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7E" w:rsidRPr="00203341" w:rsidRDefault="00F3507E" w:rsidP="00F3507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03341">
        <w:rPr>
          <w:rFonts w:ascii="Arial" w:hAnsi="Arial" w:cs="Arial"/>
          <w:sz w:val="20"/>
          <w:szCs w:val="20"/>
        </w:rPr>
        <w:t>Fővárosi Önkormányzat működtetésében maradó tankerületi fenntartásba kerülő többcélú köznevelési intézmények adatai</w:t>
      </w:r>
    </w:p>
    <w:tbl>
      <w:tblPr>
        <w:tblpPr w:leftFromText="141" w:rightFromText="141" w:vertAnchor="text" w:horzAnchor="margin" w:tblpXSpec="center" w:tblpY="160"/>
        <w:tblW w:w="1119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1489"/>
        <w:gridCol w:w="993"/>
        <w:gridCol w:w="850"/>
        <w:gridCol w:w="709"/>
        <w:gridCol w:w="850"/>
        <w:gridCol w:w="1276"/>
        <w:gridCol w:w="1701"/>
        <w:gridCol w:w="1701"/>
        <w:gridCol w:w="992"/>
      </w:tblGrid>
      <w:tr w:rsidR="00233EB2" w:rsidRPr="00B4354D" w:rsidTr="00233EB2">
        <w:trPr>
          <w:trHeight w:val="49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203341" w:rsidRPr="00B4354D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435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SSZ.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203341" w:rsidRPr="00B4354D" w:rsidRDefault="00203341" w:rsidP="00233E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4354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>INTÉZMÉNY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203341" w:rsidRPr="00B4354D" w:rsidRDefault="00203341" w:rsidP="00233E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4354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>ÁGAZ</w:t>
            </w:r>
            <w:proofErr w:type="gramStart"/>
            <w:r w:rsidRPr="00B4354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>.AZ</w:t>
            </w:r>
            <w:proofErr w:type="gramEnd"/>
            <w:r w:rsidRPr="00B4354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203341" w:rsidRPr="00B4354D" w:rsidRDefault="00203341" w:rsidP="00233E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4354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>TELEPÜLÉS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hu-HU"/>
              </w:rPr>
            </w:pPr>
            <w:r w:rsidRPr="00203341">
              <w:rPr>
                <w:rFonts w:eastAsia="Times New Roman"/>
                <w:bCs/>
                <w:color w:val="000000"/>
                <w:sz w:val="18"/>
                <w:szCs w:val="18"/>
                <w:lang w:eastAsia="hu-HU"/>
              </w:rPr>
              <w:t>IRÁNY.     SZ.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203341" w:rsidRPr="00B4354D" w:rsidRDefault="00203341" w:rsidP="00233E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4354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>CÍM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203341" w:rsidRPr="00B4354D" w:rsidRDefault="00203341" w:rsidP="00233E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4354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>SZOLG</w:t>
            </w:r>
            <w:proofErr w:type="gramStart"/>
            <w:r w:rsidRPr="00B4354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>.TÍP</w:t>
            </w:r>
            <w:proofErr w:type="gramEnd"/>
            <w:r w:rsidRPr="00B4354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203341" w:rsidRPr="00B4354D" w:rsidRDefault="00203341" w:rsidP="00233E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B4354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>F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>ÉRŐ</w:t>
            </w:r>
            <w:r w:rsidRPr="00B4354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>HELY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GYERMEKVÉDELMI INTÉZMÉNYEGYSÉG TEKINTETÉBEN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203341" w:rsidRDefault="00203341" w:rsidP="00233E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FÉRŐHELY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KÖZNEVELÉSI INTÉZMÉNYEGYSÉG TEKINTETÉBEN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</w:tcPr>
          <w:p w:rsidR="00203341" w:rsidRPr="00B4354D" w:rsidRDefault="00203341" w:rsidP="00233EB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hu-HU"/>
              </w:rPr>
              <w:t>FÉRŐHELY ÖSSZESEN</w:t>
            </w:r>
          </w:p>
        </w:tc>
      </w:tr>
      <w:tr w:rsidR="00233EB2" w:rsidRPr="00203341" w:rsidTr="00233EB2">
        <w:trPr>
          <w:trHeight w:val="675"/>
        </w:trPr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  <w:t>1.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Általános Iskola, Előkészítő Szakiskola, EGYMI, Kollégium és Gyermekotthon (Friss u.)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S0052459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Budapest 09. ker.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1098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Friss u. 2.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Székhely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157</w:t>
            </w:r>
          </w:p>
        </w:tc>
      </w:tr>
      <w:tr w:rsidR="00233EB2" w:rsidRPr="00203341" w:rsidTr="00233EB2">
        <w:trPr>
          <w:trHeight w:val="781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Általános Iskola, Előkészítő Szakiskola, EGYMI, Kollégium és Gyermekotthon (Friss u.) Lakásotthona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S0052891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Budapest 10</w:t>
            </w:r>
            <w:proofErr w:type="gram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.ker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Szentimrey</w:t>
            </w:r>
            <w:proofErr w:type="spellEnd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u. 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Lakásotthon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6</w:t>
            </w:r>
          </w:p>
        </w:tc>
      </w:tr>
      <w:tr w:rsidR="00233EB2" w:rsidRPr="00203341" w:rsidTr="00233EB2">
        <w:trPr>
          <w:trHeight w:val="654"/>
        </w:trPr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Általános Iskola, Előkészítő Szakiskola, EGYMI, Kollégium és Gyermekotthon (Friss u.) Lakásotthona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S0052904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Budapest 10</w:t>
            </w:r>
            <w:proofErr w:type="gram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.ker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Szentimrey</w:t>
            </w:r>
            <w:proofErr w:type="spellEnd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u. 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Lakásotthon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8</w:t>
            </w:r>
          </w:p>
        </w:tc>
      </w:tr>
      <w:tr w:rsidR="00233EB2" w:rsidRPr="00203341" w:rsidTr="00233EB2">
        <w:trPr>
          <w:trHeight w:val="900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  <w:t>2.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Csalogány Óvoda, </w:t>
            </w:r>
            <w:proofErr w:type="spell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Ált</w:t>
            </w:r>
            <w:proofErr w:type="gram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.Isk</w:t>
            </w:r>
            <w:proofErr w:type="spellEnd"/>
            <w:proofErr w:type="gramEnd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, Készségfejlesztő </w:t>
            </w:r>
            <w:proofErr w:type="spell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Spec.Szakisk</w:t>
            </w:r>
            <w:proofErr w:type="spellEnd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., EGYMI, Kollégium és Gyermekotthon (San Marco u. 48-50.)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S0253152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Budapest 03. ker.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San Marco utca 48-50.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Székhely;</w:t>
            </w:r>
          </w:p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Különleges gyermekotthon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390</w:t>
            </w:r>
          </w:p>
        </w:tc>
      </w:tr>
      <w:tr w:rsidR="00233EB2" w:rsidRPr="00203341" w:rsidTr="00233EB2">
        <w:trPr>
          <w:trHeight w:val="900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Csalogány Óvoda, </w:t>
            </w:r>
            <w:proofErr w:type="spell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Ált</w:t>
            </w:r>
            <w:proofErr w:type="gram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.Isk</w:t>
            </w:r>
            <w:proofErr w:type="spellEnd"/>
            <w:proofErr w:type="gramEnd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, Készségfejlesztő </w:t>
            </w:r>
            <w:proofErr w:type="spell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Spec.Szakisk</w:t>
            </w:r>
            <w:proofErr w:type="spellEnd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., EGYMI, Kollégium és Gyermekotthon - Lakásotthon (Reguly u.36.)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S0253203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Budapest 08. ker.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Reguly </w:t>
            </w:r>
            <w:proofErr w:type="gram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  <w:proofErr w:type="gramEnd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. utca 36.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Különleges lakásotthon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8</w:t>
            </w:r>
          </w:p>
        </w:tc>
      </w:tr>
      <w:tr w:rsidR="00233EB2" w:rsidRPr="00203341" w:rsidTr="00233EB2">
        <w:trPr>
          <w:trHeight w:val="900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Csalogány Óvoda, </w:t>
            </w:r>
            <w:proofErr w:type="spell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Ált</w:t>
            </w:r>
            <w:proofErr w:type="gram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.Isk</w:t>
            </w:r>
            <w:proofErr w:type="spellEnd"/>
            <w:proofErr w:type="gramEnd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, Készségfejlesztő </w:t>
            </w:r>
            <w:proofErr w:type="spell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Spec</w:t>
            </w:r>
            <w:proofErr w:type="spellEnd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. </w:t>
            </w:r>
            <w:proofErr w:type="spell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Szakisk</w:t>
            </w:r>
            <w:proofErr w:type="spellEnd"/>
            <w:proofErr w:type="gram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.,</w:t>
            </w:r>
            <w:proofErr w:type="gramEnd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EGYMI, Kollégium és Gyermekotthon </w:t>
            </w:r>
            <w:proofErr w:type="spell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-Lakásotthon</w:t>
            </w:r>
            <w:proofErr w:type="spellEnd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(Hattyú u.3/b.)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S0253190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Budapest 01. ker.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Hattyú utca 3/b. fsz. 2 </w:t>
            </w:r>
            <w:proofErr w:type="gram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Különleges lakásotthon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</w:t>
            </w:r>
          </w:p>
        </w:tc>
      </w:tr>
      <w:tr w:rsidR="00233EB2" w:rsidRPr="00203341" w:rsidTr="00233EB2">
        <w:trPr>
          <w:trHeight w:val="9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  <w:t>3.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Gennaro</w:t>
            </w:r>
            <w:proofErr w:type="spellEnd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Verolino</w:t>
            </w:r>
            <w:proofErr w:type="spellEnd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Ált. Iskola, Speciális Szakiskola, Kollégium és Gyermekotthon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S0049570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Budapest 12. ker.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Hegyhát utca 19/</w:t>
            </w:r>
            <w:proofErr w:type="gram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Székhely; Különleges gyermekotthon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165</w:t>
            </w:r>
          </w:p>
        </w:tc>
      </w:tr>
      <w:tr w:rsidR="00233EB2" w:rsidRPr="00203341" w:rsidTr="00233EB2">
        <w:trPr>
          <w:trHeight w:val="900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  <w:t>4.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Szent Miklós Általános Iskola, Kollégium és Gyermekotthon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S0052973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Budapest 03. ker.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Miklós tér 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Székhely; Gyermekotthon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161</w:t>
            </w:r>
          </w:p>
        </w:tc>
      </w:tr>
      <w:tr w:rsidR="00233EB2" w:rsidRPr="00203341" w:rsidTr="00233EB2">
        <w:trPr>
          <w:trHeight w:val="900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Szent Miklós Általános Iskola, Kollégium és Gyermekotthon Lakásotthona 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S0052980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Budapest 03. ker.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Szentendrei út 18.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Lakásotthon különleges ellátással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6</w:t>
            </w:r>
          </w:p>
        </w:tc>
      </w:tr>
      <w:tr w:rsidR="00233EB2" w:rsidRPr="00203341" w:rsidTr="00233EB2">
        <w:trPr>
          <w:trHeight w:val="415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Szent Miklós Általános Iskola, Kollégium és Gyermekotthon Lakásotthona II.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S0052997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Budapest 03. ker.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Szentendrei út 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Lakásotthon különleges ellátással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8</w:t>
            </w:r>
          </w:p>
        </w:tc>
      </w:tr>
      <w:tr w:rsidR="00233EB2" w:rsidRPr="00203341" w:rsidTr="00233EB2">
        <w:trPr>
          <w:trHeight w:val="900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  <w:t>5.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Vakok Óvodája, Általános Iskolája, Speciális Szakiskolája, EGYMI, Kollégiuma és Gyermekotthona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S0052435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Budapest 14. ker.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Ajtósi</w:t>
            </w:r>
            <w:proofErr w:type="spellEnd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Dürer sor 39.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Székhely;</w:t>
            </w:r>
          </w:p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Lakásotthon különleges ellátással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388</w:t>
            </w:r>
          </w:p>
        </w:tc>
      </w:tr>
      <w:tr w:rsidR="00233EB2" w:rsidRPr="00203341" w:rsidTr="00233EB2">
        <w:trPr>
          <w:trHeight w:val="900"/>
        </w:trPr>
        <w:tc>
          <w:tcPr>
            <w:tcW w:w="6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Vakok Óvodája, Általános Iskolája, Speciális Szakiskolája, EGYMI, Kollégiuma és </w:t>
            </w:r>
            <w:proofErr w:type="gramStart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Gyermekotthona          (</w:t>
            </w:r>
            <w:proofErr w:type="gramEnd"/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Vakok Int.)Lakásotthon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S0233301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Budapest 14. ker.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Ida utca 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Lakásotthon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341" w:rsidRPr="00203341" w:rsidRDefault="00203341" w:rsidP="00233E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203341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38</w:t>
            </w:r>
          </w:p>
        </w:tc>
      </w:tr>
    </w:tbl>
    <w:p w:rsidR="00023522" w:rsidRPr="00203341" w:rsidRDefault="00023522" w:rsidP="00233EB2">
      <w:pPr>
        <w:rPr>
          <w:sz w:val="14"/>
          <w:szCs w:val="14"/>
        </w:rPr>
      </w:pPr>
    </w:p>
    <w:sectPr w:rsidR="00023522" w:rsidRPr="00203341" w:rsidSect="00233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EB2" w:rsidRDefault="00233EB2" w:rsidP="00F3507E">
      <w:pPr>
        <w:spacing w:after="0" w:line="240" w:lineRule="auto"/>
      </w:pPr>
      <w:r>
        <w:separator/>
      </w:r>
    </w:p>
  </w:endnote>
  <w:endnote w:type="continuationSeparator" w:id="0">
    <w:p w:rsidR="00233EB2" w:rsidRDefault="00233EB2" w:rsidP="00F3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5E" w:rsidRDefault="0027275E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5E" w:rsidRDefault="0027275E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5E" w:rsidRDefault="0027275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EB2" w:rsidRDefault="00233EB2" w:rsidP="00F3507E">
      <w:pPr>
        <w:spacing w:after="0" w:line="240" w:lineRule="auto"/>
      </w:pPr>
      <w:r>
        <w:separator/>
      </w:r>
    </w:p>
  </w:footnote>
  <w:footnote w:type="continuationSeparator" w:id="0">
    <w:p w:rsidR="00233EB2" w:rsidRDefault="00233EB2" w:rsidP="00F3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5E" w:rsidRDefault="0027275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EB2" w:rsidRPr="00F3507E" w:rsidRDefault="00233EB2" w:rsidP="00F3507E">
    <w:pPr>
      <w:pStyle w:val="lfej"/>
    </w:pPr>
    <w:r>
      <w:t>Megállapodás 1</w:t>
    </w:r>
    <w:r w:rsidR="0027275E">
      <w:t xml:space="preserve"> </w:t>
    </w:r>
    <w:r w:rsidR="0027275E">
      <w:t>a</w:t>
    </w:r>
    <w:r>
      <w:t>. számú melléklete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5E" w:rsidRDefault="0027275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0560D"/>
    <w:multiLevelType w:val="hybridMultilevel"/>
    <w:tmpl w:val="20E20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07E"/>
    <w:rsid w:val="00001FE7"/>
    <w:rsid w:val="00023522"/>
    <w:rsid w:val="000D3456"/>
    <w:rsid w:val="001877D1"/>
    <w:rsid w:val="001D7AB0"/>
    <w:rsid w:val="001E3667"/>
    <w:rsid w:val="00203341"/>
    <w:rsid w:val="002073BF"/>
    <w:rsid w:val="00214EA1"/>
    <w:rsid w:val="00233EB2"/>
    <w:rsid w:val="0027275E"/>
    <w:rsid w:val="002915C4"/>
    <w:rsid w:val="002D280A"/>
    <w:rsid w:val="002D5DD9"/>
    <w:rsid w:val="00316828"/>
    <w:rsid w:val="00345F92"/>
    <w:rsid w:val="00346C5D"/>
    <w:rsid w:val="003565D9"/>
    <w:rsid w:val="003C3212"/>
    <w:rsid w:val="00437F36"/>
    <w:rsid w:val="004516EB"/>
    <w:rsid w:val="00482FB3"/>
    <w:rsid w:val="004B1C17"/>
    <w:rsid w:val="00552A3C"/>
    <w:rsid w:val="00593672"/>
    <w:rsid w:val="005F1CE8"/>
    <w:rsid w:val="005F2AC6"/>
    <w:rsid w:val="00794EBA"/>
    <w:rsid w:val="007D2069"/>
    <w:rsid w:val="008E7D48"/>
    <w:rsid w:val="009A1958"/>
    <w:rsid w:val="009A410C"/>
    <w:rsid w:val="009E2238"/>
    <w:rsid w:val="00A92EEA"/>
    <w:rsid w:val="00AF7D7F"/>
    <w:rsid w:val="00B00826"/>
    <w:rsid w:val="00B52302"/>
    <w:rsid w:val="00BA39E0"/>
    <w:rsid w:val="00BC12DE"/>
    <w:rsid w:val="00C6183F"/>
    <w:rsid w:val="00C939D4"/>
    <w:rsid w:val="00CB06E4"/>
    <w:rsid w:val="00CB29B4"/>
    <w:rsid w:val="00D04305"/>
    <w:rsid w:val="00DE7F11"/>
    <w:rsid w:val="00E928BA"/>
    <w:rsid w:val="00F04080"/>
    <w:rsid w:val="00F077B3"/>
    <w:rsid w:val="00F10857"/>
    <w:rsid w:val="00F108FF"/>
    <w:rsid w:val="00F253F6"/>
    <w:rsid w:val="00F3507E"/>
    <w:rsid w:val="00F4133B"/>
    <w:rsid w:val="00F866D3"/>
    <w:rsid w:val="00FA5E5B"/>
    <w:rsid w:val="00FB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507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F3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3507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F3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350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GegenyM</dc:creator>
  <cp:keywords/>
  <dc:description/>
  <cp:lastModifiedBy>Balázs Ibolya</cp:lastModifiedBy>
  <cp:revision>5</cp:revision>
  <cp:lastPrinted>2013-02-07T09:38:00Z</cp:lastPrinted>
  <dcterms:created xsi:type="dcterms:W3CDTF">2013-02-06T09:58:00Z</dcterms:created>
  <dcterms:modified xsi:type="dcterms:W3CDTF">2013-02-18T14:06:00Z</dcterms:modified>
</cp:coreProperties>
</file>