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80" w:rsidRPr="00622680" w:rsidRDefault="00622680" w:rsidP="00622680">
      <w:pPr>
        <w:autoSpaceDE w:val="0"/>
        <w:autoSpaceDN w:val="0"/>
        <w:adjustRightInd w:val="0"/>
        <w:spacing w:after="150" w:line="240" w:lineRule="auto"/>
        <w:rPr>
          <w:rFonts w:ascii="MS Sans Serif" w:eastAsia="Calibri" w:hAnsi="MS Sans Serif" w:cs="MS Sans Serif"/>
          <w:sz w:val="28"/>
          <w:szCs w:val="28"/>
        </w:rPr>
      </w:pPr>
      <w:r w:rsidRPr="00622680">
        <w:rPr>
          <w:rFonts w:ascii="MS Sans Serif" w:eastAsia="Calibri" w:hAnsi="MS Sans Serif" w:cs="MS Sans Serif"/>
          <w:b/>
          <w:bCs/>
          <w:sz w:val="28"/>
          <w:szCs w:val="28"/>
        </w:rPr>
        <w:t>Energetikai minőségtanúsítvány összesítő</w:t>
      </w:r>
    </w:p>
    <w:p w:rsidR="00622680" w:rsidRPr="00622680" w:rsidRDefault="00622680" w:rsidP="00622680">
      <w:pPr>
        <w:tabs>
          <w:tab w:val="left" w:pos="1800"/>
        </w:tabs>
        <w:autoSpaceDE w:val="0"/>
        <w:autoSpaceDN w:val="0"/>
        <w:adjustRightInd w:val="0"/>
        <w:spacing w:before="7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Épület: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 xml:space="preserve">Keresztury Dezső Általános Iskola  </w:t>
      </w:r>
    </w:p>
    <w:p w:rsidR="00622680" w:rsidRPr="00622680" w:rsidRDefault="00622680" w:rsidP="00622680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ab/>
        <w:t>1106 Budapest, Keresztúri út 7-9</w:t>
      </w:r>
    </w:p>
    <w:p w:rsidR="00622680" w:rsidRPr="00622680" w:rsidRDefault="00622680" w:rsidP="00622680">
      <w:pPr>
        <w:tabs>
          <w:tab w:val="left" w:pos="1800"/>
        </w:tabs>
        <w:autoSpaceDE w:val="0"/>
        <w:autoSpaceDN w:val="0"/>
        <w:adjustRightInd w:val="0"/>
        <w:spacing w:before="7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Megrendelő: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</w:r>
    </w:p>
    <w:p w:rsidR="00622680" w:rsidRPr="00622680" w:rsidRDefault="00622680" w:rsidP="00622680">
      <w:pPr>
        <w:tabs>
          <w:tab w:val="left" w:pos="1800"/>
        </w:tabs>
        <w:autoSpaceDE w:val="0"/>
        <w:autoSpaceDN w:val="0"/>
        <w:adjustRightInd w:val="0"/>
        <w:spacing w:before="7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Tanúsító: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Lovas Albert</w:t>
      </w:r>
    </w:p>
    <w:p w:rsidR="00622680" w:rsidRPr="00622680" w:rsidRDefault="00622680" w:rsidP="00622680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ab/>
        <w:t>Kamarai szám:01-9045</w:t>
      </w:r>
    </w:p>
    <w:p w:rsidR="00622680" w:rsidRPr="00622680" w:rsidRDefault="00622680" w:rsidP="00622680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ab/>
        <w:t>FVM/MüE szám:01-50526</w:t>
      </w:r>
    </w:p>
    <w:p w:rsidR="00622680" w:rsidRPr="00622680" w:rsidRDefault="00622680" w:rsidP="00622680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ab/>
        <w:t>OptiTerv Kft. 1025 Budapest, Kapy u. 53/a.</w:t>
      </w:r>
    </w:p>
    <w:p w:rsidR="00622680" w:rsidRPr="00622680" w:rsidRDefault="00622680" w:rsidP="00622680">
      <w:pPr>
        <w:tabs>
          <w:tab w:val="right" w:pos="7000"/>
          <w:tab w:val="left" w:pos="7070"/>
        </w:tabs>
        <w:autoSpaceDE w:val="0"/>
        <w:autoSpaceDN w:val="0"/>
        <w:adjustRightInd w:val="0"/>
        <w:spacing w:before="7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Az épület(rész) fajlagos primer energiafogyasztása: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245.3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kWh/m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a</w:t>
      </w:r>
    </w:p>
    <w:p w:rsidR="00622680" w:rsidRPr="00622680" w:rsidRDefault="00622680" w:rsidP="00622680">
      <w:pPr>
        <w:tabs>
          <w:tab w:val="right" w:pos="7000"/>
          <w:tab w:val="left" w:pos="7070"/>
        </w:tabs>
        <w:autoSpaceDE w:val="0"/>
        <w:autoSpaceDN w:val="0"/>
        <w:adjustRightInd w:val="0"/>
        <w:spacing w:before="7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Követelményérték (viszonyítási alap):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120.8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kWh/m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a</w:t>
      </w:r>
    </w:p>
    <w:p w:rsidR="00622680" w:rsidRPr="00622680" w:rsidRDefault="00622680" w:rsidP="00622680">
      <w:pPr>
        <w:tabs>
          <w:tab w:val="right" w:pos="7000"/>
          <w:tab w:val="left" w:pos="7070"/>
        </w:tabs>
        <w:autoSpaceDE w:val="0"/>
        <w:autoSpaceDN w:val="0"/>
        <w:adjustRightInd w:val="0"/>
        <w:spacing w:before="7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Az épület(rész) energetikai jellemzője a követelményértékre vonatkoztatva: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203.1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622680" w:rsidRPr="00622680" w:rsidRDefault="00622680" w:rsidP="00622680">
      <w:pPr>
        <w:tabs>
          <w:tab w:val="right" w:pos="7000"/>
          <w:tab w:val="left" w:pos="7070"/>
        </w:tabs>
        <w:autoSpaceDE w:val="0"/>
        <w:autoSpaceDN w:val="0"/>
        <w:adjustRightInd w:val="0"/>
        <w:spacing w:before="70" w:after="180" w:line="240" w:lineRule="auto"/>
        <w:rPr>
          <w:rFonts w:ascii="MS Sans Serif" w:eastAsia="Calibri" w:hAnsi="MS Sans Serif" w:cs="MS Sans Serif"/>
          <w:sz w:val="24"/>
          <w:szCs w:val="24"/>
        </w:rPr>
      </w:pPr>
      <w:r w:rsidRPr="00622680">
        <w:rPr>
          <w:rFonts w:ascii="MS Sans Serif" w:eastAsia="Calibri" w:hAnsi="MS Sans Serif" w:cs="MS Sans Serif"/>
          <w:b/>
          <w:bCs/>
          <w:sz w:val="24"/>
          <w:szCs w:val="24"/>
        </w:rPr>
        <w:t>Energetikai minőség szerinti besorolás:</w:t>
      </w:r>
      <w:r w:rsidRPr="00622680">
        <w:rPr>
          <w:rFonts w:ascii="MS Sans Serif" w:eastAsia="Calibri" w:hAnsi="MS Sans Serif" w:cs="MS Sans Serif"/>
          <w:b/>
          <w:bCs/>
          <w:sz w:val="24"/>
          <w:szCs w:val="24"/>
        </w:rPr>
        <w:tab/>
        <w:t>G</w:t>
      </w:r>
      <w:r w:rsidRPr="00622680">
        <w:rPr>
          <w:rFonts w:ascii="MS Sans Serif" w:eastAsia="Calibri" w:hAnsi="MS Sans Serif" w:cs="MS Sans Serif"/>
          <w:sz w:val="24"/>
          <w:szCs w:val="24"/>
        </w:rPr>
        <w:tab/>
        <w:t>(átlagost megközelítő)</w:t>
      </w:r>
    </w:p>
    <w:p w:rsidR="00622680" w:rsidRPr="00622680" w:rsidRDefault="00622680" w:rsidP="00622680">
      <w:pPr>
        <w:keepNext/>
        <w:tabs>
          <w:tab w:val="right" w:pos="7000"/>
          <w:tab w:val="left" w:pos="7070"/>
        </w:tabs>
        <w:autoSpaceDE w:val="0"/>
        <w:autoSpaceDN w:val="0"/>
        <w:adjustRightInd w:val="0"/>
        <w:spacing w:before="70" w:after="180" w:line="240" w:lineRule="auto"/>
        <w:rPr>
          <w:rFonts w:ascii="MS Sans Serif" w:eastAsia="Calibri" w:hAnsi="MS Sans Serif" w:cs="MS Sans Serif"/>
          <w:sz w:val="24"/>
          <w:szCs w:val="24"/>
        </w:rPr>
      </w:pPr>
      <w:r>
        <w:rPr>
          <w:rFonts w:ascii="MS Sans Serif" w:eastAsia="Calibri" w:hAnsi="MS Sans Serif" w:cs="MS Sans Serif"/>
          <w:noProof/>
          <w:sz w:val="24"/>
          <w:szCs w:val="24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63500</wp:posOffset>
            </wp:positionV>
            <wp:extent cx="6350000" cy="2476500"/>
            <wp:effectExtent l="19050" t="0" r="0" b="0"/>
            <wp:wrapNone/>
            <wp:docPr id="14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0" cy="247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2680" w:rsidRPr="00622680" w:rsidRDefault="00622680" w:rsidP="00622680">
      <w:pPr>
        <w:autoSpaceDE w:val="0"/>
        <w:autoSpaceDN w:val="0"/>
        <w:adjustRightInd w:val="0"/>
        <w:spacing w:before="3700" w:after="0" w:line="240" w:lineRule="auto"/>
        <w:rPr>
          <w:rFonts w:ascii="MS Sans Serif" w:eastAsia="Calibri" w:hAnsi="MS Sans Serif" w:cs="MS Sans Serif"/>
          <w:sz w:val="24"/>
          <w:szCs w:val="24"/>
        </w:rPr>
      </w:pPr>
    </w:p>
    <w:p w:rsidR="00622680" w:rsidRPr="00622680" w:rsidRDefault="00622680" w:rsidP="00622680">
      <w:pPr>
        <w:autoSpaceDE w:val="0"/>
        <w:autoSpaceDN w:val="0"/>
        <w:adjustRightInd w:val="0"/>
        <w:spacing w:before="200"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A tanúsítvány az egyszerűsített számítási módszerrel készült.</w:t>
      </w:r>
    </w:p>
    <w:p w:rsidR="00622680" w:rsidRPr="00622680" w:rsidRDefault="00622680" w:rsidP="00622680">
      <w:pPr>
        <w:autoSpaceDE w:val="0"/>
        <w:autoSpaceDN w:val="0"/>
        <w:adjustRightInd w:val="0"/>
        <w:spacing w:before="18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Tanúsítvány azonosító tanúsítónál: KP-KM-20121228</w:t>
      </w:r>
    </w:p>
    <w:p w:rsidR="00622680" w:rsidRPr="00622680" w:rsidRDefault="00622680" w:rsidP="00622680">
      <w:pPr>
        <w:tabs>
          <w:tab w:val="left" w:pos="7000"/>
        </w:tabs>
        <w:autoSpaceDE w:val="0"/>
        <w:autoSpaceDN w:val="0"/>
        <w:adjustRightInd w:val="0"/>
        <w:spacing w:before="50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lastRenderedPageBreak/>
        <w:t>Kelt: 2013.01.19.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Aláírás</w:t>
      </w:r>
    </w:p>
    <w:p w:rsidR="00622680" w:rsidRPr="00622680" w:rsidRDefault="00622680" w:rsidP="00622680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br w:type="page"/>
      </w:r>
    </w:p>
    <w:p w:rsidR="00622680" w:rsidRPr="00622680" w:rsidRDefault="00622680" w:rsidP="00622680">
      <w:pPr>
        <w:autoSpaceDE w:val="0"/>
        <w:autoSpaceDN w:val="0"/>
        <w:adjustRightInd w:val="0"/>
        <w:spacing w:before="144" w:after="180" w:line="240" w:lineRule="auto"/>
        <w:rPr>
          <w:rFonts w:ascii="MS Sans Serif" w:eastAsia="Calibri" w:hAnsi="MS Sans Serif" w:cs="MS Sans Serif"/>
          <w:sz w:val="24"/>
          <w:szCs w:val="24"/>
        </w:rPr>
      </w:pPr>
      <w:r w:rsidRPr="00622680">
        <w:rPr>
          <w:rFonts w:ascii="MS Sans Serif" w:eastAsia="Calibri" w:hAnsi="MS Sans Serif" w:cs="MS Sans Serif"/>
          <w:b/>
          <w:bCs/>
          <w:sz w:val="24"/>
          <w:szCs w:val="24"/>
        </w:rPr>
        <w:lastRenderedPageBreak/>
        <w:t>Szerkezet típusok:</w:t>
      </w:r>
    </w:p>
    <w:p w:rsidR="00622680" w:rsidRPr="00622680" w:rsidRDefault="00622680" w:rsidP="00622680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622680" w:rsidRPr="00622680" w:rsidRDefault="00622680" w:rsidP="00622680">
      <w:pPr>
        <w:keepNext/>
        <w:autoSpaceDE w:val="0"/>
        <w:autoSpaceDN w:val="0"/>
        <w:adjustRightInd w:val="0"/>
        <w:spacing w:before="80" w:after="0" w:line="240" w:lineRule="auto"/>
        <w:rPr>
          <w:rFonts w:ascii="MS Sans Serif" w:eastAsia="Calibri" w:hAnsi="MS Sans Serif" w:cs="MS Sans Serif"/>
          <w:b/>
          <w:bCs/>
          <w:sz w:val="20"/>
          <w:szCs w:val="20"/>
        </w:rPr>
      </w:pP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>A1 kapcsolt gerébtokos fa</w:t>
      </w:r>
    </w:p>
    <w:p w:rsidR="00622680" w:rsidRPr="00622680" w:rsidRDefault="00622680" w:rsidP="00622680">
      <w:pPr>
        <w:keepNext/>
        <w:autoSpaceDE w:val="0"/>
        <w:autoSpaceDN w:val="0"/>
        <w:adjustRightInd w:val="0"/>
        <w:spacing w:after="0" w:line="240" w:lineRule="auto"/>
        <w:ind w:right="5500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A1 kapcsolt gerébtokos fa nyílászárófa tokszerkezet síküveg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Típusa: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ablak (külső, fa és PVC)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Hőátbocsátási tényező: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4.00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Megengedett értéke: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1.60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>A hőátbocsátási tényező NEM MEGFELELŐ!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Üvegezési arány: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85 %</w:t>
      </w:r>
    </w:p>
    <w:p w:rsidR="00622680" w:rsidRPr="00622680" w:rsidRDefault="00622680" w:rsidP="00622680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622680" w:rsidRPr="00622680" w:rsidRDefault="00622680" w:rsidP="00622680">
      <w:pPr>
        <w:keepNext/>
        <w:autoSpaceDE w:val="0"/>
        <w:autoSpaceDN w:val="0"/>
        <w:adjustRightInd w:val="0"/>
        <w:spacing w:before="80" w:after="0" w:line="240" w:lineRule="auto"/>
        <w:rPr>
          <w:rFonts w:ascii="MS Sans Serif" w:eastAsia="Calibri" w:hAnsi="MS Sans Serif" w:cs="MS Sans Serif"/>
          <w:b/>
          <w:bCs/>
          <w:sz w:val="20"/>
          <w:szCs w:val="20"/>
        </w:rPr>
      </w:pP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>A12 kopolit</w:t>
      </w:r>
    </w:p>
    <w:p w:rsidR="00622680" w:rsidRPr="00622680" w:rsidRDefault="00622680" w:rsidP="00622680">
      <w:pPr>
        <w:keepNext/>
        <w:autoSpaceDE w:val="0"/>
        <w:autoSpaceDN w:val="0"/>
        <w:adjustRightInd w:val="0"/>
        <w:spacing w:after="0" w:line="240" w:lineRule="auto"/>
        <w:ind w:right="5500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A12 kopolit üvegfal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Típusa: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homlokzati üvegfal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Hőátbocsátási tényező: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2.00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Megengedett értéke: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1.50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>A hőátbocsátási tényező NEM MEGFELELŐ!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Üvegezési arány: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100 %</w:t>
      </w:r>
    </w:p>
    <w:p w:rsidR="00622680" w:rsidRPr="00622680" w:rsidRDefault="00622680" w:rsidP="00622680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622680" w:rsidRPr="00622680" w:rsidRDefault="00622680" w:rsidP="00622680">
      <w:pPr>
        <w:keepNext/>
        <w:autoSpaceDE w:val="0"/>
        <w:autoSpaceDN w:val="0"/>
        <w:adjustRightInd w:val="0"/>
        <w:spacing w:before="80" w:after="0" w:line="240" w:lineRule="auto"/>
        <w:rPr>
          <w:rFonts w:ascii="MS Sans Serif" w:eastAsia="Calibri" w:hAnsi="MS Sans Serif" w:cs="MS Sans Serif"/>
          <w:b/>
          <w:bCs/>
          <w:sz w:val="20"/>
          <w:szCs w:val="20"/>
        </w:rPr>
      </w:pP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>Régi ablak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Típusa: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ablak (külső, fa és PVC)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Hőátbocsátási tényező: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3.00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Megengedett értéke: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1.60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>A hőátbocsátási tényező NEM MEGFELELŐ!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Üvegezési arány: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100 %</w:t>
      </w:r>
    </w:p>
    <w:p w:rsidR="00622680" w:rsidRPr="00622680" w:rsidRDefault="00622680" w:rsidP="00622680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622680" w:rsidRPr="00622680" w:rsidRDefault="00622680" w:rsidP="00622680">
      <w:pPr>
        <w:keepNext/>
        <w:autoSpaceDE w:val="0"/>
        <w:autoSpaceDN w:val="0"/>
        <w:adjustRightInd w:val="0"/>
        <w:spacing w:before="80" w:after="0" w:line="240" w:lineRule="auto"/>
        <w:rPr>
          <w:rFonts w:ascii="MS Sans Serif" w:eastAsia="Calibri" w:hAnsi="MS Sans Serif" w:cs="MS Sans Serif"/>
          <w:b/>
          <w:bCs/>
          <w:sz w:val="20"/>
          <w:szCs w:val="20"/>
        </w:rPr>
      </w:pP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>***A9 fém ajtó***</w:t>
      </w:r>
    </w:p>
    <w:p w:rsidR="00622680" w:rsidRPr="00622680" w:rsidRDefault="00622680" w:rsidP="00622680">
      <w:pPr>
        <w:keepNext/>
        <w:autoSpaceDE w:val="0"/>
        <w:autoSpaceDN w:val="0"/>
        <w:adjustRightInd w:val="0"/>
        <w:spacing w:after="0" w:line="240" w:lineRule="auto"/>
        <w:ind w:right="5500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A9 hőszigetelő acél tokhőszigetelő acél (SCHÜKO) tokszerkezet hőszigetelő üvegezés 4-16-4 gáztöltés nélkül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Típusa: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üvegezett ajtó (külső, fém)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Hőátbocsátási tényező: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2.57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Megengedett értéke: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2.00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>A hőátbocsátási tényező NEM MEGFELELŐ!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Üvegezési arány: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100 %</w:t>
      </w:r>
    </w:p>
    <w:p w:rsidR="00622680" w:rsidRPr="00622680" w:rsidRDefault="00622680" w:rsidP="00622680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622680" w:rsidRPr="00622680" w:rsidRDefault="00622680" w:rsidP="00622680">
      <w:pPr>
        <w:keepNext/>
        <w:autoSpaceDE w:val="0"/>
        <w:autoSpaceDN w:val="0"/>
        <w:adjustRightInd w:val="0"/>
        <w:spacing w:before="80" w:after="0" w:line="240" w:lineRule="auto"/>
        <w:rPr>
          <w:rFonts w:ascii="MS Sans Serif" w:eastAsia="Calibri" w:hAnsi="MS Sans Serif" w:cs="MS Sans Serif"/>
          <w:b/>
          <w:bCs/>
          <w:sz w:val="20"/>
          <w:szCs w:val="20"/>
        </w:rPr>
      </w:pP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lastRenderedPageBreak/>
        <w:t>Belső fal 42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Típusa: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belső fal (fütetlen tér felé)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Rétegtervi hőátbocsátási tényező: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1.16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Megengedett értéke: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0.50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>A rétegtervi hőátbocsátási tényező NEM MEGFELELŐ!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Hőátbocsátási tényező: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1.15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Csillapítási tényező: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82.92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Késleltetés: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15.1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h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Fajlagos tömeg: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768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Fajlagos hőtároló tömeg: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193 / 188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Légállapot kívül: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-2.0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90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Légállapot belül: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20.0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50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622680" w:rsidRPr="00622680" w:rsidRDefault="00622680" w:rsidP="00622680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Hőátadási tényező kívül: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8.00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Hőátadási tényező belül: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8.00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Diffúziós időszak: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180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nap</w:t>
      </w:r>
    </w:p>
    <w:p w:rsidR="00622680" w:rsidRPr="00622680" w:rsidRDefault="00622680" w:rsidP="00622680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Rétegek belülről kifelé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071"/>
        <w:gridCol w:w="400"/>
        <w:gridCol w:w="1000"/>
        <w:gridCol w:w="1000"/>
        <w:gridCol w:w="1100"/>
        <w:gridCol w:w="1000"/>
        <w:gridCol w:w="1000"/>
        <w:gridCol w:w="1100"/>
        <w:gridCol w:w="6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200"/>
        <w:gridCol w:w="1200"/>
        <w:gridCol w:w="1200"/>
        <w:gridCol w:w="1200"/>
        <w:gridCol w:w="1200"/>
        <w:gridCol w:w="1200"/>
      </w:tblGrid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Réteg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No.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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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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kiszell.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megnevezés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[cm]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[W/mK]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K/W]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[g/msMPa]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sMPa/g]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[kJ/kgK]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[kg/m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3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réteg?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[10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-6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g/m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s]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Cementvakolat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0.010753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0.45455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16.55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16.823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1147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1169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1.5271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50.011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kism. tömör agyagtégla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0.72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0.58333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12.727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1700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1.7236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16.55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1147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0.25083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363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50.011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Cementvakolat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0.021505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0.90909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1.177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1.7236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1.8845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138.4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50.011</w:t>
            </w:r>
          </w:p>
        </w:tc>
      </w:tr>
    </w:tbl>
    <w:p w:rsidR="00622680" w:rsidRPr="00622680" w:rsidRDefault="00622680" w:rsidP="00622680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622680" w:rsidRPr="00622680" w:rsidRDefault="00622680" w:rsidP="00622680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622680" w:rsidRPr="00622680" w:rsidRDefault="00622680" w:rsidP="00622680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  <w:r>
        <w:rPr>
          <w:rFonts w:ascii="MS Sans Serif" w:eastAsia="Calibri" w:hAnsi="MS Sans Serif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3086100</wp:posOffset>
            </wp:positionH>
            <wp:positionV relativeFrom="paragraph">
              <wp:posOffset>323850</wp:posOffset>
            </wp:positionV>
            <wp:extent cx="3505200" cy="2514600"/>
            <wp:effectExtent l="19050" t="0" r="0" b="0"/>
            <wp:wrapNone/>
            <wp:docPr id="12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2680" w:rsidRPr="00622680" w:rsidRDefault="00622680" w:rsidP="00622680">
      <w:pPr>
        <w:keepNext/>
        <w:autoSpaceDE w:val="0"/>
        <w:autoSpaceDN w:val="0"/>
        <w:adjustRightInd w:val="0"/>
        <w:spacing w:before="80" w:after="0" w:line="240" w:lineRule="auto"/>
        <w:rPr>
          <w:rFonts w:ascii="MS Sans Serif" w:eastAsia="Calibri" w:hAnsi="MS Sans Serif" w:cs="MS Sans Serif"/>
          <w:b/>
          <w:bCs/>
          <w:sz w:val="20"/>
          <w:szCs w:val="20"/>
        </w:rPr>
      </w:pP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>Lapostető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Típusa: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tető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y méret: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1.0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m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Rétegtervi hőátbocsátási tényező: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0.52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Megengedett értéke: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0.25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>A rétegtervi hőátbocsátási tényező NEM MEGFELELŐ!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Hőátbocsátási tényezőt módosító tag: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 xml:space="preserve"> 30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Eredő hőátbocsátási tényező: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0.68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Csillapítási tényező: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445.48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Késleltetés: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20.0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h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Fajlagos tömeg: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744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Fajlagos hőtároló tömeg: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459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Felületi hőmérséklet -15 °C-nál: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18.2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°C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Légállapot kívül: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-2.0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90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Légállapot belül: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20.0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50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622680" w:rsidRPr="00622680" w:rsidRDefault="00622680" w:rsidP="00622680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Hőátadási tényező kívül: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24.00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Hőátadási tényező belül: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10.00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Diffúziós időszak: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180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nap</w:t>
      </w:r>
    </w:p>
    <w:p w:rsidR="00622680" w:rsidRPr="00622680" w:rsidRDefault="00622680" w:rsidP="00622680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Rétegek kívülről befelé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071"/>
        <w:gridCol w:w="400"/>
        <w:gridCol w:w="1000"/>
        <w:gridCol w:w="1000"/>
        <w:gridCol w:w="1100"/>
        <w:gridCol w:w="1000"/>
        <w:gridCol w:w="1000"/>
        <w:gridCol w:w="1100"/>
        <w:gridCol w:w="6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200"/>
        <w:gridCol w:w="1200"/>
        <w:gridCol w:w="1200"/>
        <w:gridCol w:w="1200"/>
        <w:gridCol w:w="1200"/>
        <w:gridCol w:w="1200"/>
      </w:tblGrid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Réteg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No.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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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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kiszell.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megnevezés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[cm]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[W/mK]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K/W]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[g/msMPa]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sMPa/g]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[kJ/kgK]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[kg/m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3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réteg?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[10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-6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g/m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s]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kavicsfeltöltés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0.35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0.14286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0.072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0.69444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-1.522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0.1167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21.751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Cementkéreg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0.010753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0.45455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0.1167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0.24004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2.1249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112.5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21.751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 xml:space="preserve">perlitbeton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7.5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0.24004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17.447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653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4.6203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-1943.4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21.751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vasbeton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0.12258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23.75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2400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17.447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18.853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653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1169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1.2194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-595.3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21.751</w:t>
            </w:r>
          </w:p>
        </w:tc>
      </w:tr>
    </w:tbl>
    <w:p w:rsidR="00622680" w:rsidRPr="00622680" w:rsidRDefault="00622680" w:rsidP="00622680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622680" w:rsidRPr="00622680" w:rsidRDefault="00622680" w:rsidP="00622680">
      <w:pPr>
        <w:keepNext/>
        <w:autoSpaceDE w:val="0"/>
        <w:autoSpaceDN w:val="0"/>
        <w:adjustRightInd w:val="0"/>
        <w:spacing w:before="18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 xml:space="preserve">Vizsgálati jelentés: A vizsgálathoz KELLENEK a szorpciós izoterma ADATOK! </w:t>
      </w:r>
    </w:p>
    <w:p w:rsidR="00622680" w:rsidRPr="00622680" w:rsidRDefault="00622680" w:rsidP="00622680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 xml:space="preserve">Az egyensúlyi állapot a diffúziós időszak alatt ki tud alakulni (feltöltési idő: -1291 nap). A szerkezet szárad. Az izotermával nem rendelkező rétegek figyelmen kívül lettek hagyva, a tényleges feltöltési idő hosszabb a számítottnál. </w:t>
      </w:r>
    </w:p>
    <w:p w:rsidR="00622680" w:rsidRPr="00622680" w:rsidRDefault="00622680" w:rsidP="00622680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 xml:space="preserve">1. (kavicsfeltöltés)75%-NÁL MAGASABB a relatív páratartalom! A vizsgálathoz KELLENEK a szorpciós izoterma ADATOK! </w:t>
      </w:r>
    </w:p>
    <w:p w:rsidR="00622680" w:rsidRPr="00622680" w:rsidRDefault="00622680" w:rsidP="00622680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</w:p>
    <w:p w:rsidR="00622680" w:rsidRPr="00622680" w:rsidRDefault="00622680" w:rsidP="00622680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622680" w:rsidRPr="00622680" w:rsidRDefault="00622680" w:rsidP="00622680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  <w:r>
        <w:rPr>
          <w:rFonts w:ascii="MS Sans Serif" w:eastAsia="Calibri" w:hAnsi="MS Sans Serif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0" allowOverlap="1">
            <wp:simplePos x="0" y="0"/>
            <wp:positionH relativeFrom="column">
              <wp:posOffset>3086100</wp:posOffset>
            </wp:positionH>
            <wp:positionV relativeFrom="paragraph">
              <wp:posOffset>323850</wp:posOffset>
            </wp:positionV>
            <wp:extent cx="3505200" cy="2514600"/>
            <wp:effectExtent l="19050" t="0" r="0" b="0"/>
            <wp:wrapNone/>
            <wp:docPr id="1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2680" w:rsidRPr="00622680" w:rsidRDefault="00622680" w:rsidP="00622680">
      <w:pPr>
        <w:keepNext/>
        <w:autoSpaceDE w:val="0"/>
        <w:autoSpaceDN w:val="0"/>
        <w:adjustRightInd w:val="0"/>
        <w:spacing w:before="80" w:after="0" w:line="240" w:lineRule="auto"/>
        <w:rPr>
          <w:rFonts w:ascii="MS Sans Serif" w:eastAsia="Calibri" w:hAnsi="MS Sans Serif" w:cs="MS Sans Serif"/>
          <w:b/>
          <w:bCs/>
          <w:sz w:val="20"/>
          <w:szCs w:val="20"/>
        </w:rPr>
      </w:pP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>Padlásfödém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Típusa: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padlásfödém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y méret: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1.0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m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Rétegtervi hőátbocsátási tényező: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2.15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Megengedett értéke: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0.30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>A rétegtervi hőátbocsátási tényező NEM MEGFELELŐ!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Hőátbocsátási tényező: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2.15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Csillapítási tényező: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28.63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Késleltetés: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11.3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h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Fajlagos tömeg: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958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Fajlagos hőtároló tömeg: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503 / 455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Légállapot kívül: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-2.0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90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Légállapot belül: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20.0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50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622680" w:rsidRPr="00622680" w:rsidRDefault="00622680" w:rsidP="00622680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Hőátadási tényező kívül: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12.00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Hőátadási tényező belül: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10.00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Diffúziós időszak: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180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nap</w:t>
      </w:r>
    </w:p>
    <w:p w:rsidR="00622680" w:rsidRPr="00622680" w:rsidRDefault="00622680" w:rsidP="00622680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Rétegek kívülről befelé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071"/>
        <w:gridCol w:w="400"/>
        <w:gridCol w:w="1000"/>
        <w:gridCol w:w="1000"/>
        <w:gridCol w:w="1100"/>
        <w:gridCol w:w="1000"/>
        <w:gridCol w:w="1000"/>
        <w:gridCol w:w="1100"/>
        <w:gridCol w:w="6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200"/>
        <w:gridCol w:w="1200"/>
        <w:gridCol w:w="1200"/>
        <w:gridCol w:w="1200"/>
        <w:gridCol w:w="1200"/>
        <w:gridCol w:w="1200"/>
      </w:tblGrid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Réteg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No.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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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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kiszell.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megnevezés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[cm]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[W/mK]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K/W]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[g/msMPa]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sMPa/g]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[kJ/kgK]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[kg/m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3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réteg?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[10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-6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g/m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s]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kavicsbeton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0.078125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8.3333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1.9362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5.6264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1.7204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264.8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15.224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vasbeton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0.19355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37.5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2400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5.6264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14.769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1162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1.4896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1005.3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15.224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Cementvakolat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0.010753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0.45455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14.769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15.277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1162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1169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1.7454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44.2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15.224</w:t>
            </w:r>
          </w:p>
        </w:tc>
      </w:tr>
    </w:tbl>
    <w:p w:rsidR="00622680" w:rsidRPr="00622680" w:rsidRDefault="00622680" w:rsidP="00622680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622680" w:rsidRPr="00622680" w:rsidRDefault="00622680" w:rsidP="00622680">
      <w:pPr>
        <w:keepNext/>
        <w:autoSpaceDE w:val="0"/>
        <w:autoSpaceDN w:val="0"/>
        <w:adjustRightInd w:val="0"/>
        <w:spacing w:before="18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 xml:space="preserve">Vizsgálati jelentés: A szerkezet a szabvány szerint páradiffúzíós szempontból MEGFELELŐ </w:t>
      </w:r>
    </w:p>
    <w:p w:rsidR="00622680" w:rsidRPr="00622680" w:rsidRDefault="00622680" w:rsidP="00622680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</w:p>
    <w:p w:rsidR="00622680" w:rsidRPr="00622680" w:rsidRDefault="00622680" w:rsidP="00622680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</w:p>
    <w:p w:rsidR="00622680" w:rsidRPr="00622680" w:rsidRDefault="00622680" w:rsidP="00622680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622680" w:rsidRPr="00622680" w:rsidRDefault="00622680" w:rsidP="00622680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  <w:r>
        <w:rPr>
          <w:rFonts w:ascii="MS Sans Serif" w:eastAsia="Calibri" w:hAnsi="MS Sans Serif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3086100</wp:posOffset>
            </wp:positionH>
            <wp:positionV relativeFrom="paragraph">
              <wp:posOffset>323850</wp:posOffset>
            </wp:positionV>
            <wp:extent cx="3505200" cy="2514600"/>
            <wp:effectExtent l="19050" t="0" r="0" b="0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2680" w:rsidRPr="00622680" w:rsidRDefault="00622680" w:rsidP="00622680">
      <w:pPr>
        <w:keepNext/>
        <w:autoSpaceDE w:val="0"/>
        <w:autoSpaceDN w:val="0"/>
        <w:adjustRightInd w:val="0"/>
        <w:spacing w:before="80" w:after="0" w:line="240" w:lineRule="auto"/>
        <w:rPr>
          <w:rFonts w:ascii="MS Sans Serif" w:eastAsia="Calibri" w:hAnsi="MS Sans Serif" w:cs="MS Sans Serif"/>
          <w:b/>
          <w:bCs/>
          <w:sz w:val="20"/>
          <w:szCs w:val="20"/>
        </w:rPr>
      </w:pP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>pincefödém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Típusa: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pincefödém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y méret: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1.0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m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Rétegtervi hőátbocsátási tényező: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1.02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Megengedett értéke: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0.50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>A rétegtervi hőátbocsátási tényező NEM MEGFELELŐ!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Hőátbocsátási tényező: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1.02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Csillapítási tényező: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47.37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Késleltetés: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11.2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h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Fajlagos tömeg: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662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Fajlagos hőtároló tömeg: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500 / 160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Padló hőelnyelési tényező: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1.768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kJ/m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Ks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1/2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Padló besorolás: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 xml:space="preserve"> hideg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Légállapot kívül: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-2.0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90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Légállapot belül: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20.0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50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622680" w:rsidRPr="00622680" w:rsidRDefault="00622680" w:rsidP="00622680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Hőátadási tényező kívül: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8.00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Hőátadási tényező belül: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6.00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Diffúziós időszak: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180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nap</w:t>
      </w:r>
    </w:p>
    <w:p w:rsidR="00622680" w:rsidRPr="00622680" w:rsidRDefault="00622680" w:rsidP="00622680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Rétegek kívülről befelé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071"/>
        <w:gridCol w:w="400"/>
        <w:gridCol w:w="1000"/>
        <w:gridCol w:w="1000"/>
        <w:gridCol w:w="1100"/>
        <w:gridCol w:w="1000"/>
        <w:gridCol w:w="1000"/>
        <w:gridCol w:w="1100"/>
        <w:gridCol w:w="6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200"/>
        <w:gridCol w:w="1200"/>
        <w:gridCol w:w="1200"/>
        <w:gridCol w:w="1200"/>
        <w:gridCol w:w="1200"/>
        <w:gridCol w:w="1200"/>
      </w:tblGrid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Réteg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No.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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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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kiszell.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megnevezés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[cm]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[W/mK]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K/W]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[g/msMPa]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sMPa/g]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[kJ/kgK]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[kg/m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3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réteg?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[10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-6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g/m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s]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mettlachi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1.05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0.019048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0.017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1.1765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0.81225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1.2408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22.748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ágyazó habarcs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0.021505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0.90909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1.2408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1.7246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1.9534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163.2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22.748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kavicsbeton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0.03125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3.3333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1.7246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2.4277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2.1245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461.6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22.748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Salakgyapot paplan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0.042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0.47619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0.14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0.14286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2.4277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13.141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0.39238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-0.2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22.748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kavicsbeton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0.015625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1.6667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13.141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13.493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629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-176.1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22.748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vasbeton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0.12258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23.75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2400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13.493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16.25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629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1169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1.2868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-288.1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22.748</w:t>
            </w:r>
          </w:p>
        </w:tc>
      </w:tr>
    </w:tbl>
    <w:p w:rsidR="00622680" w:rsidRPr="00622680" w:rsidRDefault="00622680" w:rsidP="00622680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622680" w:rsidRPr="00622680" w:rsidRDefault="00622680" w:rsidP="00622680">
      <w:pPr>
        <w:keepNext/>
        <w:autoSpaceDE w:val="0"/>
        <w:autoSpaceDN w:val="0"/>
        <w:adjustRightInd w:val="0"/>
        <w:spacing w:before="18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 xml:space="preserve">Vizsgálati jelentés: A szerkezet a szabvány szerint páradiffúzíós szempontból MEGFELELŐ </w:t>
      </w:r>
    </w:p>
    <w:p w:rsidR="00622680" w:rsidRPr="00622680" w:rsidRDefault="00622680" w:rsidP="00622680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</w:p>
    <w:p w:rsidR="00622680" w:rsidRPr="00622680" w:rsidRDefault="00622680" w:rsidP="00622680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</w:p>
    <w:p w:rsidR="00622680" w:rsidRPr="00622680" w:rsidRDefault="00622680" w:rsidP="00622680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622680" w:rsidRPr="00622680" w:rsidRDefault="00622680" w:rsidP="00622680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  <w:r>
        <w:rPr>
          <w:rFonts w:ascii="MS Sans Serif" w:eastAsia="Calibri" w:hAnsi="MS Sans Serif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0" allowOverlap="1">
            <wp:simplePos x="0" y="0"/>
            <wp:positionH relativeFrom="column">
              <wp:posOffset>3086100</wp:posOffset>
            </wp:positionH>
            <wp:positionV relativeFrom="paragraph">
              <wp:posOffset>323850</wp:posOffset>
            </wp:positionV>
            <wp:extent cx="3505200" cy="2514600"/>
            <wp:effectExtent l="19050" t="0" r="0" b="0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2680" w:rsidRPr="00622680" w:rsidRDefault="00622680" w:rsidP="00622680">
      <w:pPr>
        <w:keepNext/>
        <w:autoSpaceDE w:val="0"/>
        <w:autoSpaceDN w:val="0"/>
        <w:adjustRightInd w:val="0"/>
        <w:spacing w:before="80" w:after="0" w:line="240" w:lineRule="auto"/>
        <w:rPr>
          <w:rFonts w:ascii="MS Sans Serif" w:eastAsia="Calibri" w:hAnsi="MS Sans Serif" w:cs="MS Sans Serif"/>
          <w:b/>
          <w:bCs/>
          <w:sz w:val="20"/>
          <w:szCs w:val="20"/>
        </w:rPr>
      </w:pP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>Szimkár födém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Típusa: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tető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y méret: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1.0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m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Rétegtervi hőátbocsátási tényező: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0.45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Megengedett értéke: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0.25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>A rétegtervi hőátbocsátási tényező NEM MEGFELELŐ!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Hőátbocsátási tényezőt módosító tag: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 xml:space="preserve"> 30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Eredő hőátbocsátási tényező: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0.58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Csillapítási tényező: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676.23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Késleltetés: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20.6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h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Fajlagos tömeg: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498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Fajlagos hőtároló tömeg: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63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Felületi hőmérséklet -15 °C-nál: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18.4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°C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Légállapot kívül: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-2.0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90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Légállapot belül: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20.0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50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622680" w:rsidRPr="00622680" w:rsidRDefault="00622680" w:rsidP="00622680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Hőátadási tényező kívül: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24.00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Hőátadási tényező belül: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10.00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Diffúziós időszak: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180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nap</w:t>
      </w:r>
    </w:p>
    <w:p w:rsidR="00622680" w:rsidRPr="00622680" w:rsidRDefault="00622680" w:rsidP="00622680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Rétegek kívülről befelé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071"/>
        <w:gridCol w:w="400"/>
        <w:gridCol w:w="1000"/>
        <w:gridCol w:w="1000"/>
        <w:gridCol w:w="1100"/>
        <w:gridCol w:w="1000"/>
        <w:gridCol w:w="1000"/>
        <w:gridCol w:w="1100"/>
        <w:gridCol w:w="6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200"/>
        <w:gridCol w:w="1200"/>
        <w:gridCol w:w="1200"/>
        <w:gridCol w:w="1200"/>
        <w:gridCol w:w="1200"/>
        <w:gridCol w:w="1200"/>
      </w:tblGrid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Réteg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No.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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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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kiszell.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megnevezés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[cm]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[W/mK]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K/W]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[g/msMPa]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sMPa/g]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[kJ/kgK]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[kg/m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3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réteg?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[10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-6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g/m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s]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Fedéllemez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-1.5905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-1.5905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33.881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Cementkéreg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0.010753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0.45455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-1.5905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-1.4848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2.9488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260.8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33.881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 xml:space="preserve">perlitbeton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7.5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-1.4848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13.259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6.961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2269.8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36.653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Kiegyenlítő habarcs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0.043011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1.8182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13.259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13.681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1.3934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-76.7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36.653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gázbeton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0.35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0.54286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7.9167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13.681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19.017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1169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36.653</w:t>
            </w:r>
          </w:p>
        </w:tc>
      </w:tr>
    </w:tbl>
    <w:p w:rsidR="00622680" w:rsidRPr="00622680" w:rsidRDefault="00622680" w:rsidP="00622680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622680" w:rsidRPr="00622680" w:rsidRDefault="00622680" w:rsidP="00622680">
      <w:pPr>
        <w:keepNext/>
        <w:autoSpaceDE w:val="0"/>
        <w:autoSpaceDN w:val="0"/>
        <w:adjustRightInd w:val="0"/>
        <w:spacing w:before="18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 xml:space="preserve">Vizsgálati jelentés: A szerkezet a szabvány szerint páradiffúzíós szempontból MEGFELELŐ </w:t>
      </w:r>
    </w:p>
    <w:p w:rsidR="00622680" w:rsidRPr="00622680" w:rsidRDefault="00622680" w:rsidP="00622680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 xml:space="preserve">Egyensúlyi állapotban páralecsapódás van, de a diffúziós időszak alatt nem tud kialakulni (feltöltési idő: 775 nap). Az izotermával nem rendelkező rétegek figyelmen kívül lettek hagyva, a tényleges feltöltési idő hosszabb a számítottnál. </w:t>
      </w:r>
    </w:p>
    <w:p w:rsidR="00622680" w:rsidRPr="00622680" w:rsidRDefault="00622680" w:rsidP="00622680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 xml:space="preserve">3. (perlitbeton )a diffúziós időszak alatt a megengedett értéket nem éri el; </w:t>
      </w:r>
    </w:p>
    <w:p w:rsidR="00622680" w:rsidRPr="00622680" w:rsidRDefault="00622680" w:rsidP="00622680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</w:p>
    <w:p w:rsidR="00622680" w:rsidRPr="00622680" w:rsidRDefault="00622680" w:rsidP="00622680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622680" w:rsidRPr="00622680" w:rsidRDefault="00622680" w:rsidP="00622680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  <w:r>
        <w:rPr>
          <w:rFonts w:ascii="MS Sans Serif" w:eastAsia="Calibri" w:hAnsi="MS Sans Serif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0" allowOverlap="1">
            <wp:simplePos x="0" y="0"/>
            <wp:positionH relativeFrom="column">
              <wp:posOffset>3086100</wp:posOffset>
            </wp:positionH>
            <wp:positionV relativeFrom="paragraph">
              <wp:posOffset>323850</wp:posOffset>
            </wp:positionV>
            <wp:extent cx="3505200" cy="2514600"/>
            <wp:effectExtent l="19050" t="0" r="0" b="0"/>
            <wp:wrapNone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2680" w:rsidRPr="00622680" w:rsidRDefault="00622680" w:rsidP="00622680">
      <w:pPr>
        <w:keepNext/>
        <w:autoSpaceDE w:val="0"/>
        <w:autoSpaceDN w:val="0"/>
        <w:adjustRightInd w:val="0"/>
        <w:spacing w:before="80" w:after="0" w:line="240" w:lineRule="auto"/>
        <w:rPr>
          <w:rFonts w:ascii="MS Sans Serif" w:eastAsia="Calibri" w:hAnsi="MS Sans Serif" w:cs="MS Sans Serif"/>
          <w:b/>
          <w:bCs/>
          <w:sz w:val="20"/>
          <w:szCs w:val="20"/>
        </w:rPr>
      </w:pP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>Külső fal 15 szendvics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Típusa: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külső fal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Rétegtervi hőátbocsátási tényező: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3.61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Megengedett értéke: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0.45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>A rétegtervi hőátbocsátási tényező NEM MEGFELELŐ!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Hőátbocsátási tényezőt módosító tag: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 xml:space="preserve"> 30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Eredő hőátbocsátási tényező: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4.69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Csillapítási tényező: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3.05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Késleltetés: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3.9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h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Fajlagos tömeg: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340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Fajlagos hőtároló tömeg: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340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Felületi hőmérséklet -15 °C-nál: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4.2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°C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Légállapot kívül: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-2.0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90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Légállapot belül: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20.0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50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622680" w:rsidRPr="00622680" w:rsidRDefault="00622680" w:rsidP="00622680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Hőátadási tényező kívül: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24.00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Hőátadási tényező belül: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8.00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Diffúziós időszak: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180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nap</w:t>
      </w:r>
    </w:p>
    <w:p w:rsidR="00622680" w:rsidRPr="00622680" w:rsidRDefault="00622680" w:rsidP="00622680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Rétegek kívülről befelé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071"/>
        <w:gridCol w:w="400"/>
        <w:gridCol w:w="1000"/>
        <w:gridCol w:w="1000"/>
        <w:gridCol w:w="1100"/>
        <w:gridCol w:w="1000"/>
        <w:gridCol w:w="1000"/>
        <w:gridCol w:w="1100"/>
        <w:gridCol w:w="6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200"/>
        <w:gridCol w:w="1200"/>
        <w:gridCol w:w="1200"/>
        <w:gridCol w:w="1200"/>
        <w:gridCol w:w="1200"/>
        <w:gridCol w:w="1200"/>
      </w:tblGrid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Réteg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No.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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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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kiszell.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megnevezés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[cm]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[W/mK]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K/W]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[g/msMPa]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sMPa/g]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[kJ/kgK]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[kg/m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3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réteg?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[10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-6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g/m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s]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vasbeton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0.032258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6.25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2400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1.3087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3.8702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767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2.2559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1087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48.322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kavicsbeton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0.078125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8.3333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3.8702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10.074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767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1169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4.0485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5386.7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48.322</w:t>
            </w:r>
          </w:p>
        </w:tc>
      </w:tr>
    </w:tbl>
    <w:p w:rsidR="00622680" w:rsidRPr="00622680" w:rsidRDefault="00622680" w:rsidP="00622680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622680" w:rsidRPr="00622680" w:rsidRDefault="00622680" w:rsidP="00622680">
      <w:pPr>
        <w:keepNext/>
        <w:autoSpaceDE w:val="0"/>
        <w:autoSpaceDN w:val="0"/>
        <w:adjustRightInd w:val="0"/>
        <w:spacing w:before="18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 xml:space="preserve">Vizsgálati jelentés: A szerkezet a szabvány szerint páradiffúzíós szempontból MEGFELELŐ </w:t>
      </w:r>
    </w:p>
    <w:p w:rsidR="00622680" w:rsidRPr="00622680" w:rsidRDefault="00622680" w:rsidP="00622680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 xml:space="preserve">Az egyensúlyi állapot a diffúziós időszak alatt nem tud kialakulni (feltöltési idő: 1551 nap). </w:t>
      </w:r>
    </w:p>
    <w:p w:rsidR="00622680" w:rsidRPr="00622680" w:rsidRDefault="00622680" w:rsidP="00622680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 xml:space="preserve">2. (kavicsbeton)a diffúziós időszak alatt a megengedett értéket nem éri el; </w:t>
      </w:r>
    </w:p>
    <w:p w:rsidR="00622680" w:rsidRPr="00622680" w:rsidRDefault="00622680" w:rsidP="00622680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</w:p>
    <w:p w:rsidR="00622680" w:rsidRPr="00622680" w:rsidRDefault="00622680" w:rsidP="00622680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622680" w:rsidRPr="00622680" w:rsidRDefault="00622680" w:rsidP="00622680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  <w:r>
        <w:rPr>
          <w:rFonts w:ascii="MS Sans Serif" w:eastAsia="Calibri" w:hAnsi="MS Sans Serif"/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0" allowOverlap="1">
            <wp:simplePos x="0" y="0"/>
            <wp:positionH relativeFrom="column">
              <wp:posOffset>3086100</wp:posOffset>
            </wp:positionH>
            <wp:positionV relativeFrom="paragraph">
              <wp:posOffset>323850</wp:posOffset>
            </wp:positionV>
            <wp:extent cx="3505200" cy="2514600"/>
            <wp:effectExtent l="19050" t="0" r="0" b="0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2680" w:rsidRPr="00622680" w:rsidRDefault="00622680" w:rsidP="00622680">
      <w:pPr>
        <w:keepNext/>
        <w:autoSpaceDE w:val="0"/>
        <w:autoSpaceDN w:val="0"/>
        <w:adjustRightInd w:val="0"/>
        <w:spacing w:before="80" w:after="0" w:line="240" w:lineRule="auto"/>
        <w:rPr>
          <w:rFonts w:ascii="MS Sans Serif" w:eastAsia="Calibri" w:hAnsi="MS Sans Serif" w:cs="MS Sans Serif"/>
          <w:b/>
          <w:bCs/>
          <w:sz w:val="20"/>
          <w:szCs w:val="20"/>
        </w:rPr>
      </w:pP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>Külső fal 30 szendvics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Típusa: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külső fal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Rétegtervi hőátbocsátási tényező: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0.63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Megengedett értéke: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0.45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>A rétegtervi hőátbocsátási tényező NEM MEGFELELŐ!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Hőátbocsátási tényezőt módosító tag: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 xml:space="preserve"> 30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Eredő hőátbocsátási tényező: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0.81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Csillapítási tényező: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54.23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Késleltetés: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9.4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h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Fajlagos tömeg: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571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Fajlagos hőtároló tömeg: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330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Felületi hőmérséklet -15 °C-nál: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17.3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°C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Légállapot kívül: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-2.0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90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Légállapot belül: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20.0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50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622680" w:rsidRPr="00622680" w:rsidRDefault="00622680" w:rsidP="00622680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Hőátadási tényező kívül: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24.00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Hőátadási tényező belül: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8.00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Diffúziós időszak: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180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nap</w:t>
      </w:r>
    </w:p>
    <w:p w:rsidR="00622680" w:rsidRPr="00622680" w:rsidRDefault="00622680" w:rsidP="00622680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Rétegek kívülről befelé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071"/>
        <w:gridCol w:w="400"/>
        <w:gridCol w:w="1000"/>
        <w:gridCol w:w="1000"/>
        <w:gridCol w:w="1100"/>
        <w:gridCol w:w="1000"/>
        <w:gridCol w:w="1000"/>
        <w:gridCol w:w="1100"/>
        <w:gridCol w:w="6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200"/>
        <w:gridCol w:w="1200"/>
        <w:gridCol w:w="1200"/>
        <w:gridCol w:w="1200"/>
        <w:gridCol w:w="1200"/>
        <w:gridCol w:w="1200"/>
      </w:tblGrid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Réteg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No.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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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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kiszell.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megnevezés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[cm]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[W/mK]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K/W]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[g/msMPa]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sMPa/g]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[kJ/kgK]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[kg/m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3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réteg?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[10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-6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g/m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s]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vasbeton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0.064516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12.5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2400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-1.4265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-0.5385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3.1898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4415.6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9.1221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polisztirolhab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-0.5385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16.667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972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1.6725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15.751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kavicsbeton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0.11719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12.5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16.667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18.279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972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1169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1.4062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-639.5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15.751</w:t>
            </w:r>
          </w:p>
        </w:tc>
      </w:tr>
    </w:tbl>
    <w:p w:rsidR="00622680" w:rsidRPr="00622680" w:rsidRDefault="00622680" w:rsidP="00622680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622680" w:rsidRPr="00622680" w:rsidRDefault="00622680" w:rsidP="00622680">
      <w:pPr>
        <w:keepNext/>
        <w:autoSpaceDE w:val="0"/>
        <w:autoSpaceDN w:val="0"/>
        <w:adjustRightInd w:val="0"/>
        <w:spacing w:before="18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 xml:space="preserve">Vizsgálati jelentés: A szerkezet a szabvány szerint páradiffúzíós szempontból MEGFELELŐ </w:t>
      </w:r>
    </w:p>
    <w:p w:rsidR="00622680" w:rsidRPr="00622680" w:rsidRDefault="00622680" w:rsidP="00622680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 xml:space="preserve">Egyensúlyi állapotban páralecsapódás van, de a diffúziós időszak alatt nem tud kialakulni (feltöltési idő: 2776 nap). </w:t>
      </w:r>
    </w:p>
    <w:p w:rsidR="00622680" w:rsidRPr="00622680" w:rsidRDefault="00622680" w:rsidP="00622680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 xml:space="preserve">2. (polisztirolhab)a diffúziós időszak alatt a megengedett értéket nem éri el; </w:t>
      </w:r>
    </w:p>
    <w:p w:rsidR="00622680" w:rsidRPr="00622680" w:rsidRDefault="00622680" w:rsidP="00622680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</w:p>
    <w:p w:rsidR="00622680" w:rsidRPr="00622680" w:rsidRDefault="00622680" w:rsidP="00622680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622680" w:rsidRPr="00622680" w:rsidRDefault="00622680" w:rsidP="00622680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  <w:r>
        <w:rPr>
          <w:rFonts w:ascii="MS Sans Serif" w:eastAsia="Calibri" w:hAnsi="MS Sans Serif"/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0" locked="0" layoutInCell="0" allowOverlap="1">
            <wp:simplePos x="0" y="0"/>
            <wp:positionH relativeFrom="column">
              <wp:posOffset>3086100</wp:posOffset>
            </wp:positionH>
            <wp:positionV relativeFrom="paragraph">
              <wp:posOffset>323850</wp:posOffset>
            </wp:positionV>
            <wp:extent cx="3505200" cy="2514600"/>
            <wp:effectExtent l="19050" t="0" r="0" b="0"/>
            <wp:wrapNone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2680" w:rsidRPr="00622680" w:rsidRDefault="00622680" w:rsidP="00622680">
      <w:pPr>
        <w:keepNext/>
        <w:autoSpaceDE w:val="0"/>
        <w:autoSpaceDN w:val="0"/>
        <w:adjustRightInd w:val="0"/>
        <w:spacing w:before="80" w:after="0" w:line="240" w:lineRule="auto"/>
        <w:rPr>
          <w:rFonts w:ascii="MS Sans Serif" w:eastAsia="Calibri" w:hAnsi="MS Sans Serif" w:cs="MS Sans Serif"/>
          <w:b/>
          <w:bCs/>
          <w:sz w:val="20"/>
          <w:szCs w:val="20"/>
        </w:rPr>
      </w:pP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>Külső fal1 54</w:t>
      </w:r>
    </w:p>
    <w:p w:rsidR="00622680" w:rsidRPr="00622680" w:rsidRDefault="00622680" w:rsidP="00622680">
      <w:pPr>
        <w:keepNext/>
        <w:autoSpaceDE w:val="0"/>
        <w:autoSpaceDN w:val="0"/>
        <w:adjustRightInd w:val="0"/>
        <w:spacing w:after="0" w:line="240" w:lineRule="auto"/>
        <w:ind w:right="5500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Külső főfal, 51 cm kisméretű tömör tégla, kétoldalt vakolva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Típusa: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külső fal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Rétegtervi hőátbocsátási tényező: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1.22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Megengedett értéke: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0.45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>A rétegtervi hőátbocsátási tényező NEM MEGFELELŐ!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Hőátbocsátási tényezőt módosító tag: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 xml:space="preserve"> 30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Eredő hőátbocsátási tényező: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1.59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Csillapítási tényező: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101.65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Késleltetés: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16.8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h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Fajlagos tömeg: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981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Fajlagos hőtároló tömeg: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227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Felületi hőmérséklet -15 °C-nál: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15.5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°C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Légállapot kívül: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-2.0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90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Légállapot belül: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21.0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60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622680" w:rsidRPr="00622680" w:rsidRDefault="00622680" w:rsidP="00622680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Hőátadási tényező kívül: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24.00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Hőátadási tényező belül: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8.00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Diffúziós időszak: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180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nap</w:t>
      </w:r>
    </w:p>
    <w:p w:rsidR="00622680" w:rsidRPr="00622680" w:rsidRDefault="00622680" w:rsidP="00622680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Rétegek kívülről befelé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071"/>
        <w:gridCol w:w="400"/>
        <w:gridCol w:w="1000"/>
        <w:gridCol w:w="1000"/>
        <w:gridCol w:w="1100"/>
        <w:gridCol w:w="1000"/>
        <w:gridCol w:w="1000"/>
        <w:gridCol w:w="1100"/>
        <w:gridCol w:w="6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200"/>
        <w:gridCol w:w="1200"/>
        <w:gridCol w:w="1200"/>
        <w:gridCol w:w="1200"/>
        <w:gridCol w:w="1200"/>
        <w:gridCol w:w="1200"/>
      </w:tblGrid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Réteg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No.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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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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kiszell.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megnevezés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[cm]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[W/mK]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K/W]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[g/msMPa]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sMPa/g]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[kJ/kgK]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[kg/m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3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réteg?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[10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-6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g/m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s]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kőporos vakolat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0.021505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0.90909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-0.82995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-0.22606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2.3144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293.2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57.231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kisméretű vagy ikersejt tégla falazat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0.72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0.61475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16.364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1700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-0.22606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17.037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1453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0.3571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1442.2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57.231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belső vakolat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0.016129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0.68182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17.037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17.49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1453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1492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1.9639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125.3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57.231</w:t>
            </w:r>
          </w:p>
        </w:tc>
      </w:tr>
    </w:tbl>
    <w:p w:rsidR="00622680" w:rsidRPr="00622680" w:rsidRDefault="00622680" w:rsidP="00622680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622680" w:rsidRPr="00622680" w:rsidRDefault="00622680" w:rsidP="00622680">
      <w:pPr>
        <w:keepNext/>
        <w:autoSpaceDE w:val="0"/>
        <w:autoSpaceDN w:val="0"/>
        <w:adjustRightInd w:val="0"/>
        <w:spacing w:before="18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 xml:space="preserve">Vizsgálati jelentés: A szerkezet a szabvány szerint páradiffúzíós szempontból MEGFELELŐ </w:t>
      </w:r>
    </w:p>
    <w:p w:rsidR="00622680" w:rsidRPr="00622680" w:rsidRDefault="00622680" w:rsidP="00622680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</w:p>
    <w:p w:rsidR="00622680" w:rsidRPr="00622680" w:rsidRDefault="00622680" w:rsidP="00622680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</w:p>
    <w:p w:rsidR="00622680" w:rsidRPr="00622680" w:rsidRDefault="00622680" w:rsidP="00622680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622680" w:rsidRPr="00622680" w:rsidRDefault="00622680" w:rsidP="00622680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  <w:r>
        <w:rPr>
          <w:rFonts w:ascii="MS Sans Serif" w:eastAsia="Calibri" w:hAnsi="MS Sans Serif"/>
          <w:noProof/>
          <w:sz w:val="24"/>
          <w:szCs w:val="24"/>
        </w:rPr>
        <w:lastRenderedPageBreak/>
        <w:drawing>
          <wp:anchor distT="0" distB="0" distL="114300" distR="114300" simplePos="0" relativeHeight="251668480" behindDoc="0" locked="0" layoutInCell="0" allowOverlap="1">
            <wp:simplePos x="0" y="0"/>
            <wp:positionH relativeFrom="column">
              <wp:posOffset>3086100</wp:posOffset>
            </wp:positionH>
            <wp:positionV relativeFrom="paragraph">
              <wp:posOffset>323850</wp:posOffset>
            </wp:positionV>
            <wp:extent cx="3505200" cy="2514600"/>
            <wp:effectExtent l="19050" t="0" r="0" b="0"/>
            <wp:wrapNone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2680" w:rsidRPr="00622680" w:rsidRDefault="00622680" w:rsidP="00622680">
      <w:pPr>
        <w:keepNext/>
        <w:autoSpaceDE w:val="0"/>
        <w:autoSpaceDN w:val="0"/>
        <w:adjustRightInd w:val="0"/>
        <w:spacing w:before="80" w:after="0" w:line="240" w:lineRule="auto"/>
        <w:rPr>
          <w:rFonts w:ascii="MS Sans Serif" w:eastAsia="Calibri" w:hAnsi="MS Sans Serif" w:cs="MS Sans Serif"/>
          <w:b/>
          <w:bCs/>
          <w:sz w:val="20"/>
          <w:szCs w:val="20"/>
        </w:rPr>
      </w:pP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>Külső fal3 30</w:t>
      </w:r>
    </w:p>
    <w:p w:rsidR="00622680" w:rsidRPr="00622680" w:rsidRDefault="00622680" w:rsidP="00622680">
      <w:pPr>
        <w:keepNext/>
        <w:autoSpaceDE w:val="0"/>
        <w:autoSpaceDN w:val="0"/>
        <w:adjustRightInd w:val="0"/>
        <w:spacing w:after="0" w:line="240" w:lineRule="auto"/>
        <w:ind w:right="5500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Külső főfal, 51 cm kisméretű tömör tégla, kétoldalt vakolva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Típusa: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külső fal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Rétegtervi hőátbocsátási tényező: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1.83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Megengedett értéke: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0.45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>A rétegtervi hőátbocsátási tényező NEM MEGFELELŐ!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Hőátbocsátási tényező: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1.83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Csillapítási tényező: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15.37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Késleltetés: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9.6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h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Fajlagos tömeg: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573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Fajlagos hőtároló tömeg: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227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Felületi hőmérséklet -15 °C-nál: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12.8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°C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Légállapot kívül: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-2.0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90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Légállapot belül: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21.0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60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622680" w:rsidRPr="00622680" w:rsidRDefault="00622680" w:rsidP="00622680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Hőátadási tényező kívül: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24.00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Hőátadási tényező belül: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8.00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Diffúziós időszak: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180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nap</w:t>
      </w:r>
    </w:p>
    <w:p w:rsidR="00622680" w:rsidRPr="00622680" w:rsidRDefault="00622680" w:rsidP="00622680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Rétegek kívülről befelé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071"/>
        <w:gridCol w:w="400"/>
        <w:gridCol w:w="1000"/>
        <w:gridCol w:w="1000"/>
        <w:gridCol w:w="1100"/>
        <w:gridCol w:w="1000"/>
        <w:gridCol w:w="1000"/>
        <w:gridCol w:w="1100"/>
        <w:gridCol w:w="6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200"/>
        <w:gridCol w:w="1200"/>
        <w:gridCol w:w="1200"/>
        <w:gridCol w:w="1200"/>
        <w:gridCol w:w="1200"/>
        <w:gridCol w:w="1200"/>
      </w:tblGrid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Réteg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No.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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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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kiszell.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megnevezés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[cm]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[W/mK]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K/W]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[g/msMPa]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sMPa/g]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[kJ/kgK]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[kg/m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3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réteg?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[10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-6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g/m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s]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kőporos vakolat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0.021505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0.90909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-0.24427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0.66192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2.2516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270.6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96.196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kisméretű vagy ikersejt tégla falazat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0.72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0.34153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9.0909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1700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0.66192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15.053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1427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0.39337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986.2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96.196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belső vakolat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0.016129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0.68182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15.053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15.733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1427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1492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2.2667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96.196</w:t>
            </w:r>
          </w:p>
        </w:tc>
      </w:tr>
    </w:tbl>
    <w:p w:rsidR="00622680" w:rsidRPr="00622680" w:rsidRDefault="00622680" w:rsidP="00622680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622680" w:rsidRPr="00622680" w:rsidRDefault="00622680" w:rsidP="00622680">
      <w:pPr>
        <w:keepNext/>
        <w:autoSpaceDE w:val="0"/>
        <w:autoSpaceDN w:val="0"/>
        <w:adjustRightInd w:val="0"/>
        <w:spacing w:before="18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 xml:space="preserve">Vizsgálati jelentés: A szerkezet a szabvány szerint páradiffúzíós szempontból MEGFELELŐ </w:t>
      </w:r>
    </w:p>
    <w:p w:rsidR="00622680" w:rsidRPr="00622680" w:rsidRDefault="00622680" w:rsidP="00622680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</w:p>
    <w:p w:rsidR="00622680" w:rsidRPr="00622680" w:rsidRDefault="00622680" w:rsidP="00622680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</w:p>
    <w:p w:rsidR="00622680" w:rsidRPr="00622680" w:rsidRDefault="00622680" w:rsidP="00622680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622680" w:rsidRPr="00622680" w:rsidRDefault="00622680" w:rsidP="00622680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  <w:r>
        <w:rPr>
          <w:rFonts w:ascii="MS Sans Serif" w:eastAsia="Calibri" w:hAnsi="MS Sans Serif"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0" locked="0" layoutInCell="0" allowOverlap="1">
            <wp:simplePos x="0" y="0"/>
            <wp:positionH relativeFrom="column">
              <wp:posOffset>3086100</wp:posOffset>
            </wp:positionH>
            <wp:positionV relativeFrom="paragraph">
              <wp:posOffset>323850</wp:posOffset>
            </wp:positionV>
            <wp:extent cx="3505200" cy="2514600"/>
            <wp:effectExtent l="19050" t="0" r="0" b="0"/>
            <wp:wrapNone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2680" w:rsidRPr="00622680" w:rsidRDefault="00622680" w:rsidP="00622680">
      <w:pPr>
        <w:keepNext/>
        <w:autoSpaceDE w:val="0"/>
        <w:autoSpaceDN w:val="0"/>
        <w:adjustRightInd w:val="0"/>
        <w:spacing w:before="80" w:after="0" w:line="240" w:lineRule="auto"/>
        <w:rPr>
          <w:rFonts w:ascii="MS Sans Serif" w:eastAsia="Calibri" w:hAnsi="MS Sans Serif" w:cs="MS Sans Serif"/>
          <w:b/>
          <w:bCs/>
          <w:sz w:val="20"/>
          <w:szCs w:val="20"/>
        </w:rPr>
      </w:pP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>Külső fal3 42</w:t>
      </w:r>
    </w:p>
    <w:p w:rsidR="00622680" w:rsidRPr="00622680" w:rsidRDefault="00622680" w:rsidP="00622680">
      <w:pPr>
        <w:keepNext/>
        <w:autoSpaceDE w:val="0"/>
        <w:autoSpaceDN w:val="0"/>
        <w:adjustRightInd w:val="0"/>
        <w:spacing w:after="0" w:line="240" w:lineRule="auto"/>
        <w:ind w:right="5500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Külső főfal, 51 cm kisméretű tömör tégla, kétoldalt vakolva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Típusa: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külső fal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Rétegtervi hőátbocsátási tényező: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1.47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Megengedett értéke: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0.45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>A rétegtervi hőátbocsátási tényező NEM MEGFELELŐ!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Hőátbocsátási tényező: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1.47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Csillapítási tényező: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39.54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Késleltetés: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13.2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h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Fajlagos tömeg: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777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Fajlagos hőtároló tömeg: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227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Felületi hőmérséklet -15 °C-nál: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14.4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°C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Légállapot kívül: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-2.0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90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Légállapot belül: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21.0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60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622680" w:rsidRPr="00622680" w:rsidRDefault="00622680" w:rsidP="00622680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Hőátadási tényező kívül: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24.00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Hőátadási tényező belül: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8.00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Diffúziós időszak: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180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nap</w:t>
      </w:r>
    </w:p>
    <w:p w:rsidR="00622680" w:rsidRPr="00622680" w:rsidRDefault="00622680" w:rsidP="00622680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Rétegek kívülről befelé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071"/>
        <w:gridCol w:w="400"/>
        <w:gridCol w:w="1000"/>
        <w:gridCol w:w="1000"/>
        <w:gridCol w:w="1100"/>
        <w:gridCol w:w="1000"/>
        <w:gridCol w:w="1000"/>
        <w:gridCol w:w="1100"/>
        <w:gridCol w:w="6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200"/>
        <w:gridCol w:w="1200"/>
        <w:gridCol w:w="1200"/>
        <w:gridCol w:w="1200"/>
        <w:gridCol w:w="1200"/>
        <w:gridCol w:w="1200"/>
      </w:tblGrid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Réteg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No.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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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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kiszell.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megnevezés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[cm]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[W/mK]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K/W]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[g/msMPa]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sMPa/g]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[kJ/kgK]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[kg/m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3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réteg?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[10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-6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g/m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s]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kőporos vakolat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0.021505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0.90909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-0.59573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0.12905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2.2866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283.2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71.765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kisméretű vagy ikersejt tégla falazat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0.72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0.47814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12.727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1700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0.12905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16.244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1443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0.36964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1211.2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71.765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belső vakolat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0.016129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0.68182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16.244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16.787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1443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1492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2.0812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156.9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71.765</w:t>
            </w:r>
          </w:p>
        </w:tc>
      </w:tr>
    </w:tbl>
    <w:p w:rsidR="00622680" w:rsidRPr="00622680" w:rsidRDefault="00622680" w:rsidP="00622680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622680" w:rsidRPr="00622680" w:rsidRDefault="00622680" w:rsidP="00622680">
      <w:pPr>
        <w:keepNext/>
        <w:autoSpaceDE w:val="0"/>
        <w:autoSpaceDN w:val="0"/>
        <w:adjustRightInd w:val="0"/>
        <w:spacing w:before="18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 xml:space="preserve">Vizsgálati jelentés: A szerkezet a szabvány szerint páradiffúzíós szempontból MEGFELELŐ </w:t>
      </w:r>
    </w:p>
    <w:p w:rsidR="00622680" w:rsidRPr="00622680" w:rsidRDefault="00622680" w:rsidP="00622680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</w:p>
    <w:p w:rsidR="00622680" w:rsidRPr="00622680" w:rsidRDefault="00622680" w:rsidP="00622680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</w:p>
    <w:p w:rsidR="00622680" w:rsidRPr="00622680" w:rsidRDefault="00622680" w:rsidP="00622680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622680" w:rsidRPr="00622680" w:rsidRDefault="00622680" w:rsidP="00622680">
      <w:pPr>
        <w:keepNext/>
        <w:autoSpaceDE w:val="0"/>
        <w:autoSpaceDN w:val="0"/>
        <w:adjustRightInd w:val="0"/>
        <w:spacing w:before="80" w:after="0" w:line="240" w:lineRule="auto"/>
        <w:rPr>
          <w:rFonts w:ascii="MS Sans Serif" w:eastAsia="Calibri" w:hAnsi="MS Sans Serif" w:cs="MS Sans Serif"/>
          <w:b/>
          <w:bCs/>
          <w:sz w:val="20"/>
          <w:szCs w:val="20"/>
        </w:rPr>
      </w:pP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lastRenderedPageBreak/>
        <w:t>4 padló_Mettlachi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Típusa: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padló (talajra fektetett ISO 13370)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Rétegtervi hőátbocsátási tényező: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1.56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Megengedett értéke: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0.50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>A rétegtervi hőátbocsátási tényező NEM MEGFELELŐ!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Csillapítási tényező: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12.93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Késleltetés: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9.4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h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Fajlagos tömeg: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579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Fajlagos hőtároló tömeg: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95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Padló hőelnyelési tényező: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0.727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kJ/m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Ks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1/2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Padló besorolás: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 xml:space="preserve"> félmeleg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Felületi hőmérséklet -15 °C-nál: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10.9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°C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Légállapot kívül: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-2.0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90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Légállapot belül: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20.0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50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622680" w:rsidRPr="00622680" w:rsidRDefault="00622680" w:rsidP="00622680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Hőátadási tényező kívül: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25.00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Hőátadási tényező belül: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6.00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Padlószint magassága: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0.0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m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Talaj hővezetési tény.: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2.00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W/mK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Alap szélesség: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0.00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m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Diffúziós időszak: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180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nap</w:t>
      </w:r>
    </w:p>
    <w:p w:rsidR="00622680" w:rsidRPr="00622680" w:rsidRDefault="00622680" w:rsidP="00622680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Rétegek kívülről befelé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071"/>
        <w:gridCol w:w="400"/>
        <w:gridCol w:w="1000"/>
        <w:gridCol w:w="1000"/>
        <w:gridCol w:w="1100"/>
        <w:gridCol w:w="1000"/>
        <w:gridCol w:w="1000"/>
        <w:gridCol w:w="1100"/>
        <w:gridCol w:w="6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200"/>
        <w:gridCol w:w="1200"/>
        <w:gridCol w:w="1200"/>
        <w:gridCol w:w="1200"/>
        <w:gridCol w:w="1200"/>
        <w:gridCol w:w="1200"/>
      </w:tblGrid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Réteg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No.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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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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kiszell.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megnevezés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[cm]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[W/mK]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K/W]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[g/msMPa]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sMPa/g]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[kJ/kgK]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[kg/m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3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réteg?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[10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-6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g/m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s]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mettlachi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1.05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0.019048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0.017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1.1765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-0.62572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0.028701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25.027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ágyazó habarcs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0.0039063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0.41667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0.028701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0.16291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2.375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85.2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25.027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védőbeton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0.046875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0.16291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1.7734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630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2.7908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1571.9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25.027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beton aljzat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0.078125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8.3333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1.7734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4.4575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630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4.0547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5400.3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25.027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kavicsfeltöltés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0.35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0.28571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0.072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1.3889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4.4575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14.274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1169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238.42</w:t>
            </w:r>
          </w:p>
        </w:tc>
      </w:tr>
    </w:tbl>
    <w:p w:rsidR="00622680" w:rsidRPr="00622680" w:rsidRDefault="00622680" w:rsidP="00622680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622680" w:rsidRPr="00622680" w:rsidRDefault="00622680" w:rsidP="00622680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622680" w:rsidRPr="00622680" w:rsidRDefault="00622680" w:rsidP="00622680">
      <w:pPr>
        <w:keepNext/>
        <w:autoSpaceDE w:val="0"/>
        <w:autoSpaceDN w:val="0"/>
        <w:adjustRightInd w:val="0"/>
        <w:spacing w:before="80" w:after="0" w:line="240" w:lineRule="auto"/>
        <w:rPr>
          <w:rFonts w:ascii="MS Sans Serif" w:eastAsia="Calibri" w:hAnsi="MS Sans Serif" w:cs="MS Sans Serif"/>
          <w:b/>
          <w:bCs/>
          <w:sz w:val="20"/>
          <w:szCs w:val="20"/>
        </w:rPr>
      </w:pP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lastRenderedPageBreak/>
        <w:t>5 padló_Graboflex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Típusa: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padló (talajra fektetett ISO 13370)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Rétegtervi hőátbocsátási tényező: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1.53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Megengedett értéke: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0.50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>A rétegtervi hőátbocsátási tényező NEM MEGFELELŐ!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Csillapítási tényező: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14.34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Késleltetés: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9.7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h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Fajlagos tömeg: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568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Fajlagos hőtároló tömeg: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95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Padló hőelnyelési tényező: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0.727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kJ/m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Ks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1/2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Padló besorolás: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 xml:space="preserve"> félmeleg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Felületi hőmérséklet -15 °C-nál: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11.1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°C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Légállapot kívül: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-2.0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90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Légállapot belül: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20.0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50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622680" w:rsidRPr="00622680" w:rsidRDefault="00622680" w:rsidP="00622680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Hőátadási tényező kívül: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25.00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Hőátadási tényező belül: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6.00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Padlószint magassága: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0.0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m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Talaj hővezetési tény.: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2.00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W/mK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Alap szélesség: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0.00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m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Diffúziós időszak: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180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nap</w:t>
      </w:r>
    </w:p>
    <w:p w:rsidR="00622680" w:rsidRPr="00622680" w:rsidRDefault="00622680" w:rsidP="00622680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Rétegek kívülről befelé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071"/>
        <w:gridCol w:w="400"/>
        <w:gridCol w:w="1000"/>
        <w:gridCol w:w="1000"/>
        <w:gridCol w:w="1100"/>
        <w:gridCol w:w="1000"/>
        <w:gridCol w:w="1000"/>
        <w:gridCol w:w="1100"/>
        <w:gridCol w:w="6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200"/>
        <w:gridCol w:w="1200"/>
        <w:gridCol w:w="1200"/>
        <w:gridCol w:w="1200"/>
        <w:gridCol w:w="1200"/>
        <w:gridCol w:w="1200"/>
      </w:tblGrid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Réteg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No.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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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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kiszell.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megnevezés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[cm]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[W/mK]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K/W]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[g/msMPa]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sMPa/g]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[kJ/kgK]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[kg/m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3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réteg?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[10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-6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g/m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s]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Graboflex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0.38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0.026316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0.0004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-0.65536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0.22927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614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5.9632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Cementsimítás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0.010753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0.45455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0.22927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0.59074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614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623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2.9682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264.3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17.376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védőbeton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0.046875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0.59074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2.1665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623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710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4.6119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3975.8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17.376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beton aljzat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0.078125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8.3333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2.1665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4.7927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710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6820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19.14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kavicsfeltöltés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0.35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0.28571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0.072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1.3889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4.7927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14.397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859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1169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223.8</w:t>
            </w:r>
          </w:p>
        </w:tc>
      </w:tr>
    </w:tbl>
    <w:p w:rsidR="00622680" w:rsidRPr="00622680" w:rsidRDefault="00622680" w:rsidP="00622680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622680" w:rsidRPr="00622680" w:rsidRDefault="00622680" w:rsidP="00622680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622680" w:rsidRPr="00622680" w:rsidRDefault="00622680" w:rsidP="00622680">
      <w:pPr>
        <w:keepNext/>
        <w:autoSpaceDE w:val="0"/>
        <w:autoSpaceDN w:val="0"/>
        <w:adjustRightInd w:val="0"/>
        <w:spacing w:before="80" w:after="0" w:line="240" w:lineRule="auto"/>
        <w:rPr>
          <w:rFonts w:ascii="MS Sans Serif" w:eastAsia="Calibri" w:hAnsi="MS Sans Serif" w:cs="MS Sans Serif"/>
          <w:b/>
          <w:bCs/>
          <w:sz w:val="20"/>
          <w:szCs w:val="20"/>
        </w:rPr>
      </w:pP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lastRenderedPageBreak/>
        <w:t>P2 Gres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Típusa: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padló (talajra fektetett ISO 13370)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Rétegtervi hőátbocsátási tényező: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1.37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Megengedett értéke: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0.50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>A rétegtervi hőátbocsátási tényező NEM MEGFELELŐ!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Csillapítási tényező: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14.60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Késleltetés: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10.0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h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Fajlagos tömeg: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530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Fajlagos hőtároló tömeg: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95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Padló hőelnyelési tényező: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0.727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kJ/m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Ks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1/2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Padló besorolás: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 xml:space="preserve"> félmeleg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Felületi hőmérséklet -15 °C-nál: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12.0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°C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Légállapot kívül: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-2.0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90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Légállapot belül: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20.0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50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622680" w:rsidRPr="00622680" w:rsidRDefault="00622680" w:rsidP="00622680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Hőátadási tényező kívül: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25.00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Hőátadási tényező belül: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6.00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K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Padlószint magassága: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0.0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m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Talaj hővezetési tény.: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2.00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W/mK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Alap szélesség: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0.00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m</w:t>
      </w:r>
    </w:p>
    <w:p w:rsidR="00622680" w:rsidRPr="00622680" w:rsidRDefault="00622680" w:rsidP="00622680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Diffúziós időszak: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180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nap</w:t>
      </w:r>
    </w:p>
    <w:p w:rsidR="00622680" w:rsidRPr="00622680" w:rsidRDefault="00622680" w:rsidP="00622680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Rétegek kívülről befelé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071"/>
        <w:gridCol w:w="400"/>
        <w:gridCol w:w="1000"/>
        <w:gridCol w:w="1000"/>
        <w:gridCol w:w="1100"/>
        <w:gridCol w:w="1000"/>
        <w:gridCol w:w="1000"/>
        <w:gridCol w:w="1100"/>
        <w:gridCol w:w="6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200"/>
        <w:gridCol w:w="1200"/>
        <w:gridCol w:w="1200"/>
        <w:gridCol w:w="1200"/>
        <w:gridCol w:w="1200"/>
        <w:gridCol w:w="1200"/>
      </w:tblGrid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Réteg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No.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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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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kiszell.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megnevezés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[cm]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[W/mK]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K/W]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[g/msMPa]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sMPa/g]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[kJ/kgK]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[kg/m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3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réteg?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[10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-6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g/m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s]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gres lapburkolat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1.05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0.0095238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0.017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0.58824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-0.79567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-0.50893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24.645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ragasztó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0.0039063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0.41667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-0.50893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-0.39132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2.4496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93.5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24.645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ágyazóhabarcs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0.0039063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0.41667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-0.39132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-0.27371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2.5294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102.2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24.645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beton aljzat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0.078125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8.3333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-0.27371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2.0785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705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3.5718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4337.9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24.645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sóder-ágy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0.35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0.42857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0.072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2.0833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2.0785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14.982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705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1169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222.86</w:t>
            </w:r>
          </w:p>
        </w:tc>
      </w:tr>
    </w:tbl>
    <w:p w:rsidR="00622680" w:rsidRPr="00622680" w:rsidRDefault="00622680" w:rsidP="00622680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622680" w:rsidRPr="00622680" w:rsidRDefault="00622680" w:rsidP="00622680">
      <w:pPr>
        <w:autoSpaceDE w:val="0"/>
        <w:autoSpaceDN w:val="0"/>
        <w:adjustRightInd w:val="0"/>
        <w:spacing w:before="144" w:after="0" w:line="240" w:lineRule="auto"/>
        <w:rPr>
          <w:rFonts w:ascii="MS Sans Serif" w:eastAsia="Calibri" w:hAnsi="MS Sans Serif" w:cs="MS Sans Serif"/>
          <w:sz w:val="24"/>
          <w:szCs w:val="24"/>
        </w:rPr>
      </w:pPr>
      <w:r w:rsidRPr="00622680">
        <w:rPr>
          <w:rFonts w:ascii="MS Sans Serif" w:eastAsia="Calibri" w:hAnsi="MS Sans Serif" w:cs="MS Sans Serif"/>
          <w:b/>
          <w:bCs/>
          <w:sz w:val="24"/>
          <w:szCs w:val="24"/>
        </w:rPr>
        <w:t>Határoló szerkezetek: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071"/>
        <w:gridCol w:w="1000"/>
        <w:gridCol w:w="1200"/>
        <w:gridCol w:w="1000"/>
        <w:gridCol w:w="1000"/>
        <w:gridCol w:w="1000"/>
        <w:gridCol w:w="1000"/>
        <w:gridCol w:w="1000"/>
        <w:gridCol w:w="1000"/>
        <w:gridCol w:w="800"/>
        <w:gridCol w:w="1000"/>
        <w:gridCol w:w="800"/>
      </w:tblGrid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Szerkezet megnevezés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tájolás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Hajlásszög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U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Symbol" w:eastAsia="Calibri" w:hAnsi="Symbol" w:cs="Symbol"/>
                <w:sz w:val="20"/>
                <w:szCs w:val="20"/>
              </w:rPr>
              <w:t>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AU*+L</w:t>
            </w:r>
            <w:r w:rsidRPr="00622680">
              <w:rPr>
                <w:rFonts w:ascii="Symbol" w:eastAsia="Calibri" w:hAnsi="Symbol" w:cs="Symbol"/>
                <w:sz w:val="20"/>
                <w:szCs w:val="20"/>
              </w:rPr>
              <w:t>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A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ü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Q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sd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Q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sd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Q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sdnyár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[°]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[W/m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[W/mK]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[m]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[W/K]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[W]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[kWh/a]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[W]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Külső fal 30 szendvics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0.813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594.8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483.54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Külső fal1 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1.587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171.1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271.48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lastRenderedPageBreak/>
              <w:t>Külső fal3 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1.832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43.8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80.231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Külső fal3 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1.465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56.3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82.462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Lapostető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0.678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1854.2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1257.1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Szimkár födém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0.581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279.3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162.25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A1 kapcsolt gerébtokos fa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93.5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373.92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79.5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2145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7947.2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6754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Régi ablak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307.7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923.02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307.7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8307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30773.0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26153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***A9 fém ajtó***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2.57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24.8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63.736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24.8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670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2480.4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2108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A12 kopolit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39.2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78.4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39.2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1058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3920.7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3332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Külső fal 15 szendvics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4.692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4.8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22.522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Külső fal 30 szendvics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0.813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265.0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215.48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Külső fal1 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1.587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212.5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337.31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Külső fal3 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1.832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6.1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11.212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Külső fal3 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1.465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15.1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22.127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A1 kapcsolt gerébtokos fa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96.1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384.24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81.7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2205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8166.5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12248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Régi ablak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209.6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628.73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209.6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5658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20961.0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31436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***A9 fém ajtó***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2.57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5.7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14.649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570.1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855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A12 kopolit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99.6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199.2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99.6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2689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9961.7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14940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Külső fal 15 szendvics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4.692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6.9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32.281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Külső fal 30 szendvics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0.813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521.8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424.26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Külső fal1 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1.587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237.3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376.58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Külső fal3 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1.832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22.1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40.469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Külső fal3 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1.465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62.1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91.041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A1 kapcsolt gerébtokos fa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37.7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150.8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32.0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3205.1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4807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Régi ablak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458.8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1376.4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458.8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12387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45888.0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68818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***A9 fém ajtó***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2.57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18.7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48.033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18.7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1869.3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2803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Külső fal 15 szendvics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NY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4.692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4.8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22.522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Külső fal 30 szendvics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NY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0.813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439.9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357.65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Külső fal3 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NY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1.832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6.1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11.212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Külső fal3 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NY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1.465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85.4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125.16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A1 kapcsolt gerébtokos fa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NY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125.5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501.84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106.6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2879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10666.0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15996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Régi ablak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NY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212.4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637.22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212.4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5735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21244.0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31862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***A9 fém ajtó***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NY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2.57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18.0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46.26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18.0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1800.3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2700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A12 kopolit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NY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99.6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199.2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99.6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2689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9961.7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14940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Padlásfödém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2.147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203.9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291.85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Padlásfödém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2.147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1104.3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1761.3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pincefödém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1.023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2393.5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699.59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Belső fal 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1.155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262.6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-89.868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Belső fal 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1.155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347.6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91.756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 padló_Mettlachi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0.45104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260.7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63.6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117.59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 padló_Graboflex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0.24453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203.9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20.6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49.859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lastRenderedPageBreak/>
              <w:t>5 padló_Graboflex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0.34553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594.4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98.0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205.38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622680" w:rsidRPr="0062268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P2 Gres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0.65561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18.1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9.4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11.86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22680" w:rsidRPr="00622680" w:rsidRDefault="00622680" w:rsidP="0062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622680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</w:tbl>
    <w:p w:rsidR="00622680" w:rsidRPr="00622680" w:rsidRDefault="00622680" w:rsidP="00622680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622680" w:rsidRPr="00622680" w:rsidRDefault="00622680" w:rsidP="00622680">
      <w:pPr>
        <w:autoSpaceDE w:val="0"/>
        <w:autoSpaceDN w:val="0"/>
        <w:adjustRightInd w:val="0"/>
        <w:spacing w:before="200"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Épület tömeg besorolása: nehéz (mt &gt; 400 kg/m2)</w:t>
      </w:r>
    </w:p>
    <w:p w:rsidR="00622680" w:rsidRPr="00622680" w:rsidRDefault="00622680" w:rsidP="00622680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Symbol" w:eastAsia="Calibri" w:hAnsi="Symbol" w:cs="Symbol"/>
          <w:sz w:val="20"/>
          <w:szCs w:val="20"/>
        </w:rPr>
        <w:t></w:t>
      </w:r>
      <w:r w:rsidRPr="00622680">
        <w:rPr>
          <w:rFonts w:ascii="MS Sans Serif" w:eastAsia="Calibri" w:hAnsi="MS Sans Serif" w:cs="MS Sans Serif"/>
          <w:sz w:val="20"/>
          <w:szCs w:val="20"/>
        </w:rPr>
        <w:t>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0.75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(Sugárzás hasznosítási tényező)</w:t>
      </w:r>
    </w:p>
    <w:p w:rsidR="00622680" w:rsidRPr="00622680" w:rsidRDefault="00622680" w:rsidP="00622680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A: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12125.2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(Fűtött épület(rész) térfogatot határoló összfelület)</w:t>
      </w:r>
    </w:p>
    <w:p w:rsidR="00622680" w:rsidRPr="00622680" w:rsidRDefault="00622680" w:rsidP="00622680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V: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24864.4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3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(Fűtött épület(rész) térfogat)</w:t>
      </w:r>
    </w:p>
    <w:p w:rsidR="00622680" w:rsidRPr="00622680" w:rsidRDefault="00622680" w:rsidP="00622680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A/V: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0.488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3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(Felület-térfogat arány)</w:t>
      </w:r>
    </w:p>
    <w:p w:rsidR="00622680" w:rsidRPr="00622680" w:rsidRDefault="00622680" w:rsidP="00622680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Q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sd</w:t>
      </w:r>
      <w:r w:rsidRPr="00622680">
        <w:rPr>
          <w:rFonts w:ascii="MS Sans Serif" w:eastAsia="Calibri" w:hAnsi="MS Sans Serif" w:cs="MS Sans Serif"/>
          <w:sz w:val="20"/>
          <w:szCs w:val="20"/>
        </w:rPr>
        <w:t>+Q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sid</w:t>
      </w:r>
      <w:r w:rsidRPr="00622680">
        <w:rPr>
          <w:rFonts w:ascii="MS Sans Serif" w:eastAsia="Calibri" w:hAnsi="MS Sans Serif" w:cs="MS Sans Serif"/>
          <w:sz w:val="20"/>
          <w:szCs w:val="20"/>
        </w:rPr>
        <w:t>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(179416 + 0) * 0.75 = 134562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kWh/a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(Sugárzási hőnyereség)</w:t>
      </w:r>
    </w:p>
    <w:p w:rsidR="00622680" w:rsidRPr="00622680" w:rsidRDefault="00622680" w:rsidP="00622680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Symbol" w:eastAsia="Calibri" w:hAnsi="Symbol" w:cs="Symbol"/>
          <w:sz w:val="20"/>
          <w:szCs w:val="20"/>
        </w:rPr>
        <w:t></w:t>
      </w:r>
      <w:r w:rsidRPr="00622680">
        <w:rPr>
          <w:rFonts w:ascii="MS Sans Serif" w:eastAsia="Calibri" w:hAnsi="MS Sans Serif" w:cs="MS Sans Serif"/>
          <w:sz w:val="20"/>
          <w:szCs w:val="20"/>
        </w:rPr>
        <w:t xml:space="preserve">AU + </w:t>
      </w:r>
      <w:r w:rsidRPr="00622680">
        <w:rPr>
          <w:rFonts w:ascii="Symbol" w:eastAsia="Calibri" w:hAnsi="Symbol" w:cs="Symbol"/>
          <w:sz w:val="20"/>
          <w:szCs w:val="20"/>
        </w:rPr>
        <w:t></w:t>
      </w:r>
      <w:r w:rsidRPr="00622680">
        <w:rPr>
          <w:rFonts w:ascii="MS Sans Serif" w:eastAsia="Calibri" w:hAnsi="MS Sans Serif" w:cs="MS Sans Serif"/>
          <w:sz w:val="20"/>
          <w:szCs w:val="20"/>
        </w:rPr>
        <w:t>l</w:t>
      </w:r>
      <w:r w:rsidRPr="00622680">
        <w:rPr>
          <w:rFonts w:ascii="Symbol" w:eastAsia="Calibri" w:hAnsi="Symbol" w:cs="Symbol"/>
          <w:sz w:val="20"/>
          <w:szCs w:val="20"/>
        </w:rPr>
        <w:t></w:t>
      </w:r>
      <w:r w:rsidRPr="00622680">
        <w:rPr>
          <w:rFonts w:ascii="MS Sans Serif" w:eastAsia="Calibri" w:hAnsi="MS Sans Serif" w:cs="MS Sans Serif"/>
          <w:sz w:val="20"/>
          <w:szCs w:val="20"/>
        </w:rPr>
        <w:t>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13192.0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W/K</w:t>
      </w:r>
    </w:p>
    <w:p w:rsidR="00622680" w:rsidRPr="00622680" w:rsidRDefault="00622680" w:rsidP="00622680">
      <w:pPr>
        <w:tabs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q = [</w:t>
      </w:r>
      <w:r w:rsidRPr="00622680">
        <w:rPr>
          <w:rFonts w:ascii="Symbol" w:eastAsia="Calibri" w:hAnsi="Symbol" w:cs="Symbol"/>
          <w:sz w:val="20"/>
          <w:szCs w:val="20"/>
        </w:rPr>
        <w:t></w:t>
      </w:r>
      <w:r w:rsidRPr="00622680">
        <w:rPr>
          <w:rFonts w:ascii="MS Sans Serif" w:eastAsia="Calibri" w:hAnsi="MS Sans Serif" w:cs="MS Sans Serif"/>
          <w:sz w:val="20"/>
          <w:szCs w:val="20"/>
        </w:rPr>
        <w:t xml:space="preserve">AU + </w:t>
      </w:r>
      <w:r w:rsidRPr="00622680">
        <w:rPr>
          <w:rFonts w:ascii="Symbol" w:eastAsia="Calibri" w:hAnsi="Symbol" w:cs="Symbol"/>
          <w:sz w:val="20"/>
          <w:szCs w:val="20"/>
        </w:rPr>
        <w:t></w:t>
      </w:r>
      <w:r w:rsidRPr="00622680">
        <w:rPr>
          <w:rFonts w:ascii="MS Sans Serif" w:eastAsia="Calibri" w:hAnsi="MS Sans Serif" w:cs="MS Sans Serif"/>
          <w:sz w:val="20"/>
          <w:szCs w:val="20"/>
        </w:rPr>
        <w:t>l</w:t>
      </w:r>
      <w:r w:rsidRPr="00622680">
        <w:rPr>
          <w:rFonts w:ascii="Symbol" w:eastAsia="Calibri" w:hAnsi="Symbol" w:cs="Symbol"/>
          <w:sz w:val="20"/>
          <w:szCs w:val="20"/>
        </w:rPr>
        <w:t></w:t>
      </w:r>
      <w:r w:rsidRPr="00622680">
        <w:rPr>
          <w:rFonts w:ascii="MS Sans Serif" w:eastAsia="Calibri" w:hAnsi="MS Sans Serif" w:cs="MS Sans Serif"/>
          <w:sz w:val="20"/>
          <w:szCs w:val="20"/>
        </w:rPr>
        <w:t xml:space="preserve"> - (Q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sd</w:t>
      </w:r>
      <w:r w:rsidRPr="00622680">
        <w:rPr>
          <w:rFonts w:ascii="MS Sans Serif" w:eastAsia="Calibri" w:hAnsi="MS Sans Serif" w:cs="MS Sans Serif"/>
          <w:sz w:val="20"/>
          <w:szCs w:val="20"/>
        </w:rPr>
        <w:t xml:space="preserve"> + Q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sid</w:t>
      </w:r>
      <w:r w:rsidRPr="00622680">
        <w:rPr>
          <w:rFonts w:ascii="MS Sans Serif" w:eastAsia="Calibri" w:hAnsi="MS Sans Serif" w:cs="MS Sans Serif"/>
          <w:sz w:val="20"/>
          <w:szCs w:val="20"/>
        </w:rPr>
        <w:t>)/72]/V = (13192 - 134562 / 72) / 24864.4</w:t>
      </w:r>
    </w:p>
    <w:p w:rsidR="00622680" w:rsidRPr="00622680" w:rsidRDefault="00622680" w:rsidP="00622680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q: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</w: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>0.455</w:t>
      </w: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ab/>
        <w:t xml:space="preserve"> W/m</w:t>
      </w:r>
      <w:r w:rsidRPr="00622680">
        <w:rPr>
          <w:rFonts w:ascii="MS Sans Serif" w:eastAsia="Calibri" w:hAnsi="MS Sans Serif" w:cs="MS Sans Serif"/>
          <w:b/>
          <w:bCs/>
          <w:sz w:val="20"/>
          <w:szCs w:val="20"/>
          <w:vertAlign w:val="superscript"/>
        </w:rPr>
        <w:t>3</w:t>
      </w: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>K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(Számított fajlagos hőveszteségtényező)</w:t>
      </w:r>
    </w:p>
    <w:p w:rsidR="00622680" w:rsidRPr="00622680" w:rsidRDefault="00622680" w:rsidP="00622680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q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max</w:t>
      </w:r>
      <w:r w:rsidRPr="00622680">
        <w:rPr>
          <w:rFonts w:ascii="MS Sans Serif" w:eastAsia="Calibri" w:hAnsi="MS Sans Serif" w:cs="MS Sans Serif"/>
          <w:sz w:val="20"/>
          <w:szCs w:val="20"/>
        </w:rPr>
        <w:t>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</w: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>0.271</w:t>
      </w: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ab/>
        <w:t xml:space="preserve"> W/m</w:t>
      </w:r>
      <w:r w:rsidRPr="00622680">
        <w:rPr>
          <w:rFonts w:ascii="MS Sans Serif" w:eastAsia="Calibri" w:hAnsi="MS Sans Serif" w:cs="MS Sans Serif"/>
          <w:b/>
          <w:bCs/>
          <w:sz w:val="20"/>
          <w:szCs w:val="20"/>
          <w:vertAlign w:val="superscript"/>
        </w:rPr>
        <w:t>3</w:t>
      </w: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>K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(Megengedett fajlagos hőveszteségtényező)</w:t>
      </w:r>
    </w:p>
    <w:p w:rsidR="00622680" w:rsidRPr="00622680" w:rsidRDefault="00622680" w:rsidP="00622680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>Az épület fajlagos hőveszteségtényezője NEM FELEL MEG!</w:t>
      </w:r>
    </w:p>
    <w:p w:rsidR="00622680" w:rsidRPr="00622680" w:rsidRDefault="00622680" w:rsidP="00622680">
      <w:pPr>
        <w:autoSpaceDE w:val="0"/>
        <w:autoSpaceDN w:val="0"/>
        <w:adjustRightInd w:val="0"/>
        <w:spacing w:before="144" w:after="0" w:line="240" w:lineRule="auto"/>
        <w:rPr>
          <w:rFonts w:ascii="MS Sans Serif" w:eastAsia="Calibri" w:hAnsi="MS Sans Serif" w:cs="MS Sans Serif"/>
          <w:sz w:val="24"/>
          <w:szCs w:val="24"/>
        </w:rPr>
      </w:pPr>
      <w:r w:rsidRPr="00622680">
        <w:rPr>
          <w:rFonts w:ascii="MS Sans Serif" w:eastAsia="Calibri" w:hAnsi="MS Sans Serif" w:cs="MS Sans Serif"/>
          <w:b/>
          <w:bCs/>
          <w:sz w:val="24"/>
          <w:szCs w:val="24"/>
        </w:rPr>
        <w:t>Energia igény tervezési adatok</w:t>
      </w:r>
    </w:p>
    <w:p w:rsidR="00622680" w:rsidRPr="00622680" w:rsidRDefault="00622680" w:rsidP="00622680">
      <w:pPr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Épület(rész) jellege: Oktatási épület</w:t>
      </w:r>
    </w:p>
    <w:p w:rsidR="00622680" w:rsidRPr="00622680" w:rsidRDefault="00622680" w:rsidP="00622680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A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N</w:t>
      </w:r>
      <w:r w:rsidRPr="00622680">
        <w:rPr>
          <w:rFonts w:ascii="MS Sans Serif" w:eastAsia="Calibri" w:hAnsi="MS Sans Serif" w:cs="MS Sans Serif"/>
          <w:sz w:val="20"/>
          <w:szCs w:val="20"/>
        </w:rPr>
        <w:t>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6946.8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(Fűtött alapterület)</w:t>
      </w:r>
    </w:p>
    <w:p w:rsidR="00622680" w:rsidRPr="00622680" w:rsidRDefault="00622680" w:rsidP="00622680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n: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1.20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1/h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(Átlagos légcsereszám a fűtési idényben)</w:t>
      </w:r>
    </w:p>
    <w:p w:rsidR="00622680" w:rsidRPr="00622680" w:rsidRDefault="00622680" w:rsidP="00622680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Symbol" w:eastAsia="Calibri" w:hAnsi="Symbol" w:cs="Symbol"/>
          <w:sz w:val="20"/>
          <w:szCs w:val="20"/>
        </w:rPr>
        <w:t></w:t>
      </w:r>
      <w:r w:rsidRPr="00622680">
        <w:rPr>
          <w:rFonts w:ascii="MS Sans Serif" w:eastAsia="Calibri" w:hAnsi="MS Sans Serif" w:cs="MS Sans Serif"/>
          <w:sz w:val="20"/>
          <w:szCs w:val="20"/>
        </w:rPr>
        <w:t>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1.00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(Szakaszos üzem korrekciós szorzó)</w:t>
      </w:r>
    </w:p>
    <w:p w:rsidR="00622680" w:rsidRPr="00622680" w:rsidRDefault="00622680" w:rsidP="00622680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Q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sd</w:t>
      </w:r>
      <w:r w:rsidRPr="00622680">
        <w:rPr>
          <w:rFonts w:ascii="MS Sans Serif" w:eastAsia="Calibri" w:hAnsi="MS Sans Serif" w:cs="MS Sans Serif"/>
          <w:sz w:val="20"/>
          <w:szCs w:val="20"/>
        </w:rPr>
        <w:t>+Q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sid</w:t>
      </w:r>
      <w:r w:rsidRPr="00622680">
        <w:rPr>
          <w:rFonts w:ascii="MS Sans Serif" w:eastAsia="Calibri" w:hAnsi="MS Sans Serif" w:cs="MS Sans Serif"/>
          <w:sz w:val="20"/>
          <w:szCs w:val="20"/>
        </w:rPr>
        <w:t>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(48.43 + 0) * 0.75 = 36.32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kW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(Sugárzási nyereség)</w:t>
      </w:r>
    </w:p>
    <w:p w:rsidR="00622680" w:rsidRPr="00622680" w:rsidRDefault="00622680" w:rsidP="00622680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q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b</w:t>
      </w:r>
      <w:r w:rsidRPr="00622680">
        <w:rPr>
          <w:rFonts w:ascii="MS Sans Serif" w:eastAsia="Calibri" w:hAnsi="MS Sans Serif" w:cs="MS Sans Serif"/>
          <w:sz w:val="20"/>
          <w:szCs w:val="20"/>
        </w:rPr>
        <w:t>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9.00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(Belső hőnyereség átlagos értéke)</w:t>
      </w:r>
    </w:p>
    <w:p w:rsidR="00622680" w:rsidRPr="00622680" w:rsidRDefault="00622680" w:rsidP="00622680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E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vil,n</w:t>
      </w:r>
      <w:r w:rsidRPr="00622680">
        <w:rPr>
          <w:rFonts w:ascii="MS Sans Serif" w:eastAsia="Calibri" w:hAnsi="MS Sans Serif" w:cs="MS Sans Serif"/>
          <w:sz w:val="20"/>
          <w:szCs w:val="20"/>
        </w:rPr>
        <w:t>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12.00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kWh/m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a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(Világítás fajlagos éves nettó energia igénye)</w:t>
      </w:r>
    </w:p>
    <w:p w:rsidR="00622680" w:rsidRPr="00622680" w:rsidRDefault="00622680" w:rsidP="00622680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q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HMV</w:t>
      </w:r>
      <w:r w:rsidRPr="00622680">
        <w:rPr>
          <w:rFonts w:ascii="MS Sans Serif" w:eastAsia="Calibri" w:hAnsi="MS Sans Serif" w:cs="MS Sans Serif"/>
          <w:sz w:val="20"/>
          <w:szCs w:val="20"/>
        </w:rPr>
        <w:t>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7.00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kWh/m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a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(Használati melegvíz fajlagos éves nettó hőenergia igénye)</w:t>
      </w:r>
    </w:p>
    <w:p w:rsidR="00622680" w:rsidRPr="00622680" w:rsidRDefault="00622680" w:rsidP="00622680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n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nyár</w:t>
      </w:r>
      <w:r w:rsidRPr="00622680">
        <w:rPr>
          <w:rFonts w:ascii="MS Sans Serif" w:eastAsia="Calibri" w:hAnsi="MS Sans Serif" w:cs="MS Sans Serif"/>
          <w:sz w:val="20"/>
          <w:szCs w:val="20"/>
        </w:rPr>
        <w:t>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3.00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1/h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(Légcsereszám a nyári idényben)</w:t>
      </w:r>
    </w:p>
    <w:p w:rsidR="00622680" w:rsidRPr="00622680" w:rsidRDefault="00622680" w:rsidP="00622680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Q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sdnyár</w:t>
      </w:r>
      <w:r w:rsidRPr="00622680">
        <w:rPr>
          <w:rFonts w:ascii="MS Sans Serif" w:eastAsia="Calibri" w:hAnsi="MS Sans Serif" w:cs="MS Sans Serif"/>
          <w:sz w:val="20"/>
          <w:szCs w:val="20"/>
        </w:rPr>
        <w:t>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239.75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kW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(Sugárzási nyereség)</w:t>
      </w:r>
    </w:p>
    <w:p w:rsidR="00622680" w:rsidRPr="00622680" w:rsidRDefault="00622680" w:rsidP="00622680">
      <w:pPr>
        <w:autoSpaceDE w:val="0"/>
        <w:autoSpaceDN w:val="0"/>
        <w:adjustRightInd w:val="0"/>
        <w:spacing w:before="144" w:after="0" w:line="240" w:lineRule="auto"/>
        <w:rPr>
          <w:rFonts w:ascii="MS Sans Serif" w:eastAsia="Calibri" w:hAnsi="MS Sans Serif" w:cs="MS Sans Serif"/>
          <w:sz w:val="24"/>
          <w:szCs w:val="24"/>
        </w:rPr>
      </w:pPr>
      <w:r w:rsidRPr="00622680">
        <w:rPr>
          <w:rFonts w:ascii="MS Sans Serif" w:eastAsia="Calibri" w:hAnsi="MS Sans Serif" w:cs="MS Sans Serif"/>
          <w:b/>
          <w:bCs/>
          <w:sz w:val="24"/>
          <w:szCs w:val="24"/>
        </w:rPr>
        <w:t>Fajlagos értékekből számolt igények</w:t>
      </w:r>
    </w:p>
    <w:p w:rsidR="00622680" w:rsidRPr="00622680" w:rsidRDefault="00622680" w:rsidP="00622680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Q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b</w:t>
      </w:r>
      <w:r w:rsidRPr="00622680">
        <w:rPr>
          <w:rFonts w:ascii="MS Sans Serif" w:eastAsia="Calibri" w:hAnsi="MS Sans Serif" w:cs="MS Sans Serif"/>
          <w:sz w:val="20"/>
          <w:szCs w:val="20"/>
        </w:rPr>
        <w:t xml:space="preserve"> = </w:t>
      </w:r>
      <w:r w:rsidRPr="00622680">
        <w:rPr>
          <w:rFonts w:ascii="Symbol" w:eastAsia="Calibri" w:hAnsi="Symbol" w:cs="Symbol"/>
          <w:sz w:val="20"/>
          <w:szCs w:val="20"/>
        </w:rPr>
        <w:t></w:t>
      </w:r>
      <w:r w:rsidRPr="00622680">
        <w:rPr>
          <w:rFonts w:ascii="MS Sans Serif" w:eastAsia="Calibri" w:hAnsi="MS Sans Serif" w:cs="MS Sans Serif"/>
          <w:sz w:val="20"/>
          <w:szCs w:val="20"/>
        </w:rPr>
        <w:t>A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N</w:t>
      </w:r>
      <w:r w:rsidRPr="00622680">
        <w:rPr>
          <w:rFonts w:ascii="MS Sans Serif" w:eastAsia="Calibri" w:hAnsi="MS Sans Serif" w:cs="MS Sans Serif"/>
          <w:sz w:val="20"/>
          <w:szCs w:val="20"/>
        </w:rPr>
        <w:t>q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b</w:t>
      </w:r>
      <w:r w:rsidRPr="00622680">
        <w:rPr>
          <w:rFonts w:ascii="MS Sans Serif" w:eastAsia="Calibri" w:hAnsi="MS Sans Serif" w:cs="MS Sans Serif"/>
          <w:sz w:val="20"/>
          <w:szCs w:val="20"/>
        </w:rPr>
        <w:t>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62522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W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(Belső hőnyereségek összege)</w:t>
      </w:r>
    </w:p>
    <w:p w:rsidR="00622680" w:rsidRPr="00622680" w:rsidRDefault="00622680" w:rsidP="00622680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Symbol" w:eastAsia="Calibri" w:hAnsi="Symbol" w:cs="Symbol"/>
          <w:sz w:val="20"/>
          <w:szCs w:val="20"/>
        </w:rPr>
        <w:t></w:t>
      </w:r>
      <w:r w:rsidRPr="00622680">
        <w:rPr>
          <w:rFonts w:ascii="MS Sans Serif" w:eastAsia="Calibri" w:hAnsi="MS Sans Serif" w:cs="MS Sans Serif"/>
          <w:sz w:val="20"/>
          <w:szCs w:val="20"/>
        </w:rPr>
        <w:t>E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vil,n</w:t>
      </w:r>
      <w:r w:rsidRPr="00622680">
        <w:rPr>
          <w:rFonts w:ascii="MS Sans Serif" w:eastAsia="Calibri" w:hAnsi="MS Sans Serif" w:cs="MS Sans Serif"/>
          <w:sz w:val="20"/>
          <w:szCs w:val="20"/>
        </w:rPr>
        <w:t xml:space="preserve"> = </w:t>
      </w:r>
      <w:r w:rsidRPr="00622680">
        <w:rPr>
          <w:rFonts w:ascii="Symbol" w:eastAsia="Calibri" w:hAnsi="Symbol" w:cs="Symbol"/>
          <w:sz w:val="20"/>
          <w:szCs w:val="20"/>
        </w:rPr>
        <w:t></w:t>
      </w:r>
      <w:r w:rsidRPr="00622680">
        <w:rPr>
          <w:rFonts w:ascii="MS Sans Serif" w:eastAsia="Calibri" w:hAnsi="MS Sans Serif" w:cs="MS Sans Serif"/>
          <w:sz w:val="20"/>
          <w:szCs w:val="20"/>
        </w:rPr>
        <w:t>A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N</w:t>
      </w:r>
      <w:r w:rsidRPr="00622680">
        <w:rPr>
          <w:rFonts w:ascii="MS Sans Serif" w:eastAsia="Calibri" w:hAnsi="MS Sans Serif" w:cs="MS Sans Serif"/>
          <w:sz w:val="20"/>
          <w:szCs w:val="20"/>
        </w:rPr>
        <w:t>E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vil,n</w:t>
      </w:r>
      <w:r w:rsidRPr="00622680">
        <w:rPr>
          <w:rFonts w:ascii="MS Sans Serif" w:eastAsia="Calibri" w:hAnsi="MS Sans Serif" w:cs="MS Sans Serif"/>
          <w:sz w:val="20"/>
          <w:szCs w:val="20"/>
        </w:rPr>
        <w:t>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83362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kWh/a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(Világítás éves nettó energia igénye)</w:t>
      </w:r>
    </w:p>
    <w:p w:rsidR="00622680" w:rsidRPr="00622680" w:rsidRDefault="00622680" w:rsidP="00622680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Q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HMV</w:t>
      </w:r>
      <w:r w:rsidRPr="00622680">
        <w:rPr>
          <w:rFonts w:ascii="MS Sans Serif" w:eastAsia="Calibri" w:hAnsi="MS Sans Serif" w:cs="MS Sans Serif"/>
          <w:sz w:val="20"/>
          <w:szCs w:val="20"/>
        </w:rPr>
        <w:t xml:space="preserve"> = </w:t>
      </w:r>
      <w:r w:rsidRPr="00622680">
        <w:rPr>
          <w:rFonts w:ascii="Symbol" w:eastAsia="Calibri" w:hAnsi="Symbol" w:cs="Symbol"/>
          <w:sz w:val="20"/>
          <w:szCs w:val="20"/>
        </w:rPr>
        <w:t></w:t>
      </w:r>
      <w:r w:rsidRPr="00622680">
        <w:rPr>
          <w:rFonts w:ascii="MS Sans Serif" w:eastAsia="Calibri" w:hAnsi="MS Sans Serif" w:cs="MS Sans Serif"/>
          <w:sz w:val="20"/>
          <w:szCs w:val="20"/>
        </w:rPr>
        <w:t>A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N</w:t>
      </w:r>
      <w:r w:rsidRPr="00622680">
        <w:rPr>
          <w:rFonts w:ascii="MS Sans Serif" w:eastAsia="Calibri" w:hAnsi="MS Sans Serif" w:cs="MS Sans Serif"/>
          <w:sz w:val="20"/>
          <w:szCs w:val="20"/>
        </w:rPr>
        <w:t>q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HMV</w:t>
      </w:r>
      <w:r w:rsidRPr="00622680">
        <w:rPr>
          <w:rFonts w:ascii="MS Sans Serif" w:eastAsia="Calibri" w:hAnsi="MS Sans Serif" w:cs="MS Sans Serif"/>
          <w:sz w:val="20"/>
          <w:szCs w:val="20"/>
        </w:rPr>
        <w:t>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48628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kWh/a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(Használati melegvíz éves nettó hőenergia igénye)</w:t>
      </w:r>
    </w:p>
    <w:p w:rsidR="00622680" w:rsidRPr="00622680" w:rsidRDefault="00622680" w:rsidP="00622680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V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átl</w:t>
      </w:r>
      <w:r w:rsidRPr="00622680">
        <w:rPr>
          <w:rFonts w:ascii="MS Sans Serif" w:eastAsia="Calibri" w:hAnsi="MS Sans Serif" w:cs="MS Sans Serif"/>
          <w:sz w:val="20"/>
          <w:szCs w:val="20"/>
        </w:rPr>
        <w:t xml:space="preserve"> = </w:t>
      </w:r>
      <w:r w:rsidRPr="00622680">
        <w:rPr>
          <w:rFonts w:ascii="Symbol" w:eastAsia="Calibri" w:hAnsi="Symbol" w:cs="Symbol"/>
          <w:sz w:val="20"/>
          <w:szCs w:val="20"/>
        </w:rPr>
        <w:t></w:t>
      </w:r>
      <w:r w:rsidRPr="00622680">
        <w:rPr>
          <w:rFonts w:ascii="MS Sans Serif" w:eastAsia="Calibri" w:hAnsi="MS Sans Serif" w:cs="MS Sans Serif"/>
          <w:sz w:val="20"/>
          <w:szCs w:val="20"/>
        </w:rPr>
        <w:t>Vn: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29837.3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3</w:t>
      </w:r>
      <w:r w:rsidRPr="00622680">
        <w:rPr>
          <w:rFonts w:ascii="MS Sans Serif" w:eastAsia="Calibri" w:hAnsi="MS Sans Serif" w:cs="MS Sans Serif"/>
          <w:sz w:val="20"/>
          <w:szCs w:val="20"/>
        </w:rPr>
        <w:t>/h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(Átlagos levegő térfogatáram a fűtési idényben)</w:t>
      </w:r>
    </w:p>
    <w:p w:rsidR="00622680" w:rsidRPr="00622680" w:rsidRDefault="00622680" w:rsidP="00622680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lastRenderedPageBreak/>
        <w:t>V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LT</w:t>
      </w:r>
      <w:r w:rsidRPr="00622680">
        <w:rPr>
          <w:rFonts w:ascii="MS Sans Serif" w:eastAsia="Calibri" w:hAnsi="MS Sans Serif" w:cs="MS Sans Serif"/>
          <w:sz w:val="20"/>
          <w:szCs w:val="20"/>
        </w:rPr>
        <w:t xml:space="preserve"> = </w:t>
      </w:r>
      <w:r w:rsidRPr="00622680">
        <w:rPr>
          <w:rFonts w:ascii="Symbol" w:eastAsia="Calibri" w:hAnsi="Symbol" w:cs="Symbol"/>
          <w:sz w:val="20"/>
          <w:szCs w:val="20"/>
        </w:rPr>
        <w:t></w:t>
      </w:r>
      <w:r w:rsidRPr="00622680">
        <w:rPr>
          <w:rFonts w:ascii="MS Sans Serif" w:eastAsia="Calibri" w:hAnsi="MS Sans Serif" w:cs="MS Sans Serif"/>
          <w:sz w:val="20"/>
          <w:szCs w:val="20"/>
        </w:rPr>
        <w:t>Vn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LT</w:t>
      </w:r>
      <w:r w:rsidRPr="00622680">
        <w:rPr>
          <w:rFonts w:ascii="MS Sans Serif" w:eastAsia="Calibri" w:hAnsi="MS Sans Serif" w:cs="MS Sans Serif"/>
          <w:sz w:val="20"/>
          <w:szCs w:val="20"/>
        </w:rPr>
        <w:t>*Z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LT</w:t>
      </w:r>
      <w:r w:rsidRPr="00622680">
        <w:rPr>
          <w:rFonts w:ascii="MS Sans Serif" w:eastAsia="Calibri" w:hAnsi="MS Sans Serif" w:cs="MS Sans Serif"/>
          <w:sz w:val="20"/>
          <w:szCs w:val="20"/>
        </w:rPr>
        <w:t>/Z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F</w:t>
      </w:r>
      <w:r w:rsidRPr="00622680">
        <w:rPr>
          <w:rFonts w:ascii="MS Sans Serif" w:eastAsia="Calibri" w:hAnsi="MS Sans Serif" w:cs="MS Sans Serif"/>
          <w:sz w:val="20"/>
          <w:szCs w:val="20"/>
        </w:rPr>
        <w:t>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0.0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3</w:t>
      </w:r>
      <w:r w:rsidRPr="00622680">
        <w:rPr>
          <w:rFonts w:ascii="MS Sans Serif" w:eastAsia="Calibri" w:hAnsi="MS Sans Serif" w:cs="MS Sans Serif"/>
          <w:sz w:val="20"/>
          <w:szCs w:val="20"/>
        </w:rPr>
        <w:t>/h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(Levegő térfogatáram a használati időben)</w:t>
      </w:r>
    </w:p>
    <w:p w:rsidR="00622680" w:rsidRPr="00622680" w:rsidRDefault="00622680" w:rsidP="00622680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V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inf</w:t>
      </w:r>
      <w:r w:rsidRPr="00622680">
        <w:rPr>
          <w:rFonts w:ascii="MS Sans Serif" w:eastAsia="Calibri" w:hAnsi="MS Sans Serif" w:cs="MS Sans Serif"/>
          <w:sz w:val="20"/>
          <w:szCs w:val="20"/>
        </w:rPr>
        <w:t xml:space="preserve"> = </w:t>
      </w:r>
      <w:r w:rsidRPr="00622680">
        <w:rPr>
          <w:rFonts w:ascii="Symbol" w:eastAsia="Calibri" w:hAnsi="Symbol" w:cs="Symbol"/>
          <w:sz w:val="20"/>
          <w:szCs w:val="20"/>
        </w:rPr>
        <w:t></w:t>
      </w:r>
      <w:r w:rsidRPr="00622680">
        <w:rPr>
          <w:rFonts w:ascii="MS Sans Serif" w:eastAsia="Calibri" w:hAnsi="MS Sans Serif" w:cs="MS Sans Serif"/>
          <w:sz w:val="20"/>
          <w:szCs w:val="20"/>
        </w:rPr>
        <w:t>Vn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inf</w:t>
      </w:r>
      <w:r w:rsidRPr="00622680">
        <w:rPr>
          <w:rFonts w:ascii="MS Sans Serif" w:eastAsia="Calibri" w:hAnsi="MS Sans Serif" w:cs="MS Sans Serif"/>
          <w:sz w:val="20"/>
          <w:szCs w:val="20"/>
        </w:rPr>
        <w:t>*(1-Z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LT</w:t>
      </w:r>
      <w:r w:rsidRPr="00622680">
        <w:rPr>
          <w:rFonts w:ascii="MS Sans Serif" w:eastAsia="Calibri" w:hAnsi="MS Sans Serif" w:cs="MS Sans Serif"/>
          <w:sz w:val="20"/>
          <w:szCs w:val="20"/>
        </w:rPr>
        <w:t>/Z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F</w:t>
      </w:r>
      <w:r w:rsidRPr="00622680">
        <w:rPr>
          <w:rFonts w:ascii="MS Sans Serif" w:eastAsia="Calibri" w:hAnsi="MS Sans Serif" w:cs="MS Sans Serif"/>
          <w:sz w:val="20"/>
          <w:szCs w:val="20"/>
        </w:rPr>
        <w:t>):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0.0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3</w:t>
      </w:r>
      <w:r w:rsidRPr="00622680">
        <w:rPr>
          <w:rFonts w:ascii="MS Sans Serif" w:eastAsia="Calibri" w:hAnsi="MS Sans Serif" w:cs="MS Sans Serif"/>
          <w:sz w:val="20"/>
          <w:szCs w:val="20"/>
        </w:rPr>
        <w:t>/h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(Levegő térfogatáram a használati időn kívül)</w:t>
      </w:r>
    </w:p>
    <w:p w:rsidR="00622680" w:rsidRPr="00622680" w:rsidRDefault="00622680" w:rsidP="00622680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V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dt</w:t>
      </w:r>
      <w:r w:rsidRPr="00622680">
        <w:rPr>
          <w:rFonts w:ascii="MS Sans Serif" w:eastAsia="Calibri" w:hAnsi="MS Sans Serif" w:cs="MS Sans Serif"/>
          <w:sz w:val="20"/>
          <w:szCs w:val="20"/>
        </w:rPr>
        <w:t xml:space="preserve"> = </w:t>
      </w:r>
      <w:r w:rsidRPr="00622680">
        <w:rPr>
          <w:rFonts w:ascii="Symbol" w:eastAsia="Calibri" w:hAnsi="Symbol" w:cs="Symbol"/>
          <w:sz w:val="20"/>
          <w:szCs w:val="20"/>
        </w:rPr>
        <w:t></w:t>
      </w:r>
      <w:r w:rsidRPr="00622680">
        <w:rPr>
          <w:rFonts w:ascii="MS Sans Serif" w:eastAsia="Calibri" w:hAnsi="MS Sans Serif" w:cs="MS Sans Serif"/>
          <w:sz w:val="20"/>
          <w:szCs w:val="20"/>
        </w:rPr>
        <w:t>(V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átl</w:t>
      </w:r>
      <w:r w:rsidRPr="00622680">
        <w:rPr>
          <w:rFonts w:ascii="MS Sans Serif" w:eastAsia="Calibri" w:hAnsi="MS Sans Serif" w:cs="MS Sans Serif"/>
          <w:sz w:val="20"/>
          <w:szCs w:val="20"/>
        </w:rPr>
        <w:t xml:space="preserve"> + V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LT</w:t>
      </w:r>
      <w:r w:rsidRPr="00622680">
        <w:rPr>
          <w:rFonts w:ascii="MS Sans Serif" w:eastAsia="Calibri" w:hAnsi="MS Sans Serif" w:cs="MS Sans Serif"/>
          <w:sz w:val="20"/>
          <w:szCs w:val="20"/>
        </w:rPr>
        <w:t>(1-</w:t>
      </w:r>
      <w:r w:rsidRPr="00622680">
        <w:rPr>
          <w:rFonts w:ascii="Symbol" w:eastAsia="Calibri" w:hAnsi="Symbol" w:cs="Symbol"/>
          <w:sz w:val="20"/>
          <w:szCs w:val="20"/>
        </w:rPr>
        <w:t></w:t>
      </w:r>
      <w:r w:rsidRPr="00622680">
        <w:rPr>
          <w:rFonts w:ascii="MS Sans Serif" w:eastAsia="Calibri" w:hAnsi="MS Sans Serif" w:cs="MS Sans Serif"/>
          <w:sz w:val="20"/>
          <w:szCs w:val="20"/>
        </w:rPr>
        <w:t>) + V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inf</w:t>
      </w:r>
      <w:r w:rsidRPr="00622680">
        <w:rPr>
          <w:rFonts w:ascii="MS Sans Serif" w:eastAsia="Calibri" w:hAnsi="MS Sans Serif" w:cs="MS Sans Serif"/>
          <w:sz w:val="20"/>
          <w:szCs w:val="20"/>
        </w:rPr>
        <w:t>):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29837.3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3</w:t>
      </w:r>
      <w:r w:rsidRPr="00622680">
        <w:rPr>
          <w:rFonts w:ascii="MS Sans Serif" w:eastAsia="Calibri" w:hAnsi="MS Sans Serif" w:cs="MS Sans Serif"/>
          <w:sz w:val="20"/>
          <w:szCs w:val="20"/>
        </w:rPr>
        <w:t>/h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(Légmennyiség a téli egyensúlyi hőm. különbséghez.)</w:t>
      </w:r>
    </w:p>
    <w:p w:rsidR="00622680" w:rsidRPr="00622680" w:rsidRDefault="00622680" w:rsidP="00622680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V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nyár</w:t>
      </w:r>
      <w:r w:rsidRPr="00622680">
        <w:rPr>
          <w:rFonts w:ascii="MS Sans Serif" w:eastAsia="Calibri" w:hAnsi="MS Sans Serif" w:cs="MS Sans Serif"/>
          <w:sz w:val="20"/>
          <w:szCs w:val="20"/>
        </w:rPr>
        <w:t xml:space="preserve"> = </w:t>
      </w:r>
      <w:r w:rsidRPr="00622680">
        <w:rPr>
          <w:rFonts w:ascii="Symbol" w:eastAsia="Calibri" w:hAnsi="Symbol" w:cs="Symbol"/>
          <w:sz w:val="20"/>
          <w:szCs w:val="20"/>
        </w:rPr>
        <w:t></w:t>
      </w:r>
      <w:r w:rsidRPr="00622680">
        <w:rPr>
          <w:rFonts w:ascii="MS Sans Serif" w:eastAsia="Calibri" w:hAnsi="MS Sans Serif" w:cs="MS Sans Serif"/>
          <w:sz w:val="20"/>
          <w:szCs w:val="20"/>
        </w:rPr>
        <w:t>Vn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nyár</w:t>
      </w:r>
      <w:r w:rsidRPr="00622680">
        <w:rPr>
          <w:rFonts w:ascii="MS Sans Serif" w:eastAsia="Calibri" w:hAnsi="MS Sans Serif" w:cs="MS Sans Serif"/>
          <w:sz w:val="20"/>
          <w:szCs w:val="20"/>
        </w:rPr>
        <w:t>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74593.2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3</w:t>
      </w:r>
      <w:r w:rsidRPr="00622680">
        <w:rPr>
          <w:rFonts w:ascii="MS Sans Serif" w:eastAsia="Calibri" w:hAnsi="MS Sans Serif" w:cs="MS Sans Serif"/>
          <w:sz w:val="20"/>
          <w:szCs w:val="20"/>
        </w:rPr>
        <w:t>/h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(Levegő térfogatáram nyáron)</w:t>
      </w:r>
    </w:p>
    <w:p w:rsidR="00622680" w:rsidRPr="00622680" w:rsidRDefault="00622680" w:rsidP="00622680">
      <w:pPr>
        <w:autoSpaceDE w:val="0"/>
        <w:autoSpaceDN w:val="0"/>
        <w:adjustRightInd w:val="0"/>
        <w:spacing w:before="144" w:after="0" w:line="240" w:lineRule="auto"/>
        <w:rPr>
          <w:rFonts w:ascii="MS Sans Serif" w:eastAsia="Calibri" w:hAnsi="MS Sans Serif" w:cs="MS Sans Serif"/>
          <w:sz w:val="24"/>
          <w:szCs w:val="24"/>
        </w:rPr>
      </w:pPr>
      <w:r w:rsidRPr="00622680">
        <w:rPr>
          <w:rFonts w:ascii="MS Sans Serif" w:eastAsia="Calibri" w:hAnsi="MS Sans Serif" w:cs="MS Sans Serif"/>
          <w:b/>
          <w:bCs/>
          <w:sz w:val="24"/>
          <w:szCs w:val="24"/>
        </w:rPr>
        <w:t>Fűtés éves nettó hőenergia igényének meghatározása</w:t>
      </w:r>
    </w:p>
    <w:p w:rsidR="00622680" w:rsidRPr="00622680" w:rsidRDefault="00622680" w:rsidP="00622680">
      <w:pPr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Symbol" w:eastAsia="Calibri" w:hAnsi="Symbol" w:cs="Symbol"/>
          <w:sz w:val="20"/>
          <w:szCs w:val="20"/>
        </w:rPr>
        <w:t></w:t>
      </w:r>
      <w:r w:rsidRPr="00622680">
        <w:rPr>
          <w:rFonts w:ascii="MS Sans Serif" w:eastAsia="Calibri" w:hAnsi="MS Sans Serif" w:cs="MS Sans Serif"/>
          <w:sz w:val="20"/>
          <w:szCs w:val="20"/>
        </w:rPr>
        <w:t>t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b</w:t>
      </w:r>
      <w:r w:rsidRPr="00622680">
        <w:rPr>
          <w:rFonts w:ascii="MS Sans Serif" w:eastAsia="Calibri" w:hAnsi="MS Sans Serif" w:cs="MS Sans Serif"/>
          <w:sz w:val="20"/>
          <w:szCs w:val="20"/>
        </w:rPr>
        <w:t xml:space="preserve"> = (Q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sd</w:t>
      </w:r>
      <w:r w:rsidRPr="00622680">
        <w:rPr>
          <w:rFonts w:ascii="MS Sans Serif" w:eastAsia="Calibri" w:hAnsi="MS Sans Serif" w:cs="MS Sans Serif"/>
          <w:sz w:val="20"/>
          <w:szCs w:val="20"/>
        </w:rPr>
        <w:t xml:space="preserve"> + Q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sid</w:t>
      </w:r>
      <w:r w:rsidRPr="00622680">
        <w:rPr>
          <w:rFonts w:ascii="MS Sans Serif" w:eastAsia="Calibri" w:hAnsi="MS Sans Serif" w:cs="MS Sans Serif"/>
          <w:sz w:val="20"/>
          <w:szCs w:val="20"/>
        </w:rPr>
        <w:t xml:space="preserve"> + Q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b</w:t>
      </w:r>
      <w:r w:rsidRPr="00622680">
        <w:rPr>
          <w:rFonts w:ascii="MS Sans Serif" w:eastAsia="Calibri" w:hAnsi="MS Sans Serif" w:cs="MS Sans Serif"/>
          <w:sz w:val="20"/>
          <w:szCs w:val="20"/>
        </w:rPr>
        <w:t>) / (</w:t>
      </w:r>
      <w:r w:rsidRPr="00622680">
        <w:rPr>
          <w:rFonts w:ascii="Symbol" w:eastAsia="Calibri" w:hAnsi="Symbol" w:cs="Symbol"/>
          <w:sz w:val="20"/>
          <w:szCs w:val="20"/>
        </w:rPr>
        <w:t></w:t>
      </w:r>
      <w:r w:rsidRPr="00622680">
        <w:rPr>
          <w:rFonts w:ascii="MS Sans Serif" w:eastAsia="Calibri" w:hAnsi="MS Sans Serif" w:cs="MS Sans Serif"/>
          <w:sz w:val="20"/>
          <w:szCs w:val="20"/>
        </w:rPr>
        <w:t xml:space="preserve">AU + </w:t>
      </w:r>
      <w:r w:rsidRPr="00622680">
        <w:rPr>
          <w:rFonts w:ascii="Symbol" w:eastAsia="Calibri" w:hAnsi="Symbol" w:cs="Symbol"/>
          <w:sz w:val="20"/>
          <w:szCs w:val="20"/>
        </w:rPr>
        <w:t></w:t>
      </w:r>
      <w:r w:rsidRPr="00622680">
        <w:rPr>
          <w:rFonts w:ascii="MS Sans Serif" w:eastAsia="Calibri" w:hAnsi="MS Sans Serif" w:cs="MS Sans Serif"/>
          <w:sz w:val="20"/>
          <w:szCs w:val="20"/>
        </w:rPr>
        <w:t>l</w:t>
      </w:r>
      <w:r w:rsidRPr="00622680">
        <w:rPr>
          <w:rFonts w:ascii="Symbol" w:eastAsia="Calibri" w:hAnsi="Symbol" w:cs="Symbol"/>
          <w:sz w:val="20"/>
          <w:szCs w:val="20"/>
        </w:rPr>
        <w:t></w:t>
      </w:r>
      <w:r w:rsidRPr="00622680">
        <w:rPr>
          <w:rFonts w:ascii="MS Sans Serif" w:eastAsia="Calibri" w:hAnsi="MS Sans Serif" w:cs="MS Sans Serif"/>
          <w:sz w:val="20"/>
          <w:szCs w:val="20"/>
        </w:rPr>
        <w:t xml:space="preserve"> + 0,35V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dt</w:t>
      </w:r>
      <w:r w:rsidRPr="00622680">
        <w:rPr>
          <w:rFonts w:ascii="MS Sans Serif" w:eastAsia="Calibri" w:hAnsi="MS Sans Serif" w:cs="MS Sans Serif"/>
          <w:sz w:val="20"/>
          <w:szCs w:val="20"/>
        </w:rPr>
        <w:t>) + 2</w:t>
      </w:r>
    </w:p>
    <w:p w:rsidR="00622680" w:rsidRPr="00622680" w:rsidRDefault="00622680" w:rsidP="00622680">
      <w:pPr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Symbol" w:eastAsia="Calibri" w:hAnsi="Symbol" w:cs="Symbol"/>
          <w:sz w:val="20"/>
          <w:szCs w:val="20"/>
        </w:rPr>
        <w:t></w:t>
      </w:r>
      <w:r w:rsidRPr="00622680">
        <w:rPr>
          <w:rFonts w:ascii="MS Sans Serif" w:eastAsia="Calibri" w:hAnsi="MS Sans Serif" w:cs="MS Sans Serif"/>
          <w:sz w:val="20"/>
          <w:szCs w:val="20"/>
        </w:rPr>
        <w:t>t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b</w:t>
      </w:r>
      <w:r w:rsidRPr="00622680">
        <w:rPr>
          <w:rFonts w:ascii="MS Sans Serif" w:eastAsia="Calibri" w:hAnsi="MS Sans Serif" w:cs="MS Sans Serif"/>
          <w:sz w:val="20"/>
          <w:szCs w:val="20"/>
        </w:rPr>
        <w:t xml:space="preserve"> = (36324 + 62521.6) / (13192 + 0,35 * 29837.3) + 2 = 6.2 °C</w:t>
      </w:r>
    </w:p>
    <w:p w:rsidR="00622680" w:rsidRPr="00622680" w:rsidRDefault="00622680" w:rsidP="00622680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t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i</w:t>
      </w:r>
      <w:r w:rsidRPr="00622680">
        <w:rPr>
          <w:rFonts w:ascii="MS Sans Serif" w:eastAsia="Calibri" w:hAnsi="MS Sans Serif" w:cs="MS Sans Serif"/>
          <w:sz w:val="20"/>
          <w:szCs w:val="20"/>
        </w:rPr>
        <w:t>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18.3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(Átlagos belső hőmérséklet)</w:t>
      </w:r>
    </w:p>
    <w:p w:rsidR="00622680" w:rsidRPr="00622680" w:rsidRDefault="00622680" w:rsidP="00622680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H: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60721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hK/a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(Fűtési hőfokhíd)</w:t>
      </w:r>
    </w:p>
    <w:p w:rsidR="00622680" w:rsidRPr="00622680" w:rsidRDefault="00622680" w:rsidP="00622680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Z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F</w:t>
      </w:r>
      <w:r w:rsidRPr="00622680">
        <w:rPr>
          <w:rFonts w:ascii="MS Sans Serif" w:eastAsia="Calibri" w:hAnsi="MS Sans Serif" w:cs="MS Sans Serif"/>
          <w:sz w:val="20"/>
          <w:szCs w:val="20"/>
        </w:rPr>
        <w:t>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3901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h/a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(Fűtési idény hossza)</w:t>
      </w:r>
    </w:p>
    <w:p w:rsidR="00622680" w:rsidRPr="00622680" w:rsidRDefault="00622680" w:rsidP="00622680">
      <w:pPr>
        <w:tabs>
          <w:tab w:val="left" w:pos="500"/>
        </w:tabs>
        <w:autoSpaceDE w:val="0"/>
        <w:autoSpaceDN w:val="0"/>
        <w:adjustRightInd w:val="0"/>
        <w:spacing w:after="70" w:line="240" w:lineRule="auto"/>
        <w:ind w:left="500" w:hanging="500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Q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F</w:t>
      </w:r>
      <w:r w:rsidRPr="00622680">
        <w:rPr>
          <w:rFonts w:ascii="MS Sans Serif" w:eastAsia="Calibri" w:hAnsi="MS Sans Serif" w:cs="MS Sans Serif"/>
          <w:sz w:val="20"/>
          <w:szCs w:val="20"/>
        </w:rPr>
        <w:t xml:space="preserve"> =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H[Vq + 0,35</w:t>
      </w:r>
      <w:r w:rsidRPr="00622680">
        <w:rPr>
          <w:rFonts w:ascii="Symbol" w:eastAsia="Calibri" w:hAnsi="Symbol" w:cs="Symbol"/>
          <w:sz w:val="20"/>
          <w:szCs w:val="20"/>
        </w:rPr>
        <w:t></w:t>
      </w:r>
      <w:r w:rsidRPr="00622680">
        <w:rPr>
          <w:rFonts w:ascii="MS Sans Serif" w:eastAsia="Calibri" w:hAnsi="MS Sans Serif" w:cs="MS Sans Serif"/>
          <w:sz w:val="20"/>
          <w:szCs w:val="20"/>
        </w:rPr>
        <w:t>V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inf,F</w:t>
      </w:r>
      <w:r w:rsidRPr="00622680">
        <w:rPr>
          <w:rFonts w:ascii="MS Sans Serif" w:eastAsia="Calibri" w:hAnsi="MS Sans Serif" w:cs="MS Sans Serif"/>
          <w:sz w:val="20"/>
          <w:szCs w:val="20"/>
        </w:rPr>
        <w:t>]</w:t>
      </w:r>
      <w:r w:rsidRPr="00622680">
        <w:rPr>
          <w:rFonts w:ascii="Symbol" w:eastAsia="Calibri" w:hAnsi="Symbol" w:cs="Symbol"/>
          <w:sz w:val="20"/>
          <w:szCs w:val="20"/>
        </w:rPr>
        <w:t></w:t>
      </w:r>
      <w:r w:rsidRPr="00622680">
        <w:rPr>
          <w:rFonts w:ascii="MS Sans Serif" w:eastAsia="Calibri" w:hAnsi="MS Sans Serif" w:cs="MS Sans Serif"/>
          <w:sz w:val="20"/>
          <w:szCs w:val="20"/>
        </w:rPr>
        <w:t xml:space="preserve"> - P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LT,F-</w:t>
      </w:r>
      <w:r w:rsidRPr="00622680">
        <w:rPr>
          <w:rFonts w:ascii="MS Sans Serif" w:eastAsia="Calibri" w:hAnsi="MS Sans Serif" w:cs="MS Sans Serif"/>
          <w:sz w:val="20"/>
          <w:szCs w:val="20"/>
        </w:rPr>
        <w:t>Z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F</w:t>
      </w:r>
      <w:r w:rsidRPr="00622680">
        <w:rPr>
          <w:rFonts w:ascii="MS Sans Serif" w:eastAsia="Calibri" w:hAnsi="MS Sans Serif" w:cs="MS Sans Serif"/>
          <w:sz w:val="20"/>
          <w:szCs w:val="20"/>
        </w:rPr>
        <w:t xml:space="preserve"> - Z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F</w:t>
      </w:r>
      <w:r w:rsidRPr="00622680">
        <w:rPr>
          <w:rFonts w:ascii="MS Sans Serif" w:eastAsia="Calibri" w:hAnsi="MS Sans Serif" w:cs="MS Sans Serif"/>
          <w:sz w:val="20"/>
          <w:szCs w:val="20"/>
        </w:rPr>
        <w:t>Q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b</w:t>
      </w:r>
    </w:p>
    <w:p w:rsidR="00622680" w:rsidRPr="00622680" w:rsidRDefault="00622680" w:rsidP="00622680">
      <w:pPr>
        <w:tabs>
          <w:tab w:val="left" w:pos="500"/>
        </w:tabs>
        <w:autoSpaceDE w:val="0"/>
        <w:autoSpaceDN w:val="0"/>
        <w:adjustRightInd w:val="0"/>
        <w:spacing w:after="70" w:line="240" w:lineRule="auto"/>
        <w:ind w:left="500" w:hanging="500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Q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F</w:t>
      </w:r>
      <w:r w:rsidRPr="00622680">
        <w:rPr>
          <w:rFonts w:ascii="MS Sans Serif" w:eastAsia="Calibri" w:hAnsi="MS Sans Serif" w:cs="MS Sans Serif"/>
          <w:sz w:val="20"/>
          <w:szCs w:val="20"/>
        </w:rPr>
        <w:t xml:space="preserve"> =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60.721 * (24864.4 * 0.455 + 0,35 * 29837) * 1 - 0 * 3.901 - 3.901 * 62521.6 = 1077 MWh/a</w:t>
      </w:r>
    </w:p>
    <w:p w:rsidR="00622680" w:rsidRPr="00622680" w:rsidRDefault="00622680" w:rsidP="00622680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14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>q</w:t>
      </w:r>
      <w:r w:rsidRPr="00622680">
        <w:rPr>
          <w:rFonts w:ascii="MS Sans Serif" w:eastAsia="Calibri" w:hAnsi="MS Sans Serif" w:cs="MS Sans Serif"/>
          <w:b/>
          <w:bCs/>
          <w:sz w:val="20"/>
          <w:szCs w:val="20"/>
          <w:vertAlign w:val="subscript"/>
        </w:rPr>
        <w:t>F</w:t>
      </w: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>:</w:t>
      </w: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ab/>
        <w:t>155.06</w:t>
      </w: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ab/>
        <w:t>kWh/m</w:t>
      </w:r>
      <w:r w:rsidRPr="00622680">
        <w:rPr>
          <w:rFonts w:ascii="MS Sans Serif" w:eastAsia="Calibri" w:hAnsi="MS Sans Serif" w:cs="MS Sans Serif"/>
          <w:b/>
          <w:bCs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>a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(Fűtés éves fajlagos nettó hőenergia igénye)</w:t>
      </w:r>
    </w:p>
    <w:p w:rsidR="00622680" w:rsidRPr="00622680" w:rsidRDefault="00622680" w:rsidP="00622680">
      <w:pPr>
        <w:autoSpaceDE w:val="0"/>
        <w:autoSpaceDN w:val="0"/>
        <w:adjustRightInd w:val="0"/>
        <w:spacing w:before="144" w:after="0" w:line="240" w:lineRule="auto"/>
        <w:rPr>
          <w:rFonts w:ascii="MS Sans Serif" w:eastAsia="Calibri" w:hAnsi="MS Sans Serif" w:cs="MS Sans Serif"/>
          <w:sz w:val="24"/>
          <w:szCs w:val="24"/>
        </w:rPr>
      </w:pPr>
      <w:r w:rsidRPr="00622680">
        <w:rPr>
          <w:rFonts w:ascii="MS Sans Serif" w:eastAsia="Calibri" w:hAnsi="MS Sans Serif" w:cs="MS Sans Serif"/>
          <w:b/>
          <w:bCs/>
          <w:sz w:val="24"/>
          <w:szCs w:val="24"/>
        </w:rPr>
        <w:t>Nyári túlmelegedés kockázatának ellenőrzése</w:t>
      </w:r>
    </w:p>
    <w:p w:rsidR="00622680" w:rsidRPr="00622680" w:rsidRDefault="00622680" w:rsidP="00622680">
      <w:pPr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Symbol" w:eastAsia="Calibri" w:hAnsi="Symbol" w:cs="Symbol"/>
          <w:sz w:val="20"/>
          <w:szCs w:val="20"/>
        </w:rPr>
        <w:t></w:t>
      </w:r>
      <w:r w:rsidRPr="00622680">
        <w:rPr>
          <w:rFonts w:ascii="MS Sans Serif" w:eastAsia="Calibri" w:hAnsi="MS Sans Serif" w:cs="MS Sans Serif"/>
          <w:sz w:val="20"/>
          <w:szCs w:val="20"/>
        </w:rPr>
        <w:t>t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bnyár</w:t>
      </w:r>
      <w:r w:rsidRPr="00622680">
        <w:rPr>
          <w:rFonts w:ascii="MS Sans Serif" w:eastAsia="Calibri" w:hAnsi="MS Sans Serif" w:cs="MS Sans Serif"/>
          <w:sz w:val="20"/>
          <w:szCs w:val="20"/>
        </w:rPr>
        <w:t xml:space="preserve"> = (Q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sdnyár</w:t>
      </w:r>
      <w:r w:rsidRPr="00622680">
        <w:rPr>
          <w:rFonts w:ascii="MS Sans Serif" w:eastAsia="Calibri" w:hAnsi="MS Sans Serif" w:cs="MS Sans Serif"/>
          <w:sz w:val="20"/>
          <w:szCs w:val="20"/>
        </w:rPr>
        <w:t xml:space="preserve"> + Q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b</w:t>
      </w:r>
      <w:r w:rsidRPr="00622680">
        <w:rPr>
          <w:rFonts w:ascii="MS Sans Serif" w:eastAsia="Calibri" w:hAnsi="MS Sans Serif" w:cs="MS Sans Serif"/>
          <w:sz w:val="20"/>
          <w:szCs w:val="20"/>
        </w:rPr>
        <w:t>) / (</w:t>
      </w:r>
      <w:r w:rsidRPr="00622680">
        <w:rPr>
          <w:rFonts w:ascii="Symbol" w:eastAsia="Calibri" w:hAnsi="Symbol" w:cs="Symbol"/>
          <w:sz w:val="20"/>
          <w:szCs w:val="20"/>
        </w:rPr>
        <w:t></w:t>
      </w:r>
      <w:r w:rsidRPr="00622680">
        <w:rPr>
          <w:rFonts w:ascii="MS Sans Serif" w:eastAsia="Calibri" w:hAnsi="MS Sans Serif" w:cs="MS Sans Serif"/>
          <w:sz w:val="20"/>
          <w:szCs w:val="20"/>
        </w:rPr>
        <w:t xml:space="preserve">AU + </w:t>
      </w:r>
      <w:r w:rsidRPr="00622680">
        <w:rPr>
          <w:rFonts w:ascii="Symbol" w:eastAsia="Calibri" w:hAnsi="Symbol" w:cs="Symbol"/>
          <w:sz w:val="20"/>
          <w:szCs w:val="20"/>
        </w:rPr>
        <w:t></w:t>
      </w:r>
      <w:r w:rsidRPr="00622680">
        <w:rPr>
          <w:rFonts w:ascii="MS Sans Serif" w:eastAsia="Calibri" w:hAnsi="MS Sans Serif" w:cs="MS Sans Serif"/>
          <w:sz w:val="20"/>
          <w:szCs w:val="20"/>
        </w:rPr>
        <w:t>l</w:t>
      </w:r>
      <w:r w:rsidRPr="00622680">
        <w:rPr>
          <w:rFonts w:ascii="Symbol" w:eastAsia="Calibri" w:hAnsi="Symbol" w:cs="Symbol"/>
          <w:sz w:val="20"/>
          <w:szCs w:val="20"/>
        </w:rPr>
        <w:t></w:t>
      </w:r>
      <w:r w:rsidRPr="00622680">
        <w:rPr>
          <w:rFonts w:ascii="MS Sans Serif" w:eastAsia="Calibri" w:hAnsi="MS Sans Serif" w:cs="MS Sans Serif"/>
          <w:sz w:val="20"/>
          <w:szCs w:val="20"/>
        </w:rPr>
        <w:t xml:space="preserve"> + 0,35V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nyár</w:t>
      </w:r>
      <w:r w:rsidRPr="00622680">
        <w:rPr>
          <w:rFonts w:ascii="MS Sans Serif" w:eastAsia="Calibri" w:hAnsi="MS Sans Serif" w:cs="MS Sans Serif"/>
          <w:sz w:val="20"/>
          <w:szCs w:val="20"/>
        </w:rPr>
        <w:t>)</w:t>
      </w:r>
    </w:p>
    <w:p w:rsidR="00622680" w:rsidRPr="00622680" w:rsidRDefault="00622680" w:rsidP="00622680">
      <w:pPr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Symbol" w:eastAsia="Calibri" w:hAnsi="Symbol" w:cs="Symbol"/>
          <w:sz w:val="20"/>
          <w:szCs w:val="20"/>
        </w:rPr>
        <w:t></w:t>
      </w:r>
      <w:r w:rsidRPr="00622680">
        <w:rPr>
          <w:rFonts w:ascii="MS Sans Serif" w:eastAsia="Calibri" w:hAnsi="MS Sans Serif" w:cs="MS Sans Serif"/>
          <w:sz w:val="20"/>
          <w:szCs w:val="20"/>
        </w:rPr>
        <w:t>t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bnyár</w:t>
      </w:r>
      <w:r w:rsidRPr="00622680">
        <w:rPr>
          <w:rFonts w:ascii="MS Sans Serif" w:eastAsia="Calibri" w:hAnsi="MS Sans Serif" w:cs="MS Sans Serif"/>
          <w:sz w:val="20"/>
          <w:szCs w:val="20"/>
        </w:rPr>
        <w:t xml:space="preserve"> = (239752 + 62521.6) / (13192 + 0,35 * 74593.2) = 7.7 °C</w:t>
      </w:r>
    </w:p>
    <w:p w:rsidR="00622680" w:rsidRPr="00622680" w:rsidRDefault="00622680" w:rsidP="00622680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Symbol" w:eastAsia="Calibri" w:hAnsi="Symbol" w:cs="Symbol"/>
          <w:sz w:val="20"/>
          <w:szCs w:val="20"/>
        </w:rPr>
        <w:t></w:t>
      </w:r>
      <w:r w:rsidRPr="00622680">
        <w:rPr>
          <w:rFonts w:ascii="MS Sans Serif" w:eastAsia="Calibri" w:hAnsi="MS Sans Serif" w:cs="MS Sans Serif"/>
          <w:sz w:val="20"/>
          <w:szCs w:val="20"/>
        </w:rPr>
        <w:t>t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bnyármax</w:t>
      </w:r>
      <w:r w:rsidRPr="00622680">
        <w:rPr>
          <w:rFonts w:ascii="MS Sans Serif" w:eastAsia="Calibri" w:hAnsi="MS Sans Serif" w:cs="MS Sans Serif"/>
          <w:sz w:val="20"/>
          <w:szCs w:val="20"/>
        </w:rPr>
        <w:t xml:space="preserve"> 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3.0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(A nyári felmelegedés elfogadható értéke)</w:t>
      </w:r>
    </w:p>
    <w:p w:rsidR="00622680" w:rsidRPr="00622680" w:rsidRDefault="00622680" w:rsidP="00622680">
      <w:pPr>
        <w:autoSpaceDE w:val="0"/>
        <w:autoSpaceDN w:val="0"/>
        <w:adjustRightInd w:val="0"/>
        <w:spacing w:before="70"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>A nyári felmelegedés olyan mértékű, hogy gépi hűtést igényel.</w:t>
      </w:r>
    </w:p>
    <w:p w:rsidR="00622680" w:rsidRPr="00622680" w:rsidRDefault="00622680" w:rsidP="00622680">
      <w:pPr>
        <w:autoSpaceDE w:val="0"/>
        <w:autoSpaceDN w:val="0"/>
        <w:adjustRightInd w:val="0"/>
        <w:spacing w:before="180" w:after="0" w:line="240" w:lineRule="auto"/>
        <w:rPr>
          <w:rFonts w:ascii="MS Sans Serif" w:eastAsia="Calibri" w:hAnsi="MS Sans Serif" w:cs="MS Sans Serif"/>
          <w:sz w:val="24"/>
          <w:szCs w:val="24"/>
        </w:rPr>
      </w:pPr>
      <w:r w:rsidRPr="00622680">
        <w:rPr>
          <w:rFonts w:ascii="MS Sans Serif" w:eastAsia="Calibri" w:hAnsi="MS Sans Serif" w:cs="MS Sans Serif"/>
          <w:b/>
          <w:bCs/>
          <w:sz w:val="24"/>
          <w:szCs w:val="24"/>
        </w:rPr>
        <w:t>Fűtési rendszer</w:t>
      </w:r>
    </w:p>
    <w:p w:rsidR="00622680" w:rsidRPr="00622680" w:rsidRDefault="00622680" w:rsidP="00622680">
      <w:pPr>
        <w:tabs>
          <w:tab w:val="right" w:pos="1412"/>
          <w:tab w:val="left" w:pos="1484"/>
          <w:tab w:val="left" w:pos="2400"/>
        </w:tabs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A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N</w:t>
      </w:r>
      <w:r w:rsidRPr="00622680">
        <w:rPr>
          <w:rFonts w:ascii="MS Sans Serif" w:eastAsia="Calibri" w:hAnsi="MS Sans Serif" w:cs="MS Sans Serif"/>
          <w:sz w:val="20"/>
          <w:szCs w:val="20"/>
        </w:rPr>
        <w:t>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6946.8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(a rendszer alapterülete)</w:t>
      </w:r>
    </w:p>
    <w:p w:rsidR="00622680" w:rsidRPr="00622680" w:rsidRDefault="00622680" w:rsidP="00622680">
      <w:pPr>
        <w:tabs>
          <w:tab w:val="right" w:pos="1412"/>
          <w:tab w:val="left" w:pos="1484"/>
          <w:tab w:val="left" w:pos="2400"/>
        </w:tabs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q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f</w:t>
      </w:r>
      <w:r w:rsidRPr="00622680">
        <w:rPr>
          <w:rFonts w:ascii="MS Sans Serif" w:eastAsia="Calibri" w:hAnsi="MS Sans Serif" w:cs="MS Sans Serif"/>
          <w:sz w:val="20"/>
          <w:szCs w:val="20"/>
        </w:rPr>
        <w:t>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155.06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kWh/m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a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(a fűtés fajlagos nettó hőenergia igénye)</w:t>
      </w:r>
    </w:p>
    <w:p w:rsidR="00622680" w:rsidRPr="00622680" w:rsidRDefault="00622680" w:rsidP="00622680">
      <w:pPr>
        <w:autoSpaceDE w:val="0"/>
        <w:autoSpaceDN w:val="0"/>
        <w:adjustRightInd w:val="0"/>
        <w:spacing w:before="14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Távfűtés</w:t>
      </w:r>
    </w:p>
    <w:p w:rsidR="00622680" w:rsidRPr="00622680" w:rsidRDefault="00622680" w:rsidP="00622680">
      <w:pPr>
        <w:tabs>
          <w:tab w:val="right" w:pos="1412"/>
          <w:tab w:val="left" w:pos="1484"/>
          <w:tab w:val="left" w:pos="2400"/>
        </w:tabs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e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f</w:t>
      </w:r>
      <w:r w:rsidRPr="00622680">
        <w:rPr>
          <w:rFonts w:ascii="MS Sans Serif" w:eastAsia="Calibri" w:hAnsi="MS Sans Serif" w:cs="MS Sans Serif"/>
          <w:sz w:val="20"/>
          <w:szCs w:val="20"/>
        </w:rPr>
        <w:t>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1.20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(fűtőművi távfűtés)</w:t>
      </w:r>
    </w:p>
    <w:p w:rsidR="00622680" w:rsidRPr="00622680" w:rsidRDefault="00622680" w:rsidP="00622680">
      <w:pPr>
        <w:tabs>
          <w:tab w:val="right" w:pos="1412"/>
          <w:tab w:val="left" w:pos="1484"/>
          <w:tab w:val="left" w:pos="2400"/>
        </w:tabs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C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k</w:t>
      </w:r>
      <w:r w:rsidRPr="00622680">
        <w:rPr>
          <w:rFonts w:ascii="MS Sans Serif" w:eastAsia="Calibri" w:hAnsi="MS Sans Serif" w:cs="MS Sans Serif"/>
          <w:sz w:val="20"/>
          <w:szCs w:val="20"/>
        </w:rPr>
        <w:t>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1.01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(a hőtermelő teljesítménytényezője)</w:t>
      </w:r>
    </w:p>
    <w:p w:rsidR="00622680" w:rsidRPr="00622680" w:rsidRDefault="00622680" w:rsidP="00622680">
      <w:pPr>
        <w:tabs>
          <w:tab w:val="right" w:pos="1412"/>
          <w:tab w:val="left" w:pos="1484"/>
          <w:tab w:val="left" w:pos="2400"/>
        </w:tabs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q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k,v</w:t>
      </w:r>
      <w:r w:rsidRPr="00622680">
        <w:rPr>
          <w:rFonts w:ascii="MS Sans Serif" w:eastAsia="Calibri" w:hAnsi="MS Sans Serif" w:cs="MS Sans Serif"/>
          <w:sz w:val="20"/>
          <w:szCs w:val="20"/>
        </w:rPr>
        <w:t>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0.00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kWh/m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a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(segédenergia igény)</w:t>
      </w:r>
    </w:p>
    <w:p w:rsidR="00622680" w:rsidRPr="00622680" w:rsidRDefault="00622680" w:rsidP="00622680">
      <w:pPr>
        <w:autoSpaceDE w:val="0"/>
        <w:autoSpaceDN w:val="0"/>
        <w:adjustRightInd w:val="0"/>
        <w:spacing w:before="14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Kétcsöves radiátoros és beágyazott fűtés, egy központi szabályozóval</w:t>
      </w:r>
    </w:p>
    <w:p w:rsidR="00622680" w:rsidRPr="00622680" w:rsidRDefault="00622680" w:rsidP="00622680">
      <w:pPr>
        <w:tabs>
          <w:tab w:val="right" w:pos="1412"/>
          <w:tab w:val="left" w:pos="1484"/>
          <w:tab w:val="left" w:pos="2400"/>
        </w:tabs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q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f,h</w:t>
      </w:r>
      <w:r w:rsidRPr="00622680">
        <w:rPr>
          <w:rFonts w:ascii="MS Sans Serif" w:eastAsia="Calibri" w:hAnsi="MS Sans Serif" w:cs="MS Sans Serif"/>
          <w:sz w:val="20"/>
          <w:szCs w:val="20"/>
        </w:rPr>
        <w:t>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9.60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kWh/m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a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(a teljesítmény és a hőigény illesztésének pontatlansága miatti veszteség)</w:t>
      </w:r>
    </w:p>
    <w:p w:rsidR="00622680" w:rsidRPr="00622680" w:rsidRDefault="00622680" w:rsidP="00622680">
      <w:pPr>
        <w:autoSpaceDE w:val="0"/>
        <w:autoSpaceDN w:val="0"/>
        <w:adjustRightInd w:val="0"/>
        <w:spacing w:before="14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Elosztó vezetékek a fűtött téren belül, vízhőmérséklet 70/55</w:t>
      </w:r>
    </w:p>
    <w:p w:rsidR="00622680" w:rsidRPr="00622680" w:rsidRDefault="00622680" w:rsidP="00622680">
      <w:pPr>
        <w:tabs>
          <w:tab w:val="right" w:pos="1412"/>
          <w:tab w:val="left" w:pos="1484"/>
          <w:tab w:val="left" w:pos="2400"/>
        </w:tabs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q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f,v</w:t>
      </w:r>
      <w:r w:rsidRPr="00622680">
        <w:rPr>
          <w:rFonts w:ascii="MS Sans Serif" w:eastAsia="Calibri" w:hAnsi="MS Sans Serif" w:cs="MS Sans Serif"/>
          <w:sz w:val="20"/>
          <w:szCs w:val="20"/>
        </w:rPr>
        <w:t>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1.70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kWh/m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a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(az elosztóvezetékek fajlagos vesztesége)</w:t>
      </w:r>
    </w:p>
    <w:p w:rsidR="00622680" w:rsidRPr="00622680" w:rsidRDefault="00622680" w:rsidP="00622680">
      <w:pPr>
        <w:autoSpaceDE w:val="0"/>
        <w:autoSpaceDN w:val="0"/>
        <w:adjustRightInd w:val="0"/>
        <w:spacing w:before="14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lastRenderedPageBreak/>
        <w:t>Állandó fordulatszámú szivattyú, hőlépcső 15 K</w:t>
      </w:r>
    </w:p>
    <w:p w:rsidR="00622680" w:rsidRPr="00622680" w:rsidRDefault="00622680" w:rsidP="00622680">
      <w:pPr>
        <w:tabs>
          <w:tab w:val="right" w:pos="1412"/>
          <w:tab w:val="left" w:pos="1484"/>
          <w:tab w:val="left" w:pos="2400"/>
        </w:tabs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E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FSz</w:t>
      </w:r>
      <w:r w:rsidRPr="00622680">
        <w:rPr>
          <w:rFonts w:ascii="MS Sans Serif" w:eastAsia="Calibri" w:hAnsi="MS Sans Serif" w:cs="MS Sans Serif"/>
          <w:sz w:val="20"/>
          <w:szCs w:val="20"/>
        </w:rPr>
        <w:t>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0.29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kWh/m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a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(a keringtetés fajlagos energia igénye)</w:t>
      </w:r>
    </w:p>
    <w:p w:rsidR="00622680" w:rsidRPr="00622680" w:rsidRDefault="00622680" w:rsidP="00622680">
      <w:pPr>
        <w:autoSpaceDE w:val="0"/>
        <w:autoSpaceDN w:val="0"/>
        <w:adjustRightInd w:val="0"/>
        <w:spacing w:before="14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Tárolási veszteség nincs</w:t>
      </w:r>
    </w:p>
    <w:p w:rsidR="00622680" w:rsidRPr="00622680" w:rsidRDefault="00622680" w:rsidP="00622680">
      <w:pPr>
        <w:tabs>
          <w:tab w:val="right" w:pos="1412"/>
          <w:tab w:val="left" w:pos="1484"/>
          <w:tab w:val="left" w:pos="2400"/>
        </w:tabs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q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f,t</w:t>
      </w:r>
      <w:r w:rsidRPr="00622680">
        <w:rPr>
          <w:rFonts w:ascii="MS Sans Serif" w:eastAsia="Calibri" w:hAnsi="MS Sans Serif" w:cs="MS Sans Serif"/>
          <w:sz w:val="20"/>
          <w:szCs w:val="20"/>
        </w:rPr>
        <w:t>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0.00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kWh/m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a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(a hőtárolás fajlagos vesztesége és segédenergia igénye)</w:t>
      </w:r>
    </w:p>
    <w:p w:rsidR="00622680" w:rsidRPr="00622680" w:rsidRDefault="00622680" w:rsidP="00622680">
      <w:pPr>
        <w:tabs>
          <w:tab w:val="right" w:pos="1412"/>
          <w:tab w:val="left" w:pos="1484"/>
          <w:tab w:val="left" w:pos="2400"/>
        </w:tabs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E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FT</w:t>
      </w:r>
      <w:r w:rsidRPr="00622680">
        <w:rPr>
          <w:rFonts w:ascii="MS Sans Serif" w:eastAsia="Calibri" w:hAnsi="MS Sans Serif" w:cs="MS Sans Serif"/>
          <w:sz w:val="20"/>
          <w:szCs w:val="20"/>
        </w:rPr>
        <w:t>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0.00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kWh/m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a</w:t>
      </w:r>
    </w:p>
    <w:p w:rsidR="00622680" w:rsidRPr="00622680" w:rsidRDefault="00622680" w:rsidP="00622680">
      <w:pPr>
        <w:autoSpaceDE w:val="0"/>
        <w:autoSpaceDN w:val="0"/>
        <w:adjustRightInd w:val="0"/>
        <w:spacing w:before="14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E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F</w:t>
      </w:r>
      <w:r w:rsidRPr="00622680">
        <w:rPr>
          <w:rFonts w:ascii="MS Sans Serif" w:eastAsia="Calibri" w:hAnsi="MS Sans Serif" w:cs="MS Sans Serif"/>
          <w:sz w:val="20"/>
          <w:szCs w:val="20"/>
        </w:rPr>
        <w:t xml:space="preserve"> = (q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f</w:t>
      </w:r>
      <w:r w:rsidRPr="00622680">
        <w:rPr>
          <w:rFonts w:ascii="MS Sans Serif" w:eastAsia="Calibri" w:hAnsi="MS Sans Serif" w:cs="MS Sans Serif"/>
          <w:sz w:val="20"/>
          <w:szCs w:val="20"/>
        </w:rPr>
        <w:t xml:space="preserve"> + q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f,h</w:t>
      </w:r>
      <w:r w:rsidRPr="00622680">
        <w:rPr>
          <w:rFonts w:ascii="MS Sans Serif" w:eastAsia="Calibri" w:hAnsi="MS Sans Serif" w:cs="MS Sans Serif"/>
          <w:sz w:val="20"/>
          <w:szCs w:val="20"/>
        </w:rPr>
        <w:t xml:space="preserve"> + q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f,v</w:t>
      </w:r>
      <w:r w:rsidRPr="00622680">
        <w:rPr>
          <w:rFonts w:ascii="MS Sans Serif" w:eastAsia="Calibri" w:hAnsi="MS Sans Serif" w:cs="MS Sans Serif"/>
          <w:sz w:val="20"/>
          <w:szCs w:val="20"/>
        </w:rPr>
        <w:t xml:space="preserve"> + q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f,t</w:t>
      </w:r>
      <w:r w:rsidRPr="00622680">
        <w:rPr>
          <w:rFonts w:ascii="MS Sans Serif" w:eastAsia="Calibri" w:hAnsi="MS Sans Serif" w:cs="MS Sans Serif"/>
          <w:sz w:val="20"/>
          <w:szCs w:val="20"/>
        </w:rPr>
        <w:t>)</w:t>
      </w:r>
      <w:r w:rsidRPr="00622680">
        <w:rPr>
          <w:rFonts w:ascii="Symbol" w:eastAsia="Calibri" w:hAnsi="Symbol" w:cs="Symbol"/>
          <w:sz w:val="20"/>
          <w:szCs w:val="20"/>
        </w:rPr>
        <w:t></w:t>
      </w:r>
      <w:r w:rsidRPr="00622680">
        <w:rPr>
          <w:rFonts w:ascii="MS Sans Serif" w:eastAsia="Calibri" w:hAnsi="MS Sans Serif" w:cs="MS Sans Serif"/>
          <w:sz w:val="20"/>
          <w:szCs w:val="20"/>
        </w:rPr>
        <w:t xml:space="preserve"> (C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k</w:t>
      </w:r>
      <w:r w:rsidRPr="00622680">
        <w:rPr>
          <w:rFonts w:ascii="Symbol" w:eastAsia="Calibri" w:hAnsi="Symbol" w:cs="Symbol"/>
          <w:sz w:val="20"/>
          <w:szCs w:val="20"/>
        </w:rPr>
        <w:t>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k</w:t>
      </w:r>
      <w:r w:rsidRPr="00622680">
        <w:rPr>
          <w:rFonts w:ascii="MS Sans Serif" w:eastAsia="Calibri" w:hAnsi="MS Sans Serif" w:cs="MS Sans Serif"/>
          <w:sz w:val="20"/>
          <w:szCs w:val="20"/>
        </w:rPr>
        <w:t>e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f</w:t>
      </w:r>
      <w:r w:rsidRPr="00622680">
        <w:rPr>
          <w:rFonts w:ascii="MS Sans Serif" w:eastAsia="Calibri" w:hAnsi="MS Sans Serif" w:cs="MS Sans Serif"/>
          <w:sz w:val="20"/>
          <w:szCs w:val="20"/>
        </w:rPr>
        <w:t>) + (E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FSz</w:t>
      </w:r>
      <w:r w:rsidRPr="00622680">
        <w:rPr>
          <w:rFonts w:ascii="MS Sans Serif" w:eastAsia="Calibri" w:hAnsi="MS Sans Serif" w:cs="MS Sans Serif"/>
          <w:sz w:val="20"/>
          <w:szCs w:val="20"/>
        </w:rPr>
        <w:t xml:space="preserve"> + E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FT</w:t>
      </w:r>
      <w:r w:rsidRPr="00622680">
        <w:rPr>
          <w:rFonts w:ascii="MS Sans Serif" w:eastAsia="Calibri" w:hAnsi="MS Sans Serif" w:cs="MS Sans Serif"/>
          <w:sz w:val="20"/>
          <w:szCs w:val="20"/>
        </w:rPr>
        <w:t xml:space="preserve"> + q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k,v</w:t>
      </w:r>
      <w:r w:rsidRPr="00622680">
        <w:rPr>
          <w:rFonts w:ascii="MS Sans Serif" w:eastAsia="Calibri" w:hAnsi="MS Sans Serif" w:cs="MS Sans Serif"/>
          <w:sz w:val="20"/>
          <w:szCs w:val="20"/>
        </w:rPr>
        <w:t>)e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v</w:t>
      </w:r>
    </w:p>
    <w:p w:rsidR="00622680" w:rsidRPr="00622680" w:rsidRDefault="00622680" w:rsidP="00622680">
      <w:pPr>
        <w:autoSpaceDE w:val="0"/>
        <w:autoSpaceDN w:val="0"/>
        <w:adjustRightInd w:val="0"/>
        <w:spacing w:before="14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>E</w:t>
      </w:r>
      <w:r w:rsidRPr="00622680">
        <w:rPr>
          <w:rFonts w:ascii="MS Sans Serif" w:eastAsia="Calibri" w:hAnsi="MS Sans Serif" w:cs="MS Sans Serif"/>
          <w:b/>
          <w:bCs/>
          <w:sz w:val="20"/>
          <w:szCs w:val="20"/>
          <w:vertAlign w:val="subscript"/>
        </w:rPr>
        <w:t>F</w:t>
      </w:r>
      <w:r w:rsidRPr="00622680">
        <w:rPr>
          <w:rFonts w:ascii="MS Sans Serif" w:eastAsia="Calibri" w:hAnsi="MS Sans Serif" w:cs="MS Sans Serif"/>
          <w:sz w:val="20"/>
          <w:szCs w:val="20"/>
        </w:rPr>
        <w:t xml:space="preserve"> = (155.06 + 9.6 + 1.7 + 0) * 1.212 + (0.29 + 0 + 0) * 2.5 = </w:t>
      </w: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>202.35 kWh/m</w:t>
      </w:r>
      <w:r w:rsidRPr="00622680">
        <w:rPr>
          <w:rFonts w:ascii="MS Sans Serif" w:eastAsia="Calibri" w:hAnsi="MS Sans Serif" w:cs="MS Sans Serif"/>
          <w:b/>
          <w:bCs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>a</w:t>
      </w:r>
    </w:p>
    <w:p w:rsidR="00622680" w:rsidRPr="00622680" w:rsidRDefault="00622680" w:rsidP="00622680">
      <w:pPr>
        <w:autoSpaceDE w:val="0"/>
        <w:autoSpaceDN w:val="0"/>
        <w:adjustRightInd w:val="0"/>
        <w:spacing w:before="180" w:after="0" w:line="240" w:lineRule="auto"/>
        <w:rPr>
          <w:rFonts w:ascii="MS Sans Serif" w:eastAsia="Calibri" w:hAnsi="MS Sans Serif" w:cs="MS Sans Serif"/>
          <w:sz w:val="24"/>
          <w:szCs w:val="24"/>
        </w:rPr>
      </w:pPr>
      <w:r w:rsidRPr="00622680">
        <w:rPr>
          <w:rFonts w:ascii="MS Sans Serif" w:eastAsia="Calibri" w:hAnsi="MS Sans Serif" w:cs="MS Sans Serif"/>
          <w:b/>
          <w:bCs/>
          <w:sz w:val="24"/>
          <w:szCs w:val="24"/>
        </w:rPr>
        <w:t>Melegvíz-termelő rendszer</w:t>
      </w:r>
    </w:p>
    <w:p w:rsidR="00622680" w:rsidRPr="00622680" w:rsidRDefault="00622680" w:rsidP="00622680">
      <w:pPr>
        <w:tabs>
          <w:tab w:val="right" w:pos="1412"/>
          <w:tab w:val="left" w:pos="1484"/>
          <w:tab w:val="left" w:pos="2400"/>
        </w:tabs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A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N</w:t>
      </w:r>
      <w:r w:rsidRPr="00622680">
        <w:rPr>
          <w:rFonts w:ascii="MS Sans Serif" w:eastAsia="Calibri" w:hAnsi="MS Sans Serif" w:cs="MS Sans Serif"/>
          <w:sz w:val="20"/>
          <w:szCs w:val="20"/>
        </w:rPr>
        <w:t>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6946.8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(a rendszer alapterülete)</w:t>
      </w:r>
    </w:p>
    <w:p w:rsidR="00622680" w:rsidRPr="00622680" w:rsidRDefault="00622680" w:rsidP="00622680">
      <w:pPr>
        <w:tabs>
          <w:tab w:val="right" w:pos="1412"/>
          <w:tab w:val="left" w:pos="1484"/>
          <w:tab w:val="left" w:pos="2400"/>
        </w:tabs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q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HMV</w:t>
      </w:r>
      <w:r w:rsidRPr="00622680">
        <w:rPr>
          <w:rFonts w:ascii="MS Sans Serif" w:eastAsia="Calibri" w:hAnsi="MS Sans Serif" w:cs="MS Sans Serif"/>
          <w:sz w:val="20"/>
          <w:szCs w:val="20"/>
        </w:rPr>
        <w:t>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7.00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kWh/m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a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(a melegvíz készítés nettó energia igénye)</w:t>
      </w:r>
    </w:p>
    <w:p w:rsidR="00622680" w:rsidRPr="00622680" w:rsidRDefault="00622680" w:rsidP="00622680">
      <w:pPr>
        <w:autoSpaceDE w:val="0"/>
        <w:autoSpaceDN w:val="0"/>
        <w:adjustRightInd w:val="0"/>
        <w:spacing w:before="14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Távfűtés</w:t>
      </w:r>
    </w:p>
    <w:p w:rsidR="00622680" w:rsidRPr="00622680" w:rsidRDefault="00622680" w:rsidP="00622680">
      <w:pPr>
        <w:tabs>
          <w:tab w:val="right" w:pos="1412"/>
          <w:tab w:val="left" w:pos="2400"/>
        </w:tabs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e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HMV</w:t>
      </w:r>
      <w:r w:rsidRPr="00622680">
        <w:rPr>
          <w:rFonts w:ascii="MS Sans Serif" w:eastAsia="Calibri" w:hAnsi="MS Sans Serif" w:cs="MS Sans Serif"/>
          <w:sz w:val="20"/>
          <w:szCs w:val="20"/>
        </w:rPr>
        <w:t>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1.20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(fűtőművi távfűtés)</w:t>
      </w:r>
    </w:p>
    <w:p w:rsidR="00622680" w:rsidRPr="00622680" w:rsidRDefault="00622680" w:rsidP="00622680">
      <w:pPr>
        <w:tabs>
          <w:tab w:val="right" w:pos="1412"/>
          <w:tab w:val="left" w:pos="2400"/>
        </w:tabs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C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k</w:t>
      </w:r>
      <w:r w:rsidRPr="00622680">
        <w:rPr>
          <w:rFonts w:ascii="MS Sans Serif" w:eastAsia="Calibri" w:hAnsi="MS Sans Serif" w:cs="MS Sans Serif"/>
          <w:sz w:val="20"/>
          <w:szCs w:val="20"/>
        </w:rPr>
        <w:t>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1.14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(a hőtermelő teljesítménytényezője)</w:t>
      </w:r>
    </w:p>
    <w:p w:rsidR="00622680" w:rsidRPr="00622680" w:rsidRDefault="00622680" w:rsidP="00622680">
      <w:pPr>
        <w:tabs>
          <w:tab w:val="right" w:pos="1412"/>
          <w:tab w:val="left" w:pos="1484"/>
          <w:tab w:val="left" w:pos="2400"/>
        </w:tabs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E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k</w:t>
      </w:r>
      <w:r w:rsidRPr="00622680">
        <w:rPr>
          <w:rFonts w:ascii="MS Sans Serif" w:eastAsia="Calibri" w:hAnsi="MS Sans Serif" w:cs="MS Sans Serif"/>
          <w:sz w:val="20"/>
          <w:szCs w:val="20"/>
        </w:rPr>
        <w:t>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0.40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kWh/m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a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(segédenergia igény)</w:t>
      </w:r>
    </w:p>
    <w:p w:rsidR="00622680" w:rsidRPr="00622680" w:rsidRDefault="00622680" w:rsidP="00622680">
      <w:pPr>
        <w:autoSpaceDE w:val="0"/>
        <w:autoSpaceDN w:val="0"/>
        <w:adjustRightInd w:val="0"/>
        <w:spacing w:before="14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Elosztó vezetékek a fűtött téren belül, cirkulációval</w:t>
      </w:r>
    </w:p>
    <w:p w:rsidR="00622680" w:rsidRPr="00622680" w:rsidRDefault="00622680" w:rsidP="00622680">
      <w:pPr>
        <w:tabs>
          <w:tab w:val="right" w:pos="1412"/>
          <w:tab w:val="left" w:pos="1484"/>
          <w:tab w:val="left" w:pos="2400"/>
        </w:tabs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q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HMV,v</w:t>
      </w:r>
      <w:r w:rsidRPr="00622680">
        <w:rPr>
          <w:rFonts w:ascii="MS Sans Serif" w:eastAsia="Calibri" w:hAnsi="MS Sans Serif" w:cs="MS Sans Serif"/>
          <w:sz w:val="20"/>
          <w:szCs w:val="20"/>
        </w:rPr>
        <w:t>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12.00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%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(a melegvíz elosztás fajlagos vesztesége)</w:t>
      </w:r>
    </w:p>
    <w:p w:rsidR="00622680" w:rsidRPr="00622680" w:rsidRDefault="00622680" w:rsidP="00622680">
      <w:pPr>
        <w:tabs>
          <w:tab w:val="right" w:pos="1412"/>
          <w:tab w:val="left" w:pos="1484"/>
          <w:tab w:val="left" w:pos="2400"/>
        </w:tabs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E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C</w:t>
      </w:r>
      <w:r w:rsidRPr="00622680">
        <w:rPr>
          <w:rFonts w:ascii="MS Sans Serif" w:eastAsia="Calibri" w:hAnsi="MS Sans Serif" w:cs="MS Sans Serif"/>
          <w:sz w:val="20"/>
          <w:szCs w:val="20"/>
        </w:rPr>
        <w:t>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0.22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kWh/m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>a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(a cirkulációs szivattyú fajlagos energia igénye)</w:t>
      </w:r>
    </w:p>
    <w:p w:rsidR="00622680" w:rsidRPr="00622680" w:rsidRDefault="00622680" w:rsidP="00622680">
      <w:pPr>
        <w:autoSpaceDE w:val="0"/>
        <w:autoSpaceDN w:val="0"/>
        <w:adjustRightInd w:val="0"/>
        <w:spacing w:before="14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Elhelyezés a fűtött térben, indirekt fűtésű tároló</w:t>
      </w:r>
    </w:p>
    <w:p w:rsidR="00622680" w:rsidRPr="00622680" w:rsidRDefault="00622680" w:rsidP="00622680">
      <w:pPr>
        <w:tabs>
          <w:tab w:val="right" w:pos="1412"/>
          <w:tab w:val="left" w:pos="1484"/>
          <w:tab w:val="left" w:pos="2400"/>
        </w:tabs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q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HMV,t</w:t>
      </w:r>
      <w:r w:rsidRPr="00622680">
        <w:rPr>
          <w:rFonts w:ascii="MS Sans Serif" w:eastAsia="Calibri" w:hAnsi="MS Sans Serif" w:cs="MS Sans Serif"/>
          <w:sz w:val="20"/>
          <w:szCs w:val="20"/>
        </w:rPr>
        <w:t>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7.00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%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(a melegvíz tárolás fajlagos vesztesége)</w:t>
      </w:r>
    </w:p>
    <w:p w:rsidR="00622680" w:rsidRPr="00622680" w:rsidRDefault="00622680" w:rsidP="00622680">
      <w:pPr>
        <w:autoSpaceDE w:val="0"/>
        <w:autoSpaceDN w:val="0"/>
        <w:adjustRightInd w:val="0"/>
        <w:spacing w:before="14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E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HMV</w:t>
      </w:r>
      <w:r w:rsidRPr="00622680">
        <w:rPr>
          <w:rFonts w:ascii="MS Sans Serif" w:eastAsia="Calibri" w:hAnsi="MS Sans Serif" w:cs="MS Sans Serif"/>
          <w:sz w:val="20"/>
          <w:szCs w:val="20"/>
        </w:rPr>
        <w:t xml:space="preserve"> = q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HMV</w:t>
      </w:r>
      <w:r w:rsidRPr="00622680">
        <w:rPr>
          <w:rFonts w:ascii="MS Sans Serif" w:eastAsia="Calibri" w:hAnsi="MS Sans Serif" w:cs="MS Sans Serif"/>
          <w:sz w:val="20"/>
          <w:szCs w:val="20"/>
        </w:rPr>
        <w:t>(1 + q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HMV,v</w:t>
      </w:r>
      <w:r w:rsidRPr="00622680">
        <w:rPr>
          <w:rFonts w:ascii="MS Sans Serif" w:eastAsia="Calibri" w:hAnsi="MS Sans Serif" w:cs="MS Sans Serif"/>
          <w:sz w:val="20"/>
          <w:szCs w:val="20"/>
        </w:rPr>
        <w:t>/100 + q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HMV,t</w:t>
      </w:r>
      <w:r w:rsidRPr="00622680">
        <w:rPr>
          <w:rFonts w:ascii="MS Sans Serif" w:eastAsia="Calibri" w:hAnsi="MS Sans Serif" w:cs="MS Sans Serif"/>
          <w:sz w:val="20"/>
          <w:szCs w:val="20"/>
        </w:rPr>
        <w:t>/100)</w:t>
      </w:r>
      <w:r w:rsidRPr="00622680">
        <w:rPr>
          <w:rFonts w:ascii="Symbol" w:eastAsia="Calibri" w:hAnsi="Symbol" w:cs="Symbol"/>
          <w:sz w:val="20"/>
          <w:szCs w:val="20"/>
        </w:rPr>
        <w:t></w:t>
      </w:r>
      <w:r w:rsidRPr="00622680">
        <w:rPr>
          <w:rFonts w:ascii="MS Sans Serif" w:eastAsia="Calibri" w:hAnsi="MS Sans Serif" w:cs="MS Sans Serif"/>
          <w:sz w:val="20"/>
          <w:szCs w:val="20"/>
        </w:rPr>
        <w:t>(C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k</w:t>
      </w:r>
      <w:r w:rsidRPr="00622680">
        <w:rPr>
          <w:rFonts w:ascii="Symbol" w:eastAsia="Calibri" w:hAnsi="Symbol" w:cs="Symbol"/>
          <w:sz w:val="20"/>
          <w:szCs w:val="20"/>
        </w:rPr>
        <w:t>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k</w:t>
      </w:r>
      <w:r w:rsidRPr="00622680">
        <w:rPr>
          <w:rFonts w:ascii="MS Sans Serif" w:eastAsia="Calibri" w:hAnsi="MS Sans Serif" w:cs="MS Sans Serif"/>
          <w:sz w:val="20"/>
          <w:szCs w:val="20"/>
        </w:rPr>
        <w:t>e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HMV</w:t>
      </w:r>
      <w:r w:rsidRPr="00622680">
        <w:rPr>
          <w:rFonts w:ascii="MS Sans Serif" w:eastAsia="Calibri" w:hAnsi="MS Sans Serif" w:cs="MS Sans Serif"/>
          <w:sz w:val="20"/>
          <w:szCs w:val="20"/>
        </w:rPr>
        <w:t>) + (E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C</w:t>
      </w:r>
      <w:r w:rsidRPr="00622680">
        <w:rPr>
          <w:rFonts w:ascii="MS Sans Serif" w:eastAsia="Calibri" w:hAnsi="MS Sans Serif" w:cs="MS Sans Serif"/>
          <w:sz w:val="20"/>
          <w:szCs w:val="20"/>
        </w:rPr>
        <w:t xml:space="preserve"> + E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k</w:t>
      </w:r>
      <w:r w:rsidRPr="00622680">
        <w:rPr>
          <w:rFonts w:ascii="MS Sans Serif" w:eastAsia="Calibri" w:hAnsi="MS Sans Serif" w:cs="MS Sans Serif"/>
          <w:sz w:val="20"/>
          <w:szCs w:val="20"/>
        </w:rPr>
        <w:t>)e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v</w:t>
      </w:r>
    </w:p>
    <w:p w:rsidR="00622680" w:rsidRPr="00622680" w:rsidRDefault="00622680" w:rsidP="00622680">
      <w:pPr>
        <w:autoSpaceDE w:val="0"/>
        <w:autoSpaceDN w:val="0"/>
        <w:adjustRightInd w:val="0"/>
        <w:spacing w:before="14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>E</w:t>
      </w:r>
      <w:r w:rsidRPr="00622680">
        <w:rPr>
          <w:rFonts w:ascii="MS Sans Serif" w:eastAsia="Calibri" w:hAnsi="MS Sans Serif" w:cs="MS Sans Serif"/>
          <w:b/>
          <w:bCs/>
          <w:sz w:val="20"/>
          <w:szCs w:val="20"/>
          <w:vertAlign w:val="subscript"/>
        </w:rPr>
        <w:t>HMV</w:t>
      </w:r>
      <w:r w:rsidRPr="00622680">
        <w:rPr>
          <w:rFonts w:ascii="MS Sans Serif" w:eastAsia="Calibri" w:hAnsi="MS Sans Serif" w:cs="MS Sans Serif"/>
          <w:sz w:val="20"/>
          <w:szCs w:val="20"/>
        </w:rPr>
        <w:t xml:space="preserve"> = 7 * (1 + 0.12 + 0.07) * 1.368 + (0.22 + 0.4) * 2.5 = </w:t>
      </w: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>12.95 kWh/m</w:t>
      </w:r>
      <w:r w:rsidRPr="00622680">
        <w:rPr>
          <w:rFonts w:ascii="MS Sans Serif" w:eastAsia="Calibri" w:hAnsi="MS Sans Serif" w:cs="MS Sans Serif"/>
          <w:b/>
          <w:bCs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>a</w:t>
      </w:r>
    </w:p>
    <w:p w:rsidR="00622680" w:rsidRPr="00622680" w:rsidRDefault="00622680" w:rsidP="00622680">
      <w:pPr>
        <w:autoSpaceDE w:val="0"/>
        <w:autoSpaceDN w:val="0"/>
        <w:adjustRightInd w:val="0"/>
        <w:spacing w:before="180" w:after="0" w:line="240" w:lineRule="auto"/>
        <w:rPr>
          <w:rFonts w:ascii="MS Sans Serif" w:eastAsia="Calibri" w:hAnsi="MS Sans Serif" w:cs="MS Sans Serif"/>
          <w:sz w:val="24"/>
          <w:szCs w:val="24"/>
        </w:rPr>
      </w:pPr>
      <w:r w:rsidRPr="00622680">
        <w:rPr>
          <w:rFonts w:ascii="MS Sans Serif" w:eastAsia="Calibri" w:hAnsi="MS Sans Serif" w:cs="MS Sans Serif"/>
          <w:b/>
          <w:bCs/>
          <w:sz w:val="24"/>
          <w:szCs w:val="24"/>
        </w:rPr>
        <w:t>Világítási rendszer</w:t>
      </w:r>
    </w:p>
    <w:p w:rsidR="00622680" w:rsidRPr="00622680" w:rsidRDefault="00622680" w:rsidP="00622680">
      <w:pPr>
        <w:tabs>
          <w:tab w:val="right" w:pos="1412"/>
          <w:tab w:val="left" w:pos="1484"/>
          <w:tab w:val="left" w:pos="2400"/>
        </w:tabs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A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N</w:t>
      </w:r>
      <w:r w:rsidRPr="00622680">
        <w:rPr>
          <w:rFonts w:ascii="MS Sans Serif" w:eastAsia="Calibri" w:hAnsi="MS Sans Serif" w:cs="MS Sans Serif"/>
          <w:sz w:val="20"/>
          <w:szCs w:val="20"/>
        </w:rPr>
        <w:t>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6946.8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m</w:t>
      </w:r>
      <w:r w:rsidRPr="00622680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(a rendszer alapterülete)</w:t>
      </w:r>
    </w:p>
    <w:p w:rsidR="00622680" w:rsidRPr="00622680" w:rsidRDefault="00622680" w:rsidP="00622680">
      <w:pPr>
        <w:tabs>
          <w:tab w:val="right" w:pos="1412"/>
          <w:tab w:val="left" w:pos="1484"/>
          <w:tab w:val="left" w:pos="24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Symbol" w:eastAsia="Calibri" w:hAnsi="Symbol" w:cs="Symbol"/>
          <w:sz w:val="20"/>
          <w:szCs w:val="20"/>
        </w:rPr>
        <w:t></w:t>
      </w:r>
      <w:r w:rsidRPr="00622680">
        <w:rPr>
          <w:rFonts w:ascii="MS Sans Serif" w:eastAsia="Calibri" w:hAnsi="MS Sans Serif" w:cs="MS Sans Serif"/>
          <w:sz w:val="20"/>
          <w:szCs w:val="20"/>
        </w:rPr>
        <w:t>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1.00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(a világítás korrekciós szorzója)</w:t>
      </w:r>
    </w:p>
    <w:p w:rsidR="00622680" w:rsidRPr="00622680" w:rsidRDefault="00622680" w:rsidP="00622680">
      <w:pPr>
        <w:autoSpaceDE w:val="0"/>
        <w:autoSpaceDN w:val="0"/>
        <w:adjustRightInd w:val="0"/>
        <w:spacing w:before="14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E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vil</w:t>
      </w:r>
      <w:r w:rsidRPr="00622680">
        <w:rPr>
          <w:rFonts w:ascii="MS Sans Serif" w:eastAsia="Calibri" w:hAnsi="MS Sans Serif" w:cs="MS Sans Serif"/>
          <w:sz w:val="20"/>
          <w:szCs w:val="20"/>
        </w:rPr>
        <w:t xml:space="preserve"> = (</w:t>
      </w:r>
      <w:r w:rsidRPr="00622680">
        <w:rPr>
          <w:rFonts w:ascii="Symbol" w:eastAsia="Calibri" w:hAnsi="Symbol" w:cs="Symbol"/>
          <w:sz w:val="20"/>
          <w:szCs w:val="20"/>
        </w:rPr>
        <w:t></w:t>
      </w:r>
      <w:r w:rsidRPr="00622680">
        <w:rPr>
          <w:rFonts w:ascii="MS Sans Serif" w:eastAsia="Calibri" w:hAnsi="MS Sans Serif" w:cs="MS Sans Serif"/>
          <w:sz w:val="20"/>
          <w:szCs w:val="20"/>
        </w:rPr>
        <w:t>E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vil,n</w:t>
      </w:r>
      <w:r w:rsidRPr="00622680">
        <w:rPr>
          <w:rFonts w:ascii="MS Sans Serif" w:eastAsia="Calibri" w:hAnsi="MS Sans Serif" w:cs="MS Sans Serif"/>
          <w:sz w:val="20"/>
          <w:szCs w:val="20"/>
        </w:rPr>
        <w:t>/A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N</w:t>
      </w:r>
      <w:r w:rsidRPr="00622680">
        <w:rPr>
          <w:rFonts w:ascii="MS Sans Serif" w:eastAsia="Calibri" w:hAnsi="MS Sans Serif" w:cs="MS Sans Serif"/>
          <w:sz w:val="20"/>
          <w:szCs w:val="20"/>
        </w:rPr>
        <w:t>)</w:t>
      </w:r>
      <w:r w:rsidRPr="00622680">
        <w:rPr>
          <w:rFonts w:ascii="Symbol" w:eastAsia="Calibri" w:hAnsi="Symbol" w:cs="Symbol"/>
          <w:sz w:val="20"/>
          <w:szCs w:val="20"/>
        </w:rPr>
        <w:t></w:t>
      </w:r>
      <w:r w:rsidRPr="00622680">
        <w:rPr>
          <w:rFonts w:ascii="MS Sans Serif" w:eastAsia="Calibri" w:hAnsi="MS Sans Serif" w:cs="MS Sans Serif"/>
          <w:sz w:val="20"/>
          <w:szCs w:val="20"/>
        </w:rPr>
        <w:t>e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v</w:t>
      </w:r>
    </w:p>
    <w:p w:rsidR="00622680" w:rsidRPr="00622680" w:rsidRDefault="00622680" w:rsidP="00622680">
      <w:pPr>
        <w:autoSpaceDE w:val="0"/>
        <w:autoSpaceDN w:val="0"/>
        <w:adjustRightInd w:val="0"/>
        <w:spacing w:before="14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>E</w:t>
      </w:r>
      <w:r w:rsidRPr="00622680">
        <w:rPr>
          <w:rFonts w:ascii="MS Sans Serif" w:eastAsia="Calibri" w:hAnsi="MS Sans Serif" w:cs="MS Sans Serif"/>
          <w:b/>
          <w:bCs/>
          <w:sz w:val="20"/>
          <w:szCs w:val="20"/>
          <w:vertAlign w:val="subscript"/>
        </w:rPr>
        <w:t>vil</w:t>
      </w:r>
      <w:r w:rsidRPr="00622680">
        <w:rPr>
          <w:rFonts w:ascii="MS Sans Serif" w:eastAsia="Calibri" w:hAnsi="MS Sans Serif" w:cs="MS Sans Serif"/>
          <w:sz w:val="20"/>
          <w:szCs w:val="20"/>
        </w:rPr>
        <w:t xml:space="preserve"> = 12 * 1 * 2.5 = </w:t>
      </w: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>30.00 kWh/m</w:t>
      </w:r>
      <w:r w:rsidRPr="00622680">
        <w:rPr>
          <w:rFonts w:ascii="MS Sans Serif" w:eastAsia="Calibri" w:hAnsi="MS Sans Serif" w:cs="MS Sans Serif"/>
          <w:b/>
          <w:bCs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>a</w:t>
      </w:r>
    </w:p>
    <w:p w:rsidR="00622680" w:rsidRPr="00622680" w:rsidRDefault="00622680" w:rsidP="00622680">
      <w:pPr>
        <w:autoSpaceDE w:val="0"/>
        <w:autoSpaceDN w:val="0"/>
        <w:adjustRightInd w:val="0"/>
        <w:spacing w:before="140" w:after="70" w:line="240" w:lineRule="auto"/>
        <w:rPr>
          <w:rFonts w:ascii="MS Sans Serif" w:eastAsia="Calibri" w:hAnsi="MS Sans Serif" w:cs="MS Sans Serif"/>
          <w:sz w:val="24"/>
          <w:szCs w:val="24"/>
        </w:rPr>
      </w:pPr>
      <w:r w:rsidRPr="00622680">
        <w:rPr>
          <w:rFonts w:ascii="MS Sans Serif" w:eastAsia="Calibri" w:hAnsi="MS Sans Serif" w:cs="MS Sans Serif"/>
          <w:b/>
          <w:bCs/>
          <w:sz w:val="24"/>
          <w:szCs w:val="24"/>
        </w:rPr>
        <w:t>Az épület(rész) összesített energetikai jellemzője</w:t>
      </w:r>
    </w:p>
    <w:p w:rsidR="00622680" w:rsidRPr="00622680" w:rsidRDefault="00622680" w:rsidP="00622680">
      <w:pPr>
        <w:autoSpaceDE w:val="0"/>
        <w:autoSpaceDN w:val="0"/>
        <w:adjustRightInd w:val="0"/>
        <w:spacing w:after="14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E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P</w:t>
      </w:r>
      <w:r w:rsidRPr="00622680">
        <w:rPr>
          <w:rFonts w:ascii="MS Sans Serif" w:eastAsia="Calibri" w:hAnsi="MS Sans Serif" w:cs="MS Sans Serif"/>
          <w:sz w:val="20"/>
          <w:szCs w:val="20"/>
        </w:rPr>
        <w:t xml:space="preserve"> = E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F</w:t>
      </w:r>
      <w:r w:rsidRPr="00622680">
        <w:rPr>
          <w:rFonts w:ascii="MS Sans Serif" w:eastAsia="Calibri" w:hAnsi="MS Sans Serif" w:cs="MS Sans Serif"/>
          <w:sz w:val="20"/>
          <w:szCs w:val="20"/>
        </w:rPr>
        <w:t xml:space="preserve"> + E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HMV</w:t>
      </w:r>
      <w:r w:rsidRPr="00622680">
        <w:rPr>
          <w:rFonts w:ascii="MS Sans Serif" w:eastAsia="Calibri" w:hAnsi="MS Sans Serif" w:cs="MS Sans Serif"/>
          <w:sz w:val="20"/>
          <w:szCs w:val="20"/>
        </w:rPr>
        <w:t xml:space="preserve"> + E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vil</w:t>
      </w:r>
      <w:r w:rsidRPr="00622680">
        <w:rPr>
          <w:rFonts w:ascii="MS Sans Serif" w:eastAsia="Calibri" w:hAnsi="MS Sans Serif" w:cs="MS Sans Serif"/>
          <w:sz w:val="20"/>
          <w:szCs w:val="20"/>
        </w:rPr>
        <w:t xml:space="preserve"> + E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LT</w:t>
      </w:r>
      <w:r w:rsidRPr="00622680">
        <w:rPr>
          <w:rFonts w:ascii="MS Sans Serif" w:eastAsia="Calibri" w:hAnsi="MS Sans Serif" w:cs="MS Sans Serif"/>
          <w:sz w:val="20"/>
          <w:szCs w:val="20"/>
        </w:rPr>
        <w:t xml:space="preserve"> + E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hű</w:t>
      </w:r>
      <w:r w:rsidRPr="00622680">
        <w:rPr>
          <w:rFonts w:ascii="MS Sans Serif" w:eastAsia="Calibri" w:hAnsi="MS Sans Serif" w:cs="MS Sans Serif"/>
          <w:sz w:val="20"/>
          <w:szCs w:val="20"/>
        </w:rPr>
        <w:t xml:space="preserve"> + E</w:t>
      </w:r>
      <w:r w:rsidRPr="00622680">
        <w:rPr>
          <w:rFonts w:ascii="MS Sans Serif" w:eastAsia="Calibri" w:hAnsi="MS Sans Serif" w:cs="MS Sans Serif"/>
          <w:sz w:val="20"/>
          <w:szCs w:val="20"/>
          <w:vertAlign w:val="subscript"/>
        </w:rPr>
        <w:t>+-</w:t>
      </w:r>
      <w:r w:rsidRPr="00622680">
        <w:rPr>
          <w:rFonts w:ascii="MS Sans Serif" w:eastAsia="Calibri" w:hAnsi="MS Sans Serif" w:cs="MS Sans Serif"/>
          <w:sz w:val="20"/>
          <w:szCs w:val="20"/>
        </w:rPr>
        <w:t xml:space="preserve"> = 202.35 + 12.95 + 30 + 0 + 0 + 0</w:t>
      </w:r>
    </w:p>
    <w:p w:rsidR="00622680" w:rsidRPr="00622680" w:rsidRDefault="00622680" w:rsidP="00622680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lastRenderedPageBreak/>
        <w:t>E</w:t>
      </w:r>
      <w:r w:rsidRPr="00622680">
        <w:rPr>
          <w:rFonts w:ascii="MS Sans Serif" w:eastAsia="Calibri" w:hAnsi="MS Sans Serif" w:cs="MS Sans Serif"/>
          <w:b/>
          <w:bCs/>
          <w:sz w:val="20"/>
          <w:szCs w:val="20"/>
          <w:vertAlign w:val="subscript"/>
        </w:rPr>
        <w:t>P</w:t>
      </w: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>:</w:t>
      </w: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ab/>
        <w:t>245.30</w:t>
      </w: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ab/>
        <w:t>kWh/m</w:t>
      </w:r>
      <w:r w:rsidRPr="00622680">
        <w:rPr>
          <w:rFonts w:ascii="MS Sans Serif" w:eastAsia="Calibri" w:hAnsi="MS Sans Serif" w:cs="MS Sans Serif"/>
          <w:b/>
          <w:bCs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>a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(az összesített energetikai jellemző számított értéke)</w:t>
      </w:r>
    </w:p>
    <w:p w:rsidR="00622680" w:rsidRPr="00622680" w:rsidRDefault="00622680" w:rsidP="00622680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>E</w:t>
      </w:r>
      <w:r w:rsidRPr="00622680">
        <w:rPr>
          <w:rFonts w:ascii="MS Sans Serif" w:eastAsia="Calibri" w:hAnsi="MS Sans Serif" w:cs="MS Sans Serif"/>
          <w:b/>
          <w:bCs/>
          <w:sz w:val="20"/>
          <w:szCs w:val="20"/>
          <w:vertAlign w:val="subscript"/>
        </w:rPr>
        <w:t>Pmax</w:t>
      </w: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>:</w:t>
      </w: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ab/>
        <w:t>120.78</w:t>
      </w: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ab/>
        <w:t>kWh/m</w:t>
      </w:r>
      <w:r w:rsidRPr="00622680">
        <w:rPr>
          <w:rFonts w:ascii="MS Sans Serif" w:eastAsia="Calibri" w:hAnsi="MS Sans Serif" w:cs="MS Sans Serif"/>
          <w:b/>
          <w:bCs/>
          <w:sz w:val="20"/>
          <w:szCs w:val="20"/>
          <w:vertAlign w:val="superscript"/>
        </w:rPr>
        <w:t>2</w:t>
      </w: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>a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(az összesített energetikai jellemző megengedett értéke)</w:t>
      </w:r>
    </w:p>
    <w:p w:rsidR="00622680" w:rsidRPr="00622680" w:rsidRDefault="00622680" w:rsidP="00622680">
      <w:pPr>
        <w:tabs>
          <w:tab w:val="left" w:pos="1800"/>
        </w:tabs>
        <w:autoSpaceDE w:val="0"/>
        <w:autoSpaceDN w:val="0"/>
        <w:adjustRightInd w:val="0"/>
        <w:spacing w:before="7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b/>
          <w:bCs/>
          <w:sz w:val="20"/>
          <w:szCs w:val="20"/>
        </w:rPr>
        <w:t>Becsült éves fogyasztás energiahordozók szerint</w:t>
      </w:r>
    </w:p>
    <w:p w:rsidR="00622680" w:rsidRPr="00622680" w:rsidRDefault="00622680" w:rsidP="00622680">
      <w:pPr>
        <w:tabs>
          <w:tab w:val="right" w:pos="3500"/>
          <w:tab w:val="left" w:pos="3570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elektromos áram: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89.68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MWh/a</w:t>
      </w:r>
    </w:p>
    <w:p w:rsidR="00622680" w:rsidRPr="00622680" w:rsidRDefault="00622680" w:rsidP="00622680">
      <w:pPr>
        <w:tabs>
          <w:tab w:val="right" w:pos="3500"/>
          <w:tab w:val="left" w:pos="3570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fűtőművi távfűtés: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1233.20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MWh/a</w:t>
      </w:r>
    </w:p>
    <w:p w:rsidR="00622680" w:rsidRPr="00622680" w:rsidRDefault="00622680" w:rsidP="00622680">
      <w:pPr>
        <w:tabs>
          <w:tab w:val="right" w:pos="3500"/>
          <w:tab w:val="left" w:pos="3570"/>
        </w:tabs>
        <w:autoSpaceDE w:val="0"/>
        <w:autoSpaceDN w:val="0"/>
        <w:adjustRightInd w:val="0"/>
        <w:spacing w:before="7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>Becsült éves CO2 kibocsátás: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369.40</w:t>
      </w:r>
      <w:r w:rsidRPr="00622680">
        <w:rPr>
          <w:rFonts w:ascii="MS Sans Serif" w:eastAsia="Calibri" w:hAnsi="MS Sans Serif" w:cs="MS Sans Serif"/>
          <w:sz w:val="20"/>
          <w:szCs w:val="20"/>
        </w:rPr>
        <w:tab/>
        <w:t>t/a</w:t>
      </w:r>
    </w:p>
    <w:p w:rsidR="00622680" w:rsidRPr="00622680" w:rsidRDefault="00622680" w:rsidP="00622680">
      <w:pPr>
        <w:autoSpaceDE w:val="0"/>
        <w:autoSpaceDN w:val="0"/>
        <w:adjustRightInd w:val="0"/>
        <w:spacing w:before="144" w:after="0" w:line="240" w:lineRule="auto"/>
        <w:rPr>
          <w:rFonts w:ascii="MS Sans Serif" w:eastAsia="Calibri" w:hAnsi="MS Sans Serif" w:cs="MS Sans Serif"/>
          <w:sz w:val="24"/>
          <w:szCs w:val="24"/>
        </w:rPr>
      </w:pPr>
      <w:r w:rsidRPr="00622680">
        <w:rPr>
          <w:rFonts w:ascii="MS Sans Serif" w:eastAsia="Calibri" w:hAnsi="MS Sans Serif" w:cs="MS Sans Serif"/>
          <w:b/>
          <w:bCs/>
          <w:sz w:val="24"/>
          <w:szCs w:val="24"/>
        </w:rPr>
        <w:t>A számítás a 7/2006. (V.24.) TNM rendelet szerint készült.</w:t>
      </w:r>
    </w:p>
    <w:p w:rsidR="00622680" w:rsidRPr="00622680" w:rsidRDefault="00622680" w:rsidP="00622680">
      <w:pPr>
        <w:tabs>
          <w:tab w:val="left" w:pos="5500"/>
        </w:tabs>
        <w:autoSpaceDE w:val="0"/>
        <w:autoSpaceDN w:val="0"/>
        <w:adjustRightInd w:val="0"/>
        <w:spacing w:before="72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ab/>
        <w:t>........................</w:t>
      </w:r>
    </w:p>
    <w:p w:rsidR="00622680" w:rsidRPr="00622680" w:rsidRDefault="00622680" w:rsidP="00622680">
      <w:pPr>
        <w:tabs>
          <w:tab w:val="left" w:pos="5800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622680">
        <w:rPr>
          <w:rFonts w:ascii="MS Sans Serif" w:eastAsia="Calibri" w:hAnsi="MS Sans Serif" w:cs="MS Sans Serif"/>
          <w:sz w:val="20"/>
          <w:szCs w:val="20"/>
        </w:rPr>
        <w:tab/>
        <w:t>aláírás</w:t>
      </w:r>
    </w:p>
    <w:p w:rsidR="00764E0C" w:rsidRPr="00622680" w:rsidRDefault="00764E0C" w:rsidP="00622680">
      <w:pPr>
        <w:rPr>
          <w:szCs w:val="20"/>
        </w:rPr>
      </w:pPr>
    </w:p>
    <w:sectPr w:rsidR="00764E0C" w:rsidRPr="00622680" w:rsidSect="00CA0C05">
      <w:headerReference w:type="default" r:id="rId16"/>
      <w:footerReference w:type="default" r:id="rId17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E30" w:rsidRDefault="00900E30" w:rsidP="00CA0C05">
      <w:pPr>
        <w:spacing w:after="0" w:line="240" w:lineRule="auto"/>
      </w:pPr>
      <w:r>
        <w:separator/>
      </w:r>
    </w:p>
  </w:endnote>
  <w:endnote w:type="continuationSeparator" w:id="0">
    <w:p w:rsidR="00900E30" w:rsidRDefault="00900E30" w:rsidP="00CA0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B00" w:rsidRPr="00CA0C05" w:rsidRDefault="000A5B00" w:rsidP="00CA0C05">
    <w:pPr>
      <w:pStyle w:val="llb"/>
      <w:jc w:val="center"/>
      <w:rPr>
        <w:sz w:val="16"/>
        <w:szCs w:val="16"/>
        <w:lang w:val="de-DE"/>
      </w:rPr>
    </w:pPr>
    <w:r>
      <w:rPr>
        <w:rFonts w:ascii="Arial Black" w:hAnsi="Arial Black"/>
        <w:sz w:val="16"/>
        <w:szCs w:val="16"/>
        <w:lang w:val="de-DE"/>
      </w:rPr>
      <w:t>OptiTerv Kft.</w:t>
    </w:r>
    <w:r w:rsidRPr="00AA7ACD">
      <w:rPr>
        <w:sz w:val="16"/>
        <w:szCs w:val="16"/>
        <w:lang w:val="de-DE"/>
      </w:rPr>
      <w:t xml:space="preserve"> </w:t>
    </w:r>
    <w:r>
      <w:rPr>
        <w:sz w:val="16"/>
        <w:szCs w:val="16"/>
        <w:lang w:val="de-DE"/>
      </w:rPr>
      <w:t>1025</w:t>
    </w:r>
    <w:r w:rsidRPr="00BA30CB">
      <w:rPr>
        <w:sz w:val="16"/>
        <w:szCs w:val="16"/>
        <w:lang w:val="de-DE"/>
      </w:rPr>
      <w:t xml:space="preserve">. </w:t>
    </w:r>
    <w:r>
      <w:rPr>
        <w:sz w:val="16"/>
        <w:szCs w:val="16"/>
        <w:lang w:val="de-DE"/>
      </w:rPr>
      <w:t xml:space="preserve">Budapest, Kapy u. 53/a. </w:t>
    </w:r>
    <w:r w:rsidRPr="00CA0C05">
      <w:rPr>
        <w:sz w:val="16"/>
        <w:szCs w:val="16"/>
        <w:lang w:val="de-DE"/>
      </w:rPr>
      <w:t>WinWatt fecske 6.</w:t>
    </w:r>
    <w:r>
      <w:rPr>
        <w:sz w:val="16"/>
        <w:szCs w:val="16"/>
        <w:lang w:val="de-DE"/>
      </w:rPr>
      <w:t>89</w:t>
    </w:r>
    <w:r w:rsidRPr="00CA0C05">
      <w:rPr>
        <w:sz w:val="16"/>
        <w:szCs w:val="16"/>
        <w:lang w:val="de-DE"/>
      </w:rPr>
      <w:t xml:space="preserve"> (201</w:t>
    </w:r>
    <w:r>
      <w:rPr>
        <w:sz w:val="16"/>
        <w:szCs w:val="16"/>
        <w:lang w:val="de-DE"/>
      </w:rPr>
      <w:t>2</w:t>
    </w:r>
    <w:r w:rsidRPr="00CA0C05">
      <w:rPr>
        <w:sz w:val="16"/>
        <w:szCs w:val="16"/>
        <w:lang w:val="de-DE"/>
      </w:rPr>
      <w:t xml:space="preserve">. </w:t>
    </w:r>
    <w:r w:rsidR="005E5BC6">
      <w:rPr>
        <w:sz w:val="16"/>
        <w:szCs w:val="16"/>
        <w:lang w:val="de-DE"/>
      </w:rPr>
      <w:t>12</w:t>
    </w:r>
    <w:r w:rsidRPr="00CA0C05">
      <w:rPr>
        <w:sz w:val="16"/>
        <w:szCs w:val="16"/>
        <w:lang w:val="de-DE"/>
      </w:rPr>
      <w:t xml:space="preserve">. </w:t>
    </w:r>
    <w:r w:rsidR="005E5BC6">
      <w:rPr>
        <w:sz w:val="16"/>
        <w:szCs w:val="16"/>
        <w:lang w:val="de-DE"/>
      </w:rPr>
      <w:t>04</w:t>
    </w:r>
    <w:r w:rsidRPr="00CA0C05">
      <w:rPr>
        <w:sz w:val="16"/>
        <w:szCs w:val="16"/>
        <w:lang w:val="de-DE"/>
      </w:rPr>
      <w:t>.) Copyright © Bausoft Pécsvárad Kft.</w:t>
    </w:r>
    <w:r w:rsidRPr="00CA0C05">
      <w:rPr>
        <w:sz w:val="16"/>
        <w:szCs w:val="16"/>
        <w:lang w:val="de-DE"/>
      </w:rPr>
      <w:tab/>
    </w:r>
    <w:hyperlink r:id="rId1" w:history="1">
      <w:r w:rsidRPr="0068209A">
        <w:rPr>
          <w:rStyle w:val="Hiperhivatkozs"/>
          <w:sz w:val="16"/>
          <w:szCs w:val="16"/>
          <w:lang w:val="de-DE"/>
        </w:rPr>
        <w:t>http://www.bausoft.hu</w:t>
      </w:r>
    </w:hyperlink>
    <w:r>
      <w:rPr>
        <w:sz w:val="16"/>
        <w:szCs w:val="16"/>
        <w:lang w:val="de-DE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E30" w:rsidRDefault="00900E30" w:rsidP="00CA0C05">
      <w:pPr>
        <w:spacing w:after="0" w:line="240" w:lineRule="auto"/>
      </w:pPr>
      <w:r>
        <w:separator/>
      </w:r>
    </w:p>
  </w:footnote>
  <w:footnote w:type="continuationSeparator" w:id="0">
    <w:p w:rsidR="00900E30" w:rsidRDefault="00900E30" w:rsidP="00CA0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1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4382"/>
      <w:gridCol w:w="4382"/>
      <w:gridCol w:w="4382"/>
    </w:tblGrid>
    <w:tr w:rsidR="000A5B00" w:rsidRPr="00B86159" w:rsidTr="00B86159">
      <w:tc>
        <w:tcPr>
          <w:tcW w:w="4382" w:type="dxa"/>
          <w:vAlign w:val="center"/>
        </w:tcPr>
        <w:p w:rsidR="00E84600" w:rsidRPr="00E84600" w:rsidRDefault="00E84600" w:rsidP="00E84600">
          <w:pPr>
            <w:pStyle w:val="lfej"/>
            <w:rPr>
              <w:b/>
            </w:rPr>
          </w:pPr>
          <w:r w:rsidRPr="00E84600">
            <w:rPr>
              <w:b/>
            </w:rPr>
            <w:t xml:space="preserve">Keresztury Dezső Általános Iskola  </w:t>
          </w:r>
        </w:p>
        <w:p w:rsidR="000A5B00" w:rsidRPr="00E84600" w:rsidRDefault="00E84600" w:rsidP="00E84600">
          <w:pPr>
            <w:pStyle w:val="lfej"/>
          </w:pPr>
          <w:r w:rsidRPr="00E84600">
            <w:t>1106 Budapest, Keresztúri út 7-9</w:t>
          </w:r>
        </w:p>
      </w:tc>
      <w:tc>
        <w:tcPr>
          <w:tcW w:w="4382" w:type="dxa"/>
          <w:vAlign w:val="center"/>
        </w:tcPr>
        <w:p w:rsidR="000A5B00" w:rsidRPr="00B86159" w:rsidRDefault="000A5B00" w:rsidP="006A4315">
          <w:pPr>
            <w:pStyle w:val="lfej"/>
            <w:jc w:val="center"/>
          </w:pPr>
          <w:r>
            <w:t>Hőtechnika - MEGLÉVŐ ÁLLAPOT</w:t>
          </w:r>
        </w:p>
      </w:tc>
      <w:tc>
        <w:tcPr>
          <w:tcW w:w="4382" w:type="dxa"/>
          <w:vAlign w:val="center"/>
        </w:tcPr>
        <w:p w:rsidR="000A5B00" w:rsidRPr="00B86159" w:rsidRDefault="00114A19" w:rsidP="00AB4AF9">
          <w:pPr>
            <w:pStyle w:val="lfej"/>
            <w:jc w:val="right"/>
            <w:rPr>
              <w:szCs w:val="24"/>
            </w:rPr>
          </w:pPr>
          <w:r w:rsidRPr="00B86159">
            <w:rPr>
              <w:szCs w:val="24"/>
            </w:rPr>
            <w:fldChar w:fldCharType="begin"/>
          </w:r>
          <w:r w:rsidR="000A5B00" w:rsidRPr="00B86159">
            <w:rPr>
              <w:szCs w:val="24"/>
            </w:rPr>
            <w:instrText xml:space="preserve"> PAGE   \* MERGEFORMAT </w:instrText>
          </w:r>
          <w:r w:rsidRPr="00B86159">
            <w:rPr>
              <w:szCs w:val="24"/>
            </w:rPr>
            <w:fldChar w:fldCharType="separate"/>
          </w:r>
          <w:r w:rsidR="00622680">
            <w:rPr>
              <w:noProof/>
              <w:szCs w:val="24"/>
            </w:rPr>
            <w:t>21</w:t>
          </w:r>
          <w:r w:rsidRPr="00B86159">
            <w:rPr>
              <w:szCs w:val="24"/>
            </w:rPr>
            <w:fldChar w:fldCharType="end"/>
          </w:r>
          <w:r w:rsidR="000A5B00" w:rsidRPr="00B86159">
            <w:rPr>
              <w:szCs w:val="24"/>
            </w:rPr>
            <w:t>/</w:t>
          </w:r>
          <w:fldSimple w:instr=" NUMPAGES   \* MERGEFORMAT ">
            <w:r w:rsidR="00622680" w:rsidRPr="00622680">
              <w:rPr>
                <w:noProof/>
                <w:szCs w:val="24"/>
              </w:rPr>
              <w:t>21</w:t>
            </w:r>
          </w:fldSimple>
        </w:p>
      </w:tc>
    </w:tr>
  </w:tbl>
  <w:p w:rsidR="000A5B00" w:rsidRPr="00EF0BD3" w:rsidRDefault="000A5B00" w:rsidP="00EF0BD3">
    <w:pPr>
      <w:pStyle w:val="lfej"/>
      <w:rPr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CA0C05"/>
    <w:rsid w:val="0001271F"/>
    <w:rsid w:val="00013696"/>
    <w:rsid w:val="00033E33"/>
    <w:rsid w:val="000379E0"/>
    <w:rsid w:val="00047B69"/>
    <w:rsid w:val="00066304"/>
    <w:rsid w:val="00073046"/>
    <w:rsid w:val="000A5B00"/>
    <w:rsid w:val="000B078A"/>
    <w:rsid w:val="000B57E3"/>
    <w:rsid w:val="000C61DE"/>
    <w:rsid w:val="000E624A"/>
    <w:rsid w:val="00113123"/>
    <w:rsid w:val="00113344"/>
    <w:rsid w:val="00114A19"/>
    <w:rsid w:val="00152B1F"/>
    <w:rsid w:val="0017364E"/>
    <w:rsid w:val="00173E55"/>
    <w:rsid w:val="00196760"/>
    <w:rsid w:val="001A6AE0"/>
    <w:rsid w:val="001B485F"/>
    <w:rsid w:val="001B7BC3"/>
    <w:rsid w:val="001D2C3A"/>
    <w:rsid w:val="001D58F1"/>
    <w:rsid w:val="001F1E85"/>
    <w:rsid w:val="001F7D5E"/>
    <w:rsid w:val="00210FC6"/>
    <w:rsid w:val="00212B48"/>
    <w:rsid w:val="00212E13"/>
    <w:rsid w:val="002256A6"/>
    <w:rsid w:val="00233359"/>
    <w:rsid w:val="00276AD8"/>
    <w:rsid w:val="002B292D"/>
    <w:rsid w:val="002C1160"/>
    <w:rsid w:val="002D0391"/>
    <w:rsid w:val="002E4472"/>
    <w:rsid w:val="002F3EE0"/>
    <w:rsid w:val="002F6D01"/>
    <w:rsid w:val="00303A5B"/>
    <w:rsid w:val="00313C9D"/>
    <w:rsid w:val="003275A3"/>
    <w:rsid w:val="003351DB"/>
    <w:rsid w:val="00344FAE"/>
    <w:rsid w:val="00346C9A"/>
    <w:rsid w:val="00352791"/>
    <w:rsid w:val="003546CA"/>
    <w:rsid w:val="00381986"/>
    <w:rsid w:val="003A74FD"/>
    <w:rsid w:val="003B42F0"/>
    <w:rsid w:val="003D53FA"/>
    <w:rsid w:val="003E547D"/>
    <w:rsid w:val="004606E5"/>
    <w:rsid w:val="00467164"/>
    <w:rsid w:val="004737B8"/>
    <w:rsid w:val="004A0EAC"/>
    <w:rsid w:val="004B4FCC"/>
    <w:rsid w:val="004B6AC9"/>
    <w:rsid w:val="004C59C1"/>
    <w:rsid w:val="004D5F57"/>
    <w:rsid w:val="004D6B73"/>
    <w:rsid w:val="005624DC"/>
    <w:rsid w:val="00563285"/>
    <w:rsid w:val="00566F93"/>
    <w:rsid w:val="00577DDC"/>
    <w:rsid w:val="005A5C4A"/>
    <w:rsid w:val="005C41BF"/>
    <w:rsid w:val="005E1697"/>
    <w:rsid w:val="005E5BC6"/>
    <w:rsid w:val="00612326"/>
    <w:rsid w:val="00622680"/>
    <w:rsid w:val="00622C22"/>
    <w:rsid w:val="0064141D"/>
    <w:rsid w:val="006474FF"/>
    <w:rsid w:val="0065671F"/>
    <w:rsid w:val="0068209A"/>
    <w:rsid w:val="00695BCE"/>
    <w:rsid w:val="00696A02"/>
    <w:rsid w:val="006A0ADA"/>
    <w:rsid w:val="006A4315"/>
    <w:rsid w:val="006C2041"/>
    <w:rsid w:val="006D3C66"/>
    <w:rsid w:val="006E1A2C"/>
    <w:rsid w:val="006E2106"/>
    <w:rsid w:val="006F1EC2"/>
    <w:rsid w:val="006F6E7F"/>
    <w:rsid w:val="00703DF4"/>
    <w:rsid w:val="00727BF8"/>
    <w:rsid w:val="007328BC"/>
    <w:rsid w:val="007560C4"/>
    <w:rsid w:val="00764E0C"/>
    <w:rsid w:val="00765212"/>
    <w:rsid w:val="007A417B"/>
    <w:rsid w:val="007C4333"/>
    <w:rsid w:val="007C4B68"/>
    <w:rsid w:val="007C6A32"/>
    <w:rsid w:val="007D2A81"/>
    <w:rsid w:val="007D54BA"/>
    <w:rsid w:val="008021A9"/>
    <w:rsid w:val="008157C4"/>
    <w:rsid w:val="00881CD3"/>
    <w:rsid w:val="00891103"/>
    <w:rsid w:val="008A1AF3"/>
    <w:rsid w:val="008A65A3"/>
    <w:rsid w:val="008A79BA"/>
    <w:rsid w:val="008B23A4"/>
    <w:rsid w:val="008D2691"/>
    <w:rsid w:val="008E15F2"/>
    <w:rsid w:val="00900E30"/>
    <w:rsid w:val="00905A30"/>
    <w:rsid w:val="00946967"/>
    <w:rsid w:val="0095302B"/>
    <w:rsid w:val="00954601"/>
    <w:rsid w:val="00955647"/>
    <w:rsid w:val="00990524"/>
    <w:rsid w:val="00993B56"/>
    <w:rsid w:val="009947F0"/>
    <w:rsid w:val="00994971"/>
    <w:rsid w:val="009A0F14"/>
    <w:rsid w:val="009A3E20"/>
    <w:rsid w:val="009B2B3C"/>
    <w:rsid w:val="009D19D7"/>
    <w:rsid w:val="009D6CC4"/>
    <w:rsid w:val="009D72D4"/>
    <w:rsid w:val="00A009B7"/>
    <w:rsid w:val="00A10AA8"/>
    <w:rsid w:val="00A1467B"/>
    <w:rsid w:val="00A3104A"/>
    <w:rsid w:val="00A327C6"/>
    <w:rsid w:val="00A4347F"/>
    <w:rsid w:val="00A533B7"/>
    <w:rsid w:val="00A603A0"/>
    <w:rsid w:val="00AA2A67"/>
    <w:rsid w:val="00AA3ACC"/>
    <w:rsid w:val="00AA7ACD"/>
    <w:rsid w:val="00AB4AF9"/>
    <w:rsid w:val="00AC186F"/>
    <w:rsid w:val="00AD3CAB"/>
    <w:rsid w:val="00AE60A3"/>
    <w:rsid w:val="00B06E3D"/>
    <w:rsid w:val="00B15E9B"/>
    <w:rsid w:val="00B3590E"/>
    <w:rsid w:val="00B3770B"/>
    <w:rsid w:val="00B43E84"/>
    <w:rsid w:val="00B4780E"/>
    <w:rsid w:val="00B6726C"/>
    <w:rsid w:val="00B707D8"/>
    <w:rsid w:val="00B72292"/>
    <w:rsid w:val="00B86159"/>
    <w:rsid w:val="00BA30CB"/>
    <w:rsid w:val="00BA49EC"/>
    <w:rsid w:val="00BD3599"/>
    <w:rsid w:val="00C01561"/>
    <w:rsid w:val="00C10C4F"/>
    <w:rsid w:val="00C12BDC"/>
    <w:rsid w:val="00C23073"/>
    <w:rsid w:val="00C302B8"/>
    <w:rsid w:val="00C413E7"/>
    <w:rsid w:val="00C60CF7"/>
    <w:rsid w:val="00C65CF5"/>
    <w:rsid w:val="00C65ED2"/>
    <w:rsid w:val="00C66B8E"/>
    <w:rsid w:val="00C67D50"/>
    <w:rsid w:val="00C75AE5"/>
    <w:rsid w:val="00C8436D"/>
    <w:rsid w:val="00C95AA8"/>
    <w:rsid w:val="00CA0C05"/>
    <w:rsid w:val="00CA7F3A"/>
    <w:rsid w:val="00CB3A8A"/>
    <w:rsid w:val="00CC4C2A"/>
    <w:rsid w:val="00CE1369"/>
    <w:rsid w:val="00CE38CB"/>
    <w:rsid w:val="00CE3DCB"/>
    <w:rsid w:val="00D0321A"/>
    <w:rsid w:val="00D146B1"/>
    <w:rsid w:val="00D17ABC"/>
    <w:rsid w:val="00D62141"/>
    <w:rsid w:val="00D705F4"/>
    <w:rsid w:val="00D8271F"/>
    <w:rsid w:val="00D9181D"/>
    <w:rsid w:val="00DB16D1"/>
    <w:rsid w:val="00DB660C"/>
    <w:rsid w:val="00DF1474"/>
    <w:rsid w:val="00DF54CB"/>
    <w:rsid w:val="00DF55DE"/>
    <w:rsid w:val="00DF6C50"/>
    <w:rsid w:val="00E06448"/>
    <w:rsid w:val="00E12310"/>
    <w:rsid w:val="00E207FC"/>
    <w:rsid w:val="00E2209C"/>
    <w:rsid w:val="00E25DC9"/>
    <w:rsid w:val="00E55BCE"/>
    <w:rsid w:val="00E6206C"/>
    <w:rsid w:val="00E71CD6"/>
    <w:rsid w:val="00E84600"/>
    <w:rsid w:val="00EA22C6"/>
    <w:rsid w:val="00EB6752"/>
    <w:rsid w:val="00EC506A"/>
    <w:rsid w:val="00ED3445"/>
    <w:rsid w:val="00EF0BD3"/>
    <w:rsid w:val="00F028F7"/>
    <w:rsid w:val="00F261DD"/>
    <w:rsid w:val="00F27BC6"/>
    <w:rsid w:val="00F5552D"/>
    <w:rsid w:val="00F57530"/>
    <w:rsid w:val="00F67028"/>
    <w:rsid w:val="00FB0562"/>
    <w:rsid w:val="00FC7948"/>
    <w:rsid w:val="00FD4679"/>
    <w:rsid w:val="00FE5963"/>
    <w:rsid w:val="00FE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6B8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A0C05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locked/>
    <w:rsid w:val="00CA0C05"/>
    <w:rPr>
      <w:rFonts w:cs="Times New Roman"/>
    </w:rPr>
  </w:style>
  <w:style w:type="paragraph" w:styleId="llb">
    <w:name w:val="footer"/>
    <w:basedOn w:val="Norml"/>
    <w:link w:val="llbChar"/>
    <w:uiPriority w:val="99"/>
    <w:rsid w:val="00CA0C05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locked/>
    <w:rsid w:val="00CA0C05"/>
    <w:rPr>
      <w:rFonts w:cs="Times New Roman"/>
    </w:rPr>
  </w:style>
  <w:style w:type="character" w:styleId="Hiperhivatkozs">
    <w:name w:val="Hyperlink"/>
    <w:basedOn w:val="Bekezdsalapbettpusa"/>
    <w:uiPriority w:val="99"/>
    <w:rsid w:val="00CA0C05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CA0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CA0C0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Bekezdsalapbettpusa"/>
    <w:uiPriority w:val="99"/>
    <w:rsid w:val="00CA7F3A"/>
    <w:rPr>
      <w:rFonts w:cs="Times New Roman"/>
    </w:rPr>
  </w:style>
  <w:style w:type="table" w:styleId="Rcsostblzat">
    <w:name w:val="Table Grid"/>
    <w:basedOn w:val="Normltblzat"/>
    <w:uiPriority w:val="99"/>
    <w:rsid w:val="00EF0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usoft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3508</Words>
  <Characters>24208</Characters>
  <Application>Microsoft Office Word</Application>
  <DocSecurity>0</DocSecurity>
  <Lines>201</Lines>
  <Paragraphs>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Pécel - Gesztenyés OVI Meglévő</vt:lpstr>
    </vt:vector>
  </TitlesOfParts>
  <Company>Optiterv Kft.</Company>
  <LinksUpToDate>false</LinksUpToDate>
  <CharactersWithSpaces>27661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Keresztury</dc:title>
  <dc:creator>Albert</dc:creator>
  <cp:lastModifiedBy>Albert</cp:lastModifiedBy>
  <cp:revision>3</cp:revision>
  <cp:lastPrinted>2012-10-25T06:12:00Z</cp:lastPrinted>
  <dcterms:created xsi:type="dcterms:W3CDTF">2013-01-31T06:13:00Z</dcterms:created>
  <dcterms:modified xsi:type="dcterms:W3CDTF">2013-01-31T06:13:00Z</dcterms:modified>
</cp:coreProperties>
</file>