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CA4C4D" w:rsidRDefault="004C328E" w:rsidP="004C328E">
      <w:pPr>
        <w:pStyle w:val="Listaszerbekezds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József</w:t>
      </w:r>
      <w:r w:rsidR="00CA4C4D">
        <w:rPr>
          <w:rFonts w:ascii="Arial" w:hAnsi="Arial" w:cs="Arial"/>
          <w:szCs w:val="20"/>
        </w:rPr>
        <w:t xml:space="preserve"> Attila Színház Nonprofit Kft. </w:t>
      </w:r>
      <w:r>
        <w:rPr>
          <w:rFonts w:ascii="Arial" w:hAnsi="Arial" w:cs="Arial"/>
          <w:szCs w:val="20"/>
        </w:rPr>
        <w:t xml:space="preserve">2014. során </w:t>
      </w:r>
      <w:r w:rsidR="00CA4C4D">
        <w:rPr>
          <w:rFonts w:ascii="Arial" w:hAnsi="Arial" w:cs="Arial"/>
          <w:szCs w:val="20"/>
        </w:rPr>
        <w:t xml:space="preserve">saját forrásból az alábbi </w:t>
      </w:r>
      <w:r w:rsidR="00D97851">
        <w:rPr>
          <w:rFonts w:ascii="Arial" w:hAnsi="Arial" w:cs="Arial"/>
          <w:szCs w:val="20"/>
        </w:rPr>
        <w:t>felújításokat, beruházásokat, karbantartásokat</w:t>
      </w:r>
      <w:r w:rsidR="00CA4C4D">
        <w:rPr>
          <w:rFonts w:ascii="Arial" w:hAnsi="Arial" w:cs="Arial"/>
          <w:szCs w:val="20"/>
        </w:rPr>
        <w:t xml:space="preserve"> </w:t>
      </w:r>
      <w:r w:rsidR="00017BF4">
        <w:rPr>
          <w:rFonts w:ascii="Arial" w:hAnsi="Arial" w:cs="Arial"/>
          <w:szCs w:val="20"/>
        </w:rPr>
        <w:t>tervezi megvalósítani</w:t>
      </w:r>
      <w:r w:rsidR="00CA4C4D">
        <w:rPr>
          <w:rFonts w:ascii="Arial" w:hAnsi="Arial" w:cs="Arial"/>
          <w:szCs w:val="20"/>
        </w:rPr>
        <w:t>:</w:t>
      </w:r>
    </w:p>
    <w:p w:rsidR="00CA4C4D" w:rsidRDefault="00CA4C4D" w:rsidP="004C328E">
      <w:pPr>
        <w:pStyle w:val="Listaszerbekezds"/>
        <w:ind w:left="0"/>
        <w:jc w:val="both"/>
        <w:rPr>
          <w:rFonts w:ascii="Arial" w:hAnsi="Arial" w:cs="Arial"/>
          <w:szCs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567"/>
        <w:gridCol w:w="5768"/>
        <w:gridCol w:w="3222"/>
      </w:tblGrid>
      <w:tr w:rsidR="00CA4C4D" w:rsidTr="00E7433A">
        <w:trPr>
          <w:trHeight w:hRule="exact" w:val="888"/>
        </w:trPr>
        <w:tc>
          <w:tcPr>
            <w:tcW w:w="567" w:type="dxa"/>
            <w:vAlign w:val="center"/>
          </w:tcPr>
          <w:p w:rsidR="00CA4C4D" w:rsidRPr="00EA1FC9" w:rsidRDefault="00CA4C4D" w:rsidP="00017B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68" w:type="dxa"/>
          </w:tcPr>
          <w:p w:rsidR="00CA4C4D" w:rsidRPr="00EA1FC9" w:rsidRDefault="00CA4C4D" w:rsidP="00CA4C4D">
            <w:pPr>
              <w:pStyle w:val="Listaszerbekezds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 xml:space="preserve">I-II emeleti irodák festése, padló cseréje, </w:t>
            </w:r>
          </w:p>
          <w:p w:rsidR="00CA4C4D" w:rsidRPr="00EA1FC9" w:rsidRDefault="00CA4C4D" w:rsidP="00CA4C4D">
            <w:pPr>
              <w:pStyle w:val="Listaszerbekezds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 xml:space="preserve">alagsori helyiségek festése, padló cseréje, </w:t>
            </w:r>
          </w:p>
          <w:p w:rsidR="00CA4C4D" w:rsidRPr="00EA1FC9" w:rsidRDefault="00CA4C4D" w:rsidP="00CA4C4D">
            <w:pPr>
              <w:pStyle w:val="Listaszerbekezds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lépcsőház, folyosók padló cseréje, festése</w:t>
            </w:r>
          </w:p>
        </w:tc>
        <w:tc>
          <w:tcPr>
            <w:tcW w:w="3222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9.000.000 + Áfa</w:t>
            </w:r>
          </w:p>
        </w:tc>
      </w:tr>
      <w:tr w:rsidR="00CA4C4D" w:rsidTr="00E7433A">
        <w:trPr>
          <w:trHeight w:hRule="exact" w:val="227"/>
        </w:trPr>
        <w:tc>
          <w:tcPr>
            <w:tcW w:w="567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68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Művészbejáró terasz átépítése</w:t>
            </w:r>
          </w:p>
        </w:tc>
        <w:tc>
          <w:tcPr>
            <w:tcW w:w="3222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1 500 000 + Áfa</w:t>
            </w:r>
          </w:p>
        </w:tc>
      </w:tr>
      <w:tr w:rsidR="00CA4C4D" w:rsidTr="00E7433A">
        <w:trPr>
          <w:trHeight w:hRule="exact" w:val="227"/>
        </w:trPr>
        <w:tc>
          <w:tcPr>
            <w:tcW w:w="567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68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Stúdió oldalfal javítása, szigetelése</w:t>
            </w:r>
          </w:p>
        </w:tc>
        <w:tc>
          <w:tcPr>
            <w:tcW w:w="3222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1 200 000 + Áfa</w:t>
            </w:r>
          </w:p>
        </w:tc>
      </w:tr>
      <w:tr w:rsidR="00CA4C4D" w:rsidTr="00E7433A">
        <w:trPr>
          <w:trHeight w:hRule="exact" w:val="227"/>
        </w:trPr>
        <w:tc>
          <w:tcPr>
            <w:tcW w:w="567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68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Nézőtéri oldalsó lépcsők újjáépítése</w:t>
            </w:r>
          </w:p>
        </w:tc>
        <w:tc>
          <w:tcPr>
            <w:tcW w:w="3222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800 000 + Áfa</w:t>
            </w:r>
          </w:p>
        </w:tc>
      </w:tr>
      <w:tr w:rsidR="00CA4C4D" w:rsidTr="00E7433A">
        <w:trPr>
          <w:trHeight w:hRule="exact" w:val="227"/>
        </w:trPr>
        <w:tc>
          <w:tcPr>
            <w:tcW w:w="567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68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Színpadtechnikai karbantartás</w:t>
            </w:r>
          </w:p>
        </w:tc>
        <w:tc>
          <w:tcPr>
            <w:tcW w:w="3222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6 500 000 + Áfa</w:t>
            </w:r>
          </w:p>
        </w:tc>
      </w:tr>
      <w:tr w:rsidR="00CA4C4D" w:rsidTr="00E7433A">
        <w:trPr>
          <w:trHeight w:hRule="exact" w:val="227"/>
        </w:trPr>
        <w:tc>
          <w:tcPr>
            <w:tcW w:w="567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68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Parkoló kialakítása</w:t>
            </w:r>
          </w:p>
        </w:tc>
        <w:tc>
          <w:tcPr>
            <w:tcW w:w="3222" w:type="dxa"/>
            <w:vAlign w:val="center"/>
          </w:tcPr>
          <w:p w:rsidR="00CA4C4D" w:rsidRPr="00EA1FC9" w:rsidRDefault="00CA4C4D" w:rsidP="00CA4C4D">
            <w:pPr>
              <w:pStyle w:val="Listaszerbekezds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1 500 000 + Áfa</w:t>
            </w:r>
          </w:p>
        </w:tc>
      </w:tr>
      <w:tr w:rsidR="00CA4C4D" w:rsidTr="00E7433A">
        <w:trPr>
          <w:trHeight w:hRule="exact" w:val="583"/>
        </w:trPr>
        <w:tc>
          <w:tcPr>
            <w:tcW w:w="567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68" w:type="dxa"/>
            <w:vAlign w:val="center"/>
          </w:tcPr>
          <w:p w:rsidR="00CA4C4D" w:rsidRPr="00EA1FC9" w:rsidRDefault="00CA4C4D" w:rsidP="002F18D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>Tető szigetelés</w:t>
            </w:r>
            <w:r w:rsidR="00017BF4" w:rsidRPr="00EA1FC9">
              <w:rPr>
                <w:rFonts w:ascii="Arial" w:hAnsi="Arial" w:cs="Arial"/>
                <w:sz w:val="20"/>
                <w:szCs w:val="20"/>
              </w:rPr>
              <w:t xml:space="preserve"> javítása</w:t>
            </w:r>
            <w:r w:rsidR="002F18D8" w:rsidRPr="00EA1FC9">
              <w:rPr>
                <w:rFonts w:ascii="Arial" w:hAnsi="Arial" w:cs="Arial"/>
                <w:sz w:val="20"/>
                <w:szCs w:val="20"/>
              </w:rPr>
              <w:t xml:space="preserve"> és a nézőtéri aula </w:t>
            </w:r>
            <w:proofErr w:type="gramStart"/>
            <w:r w:rsidR="002F18D8" w:rsidRPr="00EA1FC9">
              <w:rPr>
                <w:rFonts w:ascii="Arial" w:hAnsi="Arial" w:cs="Arial"/>
                <w:sz w:val="20"/>
                <w:szCs w:val="20"/>
              </w:rPr>
              <w:t>feletti  tetőfelület</w:t>
            </w:r>
            <w:proofErr w:type="gramEnd"/>
            <w:r w:rsidR="002F18D8" w:rsidRPr="00EA1FC9">
              <w:rPr>
                <w:rFonts w:ascii="Arial" w:hAnsi="Arial" w:cs="Arial"/>
                <w:sz w:val="20"/>
                <w:szCs w:val="20"/>
              </w:rPr>
              <w:t xml:space="preserve"> teljes cseréje (233,24 m2)</w:t>
            </w:r>
          </w:p>
        </w:tc>
        <w:tc>
          <w:tcPr>
            <w:tcW w:w="3222" w:type="dxa"/>
            <w:vAlign w:val="center"/>
          </w:tcPr>
          <w:p w:rsidR="00CA4C4D" w:rsidRPr="00EA1FC9" w:rsidRDefault="00017BF4" w:rsidP="00CA4C4D">
            <w:pPr>
              <w:pStyle w:val="Listaszerbekezds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FC9">
              <w:rPr>
                <w:rFonts w:ascii="Arial" w:hAnsi="Arial" w:cs="Arial"/>
                <w:sz w:val="20"/>
                <w:szCs w:val="20"/>
              </w:rPr>
              <w:t xml:space="preserve">15 000 </w:t>
            </w:r>
            <w:proofErr w:type="spellStart"/>
            <w:r w:rsidRPr="00EA1FC9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="00CA4C4D" w:rsidRPr="00EA1FC9">
              <w:rPr>
                <w:rFonts w:ascii="Arial" w:hAnsi="Arial" w:cs="Arial"/>
                <w:sz w:val="20"/>
                <w:szCs w:val="20"/>
              </w:rPr>
              <w:t xml:space="preserve"> + Áfa</w:t>
            </w:r>
          </w:p>
        </w:tc>
      </w:tr>
      <w:tr w:rsidR="00CA4C4D" w:rsidRPr="00017BF4" w:rsidTr="00E7433A">
        <w:trPr>
          <w:trHeight w:hRule="exact" w:val="227"/>
        </w:trPr>
        <w:tc>
          <w:tcPr>
            <w:tcW w:w="567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8" w:type="dxa"/>
          </w:tcPr>
          <w:p w:rsidR="00CA4C4D" w:rsidRPr="00EA1FC9" w:rsidRDefault="00CA4C4D" w:rsidP="004C328E">
            <w:pPr>
              <w:pStyle w:val="Listaszerbekezds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1FC9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3222" w:type="dxa"/>
            <w:vAlign w:val="center"/>
          </w:tcPr>
          <w:p w:rsidR="00CA4C4D" w:rsidRPr="00EA1FC9" w:rsidRDefault="00017BF4" w:rsidP="00CA4C4D">
            <w:pPr>
              <w:pStyle w:val="Listaszerbekezds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A1FC9">
              <w:rPr>
                <w:rFonts w:ascii="Arial" w:hAnsi="Arial" w:cs="Arial"/>
                <w:b/>
                <w:sz w:val="20"/>
                <w:szCs w:val="20"/>
              </w:rPr>
              <w:t>35 500 000</w:t>
            </w:r>
            <w:r w:rsidR="00CA4C4D" w:rsidRPr="00EA1FC9">
              <w:rPr>
                <w:rFonts w:ascii="Arial" w:hAnsi="Arial" w:cs="Arial"/>
                <w:b/>
                <w:sz w:val="20"/>
                <w:szCs w:val="20"/>
              </w:rPr>
              <w:t xml:space="preserve"> + Áfa</w:t>
            </w:r>
          </w:p>
        </w:tc>
      </w:tr>
    </w:tbl>
    <w:p w:rsidR="00CA4C4D" w:rsidRPr="00017BF4" w:rsidRDefault="00CA4C4D" w:rsidP="004C328E">
      <w:pPr>
        <w:pStyle w:val="Listaszerbekezds"/>
        <w:ind w:left="0"/>
        <w:jc w:val="both"/>
        <w:rPr>
          <w:rFonts w:ascii="Arial" w:hAnsi="Arial" w:cs="Arial"/>
          <w:b/>
          <w:szCs w:val="20"/>
        </w:rPr>
      </w:pPr>
    </w:p>
    <w:p w:rsidR="004C328E" w:rsidRDefault="00017BF4" w:rsidP="004C328E">
      <w:pPr>
        <w:pStyle w:val="Listaszerbekezds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előzőekben jelzett</w:t>
      </w:r>
      <w:r w:rsidR="004C328E">
        <w:rPr>
          <w:rFonts w:ascii="Arial" w:hAnsi="Arial" w:cs="Arial"/>
          <w:szCs w:val="20"/>
        </w:rPr>
        <w:t xml:space="preserve"> felú</w:t>
      </w:r>
      <w:r>
        <w:rPr>
          <w:rFonts w:ascii="Arial" w:hAnsi="Arial" w:cs="Arial"/>
          <w:szCs w:val="20"/>
        </w:rPr>
        <w:t xml:space="preserve">jítási munkák </w:t>
      </w:r>
      <w:r w:rsidR="004C328E">
        <w:rPr>
          <w:rFonts w:ascii="Arial" w:hAnsi="Arial" w:cs="Arial"/>
          <w:szCs w:val="20"/>
        </w:rPr>
        <w:t>közül a</w:t>
      </w:r>
      <w:r w:rsidR="007C127D" w:rsidRPr="007C127D">
        <w:rPr>
          <w:rFonts w:ascii="Arial" w:hAnsi="Arial" w:cs="Arial"/>
          <w:szCs w:val="20"/>
        </w:rPr>
        <w:t xml:space="preserve"> tervezett tető</w:t>
      </w:r>
      <w:r w:rsidR="002F18D8">
        <w:rPr>
          <w:rFonts w:ascii="Arial" w:hAnsi="Arial" w:cs="Arial"/>
          <w:szCs w:val="20"/>
        </w:rPr>
        <w:t xml:space="preserve">szigetelés javítása és a nézőtéri aula feletti  tetőfelület teljes cseréje (233,24 m2) </w:t>
      </w:r>
      <w:r w:rsidR="004C328E">
        <w:rPr>
          <w:rFonts w:ascii="Arial" w:hAnsi="Arial" w:cs="Arial"/>
          <w:szCs w:val="20"/>
        </w:rPr>
        <w:t>feladat</w:t>
      </w:r>
      <w:r w:rsidR="007C127D" w:rsidRPr="007C127D">
        <w:rPr>
          <w:rFonts w:ascii="Arial" w:hAnsi="Arial" w:cs="Arial"/>
          <w:szCs w:val="20"/>
        </w:rPr>
        <w:t xml:space="preserve"> </w:t>
      </w:r>
      <w:proofErr w:type="spellStart"/>
      <w:r w:rsidR="00EA1FC9">
        <w:rPr>
          <w:rFonts w:ascii="Arial" w:hAnsi="Arial" w:cs="Arial"/>
          <w:szCs w:val="20"/>
        </w:rPr>
        <w:t>közbeszerzéi</w:t>
      </w:r>
      <w:proofErr w:type="spellEnd"/>
      <w:r w:rsidR="00EA1FC9">
        <w:rPr>
          <w:rFonts w:ascii="Arial" w:hAnsi="Arial" w:cs="Arial"/>
          <w:szCs w:val="20"/>
        </w:rPr>
        <w:t xml:space="preserve"> eljárásának</w:t>
      </w:r>
      <w:r w:rsidR="002F18D8">
        <w:rPr>
          <w:rFonts w:ascii="Arial" w:hAnsi="Arial" w:cs="Arial"/>
          <w:szCs w:val="20"/>
        </w:rPr>
        <w:t xml:space="preserve"> lefolytatása során </w:t>
      </w:r>
      <w:r w:rsidR="00EA1FC9">
        <w:rPr>
          <w:rFonts w:ascii="Arial" w:hAnsi="Arial" w:cs="Arial"/>
          <w:szCs w:val="20"/>
        </w:rPr>
        <w:t xml:space="preserve">történt </w:t>
      </w:r>
      <w:r>
        <w:rPr>
          <w:rFonts w:ascii="Arial" w:hAnsi="Arial" w:cs="Arial"/>
          <w:szCs w:val="20"/>
        </w:rPr>
        <w:t xml:space="preserve">előzetes </w:t>
      </w:r>
      <w:r w:rsidR="002F18D8">
        <w:rPr>
          <w:rFonts w:ascii="Arial" w:hAnsi="Arial" w:cs="Arial"/>
          <w:szCs w:val="20"/>
        </w:rPr>
        <w:t>műszaki feltárása</w:t>
      </w:r>
      <w:r w:rsidR="00EA1FC9">
        <w:rPr>
          <w:rFonts w:ascii="Arial" w:hAnsi="Arial" w:cs="Arial"/>
          <w:szCs w:val="20"/>
        </w:rPr>
        <w:t xml:space="preserve"> alkalmával</w:t>
      </w:r>
      <w:r w:rsidR="007C127D" w:rsidRPr="007C127D">
        <w:rPr>
          <w:rFonts w:ascii="Arial" w:hAnsi="Arial" w:cs="Arial"/>
          <w:szCs w:val="20"/>
        </w:rPr>
        <w:t xml:space="preserve"> megállapításra került, hogy a tetőfelület szigetelése egy átázott </w:t>
      </w:r>
      <w:proofErr w:type="gramStart"/>
      <w:r w:rsidR="007C127D" w:rsidRPr="007C127D">
        <w:rPr>
          <w:rFonts w:ascii="Arial" w:hAnsi="Arial" w:cs="Arial"/>
          <w:szCs w:val="20"/>
        </w:rPr>
        <w:t>cellulóz szigetelés</w:t>
      </w:r>
      <w:proofErr w:type="gramEnd"/>
      <w:r w:rsidR="007C127D" w:rsidRPr="007C127D">
        <w:rPr>
          <w:rFonts w:ascii="Arial" w:hAnsi="Arial" w:cs="Arial"/>
          <w:szCs w:val="20"/>
        </w:rPr>
        <w:t>. A javítása nem lehetséges, a teljes szigetelést a legalsó bitumenes rétegig el kell bontani és új szigetelést kell felrakni</w:t>
      </w:r>
      <w:r w:rsidR="002F18D8">
        <w:rPr>
          <w:rFonts w:ascii="Arial" w:hAnsi="Arial" w:cs="Arial"/>
          <w:szCs w:val="20"/>
        </w:rPr>
        <w:t xml:space="preserve"> </w:t>
      </w:r>
      <w:proofErr w:type="gramStart"/>
      <w:r w:rsidR="002F18D8">
        <w:rPr>
          <w:rFonts w:ascii="Arial" w:hAnsi="Arial" w:cs="Arial"/>
          <w:szCs w:val="20"/>
        </w:rPr>
        <w:t>a</w:t>
      </w:r>
      <w:proofErr w:type="gramEnd"/>
      <w:r w:rsidR="002F18D8">
        <w:rPr>
          <w:rFonts w:ascii="Arial" w:hAnsi="Arial" w:cs="Arial"/>
          <w:szCs w:val="20"/>
        </w:rPr>
        <w:t xml:space="preserve"> össze</w:t>
      </w:r>
      <w:r w:rsidR="00EA1FC9">
        <w:rPr>
          <w:rFonts w:ascii="Arial" w:hAnsi="Arial" w:cs="Arial"/>
          <w:szCs w:val="20"/>
        </w:rPr>
        <w:t>s (I-VIII)</w:t>
      </w:r>
      <w:r w:rsidR="002F18D8">
        <w:rPr>
          <w:rFonts w:ascii="Arial" w:hAnsi="Arial" w:cs="Arial"/>
          <w:szCs w:val="20"/>
        </w:rPr>
        <w:t xml:space="preserve"> tetőfelületre </w:t>
      </w:r>
      <w:r w:rsidR="002F18D8">
        <w:rPr>
          <w:rFonts w:ascii="Arial" w:hAnsi="Arial" w:cs="Arial"/>
          <w:szCs w:val="20"/>
        </w:rPr>
        <w:lastRenderedPageBreak/>
        <w:t>(</w:t>
      </w:r>
      <w:r w:rsidR="00EA1FC9">
        <w:rPr>
          <w:rFonts w:ascii="Arial" w:hAnsi="Arial" w:cs="Arial"/>
          <w:szCs w:val="20"/>
        </w:rPr>
        <w:t>1311</w:t>
      </w:r>
      <w:r w:rsidR="002F18D8">
        <w:rPr>
          <w:rFonts w:ascii="Arial" w:hAnsi="Arial" w:cs="Arial"/>
          <w:szCs w:val="20"/>
        </w:rPr>
        <w:t>m2)</w:t>
      </w:r>
      <w:r w:rsidR="007C127D" w:rsidRPr="007C127D">
        <w:rPr>
          <w:rFonts w:ascii="Arial" w:hAnsi="Arial" w:cs="Arial"/>
          <w:szCs w:val="20"/>
        </w:rPr>
        <w:t>, mely</w:t>
      </w:r>
      <w:r w:rsidR="00210C6D">
        <w:rPr>
          <w:rFonts w:ascii="Arial" w:hAnsi="Arial" w:cs="Arial"/>
          <w:szCs w:val="20"/>
        </w:rPr>
        <w:t>nek</w:t>
      </w:r>
      <w:r w:rsidR="007C127D" w:rsidRPr="007C127D">
        <w:rPr>
          <w:rFonts w:ascii="Arial" w:hAnsi="Arial" w:cs="Arial"/>
          <w:szCs w:val="20"/>
        </w:rPr>
        <w:t xml:space="preserve"> becsült költs</w:t>
      </w:r>
      <w:r w:rsidR="004C328E">
        <w:rPr>
          <w:rFonts w:ascii="Arial" w:hAnsi="Arial" w:cs="Arial"/>
          <w:szCs w:val="20"/>
        </w:rPr>
        <w:t xml:space="preserve">ége 28,0 </w:t>
      </w:r>
      <w:proofErr w:type="spellStart"/>
      <w:r w:rsidR="004C328E">
        <w:rPr>
          <w:rFonts w:ascii="Arial" w:hAnsi="Arial" w:cs="Arial"/>
          <w:szCs w:val="20"/>
        </w:rPr>
        <w:t>milió</w:t>
      </w:r>
      <w:proofErr w:type="spellEnd"/>
      <w:r w:rsidR="004C328E">
        <w:rPr>
          <w:rFonts w:ascii="Arial" w:hAnsi="Arial" w:cs="Arial"/>
          <w:szCs w:val="20"/>
        </w:rPr>
        <w:t xml:space="preserve"> Ft+áfa. A feladat</w:t>
      </w:r>
      <w:r w:rsidR="007C127D" w:rsidRPr="007C127D">
        <w:rPr>
          <w:rFonts w:ascii="Arial" w:hAnsi="Arial" w:cs="Arial"/>
          <w:szCs w:val="20"/>
        </w:rPr>
        <w:t xml:space="preserve"> a megvalósításhoz </w:t>
      </w:r>
      <w:r w:rsidR="00210C6D">
        <w:rPr>
          <w:rFonts w:ascii="Arial" w:hAnsi="Arial" w:cs="Arial"/>
          <w:szCs w:val="20"/>
        </w:rPr>
        <w:t xml:space="preserve">a József Attila Színház Nonprofit </w:t>
      </w:r>
      <w:proofErr w:type="gramStart"/>
      <w:r w:rsidR="00210C6D">
        <w:rPr>
          <w:rFonts w:ascii="Arial" w:hAnsi="Arial" w:cs="Arial"/>
          <w:szCs w:val="20"/>
        </w:rPr>
        <w:t>Kft.  20</w:t>
      </w:r>
      <w:proofErr w:type="gramEnd"/>
      <w:r w:rsidR="00210C6D">
        <w:rPr>
          <w:rFonts w:ascii="Arial" w:hAnsi="Arial" w:cs="Arial"/>
          <w:szCs w:val="20"/>
        </w:rPr>
        <w:t xml:space="preserve">.000 </w:t>
      </w:r>
      <w:proofErr w:type="spellStart"/>
      <w:r w:rsidR="00210C6D">
        <w:rPr>
          <w:rFonts w:ascii="Arial" w:hAnsi="Arial" w:cs="Arial"/>
          <w:szCs w:val="20"/>
        </w:rPr>
        <w:t>eFt</w:t>
      </w:r>
      <w:proofErr w:type="spellEnd"/>
      <w:r w:rsidR="00210C6D">
        <w:rPr>
          <w:rFonts w:ascii="Arial" w:hAnsi="Arial" w:cs="Arial"/>
          <w:szCs w:val="20"/>
        </w:rPr>
        <w:t xml:space="preserve"> biztosítását kéri </w:t>
      </w:r>
      <w:r w:rsidR="004C328E">
        <w:rPr>
          <w:rFonts w:ascii="Arial" w:hAnsi="Arial" w:cs="Arial"/>
          <w:szCs w:val="20"/>
        </w:rPr>
        <w:t>a Fővárosi Önkormányzat</w:t>
      </w:r>
      <w:r w:rsidR="00210C6D">
        <w:rPr>
          <w:rFonts w:ascii="Arial" w:hAnsi="Arial" w:cs="Arial"/>
          <w:szCs w:val="20"/>
        </w:rPr>
        <w:t>tól, mely kérést mind műszaki, mind szakmai szempontból támogatandónak ítélünk. A szükséges forrást a „930001 Általános tartalék” cím előirányzat terhére javasoljuk biztosítani.</w:t>
      </w:r>
    </w:p>
    <w:p w:rsidR="004C328E" w:rsidRDefault="004C328E" w:rsidP="004C328E">
      <w:pPr>
        <w:pStyle w:val="Listaszerbekezds"/>
        <w:ind w:left="0"/>
        <w:jc w:val="both"/>
        <w:rPr>
          <w:rFonts w:ascii="Arial" w:hAnsi="Arial" w:cs="Arial"/>
          <w:szCs w:val="20"/>
        </w:rPr>
      </w:pPr>
    </w:p>
    <w:p w:rsidR="00B96220" w:rsidRDefault="00017BF4" w:rsidP="00B96220">
      <w:pPr>
        <w:pStyle w:val="Listaszerbekezds"/>
        <w:ind w:left="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  Fővárosi</w:t>
      </w:r>
      <w:proofErr w:type="gramEnd"/>
      <w:r>
        <w:rPr>
          <w:rFonts w:ascii="Arial" w:hAnsi="Arial" w:cs="Arial"/>
          <w:szCs w:val="20"/>
        </w:rPr>
        <w:t xml:space="preserve"> Önkormányzat és a </w:t>
      </w:r>
      <w:r w:rsidRPr="00F3388D">
        <w:rPr>
          <w:rFonts w:ascii="Arial" w:hAnsi="Arial" w:cs="Arial"/>
        </w:rPr>
        <w:t>József Attila Színház Nonprofit Kft. között 2013.</w:t>
      </w:r>
      <w:r>
        <w:rPr>
          <w:rFonts w:ascii="Arial" w:hAnsi="Arial" w:cs="Arial"/>
        </w:rPr>
        <w:t xml:space="preserve"> július 2</w:t>
      </w:r>
      <w:r w:rsidRPr="00F3388D">
        <w:rPr>
          <w:rFonts w:ascii="Arial" w:hAnsi="Arial" w:cs="Arial"/>
        </w:rPr>
        <w:t>–</w:t>
      </w:r>
      <w:proofErr w:type="spellStart"/>
      <w:r w:rsidRPr="00F3388D">
        <w:rPr>
          <w:rFonts w:ascii="Arial" w:hAnsi="Arial" w:cs="Arial"/>
        </w:rPr>
        <w:t>án</w:t>
      </w:r>
      <w:proofErr w:type="spellEnd"/>
      <w:r w:rsidRPr="00F3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FPH37/246-14/2013 iktatószámon  -</w:t>
      </w:r>
      <w:r w:rsidRPr="00F3388D">
        <w:rPr>
          <w:rFonts w:ascii="Arial" w:hAnsi="Arial" w:cs="Arial"/>
        </w:rPr>
        <w:t xml:space="preserve"> </w:t>
      </w:r>
      <w:r w:rsidRPr="004C328E">
        <w:rPr>
          <w:rFonts w:ascii="Arial" w:hAnsi="Arial" w:cs="Arial"/>
          <w:i/>
        </w:rPr>
        <w:t>a József Attila Színház Nonprofit Kft. 1134 Budapest, Váci út 63. cím alatt található ingatlant érintő felújításai tárgyában</w:t>
      </w:r>
      <w:r>
        <w:rPr>
          <w:rFonts w:ascii="Arial" w:hAnsi="Arial" w:cs="Arial"/>
        </w:rPr>
        <w:t xml:space="preserve"> -  </w:t>
      </w:r>
      <w:r w:rsidR="00B96220">
        <w:rPr>
          <w:rFonts w:ascii="Arial" w:hAnsi="Arial" w:cs="Arial"/>
        </w:rPr>
        <w:t xml:space="preserve">már megkötésre került egy </w:t>
      </w:r>
      <w:r>
        <w:rPr>
          <w:rFonts w:ascii="Arial" w:hAnsi="Arial" w:cs="Arial"/>
        </w:rPr>
        <w:t xml:space="preserve"> Megvalósítási M</w:t>
      </w:r>
      <w:r w:rsidRPr="00F3388D">
        <w:rPr>
          <w:rFonts w:ascii="Arial" w:hAnsi="Arial" w:cs="Arial"/>
        </w:rPr>
        <w:t>egállapodás (a továbbiakban: Megállapodás)</w:t>
      </w:r>
      <w:r w:rsidR="00B96220">
        <w:rPr>
          <w:rFonts w:ascii="Arial" w:hAnsi="Arial" w:cs="Arial"/>
        </w:rPr>
        <w:t>, mely az alábbi műszaki feladatokat tartalmazza:</w:t>
      </w:r>
    </w:p>
    <w:p w:rsidR="00017BF4" w:rsidRPr="00CA3A2A" w:rsidRDefault="00017BF4" w:rsidP="00017BF4">
      <w:pPr>
        <w:rPr>
          <w:rFonts w:ascii="Arial" w:hAnsi="Arial" w:cs="Arial"/>
          <w:b/>
        </w:rPr>
      </w:pPr>
      <w:r w:rsidRPr="00CA3A2A">
        <w:rPr>
          <w:rFonts w:ascii="Arial" w:hAnsi="Arial" w:cs="Arial"/>
          <w:b/>
        </w:rPr>
        <w:t xml:space="preserve">2013. </w:t>
      </w:r>
      <w:r>
        <w:rPr>
          <w:rFonts w:ascii="Arial" w:hAnsi="Arial" w:cs="Arial"/>
          <w:b/>
        </w:rPr>
        <w:t xml:space="preserve">évi felújítások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920"/>
        <w:gridCol w:w="5528"/>
        <w:gridCol w:w="2602"/>
      </w:tblGrid>
      <w:tr w:rsidR="00017BF4" w:rsidTr="00E7433A">
        <w:trPr>
          <w:trHeight w:hRule="exact" w:val="53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Feladat megnevezése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center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 xml:space="preserve">Becsült </w:t>
            </w:r>
            <w:proofErr w:type="gramStart"/>
            <w:r w:rsidRPr="00EA1FC9">
              <w:rPr>
                <w:b/>
                <w:sz w:val="20"/>
                <w:szCs w:val="20"/>
              </w:rPr>
              <w:t xml:space="preserve">költség </w:t>
            </w:r>
            <w:r w:rsidR="00E7433A">
              <w:rPr>
                <w:b/>
                <w:sz w:val="20"/>
                <w:szCs w:val="20"/>
              </w:rPr>
              <w:t xml:space="preserve">              </w:t>
            </w:r>
            <w:r w:rsidRPr="00EA1FC9">
              <w:rPr>
                <w:b/>
                <w:sz w:val="20"/>
                <w:szCs w:val="20"/>
              </w:rPr>
              <w:t>(</w:t>
            </w:r>
            <w:proofErr w:type="gramEnd"/>
            <w:r w:rsidRPr="00EA1FC9">
              <w:rPr>
                <w:b/>
                <w:sz w:val="20"/>
                <w:szCs w:val="20"/>
              </w:rPr>
              <w:t xml:space="preserve">bruttó összeg </w:t>
            </w:r>
            <w:proofErr w:type="spellStart"/>
            <w:r w:rsidRPr="00EA1FC9">
              <w:rPr>
                <w:b/>
                <w:sz w:val="20"/>
                <w:szCs w:val="20"/>
              </w:rPr>
              <w:t>eFt-ban</w:t>
            </w:r>
            <w:proofErr w:type="spellEnd"/>
            <w:r w:rsidRPr="00EA1FC9">
              <w:rPr>
                <w:b/>
                <w:sz w:val="20"/>
                <w:szCs w:val="20"/>
              </w:rPr>
              <w:t>)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Tűzjelző és RWA (füst és hő elvezető) rendszer korszerűsítése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11 400</w:t>
            </w:r>
          </w:p>
        </w:tc>
      </w:tr>
      <w:tr w:rsidR="00017BF4" w:rsidTr="00E7433A">
        <w:trPr>
          <w:trHeight w:hRule="exact" w:val="52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Tartalékvilágítás, Szünetmentes tápegység (UPS), biztonsági világítás felújítása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3 400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3.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Fűtéskorszerűsítés I. ütem (</w:t>
            </w:r>
            <w:proofErr w:type="spellStart"/>
            <w:r w:rsidRPr="00EA1FC9">
              <w:rPr>
                <w:sz w:val="20"/>
                <w:szCs w:val="20"/>
              </w:rPr>
              <w:t>hőközpont</w:t>
            </w:r>
            <w:proofErr w:type="spellEnd"/>
            <w:r w:rsidRPr="00EA1FC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11 700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4.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Légtechnikai hálózat részleges felújítása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2 550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5.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A1FC9">
              <w:rPr>
                <w:sz w:val="20"/>
                <w:szCs w:val="20"/>
              </w:rPr>
              <w:t>Színész öltözők</w:t>
            </w:r>
            <w:proofErr w:type="gramEnd"/>
            <w:r w:rsidRPr="00EA1FC9">
              <w:rPr>
                <w:sz w:val="20"/>
                <w:szCs w:val="20"/>
              </w:rPr>
              <w:t xml:space="preserve"> teljes felújítása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18 800</w:t>
            </w:r>
          </w:p>
        </w:tc>
      </w:tr>
      <w:tr w:rsidR="00017BF4" w:rsidTr="00E7433A">
        <w:trPr>
          <w:trHeight w:hRule="exact" w:val="56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6.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Nézőtéri helyiségek, kiszolgáló helyiségek felújítása I. ütem</w:t>
            </w:r>
          </w:p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(a Szervezési Osztály Színházon belüli kialakítása)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 6 300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Tartalékkeret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5 000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59 150</w:t>
            </w:r>
          </w:p>
        </w:tc>
      </w:tr>
    </w:tbl>
    <w:p w:rsidR="00365036" w:rsidRDefault="00365036" w:rsidP="00017BF4">
      <w:pPr>
        <w:spacing w:before="120" w:after="120"/>
        <w:rPr>
          <w:rFonts w:ascii="Arial" w:hAnsi="Arial" w:cs="Arial"/>
          <w:b/>
        </w:rPr>
      </w:pPr>
    </w:p>
    <w:p w:rsidR="00017BF4" w:rsidRDefault="00017BF4" w:rsidP="00017BF4">
      <w:pPr>
        <w:spacing w:before="120" w:after="120"/>
        <w:rPr>
          <w:rFonts w:ascii="Arial" w:hAnsi="Arial" w:cs="Arial"/>
          <w:b/>
        </w:rPr>
      </w:pPr>
      <w:r w:rsidRPr="00E73608">
        <w:rPr>
          <w:rFonts w:ascii="Arial" w:hAnsi="Arial" w:cs="Arial"/>
          <w:b/>
        </w:rPr>
        <w:t xml:space="preserve">2014. </w:t>
      </w:r>
      <w:r>
        <w:rPr>
          <w:rFonts w:ascii="Arial" w:hAnsi="Arial" w:cs="Arial"/>
          <w:b/>
        </w:rPr>
        <w:t>évi felújítások</w:t>
      </w:r>
      <w:r w:rsidRPr="00E73608">
        <w:rPr>
          <w:rFonts w:ascii="Arial" w:hAnsi="Arial" w:cs="Arial"/>
          <w:b/>
        </w:rPr>
        <w:t xml:space="preserve"> tervezete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851"/>
        <w:gridCol w:w="6237"/>
        <w:gridCol w:w="1911"/>
      </w:tblGrid>
      <w:tr w:rsidR="00017BF4" w:rsidTr="00E7433A">
        <w:trPr>
          <w:trHeight w:val="62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Feladat megnevezése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center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 xml:space="preserve">Becsült költség (bruttó összeg </w:t>
            </w:r>
            <w:proofErr w:type="spellStart"/>
            <w:r w:rsidRPr="00EA1FC9">
              <w:rPr>
                <w:b/>
                <w:sz w:val="20"/>
                <w:szCs w:val="20"/>
              </w:rPr>
              <w:t>eFt-ban</w:t>
            </w:r>
            <w:proofErr w:type="spellEnd"/>
            <w:r w:rsidRPr="00EA1FC9">
              <w:rPr>
                <w:b/>
                <w:sz w:val="20"/>
                <w:szCs w:val="20"/>
              </w:rPr>
              <w:t>)</w:t>
            </w:r>
          </w:p>
        </w:tc>
      </w:tr>
      <w:tr w:rsidR="00017BF4" w:rsidTr="00E7433A">
        <w:trPr>
          <w:trHeight w:hRule="exact" w:val="469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Fűtéskorszerűsítés II. ütem (fűtési hálózat, radiátor csere)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9 500</w:t>
            </w:r>
          </w:p>
        </w:tc>
      </w:tr>
      <w:tr w:rsidR="00017BF4" w:rsidTr="00E7433A">
        <w:trPr>
          <w:trHeight w:hRule="exact" w:val="561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A színházi dolgozók számára fenntartott vizesblokkok teljes felújítása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4 800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Színpadtér nyílászárói, függönyök cseréje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8 000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Hatásvilágítási rendszer korszerűsítése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24 000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Hangrendszer korszerűsítése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8 000</w:t>
            </w:r>
          </w:p>
        </w:tc>
      </w:tr>
      <w:tr w:rsidR="00017BF4" w:rsidTr="00E7433A">
        <w:trPr>
          <w:trHeight w:hRule="exact" w:val="549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Az épület elektromos hálózatának és világítási berendezéseinek felújítása I. ütem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13 000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7.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Nézőtéri székek cseréje 584 szék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35 800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Külső nyílászárók cseréje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11 350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Tartalékkeret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10 400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124 850</w:t>
            </w:r>
          </w:p>
        </w:tc>
      </w:tr>
    </w:tbl>
    <w:p w:rsidR="00017BF4" w:rsidRDefault="00017BF4" w:rsidP="00017BF4">
      <w:pPr>
        <w:spacing w:after="0"/>
        <w:jc w:val="both"/>
        <w:rPr>
          <w:rFonts w:ascii="Arial" w:hAnsi="Arial" w:cs="Arial"/>
        </w:rPr>
      </w:pPr>
    </w:p>
    <w:p w:rsidR="00E7433A" w:rsidRDefault="00E7433A" w:rsidP="00017BF4">
      <w:pPr>
        <w:spacing w:after="0"/>
        <w:jc w:val="both"/>
        <w:rPr>
          <w:rFonts w:ascii="Arial" w:hAnsi="Arial" w:cs="Arial"/>
        </w:rPr>
      </w:pPr>
    </w:p>
    <w:p w:rsidR="00E7433A" w:rsidRDefault="00E7433A" w:rsidP="00017BF4">
      <w:pPr>
        <w:spacing w:after="0"/>
        <w:jc w:val="both"/>
        <w:rPr>
          <w:rFonts w:ascii="Arial" w:hAnsi="Arial" w:cs="Arial"/>
        </w:rPr>
      </w:pPr>
    </w:p>
    <w:p w:rsidR="00E7433A" w:rsidRDefault="00E7433A" w:rsidP="00017BF4">
      <w:pPr>
        <w:spacing w:after="0"/>
        <w:jc w:val="both"/>
        <w:rPr>
          <w:rFonts w:ascii="Arial" w:hAnsi="Arial" w:cs="Arial"/>
        </w:rPr>
      </w:pPr>
    </w:p>
    <w:p w:rsidR="00E7433A" w:rsidRDefault="00E7433A" w:rsidP="00017BF4">
      <w:pPr>
        <w:spacing w:after="0"/>
        <w:jc w:val="both"/>
        <w:rPr>
          <w:rFonts w:ascii="Arial" w:hAnsi="Arial" w:cs="Arial"/>
        </w:rPr>
      </w:pPr>
    </w:p>
    <w:p w:rsidR="00017BF4" w:rsidRPr="007118AD" w:rsidRDefault="00017BF4" w:rsidP="00017BF4">
      <w:pPr>
        <w:rPr>
          <w:rFonts w:ascii="Arial" w:hAnsi="Arial" w:cs="Arial"/>
          <w:b/>
        </w:rPr>
      </w:pPr>
      <w:r w:rsidRPr="007118AD">
        <w:rPr>
          <w:rFonts w:ascii="Arial" w:hAnsi="Arial" w:cs="Arial"/>
          <w:b/>
        </w:rPr>
        <w:t xml:space="preserve">2015. </w:t>
      </w:r>
      <w:r>
        <w:rPr>
          <w:rFonts w:ascii="Arial" w:hAnsi="Arial" w:cs="Arial"/>
          <w:b/>
        </w:rPr>
        <w:t>évi felújítások</w:t>
      </w:r>
      <w:r w:rsidRPr="007118AD">
        <w:rPr>
          <w:rFonts w:ascii="Arial" w:hAnsi="Arial" w:cs="Arial"/>
          <w:b/>
        </w:rPr>
        <w:t xml:space="preserve"> tervezete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771"/>
        <w:gridCol w:w="5242"/>
        <w:gridCol w:w="3026"/>
      </w:tblGrid>
      <w:tr w:rsidR="00017BF4" w:rsidTr="00E7433A">
        <w:trPr>
          <w:trHeight w:hRule="exact" w:val="62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center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Feladat megnevezése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center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 xml:space="preserve">Becsült költség (bruttó összeg </w:t>
            </w:r>
            <w:proofErr w:type="spellStart"/>
            <w:r w:rsidRPr="00EA1FC9">
              <w:rPr>
                <w:b/>
                <w:sz w:val="20"/>
                <w:szCs w:val="20"/>
              </w:rPr>
              <w:t>eFt-ban</w:t>
            </w:r>
            <w:proofErr w:type="spellEnd"/>
            <w:r w:rsidRPr="00EA1FC9">
              <w:rPr>
                <w:b/>
                <w:sz w:val="20"/>
                <w:szCs w:val="20"/>
              </w:rPr>
              <w:t>)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2015. 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Nézők számára fenntartott vizesblokkok teljes felújítása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 5 800</w:t>
            </w:r>
          </w:p>
        </w:tc>
      </w:tr>
      <w:tr w:rsidR="00017BF4" w:rsidTr="00E7433A">
        <w:trPr>
          <w:trHeight w:hRule="exact" w:val="50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2.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2015. 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Az épület elektromos hálózatának és világítási berendezéseinek felújítása II. ütem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13 200</w:t>
            </w:r>
          </w:p>
        </w:tc>
      </w:tr>
      <w:tr w:rsidR="00017BF4" w:rsidTr="00E7433A">
        <w:trPr>
          <w:trHeight w:hRule="exact" w:val="517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3.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2015. 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Nézőtéri helyiségek, kiszolgáló helyiségek felújítása II. ütem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7 000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4.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 xml:space="preserve">2015. 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Nézőtéri előcsarnok üveg portál</w:t>
            </w:r>
          </w:p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Főbejárati portál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9 800</w:t>
            </w:r>
          </w:p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6 000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Tartalékkeret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A1FC9">
              <w:rPr>
                <w:sz w:val="20"/>
                <w:szCs w:val="20"/>
              </w:rPr>
              <w:t>4 600</w:t>
            </w:r>
          </w:p>
        </w:tc>
      </w:tr>
      <w:tr w:rsidR="00017BF4" w:rsidTr="00E7433A">
        <w:trPr>
          <w:trHeight w:hRule="exact" w:val="28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17BF4" w:rsidRPr="00EA1FC9" w:rsidRDefault="00017BF4" w:rsidP="00D97851">
            <w:pPr>
              <w:pStyle w:val="BPszvegtest"/>
              <w:tabs>
                <w:tab w:val="clear" w:pos="3740"/>
                <w:tab w:val="clear" w:pos="5720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A1FC9">
              <w:rPr>
                <w:b/>
                <w:sz w:val="20"/>
                <w:szCs w:val="20"/>
              </w:rPr>
              <w:t>46 400</w:t>
            </w:r>
          </w:p>
        </w:tc>
      </w:tr>
    </w:tbl>
    <w:p w:rsidR="00017BF4" w:rsidRDefault="00017BF4" w:rsidP="00017BF4"/>
    <w:p w:rsidR="00017BF4" w:rsidRDefault="00017BF4" w:rsidP="00017BF4">
      <w:pPr>
        <w:pStyle w:val="Listaszerbekezds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</w:t>
      </w:r>
      <w:r w:rsidR="00B96220">
        <w:rPr>
          <w:rFonts w:ascii="Arial" w:hAnsi="Arial" w:cs="Arial"/>
          <w:szCs w:val="20"/>
        </w:rPr>
        <w:t xml:space="preserve">jelen előterjesztés tárgyát képező 20.000 </w:t>
      </w:r>
      <w:proofErr w:type="spellStart"/>
      <w:r w:rsidR="00B96220">
        <w:rPr>
          <w:rFonts w:ascii="Arial" w:hAnsi="Arial" w:cs="Arial"/>
          <w:szCs w:val="20"/>
        </w:rPr>
        <w:t>eFt</w:t>
      </w:r>
      <w:proofErr w:type="spellEnd"/>
      <w:r w:rsidR="00B96220">
        <w:rPr>
          <w:rFonts w:ascii="Arial" w:hAnsi="Arial" w:cs="Arial"/>
          <w:szCs w:val="20"/>
        </w:rPr>
        <w:t xml:space="preserve"> biztosítása érdekében </w:t>
      </w:r>
      <w:r>
        <w:rPr>
          <w:rFonts w:ascii="Arial" w:hAnsi="Arial" w:cs="Arial"/>
          <w:szCs w:val="20"/>
        </w:rPr>
        <w:t>javasoljuk a</w:t>
      </w:r>
      <w:r w:rsidRPr="00F3388D">
        <w:rPr>
          <w:rFonts w:ascii="Arial" w:hAnsi="Arial" w:cs="Arial"/>
        </w:rPr>
        <w:t xml:space="preserve"> Fővárosi Önkormányzat és a József Attila Színház Nonprofit Kft. között </w:t>
      </w:r>
      <w:r w:rsidR="00B96220">
        <w:rPr>
          <w:rFonts w:ascii="Arial" w:hAnsi="Arial" w:cs="Arial"/>
        </w:rPr>
        <w:t xml:space="preserve">az előzőekben említett </w:t>
      </w:r>
      <w:r w:rsidRPr="00F3388D">
        <w:rPr>
          <w:rFonts w:ascii="Arial" w:hAnsi="Arial" w:cs="Arial"/>
        </w:rPr>
        <w:t>Megállapodás)</w:t>
      </w:r>
      <w:r>
        <w:rPr>
          <w:rFonts w:ascii="Arial" w:hAnsi="Arial" w:cs="Arial"/>
        </w:rPr>
        <w:t xml:space="preserve">, és az annak mellékletét képező 6839 azonosító számú Engedélyokirat, </w:t>
      </w:r>
      <w:proofErr w:type="gramStart"/>
      <w:r>
        <w:rPr>
          <w:rFonts w:ascii="Arial" w:hAnsi="Arial" w:cs="Arial"/>
        </w:rPr>
        <w:t>valamint  pénzügyi</w:t>
      </w:r>
      <w:proofErr w:type="gramEnd"/>
      <w:r>
        <w:rPr>
          <w:rFonts w:ascii="Arial" w:hAnsi="Arial" w:cs="Arial"/>
        </w:rPr>
        <w:t xml:space="preserve"> és műszaki ütemterv  </w:t>
      </w:r>
      <w:r>
        <w:rPr>
          <w:rFonts w:ascii="Arial" w:hAnsi="Arial" w:cs="Arial"/>
          <w:szCs w:val="20"/>
        </w:rPr>
        <w:t>módosítását</w:t>
      </w:r>
      <w:r w:rsidRPr="007C127D">
        <w:rPr>
          <w:rFonts w:ascii="Arial" w:hAnsi="Arial" w:cs="Arial"/>
          <w:szCs w:val="20"/>
        </w:rPr>
        <w:t>.</w:t>
      </w:r>
    </w:p>
    <w:p w:rsidR="00210C6D" w:rsidRDefault="00210C6D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906EF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Cs w:val="20"/>
        </w:rPr>
      </w:pPr>
      <w:r w:rsidRPr="007C127D">
        <w:rPr>
          <w:rFonts w:ascii="Arial" w:hAnsi="Arial" w:cs="Arial"/>
          <w:b/>
          <w:i/>
        </w:rPr>
        <w:t>A megvalósításra javasolt feladat szükségességének indokolása, a jelenlegi ellátottság bemutatása:</w:t>
      </w:r>
    </w:p>
    <w:p w:rsidR="00E906EF" w:rsidRPr="00E906EF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 xml:space="preserve">A József Attila Színházban nagyobb beruházás, felújítás 1986-ban volt, amely azonban nem érintette a ház kiszolgáló helyiségeit, az öltözőket, a vizesblokkokat, a külső nyílászárókat, a folyosókat. A színpadi felsőgépeket 1986-ban lecserélték, de a gépek kialakítása, kivitele az akkori biztonságtechnikai követelményeknek sem felelt meg, és az elmúlt 30 év során történt elhasználódás következtében pedig elengedhetetlenül szükséges a biztonságos üzemeltetés érdekében a gépek cseréje. Az épület általános műszaki állapota rossz. A színpad padlóját 2000-ben cserélték, nem jó minőségű anyagból, ennek megfelelően a színházi üzem során teljesen elhasználódott, több helyen beszakadt, balesetveszélyessé vált. </w:t>
      </w:r>
    </w:p>
    <w:p w:rsidR="00E906EF" w:rsidRPr="00E906EF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 xml:space="preserve">Az intézmény vezetése 2012. évben önerőből 28 millió forint összegű felújítást, beruházást (a nézőtér padlószőnyegezése, a folyosók festése, és padlóburkolatának részleges felújítása) hajtott végre a biztonságos üzemeltetést előtérbe helyezve, a nézők kényelme és a színészek, dolgozók körülményeinek javítása érdekében, mérlegelve a legfontosabb teendőket. A színpad padlóját felújították, megfelelő karbantartás mellett 6 évig újabb cserét nem igényel. A színpadi gépek legfontosabb elemeinek, kötélzeteinek részleges cseréje megtörtént, használatuk biztonságosabb, de korszerűsítésük szükséges. A tervezett felújítási feladatok elsősorban a biztonságos üzemeltetést, másodsorban pedig komfortérzetet javító feladatokat tartalmazza rangsorolva a munkákat. </w:t>
      </w:r>
    </w:p>
    <w:p w:rsidR="00210C6D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7C127D">
        <w:rPr>
          <w:rFonts w:ascii="Arial" w:hAnsi="Arial" w:cs="Arial"/>
          <w:szCs w:val="20"/>
        </w:rPr>
        <w:t xml:space="preserve">A 2013. évre tervezett feladatok (tűzjelző és RWA rendszer korszerűsítése; tartalékvilágítás, szünetmentes tápegység, biztonsági világítás felújítása; fűtéskorszerűsítés I. ütem-hőközpont; légtechnikai hálózat részleges felújítása; </w:t>
      </w:r>
      <w:proofErr w:type="gramStart"/>
      <w:r w:rsidRPr="007C127D">
        <w:rPr>
          <w:rFonts w:ascii="Arial" w:hAnsi="Arial" w:cs="Arial"/>
          <w:szCs w:val="20"/>
        </w:rPr>
        <w:t>színész öltözők</w:t>
      </w:r>
      <w:proofErr w:type="gramEnd"/>
      <w:r w:rsidRPr="007C127D">
        <w:rPr>
          <w:rFonts w:ascii="Arial" w:hAnsi="Arial" w:cs="Arial"/>
          <w:szCs w:val="20"/>
        </w:rPr>
        <w:t xml:space="preserve"> teljes felújítása; nézőtéri helyiségek, kiszolgáló helyiségek felújítása I. </w:t>
      </w:r>
      <w:proofErr w:type="spellStart"/>
      <w:r w:rsidRPr="007C127D">
        <w:rPr>
          <w:rFonts w:ascii="Arial" w:hAnsi="Arial" w:cs="Arial"/>
          <w:szCs w:val="20"/>
        </w:rPr>
        <w:t>ütem-Szervezési</w:t>
      </w:r>
      <w:proofErr w:type="spellEnd"/>
      <w:r w:rsidRPr="007C127D">
        <w:rPr>
          <w:rFonts w:ascii="Arial" w:hAnsi="Arial" w:cs="Arial"/>
          <w:szCs w:val="20"/>
        </w:rPr>
        <w:t xml:space="preserve"> Osztály kialakítása) megvalósításra kerültek, az éves 59,150 millió Ft teljes előirányzat kifizetésre került. A 2014. évre tervezett feladatok (fűtéskorszerűsítés II. ütem-fűtési hálózat, radiátor csere; dolgozói vizesblokkok teljes felújítása; színpadtér nyílászárói, függönyök cseréje; hatásvilágítási rendszer korszerűsítése; hangrendszer </w:t>
      </w:r>
      <w:r w:rsidRPr="007C127D">
        <w:rPr>
          <w:rFonts w:ascii="Arial" w:hAnsi="Arial" w:cs="Arial"/>
          <w:szCs w:val="20"/>
        </w:rPr>
        <w:lastRenderedPageBreak/>
        <w:t xml:space="preserve">korszerűsítése; elektromos hálózat és világítási berendezések felújítása I. ütem; nézőtéri székek cseréje; külső nyílászárók cseréje) megvalósítása folyamatban van. </w:t>
      </w:r>
    </w:p>
    <w:p w:rsidR="00E906EF" w:rsidRPr="00E906EF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7C127D">
        <w:rPr>
          <w:rFonts w:ascii="Arial" w:hAnsi="Arial" w:cs="Arial"/>
          <w:szCs w:val="20"/>
        </w:rPr>
        <w:t xml:space="preserve">Az önerőből megvalósuló éves intézményi felújítási munkák között tervezett tetőjavítás műszaki feltárásánál megállapításra került, hogy a tetőfelület szigetelése egy átázott </w:t>
      </w:r>
      <w:proofErr w:type="gramStart"/>
      <w:r w:rsidRPr="007C127D">
        <w:rPr>
          <w:rFonts w:ascii="Arial" w:hAnsi="Arial" w:cs="Arial"/>
          <w:szCs w:val="20"/>
        </w:rPr>
        <w:t>cellulóz szigetelés</w:t>
      </w:r>
      <w:proofErr w:type="gramEnd"/>
      <w:r w:rsidRPr="007C127D">
        <w:rPr>
          <w:rFonts w:ascii="Arial" w:hAnsi="Arial" w:cs="Arial"/>
          <w:szCs w:val="20"/>
        </w:rPr>
        <w:t xml:space="preserve">. A javítása nem lehetséges, a teljes szigetelést a legalsó bitumenes rétegig el kell bontani és új szigetelést kell felrakni, mely becsült költsége 28,0 </w:t>
      </w:r>
      <w:proofErr w:type="spellStart"/>
      <w:r w:rsidRPr="007C127D">
        <w:rPr>
          <w:rFonts w:ascii="Arial" w:hAnsi="Arial" w:cs="Arial"/>
          <w:szCs w:val="20"/>
        </w:rPr>
        <w:t>milió</w:t>
      </w:r>
      <w:proofErr w:type="spellEnd"/>
      <w:r w:rsidRPr="007C127D">
        <w:rPr>
          <w:rFonts w:ascii="Arial" w:hAnsi="Arial" w:cs="Arial"/>
          <w:szCs w:val="20"/>
        </w:rPr>
        <w:t xml:space="preserve"> Ft+áfa. A Főváros a megvalósításhoz bruttó 20,0 millió Ft-ot biztosít. A többlet pénzügyi fedezet biztosítása érdekében szükséges az engedélyokirat 1. sz. módosítása.</w:t>
      </w:r>
    </w:p>
    <w:p w:rsidR="00E906EF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Cs w:val="20"/>
        </w:rPr>
      </w:pPr>
      <w:r w:rsidRPr="007C127D">
        <w:rPr>
          <w:rFonts w:ascii="Arial" w:hAnsi="Arial" w:cs="Arial"/>
          <w:b/>
          <w:i/>
        </w:rPr>
        <w:t>Hatósági engedélyköteles beruházások és felújítások esetében a szükséges hatósági engedélyek megnevezése. Hatósági engedélyhez nem kötött beruházás vagy felújítás esetében az erről szóló nyilatkozat:</w:t>
      </w:r>
    </w:p>
    <w:p w:rsidR="00E906EF" w:rsidRPr="00E906EF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>A feladat megvalósításához építési engedély nem szükséges, szakhatósági hozzájárulás (Tűzoltóság) szükséges.</w:t>
      </w:r>
    </w:p>
    <w:p w:rsidR="00E906EF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Cs w:val="20"/>
        </w:rPr>
      </w:pPr>
      <w:r w:rsidRPr="007C127D">
        <w:rPr>
          <w:rFonts w:ascii="Arial" w:hAnsi="Arial" w:cs="Arial"/>
          <w:b/>
          <w:i/>
        </w:rPr>
        <w:t>A megvalósításra javasolt feladat várható élettartama, felújítási gyakorisága, egyéb fontos körülmények:</w:t>
      </w:r>
    </w:p>
    <w:p w:rsidR="00E906EF" w:rsidRPr="00E906EF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>Várható élettartam 15-20 év, szükség szerinti karbantartással.</w:t>
      </w:r>
    </w:p>
    <w:p w:rsidR="00210C6D" w:rsidRDefault="00210C6D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C127D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7C127D">
        <w:rPr>
          <w:rFonts w:ascii="Arial" w:hAnsi="Arial" w:cs="Arial"/>
          <w:b/>
          <w:i/>
        </w:rPr>
        <w:t xml:space="preserve">A megvalósításra javasolt feladat jellegétől függően az alapközmű, alapút helyzete, várható hatása a környezet állapotára és az infrastruktúra terhelésére: </w:t>
      </w:r>
    </w:p>
    <w:p w:rsidR="00E906EF" w:rsidRPr="00E906EF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>Az alapközmű, alapút helyzete változatlan, a környezet állapota javul, a felújítás növeli az üzemeltetés biztonságát, az infrastruktúra terhelése nem változik.</w:t>
      </w:r>
    </w:p>
    <w:p w:rsidR="00E906EF" w:rsidRPr="00E906EF" w:rsidRDefault="00E906EF" w:rsidP="007C1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</w:rPr>
      </w:pPr>
    </w:p>
    <w:p w:rsidR="007C127D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7C127D">
        <w:rPr>
          <w:rFonts w:ascii="Arial" w:hAnsi="Arial" w:cs="Arial"/>
          <w:b/>
          <w:i/>
        </w:rPr>
        <w:t xml:space="preserve">A beruházással vagy felújítással érintett létesítmény működtetésének becsült éves többletköltsége, illetve költségmegtakarítása: </w:t>
      </w:r>
    </w:p>
    <w:p w:rsidR="00E906EF" w:rsidRPr="00E906EF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>A felújítás következtében a működtetés költsége változatlan.</w:t>
      </w:r>
    </w:p>
    <w:p w:rsidR="00E906EF" w:rsidRPr="00E906EF" w:rsidRDefault="00E906EF" w:rsidP="007C1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</w:rPr>
      </w:pPr>
    </w:p>
    <w:p w:rsidR="007C127D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7C127D">
        <w:rPr>
          <w:rFonts w:ascii="Arial" w:hAnsi="Arial" w:cs="Arial"/>
          <w:b/>
          <w:i/>
        </w:rPr>
        <w:t xml:space="preserve">A megvalósításra javasolt feladat forrásainál figyelembe vett pályázati lehetőségek, külső és egyéb források megszerzésének lehetőségei: </w:t>
      </w:r>
    </w:p>
    <w:p w:rsidR="00E906EF" w:rsidRPr="00E906EF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>Egyéb források, pályázatok a feladat megvalósításához nem vehetők igénybe.</w:t>
      </w:r>
    </w:p>
    <w:p w:rsidR="00210C6D" w:rsidRDefault="00210C6D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906EF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Cs w:val="20"/>
        </w:rPr>
      </w:pPr>
      <w:r w:rsidRPr="007C127D">
        <w:rPr>
          <w:rFonts w:ascii="Arial" w:hAnsi="Arial" w:cs="Arial"/>
          <w:b/>
          <w:i/>
        </w:rPr>
        <w:t>Mindazon egyéb tények, körülmények, amelyek a beruházást vagy felújítást befolyásolhatják:</w:t>
      </w:r>
    </w:p>
    <w:p w:rsidR="00E906EF" w:rsidRPr="00E906EF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>A feladat megvalósítója a József Attila Színház Nonprofit Kft. Megvalósítási Megállapodás keretében.</w:t>
      </w:r>
    </w:p>
    <w:p w:rsidR="00E906EF" w:rsidRPr="007C127D" w:rsidRDefault="00E906EF" w:rsidP="007C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Cs w:val="20"/>
        </w:rPr>
      </w:pPr>
      <w:r w:rsidRPr="007C127D">
        <w:rPr>
          <w:rFonts w:ascii="Arial" w:hAnsi="Arial" w:cs="Arial"/>
          <w:b/>
          <w:i/>
        </w:rPr>
        <w:t>A megvalósításnak az 1998. évi XXVI. törvény szerinti feladatra vonatkozó részletezése:</w:t>
      </w:r>
    </w:p>
    <w:p w:rsidR="00E906EF" w:rsidRPr="00E906EF" w:rsidRDefault="00E906EF" w:rsidP="00E906E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906EF">
        <w:rPr>
          <w:rFonts w:ascii="Arial" w:hAnsi="Arial" w:cs="Arial"/>
          <w:szCs w:val="20"/>
        </w:rPr>
        <w:t>A felújítással érintett területen a törvény előírásai részben biztosításra kerülnek.</w:t>
      </w:r>
    </w:p>
    <w:p w:rsidR="007C127D" w:rsidRDefault="007C127D" w:rsidP="007C12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előterjesztéshez kapcsolódó költségvetési rendeletmódosításra jelen közgyűlési ülésen önálló </w:t>
      </w:r>
      <w:proofErr w:type="gramStart"/>
      <w:r>
        <w:rPr>
          <w:rFonts w:ascii="Arial" w:hAnsi="Arial" w:cs="Arial"/>
        </w:rPr>
        <w:t>napirend  keretében</w:t>
      </w:r>
      <w:proofErr w:type="gramEnd"/>
      <w:r>
        <w:rPr>
          <w:rFonts w:ascii="Arial" w:hAnsi="Arial" w:cs="Arial"/>
        </w:rPr>
        <w:t xml:space="preserve"> kerül sor.</w:t>
      </w:r>
    </w:p>
    <w:p w:rsidR="007C127D" w:rsidRDefault="007C127D" w:rsidP="007C127D">
      <w:pPr>
        <w:spacing w:after="0" w:line="240" w:lineRule="auto"/>
        <w:jc w:val="both"/>
        <w:rPr>
          <w:rFonts w:ascii="Arial" w:hAnsi="Arial" w:cs="Arial"/>
        </w:rPr>
      </w:pPr>
    </w:p>
    <w:p w:rsidR="007C127D" w:rsidRDefault="007C127D" w:rsidP="007C12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Javasoljuk a T. Közgyűlés számára a következő határozati javaslatok elfogadását.</w:t>
      </w:r>
    </w:p>
    <w:p w:rsidR="000151F7" w:rsidRDefault="000151F7" w:rsidP="007C127D">
      <w:pPr>
        <w:spacing w:after="0" w:line="240" w:lineRule="auto"/>
        <w:jc w:val="both"/>
        <w:rPr>
          <w:rFonts w:ascii="Arial" w:hAnsi="Arial" w:cs="Arial"/>
        </w:rPr>
      </w:pPr>
    </w:p>
    <w:p w:rsidR="000151F7" w:rsidRDefault="000151F7" w:rsidP="007C127D">
      <w:pPr>
        <w:spacing w:after="0" w:line="240" w:lineRule="auto"/>
        <w:jc w:val="both"/>
        <w:rPr>
          <w:rFonts w:ascii="Arial" w:hAnsi="Arial" w:cs="Arial"/>
        </w:rPr>
      </w:pPr>
    </w:p>
    <w:p w:rsidR="000151F7" w:rsidRDefault="000151F7" w:rsidP="007C127D">
      <w:pPr>
        <w:spacing w:after="0" w:line="240" w:lineRule="auto"/>
        <w:jc w:val="both"/>
        <w:rPr>
          <w:rFonts w:ascii="Arial" w:hAnsi="Arial" w:cs="Arial"/>
        </w:rPr>
      </w:pPr>
    </w:p>
    <w:p w:rsidR="000151F7" w:rsidRDefault="000151F7" w:rsidP="007C127D">
      <w:pPr>
        <w:spacing w:after="0" w:line="240" w:lineRule="auto"/>
        <w:jc w:val="both"/>
        <w:rPr>
          <w:rFonts w:ascii="Arial" w:hAnsi="Arial" w:cs="Arial"/>
        </w:rPr>
      </w:pPr>
    </w:p>
    <w:p w:rsidR="000151F7" w:rsidRDefault="000151F7" w:rsidP="007C127D">
      <w:pPr>
        <w:spacing w:after="0" w:line="240" w:lineRule="auto"/>
        <w:jc w:val="both"/>
        <w:rPr>
          <w:rFonts w:ascii="Arial" w:hAnsi="Arial" w:cs="Arial"/>
        </w:rPr>
      </w:pPr>
    </w:p>
    <w:p w:rsidR="000151F7" w:rsidRDefault="000151F7" w:rsidP="007C127D">
      <w:pPr>
        <w:spacing w:after="0" w:line="240" w:lineRule="auto"/>
        <w:jc w:val="both"/>
        <w:rPr>
          <w:rFonts w:ascii="Arial" w:hAnsi="Arial" w:cs="Arial"/>
        </w:rPr>
      </w:pPr>
    </w:p>
    <w:p w:rsidR="000151F7" w:rsidRDefault="000151F7" w:rsidP="007C127D">
      <w:pPr>
        <w:spacing w:after="0" w:line="240" w:lineRule="auto"/>
        <w:jc w:val="both"/>
        <w:rPr>
          <w:rFonts w:ascii="Arial" w:hAnsi="Arial" w:cs="Arial"/>
        </w:rPr>
      </w:pPr>
    </w:p>
    <w:p w:rsidR="009B1D54" w:rsidRDefault="009B1D54" w:rsidP="00E069DD">
      <w:pPr>
        <w:pStyle w:val="BPhatrozatijavaslat"/>
        <w:spacing w:before="0" w:after="0" w:line="240" w:lineRule="auto"/>
      </w:pPr>
      <w:r>
        <w:lastRenderedPageBreak/>
        <w:t>Határozati javaslat</w:t>
      </w:r>
    </w:p>
    <w:p w:rsidR="009B1D54" w:rsidRDefault="009B1D54" w:rsidP="00E069DD">
      <w:pPr>
        <w:pStyle w:val="BPszvegtest"/>
        <w:spacing w:after="0" w:line="240" w:lineRule="auto"/>
      </w:pPr>
      <w:r>
        <w:t>A Fővárosi Közgyűlés úgy dönt, hogy:</w:t>
      </w:r>
    </w:p>
    <w:p w:rsidR="00E069DD" w:rsidRDefault="00E069DD" w:rsidP="00CA4BF8">
      <w:pPr>
        <w:pStyle w:val="BPszvegtest"/>
        <w:spacing w:after="0" w:line="240" w:lineRule="auto"/>
      </w:pPr>
    </w:p>
    <w:p w:rsidR="009B1D54" w:rsidRDefault="009B1D54" w:rsidP="00CA4BF8">
      <w:pPr>
        <w:pStyle w:val="BPhatrozatlista"/>
        <w:spacing w:before="0" w:after="0" w:line="240" w:lineRule="auto"/>
      </w:pPr>
    </w:p>
    <w:p w:rsidR="009B1D54" w:rsidRDefault="00544065" w:rsidP="00E069DD">
      <w:pPr>
        <w:pStyle w:val="BPszvegtest"/>
        <w:spacing w:after="0" w:line="240" w:lineRule="auto"/>
      </w:pPr>
      <w:r>
        <w:t xml:space="preserve">A </w:t>
      </w:r>
      <w:r w:rsidR="00210C6D">
        <w:t>„</w:t>
      </w:r>
      <w:r>
        <w:t>József Attila Színház részleges felújítása</w:t>
      </w:r>
      <w:r w:rsidR="00210C6D">
        <w:t>”</w:t>
      </w:r>
      <w:r>
        <w:t xml:space="preserve"> feladat </w:t>
      </w:r>
      <w:r w:rsidR="00210C6D">
        <w:t xml:space="preserve">bruttó </w:t>
      </w:r>
      <w:r>
        <w:t xml:space="preserve">230.400 ezer Ft-os összegét </w:t>
      </w:r>
      <w:proofErr w:type="gramStart"/>
      <w:r>
        <w:t>bruttó  20</w:t>
      </w:r>
      <w:proofErr w:type="gramEnd"/>
      <w:r>
        <w:t xml:space="preserve">.000 ezer Ft-tal megemeli </w:t>
      </w:r>
      <w:r w:rsidRPr="00544065">
        <w:t>az 1311 m2 tetőszigetelés teljes cseréje</w:t>
      </w:r>
      <w:r>
        <w:t xml:space="preserve"> megvalósíthatósága érdekében</w:t>
      </w:r>
      <w:r w:rsidR="003D6A8B">
        <w:t>.</w:t>
      </w:r>
      <w:r w:rsidR="00E7433A">
        <w:t xml:space="preserve"> Ezzel a feladat összkölt</w:t>
      </w:r>
      <w:r w:rsidR="00454F80">
        <w:t>s</w:t>
      </w:r>
      <w:r w:rsidR="00E7433A">
        <w:t>é</w:t>
      </w:r>
      <w:r w:rsidR="00454F80">
        <w:t>ge: 250.400 ezer Ft lesz.</w:t>
      </w:r>
    </w:p>
    <w:p w:rsidR="00E069DD" w:rsidRDefault="00E069DD" w:rsidP="00E069DD">
      <w:pPr>
        <w:pStyle w:val="BPszvegtest"/>
        <w:spacing w:after="0"/>
      </w:pPr>
    </w:p>
    <w:p w:rsidR="009B1D54" w:rsidRDefault="009B1D54" w:rsidP="00E069DD">
      <w:pPr>
        <w:pStyle w:val="BPhatrozatlista"/>
        <w:spacing w:before="0" w:after="0" w:line="240" w:lineRule="auto"/>
      </w:pPr>
    </w:p>
    <w:p w:rsidR="00454F80" w:rsidRDefault="00544065" w:rsidP="00E069DD">
      <w:pPr>
        <w:pStyle w:val="BPszvegtest"/>
        <w:spacing w:after="0" w:line="240" w:lineRule="auto"/>
      </w:pPr>
      <w:proofErr w:type="gramStart"/>
      <w:r w:rsidRPr="00AC0A54">
        <w:t>a</w:t>
      </w:r>
      <w:proofErr w:type="gramEnd"/>
      <w:r w:rsidRPr="00AC0A54">
        <w:t xml:space="preserve"> feladat megvalósítása érdekében 20.000 ezer Ft-tal csökkenti a „930001 Általános tartalék” cím kiadási, azon belül </w:t>
      </w:r>
      <w:r w:rsidR="00454F80" w:rsidRPr="00AC0A54">
        <w:t>tartalékok</w:t>
      </w:r>
      <w:r w:rsidRPr="00AC0A54">
        <w:t xml:space="preserve"> előirányzatát, ezzel egyidejűleg azonos összeggel </w:t>
      </w:r>
      <w:r w:rsidR="00454F80" w:rsidRPr="00AC0A54">
        <w:t xml:space="preserve">megemeli </w:t>
      </w:r>
      <w:r w:rsidR="00AC0A54" w:rsidRPr="00AC0A54">
        <w:t xml:space="preserve">a </w:t>
      </w:r>
      <w:r w:rsidR="00454F80" w:rsidRPr="00AC0A54">
        <w:t>„812101 József Attila Szính</w:t>
      </w:r>
      <w:r w:rsidR="00143141">
        <w:t>áz Nonprofit Kft.”  </w:t>
      </w:r>
      <w:proofErr w:type="gramStart"/>
      <w:r w:rsidR="00143141">
        <w:t>cím</w:t>
      </w:r>
      <w:proofErr w:type="gramEnd"/>
      <w:r w:rsidR="00143141">
        <w:t xml:space="preserve"> kiadási előirányzatán a József Attila Színház részleges felújítása” feladatot</w:t>
      </w:r>
      <w:r w:rsidR="00454F80" w:rsidRPr="00AC0A54">
        <w:t>,</w:t>
      </w:r>
      <w:r w:rsidR="00AC0A54" w:rsidRPr="00AC0A54">
        <w:t xml:space="preserve"> a kiadásokból:</w:t>
      </w:r>
    </w:p>
    <w:p w:rsidR="000052BA" w:rsidRDefault="00143141" w:rsidP="00143141">
      <w:pPr>
        <w:pStyle w:val="BPszvegtest"/>
        <w:tabs>
          <w:tab w:val="clear" w:pos="3740"/>
          <w:tab w:val="clear" w:pos="5720"/>
          <w:tab w:val="left" w:pos="567"/>
          <w:tab w:val="right" w:pos="8505"/>
        </w:tabs>
        <w:spacing w:after="0"/>
      </w:pPr>
      <w:r>
        <w:tab/>
      </w:r>
      <w:proofErr w:type="gramStart"/>
      <w:r>
        <w:t>önkormányzati</w:t>
      </w:r>
      <w:proofErr w:type="gramEnd"/>
      <w:r>
        <w:t xml:space="preserve"> és intézményi </w:t>
      </w:r>
      <w:r w:rsidR="00AC0A54" w:rsidRPr="00AC0A54">
        <w:t>felújítások</w:t>
      </w:r>
      <w:r>
        <w:t xml:space="preserve"> </w:t>
      </w:r>
    </w:p>
    <w:p w:rsidR="00AC0A54" w:rsidRPr="00AC0A54" w:rsidRDefault="000052BA" w:rsidP="00143141">
      <w:pPr>
        <w:pStyle w:val="BPszvegtest"/>
        <w:tabs>
          <w:tab w:val="clear" w:pos="3740"/>
          <w:tab w:val="clear" w:pos="5720"/>
          <w:tab w:val="left" w:pos="567"/>
          <w:tab w:val="right" w:pos="8505"/>
        </w:tabs>
        <w:spacing w:after="0"/>
      </w:pPr>
      <w:r>
        <w:tab/>
      </w:r>
      <w:r w:rsidR="00143141">
        <w:t>(önkormányzati felújítások</w:t>
      </w:r>
      <w:proofErr w:type="gramStart"/>
      <w:r w:rsidR="00143141">
        <w:t xml:space="preserve">)   </w:t>
      </w:r>
      <w:r w:rsidR="00AC0A54" w:rsidRPr="00AC0A54">
        <w:tab/>
        <w:t>15</w:t>
      </w:r>
      <w:proofErr w:type="gramEnd"/>
      <w:r w:rsidR="00AC0A54" w:rsidRPr="00AC0A54">
        <w:t>.748 ezer Ft,</w:t>
      </w:r>
    </w:p>
    <w:p w:rsidR="00AC0A54" w:rsidRPr="00AC0A54" w:rsidRDefault="00AC0A54" w:rsidP="00143141">
      <w:pPr>
        <w:pStyle w:val="BPszvegtest"/>
        <w:tabs>
          <w:tab w:val="clear" w:pos="3740"/>
          <w:tab w:val="clear" w:pos="5720"/>
          <w:tab w:val="left" w:pos="567"/>
          <w:tab w:val="right" w:pos="8505"/>
        </w:tabs>
        <w:spacing w:after="0"/>
      </w:pPr>
      <w:r w:rsidRPr="00AC0A54">
        <w:tab/>
      </w:r>
      <w:proofErr w:type="gramStart"/>
      <w:r w:rsidRPr="00AC0A54">
        <w:t>felújítási</w:t>
      </w:r>
      <w:proofErr w:type="gramEnd"/>
      <w:r w:rsidRPr="00AC0A54">
        <w:t xml:space="preserve"> célú előzetesen felszámított ÁFA</w:t>
      </w:r>
      <w:r w:rsidRPr="00AC0A54">
        <w:tab/>
      </w:r>
      <w:r w:rsidR="00143141">
        <w:t xml:space="preserve">              </w:t>
      </w:r>
      <w:r w:rsidRPr="00AC0A54">
        <w:t>4.252 ezer Ft.</w:t>
      </w:r>
    </w:p>
    <w:tbl>
      <w:tblPr>
        <w:tblW w:w="9498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753"/>
        <w:gridCol w:w="5455"/>
        <w:gridCol w:w="1351"/>
        <w:gridCol w:w="1197"/>
        <w:gridCol w:w="742"/>
      </w:tblGrid>
      <w:tr w:rsidR="00454F80" w:rsidRPr="00AC0A54" w:rsidTr="00454F80">
        <w:trPr>
          <w:cantSplit/>
        </w:trPr>
        <w:tc>
          <w:tcPr>
            <w:tcW w:w="55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pStyle w:val="sajt"/>
              <w:overflowPunct/>
              <w:autoSpaceDE/>
              <w:spacing w:line="276" w:lineRule="auto"/>
              <w:ind w:left="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rPr>
                <w:rFonts w:ascii="Arial" w:eastAsiaTheme="minorEastAsia" w:hAnsi="Arial" w:cs="Arial"/>
              </w:rPr>
            </w:pPr>
          </w:p>
        </w:tc>
      </w:tr>
      <w:tr w:rsidR="00454F80" w:rsidRPr="00AC0A54" w:rsidTr="00454F80">
        <w:tc>
          <w:tcPr>
            <w:tcW w:w="45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pStyle w:val="Szvegtrzs211"/>
              <w:overflowPunct/>
              <w:autoSpaceDE/>
              <w:spacing w:line="276" w:lineRule="auto"/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pStyle w:val="Szvegtrzs211"/>
              <w:overflowPunct/>
              <w:autoSpaceDE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pStyle w:val="Szvegtrzs211"/>
              <w:overflowPunct/>
              <w:autoSpaceDE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:rsidR="00454F80" w:rsidRPr="00AC0A54" w:rsidRDefault="00454F80">
            <w:pPr>
              <w:rPr>
                <w:rFonts w:ascii="Arial" w:eastAsiaTheme="minorHAnsi" w:hAnsi="Arial" w:cs="Arial"/>
              </w:rPr>
            </w:pPr>
          </w:p>
        </w:tc>
      </w:tr>
      <w:tr w:rsidR="00454F80" w:rsidRPr="00AC0A54" w:rsidTr="00454F80">
        <w:tc>
          <w:tcPr>
            <w:tcW w:w="45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pStyle w:val="Szvegtrzs211"/>
              <w:overflowPunct/>
              <w:autoSpaceDE/>
              <w:spacing w:line="276" w:lineRule="auto"/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pStyle w:val="Szvegtrzs211"/>
              <w:overflowPunct/>
              <w:autoSpaceDE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4F80" w:rsidRPr="00AC0A54" w:rsidRDefault="00454F80">
            <w:pPr>
              <w:pStyle w:val="Szvegtrzs211"/>
              <w:overflowPunct/>
              <w:autoSpaceDE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:rsidR="00454F80" w:rsidRPr="00AC0A54" w:rsidRDefault="00454F80">
            <w:pPr>
              <w:rPr>
                <w:rFonts w:ascii="Arial" w:eastAsiaTheme="minorHAnsi" w:hAnsi="Arial" w:cs="Arial"/>
              </w:rPr>
            </w:pPr>
          </w:p>
        </w:tc>
      </w:tr>
    </w:tbl>
    <w:p w:rsidR="00AC0A54" w:rsidRDefault="00AC0A54" w:rsidP="00544065">
      <w:pPr>
        <w:pStyle w:val="BPszvegtest"/>
        <w:spacing w:after="0"/>
      </w:pPr>
    </w:p>
    <w:p w:rsidR="00AC0A54" w:rsidRDefault="00AC0A54" w:rsidP="00E069DD">
      <w:pPr>
        <w:pStyle w:val="BPszvegtest"/>
        <w:tabs>
          <w:tab w:val="clear" w:pos="3740"/>
          <w:tab w:val="clear" w:pos="5720"/>
        </w:tabs>
        <w:spacing w:after="0" w:line="240" w:lineRule="auto"/>
      </w:pPr>
      <w:r>
        <w:t xml:space="preserve">Ezzel a feladat </w:t>
      </w:r>
    </w:p>
    <w:p w:rsidR="000052BA" w:rsidRDefault="00AC0A54" w:rsidP="00E069DD">
      <w:pPr>
        <w:pStyle w:val="BPszvegtest"/>
        <w:numPr>
          <w:ilvl w:val="0"/>
          <w:numId w:val="18"/>
        </w:numPr>
        <w:tabs>
          <w:tab w:val="clear" w:pos="3740"/>
          <w:tab w:val="clear" w:pos="5720"/>
          <w:tab w:val="left" w:pos="1418"/>
          <w:tab w:val="left" w:pos="3686"/>
        </w:tabs>
        <w:spacing w:after="0" w:line="240" w:lineRule="auto"/>
        <w:ind w:left="1418"/>
      </w:pPr>
      <w:r>
        <w:t xml:space="preserve">összköltsége: </w:t>
      </w:r>
      <w:r>
        <w:tab/>
      </w:r>
      <w:r w:rsidR="00EA1FC9">
        <w:tab/>
      </w:r>
      <w:r>
        <w:t xml:space="preserve">250.400 </w:t>
      </w:r>
      <w:proofErr w:type="spellStart"/>
      <w:r>
        <w:t>eFt-ra</w:t>
      </w:r>
      <w:proofErr w:type="spellEnd"/>
      <w:r>
        <w:t xml:space="preserve"> </w:t>
      </w:r>
      <w:r w:rsidR="00A7780A">
        <w:t xml:space="preserve">emelkedik </w:t>
      </w:r>
    </w:p>
    <w:p w:rsidR="00AC0A54" w:rsidRDefault="00544065" w:rsidP="00E069DD">
      <w:pPr>
        <w:pStyle w:val="BPszvegtest"/>
        <w:numPr>
          <w:ilvl w:val="0"/>
          <w:numId w:val="18"/>
        </w:numPr>
        <w:tabs>
          <w:tab w:val="clear" w:pos="3740"/>
          <w:tab w:val="clear" w:pos="5720"/>
          <w:tab w:val="left" w:pos="1418"/>
          <w:tab w:val="left" w:pos="3686"/>
        </w:tabs>
        <w:spacing w:after="0" w:line="240" w:lineRule="auto"/>
        <w:ind w:left="1418"/>
      </w:pPr>
      <w:r w:rsidRPr="00AC0A54">
        <w:t xml:space="preserve">2013. évi </w:t>
      </w:r>
      <w:r w:rsidR="00A7780A">
        <w:t>felhasználás</w:t>
      </w:r>
      <w:proofErr w:type="gramStart"/>
      <w:r w:rsidRPr="00AC0A54">
        <w:t>:</w:t>
      </w:r>
      <w:r w:rsidRPr="00AC0A54">
        <w:tab/>
        <w:t xml:space="preserve">  </w:t>
      </w:r>
      <w:r w:rsidR="00EA1FC9">
        <w:tab/>
        <w:t xml:space="preserve">  </w:t>
      </w:r>
      <w:r w:rsidRPr="00AC0A54">
        <w:t>59.</w:t>
      </w:r>
      <w:proofErr w:type="gramEnd"/>
      <w:r w:rsidRPr="00AC0A54">
        <w:t xml:space="preserve">150 </w:t>
      </w:r>
      <w:proofErr w:type="spellStart"/>
      <w:r w:rsidRPr="00AC0A54">
        <w:t>eFt</w:t>
      </w:r>
      <w:proofErr w:type="spellEnd"/>
      <w:r w:rsidRPr="00AC0A54">
        <w:t>,</w:t>
      </w:r>
    </w:p>
    <w:p w:rsidR="00EA1FC9" w:rsidRDefault="00AC0A54" w:rsidP="00E069DD">
      <w:pPr>
        <w:pStyle w:val="BPszvegtest"/>
        <w:numPr>
          <w:ilvl w:val="0"/>
          <w:numId w:val="18"/>
        </w:numPr>
        <w:tabs>
          <w:tab w:val="clear" w:pos="3740"/>
          <w:tab w:val="clear" w:pos="5720"/>
          <w:tab w:val="left" w:pos="1418"/>
          <w:tab w:val="left" w:pos="3686"/>
        </w:tabs>
        <w:spacing w:after="0" w:line="240" w:lineRule="auto"/>
        <w:ind w:left="1418"/>
      </w:pPr>
      <w:r>
        <w:t>20</w:t>
      </w:r>
      <w:r w:rsidR="00E251DD" w:rsidRPr="00AC0A54">
        <w:t xml:space="preserve">14. évi üteme: </w:t>
      </w:r>
      <w:r w:rsidR="00E251DD" w:rsidRPr="00AC0A54">
        <w:tab/>
      </w:r>
      <w:r w:rsidR="00EA1FC9">
        <w:tab/>
      </w:r>
      <w:r w:rsidR="00E251DD" w:rsidRPr="00AC0A54">
        <w:t>14</w:t>
      </w:r>
      <w:r w:rsidR="00544065" w:rsidRPr="00AC0A54">
        <w:t xml:space="preserve">4.850 </w:t>
      </w:r>
      <w:proofErr w:type="spellStart"/>
      <w:r w:rsidR="00544065" w:rsidRPr="00AC0A54">
        <w:t>eFt</w:t>
      </w:r>
      <w:r w:rsidR="00A7780A">
        <w:t>-ra</w:t>
      </w:r>
      <w:proofErr w:type="spellEnd"/>
      <w:r w:rsidR="00A7780A">
        <w:t xml:space="preserve"> emelkedik </w:t>
      </w:r>
    </w:p>
    <w:p w:rsidR="00AC0A54" w:rsidRDefault="00A7780A" w:rsidP="00E069DD">
      <w:pPr>
        <w:pStyle w:val="BPszvegtest"/>
        <w:tabs>
          <w:tab w:val="clear" w:pos="3740"/>
          <w:tab w:val="clear" w:pos="5720"/>
          <w:tab w:val="left" w:pos="3686"/>
        </w:tabs>
        <w:spacing w:after="0" w:line="240" w:lineRule="auto"/>
        <w:ind w:left="1418"/>
      </w:pPr>
      <w:r>
        <w:t xml:space="preserve">(ebből: nettó 114.055 </w:t>
      </w:r>
      <w:proofErr w:type="spellStart"/>
      <w:r>
        <w:t>eFt</w:t>
      </w:r>
      <w:proofErr w:type="spellEnd"/>
      <w:r>
        <w:t xml:space="preserve">, egyenes áfa: 30.795 </w:t>
      </w:r>
      <w:proofErr w:type="spellStart"/>
      <w:r>
        <w:t>eFt</w:t>
      </w:r>
      <w:proofErr w:type="spellEnd"/>
      <w:r>
        <w:t>)</w:t>
      </w:r>
      <w:r w:rsidR="00544065" w:rsidRPr="00AC0A54">
        <w:t>,</w:t>
      </w:r>
    </w:p>
    <w:p w:rsidR="00EA1FC9" w:rsidRDefault="00544065" w:rsidP="00E069DD">
      <w:pPr>
        <w:pStyle w:val="BPszvegtest"/>
        <w:numPr>
          <w:ilvl w:val="0"/>
          <w:numId w:val="18"/>
        </w:numPr>
        <w:tabs>
          <w:tab w:val="clear" w:pos="3740"/>
          <w:tab w:val="clear" w:pos="5720"/>
          <w:tab w:val="left" w:pos="1418"/>
          <w:tab w:val="left" w:pos="3686"/>
        </w:tabs>
        <w:spacing w:after="0" w:line="240" w:lineRule="auto"/>
        <w:ind w:left="1418"/>
      </w:pPr>
      <w:r>
        <w:t>2015. évi üteme</w:t>
      </w:r>
      <w:proofErr w:type="gramStart"/>
      <w:r>
        <w:t>:</w:t>
      </w:r>
      <w:r>
        <w:tab/>
        <w:t xml:space="preserve"> </w:t>
      </w:r>
      <w:r w:rsidR="00EA1FC9">
        <w:tab/>
        <w:t xml:space="preserve">  </w:t>
      </w:r>
      <w:r>
        <w:t xml:space="preserve"> 46.</w:t>
      </w:r>
      <w:proofErr w:type="gramEnd"/>
      <w:r>
        <w:t xml:space="preserve">400 </w:t>
      </w:r>
      <w:proofErr w:type="spellStart"/>
      <w:r>
        <w:t>eFt</w:t>
      </w:r>
      <w:proofErr w:type="spellEnd"/>
      <w:r w:rsidR="00A7780A">
        <w:t xml:space="preserve"> marad </w:t>
      </w:r>
    </w:p>
    <w:p w:rsidR="00544065" w:rsidRDefault="00A7780A" w:rsidP="00E069DD">
      <w:pPr>
        <w:pStyle w:val="BPszvegtest"/>
        <w:tabs>
          <w:tab w:val="clear" w:pos="3740"/>
          <w:tab w:val="clear" w:pos="5720"/>
          <w:tab w:val="left" w:pos="1418"/>
          <w:tab w:val="left" w:pos="3686"/>
        </w:tabs>
        <w:spacing w:after="0" w:line="240" w:lineRule="auto"/>
        <w:ind w:left="1418"/>
      </w:pPr>
      <w:r>
        <w:t xml:space="preserve">(ebből: nettó 36.535 </w:t>
      </w:r>
      <w:proofErr w:type="spellStart"/>
      <w:r>
        <w:t>eFt</w:t>
      </w:r>
      <w:proofErr w:type="spellEnd"/>
      <w:r>
        <w:t xml:space="preserve">, egyenes áfa 9.865 </w:t>
      </w:r>
      <w:proofErr w:type="spellStart"/>
      <w:r>
        <w:t>eFt</w:t>
      </w:r>
      <w:proofErr w:type="spellEnd"/>
      <w:r>
        <w:t>)</w:t>
      </w:r>
      <w:r w:rsidR="00544065">
        <w:t>.</w:t>
      </w:r>
    </w:p>
    <w:p w:rsidR="00CA4BF8" w:rsidRDefault="00CA4BF8" w:rsidP="00EA1FC9">
      <w:pPr>
        <w:pStyle w:val="BPszvegtest"/>
        <w:tabs>
          <w:tab w:val="clear" w:pos="3740"/>
          <w:tab w:val="clear" w:pos="5720"/>
          <w:tab w:val="left" w:pos="1418"/>
          <w:tab w:val="left" w:pos="3686"/>
        </w:tabs>
        <w:spacing w:after="0"/>
        <w:ind w:left="1418"/>
      </w:pPr>
    </w:p>
    <w:p w:rsidR="009B1D54" w:rsidRDefault="009B1D54" w:rsidP="00CA4BF8">
      <w:pPr>
        <w:pStyle w:val="BPhatrozatlista"/>
        <w:spacing w:before="0" w:after="0" w:line="240" w:lineRule="auto"/>
      </w:pPr>
    </w:p>
    <w:p w:rsidR="00544065" w:rsidRDefault="00544065" w:rsidP="00E069DD">
      <w:pPr>
        <w:pStyle w:val="BPszvegtest"/>
        <w:spacing w:after="0" w:line="240" w:lineRule="auto"/>
      </w:pPr>
      <w:r>
        <w:t xml:space="preserve">Budapest Főváros Önkormányzata és intézményei beruházási és felújítási tevékenysége előkészítésének, jóváhagyásának, megvalósításának rendjéről szóló 50/1998. (X.30.) Főv. Kgy. </w:t>
      </w:r>
      <w:proofErr w:type="gramStart"/>
      <w:r>
        <w:t>rendelet</w:t>
      </w:r>
      <w:proofErr w:type="gramEnd"/>
      <w:r>
        <w:t xml:space="preserve"> 12.§ (1) c) pontja értelmében jóváhagyja </w:t>
      </w:r>
      <w:r w:rsidRPr="00541D8A">
        <w:t>a 6839 egyedi</w:t>
      </w:r>
      <w:r>
        <w:t xml:space="preserve"> azonosító számú, „József Attila Színház részleges fel</w:t>
      </w:r>
      <w:r w:rsidR="00210C6D">
        <w:t>újítása” tárgyú engedélyokirat</w:t>
      </w:r>
      <w:r>
        <w:t xml:space="preserve"> </w:t>
      </w:r>
      <w:r w:rsidR="00E251DD">
        <w:t xml:space="preserve">1. számú módosítását a </w:t>
      </w:r>
      <w:r>
        <w:t>jelen előterjesztés 1. sz. melléklete szerinti tartalommal és felkéri a Főpolgármestert annak aláírására.</w:t>
      </w:r>
    </w:p>
    <w:p w:rsidR="00CA4BF8" w:rsidRDefault="00CA4BF8" w:rsidP="00E069DD">
      <w:pPr>
        <w:pStyle w:val="BPszvegtest"/>
        <w:spacing w:after="0" w:line="240" w:lineRule="auto"/>
      </w:pPr>
    </w:p>
    <w:p w:rsidR="00544065" w:rsidRPr="004B3EE3" w:rsidRDefault="00544065" w:rsidP="00210C6D">
      <w:pPr>
        <w:pStyle w:val="BPhatrid-felels"/>
        <w:spacing w:before="0" w:after="0"/>
        <w:jc w:val="both"/>
      </w:pPr>
      <w:proofErr w:type="gramStart"/>
      <w:r>
        <w:t>határidő</w:t>
      </w:r>
      <w:proofErr w:type="gramEnd"/>
      <w:r>
        <w:t>:</w:t>
      </w:r>
      <w:r>
        <w:tab/>
        <w:t>vonatkozó költségvetési rendeletmódosítás hatályba lépését követő 8 napon belül</w:t>
      </w:r>
    </w:p>
    <w:p w:rsidR="009B1D54" w:rsidRDefault="00544065" w:rsidP="00210C6D">
      <w:pPr>
        <w:pStyle w:val="BPhatrid-felels"/>
        <w:spacing w:before="0" w:after="0"/>
        <w:jc w:val="both"/>
      </w:pPr>
      <w:proofErr w:type="gramStart"/>
      <w:r w:rsidRPr="004B3EE3">
        <w:t>felelős</w:t>
      </w:r>
      <w:proofErr w:type="gramEnd"/>
      <w:r w:rsidRPr="004B3EE3">
        <w:t xml:space="preserve">: </w:t>
      </w:r>
      <w:r w:rsidRPr="004B3EE3">
        <w:tab/>
      </w:r>
      <w:r>
        <w:t>Tarlós István főpolgármester</w:t>
      </w:r>
    </w:p>
    <w:p w:rsidR="00E069DD" w:rsidRDefault="00E069DD" w:rsidP="00E069DD">
      <w:pPr>
        <w:pStyle w:val="BPszvegtest"/>
        <w:tabs>
          <w:tab w:val="clear" w:pos="3740"/>
          <w:tab w:val="clear" w:pos="5720"/>
          <w:tab w:val="left" w:pos="1418"/>
          <w:tab w:val="left" w:pos="3686"/>
        </w:tabs>
        <w:spacing w:after="0"/>
        <w:ind w:left="1418"/>
      </w:pPr>
    </w:p>
    <w:p w:rsidR="00E069DD" w:rsidRDefault="00E069DD" w:rsidP="00E069DD">
      <w:pPr>
        <w:pStyle w:val="BPhatrozatlista"/>
        <w:spacing w:before="0" w:after="0" w:line="240" w:lineRule="auto"/>
      </w:pPr>
    </w:p>
    <w:p w:rsidR="00E069DD" w:rsidRDefault="00E069DD" w:rsidP="00E069DD">
      <w:pPr>
        <w:pStyle w:val="BPszvegtest"/>
        <w:spacing w:after="0" w:line="240" w:lineRule="auto"/>
      </w:pPr>
      <w:proofErr w:type="gramStart"/>
      <w:r>
        <w:t>a</w:t>
      </w:r>
      <w:proofErr w:type="gramEnd"/>
      <w:r>
        <w:t xml:space="preserve"> Fővárosi Önkormányzat Szervezeti és Működési Szabályzatáról szóló 11/2013. (III.18.) Főv. Kgy. </w:t>
      </w:r>
      <w:proofErr w:type="gramStart"/>
      <w:r>
        <w:t>rendelet</w:t>
      </w:r>
      <w:proofErr w:type="gramEnd"/>
      <w:r>
        <w:t xml:space="preserve"> 42.§ (7) bekezdése szerint eseti jelleggel magához vonja a Fővárosi Önkormányzat vagyonáról, vagyonelemek feletti tulajdonosi jogok gyakorlásáról szóló 22/2012. (III.14.) Főv. Kgy. </w:t>
      </w:r>
      <w:proofErr w:type="gramStart"/>
      <w:r>
        <w:t>rendelet</w:t>
      </w:r>
      <w:proofErr w:type="gramEnd"/>
      <w:r>
        <w:t xml:space="preserve"> 23. § (2) bekezdés a) pontjában foglalt felhatalmazás szerinti Gazdasági Bizottsági hatáskört</w:t>
      </w:r>
      <w:r>
        <w:rPr>
          <w:rFonts w:ascii="Times New Roman" w:hAnsi="Times New Roman" w:cs="Times New Roman"/>
        </w:rPr>
        <w:t xml:space="preserve">, </w:t>
      </w:r>
      <w:r>
        <w:t>és mint a Budapest XIII. kerület, Váci út 63. sz. alatti, 27817/1/</w:t>
      </w:r>
      <w:proofErr w:type="gramStart"/>
      <w:r>
        <w:t>A</w:t>
      </w:r>
      <w:proofErr w:type="gramEnd"/>
      <w:r>
        <w:t xml:space="preserve">/1 </w:t>
      </w:r>
      <w:proofErr w:type="spellStart"/>
      <w:r>
        <w:t>hrsz-ú</w:t>
      </w:r>
      <w:proofErr w:type="spellEnd"/>
      <w:r>
        <w:t xml:space="preserve"> ingatlan 1/</w:t>
      </w:r>
      <w:proofErr w:type="spellStart"/>
      <w:r>
        <w:t>1</w:t>
      </w:r>
      <w:proofErr w:type="spellEnd"/>
      <w:r>
        <w:t xml:space="preserve"> arányú tulajdonosa a József Attila Színház Nonprofit Kft., mint beruházó részére a benyújtott kérelemben foglaltak szerint hozzájárul, hogy az alábbi feladatokat saját forrásaiból elvégezze:</w:t>
      </w:r>
    </w:p>
    <w:p w:rsidR="00E069DD" w:rsidRDefault="00E069DD" w:rsidP="00E069DD">
      <w:pPr>
        <w:pStyle w:val="BPszvegtest"/>
        <w:numPr>
          <w:ilvl w:val="0"/>
          <w:numId w:val="19"/>
        </w:numPr>
        <w:tabs>
          <w:tab w:val="clear" w:pos="3740"/>
          <w:tab w:val="clear" w:pos="5720"/>
        </w:tabs>
        <w:spacing w:after="0" w:line="240" w:lineRule="auto"/>
      </w:pPr>
      <w:r>
        <w:t>az I-II. emeleti irodák festését, padló cseréjét, az alagsori helyiségek festését, a padló cseréjét, a lépcsőházak, folyosók padlójának cseréjét és festését,</w:t>
      </w:r>
    </w:p>
    <w:p w:rsidR="00E069DD" w:rsidRDefault="00E069DD" w:rsidP="00177B19">
      <w:pPr>
        <w:pStyle w:val="BPszvegtest"/>
        <w:numPr>
          <w:ilvl w:val="0"/>
          <w:numId w:val="19"/>
        </w:numPr>
        <w:tabs>
          <w:tab w:val="clear" w:pos="3740"/>
          <w:tab w:val="clear" w:pos="5720"/>
        </w:tabs>
        <w:spacing w:after="0" w:line="240" w:lineRule="auto"/>
      </w:pPr>
      <w:r>
        <w:t>a művészbejáró teraszának átépítését,</w:t>
      </w:r>
      <w:r w:rsidR="00177B19">
        <w:t xml:space="preserve"> </w:t>
      </w:r>
      <w:r>
        <w:t>a Stú</w:t>
      </w:r>
      <w:r w:rsidR="001F39F5">
        <w:t>dió oldalfal javítását</w:t>
      </w:r>
      <w:r>
        <w:t>, szigetelését,</w:t>
      </w:r>
    </w:p>
    <w:p w:rsidR="00E069DD" w:rsidRDefault="00E069DD" w:rsidP="00E069DD">
      <w:pPr>
        <w:pStyle w:val="BPszvegtest"/>
        <w:numPr>
          <w:ilvl w:val="0"/>
          <w:numId w:val="19"/>
        </w:numPr>
        <w:tabs>
          <w:tab w:val="clear" w:pos="3740"/>
          <w:tab w:val="clear" w:pos="5720"/>
        </w:tabs>
        <w:spacing w:after="0" w:line="240" w:lineRule="auto"/>
      </w:pPr>
      <w:r>
        <w:t>a Nézőtéri oldalsó lépcsők újjáépítését,</w:t>
      </w:r>
    </w:p>
    <w:p w:rsidR="00E069DD" w:rsidRDefault="00E069DD" w:rsidP="00E069DD">
      <w:pPr>
        <w:pStyle w:val="BPszvegtest"/>
        <w:numPr>
          <w:ilvl w:val="0"/>
          <w:numId w:val="19"/>
        </w:numPr>
        <w:tabs>
          <w:tab w:val="clear" w:pos="3740"/>
          <w:tab w:val="clear" w:pos="5720"/>
        </w:tabs>
        <w:spacing w:after="0" w:line="240" w:lineRule="auto"/>
      </w:pPr>
      <w:r>
        <w:t>a színpadtechnikai karbantartást,</w:t>
      </w:r>
    </w:p>
    <w:p w:rsidR="00177B19" w:rsidRDefault="00E069DD" w:rsidP="00E069DD">
      <w:pPr>
        <w:pStyle w:val="BPszvegtest"/>
        <w:numPr>
          <w:ilvl w:val="0"/>
          <w:numId w:val="19"/>
        </w:numPr>
        <w:tabs>
          <w:tab w:val="clear" w:pos="3740"/>
          <w:tab w:val="clear" w:pos="5720"/>
        </w:tabs>
        <w:spacing w:after="0" w:line="240" w:lineRule="auto"/>
      </w:pPr>
      <w:r>
        <w:t>a parkoló kialakítását</w:t>
      </w:r>
    </w:p>
    <w:p w:rsidR="00E069DD" w:rsidRPr="00177B19" w:rsidRDefault="00177B19" w:rsidP="00E069DD">
      <w:pPr>
        <w:pStyle w:val="BPszvegtest"/>
        <w:numPr>
          <w:ilvl w:val="0"/>
          <w:numId w:val="19"/>
        </w:numPr>
        <w:tabs>
          <w:tab w:val="clear" w:pos="3740"/>
          <w:tab w:val="clear" w:pos="5720"/>
        </w:tabs>
        <w:spacing w:after="0" w:line="240" w:lineRule="auto"/>
      </w:pPr>
      <w:r w:rsidRPr="00177B19">
        <w:t xml:space="preserve">a nézőtéri aula </w:t>
      </w:r>
      <w:proofErr w:type="gramStart"/>
      <w:r w:rsidRPr="00177B19">
        <w:t>feletti  tetőfelület</w:t>
      </w:r>
      <w:proofErr w:type="gramEnd"/>
      <w:r w:rsidRPr="00177B19">
        <w:t xml:space="preserve"> teljes cseréjét (233,24 m2)</w:t>
      </w:r>
      <w:r w:rsidR="00E069DD" w:rsidRPr="00177B19">
        <w:t>.</w:t>
      </w:r>
    </w:p>
    <w:p w:rsidR="00E069DD" w:rsidRDefault="00E069DD" w:rsidP="00E069DD">
      <w:pPr>
        <w:pStyle w:val="BPszvegtest"/>
        <w:tabs>
          <w:tab w:val="clear" w:pos="3740"/>
          <w:tab w:val="clear" w:pos="5720"/>
        </w:tabs>
        <w:spacing w:after="0" w:line="240" w:lineRule="auto"/>
        <w:ind w:left="840"/>
      </w:pPr>
    </w:p>
    <w:p w:rsidR="00177B19" w:rsidRDefault="00177B19" w:rsidP="00E069DD">
      <w:pPr>
        <w:pStyle w:val="BPszvegtest"/>
        <w:tabs>
          <w:tab w:val="clear" w:pos="3740"/>
          <w:tab w:val="clear" w:pos="5720"/>
        </w:tabs>
        <w:spacing w:after="0" w:line="240" w:lineRule="auto"/>
        <w:ind w:left="840"/>
      </w:pPr>
    </w:p>
    <w:p w:rsidR="009B1D54" w:rsidRDefault="009B1D54" w:rsidP="00CA4BF8">
      <w:pPr>
        <w:pStyle w:val="BPhatrozatlista"/>
        <w:spacing w:before="240" w:after="240"/>
      </w:pPr>
    </w:p>
    <w:p w:rsidR="00544065" w:rsidRDefault="00544065" w:rsidP="00544065">
      <w:pPr>
        <w:pStyle w:val="BPszvegtest"/>
      </w:pPr>
      <w:r>
        <w:t xml:space="preserve">Budapest Főváros Önkormányzata és intézményei beruházási és felújítási tevékenysége előkészítésének, jóváhagyásának, megvalósításának rendjéről szóló 50/1998. (X.30.) Főv. Kgy. </w:t>
      </w:r>
      <w:proofErr w:type="gramStart"/>
      <w:r>
        <w:t>rendelet</w:t>
      </w:r>
      <w:proofErr w:type="gramEnd"/>
      <w:r>
        <w:t xml:space="preserve"> 16.§ (1) pontja értelmében jóváhagyja és megköti jelen előterjesztés 2. sz. mellékletét ké</w:t>
      </w:r>
      <w:r w:rsidR="00210C6D">
        <w:t>pező Megvalósítási Megállapodás</w:t>
      </w:r>
      <w:r>
        <w:t xml:space="preserve"> </w:t>
      </w:r>
      <w:r w:rsidR="00E251DD">
        <w:t xml:space="preserve">1. számú </w:t>
      </w:r>
      <w:r>
        <w:t>módosítás</w:t>
      </w:r>
      <w:r w:rsidR="00E251DD">
        <w:t>á</w:t>
      </w:r>
      <w:r>
        <w:t xml:space="preserve">t </w:t>
      </w:r>
      <w:r w:rsidR="00210C6D">
        <w:t xml:space="preserve">a jelen előterjesztés 1. sz. melléklete szerinti tartalommal </w:t>
      </w:r>
      <w:r>
        <w:t>és felkéri a Főpolgármestert annak aláírására.</w:t>
      </w:r>
    </w:p>
    <w:p w:rsidR="00544065" w:rsidRPr="004B3EE3" w:rsidRDefault="00544065" w:rsidP="00210C6D">
      <w:pPr>
        <w:pStyle w:val="BPhatrid-felels"/>
        <w:spacing w:before="0" w:after="0"/>
        <w:jc w:val="both"/>
      </w:pPr>
      <w:proofErr w:type="gramStart"/>
      <w:r>
        <w:t>határidő</w:t>
      </w:r>
      <w:proofErr w:type="gramEnd"/>
      <w:r>
        <w:t>:</w:t>
      </w:r>
      <w:r>
        <w:tab/>
        <w:t>vonatkozó költségvetési rendeletmódosítás hatályba lépését követő 8 napon belül</w:t>
      </w:r>
    </w:p>
    <w:p w:rsidR="00544065" w:rsidRDefault="00544065" w:rsidP="00210C6D">
      <w:pPr>
        <w:pStyle w:val="BPhatrid-felels"/>
        <w:spacing w:before="0" w:after="0"/>
        <w:jc w:val="both"/>
      </w:pPr>
      <w:proofErr w:type="gramStart"/>
      <w:r w:rsidRPr="004B3EE3">
        <w:t>felelős</w:t>
      </w:r>
      <w:proofErr w:type="gramEnd"/>
      <w:r w:rsidRPr="004B3EE3">
        <w:t xml:space="preserve">: </w:t>
      </w:r>
      <w:r w:rsidRPr="004B3EE3">
        <w:tab/>
      </w:r>
      <w:r>
        <w:t>Tarlós István főpolgármester</w:t>
      </w:r>
    </w:p>
    <w:p w:rsidR="000052BA" w:rsidRDefault="000052BA" w:rsidP="00210C6D">
      <w:pPr>
        <w:pStyle w:val="BPhatrid-felels"/>
        <w:spacing w:before="0" w:after="0"/>
        <w:jc w:val="both"/>
      </w:pPr>
    </w:p>
    <w:p w:rsidR="00210C6D" w:rsidRPr="00AA4ACA" w:rsidRDefault="00210C6D" w:rsidP="00210C6D">
      <w:pPr>
        <w:pStyle w:val="BPhatrid-felels"/>
        <w:spacing w:before="0" w:after="0"/>
        <w:jc w:val="both"/>
        <w:rPr>
          <w:i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E251DD" w:rsidRDefault="00DB26BA" w:rsidP="00E251DD">
      <w:pPr>
        <w:pStyle w:val="BPdtum"/>
        <w:rPr>
          <w:i w:val="0"/>
        </w:rPr>
      </w:pPr>
      <w:r>
        <w:rPr>
          <w:i w:val="0"/>
        </w:rPr>
        <w:t>Az 1. számú határozati javaslat elfogadásához egyszerű</w:t>
      </w:r>
      <w:r w:rsidR="00E251DD">
        <w:rPr>
          <w:i w:val="0"/>
        </w:rPr>
        <w:t xml:space="preserve"> szavazattöbbség</w:t>
      </w:r>
      <w:r>
        <w:rPr>
          <w:i w:val="0"/>
        </w:rPr>
        <w:t>, a 2</w:t>
      </w:r>
      <w:proofErr w:type="gramStart"/>
      <w:r>
        <w:rPr>
          <w:i w:val="0"/>
        </w:rPr>
        <w:t>.,</w:t>
      </w:r>
      <w:proofErr w:type="gramEnd"/>
      <w:r>
        <w:rPr>
          <w:i w:val="0"/>
        </w:rPr>
        <w:t xml:space="preserve"> 3.</w:t>
      </w:r>
      <w:r w:rsidR="00634F34">
        <w:rPr>
          <w:i w:val="0"/>
        </w:rPr>
        <w:t>,</w:t>
      </w:r>
      <w:r>
        <w:rPr>
          <w:i w:val="0"/>
        </w:rPr>
        <w:t xml:space="preserve"> </w:t>
      </w:r>
      <w:r w:rsidR="001F39F5">
        <w:rPr>
          <w:i w:val="0"/>
        </w:rPr>
        <w:t xml:space="preserve">4. </w:t>
      </w:r>
      <w:r>
        <w:rPr>
          <w:i w:val="0"/>
        </w:rPr>
        <w:t xml:space="preserve">és </w:t>
      </w:r>
      <w:r w:rsidR="001F39F5">
        <w:rPr>
          <w:i w:val="0"/>
        </w:rPr>
        <w:t>5</w:t>
      </w:r>
      <w:r>
        <w:rPr>
          <w:i w:val="0"/>
        </w:rPr>
        <w:t xml:space="preserve">. számú határozati javaslatok elfogadásához minősített szavazattöbbség </w:t>
      </w:r>
      <w:r w:rsidR="00E251DD">
        <w:rPr>
          <w:i w:val="0"/>
        </w:rPr>
        <w:t>szükséges.</w:t>
      </w:r>
    </w:p>
    <w:p w:rsidR="000151F7" w:rsidRDefault="000151F7" w:rsidP="00E251DD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E251DD">
        <w:t xml:space="preserve">14. június </w:t>
      </w:r>
      <w:proofErr w:type="gramStart"/>
      <w:r w:rsidR="001F39F5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393605" w:rsidRDefault="00393605" w:rsidP="00393605">
            <w:pPr>
              <w:pStyle w:val="BPalrs"/>
              <w:rPr>
                <w:rStyle w:val="Helyrzszveg"/>
                <w:color w:val="auto"/>
              </w:rPr>
            </w:pPr>
            <w:r>
              <w:rPr>
                <w:rStyle w:val="Helyrzszveg"/>
                <w:color w:val="auto"/>
              </w:rPr>
              <w:t>Csomós Miklós</w:t>
            </w:r>
          </w:p>
          <w:p w:rsidR="00715F0F" w:rsidRPr="00244DE0" w:rsidRDefault="00542DEF" w:rsidP="00393605">
            <w:pPr>
              <w:pStyle w:val="Bpalrstitulus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43133C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421A3" w:rsidP="0043133C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43133C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CF0722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DB26BA" w:rsidRDefault="00DB26BA" w:rsidP="00E251DD">
      <w:pPr>
        <w:pStyle w:val="BPmellkletek"/>
      </w:pPr>
      <w:r>
        <w:t>FPH037/246-14/2013. iktatószámú Megvalósítási Megállapodás mellékletekkel (Engedélyokirat és Műszaki pénzügyi ütemterv)</w:t>
      </w:r>
    </w:p>
    <w:p w:rsidR="00E251DD" w:rsidRDefault="00E251DD" w:rsidP="00E251DD">
      <w:pPr>
        <w:pStyle w:val="BPmellkletek"/>
      </w:pPr>
      <w:r>
        <w:t>Engedélyokirat</w:t>
      </w:r>
      <w:r w:rsidR="00DB26BA">
        <w:t xml:space="preserve"> 1. számú módosítása</w:t>
      </w:r>
    </w:p>
    <w:p w:rsidR="00E251DD" w:rsidRDefault="00E251DD" w:rsidP="00E251DD">
      <w:pPr>
        <w:pStyle w:val="BPmellkletek"/>
      </w:pPr>
      <w:r>
        <w:t>Megvalósítási megállapodás</w:t>
      </w:r>
      <w:r w:rsidR="00DB26BA">
        <w:t xml:space="preserve"> 1. számú módosítása</w:t>
      </w:r>
    </w:p>
    <w:sectPr w:rsidR="00E251DD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FF" w:rsidRDefault="008304FF" w:rsidP="007D58FD">
      <w:pPr>
        <w:spacing w:after="0" w:line="240" w:lineRule="auto"/>
      </w:pPr>
      <w:r>
        <w:separator/>
      </w:r>
    </w:p>
  </w:endnote>
  <w:endnote w:type="continuationSeparator" w:id="0">
    <w:p w:rsidR="008304FF" w:rsidRDefault="008304FF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FF" w:rsidRDefault="008304F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FF" w:rsidRPr="004E7D10" w:rsidRDefault="008304FF" w:rsidP="004E7D10">
    <w:pPr>
      <w:pStyle w:val="BPoldalszm"/>
      <w:jc w:val="right"/>
    </w:pPr>
    <w:fldSimple w:instr=" PAGE ">
      <w:r w:rsidR="00C42FB3">
        <w:rPr>
          <w:noProof/>
        </w:rPr>
        <w:t>5</w:t>
      </w:r>
    </w:fldSimple>
    <w:r w:rsidRPr="000B5409">
      <w:t xml:space="preserve"> / </w:t>
    </w:r>
    <w:fldSimple w:instr=" NUMPAGES  ">
      <w:r w:rsidR="00C42FB3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FF" w:rsidRPr="00542DEF" w:rsidRDefault="008304FF" w:rsidP="00C421A3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1 327-1946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 xml:space="preserve">1942            </w:t>
    </w:r>
    <w:r w:rsidRPr="00542DEF">
      <w:t xml:space="preserve"> e-mail: </w:t>
    </w:r>
    <w:r w:rsidRPr="00CF0722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Pr="00CF0722">
      <w:rPr>
        <w:rFonts w:cs="Times New Roman"/>
        <w:noProof w:val="0"/>
        <w:szCs w:val="22"/>
        <w:lang w:eastAsia="en-US"/>
      </w:rPr>
      <w:pict>
        <v:shape id="_x0000_s2049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csomos.miklos@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FF" w:rsidRDefault="008304FF" w:rsidP="007D58FD">
      <w:pPr>
        <w:spacing w:after="0" w:line="240" w:lineRule="auto"/>
      </w:pPr>
      <w:r>
        <w:separator/>
      </w:r>
    </w:p>
  </w:footnote>
  <w:footnote w:type="continuationSeparator" w:id="0">
    <w:p w:rsidR="008304FF" w:rsidRDefault="008304FF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8304FF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304FF" w:rsidRPr="00983086" w:rsidRDefault="008304FF" w:rsidP="0043133C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8304FF" w:rsidRDefault="008304FF" w:rsidP="0043133C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8304FF" w:rsidRPr="00D31FB3" w:rsidRDefault="008304FF" w:rsidP="00173620">
          <w:pPr>
            <w:pStyle w:val="BPhivatal"/>
          </w:pPr>
        </w:p>
      </w:tc>
    </w:tr>
    <w:tr w:rsidR="008304FF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304FF" w:rsidRPr="00BB3B91" w:rsidRDefault="008304FF" w:rsidP="0043133C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304FF" w:rsidRPr="00BB3B91" w:rsidRDefault="008304FF" w:rsidP="0043133C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304FF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304FF" w:rsidRPr="00BB3B91" w:rsidRDefault="008304FF" w:rsidP="0043133C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8304FF" w:rsidRPr="000208F8" w:rsidRDefault="008304FF" w:rsidP="00365696">
          <w:pPr>
            <w:pStyle w:val="BPhivatal"/>
          </w:pPr>
          <w:r>
            <w:rPr>
              <w:sz w:val="19"/>
              <w:szCs w:val="19"/>
            </w:rPr>
            <w:t>Oktatási és Kulturális Főpolgármester-helyettes</w:t>
          </w:r>
        </w:p>
      </w:tc>
    </w:tr>
    <w:tr w:rsidR="008304FF" w:rsidRPr="00BB3B91" w:rsidTr="00006AC3">
      <w:tblPrEx>
        <w:tblCellMar>
          <w:top w:w="0" w:type="dxa"/>
          <w:bottom w:w="0" w:type="dxa"/>
        </w:tblCellMar>
      </w:tblPrEx>
      <w:trPr>
        <w:trHeight w:val="515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8304FF" w:rsidRPr="002E3E9E" w:rsidRDefault="008304FF" w:rsidP="00006AC3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Pr="00ED5085">
                <w:rPr>
                  <w:rFonts w:ascii="Free 3 of 9" w:hAnsi="Free 3 of 9" w:cs="Arial"/>
                  <w:sz w:val="44"/>
                  <w:szCs w:val="22"/>
                </w:rPr>
                <w:t>*1000062989692*</w:t>
              </w:r>
            </w:sdtContent>
          </w:sdt>
        </w:p>
        <w:p w:rsidR="008304FF" w:rsidRPr="00FD7698" w:rsidRDefault="008304FF" w:rsidP="00006AC3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*1000062989692*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8304FF" w:rsidRPr="009073EE" w:rsidRDefault="008304FF" w:rsidP="00006AC3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8304FF" w:rsidRPr="00A506A3" w:rsidRDefault="008304FF" w:rsidP="00006AC3">
              <w:pPr>
                <w:pStyle w:val="BPiktatadat"/>
              </w:pPr>
              <w:r>
                <w:t>FPH079 /1183 - 3 /2014</w:t>
              </w:r>
            </w:p>
          </w:tc>
        </w:sdtContent>
      </w:sdt>
    </w:tr>
    <w:tr w:rsidR="008304FF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8304FF" w:rsidRPr="00BB3B91" w:rsidRDefault="008304FF" w:rsidP="0043133C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8304FF" w:rsidRDefault="008304FF" w:rsidP="00C955F9">
          <w:pPr>
            <w:pStyle w:val="BPiktatcm"/>
          </w:pPr>
          <w:r w:rsidRPr="009073EE">
            <w:t>tárgy:</w:t>
          </w:r>
        </w:p>
        <w:p w:rsidR="008304FF" w:rsidRPr="009073EE" w:rsidRDefault="008304FF" w:rsidP="00E251DD">
          <w:pPr>
            <w:pStyle w:val="BPiktatcm"/>
            <w:ind w:left="0" w:firstLine="0"/>
          </w:pPr>
          <w:sdt>
            <w:sdtPr>
              <w:rPr>
                <w:rFonts w:ascii="Arial Narrow" w:eastAsiaTheme="minorHAnsi" w:hAnsi="Arial Narrow"/>
                <w:bCs/>
                <w:sz w:val="20"/>
                <w:szCs w:val="20"/>
                <w:lang w:eastAsia="hu-HU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Pr="00E251DD">
                <w:rPr>
                  <w:rFonts w:ascii="Arial Narrow" w:eastAsiaTheme="minorHAnsi" w:hAnsi="Arial Narrow"/>
                  <w:bCs/>
                  <w:sz w:val="20"/>
                  <w:szCs w:val="20"/>
                  <w:lang w:eastAsia="hu-HU"/>
                </w:rPr>
                <w:t xml:space="preserve">Javaslat a József Attila Színház Nonprofit </w:t>
              </w:r>
              <w:proofErr w:type="spellStart"/>
              <w:r w:rsidRPr="00E251DD">
                <w:rPr>
                  <w:rFonts w:ascii="Arial Narrow" w:eastAsiaTheme="minorHAnsi" w:hAnsi="Arial Narrow"/>
                  <w:bCs/>
                  <w:sz w:val="20"/>
                  <w:szCs w:val="20"/>
                  <w:lang w:eastAsia="hu-HU"/>
                </w:rPr>
                <w:t>Kft-vel</w:t>
              </w:r>
              <w:proofErr w:type="spellEnd"/>
              <w:r w:rsidRPr="00E251DD">
                <w:rPr>
                  <w:rFonts w:ascii="Arial Narrow" w:eastAsiaTheme="minorHAnsi" w:hAnsi="Arial Narrow"/>
                  <w:bCs/>
                  <w:sz w:val="20"/>
                  <w:szCs w:val="20"/>
                  <w:lang w:eastAsia="hu-HU"/>
                </w:rPr>
                <w:t xml:space="preserve"> 2013. július 2-án a 1134 Budapest, Váci út 63. cím alatt található ingatlant érintő felújítások tárgyában megkötött Megvalósítási Megállapodás módosítására.</w:t>
              </w:r>
            </w:sdtContent>
          </w:sdt>
        </w:p>
      </w:tc>
    </w:tr>
    <w:tr w:rsidR="008304FF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8304FF" w:rsidRPr="00BB3B91" w:rsidRDefault="008304FF" w:rsidP="0043133C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8304FF" w:rsidRPr="00C40C13" w:rsidRDefault="008304FF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8304FF" w:rsidRPr="00C40C13" w:rsidRDefault="008304FF" w:rsidP="00523F03">
          <w:pPr>
            <w:pStyle w:val="BPiktatadat"/>
          </w:pPr>
          <w:r>
            <w:t>Kulturális, Sport. Köznevelési, Egészségügyi és Szociálpolitikai Főosztály</w:t>
          </w:r>
        </w:p>
      </w:tc>
    </w:tr>
    <w:tr w:rsidR="008304FF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8304FF" w:rsidRPr="00BB3B91" w:rsidRDefault="008304FF" w:rsidP="0043133C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8304FF" w:rsidRPr="00715492" w:rsidRDefault="008304FF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8304FF" w:rsidRPr="00C759D1" w:rsidRDefault="008304FF" w:rsidP="00E251DD">
          <w:pPr>
            <w:pStyle w:val="BPiktatadat"/>
            <w:spacing w:line="276" w:lineRule="auto"/>
            <w:ind w:left="777"/>
          </w:pPr>
          <w:r>
            <w:t>a Fővárosi Közgyűlés állandó bizottságai és a tanácsnokok számára</w:t>
          </w:r>
        </w:p>
      </w:tc>
    </w:tr>
  </w:tbl>
  <w:p w:rsidR="008304FF" w:rsidRDefault="008304FF" w:rsidP="00B53306">
    <w:pPr>
      <w:pStyle w:val="lfej"/>
    </w:pPr>
  </w:p>
  <w:p w:rsidR="008304FF" w:rsidRDefault="008304F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1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35322"/>
    <w:multiLevelType w:val="hybridMultilevel"/>
    <w:tmpl w:val="FF84186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D70DFF"/>
    <w:multiLevelType w:val="hybridMultilevel"/>
    <w:tmpl w:val="5BB0DA38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8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52BA"/>
    <w:rsid w:val="00006AC3"/>
    <w:rsid w:val="000151F7"/>
    <w:rsid w:val="00017BF4"/>
    <w:rsid w:val="000208F8"/>
    <w:rsid w:val="00020E73"/>
    <w:rsid w:val="0002146C"/>
    <w:rsid w:val="00021DA3"/>
    <w:rsid w:val="000238D4"/>
    <w:rsid w:val="00024835"/>
    <w:rsid w:val="00027E85"/>
    <w:rsid w:val="000442B0"/>
    <w:rsid w:val="00044463"/>
    <w:rsid w:val="00046037"/>
    <w:rsid w:val="000523FA"/>
    <w:rsid w:val="00052F5F"/>
    <w:rsid w:val="0005596D"/>
    <w:rsid w:val="00074B2A"/>
    <w:rsid w:val="0007538F"/>
    <w:rsid w:val="0007707F"/>
    <w:rsid w:val="00092EAA"/>
    <w:rsid w:val="00094003"/>
    <w:rsid w:val="0009613F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135E2"/>
    <w:rsid w:val="001214C0"/>
    <w:rsid w:val="001260A0"/>
    <w:rsid w:val="00126A06"/>
    <w:rsid w:val="0012711D"/>
    <w:rsid w:val="00143141"/>
    <w:rsid w:val="00143C16"/>
    <w:rsid w:val="0014547C"/>
    <w:rsid w:val="00145964"/>
    <w:rsid w:val="00145ECE"/>
    <w:rsid w:val="00146913"/>
    <w:rsid w:val="00153351"/>
    <w:rsid w:val="00153851"/>
    <w:rsid w:val="001634CF"/>
    <w:rsid w:val="00173620"/>
    <w:rsid w:val="00177B19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51A1"/>
    <w:rsid w:val="001E7744"/>
    <w:rsid w:val="001F39F5"/>
    <w:rsid w:val="001F4240"/>
    <w:rsid w:val="001F63F5"/>
    <w:rsid w:val="001F76DA"/>
    <w:rsid w:val="00200539"/>
    <w:rsid w:val="00202B33"/>
    <w:rsid w:val="00206801"/>
    <w:rsid w:val="00207F40"/>
    <w:rsid w:val="00210C6D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77EE2"/>
    <w:rsid w:val="00281277"/>
    <w:rsid w:val="00281FE4"/>
    <w:rsid w:val="00283ADA"/>
    <w:rsid w:val="0028419C"/>
    <w:rsid w:val="00294227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F18D8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8B6"/>
    <w:rsid w:val="00357C97"/>
    <w:rsid w:val="003613C9"/>
    <w:rsid w:val="00363F06"/>
    <w:rsid w:val="00365036"/>
    <w:rsid w:val="00365696"/>
    <w:rsid w:val="003701AF"/>
    <w:rsid w:val="00375D5D"/>
    <w:rsid w:val="00385F13"/>
    <w:rsid w:val="00386560"/>
    <w:rsid w:val="00386BF0"/>
    <w:rsid w:val="00393605"/>
    <w:rsid w:val="003A770F"/>
    <w:rsid w:val="003B2031"/>
    <w:rsid w:val="003B485B"/>
    <w:rsid w:val="003C352D"/>
    <w:rsid w:val="003D589A"/>
    <w:rsid w:val="003D6592"/>
    <w:rsid w:val="003D693F"/>
    <w:rsid w:val="003D6A8B"/>
    <w:rsid w:val="003E624E"/>
    <w:rsid w:val="003F36FB"/>
    <w:rsid w:val="003F5C8A"/>
    <w:rsid w:val="00400B1B"/>
    <w:rsid w:val="00403CCA"/>
    <w:rsid w:val="00404DF6"/>
    <w:rsid w:val="00415F17"/>
    <w:rsid w:val="00430D4B"/>
    <w:rsid w:val="0043133C"/>
    <w:rsid w:val="00431D09"/>
    <w:rsid w:val="004370FA"/>
    <w:rsid w:val="0044064F"/>
    <w:rsid w:val="004526DB"/>
    <w:rsid w:val="00453356"/>
    <w:rsid w:val="00454F80"/>
    <w:rsid w:val="004558FE"/>
    <w:rsid w:val="00462EBB"/>
    <w:rsid w:val="00463ECF"/>
    <w:rsid w:val="00480FA8"/>
    <w:rsid w:val="00485E46"/>
    <w:rsid w:val="00490854"/>
    <w:rsid w:val="004942B1"/>
    <w:rsid w:val="004954CE"/>
    <w:rsid w:val="00496A1A"/>
    <w:rsid w:val="004A0BC2"/>
    <w:rsid w:val="004A3C59"/>
    <w:rsid w:val="004A423F"/>
    <w:rsid w:val="004B103D"/>
    <w:rsid w:val="004C328E"/>
    <w:rsid w:val="004C4F2B"/>
    <w:rsid w:val="004C599C"/>
    <w:rsid w:val="004D49D4"/>
    <w:rsid w:val="004D6563"/>
    <w:rsid w:val="004E6074"/>
    <w:rsid w:val="004E735E"/>
    <w:rsid w:val="004E7D10"/>
    <w:rsid w:val="004F3C7D"/>
    <w:rsid w:val="00500703"/>
    <w:rsid w:val="00507BA6"/>
    <w:rsid w:val="00511DEF"/>
    <w:rsid w:val="00512584"/>
    <w:rsid w:val="00514CB7"/>
    <w:rsid w:val="00520C73"/>
    <w:rsid w:val="00522AF1"/>
    <w:rsid w:val="00523F03"/>
    <w:rsid w:val="00523FE7"/>
    <w:rsid w:val="005302F8"/>
    <w:rsid w:val="00535135"/>
    <w:rsid w:val="00535CCF"/>
    <w:rsid w:val="005371A3"/>
    <w:rsid w:val="00540751"/>
    <w:rsid w:val="00540BBC"/>
    <w:rsid w:val="00542DEF"/>
    <w:rsid w:val="00544065"/>
    <w:rsid w:val="005466CE"/>
    <w:rsid w:val="00554E06"/>
    <w:rsid w:val="00560B96"/>
    <w:rsid w:val="00571E6F"/>
    <w:rsid w:val="00585530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4F3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B6B19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27D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4FF"/>
    <w:rsid w:val="008306E5"/>
    <w:rsid w:val="00835883"/>
    <w:rsid w:val="008433B2"/>
    <w:rsid w:val="008532DA"/>
    <w:rsid w:val="008557DB"/>
    <w:rsid w:val="00872130"/>
    <w:rsid w:val="00872982"/>
    <w:rsid w:val="008749FE"/>
    <w:rsid w:val="008804C5"/>
    <w:rsid w:val="00891B4A"/>
    <w:rsid w:val="008A05C9"/>
    <w:rsid w:val="008B3B87"/>
    <w:rsid w:val="008B4EC3"/>
    <w:rsid w:val="008B524B"/>
    <w:rsid w:val="008C3F74"/>
    <w:rsid w:val="008E3CCC"/>
    <w:rsid w:val="008E5C1F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B1D54"/>
    <w:rsid w:val="009B2539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43BF3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80A"/>
    <w:rsid w:val="00A77937"/>
    <w:rsid w:val="00A82EEC"/>
    <w:rsid w:val="00A862C5"/>
    <w:rsid w:val="00A919EB"/>
    <w:rsid w:val="00AA4ACA"/>
    <w:rsid w:val="00AA6566"/>
    <w:rsid w:val="00AC00DB"/>
    <w:rsid w:val="00AC0A54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2F84"/>
    <w:rsid w:val="00B72AAA"/>
    <w:rsid w:val="00B80A14"/>
    <w:rsid w:val="00B858E1"/>
    <w:rsid w:val="00B96220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A2E"/>
    <w:rsid w:val="00BF1CEA"/>
    <w:rsid w:val="00BF3952"/>
    <w:rsid w:val="00C02973"/>
    <w:rsid w:val="00C05EEB"/>
    <w:rsid w:val="00C1680E"/>
    <w:rsid w:val="00C17C89"/>
    <w:rsid w:val="00C31863"/>
    <w:rsid w:val="00C3246F"/>
    <w:rsid w:val="00C35D0F"/>
    <w:rsid w:val="00C4092A"/>
    <w:rsid w:val="00C41A69"/>
    <w:rsid w:val="00C421A3"/>
    <w:rsid w:val="00C42FB3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55F9"/>
    <w:rsid w:val="00CA16AF"/>
    <w:rsid w:val="00CA1CF9"/>
    <w:rsid w:val="00CA36F9"/>
    <w:rsid w:val="00CA4BF8"/>
    <w:rsid w:val="00CA4C4D"/>
    <w:rsid w:val="00CA4E8E"/>
    <w:rsid w:val="00CA7DA9"/>
    <w:rsid w:val="00CB0BC9"/>
    <w:rsid w:val="00CB1062"/>
    <w:rsid w:val="00CD116B"/>
    <w:rsid w:val="00CD2A15"/>
    <w:rsid w:val="00CD34E4"/>
    <w:rsid w:val="00CD6572"/>
    <w:rsid w:val="00CE73B7"/>
    <w:rsid w:val="00CF0722"/>
    <w:rsid w:val="00CF0FE9"/>
    <w:rsid w:val="00D00EEB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7851"/>
    <w:rsid w:val="00D97C4A"/>
    <w:rsid w:val="00DA47CD"/>
    <w:rsid w:val="00DB26BA"/>
    <w:rsid w:val="00DB446F"/>
    <w:rsid w:val="00DB7EF1"/>
    <w:rsid w:val="00DC798E"/>
    <w:rsid w:val="00DD1FCA"/>
    <w:rsid w:val="00DD5242"/>
    <w:rsid w:val="00DD5A42"/>
    <w:rsid w:val="00DD7055"/>
    <w:rsid w:val="00DE3F25"/>
    <w:rsid w:val="00DF44B1"/>
    <w:rsid w:val="00DF5045"/>
    <w:rsid w:val="00DF5844"/>
    <w:rsid w:val="00DF7111"/>
    <w:rsid w:val="00E01D5F"/>
    <w:rsid w:val="00E03E0D"/>
    <w:rsid w:val="00E069DD"/>
    <w:rsid w:val="00E125D1"/>
    <w:rsid w:val="00E157D7"/>
    <w:rsid w:val="00E20E4D"/>
    <w:rsid w:val="00E21E00"/>
    <w:rsid w:val="00E251DD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61E1E"/>
    <w:rsid w:val="00E713F8"/>
    <w:rsid w:val="00E7433A"/>
    <w:rsid w:val="00E75027"/>
    <w:rsid w:val="00E766F4"/>
    <w:rsid w:val="00E805BE"/>
    <w:rsid w:val="00E84765"/>
    <w:rsid w:val="00E8529A"/>
    <w:rsid w:val="00E86CB8"/>
    <w:rsid w:val="00E87787"/>
    <w:rsid w:val="00E906EF"/>
    <w:rsid w:val="00E97CE9"/>
    <w:rsid w:val="00EA1FC9"/>
    <w:rsid w:val="00EB39CF"/>
    <w:rsid w:val="00EB7D55"/>
    <w:rsid w:val="00EC23B3"/>
    <w:rsid w:val="00ED508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388D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BPszvegtestChar">
    <w:name w:val="BP_szövegtest Char"/>
    <w:basedOn w:val="Bekezdsalapbettpusa"/>
    <w:link w:val="BPszvegtest"/>
    <w:locked/>
    <w:rsid w:val="00454F80"/>
    <w:rPr>
      <w:rFonts w:ascii="Arial" w:hAnsi="Arial" w:cs="Arial"/>
      <w:sz w:val="22"/>
      <w:szCs w:val="22"/>
      <w:lang w:eastAsia="en-US"/>
    </w:rPr>
  </w:style>
  <w:style w:type="paragraph" w:customStyle="1" w:styleId="sajt">
    <w:name w:val="saját"/>
    <w:basedOn w:val="Norml"/>
    <w:rsid w:val="00454F80"/>
    <w:pPr>
      <w:overflowPunct w:val="0"/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Szvegtrzs211">
    <w:name w:val="Szövegtörzs 211"/>
    <w:basedOn w:val="Norml"/>
    <w:rsid w:val="00454F80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94103"/>
    <w:rsid w:val="001029E7"/>
    <w:rsid w:val="003507B1"/>
    <w:rsid w:val="003D1699"/>
    <w:rsid w:val="004B7662"/>
    <w:rsid w:val="006570D3"/>
    <w:rsid w:val="006A25D0"/>
    <w:rsid w:val="006D6570"/>
    <w:rsid w:val="00705020"/>
    <w:rsid w:val="00712B09"/>
    <w:rsid w:val="007261AA"/>
    <w:rsid w:val="00753869"/>
    <w:rsid w:val="007A743D"/>
    <w:rsid w:val="0086309C"/>
    <w:rsid w:val="00A92F72"/>
    <w:rsid w:val="00B01C01"/>
    <w:rsid w:val="00B8104E"/>
    <w:rsid w:val="00BD2137"/>
    <w:rsid w:val="00C57CD9"/>
    <w:rsid w:val="00C7028F"/>
    <w:rsid w:val="00C70B38"/>
    <w:rsid w:val="00D6209A"/>
    <w:rsid w:val="00E00894"/>
    <w:rsid w:val="00E209E4"/>
    <w:rsid w:val="00EA036C"/>
    <w:rsid w:val="00EC0B63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8502c716-e7f6-e311-babf-001ec9e754bc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KovacsiI@budapest.hu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9b0b1010-e7f6-e311-babf-001ec9e754bc</edok_w_irat_id>
    <edok_w_alairo_1 xmlns="http://schemas.microsoft.com/sharepoint/v3">Csomós Miklós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http://sps2/sites/cf853baa-f2e1-4646-b07d-a98c180427de/dokumentumtar/2014/IKTATOTTANYAGOK/FPH079/</edok_w_url_site>
    <edok_w_alairo_3 xmlns="http://schemas.microsoft.com/sharepoint/v3" xsi:nil="true"/>
    <edok_w_alairo_4 xmlns="http://schemas.microsoft.com/sharepoint/v3" xsi:nil="true"/>
    <edok_w_targy xmlns="http://schemas.microsoft.com/sharepoint/v3">Javaslat a József Attila Színház Nonprofit Kft-vel 2013. július 2-án a 1134 Budapest, Váci út 63. cím alatt található ingatlant érintő felújítások tárgyában megkötött Megvalósítási Megállapodás módosítására.</edok_w_targy>
    <edok_w_verziokiindulo xmlns="http://schemas.microsoft.com/sharepoint/v3" xsi:nil="true"/>
    <edok_w_url_doknev xmlns="http://schemas.microsoft.com/sharepoint/v3">ELŐTERJESZTÉS.docx</edok_w_url_doknev>
    <edok_w_vegrehajto_uid xmlns="http://schemas.microsoft.com/sharepoint/v3" xsi:nil="true"/>
    <edok_w_ugyintezo xmlns="http://schemas.microsoft.com/sharepoint/v3">Kovacsics Ildikó</edok_w_ugyintezo>
    <edok_w_ugyintezotel xmlns="http://schemas.microsoft.com/sharepoint/v3">+36 1 327-1433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 /1183 - 3 /2014</edok_w_iktatoszam>
    <edok_w_eloado xmlns="http://schemas.microsoft.com/sharepoint/v3" xsi:nil="true"/>
    <edok_w_cimzett xmlns="http://schemas.microsoft.com/sharepoint/v3">Főv. Kgy.</edok_w_cimzett>
    <edok_w_eloadotel xmlns="http://schemas.microsoft.com/sharepoint/v3" xsi:nil="true"/>
    <edok_w_verzio xmlns="http://schemas.microsoft.com/sharepoint/v3">1.2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*1000062989692*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5CC97F36EDA61C47B494E17A765BC139" ma:contentTypeVersion="1" ma:contentTypeDescription="Alap iktatható dokumentum" ma:contentTypeScope="" ma:versionID="2e13997c1acde101cebefa5a221765c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FB82F1A-A926-41FA-910C-C18D07E64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51FEE6B-DB85-4251-834D-C813F692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1600</Words>
  <Characters>11042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Kovacsii</cp:lastModifiedBy>
  <cp:revision>2</cp:revision>
  <cp:lastPrinted>2014-06-23T16:10:00Z</cp:lastPrinted>
  <dcterms:created xsi:type="dcterms:W3CDTF">2014-06-23T16:37:00Z</dcterms:created>
  <dcterms:modified xsi:type="dcterms:W3CDTF">2014-06-23T16:37:00Z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0x0101003685BE14D0DA486792C1E617240A972201005CC97F36EDA61C47B494E17A765BC139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1 327-19-46</vt:lpwstr>
  </property>
  <property fmtid="{D5CDD505-2E9C-101B-9397-08002B2CF9AE}" pid="5" name="edok_w_alairo1_emailcime">
    <vt:lpwstr>csomos.miklos@budapest.hu</vt:lpwstr>
  </property>
</Properties>
</file>