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BD" w:rsidRDefault="00F51700" w:rsidP="002E569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</w:t>
      </w:r>
      <w:r w:rsidR="00744539" w:rsidRPr="00A16677">
        <w:rPr>
          <w:rFonts w:ascii="Times New Roman" w:hAnsi="Times New Roman" w:cs="Times New Roman"/>
          <w:b/>
          <w:u w:val="single"/>
        </w:rPr>
        <w:t xml:space="preserve">) </w:t>
      </w:r>
      <w:r>
        <w:rPr>
          <w:rFonts w:ascii="Times New Roman" w:hAnsi="Times New Roman" w:cs="Times New Roman"/>
          <w:b/>
          <w:u w:val="single"/>
        </w:rPr>
        <w:t>Közmű, környezetvédelmi és egyéb feladatok (Városüzemeltetési</w:t>
      </w:r>
      <w:r w:rsidR="00744539" w:rsidRPr="00A16677">
        <w:rPr>
          <w:rFonts w:ascii="Times New Roman" w:hAnsi="Times New Roman" w:cs="Times New Roman"/>
          <w:b/>
          <w:u w:val="single"/>
        </w:rPr>
        <w:t xml:space="preserve"> Főosztály)</w:t>
      </w:r>
    </w:p>
    <w:p w:rsidR="002C437A" w:rsidRPr="00A16677" w:rsidRDefault="002C437A" w:rsidP="002E569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44539" w:rsidRDefault="00F51700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lakossági nem közművel összegyűjtött szennyvíz ártalmatlanítását végző társaság támogatása</w:t>
      </w:r>
      <w:r w:rsidR="002E5696" w:rsidRPr="00A16677">
        <w:rPr>
          <w:rFonts w:ascii="Times New Roman" w:hAnsi="Times New Roman" w:cs="Times New Roman"/>
          <w:b/>
        </w:rPr>
        <w:t>:</w:t>
      </w:r>
      <w:r w:rsidR="006F0D60" w:rsidRPr="00A166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811001</w:t>
      </w:r>
    </w:p>
    <w:p w:rsidR="00AA596F" w:rsidRPr="00A16677" w:rsidRDefault="00AA596F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C7EDC" w:rsidRPr="00DE0F23" w:rsidRDefault="00D33C65" w:rsidP="00AA59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</w:t>
      </w:r>
      <w:r w:rsidR="00FC7EDC" w:rsidRPr="00DE0F23">
        <w:rPr>
          <w:rFonts w:ascii="Times New Roman" w:hAnsi="Times New Roman" w:cs="Times New Roman"/>
        </w:rPr>
        <w:t>zen a címen</w:t>
      </w:r>
      <w:r w:rsidR="000A79AA" w:rsidRPr="00DE0F23">
        <w:rPr>
          <w:rFonts w:ascii="Times New Roman" w:hAnsi="Times New Roman" w:cs="Times New Roman"/>
        </w:rPr>
        <w:t xml:space="preserve"> szereplő </w:t>
      </w:r>
      <w:r w:rsidR="0015275C" w:rsidRPr="00DE0F23">
        <w:rPr>
          <w:rFonts w:ascii="Times New Roman" w:hAnsi="Times New Roman" w:cs="Times New Roman"/>
        </w:rPr>
        <w:t xml:space="preserve">előirányzat </w:t>
      </w:r>
      <w:r>
        <w:rPr>
          <w:rFonts w:ascii="Times New Roman" w:hAnsi="Times New Roman" w:cs="Times New Roman"/>
        </w:rPr>
        <w:t xml:space="preserve">a </w:t>
      </w:r>
      <w:r w:rsidR="006478E1">
        <w:rPr>
          <w:rFonts w:ascii="Times New Roman" w:hAnsi="Times New Roman" w:cs="Times New Roman"/>
        </w:rPr>
        <w:t xml:space="preserve">lakossági eredetű </w:t>
      </w:r>
      <w:r w:rsidR="00FC7EDC" w:rsidRPr="00DE0F23">
        <w:rPr>
          <w:rFonts w:ascii="Times New Roman" w:hAnsi="Times New Roman" w:cs="Times New Roman"/>
        </w:rPr>
        <w:t xml:space="preserve">elszállítandó szennyvíz </w:t>
      </w:r>
      <w:r>
        <w:rPr>
          <w:rFonts w:ascii="Times New Roman" w:hAnsi="Times New Roman" w:cs="Times New Roman"/>
        </w:rPr>
        <w:t>FTSZ</w:t>
      </w:r>
      <w:r w:rsidRPr="00DE0F23">
        <w:rPr>
          <w:rFonts w:ascii="Times New Roman" w:hAnsi="Times New Roman" w:cs="Times New Roman"/>
        </w:rPr>
        <w:t xml:space="preserve">V Kft. által megadott, </w:t>
      </w:r>
      <w:r w:rsidR="0015275C" w:rsidRPr="00DE0F23">
        <w:rPr>
          <w:rFonts w:ascii="Times New Roman" w:hAnsi="Times New Roman" w:cs="Times New Roman"/>
        </w:rPr>
        <w:t xml:space="preserve">becsült </w:t>
      </w:r>
      <w:r w:rsidR="00FC7EDC" w:rsidRPr="00DE0F23">
        <w:rPr>
          <w:rFonts w:ascii="Times New Roman" w:hAnsi="Times New Roman" w:cs="Times New Roman"/>
        </w:rPr>
        <w:t>mennyiség</w:t>
      </w:r>
      <w:r w:rsidR="0015275C" w:rsidRPr="00DE0F23">
        <w:rPr>
          <w:rFonts w:ascii="Times New Roman" w:hAnsi="Times New Roman" w:cs="Times New Roman"/>
        </w:rPr>
        <w:t>e alapján került megtervezésre</w:t>
      </w:r>
      <w:r w:rsidR="000A79AA" w:rsidRPr="00DE0F23">
        <w:rPr>
          <w:rFonts w:ascii="Times New Roman" w:hAnsi="Times New Roman" w:cs="Times New Roman"/>
        </w:rPr>
        <w:t>.</w:t>
      </w:r>
    </w:p>
    <w:p w:rsidR="00AA596F" w:rsidRPr="00DE0F23" w:rsidRDefault="00AA596F" w:rsidP="00AA59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F23">
        <w:rPr>
          <w:rFonts w:ascii="Times New Roman" w:hAnsi="Times New Roman" w:cs="Times New Roman"/>
        </w:rPr>
        <w:t>A központi költségvetés a lakosság számára 100 Ft/m3 támogatást nyújt az elszállított szennyvíz után.</w:t>
      </w:r>
    </w:p>
    <w:p w:rsidR="00BE6A1F" w:rsidRPr="00DE0F23" w:rsidRDefault="00AA596F" w:rsidP="00AA59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F23">
        <w:rPr>
          <w:rFonts w:ascii="Times New Roman" w:hAnsi="Times New Roman" w:cs="Times New Roman"/>
        </w:rPr>
        <w:t>A támogatást a Fővárosi Önkormányzat igényli meg</w:t>
      </w:r>
      <w:r w:rsidR="00BE6A1F" w:rsidRPr="00DE0F23">
        <w:rPr>
          <w:rFonts w:ascii="Times New Roman" w:hAnsi="Times New Roman" w:cs="Times New Roman"/>
        </w:rPr>
        <w:t xml:space="preserve"> (a „852801 Helyi önkormányzatok működésének általános támogatása” címen van megtervezve)</w:t>
      </w:r>
      <w:r w:rsidRPr="00DE0F23">
        <w:rPr>
          <w:rFonts w:ascii="Times New Roman" w:hAnsi="Times New Roman" w:cs="Times New Roman"/>
        </w:rPr>
        <w:t xml:space="preserve">, az FTSZV </w:t>
      </w:r>
      <w:proofErr w:type="spellStart"/>
      <w:r w:rsidRPr="00DE0F23">
        <w:rPr>
          <w:rFonts w:ascii="Times New Roman" w:hAnsi="Times New Roman" w:cs="Times New Roman"/>
        </w:rPr>
        <w:t>Kft.-nek</w:t>
      </w:r>
      <w:proofErr w:type="spellEnd"/>
      <w:r w:rsidRPr="00DE0F23">
        <w:rPr>
          <w:rFonts w:ascii="Times New Roman" w:hAnsi="Times New Roman" w:cs="Times New Roman"/>
        </w:rPr>
        <w:t xml:space="preserve"> utalja át, a cég </w:t>
      </w:r>
      <w:r w:rsidR="006478E1">
        <w:rPr>
          <w:rFonts w:ascii="Times New Roman" w:hAnsi="Times New Roman" w:cs="Times New Roman"/>
        </w:rPr>
        <w:t>a begyűjtött szennyvíz mennyiségével arányosan, a jogosult lakosság részére</w:t>
      </w:r>
      <w:r w:rsidR="003C321D">
        <w:rPr>
          <w:rFonts w:ascii="Times New Roman" w:hAnsi="Times New Roman" w:cs="Times New Roman"/>
        </w:rPr>
        <w:t xml:space="preserve"> </w:t>
      </w:r>
      <w:r w:rsidR="006478E1">
        <w:rPr>
          <w:rFonts w:ascii="Times New Roman" w:hAnsi="Times New Roman" w:cs="Times New Roman"/>
        </w:rPr>
        <w:t>kiállít</w:t>
      </w:r>
      <w:r w:rsidR="003C321D">
        <w:rPr>
          <w:rFonts w:ascii="Times New Roman" w:hAnsi="Times New Roman" w:cs="Times New Roman"/>
        </w:rPr>
        <w:t>ott számlákat</w:t>
      </w:r>
      <w:r w:rsidR="006478E1">
        <w:rPr>
          <w:rFonts w:ascii="Times New Roman" w:hAnsi="Times New Roman" w:cs="Times New Roman"/>
        </w:rPr>
        <w:t xml:space="preserve"> pedig lecsökkenti</w:t>
      </w:r>
      <w:r w:rsidRPr="00DE0F23">
        <w:rPr>
          <w:rFonts w:ascii="Times New Roman" w:hAnsi="Times New Roman" w:cs="Times New Roman"/>
        </w:rPr>
        <w:t>.</w:t>
      </w:r>
    </w:p>
    <w:p w:rsidR="00AA596F" w:rsidRDefault="00AA596F" w:rsidP="00AA59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635">
        <w:rPr>
          <w:rFonts w:ascii="Times New Roman" w:hAnsi="Times New Roman" w:cs="Times New Roman"/>
        </w:rPr>
        <w:t>A 2012. évi támogatást érintően, az ellenőrzés kapcsán a MÁK több kifogást emelt az ártalmatlanítás gyakorlatára és a hozzá kapcsolódó adminisztrációra vonatkozóan. A MÁK álláspontja szerinti eljárás és adminisztráció részletei semmilyen jogszabályban, előírásban nem szerepel</w:t>
      </w:r>
      <w:r w:rsidR="00D33C65" w:rsidRPr="00DD7635">
        <w:rPr>
          <w:rFonts w:ascii="Times New Roman" w:hAnsi="Times New Roman" w:cs="Times New Roman"/>
        </w:rPr>
        <w:t>nek</w:t>
      </w:r>
      <w:r w:rsidRPr="00DD7635">
        <w:rPr>
          <w:rFonts w:ascii="Times New Roman" w:hAnsi="Times New Roman" w:cs="Times New Roman"/>
        </w:rPr>
        <w:t>. A több körös egyeztetés után a MÁK a támogatás visszafizetésére kötelezte a Főváros</w:t>
      </w:r>
      <w:r w:rsidR="00BE6A1F" w:rsidRPr="00DD7635">
        <w:rPr>
          <w:rFonts w:ascii="Times New Roman" w:hAnsi="Times New Roman" w:cs="Times New Roman"/>
        </w:rPr>
        <w:t>i Önkormányzatot</w:t>
      </w:r>
      <w:r w:rsidRPr="00DD7635">
        <w:rPr>
          <w:rFonts w:ascii="Times New Roman" w:hAnsi="Times New Roman" w:cs="Times New Roman"/>
        </w:rPr>
        <w:t xml:space="preserve">. A visszafizetés megtörtént. Jelenleg per alatt áll a MÁK eljárása. A per kimenetelétől függően </w:t>
      </w:r>
      <w:r w:rsidR="00A570F8" w:rsidRPr="00DD7635">
        <w:rPr>
          <w:rFonts w:ascii="Times New Roman" w:hAnsi="Times New Roman" w:cs="Times New Roman"/>
        </w:rPr>
        <w:t>elképzelhető</w:t>
      </w:r>
      <w:r w:rsidRPr="00DD7635">
        <w:rPr>
          <w:rFonts w:ascii="Times New Roman" w:hAnsi="Times New Roman" w:cs="Times New Roman"/>
        </w:rPr>
        <w:t xml:space="preserve">, hogy a következő évek támogatását is vissza kell fizetni a fővárosi költségvetés </w:t>
      </w:r>
      <w:r w:rsidRPr="000B5E35">
        <w:rPr>
          <w:rFonts w:ascii="Times New Roman" w:hAnsi="Times New Roman" w:cs="Times New Roman"/>
        </w:rPr>
        <w:t>terhére.</w:t>
      </w:r>
      <w:r w:rsidRPr="00AA596F">
        <w:rPr>
          <w:rFonts w:ascii="Times New Roman" w:hAnsi="Times New Roman" w:cs="Times New Roman"/>
        </w:rPr>
        <w:t xml:space="preserve"> </w:t>
      </w:r>
    </w:p>
    <w:p w:rsidR="00575966" w:rsidRDefault="00575966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0D60" w:rsidRDefault="006F0D60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6677">
        <w:rPr>
          <w:rFonts w:ascii="Times New Roman" w:hAnsi="Times New Roman" w:cs="Times New Roman"/>
          <w:b/>
        </w:rPr>
        <w:t>Fő</w:t>
      </w:r>
      <w:r w:rsidR="00F51700">
        <w:rPr>
          <w:rFonts w:ascii="Times New Roman" w:hAnsi="Times New Roman" w:cs="Times New Roman"/>
          <w:b/>
        </w:rPr>
        <w:t>városi Kertészeti Nonprofit Zrt</w:t>
      </w:r>
      <w:proofErr w:type="gramStart"/>
      <w:r w:rsidR="00F51700">
        <w:rPr>
          <w:rFonts w:ascii="Times New Roman" w:hAnsi="Times New Roman" w:cs="Times New Roman"/>
          <w:b/>
        </w:rPr>
        <w:t>.</w:t>
      </w:r>
      <w:r w:rsidR="002E5696" w:rsidRPr="00A16677">
        <w:rPr>
          <w:rFonts w:ascii="Times New Roman" w:hAnsi="Times New Roman" w:cs="Times New Roman"/>
          <w:b/>
        </w:rPr>
        <w:t>:</w:t>
      </w:r>
      <w:proofErr w:type="gramEnd"/>
      <w:r w:rsidRPr="00A16677">
        <w:rPr>
          <w:rFonts w:ascii="Times New Roman" w:hAnsi="Times New Roman" w:cs="Times New Roman"/>
          <w:b/>
        </w:rPr>
        <w:t xml:space="preserve"> </w:t>
      </w:r>
      <w:r w:rsidR="00F51700">
        <w:rPr>
          <w:rFonts w:ascii="Times New Roman" w:hAnsi="Times New Roman" w:cs="Times New Roman"/>
          <w:b/>
        </w:rPr>
        <w:t>814101</w:t>
      </w:r>
    </w:p>
    <w:p w:rsidR="00817D79" w:rsidRDefault="00817D79" w:rsidP="002E56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5696" w:rsidRDefault="00A570F8" w:rsidP="002E56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cég feladata alapvetően a z</w:t>
      </w:r>
      <w:r w:rsidR="0099780E" w:rsidRPr="0099780E">
        <w:rPr>
          <w:rFonts w:ascii="Times New Roman" w:hAnsi="Times New Roman" w:cs="Times New Roman"/>
        </w:rPr>
        <w:t>öldfelületek fenntartása</w:t>
      </w:r>
      <w:r w:rsidR="0099780E">
        <w:rPr>
          <w:rFonts w:ascii="Times New Roman" w:hAnsi="Times New Roman" w:cs="Times New Roman"/>
        </w:rPr>
        <w:t xml:space="preserve">, kezelése, </w:t>
      </w:r>
      <w:r>
        <w:rPr>
          <w:rFonts w:ascii="Times New Roman" w:hAnsi="Times New Roman" w:cs="Times New Roman"/>
        </w:rPr>
        <w:t xml:space="preserve">a </w:t>
      </w:r>
      <w:r w:rsidR="0099780E">
        <w:rPr>
          <w:rFonts w:ascii="Times New Roman" w:hAnsi="Times New Roman" w:cs="Times New Roman"/>
        </w:rPr>
        <w:t>M</w:t>
      </w:r>
      <w:r w:rsidR="0099780E" w:rsidRPr="0099780E">
        <w:rPr>
          <w:rFonts w:ascii="Times New Roman" w:hAnsi="Times New Roman" w:cs="Times New Roman"/>
        </w:rPr>
        <w:t>argitszigeti munkák</w:t>
      </w:r>
      <w:r w:rsidR="001B4DEE">
        <w:rPr>
          <w:rFonts w:ascii="Times New Roman" w:hAnsi="Times New Roman" w:cs="Times New Roman"/>
        </w:rPr>
        <w:t xml:space="preserve"> ellátása. A főbb feladatok a következők:</w:t>
      </w:r>
    </w:p>
    <w:p w:rsidR="006F0D60" w:rsidRPr="00817D79" w:rsidRDefault="00FB655B" w:rsidP="00817D79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</w:rPr>
        <w:t>Gyep, virág, cserje felületek fenntartása: növényültetés, növényvédelem, önt</w:t>
      </w:r>
      <w:r w:rsidR="00D33C65">
        <w:rPr>
          <w:rFonts w:ascii="Times New Roman" w:hAnsi="Times New Roman" w:cs="Times New Roman"/>
        </w:rPr>
        <w:t>ö</w:t>
      </w:r>
      <w:r w:rsidRPr="00817D79">
        <w:rPr>
          <w:rFonts w:ascii="Times New Roman" w:hAnsi="Times New Roman" w:cs="Times New Roman"/>
        </w:rPr>
        <w:t>zés, gyommentesítés, kaszálás, metszés, valamint egyéb fenntartási munkák: zöldhulladék szállítás és elhelyezés, kárelhárítás és egyéb kertészeti munkák</w:t>
      </w:r>
      <w:r w:rsidR="003C758D" w:rsidRPr="00817D79">
        <w:rPr>
          <w:rFonts w:ascii="Times New Roman" w:hAnsi="Times New Roman" w:cs="Times New Roman"/>
        </w:rPr>
        <w:t>;</w:t>
      </w:r>
    </w:p>
    <w:p w:rsidR="00FB655B" w:rsidRPr="00817D79" w:rsidRDefault="00FB655B" w:rsidP="00817D79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</w:rPr>
        <w:t>Parkfa, sorfa fenntartás: faültetés, parkfa, sorfa metszése, gallyazása, fakivágás, tuskó eltávolítás, egyéb faápolási munkák, fő- és tömegközlekedési útvonalak melletti fák eseti ápolása</w:t>
      </w:r>
      <w:r w:rsidR="004D2FE4">
        <w:rPr>
          <w:rFonts w:ascii="Times New Roman" w:hAnsi="Times New Roman" w:cs="Times New Roman"/>
        </w:rPr>
        <w:t>;</w:t>
      </w:r>
    </w:p>
    <w:p w:rsidR="00FB655B" w:rsidRPr="00817D79" w:rsidRDefault="00FB655B" w:rsidP="00817D79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</w:rPr>
        <w:t>Épített elemek fenntartása</w:t>
      </w:r>
      <w:r w:rsidR="003C758D" w:rsidRPr="00817D79">
        <w:rPr>
          <w:rFonts w:ascii="Times New Roman" w:hAnsi="Times New Roman" w:cs="Times New Roman"/>
        </w:rPr>
        <w:t>: kavicsos burkolatok felülterítése gyöngykaviccsal,</w:t>
      </w:r>
      <w:r w:rsidR="00DD6A40">
        <w:rPr>
          <w:rFonts w:ascii="Times New Roman" w:hAnsi="Times New Roman" w:cs="Times New Roman"/>
        </w:rPr>
        <w:t xml:space="preserve"> </w:t>
      </w:r>
      <w:r w:rsidR="003C758D" w:rsidRPr="00817D79">
        <w:rPr>
          <w:rFonts w:ascii="Times New Roman" w:hAnsi="Times New Roman" w:cs="Times New Roman"/>
        </w:rPr>
        <w:t xml:space="preserve">szilárd burkolatok javítás; </w:t>
      </w:r>
      <w:proofErr w:type="spellStart"/>
      <w:r w:rsidR="003C758D" w:rsidRPr="00817D79">
        <w:rPr>
          <w:rFonts w:ascii="Times New Roman" w:hAnsi="Times New Roman" w:cs="Times New Roman"/>
        </w:rPr>
        <w:t>ivókutak</w:t>
      </w:r>
      <w:proofErr w:type="spellEnd"/>
      <w:r w:rsidR="003C758D" w:rsidRPr="00817D79">
        <w:rPr>
          <w:rFonts w:ascii="Times New Roman" w:hAnsi="Times New Roman" w:cs="Times New Roman"/>
        </w:rPr>
        <w:t xml:space="preserve"> karbantartása; parkberendezési tárgyak javítása, cseréje; játszóterek, sporteszközök karbantartása, főalkatrészeinek cseréje; öntőrendszerek, szökőkutak, csobogók karbantartása, javítása; őrzés; egyéb fenntartási munká</w:t>
      </w:r>
      <w:r w:rsidR="00D33C65">
        <w:rPr>
          <w:rFonts w:ascii="Times New Roman" w:hAnsi="Times New Roman" w:cs="Times New Roman"/>
        </w:rPr>
        <w:t>k</w:t>
      </w:r>
      <w:r w:rsidR="003C758D" w:rsidRPr="00817D79">
        <w:rPr>
          <w:rFonts w:ascii="Times New Roman" w:hAnsi="Times New Roman" w:cs="Times New Roman"/>
        </w:rPr>
        <w:t>: vízesések (Gellérthegyi, margitszigeti), tavak (Városligeti tó, Feneketlen tó)</w:t>
      </w:r>
      <w:r w:rsidR="00D33C65">
        <w:rPr>
          <w:rFonts w:ascii="Times New Roman" w:hAnsi="Times New Roman" w:cs="Times New Roman"/>
        </w:rPr>
        <w:t xml:space="preserve"> </w:t>
      </w:r>
      <w:r w:rsidR="00D33C65" w:rsidRPr="00817D79">
        <w:rPr>
          <w:rFonts w:ascii="Times New Roman" w:hAnsi="Times New Roman" w:cs="Times New Roman"/>
        </w:rPr>
        <w:t>fenntartása</w:t>
      </w:r>
      <w:r w:rsidR="003C758D" w:rsidRPr="00817D79">
        <w:rPr>
          <w:rFonts w:ascii="Times New Roman" w:hAnsi="Times New Roman" w:cs="Times New Roman"/>
        </w:rPr>
        <w:t>;</w:t>
      </w:r>
    </w:p>
    <w:p w:rsidR="00FB655B" w:rsidRPr="00817D79" w:rsidRDefault="003C758D" w:rsidP="00817D79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</w:rPr>
        <w:t>Köztisztasági feladatok: pázsittakarítás, szemétkosár ürítés, homokcsere homokozóban, egyéb;</w:t>
      </w:r>
    </w:p>
    <w:p w:rsidR="00EA2A87" w:rsidRPr="00817D79" w:rsidRDefault="003C758D" w:rsidP="00817D79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</w:rPr>
        <w:t>A kiemelt zöldterületek fenntartásához kapcsolódó mérnöki feladatok.</w:t>
      </w:r>
    </w:p>
    <w:p w:rsidR="00EA2A87" w:rsidRDefault="00EA2A87" w:rsidP="002E56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2A87" w:rsidRDefault="00EA2A87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2A87">
        <w:rPr>
          <w:rFonts w:ascii="Times New Roman" w:hAnsi="Times New Roman" w:cs="Times New Roman"/>
          <w:b/>
        </w:rPr>
        <w:t>Kéményseprő-ipari közszolgáltatási feladatok: 815801</w:t>
      </w:r>
    </w:p>
    <w:p w:rsidR="00C44732" w:rsidRDefault="00C44732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20518" w:rsidRDefault="00381C05" w:rsidP="002E56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C05">
        <w:rPr>
          <w:rFonts w:ascii="Times New Roman" w:hAnsi="Times New Roman" w:cs="Times New Roman"/>
        </w:rPr>
        <w:t>Kéményseprő-ipari közszolgáltatási feladatok</w:t>
      </w:r>
      <w:r w:rsidRPr="00471D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C44732" w:rsidRPr="00471DAF">
        <w:rPr>
          <w:rFonts w:ascii="Times New Roman" w:hAnsi="Times New Roman" w:cs="Times New Roman"/>
        </w:rPr>
        <w:t>llentételezés</w:t>
      </w:r>
      <w:r>
        <w:rPr>
          <w:rFonts w:ascii="Times New Roman" w:hAnsi="Times New Roman" w:cs="Times New Roman"/>
        </w:rPr>
        <w:t>e biztosítható a címről</w:t>
      </w:r>
      <w:r w:rsidR="00C44732" w:rsidRPr="00471DAF">
        <w:rPr>
          <w:rFonts w:ascii="Times New Roman" w:hAnsi="Times New Roman" w:cs="Times New Roman"/>
        </w:rPr>
        <w:t>, mely díjko</w:t>
      </w:r>
      <w:r w:rsidR="00A76444" w:rsidRPr="00471DAF">
        <w:rPr>
          <w:rFonts w:ascii="Times New Roman" w:hAnsi="Times New Roman" w:cs="Times New Roman"/>
        </w:rPr>
        <w:t>mpenzáció</w:t>
      </w:r>
      <w:r w:rsidR="00D33C65">
        <w:rPr>
          <w:rFonts w:ascii="Times New Roman" w:hAnsi="Times New Roman" w:cs="Times New Roman"/>
        </w:rPr>
        <w:t>ból</w:t>
      </w:r>
      <w:r w:rsidR="00F5166A" w:rsidRPr="00471DAF">
        <w:rPr>
          <w:rFonts w:ascii="Times New Roman" w:hAnsi="Times New Roman" w:cs="Times New Roman"/>
        </w:rPr>
        <w:t xml:space="preserve"> (indokolt esetben)</w:t>
      </w:r>
      <w:r w:rsidR="00A76444" w:rsidRPr="00471DAF">
        <w:rPr>
          <w:rFonts w:ascii="Times New Roman" w:hAnsi="Times New Roman" w:cs="Times New Roman"/>
        </w:rPr>
        <w:t xml:space="preserve"> és kompenzációból </w:t>
      </w:r>
      <w:r w:rsidR="00F5166A" w:rsidRPr="00471DAF">
        <w:rPr>
          <w:rFonts w:ascii="Times New Roman" w:hAnsi="Times New Roman" w:cs="Times New Roman"/>
        </w:rPr>
        <w:t xml:space="preserve">(szükség szerint) </w:t>
      </w:r>
      <w:r>
        <w:rPr>
          <w:rFonts w:ascii="Times New Roman" w:hAnsi="Times New Roman" w:cs="Times New Roman"/>
        </w:rPr>
        <w:t>áll</w:t>
      </w:r>
      <w:r w:rsidR="00195D3E">
        <w:rPr>
          <w:rFonts w:ascii="Times New Roman" w:hAnsi="Times New Roman" w:cs="Times New Roman"/>
        </w:rPr>
        <w:t>.</w:t>
      </w:r>
      <w:r w:rsidR="00A76444" w:rsidRPr="00471DAF">
        <w:rPr>
          <w:rFonts w:ascii="Times New Roman" w:hAnsi="Times New Roman" w:cs="Times New Roman"/>
        </w:rPr>
        <w:t xml:space="preserve"> </w:t>
      </w:r>
    </w:p>
    <w:p w:rsidR="00320518" w:rsidRDefault="00381C05" w:rsidP="002E56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közszolgáltató feladatai </w:t>
      </w:r>
      <w:r w:rsidR="00320518">
        <w:rPr>
          <w:rFonts w:ascii="Times New Roman" w:hAnsi="Times New Roman" w:cs="Times New Roman"/>
        </w:rPr>
        <w:t>Budapest főváros közigazgatási területén</w:t>
      </w:r>
      <w:r w:rsidR="00673A7E">
        <w:rPr>
          <w:rFonts w:ascii="Times New Roman" w:hAnsi="Times New Roman" w:cs="Times New Roman"/>
        </w:rPr>
        <w:t>:</w:t>
      </w:r>
    </w:p>
    <w:p w:rsidR="00320518" w:rsidRPr="00320518" w:rsidRDefault="00320518" w:rsidP="00A05464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20518">
        <w:rPr>
          <w:rFonts w:ascii="Times New Roman" w:hAnsi="Times New Roman" w:cs="Times New Roman"/>
        </w:rPr>
        <w:t>égéstermék-elvezető</w:t>
      </w:r>
      <w:r w:rsidR="00D33C65">
        <w:rPr>
          <w:rFonts w:ascii="Times New Roman" w:hAnsi="Times New Roman" w:cs="Times New Roman"/>
        </w:rPr>
        <w:t>k</w:t>
      </w:r>
      <w:r w:rsidRPr="00320518">
        <w:rPr>
          <w:rFonts w:ascii="Times New Roman" w:hAnsi="Times New Roman" w:cs="Times New Roman"/>
        </w:rPr>
        <w:t xml:space="preserve"> ütemezett ellenőrzése, szükség szerinti tisztítása, műszaki felülvizsgálata, törvény szerinti kötelező műszaki vizsgálatok, a műszaki követelm</w:t>
      </w:r>
      <w:r w:rsidR="00673A7E">
        <w:rPr>
          <w:rFonts w:ascii="Times New Roman" w:hAnsi="Times New Roman" w:cs="Times New Roman"/>
        </w:rPr>
        <w:t>ényeknek megfelelő szén-monoxid</w:t>
      </w:r>
      <w:r w:rsidRPr="00320518">
        <w:rPr>
          <w:rFonts w:ascii="Times New Roman" w:hAnsi="Times New Roman" w:cs="Times New Roman"/>
        </w:rPr>
        <w:t>érzékelő felszerelésére és működtetésére vonatkozó kötelezettség teljesítésé</w:t>
      </w:r>
      <w:r w:rsidR="00D33C65">
        <w:rPr>
          <w:rFonts w:ascii="Times New Roman" w:hAnsi="Times New Roman" w:cs="Times New Roman"/>
        </w:rPr>
        <w:t>nek</w:t>
      </w:r>
      <w:r w:rsidRPr="00320518">
        <w:rPr>
          <w:rFonts w:ascii="Times New Roman" w:hAnsi="Times New Roman" w:cs="Times New Roman"/>
        </w:rPr>
        <w:t>, valamint az érzékelő</w:t>
      </w:r>
      <w:r>
        <w:rPr>
          <w:rFonts w:ascii="Times New Roman" w:hAnsi="Times New Roman" w:cs="Times New Roman"/>
        </w:rPr>
        <w:t xml:space="preserve"> működőképességének ellenőrzése;</w:t>
      </w:r>
    </w:p>
    <w:p w:rsidR="00EE52B5" w:rsidRPr="00EE52B5" w:rsidRDefault="00D33C65" w:rsidP="00EE52B5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E52B5">
        <w:rPr>
          <w:rFonts w:ascii="Times New Roman" w:hAnsi="Times New Roman" w:cs="Times New Roman"/>
        </w:rPr>
        <w:t xml:space="preserve">a </w:t>
      </w:r>
      <w:r w:rsidR="000108DB" w:rsidRPr="00EE52B5">
        <w:rPr>
          <w:rFonts w:ascii="Times New Roman" w:hAnsi="Times New Roman" w:cs="Times New Roman"/>
        </w:rPr>
        <w:t>2015. január elsejétől megváltozott jogszabályi környezet a FŐKÉTÜSZ számára négy új feladatot ír elő a lakosság kéményellenőrzése során, amely növeli a működési költségeket</w:t>
      </w:r>
      <w:r w:rsidR="00EE52B5" w:rsidRPr="00EE52B5">
        <w:rPr>
          <w:rFonts w:ascii="Times New Roman" w:hAnsi="Times New Roman" w:cs="Times New Roman"/>
        </w:rPr>
        <w:t>.</w:t>
      </w:r>
      <w:r w:rsidR="000108DB" w:rsidRPr="00EE52B5">
        <w:rPr>
          <w:rFonts w:ascii="Times New Roman" w:hAnsi="Times New Roman" w:cs="Times New Roman"/>
        </w:rPr>
        <w:t xml:space="preserve"> </w:t>
      </w:r>
    </w:p>
    <w:p w:rsidR="000108DB" w:rsidRPr="00EE52B5" w:rsidRDefault="00924114" w:rsidP="00EE52B5">
      <w:pPr>
        <w:pStyle w:val="Listaszerbekezds"/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 w:rsidRPr="00924114">
        <w:rPr>
          <w:rFonts w:ascii="Times New Roman" w:hAnsi="Times New Roman" w:cs="Times New Roman"/>
        </w:rPr>
        <w:t>A kötelező közszolgáltatások körébe tartozó kéményseprő ipari nyilatkozatok díjainak csökkentése miatt csökken az ebből fakadó bevételek mértéke.</w:t>
      </w:r>
    </w:p>
    <w:p w:rsidR="000108DB" w:rsidRPr="000108DB" w:rsidRDefault="000108DB" w:rsidP="00A054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A7E">
        <w:rPr>
          <w:rFonts w:ascii="Times New Roman" w:hAnsi="Times New Roman" w:cs="Times New Roman"/>
        </w:rPr>
        <w:t>A díjemelés korlátja, hogy a jogszabály maximalizálja a közszolgáltatás díját (rezsicsökkentés)</w:t>
      </w:r>
      <w:r w:rsidR="00D33C65">
        <w:rPr>
          <w:rFonts w:ascii="Times New Roman" w:hAnsi="Times New Roman" w:cs="Times New Roman"/>
        </w:rPr>
        <w:t>.</w:t>
      </w:r>
      <w:r w:rsidRPr="00673A7E">
        <w:rPr>
          <w:rFonts w:ascii="Times New Roman" w:hAnsi="Times New Roman" w:cs="Times New Roman"/>
        </w:rPr>
        <w:t xml:space="preserve"> </w:t>
      </w:r>
      <w:r w:rsidR="00D33C65">
        <w:rPr>
          <w:rFonts w:ascii="Times New Roman" w:hAnsi="Times New Roman" w:cs="Times New Roman"/>
        </w:rPr>
        <w:t>A</w:t>
      </w:r>
      <w:r w:rsidRPr="00673A7E">
        <w:rPr>
          <w:rFonts w:ascii="Times New Roman" w:hAnsi="Times New Roman" w:cs="Times New Roman"/>
        </w:rPr>
        <w:t xml:space="preserve"> Fővárosi Önkormányzatnak nincs lehetősége arra, hogy a közszolgáltatási díjakat az elvégzett közszolgáltatás arányában növelje</w:t>
      </w:r>
      <w:r w:rsidR="001B4DEE">
        <w:rPr>
          <w:rFonts w:ascii="Times New Roman" w:hAnsi="Times New Roman" w:cs="Times New Roman"/>
        </w:rPr>
        <w:t>, mely jelentős Fővárosi bevételkieséssel és egyben kompenzációval jár</w:t>
      </w:r>
      <w:r w:rsidRPr="00673A7E">
        <w:rPr>
          <w:rFonts w:ascii="Times New Roman" w:hAnsi="Times New Roman" w:cs="Times New Roman"/>
        </w:rPr>
        <w:t>.</w:t>
      </w:r>
      <w:r w:rsidRPr="000108DB">
        <w:rPr>
          <w:rFonts w:ascii="Times New Roman" w:hAnsi="Times New Roman" w:cs="Times New Roman"/>
        </w:rPr>
        <w:t xml:space="preserve"> </w:t>
      </w:r>
    </w:p>
    <w:p w:rsidR="006F0D60" w:rsidRDefault="00F51700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Közvilágítás</w:t>
      </w:r>
      <w:r w:rsidR="002E5696" w:rsidRPr="00A16677">
        <w:rPr>
          <w:rFonts w:ascii="Times New Roman" w:hAnsi="Times New Roman" w:cs="Times New Roman"/>
          <w:b/>
        </w:rPr>
        <w:t>:</w:t>
      </w:r>
      <w:r w:rsidR="006F0D60" w:rsidRPr="00A166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822701</w:t>
      </w:r>
    </w:p>
    <w:p w:rsidR="005D4E57" w:rsidRDefault="005D4E57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E57" w:rsidRPr="00DE0F23" w:rsidRDefault="005D4E57" w:rsidP="002E56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F23">
        <w:rPr>
          <w:rFonts w:ascii="Times New Roman" w:hAnsi="Times New Roman" w:cs="Times New Roman"/>
        </w:rPr>
        <w:t xml:space="preserve">A címen tervezett </w:t>
      </w:r>
      <w:r w:rsidR="00163121" w:rsidRPr="00DE0F23">
        <w:rPr>
          <w:rFonts w:ascii="Times New Roman" w:hAnsi="Times New Roman" w:cs="Times New Roman"/>
        </w:rPr>
        <w:t>6</w:t>
      </w:r>
      <w:r w:rsidR="00DD6A40">
        <w:rPr>
          <w:rFonts w:ascii="Times New Roman" w:hAnsi="Times New Roman" w:cs="Times New Roman"/>
        </w:rPr>
        <w:t>.</w:t>
      </w:r>
      <w:r w:rsidR="00F031C9">
        <w:rPr>
          <w:rFonts w:ascii="Times New Roman" w:hAnsi="Times New Roman" w:cs="Times New Roman"/>
        </w:rPr>
        <w:t>401</w:t>
      </w:r>
      <w:r w:rsidR="00DD6A40">
        <w:rPr>
          <w:rFonts w:ascii="Times New Roman" w:hAnsi="Times New Roman" w:cs="Times New Roman"/>
        </w:rPr>
        <w:t>.</w:t>
      </w:r>
      <w:r w:rsidR="00F031C9">
        <w:rPr>
          <w:rFonts w:ascii="Times New Roman" w:hAnsi="Times New Roman" w:cs="Times New Roman"/>
        </w:rPr>
        <w:t>900</w:t>
      </w:r>
      <w:r w:rsidR="00163121" w:rsidRPr="00DE0F23">
        <w:rPr>
          <w:rFonts w:ascii="Times New Roman" w:hAnsi="Times New Roman" w:cs="Times New Roman"/>
        </w:rPr>
        <w:t xml:space="preserve"> e</w:t>
      </w:r>
      <w:r w:rsidR="00423E48">
        <w:rPr>
          <w:rFonts w:ascii="Times New Roman" w:hAnsi="Times New Roman" w:cs="Times New Roman"/>
        </w:rPr>
        <w:t>zer</w:t>
      </w:r>
      <w:r w:rsidR="00163121" w:rsidRPr="00DE0F23">
        <w:rPr>
          <w:rFonts w:ascii="Times New Roman" w:hAnsi="Times New Roman" w:cs="Times New Roman"/>
        </w:rPr>
        <w:t xml:space="preserve"> Ft </w:t>
      </w:r>
      <w:r w:rsidRPr="00DE0F23">
        <w:rPr>
          <w:rFonts w:ascii="Times New Roman" w:hAnsi="Times New Roman" w:cs="Times New Roman"/>
        </w:rPr>
        <w:t>előirányzat az alábbi feladatokra nyújt fedezetet:</w:t>
      </w:r>
    </w:p>
    <w:p w:rsidR="005D59A7" w:rsidRDefault="00814E71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94</w:t>
      </w:r>
      <w:r w:rsidR="00DD6A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980</w:t>
      </w:r>
      <w:r w:rsidR="00B03D00" w:rsidRPr="00DE0F23">
        <w:rPr>
          <w:rFonts w:ascii="Times New Roman" w:hAnsi="Times New Roman" w:cs="Times New Roman"/>
        </w:rPr>
        <w:t xml:space="preserve"> e</w:t>
      </w:r>
      <w:r w:rsidR="00423E48">
        <w:rPr>
          <w:rFonts w:ascii="Times New Roman" w:hAnsi="Times New Roman" w:cs="Times New Roman"/>
        </w:rPr>
        <w:t>zer</w:t>
      </w:r>
      <w:r w:rsidR="00EA2A87" w:rsidRPr="00DE0F23">
        <w:rPr>
          <w:rFonts w:ascii="Times New Roman" w:hAnsi="Times New Roman" w:cs="Times New Roman"/>
        </w:rPr>
        <w:t xml:space="preserve"> </w:t>
      </w:r>
      <w:r w:rsidR="005D4E57" w:rsidRPr="00DE0F23">
        <w:rPr>
          <w:rFonts w:ascii="Times New Roman" w:hAnsi="Times New Roman" w:cs="Times New Roman"/>
        </w:rPr>
        <w:t xml:space="preserve">Ft </w:t>
      </w:r>
      <w:proofErr w:type="spellStart"/>
      <w:r w:rsidR="005D4E57" w:rsidRPr="00DE0F23">
        <w:rPr>
          <w:rFonts w:ascii="Times New Roman" w:hAnsi="Times New Roman" w:cs="Times New Roman"/>
        </w:rPr>
        <w:t>ELMŰ-nek</w:t>
      </w:r>
      <w:proofErr w:type="spellEnd"/>
      <w:r w:rsidR="005D4E57" w:rsidRPr="00DE0F23">
        <w:rPr>
          <w:rFonts w:ascii="Times New Roman" w:hAnsi="Times New Roman" w:cs="Times New Roman"/>
        </w:rPr>
        <w:t xml:space="preserve"> fizetendő</w:t>
      </w:r>
      <w:r w:rsidR="00423E48">
        <w:rPr>
          <w:rFonts w:ascii="Times New Roman" w:hAnsi="Times New Roman" w:cs="Times New Roman"/>
        </w:rPr>
        <w:t xml:space="preserve">, a </w:t>
      </w:r>
      <w:r w:rsidR="00B03D00" w:rsidRPr="00DE0F23">
        <w:rPr>
          <w:rFonts w:ascii="Times New Roman" w:hAnsi="Times New Roman" w:cs="Times New Roman"/>
        </w:rPr>
        <w:t>közlekedési és hajóút jelzőlámpák áramdíjfogyasztása</w:t>
      </w:r>
      <w:r w:rsidR="00423E48">
        <w:rPr>
          <w:rFonts w:ascii="Times New Roman" w:hAnsi="Times New Roman" w:cs="Times New Roman"/>
        </w:rPr>
        <w:t xml:space="preserve"> miatt</w:t>
      </w:r>
      <w:r w:rsidR="00EA2A87" w:rsidRPr="00DE0F23">
        <w:rPr>
          <w:rFonts w:ascii="Times New Roman" w:hAnsi="Times New Roman" w:cs="Times New Roman"/>
        </w:rPr>
        <w:t>;</w:t>
      </w:r>
    </w:p>
    <w:p w:rsidR="005D59A7" w:rsidRDefault="005D4E57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E0F23">
        <w:rPr>
          <w:rFonts w:ascii="Times New Roman" w:hAnsi="Times New Roman" w:cs="Times New Roman"/>
        </w:rPr>
        <w:t>12</w:t>
      </w:r>
      <w:r w:rsidR="00DD6A40">
        <w:rPr>
          <w:rFonts w:ascii="Times New Roman" w:hAnsi="Times New Roman" w:cs="Times New Roman"/>
        </w:rPr>
        <w:t>.</w:t>
      </w:r>
      <w:r w:rsidRPr="00DE0F23">
        <w:rPr>
          <w:rFonts w:ascii="Times New Roman" w:hAnsi="Times New Roman" w:cs="Times New Roman"/>
        </w:rPr>
        <w:t>860</w:t>
      </w:r>
      <w:r w:rsidR="00B03D00" w:rsidRPr="00DE0F23">
        <w:rPr>
          <w:rFonts w:ascii="Times New Roman" w:hAnsi="Times New Roman" w:cs="Times New Roman"/>
        </w:rPr>
        <w:t xml:space="preserve"> e</w:t>
      </w:r>
      <w:r w:rsidR="00423E48">
        <w:rPr>
          <w:rFonts w:ascii="Times New Roman" w:hAnsi="Times New Roman" w:cs="Times New Roman"/>
        </w:rPr>
        <w:t>zer</w:t>
      </w:r>
      <w:r w:rsidR="00F32FD1" w:rsidRPr="00DE0F23">
        <w:rPr>
          <w:rFonts w:ascii="Times New Roman" w:hAnsi="Times New Roman" w:cs="Times New Roman"/>
        </w:rPr>
        <w:t xml:space="preserve"> </w:t>
      </w:r>
      <w:r w:rsidR="00B03D00" w:rsidRPr="00DE0F23">
        <w:rPr>
          <w:rFonts w:ascii="Times New Roman" w:hAnsi="Times New Roman" w:cs="Times New Roman"/>
        </w:rPr>
        <w:t xml:space="preserve">Ft a Budavári Palota </w:t>
      </w:r>
      <w:r w:rsidR="00D87009" w:rsidRPr="00DE0F23">
        <w:rPr>
          <w:rFonts w:ascii="Times New Roman" w:hAnsi="Times New Roman" w:cs="Times New Roman"/>
        </w:rPr>
        <w:t xml:space="preserve">elektromos </w:t>
      </w:r>
      <w:r w:rsidRPr="00DE0F23">
        <w:rPr>
          <w:rFonts w:ascii="Times New Roman" w:hAnsi="Times New Roman" w:cs="Times New Roman"/>
        </w:rPr>
        <w:t>hálózat karbantartására</w:t>
      </w:r>
      <w:r w:rsidR="004D2FE4">
        <w:rPr>
          <w:rFonts w:ascii="Times New Roman" w:hAnsi="Times New Roman" w:cs="Times New Roman"/>
        </w:rPr>
        <w:t>;</w:t>
      </w:r>
    </w:p>
    <w:p w:rsidR="005D59A7" w:rsidRDefault="00814E71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DD6A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660</w:t>
      </w:r>
      <w:r w:rsidR="005D4E57" w:rsidRPr="00DE0F23">
        <w:rPr>
          <w:rFonts w:ascii="Times New Roman" w:hAnsi="Times New Roman" w:cs="Times New Roman"/>
        </w:rPr>
        <w:t xml:space="preserve"> e</w:t>
      </w:r>
      <w:r w:rsidR="00423E48">
        <w:rPr>
          <w:rFonts w:ascii="Times New Roman" w:hAnsi="Times New Roman" w:cs="Times New Roman"/>
        </w:rPr>
        <w:t>zer</w:t>
      </w:r>
      <w:r w:rsidR="005D4E57" w:rsidRPr="00DE0F23">
        <w:rPr>
          <w:rFonts w:ascii="Times New Roman" w:hAnsi="Times New Roman" w:cs="Times New Roman"/>
        </w:rPr>
        <w:t xml:space="preserve"> Ft </w:t>
      </w:r>
      <w:r w:rsidR="00B03D00" w:rsidRPr="00DE0F23">
        <w:rPr>
          <w:rFonts w:ascii="Times New Roman" w:hAnsi="Times New Roman" w:cs="Times New Roman"/>
        </w:rPr>
        <w:t>a Várgondnokság feladat</w:t>
      </w:r>
      <w:r w:rsidR="00163121" w:rsidRPr="00DE0F23">
        <w:rPr>
          <w:rFonts w:ascii="Times New Roman" w:hAnsi="Times New Roman" w:cs="Times New Roman"/>
        </w:rPr>
        <w:t xml:space="preserve">ának </w:t>
      </w:r>
      <w:r w:rsidR="00B03D00" w:rsidRPr="00DE0F23">
        <w:rPr>
          <w:rFonts w:ascii="Times New Roman" w:hAnsi="Times New Roman" w:cs="Times New Roman"/>
        </w:rPr>
        <w:t>bővülése</w:t>
      </w:r>
      <w:r w:rsidR="00163121" w:rsidRPr="00DE0F23">
        <w:rPr>
          <w:rFonts w:ascii="Times New Roman" w:hAnsi="Times New Roman" w:cs="Times New Roman"/>
        </w:rPr>
        <w:t xml:space="preserve"> miatt indokolt</w:t>
      </w:r>
      <w:r w:rsidR="00B03D00" w:rsidRPr="00DE0F23">
        <w:rPr>
          <w:rFonts w:ascii="Times New Roman" w:hAnsi="Times New Roman" w:cs="Times New Roman"/>
        </w:rPr>
        <w:t>, a Várkert Bazár felújítás</w:t>
      </w:r>
      <w:r w:rsidR="00423E48">
        <w:rPr>
          <w:rFonts w:ascii="Times New Roman" w:hAnsi="Times New Roman" w:cs="Times New Roman"/>
        </w:rPr>
        <w:t>ához és</w:t>
      </w:r>
      <w:r w:rsidR="00B03D00" w:rsidRPr="00DE0F23">
        <w:rPr>
          <w:rFonts w:ascii="Times New Roman" w:hAnsi="Times New Roman" w:cs="Times New Roman"/>
        </w:rPr>
        <w:t xml:space="preserve"> új dísz- és közvilágítási berendezések üzembe helyezésé</w:t>
      </w:r>
      <w:r w:rsidR="00423E48">
        <w:rPr>
          <w:rFonts w:ascii="Times New Roman" w:hAnsi="Times New Roman" w:cs="Times New Roman"/>
        </w:rPr>
        <w:t>hez kapcsolódik</w:t>
      </w:r>
      <w:r w:rsidR="00B03D00" w:rsidRPr="00DE0F23">
        <w:rPr>
          <w:rFonts w:ascii="Times New Roman" w:hAnsi="Times New Roman" w:cs="Times New Roman"/>
        </w:rPr>
        <w:t xml:space="preserve"> </w:t>
      </w:r>
      <w:r w:rsidR="00163121" w:rsidRPr="00DE0F23">
        <w:rPr>
          <w:rFonts w:ascii="Times New Roman" w:hAnsi="Times New Roman" w:cs="Times New Roman"/>
        </w:rPr>
        <w:t>(hálózat használati díj és karbantartás)</w:t>
      </w:r>
      <w:r w:rsidR="004D2FE4">
        <w:rPr>
          <w:rFonts w:ascii="Times New Roman" w:hAnsi="Times New Roman" w:cs="Times New Roman"/>
        </w:rPr>
        <w:t>;</w:t>
      </w:r>
    </w:p>
    <w:p w:rsidR="005D59A7" w:rsidRDefault="005D4E57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14E71">
        <w:rPr>
          <w:rFonts w:ascii="Times New Roman" w:hAnsi="Times New Roman" w:cs="Times New Roman"/>
        </w:rPr>
        <w:t>BDK finanszírozására 6</w:t>
      </w:r>
      <w:r w:rsidR="00DD6A40">
        <w:rPr>
          <w:rFonts w:ascii="Times New Roman" w:hAnsi="Times New Roman" w:cs="Times New Roman"/>
        </w:rPr>
        <w:t>.</w:t>
      </w:r>
      <w:r w:rsidR="00814E71" w:rsidRPr="00814E71">
        <w:rPr>
          <w:rFonts w:ascii="Times New Roman" w:hAnsi="Times New Roman" w:cs="Times New Roman"/>
        </w:rPr>
        <w:t>262</w:t>
      </w:r>
      <w:r w:rsidR="00DD6A40">
        <w:rPr>
          <w:rFonts w:ascii="Times New Roman" w:hAnsi="Times New Roman" w:cs="Times New Roman"/>
        </w:rPr>
        <w:t>.</w:t>
      </w:r>
      <w:r w:rsidR="00814E71" w:rsidRPr="00814E71">
        <w:rPr>
          <w:rFonts w:ascii="Times New Roman" w:hAnsi="Times New Roman" w:cs="Times New Roman"/>
        </w:rPr>
        <w:t>4</w:t>
      </w:r>
      <w:r w:rsidRPr="00814E71">
        <w:rPr>
          <w:rFonts w:ascii="Times New Roman" w:hAnsi="Times New Roman" w:cs="Times New Roman"/>
        </w:rPr>
        <w:t>00</w:t>
      </w:r>
      <w:r w:rsidR="00B03D00" w:rsidRPr="00814E71">
        <w:rPr>
          <w:rFonts w:ascii="Times New Roman" w:hAnsi="Times New Roman" w:cs="Times New Roman"/>
        </w:rPr>
        <w:t xml:space="preserve"> e</w:t>
      </w:r>
      <w:r w:rsidR="00423E48">
        <w:rPr>
          <w:rFonts w:ascii="Times New Roman" w:hAnsi="Times New Roman" w:cs="Times New Roman"/>
        </w:rPr>
        <w:t>zer</w:t>
      </w:r>
      <w:r w:rsidR="00B03D00" w:rsidRPr="00814E71">
        <w:rPr>
          <w:rFonts w:ascii="Times New Roman" w:hAnsi="Times New Roman" w:cs="Times New Roman"/>
        </w:rPr>
        <w:t xml:space="preserve"> Ft, melyből: 3</w:t>
      </w:r>
      <w:r w:rsidR="00DD6A40">
        <w:rPr>
          <w:rFonts w:ascii="Times New Roman" w:hAnsi="Times New Roman" w:cs="Times New Roman"/>
        </w:rPr>
        <w:t>.</w:t>
      </w:r>
      <w:r w:rsidR="00B03D00" w:rsidRPr="00814E71">
        <w:rPr>
          <w:rFonts w:ascii="Times New Roman" w:hAnsi="Times New Roman" w:cs="Times New Roman"/>
        </w:rPr>
        <w:t>183</w:t>
      </w:r>
      <w:r w:rsidR="00DD6A40">
        <w:rPr>
          <w:rFonts w:ascii="Times New Roman" w:hAnsi="Times New Roman" w:cs="Times New Roman"/>
        </w:rPr>
        <w:t>.</w:t>
      </w:r>
      <w:r w:rsidR="00B03D00" w:rsidRPr="00814E71">
        <w:rPr>
          <w:rFonts w:ascii="Times New Roman" w:hAnsi="Times New Roman" w:cs="Times New Roman"/>
        </w:rPr>
        <w:t>000 e</w:t>
      </w:r>
      <w:r w:rsidR="00423E48">
        <w:rPr>
          <w:rFonts w:ascii="Times New Roman" w:hAnsi="Times New Roman" w:cs="Times New Roman"/>
        </w:rPr>
        <w:t>zer</w:t>
      </w:r>
      <w:r w:rsidR="00B03D00" w:rsidRPr="00814E71">
        <w:rPr>
          <w:rFonts w:ascii="Times New Roman" w:hAnsi="Times New Roman" w:cs="Times New Roman"/>
        </w:rPr>
        <w:t xml:space="preserve"> Ft </w:t>
      </w:r>
      <w:r w:rsidR="00EA2A87" w:rsidRPr="00814E71">
        <w:rPr>
          <w:rFonts w:ascii="Times New Roman" w:hAnsi="Times New Roman" w:cs="Times New Roman"/>
        </w:rPr>
        <w:t>áramdíj</w:t>
      </w:r>
      <w:r w:rsidRPr="00814E71">
        <w:rPr>
          <w:rFonts w:ascii="Times New Roman" w:hAnsi="Times New Roman" w:cs="Times New Roman"/>
        </w:rPr>
        <w:t xml:space="preserve"> (</w:t>
      </w:r>
      <w:r w:rsidR="00EA2A87" w:rsidRPr="00814E71">
        <w:rPr>
          <w:rFonts w:ascii="Times New Roman" w:hAnsi="Times New Roman" w:cs="Times New Roman"/>
        </w:rPr>
        <w:t>átmenő tétel</w:t>
      </w:r>
      <w:r w:rsidRPr="00814E71">
        <w:rPr>
          <w:rFonts w:ascii="Times New Roman" w:hAnsi="Times New Roman" w:cs="Times New Roman"/>
        </w:rPr>
        <w:t>)</w:t>
      </w:r>
      <w:r w:rsidR="00DD6A40">
        <w:rPr>
          <w:rFonts w:ascii="Times New Roman" w:hAnsi="Times New Roman" w:cs="Times New Roman"/>
        </w:rPr>
        <w:t>.</w:t>
      </w:r>
      <w:r w:rsidR="00EA2A87" w:rsidRPr="00814E71">
        <w:rPr>
          <w:rFonts w:ascii="Times New Roman" w:hAnsi="Times New Roman" w:cs="Times New Roman"/>
        </w:rPr>
        <w:t xml:space="preserve"> </w:t>
      </w:r>
    </w:p>
    <w:p w:rsidR="00F031C9" w:rsidRPr="00DD6A40" w:rsidRDefault="00F031C9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0D60" w:rsidRPr="00DD6A40" w:rsidRDefault="00F51700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6A40">
        <w:rPr>
          <w:rFonts w:ascii="Times New Roman" w:hAnsi="Times New Roman" w:cs="Times New Roman"/>
          <w:b/>
        </w:rPr>
        <w:t>Vízrendezés</w:t>
      </w:r>
      <w:r w:rsidR="002E5696" w:rsidRPr="00DD6A40">
        <w:rPr>
          <w:rFonts w:ascii="Times New Roman" w:hAnsi="Times New Roman" w:cs="Times New Roman"/>
          <w:b/>
        </w:rPr>
        <w:t>:</w:t>
      </w:r>
      <w:r w:rsidR="006F0D60" w:rsidRPr="00DD6A40">
        <w:rPr>
          <w:rFonts w:ascii="Times New Roman" w:hAnsi="Times New Roman" w:cs="Times New Roman"/>
          <w:b/>
        </w:rPr>
        <w:t xml:space="preserve"> </w:t>
      </w:r>
      <w:r w:rsidRPr="00DD6A40">
        <w:rPr>
          <w:rFonts w:ascii="Times New Roman" w:hAnsi="Times New Roman" w:cs="Times New Roman"/>
          <w:b/>
        </w:rPr>
        <w:t>822801</w:t>
      </w:r>
    </w:p>
    <w:p w:rsidR="00D56CD9" w:rsidRPr="00DD6A40" w:rsidRDefault="00D56CD9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34F2D" w:rsidRPr="00DE0F23" w:rsidRDefault="00D56CD9" w:rsidP="00A054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A40">
        <w:rPr>
          <w:rFonts w:ascii="Times New Roman" w:hAnsi="Times New Roman" w:cs="Times New Roman"/>
        </w:rPr>
        <w:t xml:space="preserve">A Fővárosi Önkormányzat </w:t>
      </w:r>
      <w:r w:rsidR="00AD1D2E" w:rsidRPr="00DD6A40">
        <w:rPr>
          <w:rFonts w:ascii="Times New Roman" w:hAnsi="Times New Roman" w:cs="Times New Roman"/>
        </w:rPr>
        <w:t xml:space="preserve">és a </w:t>
      </w:r>
      <w:r w:rsidRPr="00DD6A40">
        <w:rPr>
          <w:rFonts w:ascii="Times New Roman" w:hAnsi="Times New Roman" w:cs="Times New Roman"/>
        </w:rPr>
        <w:t>Fővárosi Csatornázási Művek Zrt.</w:t>
      </w:r>
      <w:r w:rsidR="00AD1D2E" w:rsidRPr="00DD6A40">
        <w:rPr>
          <w:rFonts w:ascii="Times New Roman" w:hAnsi="Times New Roman" w:cs="Times New Roman"/>
        </w:rPr>
        <w:t xml:space="preserve"> között 1</w:t>
      </w:r>
      <w:r w:rsidR="00AD1D2E" w:rsidRPr="00EE52B5">
        <w:rPr>
          <w:rFonts w:ascii="Times New Roman" w:hAnsi="Times New Roman" w:cs="Times New Roman"/>
        </w:rPr>
        <w:t>9</w:t>
      </w:r>
      <w:r w:rsidR="007F0704" w:rsidRPr="00EE52B5">
        <w:rPr>
          <w:rFonts w:ascii="Times New Roman" w:hAnsi="Times New Roman" w:cs="Times New Roman"/>
        </w:rPr>
        <w:t>9</w:t>
      </w:r>
      <w:r w:rsidR="00AD1D2E" w:rsidRPr="00EE52B5">
        <w:rPr>
          <w:rFonts w:ascii="Times New Roman" w:hAnsi="Times New Roman" w:cs="Times New Roman"/>
        </w:rPr>
        <w:t>7</w:t>
      </w:r>
      <w:r w:rsidR="00AD1D2E" w:rsidRPr="00DE0F23">
        <w:rPr>
          <w:rFonts w:ascii="Times New Roman" w:hAnsi="Times New Roman" w:cs="Times New Roman"/>
        </w:rPr>
        <w:t xml:space="preserve">-ben létrejött „Ár és belvízvédekezéssel kapcsolatos megbízási szerződés” alapján az ár- és belvízvédelmi fenntartási munkákra az FCSM által benyújtott fenntartási tervben szereplő feladatok kerültek elfogadásra </w:t>
      </w:r>
      <w:r w:rsidR="00DD6A40">
        <w:rPr>
          <w:rFonts w:ascii="Times New Roman" w:hAnsi="Times New Roman" w:cs="Times New Roman"/>
        </w:rPr>
        <w:t> 478.</w:t>
      </w:r>
      <w:r w:rsidR="00AD1D2E" w:rsidRPr="00DE0F23">
        <w:rPr>
          <w:rFonts w:ascii="Times New Roman" w:hAnsi="Times New Roman" w:cs="Times New Roman"/>
        </w:rPr>
        <w:t>000 e</w:t>
      </w:r>
      <w:r w:rsidR="0035576F">
        <w:rPr>
          <w:rFonts w:ascii="Times New Roman" w:hAnsi="Times New Roman" w:cs="Times New Roman"/>
        </w:rPr>
        <w:t>zer</w:t>
      </w:r>
      <w:r w:rsidR="00AD1D2E" w:rsidRPr="00DE0F23">
        <w:rPr>
          <w:rFonts w:ascii="Times New Roman" w:hAnsi="Times New Roman" w:cs="Times New Roman"/>
        </w:rPr>
        <w:t xml:space="preserve"> Ft értékben.</w:t>
      </w:r>
    </w:p>
    <w:p w:rsidR="00F34F2D" w:rsidRPr="00DE0F23" w:rsidRDefault="00AD1D2E" w:rsidP="00A054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0F23">
        <w:rPr>
          <w:rFonts w:ascii="Times New Roman" w:hAnsi="Times New Roman" w:cs="Times New Roman"/>
        </w:rPr>
        <w:t>Az ár- és belvízvédelmi fenntartási feladatokon kívül a címkód 63</w:t>
      </w:r>
      <w:r w:rsidR="00DD6A40">
        <w:rPr>
          <w:rFonts w:ascii="Times New Roman" w:hAnsi="Times New Roman" w:cs="Times New Roman"/>
        </w:rPr>
        <w:t>.</w:t>
      </w:r>
      <w:r w:rsidRPr="00DE0F23">
        <w:rPr>
          <w:rFonts w:ascii="Times New Roman" w:hAnsi="Times New Roman" w:cs="Times New Roman"/>
        </w:rPr>
        <w:t>500 e</w:t>
      </w:r>
      <w:r w:rsidR="0035576F">
        <w:rPr>
          <w:rFonts w:ascii="Times New Roman" w:hAnsi="Times New Roman" w:cs="Times New Roman"/>
        </w:rPr>
        <w:t>zer</w:t>
      </w:r>
      <w:r w:rsidRPr="00DE0F23">
        <w:rPr>
          <w:rFonts w:ascii="Times New Roman" w:hAnsi="Times New Roman" w:cs="Times New Roman"/>
        </w:rPr>
        <w:t xml:space="preserve"> Ft összegben a Mogyoródi patak és a körtöltésen lévő zsilip műtárgyak pótlását</w:t>
      </w:r>
      <w:r w:rsidR="00837B31" w:rsidRPr="00DE0F23">
        <w:rPr>
          <w:rFonts w:ascii="Times New Roman" w:hAnsi="Times New Roman" w:cs="Times New Roman"/>
        </w:rPr>
        <w:t>, valamint</w:t>
      </w:r>
      <w:r w:rsidRPr="00DE0F23">
        <w:rPr>
          <w:rFonts w:ascii="Times New Roman" w:hAnsi="Times New Roman" w:cs="Times New Roman"/>
        </w:rPr>
        <w:t xml:space="preserve"> az Ürömi úti árok partoldalának magasítása és mederburkolat megépítésére - a kiöntések elkerülése érdekében - nyújt fedezetet.</w:t>
      </w:r>
    </w:p>
    <w:p w:rsidR="004D2FE4" w:rsidRDefault="00DD6A40" w:rsidP="00A054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F23" w:rsidDel="00DD6A40">
        <w:rPr>
          <w:rFonts w:ascii="Times New Roman" w:hAnsi="Times New Roman" w:cs="Times New Roman"/>
        </w:rPr>
        <w:t xml:space="preserve"> </w:t>
      </w:r>
      <w:r w:rsidR="004D2FE4">
        <w:rPr>
          <w:rFonts w:ascii="Times New Roman" w:hAnsi="Times New Roman" w:cs="Times New Roman"/>
        </w:rPr>
        <w:t>A címen szerepel továbbá 500</w:t>
      </w:r>
      <w:r>
        <w:rPr>
          <w:rFonts w:ascii="Times New Roman" w:hAnsi="Times New Roman" w:cs="Times New Roman"/>
        </w:rPr>
        <w:t>.</w:t>
      </w:r>
      <w:r w:rsidR="004D2FE4">
        <w:rPr>
          <w:rFonts w:ascii="Times New Roman" w:hAnsi="Times New Roman" w:cs="Times New Roman"/>
        </w:rPr>
        <w:t>000 e</w:t>
      </w:r>
      <w:r w:rsidR="0035576F">
        <w:rPr>
          <w:rFonts w:ascii="Times New Roman" w:hAnsi="Times New Roman" w:cs="Times New Roman"/>
        </w:rPr>
        <w:t>zer</w:t>
      </w:r>
      <w:r w:rsidR="004D2FE4">
        <w:rPr>
          <w:rFonts w:ascii="Times New Roman" w:hAnsi="Times New Roman" w:cs="Times New Roman"/>
        </w:rPr>
        <w:t xml:space="preserve"> Ft a </w:t>
      </w:r>
      <w:r w:rsidR="00BE2019">
        <w:rPr>
          <w:rFonts w:ascii="Times New Roman" w:hAnsi="Times New Roman" w:cs="Times New Roman"/>
        </w:rPr>
        <w:t xml:space="preserve">jogszabályi </w:t>
      </w:r>
      <w:r w:rsidR="004D2FE4">
        <w:rPr>
          <w:rFonts w:ascii="Times New Roman" w:hAnsi="Times New Roman" w:cs="Times New Roman"/>
        </w:rPr>
        <w:t xml:space="preserve">mértékadó árvízszintnek </w:t>
      </w:r>
      <w:r w:rsidR="00BE2019">
        <w:rPr>
          <w:rFonts w:ascii="Times New Roman" w:hAnsi="Times New Roman" w:cs="Times New Roman"/>
        </w:rPr>
        <w:t xml:space="preserve">(MÁSZ) </w:t>
      </w:r>
      <w:r w:rsidR="004D2FE4">
        <w:rPr>
          <w:rFonts w:ascii="Times New Roman" w:hAnsi="Times New Roman" w:cs="Times New Roman"/>
        </w:rPr>
        <w:t>való megfeleltetés miatti felülvizsgálat fedezete.</w:t>
      </w:r>
    </w:p>
    <w:p w:rsidR="00A05464" w:rsidRDefault="00A05464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1700" w:rsidRDefault="00EA2A87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F51700" w:rsidRPr="00F51700">
        <w:rPr>
          <w:rFonts w:ascii="Times New Roman" w:hAnsi="Times New Roman" w:cs="Times New Roman"/>
          <w:b/>
        </w:rPr>
        <w:t>emetőfenntartás: 822901</w:t>
      </w:r>
    </w:p>
    <w:p w:rsidR="003731A4" w:rsidRDefault="003731A4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3334" w:rsidRPr="003731A4" w:rsidRDefault="003731A4" w:rsidP="002E56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13CC8">
        <w:rPr>
          <w:rFonts w:ascii="Times New Roman" w:hAnsi="Times New Roman" w:cs="Times New Roman"/>
        </w:rPr>
        <w:t xml:space="preserve">z </w:t>
      </w:r>
      <w:r w:rsidRPr="003731A4">
        <w:rPr>
          <w:rFonts w:ascii="Times New Roman" w:hAnsi="Times New Roman" w:cs="Times New Roman"/>
        </w:rPr>
        <w:t>előirányzat az alábbi feladatokra nyújt fedezetet:</w:t>
      </w:r>
    </w:p>
    <w:p w:rsidR="003731A4" w:rsidRPr="00A05464" w:rsidRDefault="003731A4" w:rsidP="003731A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31A4">
        <w:rPr>
          <w:rFonts w:ascii="Times New Roman" w:hAnsi="Times New Roman" w:cs="Times New Roman"/>
        </w:rPr>
        <w:t xml:space="preserve">emlékparcellák, emlékkertek gondozása a főváros köztemetőiben, valamint </w:t>
      </w:r>
      <w:r w:rsidRPr="00A05464">
        <w:rPr>
          <w:rFonts w:ascii="Times New Roman" w:hAnsi="Times New Roman" w:cs="Times New Roman"/>
        </w:rPr>
        <w:t>a Cinkotai t</w:t>
      </w:r>
      <w:r w:rsidR="00C13CC8" w:rsidRPr="00A05464">
        <w:rPr>
          <w:rFonts w:ascii="Times New Roman" w:hAnsi="Times New Roman" w:cs="Times New Roman"/>
        </w:rPr>
        <w:t>emetőben,</w:t>
      </w:r>
      <w:r w:rsidRPr="00A05464">
        <w:rPr>
          <w:rFonts w:ascii="Times New Roman" w:hAnsi="Times New Roman" w:cs="Times New Roman"/>
        </w:rPr>
        <w:t xml:space="preserve"> </w:t>
      </w:r>
    </w:p>
    <w:p w:rsidR="003731A4" w:rsidRPr="003731A4" w:rsidRDefault="003731A4" w:rsidP="003731A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31A4">
        <w:rPr>
          <w:rFonts w:ascii="Times New Roman" w:hAnsi="Times New Roman" w:cs="Times New Roman"/>
        </w:rPr>
        <w:t>díszsírhelyek fenntartása és védelme, síremlék állagmegóvás és megemlékezések miatti rendezés a temetési helyek környezetében</w:t>
      </w:r>
      <w:r w:rsidR="00C13CC8">
        <w:rPr>
          <w:rFonts w:ascii="Times New Roman" w:hAnsi="Times New Roman" w:cs="Times New Roman"/>
        </w:rPr>
        <w:t>.</w:t>
      </w:r>
    </w:p>
    <w:p w:rsidR="00575966" w:rsidRDefault="00575966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1700" w:rsidRDefault="00F51700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FKF </w:t>
      </w:r>
      <w:proofErr w:type="spellStart"/>
      <w:r w:rsidR="0035576F">
        <w:rPr>
          <w:rFonts w:ascii="Times New Roman" w:hAnsi="Times New Roman" w:cs="Times New Roman"/>
          <w:b/>
        </w:rPr>
        <w:t>nZ</w:t>
      </w:r>
      <w:r>
        <w:rPr>
          <w:rFonts w:ascii="Times New Roman" w:hAnsi="Times New Roman" w:cs="Times New Roman"/>
          <w:b/>
        </w:rPr>
        <w:t>rt</w:t>
      </w:r>
      <w:proofErr w:type="spellEnd"/>
      <w:r>
        <w:rPr>
          <w:rFonts w:ascii="Times New Roman" w:hAnsi="Times New Roman" w:cs="Times New Roman"/>
          <w:b/>
        </w:rPr>
        <w:t>. közterület tisztántartási feladatok: 823001</w:t>
      </w:r>
    </w:p>
    <w:p w:rsidR="009E3334" w:rsidRDefault="009E3334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4013" w:rsidRDefault="001A60EC" w:rsidP="002E56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előirányzott kompenzáció az Éves szerződésben </w:t>
      </w:r>
      <w:r w:rsidR="00BE2019">
        <w:rPr>
          <w:rFonts w:ascii="Times New Roman" w:hAnsi="Times New Roman" w:cs="Times New Roman"/>
        </w:rPr>
        <w:t xml:space="preserve">is szereplő </w:t>
      </w:r>
      <w:r>
        <w:rPr>
          <w:rFonts w:ascii="Times New Roman" w:hAnsi="Times New Roman" w:cs="Times New Roman"/>
        </w:rPr>
        <w:t xml:space="preserve">feladatokat támogatja: </w:t>
      </w:r>
      <w:r w:rsidR="00BE2019">
        <w:rPr>
          <w:rFonts w:ascii="Times New Roman" w:hAnsi="Times New Roman" w:cs="Times New Roman"/>
        </w:rPr>
        <w:t xml:space="preserve">többek között </w:t>
      </w:r>
      <w:r w:rsidR="005C397C">
        <w:rPr>
          <w:rFonts w:ascii="Times New Roman" w:hAnsi="Times New Roman" w:cs="Times New Roman"/>
        </w:rPr>
        <w:t>téli síkosság</w:t>
      </w:r>
      <w:r w:rsidR="00EE52B5">
        <w:rPr>
          <w:rFonts w:ascii="Times New Roman" w:hAnsi="Times New Roman" w:cs="Times New Roman"/>
        </w:rPr>
        <w:t>-</w:t>
      </w:r>
      <w:r w:rsidR="005C397C">
        <w:rPr>
          <w:rFonts w:ascii="Times New Roman" w:hAnsi="Times New Roman" w:cs="Times New Roman"/>
        </w:rPr>
        <w:t>mentesítés (</w:t>
      </w:r>
      <w:r w:rsidR="006007BD">
        <w:rPr>
          <w:rFonts w:ascii="Times New Roman" w:hAnsi="Times New Roman" w:cs="Times New Roman"/>
        </w:rPr>
        <w:t xml:space="preserve">gépi és </w:t>
      </w:r>
      <w:r w:rsidR="006007BD" w:rsidRPr="006007BD">
        <w:rPr>
          <w:rFonts w:ascii="Times New Roman" w:hAnsi="Times New Roman" w:cs="Times New Roman"/>
        </w:rPr>
        <w:t>kézi úttisztítás</w:t>
      </w:r>
      <w:r w:rsidR="005C397C">
        <w:rPr>
          <w:rFonts w:ascii="Times New Roman" w:hAnsi="Times New Roman" w:cs="Times New Roman"/>
        </w:rPr>
        <w:t xml:space="preserve">, téli </w:t>
      </w:r>
      <w:proofErr w:type="spellStart"/>
      <w:r w:rsidR="005C397C">
        <w:rPr>
          <w:rFonts w:ascii="Times New Roman" w:hAnsi="Times New Roman" w:cs="Times New Roman"/>
        </w:rPr>
        <w:t>hómunka</w:t>
      </w:r>
      <w:proofErr w:type="spellEnd"/>
      <w:r w:rsidR="005C397C">
        <w:rPr>
          <w:rFonts w:ascii="Times New Roman" w:hAnsi="Times New Roman" w:cs="Times New Roman"/>
        </w:rPr>
        <w:t>)</w:t>
      </w:r>
      <w:r w:rsidR="006007BD" w:rsidRPr="006007BD">
        <w:rPr>
          <w:rFonts w:ascii="Times New Roman" w:hAnsi="Times New Roman" w:cs="Times New Roman"/>
        </w:rPr>
        <w:t>, közterületek</w:t>
      </w:r>
      <w:r w:rsidR="00AF4013">
        <w:rPr>
          <w:rFonts w:ascii="Times New Roman" w:hAnsi="Times New Roman" w:cs="Times New Roman"/>
        </w:rPr>
        <w:t xml:space="preserve">, közjárdák, közlépcsők, kerékpárutak, szegély melletti folyókák </w:t>
      </w:r>
      <w:r w:rsidR="006007BD" w:rsidRPr="006007BD">
        <w:rPr>
          <w:rFonts w:ascii="Times New Roman" w:hAnsi="Times New Roman" w:cs="Times New Roman"/>
        </w:rPr>
        <w:t xml:space="preserve">takarítása </w:t>
      </w:r>
      <w:r w:rsidR="00AF4013">
        <w:rPr>
          <w:rFonts w:ascii="Times New Roman" w:hAnsi="Times New Roman" w:cs="Times New Roman"/>
        </w:rPr>
        <w:t xml:space="preserve">kézi- és </w:t>
      </w:r>
      <w:r w:rsidR="006007BD" w:rsidRPr="006007BD">
        <w:rPr>
          <w:rFonts w:ascii="Times New Roman" w:hAnsi="Times New Roman" w:cs="Times New Roman"/>
        </w:rPr>
        <w:t>speciális kisgépekkel, lakossági aluljárok takarítása, valamint épület</w:t>
      </w:r>
      <w:r w:rsidR="00C13CC8">
        <w:rPr>
          <w:rFonts w:ascii="Times New Roman" w:hAnsi="Times New Roman" w:cs="Times New Roman"/>
        </w:rPr>
        <w:t>ek</w:t>
      </w:r>
      <w:r w:rsidR="006007BD" w:rsidRPr="006007BD">
        <w:rPr>
          <w:rFonts w:ascii="Times New Roman" w:hAnsi="Times New Roman" w:cs="Times New Roman"/>
        </w:rPr>
        <w:t>, építmény</w:t>
      </w:r>
      <w:r w:rsidR="00C13CC8">
        <w:rPr>
          <w:rFonts w:ascii="Times New Roman" w:hAnsi="Times New Roman" w:cs="Times New Roman"/>
        </w:rPr>
        <w:t>ek</w:t>
      </w:r>
      <w:r w:rsidR="006007BD" w:rsidRPr="006007BD">
        <w:rPr>
          <w:rFonts w:ascii="Times New Roman" w:hAnsi="Times New Roman" w:cs="Times New Roman"/>
        </w:rPr>
        <w:t xml:space="preserve"> takarítása (plakát és falfirka eltávolítás)</w:t>
      </w:r>
      <w:r>
        <w:rPr>
          <w:rFonts w:ascii="Times New Roman" w:hAnsi="Times New Roman" w:cs="Times New Roman"/>
        </w:rPr>
        <w:t>, hídmosás, alagút</w:t>
      </w:r>
      <w:r w:rsidR="00AF4013">
        <w:rPr>
          <w:rFonts w:ascii="Times New Roman" w:hAnsi="Times New Roman" w:cs="Times New Roman"/>
        </w:rPr>
        <w:t>mosás, lomtalanítás követő takarítás</w:t>
      </w:r>
      <w:r>
        <w:rPr>
          <w:rFonts w:ascii="Times New Roman" w:hAnsi="Times New Roman" w:cs="Times New Roman"/>
        </w:rPr>
        <w:t xml:space="preserve">, az Éves szerződés mellékletében </w:t>
      </w:r>
      <w:r w:rsidR="00BE2019">
        <w:rPr>
          <w:rFonts w:ascii="Times New Roman" w:hAnsi="Times New Roman" w:cs="Times New Roman"/>
        </w:rPr>
        <w:t>meghat</w:t>
      </w:r>
      <w:r w:rsidR="00EE52B5">
        <w:rPr>
          <w:rFonts w:ascii="Times New Roman" w:hAnsi="Times New Roman" w:cs="Times New Roman"/>
        </w:rPr>
        <w:t>á</w:t>
      </w:r>
      <w:r w:rsidR="00BE2019">
        <w:rPr>
          <w:rFonts w:ascii="Times New Roman" w:hAnsi="Times New Roman" w:cs="Times New Roman"/>
        </w:rPr>
        <w:t xml:space="preserve">rozott </w:t>
      </w:r>
      <w:r>
        <w:rPr>
          <w:rFonts w:ascii="Times New Roman" w:hAnsi="Times New Roman" w:cs="Times New Roman"/>
        </w:rPr>
        <w:t>gyakorisággal.</w:t>
      </w:r>
    </w:p>
    <w:p w:rsidR="00AF4013" w:rsidRPr="006007BD" w:rsidRDefault="00AF4013" w:rsidP="002E56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3334" w:rsidRPr="00AF4013" w:rsidRDefault="005C397C" w:rsidP="002E56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A rendszeres napi úttisztítási feladatokon túl</w:t>
      </w:r>
      <w:r w:rsidR="00BE2019">
        <w:rPr>
          <w:rFonts w:ascii="Times New Roman" w:hAnsi="Times New Roman" w:cs="Times New Roman"/>
        </w:rPr>
        <w:t>menően</w:t>
      </w:r>
      <w:r w:rsidRPr="00AF4013">
        <w:rPr>
          <w:rFonts w:ascii="Times New Roman" w:hAnsi="Times New Roman" w:cs="Times New Roman"/>
        </w:rPr>
        <w:t xml:space="preserve"> kiemelt fontossággal bírnak a különböző társadalmi eseményekkel kapcsolatos rendezvények</w:t>
      </w:r>
      <w:r w:rsidR="001A60EC">
        <w:rPr>
          <w:rFonts w:ascii="Times New Roman" w:hAnsi="Times New Roman" w:cs="Times New Roman"/>
        </w:rPr>
        <w:t>-</w:t>
      </w:r>
      <w:r w:rsidRPr="00AF4013">
        <w:rPr>
          <w:rFonts w:ascii="Times New Roman" w:hAnsi="Times New Roman" w:cs="Times New Roman"/>
        </w:rPr>
        <w:t xml:space="preserve">, megemlékezések helyszíneinek érintett útvonalainak közterületi rendjét biztosító munkák. </w:t>
      </w:r>
      <w:r w:rsidR="00AF4013" w:rsidRPr="00AF4013">
        <w:rPr>
          <w:rFonts w:ascii="Times New Roman" w:hAnsi="Times New Roman" w:cs="Times New Roman"/>
        </w:rPr>
        <w:t>Továbbá jelentős feladat</w:t>
      </w:r>
      <w:r w:rsidRPr="00AF4013">
        <w:rPr>
          <w:rFonts w:ascii="Times New Roman" w:hAnsi="Times New Roman" w:cs="Times New Roman"/>
        </w:rPr>
        <w:t xml:space="preserve"> a kánikula idején </w:t>
      </w:r>
      <w:r w:rsidR="00AF4013" w:rsidRPr="00AF4013">
        <w:rPr>
          <w:rFonts w:ascii="Times New Roman" w:hAnsi="Times New Roman" w:cs="Times New Roman"/>
        </w:rPr>
        <w:t xml:space="preserve">végzendő </w:t>
      </w:r>
      <w:r w:rsidRPr="00AF4013">
        <w:rPr>
          <w:rFonts w:ascii="Times New Roman" w:hAnsi="Times New Roman" w:cs="Times New Roman"/>
        </w:rPr>
        <w:t>útlocsolási munkák</w:t>
      </w:r>
      <w:r w:rsidR="00AF4013" w:rsidRPr="00AF4013">
        <w:rPr>
          <w:rFonts w:ascii="Times New Roman" w:hAnsi="Times New Roman" w:cs="Times New Roman"/>
        </w:rPr>
        <w:t>.</w:t>
      </w:r>
    </w:p>
    <w:p w:rsidR="005D3B98" w:rsidRDefault="005D3B98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1700" w:rsidRDefault="0064782B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Fővárosi</w:t>
      </w:r>
      <w:r w:rsidR="00F51700">
        <w:rPr>
          <w:rFonts w:ascii="Times New Roman" w:hAnsi="Times New Roman" w:cs="Times New Roman"/>
          <w:b/>
        </w:rPr>
        <w:t xml:space="preserve"> Településtisztasági és Környezetvédelmi Kft. közszolgáltatási feladatok elszámolása</w:t>
      </w:r>
      <w:r w:rsidR="00EE6F2E">
        <w:rPr>
          <w:rFonts w:ascii="Times New Roman" w:hAnsi="Times New Roman" w:cs="Times New Roman"/>
          <w:b/>
        </w:rPr>
        <w:t>: 823701</w:t>
      </w:r>
    </w:p>
    <w:p w:rsidR="00AF3A8C" w:rsidRDefault="00AF3A8C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59A7" w:rsidRDefault="00AF3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F23">
        <w:rPr>
          <w:rFonts w:ascii="Times New Roman" w:hAnsi="Times New Roman" w:cs="Times New Roman"/>
        </w:rPr>
        <w:t xml:space="preserve">A címen tervezett </w:t>
      </w:r>
      <w:r w:rsidR="00AE4393">
        <w:rPr>
          <w:rFonts w:ascii="Times New Roman" w:hAnsi="Times New Roman" w:cs="Times New Roman"/>
        </w:rPr>
        <w:t>1.819.912</w:t>
      </w:r>
      <w:r w:rsidR="0035576F">
        <w:rPr>
          <w:rFonts w:ascii="Times New Roman" w:hAnsi="Times New Roman" w:cs="Times New Roman"/>
        </w:rPr>
        <w:t xml:space="preserve"> </w:t>
      </w:r>
      <w:r w:rsidRPr="00DE0F23">
        <w:rPr>
          <w:rFonts w:ascii="Times New Roman" w:hAnsi="Times New Roman" w:cs="Times New Roman"/>
        </w:rPr>
        <w:t>e</w:t>
      </w:r>
      <w:r w:rsidR="0035576F">
        <w:rPr>
          <w:rFonts w:ascii="Times New Roman" w:hAnsi="Times New Roman" w:cs="Times New Roman"/>
        </w:rPr>
        <w:t>zer</w:t>
      </w:r>
      <w:r w:rsidRPr="00DE0F23">
        <w:rPr>
          <w:rFonts w:ascii="Times New Roman" w:hAnsi="Times New Roman" w:cs="Times New Roman"/>
        </w:rPr>
        <w:t xml:space="preserve"> Ft előirányzat az alábbi feladatokra nyújt fedezetet:</w:t>
      </w:r>
    </w:p>
    <w:p w:rsidR="005D59A7" w:rsidRDefault="00F32FD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0F23">
        <w:rPr>
          <w:rFonts w:ascii="Times New Roman" w:hAnsi="Times New Roman" w:cs="Times New Roman"/>
        </w:rPr>
        <w:t>A 2013. évi alulkompenzáció biztosítására 46</w:t>
      </w:r>
      <w:r w:rsidR="00DD6A40">
        <w:rPr>
          <w:rFonts w:ascii="Times New Roman" w:hAnsi="Times New Roman" w:cs="Times New Roman"/>
        </w:rPr>
        <w:t>.</w:t>
      </w:r>
      <w:r w:rsidRPr="00DE0F23">
        <w:rPr>
          <w:rFonts w:ascii="Times New Roman" w:hAnsi="Times New Roman" w:cs="Times New Roman"/>
        </w:rPr>
        <w:t>765</w:t>
      </w:r>
      <w:r w:rsidR="00AE4393">
        <w:rPr>
          <w:rFonts w:ascii="Times New Roman" w:hAnsi="Times New Roman" w:cs="Times New Roman"/>
        </w:rPr>
        <w:t xml:space="preserve"> </w:t>
      </w:r>
      <w:r w:rsidRPr="00DE0F23">
        <w:rPr>
          <w:rFonts w:ascii="Times New Roman" w:hAnsi="Times New Roman" w:cs="Times New Roman"/>
        </w:rPr>
        <w:t>e</w:t>
      </w:r>
      <w:r w:rsidR="0035576F">
        <w:rPr>
          <w:rFonts w:ascii="Times New Roman" w:hAnsi="Times New Roman" w:cs="Times New Roman"/>
        </w:rPr>
        <w:t>zer</w:t>
      </w:r>
      <w:r w:rsidRPr="00DE0F23">
        <w:rPr>
          <w:rFonts w:ascii="Times New Roman" w:hAnsi="Times New Roman" w:cs="Times New Roman"/>
        </w:rPr>
        <w:t xml:space="preserve"> Ft;</w:t>
      </w:r>
    </w:p>
    <w:p w:rsidR="005D59A7" w:rsidRDefault="009E142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0F23">
        <w:rPr>
          <w:rFonts w:ascii="Times New Roman" w:hAnsi="Times New Roman" w:cs="Times New Roman"/>
        </w:rPr>
        <w:t xml:space="preserve">Nem közművel összegyűjtött háztartási szennyvízszállítás: </w:t>
      </w:r>
      <w:r w:rsidR="0035576F">
        <w:rPr>
          <w:rFonts w:ascii="Times New Roman" w:hAnsi="Times New Roman" w:cs="Times New Roman"/>
        </w:rPr>
        <w:t>a</w:t>
      </w:r>
      <w:r w:rsidRPr="00DE0F23">
        <w:rPr>
          <w:rFonts w:ascii="Times New Roman" w:hAnsi="Times New Roman" w:cs="Times New Roman"/>
        </w:rPr>
        <w:t xml:space="preserve"> Társaság 2015. évi előirányzata a rezsicsökkentési előírások miatt elmaradó díjemelés okán </w:t>
      </w:r>
      <w:r w:rsidR="00DD6A40">
        <w:rPr>
          <w:rFonts w:ascii="Times New Roman" w:hAnsi="Times New Roman" w:cs="Times New Roman"/>
        </w:rPr>
        <w:t xml:space="preserve"> 664.000 </w:t>
      </w:r>
      <w:r w:rsidRPr="00DE0F23">
        <w:rPr>
          <w:rFonts w:ascii="Times New Roman" w:hAnsi="Times New Roman" w:cs="Times New Roman"/>
        </w:rPr>
        <w:t>e</w:t>
      </w:r>
      <w:r w:rsidR="0035576F">
        <w:rPr>
          <w:rFonts w:ascii="Times New Roman" w:hAnsi="Times New Roman" w:cs="Times New Roman"/>
        </w:rPr>
        <w:t>zer</w:t>
      </w:r>
      <w:r w:rsidRPr="00DE0F23">
        <w:rPr>
          <w:rFonts w:ascii="Times New Roman" w:hAnsi="Times New Roman" w:cs="Times New Roman"/>
        </w:rPr>
        <w:t xml:space="preserve"> Ft támogatással és az 1575/2013. (IX. 26.) Kgy. hat. alapján 2015. I-II. hóra az átjelentkezés</w:t>
      </w:r>
      <w:r w:rsidR="00AF3A8C" w:rsidRPr="00DE0F23">
        <w:rPr>
          <w:rFonts w:ascii="Times New Roman" w:hAnsi="Times New Roman" w:cs="Times New Roman"/>
        </w:rPr>
        <w:t>ek</w:t>
      </w:r>
      <w:r w:rsidRPr="00DE0F23">
        <w:rPr>
          <w:rFonts w:ascii="Times New Roman" w:hAnsi="Times New Roman" w:cs="Times New Roman"/>
        </w:rPr>
        <w:t xml:space="preserve"> miatti 28</w:t>
      </w:r>
      <w:r w:rsidR="00DD6A40">
        <w:rPr>
          <w:rFonts w:ascii="Times New Roman" w:hAnsi="Times New Roman" w:cs="Times New Roman"/>
        </w:rPr>
        <w:t>.</w:t>
      </w:r>
      <w:r w:rsidRPr="00DE0F23">
        <w:rPr>
          <w:rFonts w:ascii="Times New Roman" w:hAnsi="Times New Roman" w:cs="Times New Roman"/>
        </w:rPr>
        <w:t>000 e</w:t>
      </w:r>
      <w:r w:rsidR="0035576F">
        <w:rPr>
          <w:rFonts w:ascii="Times New Roman" w:hAnsi="Times New Roman" w:cs="Times New Roman"/>
        </w:rPr>
        <w:t>zer</w:t>
      </w:r>
      <w:r w:rsidRPr="00DE0F23">
        <w:rPr>
          <w:rFonts w:ascii="Times New Roman" w:hAnsi="Times New Roman" w:cs="Times New Roman"/>
        </w:rPr>
        <w:t xml:space="preserve"> Ft</w:t>
      </w:r>
      <w:r w:rsidR="000E1C01" w:rsidRPr="00DE0F23">
        <w:rPr>
          <w:rFonts w:ascii="Times New Roman" w:hAnsi="Times New Roman" w:cs="Times New Roman"/>
        </w:rPr>
        <w:t xml:space="preserve"> támogatással került tervezésre;</w:t>
      </w:r>
    </w:p>
    <w:p w:rsidR="005D59A7" w:rsidRDefault="000E1C0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0F23">
        <w:rPr>
          <w:rFonts w:ascii="Times New Roman" w:hAnsi="Times New Roman" w:cs="Times New Roman"/>
        </w:rPr>
        <w:t>Monitoring busz üzemeltetése: 10</w:t>
      </w:r>
      <w:r w:rsidR="00DD6A40">
        <w:rPr>
          <w:rFonts w:ascii="Times New Roman" w:hAnsi="Times New Roman" w:cs="Times New Roman"/>
        </w:rPr>
        <w:t>.</w:t>
      </w:r>
      <w:r w:rsidRPr="00DE0F23">
        <w:rPr>
          <w:rFonts w:ascii="Times New Roman" w:hAnsi="Times New Roman" w:cs="Times New Roman"/>
        </w:rPr>
        <w:t>500 e</w:t>
      </w:r>
      <w:r w:rsidR="0035576F">
        <w:rPr>
          <w:rFonts w:ascii="Times New Roman" w:hAnsi="Times New Roman" w:cs="Times New Roman"/>
        </w:rPr>
        <w:t>zer</w:t>
      </w:r>
      <w:r w:rsidRPr="00DE0F23">
        <w:rPr>
          <w:rFonts w:ascii="Times New Roman" w:hAnsi="Times New Roman" w:cs="Times New Roman"/>
        </w:rPr>
        <w:t xml:space="preserve"> Ft;</w:t>
      </w:r>
    </w:p>
    <w:p w:rsidR="005D59A7" w:rsidRDefault="000E1C0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0F23">
        <w:rPr>
          <w:rFonts w:ascii="Times New Roman" w:hAnsi="Times New Roman" w:cs="Times New Roman"/>
        </w:rPr>
        <w:lastRenderedPageBreak/>
        <w:t>BKSZT szennyvíziszap szállítás: 1</w:t>
      </w:r>
      <w:r w:rsidR="00DD6A40">
        <w:rPr>
          <w:rFonts w:ascii="Times New Roman" w:hAnsi="Times New Roman" w:cs="Times New Roman"/>
        </w:rPr>
        <w:t>.</w:t>
      </w:r>
      <w:r w:rsidRPr="00DE0F23">
        <w:rPr>
          <w:rFonts w:ascii="Times New Roman" w:hAnsi="Times New Roman" w:cs="Times New Roman"/>
        </w:rPr>
        <w:t>070</w:t>
      </w:r>
      <w:r w:rsidR="00DD6A40">
        <w:rPr>
          <w:rFonts w:ascii="Times New Roman" w:hAnsi="Times New Roman" w:cs="Times New Roman"/>
        </w:rPr>
        <w:t>.</w:t>
      </w:r>
      <w:r w:rsidRPr="00DE0F23">
        <w:rPr>
          <w:rFonts w:ascii="Times New Roman" w:hAnsi="Times New Roman" w:cs="Times New Roman"/>
        </w:rPr>
        <w:t>647 e</w:t>
      </w:r>
      <w:r w:rsidR="0035576F">
        <w:rPr>
          <w:rFonts w:ascii="Times New Roman" w:hAnsi="Times New Roman" w:cs="Times New Roman"/>
        </w:rPr>
        <w:t>zer</w:t>
      </w:r>
      <w:r w:rsidRPr="00DE0F23">
        <w:rPr>
          <w:rFonts w:ascii="Times New Roman" w:hAnsi="Times New Roman" w:cs="Times New Roman"/>
        </w:rPr>
        <w:t xml:space="preserve"> Ft.</w:t>
      </w:r>
    </w:p>
    <w:p w:rsidR="005D59A7" w:rsidRDefault="000E1C01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  <w:r w:rsidRPr="00DE0F23">
        <w:rPr>
          <w:rFonts w:ascii="Times New Roman" w:hAnsi="Times New Roman" w:cs="Times New Roman"/>
        </w:rPr>
        <w:t>A monitoring busz üzemeltetés</w:t>
      </w:r>
      <w:r w:rsidR="00AF3A8C" w:rsidRPr="00DE0F23">
        <w:rPr>
          <w:rFonts w:ascii="Times New Roman" w:hAnsi="Times New Roman" w:cs="Times New Roman"/>
        </w:rPr>
        <w:t>e</w:t>
      </w:r>
      <w:r w:rsidRPr="00DE0F23">
        <w:rPr>
          <w:rFonts w:ascii="Times New Roman" w:hAnsi="Times New Roman" w:cs="Times New Roman"/>
        </w:rPr>
        <w:t xml:space="preserve"> és a szennyvíziszap szállítás költsége az Önkormányzat költségvetésén átfolyó tétel, tényleges fedezetét a csatornadíj</w:t>
      </w:r>
      <w:r w:rsidR="00F32FD1" w:rsidRPr="00DE0F23">
        <w:rPr>
          <w:rFonts w:ascii="Times New Roman" w:hAnsi="Times New Roman" w:cs="Times New Roman"/>
        </w:rPr>
        <w:t>,</w:t>
      </w:r>
      <w:r w:rsidRPr="00DE0F23">
        <w:rPr>
          <w:rFonts w:ascii="Times New Roman" w:hAnsi="Times New Roman" w:cs="Times New Roman"/>
        </w:rPr>
        <w:t xml:space="preserve"> </w:t>
      </w:r>
      <w:r w:rsidR="00F32FD1" w:rsidRPr="00DE0F23">
        <w:rPr>
          <w:rFonts w:ascii="Times New Roman" w:hAnsi="Times New Roman" w:cs="Times New Roman"/>
        </w:rPr>
        <w:t xml:space="preserve">1.081.147 e Ft képezi, mely </w:t>
      </w:r>
      <w:r w:rsidR="00AF3A8C" w:rsidRPr="00DE0F23">
        <w:rPr>
          <w:rFonts w:ascii="Times New Roman" w:hAnsi="Times New Roman" w:cs="Times New Roman"/>
        </w:rPr>
        <w:t xml:space="preserve">szintén </w:t>
      </w:r>
      <w:r w:rsidR="00F32FD1" w:rsidRPr="00DE0F23">
        <w:rPr>
          <w:rFonts w:ascii="Times New Roman" w:hAnsi="Times New Roman" w:cs="Times New Roman"/>
        </w:rPr>
        <w:t>ezen a címen szerepel</w:t>
      </w:r>
      <w:r w:rsidR="00446DBA">
        <w:rPr>
          <w:rFonts w:ascii="Times New Roman" w:hAnsi="Times New Roman" w:cs="Times New Roman"/>
        </w:rPr>
        <w:t>.</w:t>
      </w:r>
      <w:r w:rsidR="00EE52B5">
        <w:rPr>
          <w:rFonts w:ascii="Times New Roman" w:hAnsi="Times New Roman" w:cs="Times New Roman"/>
        </w:rPr>
        <w:t xml:space="preserve"> </w:t>
      </w:r>
    </w:p>
    <w:p w:rsidR="00C37F8F" w:rsidRDefault="00C37F8F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1700" w:rsidRDefault="0064782B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Környezetvédelmi Alap: 847301</w:t>
      </w:r>
    </w:p>
    <w:p w:rsidR="00C16E9F" w:rsidRDefault="00C16E9F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6E9F" w:rsidRPr="00C16E9F" w:rsidRDefault="00C16E9F" w:rsidP="00C16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E9F">
        <w:rPr>
          <w:rFonts w:ascii="Times New Roman" w:hAnsi="Times New Roman" w:cs="Times New Roman"/>
        </w:rPr>
        <w:t xml:space="preserve">A </w:t>
      </w:r>
      <w:r w:rsidR="00386DD1">
        <w:rPr>
          <w:rFonts w:ascii="Times New Roman" w:hAnsi="Times New Roman" w:cs="Times New Roman"/>
        </w:rPr>
        <w:t>31</w:t>
      </w:r>
      <w:r w:rsidR="00DD6A40">
        <w:rPr>
          <w:rFonts w:ascii="Times New Roman" w:hAnsi="Times New Roman" w:cs="Times New Roman"/>
        </w:rPr>
        <w:t>.</w:t>
      </w:r>
      <w:r w:rsidR="00386DD1">
        <w:rPr>
          <w:rFonts w:ascii="Times New Roman" w:hAnsi="Times New Roman" w:cs="Times New Roman"/>
        </w:rPr>
        <w:t>806 e</w:t>
      </w:r>
      <w:r w:rsidR="0035576F">
        <w:rPr>
          <w:rFonts w:ascii="Times New Roman" w:hAnsi="Times New Roman" w:cs="Times New Roman"/>
        </w:rPr>
        <w:t>zer</w:t>
      </w:r>
      <w:r w:rsidR="00386DD1">
        <w:rPr>
          <w:rFonts w:ascii="Times New Roman" w:hAnsi="Times New Roman" w:cs="Times New Roman"/>
        </w:rPr>
        <w:t xml:space="preserve"> Ft </w:t>
      </w:r>
      <w:r w:rsidR="008925CC">
        <w:rPr>
          <w:rFonts w:ascii="Times New Roman" w:hAnsi="Times New Roman" w:cs="Times New Roman"/>
        </w:rPr>
        <w:t>előirányzat</w:t>
      </w:r>
      <w:r w:rsidRPr="00C16E9F">
        <w:rPr>
          <w:rFonts w:ascii="Times New Roman" w:hAnsi="Times New Roman" w:cs="Times New Roman"/>
        </w:rPr>
        <w:t>ból Budapest környezeti állapotát javító projektek támogatása valósul meg. A támogatott célok:</w:t>
      </w:r>
    </w:p>
    <w:p w:rsidR="005D59A7" w:rsidRDefault="00C16E9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0F23">
        <w:rPr>
          <w:rFonts w:ascii="Times New Roman" w:hAnsi="Times New Roman" w:cs="Times New Roman"/>
        </w:rPr>
        <w:t>a fővárosi zöldfelületek létrehozásával, megújításával, gondozásával kapcsolatos programok;</w:t>
      </w:r>
    </w:p>
    <w:p w:rsidR="005D59A7" w:rsidRDefault="00C16E9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0F23">
        <w:rPr>
          <w:rFonts w:ascii="Times New Roman" w:hAnsi="Times New Roman" w:cs="Times New Roman"/>
        </w:rPr>
        <w:t>az avar és kerti zöld hulladék komposztálás elősegítését célzó programok;</w:t>
      </w:r>
    </w:p>
    <w:p w:rsidR="005D59A7" w:rsidRDefault="00C16E9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0F23">
        <w:rPr>
          <w:rFonts w:ascii="Times New Roman" w:hAnsi="Times New Roman" w:cs="Times New Roman"/>
        </w:rPr>
        <w:t>budapesti helyi védett természeti területeken a civil és önkéntes aktivitás növelésével járó programok szervezése és lebonyolítása, tanösvények létrehozása, fenntartása, valamint a területek bemutatásával, szemléletformálással kapcsolatos programok.</w:t>
      </w:r>
    </w:p>
    <w:p w:rsidR="00C16E9F" w:rsidRPr="00C16E9F" w:rsidRDefault="00C16E9F" w:rsidP="00C16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F23">
        <w:rPr>
          <w:rFonts w:ascii="Times New Roman" w:hAnsi="Times New Roman" w:cs="Times New Roman"/>
        </w:rPr>
        <w:t>A pályázaton intézmények, társasházak és civil szervezetek indulhatnak.</w:t>
      </w:r>
    </w:p>
    <w:p w:rsidR="00B46D3D" w:rsidRDefault="00B46D3D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6D3D" w:rsidRDefault="00B46D3D" w:rsidP="00B46D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Árvízi védekezéssel és helyreállítással kapcsolatos kiadások kerete: 848001</w:t>
      </w:r>
    </w:p>
    <w:p w:rsidR="00B46D3D" w:rsidRDefault="00B46D3D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6D3D" w:rsidRPr="000B5E35" w:rsidRDefault="00B46D3D" w:rsidP="00B46D3D">
      <w:pPr>
        <w:pStyle w:val="BPmegszlts"/>
        <w:spacing w:before="0" w:after="0" w:line="240" w:lineRule="auto"/>
        <w:jc w:val="both"/>
        <w:rPr>
          <w:rFonts w:ascii="Times New Roman" w:eastAsiaTheme="minorHAnsi" w:hAnsi="Times New Roman" w:cs="Times New Roman"/>
          <w:noProof w:val="0"/>
          <w:lang w:eastAsia="en-US"/>
        </w:rPr>
      </w:pPr>
      <w:r>
        <w:rPr>
          <w:rFonts w:ascii="Times New Roman" w:eastAsiaTheme="minorHAnsi" w:hAnsi="Times New Roman" w:cs="Times New Roman"/>
          <w:noProof w:val="0"/>
          <w:lang w:eastAsia="en-US"/>
        </w:rPr>
        <w:t>A 2013. évi dunai árvízi védekezési és helyreállítási feladatok költségeinek</w:t>
      </w:r>
      <w:r w:rsidRPr="00B46D3D">
        <w:rPr>
          <w:rFonts w:ascii="Times New Roman" w:eastAsiaTheme="minorHAnsi" w:hAnsi="Times New Roman" w:cs="Times New Roman"/>
          <w:noProof w:val="0"/>
          <w:lang w:eastAsia="en-US"/>
        </w:rPr>
        <w:t xml:space="preserve"> részbeni </w:t>
      </w:r>
      <w:r>
        <w:rPr>
          <w:rFonts w:ascii="Times New Roman" w:eastAsiaTheme="minorHAnsi" w:hAnsi="Times New Roman" w:cs="Times New Roman"/>
          <w:noProof w:val="0"/>
          <w:lang w:eastAsia="en-US"/>
        </w:rPr>
        <w:t xml:space="preserve">fedezetének </w:t>
      </w:r>
      <w:r w:rsidR="001E6656" w:rsidRPr="001E6656">
        <w:rPr>
          <w:rFonts w:ascii="Times New Roman" w:eastAsiaTheme="minorHAnsi" w:hAnsi="Times New Roman" w:cs="Times New Roman"/>
          <w:noProof w:val="0"/>
          <w:lang w:eastAsia="en-US"/>
        </w:rPr>
        <w:t>biztosítása érdekében a Fővárosi Önkormányzat – a vis major esemény a Kormány felé történő bejelentését követően –</w:t>
      </w:r>
      <w:r w:rsidR="00BD2CAC">
        <w:rPr>
          <w:rFonts w:ascii="Times New Roman" w:eastAsiaTheme="minorHAnsi" w:hAnsi="Times New Roman" w:cs="Times New Roman"/>
          <w:noProof w:val="0"/>
          <w:lang w:eastAsia="en-US"/>
        </w:rPr>
        <w:t xml:space="preserve"> </w:t>
      </w:r>
      <w:r w:rsidR="001E6656" w:rsidRPr="001E6656">
        <w:rPr>
          <w:rFonts w:ascii="Times New Roman" w:eastAsiaTheme="minorHAnsi" w:hAnsi="Times New Roman" w:cs="Times New Roman"/>
          <w:noProof w:val="0"/>
          <w:lang w:eastAsia="en-US"/>
        </w:rPr>
        <w:t>pályázatot nyújtott be 4,8 milliárd Ft összegben.</w:t>
      </w:r>
    </w:p>
    <w:p w:rsidR="00B46D3D" w:rsidRPr="000B5E35" w:rsidRDefault="001E6656" w:rsidP="00B46D3D">
      <w:pPr>
        <w:pStyle w:val="BPszvegtest"/>
        <w:tabs>
          <w:tab w:val="clear" w:pos="3740"/>
          <w:tab w:val="clear" w:pos="5720"/>
        </w:tabs>
        <w:spacing w:after="0" w:line="240" w:lineRule="auto"/>
        <w:rPr>
          <w:rFonts w:ascii="Times New Roman" w:eastAsiaTheme="minorHAnsi" w:hAnsi="Times New Roman" w:cs="Times New Roman"/>
        </w:rPr>
      </w:pPr>
      <w:r w:rsidRPr="001E6656">
        <w:rPr>
          <w:rFonts w:ascii="Times New Roman" w:eastAsiaTheme="minorHAnsi" w:hAnsi="Times New Roman" w:cs="Times New Roman"/>
        </w:rPr>
        <w:t xml:space="preserve">A pályázatról 2014. május 10-én döntött a Belügyminisztérium, mely szerint: </w:t>
      </w:r>
    </w:p>
    <w:p w:rsidR="005D59A7" w:rsidRDefault="001E665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6656">
        <w:rPr>
          <w:rFonts w:ascii="Times New Roman" w:hAnsi="Times New Roman" w:cs="Times New Roman"/>
        </w:rPr>
        <w:t>védekezési költségek finanszírozására 1 059.269 ezer Ft,</w:t>
      </w:r>
    </w:p>
    <w:p w:rsidR="005D59A7" w:rsidRDefault="001E665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6656">
        <w:rPr>
          <w:rFonts w:ascii="Times New Roman" w:hAnsi="Times New Roman" w:cs="Times New Roman"/>
        </w:rPr>
        <w:t>helyreállítási feladatokra: 1.898.664 ezer Ft</w:t>
      </w:r>
    </w:p>
    <w:p w:rsidR="00B46D3D" w:rsidRPr="000B5E35" w:rsidRDefault="001E6656" w:rsidP="00B46D3D">
      <w:pPr>
        <w:pStyle w:val="BPszvegtest"/>
        <w:tabs>
          <w:tab w:val="clear" w:pos="3740"/>
          <w:tab w:val="clear" w:pos="5720"/>
        </w:tabs>
        <w:spacing w:after="0" w:line="240" w:lineRule="auto"/>
        <w:rPr>
          <w:rFonts w:ascii="Times New Roman" w:eastAsiaTheme="minorHAnsi" w:hAnsi="Times New Roman" w:cs="Times New Roman"/>
        </w:rPr>
      </w:pPr>
      <w:proofErr w:type="gramStart"/>
      <w:r w:rsidRPr="001E6656">
        <w:rPr>
          <w:rFonts w:ascii="Times New Roman" w:eastAsiaTheme="minorHAnsi" w:hAnsi="Times New Roman" w:cs="Times New Roman"/>
        </w:rPr>
        <w:t>összesen</w:t>
      </w:r>
      <w:proofErr w:type="gramEnd"/>
      <w:r w:rsidRPr="001E6656">
        <w:rPr>
          <w:rFonts w:ascii="Times New Roman" w:eastAsiaTheme="minorHAnsi" w:hAnsi="Times New Roman" w:cs="Times New Roman"/>
        </w:rPr>
        <w:t xml:space="preserve"> 2.957.933 ezer Ft támogatás került jóváhagyásra.</w:t>
      </w:r>
    </w:p>
    <w:p w:rsidR="003B2064" w:rsidRPr="000B5E35" w:rsidRDefault="001E6656" w:rsidP="00B46D3D">
      <w:pPr>
        <w:pStyle w:val="BPszvegtest"/>
        <w:tabs>
          <w:tab w:val="clear" w:pos="3740"/>
          <w:tab w:val="clear" w:pos="5720"/>
        </w:tabs>
        <w:spacing w:after="0" w:line="240" w:lineRule="auto"/>
        <w:rPr>
          <w:rFonts w:ascii="Times New Roman" w:eastAsiaTheme="minorHAnsi" w:hAnsi="Times New Roman" w:cs="Times New Roman"/>
        </w:rPr>
      </w:pPr>
      <w:r w:rsidRPr="001E6656">
        <w:rPr>
          <w:rFonts w:ascii="Times New Roman" w:eastAsiaTheme="minorHAnsi" w:hAnsi="Times New Roman" w:cs="Times New Roman"/>
        </w:rPr>
        <w:t>Ezen kívül a 2014. évi költségvetésben saját forrásként 1.661.493 ezer Ft állt rendelkezésre.</w:t>
      </w:r>
    </w:p>
    <w:p w:rsidR="00B51C07" w:rsidRPr="000B5E35" w:rsidRDefault="00B51C07" w:rsidP="00B46D3D">
      <w:pPr>
        <w:pStyle w:val="BPszvegtest"/>
        <w:tabs>
          <w:tab w:val="clear" w:pos="3740"/>
          <w:tab w:val="clear" w:pos="5720"/>
        </w:tabs>
        <w:spacing w:after="0" w:line="240" w:lineRule="auto"/>
        <w:rPr>
          <w:rFonts w:ascii="Times New Roman" w:eastAsiaTheme="minorHAnsi" w:hAnsi="Times New Roman" w:cs="Times New Roman"/>
        </w:rPr>
      </w:pPr>
    </w:p>
    <w:p w:rsidR="009E7F60" w:rsidRPr="000B5E35" w:rsidRDefault="001E6656" w:rsidP="00B46D3D">
      <w:pPr>
        <w:pStyle w:val="BPszvegtest"/>
        <w:tabs>
          <w:tab w:val="clear" w:pos="3740"/>
          <w:tab w:val="clear" w:pos="5720"/>
        </w:tabs>
        <w:spacing w:after="0" w:line="240" w:lineRule="auto"/>
        <w:rPr>
          <w:rFonts w:ascii="Times New Roman" w:eastAsiaTheme="minorHAnsi" w:hAnsi="Times New Roman" w:cs="Times New Roman"/>
        </w:rPr>
      </w:pPr>
      <w:r w:rsidRPr="001E6656">
        <w:rPr>
          <w:rFonts w:ascii="Times New Roman" w:eastAsiaTheme="minorHAnsi" w:hAnsi="Times New Roman" w:cs="Times New Roman"/>
        </w:rPr>
        <w:t xml:space="preserve">A címen jelenleg 3.518.692 ezer Ft helyreállítási, valamint részben az áthúzódó védekezési feladatok kiadási szerepelnek. A kiadások fedezete: </w:t>
      </w:r>
    </w:p>
    <w:p w:rsidR="009E7F60" w:rsidRPr="000B5E35" w:rsidRDefault="001E6656" w:rsidP="009E7F60">
      <w:pPr>
        <w:pStyle w:val="BPszvegtest"/>
        <w:numPr>
          <w:ilvl w:val="0"/>
          <w:numId w:val="6"/>
        </w:numPr>
        <w:tabs>
          <w:tab w:val="clear" w:pos="3740"/>
          <w:tab w:val="clear" w:pos="5720"/>
        </w:tabs>
        <w:spacing w:after="0" w:line="240" w:lineRule="auto"/>
        <w:rPr>
          <w:rFonts w:ascii="Times New Roman" w:eastAsiaTheme="minorHAnsi" w:hAnsi="Times New Roman" w:cs="Times New Roman"/>
        </w:rPr>
      </w:pPr>
      <w:r w:rsidRPr="001E6656">
        <w:rPr>
          <w:rFonts w:ascii="Times New Roman" w:eastAsiaTheme="minorHAnsi" w:hAnsi="Times New Roman" w:cs="Times New Roman"/>
        </w:rPr>
        <w:t>1.898.665 e Ft a BM-től 2015-ben átvett pénzeszköz (2015-ben utalandó);</w:t>
      </w:r>
    </w:p>
    <w:p w:rsidR="00A10063" w:rsidRPr="000B5E35" w:rsidRDefault="001E6656" w:rsidP="009E7F60">
      <w:pPr>
        <w:pStyle w:val="BPszvegtest"/>
        <w:numPr>
          <w:ilvl w:val="0"/>
          <w:numId w:val="6"/>
        </w:numPr>
        <w:tabs>
          <w:tab w:val="clear" w:pos="3740"/>
          <w:tab w:val="clear" w:pos="5720"/>
        </w:tabs>
        <w:spacing w:after="0" w:line="240" w:lineRule="auto"/>
        <w:rPr>
          <w:rFonts w:ascii="Times New Roman" w:eastAsiaTheme="minorHAnsi" w:hAnsi="Times New Roman" w:cs="Times New Roman"/>
        </w:rPr>
      </w:pPr>
      <w:r w:rsidRPr="001E6656">
        <w:rPr>
          <w:rFonts w:ascii="Times New Roman" w:eastAsiaTheme="minorHAnsi" w:hAnsi="Times New Roman" w:cs="Times New Roman"/>
        </w:rPr>
        <w:t>1.620.027 e Ft Önkormányzati saját forrás.</w:t>
      </w:r>
    </w:p>
    <w:p w:rsidR="009E7F60" w:rsidRDefault="009E7F60" w:rsidP="009C7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73BD" w:rsidRDefault="009C73BD" w:rsidP="009C73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Közművezeték-adó</w:t>
      </w:r>
      <w:r w:rsidRPr="00A16677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849401</w:t>
      </w:r>
    </w:p>
    <w:p w:rsidR="009C73BD" w:rsidRDefault="009C73BD" w:rsidP="009C73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73BD" w:rsidRPr="00783EE5" w:rsidRDefault="009C73BD" w:rsidP="009C73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F23">
        <w:rPr>
          <w:rFonts w:ascii="Times New Roman" w:hAnsi="Times New Roman" w:cs="Times New Roman"/>
        </w:rPr>
        <w:t xml:space="preserve">A címkódon a </w:t>
      </w:r>
      <w:r w:rsidR="00A97CDD">
        <w:rPr>
          <w:rFonts w:ascii="Times New Roman" w:hAnsi="Times New Roman" w:cs="Times New Roman"/>
        </w:rPr>
        <w:t xml:space="preserve">2012. évi CLXVIII. tv. </w:t>
      </w:r>
      <w:proofErr w:type="gramStart"/>
      <w:r w:rsidR="00A97CDD">
        <w:rPr>
          <w:rFonts w:ascii="Times New Roman" w:hAnsi="Times New Roman" w:cs="Times New Roman"/>
        </w:rPr>
        <w:t>alapján</w:t>
      </w:r>
      <w:proofErr w:type="gramEnd"/>
      <w:r w:rsidR="00A97CDD">
        <w:rPr>
          <w:rFonts w:ascii="Times New Roman" w:hAnsi="Times New Roman" w:cs="Times New Roman"/>
        </w:rPr>
        <w:t xml:space="preserve"> 2013. január 01-től </w:t>
      </w:r>
      <w:r w:rsidR="00B605BC">
        <w:rPr>
          <w:rFonts w:ascii="Times New Roman" w:hAnsi="Times New Roman" w:cs="Times New Roman"/>
        </w:rPr>
        <w:t xml:space="preserve"> </w:t>
      </w:r>
      <w:r w:rsidR="001E6656" w:rsidRPr="001E6656">
        <w:rPr>
          <w:rFonts w:ascii="Times New Roman" w:hAnsi="Times New Roman" w:cs="Times New Roman"/>
        </w:rPr>
        <w:t>bevezetett, Fővárosi Önkormányzatot is részben terhelő közművezeték-adóra biztosíthat fedezetet.</w:t>
      </w:r>
      <w:r w:rsidR="00A97CDD">
        <w:rPr>
          <w:rFonts w:ascii="Times New Roman" w:hAnsi="Times New Roman" w:cs="Times New Roman"/>
        </w:rPr>
        <w:t xml:space="preserve"> </w:t>
      </w:r>
    </w:p>
    <w:p w:rsidR="00446DBA" w:rsidRDefault="00446DBA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782B" w:rsidRDefault="0064782B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Kommunális szakmai feladatok: 881301</w:t>
      </w:r>
    </w:p>
    <w:p w:rsidR="00FE30FF" w:rsidRDefault="00FE30FF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30FF" w:rsidRPr="00FE30FF" w:rsidRDefault="00EA7F13" w:rsidP="00FE30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címen tervezett előirányzatból </w:t>
      </w:r>
      <w:r w:rsidR="00706A9B">
        <w:rPr>
          <w:rFonts w:ascii="Times New Roman" w:hAnsi="Times New Roman" w:cs="Times New Roman"/>
        </w:rPr>
        <w:t>308</w:t>
      </w:r>
      <w:r w:rsidR="00FE30FF" w:rsidRPr="00FE30FF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zer</w:t>
      </w:r>
      <w:r w:rsidR="00FE30FF" w:rsidRPr="00FE30FF">
        <w:rPr>
          <w:rFonts w:ascii="Times New Roman" w:hAnsi="Times New Roman" w:cs="Times New Roman"/>
        </w:rPr>
        <w:t xml:space="preserve"> Ft szakértői vagy egyéb eljárási díjakra, 1</w:t>
      </w:r>
      <w:r w:rsidR="00D61E09">
        <w:rPr>
          <w:rFonts w:ascii="Times New Roman" w:hAnsi="Times New Roman" w:cs="Times New Roman"/>
        </w:rPr>
        <w:t>.</w:t>
      </w:r>
      <w:r w:rsidR="00FE30FF" w:rsidRPr="00FE30FF">
        <w:rPr>
          <w:rFonts w:ascii="Times New Roman" w:hAnsi="Times New Roman" w:cs="Times New Roman"/>
        </w:rPr>
        <w:t>440 e</w:t>
      </w:r>
      <w:r>
        <w:rPr>
          <w:rFonts w:ascii="Times New Roman" w:hAnsi="Times New Roman" w:cs="Times New Roman"/>
        </w:rPr>
        <w:t>zer</w:t>
      </w:r>
      <w:r w:rsidR="00FE30FF" w:rsidRPr="00FE30FF">
        <w:rPr>
          <w:rFonts w:ascii="Times New Roman" w:hAnsi="Times New Roman" w:cs="Times New Roman"/>
        </w:rPr>
        <w:t xml:space="preserve"> Ft (120 e</w:t>
      </w:r>
      <w:r>
        <w:rPr>
          <w:rFonts w:ascii="Times New Roman" w:hAnsi="Times New Roman" w:cs="Times New Roman"/>
        </w:rPr>
        <w:t>zer</w:t>
      </w:r>
      <w:r w:rsidR="00FE30FF" w:rsidRPr="00FE30FF">
        <w:rPr>
          <w:rFonts w:ascii="Times New Roman" w:hAnsi="Times New Roman" w:cs="Times New Roman"/>
        </w:rPr>
        <w:t xml:space="preserve"> Ft/hó) a Hurok u. társasházban lévő</w:t>
      </w:r>
      <w:r>
        <w:rPr>
          <w:rFonts w:ascii="Times New Roman" w:hAnsi="Times New Roman" w:cs="Times New Roman"/>
        </w:rPr>
        <w:t>, a</w:t>
      </w:r>
      <w:r w:rsidR="00FE30FF" w:rsidRPr="00FE30FF">
        <w:rPr>
          <w:rFonts w:ascii="Times New Roman" w:hAnsi="Times New Roman" w:cs="Times New Roman"/>
        </w:rPr>
        <w:t xml:space="preserve"> Főv</w:t>
      </w:r>
      <w:r>
        <w:rPr>
          <w:rFonts w:ascii="Times New Roman" w:hAnsi="Times New Roman" w:cs="Times New Roman"/>
        </w:rPr>
        <w:t>árosi</w:t>
      </w:r>
      <w:r w:rsidR="00FE30FF" w:rsidRPr="00FE30FF">
        <w:rPr>
          <w:rFonts w:ascii="Times New Roman" w:hAnsi="Times New Roman" w:cs="Times New Roman"/>
        </w:rPr>
        <w:t xml:space="preserve"> Önk</w:t>
      </w:r>
      <w:r>
        <w:rPr>
          <w:rFonts w:ascii="Times New Roman" w:hAnsi="Times New Roman" w:cs="Times New Roman"/>
        </w:rPr>
        <w:t>ormányzat</w:t>
      </w:r>
      <w:r w:rsidR="00FE30FF" w:rsidRPr="00FE30FF">
        <w:rPr>
          <w:rFonts w:ascii="Times New Roman" w:hAnsi="Times New Roman" w:cs="Times New Roman"/>
        </w:rPr>
        <w:t xml:space="preserve"> tulajdon</w:t>
      </w:r>
      <w:r>
        <w:rPr>
          <w:rFonts w:ascii="Times New Roman" w:hAnsi="Times New Roman" w:cs="Times New Roman"/>
        </w:rPr>
        <w:t>ában álló</w:t>
      </w:r>
      <w:r w:rsidR="00FE30FF" w:rsidRPr="00FE30FF">
        <w:rPr>
          <w:rFonts w:ascii="Times New Roman" w:hAnsi="Times New Roman" w:cs="Times New Roman"/>
        </w:rPr>
        <w:t>, kb. 600 nm alapterületű helyiség közös</w:t>
      </w:r>
      <w:r>
        <w:rPr>
          <w:rFonts w:ascii="Times New Roman" w:hAnsi="Times New Roman" w:cs="Times New Roman"/>
        </w:rPr>
        <w:t xml:space="preserve"> </w:t>
      </w:r>
      <w:r w:rsidR="00FE30FF" w:rsidRPr="00FE30FF">
        <w:rPr>
          <w:rFonts w:ascii="Times New Roman" w:hAnsi="Times New Roman" w:cs="Times New Roman"/>
        </w:rPr>
        <w:t>költségére</w:t>
      </w:r>
      <w:r>
        <w:rPr>
          <w:rFonts w:ascii="Times New Roman" w:hAnsi="Times New Roman" w:cs="Times New Roman"/>
        </w:rPr>
        <w:t xml:space="preserve"> van betervezve</w:t>
      </w:r>
      <w:r w:rsidR="00FE30FF" w:rsidRPr="00FE30FF">
        <w:rPr>
          <w:rFonts w:ascii="Times New Roman" w:hAnsi="Times New Roman" w:cs="Times New Roman"/>
        </w:rPr>
        <w:t>. 2013-ig ezt a helyiséget a Főtáv használta kirendeltségként (</w:t>
      </w:r>
      <w:proofErr w:type="spellStart"/>
      <w:r w:rsidR="00FE30FF" w:rsidRPr="00FE30FF">
        <w:rPr>
          <w:rFonts w:ascii="Times New Roman" w:hAnsi="Times New Roman" w:cs="Times New Roman"/>
        </w:rPr>
        <w:t>hőközpont</w:t>
      </w:r>
      <w:proofErr w:type="spellEnd"/>
      <w:r w:rsidR="00FE30FF" w:rsidRPr="00FE30FF">
        <w:rPr>
          <w:rFonts w:ascii="Times New Roman" w:hAnsi="Times New Roman" w:cs="Times New Roman"/>
        </w:rPr>
        <w:t xml:space="preserve">, raktár, iroda stb.). Tárgyalások folynak a </w:t>
      </w:r>
      <w:proofErr w:type="spellStart"/>
      <w:r w:rsidR="00FE30FF" w:rsidRPr="00FE30FF">
        <w:rPr>
          <w:rFonts w:ascii="Times New Roman" w:hAnsi="Times New Roman" w:cs="Times New Roman"/>
        </w:rPr>
        <w:t>hőközpont</w:t>
      </w:r>
      <w:proofErr w:type="spellEnd"/>
      <w:r w:rsidR="00FE30FF" w:rsidRPr="00FE30FF">
        <w:rPr>
          <w:rFonts w:ascii="Times New Roman" w:hAnsi="Times New Roman" w:cs="Times New Roman"/>
        </w:rPr>
        <w:t xml:space="preserve"> levál</w:t>
      </w:r>
      <w:r w:rsidR="00FE30FF">
        <w:rPr>
          <w:rFonts w:ascii="Times New Roman" w:hAnsi="Times New Roman" w:cs="Times New Roman"/>
        </w:rPr>
        <w:t>a</w:t>
      </w:r>
      <w:r w:rsidR="00FE30FF" w:rsidRPr="00FE30FF">
        <w:rPr>
          <w:rFonts w:ascii="Times New Roman" w:hAnsi="Times New Roman" w:cs="Times New Roman"/>
        </w:rPr>
        <w:t xml:space="preserve">sztására, illetve a szabad helyiség üzlethelyiségként történő bérbeadására. </w:t>
      </w:r>
    </w:p>
    <w:p w:rsidR="005D3B98" w:rsidRDefault="005D3B98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782B" w:rsidRDefault="0064782B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Erdőgazdálkodási feladatok: 882801</w:t>
      </w:r>
    </w:p>
    <w:p w:rsidR="003C44C9" w:rsidRDefault="003C44C9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75966" w:rsidRDefault="00FE30FF" w:rsidP="002E56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0FF">
        <w:rPr>
          <w:rFonts w:ascii="Times New Roman" w:hAnsi="Times New Roman" w:cs="Times New Roman"/>
        </w:rPr>
        <w:t>Erdők birtokszerkezet összevonását és erdőgazdálkodói bejegyzés (eljárási díj) fedezetét szolgálja</w:t>
      </w:r>
      <w:r w:rsidR="007021C5">
        <w:rPr>
          <w:rFonts w:ascii="Times New Roman" w:hAnsi="Times New Roman" w:cs="Times New Roman"/>
        </w:rPr>
        <w:t xml:space="preserve"> a címen tervezett </w:t>
      </w:r>
      <w:r w:rsidR="000C19B4">
        <w:rPr>
          <w:rFonts w:ascii="Times New Roman" w:hAnsi="Times New Roman" w:cs="Times New Roman"/>
        </w:rPr>
        <w:t>500 e</w:t>
      </w:r>
      <w:r w:rsidR="00EA7F13">
        <w:rPr>
          <w:rFonts w:ascii="Times New Roman" w:hAnsi="Times New Roman" w:cs="Times New Roman"/>
        </w:rPr>
        <w:t>zer</w:t>
      </w:r>
      <w:r w:rsidR="000C19B4">
        <w:rPr>
          <w:rFonts w:ascii="Times New Roman" w:hAnsi="Times New Roman" w:cs="Times New Roman"/>
        </w:rPr>
        <w:t xml:space="preserve"> Ft</w:t>
      </w:r>
      <w:r w:rsidR="007021C5">
        <w:rPr>
          <w:rFonts w:ascii="Times New Roman" w:hAnsi="Times New Roman" w:cs="Times New Roman"/>
        </w:rPr>
        <w:t xml:space="preserve"> előirányzat</w:t>
      </w:r>
      <w:r w:rsidRPr="00FE30FF">
        <w:rPr>
          <w:rFonts w:ascii="Times New Roman" w:hAnsi="Times New Roman" w:cs="Times New Roman"/>
        </w:rPr>
        <w:t xml:space="preserve">. </w:t>
      </w:r>
      <w:r w:rsidR="00B1745E">
        <w:rPr>
          <w:rFonts w:ascii="Times New Roman" w:hAnsi="Times New Roman" w:cs="Times New Roman"/>
        </w:rPr>
        <w:t xml:space="preserve">A </w:t>
      </w:r>
      <w:r w:rsidRPr="00FE30FF">
        <w:rPr>
          <w:rFonts w:ascii="Times New Roman" w:hAnsi="Times New Roman" w:cs="Times New Roman"/>
        </w:rPr>
        <w:t>feladat</w:t>
      </w:r>
      <w:r w:rsidR="00B1745E" w:rsidRPr="00B1745E">
        <w:rPr>
          <w:rFonts w:ascii="Times New Roman" w:hAnsi="Times New Roman" w:cs="Times New Roman"/>
        </w:rPr>
        <w:t xml:space="preserve"> </w:t>
      </w:r>
      <w:r w:rsidR="00B1745E">
        <w:rPr>
          <w:rFonts w:ascii="Times New Roman" w:hAnsi="Times New Roman" w:cs="Times New Roman"/>
        </w:rPr>
        <w:t>f</w:t>
      </w:r>
      <w:r w:rsidR="00B1745E" w:rsidRPr="00FE30FF">
        <w:rPr>
          <w:rFonts w:ascii="Times New Roman" w:hAnsi="Times New Roman" w:cs="Times New Roman"/>
        </w:rPr>
        <w:t>olyamatos</w:t>
      </w:r>
      <w:r w:rsidRPr="00FE30FF">
        <w:rPr>
          <w:rFonts w:ascii="Times New Roman" w:hAnsi="Times New Roman" w:cs="Times New Roman"/>
        </w:rPr>
        <w:t>.</w:t>
      </w:r>
    </w:p>
    <w:p w:rsidR="00A05464" w:rsidRDefault="00A05464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782B" w:rsidRPr="00575966" w:rsidRDefault="0064782B" w:rsidP="002E56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Természetvédelmi feladatok: 883201</w:t>
      </w:r>
    </w:p>
    <w:p w:rsidR="00E86EFE" w:rsidRDefault="00E86EFE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86EFE" w:rsidRPr="00FE30FF" w:rsidRDefault="00FE30FF" w:rsidP="002E56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0FF">
        <w:rPr>
          <w:rFonts w:ascii="Times New Roman" w:hAnsi="Times New Roman" w:cs="Times New Roman"/>
        </w:rPr>
        <w:t>Helyi jelentőségű, új védett természeti területek ingatlan nyilvántartási bejegyzésére nyújt fedezetet (eljárási díj)</w:t>
      </w:r>
      <w:r w:rsidR="0072369B">
        <w:rPr>
          <w:rFonts w:ascii="Times New Roman" w:hAnsi="Times New Roman" w:cs="Times New Roman"/>
        </w:rPr>
        <w:t xml:space="preserve"> a címen tervezett előirányzat.</w:t>
      </w:r>
    </w:p>
    <w:p w:rsidR="00BD2CAC" w:rsidRPr="00FE30FF" w:rsidRDefault="00BD2CAC" w:rsidP="002E56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82B" w:rsidRDefault="0064782B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Közterülettel kapcsolatos feladatok: 883901</w:t>
      </w:r>
    </w:p>
    <w:p w:rsidR="000C2ADB" w:rsidRDefault="000C2ADB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C2ADB" w:rsidRDefault="000C2ADB" w:rsidP="000C2A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2750">
        <w:rPr>
          <w:rFonts w:ascii="Times New Roman" w:hAnsi="Times New Roman" w:cs="Times New Roman"/>
        </w:rPr>
        <w:t>A címkódon tervezett előirányzat az alábbi feladatok fedezetét biztosítja:</w:t>
      </w:r>
    </w:p>
    <w:p w:rsidR="005D59A7" w:rsidRDefault="005D59A7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:rsidR="00E22750" w:rsidRPr="00E22750" w:rsidRDefault="00E22750" w:rsidP="00E2275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2750">
        <w:rPr>
          <w:rFonts w:ascii="Times New Roman" w:hAnsi="Times New Roman" w:cs="Times New Roman"/>
        </w:rPr>
        <w:t>közterületen lévő pavilonok bontásának költségei, területrendezés miatt;</w:t>
      </w:r>
    </w:p>
    <w:p w:rsidR="00E22750" w:rsidRPr="000C2ADB" w:rsidRDefault="00E22750" w:rsidP="00E2275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2750">
        <w:rPr>
          <w:rFonts w:ascii="Times New Roman" w:hAnsi="Times New Roman" w:cs="Times New Roman"/>
        </w:rPr>
        <w:t>több cég, vállalkozás ellen benyújtott fizetési meghagyások eljárási díjai (ezek 1 milliós</w:t>
      </w:r>
      <w:r w:rsidRPr="000C2ADB">
        <w:rPr>
          <w:rFonts w:ascii="Times New Roman" w:hAnsi="Times New Roman" w:cs="Times New Roman"/>
        </w:rPr>
        <w:t xml:space="preserve"> követelés esetén közel 100</w:t>
      </w:r>
      <w:r>
        <w:rPr>
          <w:rFonts w:ascii="Times New Roman" w:hAnsi="Times New Roman" w:cs="Times New Roman"/>
        </w:rPr>
        <w:t xml:space="preserve"> </w:t>
      </w:r>
      <w:r w:rsidRPr="000C2A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zer</w:t>
      </w:r>
      <w:r w:rsidRPr="000C2ADB">
        <w:rPr>
          <w:rFonts w:ascii="Times New Roman" w:hAnsi="Times New Roman" w:cs="Times New Roman"/>
        </w:rPr>
        <w:t xml:space="preserve"> Ft nagyságrendűek) jelenleg közel 25 ügyben nyújtottak-n</w:t>
      </w:r>
      <w:r>
        <w:rPr>
          <w:rFonts w:ascii="Times New Roman" w:hAnsi="Times New Roman" w:cs="Times New Roman"/>
        </w:rPr>
        <w:t>yújtanak be fizetési meghagyást;</w:t>
      </w:r>
    </w:p>
    <w:p w:rsidR="00E22750" w:rsidRPr="000C2ADB" w:rsidRDefault="00E22750" w:rsidP="00E2275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ADB">
        <w:rPr>
          <w:rFonts w:ascii="Times New Roman" w:hAnsi="Times New Roman" w:cs="Times New Roman"/>
        </w:rPr>
        <w:t>végre</w:t>
      </w:r>
      <w:r>
        <w:rPr>
          <w:rFonts w:ascii="Times New Roman" w:hAnsi="Times New Roman" w:cs="Times New Roman"/>
        </w:rPr>
        <w:t>hajtói díjak, illetékek költségét.</w:t>
      </w:r>
    </w:p>
    <w:p w:rsidR="005D3B98" w:rsidRDefault="005D3B98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782B" w:rsidRDefault="0064782B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Környezetügyi feladatok: 884301</w:t>
      </w:r>
    </w:p>
    <w:p w:rsidR="0064782B" w:rsidRDefault="0064782B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59A7" w:rsidRDefault="00723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69B">
        <w:rPr>
          <w:rFonts w:ascii="Times New Roman" w:hAnsi="Times New Roman" w:cs="Times New Roman"/>
        </w:rPr>
        <w:t xml:space="preserve">Budapest Főváros Önkormányzata 2007-ben elkészítette az első stratégiai zajtérképet és a hozzá tartozó intézkedés tervet. A feladatot uniós irányelv alapján a környezet védelméről szóló 1995. évi LIII. törvény 46. § (1) bekezdés e) pontja és (4) bekezdése, valamint a környezeti zaj értékeléséről és kezeléséről szóló 280/2004. (X.20.) Korm. rendeletben írja elő a Fővárosi Önkormányzat számára. </w:t>
      </w:r>
    </w:p>
    <w:p w:rsidR="005D59A7" w:rsidRDefault="007236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369B">
        <w:rPr>
          <w:rFonts w:ascii="Times New Roman" w:hAnsi="Times New Roman" w:cs="Times New Roman"/>
        </w:rPr>
        <w:t>A zajtérkép adatbázisainak hivatali használa</w:t>
      </w:r>
      <w:r w:rsidR="00D87009">
        <w:rPr>
          <w:rFonts w:ascii="Times New Roman" w:hAnsi="Times New Roman" w:cs="Times New Roman"/>
        </w:rPr>
        <w:t>tához szükséges a</w:t>
      </w:r>
      <w:r w:rsidR="00BD2ECC">
        <w:rPr>
          <w:rFonts w:ascii="Times New Roman" w:hAnsi="Times New Roman" w:cs="Times New Roman"/>
        </w:rPr>
        <w:t xml:space="preserve"> zajtérkép program licencének fenntartása</w:t>
      </w:r>
      <w:r w:rsidR="00DB4434">
        <w:rPr>
          <w:rFonts w:ascii="Times New Roman" w:hAnsi="Times New Roman" w:cs="Times New Roman"/>
        </w:rPr>
        <w:t>.</w:t>
      </w:r>
      <w:r w:rsidR="00DD7635">
        <w:rPr>
          <w:rFonts w:ascii="Times New Roman" w:hAnsi="Times New Roman" w:cs="Times New Roman"/>
        </w:rPr>
        <w:t xml:space="preserve"> </w:t>
      </w:r>
      <w:r w:rsidRPr="0072369B">
        <w:rPr>
          <w:rFonts w:ascii="Times New Roman" w:hAnsi="Times New Roman" w:cs="Times New Roman"/>
        </w:rPr>
        <w:t xml:space="preserve">A szerződés lejárta 2017. december 31-e. </w:t>
      </w:r>
    </w:p>
    <w:p w:rsidR="00783EE5" w:rsidRDefault="00783EE5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782B" w:rsidRDefault="0064782B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Víziközmű-vagyon </w:t>
      </w:r>
      <w:proofErr w:type="spellStart"/>
      <w:r>
        <w:rPr>
          <w:rFonts w:ascii="Times New Roman" w:hAnsi="Times New Roman" w:cs="Times New Roman"/>
          <w:b/>
        </w:rPr>
        <w:t>ingatlannyilvántartási</w:t>
      </w:r>
      <w:proofErr w:type="spellEnd"/>
      <w:r>
        <w:rPr>
          <w:rFonts w:ascii="Times New Roman" w:hAnsi="Times New Roman" w:cs="Times New Roman"/>
          <w:b/>
        </w:rPr>
        <w:t>, igazgatási és vagyonértékelési költsége: 888401</w:t>
      </w:r>
    </w:p>
    <w:p w:rsidR="009C73BD" w:rsidRDefault="009C73BD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59A7" w:rsidRDefault="00281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281D13">
        <w:rPr>
          <w:rFonts w:ascii="Times New Roman" w:hAnsi="Times New Roman" w:cs="Times New Roman"/>
        </w:rPr>
        <w:t xml:space="preserve">2015 évi előirányzat tartalmazza a szolgalmi </w:t>
      </w:r>
      <w:r w:rsidRPr="00E35FF0">
        <w:rPr>
          <w:rFonts w:ascii="Times New Roman" w:hAnsi="Times New Roman" w:cs="Times New Roman"/>
        </w:rPr>
        <w:t>jogok</w:t>
      </w:r>
      <w:r w:rsidRPr="00281D13">
        <w:rPr>
          <w:rFonts w:ascii="Times New Roman" w:hAnsi="Times New Roman" w:cs="Times New Roman"/>
        </w:rPr>
        <w:t xml:space="preserve"> bejegyzésekre kifizetendő eljárási díjat, valamint az évente frissítendő gördülő fejlesztési terv után fizetendő igazgatási díjat</w:t>
      </w:r>
      <w:r w:rsidR="00BD2ECC">
        <w:rPr>
          <w:rFonts w:ascii="Times New Roman" w:hAnsi="Times New Roman" w:cs="Times New Roman"/>
        </w:rPr>
        <w:t>.</w:t>
      </w:r>
    </w:p>
    <w:p w:rsidR="005D59A7" w:rsidRDefault="005D59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EFE" w:rsidRDefault="00E86EFE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Növénytelepítést követő kötelező fenntartási munkák: 889401</w:t>
      </w:r>
    </w:p>
    <w:p w:rsidR="00E86EFE" w:rsidRDefault="00E86EFE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59A7" w:rsidRDefault="009E22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211">
        <w:rPr>
          <w:rFonts w:ascii="Times New Roman" w:hAnsi="Times New Roman" w:cs="Times New Roman"/>
        </w:rPr>
        <w:t>Érvényes szerződés</w:t>
      </w:r>
      <w:r>
        <w:rPr>
          <w:rFonts w:ascii="Times New Roman" w:hAnsi="Times New Roman" w:cs="Times New Roman"/>
        </w:rPr>
        <w:t xml:space="preserve"> van</w:t>
      </w:r>
      <w:r w:rsidRPr="009E2211">
        <w:rPr>
          <w:rFonts w:ascii="Times New Roman" w:hAnsi="Times New Roman" w:cs="Times New Roman"/>
        </w:rPr>
        <w:t xml:space="preserve"> Budapest Főváros Önkormányzata és a Főkert </w:t>
      </w:r>
      <w:proofErr w:type="spellStart"/>
      <w:r w:rsidR="00586AC4">
        <w:rPr>
          <w:rFonts w:ascii="Times New Roman" w:hAnsi="Times New Roman" w:cs="Times New Roman"/>
        </w:rPr>
        <w:t>n</w:t>
      </w:r>
      <w:r w:rsidRPr="009E2211">
        <w:rPr>
          <w:rFonts w:ascii="Times New Roman" w:hAnsi="Times New Roman" w:cs="Times New Roman"/>
        </w:rPr>
        <w:t>Zrt</w:t>
      </w:r>
      <w:proofErr w:type="spellEnd"/>
      <w:r w:rsidRPr="009E2211">
        <w:rPr>
          <w:rFonts w:ascii="Times New Roman" w:hAnsi="Times New Roman" w:cs="Times New Roman"/>
        </w:rPr>
        <w:t>. között, mely 2013.</w:t>
      </w:r>
      <w:r w:rsidR="00DB4434">
        <w:rPr>
          <w:rFonts w:ascii="Times New Roman" w:hAnsi="Times New Roman" w:cs="Times New Roman"/>
        </w:rPr>
        <w:t xml:space="preserve"> </w:t>
      </w:r>
      <w:r w:rsidR="00AE7836">
        <w:rPr>
          <w:rFonts w:ascii="Times New Roman" w:hAnsi="Times New Roman" w:cs="Times New Roman"/>
        </w:rPr>
        <w:t>december</w:t>
      </w:r>
      <w:r w:rsidRPr="009E2211">
        <w:rPr>
          <w:rFonts w:ascii="Times New Roman" w:hAnsi="Times New Roman" w:cs="Times New Roman"/>
        </w:rPr>
        <w:t xml:space="preserve"> 17-én jött létre</w:t>
      </w:r>
      <w:r w:rsidR="00AE7836">
        <w:rPr>
          <w:rFonts w:ascii="Times New Roman" w:hAnsi="Times New Roman" w:cs="Times New Roman"/>
        </w:rPr>
        <w:t xml:space="preserve"> a </w:t>
      </w:r>
      <w:r w:rsidRPr="009E2211">
        <w:rPr>
          <w:rFonts w:ascii="Times New Roman" w:hAnsi="Times New Roman" w:cs="Times New Roman"/>
        </w:rPr>
        <w:t>XI. ker. Irhás árok mederrendezéséhez kapcsolódó</w:t>
      </w:r>
      <w:r w:rsidR="00AE7836">
        <w:rPr>
          <w:rFonts w:ascii="Times New Roman" w:hAnsi="Times New Roman" w:cs="Times New Roman"/>
        </w:rPr>
        <w:t>,</w:t>
      </w:r>
      <w:r w:rsidRPr="009E2211">
        <w:rPr>
          <w:rFonts w:ascii="Times New Roman" w:hAnsi="Times New Roman" w:cs="Times New Roman"/>
        </w:rPr>
        <w:t xml:space="preserve"> EU támogatással megvalósult projektben elvégzett fakivágás utáni pótlási kötelezettség keretében előírt növénytelepítés kötelező 5 </w:t>
      </w:r>
      <w:r>
        <w:rPr>
          <w:rFonts w:ascii="Times New Roman" w:hAnsi="Times New Roman" w:cs="Times New Roman"/>
        </w:rPr>
        <w:t>éves fenntartási munkák ellátására</w:t>
      </w:r>
      <w:r w:rsidRPr="009E22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végszámla 2018-ban várható.</w:t>
      </w:r>
    </w:p>
    <w:p w:rsidR="005D59A7" w:rsidRDefault="005D59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EFE" w:rsidRDefault="00E86EFE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Állati eredetű melléktermékek Margitszigetről történő elszállítása: 889501</w:t>
      </w:r>
    </w:p>
    <w:p w:rsidR="002F1A02" w:rsidRDefault="002F1A02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4114" w:rsidRDefault="002F1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A02">
        <w:rPr>
          <w:rFonts w:ascii="Times New Roman" w:hAnsi="Times New Roman" w:cs="Times New Roman"/>
        </w:rPr>
        <w:t>Az élelmiszerláncról és a hatósági felügyeletről szóló 2008. évi XLVI. törvény 19. § (2) bekezdése alapján az állati eredetű melléktermék (így különösen az elhullott állat tetemének) elszállításáról – ha az állati eredetű melléktermék tulajdonosa ismeretlen, vagy ismeretlen helyen tartózkodik – a Margitsziget vonatkozásában a Fővárosi Önkormányzat köteles gondoskodni.</w:t>
      </w:r>
    </w:p>
    <w:p w:rsidR="00924114" w:rsidRDefault="002F1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A02">
        <w:rPr>
          <w:rFonts w:ascii="Times New Roman" w:hAnsi="Times New Roman" w:cs="Times New Roman"/>
        </w:rPr>
        <w:t>A szerződés alapján a Szolgáltatót havi rendelkezésre állási díj, illetve eseti megrendelés esetén meghatározott mértékű egységár figyelembevételével szállítási díj, továbbá ártalmatlanítási díj illeti.</w:t>
      </w:r>
      <w:r w:rsidR="00575966">
        <w:rPr>
          <w:rFonts w:ascii="Times New Roman" w:hAnsi="Times New Roman" w:cs="Times New Roman"/>
        </w:rPr>
        <w:t xml:space="preserve"> </w:t>
      </w:r>
    </w:p>
    <w:p w:rsidR="005D59A7" w:rsidRDefault="005D59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59A7" w:rsidRDefault="00924114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Víziközmű</w:t>
      </w:r>
      <w:proofErr w:type="spellEnd"/>
      <w:r>
        <w:rPr>
          <w:rFonts w:ascii="Times New Roman" w:hAnsi="Times New Roman" w:cs="Times New Roman"/>
          <w:b/>
        </w:rPr>
        <w:t xml:space="preserve"> vagyon értékbecslésére: 912401</w:t>
      </w:r>
    </w:p>
    <w:p w:rsidR="00E00F8A" w:rsidRPr="00E00F8A" w:rsidRDefault="00E00F8A" w:rsidP="00A054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5464">
        <w:rPr>
          <w:rFonts w:ascii="Times New Roman" w:hAnsi="Times New Roman" w:cs="Times New Roman"/>
        </w:rPr>
        <w:t xml:space="preserve">A vagyonértékelés </w:t>
      </w:r>
      <w:r w:rsidR="00AE7836">
        <w:rPr>
          <w:rFonts w:ascii="Times New Roman" w:hAnsi="Times New Roman" w:cs="Times New Roman"/>
        </w:rPr>
        <w:t xml:space="preserve">a </w:t>
      </w:r>
      <w:r w:rsidR="00AE7836" w:rsidRPr="00A05464">
        <w:rPr>
          <w:rFonts w:ascii="Times New Roman" w:hAnsi="Times New Roman" w:cs="Times New Roman"/>
        </w:rPr>
        <w:t>víziközmű-szolgáltatásról</w:t>
      </w:r>
      <w:r w:rsidR="00AE7836">
        <w:rPr>
          <w:rFonts w:ascii="Times New Roman" w:hAnsi="Times New Roman" w:cs="Times New Roman"/>
        </w:rPr>
        <w:t xml:space="preserve"> szóló</w:t>
      </w:r>
      <w:r w:rsidRPr="00A05464">
        <w:rPr>
          <w:rFonts w:ascii="Times New Roman" w:hAnsi="Times New Roman" w:cs="Times New Roman"/>
        </w:rPr>
        <w:t xml:space="preserve"> 2011. évi CCIX. törvény </w:t>
      </w:r>
      <w:r w:rsidR="00AE7836">
        <w:rPr>
          <w:rFonts w:ascii="Times New Roman" w:hAnsi="Times New Roman" w:cs="Times New Roman"/>
        </w:rPr>
        <w:t>alapján</w:t>
      </w:r>
      <w:r w:rsidRPr="00A05464">
        <w:rPr>
          <w:rFonts w:ascii="Times New Roman" w:hAnsi="Times New Roman" w:cs="Times New Roman"/>
        </w:rPr>
        <w:t xml:space="preserve"> </w:t>
      </w:r>
      <w:r w:rsidR="00AE7836">
        <w:rPr>
          <w:rFonts w:ascii="Times New Roman" w:hAnsi="Times New Roman" w:cs="Times New Roman"/>
        </w:rPr>
        <w:t>törvényi kötelezettség</w:t>
      </w:r>
      <w:r w:rsidRPr="00A05464">
        <w:rPr>
          <w:rFonts w:ascii="Times New Roman" w:hAnsi="Times New Roman" w:cs="Times New Roman"/>
        </w:rPr>
        <w:t>, melyet 2015. december 31</w:t>
      </w:r>
      <w:r w:rsidRPr="00E00F8A">
        <w:rPr>
          <w:rFonts w:ascii="Times New Roman" w:hAnsi="Times New Roman" w:cs="Times New Roman"/>
        </w:rPr>
        <w:t xml:space="preserve">-ig kell teljesíteni. Miniszteri rendeletben meghatározott szempontok szerint a </w:t>
      </w:r>
      <w:proofErr w:type="spellStart"/>
      <w:r w:rsidRPr="00E00F8A">
        <w:rPr>
          <w:rFonts w:ascii="Times New Roman" w:hAnsi="Times New Roman" w:cs="Times New Roman"/>
        </w:rPr>
        <w:t>víziközmű</w:t>
      </w:r>
      <w:proofErr w:type="spellEnd"/>
      <w:r w:rsidRPr="00E00F8A">
        <w:rPr>
          <w:rFonts w:ascii="Times New Roman" w:hAnsi="Times New Roman" w:cs="Times New Roman"/>
        </w:rPr>
        <w:t xml:space="preserve"> tulajdonosa (Fővárosi Önkormányzat) a tulajdonában lévő </w:t>
      </w:r>
      <w:proofErr w:type="spellStart"/>
      <w:r w:rsidRPr="00E00F8A">
        <w:rPr>
          <w:rFonts w:ascii="Times New Roman" w:hAnsi="Times New Roman" w:cs="Times New Roman"/>
        </w:rPr>
        <w:t>víziközművek</w:t>
      </w:r>
      <w:proofErr w:type="spellEnd"/>
      <w:r w:rsidRPr="00E00F8A">
        <w:rPr>
          <w:rFonts w:ascii="Times New Roman" w:hAnsi="Times New Roman" w:cs="Times New Roman"/>
        </w:rPr>
        <w:t xml:space="preserve"> vonatkozásában vagyonértékelést kell</w:t>
      </w:r>
      <w:r w:rsidR="006007BD">
        <w:rPr>
          <w:rFonts w:ascii="Times New Roman" w:hAnsi="Times New Roman" w:cs="Times New Roman"/>
        </w:rPr>
        <w:t>,</w:t>
      </w:r>
      <w:r w:rsidRPr="00E00F8A">
        <w:rPr>
          <w:rFonts w:ascii="Times New Roman" w:hAnsi="Times New Roman" w:cs="Times New Roman"/>
        </w:rPr>
        <w:t xml:space="preserve"> hogy vé</w:t>
      </w:r>
      <w:r w:rsidR="005C6278">
        <w:rPr>
          <w:rFonts w:ascii="Times New Roman" w:hAnsi="Times New Roman" w:cs="Times New Roman"/>
        </w:rPr>
        <w:t xml:space="preserve">gezzen. </w:t>
      </w:r>
    </w:p>
    <w:p w:rsidR="00A05464" w:rsidRDefault="00A05464" w:rsidP="006478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782B" w:rsidRDefault="0064782B" w:rsidP="006478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782B">
        <w:rPr>
          <w:rFonts w:ascii="Times New Roman" w:hAnsi="Times New Roman" w:cs="Times New Roman"/>
          <w:b/>
        </w:rPr>
        <w:t xml:space="preserve">Magyar Turizmus Zrt. támogatása a Virágos Magyarországért Környezetszépítő Versenyhez: </w:t>
      </w:r>
      <w:r>
        <w:rPr>
          <w:rFonts w:ascii="Times New Roman" w:hAnsi="Times New Roman" w:cs="Times New Roman"/>
          <w:b/>
        </w:rPr>
        <w:t>815102</w:t>
      </w:r>
    </w:p>
    <w:p w:rsidR="00E00F8A" w:rsidRDefault="00E00F8A" w:rsidP="006478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4ED4" w:rsidRPr="00C94ED4" w:rsidRDefault="00C94ED4" w:rsidP="00C94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ED4">
        <w:rPr>
          <w:rFonts w:ascii="Times New Roman" w:hAnsi="Times New Roman" w:cs="Times New Roman"/>
        </w:rPr>
        <w:t xml:space="preserve">Budapest Főváros Önkormányzata </w:t>
      </w:r>
      <w:r w:rsidR="002277E6" w:rsidRPr="00C94ED4">
        <w:rPr>
          <w:rFonts w:ascii="Times New Roman" w:hAnsi="Times New Roman" w:cs="Times New Roman"/>
        </w:rPr>
        <w:t xml:space="preserve">a verseny társkiírójaként </w:t>
      </w:r>
      <w:r w:rsidRPr="00C94ED4">
        <w:rPr>
          <w:rFonts w:ascii="Times New Roman" w:hAnsi="Times New Roman" w:cs="Times New Roman"/>
        </w:rPr>
        <w:t>20 éve, 1994 óta támogatja a Virágos Magyarországért Környezetszépítő verseny szervezésé</w:t>
      </w:r>
      <w:r w:rsidR="004A3451">
        <w:rPr>
          <w:rFonts w:ascii="Times New Roman" w:hAnsi="Times New Roman" w:cs="Times New Roman"/>
        </w:rPr>
        <w:t>hez kapcsolódóan</w:t>
      </w:r>
      <w:r w:rsidRPr="00C94ED4">
        <w:rPr>
          <w:rFonts w:ascii="Times New Roman" w:hAnsi="Times New Roman" w:cs="Times New Roman"/>
        </w:rPr>
        <w:t xml:space="preserve"> a Magyar Turizmus </w:t>
      </w:r>
      <w:proofErr w:type="spellStart"/>
      <w:r w:rsidRPr="00C94ED4">
        <w:rPr>
          <w:rFonts w:ascii="Times New Roman" w:hAnsi="Times New Roman" w:cs="Times New Roman"/>
        </w:rPr>
        <w:t>Zrt-</w:t>
      </w:r>
      <w:r w:rsidR="004A3451">
        <w:rPr>
          <w:rFonts w:ascii="Times New Roman" w:hAnsi="Times New Roman" w:cs="Times New Roman"/>
        </w:rPr>
        <w:t>t</w:t>
      </w:r>
      <w:proofErr w:type="spellEnd"/>
      <w:r w:rsidRPr="00C94ED4">
        <w:rPr>
          <w:rFonts w:ascii="Times New Roman" w:hAnsi="Times New Roman" w:cs="Times New Roman"/>
        </w:rPr>
        <w:t>.</w:t>
      </w:r>
    </w:p>
    <w:p w:rsidR="00C94ED4" w:rsidRPr="00C94ED4" w:rsidRDefault="00C94ED4" w:rsidP="00C94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ED4">
        <w:rPr>
          <w:rFonts w:ascii="Times New Roman" w:hAnsi="Times New Roman" w:cs="Times New Roman"/>
        </w:rPr>
        <w:t xml:space="preserve">A verseny része az Európai Virágos Falvak és Városok versenyének, </w:t>
      </w:r>
      <w:r w:rsidR="004A3451">
        <w:rPr>
          <w:rFonts w:ascii="Times New Roman" w:hAnsi="Times New Roman" w:cs="Times New Roman"/>
        </w:rPr>
        <w:t>a</w:t>
      </w:r>
      <w:r w:rsidRPr="00C94ED4">
        <w:rPr>
          <w:rFonts w:ascii="Times New Roman" w:hAnsi="Times New Roman" w:cs="Times New Roman"/>
        </w:rPr>
        <w:t xml:space="preserve">melynek magyarországi szervezését a Magyar Turizmus Zrt. végzi. A versenyben helyi önkormányzatok vehetnek részt, az európai szabályzat szerint fővárosok kivételével, így a magyarországi verseny részeként külön </w:t>
      </w:r>
      <w:r w:rsidRPr="00C94ED4">
        <w:rPr>
          <w:rFonts w:ascii="Times New Roman" w:hAnsi="Times New Roman" w:cs="Times New Roman"/>
        </w:rPr>
        <w:lastRenderedPageBreak/>
        <w:t xml:space="preserve">megszervezésre kerül Budapest kerületeinek versenye, </w:t>
      </w:r>
      <w:r w:rsidR="004A3451">
        <w:rPr>
          <w:rFonts w:ascii="Times New Roman" w:hAnsi="Times New Roman" w:cs="Times New Roman"/>
        </w:rPr>
        <w:t>a</w:t>
      </w:r>
      <w:r w:rsidRPr="00C94ED4">
        <w:rPr>
          <w:rFonts w:ascii="Times New Roman" w:hAnsi="Times New Roman" w:cs="Times New Roman"/>
        </w:rPr>
        <w:t xml:space="preserve">melyre a kerületi önkormányzatok jelentkezhetnek. A Főváros a Virágos Magyarországért kiemelt támogatójaként a budapesti verseny megszervezésén túl is támogatja a szervezési feladatokat és az országos díjkiosztó megszervezését. </w:t>
      </w:r>
    </w:p>
    <w:p w:rsidR="0064782B" w:rsidRDefault="0064782B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782B" w:rsidRDefault="0064782B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BVK Holding </w:t>
      </w:r>
      <w:proofErr w:type="spellStart"/>
      <w:r>
        <w:rPr>
          <w:rFonts w:ascii="Times New Roman" w:hAnsi="Times New Roman" w:cs="Times New Roman"/>
          <w:b/>
        </w:rPr>
        <w:t>Zrt</w:t>
      </w:r>
      <w:proofErr w:type="spellEnd"/>
      <w:r>
        <w:rPr>
          <w:rFonts w:ascii="Times New Roman" w:hAnsi="Times New Roman" w:cs="Times New Roman"/>
          <w:b/>
        </w:rPr>
        <w:t>. egyedi szakmai megállapodások kerete: 847802</w:t>
      </w:r>
    </w:p>
    <w:p w:rsidR="00EA2A87" w:rsidRDefault="00EA2A87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59A7" w:rsidRDefault="0057596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5966">
        <w:rPr>
          <w:rFonts w:ascii="Times New Roman" w:hAnsi="Times New Roman" w:cs="Times New Roman"/>
        </w:rPr>
        <w:t xml:space="preserve">A címen szereplő </w:t>
      </w:r>
      <w:r w:rsidR="00AD3D3E">
        <w:rPr>
          <w:rFonts w:ascii="Times New Roman" w:hAnsi="Times New Roman" w:cs="Times New Roman"/>
        </w:rPr>
        <w:t>előirányzat</w:t>
      </w:r>
      <w:r w:rsidRPr="00575966">
        <w:rPr>
          <w:rFonts w:ascii="Times New Roman" w:hAnsi="Times New Roman" w:cs="Times New Roman"/>
        </w:rPr>
        <w:t xml:space="preserve"> </w:t>
      </w:r>
      <w:r w:rsidR="00582CC4">
        <w:rPr>
          <w:rFonts w:ascii="Times New Roman" w:hAnsi="Times New Roman" w:cs="Times New Roman"/>
        </w:rPr>
        <w:t xml:space="preserve">az alábbi </w:t>
      </w:r>
      <w:r w:rsidR="00B605BC">
        <w:rPr>
          <w:rFonts w:ascii="Times New Roman" w:hAnsi="Times New Roman" w:cs="Times New Roman"/>
        </w:rPr>
        <w:t xml:space="preserve">típusú </w:t>
      </w:r>
      <w:r w:rsidR="00582CC4">
        <w:rPr>
          <w:rFonts w:ascii="Times New Roman" w:hAnsi="Times New Roman" w:cs="Times New Roman"/>
        </w:rPr>
        <w:t>feladatokra nyújt</w:t>
      </w:r>
      <w:r w:rsidR="00E41651">
        <w:rPr>
          <w:rFonts w:ascii="Times New Roman" w:hAnsi="Times New Roman" w:cs="Times New Roman"/>
        </w:rPr>
        <w:t xml:space="preserve">hat – egyedi megállapodások keretén belül - </w:t>
      </w:r>
      <w:r w:rsidR="00582CC4">
        <w:rPr>
          <w:rFonts w:ascii="Times New Roman" w:hAnsi="Times New Roman" w:cs="Times New Roman"/>
        </w:rPr>
        <w:t>fedezetet:</w:t>
      </w:r>
    </w:p>
    <w:p w:rsidR="005D59A7" w:rsidRDefault="00582CC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5A4">
        <w:rPr>
          <w:rFonts w:ascii="Times New Roman" w:hAnsi="Times New Roman" w:cs="Times New Roman"/>
        </w:rPr>
        <w:t>A főváros hosszú és közép</w:t>
      </w:r>
      <w:r w:rsidR="00575966" w:rsidRPr="007C35A4">
        <w:rPr>
          <w:rFonts w:ascii="Times New Roman" w:hAnsi="Times New Roman" w:cs="Times New Roman"/>
        </w:rPr>
        <w:t>távú városüzemel</w:t>
      </w:r>
      <w:r w:rsidRPr="007C35A4">
        <w:rPr>
          <w:rFonts w:ascii="Times New Roman" w:hAnsi="Times New Roman" w:cs="Times New Roman"/>
        </w:rPr>
        <w:t>tetési koncep</w:t>
      </w:r>
      <w:r w:rsidR="00AD3D3E" w:rsidRPr="007C35A4">
        <w:rPr>
          <w:rFonts w:ascii="Times New Roman" w:hAnsi="Times New Roman" w:cs="Times New Roman"/>
        </w:rPr>
        <w:t>cióinak kidolgozására</w:t>
      </w:r>
      <w:r w:rsidRPr="007C35A4">
        <w:rPr>
          <w:rFonts w:ascii="Times New Roman" w:hAnsi="Times New Roman" w:cs="Times New Roman"/>
        </w:rPr>
        <w:t>;</w:t>
      </w:r>
    </w:p>
    <w:p w:rsidR="005D59A7" w:rsidRDefault="0057596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5A4">
        <w:rPr>
          <w:rFonts w:ascii="Times New Roman" w:hAnsi="Times New Roman" w:cs="Times New Roman"/>
        </w:rPr>
        <w:t>A közszolgáltatási szerződések beszámolási és ellenőrzési rendszerének fejlesztés</w:t>
      </w:r>
      <w:r w:rsidR="004A3451">
        <w:rPr>
          <w:rFonts w:ascii="Times New Roman" w:hAnsi="Times New Roman" w:cs="Times New Roman"/>
        </w:rPr>
        <w:t>ére</w:t>
      </w:r>
      <w:r w:rsidRPr="007C35A4">
        <w:rPr>
          <w:rFonts w:ascii="Times New Roman" w:hAnsi="Times New Roman" w:cs="Times New Roman"/>
        </w:rPr>
        <w:t xml:space="preserve"> a teljesítési eredmény hatékonyabb nyomon követés</w:t>
      </w:r>
      <w:r w:rsidR="004A3451">
        <w:rPr>
          <w:rFonts w:ascii="Times New Roman" w:hAnsi="Times New Roman" w:cs="Times New Roman"/>
        </w:rPr>
        <w:t>e</w:t>
      </w:r>
      <w:r w:rsidRPr="007C35A4">
        <w:rPr>
          <w:rFonts w:ascii="Times New Roman" w:hAnsi="Times New Roman" w:cs="Times New Roman"/>
        </w:rPr>
        <w:t xml:space="preserve"> érdekében</w:t>
      </w:r>
      <w:r w:rsidR="00AD3D3E" w:rsidRPr="007C35A4">
        <w:rPr>
          <w:rFonts w:ascii="Times New Roman" w:hAnsi="Times New Roman" w:cs="Times New Roman"/>
        </w:rPr>
        <w:t>;</w:t>
      </w:r>
    </w:p>
    <w:p w:rsidR="005D59A7" w:rsidRDefault="001E665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6656">
        <w:rPr>
          <w:rFonts w:ascii="Times New Roman" w:hAnsi="Times New Roman" w:cs="Times New Roman"/>
        </w:rPr>
        <w:t>A vegyes tulajdonban álló közszolgáltató vállalatok tulajdoni helyzetének rendezését szolgáló programok menedzselése (FCSM; BDK;);</w:t>
      </w:r>
    </w:p>
    <w:p w:rsidR="005D59A7" w:rsidRDefault="004F3E8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5A4">
        <w:rPr>
          <w:rFonts w:ascii="Times New Roman" w:hAnsi="Times New Roman" w:cs="Times New Roman"/>
        </w:rPr>
        <w:t xml:space="preserve">Közszolgáltatás-fejlesztési </w:t>
      </w:r>
      <w:r w:rsidR="00AD3D3E" w:rsidRPr="007C35A4">
        <w:rPr>
          <w:rFonts w:ascii="Times New Roman" w:hAnsi="Times New Roman" w:cs="Times New Roman"/>
        </w:rPr>
        <w:t>pályázati projektek menedzselésére</w:t>
      </w:r>
      <w:r w:rsidRPr="007C35A4">
        <w:rPr>
          <w:rFonts w:ascii="Times New Roman" w:hAnsi="Times New Roman" w:cs="Times New Roman"/>
        </w:rPr>
        <w:t xml:space="preserve">. </w:t>
      </w:r>
    </w:p>
    <w:p w:rsidR="00D756F2" w:rsidRPr="00F80800" w:rsidRDefault="00D756F2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6DBA" w:rsidRDefault="00446DBA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59A7" w:rsidRDefault="00616B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Energiahatékony</w:t>
      </w:r>
      <w:proofErr w:type="spellEnd"/>
      <w:r>
        <w:rPr>
          <w:rFonts w:ascii="Times New Roman" w:hAnsi="Times New Roman" w:cs="Times New Roman"/>
          <w:b/>
        </w:rPr>
        <w:t xml:space="preserve"> Önkormányzatok Szövetsége tagdíj: 888102</w:t>
      </w:r>
    </w:p>
    <w:p w:rsidR="005D59A7" w:rsidRDefault="005D59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59A7" w:rsidRDefault="001D4B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BF9">
        <w:rPr>
          <w:rFonts w:ascii="Times New Roman" w:hAnsi="Times New Roman" w:cs="Times New Roman"/>
        </w:rPr>
        <w:t xml:space="preserve">Budapest Főváros Önkormányzata a Fővárosi Közgyűlés 1934/2007.(11.29.) </w:t>
      </w:r>
      <w:r>
        <w:rPr>
          <w:rFonts w:ascii="Times New Roman" w:hAnsi="Times New Roman" w:cs="Times New Roman"/>
        </w:rPr>
        <w:t xml:space="preserve">határozata </w:t>
      </w:r>
      <w:r w:rsidRPr="001D4BF9">
        <w:rPr>
          <w:rFonts w:ascii="Times New Roman" w:hAnsi="Times New Roman" w:cs="Times New Roman"/>
        </w:rPr>
        <w:t>értelmében csatlakozott az Energiahatékony Önkormányzatok Szövetségéhez (a továbbiakban: EHÖSZ).</w:t>
      </w:r>
    </w:p>
    <w:p w:rsidR="005D59A7" w:rsidRDefault="001D4B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BF9">
        <w:rPr>
          <w:rFonts w:ascii="Times New Roman" w:hAnsi="Times New Roman" w:cs="Times New Roman"/>
        </w:rPr>
        <w:t>Az EHÖSZ a hatékony energiagazdálkodás magyarországi szervezésére és koordinálására létrehozott, az energiahatékonyság területén az önkormányzatok és a lakosság érdekvédelmét és érdekképviseletét ellátó szervezet.</w:t>
      </w:r>
    </w:p>
    <w:p w:rsidR="0064782B" w:rsidRDefault="0064782B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782B" w:rsidRPr="00F51700" w:rsidRDefault="0064782B" w:rsidP="002E5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1700" w:rsidRPr="006F0D60" w:rsidRDefault="00F51700" w:rsidP="002E569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51700" w:rsidRPr="006F0D60" w:rsidSect="0003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3FE" w:rsidRDefault="00B743FE" w:rsidP="002C437A">
      <w:pPr>
        <w:spacing w:after="0" w:line="240" w:lineRule="auto"/>
      </w:pPr>
      <w:r>
        <w:separator/>
      </w:r>
    </w:p>
  </w:endnote>
  <w:endnote w:type="continuationSeparator" w:id="0">
    <w:p w:rsidR="00B743FE" w:rsidRDefault="00B743FE" w:rsidP="002C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3FE" w:rsidRDefault="00B743FE" w:rsidP="002C437A">
      <w:pPr>
        <w:spacing w:after="0" w:line="240" w:lineRule="auto"/>
      </w:pPr>
      <w:r>
        <w:separator/>
      </w:r>
    </w:p>
  </w:footnote>
  <w:footnote w:type="continuationSeparator" w:id="0">
    <w:p w:rsidR="00B743FE" w:rsidRDefault="00B743FE" w:rsidP="002C4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0C8A"/>
    <w:multiLevelType w:val="hybridMultilevel"/>
    <w:tmpl w:val="8988BE2C"/>
    <w:lvl w:ilvl="0" w:tplc="EF288C5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82FE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356C0C"/>
    <w:multiLevelType w:val="hybridMultilevel"/>
    <w:tmpl w:val="8EF28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53E17"/>
    <w:multiLevelType w:val="hybridMultilevel"/>
    <w:tmpl w:val="7D441A12"/>
    <w:lvl w:ilvl="0" w:tplc="AF0C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A4C5C"/>
    <w:multiLevelType w:val="hybridMultilevel"/>
    <w:tmpl w:val="467217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65C1B"/>
    <w:multiLevelType w:val="hybridMultilevel"/>
    <w:tmpl w:val="A7305AC4"/>
    <w:lvl w:ilvl="0" w:tplc="BF804A5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F68A1"/>
    <w:multiLevelType w:val="hybridMultilevel"/>
    <w:tmpl w:val="8AF8D6FA"/>
    <w:lvl w:ilvl="0" w:tplc="109EC38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209EB"/>
    <w:multiLevelType w:val="hybridMultilevel"/>
    <w:tmpl w:val="5080BA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F0727"/>
    <w:multiLevelType w:val="hybridMultilevel"/>
    <w:tmpl w:val="FA96EFF2"/>
    <w:lvl w:ilvl="0" w:tplc="7B48FBE4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539"/>
    <w:rsid w:val="0000625A"/>
    <w:rsid w:val="000108DB"/>
    <w:rsid w:val="000205F6"/>
    <w:rsid w:val="00033278"/>
    <w:rsid w:val="00036DBD"/>
    <w:rsid w:val="00054B7A"/>
    <w:rsid w:val="000A79AA"/>
    <w:rsid w:val="000B5E35"/>
    <w:rsid w:val="000C19B4"/>
    <w:rsid w:val="000C2ADB"/>
    <w:rsid w:val="000E1C01"/>
    <w:rsid w:val="000F523B"/>
    <w:rsid w:val="00113C8A"/>
    <w:rsid w:val="001404B2"/>
    <w:rsid w:val="00146AE4"/>
    <w:rsid w:val="0015275C"/>
    <w:rsid w:val="0015641A"/>
    <w:rsid w:val="00163121"/>
    <w:rsid w:val="00192BB8"/>
    <w:rsid w:val="00195117"/>
    <w:rsid w:val="00195D3E"/>
    <w:rsid w:val="001A60EC"/>
    <w:rsid w:val="001B4DEE"/>
    <w:rsid w:val="001D4BF9"/>
    <w:rsid w:val="001E0DB9"/>
    <w:rsid w:val="001E6656"/>
    <w:rsid w:val="002102BD"/>
    <w:rsid w:val="00210424"/>
    <w:rsid w:val="002105F5"/>
    <w:rsid w:val="0021433F"/>
    <w:rsid w:val="002277E6"/>
    <w:rsid w:val="00242760"/>
    <w:rsid w:val="00251BC0"/>
    <w:rsid w:val="00281D13"/>
    <w:rsid w:val="002B5CAD"/>
    <w:rsid w:val="002C437A"/>
    <w:rsid w:val="002E5696"/>
    <w:rsid w:val="002F1A02"/>
    <w:rsid w:val="00300008"/>
    <w:rsid w:val="003011D1"/>
    <w:rsid w:val="00320518"/>
    <w:rsid w:val="0035576F"/>
    <w:rsid w:val="003712EB"/>
    <w:rsid w:val="00372E30"/>
    <w:rsid w:val="003731A4"/>
    <w:rsid w:val="00380FD3"/>
    <w:rsid w:val="00381C05"/>
    <w:rsid w:val="00386DD1"/>
    <w:rsid w:val="00396A2C"/>
    <w:rsid w:val="003A1D1F"/>
    <w:rsid w:val="003A3FE5"/>
    <w:rsid w:val="003B2064"/>
    <w:rsid w:val="003C321D"/>
    <w:rsid w:val="003C44C9"/>
    <w:rsid w:val="003C758D"/>
    <w:rsid w:val="003D031C"/>
    <w:rsid w:val="00401D21"/>
    <w:rsid w:val="0041318F"/>
    <w:rsid w:val="0042134C"/>
    <w:rsid w:val="00423E48"/>
    <w:rsid w:val="00446DBA"/>
    <w:rsid w:val="00471DAF"/>
    <w:rsid w:val="004733CB"/>
    <w:rsid w:val="0049236F"/>
    <w:rsid w:val="004A3451"/>
    <w:rsid w:val="004B6DD6"/>
    <w:rsid w:val="004C3C65"/>
    <w:rsid w:val="004C7ED6"/>
    <w:rsid w:val="004D2FE4"/>
    <w:rsid w:val="004F1FE8"/>
    <w:rsid w:val="004F3E89"/>
    <w:rsid w:val="0051190C"/>
    <w:rsid w:val="00575966"/>
    <w:rsid w:val="00582CC4"/>
    <w:rsid w:val="00586AC4"/>
    <w:rsid w:val="005C397C"/>
    <w:rsid w:val="005C6278"/>
    <w:rsid w:val="005C7194"/>
    <w:rsid w:val="005C7FAD"/>
    <w:rsid w:val="005D3B98"/>
    <w:rsid w:val="005D4E57"/>
    <w:rsid w:val="005D59A7"/>
    <w:rsid w:val="006007BD"/>
    <w:rsid w:val="00616B39"/>
    <w:rsid w:val="006242E0"/>
    <w:rsid w:val="0064027F"/>
    <w:rsid w:val="0064782B"/>
    <w:rsid w:val="006478E1"/>
    <w:rsid w:val="006549F3"/>
    <w:rsid w:val="00667D65"/>
    <w:rsid w:val="006720F5"/>
    <w:rsid w:val="00673A7E"/>
    <w:rsid w:val="0068235B"/>
    <w:rsid w:val="00695C80"/>
    <w:rsid w:val="00696218"/>
    <w:rsid w:val="006A706B"/>
    <w:rsid w:val="006C5115"/>
    <w:rsid w:val="006D3022"/>
    <w:rsid w:val="006F0D60"/>
    <w:rsid w:val="006F3ABF"/>
    <w:rsid w:val="006F7AA1"/>
    <w:rsid w:val="007021C5"/>
    <w:rsid w:val="00706A9B"/>
    <w:rsid w:val="007134E3"/>
    <w:rsid w:val="00720AB8"/>
    <w:rsid w:val="0072369B"/>
    <w:rsid w:val="007421E1"/>
    <w:rsid w:val="00744539"/>
    <w:rsid w:val="00761261"/>
    <w:rsid w:val="00783EE5"/>
    <w:rsid w:val="00786A23"/>
    <w:rsid w:val="007B6A57"/>
    <w:rsid w:val="007C35A4"/>
    <w:rsid w:val="007F0704"/>
    <w:rsid w:val="00814E71"/>
    <w:rsid w:val="00817D56"/>
    <w:rsid w:val="00817D79"/>
    <w:rsid w:val="00822307"/>
    <w:rsid w:val="00824A16"/>
    <w:rsid w:val="00837B31"/>
    <w:rsid w:val="0084224A"/>
    <w:rsid w:val="008663DB"/>
    <w:rsid w:val="008925CC"/>
    <w:rsid w:val="00894404"/>
    <w:rsid w:val="008A40E4"/>
    <w:rsid w:val="008A67C4"/>
    <w:rsid w:val="009018E3"/>
    <w:rsid w:val="009054F7"/>
    <w:rsid w:val="009121DC"/>
    <w:rsid w:val="00916CBD"/>
    <w:rsid w:val="00924114"/>
    <w:rsid w:val="0092760D"/>
    <w:rsid w:val="00981A48"/>
    <w:rsid w:val="0099780E"/>
    <w:rsid w:val="009A57E5"/>
    <w:rsid w:val="009C73BD"/>
    <w:rsid w:val="009E142E"/>
    <w:rsid w:val="009E2211"/>
    <w:rsid w:val="009E3334"/>
    <w:rsid w:val="009E58DF"/>
    <w:rsid w:val="009E7F60"/>
    <w:rsid w:val="00A05464"/>
    <w:rsid w:val="00A10063"/>
    <w:rsid w:val="00A1481B"/>
    <w:rsid w:val="00A16677"/>
    <w:rsid w:val="00A26E31"/>
    <w:rsid w:val="00A56791"/>
    <w:rsid w:val="00A570F8"/>
    <w:rsid w:val="00A62174"/>
    <w:rsid w:val="00A62347"/>
    <w:rsid w:val="00A76444"/>
    <w:rsid w:val="00A8248B"/>
    <w:rsid w:val="00A94516"/>
    <w:rsid w:val="00A968FE"/>
    <w:rsid w:val="00A97CDD"/>
    <w:rsid w:val="00AA2658"/>
    <w:rsid w:val="00AA4A8D"/>
    <w:rsid w:val="00AA596F"/>
    <w:rsid w:val="00AA7127"/>
    <w:rsid w:val="00AD1D2E"/>
    <w:rsid w:val="00AD3D3E"/>
    <w:rsid w:val="00AE4393"/>
    <w:rsid w:val="00AE7836"/>
    <w:rsid w:val="00AF3A8C"/>
    <w:rsid w:val="00AF4013"/>
    <w:rsid w:val="00B03D00"/>
    <w:rsid w:val="00B1745E"/>
    <w:rsid w:val="00B35704"/>
    <w:rsid w:val="00B43BDA"/>
    <w:rsid w:val="00B46D3D"/>
    <w:rsid w:val="00B51C07"/>
    <w:rsid w:val="00B605BC"/>
    <w:rsid w:val="00B743FE"/>
    <w:rsid w:val="00B939F6"/>
    <w:rsid w:val="00BD2CAC"/>
    <w:rsid w:val="00BD2ECC"/>
    <w:rsid w:val="00BE2019"/>
    <w:rsid w:val="00BE20EA"/>
    <w:rsid w:val="00BE6A1F"/>
    <w:rsid w:val="00BF041B"/>
    <w:rsid w:val="00BF0ECA"/>
    <w:rsid w:val="00C13CC8"/>
    <w:rsid w:val="00C16E9F"/>
    <w:rsid w:val="00C3163F"/>
    <w:rsid w:val="00C37F8F"/>
    <w:rsid w:val="00C44732"/>
    <w:rsid w:val="00C61E27"/>
    <w:rsid w:val="00C83F3A"/>
    <w:rsid w:val="00C94ED4"/>
    <w:rsid w:val="00CA2D56"/>
    <w:rsid w:val="00CB6631"/>
    <w:rsid w:val="00CD4252"/>
    <w:rsid w:val="00D11EE5"/>
    <w:rsid w:val="00D25BFB"/>
    <w:rsid w:val="00D32301"/>
    <w:rsid w:val="00D33C65"/>
    <w:rsid w:val="00D4493B"/>
    <w:rsid w:val="00D56CD9"/>
    <w:rsid w:val="00D60AA7"/>
    <w:rsid w:val="00D61E09"/>
    <w:rsid w:val="00D756F2"/>
    <w:rsid w:val="00D77B40"/>
    <w:rsid w:val="00D87009"/>
    <w:rsid w:val="00D967AD"/>
    <w:rsid w:val="00DB363E"/>
    <w:rsid w:val="00DB4434"/>
    <w:rsid w:val="00DD6A40"/>
    <w:rsid w:val="00DD7635"/>
    <w:rsid w:val="00DE06F9"/>
    <w:rsid w:val="00DE0F23"/>
    <w:rsid w:val="00E00F8A"/>
    <w:rsid w:val="00E117C7"/>
    <w:rsid w:val="00E22750"/>
    <w:rsid w:val="00E35FF0"/>
    <w:rsid w:val="00E41651"/>
    <w:rsid w:val="00E53F13"/>
    <w:rsid w:val="00E823E9"/>
    <w:rsid w:val="00E8588E"/>
    <w:rsid w:val="00E86EFE"/>
    <w:rsid w:val="00EA2A87"/>
    <w:rsid w:val="00EA7F13"/>
    <w:rsid w:val="00EB6573"/>
    <w:rsid w:val="00ED4152"/>
    <w:rsid w:val="00EE52B5"/>
    <w:rsid w:val="00EE6F2E"/>
    <w:rsid w:val="00EF1AF7"/>
    <w:rsid w:val="00F031C9"/>
    <w:rsid w:val="00F30DED"/>
    <w:rsid w:val="00F32FD1"/>
    <w:rsid w:val="00F34F2D"/>
    <w:rsid w:val="00F41265"/>
    <w:rsid w:val="00F43F2F"/>
    <w:rsid w:val="00F51172"/>
    <w:rsid w:val="00F5166A"/>
    <w:rsid w:val="00F51700"/>
    <w:rsid w:val="00F67469"/>
    <w:rsid w:val="00F761A9"/>
    <w:rsid w:val="00F80800"/>
    <w:rsid w:val="00F969D0"/>
    <w:rsid w:val="00FA3EFC"/>
    <w:rsid w:val="00FA5557"/>
    <w:rsid w:val="00FB655B"/>
    <w:rsid w:val="00FC7EDC"/>
    <w:rsid w:val="00FE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6D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33CB"/>
    <w:pPr>
      <w:ind w:left="720"/>
      <w:contextualSpacing/>
    </w:pPr>
  </w:style>
  <w:style w:type="paragraph" w:customStyle="1" w:styleId="BPmegszlts">
    <w:name w:val="BP_megszólítás"/>
    <w:basedOn w:val="Norml"/>
    <w:qFormat/>
    <w:rsid w:val="00B46D3D"/>
    <w:pPr>
      <w:spacing w:before="440" w:after="320"/>
    </w:pPr>
    <w:rPr>
      <w:rFonts w:ascii="Arial" w:eastAsia="Calibri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B46D3D"/>
    <w:pPr>
      <w:tabs>
        <w:tab w:val="left" w:pos="3740"/>
        <w:tab w:val="left" w:pos="5720"/>
      </w:tabs>
      <w:jc w:val="both"/>
    </w:pPr>
    <w:rPr>
      <w:rFonts w:ascii="Arial" w:eastAsia="Calibri" w:hAnsi="Arial" w:cs="Arial"/>
    </w:rPr>
  </w:style>
  <w:style w:type="character" w:styleId="Jegyzethivatkozs">
    <w:name w:val="annotation reference"/>
    <w:basedOn w:val="Bekezdsalapbettpusa"/>
    <w:uiPriority w:val="99"/>
    <w:semiHidden/>
    <w:unhideWhenUsed/>
    <w:rsid w:val="00D33C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33C6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33C6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3C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3C6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3C6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2C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C437A"/>
  </w:style>
  <w:style w:type="paragraph" w:styleId="llb">
    <w:name w:val="footer"/>
    <w:basedOn w:val="Norml"/>
    <w:link w:val="llbChar"/>
    <w:uiPriority w:val="99"/>
    <w:semiHidden/>
    <w:unhideWhenUsed/>
    <w:rsid w:val="002C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C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1828</Words>
  <Characters>12619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fitterfe</dc:creator>
  <cp:lastModifiedBy>SikneMZs</cp:lastModifiedBy>
  <cp:revision>4</cp:revision>
  <cp:lastPrinted>2015-02-07T12:08:00Z</cp:lastPrinted>
  <dcterms:created xsi:type="dcterms:W3CDTF">2015-02-09T15:24:00Z</dcterms:created>
  <dcterms:modified xsi:type="dcterms:W3CDTF">2015-02-12T10:55:00Z</dcterms:modified>
</cp:coreProperties>
</file>