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79" w:rsidRDefault="007A78C2" w:rsidP="004E5EFD">
      <w:pPr>
        <w:pStyle w:val="Alaprtelmezettstlus"/>
        <w:spacing w:after="0" w:line="300" w:lineRule="atLeast"/>
        <w:jc w:val="center"/>
        <w:rPr>
          <w:rFonts w:ascii="Arial" w:hAnsi="Arial" w:cs="Arial"/>
          <w:b/>
          <w:color w:val="auto"/>
        </w:rPr>
      </w:pPr>
      <w:r w:rsidRPr="007A78C2">
        <w:rPr>
          <w:rFonts w:ascii="Arial" w:hAnsi="Arial" w:cs="Arial"/>
          <w:b/>
          <w:color w:val="auto"/>
        </w:rPr>
        <w:t>Megállapodás</w:t>
      </w:r>
      <w:r w:rsidR="009A6932">
        <w:rPr>
          <w:rFonts w:ascii="Arial" w:hAnsi="Arial" w:cs="Arial"/>
          <w:b/>
          <w:color w:val="auto"/>
        </w:rPr>
        <w:t xml:space="preserve"> </w:t>
      </w:r>
    </w:p>
    <w:p w:rsidR="00031779" w:rsidRDefault="00031779" w:rsidP="004E5EFD">
      <w:pPr>
        <w:pStyle w:val="Alaprtelmezettstlus"/>
        <w:spacing w:after="0" w:line="300" w:lineRule="atLeast"/>
        <w:jc w:val="center"/>
        <w:rPr>
          <w:rFonts w:ascii="Arial" w:hAnsi="Arial" w:cs="Arial"/>
          <w:b/>
          <w:color w:val="auto"/>
        </w:rPr>
      </w:pPr>
    </w:p>
    <w:p w:rsidR="00103C9B" w:rsidRDefault="00103C9B" w:rsidP="004E5EFD">
      <w:pPr>
        <w:pStyle w:val="Alaprtelmezettstlus"/>
        <w:spacing w:after="0" w:line="300" w:lineRule="atLeast"/>
        <w:jc w:val="center"/>
        <w:rPr>
          <w:rFonts w:ascii="Arial" w:hAnsi="Arial" w:cs="Arial"/>
          <w:color w:val="auto"/>
        </w:rPr>
      </w:pPr>
    </w:p>
    <w:p w:rsidR="00C61A73" w:rsidRPr="0091352F" w:rsidRDefault="00C61A73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91352F">
        <w:rPr>
          <w:rFonts w:ascii="Arial" w:hAnsi="Arial" w:cs="Arial"/>
          <w:color w:val="auto"/>
        </w:rPr>
        <w:t>E megállapodás létrejött</w:t>
      </w:r>
    </w:p>
    <w:p w:rsidR="00C61A73" w:rsidRDefault="00C61A73" w:rsidP="000E2AA0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  <w:r w:rsidRPr="0091352F">
        <w:rPr>
          <w:rFonts w:ascii="Arial" w:hAnsi="Arial" w:cs="Arial"/>
          <w:i/>
          <w:color w:val="auto"/>
        </w:rPr>
        <w:t>egyrészről</w:t>
      </w:r>
    </w:p>
    <w:p w:rsidR="00C61A73" w:rsidRPr="0091352F" w:rsidRDefault="00C61A73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91352F">
        <w:rPr>
          <w:rFonts w:ascii="Arial" w:hAnsi="Arial" w:cs="Arial"/>
          <w:b/>
          <w:color w:val="auto"/>
        </w:rPr>
        <w:t>Budapest Főváros Önkormányzata</w:t>
      </w:r>
      <w:r w:rsidRPr="0091352F">
        <w:rPr>
          <w:rFonts w:ascii="Arial" w:hAnsi="Arial" w:cs="Arial"/>
          <w:color w:val="auto"/>
        </w:rPr>
        <w:t xml:space="preserve"> (székhelye: 1052 Budapest, Városház utca 9-11., törzskönyvi azonosító szám: 735638, adószám: 15735636-2-41, KSH statisztikai számjel: 15735636-8411-321-01, ÁHTI azonosító: 745192, bank és bankszámla száma: OTP Bank Nyrt. 11784009-15490012 Fővárosi Önkormányzat költségvetési elsz. számla, a továbbiakban:</w:t>
      </w:r>
      <w:r w:rsidRPr="0091352F">
        <w:rPr>
          <w:rFonts w:ascii="Arial" w:hAnsi="Arial" w:cs="Arial"/>
          <w:b/>
          <w:color w:val="auto"/>
        </w:rPr>
        <w:t xml:space="preserve"> Fővárosi Önkormányzat</w:t>
      </w:r>
      <w:r w:rsidRPr="0091352F">
        <w:rPr>
          <w:rFonts w:ascii="Arial" w:hAnsi="Arial" w:cs="Arial"/>
          <w:color w:val="auto"/>
        </w:rPr>
        <w:t xml:space="preserve">) képviseletében </w:t>
      </w:r>
      <w:r w:rsidRPr="0091352F">
        <w:rPr>
          <w:rFonts w:ascii="Arial" w:hAnsi="Arial" w:cs="Arial"/>
          <w:b/>
          <w:color w:val="auto"/>
        </w:rPr>
        <w:t>Tarlós István főpolgármester</w:t>
      </w:r>
      <w:r w:rsidRPr="0091352F">
        <w:rPr>
          <w:rFonts w:ascii="Arial" w:hAnsi="Arial" w:cs="Arial"/>
          <w:color w:val="auto"/>
        </w:rPr>
        <w:t>,</w:t>
      </w:r>
    </w:p>
    <w:p w:rsidR="000E2AA0" w:rsidRDefault="000E2AA0" w:rsidP="000E2AA0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</w:p>
    <w:p w:rsidR="00C61A73" w:rsidRPr="0091352F" w:rsidRDefault="00C61A73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91352F">
        <w:rPr>
          <w:rFonts w:ascii="Arial" w:hAnsi="Arial" w:cs="Arial"/>
          <w:i/>
          <w:color w:val="auto"/>
        </w:rPr>
        <w:t>másrészről</w:t>
      </w:r>
    </w:p>
    <w:p w:rsidR="00C61A73" w:rsidRPr="0091352F" w:rsidRDefault="00C61A73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91352F">
        <w:rPr>
          <w:rFonts w:ascii="Arial" w:hAnsi="Arial" w:cs="Arial"/>
          <w:b/>
          <w:color w:val="auto"/>
        </w:rPr>
        <w:t>Budapest Főváros VII. kerület Erzsébetváros Önkormányzata</w:t>
      </w:r>
      <w:r w:rsidRPr="0091352F">
        <w:rPr>
          <w:rFonts w:ascii="Arial" w:hAnsi="Arial" w:cs="Arial"/>
          <w:color w:val="auto"/>
        </w:rPr>
        <w:t xml:space="preserve"> (székhelye: 1073 Budapest, Erzsébet körút 6., törzskönyvi azonosító szám: 735704, adószám: 15735708-02-42, KSH statisztikai számjel: 15735708-8411-321-01, bank és bankszámla száma: OTP Bank Nyrt. 11784009-15507008, a továbbiakban:</w:t>
      </w:r>
      <w:r w:rsidRPr="0091352F">
        <w:rPr>
          <w:rFonts w:ascii="Arial" w:hAnsi="Arial" w:cs="Arial"/>
          <w:b/>
          <w:color w:val="auto"/>
        </w:rPr>
        <w:t xml:space="preserve"> Kerületi</w:t>
      </w:r>
      <w:r w:rsidRPr="0091352F">
        <w:rPr>
          <w:rFonts w:ascii="Arial" w:hAnsi="Arial" w:cs="Arial"/>
          <w:color w:val="auto"/>
        </w:rPr>
        <w:t xml:space="preserve"> </w:t>
      </w:r>
      <w:r w:rsidRPr="0091352F">
        <w:rPr>
          <w:rFonts w:ascii="Arial" w:hAnsi="Arial" w:cs="Arial"/>
          <w:b/>
          <w:bCs/>
          <w:color w:val="auto"/>
        </w:rPr>
        <w:t>Önkormányzat</w:t>
      </w:r>
      <w:r w:rsidRPr="0091352F">
        <w:rPr>
          <w:rFonts w:ascii="Arial" w:hAnsi="Arial" w:cs="Arial"/>
          <w:color w:val="auto"/>
        </w:rPr>
        <w:t xml:space="preserve">) képviseletében </w:t>
      </w:r>
      <w:r w:rsidRPr="0091352F">
        <w:rPr>
          <w:rFonts w:ascii="Arial" w:hAnsi="Arial" w:cs="Arial"/>
          <w:b/>
          <w:color w:val="auto"/>
        </w:rPr>
        <w:t>Vattamány Zsolt polgármester</w:t>
      </w:r>
    </w:p>
    <w:p w:rsidR="000E2AA0" w:rsidRDefault="000E2AA0" w:rsidP="000E2AA0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</w:p>
    <w:p w:rsidR="00C61A73" w:rsidRPr="0091352F" w:rsidRDefault="00C61A73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91352F">
        <w:rPr>
          <w:rFonts w:ascii="Arial" w:hAnsi="Arial" w:cs="Arial"/>
          <w:i/>
          <w:color w:val="auto"/>
        </w:rPr>
        <w:t>harmadrészről</w:t>
      </w:r>
    </w:p>
    <w:p w:rsidR="00C61A73" w:rsidRPr="0091352F" w:rsidRDefault="00C61A73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91352F">
        <w:rPr>
          <w:rFonts w:ascii="Arial" w:hAnsi="Arial" w:cs="Arial"/>
          <w:b/>
          <w:color w:val="auto"/>
        </w:rPr>
        <w:t>Fővárosi Önkormányzati Rendészeti Igazgatóság</w:t>
      </w:r>
      <w:r w:rsidRPr="0091352F">
        <w:rPr>
          <w:rFonts w:ascii="Arial" w:hAnsi="Arial" w:cs="Arial"/>
          <w:color w:val="auto"/>
        </w:rPr>
        <w:t xml:space="preserve"> (székhelye: 1054 Budapest, Akadémia utca 1., törzskönyvi azonosító szám: 493233, adószám: 15493235-2-41, KSH statisztikai számjel: 15493235841132201, ÁHTI azonosító: 8411 általános közigazgatás, bank és bankszámla száma: OTP Bank Nyrt. 11784009-15493235-00000000, a továbbiakban: </w:t>
      </w:r>
      <w:r w:rsidRPr="0091352F">
        <w:rPr>
          <w:rFonts w:ascii="Arial" w:hAnsi="Arial" w:cs="Arial"/>
          <w:b/>
          <w:color w:val="auto"/>
        </w:rPr>
        <w:t>FÖRI</w:t>
      </w:r>
      <w:r w:rsidRPr="0091352F">
        <w:rPr>
          <w:rFonts w:ascii="Arial" w:hAnsi="Arial" w:cs="Arial"/>
          <w:color w:val="auto"/>
        </w:rPr>
        <w:t>) képviseletében</w:t>
      </w:r>
      <w:r w:rsidR="00206EAF">
        <w:rPr>
          <w:rFonts w:ascii="Arial" w:hAnsi="Arial" w:cs="Arial"/>
          <w:color w:val="auto"/>
        </w:rPr>
        <w:br/>
      </w:r>
      <w:r w:rsidRPr="0091352F">
        <w:rPr>
          <w:rFonts w:ascii="Arial" w:hAnsi="Arial" w:cs="Arial"/>
          <w:b/>
          <w:color w:val="auto"/>
        </w:rPr>
        <w:t>dr. Pető György igazgató</w:t>
      </w:r>
      <w:r w:rsidRPr="0091352F">
        <w:rPr>
          <w:rFonts w:ascii="Arial" w:hAnsi="Arial" w:cs="Arial"/>
          <w:color w:val="auto"/>
        </w:rPr>
        <w:t>,</w:t>
      </w:r>
    </w:p>
    <w:p w:rsidR="000E2AA0" w:rsidRPr="00C24C36" w:rsidRDefault="000E2AA0" w:rsidP="000E2AA0">
      <w:pPr>
        <w:pStyle w:val="Alaprtelmezettstlus"/>
        <w:spacing w:after="0" w:line="300" w:lineRule="atLeast"/>
        <w:jc w:val="both"/>
        <w:rPr>
          <w:rFonts w:ascii="Arial" w:hAnsi="Arial" w:cs="Arial"/>
          <w:i/>
          <w:color w:val="auto"/>
        </w:rPr>
      </w:pPr>
    </w:p>
    <w:p w:rsidR="00C61A73" w:rsidRPr="00C24C36" w:rsidRDefault="00C61A73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C24C36">
        <w:rPr>
          <w:rFonts w:ascii="Arial" w:hAnsi="Arial" w:cs="Arial"/>
          <w:i/>
          <w:color w:val="auto"/>
        </w:rPr>
        <w:t>negyedrészről</w:t>
      </w:r>
    </w:p>
    <w:p w:rsidR="00C61A73" w:rsidRPr="00C24C36" w:rsidRDefault="001B0757" w:rsidP="000E2AA0">
      <w:pPr>
        <w:pStyle w:val="Alaprtelmezettstlus"/>
        <w:spacing w:after="0" w:line="300" w:lineRule="atLeast"/>
        <w:jc w:val="both"/>
        <w:rPr>
          <w:rFonts w:ascii="Arial" w:hAnsi="Arial" w:cs="Arial"/>
          <w:b/>
          <w:color w:val="auto"/>
        </w:rPr>
      </w:pPr>
      <w:r w:rsidRPr="00C24C36">
        <w:rPr>
          <w:rFonts w:ascii="Arial" w:hAnsi="Arial" w:cs="Arial"/>
          <w:b/>
          <w:bCs/>
          <w:color w:val="auto"/>
        </w:rPr>
        <w:t>Erzsébetváros</w:t>
      </w:r>
      <w:r w:rsidR="00C61A73" w:rsidRPr="00C24C36">
        <w:rPr>
          <w:rFonts w:ascii="Arial" w:hAnsi="Arial" w:cs="Arial"/>
          <w:b/>
          <w:bCs/>
          <w:color w:val="auto"/>
        </w:rPr>
        <w:t xml:space="preserve"> </w:t>
      </w:r>
      <w:r w:rsidR="00223176" w:rsidRPr="00C24C36">
        <w:rPr>
          <w:rFonts w:ascii="Arial" w:hAnsi="Arial" w:cs="Arial"/>
          <w:b/>
          <w:bCs/>
          <w:color w:val="auto"/>
        </w:rPr>
        <w:t>Rendészeti Igazgatóság</w:t>
      </w:r>
      <w:r w:rsidR="00523A08" w:rsidRPr="00C24C36">
        <w:rPr>
          <w:rFonts w:ascii="Arial" w:hAnsi="Arial" w:cs="Arial"/>
          <w:b/>
          <w:bCs/>
          <w:color w:val="auto"/>
        </w:rPr>
        <w:t>a</w:t>
      </w:r>
      <w:r w:rsidR="00223176" w:rsidRPr="00C24C36">
        <w:rPr>
          <w:rFonts w:ascii="Arial" w:hAnsi="Arial" w:cs="Arial"/>
          <w:b/>
          <w:bCs/>
          <w:color w:val="auto"/>
        </w:rPr>
        <w:t xml:space="preserve"> </w:t>
      </w:r>
      <w:r w:rsidR="00C61A73" w:rsidRPr="00C24C36">
        <w:rPr>
          <w:rFonts w:ascii="Arial" w:hAnsi="Arial" w:cs="Arial"/>
          <w:color w:val="auto"/>
        </w:rPr>
        <w:t>(székhelye: 1071 Budapest, Százház utca 10-18., törzskönyvi azonosító szám: 507181, adószám: 15507187-1-42, KSH statisztikai számjel: 15507187-8424-322-01, ÁHTI azonosító: 507181, bank és bankszámla száma: OTP Bank Nyrt. 11784009-15507187, a továbbiakban:</w:t>
      </w:r>
      <w:r w:rsidR="00C61A73" w:rsidRPr="00C24C36">
        <w:rPr>
          <w:rFonts w:ascii="Arial" w:hAnsi="Arial" w:cs="Arial"/>
          <w:b/>
          <w:color w:val="auto"/>
        </w:rPr>
        <w:t xml:space="preserve"> </w:t>
      </w:r>
      <w:r w:rsidR="00523A08" w:rsidRPr="00C24C36">
        <w:rPr>
          <w:rFonts w:ascii="Arial" w:hAnsi="Arial" w:cs="Arial"/>
          <w:b/>
          <w:color w:val="auto"/>
        </w:rPr>
        <w:t>Erzsébetváros</w:t>
      </w:r>
      <w:r w:rsidR="00C61A73" w:rsidRPr="00C24C36">
        <w:rPr>
          <w:rFonts w:ascii="Arial" w:hAnsi="Arial" w:cs="Arial"/>
          <w:b/>
          <w:color w:val="auto"/>
        </w:rPr>
        <w:t xml:space="preserve"> </w:t>
      </w:r>
      <w:r w:rsidR="00223176" w:rsidRPr="00C24C36">
        <w:rPr>
          <w:rFonts w:ascii="Arial" w:hAnsi="Arial" w:cs="Arial"/>
          <w:b/>
          <w:color w:val="auto"/>
        </w:rPr>
        <w:t>Rendészeti Igazgatóság</w:t>
      </w:r>
      <w:r w:rsidR="00523A08" w:rsidRPr="00C24C36">
        <w:rPr>
          <w:rFonts w:ascii="Arial" w:hAnsi="Arial" w:cs="Arial"/>
          <w:b/>
          <w:color w:val="auto"/>
        </w:rPr>
        <w:t>a</w:t>
      </w:r>
      <w:r w:rsidR="00C61A73" w:rsidRPr="00C24C36">
        <w:rPr>
          <w:rFonts w:ascii="Arial" w:hAnsi="Arial" w:cs="Arial"/>
          <w:color w:val="auto"/>
        </w:rPr>
        <w:t>)</w:t>
      </w:r>
      <w:r w:rsidR="00223176" w:rsidRPr="00C24C36">
        <w:rPr>
          <w:rFonts w:ascii="Arial" w:hAnsi="Arial" w:cs="Arial"/>
          <w:color w:val="auto"/>
        </w:rPr>
        <w:t xml:space="preserve"> </w:t>
      </w:r>
      <w:r w:rsidR="00C61A73" w:rsidRPr="00C24C36">
        <w:rPr>
          <w:rFonts w:ascii="Arial" w:hAnsi="Arial" w:cs="Arial"/>
          <w:color w:val="auto"/>
        </w:rPr>
        <w:t>képviseletében</w:t>
      </w:r>
      <w:r w:rsidR="00C24C36" w:rsidRPr="00C24C36">
        <w:rPr>
          <w:rFonts w:ascii="Arial" w:hAnsi="Arial" w:cs="Arial"/>
          <w:color w:val="auto"/>
        </w:rPr>
        <w:t xml:space="preserve"> </w:t>
      </w:r>
      <w:r w:rsidR="00206EAF" w:rsidRPr="00C24C36">
        <w:rPr>
          <w:rFonts w:ascii="Arial" w:hAnsi="Arial" w:cs="Arial"/>
          <w:b/>
          <w:color w:val="auto"/>
        </w:rPr>
        <w:t>dr. Somogyi Csaba</w:t>
      </w:r>
      <w:r w:rsidR="00C61A73" w:rsidRPr="00C24C36">
        <w:rPr>
          <w:rFonts w:ascii="Arial" w:hAnsi="Arial" w:cs="Arial"/>
          <w:b/>
          <w:color w:val="auto"/>
        </w:rPr>
        <w:t xml:space="preserve"> igazgató</w:t>
      </w:r>
    </w:p>
    <w:p w:rsidR="00C61A73" w:rsidRPr="00C24C36" w:rsidRDefault="00C61A73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61A73" w:rsidRPr="0091352F" w:rsidRDefault="00C61A73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C24C36">
        <w:rPr>
          <w:rFonts w:ascii="Arial" w:hAnsi="Arial" w:cs="Arial"/>
          <w:color w:val="auto"/>
        </w:rPr>
        <w:t xml:space="preserve">(továbbiakban együtt: </w:t>
      </w:r>
      <w:r w:rsidRPr="00C24C36">
        <w:rPr>
          <w:rFonts w:ascii="Arial" w:hAnsi="Arial" w:cs="Arial"/>
          <w:b/>
          <w:color w:val="auto"/>
        </w:rPr>
        <w:t>Felek</w:t>
      </w:r>
      <w:r w:rsidRPr="00C24C36">
        <w:rPr>
          <w:rFonts w:ascii="Arial" w:hAnsi="Arial" w:cs="Arial"/>
          <w:color w:val="auto"/>
        </w:rPr>
        <w:t xml:space="preserve">) között az alulírott napon és helyen </w:t>
      </w:r>
      <w:r w:rsidR="00774A7A">
        <w:rPr>
          <w:rFonts w:ascii="Arial" w:hAnsi="Arial" w:cs="Arial"/>
          <w:color w:val="auto"/>
        </w:rPr>
        <w:t>az</w:t>
      </w:r>
      <w:r w:rsidRPr="0091352F">
        <w:rPr>
          <w:rFonts w:ascii="Arial" w:hAnsi="Arial" w:cs="Arial"/>
          <w:color w:val="auto"/>
        </w:rPr>
        <w:t xml:space="preserve"> alábbi feltételek mellett:</w:t>
      </w:r>
    </w:p>
    <w:p w:rsidR="00C61A73" w:rsidRDefault="00C61A73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4E5EFD" w:rsidRDefault="004E5EFD" w:rsidP="004E5EFD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91352F">
        <w:rPr>
          <w:rFonts w:ascii="Arial" w:hAnsi="Arial" w:cs="Arial"/>
          <w:b/>
          <w:color w:val="auto"/>
        </w:rPr>
        <w:t>Felek</w:t>
      </w:r>
      <w:r w:rsidRPr="0091352F">
        <w:rPr>
          <w:rFonts w:ascii="Arial" w:hAnsi="Arial" w:cs="Arial"/>
          <w:color w:val="auto"/>
        </w:rPr>
        <w:t xml:space="preserve"> jelen megállapodásban </w:t>
      </w:r>
      <w:r w:rsidRPr="0091352F">
        <w:rPr>
          <w:rFonts w:ascii="Arial" w:hAnsi="Arial" w:cs="Arial"/>
          <w:i/>
          <w:color w:val="auto"/>
        </w:rPr>
        <w:t>A Magyarország helyi önkormányzatairól szóló 2011. évi CLXXXIX. törvényben</w:t>
      </w:r>
      <w:r w:rsidRPr="0091352F">
        <w:rPr>
          <w:rFonts w:ascii="Arial" w:hAnsi="Arial" w:cs="Arial"/>
          <w:color w:val="auto"/>
        </w:rPr>
        <w:t xml:space="preserve"> (a továbbiakban: Mötv.), </w:t>
      </w:r>
      <w:r w:rsidRPr="0091352F">
        <w:rPr>
          <w:rFonts w:ascii="Arial" w:hAnsi="Arial" w:cs="Arial"/>
          <w:i/>
          <w:color w:val="auto"/>
        </w:rPr>
        <w:t>A közterület-felügyeletről szóló 1999. évi LXIII. törvénybe</w:t>
      </w:r>
      <w:r w:rsidRPr="0091352F">
        <w:rPr>
          <w:rFonts w:ascii="Arial" w:hAnsi="Arial" w:cs="Arial"/>
          <w:color w:val="auto"/>
        </w:rPr>
        <w:t>n, valamint az ágazati jogszabályokban előírt közterület-felügyeleti feladatok hatékony ellátása érdekében rögzítik a feladatok ellátásának módját és annak gyakorlását.</w:t>
      </w:r>
    </w:p>
    <w:p w:rsidR="004E5EFD" w:rsidRDefault="007A78C2" w:rsidP="004E5EFD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  <w:r w:rsidRPr="007A78C2">
        <w:rPr>
          <w:rFonts w:ascii="Arial" w:hAnsi="Arial" w:cs="Arial"/>
        </w:rPr>
        <w:t>Az Mötv. 12. § (1) bekezdésére és a 23. § (7) bekezdésére való hivatkozással,</w:t>
      </w:r>
      <w:r w:rsidR="00B870BA">
        <w:rPr>
          <w:rFonts w:ascii="Arial" w:hAnsi="Arial" w:cs="Arial"/>
          <w:color w:val="auto"/>
        </w:rPr>
        <w:t xml:space="preserve"> figyelemmel a </w:t>
      </w:r>
      <w:r w:rsidR="004E5EFD" w:rsidRPr="0091352F">
        <w:rPr>
          <w:rFonts w:ascii="Arial" w:hAnsi="Arial" w:cs="Arial"/>
          <w:color w:val="auto"/>
        </w:rPr>
        <w:t xml:space="preserve">Fővárosi Közgyűlés </w:t>
      </w:r>
      <w:r w:rsidR="00B870BA">
        <w:rPr>
          <w:rFonts w:ascii="Arial" w:hAnsi="Arial" w:cs="Arial"/>
          <w:color w:val="auto"/>
        </w:rPr>
        <w:t>….</w:t>
      </w:r>
      <w:r w:rsidR="004E5EFD" w:rsidRPr="0091352F">
        <w:rPr>
          <w:rFonts w:ascii="Arial" w:hAnsi="Arial" w:cs="Arial"/>
          <w:color w:val="auto"/>
        </w:rPr>
        <w:t>/201</w:t>
      </w:r>
      <w:r w:rsidR="00B870BA">
        <w:rPr>
          <w:rFonts w:ascii="Arial" w:hAnsi="Arial" w:cs="Arial"/>
          <w:color w:val="auto"/>
        </w:rPr>
        <w:t>5</w:t>
      </w:r>
      <w:r w:rsidR="004E5EFD" w:rsidRPr="0091352F">
        <w:rPr>
          <w:rFonts w:ascii="Arial" w:hAnsi="Arial" w:cs="Arial"/>
          <w:color w:val="auto"/>
        </w:rPr>
        <w:t>. (</w:t>
      </w:r>
      <w:r w:rsidR="00B870BA">
        <w:rPr>
          <w:rFonts w:ascii="Arial" w:hAnsi="Arial" w:cs="Arial"/>
          <w:color w:val="auto"/>
        </w:rPr>
        <w:t>……</w:t>
      </w:r>
      <w:r w:rsidR="004E5EFD" w:rsidRPr="0091352F">
        <w:rPr>
          <w:rFonts w:ascii="Arial" w:hAnsi="Arial" w:cs="Arial"/>
          <w:color w:val="auto"/>
        </w:rPr>
        <w:t xml:space="preserve">) Főv. Kgy. számú határozatára és a Budapest Főváros VII. kerület Erzsébetváros Önkormányzata Képviselő-testületének </w:t>
      </w:r>
      <w:r w:rsidR="00B870BA">
        <w:rPr>
          <w:rFonts w:ascii="Arial" w:hAnsi="Arial" w:cs="Arial"/>
          <w:color w:val="auto"/>
        </w:rPr>
        <w:t>…..</w:t>
      </w:r>
      <w:r w:rsidR="004E5EFD">
        <w:rPr>
          <w:rFonts w:ascii="Arial" w:hAnsi="Arial" w:cs="Arial"/>
          <w:color w:val="auto"/>
        </w:rPr>
        <w:t>/201</w:t>
      </w:r>
      <w:r w:rsidR="00B870BA">
        <w:rPr>
          <w:rFonts w:ascii="Arial" w:hAnsi="Arial" w:cs="Arial"/>
          <w:color w:val="auto"/>
        </w:rPr>
        <w:t>5</w:t>
      </w:r>
      <w:r w:rsidR="004E5EFD" w:rsidRPr="00F468FA">
        <w:rPr>
          <w:rFonts w:ascii="Arial" w:hAnsi="Arial" w:cs="Arial"/>
          <w:color w:val="auto"/>
        </w:rPr>
        <w:t>. (</w:t>
      </w:r>
      <w:r w:rsidR="00B870BA">
        <w:rPr>
          <w:rFonts w:ascii="Arial" w:hAnsi="Arial" w:cs="Arial"/>
          <w:color w:val="auto"/>
        </w:rPr>
        <w:t>…</w:t>
      </w:r>
      <w:r w:rsidR="004E5EFD">
        <w:rPr>
          <w:rFonts w:ascii="Arial" w:hAnsi="Arial" w:cs="Arial"/>
          <w:color w:val="auto"/>
        </w:rPr>
        <w:t>.</w:t>
      </w:r>
      <w:r w:rsidR="004E5EFD" w:rsidRPr="00F468FA">
        <w:rPr>
          <w:rFonts w:ascii="Arial" w:hAnsi="Arial" w:cs="Arial"/>
          <w:color w:val="auto"/>
        </w:rPr>
        <w:t>) számú határozatára,</w:t>
      </w:r>
      <w:r w:rsidR="004E5EFD" w:rsidRPr="0091352F">
        <w:rPr>
          <w:rFonts w:ascii="Arial" w:hAnsi="Arial" w:cs="Arial"/>
          <w:color w:val="auto"/>
        </w:rPr>
        <w:t xml:space="preserve"> </w:t>
      </w:r>
      <w:r w:rsidR="004E5EFD" w:rsidRPr="0091352F">
        <w:rPr>
          <w:rFonts w:ascii="Arial" w:hAnsi="Arial" w:cs="Arial"/>
          <w:b/>
          <w:color w:val="auto"/>
        </w:rPr>
        <w:t>Felek</w:t>
      </w:r>
      <w:r w:rsidR="004E5EFD" w:rsidRPr="0091352F">
        <w:rPr>
          <w:rFonts w:ascii="Arial" w:hAnsi="Arial" w:cs="Arial"/>
          <w:color w:val="auto"/>
        </w:rPr>
        <w:t xml:space="preserve"> a közterület-felügyeleti feladatok </w:t>
      </w:r>
      <w:r w:rsidRPr="007A78C2">
        <w:rPr>
          <w:rFonts w:ascii="Arial" w:hAnsi="Arial" w:cs="Arial"/>
          <w:color w:val="auto"/>
        </w:rPr>
        <w:t>átadás-átvétele tárgyában</w:t>
      </w:r>
      <w:r w:rsidR="00B870BA">
        <w:rPr>
          <w:rFonts w:ascii="Arial" w:hAnsi="Arial" w:cs="Arial"/>
          <w:color w:val="auto"/>
        </w:rPr>
        <w:t xml:space="preserve"> a következőkben </w:t>
      </w:r>
      <w:r w:rsidR="004E5EFD" w:rsidRPr="0091352F">
        <w:rPr>
          <w:rFonts w:ascii="Arial" w:hAnsi="Arial" w:cs="Arial"/>
          <w:color w:val="auto"/>
        </w:rPr>
        <w:t>állapodnak meg:</w:t>
      </w:r>
    </w:p>
    <w:p w:rsidR="004E5EFD" w:rsidRPr="0091352F" w:rsidRDefault="004E5EFD" w:rsidP="004E5EFD">
      <w:pPr>
        <w:pStyle w:val="Alaprtelmezettstlus"/>
        <w:spacing w:after="0" w:line="300" w:lineRule="atLeast"/>
        <w:jc w:val="both"/>
        <w:rPr>
          <w:rFonts w:ascii="Arial" w:hAnsi="Arial" w:cs="Arial"/>
          <w:b/>
          <w:color w:val="auto"/>
          <w:u w:val="single"/>
        </w:rPr>
      </w:pPr>
      <w:r w:rsidRPr="0091352F">
        <w:rPr>
          <w:rFonts w:ascii="Arial" w:hAnsi="Arial" w:cs="Arial"/>
          <w:b/>
          <w:color w:val="auto"/>
          <w:u w:val="single"/>
        </w:rPr>
        <w:lastRenderedPageBreak/>
        <w:t xml:space="preserve">I. </w:t>
      </w:r>
      <w:r w:rsidR="00B870BA">
        <w:rPr>
          <w:rFonts w:ascii="Arial" w:hAnsi="Arial" w:cs="Arial"/>
          <w:b/>
          <w:color w:val="auto"/>
          <w:u w:val="single"/>
        </w:rPr>
        <w:t>Előzmények</w:t>
      </w:r>
    </w:p>
    <w:p w:rsidR="004E5EFD" w:rsidRPr="0091352F" w:rsidRDefault="004E5EFD" w:rsidP="004E5EFD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1F41C5" w:rsidRPr="00DB10F1" w:rsidRDefault="007A78C2">
      <w:pPr>
        <w:pStyle w:val="Alaprtelmezettstlus"/>
        <w:numPr>
          <w:ilvl w:val="0"/>
          <w:numId w:val="25"/>
        </w:numPr>
        <w:tabs>
          <w:tab w:val="clear" w:pos="720"/>
          <w:tab w:val="left" w:pos="284"/>
          <w:tab w:val="left" w:pos="1988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7A78C2">
        <w:rPr>
          <w:rFonts w:ascii="Arial" w:hAnsi="Arial" w:cs="Arial"/>
          <w:b/>
          <w:color w:val="auto"/>
        </w:rPr>
        <w:t>Felek</w:t>
      </w:r>
      <w:r w:rsidRPr="007A78C2">
        <w:rPr>
          <w:rFonts w:ascii="Arial" w:hAnsi="Arial" w:cs="Arial"/>
          <w:color w:val="auto"/>
        </w:rPr>
        <w:t xml:space="preserve"> jelen megállapodás előzményeként rögzítik, hogy 2014. szeptember 3-án a </w:t>
      </w:r>
      <w:r w:rsidRPr="007A78C2">
        <w:rPr>
          <w:rFonts w:ascii="Arial" w:hAnsi="Arial" w:cs="Arial"/>
          <w:b/>
          <w:color w:val="auto"/>
        </w:rPr>
        <w:t>Budapest</w:t>
      </w:r>
      <w:r w:rsidRPr="007A78C2">
        <w:rPr>
          <w:rFonts w:ascii="Arial" w:hAnsi="Arial" w:cs="Arial"/>
          <w:color w:val="auto"/>
        </w:rPr>
        <w:t xml:space="preserve"> </w:t>
      </w:r>
      <w:r w:rsidRPr="007A78C2">
        <w:rPr>
          <w:rFonts w:ascii="Arial" w:hAnsi="Arial" w:cs="Arial"/>
          <w:b/>
          <w:color w:val="auto"/>
        </w:rPr>
        <w:t>Főváros Önkormányzata, a Budapest Főváros VII. kerület Erzsébetváros Önkormányzata, a Fővárosi Önkormányzati Rendészeti Igazgatóság és az Erzsébetvárosi Közterület-felügyelet</w:t>
      </w:r>
      <w:r w:rsidRPr="007A78C2">
        <w:rPr>
          <w:rFonts w:ascii="Arial" w:hAnsi="Arial" w:cs="Arial"/>
          <w:color w:val="auto"/>
        </w:rPr>
        <w:t xml:space="preserve"> között FPH015/95-12/2014. számon a közterület-felügyeleti feladatok jogszabályi kötelezettség alapján történő ellátása, továbbá egyes közterület-felügyeleti feladatok teljesítésével kapcsolatos együttműködés tárgyában megállapodás megkötésére került sor.</w:t>
      </w:r>
    </w:p>
    <w:p w:rsidR="00B870BA" w:rsidRDefault="00B870BA" w:rsidP="004E5EFD">
      <w:pPr>
        <w:pStyle w:val="Alaprtelmezettstlus"/>
        <w:tabs>
          <w:tab w:val="left" w:pos="1988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1F41C5" w:rsidRPr="006B54A1" w:rsidRDefault="007A78C2">
      <w:pPr>
        <w:pStyle w:val="Alaprtelmezettstlus"/>
        <w:numPr>
          <w:ilvl w:val="0"/>
          <w:numId w:val="25"/>
        </w:numPr>
        <w:tabs>
          <w:tab w:val="clear" w:pos="720"/>
          <w:tab w:val="left" w:pos="284"/>
          <w:tab w:val="left" w:pos="1988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6B54A1">
        <w:rPr>
          <w:rFonts w:ascii="Arial" w:hAnsi="Arial" w:cs="Arial"/>
          <w:b/>
          <w:color w:val="auto"/>
        </w:rPr>
        <w:t>Felek</w:t>
      </w:r>
      <w:r w:rsidRPr="006B54A1">
        <w:rPr>
          <w:rFonts w:ascii="Arial" w:hAnsi="Arial" w:cs="Arial"/>
          <w:color w:val="auto"/>
        </w:rPr>
        <w:t xml:space="preserve"> szándékukat fejezik ki az egyes közterület-felügyeleti részfeladatok feladat- és hatáskörének a jelen megállapodás rendelkezéseiben foglaltak szerinti átvételére. Jelen megállapodás megkötésére tekintettel </w:t>
      </w:r>
      <w:r w:rsidRPr="006B54A1">
        <w:rPr>
          <w:rFonts w:ascii="Arial" w:hAnsi="Arial" w:cs="Arial"/>
          <w:b/>
          <w:color w:val="auto"/>
        </w:rPr>
        <w:t>Felek</w:t>
      </w:r>
      <w:r w:rsidRPr="006B54A1">
        <w:rPr>
          <w:rFonts w:ascii="Arial" w:hAnsi="Arial" w:cs="Arial"/>
          <w:color w:val="auto"/>
        </w:rPr>
        <w:t xml:space="preserve"> – jelen megállapodás hatálybalépésének napjával </w:t>
      </w:r>
      <w:r w:rsidR="008A0307" w:rsidRPr="006B54A1">
        <w:rPr>
          <w:rFonts w:ascii="Arial" w:hAnsi="Arial" w:cs="Arial"/>
          <w:color w:val="auto"/>
        </w:rPr>
        <w:t xml:space="preserve">– közös megegyezéssel </w:t>
      </w:r>
      <w:r w:rsidRPr="006B54A1">
        <w:rPr>
          <w:rFonts w:ascii="Arial" w:hAnsi="Arial" w:cs="Arial"/>
          <w:color w:val="auto"/>
        </w:rPr>
        <w:t>megszüntetik az FPH015/95-12/2014. számon kötött megállapodást.</w:t>
      </w:r>
    </w:p>
    <w:p w:rsidR="00B870BA" w:rsidRPr="006B54A1" w:rsidRDefault="00B870BA" w:rsidP="004E5EFD">
      <w:pPr>
        <w:pStyle w:val="Alaprtelmezettstlus"/>
        <w:tabs>
          <w:tab w:val="left" w:pos="1988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8A0307" w:rsidRPr="006B54A1" w:rsidRDefault="008A0307" w:rsidP="008A0307">
      <w:pPr>
        <w:pStyle w:val="Alaprtelmezettstlus"/>
        <w:spacing w:after="0" w:line="264" w:lineRule="auto"/>
        <w:ind w:left="425" w:hanging="425"/>
        <w:jc w:val="both"/>
      </w:pPr>
      <w:r w:rsidRPr="006B54A1">
        <w:rPr>
          <w:rFonts w:ascii="Arial" w:hAnsi="Arial" w:cs="Arial"/>
        </w:rPr>
        <w:t>3.</w:t>
      </w:r>
      <w:r w:rsidRPr="006B54A1">
        <w:rPr>
          <w:rFonts w:ascii="Arial" w:hAnsi="Arial" w:cs="Arial"/>
        </w:rPr>
        <w:tab/>
      </w:r>
      <w:r w:rsidRPr="006B54A1">
        <w:rPr>
          <w:rFonts w:ascii="Arial" w:hAnsi="Arial" w:cs="Arial"/>
          <w:b/>
        </w:rPr>
        <w:t>Felek</w:t>
      </w:r>
      <w:r w:rsidRPr="006B54A1">
        <w:rPr>
          <w:rFonts w:ascii="Arial" w:hAnsi="Arial" w:cs="Arial"/>
        </w:rPr>
        <w:t xml:space="preserve"> kijelentik, hogy egymással szemben nincs elszámolási kötelezettségük, illetve követelést egymással szemben a megszűnt </w:t>
      </w:r>
      <w:r w:rsidR="00A35512" w:rsidRPr="006B54A1">
        <w:rPr>
          <w:rFonts w:ascii="Arial" w:hAnsi="Arial" w:cs="Arial"/>
          <w:color w:val="auto"/>
        </w:rPr>
        <w:t xml:space="preserve">FPH015/95-12/2014. számú </w:t>
      </w:r>
      <w:r w:rsidRPr="006B54A1">
        <w:rPr>
          <w:rFonts w:ascii="Arial" w:hAnsi="Arial" w:cs="Arial"/>
        </w:rPr>
        <w:t>megállapodásból eredően nem támasztanak.</w:t>
      </w:r>
    </w:p>
    <w:p w:rsidR="008A0307" w:rsidRPr="006B54A1" w:rsidRDefault="008A0307" w:rsidP="004E5EFD">
      <w:pPr>
        <w:pStyle w:val="Alaprtelmezettstlus"/>
        <w:tabs>
          <w:tab w:val="left" w:pos="1988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4E5EFD" w:rsidRPr="0091352F" w:rsidRDefault="008A0307" w:rsidP="004E5EFD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  <w:r w:rsidRPr="006B54A1">
        <w:rPr>
          <w:rFonts w:ascii="Arial" w:hAnsi="Arial" w:cs="Arial"/>
          <w:color w:val="auto"/>
        </w:rPr>
        <w:t>4</w:t>
      </w:r>
      <w:r w:rsidR="004E5EFD" w:rsidRPr="006B54A1">
        <w:rPr>
          <w:rFonts w:ascii="Arial" w:hAnsi="Arial" w:cs="Arial"/>
          <w:color w:val="auto"/>
        </w:rPr>
        <w:t>.</w:t>
      </w:r>
      <w:r w:rsidR="004E5EFD" w:rsidRPr="006B54A1">
        <w:rPr>
          <w:rFonts w:ascii="Arial" w:hAnsi="Arial" w:cs="Arial"/>
          <w:color w:val="auto"/>
        </w:rPr>
        <w:tab/>
        <w:t xml:space="preserve">A </w:t>
      </w:r>
      <w:r w:rsidR="004E5EFD" w:rsidRPr="006B54A1">
        <w:rPr>
          <w:rFonts w:ascii="Arial" w:hAnsi="Arial" w:cs="Arial"/>
          <w:b/>
          <w:color w:val="auto"/>
        </w:rPr>
        <w:t>Fővárosi Önkormányzat</w:t>
      </w:r>
      <w:r w:rsidR="004E5EFD" w:rsidRPr="006B54A1">
        <w:rPr>
          <w:rFonts w:ascii="Arial" w:hAnsi="Arial" w:cs="Arial"/>
          <w:color w:val="auto"/>
        </w:rPr>
        <w:t xml:space="preserve"> kijelenti, hogy a részére jogszabályban meghatározott</w:t>
      </w:r>
      <w:r w:rsidR="004E5EFD" w:rsidRPr="0091352F">
        <w:rPr>
          <w:rFonts w:ascii="Arial" w:hAnsi="Arial" w:cs="Arial"/>
          <w:color w:val="auto"/>
        </w:rPr>
        <w:t xml:space="preserve"> közterület-felügyeleti feladatokat a </w:t>
      </w:r>
      <w:r w:rsidR="004E5EFD" w:rsidRPr="0091352F">
        <w:rPr>
          <w:rFonts w:ascii="Arial" w:hAnsi="Arial" w:cs="Arial"/>
          <w:b/>
          <w:color w:val="auto"/>
        </w:rPr>
        <w:t>FÖRI</w:t>
      </w:r>
      <w:r w:rsidR="004E5EFD" w:rsidRPr="0091352F">
        <w:rPr>
          <w:rFonts w:ascii="Arial" w:hAnsi="Arial" w:cs="Arial"/>
          <w:color w:val="auto"/>
        </w:rPr>
        <w:t xml:space="preserve"> útján látja el.</w:t>
      </w:r>
    </w:p>
    <w:p w:rsidR="004E5EFD" w:rsidRPr="0091352F" w:rsidRDefault="004E5EFD" w:rsidP="004E5EFD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</w:p>
    <w:p w:rsidR="004E5EFD" w:rsidRPr="0091352F" w:rsidRDefault="008A0307" w:rsidP="004E5EFD">
      <w:pPr>
        <w:pStyle w:val="Alaprtelmezettstlus"/>
        <w:tabs>
          <w:tab w:val="left" w:pos="2556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</w:t>
      </w:r>
      <w:r w:rsidR="004E5EFD" w:rsidRPr="0091352F">
        <w:rPr>
          <w:rFonts w:ascii="Arial" w:hAnsi="Arial" w:cs="Arial"/>
          <w:color w:val="auto"/>
        </w:rPr>
        <w:t>.</w:t>
      </w:r>
      <w:r w:rsidR="004E5EFD" w:rsidRPr="0091352F">
        <w:rPr>
          <w:rFonts w:ascii="Arial" w:hAnsi="Arial" w:cs="Arial"/>
          <w:color w:val="auto"/>
        </w:rPr>
        <w:tab/>
        <w:t xml:space="preserve">A </w:t>
      </w:r>
      <w:r w:rsidR="004E5EFD" w:rsidRPr="0091352F">
        <w:rPr>
          <w:rFonts w:ascii="Arial" w:hAnsi="Arial" w:cs="Arial"/>
          <w:b/>
          <w:color w:val="auto"/>
        </w:rPr>
        <w:t>Kerületi Önkormányzat</w:t>
      </w:r>
      <w:r w:rsidR="004E5EFD" w:rsidRPr="0091352F">
        <w:rPr>
          <w:rFonts w:ascii="Arial" w:hAnsi="Arial" w:cs="Arial"/>
          <w:color w:val="auto"/>
        </w:rPr>
        <w:t xml:space="preserve"> kijelenti, hogy a részére jogszabályban meghatározott közterület-felügyeleti feladatokat az </w:t>
      </w:r>
      <w:r w:rsidR="004E5EFD" w:rsidRPr="0091352F">
        <w:rPr>
          <w:rFonts w:ascii="Arial" w:hAnsi="Arial" w:cs="Arial"/>
          <w:b/>
          <w:color w:val="auto"/>
        </w:rPr>
        <w:t xml:space="preserve">Erzsébetvárosi Közterület-felügyelet </w:t>
      </w:r>
      <w:r w:rsidR="004E5EFD" w:rsidRPr="0091352F">
        <w:rPr>
          <w:rFonts w:ascii="Arial" w:hAnsi="Arial" w:cs="Arial"/>
          <w:color w:val="auto"/>
        </w:rPr>
        <w:t>útján látja el.</w:t>
      </w:r>
    </w:p>
    <w:p w:rsidR="004E5EFD" w:rsidRDefault="004E5EFD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4E5EFD" w:rsidRPr="0091352F" w:rsidRDefault="004E5EFD" w:rsidP="000E2AA0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664AEB" w:rsidRDefault="00664AEB" w:rsidP="000E2AA0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b/>
          <w:u w:val="single"/>
        </w:rPr>
      </w:pPr>
      <w:r w:rsidRPr="00664AEB">
        <w:rPr>
          <w:rFonts w:ascii="Arial" w:hAnsi="Arial" w:cs="Arial"/>
          <w:b/>
          <w:color w:val="auto"/>
        </w:rPr>
        <w:t>II.</w:t>
      </w:r>
      <w:r>
        <w:rPr>
          <w:rFonts w:ascii="Arial" w:hAnsi="Arial" w:cs="Arial"/>
          <w:color w:val="auto"/>
        </w:rPr>
        <w:t xml:space="preserve"> </w:t>
      </w:r>
      <w:r w:rsidRPr="00F61799">
        <w:rPr>
          <w:rFonts w:ascii="Arial" w:hAnsi="Arial" w:cs="Arial"/>
          <w:b/>
          <w:u w:val="single"/>
        </w:rPr>
        <w:t>A Fővárosi Önkormányzat részéről a Kerületi Önkormányzat részére átadott részfeladatok</w:t>
      </w:r>
    </w:p>
    <w:p w:rsidR="00664AEB" w:rsidRDefault="00664AEB" w:rsidP="000E2AA0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0E2AA0" w:rsidRPr="007221CE" w:rsidRDefault="000E2AA0" w:rsidP="000E2AA0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1. </w:t>
      </w:r>
      <w:r w:rsidRPr="00F61799">
        <w:rPr>
          <w:rFonts w:ascii="Arial" w:hAnsi="Arial" w:cs="Arial"/>
          <w:b/>
        </w:rPr>
        <w:t>Felek</w:t>
      </w:r>
      <w:r w:rsidRPr="00F61799">
        <w:rPr>
          <w:rFonts w:ascii="Arial" w:hAnsi="Arial" w:cs="Arial"/>
        </w:rPr>
        <w:t xml:space="preserve"> megállapodnak</w:t>
      </w:r>
      <w:r w:rsidRPr="00107FE8">
        <w:rPr>
          <w:rFonts w:ascii="Arial" w:hAnsi="Arial" w:cs="Arial"/>
        </w:rPr>
        <w:t xml:space="preserve"> abban, hogy a </w:t>
      </w:r>
      <w:r w:rsidRPr="00107FE8">
        <w:rPr>
          <w:rFonts w:ascii="Arial" w:hAnsi="Arial" w:cs="Arial"/>
          <w:b/>
        </w:rPr>
        <w:t>Kerületi Önkormányzat</w:t>
      </w:r>
      <w:r w:rsidRPr="00107FE8">
        <w:rPr>
          <w:rFonts w:ascii="Arial" w:hAnsi="Arial" w:cs="Arial"/>
        </w:rPr>
        <w:t xml:space="preserve"> az Mötv. 12. § (1) bekezdésében és a 23. § (7) bekezdésében foglaltak alapján – a </w:t>
      </w:r>
      <w:r w:rsidRPr="00107FE8">
        <w:rPr>
          <w:rFonts w:ascii="Arial" w:hAnsi="Arial" w:cs="Arial"/>
          <w:b/>
        </w:rPr>
        <w:t>Fővárosi Önkormányzat</w:t>
      </w:r>
      <w:r w:rsidRPr="00107FE8">
        <w:rPr>
          <w:rFonts w:ascii="Arial" w:hAnsi="Arial" w:cs="Arial"/>
        </w:rPr>
        <w:t xml:space="preserve"> egyetértésével – </w:t>
      </w:r>
      <w:r w:rsidRPr="00107FE8">
        <w:rPr>
          <w:rFonts w:ascii="Arial" w:hAnsi="Arial" w:cs="Arial"/>
          <w:b/>
          <w:i/>
        </w:rPr>
        <w:t>önként vállalja</w:t>
      </w:r>
      <w:r w:rsidRPr="00107FE8">
        <w:rPr>
          <w:rFonts w:ascii="Arial" w:hAnsi="Arial" w:cs="Arial"/>
        </w:rPr>
        <w:t xml:space="preserve"> – figyelembe véve az Mötv. 23. § (4) bekezdés 1. </w:t>
      </w:r>
      <w:r w:rsidRPr="007221CE">
        <w:rPr>
          <w:rFonts w:ascii="Arial" w:hAnsi="Arial" w:cs="Arial"/>
        </w:rPr>
        <w:t>pontjában és az (5) bekezdés 4. pontjában foglaltakat, valamint a Fővárosi Önkormányzat kezelésében lévő főútvonalak, közutak és közterületek kijelölésére vonatkozó jogszabályi rendelkezéseket – a Budapest</w:t>
      </w:r>
      <w:r w:rsidR="00597DC9" w:rsidRPr="007221CE">
        <w:rPr>
          <w:rFonts w:ascii="Arial" w:hAnsi="Arial" w:cs="Arial"/>
        </w:rPr>
        <w:t xml:space="preserve"> </w:t>
      </w:r>
      <w:r w:rsidRPr="007221CE">
        <w:rPr>
          <w:rFonts w:ascii="Arial" w:hAnsi="Arial" w:cs="Arial"/>
        </w:rPr>
        <w:t xml:space="preserve">VII. kerület közigazgatási területén a </w:t>
      </w:r>
      <w:r w:rsidRPr="007221CE">
        <w:rPr>
          <w:rFonts w:ascii="Arial" w:hAnsi="Arial" w:cs="Arial"/>
          <w:b/>
        </w:rPr>
        <w:t>Fővárosi Önkormányzat</w:t>
      </w:r>
      <w:r w:rsidRPr="007221CE">
        <w:rPr>
          <w:rFonts w:ascii="Arial" w:hAnsi="Arial" w:cs="Arial"/>
        </w:rPr>
        <w:t xml:space="preserve"> kezelésében lévő közterületekre szóló illetékességgel </w:t>
      </w:r>
      <w:r w:rsidRPr="007221CE">
        <w:rPr>
          <w:rFonts w:ascii="Arial" w:hAnsi="Arial" w:cs="Arial"/>
          <w:b/>
        </w:rPr>
        <w:t>a jelen megállapodás 1. számú melléklet</w:t>
      </w:r>
      <w:r w:rsidR="005E675E" w:rsidRPr="007221CE">
        <w:rPr>
          <w:rFonts w:ascii="Arial" w:hAnsi="Arial" w:cs="Arial"/>
          <w:b/>
        </w:rPr>
        <w:t xml:space="preserve"> 1. pontjában </w:t>
      </w:r>
      <w:r w:rsidRPr="007221CE">
        <w:rPr>
          <w:rFonts w:ascii="Arial" w:hAnsi="Arial" w:cs="Arial"/>
          <w:b/>
        </w:rPr>
        <w:t>meghatározott közterületek vonatkozásában</w:t>
      </w:r>
      <w:r w:rsidRPr="007221CE">
        <w:rPr>
          <w:rFonts w:ascii="Arial" w:hAnsi="Arial" w:cs="Arial"/>
        </w:rPr>
        <w:t xml:space="preserve"> a jelen megállapodás</w:t>
      </w:r>
      <w:r w:rsidR="00664AEB" w:rsidRPr="007221CE">
        <w:rPr>
          <w:rFonts w:ascii="Arial" w:hAnsi="Arial" w:cs="Arial"/>
        </w:rPr>
        <w:t xml:space="preserve"> </w:t>
      </w:r>
      <w:r w:rsidRPr="007221CE">
        <w:rPr>
          <w:rFonts w:ascii="Arial" w:hAnsi="Arial" w:cs="Arial"/>
        </w:rPr>
        <w:t>I</w:t>
      </w:r>
      <w:r w:rsidR="00664AEB" w:rsidRPr="007221CE">
        <w:rPr>
          <w:rFonts w:ascii="Arial" w:hAnsi="Arial" w:cs="Arial"/>
        </w:rPr>
        <w:t>X</w:t>
      </w:r>
      <w:r w:rsidRPr="007221CE">
        <w:rPr>
          <w:rFonts w:ascii="Arial" w:hAnsi="Arial" w:cs="Arial"/>
        </w:rPr>
        <w:t xml:space="preserve">. </w:t>
      </w:r>
      <w:r w:rsidR="00F62C39" w:rsidRPr="007221CE">
        <w:rPr>
          <w:rFonts w:ascii="Arial" w:hAnsi="Arial" w:cs="Arial"/>
        </w:rPr>
        <w:t>6</w:t>
      </w:r>
      <w:r w:rsidRPr="007221CE">
        <w:rPr>
          <w:rFonts w:ascii="Arial" w:hAnsi="Arial" w:cs="Arial"/>
        </w:rPr>
        <w:t>. pontjában foglaltak szerinti hatállyal határozatlan időtartamra, a vonatkozó jogszabályokban előírt, alábbi általános közterület-felügyeleti</w:t>
      </w:r>
      <w:r w:rsidRPr="007221CE">
        <w:rPr>
          <w:rFonts w:ascii="Arial" w:hAnsi="Arial" w:cs="Arial"/>
          <w:b/>
          <w:i/>
        </w:rPr>
        <w:t xml:space="preserve"> részfeladatok feladat- és hatáskörének átvételét:</w:t>
      </w:r>
    </w:p>
    <w:p w:rsidR="000E2AA0" w:rsidRPr="007221CE" w:rsidRDefault="000E2AA0" w:rsidP="00597DC9">
      <w:pPr>
        <w:pStyle w:val="Alaprtelmezettstlus"/>
        <w:numPr>
          <w:ilvl w:val="0"/>
          <w:numId w:val="15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7221CE">
        <w:rPr>
          <w:rFonts w:ascii="Arial" w:eastAsia="Calibri" w:hAnsi="Arial" w:cs="Arial"/>
          <w:color w:val="auto"/>
        </w:rPr>
        <w:t>közterületek jogszerű használatának, a közterületen folytatott, engedélyhez, illetve útkezelői hozzájáruláshoz kötött tevékenység szabályszerűségének ellenőrzése,</w:t>
      </w:r>
    </w:p>
    <w:p w:rsidR="000E2AA0" w:rsidRPr="007221CE" w:rsidRDefault="000E2AA0" w:rsidP="00597DC9">
      <w:pPr>
        <w:pStyle w:val="Alaprtelmezettstlus"/>
        <w:numPr>
          <w:ilvl w:val="0"/>
          <w:numId w:val="15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7221CE">
        <w:rPr>
          <w:rFonts w:ascii="Arial" w:eastAsia="Calibri" w:hAnsi="Arial" w:cs="Arial"/>
          <w:color w:val="auto"/>
        </w:rPr>
        <w:t>a közterület rendjére és tisztaságára vonatkozó jogszabályok által tiltott tevékenység megelőzése, megakadályozása, megszakítása, megszüntetése, illetve szankcionálása,</w:t>
      </w:r>
    </w:p>
    <w:p w:rsidR="000E2AA0" w:rsidRPr="007221CE" w:rsidRDefault="000E2AA0" w:rsidP="00597DC9">
      <w:pPr>
        <w:pStyle w:val="Alaprtelmezettstlus"/>
        <w:numPr>
          <w:ilvl w:val="0"/>
          <w:numId w:val="15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7221CE">
        <w:rPr>
          <w:rFonts w:ascii="Arial" w:eastAsia="Calibri" w:hAnsi="Arial" w:cs="Arial"/>
          <w:color w:val="auto"/>
        </w:rPr>
        <w:lastRenderedPageBreak/>
        <w:t>a jogellenes állapot jelzése, intézkedés kezdeményezése, ha a szükséges eljárás más hatóság (szerv) hatáskörébe tartozik (közterületen jogosulatlanul, jogszabály-ellenesen elhelyezett építmények, tárgyak eltávolításának kezdeményezése),</w:t>
      </w:r>
    </w:p>
    <w:p w:rsidR="000E2AA0" w:rsidRPr="007221CE" w:rsidRDefault="000E2AA0" w:rsidP="00597DC9">
      <w:pPr>
        <w:pStyle w:val="Alaprtelmezettstlus"/>
        <w:numPr>
          <w:ilvl w:val="0"/>
          <w:numId w:val="15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7221CE">
        <w:rPr>
          <w:rFonts w:ascii="Arial" w:eastAsia="Calibri" w:hAnsi="Arial" w:cs="Arial"/>
          <w:color w:val="auto"/>
        </w:rPr>
        <w:t>közreműködés a köztisztaságra vonatkozó jogszabályok végrehajtásának ellenőrzésében,</w:t>
      </w:r>
    </w:p>
    <w:p w:rsidR="000E2AA0" w:rsidRPr="007221CE" w:rsidRDefault="000E2AA0" w:rsidP="00597DC9">
      <w:pPr>
        <w:pStyle w:val="Alaprtelmezettstlus"/>
        <w:numPr>
          <w:ilvl w:val="0"/>
          <w:numId w:val="15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7221CE">
        <w:rPr>
          <w:rFonts w:ascii="Arial" w:eastAsia="Calibri" w:hAnsi="Arial" w:cs="Arial"/>
          <w:color w:val="auto"/>
        </w:rPr>
        <w:t>közreműködés a társadalmi bűnmegelőzési feladatok megvalósításában, a közbiztonság és a közrend védelmében,</w:t>
      </w:r>
    </w:p>
    <w:p w:rsidR="000E2AA0" w:rsidRPr="007221CE" w:rsidRDefault="000E2AA0" w:rsidP="00597DC9">
      <w:pPr>
        <w:pStyle w:val="Alaprtelmezettstlus"/>
        <w:numPr>
          <w:ilvl w:val="0"/>
          <w:numId w:val="15"/>
        </w:numPr>
        <w:spacing w:before="60" w:after="0" w:line="300" w:lineRule="atLeast"/>
        <w:ind w:left="714" w:hanging="357"/>
        <w:rPr>
          <w:rFonts w:ascii="Arial" w:hAnsi="Arial" w:cs="Arial"/>
          <w:color w:val="auto"/>
        </w:rPr>
      </w:pPr>
      <w:r w:rsidRPr="007221CE">
        <w:rPr>
          <w:rFonts w:ascii="Arial" w:eastAsia="Calibri" w:hAnsi="Arial" w:cs="Arial"/>
          <w:color w:val="auto"/>
        </w:rPr>
        <w:t>közreműködés a közterület, az épített és természeti környezet védelmében,</w:t>
      </w:r>
    </w:p>
    <w:p w:rsidR="000E2AA0" w:rsidRPr="007221CE" w:rsidRDefault="000E2AA0" w:rsidP="00597DC9">
      <w:pPr>
        <w:pStyle w:val="Alaprtelmezettstlus"/>
        <w:numPr>
          <w:ilvl w:val="0"/>
          <w:numId w:val="15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7221CE">
        <w:rPr>
          <w:rFonts w:ascii="Arial" w:eastAsia="Calibri" w:hAnsi="Arial" w:cs="Arial"/>
          <w:color w:val="auto"/>
        </w:rPr>
        <w:t>közreműködés - az állatok védelméről és kíméletéről szóló 1998. évi XXVIII. törvény 48/A. § (3) bekezdésében meghatározott kóbor állatok befogásával és elhelyezésével kapcsolatos feladatok kivételével - az állategészségügyi és eb-rendészeti feladatok ellátásában,</w:t>
      </w:r>
    </w:p>
    <w:p w:rsidR="000E2AA0" w:rsidRPr="007221CE" w:rsidRDefault="000E2AA0" w:rsidP="00597DC9">
      <w:pPr>
        <w:pStyle w:val="Alaprtelmezettstlus"/>
        <w:numPr>
          <w:ilvl w:val="0"/>
          <w:numId w:val="15"/>
        </w:numPr>
        <w:spacing w:before="60" w:after="0" w:line="300" w:lineRule="atLeast"/>
        <w:ind w:hanging="357"/>
        <w:jc w:val="both"/>
        <w:rPr>
          <w:rFonts w:ascii="Arial" w:hAnsi="Arial" w:cs="Arial"/>
          <w:strike/>
          <w:color w:val="auto"/>
        </w:rPr>
      </w:pPr>
      <w:r w:rsidRPr="007221CE">
        <w:rPr>
          <w:rFonts w:ascii="Arial" w:eastAsia="Calibri" w:hAnsi="Arial" w:cs="Arial"/>
          <w:color w:val="auto"/>
        </w:rPr>
        <w:t>a helyi közúton közterület-használati engedély nélkül tárolt, hatósági jelzéssel nem rendelkező azon jármű – a rendőrség egyidejű értesítése melletti elszállítással történő – eltávolítása, amely a közúti forgalomban csak ilyen jelzéssel vehet részt, ha annak üzemben tartója (használója) a közterület jogszerű állapotának helyreállítására irányuló, a járműre kihelyezett értesítésben foglaltaknak az értesítés elhelyezésétől számított 30 napig nem tesz eleget,</w:t>
      </w:r>
    </w:p>
    <w:p w:rsidR="000E2AA0" w:rsidRPr="007221CE" w:rsidRDefault="000E2AA0" w:rsidP="00597DC9">
      <w:pPr>
        <w:pStyle w:val="Alaprtelmezettstlus"/>
        <w:numPr>
          <w:ilvl w:val="0"/>
          <w:numId w:val="15"/>
        </w:numPr>
        <w:spacing w:before="60" w:after="0" w:line="300" w:lineRule="atLeast"/>
        <w:jc w:val="both"/>
        <w:rPr>
          <w:rFonts w:ascii="Arial" w:hAnsi="Arial" w:cs="Arial"/>
          <w:color w:val="auto"/>
        </w:rPr>
      </w:pPr>
      <w:r w:rsidRPr="007221CE">
        <w:rPr>
          <w:rFonts w:ascii="Arial" w:eastAsia="Calibri" w:hAnsi="Arial" w:cs="Arial"/>
          <w:color w:val="auto"/>
        </w:rPr>
        <w:t>kerékbilincs alkalmazásának lehetősége a korlátozott várakozási övezetekben díjfizetés nélkül várakozó, a kiemelten védett, védett vagy korlátozott várakozási övezetben érvényes engedély nélkül elhelyezett, illetve a közterületen szabálytalanul elhelyezett járműveken, ha a szabálytalanul elhelyezett járművek balesetveszélyt nem jelentenek és a forgalmat nem akadályozzák,</w:t>
      </w:r>
    </w:p>
    <w:p w:rsidR="000E2AA0" w:rsidRPr="004E5EFD" w:rsidRDefault="000E2AA0" w:rsidP="00597DC9">
      <w:pPr>
        <w:pStyle w:val="Alaprtelmezettstlus"/>
        <w:numPr>
          <w:ilvl w:val="0"/>
          <w:numId w:val="15"/>
        </w:numPr>
        <w:spacing w:before="60" w:after="0" w:line="300" w:lineRule="atLeast"/>
        <w:jc w:val="both"/>
        <w:rPr>
          <w:rFonts w:ascii="Arial" w:hAnsi="Arial" w:cs="Arial"/>
          <w:color w:val="auto"/>
        </w:rPr>
      </w:pPr>
      <w:r w:rsidRPr="007221CE">
        <w:rPr>
          <w:rFonts w:ascii="Arial" w:eastAsia="Calibri" w:hAnsi="Arial" w:cs="Arial"/>
          <w:color w:val="auto"/>
        </w:rPr>
        <w:t xml:space="preserve">a dohányzási tilalomra vonatkozó jogszabályi rendelkezések ellenőrzése, </w:t>
      </w:r>
      <w:r w:rsidR="008A1720" w:rsidRPr="007221CE">
        <w:rPr>
          <w:rFonts w:ascii="Arial" w:eastAsia="Calibri" w:hAnsi="Arial" w:cs="Arial"/>
          <w:color w:val="auto"/>
        </w:rPr>
        <w:t>szankcionálása.</w:t>
      </w:r>
    </w:p>
    <w:p w:rsidR="004E5EFD" w:rsidRPr="007221CE" w:rsidRDefault="004E5EFD" w:rsidP="004E5EFD">
      <w:pPr>
        <w:pStyle w:val="Alaprtelmezettstlus"/>
        <w:spacing w:before="60" w:after="0" w:line="300" w:lineRule="atLeast"/>
        <w:ind w:left="720"/>
        <w:jc w:val="both"/>
        <w:rPr>
          <w:rFonts w:ascii="Arial" w:hAnsi="Arial" w:cs="Arial"/>
          <w:color w:val="auto"/>
        </w:rPr>
      </w:pPr>
    </w:p>
    <w:p w:rsidR="005E675E" w:rsidRPr="007221CE" w:rsidRDefault="005E675E" w:rsidP="005E675E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b/>
          <w:color w:val="auto"/>
        </w:rPr>
      </w:pPr>
      <w:r w:rsidRPr="007221CE">
        <w:rPr>
          <w:rFonts w:ascii="Arial" w:hAnsi="Arial" w:cs="Arial"/>
          <w:color w:val="auto"/>
        </w:rPr>
        <w:t xml:space="preserve">2. </w:t>
      </w:r>
      <w:r w:rsidRPr="007221CE">
        <w:rPr>
          <w:rFonts w:ascii="Arial" w:hAnsi="Arial" w:cs="Arial"/>
          <w:b/>
        </w:rPr>
        <w:t>Felek</w:t>
      </w:r>
      <w:r w:rsidRPr="007221CE">
        <w:rPr>
          <w:rFonts w:ascii="Arial" w:hAnsi="Arial" w:cs="Arial"/>
        </w:rPr>
        <w:t xml:space="preserve"> megállapodnak abban, hogy a </w:t>
      </w:r>
      <w:r w:rsidRPr="007221CE">
        <w:rPr>
          <w:rFonts w:ascii="Arial" w:hAnsi="Arial" w:cs="Arial"/>
          <w:b/>
        </w:rPr>
        <w:t>Kerületi Önkormányzat</w:t>
      </w:r>
      <w:r w:rsidRPr="007221CE">
        <w:rPr>
          <w:rFonts w:ascii="Arial" w:hAnsi="Arial" w:cs="Arial"/>
        </w:rPr>
        <w:t xml:space="preserve"> az Mötv. 12. § (1) bekezdésében és a 23. § (7) bekezdésében foglaltak alapján – a </w:t>
      </w:r>
      <w:r w:rsidRPr="007221CE">
        <w:rPr>
          <w:rFonts w:ascii="Arial" w:hAnsi="Arial" w:cs="Arial"/>
          <w:b/>
        </w:rPr>
        <w:t>Fővárosi Önkormányzat</w:t>
      </w:r>
      <w:r w:rsidRPr="007221CE">
        <w:rPr>
          <w:rFonts w:ascii="Arial" w:hAnsi="Arial" w:cs="Arial"/>
        </w:rPr>
        <w:t xml:space="preserve"> egyetértésével – </w:t>
      </w:r>
      <w:r w:rsidRPr="007221CE">
        <w:rPr>
          <w:rFonts w:ascii="Arial" w:hAnsi="Arial" w:cs="Arial"/>
          <w:b/>
          <w:i/>
        </w:rPr>
        <w:t>önként vállalja</w:t>
      </w:r>
      <w:r w:rsidRPr="007221CE">
        <w:rPr>
          <w:rFonts w:ascii="Arial" w:hAnsi="Arial" w:cs="Arial"/>
        </w:rPr>
        <w:t xml:space="preserve"> – figyelembe véve az Mötv. 23. § (4) bekezdés 1. pontjában és az (5) bekezdés 4. pontjában foglaltakat, valamint a Fővárosi Önkormányzat kezelésében lévő főútvonalak, közutak és közterületek kijelölésére vonatkozó jogszabályi rendelkezéseket – a Budapest VII. kerület közigazgatási területén a </w:t>
      </w:r>
      <w:r w:rsidRPr="007221CE">
        <w:rPr>
          <w:rFonts w:ascii="Arial" w:hAnsi="Arial" w:cs="Arial"/>
          <w:b/>
        </w:rPr>
        <w:t>Fővárosi Önkormányzat</w:t>
      </w:r>
      <w:r w:rsidRPr="007221CE">
        <w:rPr>
          <w:rFonts w:ascii="Arial" w:hAnsi="Arial" w:cs="Arial"/>
        </w:rPr>
        <w:t xml:space="preserve"> kezelésében lévő közterületekre szóló illetékességgel </w:t>
      </w:r>
      <w:r w:rsidRPr="007221CE">
        <w:rPr>
          <w:rFonts w:ascii="Arial" w:hAnsi="Arial" w:cs="Arial"/>
          <w:b/>
        </w:rPr>
        <w:t xml:space="preserve">a jelen megállapodás 1. számú melléklet </w:t>
      </w:r>
      <w:r w:rsidR="007221CE" w:rsidRPr="007221CE">
        <w:rPr>
          <w:rFonts w:ascii="Arial" w:hAnsi="Arial" w:cs="Arial"/>
          <w:b/>
        </w:rPr>
        <w:t xml:space="preserve">1. és </w:t>
      </w:r>
      <w:r w:rsidRPr="007221CE">
        <w:rPr>
          <w:rFonts w:ascii="Arial" w:hAnsi="Arial" w:cs="Arial"/>
          <w:b/>
        </w:rPr>
        <w:t>2. pontjában meghatározott közterületek vonatkozásában</w:t>
      </w:r>
      <w:r w:rsidRPr="007221CE">
        <w:rPr>
          <w:rFonts w:ascii="Arial" w:hAnsi="Arial" w:cs="Arial"/>
        </w:rPr>
        <w:t xml:space="preserve"> a jelen megállapodás IX. 6. pontjában foglaltak szerinti hatállyal határozatlan időtartamra, a vonatkozó jogszabályokban előírt, alábbi általános közterület-felügyeleti</w:t>
      </w:r>
      <w:r w:rsidRPr="007221CE">
        <w:rPr>
          <w:rFonts w:ascii="Arial" w:hAnsi="Arial" w:cs="Arial"/>
          <w:b/>
          <w:i/>
        </w:rPr>
        <w:t xml:space="preserve"> részfeladatok feladat- és hatáskörének átvételét:</w:t>
      </w:r>
    </w:p>
    <w:p w:rsidR="001F41C5" w:rsidRDefault="005E675E">
      <w:pPr>
        <w:pStyle w:val="Alaprtelmezettstlus"/>
        <w:numPr>
          <w:ilvl w:val="0"/>
          <w:numId w:val="23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7221CE">
        <w:rPr>
          <w:rFonts w:ascii="Arial" w:eastAsia="Calibri" w:hAnsi="Arial" w:cs="Arial"/>
          <w:color w:val="auto"/>
        </w:rPr>
        <w:t xml:space="preserve">közigazgatási bírság alkalmazása jogszabályban </w:t>
      </w:r>
      <w:r w:rsidR="009C5D7E" w:rsidRPr="007221CE">
        <w:rPr>
          <w:rFonts w:ascii="Arial" w:eastAsia="Calibri" w:hAnsi="Arial" w:cs="Arial"/>
          <w:color w:val="auto"/>
        </w:rPr>
        <w:t xml:space="preserve">meghatározott </w:t>
      </w:r>
      <w:r w:rsidRPr="007221CE">
        <w:rPr>
          <w:rFonts w:ascii="Arial" w:eastAsia="Calibri" w:hAnsi="Arial" w:cs="Arial"/>
          <w:color w:val="auto"/>
        </w:rPr>
        <w:t>közlekedési szabályszegés esetén</w:t>
      </w:r>
      <w:r w:rsidR="009C5D7E" w:rsidRPr="007221CE">
        <w:rPr>
          <w:rFonts w:ascii="Arial" w:eastAsia="Calibri" w:hAnsi="Arial" w:cs="Arial"/>
          <w:color w:val="auto"/>
        </w:rPr>
        <w:t>.</w:t>
      </w:r>
    </w:p>
    <w:p w:rsidR="009C5D7E" w:rsidRPr="007221CE" w:rsidRDefault="009C5D7E" w:rsidP="00CC477D">
      <w:pPr>
        <w:pStyle w:val="Alaprtelmezettstlus"/>
        <w:tabs>
          <w:tab w:val="left" w:pos="284"/>
          <w:tab w:val="left" w:pos="2556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CC477D" w:rsidRPr="007221CE" w:rsidRDefault="009C5D7E" w:rsidP="00CC477D">
      <w:pPr>
        <w:pStyle w:val="Alaprtelmezettstlus"/>
        <w:tabs>
          <w:tab w:val="left" w:pos="284"/>
          <w:tab w:val="left" w:pos="2556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7221CE">
        <w:rPr>
          <w:rFonts w:ascii="Arial" w:hAnsi="Arial" w:cs="Arial"/>
          <w:color w:val="auto"/>
        </w:rPr>
        <w:t>3</w:t>
      </w:r>
      <w:r w:rsidR="00CC477D" w:rsidRPr="007221CE">
        <w:rPr>
          <w:rFonts w:ascii="Arial" w:hAnsi="Arial" w:cs="Arial"/>
          <w:color w:val="auto"/>
        </w:rPr>
        <w:t>.</w:t>
      </w:r>
      <w:r w:rsidR="00CC477D" w:rsidRPr="007221CE">
        <w:rPr>
          <w:rFonts w:ascii="Arial" w:hAnsi="Arial" w:cs="Arial"/>
          <w:color w:val="auto"/>
        </w:rPr>
        <w:tab/>
        <w:t xml:space="preserve">A </w:t>
      </w:r>
      <w:r w:rsidR="00CC477D" w:rsidRPr="007221CE">
        <w:rPr>
          <w:rFonts w:ascii="Arial" w:hAnsi="Arial" w:cs="Arial"/>
          <w:b/>
          <w:color w:val="auto"/>
        </w:rPr>
        <w:t>Kerületi Önkormányzat</w:t>
      </w:r>
      <w:r w:rsidR="00CC477D" w:rsidRPr="007221CE">
        <w:rPr>
          <w:rFonts w:ascii="Arial" w:hAnsi="Arial" w:cs="Arial"/>
          <w:color w:val="auto"/>
        </w:rPr>
        <w:t xml:space="preserve"> kötelezettséget vállal arra, hogy a jelen fejezet 1.</w:t>
      </w:r>
      <w:r w:rsidR="006671D5">
        <w:rPr>
          <w:rFonts w:ascii="Arial" w:hAnsi="Arial" w:cs="Arial"/>
          <w:color w:val="auto"/>
        </w:rPr>
        <w:t xml:space="preserve"> és 2.</w:t>
      </w:r>
      <w:r w:rsidR="00CC477D" w:rsidRPr="007221CE">
        <w:rPr>
          <w:rFonts w:ascii="Arial" w:hAnsi="Arial" w:cs="Arial"/>
          <w:color w:val="auto"/>
        </w:rPr>
        <w:t xml:space="preserve"> pontjában meghatározott közterület-felügyeleti részfeladatok feladat- és hatáskörének átvétele kapcsán az Mötv.12. §-ban foglaltak szerint jár el.</w:t>
      </w:r>
    </w:p>
    <w:p w:rsidR="00CC477D" w:rsidRPr="007221CE" w:rsidRDefault="00CC477D" w:rsidP="00CC477D">
      <w:pPr>
        <w:pStyle w:val="Alaprtelmezettstlus"/>
        <w:tabs>
          <w:tab w:val="left" w:pos="284"/>
          <w:tab w:val="left" w:pos="2556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CC477D" w:rsidRPr="007221CE" w:rsidRDefault="009C5D7E" w:rsidP="00CC477D">
      <w:pPr>
        <w:pStyle w:val="Alaprtelmezettstlus"/>
        <w:tabs>
          <w:tab w:val="left" w:pos="2556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7221CE">
        <w:rPr>
          <w:rFonts w:ascii="Arial" w:hAnsi="Arial" w:cs="Arial"/>
          <w:color w:val="auto"/>
        </w:rPr>
        <w:lastRenderedPageBreak/>
        <w:t>4</w:t>
      </w:r>
      <w:r w:rsidR="00CC477D" w:rsidRPr="007221CE">
        <w:rPr>
          <w:rFonts w:ascii="Arial" w:hAnsi="Arial" w:cs="Arial"/>
          <w:color w:val="auto"/>
        </w:rPr>
        <w:t>.</w:t>
      </w:r>
      <w:r w:rsidR="00CC477D" w:rsidRPr="007221CE">
        <w:rPr>
          <w:rFonts w:ascii="Arial" w:hAnsi="Arial" w:cs="Arial"/>
          <w:color w:val="auto"/>
        </w:rPr>
        <w:tab/>
        <w:t xml:space="preserve">A </w:t>
      </w:r>
      <w:r w:rsidR="00CC477D" w:rsidRPr="007221CE">
        <w:rPr>
          <w:rFonts w:ascii="Arial" w:hAnsi="Arial" w:cs="Arial"/>
          <w:b/>
          <w:color w:val="auto"/>
        </w:rPr>
        <w:t>Kerületi Önkormányzat</w:t>
      </w:r>
      <w:r w:rsidR="00CC477D" w:rsidRPr="007221CE">
        <w:rPr>
          <w:rFonts w:ascii="Arial" w:hAnsi="Arial" w:cs="Arial"/>
          <w:color w:val="auto"/>
        </w:rPr>
        <w:t xml:space="preserve"> kijelenti, hogy a részére jogszabályban és a jelen megállapodásban meghatározott közterület-felügyeleti feladatokat ténylegesen az </w:t>
      </w:r>
      <w:r w:rsidR="002D6A5C" w:rsidRPr="007221CE">
        <w:rPr>
          <w:rFonts w:ascii="Arial" w:hAnsi="Arial" w:cs="Arial"/>
          <w:b/>
          <w:bCs/>
          <w:color w:val="auto"/>
        </w:rPr>
        <w:t>Erzsébetváros</w:t>
      </w:r>
      <w:r w:rsidR="00664AEB" w:rsidRPr="007221CE">
        <w:rPr>
          <w:rFonts w:ascii="Arial" w:hAnsi="Arial" w:cs="Arial"/>
          <w:b/>
          <w:bCs/>
          <w:color w:val="auto"/>
        </w:rPr>
        <w:t xml:space="preserve"> </w:t>
      </w:r>
      <w:r w:rsidR="00223176" w:rsidRPr="007221CE">
        <w:rPr>
          <w:rFonts w:ascii="Arial" w:hAnsi="Arial" w:cs="Arial"/>
          <w:b/>
          <w:bCs/>
          <w:color w:val="auto"/>
        </w:rPr>
        <w:t>Rendészeti Igazgatóság</w:t>
      </w:r>
      <w:r w:rsidR="002D6A5C" w:rsidRPr="007221CE">
        <w:rPr>
          <w:rFonts w:ascii="Arial" w:hAnsi="Arial" w:cs="Arial"/>
          <w:b/>
          <w:bCs/>
          <w:color w:val="auto"/>
        </w:rPr>
        <w:t>a</w:t>
      </w:r>
      <w:r w:rsidR="00CC477D" w:rsidRPr="007221CE">
        <w:rPr>
          <w:rFonts w:ascii="Arial" w:hAnsi="Arial" w:cs="Arial"/>
          <w:color w:val="auto"/>
        </w:rPr>
        <w:t xml:space="preserve"> útján látja el.</w:t>
      </w:r>
    </w:p>
    <w:p w:rsidR="00CC477D" w:rsidRPr="007221CE" w:rsidRDefault="00CC477D" w:rsidP="00CC477D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C477D" w:rsidRPr="007221CE" w:rsidRDefault="009C5D7E" w:rsidP="00CC477D">
      <w:pPr>
        <w:pStyle w:val="Alaprtelmezettstlus"/>
        <w:tabs>
          <w:tab w:val="left" w:pos="284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7221CE">
        <w:rPr>
          <w:rFonts w:ascii="Arial" w:hAnsi="Arial" w:cs="Arial"/>
          <w:color w:val="auto"/>
        </w:rPr>
        <w:t>5</w:t>
      </w:r>
      <w:r w:rsidR="00CC477D" w:rsidRPr="007221CE">
        <w:rPr>
          <w:rFonts w:ascii="Arial" w:hAnsi="Arial" w:cs="Arial"/>
          <w:color w:val="auto"/>
        </w:rPr>
        <w:t>.</w:t>
      </w:r>
      <w:r w:rsidR="00CC477D" w:rsidRPr="007221CE">
        <w:rPr>
          <w:rFonts w:ascii="Arial" w:hAnsi="Arial" w:cs="Arial"/>
          <w:color w:val="auto"/>
        </w:rPr>
        <w:tab/>
        <w:t xml:space="preserve">A </w:t>
      </w:r>
      <w:r w:rsidR="00CC477D" w:rsidRPr="007221CE">
        <w:rPr>
          <w:rFonts w:ascii="Arial" w:hAnsi="Arial" w:cs="Arial"/>
          <w:b/>
          <w:color w:val="auto"/>
        </w:rPr>
        <w:t>Kerületi Önkormányzat</w:t>
      </w:r>
      <w:r w:rsidR="00CC477D" w:rsidRPr="007221CE">
        <w:rPr>
          <w:rFonts w:ascii="Arial" w:hAnsi="Arial" w:cs="Arial"/>
          <w:color w:val="auto"/>
        </w:rPr>
        <w:t xml:space="preserve"> – tekintettel arra, hogy az államháztartásban az általános közterület-felügyeleti feladatok finanszírozása nem részfeladatokra történő bontásban került meghatározásra – kijelenti, hogy a jelen fejezet 1.</w:t>
      </w:r>
      <w:r w:rsidRPr="007221CE">
        <w:rPr>
          <w:rFonts w:ascii="Arial" w:hAnsi="Arial" w:cs="Arial"/>
          <w:color w:val="auto"/>
        </w:rPr>
        <w:t xml:space="preserve"> és 2.</w:t>
      </w:r>
      <w:r w:rsidR="00CC477D" w:rsidRPr="007221CE">
        <w:rPr>
          <w:rFonts w:ascii="Arial" w:hAnsi="Arial" w:cs="Arial"/>
          <w:color w:val="auto"/>
        </w:rPr>
        <w:t xml:space="preserve"> pontjában meghatározott és átvett részfeladatok ellátásához szükséges anyagi eszközökre nem tart igényt a </w:t>
      </w:r>
      <w:r w:rsidR="00CC477D" w:rsidRPr="007221CE">
        <w:rPr>
          <w:rFonts w:ascii="Arial" w:hAnsi="Arial" w:cs="Arial"/>
          <w:b/>
          <w:color w:val="auto"/>
        </w:rPr>
        <w:t>Fővárosi Önkormányzat</w:t>
      </w:r>
      <w:r w:rsidR="00CC477D" w:rsidRPr="007221CE">
        <w:rPr>
          <w:rFonts w:ascii="Arial" w:hAnsi="Arial" w:cs="Arial"/>
          <w:color w:val="auto"/>
        </w:rPr>
        <w:t xml:space="preserve"> részéről. A </w:t>
      </w:r>
      <w:r w:rsidR="00CC477D" w:rsidRPr="007221CE">
        <w:rPr>
          <w:rFonts w:ascii="Arial" w:hAnsi="Arial" w:cs="Arial"/>
          <w:b/>
          <w:color w:val="auto"/>
        </w:rPr>
        <w:t>Kerületi Önkormányzat</w:t>
      </w:r>
      <w:r w:rsidR="00CC477D" w:rsidRPr="007221CE">
        <w:rPr>
          <w:rFonts w:ascii="Arial" w:hAnsi="Arial" w:cs="Arial"/>
          <w:color w:val="auto"/>
        </w:rPr>
        <w:t xml:space="preserve"> egyúttal kijelenti, hogy a jelen fejezet 1. </w:t>
      </w:r>
      <w:r w:rsidR="00102CD9" w:rsidRPr="007221CE">
        <w:rPr>
          <w:rFonts w:ascii="Arial" w:hAnsi="Arial" w:cs="Arial"/>
          <w:color w:val="auto"/>
        </w:rPr>
        <w:t xml:space="preserve">és 2. </w:t>
      </w:r>
      <w:r w:rsidR="00CC477D" w:rsidRPr="007221CE">
        <w:rPr>
          <w:rFonts w:ascii="Arial" w:hAnsi="Arial" w:cs="Arial"/>
          <w:color w:val="auto"/>
        </w:rPr>
        <w:t>pontjában meghatározott részfeladatok átvétele és azok továbbiakban történő maradéktalan ellátása tekintetében rendelkezik a szükséges anyagi eszközökkel.</w:t>
      </w:r>
    </w:p>
    <w:p w:rsidR="009C5D7E" w:rsidRPr="007221CE" w:rsidRDefault="009C5D7E" w:rsidP="00CC477D">
      <w:pPr>
        <w:pStyle w:val="Alaprtelmezettstlus"/>
        <w:tabs>
          <w:tab w:val="left" w:pos="284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CC477D" w:rsidRPr="007221CE" w:rsidRDefault="009C5D7E" w:rsidP="00CC477D">
      <w:pPr>
        <w:pStyle w:val="Alaprtelmezettstlus"/>
        <w:spacing w:after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221CE">
        <w:rPr>
          <w:rFonts w:ascii="Arial" w:hAnsi="Arial" w:cs="Arial"/>
          <w:color w:val="auto"/>
        </w:rPr>
        <w:t>6</w:t>
      </w:r>
      <w:r w:rsidR="00CC477D" w:rsidRPr="007221CE">
        <w:rPr>
          <w:rFonts w:ascii="Arial" w:hAnsi="Arial" w:cs="Arial"/>
          <w:color w:val="auto"/>
        </w:rPr>
        <w:t>.</w:t>
      </w:r>
      <w:r w:rsidR="00CC477D" w:rsidRPr="007221CE">
        <w:rPr>
          <w:rFonts w:ascii="Arial" w:hAnsi="Arial" w:cs="Arial"/>
          <w:color w:val="auto"/>
        </w:rPr>
        <w:tab/>
        <w:t xml:space="preserve">A </w:t>
      </w:r>
      <w:r w:rsidR="00CC477D" w:rsidRPr="007221CE">
        <w:rPr>
          <w:rFonts w:ascii="Arial" w:hAnsi="Arial" w:cs="Arial"/>
          <w:b/>
          <w:color w:val="auto"/>
        </w:rPr>
        <w:t>Felek</w:t>
      </w:r>
      <w:r w:rsidR="00CC477D" w:rsidRPr="007221CE">
        <w:rPr>
          <w:rFonts w:ascii="Arial" w:hAnsi="Arial" w:cs="Arial"/>
          <w:color w:val="auto"/>
        </w:rPr>
        <w:t xml:space="preserve"> kijelentik, hogy a jelen fejezet 1. </w:t>
      </w:r>
      <w:r w:rsidRPr="007221CE">
        <w:rPr>
          <w:rFonts w:ascii="Arial" w:hAnsi="Arial" w:cs="Arial"/>
          <w:color w:val="auto"/>
        </w:rPr>
        <w:t xml:space="preserve">és 2. </w:t>
      </w:r>
      <w:r w:rsidR="00CC477D" w:rsidRPr="007221CE">
        <w:rPr>
          <w:rFonts w:ascii="Arial" w:hAnsi="Arial" w:cs="Arial"/>
          <w:color w:val="auto"/>
        </w:rPr>
        <w:t xml:space="preserve">pontjában meghatározott részfeladatok átvállalásából eredő bevételek – tekintettel arra, hogy a részfeladatok átvállalása közfeladat átvállalásaként történik – a </w:t>
      </w:r>
      <w:r w:rsidR="00CC477D" w:rsidRPr="007221CE">
        <w:rPr>
          <w:rFonts w:ascii="Arial" w:hAnsi="Arial" w:cs="Arial"/>
          <w:b/>
          <w:color w:val="auto"/>
        </w:rPr>
        <w:t>Kerületi Önkormányzatot</w:t>
      </w:r>
      <w:r w:rsidR="00CC477D" w:rsidRPr="007221CE">
        <w:rPr>
          <w:rFonts w:ascii="Arial" w:hAnsi="Arial" w:cs="Arial"/>
          <w:color w:val="auto"/>
        </w:rPr>
        <w:t xml:space="preserve"> illetik meg. A </w:t>
      </w:r>
      <w:r w:rsidR="00CC477D" w:rsidRPr="007221CE">
        <w:rPr>
          <w:rFonts w:ascii="Arial" w:hAnsi="Arial" w:cs="Arial"/>
          <w:b/>
          <w:color w:val="auto"/>
        </w:rPr>
        <w:t>Kerületi Önkormányzat</w:t>
      </w:r>
      <w:r w:rsidR="00CC477D" w:rsidRPr="007221CE">
        <w:rPr>
          <w:rFonts w:ascii="Arial" w:hAnsi="Arial" w:cs="Arial"/>
          <w:color w:val="auto"/>
        </w:rPr>
        <w:t xml:space="preserve"> vállalja, hogy az átvett részfeladatok ellátásából származó bevételeket a kizárólag a közfeladat ellátásán belüli feladatok – úgymint a közterületek rendjének és tisztaságának védelme, annak rendjét megbontó jogsértések hatékonyabb megelőzése, megakadályozása, szankcionálása – még hatékonyabban történő ellátására fordítja.</w:t>
      </w:r>
    </w:p>
    <w:p w:rsidR="0017022F" w:rsidRPr="007221CE" w:rsidRDefault="0017022F" w:rsidP="00C61A73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4E5EFD" w:rsidRPr="007221CE" w:rsidRDefault="004E5EFD" w:rsidP="00C61A73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664AEB" w:rsidRPr="007221CE" w:rsidRDefault="00C57EEE" w:rsidP="00C61A73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7221CE">
        <w:rPr>
          <w:rFonts w:ascii="Arial" w:hAnsi="Arial" w:cs="Arial"/>
          <w:b/>
          <w:color w:val="auto"/>
          <w:u w:val="single"/>
        </w:rPr>
        <w:t xml:space="preserve">III. A Fővárosi Önkormányzat által </w:t>
      </w:r>
      <w:r w:rsidR="00CA76FB" w:rsidRPr="007221CE">
        <w:rPr>
          <w:rFonts w:ascii="Arial" w:hAnsi="Arial" w:cs="Arial"/>
          <w:b/>
          <w:color w:val="auto"/>
          <w:u w:val="single"/>
        </w:rPr>
        <w:t>végzett</w:t>
      </w:r>
      <w:r w:rsidRPr="007221CE">
        <w:rPr>
          <w:rFonts w:ascii="Arial" w:hAnsi="Arial" w:cs="Arial"/>
          <w:b/>
          <w:color w:val="auto"/>
          <w:u w:val="single"/>
        </w:rPr>
        <w:t xml:space="preserve"> részfeladat</w:t>
      </w:r>
    </w:p>
    <w:p w:rsidR="00C57EEE" w:rsidRDefault="00C57EEE" w:rsidP="00C61A73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C61A73" w:rsidRPr="007221CE" w:rsidRDefault="00C57EEE" w:rsidP="00C61A73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b/>
          <w:i/>
          <w:color w:val="auto"/>
        </w:rPr>
      </w:pPr>
      <w:r w:rsidRPr="007221CE">
        <w:rPr>
          <w:rFonts w:ascii="Arial" w:hAnsi="Arial" w:cs="Arial"/>
          <w:color w:val="auto"/>
        </w:rPr>
        <w:t>1</w:t>
      </w:r>
      <w:r w:rsidR="00C61A73" w:rsidRPr="007221CE">
        <w:rPr>
          <w:rFonts w:ascii="Arial" w:hAnsi="Arial" w:cs="Arial"/>
          <w:color w:val="auto"/>
        </w:rPr>
        <w:t>.</w:t>
      </w:r>
      <w:r w:rsidR="00C61A73" w:rsidRPr="007221CE">
        <w:rPr>
          <w:rFonts w:ascii="Arial" w:hAnsi="Arial" w:cs="Arial"/>
          <w:color w:val="auto"/>
        </w:rPr>
        <w:tab/>
      </w:r>
      <w:r w:rsidR="00C61A73" w:rsidRPr="007221CE">
        <w:rPr>
          <w:rFonts w:ascii="Arial" w:hAnsi="Arial" w:cs="Arial"/>
          <w:b/>
          <w:color w:val="auto"/>
        </w:rPr>
        <w:t>Felek</w:t>
      </w:r>
      <w:r w:rsidR="00C61A73" w:rsidRPr="007221CE">
        <w:rPr>
          <w:rFonts w:ascii="Arial" w:hAnsi="Arial" w:cs="Arial"/>
          <w:color w:val="auto"/>
        </w:rPr>
        <w:t xml:space="preserve"> rögzítik, hogy a </w:t>
      </w:r>
      <w:r w:rsidR="00C61A73" w:rsidRPr="007221CE">
        <w:rPr>
          <w:rFonts w:ascii="Arial" w:hAnsi="Arial" w:cs="Arial"/>
          <w:b/>
          <w:color w:val="auto"/>
        </w:rPr>
        <w:t>Fővárosi Önkormányzat</w:t>
      </w:r>
      <w:r w:rsidR="00C61A73" w:rsidRPr="007221CE">
        <w:rPr>
          <w:rFonts w:ascii="Arial" w:hAnsi="Arial" w:cs="Arial"/>
          <w:color w:val="auto"/>
        </w:rPr>
        <w:t xml:space="preserve"> a Budapest VII. kerület közigazgatási területén – tekintettel az Mötv. 3. § (3) bekezdésében és 22. § (3) bekezdésében foglaltakra – az Mötv. 23. § (4) bekezdés 1. pontjában foglaltakra figyelemmel az alábbi részfeladatot látja el:</w:t>
      </w:r>
    </w:p>
    <w:p w:rsidR="00C61A73" w:rsidRPr="007221CE" w:rsidRDefault="00C61A73" w:rsidP="00C61A73">
      <w:pPr>
        <w:pStyle w:val="Alaprtelmezettstlus"/>
        <w:numPr>
          <w:ilvl w:val="0"/>
          <w:numId w:val="17"/>
        </w:numPr>
        <w:tabs>
          <w:tab w:val="left" w:pos="1418"/>
        </w:tabs>
        <w:spacing w:before="120" w:line="300" w:lineRule="atLeast"/>
        <w:jc w:val="both"/>
        <w:rPr>
          <w:rFonts w:ascii="Arial" w:hAnsi="Arial" w:cs="Arial"/>
          <w:color w:val="auto"/>
        </w:rPr>
      </w:pPr>
      <w:r w:rsidRPr="007221CE">
        <w:rPr>
          <w:rFonts w:ascii="Arial" w:eastAsia="Calibri" w:hAnsi="Arial" w:cs="Arial"/>
          <w:color w:val="auto"/>
        </w:rPr>
        <w:t>az üzemben tartó és a rendőrség értesítése mellett a közterületen szabálytalanul elhelyezett jármű elszállítással történő eltávolítása, ha az – a közúti közlekedés szabályairól szóló jogszabályban foglalt esetekben – a közúti forgalom biztonságát és a közbiztonságot veszélyezteti, valamint a közösségi közlekedést nagymértékben akadályozza.</w:t>
      </w:r>
    </w:p>
    <w:p w:rsidR="00C61A73" w:rsidRPr="007221CE" w:rsidRDefault="00CA76FB" w:rsidP="00C61A73">
      <w:pPr>
        <w:pStyle w:val="Alaprtelmezettstlus"/>
        <w:tabs>
          <w:tab w:val="left" w:pos="2556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7221CE">
        <w:rPr>
          <w:rFonts w:ascii="Arial" w:hAnsi="Arial" w:cs="Arial"/>
          <w:color w:val="auto"/>
        </w:rPr>
        <w:t>2</w:t>
      </w:r>
      <w:r w:rsidR="00C61A73" w:rsidRPr="007221CE">
        <w:rPr>
          <w:rFonts w:ascii="Arial" w:hAnsi="Arial" w:cs="Arial"/>
          <w:color w:val="auto"/>
        </w:rPr>
        <w:t>.</w:t>
      </w:r>
      <w:r w:rsidR="00C61A73" w:rsidRPr="007221CE">
        <w:rPr>
          <w:rFonts w:ascii="Arial" w:hAnsi="Arial" w:cs="Arial"/>
          <w:color w:val="auto"/>
        </w:rPr>
        <w:tab/>
        <w:t xml:space="preserve">A </w:t>
      </w:r>
      <w:r w:rsidR="00C61A73" w:rsidRPr="007221CE">
        <w:rPr>
          <w:rFonts w:ascii="Arial" w:hAnsi="Arial" w:cs="Arial"/>
          <w:b/>
          <w:color w:val="auto"/>
        </w:rPr>
        <w:t>Fővárosi Önkormányzat</w:t>
      </w:r>
      <w:r w:rsidR="00C61A73" w:rsidRPr="007221CE">
        <w:rPr>
          <w:rFonts w:ascii="Arial" w:hAnsi="Arial" w:cs="Arial"/>
          <w:color w:val="auto"/>
        </w:rPr>
        <w:t xml:space="preserve"> kijelenti, hogy a részére a jelen fejezet </w:t>
      </w:r>
      <w:r w:rsidRPr="007221CE">
        <w:rPr>
          <w:rFonts w:ascii="Arial" w:hAnsi="Arial" w:cs="Arial"/>
          <w:color w:val="auto"/>
        </w:rPr>
        <w:t>1</w:t>
      </w:r>
      <w:r w:rsidR="00C61A73" w:rsidRPr="007221CE">
        <w:rPr>
          <w:rFonts w:ascii="Arial" w:hAnsi="Arial" w:cs="Arial"/>
          <w:color w:val="auto"/>
        </w:rPr>
        <w:t xml:space="preserve">.a) pontjában meghatározott közterület-felügyeleti feladatot ténylegesen a </w:t>
      </w:r>
      <w:r w:rsidR="00C61A73" w:rsidRPr="007221CE">
        <w:rPr>
          <w:rFonts w:ascii="Arial" w:hAnsi="Arial" w:cs="Arial"/>
          <w:b/>
          <w:color w:val="auto"/>
        </w:rPr>
        <w:t>FÖRI</w:t>
      </w:r>
      <w:r w:rsidR="00C61A73" w:rsidRPr="007221CE">
        <w:rPr>
          <w:rFonts w:ascii="Arial" w:hAnsi="Arial" w:cs="Arial"/>
          <w:color w:val="auto"/>
        </w:rPr>
        <w:t xml:space="preserve"> útján látja el.</w:t>
      </w:r>
    </w:p>
    <w:p w:rsidR="005E29CA" w:rsidRPr="007221CE" w:rsidRDefault="005E29CA" w:rsidP="00C61A73">
      <w:pPr>
        <w:pStyle w:val="Alaprtelmezettstlus"/>
        <w:spacing w:after="0" w:line="300" w:lineRule="atLeast"/>
        <w:jc w:val="both"/>
        <w:rPr>
          <w:rFonts w:ascii="Arial" w:hAnsi="Arial" w:cs="Arial"/>
          <w:color w:val="auto"/>
        </w:rPr>
      </w:pPr>
    </w:p>
    <w:p w:rsidR="00C61A73" w:rsidRPr="007221CE" w:rsidRDefault="00CA76FB" w:rsidP="00C61A73">
      <w:pPr>
        <w:pStyle w:val="Alaprtelmezettstlus"/>
        <w:spacing w:after="0"/>
        <w:ind w:left="284" w:hanging="284"/>
        <w:jc w:val="both"/>
        <w:rPr>
          <w:rFonts w:ascii="Arial" w:hAnsi="Arial" w:cs="Arial"/>
          <w:color w:val="auto"/>
        </w:rPr>
      </w:pPr>
      <w:r w:rsidRPr="007221CE">
        <w:rPr>
          <w:rFonts w:ascii="Arial" w:hAnsi="Arial" w:cs="Arial"/>
          <w:color w:val="auto"/>
        </w:rPr>
        <w:t>3</w:t>
      </w:r>
      <w:r w:rsidR="00C61A73" w:rsidRPr="007221CE">
        <w:rPr>
          <w:rFonts w:ascii="Arial" w:hAnsi="Arial" w:cs="Arial"/>
          <w:color w:val="auto"/>
        </w:rPr>
        <w:t>.</w:t>
      </w:r>
      <w:r w:rsidR="00C61A73" w:rsidRPr="007221CE">
        <w:rPr>
          <w:rFonts w:ascii="Arial" w:hAnsi="Arial" w:cs="Arial"/>
          <w:color w:val="auto"/>
        </w:rPr>
        <w:tab/>
      </w:r>
      <w:r w:rsidR="00C61A73" w:rsidRPr="007221CE">
        <w:rPr>
          <w:rFonts w:ascii="Arial" w:hAnsi="Arial" w:cs="Arial"/>
          <w:b/>
          <w:color w:val="auto"/>
        </w:rPr>
        <w:t>Felek</w:t>
      </w:r>
      <w:r w:rsidR="00C61A73" w:rsidRPr="007221CE">
        <w:rPr>
          <w:rFonts w:ascii="Arial" w:hAnsi="Arial" w:cs="Arial"/>
          <w:color w:val="auto"/>
        </w:rPr>
        <w:t xml:space="preserve"> kijelentik jelen fejezet </w:t>
      </w:r>
      <w:r w:rsidRPr="007221CE">
        <w:rPr>
          <w:rFonts w:ascii="Arial" w:hAnsi="Arial" w:cs="Arial"/>
          <w:color w:val="auto"/>
        </w:rPr>
        <w:t>1</w:t>
      </w:r>
      <w:r w:rsidR="00C61A73" w:rsidRPr="007221CE">
        <w:rPr>
          <w:rFonts w:ascii="Arial" w:hAnsi="Arial" w:cs="Arial"/>
          <w:color w:val="auto"/>
        </w:rPr>
        <w:t xml:space="preserve">. a) pontjában meghatározott részfeladat ellátásából eredő bevételek </w:t>
      </w:r>
      <w:r w:rsidR="00C61A73" w:rsidRPr="007221CE">
        <w:rPr>
          <w:rFonts w:ascii="Arial" w:hAnsi="Arial" w:cs="Arial"/>
          <w:i/>
          <w:color w:val="auto"/>
        </w:rPr>
        <w:t xml:space="preserve">A kerékbilincs közterület-felügyelet általi alkalmazására, a járművek elszállítására, valamint a felmerült költségekre vonatkozó szabályokról szóló 55/2009. </w:t>
      </w:r>
      <w:r w:rsidR="00C61A73" w:rsidRPr="007221CE">
        <w:rPr>
          <w:rFonts w:ascii="Arial" w:hAnsi="Arial" w:cs="Arial"/>
          <w:i/>
          <w:color w:val="auto"/>
        </w:rPr>
        <w:br/>
        <w:t>(X. 16.) IRM rendelet</w:t>
      </w:r>
      <w:r w:rsidR="00C61A73" w:rsidRPr="007221CE">
        <w:rPr>
          <w:rFonts w:ascii="Arial" w:hAnsi="Arial" w:cs="Arial"/>
          <w:color w:val="auto"/>
        </w:rPr>
        <w:t xml:space="preserve"> 6. § (8) bekezdése értelmében a </w:t>
      </w:r>
      <w:r w:rsidR="00C61A73" w:rsidRPr="007221CE">
        <w:rPr>
          <w:rFonts w:ascii="Arial" w:hAnsi="Arial" w:cs="Arial"/>
          <w:b/>
          <w:color w:val="auto"/>
        </w:rPr>
        <w:t xml:space="preserve">FÖRI-t </w:t>
      </w:r>
      <w:r w:rsidR="00C61A73" w:rsidRPr="007221CE">
        <w:rPr>
          <w:rFonts w:ascii="Arial" w:hAnsi="Arial" w:cs="Arial"/>
          <w:color w:val="auto"/>
        </w:rPr>
        <w:t>illetik meg, melyeket az intézmény köteles a rendeletben foglalt feladatok finanszírozására fordítani.</w:t>
      </w:r>
    </w:p>
    <w:p w:rsidR="005E29CA" w:rsidRDefault="005E29CA" w:rsidP="005E29CA">
      <w:pPr>
        <w:pStyle w:val="Alaprtelmezettstlus"/>
        <w:spacing w:after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:rsidR="005E29CA" w:rsidRDefault="005E29CA" w:rsidP="005E29CA">
      <w:pPr>
        <w:pStyle w:val="Alaprtelmezettstlus"/>
        <w:spacing w:after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:rsidR="005E29CA" w:rsidRPr="0091352F" w:rsidRDefault="005E29CA" w:rsidP="005E29CA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b/>
          <w:color w:val="auto"/>
          <w:u w:val="single"/>
        </w:rPr>
      </w:pPr>
      <w:r w:rsidRPr="0091352F">
        <w:rPr>
          <w:rFonts w:ascii="Arial" w:hAnsi="Arial" w:cs="Arial"/>
          <w:b/>
          <w:color w:val="auto"/>
          <w:u w:val="single"/>
        </w:rPr>
        <w:t>I</w:t>
      </w:r>
      <w:r>
        <w:rPr>
          <w:rFonts w:ascii="Arial" w:hAnsi="Arial" w:cs="Arial"/>
          <w:b/>
          <w:color w:val="auto"/>
          <w:u w:val="single"/>
        </w:rPr>
        <w:t>V</w:t>
      </w:r>
      <w:r w:rsidRPr="0091352F">
        <w:rPr>
          <w:rFonts w:ascii="Arial" w:hAnsi="Arial" w:cs="Arial"/>
          <w:b/>
          <w:color w:val="auto"/>
          <w:u w:val="single"/>
        </w:rPr>
        <w:t>. A Budapest Főváros VII. kerület közigazgatási területén jogszabályi kötelezettségek alapján a Fővárosi Önkormányzat által végzett részfeladatok</w:t>
      </w:r>
    </w:p>
    <w:p w:rsidR="005E29CA" w:rsidRPr="0091352F" w:rsidRDefault="005E29CA" w:rsidP="005E29CA">
      <w:pPr>
        <w:pStyle w:val="Alaprtelmezettstlus"/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5E29CA" w:rsidRPr="0091352F" w:rsidRDefault="005E29CA" w:rsidP="005E29CA">
      <w:pPr>
        <w:pStyle w:val="Alaprtelmezettstlus"/>
        <w:spacing w:after="0" w:line="300" w:lineRule="atLeast"/>
        <w:ind w:left="284" w:hanging="284"/>
        <w:jc w:val="both"/>
        <w:rPr>
          <w:rFonts w:ascii="Arial" w:eastAsia="Calibri" w:hAnsi="Arial" w:cs="Arial"/>
          <w:color w:val="auto"/>
        </w:rPr>
      </w:pPr>
      <w:r w:rsidRPr="0091352F">
        <w:rPr>
          <w:rFonts w:ascii="Arial" w:hAnsi="Arial" w:cs="Arial"/>
          <w:color w:val="auto"/>
        </w:rPr>
        <w:lastRenderedPageBreak/>
        <w:t>1.</w:t>
      </w:r>
      <w:r w:rsidRPr="0091352F">
        <w:rPr>
          <w:rFonts w:ascii="Arial" w:hAnsi="Arial" w:cs="Arial"/>
          <w:color w:val="auto"/>
        </w:rPr>
        <w:tab/>
      </w:r>
      <w:r w:rsidRPr="0091352F">
        <w:rPr>
          <w:rFonts w:ascii="Arial" w:hAnsi="Arial" w:cs="Arial"/>
          <w:b/>
          <w:color w:val="auto"/>
        </w:rPr>
        <w:t>Felek</w:t>
      </w:r>
      <w:r w:rsidRPr="0091352F">
        <w:rPr>
          <w:rFonts w:ascii="Arial" w:hAnsi="Arial" w:cs="Arial"/>
          <w:color w:val="auto"/>
        </w:rPr>
        <w:t xml:space="preserve"> rögzítik, hogy a</w:t>
      </w:r>
      <w:r w:rsidRPr="0091352F">
        <w:rPr>
          <w:rFonts w:ascii="Arial" w:eastAsia="Calibri" w:hAnsi="Arial" w:cs="Arial"/>
          <w:color w:val="auto"/>
        </w:rPr>
        <w:t xml:space="preserve"> </w:t>
      </w:r>
      <w:r w:rsidRPr="0091352F">
        <w:rPr>
          <w:rFonts w:ascii="Arial" w:eastAsia="Calibri" w:hAnsi="Arial" w:cs="Arial"/>
          <w:b/>
          <w:color w:val="auto"/>
        </w:rPr>
        <w:t>Fővárosi Önkormányzat</w:t>
      </w:r>
      <w:r w:rsidRPr="0091352F">
        <w:rPr>
          <w:rFonts w:ascii="Arial" w:eastAsia="Calibri" w:hAnsi="Arial" w:cs="Arial"/>
          <w:color w:val="auto"/>
        </w:rPr>
        <w:t xml:space="preserve"> jogszabályi kötelezettségei alapján a jelen megállapodás hatályba lépését követően is ténylegesen a </w:t>
      </w:r>
      <w:r w:rsidRPr="0091352F">
        <w:rPr>
          <w:rFonts w:ascii="Arial" w:eastAsia="Calibri" w:hAnsi="Arial" w:cs="Arial"/>
          <w:b/>
          <w:color w:val="auto"/>
        </w:rPr>
        <w:t>FÖRI</w:t>
      </w:r>
      <w:r w:rsidRPr="0091352F">
        <w:rPr>
          <w:rFonts w:ascii="Arial" w:eastAsia="Calibri" w:hAnsi="Arial" w:cs="Arial"/>
          <w:color w:val="auto"/>
        </w:rPr>
        <w:t xml:space="preserve"> útján látja el a Budapest VII. kerület teljes közigazgatási területén az alábbi részfeladatokat:</w:t>
      </w:r>
    </w:p>
    <w:p w:rsidR="005E29CA" w:rsidRPr="0091352F" w:rsidRDefault="005E29CA" w:rsidP="005E29CA">
      <w:pPr>
        <w:pStyle w:val="Alaprtelmezettstlus"/>
        <w:numPr>
          <w:ilvl w:val="0"/>
          <w:numId w:val="18"/>
        </w:numPr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91352F">
        <w:rPr>
          <w:rFonts w:ascii="Arial" w:eastAsia="Calibri" w:hAnsi="Arial" w:cs="Arial"/>
          <w:i/>
          <w:color w:val="auto"/>
        </w:rPr>
        <w:t>az állatok védelméről és kíméletéről szóló 1998. évi XXVIII. törvény</w:t>
      </w:r>
      <w:r w:rsidRPr="0091352F">
        <w:rPr>
          <w:rFonts w:ascii="Arial" w:eastAsia="Calibri" w:hAnsi="Arial" w:cs="Arial"/>
          <w:color w:val="auto"/>
        </w:rPr>
        <w:t xml:space="preserve"> 48/A. § (3) bekezdésében meghatározott kóbor állatok befogásával és elhelyezésével kapcsolatos feladatok ellátása,</w:t>
      </w:r>
    </w:p>
    <w:p w:rsidR="005E29CA" w:rsidRPr="0091352F" w:rsidRDefault="005E29CA" w:rsidP="005E29CA">
      <w:pPr>
        <w:pStyle w:val="Alaprtelmezettstlus"/>
        <w:numPr>
          <w:ilvl w:val="0"/>
          <w:numId w:val="18"/>
        </w:numPr>
        <w:tabs>
          <w:tab w:val="left" w:pos="1418"/>
        </w:tabs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91352F">
        <w:rPr>
          <w:rFonts w:ascii="Arial" w:eastAsia="Calibri" w:hAnsi="Arial" w:cs="Arial"/>
          <w:i/>
          <w:color w:val="auto"/>
        </w:rPr>
        <w:t>a Fővárosi Önkormányzat közterület-felügyeleti feladataink ellátásáról szóló 56/2013. (VI. 27.) Főv. Kgy. rendelet</w:t>
      </w:r>
      <w:r w:rsidRPr="0091352F">
        <w:rPr>
          <w:rFonts w:ascii="Arial" w:eastAsia="Calibri" w:hAnsi="Arial" w:cs="Arial"/>
          <w:color w:val="auto"/>
        </w:rPr>
        <w:t xml:space="preserve"> (a továbbiakban: Kf. rendelet) 2. § (1) bekezdésében foglaltak szerint a </w:t>
      </w:r>
      <w:r w:rsidRPr="0091352F">
        <w:rPr>
          <w:rFonts w:ascii="Arial" w:eastAsia="Calibri" w:hAnsi="Arial" w:cs="Arial"/>
          <w:b/>
          <w:color w:val="auto"/>
        </w:rPr>
        <w:t>Fővárosi Önkormányzat</w:t>
      </w:r>
      <w:r w:rsidRPr="0091352F">
        <w:rPr>
          <w:rFonts w:ascii="Arial" w:eastAsia="Calibri" w:hAnsi="Arial" w:cs="Arial"/>
          <w:color w:val="auto"/>
        </w:rPr>
        <w:t xml:space="preserve"> tömegközlekedési feladatának ellátása során üzemeltetett tömegközlekedési eszközök használati rendjének fenntartása,</w:t>
      </w:r>
    </w:p>
    <w:p w:rsidR="005E29CA" w:rsidRPr="0091352F" w:rsidRDefault="005E29CA" w:rsidP="005E29CA">
      <w:pPr>
        <w:pStyle w:val="Alaprtelmezettstlus"/>
        <w:numPr>
          <w:ilvl w:val="0"/>
          <w:numId w:val="18"/>
        </w:numPr>
        <w:tabs>
          <w:tab w:val="left" w:pos="1418"/>
        </w:tabs>
        <w:spacing w:before="12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91352F">
        <w:rPr>
          <w:rFonts w:ascii="Arial" w:eastAsia="Calibri" w:hAnsi="Arial" w:cs="Arial"/>
          <w:i/>
          <w:color w:val="auto"/>
        </w:rPr>
        <w:t>a közúti közlekedési szolgáltatásokra és a közúti járművek üzemben tartásáról szóló 89/1988. (XII. 20.) MT rendelet</w:t>
      </w:r>
      <w:r w:rsidRPr="0091352F">
        <w:rPr>
          <w:rFonts w:ascii="Arial" w:eastAsia="Calibri" w:hAnsi="Arial" w:cs="Arial"/>
          <w:color w:val="auto"/>
        </w:rPr>
        <w:t xml:space="preserve"> 25. § (2) bekezdésében foglaltak, valamint </w:t>
      </w:r>
      <w:r w:rsidRPr="0091352F">
        <w:rPr>
          <w:rFonts w:ascii="Arial" w:eastAsia="Calibri" w:hAnsi="Arial" w:cs="Arial"/>
          <w:i/>
          <w:color w:val="auto"/>
        </w:rPr>
        <w:t xml:space="preserve">a személytaxival végzett személyszállítási szolgáltatás és a személytaxi-szolgáltatást közvetítő és szervező szolgálat működtetésének feltételeiről, a taxiállomások létesítésének és igénybevételének rendjéről és a személytaxi-szolgáltatás hatósági áráról szóló 31/2013. (IV. 18.) Főv. Kgy. rendelet </w:t>
      </w:r>
      <w:r w:rsidRPr="0091352F">
        <w:rPr>
          <w:rFonts w:ascii="Arial" w:eastAsia="Calibri" w:hAnsi="Arial" w:cs="Arial"/>
          <w:color w:val="auto"/>
        </w:rPr>
        <w:t xml:space="preserve">13. §-ában foglaltak, illetve a </w:t>
      </w:r>
      <w:r w:rsidRPr="0091352F">
        <w:rPr>
          <w:rFonts w:ascii="Arial" w:eastAsia="Calibri" w:hAnsi="Arial" w:cs="Arial"/>
          <w:i/>
          <w:color w:val="auto"/>
        </w:rPr>
        <w:t>Kf. rendelet</w:t>
      </w:r>
      <w:r w:rsidRPr="0091352F">
        <w:rPr>
          <w:rFonts w:ascii="Arial" w:eastAsia="Calibri" w:hAnsi="Arial" w:cs="Arial"/>
          <w:color w:val="auto"/>
        </w:rPr>
        <w:t xml:space="preserve"> 5. § (1) bekezdés e) pontjában foglaltak szerint a személytaxi-szolgáltatás és a személygépkocsis személyszállító szolgáltatás, a közterületen létesülő taxiállomások használatára vonatkozó szabályok ellenőrzése</w:t>
      </w:r>
      <w:r w:rsidRPr="0091352F">
        <w:rPr>
          <w:rFonts w:ascii="Arial" w:hAnsi="Arial" w:cs="Arial"/>
          <w:color w:val="auto"/>
        </w:rPr>
        <w:t>.</w:t>
      </w:r>
    </w:p>
    <w:p w:rsidR="00914B8C" w:rsidRDefault="00914B8C" w:rsidP="00C61A73">
      <w:pPr>
        <w:pStyle w:val="Alaprtelmezettstlus"/>
        <w:spacing w:after="0"/>
        <w:ind w:left="284" w:hanging="284"/>
        <w:jc w:val="both"/>
        <w:rPr>
          <w:rFonts w:ascii="Arial" w:hAnsi="Arial" w:cs="Arial"/>
          <w:color w:val="auto"/>
        </w:rPr>
      </w:pPr>
    </w:p>
    <w:p w:rsidR="006765D1" w:rsidRDefault="006765D1" w:rsidP="00C61A73">
      <w:pPr>
        <w:pStyle w:val="Alaprtelmezettstlus"/>
        <w:spacing w:after="0"/>
        <w:ind w:left="284" w:hanging="284"/>
        <w:jc w:val="both"/>
        <w:rPr>
          <w:rFonts w:ascii="Arial" w:hAnsi="Arial" w:cs="Arial"/>
          <w:color w:val="auto"/>
        </w:rPr>
      </w:pPr>
    </w:p>
    <w:p w:rsidR="00412FE2" w:rsidRPr="0091352F" w:rsidRDefault="00412FE2" w:rsidP="00412FE2">
      <w:pPr>
        <w:pStyle w:val="Alaprtelmezettstlus"/>
        <w:tabs>
          <w:tab w:val="left" w:pos="1420"/>
        </w:tabs>
        <w:spacing w:after="0" w:line="300" w:lineRule="atLeast"/>
        <w:ind w:left="284" w:hanging="284"/>
        <w:jc w:val="both"/>
        <w:rPr>
          <w:rFonts w:ascii="Arial" w:hAnsi="Arial" w:cs="Arial"/>
          <w:b/>
          <w:color w:val="auto"/>
          <w:u w:val="single"/>
        </w:rPr>
      </w:pPr>
      <w:r w:rsidRPr="0091352F">
        <w:rPr>
          <w:rFonts w:ascii="Arial" w:hAnsi="Arial" w:cs="Arial"/>
          <w:b/>
          <w:color w:val="auto"/>
          <w:u w:val="single"/>
        </w:rPr>
        <w:t>V. A Budapest Főváros VII. kerület közigazgatási területén jogszabályi kötelezettség alapján, területi illetékesség szerint a Fővárosi Önkormányzat és a Kerületi Önkormányzat által végzett részfeladatok – igény szerint közös szolgálatteljesítés útján történő – gyakorlására vonatkozó egyes feltételek</w:t>
      </w:r>
    </w:p>
    <w:p w:rsidR="00412FE2" w:rsidRPr="0091352F" w:rsidRDefault="00412FE2" w:rsidP="00412FE2">
      <w:pPr>
        <w:pStyle w:val="Alaprtelmezettstlus"/>
        <w:tabs>
          <w:tab w:val="left" w:pos="1420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</w:p>
    <w:p w:rsidR="00412FE2" w:rsidRPr="0091352F" w:rsidRDefault="00412FE2" w:rsidP="00412FE2">
      <w:pPr>
        <w:pStyle w:val="Alaprtelmezettstlus"/>
        <w:tabs>
          <w:tab w:val="left" w:pos="1420"/>
        </w:tabs>
        <w:spacing w:after="0" w:line="300" w:lineRule="atLeast"/>
        <w:ind w:left="284" w:hanging="284"/>
        <w:jc w:val="both"/>
        <w:rPr>
          <w:rFonts w:ascii="Arial" w:hAnsi="Arial" w:cs="Arial"/>
          <w:color w:val="auto"/>
        </w:rPr>
      </w:pPr>
      <w:r w:rsidRPr="0091352F">
        <w:rPr>
          <w:rFonts w:ascii="Arial" w:hAnsi="Arial" w:cs="Arial"/>
          <w:color w:val="auto"/>
        </w:rPr>
        <w:t>1.</w:t>
      </w:r>
      <w:r w:rsidRPr="0091352F">
        <w:rPr>
          <w:rFonts w:ascii="Arial" w:hAnsi="Arial" w:cs="Arial"/>
          <w:color w:val="auto"/>
        </w:rPr>
        <w:tab/>
        <w:t xml:space="preserve">A </w:t>
      </w:r>
      <w:r w:rsidRPr="0091352F">
        <w:rPr>
          <w:rFonts w:ascii="Arial" w:hAnsi="Arial" w:cs="Arial"/>
          <w:b/>
          <w:color w:val="auto"/>
        </w:rPr>
        <w:t>Fővárosi Önkormányzat</w:t>
      </w:r>
      <w:r w:rsidRPr="0091352F">
        <w:rPr>
          <w:rFonts w:ascii="Arial" w:hAnsi="Arial" w:cs="Arial"/>
          <w:color w:val="auto"/>
        </w:rPr>
        <w:t xml:space="preserve"> – a </w:t>
      </w:r>
      <w:r w:rsidRPr="0091352F">
        <w:rPr>
          <w:rFonts w:ascii="Arial" w:hAnsi="Arial" w:cs="Arial"/>
          <w:b/>
          <w:color w:val="auto"/>
        </w:rPr>
        <w:t>FÖRI</w:t>
      </w:r>
      <w:r w:rsidRPr="0091352F">
        <w:rPr>
          <w:rFonts w:ascii="Arial" w:hAnsi="Arial" w:cs="Arial"/>
          <w:color w:val="auto"/>
        </w:rPr>
        <w:t xml:space="preserve"> útján – és a </w:t>
      </w:r>
      <w:r w:rsidRPr="0091352F">
        <w:rPr>
          <w:rFonts w:ascii="Arial" w:hAnsi="Arial" w:cs="Arial"/>
          <w:b/>
          <w:color w:val="auto"/>
        </w:rPr>
        <w:t>Kerületi Önkormányzat</w:t>
      </w:r>
      <w:r w:rsidRPr="0091352F">
        <w:rPr>
          <w:rFonts w:ascii="Arial" w:hAnsi="Arial" w:cs="Arial"/>
          <w:b/>
          <w:color w:val="auto"/>
        </w:rPr>
        <w:br/>
      </w:r>
      <w:r w:rsidRPr="0091352F">
        <w:rPr>
          <w:rFonts w:ascii="Arial" w:hAnsi="Arial" w:cs="Arial"/>
          <w:color w:val="auto"/>
        </w:rPr>
        <w:t xml:space="preserve">– az </w:t>
      </w:r>
      <w:r w:rsidRPr="0091352F">
        <w:rPr>
          <w:rFonts w:ascii="Arial" w:hAnsi="Arial" w:cs="Arial"/>
          <w:b/>
          <w:color w:val="auto"/>
        </w:rPr>
        <w:t>Erzsébetvárosi</w:t>
      </w:r>
      <w:r w:rsidRPr="0091352F">
        <w:rPr>
          <w:rFonts w:ascii="Arial" w:hAnsi="Arial" w:cs="Arial"/>
          <w:color w:val="auto"/>
        </w:rPr>
        <w:t xml:space="preserve"> </w:t>
      </w:r>
      <w:r w:rsidRPr="0091352F">
        <w:rPr>
          <w:rFonts w:ascii="Arial" w:hAnsi="Arial" w:cs="Arial"/>
          <w:b/>
          <w:color w:val="auto"/>
        </w:rPr>
        <w:t xml:space="preserve">Közterület-felügyelet </w:t>
      </w:r>
      <w:r w:rsidRPr="0091352F">
        <w:rPr>
          <w:rFonts w:ascii="Arial" w:hAnsi="Arial" w:cs="Arial"/>
          <w:color w:val="auto"/>
        </w:rPr>
        <w:t>útján – az Mötv. 23. § (4) bekezdés 1. pontjában és az (5) bekezdés 4. pontjában foglaltak alapján látják el a Budapest Főváros VII. kerület közigazgatási területén az alábbi részfeladatokat:</w:t>
      </w:r>
    </w:p>
    <w:p w:rsidR="001F41C5" w:rsidRDefault="00412FE2">
      <w:pPr>
        <w:pStyle w:val="Alaprtelmezettstlus"/>
        <w:numPr>
          <w:ilvl w:val="0"/>
          <w:numId w:val="16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91352F">
        <w:rPr>
          <w:rFonts w:ascii="Arial" w:eastAsia="Calibri" w:hAnsi="Arial" w:cs="Arial"/>
          <w:color w:val="auto"/>
        </w:rPr>
        <w:t>a Fővárosi Közgyűlés által külön rendeletben szabályozott, a települési szilárd és folyékony hulladékkal kapcsolatos kötelezettségek, előírások közszolgáltatók általi teljesítésének ellenőrzése,</w:t>
      </w:r>
    </w:p>
    <w:p w:rsidR="001F41C5" w:rsidRDefault="00412FE2">
      <w:pPr>
        <w:pStyle w:val="Alaprtelmezettstlus"/>
        <w:numPr>
          <w:ilvl w:val="0"/>
          <w:numId w:val="16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91352F">
        <w:rPr>
          <w:rFonts w:ascii="Arial" w:eastAsia="Calibri" w:hAnsi="Arial" w:cs="Arial"/>
          <w:color w:val="auto"/>
        </w:rPr>
        <w:t>Fővárosi Közgyűlés által rendeletben meghatározott korlátozott forgalmi közutakon, valamint korlátozott forgalmú övezetekben közlekedő, a korlátozás alá eső járművek behajtási hozzájárulásainak ellenőrzése, visszaélés esetén külön jogszabályban meghatározottak szerint szankcionálás, a hozzájárulás kiadójának értesítése,</w:t>
      </w:r>
    </w:p>
    <w:p w:rsidR="001F41C5" w:rsidRDefault="00412FE2">
      <w:pPr>
        <w:pStyle w:val="Alaprtelmezettstlus"/>
        <w:numPr>
          <w:ilvl w:val="0"/>
          <w:numId w:val="16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91352F">
        <w:rPr>
          <w:rFonts w:ascii="Arial" w:eastAsia="Calibri" w:hAnsi="Arial" w:cs="Arial"/>
          <w:color w:val="auto"/>
        </w:rPr>
        <w:t>a Fővárosi Közgyűlés által rendeletben meghatározott várakozási övezetekben a mozgásában korlátozott személyek parkolási igazolványainak ellenőrzése, visszaélés esetén külön jogszabályban meghatározottak szerinti szankcionálás, a parkolási igazolvány kiadójának értesítése,</w:t>
      </w:r>
    </w:p>
    <w:p w:rsidR="001F41C5" w:rsidRDefault="00412FE2">
      <w:pPr>
        <w:pStyle w:val="Alaprtelmezettstlus"/>
        <w:numPr>
          <w:ilvl w:val="0"/>
          <w:numId w:val="16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91352F">
        <w:rPr>
          <w:rFonts w:ascii="Arial" w:eastAsia="Calibri" w:hAnsi="Arial" w:cs="Arial"/>
          <w:color w:val="auto"/>
        </w:rPr>
        <w:t>közterületeken és a Fővárosi Közgyűlés külön rendeletében meghatározott aluljárókban a szeszes ital fogyasztásának ellenőrzése,</w:t>
      </w:r>
    </w:p>
    <w:p w:rsidR="001F41C5" w:rsidRDefault="00412FE2">
      <w:pPr>
        <w:pStyle w:val="Alaprtelmezettstlus"/>
        <w:numPr>
          <w:ilvl w:val="0"/>
          <w:numId w:val="16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91352F">
        <w:rPr>
          <w:rFonts w:ascii="Arial" w:eastAsia="Calibri" w:hAnsi="Arial" w:cs="Arial"/>
          <w:color w:val="auto"/>
        </w:rPr>
        <w:t>a közterület-felügyelet közötti jelzés az engedély nélküli közterület-használat, valamint az ahhoz kapcsolódó meg nem engedett árusítás ellenőrzése vonatkozásában,</w:t>
      </w:r>
    </w:p>
    <w:p w:rsidR="001F41C5" w:rsidRDefault="00412FE2">
      <w:pPr>
        <w:pStyle w:val="Alaprtelmezettstlus"/>
        <w:numPr>
          <w:ilvl w:val="0"/>
          <w:numId w:val="16"/>
        </w:numPr>
        <w:spacing w:before="60" w:after="0" w:line="300" w:lineRule="atLeast"/>
        <w:ind w:left="714" w:hanging="357"/>
        <w:jc w:val="both"/>
        <w:rPr>
          <w:rFonts w:ascii="Arial" w:hAnsi="Arial" w:cs="Arial"/>
          <w:color w:val="auto"/>
        </w:rPr>
      </w:pPr>
      <w:r w:rsidRPr="0091352F">
        <w:rPr>
          <w:rFonts w:ascii="Arial" w:eastAsia="Calibri" w:hAnsi="Arial" w:cs="Arial"/>
          <w:color w:val="auto"/>
        </w:rPr>
        <w:lastRenderedPageBreak/>
        <w:t>a Fővárosi Közgyűlés külön rendeletében meghatározott aluljárókban általános közterület-felügyeleti feladatok.</w:t>
      </w:r>
    </w:p>
    <w:p w:rsidR="00412FE2" w:rsidRPr="0091352F" w:rsidRDefault="00412FE2" w:rsidP="00412FE2">
      <w:pPr>
        <w:pStyle w:val="Alaprtelmezettstlus"/>
        <w:tabs>
          <w:tab w:val="left" w:pos="0"/>
        </w:tabs>
        <w:spacing w:after="0" w:line="300" w:lineRule="atLeast"/>
        <w:jc w:val="both"/>
        <w:rPr>
          <w:rFonts w:ascii="Arial" w:hAnsi="Arial" w:cs="Arial"/>
          <w:color w:val="auto"/>
        </w:rPr>
      </w:pPr>
    </w:p>
    <w:p w:rsidR="00412FE2" w:rsidRPr="0091352F" w:rsidRDefault="00412FE2" w:rsidP="00412FE2">
      <w:pPr>
        <w:pStyle w:val="Alaprtelmezettstlus"/>
        <w:spacing w:after="0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1352F">
        <w:rPr>
          <w:rFonts w:ascii="Arial" w:hAnsi="Arial" w:cs="Arial"/>
          <w:color w:val="auto"/>
        </w:rPr>
        <w:t>2.</w:t>
      </w:r>
      <w:r w:rsidRPr="0091352F">
        <w:rPr>
          <w:rFonts w:ascii="Arial" w:hAnsi="Arial" w:cs="Arial"/>
          <w:color w:val="auto"/>
        </w:rPr>
        <w:tab/>
        <w:t xml:space="preserve">A </w:t>
      </w:r>
      <w:r w:rsidRPr="0091352F">
        <w:rPr>
          <w:rFonts w:ascii="Arial" w:hAnsi="Arial" w:cs="Arial"/>
          <w:b/>
          <w:color w:val="auto"/>
        </w:rPr>
        <w:t>Felek</w:t>
      </w:r>
      <w:r w:rsidRPr="0091352F">
        <w:rPr>
          <w:rFonts w:ascii="Arial" w:hAnsi="Arial" w:cs="Arial"/>
          <w:color w:val="auto"/>
        </w:rPr>
        <w:t xml:space="preserve"> kölcsönösen kijelentik, hogy a feladatok ellátásából eredően költségigényük egymással szemben nincs. Ugyanakkor a feladat-ellátásból eredő bevételek a feladat címzettjét illetik meg. A jelen fejezet 1. pontjában meghatározott feladatok közös szolgálatteljesítés során tett intézkedésekből származó bevételek azon felet illetik meg, amely által fenntartott közterület-felügyeletnél alkalmazott közterület-felügyelő foganatosította az intézkedést, a jelen fejezet 3. és 4. pontjában rögzítetteknek megfelelően.</w:t>
      </w:r>
    </w:p>
    <w:p w:rsidR="00412FE2" w:rsidRPr="0091352F" w:rsidRDefault="00412FE2" w:rsidP="00412FE2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rFonts w:ascii="Arial" w:hAnsi="Arial" w:cs="Arial"/>
          <w:i/>
          <w:color w:val="auto"/>
        </w:rPr>
      </w:pPr>
    </w:p>
    <w:p w:rsidR="00412FE2" w:rsidRPr="0091352F" w:rsidRDefault="00412FE2" w:rsidP="00412FE2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  <w:r w:rsidRPr="0091352F">
        <w:rPr>
          <w:rFonts w:ascii="Arial" w:hAnsi="Arial" w:cs="Arial"/>
          <w:color w:val="auto"/>
        </w:rPr>
        <w:t>3.</w:t>
      </w:r>
      <w:r w:rsidRPr="0091352F">
        <w:rPr>
          <w:rFonts w:ascii="Arial" w:hAnsi="Arial" w:cs="Arial"/>
          <w:color w:val="auto"/>
        </w:rPr>
        <w:tab/>
      </w:r>
      <w:r w:rsidRPr="0091352F">
        <w:rPr>
          <w:rFonts w:ascii="Arial" w:hAnsi="Arial" w:cs="Arial"/>
          <w:b/>
          <w:bCs/>
          <w:color w:val="auto"/>
        </w:rPr>
        <w:t>Felek</w:t>
      </w:r>
      <w:r w:rsidRPr="0091352F">
        <w:rPr>
          <w:rFonts w:ascii="Arial" w:hAnsi="Arial" w:cs="Arial"/>
          <w:color w:val="auto"/>
        </w:rPr>
        <w:t xml:space="preserve"> rögzítik, hogy a jelen fejezet 1. pontjában meghatározott feladatok ellátása során – figyelemmel a Mötv. 23. § (4) bekezdés 1. pontjában és az (5) bekezdés 4. pontjában foglaltakra – a </w:t>
      </w:r>
      <w:r w:rsidRPr="0091352F">
        <w:rPr>
          <w:rFonts w:ascii="Arial" w:hAnsi="Arial" w:cs="Arial"/>
          <w:b/>
          <w:color w:val="auto"/>
        </w:rPr>
        <w:t>FÖRI</w:t>
      </w:r>
      <w:r w:rsidRPr="0091352F">
        <w:rPr>
          <w:rFonts w:ascii="Arial" w:hAnsi="Arial" w:cs="Arial"/>
          <w:color w:val="auto"/>
        </w:rPr>
        <w:t xml:space="preserve"> Budapest Főváros VII. kerület közigazgatási területén a </w:t>
      </w:r>
      <w:r w:rsidRPr="0091352F">
        <w:rPr>
          <w:rFonts w:ascii="Arial" w:hAnsi="Arial" w:cs="Arial"/>
          <w:b/>
          <w:bCs/>
          <w:color w:val="auto"/>
        </w:rPr>
        <w:t>Fővárosi Önkormányzat</w:t>
      </w:r>
      <w:r w:rsidRPr="0091352F">
        <w:rPr>
          <w:rFonts w:ascii="Arial" w:hAnsi="Arial" w:cs="Arial"/>
          <w:color w:val="auto"/>
        </w:rPr>
        <w:t xml:space="preserve"> tulajdonában, kezelésében lévő közterületeken intézkedhet.</w:t>
      </w:r>
    </w:p>
    <w:p w:rsidR="00412FE2" w:rsidRPr="0091352F" w:rsidRDefault="00412FE2" w:rsidP="00412FE2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</w:p>
    <w:p w:rsidR="00412FE2" w:rsidRPr="0091352F" w:rsidRDefault="00412FE2" w:rsidP="00412FE2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  <w:r w:rsidRPr="0091352F">
        <w:rPr>
          <w:rFonts w:ascii="Arial" w:hAnsi="Arial" w:cs="Arial"/>
          <w:color w:val="auto"/>
        </w:rPr>
        <w:t>4.</w:t>
      </w:r>
      <w:r w:rsidRPr="0091352F">
        <w:rPr>
          <w:rFonts w:ascii="Arial" w:hAnsi="Arial" w:cs="Arial"/>
          <w:color w:val="auto"/>
        </w:rPr>
        <w:tab/>
      </w:r>
      <w:r w:rsidRPr="0091352F">
        <w:rPr>
          <w:rFonts w:ascii="Arial" w:hAnsi="Arial" w:cs="Arial"/>
          <w:b/>
          <w:bCs/>
          <w:color w:val="auto"/>
        </w:rPr>
        <w:t>Felek</w:t>
      </w:r>
      <w:r w:rsidRPr="0091352F">
        <w:rPr>
          <w:rFonts w:ascii="Arial" w:hAnsi="Arial" w:cs="Arial"/>
          <w:color w:val="auto"/>
        </w:rPr>
        <w:t xml:space="preserve"> rögzítik, hogy a jelen fejezet 1. pontjában meghatározott feladatok ellátása során – figyelemmel az Mötv. 23. § (4) bekezdés 1. pontjában és az (5) bekezdés 4. pontjában foglaltakra – az </w:t>
      </w:r>
      <w:r w:rsidRPr="0091352F">
        <w:rPr>
          <w:rFonts w:ascii="Arial" w:hAnsi="Arial" w:cs="Arial"/>
          <w:b/>
          <w:bCs/>
        </w:rPr>
        <w:t>Erzsébetvárosi Közterület-felügyelet</w:t>
      </w:r>
      <w:r w:rsidRPr="0091352F">
        <w:rPr>
          <w:rFonts w:ascii="Arial" w:hAnsi="Arial" w:cs="Arial"/>
          <w:color w:val="auto"/>
        </w:rPr>
        <w:t xml:space="preserve"> a Budapest Főváros VII. kerület közigazgatási területén a </w:t>
      </w:r>
      <w:r w:rsidRPr="0091352F">
        <w:rPr>
          <w:rFonts w:ascii="Arial" w:hAnsi="Arial" w:cs="Arial"/>
          <w:b/>
          <w:bCs/>
          <w:color w:val="auto"/>
        </w:rPr>
        <w:t xml:space="preserve">Kerületi Önkormányzat </w:t>
      </w:r>
      <w:r w:rsidRPr="0091352F">
        <w:rPr>
          <w:rFonts w:ascii="Arial" w:hAnsi="Arial" w:cs="Arial"/>
          <w:color w:val="auto"/>
        </w:rPr>
        <w:t>tulajdonában és kezelésében lévő közterületeken intézkedhet.</w:t>
      </w:r>
    </w:p>
    <w:p w:rsidR="00412FE2" w:rsidRPr="0091352F" w:rsidRDefault="00412FE2" w:rsidP="00412FE2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rFonts w:ascii="Arial" w:hAnsi="Arial" w:cs="Arial"/>
          <w:color w:val="auto"/>
        </w:rPr>
      </w:pPr>
    </w:p>
    <w:p w:rsidR="00412FE2" w:rsidRPr="0091352F" w:rsidRDefault="00412FE2" w:rsidP="00412FE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  <w:r w:rsidRPr="0091352F">
        <w:rPr>
          <w:rFonts w:ascii="Arial" w:hAnsi="Arial" w:cs="Arial"/>
        </w:rPr>
        <w:t>5.</w:t>
      </w:r>
      <w:r w:rsidRPr="0091352F">
        <w:rPr>
          <w:rFonts w:ascii="Arial" w:hAnsi="Arial" w:cs="Arial"/>
        </w:rPr>
        <w:tab/>
      </w:r>
      <w:r w:rsidRPr="0091352F">
        <w:rPr>
          <w:rFonts w:ascii="Arial" w:hAnsi="Arial" w:cs="Arial"/>
          <w:b/>
          <w:bCs/>
        </w:rPr>
        <w:t>Felek</w:t>
      </w:r>
      <w:r w:rsidRPr="0091352F">
        <w:rPr>
          <w:rFonts w:ascii="Arial" w:hAnsi="Arial" w:cs="Arial"/>
        </w:rPr>
        <w:t xml:space="preserve"> kijelentik, hogy a jelen fejezet 1. pontjában meghatározott feladatoknak a 2. pont szerint együttesen történő ellátásáról – így különösen a járőrszolgálat tervezésének és ellátásának rendjéről, az intézkedések dokumentálásáról és a pénzügyi elszámolás módjáról – a </w:t>
      </w:r>
      <w:r w:rsidRPr="0091352F">
        <w:rPr>
          <w:rFonts w:ascii="Arial" w:hAnsi="Arial" w:cs="Arial"/>
          <w:b/>
          <w:bCs/>
        </w:rPr>
        <w:t>FÖRI</w:t>
      </w:r>
      <w:r w:rsidRPr="0091352F">
        <w:rPr>
          <w:rFonts w:ascii="Arial" w:hAnsi="Arial" w:cs="Arial"/>
        </w:rPr>
        <w:t xml:space="preserve"> és az </w:t>
      </w:r>
      <w:r w:rsidRPr="0091352F">
        <w:rPr>
          <w:rFonts w:ascii="Arial" w:hAnsi="Arial" w:cs="Arial"/>
          <w:b/>
          <w:bCs/>
        </w:rPr>
        <w:t>Erzsébetvárosi Közterület-felügyelet</w:t>
      </w:r>
      <w:r w:rsidRPr="0091352F">
        <w:rPr>
          <w:rFonts w:ascii="Arial" w:hAnsi="Arial" w:cs="Arial"/>
        </w:rPr>
        <w:t xml:space="preserve"> között külön megállapodás megkötése szükséges.</w:t>
      </w:r>
    </w:p>
    <w:p w:rsidR="00412FE2" w:rsidRPr="0091352F" w:rsidRDefault="00412FE2" w:rsidP="00412FE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412FE2" w:rsidRPr="0091352F" w:rsidRDefault="00412FE2" w:rsidP="00412FE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  <w:r w:rsidRPr="0091352F">
        <w:rPr>
          <w:rFonts w:ascii="Arial" w:hAnsi="Arial" w:cs="Arial"/>
        </w:rPr>
        <w:t>6.</w:t>
      </w:r>
      <w:r w:rsidRPr="0091352F">
        <w:rPr>
          <w:rFonts w:ascii="Arial" w:hAnsi="Arial" w:cs="Arial"/>
        </w:rPr>
        <w:tab/>
        <w:t xml:space="preserve">A </w:t>
      </w:r>
      <w:r w:rsidRPr="0091352F">
        <w:rPr>
          <w:rFonts w:ascii="Arial" w:hAnsi="Arial" w:cs="Arial"/>
          <w:b/>
          <w:bCs/>
        </w:rPr>
        <w:t>FÖRI</w:t>
      </w:r>
      <w:r w:rsidRPr="0091352F">
        <w:rPr>
          <w:rFonts w:ascii="Arial" w:hAnsi="Arial" w:cs="Arial"/>
        </w:rPr>
        <w:t xml:space="preserve"> és az </w:t>
      </w:r>
      <w:r w:rsidRPr="0091352F">
        <w:rPr>
          <w:rFonts w:ascii="Arial" w:hAnsi="Arial" w:cs="Arial"/>
          <w:b/>
          <w:bCs/>
        </w:rPr>
        <w:t>Erzsébetvárosi Közterület-felügyelet</w:t>
      </w:r>
      <w:r w:rsidRPr="0091352F">
        <w:rPr>
          <w:rFonts w:ascii="Arial" w:hAnsi="Arial" w:cs="Arial"/>
        </w:rPr>
        <w:t xml:space="preserve"> kötelezettséget vállalnak arra, hogy a jelen fejezet 5. pontjában meghatározott külön megállapodást a jelen megállapodás </w:t>
      </w:r>
      <w:r w:rsidRPr="0091352F">
        <w:rPr>
          <w:rFonts w:ascii="Arial" w:hAnsi="Arial" w:cs="Arial"/>
          <w:b/>
        </w:rPr>
        <w:t>Felek</w:t>
      </w:r>
      <w:r w:rsidRPr="0091352F">
        <w:rPr>
          <w:rFonts w:ascii="Arial" w:hAnsi="Arial" w:cs="Arial"/>
        </w:rPr>
        <w:t xml:space="preserve"> általi kölcsönös aláírását követően megkötik.</w:t>
      </w:r>
    </w:p>
    <w:p w:rsidR="00412FE2" w:rsidRDefault="00412FE2" w:rsidP="00C61A73">
      <w:pPr>
        <w:pStyle w:val="Alaprtelmezettstlus"/>
        <w:spacing w:after="0"/>
        <w:ind w:left="284" w:hanging="284"/>
        <w:jc w:val="both"/>
        <w:rPr>
          <w:rFonts w:ascii="Arial" w:hAnsi="Arial" w:cs="Arial"/>
          <w:color w:val="auto"/>
        </w:rPr>
      </w:pPr>
    </w:p>
    <w:p w:rsidR="00412FE2" w:rsidRDefault="00412FE2" w:rsidP="00C61A73">
      <w:pPr>
        <w:pStyle w:val="Alaprtelmezettstlus"/>
        <w:spacing w:after="0"/>
        <w:ind w:left="284" w:hanging="284"/>
        <w:jc w:val="both"/>
        <w:rPr>
          <w:rFonts w:ascii="Arial" w:hAnsi="Arial" w:cs="Arial"/>
          <w:color w:val="auto"/>
        </w:rPr>
      </w:pPr>
    </w:p>
    <w:p w:rsidR="00412FE2" w:rsidRPr="0091352F" w:rsidRDefault="00412FE2" w:rsidP="00412FE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  <w:r w:rsidRPr="0091352F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I</w:t>
      </w:r>
      <w:r w:rsidRPr="0091352F">
        <w:rPr>
          <w:rFonts w:ascii="Arial" w:hAnsi="Arial" w:cs="Arial"/>
          <w:b/>
          <w:u w:val="single"/>
        </w:rPr>
        <w:t>. Megállapodás módosítása</w:t>
      </w:r>
    </w:p>
    <w:p w:rsidR="00412FE2" w:rsidRPr="0091352F" w:rsidRDefault="00412FE2" w:rsidP="00412FE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</w:p>
    <w:p w:rsidR="00412FE2" w:rsidRPr="0091352F" w:rsidRDefault="00412FE2" w:rsidP="00412FE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  <w:r w:rsidRPr="0091352F">
        <w:rPr>
          <w:rFonts w:ascii="Arial" w:hAnsi="Arial" w:cs="Arial"/>
        </w:rPr>
        <w:t>1.</w:t>
      </w:r>
      <w:r w:rsidRPr="0091352F">
        <w:rPr>
          <w:rFonts w:ascii="Arial" w:hAnsi="Arial" w:cs="Arial"/>
        </w:rPr>
        <w:tab/>
        <w:t xml:space="preserve">Jelen megállapodás módosítását bármelyik fél, bármikor kezdeményezheti. A </w:t>
      </w:r>
      <w:r w:rsidRPr="0091352F">
        <w:rPr>
          <w:rFonts w:ascii="Arial" w:hAnsi="Arial" w:cs="Arial"/>
          <w:b/>
        </w:rPr>
        <w:t>Felek</w:t>
      </w:r>
      <w:r w:rsidRPr="0091352F">
        <w:rPr>
          <w:rFonts w:ascii="Arial" w:hAnsi="Arial" w:cs="Arial"/>
        </w:rPr>
        <w:t xml:space="preserve"> a kezdeményezést követően kötelesek a módosítási javaslatokra vonatkozó érdemi nyilatkozatot a kezdeményezőnek a javaslat benyújtását követő második hónap utolsó napjáig megküldeni. A </w:t>
      </w:r>
      <w:r w:rsidRPr="0091352F">
        <w:rPr>
          <w:rFonts w:ascii="Arial" w:hAnsi="Arial" w:cs="Arial"/>
          <w:b/>
        </w:rPr>
        <w:t>Felek</w:t>
      </w:r>
      <w:r w:rsidRPr="0091352F">
        <w:rPr>
          <w:rFonts w:ascii="Arial" w:hAnsi="Arial" w:cs="Arial"/>
        </w:rPr>
        <w:t xml:space="preserve"> kötelesek haladéktalanul megkezdeni a tárgyalásokat és dönteni a módosítási javaslatokról.</w:t>
      </w:r>
    </w:p>
    <w:p w:rsidR="00EF0648" w:rsidRDefault="00EF0648" w:rsidP="00412FE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412FE2" w:rsidRDefault="00412FE2" w:rsidP="00412FE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412FE2" w:rsidRPr="0091352F" w:rsidRDefault="00412FE2" w:rsidP="00412FE2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  <w:r w:rsidRPr="0091352F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I</w:t>
      </w:r>
      <w:r w:rsidRPr="0091352F">
        <w:rPr>
          <w:rFonts w:ascii="Arial" w:hAnsi="Arial" w:cs="Arial"/>
          <w:b/>
          <w:u w:val="single"/>
        </w:rPr>
        <w:t>I. Megállapodás megszüntetése</w:t>
      </w:r>
    </w:p>
    <w:p w:rsidR="00412FE2" w:rsidRDefault="00412FE2" w:rsidP="00412FE2">
      <w:pPr>
        <w:pStyle w:val="Alaprtelmezettstlus"/>
        <w:numPr>
          <w:ilvl w:val="0"/>
          <w:numId w:val="20"/>
        </w:numPr>
        <w:spacing w:before="120" w:after="0" w:line="300" w:lineRule="atLeast"/>
        <w:jc w:val="both"/>
        <w:rPr>
          <w:rFonts w:ascii="Arial" w:hAnsi="Arial" w:cs="Arial"/>
          <w:color w:val="auto"/>
        </w:rPr>
      </w:pPr>
      <w:r w:rsidRPr="0091352F">
        <w:rPr>
          <w:rFonts w:ascii="Arial" w:hAnsi="Arial" w:cs="Arial"/>
          <w:b/>
          <w:bCs/>
          <w:color w:val="auto"/>
        </w:rPr>
        <w:t>Felek</w:t>
      </w:r>
      <w:r w:rsidRPr="0091352F">
        <w:rPr>
          <w:rFonts w:ascii="Arial" w:hAnsi="Arial" w:cs="Arial"/>
          <w:color w:val="auto"/>
        </w:rPr>
        <w:t xml:space="preserve"> a jelen megállapodás felmondását a következő év január 1-i hatállyal minden év június 30-ig kezdeményezhetik. </w:t>
      </w:r>
      <w:r w:rsidRPr="0091352F">
        <w:rPr>
          <w:rFonts w:ascii="Arial" w:hAnsi="Arial" w:cs="Arial"/>
          <w:b/>
          <w:bCs/>
          <w:color w:val="auto"/>
        </w:rPr>
        <w:t>Felek</w:t>
      </w:r>
      <w:r w:rsidRPr="0091352F">
        <w:rPr>
          <w:rFonts w:ascii="Arial" w:hAnsi="Arial" w:cs="Arial"/>
          <w:color w:val="auto"/>
        </w:rPr>
        <w:t xml:space="preserve"> kötelezettséget vállalnak arra, hogy a jelen pontban meghatározott felmondási jogukat </w:t>
      </w:r>
      <w:r w:rsidR="007A78C2" w:rsidRPr="007A78C2">
        <w:rPr>
          <w:rFonts w:ascii="Arial" w:hAnsi="Arial" w:cs="Arial"/>
          <w:color w:val="auto"/>
        </w:rPr>
        <w:t>2015. december 31-ét</w:t>
      </w:r>
      <w:r w:rsidRPr="0091352F">
        <w:rPr>
          <w:rFonts w:ascii="Arial" w:hAnsi="Arial" w:cs="Arial"/>
          <w:color w:val="auto"/>
        </w:rPr>
        <w:t xml:space="preserve"> megelőzően nem gyakorolják.</w:t>
      </w:r>
    </w:p>
    <w:p w:rsidR="00412FE2" w:rsidRDefault="00412FE2" w:rsidP="00412FE2">
      <w:pPr>
        <w:pStyle w:val="Alaprtelmezettstlus"/>
        <w:spacing w:before="120" w:after="0" w:line="300" w:lineRule="atLeast"/>
        <w:jc w:val="both"/>
        <w:rPr>
          <w:rFonts w:ascii="Arial" w:hAnsi="Arial" w:cs="Arial"/>
          <w:color w:val="auto"/>
        </w:rPr>
      </w:pPr>
    </w:p>
    <w:p w:rsidR="00C1409F" w:rsidRPr="0091352F" w:rsidRDefault="00C1409F" w:rsidP="00C1409F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  <w:proofErr w:type="spellStart"/>
      <w:r w:rsidRPr="0091352F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I</w:t>
      </w:r>
      <w:r w:rsidRPr="0091352F">
        <w:rPr>
          <w:rFonts w:ascii="Arial" w:hAnsi="Arial" w:cs="Arial"/>
          <w:b/>
          <w:u w:val="single"/>
        </w:rPr>
        <w:t>II</w:t>
      </w:r>
      <w:proofErr w:type="spellEnd"/>
      <w:r w:rsidRPr="0091352F">
        <w:rPr>
          <w:rFonts w:ascii="Arial" w:hAnsi="Arial" w:cs="Arial"/>
          <w:b/>
          <w:u w:val="single"/>
        </w:rPr>
        <w:t>. Kapcsolattartás</w:t>
      </w:r>
    </w:p>
    <w:p w:rsidR="00C1409F" w:rsidRPr="0091352F" w:rsidRDefault="00C1409F" w:rsidP="00C1409F">
      <w:pPr>
        <w:pStyle w:val="Alaprtelmezett"/>
        <w:tabs>
          <w:tab w:val="left" w:pos="426"/>
        </w:tabs>
        <w:spacing w:after="0" w:line="300" w:lineRule="atLeast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>1.</w:t>
      </w:r>
      <w:r w:rsidRPr="0091352F">
        <w:rPr>
          <w:rFonts w:ascii="Arial" w:hAnsi="Arial" w:cs="Arial"/>
          <w:sz w:val="22"/>
          <w:szCs w:val="22"/>
        </w:rPr>
        <w:tab/>
        <w:t xml:space="preserve">A </w:t>
      </w:r>
      <w:r w:rsidRPr="0091352F">
        <w:rPr>
          <w:rFonts w:ascii="Arial" w:hAnsi="Arial" w:cs="Arial"/>
          <w:b/>
          <w:sz w:val="22"/>
          <w:szCs w:val="22"/>
        </w:rPr>
        <w:t>Fővárosi</w:t>
      </w:r>
      <w:r w:rsidRPr="0091352F">
        <w:rPr>
          <w:rFonts w:ascii="Arial" w:hAnsi="Arial" w:cs="Arial"/>
          <w:sz w:val="22"/>
          <w:szCs w:val="22"/>
        </w:rPr>
        <w:t xml:space="preserve"> </w:t>
      </w:r>
      <w:r w:rsidRPr="0091352F">
        <w:rPr>
          <w:rFonts w:ascii="Arial" w:hAnsi="Arial" w:cs="Arial"/>
          <w:b/>
          <w:sz w:val="22"/>
          <w:szCs w:val="22"/>
        </w:rPr>
        <w:t>Önkormányzat</w:t>
      </w:r>
      <w:r w:rsidRPr="0091352F">
        <w:rPr>
          <w:rFonts w:ascii="Arial" w:hAnsi="Arial" w:cs="Arial"/>
          <w:sz w:val="22"/>
          <w:szCs w:val="22"/>
        </w:rPr>
        <w:t xml:space="preserve"> részéről a kapcsolattartó: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>neve:</w:t>
      </w:r>
      <w:r w:rsidRPr="0091352F">
        <w:rPr>
          <w:rFonts w:ascii="Arial" w:hAnsi="Arial" w:cs="Arial"/>
          <w:sz w:val="22"/>
          <w:szCs w:val="22"/>
        </w:rPr>
        <w:tab/>
      </w:r>
      <w:r w:rsidRPr="0091352F">
        <w:rPr>
          <w:rFonts w:ascii="Arial" w:hAnsi="Arial" w:cs="Arial"/>
          <w:sz w:val="22"/>
          <w:szCs w:val="22"/>
        </w:rPr>
        <w:tab/>
        <w:t>Budapest Főváros Főpolgármesteri Hivatal Üzemeltetési Főosztály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ab/>
      </w:r>
      <w:r w:rsidRPr="0091352F">
        <w:rPr>
          <w:rFonts w:ascii="Arial" w:hAnsi="Arial" w:cs="Arial"/>
          <w:sz w:val="22"/>
          <w:szCs w:val="22"/>
        </w:rPr>
        <w:tab/>
      </w:r>
      <w:r w:rsidRPr="0091352F">
        <w:rPr>
          <w:rFonts w:ascii="Arial" w:hAnsi="Arial" w:cs="Arial"/>
          <w:sz w:val="22"/>
          <w:szCs w:val="22"/>
        </w:rPr>
        <w:tab/>
        <w:t>Vörös György főosztályvezető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 xml:space="preserve">címe: </w:t>
      </w:r>
      <w:r w:rsidRPr="0091352F">
        <w:rPr>
          <w:rFonts w:ascii="Arial" w:hAnsi="Arial" w:cs="Arial"/>
          <w:sz w:val="22"/>
          <w:szCs w:val="22"/>
        </w:rPr>
        <w:tab/>
      </w:r>
      <w:r w:rsidRPr="0091352F">
        <w:rPr>
          <w:rFonts w:ascii="Arial" w:hAnsi="Arial" w:cs="Arial"/>
          <w:sz w:val="22"/>
          <w:szCs w:val="22"/>
        </w:rPr>
        <w:tab/>
        <w:t>1052 Budapest, Városház utca 9-11.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>elérhetősége:</w:t>
      </w:r>
      <w:r w:rsidRPr="0091352F">
        <w:rPr>
          <w:rFonts w:ascii="Arial" w:hAnsi="Arial" w:cs="Arial"/>
          <w:sz w:val="22"/>
          <w:szCs w:val="22"/>
        </w:rPr>
        <w:tab/>
        <w:t>+361 327 1014</w:t>
      </w:r>
    </w:p>
    <w:p w:rsidR="00C1409F" w:rsidRPr="0091352F" w:rsidRDefault="00C1409F" w:rsidP="00C1409F">
      <w:pPr>
        <w:pStyle w:val="Alaprtelmezett"/>
        <w:tabs>
          <w:tab w:val="left" w:pos="426"/>
        </w:tabs>
        <w:spacing w:after="0" w:line="300" w:lineRule="atLeast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>2.</w:t>
      </w:r>
      <w:r w:rsidRPr="0091352F">
        <w:rPr>
          <w:rFonts w:ascii="Arial" w:hAnsi="Arial" w:cs="Arial"/>
          <w:sz w:val="22"/>
          <w:szCs w:val="22"/>
        </w:rPr>
        <w:tab/>
        <w:t xml:space="preserve">A </w:t>
      </w:r>
      <w:r w:rsidRPr="0091352F">
        <w:rPr>
          <w:rFonts w:ascii="Arial" w:hAnsi="Arial" w:cs="Arial"/>
          <w:b/>
          <w:sz w:val="22"/>
          <w:szCs w:val="22"/>
        </w:rPr>
        <w:t>Kerületi Önkormányzat</w:t>
      </w:r>
      <w:r w:rsidRPr="0091352F">
        <w:rPr>
          <w:rFonts w:ascii="Arial" w:hAnsi="Arial" w:cs="Arial"/>
          <w:sz w:val="22"/>
          <w:szCs w:val="22"/>
        </w:rPr>
        <w:t xml:space="preserve"> részéről a kapcsolattartó: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 xml:space="preserve">neve: </w:t>
      </w:r>
      <w:r w:rsidRPr="0091352F">
        <w:rPr>
          <w:rFonts w:ascii="Arial" w:hAnsi="Arial" w:cs="Arial"/>
          <w:sz w:val="22"/>
          <w:szCs w:val="22"/>
        </w:rPr>
        <w:tab/>
      </w:r>
      <w:r w:rsidRPr="0091352F">
        <w:rPr>
          <w:rFonts w:ascii="Arial" w:hAnsi="Arial" w:cs="Arial"/>
          <w:sz w:val="22"/>
          <w:szCs w:val="22"/>
        </w:rPr>
        <w:tab/>
        <w:t>Szerencse Csaba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 xml:space="preserve">címe: </w:t>
      </w:r>
      <w:r w:rsidRPr="0091352F">
        <w:rPr>
          <w:rFonts w:ascii="Arial" w:hAnsi="Arial" w:cs="Arial"/>
          <w:sz w:val="22"/>
          <w:szCs w:val="22"/>
        </w:rPr>
        <w:tab/>
      </w:r>
      <w:r w:rsidRPr="0091352F">
        <w:rPr>
          <w:rFonts w:ascii="Arial" w:hAnsi="Arial" w:cs="Arial"/>
          <w:sz w:val="22"/>
          <w:szCs w:val="22"/>
        </w:rPr>
        <w:tab/>
        <w:t xml:space="preserve">1073 Budapest, Erzsébet </w:t>
      </w:r>
      <w:r>
        <w:rPr>
          <w:rFonts w:ascii="Arial" w:hAnsi="Arial" w:cs="Arial"/>
          <w:sz w:val="22"/>
          <w:szCs w:val="22"/>
        </w:rPr>
        <w:t>körút</w:t>
      </w:r>
      <w:r w:rsidRPr="0091352F">
        <w:rPr>
          <w:rFonts w:ascii="Arial" w:hAnsi="Arial" w:cs="Arial"/>
          <w:sz w:val="22"/>
          <w:szCs w:val="22"/>
        </w:rPr>
        <w:t xml:space="preserve"> 6.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>elérhetősége:</w:t>
      </w:r>
      <w:r w:rsidRPr="0091352F">
        <w:rPr>
          <w:rFonts w:ascii="Arial" w:hAnsi="Arial" w:cs="Arial"/>
          <w:sz w:val="22"/>
          <w:szCs w:val="22"/>
        </w:rPr>
        <w:tab/>
        <w:t>+361 462 3249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</w:p>
    <w:p w:rsidR="00C1409F" w:rsidRPr="0091352F" w:rsidRDefault="00C1409F" w:rsidP="00C1409F">
      <w:pPr>
        <w:pStyle w:val="Alaprtelmezett"/>
        <w:tabs>
          <w:tab w:val="left" w:pos="426"/>
        </w:tabs>
        <w:spacing w:after="0" w:line="300" w:lineRule="atLeast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>3.</w:t>
      </w:r>
      <w:r w:rsidRPr="0091352F">
        <w:rPr>
          <w:rFonts w:ascii="Arial" w:hAnsi="Arial" w:cs="Arial"/>
          <w:sz w:val="22"/>
          <w:szCs w:val="22"/>
        </w:rPr>
        <w:tab/>
        <w:t xml:space="preserve">A </w:t>
      </w:r>
      <w:r w:rsidRPr="0091352F">
        <w:rPr>
          <w:rFonts w:ascii="Arial" w:hAnsi="Arial" w:cs="Arial"/>
          <w:b/>
          <w:sz w:val="22"/>
          <w:szCs w:val="22"/>
        </w:rPr>
        <w:t>FÖRI</w:t>
      </w:r>
      <w:r w:rsidRPr="0091352F">
        <w:rPr>
          <w:rFonts w:ascii="Arial" w:hAnsi="Arial" w:cs="Arial"/>
          <w:sz w:val="22"/>
          <w:szCs w:val="22"/>
        </w:rPr>
        <w:t xml:space="preserve"> részéről a kapcsolattartó:</w:t>
      </w:r>
    </w:p>
    <w:p w:rsidR="00C1409F" w:rsidRPr="00446A28" w:rsidRDefault="00C1409F" w:rsidP="00C1409F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 xml:space="preserve">neve: </w:t>
      </w:r>
      <w:r w:rsidRPr="0091352F">
        <w:rPr>
          <w:rFonts w:ascii="Arial" w:hAnsi="Arial" w:cs="Arial"/>
          <w:sz w:val="22"/>
          <w:szCs w:val="22"/>
        </w:rPr>
        <w:tab/>
      </w:r>
      <w:r w:rsidRPr="0091352F">
        <w:rPr>
          <w:rFonts w:ascii="Arial" w:hAnsi="Arial" w:cs="Arial"/>
          <w:sz w:val="22"/>
          <w:szCs w:val="22"/>
        </w:rPr>
        <w:tab/>
        <w:t xml:space="preserve">Hermann Gábor </w:t>
      </w:r>
      <w:r>
        <w:rPr>
          <w:rFonts w:ascii="Arial" w:hAnsi="Arial" w:cs="Arial"/>
          <w:sz w:val="22"/>
          <w:szCs w:val="22"/>
        </w:rPr>
        <w:t>szolgálati igazgatóhelyettes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 xml:space="preserve">címe: </w:t>
      </w:r>
      <w:r w:rsidRPr="0091352F">
        <w:rPr>
          <w:rFonts w:ascii="Arial" w:hAnsi="Arial" w:cs="Arial"/>
          <w:sz w:val="22"/>
          <w:szCs w:val="22"/>
        </w:rPr>
        <w:tab/>
      </w:r>
      <w:r w:rsidRPr="0091352F">
        <w:rPr>
          <w:rFonts w:ascii="Arial" w:hAnsi="Arial" w:cs="Arial"/>
          <w:sz w:val="22"/>
          <w:szCs w:val="22"/>
        </w:rPr>
        <w:tab/>
        <w:t>1054 Budapest, Akadémia utca 1.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>elérhetősége:</w:t>
      </w:r>
      <w:r w:rsidRPr="0091352F">
        <w:rPr>
          <w:rFonts w:ascii="Arial" w:hAnsi="Arial" w:cs="Arial"/>
          <w:sz w:val="22"/>
          <w:szCs w:val="22"/>
        </w:rPr>
        <w:tab/>
        <w:t>+361 301 7500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</w:p>
    <w:p w:rsidR="00C1409F" w:rsidRPr="007221CE" w:rsidRDefault="00C1409F" w:rsidP="00C1409F">
      <w:pPr>
        <w:pStyle w:val="Alaprtelmezett"/>
        <w:tabs>
          <w:tab w:val="left" w:pos="426"/>
        </w:tabs>
        <w:spacing w:after="0" w:line="300" w:lineRule="atLeast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>4.</w:t>
      </w:r>
      <w:r w:rsidRPr="0091352F">
        <w:rPr>
          <w:rFonts w:ascii="Arial" w:hAnsi="Arial" w:cs="Arial"/>
          <w:sz w:val="22"/>
          <w:szCs w:val="22"/>
        </w:rPr>
        <w:tab/>
      </w:r>
      <w:r w:rsidRPr="007221CE">
        <w:rPr>
          <w:rFonts w:ascii="Arial" w:hAnsi="Arial" w:cs="Arial"/>
          <w:sz w:val="22"/>
          <w:szCs w:val="22"/>
        </w:rPr>
        <w:t xml:space="preserve">Az </w:t>
      </w:r>
      <w:r w:rsidRPr="007221CE">
        <w:rPr>
          <w:rFonts w:ascii="Arial" w:hAnsi="Arial" w:cs="Arial"/>
          <w:b/>
          <w:bCs/>
          <w:sz w:val="22"/>
          <w:szCs w:val="22"/>
        </w:rPr>
        <w:t>Erzsébetváros Rendészeti Igazgatósága</w:t>
      </w:r>
      <w:r w:rsidRPr="007221CE">
        <w:rPr>
          <w:rFonts w:ascii="Arial" w:hAnsi="Arial" w:cs="Arial"/>
          <w:sz w:val="22"/>
          <w:szCs w:val="22"/>
        </w:rPr>
        <w:t xml:space="preserve"> részéről a kapcsolattartó:</w:t>
      </w:r>
    </w:p>
    <w:p w:rsidR="00C1409F" w:rsidRPr="007221CE" w:rsidRDefault="00C1409F" w:rsidP="00C1409F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r w:rsidRPr="007221CE">
        <w:rPr>
          <w:rFonts w:ascii="Arial" w:hAnsi="Arial" w:cs="Arial"/>
          <w:sz w:val="22"/>
          <w:szCs w:val="22"/>
        </w:rPr>
        <w:t xml:space="preserve">neve: </w:t>
      </w:r>
      <w:r w:rsidRPr="007221CE">
        <w:rPr>
          <w:rFonts w:ascii="Arial" w:hAnsi="Arial" w:cs="Arial"/>
          <w:sz w:val="22"/>
          <w:szCs w:val="22"/>
        </w:rPr>
        <w:tab/>
      </w:r>
      <w:r w:rsidRPr="007221CE">
        <w:rPr>
          <w:rFonts w:ascii="Arial" w:hAnsi="Arial" w:cs="Arial"/>
          <w:sz w:val="22"/>
          <w:szCs w:val="22"/>
        </w:rPr>
        <w:tab/>
        <w:t>dr. Somogyi Csaba igazgató</w:t>
      </w:r>
    </w:p>
    <w:p w:rsidR="00C1409F" w:rsidRPr="007221CE" w:rsidRDefault="00C1409F" w:rsidP="00C1409F">
      <w:pPr>
        <w:pStyle w:val="Alaprtelmezett"/>
        <w:spacing w:after="0" w:line="300" w:lineRule="atLeast"/>
        <w:ind w:left="426"/>
        <w:rPr>
          <w:rFonts w:ascii="Arial" w:hAnsi="Arial"/>
          <w:sz w:val="22"/>
          <w:szCs w:val="22"/>
        </w:rPr>
      </w:pPr>
      <w:r w:rsidRPr="007221CE">
        <w:rPr>
          <w:rFonts w:ascii="Arial" w:hAnsi="Arial" w:cs="Arial"/>
          <w:sz w:val="22"/>
          <w:szCs w:val="22"/>
        </w:rPr>
        <w:t xml:space="preserve">címe: </w:t>
      </w:r>
      <w:r w:rsidRPr="007221CE">
        <w:rPr>
          <w:rFonts w:ascii="Arial" w:hAnsi="Arial" w:cs="Arial"/>
          <w:sz w:val="22"/>
          <w:szCs w:val="22"/>
        </w:rPr>
        <w:tab/>
      </w:r>
      <w:r w:rsidRPr="007221CE">
        <w:rPr>
          <w:rFonts w:ascii="Arial" w:hAnsi="Arial" w:cs="Arial"/>
          <w:sz w:val="22"/>
          <w:szCs w:val="22"/>
        </w:rPr>
        <w:tab/>
        <w:t>1071 Budapest, Százház utca 10-18.</w:t>
      </w:r>
    </w:p>
    <w:p w:rsidR="00C1409F" w:rsidRPr="007221CE" w:rsidRDefault="00C1409F" w:rsidP="00C1409F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  <w:r w:rsidRPr="007221CE">
        <w:rPr>
          <w:rFonts w:ascii="Arial" w:hAnsi="Arial" w:cs="Arial"/>
          <w:sz w:val="22"/>
          <w:szCs w:val="22"/>
        </w:rPr>
        <w:t>elérhetősége:</w:t>
      </w:r>
      <w:r w:rsidRPr="007221CE">
        <w:rPr>
          <w:rFonts w:ascii="Arial" w:hAnsi="Arial" w:cs="Arial"/>
          <w:sz w:val="22"/>
          <w:szCs w:val="22"/>
        </w:rPr>
        <w:tab/>
        <w:t>+361 413 1767</w:t>
      </w:r>
    </w:p>
    <w:p w:rsidR="00C1409F" w:rsidRPr="0091352F" w:rsidRDefault="00C1409F" w:rsidP="00C1409F">
      <w:pPr>
        <w:pStyle w:val="Alaprtelmezett"/>
        <w:spacing w:after="0" w:line="300" w:lineRule="atLeast"/>
        <w:ind w:left="426"/>
        <w:rPr>
          <w:rFonts w:ascii="Arial" w:hAnsi="Arial" w:cs="Arial"/>
          <w:sz w:val="22"/>
          <w:szCs w:val="22"/>
        </w:rPr>
      </w:pPr>
    </w:p>
    <w:p w:rsidR="00C1409F" w:rsidRPr="0091352F" w:rsidRDefault="00C1409F" w:rsidP="00C1409F">
      <w:pPr>
        <w:pStyle w:val="Alaprtelmezett"/>
        <w:spacing w:after="0" w:line="300" w:lineRule="atLeast"/>
        <w:ind w:left="426" w:hanging="426"/>
        <w:jc w:val="both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>5.</w:t>
      </w:r>
      <w:r w:rsidRPr="0091352F">
        <w:rPr>
          <w:rFonts w:ascii="Arial" w:hAnsi="Arial" w:cs="Arial"/>
          <w:sz w:val="22"/>
          <w:szCs w:val="22"/>
        </w:rPr>
        <w:tab/>
      </w:r>
      <w:r w:rsidRPr="0091352F">
        <w:rPr>
          <w:rFonts w:ascii="Arial" w:hAnsi="Arial" w:cs="Arial"/>
          <w:b/>
          <w:sz w:val="22"/>
          <w:szCs w:val="22"/>
        </w:rPr>
        <w:t>Felek</w:t>
      </w:r>
      <w:r w:rsidRPr="0091352F">
        <w:rPr>
          <w:rFonts w:ascii="Arial" w:hAnsi="Arial" w:cs="Arial"/>
          <w:sz w:val="22"/>
          <w:szCs w:val="22"/>
        </w:rPr>
        <w:t xml:space="preserve"> rögzítik, hogy jelen megállapodással kapcsolatos értesítések, közlések, felhívások, nyilatkozatok megtételének módjaként az írásban, a jelen pontban megjelölt értesítési címekre tértivevényes ajánlott küldeményként postai úton történő közlést fogadják el.</w:t>
      </w:r>
    </w:p>
    <w:p w:rsidR="00C1409F" w:rsidRPr="0091352F" w:rsidRDefault="00C1409F" w:rsidP="00C1409F">
      <w:pPr>
        <w:pStyle w:val="Alaprtelmezett"/>
        <w:spacing w:after="0" w:line="300" w:lineRule="atLeast"/>
        <w:ind w:left="426" w:hanging="426"/>
        <w:jc w:val="both"/>
        <w:rPr>
          <w:rFonts w:ascii="Arial" w:hAnsi="Arial"/>
          <w:sz w:val="22"/>
          <w:szCs w:val="22"/>
        </w:rPr>
      </w:pPr>
    </w:p>
    <w:p w:rsidR="00C1409F" w:rsidRPr="0091352F" w:rsidRDefault="00C1409F" w:rsidP="00C1409F">
      <w:pPr>
        <w:pStyle w:val="Alaprtelmezett"/>
        <w:spacing w:after="0" w:line="3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>6.</w:t>
      </w:r>
      <w:r w:rsidRPr="0091352F">
        <w:rPr>
          <w:rFonts w:ascii="Arial" w:hAnsi="Arial" w:cs="Arial"/>
          <w:sz w:val="22"/>
          <w:szCs w:val="22"/>
        </w:rPr>
        <w:tab/>
      </w:r>
      <w:r w:rsidRPr="0091352F">
        <w:rPr>
          <w:rFonts w:ascii="Arial" w:hAnsi="Arial" w:cs="Arial"/>
          <w:b/>
          <w:bCs/>
          <w:sz w:val="22"/>
          <w:szCs w:val="22"/>
        </w:rPr>
        <w:t>Felek</w:t>
      </w:r>
      <w:r w:rsidRPr="0091352F">
        <w:rPr>
          <w:rFonts w:ascii="Arial" w:hAnsi="Arial" w:cs="Arial"/>
          <w:bCs/>
          <w:sz w:val="22"/>
          <w:szCs w:val="22"/>
        </w:rPr>
        <w:t xml:space="preserve"> </w:t>
      </w:r>
      <w:r w:rsidRPr="0091352F">
        <w:rPr>
          <w:rFonts w:ascii="Arial" w:hAnsi="Arial" w:cs="Arial"/>
          <w:sz w:val="22"/>
          <w:szCs w:val="22"/>
        </w:rPr>
        <w:t>szerződéses viszonyaira lényegesen kiható, a jelen megállapodás megszűnését eredményező, vagy az elszámolásra vonatkozó, illetve a tulajdonosi ellenőrzéshez kapcsolódó okiratokat visszaellenőrizhető módon, írásban kell a többi fél részére megküldeni.</w:t>
      </w:r>
    </w:p>
    <w:p w:rsidR="00C1409F" w:rsidRPr="0091352F" w:rsidRDefault="00C1409F" w:rsidP="00C1409F">
      <w:pPr>
        <w:pStyle w:val="Alaprtelmezett"/>
        <w:spacing w:after="0" w:line="300" w:lineRule="atLeast"/>
        <w:ind w:left="426" w:hanging="426"/>
        <w:jc w:val="both"/>
        <w:rPr>
          <w:rFonts w:ascii="Arial" w:hAnsi="Arial"/>
          <w:sz w:val="22"/>
          <w:szCs w:val="22"/>
        </w:rPr>
      </w:pPr>
    </w:p>
    <w:p w:rsidR="00C1409F" w:rsidRPr="0091352F" w:rsidRDefault="00C1409F" w:rsidP="00C1409F">
      <w:pPr>
        <w:pStyle w:val="Alaprtelmezett"/>
        <w:spacing w:after="0" w:line="300" w:lineRule="atLeast"/>
        <w:ind w:left="426" w:hanging="426"/>
        <w:jc w:val="both"/>
        <w:rPr>
          <w:rFonts w:ascii="Arial" w:hAnsi="Arial"/>
          <w:sz w:val="22"/>
          <w:szCs w:val="22"/>
        </w:rPr>
      </w:pPr>
      <w:r w:rsidRPr="0091352F">
        <w:rPr>
          <w:rFonts w:ascii="Arial" w:hAnsi="Arial" w:cs="Arial"/>
          <w:sz w:val="22"/>
          <w:szCs w:val="22"/>
        </w:rPr>
        <w:t>7.</w:t>
      </w:r>
      <w:r w:rsidRPr="0091352F">
        <w:rPr>
          <w:rFonts w:ascii="Arial" w:hAnsi="Arial" w:cs="Arial"/>
          <w:sz w:val="22"/>
          <w:szCs w:val="22"/>
        </w:rPr>
        <w:tab/>
      </w:r>
      <w:r w:rsidRPr="0091352F">
        <w:rPr>
          <w:rFonts w:ascii="Arial" w:hAnsi="Arial" w:cs="Arial"/>
          <w:b/>
          <w:sz w:val="22"/>
          <w:szCs w:val="22"/>
        </w:rPr>
        <w:t>Felek</w:t>
      </w:r>
      <w:r w:rsidRPr="0091352F">
        <w:rPr>
          <w:rFonts w:ascii="Arial" w:hAnsi="Arial" w:cs="Arial"/>
          <w:sz w:val="22"/>
          <w:szCs w:val="22"/>
        </w:rPr>
        <w:t xml:space="preserve"> kifejezett eltérő megállapodása hiányában a jelen megállapodásban előírt bármely jóváhagyás vagy megállapodás csak írásban érvényes.</w:t>
      </w:r>
    </w:p>
    <w:p w:rsidR="00C1409F" w:rsidRPr="0091352F" w:rsidRDefault="00C1409F" w:rsidP="00C1409F">
      <w:pPr>
        <w:pStyle w:val="Alaprtelmezett"/>
        <w:spacing w:after="0" w:line="300" w:lineRule="atLeast"/>
        <w:ind w:left="426" w:hanging="426"/>
        <w:jc w:val="both"/>
        <w:rPr>
          <w:rFonts w:ascii="Arial" w:hAnsi="Arial"/>
          <w:sz w:val="22"/>
          <w:szCs w:val="22"/>
        </w:rPr>
      </w:pPr>
    </w:p>
    <w:p w:rsidR="00C1409F" w:rsidRPr="0091352F" w:rsidRDefault="00C1409F" w:rsidP="00C1409F">
      <w:pPr>
        <w:pStyle w:val="Alaprtelmezett"/>
        <w:spacing w:after="0" w:line="300" w:lineRule="atLeast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91352F">
        <w:rPr>
          <w:rFonts w:ascii="Arial" w:eastAsia="Times New Roman" w:hAnsi="Arial" w:cs="Arial"/>
          <w:sz w:val="22"/>
          <w:szCs w:val="22"/>
        </w:rPr>
        <w:t>8.</w:t>
      </w:r>
      <w:r w:rsidRPr="0091352F">
        <w:rPr>
          <w:rFonts w:ascii="Arial" w:eastAsia="Times New Roman" w:hAnsi="Arial" w:cs="Arial"/>
          <w:sz w:val="22"/>
          <w:szCs w:val="22"/>
        </w:rPr>
        <w:tab/>
      </w:r>
      <w:r w:rsidRPr="0091352F">
        <w:rPr>
          <w:rFonts w:ascii="Arial" w:eastAsia="Times New Roman" w:hAnsi="Arial" w:cs="Arial"/>
          <w:b/>
          <w:sz w:val="22"/>
          <w:szCs w:val="22"/>
        </w:rPr>
        <w:t>Felek</w:t>
      </w:r>
      <w:r w:rsidRPr="0091352F">
        <w:rPr>
          <w:rFonts w:ascii="Arial" w:eastAsia="Times New Roman" w:hAnsi="Arial" w:cs="Arial"/>
          <w:sz w:val="22"/>
          <w:szCs w:val="22"/>
        </w:rPr>
        <w:t xml:space="preserve"> rögzítik, hogy amennyiben a megjelölt kapcsolattartók személyében, adataiban, elérhetőségében változás állna be, úgy erről </w:t>
      </w:r>
      <w:r w:rsidRPr="0091352F">
        <w:rPr>
          <w:rFonts w:ascii="Arial" w:hAnsi="Arial" w:cs="Arial"/>
          <w:sz w:val="22"/>
          <w:szCs w:val="22"/>
        </w:rPr>
        <w:t xml:space="preserve">– </w:t>
      </w:r>
      <w:r w:rsidRPr="0091352F">
        <w:rPr>
          <w:rFonts w:ascii="Arial" w:eastAsia="Times New Roman" w:hAnsi="Arial" w:cs="Arial"/>
          <w:sz w:val="22"/>
          <w:szCs w:val="22"/>
        </w:rPr>
        <w:t xml:space="preserve">jelen megállapodás módosítása nélkül – kötelesek a többi felet a változásról haladéktalanul írásban, és igazolható módon értesíteni. </w:t>
      </w:r>
      <w:r w:rsidRPr="0091352F">
        <w:rPr>
          <w:rFonts w:ascii="Arial" w:eastAsia="Times New Roman" w:hAnsi="Arial" w:cs="Arial"/>
          <w:b/>
          <w:sz w:val="22"/>
          <w:szCs w:val="22"/>
        </w:rPr>
        <w:t>Felek</w:t>
      </w:r>
      <w:r w:rsidRPr="0091352F">
        <w:rPr>
          <w:rFonts w:ascii="Arial" w:eastAsia="Times New Roman" w:hAnsi="Arial" w:cs="Arial"/>
          <w:sz w:val="22"/>
          <w:szCs w:val="22"/>
        </w:rPr>
        <w:t xml:space="preserve"> rögzítik, hogy jelen pont szerinti eset nem minősül szerződésmódosításnak.</w:t>
      </w:r>
    </w:p>
    <w:p w:rsidR="00C1409F" w:rsidRDefault="00C1409F" w:rsidP="00C1409F">
      <w:pPr>
        <w:pStyle w:val="Alaprtelmezett"/>
        <w:spacing w:after="0" w:line="300" w:lineRule="atLeast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</w:p>
    <w:p w:rsidR="00EF0648" w:rsidRPr="0091352F" w:rsidRDefault="00EF0648" w:rsidP="00C1409F">
      <w:pPr>
        <w:pStyle w:val="Alaprtelmezett"/>
        <w:spacing w:after="0" w:line="300" w:lineRule="atLeast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</w:p>
    <w:p w:rsidR="00C61A73" w:rsidRPr="007221CE" w:rsidRDefault="00CA76FB" w:rsidP="00C61A73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  <w:b/>
          <w:u w:val="single"/>
        </w:rPr>
      </w:pPr>
      <w:r w:rsidRPr="007221CE">
        <w:rPr>
          <w:rFonts w:ascii="Arial" w:hAnsi="Arial" w:cs="Arial"/>
          <w:b/>
          <w:u w:val="single"/>
        </w:rPr>
        <w:t xml:space="preserve">IX. </w:t>
      </w:r>
      <w:r w:rsidR="00C61A73" w:rsidRPr="007221CE">
        <w:rPr>
          <w:rFonts w:ascii="Arial" w:hAnsi="Arial" w:cs="Arial"/>
          <w:b/>
          <w:u w:val="single"/>
        </w:rPr>
        <w:t>Egyéb rendelkezések</w:t>
      </w:r>
    </w:p>
    <w:p w:rsidR="00C61A73" w:rsidRPr="007221CE" w:rsidRDefault="00C61A73" w:rsidP="00C61A73">
      <w:pPr>
        <w:pStyle w:val="Listaszerbekezds"/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D969AC" w:rsidRPr="007221CE" w:rsidRDefault="00C61A73" w:rsidP="00D969AC">
      <w:pPr>
        <w:pStyle w:val="Listaszerbekezds"/>
        <w:spacing w:after="0" w:line="300" w:lineRule="atLeast"/>
        <w:ind w:left="425" w:hanging="425"/>
        <w:contextualSpacing w:val="0"/>
        <w:jc w:val="both"/>
        <w:rPr>
          <w:rFonts w:ascii="Arial" w:hAnsi="Arial" w:cs="Arial"/>
          <w:bCs/>
        </w:rPr>
      </w:pPr>
      <w:r w:rsidRPr="007221CE">
        <w:rPr>
          <w:rFonts w:ascii="Arial" w:hAnsi="Arial" w:cs="Arial"/>
        </w:rPr>
        <w:t>1.</w:t>
      </w:r>
      <w:r w:rsidRPr="007221CE">
        <w:rPr>
          <w:rFonts w:ascii="Arial" w:hAnsi="Arial" w:cs="Arial"/>
        </w:rPr>
        <w:tab/>
      </w:r>
      <w:r w:rsidR="00D969AC" w:rsidRPr="007221CE">
        <w:rPr>
          <w:rFonts w:ascii="Arial" w:hAnsi="Arial" w:cs="Arial"/>
        </w:rPr>
        <w:t xml:space="preserve">A </w:t>
      </w:r>
      <w:r w:rsidR="00D969AC" w:rsidRPr="007221CE">
        <w:rPr>
          <w:rFonts w:ascii="Arial" w:hAnsi="Arial" w:cs="Arial"/>
          <w:b/>
        </w:rPr>
        <w:t>FÖRI</w:t>
      </w:r>
      <w:r w:rsidR="00D969AC" w:rsidRPr="007221CE">
        <w:rPr>
          <w:rFonts w:ascii="Arial" w:hAnsi="Arial" w:cs="Arial"/>
        </w:rPr>
        <w:t xml:space="preserve"> tudomásul veszi, hogy köteles gondoskodni a jelen megállapodásból származó, a </w:t>
      </w:r>
      <w:r w:rsidR="00D969AC" w:rsidRPr="007221CE">
        <w:rPr>
          <w:rFonts w:ascii="Arial" w:hAnsi="Arial" w:cs="Arial"/>
          <w:b/>
        </w:rPr>
        <w:t>Fővárosi Önkormányzat</w:t>
      </w:r>
      <w:r w:rsidR="00D969AC" w:rsidRPr="007221CE">
        <w:rPr>
          <w:rFonts w:ascii="Arial" w:hAnsi="Arial" w:cs="Arial"/>
        </w:rPr>
        <w:t xml:space="preserve"> részére átadott és a </w:t>
      </w:r>
      <w:r w:rsidR="00D969AC" w:rsidRPr="007221CE">
        <w:rPr>
          <w:rFonts w:ascii="Arial" w:hAnsi="Arial" w:cs="Arial"/>
          <w:b/>
        </w:rPr>
        <w:t>FÖRI</w:t>
      </w:r>
      <w:r w:rsidR="00D969AC" w:rsidRPr="007221CE">
        <w:rPr>
          <w:rFonts w:ascii="Arial" w:hAnsi="Arial" w:cs="Arial"/>
        </w:rPr>
        <w:t xml:space="preserve"> részére meghatározott feladatok tényleges ellátásáról, a jelen megállapodásban meghatározott </w:t>
      </w:r>
      <w:r w:rsidR="00D969AC" w:rsidRPr="007221CE">
        <w:rPr>
          <w:rFonts w:ascii="Arial" w:hAnsi="Arial" w:cs="Arial"/>
          <w:bCs/>
        </w:rPr>
        <w:t>jogok és kötelezettségek maradéktalanul megilletik illetve kötelezik az intézményt.</w:t>
      </w:r>
    </w:p>
    <w:p w:rsidR="00914B8C" w:rsidRPr="007221CE" w:rsidRDefault="00914B8C" w:rsidP="00D969AC">
      <w:pPr>
        <w:pStyle w:val="Listaszerbekezds"/>
        <w:spacing w:after="0" w:line="300" w:lineRule="atLeast"/>
        <w:ind w:left="425" w:hanging="425"/>
        <w:contextualSpacing w:val="0"/>
        <w:jc w:val="both"/>
        <w:rPr>
          <w:rFonts w:ascii="Arial" w:hAnsi="Arial" w:cs="Arial"/>
          <w:bCs/>
        </w:rPr>
      </w:pPr>
    </w:p>
    <w:p w:rsidR="00D969AC" w:rsidRPr="007221CE" w:rsidRDefault="00D969AC" w:rsidP="00D969AC">
      <w:pPr>
        <w:pStyle w:val="Alaprtelmezettstlus"/>
        <w:spacing w:after="0" w:line="300" w:lineRule="atLeast"/>
        <w:ind w:left="426" w:hanging="426"/>
        <w:jc w:val="both"/>
        <w:rPr>
          <w:rFonts w:ascii="Arial" w:hAnsi="Arial" w:cs="Arial"/>
          <w:bCs/>
          <w:color w:val="auto"/>
        </w:rPr>
      </w:pPr>
      <w:r w:rsidRPr="007221CE">
        <w:rPr>
          <w:rFonts w:ascii="Arial" w:hAnsi="Arial" w:cs="Arial"/>
          <w:color w:val="auto"/>
        </w:rPr>
        <w:lastRenderedPageBreak/>
        <w:t>2.</w:t>
      </w:r>
      <w:r w:rsidRPr="007221CE">
        <w:rPr>
          <w:rFonts w:ascii="Arial" w:hAnsi="Arial" w:cs="Arial"/>
          <w:color w:val="auto"/>
        </w:rPr>
        <w:tab/>
        <w:t xml:space="preserve">Az </w:t>
      </w:r>
      <w:r w:rsidR="0026196C" w:rsidRPr="007221CE">
        <w:rPr>
          <w:rFonts w:ascii="Arial" w:hAnsi="Arial" w:cs="Arial"/>
          <w:b/>
          <w:bCs/>
          <w:color w:val="auto"/>
        </w:rPr>
        <w:t>Erzsébetváros Rendészeti Igazgatósága</w:t>
      </w:r>
      <w:r w:rsidRPr="007221CE">
        <w:rPr>
          <w:rFonts w:ascii="Arial" w:hAnsi="Arial" w:cs="Arial"/>
          <w:color w:val="auto"/>
        </w:rPr>
        <w:t xml:space="preserve"> tudomásul veszi, hogy a jelen megállapodásból származó, a </w:t>
      </w:r>
      <w:r w:rsidRPr="007221CE">
        <w:rPr>
          <w:rFonts w:ascii="Arial" w:hAnsi="Arial" w:cs="Arial"/>
          <w:b/>
          <w:color w:val="auto"/>
        </w:rPr>
        <w:t>Kerületi Önkormányzat</w:t>
      </w:r>
      <w:r w:rsidRPr="007221CE">
        <w:rPr>
          <w:rFonts w:ascii="Arial" w:hAnsi="Arial" w:cs="Arial"/>
          <w:color w:val="auto"/>
        </w:rPr>
        <w:t xml:space="preserve"> részére átadott és az </w:t>
      </w:r>
      <w:r w:rsidR="009D1E4D" w:rsidRPr="007221CE">
        <w:rPr>
          <w:rFonts w:ascii="Arial" w:hAnsi="Arial" w:cs="Arial"/>
          <w:b/>
          <w:bCs/>
          <w:color w:val="auto"/>
        </w:rPr>
        <w:t>Erzsébetváros Rendészeti Igazgatósága</w:t>
      </w:r>
      <w:r w:rsidRPr="007221CE">
        <w:rPr>
          <w:rFonts w:ascii="Arial" w:hAnsi="Arial" w:cs="Arial"/>
          <w:color w:val="auto"/>
        </w:rPr>
        <w:t xml:space="preserve"> részére meghatározott feladatokat köteles ellátni, a jelen megállapodásban meghatározott </w:t>
      </w:r>
      <w:r w:rsidRPr="007221CE">
        <w:rPr>
          <w:rFonts w:ascii="Arial" w:hAnsi="Arial" w:cs="Arial"/>
          <w:bCs/>
          <w:color w:val="auto"/>
        </w:rPr>
        <w:t>jogok és kötelezettségek maradéktalanul megilletik illetve kötelezik az intézményt.</w:t>
      </w:r>
    </w:p>
    <w:p w:rsidR="00D969AC" w:rsidRDefault="00D969AC" w:rsidP="00D969AC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rFonts w:ascii="Arial" w:hAnsi="Arial" w:cs="Arial"/>
        </w:rPr>
      </w:pPr>
    </w:p>
    <w:p w:rsidR="00D969AC" w:rsidRPr="007221CE" w:rsidRDefault="00D969AC" w:rsidP="00D969AC">
      <w:pPr>
        <w:pStyle w:val="Alaprtelmezettstlus"/>
        <w:tabs>
          <w:tab w:val="left" w:pos="2130"/>
        </w:tabs>
        <w:spacing w:after="0" w:line="300" w:lineRule="atLeast"/>
        <w:ind w:left="426" w:hanging="426"/>
        <w:jc w:val="both"/>
        <w:rPr>
          <w:rFonts w:ascii="Arial" w:hAnsi="Arial" w:cs="Arial"/>
        </w:rPr>
      </w:pPr>
      <w:r w:rsidRPr="007221CE">
        <w:rPr>
          <w:rFonts w:ascii="Arial" w:hAnsi="Arial" w:cs="Arial"/>
        </w:rPr>
        <w:t>3.</w:t>
      </w:r>
      <w:r w:rsidRPr="007221CE">
        <w:rPr>
          <w:rFonts w:ascii="Arial" w:hAnsi="Arial" w:cs="Arial"/>
        </w:rPr>
        <w:tab/>
      </w:r>
      <w:r w:rsidRPr="007221CE">
        <w:rPr>
          <w:rFonts w:ascii="Arial" w:hAnsi="Arial" w:cs="Arial"/>
          <w:b/>
        </w:rPr>
        <w:t>Felek</w:t>
      </w:r>
      <w:r w:rsidRPr="007221CE">
        <w:rPr>
          <w:rFonts w:ascii="Arial" w:hAnsi="Arial" w:cs="Arial"/>
        </w:rPr>
        <w:t xml:space="preserve"> kijelentik, hogy a megállapodás aláírásával hozzájárulnak a jelen megállapodás főbb adatainak </w:t>
      </w:r>
      <w:r w:rsidRPr="007221CE">
        <w:rPr>
          <w:rFonts w:ascii="Arial" w:hAnsi="Arial" w:cs="Arial"/>
          <w:i/>
        </w:rPr>
        <w:t>az információs ö</w:t>
      </w:r>
      <w:bookmarkStart w:id="0" w:name="_GoBack"/>
      <w:bookmarkEnd w:id="0"/>
      <w:r w:rsidRPr="007221CE">
        <w:rPr>
          <w:rFonts w:ascii="Arial" w:hAnsi="Arial" w:cs="Arial"/>
          <w:i/>
        </w:rPr>
        <w:t xml:space="preserve">nrendelkezési jogról és az információszabadságról szóló 2011. évi CXII. törvény </w:t>
      </w:r>
      <w:r w:rsidRPr="007221CE">
        <w:rPr>
          <w:rFonts w:ascii="Arial" w:hAnsi="Arial" w:cs="Arial"/>
        </w:rPr>
        <w:t>szerinti közzétételéhez.</w:t>
      </w:r>
    </w:p>
    <w:p w:rsidR="00733F07" w:rsidRPr="007221CE" w:rsidRDefault="00733F07" w:rsidP="00D969AC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</w:rPr>
      </w:pPr>
    </w:p>
    <w:p w:rsidR="00D969AC" w:rsidRPr="007221CE" w:rsidRDefault="00D969AC" w:rsidP="00D969AC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</w:rPr>
      </w:pPr>
      <w:r w:rsidRPr="007221CE">
        <w:rPr>
          <w:rFonts w:ascii="Arial" w:hAnsi="Arial" w:cs="Arial"/>
        </w:rPr>
        <w:t>4.</w:t>
      </w:r>
      <w:r w:rsidRPr="007221CE">
        <w:rPr>
          <w:rFonts w:ascii="Arial" w:hAnsi="Arial" w:cs="Arial"/>
        </w:rPr>
        <w:tab/>
      </w:r>
      <w:r w:rsidRPr="007221CE">
        <w:rPr>
          <w:rFonts w:ascii="Arial" w:hAnsi="Arial" w:cs="Arial"/>
          <w:b/>
        </w:rPr>
        <w:t>Felek</w:t>
      </w:r>
      <w:r w:rsidRPr="007221CE">
        <w:rPr>
          <w:rFonts w:ascii="Arial" w:hAnsi="Arial" w:cs="Arial"/>
        </w:rPr>
        <w:t xml:space="preserve"> megállapodnak abban, hogy a jelen megállapodásból eredő jogvitákat elsősorban békés úton egyeztetés útján kívánják megoldani. Amennyiben ez nem vezet eredményre, úgy a jelen megállapodásból eredő esetleges jogvitáik rendezésére a bíróság hatáskörét és illetékességét az általános szabályok szerint állapítják meg.</w:t>
      </w:r>
    </w:p>
    <w:p w:rsidR="00733F07" w:rsidRPr="007221CE" w:rsidRDefault="00733F07" w:rsidP="00D969AC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D969AC" w:rsidRPr="007221CE" w:rsidRDefault="00472692" w:rsidP="00D969AC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  <w:r w:rsidRPr="007221CE">
        <w:rPr>
          <w:rFonts w:ascii="Arial" w:hAnsi="Arial" w:cs="Arial"/>
          <w:color w:val="auto"/>
        </w:rPr>
        <w:t>5.</w:t>
      </w:r>
      <w:r w:rsidRPr="007221CE">
        <w:rPr>
          <w:rFonts w:ascii="Arial" w:hAnsi="Arial" w:cs="Arial"/>
          <w:color w:val="auto"/>
        </w:rPr>
        <w:tab/>
        <w:t xml:space="preserve">Jelen megállapodás – a II.1., II. 2. </w:t>
      </w:r>
      <w:r w:rsidR="00102CD9" w:rsidRPr="007221CE">
        <w:rPr>
          <w:rFonts w:ascii="Arial" w:hAnsi="Arial" w:cs="Arial"/>
          <w:color w:val="auto"/>
        </w:rPr>
        <w:t>és II.6</w:t>
      </w:r>
      <w:r w:rsidR="00D969AC" w:rsidRPr="007221CE">
        <w:rPr>
          <w:rFonts w:ascii="Arial" w:hAnsi="Arial" w:cs="Arial"/>
          <w:color w:val="auto"/>
        </w:rPr>
        <w:t xml:space="preserve">. pont kivételével – a </w:t>
      </w:r>
      <w:r w:rsidR="00D969AC" w:rsidRPr="007221CE">
        <w:rPr>
          <w:rFonts w:ascii="Arial" w:hAnsi="Arial" w:cs="Arial"/>
          <w:b/>
          <w:color w:val="auto"/>
        </w:rPr>
        <w:t>Felek</w:t>
      </w:r>
      <w:r w:rsidR="00D969AC" w:rsidRPr="007221CE">
        <w:rPr>
          <w:rFonts w:ascii="Arial" w:hAnsi="Arial" w:cs="Arial"/>
          <w:color w:val="auto"/>
        </w:rPr>
        <w:t xml:space="preserve"> kölcsönös aláírásának napján, amennyiben a megállapodás a </w:t>
      </w:r>
      <w:r w:rsidR="00D969AC" w:rsidRPr="007221CE">
        <w:rPr>
          <w:rFonts w:ascii="Arial" w:hAnsi="Arial" w:cs="Arial"/>
          <w:b/>
          <w:color w:val="auto"/>
        </w:rPr>
        <w:t>Felek</w:t>
      </w:r>
      <w:r w:rsidR="00D969AC" w:rsidRPr="007221CE">
        <w:rPr>
          <w:rFonts w:ascii="Arial" w:hAnsi="Arial" w:cs="Arial"/>
          <w:color w:val="auto"/>
        </w:rPr>
        <w:t xml:space="preserve"> nem ugyanazon a napon írják alá, úgy az a későbbi aláírás időpontjában lép hatályba.</w:t>
      </w:r>
    </w:p>
    <w:p w:rsidR="00733F07" w:rsidRPr="007221CE" w:rsidRDefault="00733F07" w:rsidP="00D969AC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D969AC" w:rsidRPr="007221CE" w:rsidRDefault="00D969AC" w:rsidP="00D969AC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  <w:r w:rsidRPr="007221CE">
        <w:rPr>
          <w:rFonts w:ascii="Arial" w:hAnsi="Arial" w:cs="Arial"/>
          <w:color w:val="auto"/>
        </w:rPr>
        <w:t>6.</w:t>
      </w:r>
      <w:r w:rsidRPr="007221CE">
        <w:rPr>
          <w:rFonts w:ascii="Arial" w:hAnsi="Arial" w:cs="Arial"/>
          <w:color w:val="auto"/>
        </w:rPr>
        <w:tab/>
        <w:t>Jelen megállapodás II.1.</w:t>
      </w:r>
      <w:r w:rsidR="00472692" w:rsidRPr="007221CE">
        <w:rPr>
          <w:rFonts w:ascii="Arial" w:hAnsi="Arial" w:cs="Arial"/>
          <w:color w:val="auto"/>
        </w:rPr>
        <w:t xml:space="preserve">, II. 2. </w:t>
      </w:r>
      <w:r w:rsidRPr="007221CE">
        <w:rPr>
          <w:rFonts w:ascii="Arial" w:hAnsi="Arial" w:cs="Arial"/>
          <w:color w:val="auto"/>
        </w:rPr>
        <w:t>és II.</w:t>
      </w:r>
      <w:r w:rsidR="00102CD9" w:rsidRPr="007221CE">
        <w:rPr>
          <w:rFonts w:ascii="Arial" w:hAnsi="Arial" w:cs="Arial"/>
          <w:color w:val="auto"/>
        </w:rPr>
        <w:t>6</w:t>
      </w:r>
      <w:r w:rsidRPr="007221CE">
        <w:rPr>
          <w:rFonts w:ascii="Arial" w:hAnsi="Arial" w:cs="Arial"/>
          <w:color w:val="auto"/>
        </w:rPr>
        <w:t xml:space="preserve">. pontjában foglalt, a </w:t>
      </w:r>
      <w:r w:rsidRPr="007221CE">
        <w:rPr>
          <w:rFonts w:ascii="Arial" w:hAnsi="Arial" w:cs="Arial"/>
          <w:b/>
          <w:color w:val="auto"/>
        </w:rPr>
        <w:t>Fővárosi Önkormányzattól</w:t>
      </w:r>
      <w:r w:rsidRPr="007221CE">
        <w:rPr>
          <w:rFonts w:ascii="Arial" w:hAnsi="Arial" w:cs="Arial"/>
          <w:color w:val="auto"/>
        </w:rPr>
        <w:t xml:space="preserve"> átvett feladatok tényleges ellátására csak a jelen megállapodás II.3. pontjában foglalt jogszabályi kötelezettség teljesítését követően kerülhet sor.</w:t>
      </w:r>
    </w:p>
    <w:p w:rsidR="00733F07" w:rsidRPr="007221CE" w:rsidRDefault="00733F07" w:rsidP="00D969AC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  <w:color w:val="auto"/>
        </w:rPr>
      </w:pPr>
    </w:p>
    <w:p w:rsidR="00D969AC" w:rsidRPr="007221CE" w:rsidRDefault="00D969AC" w:rsidP="00D969AC">
      <w:pPr>
        <w:pStyle w:val="Alaprtelmezettstlus"/>
        <w:tabs>
          <w:tab w:val="left" w:pos="2551"/>
        </w:tabs>
        <w:spacing w:after="0" w:line="300" w:lineRule="atLeast"/>
        <w:ind w:left="425" w:hanging="425"/>
        <w:jc w:val="both"/>
        <w:rPr>
          <w:rFonts w:ascii="Arial" w:hAnsi="Arial" w:cs="Arial"/>
        </w:rPr>
      </w:pPr>
      <w:r w:rsidRPr="006B54A1">
        <w:rPr>
          <w:rFonts w:ascii="Arial" w:hAnsi="Arial" w:cs="Arial"/>
          <w:color w:val="auto"/>
        </w:rPr>
        <w:t>7.</w:t>
      </w:r>
      <w:r w:rsidRPr="006B54A1">
        <w:rPr>
          <w:rFonts w:ascii="Arial" w:hAnsi="Arial" w:cs="Arial"/>
          <w:color w:val="auto"/>
        </w:rPr>
        <w:tab/>
      </w:r>
      <w:r w:rsidR="0029025D" w:rsidRPr="006B54A1">
        <w:rPr>
          <w:rFonts w:ascii="Arial" w:hAnsi="Arial" w:cs="Arial"/>
          <w:color w:val="auto"/>
        </w:rPr>
        <w:t xml:space="preserve">A jelen </w:t>
      </w:r>
      <w:r w:rsidR="007A78C2" w:rsidRPr="006B54A1">
        <w:rPr>
          <w:rFonts w:ascii="Arial" w:hAnsi="Arial" w:cs="Arial"/>
          <w:color w:val="auto"/>
        </w:rPr>
        <w:t>megállapodás elválaszthatatlan</w:t>
      </w:r>
      <w:r w:rsidR="00910809" w:rsidRPr="006B54A1">
        <w:rPr>
          <w:rFonts w:ascii="Arial" w:hAnsi="Arial" w:cs="Arial"/>
          <w:color w:val="auto"/>
        </w:rPr>
        <w:t xml:space="preserve"> részét képezi az </w:t>
      </w:r>
      <w:r w:rsidR="00910809" w:rsidRPr="006B54A1">
        <w:rPr>
          <w:rFonts w:ascii="Arial" w:hAnsi="Arial" w:cs="Arial"/>
          <w:b/>
          <w:color w:val="auto"/>
        </w:rPr>
        <w:t>1. számú melléklet</w:t>
      </w:r>
      <w:r w:rsidR="00910809" w:rsidRPr="006B54A1">
        <w:rPr>
          <w:rFonts w:ascii="Arial" w:hAnsi="Arial" w:cs="Arial"/>
          <w:b/>
          <w:i/>
          <w:color w:val="auto"/>
        </w:rPr>
        <w:t>.</w:t>
      </w:r>
      <w:r w:rsidR="00B07C8F">
        <w:rPr>
          <w:rFonts w:ascii="Arial" w:hAnsi="Arial" w:cs="Arial"/>
          <w:color w:val="auto"/>
        </w:rPr>
        <w:t xml:space="preserve"> </w:t>
      </w:r>
      <w:r w:rsidR="00B07C8F">
        <w:rPr>
          <w:rFonts w:ascii="Arial" w:hAnsi="Arial" w:cs="Arial"/>
          <w:color w:val="auto"/>
        </w:rPr>
        <w:br/>
      </w:r>
      <w:r w:rsidR="00910809" w:rsidRPr="007221CE">
        <w:rPr>
          <w:rFonts w:ascii="Arial" w:hAnsi="Arial" w:cs="Arial"/>
          <w:color w:val="auto"/>
        </w:rPr>
        <w:t xml:space="preserve">A megállapodás </w:t>
      </w:r>
      <w:r w:rsidR="00F62C39" w:rsidRPr="007221CE">
        <w:rPr>
          <w:rFonts w:ascii="Arial" w:hAnsi="Arial" w:cs="Arial"/>
          <w:color w:val="auto"/>
        </w:rPr>
        <w:t>1</w:t>
      </w:r>
      <w:r w:rsidR="001C1EC4" w:rsidRPr="007221CE">
        <w:rPr>
          <w:rFonts w:ascii="Arial" w:hAnsi="Arial" w:cs="Arial"/>
          <w:color w:val="auto"/>
        </w:rPr>
        <w:t>2</w:t>
      </w:r>
      <w:r w:rsidRPr="007221CE">
        <w:rPr>
          <w:rFonts w:ascii="Arial" w:hAnsi="Arial" w:cs="Arial"/>
          <w:color w:val="auto"/>
        </w:rPr>
        <w:t xml:space="preserve"> egymással megegyező eredeti</w:t>
      </w:r>
      <w:r w:rsidRPr="007221CE">
        <w:rPr>
          <w:rFonts w:ascii="Arial" w:hAnsi="Arial" w:cs="Arial"/>
        </w:rPr>
        <w:t xml:space="preserve"> példányban készült. A </w:t>
      </w:r>
      <w:r w:rsidRPr="007221CE">
        <w:rPr>
          <w:rFonts w:ascii="Arial" w:hAnsi="Arial" w:cs="Arial"/>
          <w:b/>
        </w:rPr>
        <w:t>Felek</w:t>
      </w:r>
      <w:r w:rsidRPr="007221CE">
        <w:rPr>
          <w:rFonts w:ascii="Arial" w:hAnsi="Arial" w:cs="Arial"/>
        </w:rPr>
        <w:t xml:space="preserve"> a jelen megállapodásban foglalt feltételekkel egyetértenek, azokat elfogadják, és a szerződést, mint akaratukkal mindenben megegyezőt, jóváhagyólag aláírják.</w:t>
      </w:r>
    </w:p>
    <w:p w:rsidR="00486880" w:rsidRDefault="00486880" w:rsidP="00C61A73">
      <w:pPr>
        <w:pStyle w:val="Alaprtelmezettstlus"/>
        <w:tabs>
          <w:tab w:val="left" w:pos="0"/>
        </w:tabs>
        <w:spacing w:after="0" w:line="300" w:lineRule="atLeast"/>
        <w:jc w:val="both"/>
        <w:rPr>
          <w:rFonts w:ascii="Arial" w:hAnsi="Arial" w:cs="Arial"/>
          <w:color w:val="auto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206"/>
        <w:gridCol w:w="4366"/>
        <w:gridCol w:w="180"/>
        <w:gridCol w:w="86"/>
        <w:gridCol w:w="4306"/>
        <w:gridCol w:w="130"/>
      </w:tblGrid>
      <w:tr w:rsidR="00C61A73" w:rsidRPr="0091352F" w:rsidTr="00914B8C">
        <w:trPr>
          <w:gridAfter w:val="1"/>
          <w:wAfter w:w="130" w:type="dxa"/>
        </w:trPr>
        <w:tc>
          <w:tcPr>
            <w:tcW w:w="457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Budapest, 201</w:t>
            </w:r>
            <w:r w:rsidR="00D969AC">
              <w:rPr>
                <w:rFonts w:ascii="Arial" w:hAnsi="Arial" w:cs="Arial"/>
              </w:rPr>
              <w:t>5</w:t>
            </w:r>
            <w:r w:rsidRPr="0091352F">
              <w:rPr>
                <w:rFonts w:ascii="Arial" w:hAnsi="Arial" w:cs="Arial"/>
              </w:rPr>
              <w:t>.                   hó          nap</w:t>
            </w:r>
          </w:p>
          <w:p w:rsidR="00C61A73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</w:rPr>
            </w:pPr>
            <w:r w:rsidRPr="0091352F">
              <w:rPr>
                <w:rFonts w:ascii="Arial" w:hAnsi="Arial" w:cs="Arial"/>
                <w:b/>
              </w:rPr>
              <w:t>Vattamány Zsolt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Polgármester</w:t>
            </w:r>
          </w:p>
          <w:p w:rsidR="00C61A73" w:rsidRDefault="00D969AC" w:rsidP="00D969AC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</w:rPr>
            </w:pPr>
            <w:r w:rsidRPr="0091352F">
              <w:rPr>
                <w:rFonts w:ascii="Arial" w:hAnsi="Arial" w:cs="Arial"/>
                <w:b/>
              </w:rPr>
              <w:t>Budapest Főváros VII. kerület Erzsébetváros Önkormányzata</w:t>
            </w:r>
          </w:p>
          <w:p w:rsidR="00177FC3" w:rsidRDefault="00177FC3" w:rsidP="00D969AC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77FC3" w:rsidRPr="0091352F" w:rsidRDefault="00177FC3" w:rsidP="00D969AC">
            <w:pPr>
              <w:pStyle w:val="Alaprtelmezettstlus"/>
              <w:spacing w:after="0"/>
              <w:jc w:val="center"/>
            </w:pPr>
          </w:p>
        </w:tc>
        <w:tc>
          <w:tcPr>
            <w:tcW w:w="457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Budapest, 201</w:t>
            </w:r>
            <w:r w:rsidR="00D969AC">
              <w:rPr>
                <w:rFonts w:ascii="Arial" w:hAnsi="Arial" w:cs="Arial"/>
              </w:rPr>
              <w:t>5</w:t>
            </w:r>
            <w:r w:rsidRPr="0091352F">
              <w:rPr>
                <w:rFonts w:ascii="Arial" w:hAnsi="Arial" w:cs="Arial"/>
              </w:rPr>
              <w:t xml:space="preserve">                   hó          nap</w:t>
            </w:r>
          </w:p>
          <w:p w:rsidR="00C61A73" w:rsidRDefault="00C61A73" w:rsidP="00D969AC">
            <w:pPr>
              <w:pStyle w:val="Alaprtelmezettstlus"/>
              <w:spacing w:after="0"/>
              <w:jc w:val="both"/>
            </w:pPr>
          </w:p>
          <w:p w:rsidR="00950D0C" w:rsidRPr="0091352F" w:rsidRDefault="00950D0C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Tarlós István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Főpolgármester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 xml:space="preserve">Budapest Főváros Önkormányzata 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center"/>
            </w:pPr>
          </w:p>
        </w:tc>
      </w:tr>
      <w:tr w:rsidR="00C61A73" w:rsidRPr="0091352F" w:rsidTr="00914B8C">
        <w:trPr>
          <w:gridBefore w:val="1"/>
          <w:wBefore w:w="206" w:type="dxa"/>
          <w:trHeight w:val="1232"/>
        </w:trPr>
        <w:tc>
          <w:tcPr>
            <w:tcW w:w="463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9AC" w:rsidRPr="0091352F" w:rsidRDefault="00D969AC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  <w:lang w:val="en-US"/>
              </w:rPr>
              <w:t>Pénzügyi szempontból ellenjegyzem: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Budapest, 201</w:t>
            </w:r>
            <w:r>
              <w:rPr>
                <w:rFonts w:ascii="Arial" w:hAnsi="Arial" w:cs="Arial"/>
              </w:rPr>
              <w:t>5</w:t>
            </w:r>
            <w:r w:rsidRPr="0091352F">
              <w:rPr>
                <w:rFonts w:ascii="Arial" w:hAnsi="Arial" w:cs="Arial"/>
              </w:rPr>
              <w:t>.                   hó         nap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both"/>
            </w:pPr>
          </w:p>
          <w:p w:rsidR="00D969AC" w:rsidRPr="0091352F" w:rsidRDefault="00D969AC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both"/>
            </w:pPr>
          </w:p>
          <w:p w:rsidR="00D969AC" w:rsidRPr="0091352F" w:rsidRDefault="00D969AC" w:rsidP="00D969AC">
            <w:pPr>
              <w:pStyle w:val="Alaprtelmezettstlus"/>
              <w:spacing w:after="0"/>
              <w:jc w:val="both"/>
            </w:pPr>
          </w:p>
          <w:p w:rsidR="00D969AC" w:rsidRPr="0091352F" w:rsidRDefault="00D969AC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Jogi szempontból ellenjegyzem: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Budapest, 201</w:t>
            </w:r>
            <w:r>
              <w:rPr>
                <w:rFonts w:ascii="Arial" w:hAnsi="Arial" w:cs="Arial"/>
              </w:rPr>
              <w:t>5</w:t>
            </w:r>
            <w:r w:rsidRPr="0091352F">
              <w:rPr>
                <w:rFonts w:ascii="Arial" w:hAnsi="Arial" w:cs="Arial"/>
              </w:rPr>
              <w:t>.                   hó         nap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D969AC" w:rsidP="008A3116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</w:tc>
        <w:tc>
          <w:tcPr>
            <w:tcW w:w="44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9AC" w:rsidRPr="0091352F" w:rsidRDefault="00D969AC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  <w:lang w:val="en-US"/>
              </w:rPr>
              <w:t>Pénzügyi ellenjegyzést végeztem</w:t>
            </w:r>
            <w:r w:rsidRPr="0091352F">
              <w:rPr>
                <w:rFonts w:ascii="Arial" w:hAnsi="Arial" w:cs="Arial"/>
              </w:rPr>
              <w:t>: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both"/>
            </w:pPr>
            <w:r>
              <w:rPr>
                <w:rFonts w:ascii="Arial" w:hAnsi="Arial" w:cs="Arial"/>
              </w:rPr>
              <w:t>Budapest, 2015</w:t>
            </w:r>
            <w:r w:rsidRPr="0091352F">
              <w:rPr>
                <w:rFonts w:ascii="Arial" w:hAnsi="Arial" w:cs="Arial"/>
              </w:rPr>
              <w:t>.                   hó         nap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both"/>
            </w:pPr>
          </w:p>
          <w:p w:rsidR="00D969AC" w:rsidRPr="0091352F" w:rsidRDefault="00D969AC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lang w:val="en-US"/>
              </w:rPr>
              <w:t>Verő Tibor</w:t>
            </w:r>
          </w:p>
          <w:p w:rsidR="00D969AC" w:rsidRPr="0091352F" w:rsidRDefault="00D969AC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lang w:val="en-US"/>
              </w:rPr>
              <w:t>Pénzügyi Főosztály vezetője</w:t>
            </w:r>
          </w:p>
        </w:tc>
      </w:tr>
      <w:tr w:rsidR="00C61A73" w:rsidRPr="0091352F" w:rsidTr="00914B8C">
        <w:trPr>
          <w:gridBefore w:val="1"/>
          <w:wBefore w:w="206" w:type="dxa"/>
          <w:trHeight w:val="284"/>
        </w:trPr>
        <w:tc>
          <w:tcPr>
            <w:tcW w:w="463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A73" w:rsidRDefault="00C61A73" w:rsidP="001C1EC4">
            <w:pPr>
              <w:pStyle w:val="Alaprtelmezettstlus"/>
              <w:spacing w:after="0"/>
              <w:jc w:val="center"/>
            </w:pPr>
          </w:p>
          <w:p w:rsidR="00177FC3" w:rsidRPr="0091352F" w:rsidRDefault="00177FC3" w:rsidP="001C1EC4">
            <w:pPr>
              <w:pStyle w:val="Alaprtelmezettstlus"/>
              <w:spacing w:after="0"/>
              <w:jc w:val="center"/>
            </w:pPr>
          </w:p>
        </w:tc>
        <w:tc>
          <w:tcPr>
            <w:tcW w:w="44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EC4" w:rsidRPr="0091352F" w:rsidRDefault="001C1EC4" w:rsidP="001C1EC4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Láttam:</w:t>
            </w:r>
          </w:p>
          <w:p w:rsidR="001C1EC4" w:rsidRPr="0091352F" w:rsidRDefault="001C1EC4" w:rsidP="001C1EC4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Budapest, 201</w:t>
            </w:r>
            <w:r>
              <w:rPr>
                <w:rFonts w:ascii="Arial" w:hAnsi="Arial" w:cs="Arial"/>
              </w:rPr>
              <w:t>5</w:t>
            </w:r>
            <w:r w:rsidRPr="0091352F">
              <w:rPr>
                <w:rFonts w:ascii="Arial" w:hAnsi="Arial" w:cs="Arial"/>
              </w:rPr>
              <w:t>.                   hó         nap</w:t>
            </w:r>
          </w:p>
          <w:p w:rsidR="001C1EC4" w:rsidRPr="0091352F" w:rsidRDefault="001C1EC4" w:rsidP="001C1EC4">
            <w:pPr>
              <w:pStyle w:val="Alaprtelmezettstlus"/>
              <w:spacing w:after="0"/>
              <w:jc w:val="both"/>
            </w:pPr>
          </w:p>
          <w:p w:rsidR="001C1EC4" w:rsidRPr="0091352F" w:rsidRDefault="001C1EC4" w:rsidP="001C1EC4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1C1EC4" w:rsidRPr="0091352F" w:rsidRDefault="001C1EC4" w:rsidP="001C1EC4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lang w:val="en-US"/>
              </w:rPr>
              <w:t>Sárádi Kálmánné dr.</w:t>
            </w:r>
          </w:p>
          <w:p w:rsidR="001C1EC4" w:rsidRDefault="001C1EC4" w:rsidP="001C1EC4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lang w:val="en-US"/>
              </w:rPr>
              <w:t>Főjegyző</w:t>
            </w:r>
          </w:p>
          <w:p w:rsidR="00177FC3" w:rsidRPr="0091352F" w:rsidRDefault="00177FC3" w:rsidP="00D969AC">
            <w:pPr>
              <w:pStyle w:val="Alaprtelmezettstlus"/>
              <w:spacing w:after="0"/>
              <w:jc w:val="both"/>
            </w:pPr>
          </w:p>
        </w:tc>
      </w:tr>
      <w:tr w:rsidR="00C61A73" w:rsidRPr="0091352F" w:rsidTr="00914B8C">
        <w:trPr>
          <w:gridBefore w:val="1"/>
          <w:gridAfter w:val="1"/>
          <w:wBefore w:w="206" w:type="dxa"/>
          <w:wAfter w:w="130" w:type="dxa"/>
        </w:trPr>
        <w:tc>
          <w:tcPr>
            <w:tcW w:w="4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Budapest, 201</w:t>
            </w:r>
            <w:r w:rsidR="001C1EC4">
              <w:rPr>
                <w:rFonts w:ascii="Arial" w:hAnsi="Arial" w:cs="Arial"/>
              </w:rPr>
              <w:t>5</w:t>
            </w:r>
            <w:r w:rsidRPr="0091352F">
              <w:rPr>
                <w:rFonts w:ascii="Arial" w:hAnsi="Arial" w:cs="Arial"/>
              </w:rPr>
              <w:t xml:space="preserve">                   hó          nap</w:t>
            </w:r>
          </w:p>
          <w:p w:rsidR="00C61A73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1C1EC4" w:rsidRPr="0091352F" w:rsidRDefault="001C1EC4" w:rsidP="001C1EC4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Somogyi Csaba</w:t>
            </w:r>
          </w:p>
          <w:p w:rsidR="001C1EC4" w:rsidRPr="0091352F" w:rsidRDefault="001C1EC4" w:rsidP="001C1EC4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igazgató</w:t>
            </w:r>
          </w:p>
          <w:p w:rsidR="00C61A73" w:rsidRPr="00C24C36" w:rsidRDefault="001C1EC4" w:rsidP="00C2166B">
            <w:pPr>
              <w:pStyle w:val="Alaprtelmezettstlus"/>
              <w:spacing w:after="0"/>
              <w:jc w:val="center"/>
              <w:rPr>
                <w:color w:val="auto"/>
              </w:rPr>
            </w:pPr>
            <w:r w:rsidRPr="00C24C36">
              <w:rPr>
                <w:rFonts w:ascii="Arial" w:hAnsi="Arial" w:cs="Arial"/>
                <w:b/>
                <w:color w:val="auto"/>
              </w:rPr>
              <w:t>Erzsébetvárosi</w:t>
            </w:r>
            <w:r w:rsidR="00C2166B" w:rsidRPr="00C24C36">
              <w:rPr>
                <w:rFonts w:ascii="Arial" w:hAnsi="Arial" w:cs="Arial"/>
                <w:b/>
                <w:color w:val="auto"/>
              </w:rPr>
              <w:t xml:space="preserve"> </w:t>
            </w:r>
            <w:r w:rsidR="00223176" w:rsidRPr="00C24C36">
              <w:rPr>
                <w:rFonts w:ascii="Arial" w:hAnsi="Arial" w:cs="Arial"/>
                <w:b/>
                <w:color w:val="auto"/>
              </w:rPr>
              <w:t>Rendészeti Igazgatóság</w:t>
            </w:r>
            <w:r w:rsidR="00C2166B" w:rsidRPr="00C24C36">
              <w:rPr>
                <w:rFonts w:ascii="Arial" w:hAnsi="Arial" w:cs="Arial"/>
                <w:b/>
                <w:color w:val="auto"/>
              </w:rPr>
              <w:t>a</w:t>
            </w:r>
          </w:p>
        </w:tc>
        <w:tc>
          <w:tcPr>
            <w:tcW w:w="439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Budapest, 201</w:t>
            </w:r>
            <w:r w:rsidR="001C1EC4">
              <w:rPr>
                <w:rFonts w:ascii="Arial" w:hAnsi="Arial" w:cs="Arial"/>
              </w:rPr>
              <w:t>5</w:t>
            </w:r>
            <w:r w:rsidRPr="0091352F">
              <w:rPr>
                <w:rFonts w:ascii="Arial" w:hAnsi="Arial" w:cs="Arial"/>
              </w:rPr>
              <w:t>.                   hó          nap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1C1EC4" w:rsidRPr="0091352F" w:rsidRDefault="001C1EC4" w:rsidP="001C1EC4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dr. Pető György</w:t>
            </w:r>
          </w:p>
          <w:p w:rsidR="001C1EC4" w:rsidRPr="0091352F" w:rsidRDefault="001C1EC4" w:rsidP="001C1EC4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igazgató</w:t>
            </w:r>
          </w:p>
          <w:p w:rsidR="009C6854" w:rsidRDefault="001C1EC4" w:rsidP="008A3116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</w:rPr>
            </w:pPr>
            <w:r w:rsidRPr="0091352F">
              <w:rPr>
                <w:rFonts w:ascii="Arial" w:hAnsi="Arial" w:cs="Arial"/>
                <w:b/>
              </w:rPr>
              <w:t xml:space="preserve">Fővárosi Önkormányzati Rendészeti Igazgatóság </w:t>
            </w:r>
          </w:p>
          <w:p w:rsidR="00B47C5B" w:rsidRDefault="00B47C5B" w:rsidP="008A3116">
            <w:pPr>
              <w:pStyle w:val="Alaprtelmezettstlus"/>
              <w:spacing w:after="0"/>
              <w:jc w:val="center"/>
            </w:pPr>
          </w:p>
          <w:p w:rsidR="00B47C5B" w:rsidRPr="0091352F" w:rsidRDefault="00B47C5B" w:rsidP="008A3116">
            <w:pPr>
              <w:pStyle w:val="Alaprtelmezettstlus"/>
              <w:spacing w:after="0"/>
              <w:jc w:val="center"/>
            </w:pPr>
          </w:p>
        </w:tc>
      </w:tr>
      <w:tr w:rsidR="00C61A73" w:rsidRPr="0091352F" w:rsidTr="00914B8C">
        <w:trPr>
          <w:gridBefore w:val="1"/>
          <w:gridAfter w:val="1"/>
          <w:wBefore w:w="206" w:type="dxa"/>
          <w:wAfter w:w="130" w:type="dxa"/>
        </w:trPr>
        <w:tc>
          <w:tcPr>
            <w:tcW w:w="45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  <w:lang w:val="en-US"/>
              </w:rPr>
              <w:t>Pénzügyi szempontból ellenjegyzem: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Budapest, 201</w:t>
            </w:r>
            <w:r w:rsidR="00086BB8">
              <w:rPr>
                <w:rFonts w:ascii="Arial" w:hAnsi="Arial" w:cs="Arial"/>
              </w:rPr>
              <w:t>5</w:t>
            </w:r>
            <w:r w:rsidRPr="0091352F">
              <w:rPr>
                <w:rFonts w:ascii="Arial" w:hAnsi="Arial" w:cs="Arial"/>
              </w:rPr>
              <w:t>.                   hó         nap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Jogi szempontból ellenjegyzem: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Budapest, 201</w:t>
            </w:r>
            <w:r w:rsidR="00086BB8">
              <w:rPr>
                <w:rFonts w:ascii="Arial" w:hAnsi="Arial" w:cs="Arial"/>
              </w:rPr>
              <w:t>5</w:t>
            </w:r>
            <w:r w:rsidRPr="0091352F">
              <w:rPr>
                <w:rFonts w:ascii="Arial" w:hAnsi="Arial" w:cs="Arial"/>
              </w:rPr>
              <w:t>.                   hó         nap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</w:tc>
        <w:tc>
          <w:tcPr>
            <w:tcW w:w="439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  <w:lang w:val="en-US"/>
              </w:rPr>
              <w:t>Pénzügyi szempontból ellenjegyzem: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Budapest, 201</w:t>
            </w:r>
            <w:r w:rsidR="00086BB8">
              <w:rPr>
                <w:rFonts w:ascii="Arial" w:hAnsi="Arial" w:cs="Arial"/>
              </w:rPr>
              <w:t>5</w:t>
            </w:r>
            <w:r w:rsidRPr="0091352F">
              <w:rPr>
                <w:rFonts w:ascii="Arial" w:hAnsi="Arial" w:cs="Arial"/>
              </w:rPr>
              <w:t>.                   hó         nap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center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Jogi szempontból ellenjegyzem: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</w:rPr>
              <w:t>Budapest, 201</w:t>
            </w:r>
            <w:r w:rsidR="00086BB8">
              <w:rPr>
                <w:rFonts w:ascii="Arial" w:hAnsi="Arial" w:cs="Arial"/>
              </w:rPr>
              <w:t>5</w:t>
            </w:r>
            <w:r w:rsidRPr="0091352F">
              <w:rPr>
                <w:rFonts w:ascii="Arial" w:hAnsi="Arial" w:cs="Arial"/>
              </w:rPr>
              <w:t>.                   hó         nap</w:t>
            </w: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</w:p>
          <w:p w:rsidR="00C61A73" w:rsidRPr="0091352F" w:rsidRDefault="00C61A73" w:rsidP="00D969AC">
            <w:pPr>
              <w:pStyle w:val="Alaprtelmezettstlus"/>
              <w:spacing w:after="0"/>
              <w:jc w:val="both"/>
            </w:pPr>
            <w:r w:rsidRPr="0091352F">
              <w:rPr>
                <w:rFonts w:ascii="Arial" w:hAnsi="Arial" w:cs="Arial"/>
                <w:b/>
              </w:rPr>
              <w:t>...........................................................</w:t>
            </w:r>
          </w:p>
        </w:tc>
      </w:tr>
    </w:tbl>
    <w:p w:rsidR="00914B8C" w:rsidRDefault="00914B8C" w:rsidP="00C2560D">
      <w:pPr>
        <w:pStyle w:val="Alaprtelmezettstlus"/>
        <w:spacing w:after="0"/>
        <w:jc w:val="both"/>
        <w:rPr>
          <w:rFonts w:ascii="Arial" w:hAnsi="Arial" w:cs="Arial"/>
          <w:b/>
          <w:u w:val="single"/>
        </w:rPr>
      </w:pPr>
    </w:p>
    <w:p w:rsidR="00C2560D" w:rsidRPr="006825AC" w:rsidRDefault="00C2560D" w:rsidP="00C2560D">
      <w:pPr>
        <w:pStyle w:val="Alaprtelmezettstlus"/>
        <w:spacing w:after="0"/>
        <w:jc w:val="both"/>
      </w:pPr>
      <w:r w:rsidRPr="006825AC">
        <w:rPr>
          <w:rFonts w:ascii="Arial" w:hAnsi="Arial" w:cs="Arial"/>
          <w:b/>
          <w:u w:val="single"/>
        </w:rPr>
        <w:t>Melléklet:</w:t>
      </w:r>
    </w:p>
    <w:p w:rsidR="00C2560D" w:rsidRPr="006825AC" w:rsidRDefault="00C2560D" w:rsidP="00C2560D">
      <w:pPr>
        <w:pStyle w:val="Alaprtelmezettstlus"/>
        <w:spacing w:after="120"/>
        <w:jc w:val="both"/>
        <w:rPr>
          <w:rFonts w:ascii="Arial" w:hAnsi="Arial" w:cs="Arial"/>
          <w:i/>
        </w:rPr>
      </w:pPr>
      <w:r w:rsidRPr="006825AC">
        <w:rPr>
          <w:rFonts w:ascii="Arial" w:hAnsi="Arial" w:cs="Arial"/>
        </w:rPr>
        <w:t>1. számú: Az FPH015/95-12/2014. számú Megállapodás 1. számú melléklete</w:t>
      </w:r>
    </w:p>
    <w:p w:rsidR="00C61A73" w:rsidRPr="00E6635D" w:rsidRDefault="00C61A73" w:rsidP="00C61A73">
      <w:pPr>
        <w:pStyle w:val="Alaprtelmezettstlus"/>
        <w:spacing w:after="0"/>
        <w:jc w:val="both"/>
        <w:rPr>
          <w:sz w:val="20"/>
          <w:szCs w:val="20"/>
        </w:rPr>
      </w:pPr>
      <w:r w:rsidRPr="00E6635D">
        <w:rPr>
          <w:rFonts w:ascii="Arial" w:hAnsi="Arial" w:cs="Arial"/>
          <w:b/>
          <w:sz w:val="20"/>
          <w:szCs w:val="20"/>
          <w:u w:val="single"/>
        </w:rPr>
        <w:t>Kapják</w:t>
      </w:r>
      <w:r w:rsidRPr="00E6635D">
        <w:rPr>
          <w:rFonts w:ascii="Arial" w:hAnsi="Arial" w:cs="Arial"/>
          <w:sz w:val="20"/>
          <w:szCs w:val="20"/>
          <w:u w:val="single"/>
        </w:rPr>
        <w:t>:</w:t>
      </w:r>
    </w:p>
    <w:p w:rsidR="00C61A73" w:rsidRPr="00E6635D" w:rsidRDefault="00C61A73" w:rsidP="00914B8C">
      <w:pPr>
        <w:pStyle w:val="Alaprtelmezettstlus"/>
        <w:spacing w:after="0"/>
        <w:jc w:val="both"/>
        <w:rPr>
          <w:sz w:val="20"/>
          <w:szCs w:val="20"/>
        </w:rPr>
      </w:pPr>
      <w:r w:rsidRPr="00E6635D">
        <w:rPr>
          <w:rFonts w:ascii="Arial" w:hAnsi="Arial" w:cs="Arial"/>
          <w:sz w:val="20"/>
          <w:szCs w:val="20"/>
        </w:rPr>
        <w:t>1-4. számú példány: Budapest Főváros Önkormányzata</w:t>
      </w:r>
    </w:p>
    <w:p w:rsidR="00C61A73" w:rsidRPr="00E6635D" w:rsidRDefault="00C61A73" w:rsidP="00914B8C">
      <w:pPr>
        <w:pStyle w:val="Alaprtelmezettstlus"/>
        <w:spacing w:after="0"/>
        <w:ind w:left="2127" w:hanging="2127"/>
        <w:jc w:val="both"/>
        <w:rPr>
          <w:sz w:val="20"/>
          <w:szCs w:val="20"/>
        </w:rPr>
      </w:pPr>
      <w:r w:rsidRPr="00E6635D">
        <w:rPr>
          <w:rFonts w:ascii="Arial" w:hAnsi="Arial" w:cs="Arial"/>
          <w:sz w:val="20"/>
          <w:szCs w:val="20"/>
        </w:rPr>
        <w:t xml:space="preserve">5-7. számú példány: Budapest Főváros VII. kerület Erzsébetváros Önkormányzata </w:t>
      </w:r>
    </w:p>
    <w:p w:rsidR="00C61A73" w:rsidRPr="00E6635D" w:rsidRDefault="00C61A73" w:rsidP="00914B8C">
      <w:pPr>
        <w:pStyle w:val="Alaprtelmezettstlus"/>
        <w:spacing w:after="0"/>
        <w:jc w:val="both"/>
        <w:rPr>
          <w:color w:val="auto"/>
          <w:sz w:val="20"/>
          <w:szCs w:val="20"/>
        </w:rPr>
      </w:pPr>
      <w:r w:rsidRPr="00E6635D">
        <w:rPr>
          <w:rFonts w:ascii="Arial" w:hAnsi="Arial" w:cs="Arial"/>
          <w:sz w:val="20"/>
          <w:szCs w:val="20"/>
        </w:rPr>
        <w:t xml:space="preserve">8-10. </w:t>
      </w:r>
      <w:r w:rsidRPr="00E6635D">
        <w:rPr>
          <w:rFonts w:ascii="Arial" w:hAnsi="Arial" w:cs="Arial"/>
          <w:color w:val="auto"/>
          <w:sz w:val="20"/>
          <w:szCs w:val="20"/>
        </w:rPr>
        <w:t>számú példány: Fővárosi Önkormányzati Rendészeti Igazgatóság</w:t>
      </w:r>
    </w:p>
    <w:p w:rsidR="00C61A73" w:rsidRPr="00E6635D" w:rsidRDefault="00C61A73" w:rsidP="00914B8C">
      <w:pPr>
        <w:pStyle w:val="Alaprtelmezettstlus"/>
        <w:spacing w:after="0"/>
        <w:jc w:val="both"/>
        <w:rPr>
          <w:sz w:val="20"/>
          <w:szCs w:val="20"/>
        </w:rPr>
      </w:pPr>
      <w:r w:rsidRPr="00E6635D">
        <w:rPr>
          <w:rFonts w:ascii="Arial" w:hAnsi="Arial" w:cs="Arial"/>
          <w:color w:val="auto"/>
          <w:sz w:val="20"/>
          <w:szCs w:val="20"/>
        </w:rPr>
        <w:t xml:space="preserve">11-12. számú példány: </w:t>
      </w:r>
      <w:r w:rsidR="00C2166B" w:rsidRPr="00E6635D">
        <w:rPr>
          <w:rFonts w:ascii="Arial" w:hAnsi="Arial" w:cs="Arial"/>
          <w:color w:val="auto"/>
          <w:sz w:val="20"/>
          <w:szCs w:val="20"/>
        </w:rPr>
        <w:t>Erzsébetváros</w:t>
      </w:r>
      <w:r w:rsidRPr="00E6635D">
        <w:rPr>
          <w:rFonts w:ascii="Arial" w:hAnsi="Arial" w:cs="Arial"/>
          <w:color w:val="auto"/>
          <w:sz w:val="20"/>
          <w:szCs w:val="20"/>
        </w:rPr>
        <w:t xml:space="preserve"> </w:t>
      </w:r>
      <w:r w:rsidR="00223176" w:rsidRPr="00E6635D">
        <w:rPr>
          <w:rFonts w:ascii="Arial" w:hAnsi="Arial" w:cs="Arial"/>
          <w:color w:val="auto"/>
          <w:sz w:val="20"/>
          <w:szCs w:val="20"/>
        </w:rPr>
        <w:t>Rendészeti Igazgatóság</w:t>
      </w:r>
      <w:r w:rsidR="00C2166B" w:rsidRPr="00E6635D">
        <w:rPr>
          <w:rFonts w:ascii="Arial" w:hAnsi="Arial" w:cs="Arial"/>
          <w:color w:val="auto"/>
          <w:sz w:val="20"/>
          <w:szCs w:val="20"/>
        </w:rPr>
        <w:t>a</w:t>
      </w:r>
    </w:p>
    <w:sectPr w:rsidR="00C61A73" w:rsidRPr="00E6635D" w:rsidSect="00597DC9">
      <w:footerReference w:type="default" r:id="rId11"/>
      <w:headerReference w:type="first" r:id="rId12"/>
      <w:footerReference w:type="first" r:id="rId13"/>
      <w:pgSz w:w="11906" w:h="16838" w:code="9"/>
      <w:pgMar w:top="1134" w:right="1133" w:bottom="1276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6B" w:rsidRDefault="0081326B" w:rsidP="007D58FD">
      <w:pPr>
        <w:spacing w:after="0" w:line="240" w:lineRule="auto"/>
      </w:pPr>
      <w:r>
        <w:separator/>
      </w:r>
    </w:p>
  </w:endnote>
  <w:endnote w:type="continuationSeparator" w:id="0">
    <w:p w:rsidR="0081326B" w:rsidRDefault="0081326B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EF0648" w:rsidRPr="004E7D10" w:rsidRDefault="00891AC1" w:rsidP="004E7D10">
        <w:pPr>
          <w:pStyle w:val="BPoldalszm"/>
          <w:jc w:val="right"/>
        </w:pPr>
        <w:fldSimple w:instr=" PAGE ">
          <w:r w:rsidR="006B54A1">
            <w:rPr>
              <w:noProof/>
            </w:rPr>
            <w:t>9</w:t>
          </w:r>
        </w:fldSimple>
        <w:r w:rsidR="00EF0648" w:rsidRPr="000B5409">
          <w:t xml:space="preserve"> / </w:t>
        </w:r>
        <w:fldSimple w:instr=" NUMPAGES  ">
          <w:r w:rsidR="006B54A1">
            <w:rPr>
              <w:noProof/>
            </w:rPr>
            <w:t>9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48" w:rsidRPr="00BE7239" w:rsidRDefault="00EF0648" w:rsidP="0077260F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6B" w:rsidRDefault="0081326B" w:rsidP="007D58FD">
      <w:pPr>
        <w:spacing w:after="0" w:line="240" w:lineRule="auto"/>
      </w:pPr>
      <w:r>
        <w:separator/>
      </w:r>
    </w:p>
  </w:footnote>
  <w:footnote w:type="continuationSeparator" w:id="0">
    <w:p w:rsidR="0081326B" w:rsidRDefault="0081326B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6385"/>
      <w:gridCol w:w="847"/>
      <w:gridCol w:w="2266"/>
    </w:tblGrid>
    <w:tr w:rsidR="00EF0648" w:rsidRPr="00BB3B91" w:rsidTr="00597DC9">
      <w:trPr>
        <w:trHeight w:val="1077"/>
      </w:trPr>
      <w:tc>
        <w:tcPr>
          <w:tcW w:w="3361" w:type="pct"/>
          <w:tcBorders>
            <w:top w:val="nil"/>
            <w:left w:val="nil"/>
            <w:bottom w:val="nil"/>
            <w:right w:val="nil"/>
          </w:tcBorders>
          <w:vAlign w:val="bottom"/>
        </w:tcPr>
        <w:sdt>
          <w:sdtPr>
            <w:alias w:val="Vonalkód"/>
            <w:tag w:val="Vonalkód"/>
            <w:id w:val="12666168"/>
            <w:lock w:val="sdtLocked"/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Content>
            <w:p w:rsidR="00EF0648" w:rsidRPr="007173FB" w:rsidRDefault="00EF0648" w:rsidP="007173FB">
              <w:pPr>
                <w:pStyle w:val="BPbarcode"/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  <w:sdt>
          <w:sdtPr>
            <w:alias w:val="Vonalkód"/>
            <w:tag w:val="Vonalkód"/>
            <w:id w:val="12666185"/>
            <w:lock w:val="sdtLocked"/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Content>
            <w:p w:rsidR="00EF0648" w:rsidRPr="00FD7698" w:rsidRDefault="00EF0648" w:rsidP="00A9595F">
              <w:pPr>
                <w:pStyle w:val="BPbarcode"/>
                <w:ind w:left="482"/>
                <w:rPr>
                  <w:rFonts w:ascii="Arial Narrow" w:hAnsi="Arial Narrow"/>
                </w:rPr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446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EF0648" w:rsidRPr="009073EE" w:rsidRDefault="00EF0648" w:rsidP="002E3E9E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Locked"/>
          <w:showingPlcHdr/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73315CD2-E0BC-4085-9C12-B2B053B52B35}"/>
          <w:text/>
        </w:sdtPr>
        <w:sdtEndPr>
          <w:rPr>
            <w:szCs w:val="22"/>
          </w:rPr>
        </w:sdtEndPr>
        <w:sdtContent>
          <w:tc>
            <w:tcPr>
              <w:tcW w:w="1193" w:type="pct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:rsidR="00EF0648" w:rsidRPr="00A506A3" w:rsidRDefault="00EF0648" w:rsidP="00BD5EB4">
              <w:pPr>
                <w:pStyle w:val="BPiktatadat"/>
                <w:jc w:val="left"/>
              </w:pPr>
              <w:r w:rsidRPr="000738C3">
                <w:t>[Iktatószám]</w:t>
              </w:r>
            </w:p>
          </w:tc>
        </w:sdtContent>
      </w:sdt>
    </w:tr>
  </w:tbl>
  <w:p w:rsidR="00EF0648" w:rsidRDefault="00EF0648" w:rsidP="00BD5EB4">
    <w:pPr>
      <w:pStyle w:val="lfej"/>
      <w:ind w:left="-426"/>
      <w:jc w:val="center"/>
    </w:pPr>
    <w:r>
      <w:t>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EF42E44"/>
    <w:multiLevelType w:val="multilevel"/>
    <w:tmpl w:val="B9D0E22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1543A"/>
    <w:multiLevelType w:val="multilevel"/>
    <w:tmpl w:val="23421C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443565F9"/>
    <w:multiLevelType w:val="hybridMultilevel"/>
    <w:tmpl w:val="8DCE8760"/>
    <w:lvl w:ilvl="0" w:tplc="82E4D4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B75C6"/>
    <w:multiLevelType w:val="multilevel"/>
    <w:tmpl w:val="928699E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58421FBE"/>
    <w:multiLevelType w:val="multilevel"/>
    <w:tmpl w:val="928699E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9">
    <w:nsid w:val="5D497329"/>
    <w:multiLevelType w:val="hybridMultilevel"/>
    <w:tmpl w:val="0D9ED5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26702"/>
    <w:multiLevelType w:val="hybridMultilevel"/>
    <w:tmpl w:val="E2A8DD5A"/>
    <w:lvl w:ilvl="0" w:tplc="752474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47CDF"/>
    <w:multiLevelType w:val="hybridMultilevel"/>
    <w:tmpl w:val="CB7267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73D42"/>
    <w:multiLevelType w:val="hybridMultilevel"/>
    <w:tmpl w:val="E2CA1BF6"/>
    <w:lvl w:ilvl="0" w:tplc="3634D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CC4289"/>
    <w:multiLevelType w:val="multilevel"/>
    <w:tmpl w:val="6BF4D6B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4">
    <w:nsid w:val="765E45E9"/>
    <w:multiLevelType w:val="hybridMultilevel"/>
    <w:tmpl w:val="57E206C2"/>
    <w:lvl w:ilvl="0" w:tplc="7E90F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18"/>
  </w:num>
  <w:num w:numId="16">
    <w:abstractNumId w:val="12"/>
  </w:num>
  <w:num w:numId="17">
    <w:abstractNumId w:val="15"/>
  </w:num>
  <w:num w:numId="18">
    <w:abstractNumId w:val="23"/>
  </w:num>
  <w:num w:numId="19">
    <w:abstractNumId w:val="22"/>
  </w:num>
  <w:num w:numId="20">
    <w:abstractNumId w:val="19"/>
  </w:num>
  <w:num w:numId="21">
    <w:abstractNumId w:val="24"/>
  </w:num>
  <w:num w:numId="22">
    <w:abstractNumId w:val="16"/>
  </w:num>
  <w:num w:numId="23">
    <w:abstractNumId w:val="17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0B07"/>
    <w:rsid w:val="000208F8"/>
    <w:rsid w:val="00020E73"/>
    <w:rsid w:val="0002146C"/>
    <w:rsid w:val="000238D4"/>
    <w:rsid w:val="00027E85"/>
    <w:rsid w:val="00030426"/>
    <w:rsid w:val="00031779"/>
    <w:rsid w:val="00037B06"/>
    <w:rsid w:val="00041A64"/>
    <w:rsid w:val="00044463"/>
    <w:rsid w:val="000523FA"/>
    <w:rsid w:val="00052F5F"/>
    <w:rsid w:val="00066074"/>
    <w:rsid w:val="0006693B"/>
    <w:rsid w:val="00067CA1"/>
    <w:rsid w:val="000705D0"/>
    <w:rsid w:val="000738C3"/>
    <w:rsid w:val="0007538F"/>
    <w:rsid w:val="0007707F"/>
    <w:rsid w:val="00083ECC"/>
    <w:rsid w:val="00086BB8"/>
    <w:rsid w:val="0009613F"/>
    <w:rsid w:val="000A513C"/>
    <w:rsid w:val="000A6FCC"/>
    <w:rsid w:val="000B2AE4"/>
    <w:rsid w:val="000B3908"/>
    <w:rsid w:val="000B5409"/>
    <w:rsid w:val="000C1E00"/>
    <w:rsid w:val="000C7A31"/>
    <w:rsid w:val="000D0470"/>
    <w:rsid w:val="000D29D3"/>
    <w:rsid w:val="000D3760"/>
    <w:rsid w:val="000D497C"/>
    <w:rsid w:val="000D6D7C"/>
    <w:rsid w:val="000D7F5C"/>
    <w:rsid w:val="000E1C53"/>
    <w:rsid w:val="000E2AA0"/>
    <w:rsid w:val="000E3CA8"/>
    <w:rsid w:val="000F038F"/>
    <w:rsid w:val="000F057F"/>
    <w:rsid w:val="000F1A9B"/>
    <w:rsid w:val="00100C5D"/>
    <w:rsid w:val="00102CD9"/>
    <w:rsid w:val="00103C9B"/>
    <w:rsid w:val="001045D7"/>
    <w:rsid w:val="00104BF8"/>
    <w:rsid w:val="00110F07"/>
    <w:rsid w:val="00111D92"/>
    <w:rsid w:val="00111EAB"/>
    <w:rsid w:val="0011203A"/>
    <w:rsid w:val="00112D11"/>
    <w:rsid w:val="00113EB0"/>
    <w:rsid w:val="001214C0"/>
    <w:rsid w:val="001223CB"/>
    <w:rsid w:val="001260A0"/>
    <w:rsid w:val="00126A06"/>
    <w:rsid w:val="0012711D"/>
    <w:rsid w:val="00137CC8"/>
    <w:rsid w:val="00141405"/>
    <w:rsid w:val="00143C16"/>
    <w:rsid w:val="00144B7D"/>
    <w:rsid w:val="0014547C"/>
    <w:rsid w:val="00145ECE"/>
    <w:rsid w:val="00153351"/>
    <w:rsid w:val="00153851"/>
    <w:rsid w:val="001634CF"/>
    <w:rsid w:val="00163D36"/>
    <w:rsid w:val="00166B1A"/>
    <w:rsid w:val="0017022F"/>
    <w:rsid w:val="00173377"/>
    <w:rsid w:val="00177FC3"/>
    <w:rsid w:val="00180DFD"/>
    <w:rsid w:val="00181F81"/>
    <w:rsid w:val="001841AD"/>
    <w:rsid w:val="0018646A"/>
    <w:rsid w:val="0019711C"/>
    <w:rsid w:val="001A24F2"/>
    <w:rsid w:val="001A2AA0"/>
    <w:rsid w:val="001A2FB7"/>
    <w:rsid w:val="001A32FC"/>
    <w:rsid w:val="001A5FC4"/>
    <w:rsid w:val="001A68AA"/>
    <w:rsid w:val="001A73D0"/>
    <w:rsid w:val="001A78E7"/>
    <w:rsid w:val="001B0757"/>
    <w:rsid w:val="001C0D12"/>
    <w:rsid w:val="001C1EC4"/>
    <w:rsid w:val="001C6175"/>
    <w:rsid w:val="001C63D5"/>
    <w:rsid w:val="001C662D"/>
    <w:rsid w:val="001C7244"/>
    <w:rsid w:val="001D2C47"/>
    <w:rsid w:val="001D6329"/>
    <w:rsid w:val="001D647A"/>
    <w:rsid w:val="001D6EC9"/>
    <w:rsid w:val="001D74DB"/>
    <w:rsid w:val="001E0175"/>
    <w:rsid w:val="001E1EC8"/>
    <w:rsid w:val="001E259D"/>
    <w:rsid w:val="001E2B86"/>
    <w:rsid w:val="001E3D39"/>
    <w:rsid w:val="001E7744"/>
    <w:rsid w:val="001E79C2"/>
    <w:rsid w:val="001F41C5"/>
    <w:rsid w:val="001F4240"/>
    <w:rsid w:val="001F63F5"/>
    <w:rsid w:val="001F76DA"/>
    <w:rsid w:val="00200539"/>
    <w:rsid w:val="00201451"/>
    <w:rsid w:val="00202B33"/>
    <w:rsid w:val="00206801"/>
    <w:rsid w:val="00206EAF"/>
    <w:rsid w:val="00207F40"/>
    <w:rsid w:val="00211113"/>
    <w:rsid w:val="002111C7"/>
    <w:rsid w:val="002116EC"/>
    <w:rsid w:val="002126EC"/>
    <w:rsid w:val="00213467"/>
    <w:rsid w:val="00215BB0"/>
    <w:rsid w:val="00217895"/>
    <w:rsid w:val="00220DB4"/>
    <w:rsid w:val="002216ED"/>
    <w:rsid w:val="00223176"/>
    <w:rsid w:val="0022576A"/>
    <w:rsid w:val="002311C7"/>
    <w:rsid w:val="0023647A"/>
    <w:rsid w:val="0024149A"/>
    <w:rsid w:val="00241DAB"/>
    <w:rsid w:val="002444CE"/>
    <w:rsid w:val="00254434"/>
    <w:rsid w:val="00254973"/>
    <w:rsid w:val="002611DB"/>
    <w:rsid w:val="0026196C"/>
    <w:rsid w:val="0026276C"/>
    <w:rsid w:val="00262C6F"/>
    <w:rsid w:val="0026721E"/>
    <w:rsid w:val="00275336"/>
    <w:rsid w:val="0027632F"/>
    <w:rsid w:val="00276F5E"/>
    <w:rsid w:val="00281277"/>
    <w:rsid w:val="00283ADA"/>
    <w:rsid w:val="0028419C"/>
    <w:rsid w:val="0029025D"/>
    <w:rsid w:val="0029307C"/>
    <w:rsid w:val="00294D62"/>
    <w:rsid w:val="00296863"/>
    <w:rsid w:val="00296B73"/>
    <w:rsid w:val="00297B2E"/>
    <w:rsid w:val="002A1647"/>
    <w:rsid w:val="002A2900"/>
    <w:rsid w:val="002A2E9C"/>
    <w:rsid w:val="002B0552"/>
    <w:rsid w:val="002B14BF"/>
    <w:rsid w:val="002B1998"/>
    <w:rsid w:val="002B3AB4"/>
    <w:rsid w:val="002B6B47"/>
    <w:rsid w:val="002B7C86"/>
    <w:rsid w:val="002C060E"/>
    <w:rsid w:val="002C7AEE"/>
    <w:rsid w:val="002D2691"/>
    <w:rsid w:val="002D5708"/>
    <w:rsid w:val="002D57EC"/>
    <w:rsid w:val="002D6A5C"/>
    <w:rsid w:val="002D7C44"/>
    <w:rsid w:val="002E0ADD"/>
    <w:rsid w:val="002E19D0"/>
    <w:rsid w:val="002E1A32"/>
    <w:rsid w:val="002E2164"/>
    <w:rsid w:val="002E3E9E"/>
    <w:rsid w:val="002E71C7"/>
    <w:rsid w:val="002F214C"/>
    <w:rsid w:val="002F545F"/>
    <w:rsid w:val="002F794E"/>
    <w:rsid w:val="0030144B"/>
    <w:rsid w:val="003134C6"/>
    <w:rsid w:val="0031513F"/>
    <w:rsid w:val="0031703B"/>
    <w:rsid w:val="00336B48"/>
    <w:rsid w:val="003550B8"/>
    <w:rsid w:val="00357C97"/>
    <w:rsid w:val="00357E2C"/>
    <w:rsid w:val="00364627"/>
    <w:rsid w:val="003701AF"/>
    <w:rsid w:val="00374E4A"/>
    <w:rsid w:val="00375D5D"/>
    <w:rsid w:val="00383530"/>
    <w:rsid w:val="00383CE8"/>
    <w:rsid w:val="00385F13"/>
    <w:rsid w:val="003864FB"/>
    <w:rsid w:val="00386BF0"/>
    <w:rsid w:val="00391FCC"/>
    <w:rsid w:val="00395C86"/>
    <w:rsid w:val="003A770F"/>
    <w:rsid w:val="003B2031"/>
    <w:rsid w:val="003B485B"/>
    <w:rsid w:val="003C352D"/>
    <w:rsid w:val="003D6592"/>
    <w:rsid w:val="003D693F"/>
    <w:rsid w:val="003E089F"/>
    <w:rsid w:val="003E624E"/>
    <w:rsid w:val="003F36FB"/>
    <w:rsid w:val="003F5C8A"/>
    <w:rsid w:val="00400B1B"/>
    <w:rsid w:val="00404CDA"/>
    <w:rsid w:val="00412FE2"/>
    <w:rsid w:val="00414A76"/>
    <w:rsid w:val="00415F17"/>
    <w:rsid w:val="0042098D"/>
    <w:rsid w:val="00420AB7"/>
    <w:rsid w:val="00421571"/>
    <w:rsid w:val="00421DE4"/>
    <w:rsid w:val="00427EC0"/>
    <w:rsid w:val="00430D4B"/>
    <w:rsid w:val="00431D09"/>
    <w:rsid w:val="00440C7D"/>
    <w:rsid w:val="00442E2B"/>
    <w:rsid w:val="004526DB"/>
    <w:rsid w:val="00453356"/>
    <w:rsid w:val="004558FE"/>
    <w:rsid w:val="00462B59"/>
    <w:rsid w:val="00463ECF"/>
    <w:rsid w:val="00463F4D"/>
    <w:rsid w:val="00472692"/>
    <w:rsid w:val="00473417"/>
    <w:rsid w:val="004740A4"/>
    <w:rsid w:val="00480FA8"/>
    <w:rsid w:val="00485E46"/>
    <w:rsid w:val="00486880"/>
    <w:rsid w:val="00490854"/>
    <w:rsid w:val="00496A1A"/>
    <w:rsid w:val="004A0BC2"/>
    <w:rsid w:val="004A3C59"/>
    <w:rsid w:val="004A423F"/>
    <w:rsid w:val="004B103D"/>
    <w:rsid w:val="004B1694"/>
    <w:rsid w:val="004C599C"/>
    <w:rsid w:val="004D49D4"/>
    <w:rsid w:val="004D6563"/>
    <w:rsid w:val="004E5EFD"/>
    <w:rsid w:val="004E6074"/>
    <w:rsid w:val="004E7D10"/>
    <w:rsid w:val="004F0948"/>
    <w:rsid w:val="004F3C7D"/>
    <w:rsid w:val="004F7791"/>
    <w:rsid w:val="00500338"/>
    <w:rsid w:val="00500703"/>
    <w:rsid w:val="00507BA6"/>
    <w:rsid w:val="00511DEF"/>
    <w:rsid w:val="00512584"/>
    <w:rsid w:val="005130B0"/>
    <w:rsid w:val="00514CB7"/>
    <w:rsid w:val="0052013C"/>
    <w:rsid w:val="00520C73"/>
    <w:rsid w:val="005217AC"/>
    <w:rsid w:val="00523A08"/>
    <w:rsid w:val="00523FE7"/>
    <w:rsid w:val="005302F8"/>
    <w:rsid w:val="0053385D"/>
    <w:rsid w:val="00535135"/>
    <w:rsid w:val="00535CCF"/>
    <w:rsid w:val="0054042B"/>
    <w:rsid w:val="00540751"/>
    <w:rsid w:val="00540BBC"/>
    <w:rsid w:val="005466CE"/>
    <w:rsid w:val="00554E06"/>
    <w:rsid w:val="00560B96"/>
    <w:rsid w:val="00567EB9"/>
    <w:rsid w:val="00571E6F"/>
    <w:rsid w:val="005720D3"/>
    <w:rsid w:val="005747B0"/>
    <w:rsid w:val="00576DDC"/>
    <w:rsid w:val="0058438A"/>
    <w:rsid w:val="00585530"/>
    <w:rsid w:val="00592D19"/>
    <w:rsid w:val="00595DDB"/>
    <w:rsid w:val="00597DC9"/>
    <w:rsid w:val="005A20D1"/>
    <w:rsid w:val="005A3648"/>
    <w:rsid w:val="005B2B60"/>
    <w:rsid w:val="005B4245"/>
    <w:rsid w:val="005B64D3"/>
    <w:rsid w:val="005D1CB4"/>
    <w:rsid w:val="005D31E0"/>
    <w:rsid w:val="005D366F"/>
    <w:rsid w:val="005D7D2F"/>
    <w:rsid w:val="005E01A7"/>
    <w:rsid w:val="005E29CA"/>
    <w:rsid w:val="005E52DB"/>
    <w:rsid w:val="005E675E"/>
    <w:rsid w:val="005F52E2"/>
    <w:rsid w:val="005F60B4"/>
    <w:rsid w:val="005F7648"/>
    <w:rsid w:val="006009C0"/>
    <w:rsid w:val="00604BFA"/>
    <w:rsid w:val="00615143"/>
    <w:rsid w:val="00615A9C"/>
    <w:rsid w:val="00617CD8"/>
    <w:rsid w:val="0062072D"/>
    <w:rsid w:val="006239C3"/>
    <w:rsid w:val="00626218"/>
    <w:rsid w:val="00631F8F"/>
    <w:rsid w:val="00632DE4"/>
    <w:rsid w:val="0063788D"/>
    <w:rsid w:val="00640349"/>
    <w:rsid w:val="006411BC"/>
    <w:rsid w:val="006414CE"/>
    <w:rsid w:val="006416E0"/>
    <w:rsid w:val="0064310E"/>
    <w:rsid w:val="006433BC"/>
    <w:rsid w:val="00646CE2"/>
    <w:rsid w:val="00650A97"/>
    <w:rsid w:val="0065203E"/>
    <w:rsid w:val="00656497"/>
    <w:rsid w:val="00664AEB"/>
    <w:rsid w:val="00664B78"/>
    <w:rsid w:val="006671D5"/>
    <w:rsid w:val="00671841"/>
    <w:rsid w:val="006732F1"/>
    <w:rsid w:val="00674C6A"/>
    <w:rsid w:val="00675E69"/>
    <w:rsid w:val="006765D1"/>
    <w:rsid w:val="006825AC"/>
    <w:rsid w:val="00682CB9"/>
    <w:rsid w:val="006900CB"/>
    <w:rsid w:val="0069708E"/>
    <w:rsid w:val="006A09FD"/>
    <w:rsid w:val="006A2622"/>
    <w:rsid w:val="006A5CBA"/>
    <w:rsid w:val="006B54A1"/>
    <w:rsid w:val="006B6295"/>
    <w:rsid w:val="006B651B"/>
    <w:rsid w:val="006B685A"/>
    <w:rsid w:val="006B7CD4"/>
    <w:rsid w:val="006C3E38"/>
    <w:rsid w:val="006C4FE9"/>
    <w:rsid w:val="006C50E7"/>
    <w:rsid w:val="006D3E84"/>
    <w:rsid w:val="006D7F37"/>
    <w:rsid w:val="006F25AB"/>
    <w:rsid w:val="006F662D"/>
    <w:rsid w:val="00700F3B"/>
    <w:rsid w:val="00704E2E"/>
    <w:rsid w:val="0070783C"/>
    <w:rsid w:val="00715F0F"/>
    <w:rsid w:val="00716215"/>
    <w:rsid w:val="007173FB"/>
    <w:rsid w:val="0071750B"/>
    <w:rsid w:val="00720E04"/>
    <w:rsid w:val="0072111A"/>
    <w:rsid w:val="007221CE"/>
    <w:rsid w:val="00723A5C"/>
    <w:rsid w:val="00723B8B"/>
    <w:rsid w:val="007306AF"/>
    <w:rsid w:val="00731E63"/>
    <w:rsid w:val="00733F07"/>
    <w:rsid w:val="00735D1C"/>
    <w:rsid w:val="00740966"/>
    <w:rsid w:val="0074494A"/>
    <w:rsid w:val="00745AB7"/>
    <w:rsid w:val="00746AD6"/>
    <w:rsid w:val="0075227F"/>
    <w:rsid w:val="00752529"/>
    <w:rsid w:val="007558D9"/>
    <w:rsid w:val="00755F7E"/>
    <w:rsid w:val="00760019"/>
    <w:rsid w:val="007600A9"/>
    <w:rsid w:val="0076058F"/>
    <w:rsid w:val="0076187B"/>
    <w:rsid w:val="00762648"/>
    <w:rsid w:val="00764E1B"/>
    <w:rsid w:val="0077035F"/>
    <w:rsid w:val="00770C74"/>
    <w:rsid w:val="0077260F"/>
    <w:rsid w:val="00774A7A"/>
    <w:rsid w:val="0078054E"/>
    <w:rsid w:val="00780907"/>
    <w:rsid w:val="00780B33"/>
    <w:rsid w:val="007905FC"/>
    <w:rsid w:val="00796A69"/>
    <w:rsid w:val="00797D23"/>
    <w:rsid w:val="007A049D"/>
    <w:rsid w:val="007A56FD"/>
    <w:rsid w:val="007A5996"/>
    <w:rsid w:val="007A5DF7"/>
    <w:rsid w:val="007A78C2"/>
    <w:rsid w:val="007B2185"/>
    <w:rsid w:val="007B2CE4"/>
    <w:rsid w:val="007B34B0"/>
    <w:rsid w:val="007B3F70"/>
    <w:rsid w:val="007B7291"/>
    <w:rsid w:val="007B7B06"/>
    <w:rsid w:val="007C0C9E"/>
    <w:rsid w:val="007C1BEC"/>
    <w:rsid w:val="007C1C66"/>
    <w:rsid w:val="007C31E1"/>
    <w:rsid w:val="007D0186"/>
    <w:rsid w:val="007D190B"/>
    <w:rsid w:val="007D3733"/>
    <w:rsid w:val="007D58FD"/>
    <w:rsid w:val="007D7CF4"/>
    <w:rsid w:val="007E2811"/>
    <w:rsid w:val="007E4B63"/>
    <w:rsid w:val="007F1797"/>
    <w:rsid w:val="007F2293"/>
    <w:rsid w:val="007F23C1"/>
    <w:rsid w:val="007F5171"/>
    <w:rsid w:val="00801AC7"/>
    <w:rsid w:val="00804559"/>
    <w:rsid w:val="0081326B"/>
    <w:rsid w:val="0081491C"/>
    <w:rsid w:val="008162F8"/>
    <w:rsid w:val="00817CBB"/>
    <w:rsid w:val="008245A3"/>
    <w:rsid w:val="008278F8"/>
    <w:rsid w:val="0083036A"/>
    <w:rsid w:val="008306E5"/>
    <w:rsid w:val="00835883"/>
    <w:rsid w:val="00837724"/>
    <w:rsid w:val="008433B2"/>
    <w:rsid w:val="00843469"/>
    <w:rsid w:val="008439F7"/>
    <w:rsid w:val="008532DA"/>
    <w:rsid w:val="008557DB"/>
    <w:rsid w:val="00866921"/>
    <w:rsid w:val="00871E0F"/>
    <w:rsid w:val="00872130"/>
    <w:rsid w:val="00881BFA"/>
    <w:rsid w:val="00884C9C"/>
    <w:rsid w:val="00891AC1"/>
    <w:rsid w:val="00891B4A"/>
    <w:rsid w:val="00894A33"/>
    <w:rsid w:val="008953B3"/>
    <w:rsid w:val="00896519"/>
    <w:rsid w:val="008A0307"/>
    <w:rsid w:val="008A05C9"/>
    <w:rsid w:val="008A1720"/>
    <w:rsid w:val="008A2D84"/>
    <w:rsid w:val="008A3116"/>
    <w:rsid w:val="008A6782"/>
    <w:rsid w:val="008B2185"/>
    <w:rsid w:val="008B3B87"/>
    <w:rsid w:val="008B524B"/>
    <w:rsid w:val="008C3F74"/>
    <w:rsid w:val="008D138F"/>
    <w:rsid w:val="008E3CCC"/>
    <w:rsid w:val="008F0855"/>
    <w:rsid w:val="008F4649"/>
    <w:rsid w:val="008F5C37"/>
    <w:rsid w:val="00900390"/>
    <w:rsid w:val="009073EE"/>
    <w:rsid w:val="0090741B"/>
    <w:rsid w:val="009074CA"/>
    <w:rsid w:val="00910809"/>
    <w:rsid w:val="00911296"/>
    <w:rsid w:val="00914318"/>
    <w:rsid w:val="00914B8C"/>
    <w:rsid w:val="00916E1E"/>
    <w:rsid w:val="00920F96"/>
    <w:rsid w:val="00920FE9"/>
    <w:rsid w:val="009255CD"/>
    <w:rsid w:val="00925C2D"/>
    <w:rsid w:val="0093017A"/>
    <w:rsid w:val="0094548D"/>
    <w:rsid w:val="009469AD"/>
    <w:rsid w:val="009509C3"/>
    <w:rsid w:val="00950D0C"/>
    <w:rsid w:val="00956D20"/>
    <w:rsid w:val="00961E40"/>
    <w:rsid w:val="009620C5"/>
    <w:rsid w:val="00964BBE"/>
    <w:rsid w:val="00964F1B"/>
    <w:rsid w:val="00972920"/>
    <w:rsid w:val="009749DC"/>
    <w:rsid w:val="00975B2E"/>
    <w:rsid w:val="00980950"/>
    <w:rsid w:val="00983086"/>
    <w:rsid w:val="009850AE"/>
    <w:rsid w:val="0098656C"/>
    <w:rsid w:val="0099378B"/>
    <w:rsid w:val="009A6932"/>
    <w:rsid w:val="009B3F92"/>
    <w:rsid w:val="009B516A"/>
    <w:rsid w:val="009B791E"/>
    <w:rsid w:val="009C5D7E"/>
    <w:rsid w:val="009C62C0"/>
    <w:rsid w:val="009C6854"/>
    <w:rsid w:val="009D1E4D"/>
    <w:rsid w:val="009D323F"/>
    <w:rsid w:val="009D4833"/>
    <w:rsid w:val="009E5B65"/>
    <w:rsid w:val="009F17D3"/>
    <w:rsid w:val="009F340E"/>
    <w:rsid w:val="009F59BA"/>
    <w:rsid w:val="009F77BC"/>
    <w:rsid w:val="00A05A1D"/>
    <w:rsid w:val="00A067D8"/>
    <w:rsid w:val="00A073F6"/>
    <w:rsid w:val="00A07C1C"/>
    <w:rsid w:val="00A1370F"/>
    <w:rsid w:val="00A16065"/>
    <w:rsid w:val="00A1752C"/>
    <w:rsid w:val="00A23D88"/>
    <w:rsid w:val="00A27D52"/>
    <w:rsid w:val="00A3400A"/>
    <w:rsid w:val="00A340A2"/>
    <w:rsid w:val="00A35512"/>
    <w:rsid w:val="00A35E26"/>
    <w:rsid w:val="00A37CC7"/>
    <w:rsid w:val="00A40EF0"/>
    <w:rsid w:val="00A5047A"/>
    <w:rsid w:val="00A506A3"/>
    <w:rsid w:val="00A51A0E"/>
    <w:rsid w:val="00A542DF"/>
    <w:rsid w:val="00A57BBE"/>
    <w:rsid w:val="00A6143B"/>
    <w:rsid w:val="00A6191F"/>
    <w:rsid w:val="00A62E6D"/>
    <w:rsid w:val="00A65353"/>
    <w:rsid w:val="00A65679"/>
    <w:rsid w:val="00A666D9"/>
    <w:rsid w:val="00A77937"/>
    <w:rsid w:val="00A82EEC"/>
    <w:rsid w:val="00A862C5"/>
    <w:rsid w:val="00A87AB1"/>
    <w:rsid w:val="00A919EB"/>
    <w:rsid w:val="00A94A5E"/>
    <w:rsid w:val="00A9595F"/>
    <w:rsid w:val="00AA331F"/>
    <w:rsid w:val="00AA6566"/>
    <w:rsid w:val="00AB400E"/>
    <w:rsid w:val="00AC0035"/>
    <w:rsid w:val="00AC00DB"/>
    <w:rsid w:val="00AC0E1E"/>
    <w:rsid w:val="00AC2161"/>
    <w:rsid w:val="00AC79FB"/>
    <w:rsid w:val="00AD0156"/>
    <w:rsid w:val="00AD0BFD"/>
    <w:rsid w:val="00AD16F4"/>
    <w:rsid w:val="00AD22FE"/>
    <w:rsid w:val="00AD2762"/>
    <w:rsid w:val="00AD3651"/>
    <w:rsid w:val="00AD49A2"/>
    <w:rsid w:val="00AE1720"/>
    <w:rsid w:val="00AE4B65"/>
    <w:rsid w:val="00AE6952"/>
    <w:rsid w:val="00AF1C43"/>
    <w:rsid w:val="00AF31EB"/>
    <w:rsid w:val="00AF65BC"/>
    <w:rsid w:val="00AF6BA9"/>
    <w:rsid w:val="00B01DCC"/>
    <w:rsid w:val="00B07C8F"/>
    <w:rsid w:val="00B100D0"/>
    <w:rsid w:val="00B1031C"/>
    <w:rsid w:val="00B14DCA"/>
    <w:rsid w:val="00B20B0B"/>
    <w:rsid w:val="00B21F68"/>
    <w:rsid w:val="00B25416"/>
    <w:rsid w:val="00B27CA7"/>
    <w:rsid w:val="00B30C96"/>
    <w:rsid w:val="00B3138F"/>
    <w:rsid w:val="00B323DC"/>
    <w:rsid w:val="00B342B6"/>
    <w:rsid w:val="00B44DC0"/>
    <w:rsid w:val="00B4516A"/>
    <w:rsid w:val="00B452CD"/>
    <w:rsid w:val="00B47C5B"/>
    <w:rsid w:val="00B53306"/>
    <w:rsid w:val="00B5487A"/>
    <w:rsid w:val="00B56856"/>
    <w:rsid w:val="00B615C6"/>
    <w:rsid w:val="00B64558"/>
    <w:rsid w:val="00B72AAA"/>
    <w:rsid w:val="00B80A14"/>
    <w:rsid w:val="00B84A63"/>
    <w:rsid w:val="00B858E1"/>
    <w:rsid w:val="00B870BA"/>
    <w:rsid w:val="00BA14C1"/>
    <w:rsid w:val="00BA1834"/>
    <w:rsid w:val="00BA562B"/>
    <w:rsid w:val="00BA6E60"/>
    <w:rsid w:val="00BB252D"/>
    <w:rsid w:val="00BB3B91"/>
    <w:rsid w:val="00BB6801"/>
    <w:rsid w:val="00BC12D5"/>
    <w:rsid w:val="00BC5C43"/>
    <w:rsid w:val="00BD079C"/>
    <w:rsid w:val="00BD11E6"/>
    <w:rsid w:val="00BD120E"/>
    <w:rsid w:val="00BD329A"/>
    <w:rsid w:val="00BD5EB4"/>
    <w:rsid w:val="00BE0212"/>
    <w:rsid w:val="00BE7239"/>
    <w:rsid w:val="00BF15E3"/>
    <w:rsid w:val="00BF1CEA"/>
    <w:rsid w:val="00BF3952"/>
    <w:rsid w:val="00BF4716"/>
    <w:rsid w:val="00BF7CA5"/>
    <w:rsid w:val="00C00C27"/>
    <w:rsid w:val="00C05EEB"/>
    <w:rsid w:val="00C06AF9"/>
    <w:rsid w:val="00C07F08"/>
    <w:rsid w:val="00C1409F"/>
    <w:rsid w:val="00C2166B"/>
    <w:rsid w:val="00C217FC"/>
    <w:rsid w:val="00C24C36"/>
    <w:rsid w:val="00C2560D"/>
    <w:rsid w:val="00C31863"/>
    <w:rsid w:val="00C3246F"/>
    <w:rsid w:val="00C35207"/>
    <w:rsid w:val="00C35D0F"/>
    <w:rsid w:val="00C3685D"/>
    <w:rsid w:val="00C4092A"/>
    <w:rsid w:val="00C41A69"/>
    <w:rsid w:val="00C4360E"/>
    <w:rsid w:val="00C4365C"/>
    <w:rsid w:val="00C44870"/>
    <w:rsid w:val="00C46521"/>
    <w:rsid w:val="00C528A6"/>
    <w:rsid w:val="00C54458"/>
    <w:rsid w:val="00C57EEE"/>
    <w:rsid w:val="00C61A73"/>
    <w:rsid w:val="00C638DE"/>
    <w:rsid w:val="00C71E01"/>
    <w:rsid w:val="00C72B7A"/>
    <w:rsid w:val="00C7528E"/>
    <w:rsid w:val="00C759D1"/>
    <w:rsid w:val="00C82BFF"/>
    <w:rsid w:val="00C8445F"/>
    <w:rsid w:val="00C8715D"/>
    <w:rsid w:val="00C915B8"/>
    <w:rsid w:val="00C92C7F"/>
    <w:rsid w:val="00C96E50"/>
    <w:rsid w:val="00CA16AF"/>
    <w:rsid w:val="00CA76FB"/>
    <w:rsid w:val="00CB0BC9"/>
    <w:rsid w:val="00CB1062"/>
    <w:rsid w:val="00CB73DA"/>
    <w:rsid w:val="00CC15DC"/>
    <w:rsid w:val="00CC477D"/>
    <w:rsid w:val="00CD116B"/>
    <w:rsid w:val="00CD34E4"/>
    <w:rsid w:val="00CD3E3C"/>
    <w:rsid w:val="00CD3E6F"/>
    <w:rsid w:val="00CD6572"/>
    <w:rsid w:val="00CD6C5E"/>
    <w:rsid w:val="00CE5D7E"/>
    <w:rsid w:val="00CE73B7"/>
    <w:rsid w:val="00CF0FE9"/>
    <w:rsid w:val="00CF1260"/>
    <w:rsid w:val="00CF711E"/>
    <w:rsid w:val="00CF76B5"/>
    <w:rsid w:val="00D00EEB"/>
    <w:rsid w:val="00D11B06"/>
    <w:rsid w:val="00D11BDC"/>
    <w:rsid w:val="00D1666A"/>
    <w:rsid w:val="00D16F59"/>
    <w:rsid w:val="00D172CA"/>
    <w:rsid w:val="00D240D6"/>
    <w:rsid w:val="00D26DAC"/>
    <w:rsid w:val="00D272B1"/>
    <w:rsid w:val="00D303AB"/>
    <w:rsid w:val="00D32584"/>
    <w:rsid w:val="00D32BF3"/>
    <w:rsid w:val="00D341CA"/>
    <w:rsid w:val="00D35F17"/>
    <w:rsid w:val="00D41484"/>
    <w:rsid w:val="00D435FB"/>
    <w:rsid w:val="00D500F9"/>
    <w:rsid w:val="00D56F73"/>
    <w:rsid w:val="00D57E42"/>
    <w:rsid w:val="00D600D4"/>
    <w:rsid w:val="00D61714"/>
    <w:rsid w:val="00D6255F"/>
    <w:rsid w:val="00D66E2E"/>
    <w:rsid w:val="00D724D2"/>
    <w:rsid w:val="00D812C3"/>
    <w:rsid w:val="00D816A8"/>
    <w:rsid w:val="00D81AAD"/>
    <w:rsid w:val="00D905FD"/>
    <w:rsid w:val="00D90A5A"/>
    <w:rsid w:val="00D92F97"/>
    <w:rsid w:val="00D969AC"/>
    <w:rsid w:val="00D97C4A"/>
    <w:rsid w:val="00DA3996"/>
    <w:rsid w:val="00DA47CD"/>
    <w:rsid w:val="00DB10F1"/>
    <w:rsid w:val="00DB446F"/>
    <w:rsid w:val="00DB7EF1"/>
    <w:rsid w:val="00DC1BAC"/>
    <w:rsid w:val="00DC6DFA"/>
    <w:rsid w:val="00DC798E"/>
    <w:rsid w:val="00DD1FCA"/>
    <w:rsid w:val="00DD3659"/>
    <w:rsid w:val="00DD5242"/>
    <w:rsid w:val="00DD5A42"/>
    <w:rsid w:val="00DD68FE"/>
    <w:rsid w:val="00DD7055"/>
    <w:rsid w:val="00DE6F9B"/>
    <w:rsid w:val="00DF051C"/>
    <w:rsid w:val="00DF44B1"/>
    <w:rsid w:val="00DF5844"/>
    <w:rsid w:val="00DF7111"/>
    <w:rsid w:val="00E01D5F"/>
    <w:rsid w:val="00E125D1"/>
    <w:rsid w:val="00E157D7"/>
    <w:rsid w:val="00E20E4D"/>
    <w:rsid w:val="00E21E00"/>
    <w:rsid w:val="00E22402"/>
    <w:rsid w:val="00E25276"/>
    <w:rsid w:val="00E25CCA"/>
    <w:rsid w:val="00E264B9"/>
    <w:rsid w:val="00E311F6"/>
    <w:rsid w:val="00E3413B"/>
    <w:rsid w:val="00E42FAE"/>
    <w:rsid w:val="00E449C5"/>
    <w:rsid w:val="00E44B02"/>
    <w:rsid w:val="00E450DB"/>
    <w:rsid w:val="00E52266"/>
    <w:rsid w:val="00E54B3C"/>
    <w:rsid w:val="00E56246"/>
    <w:rsid w:val="00E57176"/>
    <w:rsid w:val="00E57D3C"/>
    <w:rsid w:val="00E6122D"/>
    <w:rsid w:val="00E6635D"/>
    <w:rsid w:val="00E713F8"/>
    <w:rsid w:val="00E766F4"/>
    <w:rsid w:val="00E84765"/>
    <w:rsid w:val="00E8529A"/>
    <w:rsid w:val="00E86CB8"/>
    <w:rsid w:val="00E87787"/>
    <w:rsid w:val="00E97CE9"/>
    <w:rsid w:val="00EA5DD4"/>
    <w:rsid w:val="00EB336E"/>
    <w:rsid w:val="00EB39CF"/>
    <w:rsid w:val="00EB4025"/>
    <w:rsid w:val="00EB7431"/>
    <w:rsid w:val="00EB7D55"/>
    <w:rsid w:val="00EE463B"/>
    <w:rsid w:val="00EE49B5"/>
    <w:rsid w:val="00EE5753"/>
    <w:rsid w:val="00EF0648"/>
    <w:rsid w:val="00EF320B"/>
    <w:rsid w:val="00EF47B3"/>
    <w:rsid w:val="00EF67AA"/>
    <w:rsid w:val="00F01A8D"/>
    <w:rsid w:val="00F032A4"/>
    <w:rsid w:val="00F040B2"/>
    <w:rsid w:val="00F10E34"/>
    <w:rsid w:val="00F130EE"/>
    <w:rsid w:val="00F14679"/>
    <w:rsid w:val="00F15721"/>
    <w:rsid w:val="00F25B3B"/>
    <w:rsid w:val="00F342A5"/>
    <w:rsid w:val="00F345A6"/>
    <w:rsid w:val="00F348C2"/>
    <w:rsid w:val="00F34EB5"/>
    <w:rsid w:val="00F371BF"/>
    <w:rsid w:val="00F37840"/>
    <w:rsid w:val="00F473A3"/>
    <w:rsid w:val="00F47ECA"/>
    <w:rsid w:val="00F62C39"/>
    <w:rsid w:val="00F645FB"/>
    <w:rsid w:val="00F6497C"/>
    <w:rsid w:val="00F65E92"/>
    <w:rsid w:val="00F662BC"/>
    <w:rsid w:val="00F73189"/>
    <w:rsid w:val="00F818F5"/>
    <w:rsid w:val="00F830CD"/>
    <w:rsid w:val="00F87CDB"/>
    <w:rsid w:val="00F93643"/>
    <w:rsid w:val="00F936A4"/>
    <w:rsid w:val="00F972B5"/>
    <w:rsid w:val="00FA0682"/>
    <w:rsid w:val="00FA406D"/>
    <w:rsid w:val="00FA4156"/>
    <w:rsid w:val="00FA4561"/>
    <w:rsid w:val="00FA4F02"/>
    <w:rsid w:val="00FB035D"/>
    <w:rsid w:val="00FB05C9"/>
    <w:rsid w:val="00FB102D"/>
    <w:rsid w:val="00FB2657"/>
    <w:rsid w:val="00FB3FA5"/>
    <w:rsid w:val="00FB46F3"/>
    <w:rsid w:val="00FB5599"/>
    <w:rsid w:val="00FC0EEA"/>
    <w:rsid w:val="00FC1E17"/>
    <w:rsid w:val="00FC4EEF"/>
    <w:rsid w:val="00FD2E8C"/>
    <w:rsid w:val="00FD4240"/>
    <w:rsid w:val="00FD5B40"/>
    <w:rsid w:val="00FD6881"/>
    <w:rsid w:val="00FD7698"/>
    <w:rsid w:val="00FE4D84"/>
    <w:rsid w:val="00FE5195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C528A6"/>
    <w:pPr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C528A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E7239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autoRedefine/>
    <w:qFormat/>
    <w:rsid w:val="00173377"/>
    <w:pPr>
      <w:framePr w:wrap="auto" w:vAnchor="margin" w:yAlign="inline"/>
      <w:spacing w:after="0" w:line="240" w:lineRule="auto"/>
    </w:pPr>
    <w:rPr>
      <w:sz w:val="22"/>
    </w:rPr>
  </w:style>
  <w:style w:type="paragraph" w:customStyle="1" w:styleId="BPcmzs">
    <w:name w:val="BP_címzés"/>
    <w:basedOn w:val="fejlctitulus"/>
    <w:link w:val="BPcmzsChar"/>
    <w:autoRedefine/>
    <w:qFormat/>
    <w:rsid w:val="007905FC"/>
    <w:pPr>
      <w:spacing w:after="50" w:line="240" w:lineRule="auto"/>
    </w:pPr>
    <w:rPr>
      <w:rFonts w:ascii="Arial" w:hAnsi="Arial" w:cs="Arial"/>
      <w:sz w:val="22"/>
    </w:rPr>
  </w:style>
  <w:style w:type="paragraph" w:customStyle="1" w:styleId="BPmegszlts">
    <w:name w:val="BP_megszólítás"/>
    <w:basedOn w:val="Norml"/>
    <w:qFormat/>
    <w:rsid w:val="00F37840"/>
    <w:pPr>
      <w:spacing w:before="440" w:after="320"/>
    </w:pPr>
    <w:rPr>
      <w:rFonts w:ascii="Arial" w:hAnsi="Arial" w:cs="Arial"/>
      <w:b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7173F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E57D3C"/>
    <w:pPr>
      <w:spacing w:line="288" w:lineRule="auto"/>
      <w:ind w:left="-1191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BD5EB4"/>
    <w:pPr>
      <w:spacing w:before="40" w:after="60" w:line="240" w:lineRule="auto"/>
      <w:jc w:val="center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F37840"/>
    <w:pPr>
      <w:spacing w:before="40"/>
    </w:pPr>
    <w:rPr>
      <w:rFonts w:ascii="Arial Narrow" w:hAnsi="Arial Narrow"/>
      <w:i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F37840"/>
    <w:rPr>
      <w:rFonts w:ascii="Arial Narrow" w:hAnsi="Arial Narrow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1F63F5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BD5EB4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7905FC"/>
    <w:rPr>
      <w:rFonts w:ascii="Arial" w:eastAsia="Times New Roman" w:hAnsi="Arial" w:cs="Arial"/>
      <w:sz w:val="22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73377"/>
    <w:rPr>
      <w:rFonts w:ascii="Arial" w:hAnsi="Arial" w:cs="Arial"/>
      <w:b/>
      <w:sz w:val="22"/>
      <w:lang w:eastAsia="en-US"/>
    </w:rPr>
  </w:style>
  <w:style w:type="character" w:customStyle="1" w:styleId="BPbarcodeChar">
    <w:name w:val="BP_barcode Char"/>
    <w:basedOn w:val="Bekezdsalapbettpusa"/>
    <w:link w:val="BPbarcode"/>
    <w:rsid w:val="007173FB"/>
    <w:rPr>
      <w:rFonts w:ascii="Arial" w:hAnsi="Arial" w:cs="Arial"/>
      <w:noProof/>
      <w:sz w:val="16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Alaprtelmezett">
    <w:name w:val="Alapértelmezett"/>
    <w:rsid w:val="00C61A73"/>
    <w:pPr>
      <w:widowControl w:val="0"/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laprtelmezettstlus">
    <w:name w:val="Alapértelmezett stílus"/>
    <w:rsid w:val="00C61A73"/>
    <w:pPr>
      <w:tabs>
        <w:tab w:val="left" w:pos="720"/>
      </w:tabs>
      <w:suppressAutoHyphens/>
      <w:spacing w:after="200" w:line="276" w:lineRule="auto"/>
    </w:pPr>
    <w:rPr>
      <w:rFonts w:eastAsia="DejaVu Sans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Aláíró 1 neve</edok_w_alairo_1>
    <edok_w_sablonazonosito xmlns="http://schemas.microsoft.com/sharepoint/v3" xsi:nil="true"/>
    <edok_w_ujirat xmlns="http://schemas.microsoft.com/sharepoint/v3">1</edok_w_ujirat>
    <edok_w_alairobeo_1 xmlns="http://schemas.microsoft.com/sharepoint/v3">aláíró 1 titulusa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>[Címzett]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8eef0b88-f866-4035-b2d2-78a4935ef782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0193-B02A-4DF6-95B8-93B629B42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15CD2-E0BC-4085-9C12-B2B053B52B35}">
  <ds:schemaRefs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</ds:schemaRefs>
</ds:datastoreItem>
</file>

<file path=customXml/itemProps3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D7774-2E77-4CAB-9FAE-2388D803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2878</Words>
  <Characters>19860</Characters>
  <Application>Microsoft Office Word</Application>
  <DocSecurity>0</DocSecurity>
  <Lines>165</Lines>
  <Paragraphs>45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eWord alapsablon</vt:lpstr>
      <vt:lpstr/>
    </vt:vector>
  </TitlesOfParts>
  <Company>Főpolgármesteri Hivatal</Company>
  <LinksUpToDate>false</LinksUpToDate>
  <CharactersWithSpaces>22693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eWord alapsablon</dc:title>
  <dc:creator>sip</dc:creator>
  <cp:lastModifiedBy>Damu Krisztina</cp:lastModifiedBy>
  <cp:revision>7</cp:revision>
  <cp:lastPrinted>2015-02-13T07:24:00Z</cp:lastPrinted>
  <dcterms:created xsi:type="dcterms:W3CDTF">2015-02-12T14:52:00Z</dcterms:created>
  <dcterms:modified xsi:type="dcterms:W3CDTF">2015-02-13T08:24:00Z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</Properties>
</file>