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E" w:rsidRPr="00106904" w:rsidRDefault="002254BE" w:rsidP="002254B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>Lakásgazdálkodási feladatok</w:t>
      </w:r>
    </w:p>
    <w:p w:rsidR="002254BE" w:rsidRPr="006374E5" w:rsidRDefault="002254BE" w:rsidP="002254BE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2254BE" w:rsidRPr="006374E5" w:rsidRDefault="001921FA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2" w:type="dxa"/>
          </w:tcPr>
          <w:p w:rsidR="002254BE" w:rsidRPr="006374E5" w:rsidRDefault="00EC7A74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2254B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2254BE" w:rsidRPr="006374E5" w:rsidRDefault="001921FA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2254BE" w:rsidRPr="006374E5" w:rsidRDefault="00EC7A74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2254B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2254BE" w:rsidRPr="006374E5" w:rsidTr="00A661D0">
        <w:trPr>
          <w:jc w:val="center"/>
        </w:trPr>
        <w:tc>
          <w:tcPr>
            <w:tcW w:w="3588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2254BE" w:rsidRPr="006374E5" w:rsidRDefault="001921FA" w:rsidP="001921FA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="002254BE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2254BE" w:rsidRPr="006374E5" w:rsidRDefault="002254B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254BE" w:rsidRPr="006374E5" w:rsidRDefault="002254BE" w:rsidP="002254BE">
      <w:pPr>
        <w:rPr>
          <w:rFonts w:ascii="Times New Roman" w:hAnsi="Times New Roman"/>
          <w:iCs/>
          <w:sz w:val="24"/>
          <w:szCs w:val="24"/>
        </w:rPr>
      </w:pPr>
    </w:p>
    <w:p w:rsidR="002254BE" w:rsidRDefault="002254BE" w:rsidP="002254B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A/ ÖNKORMÁNYZATI 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>FELÚJÍTÁSOK</w:t>
      </w:r>
      <w:r w:rsidRPr="00071779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EGYÉB FELHALMOZÁSI CÉLÚ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TÁMOGATÁS</w:t>
      </w:r>
      <w:r w:rsidR="001921F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OK </w:t>
      </w:r>
    </w:p>
    <w:p w:rsidR="002254BE" w:rsidRPr="00071779" w:rsidRDefault="002254BE" w:rsidP="002254B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02903" w:rsidRDefault="001921FA" w:rsidP="00E33E6A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8250</w:t>
      </w:r>
      <w:r w:rsidR="00685548">
        <w:rPr>
          <w:rFonts w:ascii="Times New Roman" w:hAnsi="Times New Roman"/>
          <w:b/>
          <w:iCs/>
          <w:sz w:val="24"/>
          <w:szCs w:val="24"/>
        </w:rPr>
        <w:t>01</w:t>
      </w:r>
      <w:r w:rsidRPr="006374E5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BFVK Zrt. közszolgáltatás – Lakásgazdálkodási feladatok</w:t>
      </w: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1921FA" w:rsidRPr="006374E5" w:rsidRDefault="001921FA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</w:tcPr>
          <w:p w:rsidR="001921FA" w:rsidRPr="006374E5" w:rsidRDefault="00EC7A74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1921FA" w:rsidRPr="006374E5" w:rsidRDefault="001921FA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</w:rPr>
              <w:t>.568</w:t>
            </w:r>
          </w:p>
        </w:tc>
        <w:tc>
          <w:tcPr>
            <w:tcW w:w="1602" w:type="dxa"/>
          </w:tcPr>
          <w:p w:rsidR="001921FA" w:rsidRPr="006374E5" w:rsidRDefault="00EC7A74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74">
              <w:rPr>
                <w:rFonts w:ascii="Times New Roman" w:eastAsia="Times New Roman" w:hAnsi="Times New Roman"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1921FA" w:rsidRPr="006374E5" w:rsidRDefault="001921FA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602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1921FA" w:rsidRDefault="001921FA" w:rsidP="00E33E6A">
      <w:pPr>
        <w:rPr>
          <w:rFonts w:ascii="Times New Roman" w:hAnsi="Times New Roman"/>
          <w:b/>
          <w:sz w:val="24"/>
          <w:szCs w:val="24"/>
        </w:rPr>
      </w:pPr>
    </w:p>
    <w:p w:rsidR="005060E6" w:rsidRDefault="00A661D0" w:rsidP="00E33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Elkészült felújítások: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XIV. Ond vezér sétány külső homlokzat nyílászáró cseréje,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XIV. Fogarasi út 165-169 rámpa kialakítása,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XI. Keveháza u. 19-21 lépcsőházi füstelvezető ablakok beépítése,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XXI. Rákóczi F. út 361. vízbekötés fővízmérővel, gerincvezetékről,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Kőbányai út 22. közös zuhanyzók szellőzőinek felújítása,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Mátyás király út 46. házi szennyvízcsatorna kiépítése,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X. Ferde u. 5. tető és homlokzat felújítása,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Gázgyári lakótelep külső I és II. csop. vízbekötő alapvezeték cseréje,</w:t>
      </w:r>
    </w:p>
    <w:p w:rsidR="005060E6" w:rsidRDefault="005060E6" w:rsidP="005060E6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XXI. Duna u. 2-4. homlokzati nyílászárók cseréje.</w:t>
      </w:r>
    </w:p>
    <w:p w:rsidR="005060E6" w:rsidRPr="005060E6" w:rsidRDefault="005060E6" w:rsidP="00506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elkészült feladatokhoz kapcsolódó, 2015-ben esedékes gar</w:t>
      </w:r>
      <w:r w:rsidR="00A661D0">
        <w:rPr>
          <w:rFonts w:ascii="Times New Roman" w:hAnsi="Times New Roman"/>
          <w:sz w:val="24"/>
          <w:szCs w:val="24"/>
        </w:rPr>
        <w:t>anciális visszatartás összege 1,4</w:t>
      </w:r>
      <w:r>
        <w:rPr>
          <w:rFonts w:ascii="Times New Roman" w:hAnsi="Times New Roman"/>
          <w:sz w:val="24"/>
          <w:szCs w:val="24"/>
        </w:rPr>
        <w:t xml:space="preserve"> millió Ft.</w:t>
      </w:r>
      <w:r w:rsidR="00FE385C">
        <w:rPr>
          <w:rFonts w:ascii="Times New Roman" w:hAnsi="Times New Roman"/>
          <w:sz w:val="24"/>
          <w:szCs w:val="24"/>
        </w:rPr>
        <w:t xml:space="preserve"> (A módosított előirányzat 0,4 %-a)</w:t>
      </w:r>
    </w:p>
    <w:p w:rsidR="005060E6" w:rsidRDefault="005060E6" w:rsidP="005060E6">
      <w:pPr>
        <w:rPr>
          <w:rFonts w:ascii="Times New Roman" w:hAnsi="Times New Roman"/>
          <w:sz w:val="24"/>
          <w:szCs w:val="24"/>
        </w:rPr>
      </w:pPr>
      <w:r w:rsidRPr="005060E6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előirányzat összegének közel 80 %-a, 23 feladat teljesítése áthúzódik 2015</w:t>
      </w:r>
      <w:r w:rsidR="00FE385C">
        <w:rPr>
          <w:rFonts w:ascii="Times New Roman" w:hAnsi="Times New Roman"/>
          <w:sz w:val="24"/>
          <w:szCs w:val="24"/>
        </w:rPr>
        <w:t>. évr</w:t>
      </w:r>
      <w:r>
        <w:rPr>
          <w:rFonts w:ascii="Times New Roman" w:hAnsi="Times New Roman"/>
          <w:sz w:val="24"/>
          <w:szCs w:val="24"/>
        </w:rPr>
        <w:t>e.</w:t>
      </w:r>
      <w:r w:rsidR="00FE385C">
        <w:rPr>
          <w:rFonts w:ascii="Times New Roman" w:hAnsi="Times New Roman"/>
          <w:sz w:val="24"/>
          <w:szCs w:val="24"/>
        </w:rPr>
        <w:t xml:space="preserve"> </w:t>
      </w:r>
    </w:p>
    <w:p w:rsidR="005060E6" w:rsidRDefault="005060E6" w:rsidP="00E33E6A">
      <w:pPr>
        <w:rPr>
          <w:rFonts w:ascii="Times New Roman" w:hAnsi="Times New Roman"/>
          <w:sz w:val="24"/>
          <w:szCs w:val="24"/>
        </w:rPr>
      </w:pPr>
    </w:p>
    <w:p w:rsidR="00FE385C" w:rsidRPr="005060E6" w:rsidRDefault="00FE385C" w:rsidP="00E33E6A">
      <w:pPr>
        <w:rPr>
          <w:rFonts w:ascii="Times New Roman" w:hAnsi="Times New Roman"/>
          <w:sz w:val="24"/>
          <w:szCs w:val="24"/>
        </w:rPr>
      </w:pPr>
    </w:p>
    <w:p w:rsidR="001921FA" w:rsidRPr="00106904" w:rsidRDefault="001921FA" w:rsidP="001921FA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Közlekedési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1921FA" w:rsidRPr="006374E5" w:rsidRDefault="001921FA" w:rsidP="001921FA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1921FA" w:rsidRPr="006374E5" w:rsidRDefault="00FE385C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20.250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.082</w:t>
            </w:r>
          </w:p>
        </w:tc>
        <w:tc>
          <w:tcPr>
            <w:tcW w:w="1602" w:type="dxa"/>
          </w:tcPr>
          <w:p w:rsidR="001921FA" w:rsidRPr="006374E5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1921FA" w:rsidRPr="006374E5" w:rsidRDefault="00FE385C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8.889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EC7A74"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02" w:type="dxa"/>
          </w:tcPr>
          <w:p w:rsidR="001921FA" w:rsidRPr="006374E5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1921FA" w:rsidRPr="006374E5" w:rsidTr="00A661D0">
        <w:trPr>
          <w:jc w:val="center"/>
        </w:trPr>
        <w:tc>
          <w:tcPr>
            <w:tcW w:w="3588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1921FA" w:rsidRPr="006374E5" w:rsidRDefault="00FE385C" w:rsidP="00FE385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  <w:r w:rsidR="001921F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1921FA" w:rsidRPr="006374E5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254BE" w:rsidRDefault="002254BE" w:rsidP="00E33E6A">
      <w:pPr>
        <w:rPr>
          <w:rFonts w:ascii="Times New Roman" w:hAnsi="Times New Roman"/>
          <w:b/>
          <w:sz w:val="24"/>
          <w:szCs w:val="24"/>
        </w:rPr>
      </w:pPr>
    </w:p>
    <w:p w:rsidR="00E02903" w:rsidRPr="00BC215F" w:rsidRDefault="00BA2CC9" w:rsidP="00E33E6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A.) ÖNKORMÁNYZATI FELÚJÍTÁSOK, EGYÉB FELHALMOZÁSI CÉLÚ TÁMOGATÁSOK</w:t>
      </w:r>
      <w:r w:rsidR="00FE385C">
        <w:rPr>
          <w:rFonts w:ascii="Times New Roman" w:hAnsi="Times New Roman"/>
          <w:b/>
          <w:sz w:val="24"/>
          <w:szCs w:val="24"/>
        </w:rPr>
        <w:t xml:space="preserve"> </w:t>
      </w:r>
    </w:p>
    <w:p w:rsidR="00BA2CC9" w:rsidRDefault="00BA2CC9" w:rsidP="00A02C0B">
      <w:pPr>
        <w:rPr>
          <w:rFonts w:ascii="Times New Roman" w:hAnsi="Times New Roman"/>
          <w:b/>
          <w:sz w:val="24"/>
          <w:szCs w:val="24"/>
        </w:rPr>
      </w:pPr>
    </w:p>
    <w:p w:rsidR="00E07FB5" w:rsidRDefault="00E07FB5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883701 Út-, hídfelújítások</w:t>
      </w:r>
    </w:p>
    <w:p w:rsidR="00B11A34" w:rsidRPr="00EC44B6" w:rsidRDefault="00B11A34" w:rsidP="00685548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2012-2016</w:t>
      </w:r>
      <w:r w:rsidR="00685548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évi útfelújítási program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7.17</w:t>
            </w:r>
            <w:r w:rsidR="00C139D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.882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3.643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.858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B11A34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50,8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7954" w:rsidRPr="00F67954" w:rsidRDefault="00F67954" w:rsidP="00F67954">
      <w:p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  <w:r w:rsidRPr="00F67954">
        <w:rPr>
          <w:rFonts w:ascii="Times New Roman" w:hAnsi="Times New Roman"/>
          <w:sz w:val="24"/>
          <w:szCs w:val="24"/>
        </w:rPr>
        <w:t>A 2012-201</w:t>
      </w:r>
      <w:r w:rsidR="000D0632">
        <w:rPr>
          <w:rFonts w:ascii="Times New Roman" w:hAnsi="Times New Roman"/>
          <w:sz w:val="24"/>
          <w:szCs w:val="24"/>
        </w:rPr>
        <w:t>6</w:t>
      </w:r>
      <w:r w:rsidRPr="00F67954">
        <w:rPr>
          <w:rFonts w:ascii="Times New Roman" w:hAnsi="Times New Roman"/>
          <w:sz w:val="24"/>
          <w:szCs w:val="24"/>
        </w:rPr>
        <w:t xml:space="preserve"> útfelújítási programon belül </w:t>
      </w:r>
      <w:r w:rsidR="000D0632">
        <w:rPr>
          <w:rFonts w:ascii="Times New Roman" w:hAnsi="Times New Roman"/>
          <w:sz w:val="24"/>
          <w:szCs w:val="24"/>
        </w:rPr>
        <w:t>2014-ben megvalósított</w:t>
      </w:r>
      <w:r w:rsidRPr="00F67954">
        <w:rPr>
          <w:rFonts w:ascii="Times New Roman" w:hAnsi="Times New Roman"/>
          <w:sz w:val="24"/>
          <w:szCs w:val="24"/>
        </w:rPr>
        <w:t xml:space="preserve"> feladatok:</w:t>
      </w:r>
    </w:p>
    <w:p w:rsidR="00F67954" w:rsidRPr="00F67954" w:rsidRDefault="00F67954" w:rsidP="00F67954">
      <w:pPr>
        <w:numPr>
          <w:ilvl w:val="0"/>
          <w:numId w:val="20"/>
        </w:num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  <w:r w:rsidRPr="00F67954">
        <w:rPr>
          <w:rFonts w:ascii="Times New Roman" w:hAnsi="Times New Roman"/>
          <w:i/>
          <w:sz w:val="24"/>
          <w:szCs w:val="24"/>
        </w:rPr>
        <w:t xml:space="preserve">A várbusz útvonalának felújítása </w:t>
      </w:r>
      <w:r w:rsidRPr="00F67954">
        <w:rPr>
          <w:rFonts w:ascii="Times New Roman" w:hAnsi="Times New Roman"/>
          <w:sz w:val="24"/>
          <w:szCs w:val="24"/>
        </w:rPr>
        <w:t>–</w:t>
      </w:r>
      <w:r w:rsidR="005E58BA">
        <w:rPr>
          <w:rFonts w:ascii="Times New Roman" w:hAnsi="Times New Roman"/>
          <w:sz w:val="24"/>
          <w:szCs w:val="24"/>
        </w:rPr>
        <w:t xml:space="preserve"> </w:t>
      </w:r>
      <w:r w:rsidRPr="00F67954">
        <w:rPr>
          <w:rFonts w:ascii="Times New Roman" w:hAnsi="Times New Roman"/>
          <w:sz w:val="24"/>
          <w:szCs w:val="24"/>
        </w:rPr>
        <w:t xml:space="preserve">a Dísz tér </w:t>
      </w:r>
      <w:r>
        <w:rPr>
          <w:rFonts w:ascii="Times New Roman" w:hAnsi="Times New Roman"/>
          <w:sz w:val="24"/>
          <w:szCs w:val="24"/>
        </w:rPr>
        <w:t xml:space="preserve">és a Fortuna utca </w:t>
      </w:r>
      <w:r w:rsidRPr="00F67954">
        <w:rPr>
          <w:rFonts w:ascii="Times New Roman" w:hAnsi="Times New Roman"/>
          <w:sz w:val="24"/>
          <w:szCs w:val="24"/>
        </w:rPr>
        <w:t xml:space="preserve">burkolat felújítása </w:t>
      </w:r>
      <w:r>
        <w:rPr>
          <w:rFonts w:ascii="Times New Roman" w:hAnsi="Times New Roman"/>
          <w:sz w:val="24"/>
          <w:szCs w:val="24"/>
        </w:rPr>
        <w:t>befejeződött.</w:t>
      </w:r>
    </w:p>
    <w:p w:rsidR="00F67954" w:rsidRPr="00F67954" w:rsidRDefault="00F67954" w:rsidP="00F67954">
      <w:pPr>
        <w:numPr>
          <w:ilvl w:val="0"/>
          <w:numId w:val="20"/>
        </w:num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  <w:r w:rsidRPr="00F67954">
        <w:rPr>
          <w:rFonts w:ascii="Times New Roman" w:hAnsi="Times New Roman"/>
          <w:i/>
          <w:sz w:val="24"/>
          <w:szCs w:val="24"/>
        </w:rPr>
        <w:lastRenderedPageBreak/>
        <w:t xml:space="preserve">Buszmegálló-felújítások - </w:t>
      </w:r>
      <w:r w:rsidRPr="00F67954">
        <w:rPr>
          <w:rFonts w:ascii="Times New Roman" w:hAnsi="Times New Roman"/>
          <w:sz w:val="24"/>
          <w:szCs w:val="24"/>
        </w:rPr>
        <w:t>Budapest területén 2013</w:t>
      </w:r>
      <w:r w:rsidR="000D0632">
        <w:rPr>
          <w:rFonts w:ascii="Times New Roman" w:hAnsi="Times New Roman"/>
          <w:sz w:val="24"/>
          <w:szCs w:val="24"/>
        </w:rPr>
        <w:t xml:space="preserve"> - 2014</w:t>
      </w:r>
      <w:r w:rsidR="00685548">
        <w:rPr>
          <w:rFonts w:ascii="Times New Roman" w:hAnsi="Times New Roman"/>
          <w:sz w:val="24"/>
          <w:szCs w:val="24"/>
        </w:rPr>
        <w:t xml:space="preserve">. év során </w:t>
      </w:r>
      <w:r w:rsidR="00685548" w:rsidRPr="00F67954">
        <w:rPr>
          <w:rFonts w:ascii="Times New Roman" w:hAnsi="Times New Roman"/>
          <w:sz w:val="24"/>
          <w:szCs w:val="24"/>
        </w:rPr>
        <w:t xml:space="preserve">60 helyszínen </w:t>
      </w:r>
      <w:r w:rsidRPr="00F67954">
        <w:rPr>
          <w:rFonts w:ascii="Times New Roman" w:hAnsi="Times New Roman"/>
          <w:sz w:val="24"/>
          <w:szCs w:val="24"/>
        </w:rPr>
        <w:t xml:space="preserve">buszmegállók kerülnek felújításra. </w:t>
      </w:r>
      <w:r w:rsidR="00685548">
        <w:rPr>
          <w:rFonts w:ascii="Times New Roman" w:hAnsi="Times New Roman"/>
          <w:sz w:val="24"/>
          <w:szCs w:val="24"/>
        </w:rPr>
        <w:t xml:space="preserve">Ebből </w:t>
      </w:r>
      <w:r w:rsidRPr="00F67954">
        <w:rPr>
          <w:rFonts w:ascii="Times New Roman" w:hAnsi="Times New Roman"/>
          <w:sz w:val="24"/>
          <w:szCs w:val="24"/>
        </w:rPr>
        <w:t>26 helyszínen a felújítások 2014-ben valósul</w:t>
      </w:r>
      <w:r w:rsidR="000D0632">
        <w:rPr>
          <w:rFonts w:ascii="Times New Roman" w:hAnsi="Times New Roman"/>
          <w:sz w:val="24"/>
          <w:szCs w:val="24"/>
        </w:rPr>
        <w:t>t</w:t>
      </w:r>
      <w:r w:rsidRPr="00F67954">
        <w:rPr>
          <w:rFonts w:ascii="Times New Roman" w:hAnsi="Times New Roman"/>
          <w:sz w:val="24"/>
          <w:szCs w:val="24"/>
        </w:rPr>
        <w:t>ak meg.</w:t>
      </w:r>
    </w:p>
    <w:p w:rsidR="00F67954" w:rsidRDefault="0030629B" w:rsidP="00F67954">
      <w:pPr>
        <w:numPr>
          <w:ilvl w:val="0"/>
          <w:numId w:val="14"/>
        </w:num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  <w:r w:rsidRPr="00F67954">
        <w:rPr>
          <w:rFonts w:ascii="Times New Roman" w:hAnsi="Times New Roman"/>
          <w:i/>
          <w:sz w:val="24"/>
          <w:szCs w:val="24"/>
        </w:rPr>
        <w:t xml:space="preserve"> </w:t>
      </w:r>
      <w:r w:rsidR="00F67954" w:rsidRPr="00F67954">
        <w:rPr>
          <w:rFonts w:ascii="Times New Roman" w:hAnsi="Times New Roman"/>
          <w:i/>
          <w:sz w:val="24"/>
          <w:szCs w:val="24"/>
        </w:rPr>
        <w:t xml:space="preserve">„Kiskorrekciók” - </w:t>
      </w:r>
      <w:r w:rsidR="00F67954" w:rsidRPr="00F67954">
        <w:rPr>
          <w:rFonts w:ascii="Times New Roman" w:hAnsi="Times New Roman"/>
          <w:sz w:val="24"/>
          <w:szCs w:val="24"/>
        </w:rPr>
        <w:t>Ebbe a csoportba azok a kisléptékű feladatok tartoznak, melyeknek a terveit a kerületi ö</w:t>
      </w:r>
      <w:r w:rsidR="005E58BA">
        <w:rPr>
          <w:rFonts w:ascii="Times New Roman" w:hAnsi="Times New Roman"/>
          <w:sz w:val="24"/>
          <w:szCs w:val="24"/>
        </w:rPr>
        <w:t xml:space="preserve">nkormányzatok, ill. a BKV Zrt. </w:t>
      </w:r>
      <w:r w:rsidR="00F67954" w:rsidRPr="00F67954">
        <w:rPr>
          <w:rFonts w:ascii="Times New Roman" w:hAnsi="Times New Roman"/>
          <w:sz w:val="24"/>
          <w:szCs w:val="24"/>
        </w:rPr>
        <w:t>készítették</w:t>
      </w:r>
      <w:r w:rsidR="005E58BA">
        <w:rPr>
          <w:rFonts w:ascii="Times New Roman" w:hAnsi="Times New Roman"/>
          <w:sz w:val="24"/>
          <w:szCs w:val="24"/>
        </w:rPr>
        <w:t xml:space="preserve"> el</w:t>
      </w:r>
      <w:r w:rsidR="00F67954" w:rsidRPr="00F67954">
        <w:rPr>
          <w:rFonts w:ascii="Times New Roman" w:hAnsi="Times New Roman"/>
          <w:sz w:val="24"/>
          <w:szCs w:val="24"/>
        </w:rPr>
        <w:t xml:space="preserve">. Ide három helyszín tartozik: 1. III. 11. sz. főút - Madzsar J. u. torkolat északi irányú megnyitása, 2. XII. Stromfeld Aurél utca – Németvölgyi út körforgalom létesítése, 3. XVIII. ker. Tövishát utca – Goroszló utca csomópontban a Tövishát utcán átvezető gyalogos – átkelőhely létesítése. </w:t>
      </w:r>
    </w:p>
    <w:p w:rsidR="001F2800" w:rsidRDefault="001F2800" w:rsidP="001F2800">
      <w:pPr>
        <w:tabs>
          <w:tab w:val="left" w:pos="966"/>
          <w:tab w:val="left" w:pos="1882"/>
        </w:tabs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2800" w:rsidRPr="001F2800" w:rsidRDefault="001F2800" w:rsidP="001F2800">
      <w:p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  <w:r w:rsidRPr="001F2800">
        <w:rPr>
          <w:rFonts w:ascii="Times New Roman" w:eastAsia="Times New Roman" w:hAnsi="Times New Roman"/>
          <w:sz w:val="24"/>
          <w:szCs w:val="24"/>
          <w:lang w:eastAsia="hu-HU"/>
        </w:rPr>
        <w:t xml:space="preserve">A feladat része a 2013-ban még önálló fejlesztési soron szereplő </w:t>
      </w:r>
      <w:r w:rsidRPr="001F2800">
        <w:rPr>
          <w:rFonts w:ascii="Times New Roman" w:hAnsi="Times New Roman"/>
          <w:sz w:val="24"/>
          <w:szCs w:val="24"/>
        </w:rPr>
        <w:t>Kerékpáros közlekedés fejlesztése 2012-2016</w:t>
      </w:r>
      <w:r>
        <w:rPr>
          <w:rFonts w:ascii="Times New Roman" w:hAnsi="Times New Roman"/>
          <w:sz w:val="24"/>
          <w:szCs w:val="24"/>
        </w:rPr>
        <w:t>.</w:t>
      </w:r>
      <w:r w:rsidRPr="001F2800">
        <w:rPr>
          <w:rFonts w:ascii="Times New Roman" w:hAnsi="Times New Roman"/>
          <w:sz w:val="24"/>
          <w:szCs w:val="24"/>
        </w:rPr>
        <w:t xml:space="preserve"> feladat.</w:t>
      </w:r>
    </w:p>
    <w:p w:rsidR="001F2800" w:rsidRDefault="001F2800" w:rsidP="001F2800">
      <w:pPr>
        <w:tabs>
          <w:tab w:val="left" w:pos="966"/>
          <w:tab w:val="left" w:pos="1882"/>
        </w:tabs>
        <w:rPr>
          <w:rFonts w:ascii="Times New Roman" w:hAnsi="Times New Roman"/>
          <w:sz w:val="24"/>
          <w:szCs w:val="24"/>
        </w:rPr>
      </w:pPr>
    </w:p>
    <w:p w:rsidR="001F2800" w:rsidRDefault="001F2800" w:rsidP="001F2800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D436C8">
        <w:rPr>
          <w:rFonts w:ascii="Times New Roman" w:hAnsi="Times New Roman"/>
          <w:sz w:val="24"/>
          <w:szCs w:val="24"/>
        </w:rPr>
        <w:t xml:space="preserve">A BKK </w:t>
      </w:r>
      <w:r>
        <w:rPr>
          <w:rFonts w:ascii="Times New Roman" w:hAnsi="Times New Roman"/>
          <w:sz w:val="24"/>
          <w:szCs w:val="24"/>
        </w:rPr>
        <w:t xml:space="preserve">Zrt. </w:t>
      </w:r>
      <w:r w:rsidRPr="00D436C8">
        <w:rPr>
          <w:rFonts w:ascii="Times New Roman" w:hAnsi="Times New Roman"/>
          <w:sz w:val="24"/>
          <w:szCs w:val="24"/>
        </w:rPr>
        <w:t>megkezdte a belváros komplex kerékpáros</w:t>
      </w:r>
      <w:r w:rsidR="005E58BA">
        <w:rPr>
          <w:rFonts w:ascii="Times New Roman" w:hAnsi="Times New Roman"/>
          <w:sz w:val="24"/>
          <w:szCs w:val="24"/>
        </w:rPr>
        <w:t xml:space="preserve"> </w:t>
      </w:r>
      <w:r w:rsidRPr="00D436C8">
        <w:rPr>
          <w:rFonts w:ascii="Times New Roman" w:hAnsi="Times New Roman"/>
          <w:sz w:val="24"/>
          <w:szCs w:val="24"/>
        </w:rPr>
        <w:t>barát fejlesztését, amelynek célja, hogy a MOL Bubi működési területén a kerékpározás, az autós forgalom és a parkolás a mainál biztonságosabbá váljon. A be</w:t>
      </w:r>
      <w:r>
        <w:rPr>
          <w:rFonts w:ascii="Times New Roman" w:hAnsi="Times New Roman"/>
          <w:sz w:val="24"/>
          <w:szCs w:val="24"/>
        </w:rPr>
        <w:t>l</w:t>
      </w:r>
      <w:r w:rsidRPr="00D436C8">
        <w:rPr>
          <w:rFonts w:ascii="Times New Roman" w:hAnsi="Times New Roman"/>
          <w:sz w:val="24"/>
          <w:szCs w:val="24"/>
        </w:rPr>
        <w:t>ső városrész komplex kerékpáros</w:t>
      </w:r>
      <w:r w:rsidR="005E58BA">
        <w:rPr>
          <w:rFonts w:ascii="Times New Roman" w:hAnsi="Times New Roman"/>
          <w:sz w:val="24"/>
          <w:szCs w:val="24"/>
        </w:rPr>
        <w:t xml:space="preserve"> </w:t>
      </w:r>
      <w:r w:rsidRPr="00D436C8">
        <w:rPr>
          <w:rFonts w:ascii="Times New Roman" w:hAnsi="Times New Roman"/>
          <w:sz w:val="24"/>
          <w:szCs w:val="24"/>
        </w:rPr>
        <w:t>barát tervezése kilenc kerületet érint, összesen hozzávetőlegesen 120 egyirányú utcát, 60 jelzőlámpás csomópontot, 30 fő- és gyűjtőút szakaszt, emellett magában foglal 20 kiskorrekciót. A tervek a főhálózati elemeken kerékpársáv, illetve kerékpáros nyom terveit tartalmazzák. A mellékutcákban a kétirányú kerékpározhatóságot kiegészítő táblák és burkolat jelek teszik lehetővé. Itt csomóponti felálló helyeket is</w:t>
      </w:r>
      <w:r w:rsidR="00685548">
        <w:rPr>
          <w:rFonts w:ascii="Times New Roman" w:hAnsi="Times New Roman"/>
          <w:sz w:val="24"/>
          <w:szCs w:val="24"/>
        </w:rPr>
        <w:t>, illetve</w:t>
      </w:r>
      <w:r>
        <w:rPr>
          <w:rFonts w:ascii="Times New Roman" w:hAnsi="Times New Roman"/>
          <w:sz w:val="24"/>
          <w:szCs w:val="24"/>
        </w:rPr>
        <w:t xml:space="preserve"> a beláthatóságot biztosít</w:t>
      </w:r>
      <w:r w:rsidR="005E58BA">
        <w:rPr>
          <w:rFonts w:ascii="Times New Roman" w:hAnsi="Times New Roman"/>
          <w:sz w:val="24"/>
          <w:szCs w:val="24"/>
        </w:rPr>
        <w:t>ó</w:t>
      </w:r>
      <w:r w:rsidRPr="00D436C8">
        <w:rPr>
          <w:rFonts w:ascii="Times New Roman" w:hAnsi="Times New Roman"/>
          <w:sz w:val="24"/>
          <w:szCs w:val="24"/>
        </w:rPr>
        <w:t>, figyelemfelhívó táblák</w:t>
      </w:r>
      <w:r>
        <w:rPr>
          <w:rFonts w:ascii="Times New Roman" w:hAnsi="Times New Roman"/>
          <w:sz w:val="24"/>
          <w:szCs w:val="24"/>
        </w:rPr>
        <w:t>at terveztet a BKK</w:t>
      </w:r>
      <w:r w:rsidR="00685548">
        <w:rPr>
          <w:rFonts w:ascii="Times New Roman" w:hAnsi="Times New Roman"/>
          <w:sz w:val="24"/>
          <w:szCs w:val="24"/>
        </w:rPr>
        <w:t>, valamint</w:t>
      </w:r>
      <w:r>
        <w:rPr>
          <w:rFonts w:ascii="Times New Roman" w:hAnsi="Times New Roman"/>
          <w:sz w:val="24"/>
          <w:szCs w:val="24"/>
        </w:rPr>
        <w:t xml:space="preserve"> és szabályozta</w:t>
      </w:r>
      <w:r w:rsidRPr="00D436C8">
        <w:rPr>
          <w:rFonts w:ascii="Times New Roman" w:hAnsi="Times New Roman"/>
          <w:sz w:val="24"/>
          <w:szCs w:val="24"/>
        </w:rPr>
        <w:t xml:space="preserve"> az elsőbbségi viszonyokat. </w:t>
      </w:r>
      <w:r>
        <w:rPr>
          <w:rFonts w:ascii="Times New Roman" w:hAnsi="Times New Roman"/>
          <w:sz w:val="24"/>
          <w:szCs w:val="24"/>
        </w:rPr>
        <w:t>A</w:t>
      </w:r>
      <w:r w:rsidRPr="00D436C8">
        <w:rPr>
          <w:rFonts w:ascii="Times New Roman" w:hAnsi="Times New Roman"/>
          <w:sz w:val="24"/>
          <w:szCs w:val="24"/>
        </w:rPr>
        <w:t xml:space="preserve"> komolyabb építési beavatkozással járó fejlesztések 2014. és 2015. év során valósul</w:t>
      </w:r>
      <w:r>
        <w:rPr>
          <w:rFonts w:ascii="Times New Roman" w:hAnsi="Times New Roman"/>
          <w:sz w:val="24"/>
          <w:szCs w:val="24"/>
        </w:rPr>
        <w:t>t</w:t>
      </w:r>
      <w:r w:rsidRPr="00D436C8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, valósulnak</w:t>
      </w:r>
      <w:r w:rsidRPr="00D436C8">
        <w:rPr>
          <w:rFonts w:ascii="Times New Roman" w:hAnsi="Times New Roman"/>
          <w:sz w:val="24"/>
          <w:szCs w:val="24"/>
        </w:rPr>
        <w:t xml:space="preserve"> meg. </w:t>
      </w:r>
    </w:p>
    <w:p w:rsidR="001F2800" w:rsidRDefault="001F2800" w:rsidP="001F2800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D436C8">
        <w:rPr>
          <w:rFonts w:ascii="Times New Roman" w:hAnsi="Times New Roman"/>
          <w:sz w:val="24"/>
          <w:szCs w:val="24"/>
        </w:rPr>
        <w:t xml:space="preserve">A Hungária körúton belüli főhálózati elemek fejlesztésének keretében 8 tanulmányterv készült. </w:t>
      </w:r>
    </w:p>
    <w:p w:rsidR="001F2800" w:rsidRDefault="00685548" w:rsidP="001F2800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B+R tanulmányterv</w:t>
      </w:r>
      <w:r w:rsidR="001F2800" w:rsidRPr="00D436C8">
        <w:rPr>
          <w:rFonts w:ascii="Times New Roman" w:hAnsi="Times New Roman"/>
          <w:sz w:val="24"/>
          <w:szCs w:val="24"/>
        </w:rPr>
        <w:t xml:space="preserve"> a 77 helyszín részletes vizsgálatával 2014 I. negyedévben elkészült. A tanulmányterv alapján a kiviteli terveztetésre 2014. decemberben szerződést kötött</w:t>
      </w:r>
      <w:r w:rsidR="001F2800">
        <w:rPr>
          <w:rFonts w:ascii="Times New Roman" w:hAnsi="Times New Roman"/>
          <w:sz w:val="24"/>
          <w:szCs w:val="24"/>
        </w:rPr>
        <w:t>ek</w:t>
      </w:r>
      <w:r w:rsidR="001F2800" w:rsidRPr="00D436C8">
        <w:rPr>
          <w:rFonts w:ascii="Times New Roman" w:hAnsi="Times New Roman"/>
          <w:sz w:val="24"/>
          <w:szCs w:val="24"/>
        </w:rPr>
        <w:t>, a tervezés megkezdődött az M2, M3, H5, H8, H9 vonalak 49 megállójában.</w:t>
      </w:r>
    </w:p>
    <w:p w:rsidR="001F2800" w:rsidRPr="00D436C8" w:rsidRDefault="001F2800" w:rsidP="001F2800">
      <w:pPr>
        <w:tabs>
          <w:tab w:val="left" w:pos="966"/>
          <w:tab w:val="left" w:pos="1882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2014. j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>úniusban lezárult a VII. kerületi, míg július hónapban a VI. kerületi kerékpártárolók telepítése, így a 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>VII. kerületben</w:t>
      </w:r>
      <w:r w:rsidR="005E58B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22+13 helyszínen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összesen 215 db kerékpártámasz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került kihelyezésre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F2800" w:rsidRDefault="001F2800" w:rsidP="001F2800">
      <w:pPr>
        <w:tabs>
          <w:tab w:val="left" w:pos="966"/>
          <w:tab w:val="left" w:pos="1882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0629B">
        <w:rPr>
          <w:rFonts w:ascii="Times New Roman" w:eastAsia="Times New Roman" w:hAnsi="Times New Roman"/>
          <w:sz w:val="24"/>
          <w:szCs w:val="24"/>
          <w:lang w:eastAsia="hu-HU"/>
        </w:rPr>
        <w:t>2013-ban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elkezdett forgalom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technikai munkálatok (burkolati jelfestés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és táblázás) július hónapban a Kertész utcában (Király utca – Dob utca közötti szakaszán), a Szövetség utcában, a Dohány és az István utcákban folytatódtak. Augusztus hónapban a Wesselényi u. - Rottenbiller u. csomópontban, valamint a Wesselényi és Dohány utcákban, a Szövetség utcában</w:t>
      </w:r>
      <w:r w:rsidR="005E58B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="005E58BA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Alsó erdősor, Murányi utca, Huszár utcákban folytatódtak.</w:t>
      </w:r>
    </w:p>
    <w:p w:rsidR="001F2800" w:rsidRDefault="001F2800" w:rsidP="001F2800">
      <w:pPr>
        <w:tabs>
          <w:tab w:val="left" w:pos="966"/>
          <w:tab w:val="left" w:pos="1882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Szeptemberben a forgalomtechnikai munkálatok a Hernád, Péterffy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Sajó utcákban, valamint a Jókai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>, Rippl-Rónai utcák egy részén folytatódtak. A kiskorrekciós munkák a Wesselényi u.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Rottenbiller utca, valamint a Damjanich utca-Rottenbiller utca csomópontokban kezdődtek el.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2014</w:t>
      </w:r>
      <w:r w:rsidR="0030629B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o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>któber</w:t>
      </w:r>
      <w:r w:rsidR="005E58BA">
        <w:rPr>
          <w:rFonts w:ascii="Times New Roman" w:eastAsia="Times New Roman" w:hAnsi="Times New Roman"/>
          <w:sz w:val="24"/>
          <w:szCs w:val="24"/>
          <w:lang w:eastAsia="hu-HU"/>
        </w:rPr>
        <w:t xml:space="preserve"> hónapban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 befejező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dtek a kivitelezési munkálatok </w:t>
      </w:r>
      <w:r w:rsidRPr="00D436C8">
        <w:rPr>
          <w:rFonts w:ascii="Times New Roman" w:eastAsia="Times New Roman" w:hAnsi="Times New Roman"/>
          <w:sz w:val="24"/>
          <w:szCs w:val="24"/>
          <w:lang w:eastAsia="hu-HU"/>
        </w:rPr>
        <w:t xml:space="preserve">a Hernád, Péterffy és Sajó utcákban, valamint elkezdődtek a Városligeti fasorban. </w:t>
      </w:r>
    </w:p>
    <w:p w:rsidR="005E58BA" w:rsidRDefault="005E58B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5E58BA" w:rsidRDefault="005E58B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5E58BA" w:rsidRDefault="005E58BA">
      <w:pPr>
        <w:jc w:val="left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br w:type="page"/>
      </w: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Útfelújítási program előkészítése, terveztetése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123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.048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.315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B11A34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56,3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50FF" w:rsidRDefault="008750FF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feladat tervezési csomagokat tartalmaz</w:t>
      </w:r>
      <w:r w:rsidR="00EE00D9">
        <w:rPr>
          <w:rFonts w:ascii="Times New Roman" w:eastAsia="Times New Roman" w:hAnsi="Times New Roman"/>
          <w:sz w:val="24"/>
          <w:szCs w:val="24"/>
          <w:lang w:eastAsia="hu-HU"/>
        </w:rPr>
        <w:t>, a 2014. évi teljesítés összege 69,3 millió Ft.</w:t>
      </w:r>
    </w:p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Görgey utca és kapcsolódó villamos</w:t>
      </w:r>
      <w:r w:rsidR="005E58B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pálya teljes körű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1.439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.473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EC7A74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183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B11A34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E00D9" w:rsidRPr="002850EB" w:rsidRDefault="00EE00D9" w:rsidP="00EE00D9">
      <w:pPr>
        <w:spacing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50EB">
        <w:rPr>
          <w:rFonts w:ascii="Times New Roman" w:eastAsia="Times New Roman" w:hAnsi="Times New Roman"/>
          <w:sz w:val="24"/>
          <w:szCs w:val="24"/>
          <w:lang w:eastAsia="hu-HU"/>
        </w:rPr>
        <w:t xml:space="preserve">A munka keretében teljesen átépül az útvonalon a közút, a villamos infrastruktúra és a járdák is, megújul Budapest egyik legrosszabb állapotban lévő közterülete. </w:t>
      </w:r>
    </w:p>
    <w:p w:rsidR="00EE00D9" w:rsidRPr="0031210D" w:rsidRDefault="00EE00D9" w:rsidP="00EE00D9">
      <w:pPr>
        <w:tabs>
          <w:tab w:val="left" w:pos="966"/>
          <w:tab w:val="left" w:pos="1882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2850EB">
        <w:rPr>
          <w:rFonts w:ascii="Times New Roman" w:eastAsia="Times New Roman" w:hAnsi="Times New Roman"/>
          <w:sz w:val="24"/>
          <w:szCs w:val="24"/>
          <w:lang w:eastAsia="hu-HU"/>
        </w:rPr>
        <w:t>A vállalkozási szerződés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850EB">
        <w:rPr>
          <w:rFonts w:ascii="Times New Roman" w:eastAsia="Times New Roman" w:hAnsi="Times New Roman"/>
          <w:sz w:val="24"/>
          <w:szCs w:val="24"/>
          <w:lang w:eastAsia="hu-HU"/>
        </w:rPr>
        <w:t xml:space="preserve"> 2014. november 28-án megkö</w:t>
      </w:r>
      <w:r w:rsidR="00685548">
        <w:rPr>
          <w:rFonts w:ascii="Times New Roman" w:eastAsia="Times New Roman" w:hAnsi="Times New Roman"/>
          <w:sz w:val="24"/>
          <w:szCs w:val="24"/>
          <w:lang w:eastAsia="hu-HU"/>
        </w:rPr>
        <w:t>tésre</w:t>
      </w:r>
      <w:r w:rsidR="00685548" w:rsidRPr="0068554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85548" w:rsidRPr="002850EB">
        <w:rPr>
          <w:rFonts w:ascii="Times New Roman" w:eastAsia="Times New Roman" w:hAnsi="Times New Roman"/>
          <w:sz w:val="24"/>
          <w:szCs w:val="24"/>
          <w:lang w:eastAsia="hu-HU"/>
        </w:rPr>
        <w:t>került</w:t>
      </w:r>
      <w:r w:rsidRPr="002850E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felújítás 2015-ben megkezdődött, a kivitelezés időtartama várhatóan 13 hónap.</w:t>
      </w:r>
    </w:p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Egy és két számjegyű országos főközlekedési utak fővárosi szakaszai karbantartásának 2012. évi támogatása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B11A3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499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.286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E00D9" w:rsidRPr="0031210D" w:rsidRDefault="00EE00D9" w:rsidP="00EE00D9">
      <w:pPr>
        <w:tabs>
          <w:tab w:val="left" w:pos="966"/>
          <w:tab w:val="left" w:pos="1882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31210D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2012. évi támogatásból megvalósult:</w:t>
      </w:r>
    </w:p>
    <w:p w:rsidR="00EE00D9" w:rsidRPr="0031210D" w:rsidRDefault="00EE00D9" w:rsidP="00EE00D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X. ker. Jászberényi út – Éles sarok (szakaszosan) - Maláta utca</w:t>
      </w:r>
      <w:r w:rsidR="00832E18">
        <w:rPr>
          <w:rFonts w:ascii="Times New Roman" w:hAnsi="Times New Roman"/>
          <w:sz w:val="24"/>
          <w:szCs w:val="24"/>
        </w:rPr>
        <w:t xml:space="preserve"> </w:t>
      </w:r>
      <w:r w:rsidRPr="0031210D">
        <w:rPr>
          <w:rFonts w:ascii="Times New Roman" w:hAnsi="Times New Roman"/>
          <w:sz w:val="24"/>
          <w:szCs w:val="24"/>
        </w:rPr>
        <w:t>- Maglódi csp. között</w:t>
      </w:r>
      <w:r w:rsidR="00685548">
        <w:rPr>
          <w:rFonts w:ascii="Times New Roman" w:hAnsi="Times New Roman"/>
          <w:sz w:val="24"/>
          <w:szCs w:val="24"/>
        </w:rPr>
        <w:t>i</w:t>
      </w:r>
      <w:r w:rsidRPr="0031210D">
        <w:rPr>
          <w:rFonts w:ascii="Times New Roman" w:hAnsi="Times New Roman"/>
          <w:sz w:val="24"/>
          <w:szCs w:val="24"/>
        </w:rPr>
        <w:t xml:space="preserve"> szakaszos felújítása</w:t>
      </w:r>
    </w:p>
    <w:p w:rsidR="00EE00D9" w:rsidRPr="0031210D" w:rsidRDefault="00EE00D9" w:rsidP="00EE00D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XXIII. ker. Grassalkovich út – (</w:t>
      </w:r>
      <w:r w:rsidR="00685548">
        <w:rPr>
          <w:rFonts w:ascii="Times New Roman" w:hAnsi="Times New Roman"/>
          <w:sz w:val="24"/>
          <w:szCs w:val="24"/>
        </w:rPr>
        <w:t xml:space="preserve">a </w:t>
      </w:r>
      <w:r w:rsidRPr="0031210D">
        <w:rPr>
          <w:rFonts w:ascii="Times New Roman" w:hAnsi="Times New Roman"/>
          <w:sz w:val="24"/>
          <w:szCs w:val="24"/>
        </w:rPr>
        <w:t>Harszti út – Ócsai út között</w:t>
      </w:r>
      <w:r w:rsidR="00685548">
        <w:rPr>
          <w:rFonts w:ascii="Times New Roman" w:hAnsi="Times New Roman"/>
          <w:sz w:val="24"/>
          <w:szCs w:val="24"/>
        </w:rPr>
        <w:t>i</w:t>
      </w:r>
      <w:r w:rsidRPr="0031210D">
        <w:rPr>
          <w:rFonts w:ascii="Times New Roman" w:hAnsi="Times New Roman"/>
          <w:sz w:val="24"/>
          <w:szCs w:val="24"/>
        </w:rPr>
        <w:t>) szakasz felújítása</w:t>
      </w:r>
    </w:p>
    <w:p w:rsidR="00EE00D9" w:rsidRPr="0031210D" w:rsidRDefault="00EE00D9" w:rsidP="00EE00D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Róbert Károly krt. – Hungária krt. – Könyves Kálmán krt. útvonalon (Rákóczi hí</w:t>
      </w:r>
      <w:r w:rsidR="00832E18">
        <w:rPr>
          <w:rFonts w:ascii="Times New Roman" w:hAnsi="Times New Roman"/>
          <w:sz w:val="24"/>
          <w:szCs w:val="24"/>
        </w:rPr>
        <w:t>d és Árpád híd között szakaszon)</w:t>
      </w:r>
      <w:r w:rsidRPr="0031210D">
        <w:rPr>
          <w:rFonts w:ascii="Times New Roman" w:hAnsi="Times New Roman"/>
          <w:sz w:val="24"/>
          <w:szCs w:val="24"/>
        </w:rPr>
        <w:t xml:space="preserve"> hosszanti és keresztirányú burkolati jelek javítása</w:t>
      </w:r>
    </w:p>
    <w:p w:rsidR="00EE00D9" w:rsidRPr="0031210D" w:rsidRDefault="00EE00D9" w:rsidP="00EE00D9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Ócsai út (MÁV v</w:t>
      </w:r>
      <w:r w:rsidR="00832E18">
        <w:rPr>
          <w:rFonts w:ascii="Times New Roman" w:hAnsi="Times New Roman"/>
          <w:sz w:val="24"/>
          <w:szCs w:val="24"/>
        </w:rPr>
        <w:t>ágányok felett) dilatációk cseréje</w:t>
      </w:r>
      <w:r w:rsidRPr="0031210D">
        <w:rPr>
          <w:rFonts w:ascii="Times New Roman" w:hAnsi="Times New Roman"/>
          <w:sz w:val="24"/>
          <w:szCs w:val="24"/>
        </w:rPr>
        <w:t xml:space="preserve"> és a betonfelületek bevonatának javítása</w:t>
      </w:r>
      <w:r w:rsidR="00832E18">
        <w:rPr>
          <w:rFonts w:ascii="Times New Roman" w:hAnsi="Times New Roman"/>
          <w:sz w:val="24"/>
          <w:szCs w:val="24"/>
        </w:rPr>
        <w:t>.</w:t>
      </w:r>
    </w:p>
    <w:p w:rsidR="00EE00D9" w:rsidRDefault="00EE00D9" w:rsidP="00EE00D9">
      <w:pPr>
        <w:rPr>
          <w:rFonts w:ascii="Times New Roman" w:hAnsi="Times New Roman"/>
          <w:sz w:val="24"/>
          <w:szCs w:val="24"/>
        </w:rPr>
      </w:pPr>
      <w:r w:rsidRPr="00225DEB">
        <w:rPr>
          <w:rFonts w:ascii="Times New Roman" w:hAnsi="Times New Roman"/>
          <w:sz w:val="24"/>
          <w:szCs w:val="24"/>
        </w:rPr>
        <w:t xml:space="preserve">A feladat elszámolása és lezárása </w:t>
      </w:r>
      <w:r>
        <w:rPr>
          <w:rFonts w:ascii="Times New Roman" w:hAnsi="Times New Roman"/>
          <w:sz w:val="24"/>
          <w:szCs w:val="24"/>
        </w:rPr>
        <w:t>megtörtént</w:t>
      </w:r>
      <w:r w:rsidRPr="00225DEB">
        <w:rPr>
          <w:rFonts w:ascii="Times New Roman" w:hAnsi="Times New Roman"/>
          <w:sz w:val="24"/>
          <w:szCs w:val="24"/>
        </w:rPr>
        <w:t>.</w:t>
      </w:r>
    </w:p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Egy és két számjegyű országos főközlekedési utak fővárosi szakaszai karbantartásának 2013. évi támogatása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EC7A74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C716D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E00D9" w:rsidRDefault="00EE00D9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2014-ben a támogatás felhasználásának </w:t>
      </w:r>
      <w:r w:rsidR="00C70340">
        <w:rPr>
          <w:rFonts w:ascii="Times New Roman" w:eastAsia="Times New Roman" w:hAnsi="Times New Roman"/>
          <w:sz w:val="24"/>
          <w:szCs w:val="24"/>
          <w:lang w:eastAsia="hu-HU"/>
        </w:rPr>
        <w:t>előkészítése megkezdődött, a tervek elkészültek, a kivitelezés 2015. I. félévében valósul meg.</w:t>
      </w:r>
    </w:p>
    <w:p w:rsidR="00EE00D9" w:rsidRDefault="00EE00D9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IX. ker. Könyves Kálmán krt., Üllői út és Vágóhíd utca forgalomtechnikai és útépítési infrastruktúra fejlesztések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254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244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96,2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Default="00D21176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forgalomtechnikai és útépítési infrastruktúra fejlesztése megtörtént.</w:t>
      </w:r>
    </w:p>
    <w:p w:rsidR="00EE00D9" w:rsidRDefault="00EE00D9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832E18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Margit híd és a kapcsolódó közlekedési rendszer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832E1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832E1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.794</w:t>
            </w:r>
          </w:p>
        </w:tc>
        <w:tc>
          <w:tcPr>
            <w:tcW w:w="1602" w:type="dxa"/>
            <w:hideMark/>
          </w:tcPr>
          <w:p w:rsidR="00B11A34" w:rsidRPr="00BC215F" w:rsidRDefault="00EC7A74" w:rsidP="00832E1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.440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892FB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41,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02C0B" w:rsidRDefault="00A02C0B" w:rsidP="00A02C0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02C0B" w:rsidRPr="00A02C0B" w:rsidRDefault="00A02C0B" w:rsidP="00A02C0B">
      <w:pPr>
        <w:pStyle w:val="BPmegszlts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>2014</w:t>
      </w:r>
      <w:r w:rsidR="00EF7D8E">
        <w:rPr>
          <w:rFonts w:ascii="Times New Roman" w:hAnsi="Times New Roman" w:cs="Times New Roman"/>
          <w:sz w:val="24"/>
          <w:szCs w:val="24"/>
        </w:rPr>
        <w:t>.</w:t>
      </w:r>
      <w:r w:rsidRPr="00A02C0B">
        <w:rPr>
          <w:rFonts w:ascii="Times New Roman" w:hAnsi="Times New Roman" w:cs="Times New Roman"/>
          <w:sz w:val="24"/>
          <w:szCs w:val="24"/>
        </w:rPr>
        <w:t xml:space="preserve"> évben az alap projekt kapcsán megkötött szerződésekből fakadó lebonyolítói, valamint hatósági díjak pénzügyi rendezése történt</w:t>
      </w:r>
      <w:r w:rsidR="00F152FA">
        <w:rPr>
          <w:rFonts w:ascii="Times New Roman" w:hAnsi="Times New Roman" w:cs="Times New Roman"/>
          <w:sz w:val="24"/>
          <w:szCs w:val="24"/>
        </w:rPr>
        <w:t xml:space="preserve"> meg</w:t>
      </w:r>
      <w:r w:rsidRPr="00A02C0B">
        <w:rPr>
          <w:rFonts w:ascii="Times New Roman" w:hAnsi="Times New Roman" w:cs="Times New Roman"/>
          <w:sz w:val="24"/>
          <w:szCs w:val="24"/>
        </w:rPr>
        <w:t>.</w:t>
      </w:r>
    </w:p>
    <w:p w:rsidR="003E4E47" w:rsidRDefault="003E4E47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Margit hídhoz kapcsolódó kiegészítő beruházások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786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.042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512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.159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65,2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695A" w:rsidRDefault="0086695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projekt keretében 2014-ben elvégzett kiegészítő beruházások:</w:t>
      </w:r>
    </w:p>
    <w:p w:rsidR="0086695A" w:rsidRPr="00327F28" w:rsidRDefault="0086695A" w:rsidP="00832E18">
      <w:pPr>
        <w:pStyle w:val="BPmegszlts"/>
        <w:numPr>
          <w:ilvl w:val="0"/>
          <w:numId w:val="2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</w:rPr>
      </w:pP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A Margit híd margitszigeti hídfőjében a lehajtó szakaszon az útpálya felújítása, a támfalak újjáépítése és a parkok rendezése – </w:t>
      </w:r>
      <w:r w:rsidRPr="00327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kivitelezés befejeződött.</w:t>
      </w:r>
    </w:p>
    <w:p w:rsidR="0086695A" w:rsidRPr="00327F28" w:rsidRDefault="0086695A" w:rsidP="00832E18">
      <w:pPr>
        <w:pStyle w:val="BPmegszlts"/>
        <w:numPr>
          <w:ilvl w:val="0"/>
          <w:numId w:val="2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A budapesti Margit híd pilléroszlopainak restaurálása, valamint a hiányzó "Hercules" szobor rekonstrukciója - </w:t>
      </w:r>
      <w:r w:rsidRPr="00327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pilléreken található 7 szobor restaurálása megtörtént, az új szobor elkészült, a végszámla kifizetése megtörtént</w:t>
      </w:r>
      <w:r w:rsidRPr="00327F28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86695A" w:rsidRPr="00327F28" w:rsidRDefault="0086695A" w:rsidP="00832E18">
      <w:pPr>
        <w:pStyle w:val="BPmegszlts"/>
        <w:numPr>
          <w:ilvl w:val="0"/>
          <w:numId w:val="2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Margit körút, Margit hídra vezető szakaszán a 4-6-os villamos nagypaneles vágány szakaszának és a déli oldali peronszegély átépítése.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–</w:t>
      </w: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 kivitelezési munka elvégzése 2015-ben kezdődik meg.</w:t>
      </w:r>
    </w:p>
    <w:p w:rsidR="0086695A" w:rsidRPr="00327F28" w:rsidRDefault="0086695A" w:rsidP="00832E18">
      <w:pPr>
        <w:pStyle w:val="BPmegszlts"/>
        <w:numPr>
          <w:ilvl w:val="0"/>
          <w:numId w:val="2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Margit híd mederpillérek alapozásánál jelentkező kiüregelődésének megszüntetésére irányuló terveztetés és kivitelezés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–</w:t>
      </w:r>
      <w:r w:rsidRPr="00327F2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 búvár munkákat elvégezték, az átadás-átvételi eljárás várhatóan 2015</w:t>
      </w:r>
      <w:r w:rsidR="005E58BA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március hónapban lesz.</w:t>
      </w:r>
    </w:p>
    <w:p w:rsidR="0086695A" w:rsidRDefault="0086695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695A" w:rsidRDefault="0086695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2009. évi felüljáró felújítása 2. csoport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.277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EC7A7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135.978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  <w:p w:rsidR="0086695A" w:rsidRPr="00BC215F" w:rsidRDefault="0086695A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49,0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832E18" w:rsidRPr="0031210D" w:rsidRDefault="0086695A" w:rsidP="00832E18">
      <w:pPr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A „Budapest 2009. évi híd-, műtárgy felújítási munkák 2. csoportba</w:t>
      </w:r>
      <w:r w:rsidR="00832E18">
        <w:rPr>
          <w:rFonts w:ascii="Times New Roman" w:hAnsi="Times New Roman"/>
          <w:sz w:val="24"/>
          <w:szCs w:val="24"/>
        </w:rPr>
        <w:t>”</w:t>
      </w:r>
      <w:r w:rsidRPr="0031210D">
        <w:rPr>
          <w:rFonts w:ascii="Times New Roman" w:hAnsi="Times New Roman"/>
          <w:sz w:val="24"/>
          <w:szCs w:val="24"/>
        </w:rPr>
        <w:t xml:space="preserve"> tartozó feladatok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>rész: „XIV. kerület P-303 Mezőgazdasági Múzeum előtt - Városligeti-tó feletti közúti”;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>rész: „I. kerület Szarvas tér 1. sz. előtti támfal”;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 xml:space="preserve">rész: „II. kerület B-421 jelű Zsíroshegyi út - Ördög-árok feletti közúti híd </w:t>
      </w:r>
      <w:r w:rsidR="00832E18">
        <w:rPr>
          <w:rFonts w:ascii="Times New Roman" w:hAnsi="Times New Roman"/>
          <w:sz w:val="24"/>
          <w:szCs w:val="24"/>
        </w:rPr>
        <w:t xml:space="preserve">       </w:t>
      </w:r>
      <w:r w:rsidRPr="00832E18">
        <w:rPr>
          <w:rFonts w:ascii="Times New Roman" w:hAnsi="Times New Roman"/>
          <w:sz w:val="24"/>
          <w:szCs w:val="24"/>
        </w:rPr>
        <w:t>(Egres u.)”;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>rész: „XXIII. kerület P-706 jelű Templom u. - Gyáli-patak feletti közúti híd”;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>rész: „XIV. kerület P-233 jelű Gvadányi u. - Rákos-patak feletti gyalogos híd”;</w:t>
      </w:r>
    </w:p>
    <w:p w:rsidR="0086695A" w:rsidRPr="00832E18" w:rsidRDefault="0086695A" w:rsidP="00832E18">
      <w:pPr>
        <w:pStyle w:val="Listaszerbekezds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32E18">
        <w:rPr>
          <w:rFonts w:ascii="Times New Roman" w:hAnsi="Times New Roman"/>
          <w:sz w:val="24"/>
          <w:szCs w:val="24"/>
        </w:rPr>
        <w:t>rész: „XVI. kerület P-126 Vidámvásár u. - Zúgó (Szilas-patakág) feletti gyalogos híd”</w:t>
      </w:r>
    </w:p>
    <w:p w:rsidR="0086695A" w:rsidRPr="0031210D" w:rsidRDefault="0086695A" w:rsidP="0086695A">
      <w:pPr>
        <w:ind w:left="360"/>
        <w:rPr>
          <w:rFonts w:ascii="Times New Roman" w:hAnsi="Times New Roman"/>
          <w:sz w:val="24"/>
          <w:szCs w:val="24"/>
        </w:rPr>
      </w:pPr>
      <w:r w:rsidRPr="0031210D">
        <w:rPr>
          <w:rFonts w:ascii="Times New Roman" w:hAnsi="Times New Roman"/>
          <w:sz w:val="24"/>
          <w:szCs w:val="24"/>
        </w:rPr>
        <w:t>esetében a jóváhagyott kiviteli tervek rendelkezésre állnak.</w:t>
      </w:r>
    </w:p>
    <w:p w:rsidR="0086695A" w:rsidRPr="0031210D" w:rsidRDefault="0086695A" w:rsidP="0086695A">
      <w:pPr>
        <w:ind w:left="360"/>
        <w:rPr>
          <w:rFonts w:ascii="Times New Roman" w:hAnsi="Times New Roman"/>
          <w:sz w:val="24"/>
          <w:szCs w:val="24"/>
        </w:rPr>
      </w:pPr>
    </w:p>
    <w:p w:rsidR="0086695A" w:rsidRDefault="0086695A" w:rsidP="0086695A">
      <w:pPr>
        <w:rPr>
          <w:rFonts w:ascii="Times New Roman" w:hAnsi="Times New Roman"/>
          <w:sz w:val="24"/>
          <w:szCs w:val="24"/>
        </w:rPr>
      </w:pPr>
      <w:r w:rsidRPr="00225DEB">
        <w:rPr>
          <w:rFonts w:ascii="Times New Roman" w:hAnsi="Times New Roman"/>
          <w:sz w:val="24"/>
          <w:szCs w:val="24"/>
        </w:rPr>
        <w:t>Az 1., 2., 3., 5. és 6. rész tekintetében a kivitelezés</w:t>
      </w:r>
      <w:r>
        <w:rPr>
          <w:rFonts w:ascii="Times New Roman" w:hAnsi="Times New Roman"/>
          <w:sz w:val="24"/>
          <w:szCs w:val="24"/>
        </w:rPr>
        <w:t xml:space="preserve"> megtörtént.</w:t>
      </w:r>
    </w:p>
    <w:p w:rsidR="0086695A" w:rsidRDefault="0086695A" w:rsidP="008669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25DEB">
        <w:rPr>
          <w:rFonts w:ascii="Times New Roman" w:hAnsi="Times New Roman"/>
          <w:sz w:val="24"/>
          <w:szCs w:val="24"/>
        </w:rPr>
        <w:t xml:space="preserve"> 4. rész </w:t>
      </w:r>
      <w:r>
        <w:rPr>
          <w:rFonts w:ascii="Times New Roman" w:hAnsi="Times New Roman"/>
          <w:sz w:val="24"/>
          <w:szCs w:val="24"/>
        </w:rPr>
        <w:t xml:space="preserve">nyertes kivitelezőjének visszalépése miatt a feladatot ismételten meg kellett pályáztatni. A felújítás megkezdődött, </w:t>
      </w:r>
      <w:r w:rsidR="006A0548">
        <w:rPr>
          <w:rFonts w:ascii="Times New Roman" w:hAnsi="Times New Roman"/>
          <w:sz w:val="24"/>
          <w:szCs w:val="24"/>
        </w:rPr>
        <w:t>a munkákat 2015-ben folytatják és fejezik be.</w:t>
      </w:r>
    </w:p>
    <w:p w:rsidR="0086695A" w:rsidRPr="0086695A" w:rsidRDefault="0086695A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:rsidR="000C6D2B" w:rsidRDefault="000C6D2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0C6D2B" w:rsidRDefault="000C6D2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VIII. Kerepesi úti "Százlábú" híd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3.137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.771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2.045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01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65,2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A0548" w:rsidRPr="00887784" w:rsidRDefault="006A0548" w:rsidP="006A05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év elején m</w:t>
      </w:r>
      <w:r w:rsidRPr="00225DEB">
        <w:rPr>
          <w:rFonts w:ascii="Times New Roman" w:hAnsi="Times New Roman"/>
          <w:sz w:val="24"/>
          <w:szCs w:val="24"/>
        </w:rPr>
        <w:t>egkezdődtek a kivitelezés előkészületei</w:t>
      </w:r>
      <w:r>
        <w:rPr>
          <w:rFonts w:ascii="Times New Roman" w:hAnsi="Times New Roman"/>
          <w:sz w:val="24"/>
          <w:szCs w:val="24"/>
        </w:rPr>
        <w:t>. Az északi hídfél felújítási munkái elkészültek, j</w:t>
      </w:r>
      <w:r w:rsidR="00832E18">
        <w:rPr>
          <w:rFonts w:ascii="Times New Roman" w:hAnsi="Times New Roman"/>
          <w:sz w:val="24"/>
          <w:szCs w:val="24"/>
        </w:rPr>
        <w:t>elenleg a második hídfél (déli</w:t>
      </w:r>
      <w:r w:rsidRPr="00225DEB">
        <w:rPr>
          <w:rFonts w:ascii="Times New Roman" w:hAnsi="Times New Roman"/>
          <w:sz w:val="24"/>
          <w:szCs w:val="24"/>
        </w:rPr>
        <w:t xml:space="preserve"> oldal) bontási és építési munkálatai folynak. A kivitelezés ütemterv szerint halad.</w:t>
      </w:r>
    </w:p>
    <w:p w:rsidR="003E4E47" w:rsidRDefault="003E4E47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X. Sibrik Mikós úti híd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1.427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C716D9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841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C716D9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58,9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02366" w:rsidRDefault="00B02366" w:rsidP="006A0548">
      <w:pPr>
        <w:rPr>
          <w:rFonts w:ascii="Times New Roman" w:hAnsi="Times New Roman"/>
          <w:sz w:val="24"/>
          <w:szCs w:val="24"/>
        </w:rPr>
      </w:pPr>
    </w:p>
    <w:p w:rsidR="006A0548" w:rsidRPr="00225DEB" w:rsidRDefault="006A0548" w:rsidP="006A0548">
      <w:pPr>
        <w:rPr>
          <w:rFonts w:ascii="Times New Roman" w:hAnsi="Times New Roman"/>
          <w:sz w:val="24"/>
          <w:szCs w:val="24"/>
        </w:rPr>
      </w:pPr>
      <w:r w:rsidRPr="00225DEB">
        <w:rPr>
          <w:rFonts w:ascii="Times New Roman" w:hAnsi="Times New Roman"/>
          <w:sz w:val="24"/>
          <w:szCs w:val="24"/>
        </w:rPr>
        <w:t>2014. január hó</w:t>
      </w:r>
      <w:r>
        <w:rPr>
          <w:rFonts w:ascii="Times New Roman" w:hAnsi="Times New Roman"/>
          <w:sz w:val="24"/>
          <w:szCs w:val="24"/>
        </w:rPr>
        <w:t>nap</w:t>
      </w:r>
      <w:r w:rsidRPr="00225DEB">
        <w:rPr>
          <w:rFonts w:ascii="Times New Roman" w:hAnsi="Times New Roman"/>
          <w:sz w:val="24"/>
          <w:szCs w:val="24"/>
        </w:rPr>
        <w:t xml:space="preserve">ban megkezdődtek a kivitelezés előkészületei </w:t>
      </w:r>
      <w:r>
        <w:rPr>
          <w:rFonts w:ascii="Times New Roman" w:hAnsi="Times New Roman"/>
          <w:sz w:val="24"/>
          <w:szCs w:val="24"/>
        </w:rPr>
        <w:t>(</w:t>
      </w:r>
      <w:r w:rsidRPr="00225DEB">
        <w:rPr>
          <w:rFonts w:ascii="Times New Roman" w:hAnsi="Times New Roman"/>
          <w:sz w:val="24"/>
          <w:szCs w:val="24"/>
        </w:rPr>
        <w:t>a hiányzó tervek elkészítése, a szükséges engedélyek beszerzése, továbbá egyeztetések az érintett közmű szolgáltatókkal</w:t>
      </w:r>
      <w:r>
        <w:rPr>
          <w:rFonts w:ascii="Times New Roman" w:hAnsi="Times New Roman"/>
          <w:sz w:val="24"/>
          <w:szCs w:val="24"/>
        </w:rPr>
        <w:t>)</w:t>
      </w:r>
      <w:r w:rsidRPr="00225DEB">
        <w:rPr>
          <w:rFonts w:ascii="Times New Roman" w:hAnsi="Times New Roman"/>
          <w:sz w:val="24"/>
          <w:szCs w:val="24"/>
        </w:rPr>
        <w:t>.</w:t>
      </w:r>
    </w:p>
    <w:p w:rsidR="006A0548" w:rsidRPr="00D002E7" w:rsidRDefault="006A0548" w:rsidP="006A05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év folyamán e</w:t>
      </w:r>
      <w:r w:rsidR="00832E18">
        <w:rPr>
          <w:rFonts w:ascii="Times New Roman" w:hAnsi="Times New Roman"/>
          <w:sz w:val="24"/>
          <w:szCs w:val="24"/>
        </w:rPr>
        <w:t>lkészült az első ütem (dél</w:t>
      </w:r>
      <w:r w:rsidRPr="00225DEB">
        <w:rPr>
          <w:rFonts w:ascii="Times New Roman" w:hAnsi="Times New Roman"/>
          <w:sz w:val="24"/>
          <w:szCs w:val="24"/>
        </w:rPr>
        <w:t xml:space="preserve">i hídfél). </w:t>
      </w:r>
      <w:r>
        <w:rPr>
          <w:rFonts w:ascii="Times New Roman" w:hAnsi="Times New Roman"/>
          <w:sz w:val="24"/>
          <w:szCs w:val="24"/>
        </w:rPr>
        <w:t>Az ész</w:t>
      </w:r>
      <w:r w:rsidR="00832E18">
        <w:rPr>
          <w:rFonts w:ascii="Times New Roman" w:hAnsi="Times New Roman"/>
          <w:sz w:val="24"/>
          <w:szCs w:val="24"/>
        </w:rPr>
        <w:t>aki hídfél kivitelezési munkái – a terveknek megfelelően –</w:t>
      </w:r>
      <w:r>
        <w:rPr>
          <w:rFonts w:ascii="Times New Roman" w:hAnsi="Times New Roman"/>
          <w:sz w:val="24"/>
          <w:szCs w:val="24"/>
        </w:rPr>
        <w:t xml:space="preserve"> 2015-ben folytatódnak.</w:t>
      </w:r>
    </w:p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2011. évi felüljáró felújítása 2. csoport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1.062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686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64,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A0548" w:rsidRPr="00306AC6" w:rsidRDefault="006A0548" w:rsidP="006A0548">
      <w:pPr>
        <w:pStyle w:val="Listaszerbekezds"/>
        <w:tabs>
          <w:tab w:val="right" w:pos="0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06AC6">
        <w:rPr>
          <w:rFonts w:ascii="Times New Roman" w:hAnsi="Times New Roman"/>
          <w:sz w:val="24"/>
          <w:szCs w:val="24"/>
          <w:u w:val="single"/>
        </w:rPr>
        <w:t>Tervezések:</w:t>
      </w:r>
    </w:p>
    <w:p w:rsidR="006A0548" w:rsidRPr="009626DB" w:rsidRDefault="009626DB" w:rsidP="00EA077D">
      <w:pPr>
        <w:pStyle w:val="Listaszerbekezds"/>
        <w:numPr>
          <w:ilvl w:val="0"/>
          <w:numId w:val="24"/>
        </w:numPr>
        <w:tabs>
          <w:tab w:val="right" w:pos="284"/>
        </w:tabs>
        <w:jc w:val="both"/>
        <w:rPr>
          <w:rFonts w:ascii="Times New Roman" w:hAnsi="Times New Roman"/>
          <w:sz w:val="24"/>
          <w:szCs w:val="24"/>
        </w:rPr>
      </w:pPr>
      <w:r w:rsidRPr="009626DB">
        <w:rPr>
          <w:rFonts w:ascii="Times New Roman" w:hAnsi="Times New Roman"/>
          <w:sz w:val="24"/>
          <w:szCs w:val="24"/>
        </w:rPr>
        <w:t>20 felújítási feladathoz kapcsolódó</w:t>
      </w:r>
      <w:r w:rsidR="006A0548" w:rsidRPr="009626DB">
        <w:rPr>
          <w:rFonts w:ascii="Times New Roman" w:hAnsi="Times New Roman"/>
          <w:sz w:val="24"/>
          <w:szCs w:val="24"/>
        </w:rPr>
        <w:t xml:space="preserve"> engedélyezés elhúzódása miatt a tervezővel megkötött vállalkozási szerződés</w:t>
      </w:r>
      <w:r w:rsidRPr="009626DB">
        <w:rPr>
          <w:rFonts w:ascii="Times New Roman" w:hAnsi="Times New Roman"/>
          <w:sz w:val="24"/>
          <w:szCs w:val="24"/>
        </w:rPr>
        <w:t>ek</w:t>
      </w:r>
      <w:r w:rsidR="006A0548" w:rsidRPr="009626DB">
        <w:rPr>
          <w:rFonts w:ascii="Times New Roman" w:hAnsi="Times New Roman"/>
          <w:sz w:val="24"/>
          <w:szCs w:val="24"/>
        </w:rPr>
        <w:t xml:space="preserve"> módosítása vált szükségessé</w:t>
      </w:r>
      <w:r w:rsidR="00EA077D" w:rsidRPr="009626DB">
        <w:rPr>
          <w:rFonts w:ascii="Times New Roman" w:hAnsi="Times New Roman"/>
          <w:sz w:val="24"/>
          <w:szCs w:val="24"/>
        </w:rPr>
        <w:t>. A</w:t>
      </w:r>
      <w:r w:rsidR="00306AC6" w:rsidRPr="009626DB">
        <w:rPr>
          <w:rFonts w:ascii="Times New Roman" w:hAnsi="Times New Roman"/>
          <w:sz w:val="24"/>
          <w:szCs w:val="24"/>
        </w:rPr>
        <w:t xml:space="preserve"> 2014</w:t>
      </w:r>
      <w:r w:rsidR="00EA077D" w:rsidRPr="009626DB">
        <w:rPr>
          <w:rFonts w:ascii="Times New Roman" w:hAnsi="Times New Roman"/>
          <w:sz w:val="24"/>
          <w:szCs w:val="24"/>
        </w:rPr>
        <w:t xml:space="preserve">-es évben egy </w:t>
      </w:r>
      <w:r w:rsidR="00306AC6" w:rsidRPr="009626DB">
        <w:rPr>
          <w:rFonts w:ascii="Times New Roman" w:hAnsi="Times New Roman"/>
          <w:sz w:val="24"/>
          <w:szCs w:val="24"/>
        </w:rPr>
        <w:t>résszámla kifizetése történt meg.</w:t>
      </w:r>
    </w:p>
    <w:p w:rsidR="006A0548" w:rsidRPr="009626DB" w:rsidRDefault="006A0548" w:rsidP="00EA077D">
      <w:pPr>
        <w:pStyle w:val="Listaszerbekezds"/>
        <w:numPr>
          <w:ilvl w:val="0"/>
          <w:numId w:val="24"/>
        </w:numPr>
        <w:tabs>
          <w:tab w:val="right" w:pos="426"/>
        </w:tabs>
        <w:jc w:val="both"/>
        <w:rPr>
          <w:rFonts w:ascii="Times New Roman" w:hAnsi="Times New Roman"/>
          <w:sz w:val="24"/>
          <w:szCs w:val="24"/>
        </w:rPr>
      </w:pPr>
      <w:r w:rsidRPr="009626DB">
        <w:rPr>
          <w:rFonts w:ascii="Times New Roman" w:hAnsi="Times New Roman"/>
          <w:i/>
          <w:sz w:val="24"/>
          <w:szCs w:val="24"/>
        </w:rPr>
        <w:t>Lánchíd és Várhegyi alagút</w:t>
      </w:r>
      <w:r w:rsidR="00306AC6" w:rsidRPr="009626DB">
        <w:rPr>
          <w:rFonts w:ascii="Times New Roman" w:hAnsi="Times New Roman"/>
          <w:sz w:val="24"/>
          <w:szCs w:val="24"/>
        </w:rPr>
        <w:t xml:space="preserve">: </w:t>
      </w:r>
      <w:r w:rsidR="00B02366" w:rsidRPr="009626DB">
        <w:rPr>
          <w:rFonts w:ascii="Times New Roman" w:hAnsi="Times New Roman"/>
          <w:sz w:val="24"/>
          <w:szCs w:val="24"/>
        </w:rPr>
        <w:t>az e</w:t>
      </w:r>
      <w:r w:rsidRPr="009626DB">
        <w:rPr>
          <w:rFonts w:ascii="Times New Roman" w:hAnsi="Times New Roman"/>
          <w:sz w:val="24"/>
          <w:szCs w:val="24"/>
        </w:rPr>
        <w:t>ngedélyezési terv kidolgozása</w:t>
      </w:r>
      <w:r w:rsidR="00B02366" w:rsidRPr="009626DB">
        <w:rPr>
          <w:rFonts w:ascii="Times New Roman" w:hAnsi="Times New Roman"/>
          <w:sz w:val="24"/>
          <w:szCs w:val="24"/>
        </w:rPr>
        <w:t xml:space="preserve"> folyamatban van</w:t>
      </w:r>
      <w:r w:rsidRPr="009626DB">
        <w:rPr>
          <w:rFonts w:ascii="Times New Roman" w:hAnsi="Times New Roman"/>
          <w:sz w:val="24"/>
          <w:szCs w:val="24"/>
        </w:rPr>
        <w:t xml:space="preserve">, </w:t>
      </w:r>
      <w:r w:rsidR="00B02366" w:rsidRPr="009626DB">
        <w:rPr>
          <w:rFonts w:ascii="Times New Roman" w:hAnsi="Times New Roman"/>
          <w:sz w:val="24"/>
          <w:szCs w:val="24"/>
        </w:rPr>
        <w:t>teljesítés</w:t>
      </w:r>
      <w:r w:rsidR="00306AC6" w:rsidRPr="009626DB">
        <w:rPr>
          <w:rFonts w:ascii="Times New Roman" w:hAnsi="Times New Roman"/>
          <w:sz w:val="24"/>
          <w:szCs w:val="24"/>
        </w:rPr>
        <w:t xml:space="preserve"> 2015. I</w:t>
      </w:r>
      <w:r w:rsidR="00EA077D" w:rsidRPr="009626DB">
        <w:rPr>
          <w:rFonts w:ascii="Times New Roman" w:hAnsi="Times New Roman"/>
          <w:sz w:val="24"/>
          <w:szCs w:val="24"/>
        </w:rPr>
        <w:t>.</w:t>
      </w:r>
      <w:r w:rsidR="00306AC6" w:rsidRPr="009626DB">
        <w:rPr>
          <w:rFonts w:ascii="Times New Roman" w:hAnsi="Times New Roman"/>
          <w:sz w:val="24"/>
          <w:szCs w:val="24"/>
        </w:rPr>
        <w:t xml:space="preserve"> negyedévében várható.</w:t>
      </w:r>
    </w:p>
    <w:p w:rsidR="006A0548" w:rsidRPr="009626DB" w:rsidRDefault="006A0548" w:rsidP="00EA077D">
      <w:pPr>
        <w:pStyle w:val="Listaszerbekezds"/>
        <w:numPr>
          <w:ilvl w:val="0"/>
          <w:numId w:val="24"/>
        </w:numPr>
        <w:tabs>
          <w:tab w:val="right" w:pos="426"/>
        </w:tabs>
        <w:jc w:val="both"/>
        <w:rPr>
          <w:rFonts w:ascii="Times New Roman" w:hAnsi="Times New Roman"/>
          <w:sz w:val="24"/>
          <w:szCs w:val="24"/>
        </w:rPr>
      </w:pPr>
      <w:r w:rsidRPr="009626DB">
        <w:rPr>
          <w:rFonts w:ascii="Times New Roman" w:hAnsi="Times New Roman"/>
          <w:i/>
          <w:sz w:val="24"/>
          <w:szCs w:val="24"/>
        </w:rPr>
        <w:t>Blaha Lujza tér</w:t>
      </w:r>
      <w:r w:rsidR="00306AC6" w:rsidRPr="009626DB">
        <w:rPr>
          <w:rFonts w:ascii="Times New Roman" w:hAnsi="Times New Roman"/>
          <w:i/>
          <w:sz w:val="24"/>
          <w:szCs w:val="24"/>
        </w:rPr>
        <w:t>:</w:t>
      </w:r>
      <w:r w:rsidR="00306AC6" w:rsidRPr="009626DB">
        <w:rPr>
          <w:rFonts w:ascii="Times New Roman" w:hAnsi="Times New Roman"/>
          <w:sz w:val="24"/>
          <w:szCs w:val="24"/>
        </w:rPr>
        <w:t xml:space="preserve"> </w:t>
      </w:r>
      <w:r w:rsidRPr="009626DB">
        <w:rPr>
          <w:rFonts w:ascii="Times New Roman" w:hAnsi="Times New Roman"/>
          <w:sz w:val="24"/>
          <w:szCs w:val="24"/>
        </w:rPr>
        <w:t xml:space="preserve">A diszpozíció tervezete elkészült, véglegesítése érdekében a BFFH érintett főosztályaival </w:t>
      </w:r>
      <w:r w:rsidR="00EA077D" w:rsidRPr="009626DB">
        <w:rPr>
          <w:rFonts w:ascii="Times New Roman" w:hAnsi="Times New Roman"/>
          <w:sz w:val="24"/>
          <w:szCs w:val="24"/>
        </w:rPr>
        <w:t xml:space="preserve">a </w:t>
      </w:r>
      <w:r w:rsidRPr="009626DB">
        <w:rPr>
          <w:rFonts w:ascii="Times New Roman" w:hAnsi="Times New Roman"/>
          <w:sz w:val="24"/>
          <w:szCs w:val="24"/>
        </w:rPr>
        <w:t>BKK-nak egyeztetnie szükséges.</w:t>
      </w:r>
    </w:p>
    <w:p w:rsidR="006A0548" w:rsidRPr="009626DB" w:rsidRDefault="006A0548" w:rsidP="00EA077D">
      <w:pPr>
        <w:pStyle w:val="Listaszerbekezds"/>
        <w:numPr>
          <w:ilvl w:val="0"/>
          <w:numId w:val="24"/>
        </w:numPr>
        <w:tabs>
          <w:tab w:val="right" w:pos="426"/>
        </w:tabs>
        <w:jc w:val="both"/>
        <w:rPr>
          <w:rFonts w:ascii="Times New Roman" w:hAnsi="Times New Roman"/>
          <w:sz w:val="24"/>
          <w:szCs w:val="24"/>
        </w:rPr>
      </w:pPr>
      <w:r w:rsidRPr="009626DB">
        <w:rPr>
          <w:rFonts w:ascii="Times New Roman" w:hAnsi="Times New Roman"/>
          <w:i/>
          <w:sz w:val="24"/>
          <w:szCs w:val="24"/>
        </w:rPr>
        <w:t>Deák Ferenc téri aluljáró</w:t>
      </w:r>
      <w:r w:rsidR="00306AC6" w:rsidRPr="009626DB">
        <w:rPr>
          <w:rFonts w:ascii="Times New Roman" w:hAnsi="Times New Roman"/>
          <w:sz w:val="24"/>
          <w:szCs w:val="24"/>
        </w:rPr>
        <w:t xml:space="preserve">: </w:t>
      </w:r>
      <w:r w:rsidRPr="009626DB">
        <w:rPr>
          <w:rFonts w:ascii="Times New Roman" w:hAnsi="Times New Roman"/>
          <w:sz w:val="24"/>
          <w:szCs w:val="24"/>
        </w:rPr>
        <w:t xml:space="preserve">Az építési engedélyezési eljárás lezárult. Jelenleg a kiviteli tervek készítése zajlik. </w:t>
      </w:r>
    </w:p>
    <w:p w:rsidR="006A0548" w:rsidRPr="0031210D" w:rsidRDefault="006A0548" w:rsidP="006A0548">
      <w:pPr>
        <w:pStyle w:val="Listaszerbekezds"/>
        <w:tabs>
          <w:tab w:val="right" w:pos="709"/>
        </w:tabs>
        <w:jc w:val="both"/>
        <w:rPr>
          <w:rFonts w:ascii="Times New Roman" w:hAnsi="Times New Roman"/>
          <w:sz w:val="24"/>
          <w:szCs w:val="24"/>
        </w:rPr>
      </w:pPr>
    </w:p>
    <w:p w:rsidR="006A0548" w:rsidRPr="00306AC6" w:rsidRDefault="006A0548" w:rsidP="006A0548">
      <w:pPr>
        <w:pStyle w:val="Listaszerbekezds"/>
        <w:tabs>
          <w:tab w:val="right" w:pos="0"/>
        </w:tabs>
        <w:ind w:left="0"/>
        <w:rPr>
          <w:rFonts w:ascii="Times New Roman" w:hAnsi="Times New Roman"/>
          <w:sz w:val="24"/>
          <w:szCs w:val="24"/>
          <w:u w:val="single"/>
        </w:rPr>
      </w:pPr>
      <w:r w:rsidRPr="00306AC6">
        <w:rPr>
          <w:rFonts w:ascii="Times New Roman" w:hAnsi="Times New Roman"/>
          <w:sz w:val="24"/>
          <w:szCs w:val="24"/>
          <w:u w:val="single"/>
        </w:rPr>
        <w:t>Kivitelezések:</w:t>
      </w:r>
    </w:p>
    <w:p w:rsidR="006A0548" w:rsidRPr="00EA077D" w:rsidRDefault="006A0548" w:rsidP="00EA077D">
      <w:pPr>
        <w:pStyle w:val="Listaszerbekezds"/>
        <w:numPr>
          <w:ilvl w:val="0"/>
          <w:numId w:val="25"/>
        </w:numPr>
        <w:tabs>
          <w:tab w:val="right" w:pos="709"/>
        </w:tabs>
        <w:jc w:val="both"/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Az </w:t>
      </w:r>
      <w:r w:rsidRPr="00EA077D">
        <w:rPr>
          <w:rFonts w:ascii="Times New Roman" w:hAnsi="Times New Roman"/>
          <w:i/>
          <w:sz w:val="24"/>
          <w:szCs w:val="24"/>
        </w:rPr>
        <w:t>Erzsébet híd</w:t>
      </w:r>
      <w:r w:rsidRPr="00EA077D">
        <w:rPr>
          <w:rFonts w:ascii="Times New Roman" w:hAnsi="Times New Roman"/>
          <w:sz w:val="24"/>
          <w:szCs w:val="24"/>
        </w:rPr>
        <w:t xml:space="preserve"> felhajtóján 2014. január hóban a felújítási munkálatok befejeződtek.</w:t>
      </w:r>
    </w:p>
    <w:p w:rsidR="006A0548" w:rsidRPr="00EA077D" w:rsidRDefault="006A0548" w:rsidP="00EA077D">
      <w:pPr>
        <w:pStyle w:val="Listaszerbekezds"/>
        <w:numPr>
          <w:ilvl w:val="0"/>
          <w:numId w:val="25"/>
        </w:numPr>
        <w:tabs>
          <w:tab w:val="right" w:pos="709"/>
        </w:tabs>
        <w:jc w:val="both"/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 </w:t>
      </w:r>
      <w:r w:rsidRPr="00EA077D">
        <w:rPr>
          <w:rFonts w:ascii="Times New Roman" w:hAnsi="Times New Roman"/>
          <w:i/>
          <w:sz w:val="24"/>
          <w:szCs w:val="24"/>
        </w:rPr>
        <w:t>Petőfi híd</w:t>
      </w:r>
      <w:r w:rsidRPr="00EA077D">
        <w:rPr>
          <w:rFonts w:ascii="Times New Roman" w:hAnsi="Times New Roman"/>
          <w:sz w:val="24"/>
          <w:szCs w:val="24"/>
        </w:rPr>
        <w:t xml:space="preserve"> baleset megelőző és állagmegóvó munkáinál</w:t>
      </w:r>
      <w:r w:rsidR="00306AC6" w:rsidRPr="00EA077D">
        <w:rPr>
          <w:rFonts w:ascii="Times New Roman" w:hAnsi="Times New Roman"/>
          <w:sz w:val="24"/>
          <w:szCs w:val="24"/>
        </w:rPr>
        <w:t xml:space="preserve"> </w:t>
      </w:r>
      <w:r w:rsidR="0080411D" w:rsidRPr="00EA077D">
        <w:rPr>
          <w:rFonts w:ascii="Times New Roman" w:hAnsi="Times New Roman"/>
          <w:sz w:val="24"/>
          <w:szCs w:val="24"/>
        </w:rPr>
        <w:t>a kivitelezés befejeződött.</w:t>
      </w:r>
    </w:p>
    <w:p w:rsidR="006A0548" w:rsidRPr="00EA077D" w:rsidRDefault="006A0548" w:rsidP="00EA077D">
      <w:pPr>
        <w:pStyle w:val="Listaszerbekezds"/>
        <w:numPr>
          <w:ilvl w:val="0"/>
          <w:numId w:val="25"/>
        </w:numPr>
        <w:tabs>
          <w:tab w:val="right" w:pos="709"/>
        </w:tabs>
        <w:jc w:val="both"/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 </w:t>
      </w:r>
      <w:r w:rsidRPr="00EA077D">
        <w:rPr>
          <w:rFonts w:ascii="Times New Roman" w:hAnsi="Times New Roman"/>
          <w:i/>
          <w:sz w:val="24"/>
          <w:szCs w:val="24"/>
        </w:rPr>
        <w:t>Kacsóh Pongrác úti felüljáró</w:t>
      </w:r>
      <w:r w:rsidRPr="00EA077D">
        <w:rPr>
          <w:rFonts w:ascii="Times New Roman" w:hAnsi="Times New Roman"/>
          <w:sz w:val="24"/>
          <w:szCs w:val="24"/>
        </w:rPr>
        <w:t xml:space="preserve"> kivitelezési munkái befejeződtek. </w:t>
      </w:r>
    </w:p>
    <w:p w:rsidR="006A0548" w:rsidRPr="00EA077D" w:rsidRDefault="006A0548" w:rsidP="00EA077D">
      <w:pPr>
        <w:pStyle w:val="Listaszerbekezds"/>
        <w:numPr>
          <w:ilvl w:val="0"/>
          <w:numId w:val="25"/>
        </w:numPr>
        <w:tabs>
          <w:tab w:val="right" w:pos="709"/>
        </w:tabs>
        <w:jc w:val="both"/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 </w:t>
      </w:r>
      <w:r w:rsidRPr="00EA077D">
        <w:rPr>
          <w:rFonts w:ascii="Times New Roman" w:hAnsi="Times New Roman"/>
          <w:i/>
          <w:sz w:val="24"/>
          <w:szCs w:val="24"/>
        </w:rPr>
        <w:t>XVI. Csömöri úti - Szilás-patak feletti közúti híd</w:t>
      </w:r>
      <w:r w:rsidRPr="00EA077D">
        <w:rPr>
          <w:rFonts w:ascii="Times New Roman" w:hAnsi="Times New Roman"/>
          <w:b/>
          <w:sz w:val="24"/>
          <w:szCs w:val="24"/>
        </w:rPr>
        <w:t xml:space="preserve"> </w:t>
      </w:r>
      <w:r w:rsidRPr="00EA077D">
        <w:rPr>
          <w:rFonts w:ascii="Times New Roman" w:hAnsi="Times New Roman"/>
          <w:sz w:val="24"/>
          <w:szCs w:val="24"/>
        </w:rPr>
        <w:t xml:space="preserve">felújítása </w:t>
      </w:r>
      <w:r w:rsidR="0080411D" w:rsidRPr="00EA077D">
        <w:rPr>
          <w:rFonts w:ascii="Times New Roman" w:hAnsi="Times New Roman"/>
          <w:sz w:val="24"/>
          <w:szCs w:val="24"/>
        </w:rPr>
        <w:t xml:space="preserve">befejeződött, a </w:t>
      </w:r>
      <w:r w:rsidRPr="00EA077D">
        <w:rPr>
          <w:rFonts w:ascii="Times New Roman" w:hAnsi="Times New Roman"/>
          <w:sz w:val="24"/>
          <w:szCs w:val="24"/>
        </w:rPr>
        <w:t>műszaki átadás-átvétel</w:t>
      </w:r>
      <w:r w:rsidR="0080411D" w:rsidRPr="00EA077D">
        <w:rPr>
          <w:rFonts w:ascii="Times New Roman" w:hAnsi="Times New Roman"/>
          <w:sz w:val="24"/>
          <w:szCs w:val="24"/>
        </w:rPr>
        <w:t xml:space="preserve"> megtörtént</w:t>
      </w:r>
      <w:r w:rsidRPr="00EA077D">
        <w:rPr>
          <w:rFonts w:ascii="Times New Roman" w:hAnsi="Times New Roman"/>
          <w:sz w:val="24"/>
          <w:szCs w:val="24"/>
        </w:rPr>
        <w:t>.</w:t>
      </w:r>
    </w:p>
    <w:p w:rsidR="006A0548" w:rsidRPr="00B11A34" w:rsidRDefault="006A0548" w:rsidP="00EA077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program, kivitelezés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3.014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132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.363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A02C0B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4,4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0C6F" w:rsidRDefault="001A0C6F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kiviteli tervek elkészítése a feladatban szereplő 5 eljárás keretében megkezdődött.</w:t>
      </w:r>
    </w:p>
    <w:p w:rsidR="001A0C6F" w:rsidRDefault="001A0C6F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02366" w:rsidRDefault="00B02366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02366" w:rsidRDefault="00B02366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 előkészítés, terveztetés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11A34" w:rsidRPr="00BC215F" w:rsidRDefault="00A02C0B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.250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11A34" w:rsidRPr="00BC215F" w:rsidRDefault="00EC7A74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B11A34" w:rsidRPr="00BC215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B11A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B11A34" w:rsidRPr="00BC215F" w:rsidTr="00B11A34">
        <w:trPr>
          <w:jc w:val="center"/>
        </w:trPr>
        <w:tc>
          <w:tcPr>
            <w:tcW w:w="3588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11A34" w:rsidRPr="00BC215F" w:rsidRDefault="00A02C0B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B11A34" w:rsidRPr="00BC215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0411D" w:rsidRDefault="0080411D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 2014-ben nem történt.</w:t>
      </w:r>
    </w:p>
    <w:p w:rsidR="0080411D" w:rsidRDefault="0080411D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Default="00E07FB5" w:rsidP="00EA077D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888201 </w:t>
      </w:r>
      <w:r w:rsidR="00B11A34" w:rsidRPr="00B11A3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Forgalomtechnikai felújítások</w:t>
      </w:r>
    </w:p>
    <w:p w:rsidR="00B11A34" w:rsidRPr="00EC44B6" w:rsidRDefault="00B11A34" w:rsidP="00EA077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Forgalomtechnikai eszközök felújítása 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A02C0B" w:rsidRPr="00BC215F" w:rsidRDefault="00A02C0B" w:rsidP="00EA077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="00A661D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EC7A74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A02C0B" w:rsidRPr="00BC215F" w:rsidRDefault="00A02C0B" w:rsidP="00EA077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EC7A7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602" w:type="dxa"/>
            <w:hideMark/>
          </w:tcPr>
          <w:p w:rsidR="00A02C0B" w:rsidRPr="00BC215F" w:rsidRDefault="00EC7A74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A02C0B" w:rsidRPr="00BC215F" w:rsidRDefault="00A02C0B" w:rsidP="00EA077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69,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02" w:type="dxa"/>
            <w:hideMark/>
          </w:tcPr>
          <w:p w:rsidR="00A02C0B" w:rsidRPr="00BC215F" w:rsidRDefault="00A02C0B" w:rsidP="00EA077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13EC5" w:rsidRDefault="00D13EC5" w:rsidP="00D13EC5">
      <w:pPr>
        <w:rPr>
          <w:rFonts w:ascii="Times New Roman" w:hAnsi="Times New Roman"/>
          <w:sz w:val="24"/>
          <w:szCs w:val="24"/>
        </w:rPr>
      </w:pPr>
    </w:p>
    <w:p w:rsidR="00D13EC5" w:rsidRDefault="00D13EC5" w:rsidP="00D13EC5">
      <w:p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A Megvalósítási Megállapodás műszakilag jól elkülöníthető rész</w:t>
      </w:r>
      <w:r>
        <w:rPr>
          <w:rFonts w:ascii="Times New Roman" w:hAnsi="Times New Roman"/>
          <w:sz w:val="24"/>
          <w:szCs w:val="24"/>
        </w:rPr>
        <w:t>eket</w:t>
      </w:r>
      <w:r w:rsidRPr="00265E00">
        <w:rPr>
          <w:rFonts w:ascii="Times New Roman" w:hAnsi="Times New Roman"/>
          <w:sz w:val="24"/>
          <w:szCs w:val="24"/>
        </w:rPr>
        <w:t xml:space="preserve"> határoz meg: </w:t>
      </w:r>
    </w:p>
    <w:p w:rsidR="00D13EC5" w:rsidRPr="00265E00" w:rsidRDefault="00D13EC5" w:rsidP="00EA077D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Jelzőlámpás betáplálási pontok felújításának kivitelezése 27 (+20) helyszínen</w:t>
      </w:r>
    </w:p>
    <w:p w:rsidR="00D13EC5" w:rsidRPr="00265E00" w:rsidRDefault="00D13EC5" w:rsidP="00EA077D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Forgalomfigyelő ZTV-rendszer felújításának kivitelezése 8 (+24) helyszínen</w:t>
      </w:r>
    </w:p>
    <w:p w:rsidR="00D13EC5" w:rsidRPr="00265E00" w:rsidRDefault="00D13EC5" w:rsidP="00EA077D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Jelzőlámpás csomópontok kommunikációs rendszerének felújítása 5 helyszínen</w:t>
      </w:r>
    </w:p>
    <w:p w:rsidR="00D13EC5" w:rsidRPr="00265E00" w:rsidRDefault="00D13EC5" w:rsidP="00EA077D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Tájékoztató tábla felújítása 12 helyszínen 110 m</w:t>
      </w:r>
      <w:r w:rsidRPr="00EA077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65E00">
        <w:rPr>
          <w:rFonts w:ascii="Times New Roman" w:hAnsi="Times New Roman"/>
          <w:sz w:val="24"/>
          <w:szCs w:val="24"/>
        </w:rPr>
        <w:t>(+200 m</w:t>
      </w:r>
      <w:r w:rsidRPr="00EA077D">
        <w:rPr>
          <w:rFonts w:ascii="Times New Roman" w:hAnsi="Times New Roman"/>
          <w:sz w:val="24"/>
          <w:szCs w:val="24"/>
          <w:vertAlign w:val="superscript"/>
        </w:rPr>
        <w:t>2</w:t>
      </w:r>
      <w:r w:rsidRPr="00265E00">
        <w:rPr>
          <w:rFonts w:ascii="Times New Roman" w:hAnsi="Times New Roman"/>
          <w:sz w:val="24"/>
          <w:szCs w:val="24"/>
        </w:rPr>
        <w:t xml:space="preserve"> opció)</w:t>
      </w:r>
    </w:p>
    <w:p w:rsidR="00D13EC5" w:rsidRPr="00265E00" w:rsidRDefault="00D13EC5" w:rsidP="00EA077D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Tartószerkezetek festése 750 m</w:t>
      </w:r>
      <w:r w:rsidRPr="00EA077D">
        <w:rPr>
          <w:rFonts w:ascii="Times New Roman" w:hAnsi="Times New Roman"/>
          <w:sz w:val="24"/>
          <w:szCs w:val="24"/>
          <w:vertAlign w:val="superscript"/>
        </w:rPr>
        <w:t>2</w:t>
      </w:r>
      <w:r w:rsidRPr="00265E00">
        <w:rPr>
          <w:rFonts w:ascii="Times New Roman" w:hAnsi="Times New Roman"/>
          <w:sz w:val="24"/>
          <w:szCs w:val="24"/>
        </w:rPr>
        <w:t xml:space="preserve"> (+400 m</w:t>
      </w:r>
      <w:r w:rsidRPr="00EA077D">
        <w:rPr>
          <w:rFonts w:ascii="Times New Roman" w:hAnsi="Times New Roman"/>
          <w:sz w:val="24"/>
          <w:szCs w:val="24"/>
          <w:vertAlign w:val="superscript"/>
        </w:rPr>
        <w:t>2</w:t>
      </w:r>
      <w:r w:rsidRPr="00265E00">
        <w:rPr>
          <w:rFonts w:ascii="Times New Roman" w:hAnsi="Times New Roman"/>
          <w:sz w:val="24"/>
          <w:szCs w:val="24"/>
        </w:rPr>
        <w:t xml:space="preserve"> opció) felületen</w:t>
      </w:r>
    </w:p>
    <w:p w:rsidR="00D13EC5" w:rsidRPr="00265E00" w:rsidRDefault="00D13EC5" w:rsidP="00D13EC5">
      <w:pPr>
        <w:rPr>
          <w:rFonts w:ascii="Times New Roman" w:hAnsi="Times New Roman"/>
          <w:sz w:val="24"/>
          <w:szCs w:val="24"/>
        </w:rPr>
      </w:pPr>
    </w:p>
    <w:p w:rsidR="00D13EC5" w:rsidRDefault="00D13EC5" w:rsidP="00D13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forgalomfigyelő ZTV rendszer felújítása kivételével a feladatok elkészültek. </w:t>
      </w:r>
    </w:p>
    <w:p w:rsidR="00EC44B6" w:rsidRDefault="00EC44B6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1A34" w:rsidRPr="00EC44B6" w:rsidRDefault="00B11A34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Aluljárók és egyéb közlekedés</w:t>
      </w:r>
      <w:r w:rsidR="004E001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kiszolgáló építmények felújítása-kivitelezés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A02C0B" w:rsidRPr="00BC215F" w:rsidRDefault="00A02C0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350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CE3FA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A02C0B" w:rsidRPr="00BC215F" w:rsidRDefault="00A02C0B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CE3FA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A02C0B" w:rsidRPr="00BC215F" w:rsidRDefault="00A02C0B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B11A34" w:rsidRPr="00EC44B6" w:rsidRDefault="00EA077D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>A</w:t>
      </w:r>
      <w:r w:rsidR="00B11A34"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luljárók és egyéb </w:t>
      </w:r>
      <w:r w:rsidR="00A02C0B"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>közlekedés kiszolgáló</w:t>
      </w:r>
      <w:r w:rsidR="00B11A34" w:rsidRPr="00EC44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építmények felújítása-előkészítés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A02C0B" w:rsidRPr="00BC215F" w:rsidRDefault="00A02C0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="00A661D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A02C0B" w:rsidRPr="00BC215F" w:rsidRDefault="00CE3FA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A02C0B" w:rsidRPr="00BC215F" w:rsidRDefault="00A02C0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02" w:type="dxa"/>
            <w:hideMark/>
          </w:tcPr>
          <w:p w:rsidR="00A02C0B" w:rsidRPr="00BC215F" w:rsidRDefault="00CE3FA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02C0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A02C0B" w:rsidRPr="00BC215F" w:rsidTr="00EC44B6">
        <w:trPr>
          <w:jc w:val="center"/>
        </w:trPr>
        <w:tc>
          <w:tcPr>
            <w:tcW w:w="3588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A02C0B" w:rsidRDefault="00A02C0B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33,</w:t>
            </w:r>
            <w:r w:rsidR="00A661D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  <w:p w:rsidR="00A661D0" w:rsidRPr="00BC215F" w:rsidRDefault="00A661D0" w:rsidP="00A661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02" w:type="dxa"/>
            <w:hideMark/>
          </w:tcPr>
          <w:p w:rsidR="00A02C0B" w:rsidRPr="00BC215F" w:rsidRDefault="00A02C0B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EA077D" w:rsidRDefault="004E001E" w:rsidP="004E001E">
      <w:p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két feladaton szereplő </w:t>
      </w:r>
      <w:r w:rsidRPr="00265E00">
        <w:rPr>
          <w:rFonts w:ascii="Times New Roman" w:hAnsi="Times New Roman"/>
          <w:sz w:val="24"/>
          <w:szCs w:val="24"/>
        </w:rPr>
        <w:t>megállapodás</w:t>
      </w:r>
      <w:r>
        <w:rPr>
          <w:rFonts w:ascii="Times New Roman" w:hAnsi="Times New Roman"/>
          <w:sz w:val="24"/>
          <w:szCs w:val="24"/>
        </w:rPr>
        <w:t>ok</w:t>
      </w:r>
      <w:r w:rsidRPr="00265E00">
        <w:rPr>
          <w:rFonts w:ascii="Times New Roman" w:hAnsi="Times New Roman"/>
          <w:sz w:val="24"/>
          <w:szCs w:val="24"/>
        </w:rPr>
        <w:t xml:space="preserve"> az alábbi</w:t>
      </w:r>
      <w:r w:rsidR="00EA077D">
        <w:rPr>
          <w:rFonts w:ascii="Times New Roman" w:hAnsi="Times New Roman"/>
          <w:sz w:val="24"/>
          <w:szCs w:val="24"/>
        </w:rPr>
        <w:t>ak:</w:t>
      </w:r>
    </w:p>
    <w:p w:rsidR="00EA077D" w:rsidRPr="00EA077D" w:rsidRDefault="004E001E" w:rsidP="00EA077D">
      <w:pPr>
        <w:pStyle w:val="Listaszerbekezds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Astoria aluljáró teljes körű felújításának tervezése, </w:t>
      </w:r>
    </w:p>
    <w:p w:rsidR="004E001E" w:rsidRPr="00EA077D" w:rsidRDefault="004E001E" w:rsidP="00EA077D">
      <w:pPr>
        <w:pStyle w:val="Listaszerbekezds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>Kálvin téri aluljáró felújításának tervezése,</w:t>
      </w:r>
    </w:p>
    <w:p w:rsidR="004E001E" w:rsidRPr="00EA077D" w:rsidRDefault="004E001E" w:rsidP="00EA077D">
      <w:pPr>
        <w:pStyle w:val="Listaszerbekezds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Népliget aluljáró felújításának tervezése, </w:t>
      </w:r>
    </w:p>
    <w:p w:rsidR="004E001E" w:rsidRPr="00EA077D" w:rsidRDefault="004E001E" w:rsidP="00EA077D">
      <w:pPr>
        <w:pStyle w:val="Listaszerbekezds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>Döntés-előkészítő tanulmány az aluljárók éjszakai lezárhatóságáról, prioritási sorrend/ költségbecslés készítése (elkészült),</w:t>
      </w:r>
    </w:p>
    <w:p w:rsidR="004E001E" w:rsidRPr="00EA077D" w:rsidRDefault="004E001E" w:rsidP="00EA077D">
      <w:pPr>
        <w:pStyle w:val="Listaszerbekezds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A077D">
        <w:rPr>
          <w:rFonts w:ascii="Times New Roman" w:hAnsi="Times New Roman"/>
          <w:sz w:val="24"/>
          <w:szCs w:val="24"/>
        </w:rPr>
        <w:t xml:space="preserve">A tanulmány alapján az éjszakai aluljáró-lezárások tervezési feladatai (jelenleg a fentebb felsorolt részfeladatok költségén felül megmaradó összeg erejéig). </w:t>
      </w:r>
    </w:p>
    <w:p w:rsidR="004E001E" w:rsidRDefault="004E001E" w:rsidP="004E001E">
      <w:pPr>
        <w:rPr>
          <w:rFonts w:ascii="Times New Roman" w:hAnsi="Times New Roman"/>
          <w:sz w:val="24"/>
          <w:szCs w:val="24"/>
        </w:rPr>
      </w:pPr>
    </w:p>
    <w:p w:rsidR="004E001E" w:rsidRDefault="004E001E" w:rsidP="004E001E">
      <w:p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 xml:space="preserve">Az </w:t>
      </w:r>
      <w:r w:rsidRPr="00265E00">
        <w:rPr>
          <w:rFonts w:ascii="Times New Roman" w:hAnsi="Times New Roman"/>
          <w:b/>
          <w:sz w:val="24"/>
          <w:szCs w:val="24"/>
        </w:rPr>
        <w:t>Astoria aluljáró</w:t>
      </w:r>
      <w:r w:rsidRPr="00265E00">
        <w:rPr>
          <w:rFonts w:ascii="Times New Roman" w:hAnsi="Times New Roman"/>
          <w:sz w:val="24"/>
          <w:szCs w:val="24"/>
        </w:rPr>
        <w:t xml:space="preserve"> felújítására megkötött tervezői szerződés alapján a vállalkozó feladatát képezte az aluljáró statikai vizsgálata, illetőleg a jövőben tervezett alacsonypadlós villamos többletterhelése miatt esetlegesen szükségessé váló födém megerősítés megtervezése. A statikai vizsgálat során kiderült, hogy a födém teherbírása a megerősítéssel sem elégséges</w:t>
      </w:r>
      <w:r>
        <w:rPr>
          <w:rFonts w:ascii="Times New Roman" w:hAnsi="Times New Roman"/>
          <w:sz w:val="24"/>
          <w:szCs w:val="24"/>
        </w:rPr>
        <w:t>.</w:t>
      </w:r>
    </w:p>
    <w:p w:rsidR="004E001E" w:rsidRPr="00265E00" w:rsidRDefault="004E001E" w:rsidP="004E00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65E00">
        <w:rPr>
          <w:rFonts w:ascii="Times New Roman" w:hAnsi="Times New Roman"/>
          <w:sz w:val="24"/>
          <w:szCs w:val="24"/>
        </w:rPr>
        <w:t>z Önkormányzat álláspontja</w:t>
      </w:r>
      <w:r w:rsidR="00F26277">
        <w:rPr>
          <w:rFonts w:ascii="Times New Roman" w:hAnsi="Times New Roman"/>
          <w:sz w:val="24"/>
          <w:szCs w:val="24"/>
        </w:rPr>
        <w:t xml:space="preserve"> szerint</w:t>
      </w:r>
      <w:r w:rsidRPr="00265E00">
        <w:rPr>
          <w:rFonts w:ascii="Times New Roman" w:hAnsi="Times New Roman"/>
          <w:sz w:val="24"/>
          <w:szCs w:val="24"/>
        </w:rPr>
        <w:t xml:space="preserve"> az Astoria aluljáró felújítása kizárólag a jelenlegi födém megtartásával támogatható. A fentiekre tekintettel az engedélyezési tervdokumentáció átdolgozására, valamint újra dokumentálása vált szükségessé, </w:t>
      </w:r>
      <w:r>
        <w:rPr>
          <w:rFonts w:ascii="Times New Roman" w:hAnsi="Times New Roman"/>
          <w:sz w:val="24"/>
          <w:szCs w:val="24"/>
        </w:rPr>
        <w:t xml:space="preserve">emiatt a </w:t>
      </w:r>
      <w:r w:rsidRPr="00265E00">
        <w:rPr>
          <w:rFonts w:ascii="Times New Roman" w:hAnsi="Times New Roman"/>
          <w:sz w:val="24"/>
          <w:szCs w:val="24"/>
        </w:rPr>
        <w:t>kivitelei tervek leszállítási határideje 2015.</w:t>
      </w:r>
      <w:r>
        <w:rPr>
          <w:rFonts w:ascii="Times New Roman" w:hAnsi="Times New Roman"/>
          <w:sz w:val="24"/>
          <w:szCs w:val="24"/>
        </w:rPr>
        <w:t xml:space="preserve"> március hónapra módosult.</w:t>
      </w:r>
    </w:p>
    <w:p w:rsidR="004E001E" w:rsidRPr="00265E00" w:rsidRDefault="004E001E" w:rsidP="004E001E">
      <w:pPr>
        <w:rPr>
          <w:rFonts w:ascii="Times New Roman" w:hAnsi="Times New Roman"/>
          <w:sz w:val="24"/>
          <w:szCs w:val="24"/>
        </w:rPr>
      </w:pPr>
    </w:p>
    <w:p w:rsidR="004E001E" w:rsidRPr="00265E00" w:rsidRDefault="004E001E" w:rsidP="004E001E">
      <w:p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 xml:space="preserve">A </w:t>
      </w:r>
      <w:r w:rsidRPr="000171C9">
        <w:rPr>
          <w:rFonts w:ascii="Times New Roman" w:hAnsi="Times New Roman"/>
          <w:b/>
          <w:sz w:val="24"/>
          <w:szCs w:val="24"/>
        </w:rPr>
        <w:t>Kálvin téri és a Népliget aluljáró</w:t>
      </w:r>
      <w:r w:rsidRPr="00265E00">
        <w:rPr>
          <w:rFonts w:ascii="Times New Roman" w:hAnsi="Times New Roman"/>
          <w:sz w:val="24"/>
          <w:szCs w:val="24"/>
        </w:rPr>
        <w:t xml:space="preserve"> felújításának terveztetésére irányuló </w:t>
      </w:r>
      <w:r w:rsidR="00106BEB">
        <w:rPr>
          <w:rFonts w:ascii="Times New Roman" w:hAnsi="Times New Roman"/>
          <w:sz w:val="24"/>
          <w:szCs w:val="24"/>
        </w:rPr>
        <w:t>közb</w:t>
      </w:r>
      <w:r w:rsidRPr="00265E00">
        <w:rPr>
          <w:rFonts w:ascii="Times New Roman" w:hAnsi="Times New Roman"/>
          <w:sz w:val="24"/>
          <w:szCs w:val="24"/>
        </w:rPr>
        <w:t xml:space="preserve">eszerzési eljárás </w:t>
      </w:r>
      <w:r w:rsidR="00106BEB">
        <w:rPr>
          <w:rFonts w:ascii="Times New Roman" w:hAnsi="Times New Roman"/>
          <w:sz w:val="24"/>
          <w:szCs w:val="24"/>
        </w:rPr>
        <w:t>az év végén zárult le, a feladat végrehajtása áthúzódik 2015. évre.</w:t>
      </w:r>
    </w:p>
    <w:p w:rsidR="00106BEB" w:rsidRDefault="00106BEB" w:rsidP="004E001E">
      <w:pPr>
        <w:rPr>
          <w:rFonts w:ascii="Times New Roman" w:hAnsi="Times New Roman"/>
          <w:sz w:val="24"/>
          <w:szCs w:val="24"/>
        </w:rPr>
      </w:pPr>
    </w:p>
    <w:p w:rsidR="004E001E" w:rsidRDefault="004E001E" w:rsidP="004E001E">
      <w:pPr>
        <w:rPr>
          <w:rFonts w:ascii="Times New Roman" w:hAnsi="Times New Roman"/>
          <w:sz w:val="24"/>
          <w:szCs w:val="24"/>
        </w:rPr>
      </w:pPr>
      <w:r w:rsidRPr="00265E00">
        <w:rPr>
          <w:rFonts w:ascii="Times New Roman" w:hAnsi="Times New Roman"/>
          <w:sz w:val="24"/>
          <w:szCs w:val="24"/>
        </w:rPr>
        <w:t>A Döntés-előkészítő tanulmány az aluljárók éjszakai lezárásra tervezett helyszínek prioritási sorrendjének meghatározására elkészült</w:t>
      </w:r>
      <w:r w:rsidR="00106BEB">
        <w:rPr>
          <w:rFonts w:ascii="Times New Roman" w:hAnsi="Times New Roman"/>
          <w:sz w:val="24"/>
          <w:szCs w:val="24"/>
        </w:rPr>
        <w:t>, a</w:t>
      </w:r>
      <w:r w:rsidRPr="00265E00">
        <w:rPr>
          <w:rFonts w:ascii="Times New Roman" w:hAnsi="Times New Roman"/>
          <w:sz w:val="24"/>
          <w:szCs w:val="24"/>
        </w:rPr>
        <w:t>zonban a</w:t>
      </w:r>
      <w:r w:rsidR="00106BEB">
        <w:rPr>
          <w:rFonts w:ascii="Times New Roman" w:hAnsi="Times New Roman"/>
          <w:sz w:val="24"/>
          <w:szCs w:val="24"/>
        </w:rPr>
        <w:t xml:space="preserve">z Önkormányzat döntése </w:t>
      </w:r>
      <w:r w:rsidRPr="00265E00">
        <w:rPr>
          <w:rFonts w:ascii="Times New Roman" w:hAnsi="Times New Roman"/>
          <w:sz w:val="24"/>
          <w:szCs w:val="24"/>
        </w:rPr>
        <w:t xml:space="preserve">alapján az aluljáró lezárások </w:t>
      </w:r>
      <w:r>
        <w:rPr>
          <w:rFonts w:ascii="Times New Roman" w:hAnsi="Times New Roman"/>
          <w:sz w:val="24"/>
          <w:szCs w:val="24"/>
        </w:rPr>
        <w:t>nem kerülnek továbbtervezésre.</w:t>
      </w:r>
    </w:p>
    <w:p w:rsidR="00106BEB" w:rsidRPr="00265E00" w:rsidRDefault="00106BEB" w:rsidP="004E001E">
      <w:pPr>
        <w:rPr>
          <w:rFonts w:ascii="Times New Roman" w:hAnsi="Times New Roman"/>
          <w:sz w:val="24"/>
          <w:szCs w:val="24"/>
        </w:rPr>
      </w:pPr>
    </w:p>
    <w:p w:rsidR="00EF7D8E" w:rsidRDefault="00EF7D8E" w:rsidP="00EF7D8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02366" w:rsidRDefault="00B02366" w:rsidP="00EF7D8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F7D8E" w:rsidRPr="00106904" w:rsidRDefault="00EF7D8E" w:rsidP="00EF7D8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Igazgatási</w:t>
      </w:r>
      <w:r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EF7D8E" w:rsidRPr="006374E5" w:rsidRDefault="00EF7D8E" w:rsidP="00EF7D8E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EF7D8E" w:rsidRPr="006374E5" w:rsidTr="00A661D0">
        <w:trPr>
          <w:jc w:val="center"/>
        </w:trPr>
        <w:tc>
          <w:tcPr>
            <w:tcW w:w="3588" w:type="dxa"/>
          </w:tcPr>
          <w:p w:rsidR="00EF7D8E" w:rsidRPr="006374E5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EF7D8E" w:rsidRPr="006374E5" w:rsidRDefault="00EF7D8E" w:rsidP="00CE3FA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116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</w:tcPr>
          <w:p w:rsidR="00EF7D8E" w:rsidRPr="006374E5" w:rsidRDefault="00CE3FA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EF7D8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EF7D8E" w:rsidRPr="006374E5" w:rsidTr="00A661D0">
        <w:trPr>
          <w:jc w:val="center"/>
        </w:trPr>
        <w:tc>
          <w:tcPr>
            <w:tcW w:w="3588" w:type="dxa"/>
          </w:tcPr>
          <w:p w:rsidR="00EF7D8E" w:rsidRPr="006374E5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EF7D8E" w:rsidRPr="006374E5" w:rsidRDefault="00EF7D8E" w:rsidP="00CE3FA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116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02" w:type="dxa"/>
          </w:tcPr>
          <w:p w:rsidR="00EF7D8E" w:rsidRPr="006374E5" w:rsidRDefault="00CE3FA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EF7D8E"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EF7D8E" w:rsidRPr="006374E5" w:rsidTr="00A661D0">
        <w:trPr>
          <w:jc w:val="center"/>
        </w:trPr>
        <w:tc>
          <w:tcPr>
            <w:tcW w:w="3588" w:type="dxa"/>
          </w:tcPr>
          <w:p w:rsidR="00EF7D8E" w:rsidRPr="006374E5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EF7D8E" w:rsidRPr="006374E5" w:rsidRDefault="00EF7D8E" w:rsidP="00A661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602" w:type="dxa"/>
          </w:tcPr>
          <w:p w:rsidR="00EF7D8E" w:rsidRPr="006374E5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4E5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EF7D8E" w:rsidRDefault="00EF7D8E" w:rsidP="00EF7D8E">
      <w:pPr>
        <w:rPr>
          <w:rFonts w:ascii="Times New Roman" w:hAnsi="Times New Roman"/>
          <w:b/>
          <w:sz w:val="24"/>
          <w:szCs w:val="24"/>
        </w:rPr>
      </w:pPr>
    </w:p>
    <w:p w:rsidR="00B02366" w:rsidRDefault="00B02366" w:rsidP="00EF7D8E">
      <w:pPr>
        <w:rPr>
          <w:rFonts w:ascii="Times New Roman" w:hAnsi="Times New Roman"/>
          <w:b/>
          <w:sz w:val="24"/>
          <w:szCs w:val="24"/>
        </w:rPr>
      </w:pPr>
    </w:p>
    <w:p w:rsidR="00EF7D8E" w:rsidRPr="00BC215F" w:rsidRDefault="00D979A2" w:rsidP="00EF7D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EF7D8E" w:rsidRPr="00BC215F">
        <w:rPr>
          <w:rFonts w:ascii="Times New Roman" w:hAnsi="Times New Roman"/>
          <w:b/>
          <w:sz w:val="24"/>
          <w:szCs w:val="24"/>
        </w:rPr>
        <w:t xml:space="preserve">.) </w:t>
      </w:r>
      <w:r w:rsidR="00EF7D8E">
        <w:rPr>
          <w:rFonts w:ascii="Times New Roman" w:hAnsi="Times New Roman"/>
          <w:b/>
          <w:sz w:val="24"/>
          <w:szCs w:val="24"/>
        </w:rPr>
        <w:t xml:space="preserve">CÉLJELLEGGEL TÁMOGATOTT INTÉZMÉNYI ÉS HIVATALI </w:t>
      </w:r>
      <w:r w:rsidR="00F26277">
        <w:rPr>
          <w:rFonts w:ascii="Times New Roman" w:hAnsi="Times New Roman"/>
          <w:b/>
          <w:sz w:val="24"/>
          <w:szCs w:val="24"/>
        </w:rPr>
        <w:t>FELÚJÍTÁSOK</w:t>
      </w:r>
    </w:p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277" w:rsidRDefault="00D979A2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>1001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Fővárosi Önkormányzati Rendészeti Igazgatóság</w:t>
      </w:r>
    </w:p>
    <w:p w:rsidR="00E07FB5" w:rsidRPr="00D979A2" w:rsidRDefault="00E07FB5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979A2" w:rsidRPr="00D979A2" w:rsidRDefault="00D979A2" w:rsidP="00D979A2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>Akadémia u. 1. sz. alatti ingatlan belső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D979A2" w:rsidRPr="00BC215F" w:rsidTr="00A661D0">
        <w:trPr>
          <w:jc w:val="center"/>
        </w:trPr>
        <w:tc>
          <w:tcPr>
            <w:tcW w:w="3588" w:type="dxa"/>
            <w:hideMark/>
          </w:tcPr>
          <w:p w:rsidR="00D979A2" w:rsidRPr="00BC215F" w:rsidRDefault="00D979A2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979A2" w:rsidRPr="00BC215F" w:rsidRDefault="00D979A2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979A2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D979A2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D979A2" w:rsidRPr="00BC215F" w:rsidTr="00A661D0">
        <w:trPr>
          <w:jc w:val="center"/>
        </w:trPr>
        <w:tc>
          <w:tcPr>
            <w:tcW w:w="3588" w:type="dxa"/>
            <w:hideMark/>
          </w:tcPr>
          <w:p w:rsidR="00D979A2" w:rsidRPr="00BC215F" w:rsidRDefault="00D979A2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979A2" w:rsidRPr="00BC215F" w:rsidRDefault="00CE3FA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9.999</w:t>
            </w:r>
          </w:p>
        </w:tc>
        <w:tc>
          <w:tcPr>
            <w:tcW w:w="1602" w:type="dxa"/>
            <w:hideMark/>
          </w:tcPr>
          <w:p w:rsidR="00D979A2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D979A2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D979A2" w:rsidRPr="00BC215F" w:rsidTr="00A661D0">
        <w:trPr>
          <w:jc w:val="center"/>
        </w:trPr>
        <w:tc>
          <w:tcPr>
            <w:tcW w:w="3588" w:type="dxa"/>
            <w:hideMark/>
          </w:tcPr>
          <w:p w:rsidR="00D979A2" w:rsidRPr="00BC215F" w:rsidRDefault="00D979A2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979A2" w:rsidRPr="00BC215F" w:rsidRDefault="00D979A2" w:rsidP="00D979A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D979A2" w:rsidRPr="00BC215F" w:rsidRDefault="00D979A2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979A2" w:rsidRDefault="00D979A2" w:rsidP="00D979A2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979A2" w:rsidRDefault="00D979A2" w:rsidP="00D979A2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986 m</w:t>
      </w:r>
      <w:r w:rsidRPr="00D979A2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-en megtörtént az első emeleten található előterek, ezek mennyezete, </w:t>
      </w:r>
      <w:r w:rsidR="00126CFE">
        <w:rPr>
          <w:rFonts w:ascii="Times New Roman" w:eastAsia="Times New Roman" w:hAnsi="Times New Roman"/>
          <w:sz w:val="24"/>
          <w:szCs w:val="24"/>
          <w:lang w:eastAsia="hu-HU"/>
        </w:rPr>
        <w:t xml:space="preserve">valamint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folyosók felújítása.</w:t>
      </w:r>
      <w:r w:rsidR="00126CFE">
        <w:rPr>
          <w:rFonts w:ascii="Times New Roman" w:eastAsia="Times New Roman" w:hAnsi="Times New Roman"/>
          <w:sz w:val="24"/>
          <w:szCs w:val="24"/>
          <w:lang w:eastAsia="hu-HU"/>
        </w:rPr>
        <w:t xml:space="preserve"> Befejeződött a színházterem előterének felújítása, melynek keretében elbontották a régi falburkolatot, felújították a parkettát. A székház fő lépcsőházában a csigalépcső felújításával megvalósult az eredeti állapot helyreállítása.</w:t>
      </w:r>
    </w:p>
    <w:p w:rsidR="00D979A2" w:rsidRDefault="00D979A2" w:rsidP="00D979A2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26CFE" w:rsidRPr="00D979A2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Akadémia u. 1. sz. alatti ingatlan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homlokzat felújítás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26CFE" w:rsidRPr="00BC215F" w:rsidRDefault="00126CFE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.603</w:t>
            </w:r>
          </w:p>
        </w:tc>
        <w:tc>
          <w:tcPr>
            <w:tcW w:w="1602" w:type="dxa"/>
            <w:hideMark/>
          </w:tcPr>
          <w:p w:rsidR="00126CFE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26CFE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26CFE" w:rsidRPr="00BC215F" w:rsidRDefault="00126CFE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02</w:t>
            </w:r>
          </w:p>
        </w:tc>
        <w:tc>
          <w:tcPr>
            <w:tcW w:w="1602" w:type="dxa"/>
            <w:hideMark/>
          </w:tcPr>
          <w:p w:rsidR="00126CFE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26CFE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26CFE" w:rsidRPr="00BC215F" w:rsidRDefault="00126CFE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26CFE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979A2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2014-ben, a 2013-ban</w:t>
      </w:r>
      <w:r w:rsidR="00F26277">
        <w:rPr>
          <w:rFonts w:ascii="Times New Roman" w:eastAsia="Times New Roman" w:hAnsi="Times New Roman"/>
          <w:sz w:val="24"/>
          <w:szCs w:val="24"/>
          <w:lang w:eastAsia="hu-HU"/>
        </w:rPr>
        <w:t xml:space="preserve"> elvégzett feladat áthúzódó számláinak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kifizetése történt meg.</w:t>
      </w:r>
    </w:p>
    <w:p w:rsidR="00D979A2" w:rsidRDefault="00D979A2" w:rsidP="00D979A2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26CFE" w:rsidRPr="00D979A2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Budapest, XIV. ker. Pálya u. 27. ingatlan külső és belső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26CFE" w:rsidRPr="00BC215F" w:rsidRDefault="00126CFE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26CFE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26CFE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26CFE" w:rsidRPr="00BC215F" w:rsidRDefault="00126CFE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.920</w:t>
            </w:r>
          </w:p>
        </w:tc>
        <w:tc>
          <w:tcPr>
            <w:tcW w:w="1602" w:type="dxa"/>
            <w:hideMark/>
          </w:tcPr>
          <w:p w:rsidR="00126CFE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126CFE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26CFE" w:rsidRPr="00BC215F" w:rsidTr="00A661D0">
        <w:trPr>
          <w:jc w:val="center"/>
        </w:trPr>
        <w:tc>
          <w:tcPr>
            <w:tcW w:w="3588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26CFE" w:rsidRPr="00BC215F" w:rsidRDefault="00126CFE" w:rsidP="007F6E4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</w:t>
            </w:r>
            <w:r w:rsidR="007F6E4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  <w:hideMark/>
          </w:tcPr>
          <w:p w:rsidR="00126CFE" w:rsidRPr="00BC215F" w:rsidRDefault="00126CFE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26CFE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26CFE" w:rsidRDefault="00126CFE" w:rsidP="00126CFE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Igazgatóság a Budapest Főváros Önkormányzatától átvett ingatlanon szolgálati központot alakított ki, melyhez szükséges volt az épület felújítása. Ennek keretében megtörtént a lábazat szigetelése, vakolása, a tető bádog szerkezetének javítása és cseréje, nyílászárók javítása, rácsok felszerelése</w:t>
      </w:r>
      <w:r w:rsidR="00F152FA">
        <w:rPr>
          <w:rFonts w:ascii="Times New Roman" w:eastAsia="Times New Roman" w:hAnsi="Times New Roman"/>
          <w:sz w:val="24"/>
          <w:szCs w:val="24"/>
          <w:lang w:eastAsia="hu-HU"/>
        </w:rPr>
        <w:t>, radiátorok és csövek mázolása, vezetékek, lámpatestek cseréje, vizesblokkok felújítása, újonnan történő kialakítása, fűtési rendszer átalakítása, korszerűsítése.</w:t>
      </w:r>
    </w:p>
    <w:p w:rsidR="00F152FA" w:rsidRDefault="00F152FA" w:rsidP="00F152FA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02366" w:rsidRDefault="00B02366" w:rsidP="00F152FA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C6D2B" w:rsidRDefault="000C6D2B" w:rsidP="00F26277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02366" w:rsidRDefault="00F26277" w:rsidP="00F26277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>1001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02</w:t>
      </w: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Fővárosi Önkormányzati Rendészeti Igazgatóság</w:t>
      </w:r>
    </w:p>
    <w:p w:rsidR="00E07FB5" w:rsidRDefault="00E07FB5" w:rsidP="00F26277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152FA" w:rsidRPr="00D979A2" w:rsidRDefault="00F152FA" w:rsidP="00F152FA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79A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Akadémia u. 1. sz. alatti ingatlan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tetőszerkezet megerősítése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F152FA" w:rsidRPr="00BC215F" w:rsidTr="00A661D0">
        <w:trPr>
          <w:jc w:val="center"/>
        </w:trPr>
        <w:tc>
          <w:tcPr>
            <w:tcW w:w="3588" w:type="dxa"/>
            <w:hideMark/>
          </w:tcPr>
          <w:p w:rsidR="00F152FA" w:rsidRPr="00BC215F" w:rsidRDefault="00F152F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F152FA" w:rsidRPr="00BC215F" w:rsidRDefault="00F152FA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.500</w:t>
            </w:r>
          </w:p>
        </w:tc>
        <w:tc>
          <w:tcPr>
            <w:tcW w:w="1602" w:type="dxa"/>
            <w:hideMark/>
          </w:tcPr>
          <w:p w:rsidR="00F152FA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F152F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F152FA" w:rsidRPr="00BC215F" w:rsidTr="00A661D0">
        <w:trPr>
          <w:jc w:val="center"/>
        </w:trPr>
        <w:tc>
          <w:tcPr>
            <w:tcW w:w="3588" w:type="dxa"/>
            <w:hideMark/>
          </w:tcPr>
          <w:p w:rsidR="00F152FA" w:rsidRPr="00BC215F" w:rsidRDefault="00F152F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F152FA" w:rsidRPr="00BC215F" w:rsidRDefault="00F152FA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F152FA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F152F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F152FA" w:rsidRPr="00BC215F" w:rsidTr="00A661D0">
        <w:trPr>
          <w:jc w:val="center"/>
        </w:trPr>
        <w:tc>
          <w:tcPr>
            <w:tcW w:w="3588" w:type="dxa"/>
            <w:hideMark/>
          </w:tcPr>
          <w:p w:rsidR="00F152FA" w:rsidRPr="00BC215F" w:rsidRDefault="00F152F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F152FA" w:rsidRPr="00BC215F" w:rsidRDefault="00F152FA" w:rsidP="00F152F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F152FA" w:rsidRPr="00BC215F" w:rsidRDefault="00F152F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152FA" w:rsidRDefault="00F152FA" w:rsidP="00F152FA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979A2" w:rsidRDefault="00F152FA" w:rsidP="00F152FA">
      <w:pPr>
        <w:tabs>
          <w:tab w:val="left" w:pos="567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Igazgatóság Akadémia u. 1. sz. alatt található műemlék épületének tetőszerkezet-felújítása a belső udvari szakaszon folytatódott 2014. évben. Ennek keretében megvalósult a fedélszék elemek, a faszerkezeti csomópontok és a tetőlécek, cserepek cseréje, v</w:t>
      </w:r>
      <w:r w:rsidR="00F26277">
        <w:rPr>
          <w:rFonts w:ascii="Times New Roman" w:eastAsia="Times New Roman" w:hAnsi="Times New Roman"/>
          <w:sz w:val="24"/>
          <w:szCs w:val="24"/>
          <w:lang w:eastAsia="hu-HU"/>
        </w:rPr>
        <w:t>alamint megerősítése. A meglevő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udvari tetőszerkezet felújítása a kapcsolódó bádogos munkával együtt került kivitelezésre.</w:t>
      </w:r>
    </w:p>
    <w:p w:rsidR="00D979A2" w:rsidRDefault="00D979A2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Default="006D79C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6D79CB" w:rsidRDefault="00F26277" w:rsidP="006D79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Szociális</w:t>
      </w:r>
      <w:r w:rsidR="006D79CB" w:rsidRPr="006D79CB">
        <w:rPr>
          <w:rFonts w:ascii="Times New Roman" w:hAnsi="Times New Roman"/>
          <w:b/>
          <w:sz w:val="24"/>
          <w:szCs w:val="24"/>
          <w:u w:val="single"/>
        </w:rPr>
        <w:t xml:space="preserve"> feladatok</w:t>
      </w:r>
    </w:p>
    <w:p w:rsidR="006D79CB" w:rsidRDefault="006D79CB" w:rsidP="006D79C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6D79CB" w:rsidRDefault="006D79CB" w:rsidP="00CE3FA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73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.231</w:t>
            </w:r>
          </w:p>
        </w:tc>
        <w:tc>
          <w:tcPr>
            <w:tcW w:w="1602" w:type="dxa"/>
            <w:hideMark/>
          </w:tcPr>
          <w:p w:rsidR="006D79CB" w:rsidRPr="006D79CB" w:rsidRDefault="00CE3FAB" w:rsidP="00CE3F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ezer </w:t>
            </w:r>
            <w:r w:rsidR="006D79CB"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6D79CB" w:rsidRDefault="006D79CB" w:rsidP="00CE3FA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40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1602" w:type="dxa"/>
            <w:hideMark/>
          </w:tcPr>
          <w:p w:rsidR="006D79CB" w:rsidRPr="006D79CB" w:rsidRDefault="00CE3FAB" w:rsidP="00CE3F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ezer</w:t>
            </w:r>
            <w:r w:rsidR="006D79CB"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6D79CB" w:rsidRDefault="006D79C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6D79CB" w:rsidRDefault="006D79CB" w:rsidP="00A661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55,5</w:t>
            </w:r>
          </w:p>
        </w:tc>
        <w:tc>
          <w:tcPr>
            <w:tcW w:w="1602" w:type="dxa"/>
            <w:hideMark/>
          </w:tcPr>
          <w:p w:rsidR="006D79CB" w:rsidRPr="006D79CB" w:rsidRDefault="006D79CB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D79C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Default="006D79CB" w:rsidP="006D79CB">
      <w:pPr>
        <w:rPr>
          <w:rFonts w:ascii="Times New Roman" w:hAnsi="Times New Roman"/>
          <w:b/>
          <w:sz w:val="24"/>
          <w:szCs w:val="24"/>
        </w:rPr>
      </w:pPr>
    </w:p>
    <w:p w:rsidR="006D79CB" w:rsidRPr="00BC215F" w:rsidRDefault="006D79CB" w:rsidP="006D79CB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6D79CB" w:rsidRPr="00BC215F" w:rsidRDefault="006D79CB" w:rsidP="006D79CB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p w:rsidR="006D79CB" w:rsidRPr="00BC215F" w:rsidRDefault="006D79CB" w:rsidP="006D79CB">
      <w:pPr>
        <w:rPr>
          <w:rFonts w:ascii="Times New Roman" w:hAnsi="Times New Roman"/>
          <w:b/>
          <w:sz w:val="24"/>
          <w:szCs w:val="24"/>
        </w:rPr>
      </w:pPr>
    </w:p>
    <w:p w:rsidR="006D79CB" w:rsidRPr="00BC215F" w:rsidRDefault="006D79CB" w:rsidP="006D79CB">
      <w:pPr>
        <w:rPr>
          <w:rFonts w:ascii="Times New Roman" w:hAnsi="Times New Roman"/>
          <w:i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2014. évi </w:t>
      </w:r>
      <w:r w:rsidR="00F26277">
        <w:rPr>
          <w:rFonts w:ascii="Times New Roman" w:hAnsi="Times New Roman"/>
          <w:sz w:val="24"/>
          <w:szCs w:val="24"/>
        </w:rPr>
        <w:t xml:space="preserve">eredeti </w:t>
      </w:r>
      <w:r w:rsidRPr="00BC215F">
        <w:rPr>
          <w:rFonts w:ascii="Times New Roman" w:hAnsi="Times New Roman"/>
          <w:sz w:val="24"/>
          <w:szCs w:val="24"/>
        </w:rPr>
        <w:t>költségvetésben az ágazathoz tartozó intézményhálózat felújítási feladatainak támogatására előirányzat nem került jóváhagyásra, előirányzat módosítására év közben került sor 73,2 millió Ft-ra. A teljesítés 40,6 millió Ft, a a módosított előirányzathoz viszonyítva 55,5%</w:t>
      </w:r>
      <w:r w:rsidR="00F26277">
        <w:rPr>
          <w:rFonts w:ascii="Times New Roman" w:hAnsi="Times New Roman"/>
          <w:sz w:val="24"/>
          <w:szCs w:val="24"/>
        </w:rPr>
        <w:t>-os összességében</w:t>
      </w:r>
      <w:r w:rsidRPr="00BC215F">
        <w:rPr>
          <w:rFonts w:ascii="Times New Roman" w:hAnsi="Times New Roman"/>
          <w:sz w:val="24"/>
          <w:szCs w:val="24"/>
        </w:rPr>
        <w:t xml:space="preserve">. </w:t>
      </w:r>
    </w:p>
    <w:p w:rsidR="006D79CB" w:rsidRPr="00BC215F" w:rsidRDefault="006D79CB" w:rsidP="006D79CB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D79CB" w:rsidRDefault="006D79CB" w:rsidP="006D79CB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2102</w:t>
      </w:r>
      <w:r w:rsidR="00F2627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 Idősek Otthona, Baross utca</w:t>
      </w:r>
    </w:p>
    <w:p w:rsidR="00F26277" w:rsidRPr="00BC215F" w:rsidRDefault="00F26277" w:rsidP="006D79CB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D79CB" w:rsidRPr="00BC215F" w:rsidRDefault="006D79CB" w:rsidP="00E07FB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Béla utcai telephely; Gázkazánok részleges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.410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06360E">
        <w:rPr>
          <w:rFonts w:ascii="Times New Roman" w:eastAsia="Times New Roman" w:hAnsi="Times New Roman"/>
          <w:sz w:val="24"/>
          <w:szCs w:val="24"/>
          <w:lang w:eastAsia="hu-HU"/>
        </w:rPr>
        <w:t xml:space="preserve">gázkazánok részleges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felújítás</w:t>
      </w:r>
      <w:r w:rsidR="0006360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befejeződött, a pénzügyi rendezés megtörtént.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6D79CB" w:rsidP="00E07FB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Béla utcai telephely; PVC burkolat cseréje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.750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.750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06360E">
        <w:rPr>
          <w:rFonts w:ascii="Times New Roman" w:eastAsia="Times New Roman" w:hAnsi="Times New Roman"/>
          <w:sz w:val="24"/>
          <w:szCs w:val="24"/>
          <w:lang w:eastAsia="hu-HU"/>
        </w:rPr>
        <w:t xml:space="preserve">PVC burkolat cseréje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befejeződött, a pénzügyi rendezés megtörtént.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277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2103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Idősek Otthona Alacskai út</w:t>
      </w:r>
    </w:p>
    <w:p w:rsidR="00DB595F" w:rsidRDefault="006D79CB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6D79CB" w:rsidRPr="00BC215F" w:rsidRDefault="006D79CB" w:rsidP="00E07FB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Mészáros L. utcai telephely terasz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06360E">
        <w:rPr>
          <w:rFonts w:ascii="Times New Roman" w:eastAsia="Times New Roman" w:hAnsi="Times New Roman"/>
          <w:sz w:val="24"/>
          <w:szCs w:val="24"/>
          <w:lang w:eastAsia="hu-HU"/>
        </w:rPr>
        <w:t xml:space="preserve">terasz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felújítás</w:t>
      </w:r>
      <w:r w:rsidR="0006360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befejeződött, a pénzügyi rendezés megtörtént.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DB595F" w:rsidP="00E07FB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V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irág B. u. telephely "A" épület ellátottak ebéd</w:t>
      </w:r>
      <w:r w:rsidR="00E07FB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lőjében, tetőtéri lakószobákban 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nyílászárók cseréje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360E" w:rsidRPr="00BC215F" w:rsidRDefault="0006360E" w:rsidP="0006360E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nyílászárók cseréje befejeződött, a pénzügyi rendezés megtörtént.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595F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2104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Vázsonyi Vilmos Idősek Otthona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(Rózsa utca)</w:t>
      </w:r>
    </w:p>
    <w:p w:rsidR="00F26277" w:rsidRDefault="00F26277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Dózsa Gy. úti telephely; felvonó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360E" w:rsidRPr="00BC215F" w:rsidRDefault="0006360E" w:rsidP="0006360E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felvonó részleges felújítása (vízgyűjtő akna kiépítése és szivattyú telepítése) befejeződött, a pénzügyi rendezés megtörtént.</w:t>
      </w:r>
    </w:p>
    <w:p w:rsidR="0006360E" w:rsidRPr="00BC215F" w:rsidRDefault="0006360E" w:rsidP="0006360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6D79CB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Mosoda burkolat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CE3FA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CE3FA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Default="0006360E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mosoda burkolatának cseréje és a pénzügyi rendezés megtörtént. </w:t>
      </w:r>
    </w:p>
    <w:p w:rsidR="006D79CB" w:rsidRPr="00BC215F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6D79CB" w:rsidP="00DB595F">
      <w:pPr>
        <w:tabs>
          <w:tab w:val="left" w:pos="567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Nyílászárók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06360E" w:rsidRPr="00BC215F" w:rsidRDefault="0006360E" w:rsidP="0006360E">
      <w:pPr>
        <w:tabs>
          <w:tab w:val="left" w:pos="986"/>
        </w:tabs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A tervezett 38 db nyílászáró részleges felújítás</w:t>
      </w:r>
      <w:r>
        <w:rPr>
          <w:rFonts w:ascii="Times New Roman" w:hAnsi="Times New Roman"/>
          <w:sz w:val="24"/>
          <w:szCs w:val="24"/>
        </w:rPr>
        <w:t>át</w:t>
      </w:r>
      <w:r w:rsidRPr="00BC215F">
        <w:rPr>
          <w:rFonts w:ascii="Times New Roman" w:hAnsi="Times New Roman"/>
          <w:sz w:val="24"/>
          <w:szCs w:val="24"/>
        </w:rPr>
        <w:t xml:space="preserve"> </w:t>
      </w:r>
      <w:r w:rsidR="00F2627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 xml:space="preserve">az ablakszárnyak illesztése, szigetelése, zárak cseréje </w:t>
      </w:r>
      <w:r w:rsidR="00F2627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 xml:space="preserve">a vállalkozók nem vállalták, rendkívül rossz állapotuk miatt cseréjüket </w:t>
      </w:r>
      <w:r>
        <w:rPr>
          <w:rFonts w:ascii="Times New Roman" w:hAnsi="Times New Roman"/>
          <w:sz w:val="24"/>
          <w:szCs w:val="24"/>
        </w:rPr>
        <w:t>javasolták</w:t>
      </w:r>
      <w:r w:rsidRPr="00BC215F">
        <w:rPr>
          <w:rFonts w:ascii="Times New Roman" w:hAnsi="Times New Roman"/>
          <w:sz w:val="24"/>
          <w:szCs w:val="24"/>
        </w:rPr>
        <w:t>. Az előkészítési munkák (felmérés, ajánlatkérések) elhúzódtak, kifizetés 2014. évben nem történt.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 xml:space="preserve">A rendelkezésre álló előirányzatból </w:t>
      </w:r>
      <w:r>
        <w:rPr>
          <w:rFonts w:ascii="Times New Roman" w:hAnsi="Times New Roman"/>
          <w:sz w:val="24"/>
          <w:szCs w:val="24"/>
        </w:rPr>
        <w:t xml:space="preserve">2015-ben </w:t>
      </w:r>
      <w:r w:rsidRPr="00BC215F">
        <w:rPr>
          <w:rFonts w:ascii="Times New Roman" w:hAnsi="Times New Roman"/>
          <w:sz w:val="24"/>
          <w:szCs w:val="24"/>
        </w:rPr>
        <w:t>29 db külső nyílászáró cseréje valósulhat meg</w:t>
      </w:r>
      <w:r>
        <w:rPr>
          <w:rFonts w:ascii="Times New Roman" w:hAnsi="Times New Roman"/>
          <w:sz w:val="24"/>
          <w:szCs w:val="24"/>
        </w:rPr>
        <w:t>.</w:t>
      </w:r>
    </w:p>
    <w:p w:rsidR="006D79CB" w:rsidRPr="00BC215F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595F" w:rsidRDefault="00DB595F" w:rsidP="00DB59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2107</w:t>
      </w:r>
      <w:r w:rsidR="00F26277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79CB" w:rsidRPr="00BC215F">
        <w:rPr>
          <w:rFonts w:ascii="Times New Roman" w:hAnsi="Times New Roman"/>
          <w:b/>
          <w:sz w:val="24"/>
          <w:szCs w:val="24"/>
        </w:rPr>
        <w:t xml:space="preserve">Idősek Otthona Kamaraerdei út </w:t>
      </w:r>
    </w:p>
    <w:p w:rsidR="00F26277" w:rsidRDefault="00F26277" w:rsidP="00DB595F">
      <w:pPr>
        <w:rPr>
          <w:rFonts w:ascii="Times New Roman" w:hAnsi="Times New Roman"/>
          <w:b/>
          <w:sz w:val="24"/>
          <w:szCs w:val="24"/>
        </w:rPr>
      </w:pPr>
    </w:p>
    <w:p w:rsidR="006D79CB" w:rsidRPr="00BC215F" w:rsidRDefault="006D79CB" w:rsidP="00F445ED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„A” épület burk</w:t>
      </w:r>
      <w:r w:rsidR="00CD1920">
        <w:rPr>
          <w:rFonts w:ascii="Times New Roman" w:hAnsi="Times New Roman"/>
          <w:b/>
          <w:sz w:val="24"/>
          <w:szCs w:val="24"/>
        </w:rPr>
        <w:t>olat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D79CB" w:rsidRPr="00BC215F" w:rsidRDefault="006D79CB" w:rsidP="006D79CB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kivitelezés és a pénzügyi </w:t>
      </w:r>
      <w:r w:rsidR="00CD1920">
        <w:rPr>
          <w:rFonts w:ascii="Times New Roman" w:hAnsi="Times New Roman"/>
          <w:sz w:val="24"/>
          <w:szCs w:val="24"/>
        </w:rPr>
        <w:t>rendezés</w:t>
      </w:r>
      <w:r w:rsidRPr="00BC215F">
        <w:rPr>
          <w:rFonts w:ascii="Times New Roman" w:hAnsi="Times New Roman"/>
          <w:sz w:val="24"/>
          <w:szCs w:val="24"/>
        </w:rPr>
        <w:t xml:space="preserve"> 2015. évre húzódik át.</w:t>
      </w:r>
    </w:p>
    <w:p w:rsidR="006D79CB" w:rsidRDefault="006D79CB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02366" w:rsidRDefault="00B02366" w:rsidP="006D79CB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D2B" w:rsidRDefault="000C6D2B" w:rsidP="00DB595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595F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2114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 Idősek Otthona Gödöllő</w:t>
      </w:r>
    </w:p>
    <w:p w:rsidR="00F26277" w:rsidRDefault="00F26277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D1920" w:rsidRPr="00BC215F" w:rsidRDefault="006D79CB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"B" épület nyílászárók és homlokzat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hAnsi="Times New Roman"/>
          <w:sz w:val="24"/>
          <w:szCs w:val="24"/>
        </w:rPr>
        <w:t>A feladat teljes költsége 20,0 millió Ft, mely 2014-2015. években 10,0-10,0 millió Ft ütemezéssel valósul meg. 2</w:t>
      </w:r>
      <w:r w:rsidR="00F26277">
        <w:rPr>
          <w:rFonts w:ascii="Times New Roman" w:hAnsi="Times New Roman"/>
          <w:sz w:val="24"/>
          <w:szCs w:val="24"/>
        </w:rPr>
        <w:t>014. évben a munkák előkészítésére, a kivitelező pályáztatására</w:t>
      </w:r>
      <w:r w:rsidR="00CD1920">
        <w:rPr>
          <w:rFonts w:ascii="Times New Roman" w:hAnsi="Times New Roman"/>
          <w:sz w:val="24"/>
          <w:szCs w:val="24"/>
        </w:rPr>
        <w:t>,</w:t>
      </w:r>
      <w:r w:rsidRPr="00BC215F">
        <w:rPr>
          <w:rFonts w:ascii="Times New Roman" w:hAnsi="Times New Roman"/>
          <w:sz w:val="24"/>
          <w:szCs w:val="24"/>
        </w:rPr>
        <w:t xml:space="preserve"> </w:t>
      </w:r>
      <w:r w:rsidR="00CD1920">
        <w:rPr>
          <w:rFonts w:ascii="Times New Roman" w:hAnsi="Times New Roman"/>
          <w:sz w:val="24"/>
          <w:szCs w:val="24"/>
        </w:rPr>
        <w:t xml:space="preserve">valamint a </w:t>
      </w:r>
      <w:r w:rsidRPr="00BC215F">
        <w:rPr>
          <w:rFonts w:ascii="Times New Roman" w:hAnsi="Times New Roman"/>
          <w:sz w:val="24"/>
          <w:szCs w:val="24"/>
        </w:rPr>
        <w:t xml:space="preserve">második emeleti nyílászárók cseréje </w:t>
      </w:r>
      <w:r w:rsidR="00F26277">
        <w:rPr>
          <w:rFonts w:ascii="Times New Roman" w:hAnsi="Times New Roman"/>
          <w:sz w:val="24"/>
          <w:szCs w:val="24"/>
        </w:rPr>
        <w:t>került sor.</w:t>
      </w:r>
    </w:p>
    <w:p w:rsidR="006D79CB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277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2115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 Idősek Otthona Gyula</w:t>
      </w:r>
    </w:p>
    <w:p w:rsidR="00F26277" w:rsidRDefault="00F26277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F26277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yílászá</w:t>
      </w:r>
      <w:r w:rsidR="00DB595F">
        <w:rPr>
          <w:rFonts w:ascii="Times New Roman" w:eastAsia="Times New Roman" w:hAnsi="Times New Roman"/>
          <w:b/>
          <w:sz w:val="24"/>
          <w:szCs w:val="24"/>
          <w:lang w:eastAsia="hu-HU"/>
        </w:rPr>
        <w:t>rók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CE3FA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CE3FA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CE3FA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6D79CB" w:rsidRPr="00BC215F" w:rsidRDefault="006D79CB" w:rsidP="006D79CB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Az Intézmény 5700 Gyula, Vértanúk útja 1-5. szám alatti főépületének utcafronti fa nyílászárói tönkrementek A feladat keretében részben a külső a</w:t>
      </w:r>
      <w:r w:rsidR="00F26277">
        <w:rPr>
          <w:rFonts w:ascii="Times New Roman" w:hAnsi="Times New Roman"/>
          <w:sz w:val="24"/>
          <w:szCs w:val="24"/>
        </w:rPr>
        <w:t>blakszárnyak cseréjére</w:t>
      </w:r>
      <w:r w:rsidR="00CD1920">
        <w:rPr>
          <w:rFonts w:ascii="Times New Roman" w:hAnsi="Times New Roman"/>
          <w:sz w:val="24"/>
          <w:szCs w:val="24"/>
        </w:rPr>
        <w:t>,</w:t>
      </w:r>
      <w:r w:rsidRPr="00BC215F">
        <w:rPr>
          <w:rFonts w:ascii="Times New Roman" w:hAnsi="Times New Roman"/>
          <w:sz w:val="24"/>
          <w:szCs w:val="24"/>
        </w:rPr>
        <w:t xml:space="preserve"> részben egyes ablakok teljes cseréjére kerül sor. Az intézmény 2014. novemberében </w:t>
      </w:r>
      <w:r w:rsidR="00CD1920">
        <w:rPr>
          <w:rFonts w:ascii="Times New Roman" w:hAnsi="Times New Roman"/>
          <w:sz w:val="24"/>
          <w:szCs w:val="24"/>
        </w:rPr>
        <w:t xml:space="preserve">az </w:t>
      </w:r>
      <w:r w:rsidRPr="00BC215F">
        <w:rPr>
          <w:rFonts w:ascii="Times New Roman" w:hAnsi="Times New Roman"/>
          <w:sz w:val="24"/>
          <w:szCs w:val="24"/>
        </w:rPr>
        <w:t>örökségvédelmi engedélyt megkapta</w:t>
      </w:r>
      <w:r w:rsidR="00CD1920">
        <w:rPr>
          <w:rFonts w:ascii="Times New Roman" w:hAnsi="Times New Roman"/>
          <w:sz w:val="24"/>
          <w:szCs w:val="24"/>
        </w:rPr>
        <w:t>, a</w:t>
      </w:r>
      <w:r w:rsidRPr="00BC215F">
        <w:rPr>
          <w:rFonts w:ascii="Times New Roman" w:hAnsi="Times New Roman"/>
          <w:sz w:val="24"/>
          <w:szCs w:val="24"/>
        </w:rPr>
        <w:t xml:space="preserve"> feladat 2015. évben valósul meg.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595F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2118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</w:t>
      </w:r>
      <w:r w:rsidR="006D79CB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Idősek Otthona Polgárdi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-Ipartelepek</w:t>
      </w:r>
    </w:p>
    <w:p w:rsidR="00F26277" w:rsidRDefault="00F26277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Tűz- és füst</w:t>
      </w:r>
      <w:r w:rsidR="00CD1920">
        <w:rPr>
          <w:rFonts w:ascii="Times New Roman" w:eastAsia="Times New Roman" w:hAnsi="Times New Roman"/>
          <w:b/>
          <w:sz w:val="24"/>
          <w:szCs w:val="24"/>
          <w:lang w:eastAsia="hu-HU"/>
        </w:rPr>
        <w:t>záró ajtók korszerűsítése</w:t>
      </w:r>
    </w:p>
    <w:tbl>
      <w:tblPr>
        <w:tblW w:w="0" w:type="auto"/>
        <w:jc w:val="center"/>
        <w:tblInd w:w="1241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6D79CB" w:rsidRPr="00BC215F" w:rsidRDefault="006D79CB" w:rsidP="00106BE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106BE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920" w:rsidRPr="00BC215F" w:rsidRDefault="00CD1920" w:rsidP="00CD1920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tűz- és füstzáró ajtók korszerűsítése befejeződött, a pénzügyi rendezés megtörtént.</w:t>
      </w: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595F" w:rsidRDefault="00DB595F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2123</w:t>
      </w:r>
      <w:r w:rsidR="00F26277">
        <w:rPr>
          <w:rFonts w:ascii="Times New Roman" w:eastAsia="Times New Roman" w:hAnsi="Times New Roman"/>
          <w:b/>
          <w:sz w:val="24"/>
          <w:szCs w:val="24"/>
          <w:lang w:eastAsia="hu-HU"/>
        </w:rPr>
        <w:t>01 Idősek Otthona Vámosmikola</w:t>
      </w:r>
    </w:p>
    <w:p w:rsidR="00F26277" w:rsidRDefault="00F26277" w:rsidP="00DB595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D79CB" w:rsidRPr="00BC215F" w:rsidRDefault="006D79CB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Tűz</w:t>
      </w:r>
      <w:r w:rsidR="00CD1920">
        <w:rPr>
          <w:rFonts w:ascii="Times New Roman" w:eastAsia="Times New Roman" w:hAnsi="Times New Roman"/>
          <w:b/>
          <w:sz w:val="24"/>
          <w:szCs w:val="24"/>
          <w:lang w:eastAsia="hu-HU"/>
        </w:rPr>
        <w:t>jelző rendszer felújítása</w:t>
      </w:r>
    </w:p>
    <w:tbl>
      <w:tblPr>
        <w:tblW w:w="0" w:type="auto"/>
        <w:jc w:val="center"/>
        <w:tblInd w:w="1241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6D79CB" w:rsidRPr="00BC215F" w:rsidRDefault="006D79CB" w:rsidP="00106BE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106BE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892FBB" w:rsidP="007F6E4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7F6E4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7F6E4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2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CB" w:rsidRPr="00BC215F" w:rsidRDefault="006D79CB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CD1920">
        <w:rPr>
          <w:rFonts w:ascii="Times New Roman" w:eastAsia="Times New Roman" w:hAnsi="Times New Roman"/>
          <w:sz w:val="24"/>
          <w:szCs w:val="24"/>
          <w:lang w:eastAsia="hu-HU"/>
        </w:rPr>
        <w:t xml:space="preserve">tűzjelző rendszer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felújítás</w:t>
      </w:r>
      <w:r w:rsidR="00CD1920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befejeződött, pénzügyi teljesítése megtörtént 2014. évben.</w:t>
      </w:r>
    </w:p>
    <w:p w:rsidR="006D79CB" w:rsidRPr="00BC215F" w:rsidRDefault="006D79CB" w:rsidP="006D79CB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Default="00DB595F" w:rsidP="00CD1920">
      <w:pPr>
        <w:tabs>
          <w:tab w:val="left" w:pos="567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2127</w:t>
      </w:r>
      <w:r w:rsidR="00F2627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="006D79CB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Budapesti Módszertani Szociális Központ és Intézményei</w:t>
      </w:r>
    </w:p>
    <w:p w:rsidR="00F26277" w:rsidRPr="00BC215F" w:rsidRDefault="00F26277" w:rsidP="00CD1920">
      <w:pPr>
        <w:tabs>
          <w:tab w:val="left" w:pos="567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D79CB" w:rsidRPr="00BC215F" w:rsidRDefault="006D79CB" w:rsidP="00F445ED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BMSZKI, Kőrakás park telephely elektromos hál</w:t>
      </w:r>
      <w:r w:rsidR="00DB595F">
        <w:rPr>
          <w:rFonts w:ascii="Times New Roman" w:hAnsi="Times New Roman"/>
          <w:b/>
          <w:sz w:val="24"/>
          <w:szCs w:val="24"/>
        </w:rPr>
        <w:t>ózat részleges felújítása</w:t>
      </w:r>
    </w:p>
    <w:tbl>
      <w:tblPr>
        <w:tblW w:w="0" w:type="auto"/>
        <w:jc w:val="center"/>
        <w:tblInd w:w="1241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:rsidR="006D79CB" w:rsidRPr="00BC215F" w:rsidRDefault="00106BE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10.00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106BE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457</w:t>
            </w:r>
          </w:p>
        </w:tc>
        <w:tc>
          <w:tcPr>
            <w:tcW w:w="1602" w:type="dxa"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7F6E44" w:rsidP="007F6E4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1602" w:type="dxa"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CB" w:rsidRDefault="006D79CB" w:rsidP="001E4CCA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hAnsi="Times New Roman" w:cs="Times New Roman"/>
          <w:sz w:val="24"/>
          <w:szCs w:val="24"/>
        </w:rPr>
        <w:lastRenderedPageBreak/>
        <w:t xml:space="preserve">A Fővárosi Közgyűlés a 2014. április 30-i ülésén döntött a BMSZKI, Kőrakás park telephely elektromos </w:t>
      </w:r>
      <w:r w:rsidR="00E4629E">
        <w:rPr>
          <w:rFonts w:ascii="Times New Roman" w:hAnsi="Times New Roman" w:cs="Times New Roman"/>
          <w:sz w:val="24"/>
          <w:szCs w:val="24"/>
        </w:rPr>
        <w:t>hálózat részleges felújításáról</w:t>
      </w:r>
      <w:r w:rsidRPr="00BC215F">
        <w:rPr>
          <w:rFonts w:ascii="Times New Roman" w:hAnsi="Times New Roman" w:cs="Times New Roman"/>
          <w:bCs/>
          <w:sz w:val="24"/>
          <w:szCs w:val="24"/>
        </w:rPr>
        <w:t xml:space="preserve"> 2014-2016. évi megvalósítással, 5</w:t>
      </w:r>
      <w:r w:rsidRPr="00BC215F">
        <w:rPr>
          <w:rFonts w:ascii="Times New Roman" w:hAnsi="Times New Roman" w:cs="Times New Roman"/>
          <w:sz w:val="24"/>
          <w:szCs w:val="24"/>
        </w:rPr>
        <w:t xml:space="preserve">0,0 </w:t>
      </w:r>
      <w:r w:rsidR="00550975">
        <w:rPr>
          <w:rFonts w:ascii="Times New Roman" w:hAnsi="Times New Roman" w:cs="Times New Roman"/>
          <w:sz w:val="24"/>
          <w:szCs w:val="24"/>
        </w:rPr>
        <w:t>millió</w:t>
      </w:r>
      <w:r w:rsidRPr="00BC215F">
        <w:rPr>
          <w:rFonts w:ascii="Times New Roman" w:hAnsi="Times New Roman" w:cs="Times New Roman"/>
          <w:sz w:val="24"/>
          <w:szCs w:val="24"/>
        </w:rPr>
        <w:t xml:space="preserve"> Ft összköltséggel</w:t>
      </w:r>
      <w:r w:rsidR="001E4CCA">
        <w:rPr>
          <w:rFonts w:ascii="Times New Roman" w:hAnsi="Times New Roman" w:cs="Times New Roman"/>
          <w:sz w:val="24"/>
          <w:szCs w:val="24"/>
        </w:rPr>
        <w:t xml:space="preserve">. A </w:t>
      </w: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2014. évre előirányzott összegből </w:t>
      </w:r>
      <w:r w:rsidR="00550975">
        <w:rPr>
          <w:rFonts w:ascii="Times New Roman" w:eastAsia="Times New Roman" w:hAnsi="Times New Roman"/>
          <w:sz w:val="24"/>
          <w:szCs w:val="24"/>
          <w:lang w:eastAsia="hu-HU"/>
        </w:rPr>
        <w:t>a kivitelezési tervekre</w:t>
      </w:r>
      <w:r w:rsidR="00550975"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>457</w:t>
      </w:r>
      <w:r w:rsidR="00E462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E4CCA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E4629E">
        <w:rPr>
          <w:rFonts w:ascii="Times New Roman" w:eastAsia="Times New Roman" w:hAnsi="Times New Roman"/>
          <w:sz w:val="24"/>
          <w:szCs w:val="24"/>
          <w:lang w:eastAsia="hu-HU"/>
        </w:rPr>
        <w:t xml:space="preserve">zer </w:t>
      </w: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Ft került kifizetésre. </w:t>
      </w:r>
      <w:r w:rsidR="001E4CC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C215F">
        <w:rPr>
          <w:rFonts w:ascii="Times New Roman" w:hAnsi="Times New Roman"/>
          <w:sz w:val="24"/>
          <w:szCs w:val="24"/>
        </w:rPr>
        <w:t xml:space="preserve"> kivitelezés megkezdése 2015. évben várható.</w:t>
      </w:r>
    </w:p>
    <w:p w:rsidR="00B02366" w:rsidRPr="00BC215F" w:rsidRDefault="00B02366" w:rsidP="006D79C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D79CB" w:rsidRPr="00BC215F" w:rsidRDefault="006D79CB" w:rsidP="001E4CCA">
      <w:pPr>
        <w:tabs>
          <w:tab w:val="left" w:pos="567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BMSZKI Bánya utcai telephely fürdősz</w:t>
      </w:r>
      <w:r w:rsidR="001E4CCA">
        <w:rPr>
          <w:rFonts w:ascii="Times New Roman" w:eastAsia="Times New Roman" w:hAnsi="Times New Roman"/>
          <w:b/>
          <w:sz w:val="24"/>
          <w:szCs w:val="24"/>
          <w:lang w:eastAsia="hu-HU"/>
        </w:rPr>
        <w:t>obák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79CB" w:rsidRPr="00BC215F" w:rsidRDefault="006D79CB" w:rsidP="00106BE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106BE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79CB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79CB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79CB" w:rsidRPr="00BC215F" w:rsidTr="00A661D0">
        <w:trPr>
          <w:jc w:val="center"/>
        </w:trPr>
        <w:tc>
          <w:tcPr>
            <w:tcW w:w="3588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79CB" w:rsidRPr="00BC215F" w:rsidRDefault="006D79CB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79CB" w:rsidRPr="00BC215F" w:rsidRDefault="006D79CB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6D79CB" w:rsidRPr="00BC215F" w:rsidRDefault="006D79CB" w:rsidP="006D79CB">
      <w:pPr>
        <w:rPr>
          <w:rFonts w:ascii="Times New Roman" w:hAnsi="Times New Roman"/>
          <w:sz w:val="24"/>
          <w:szCs w:val="24"/>
        </w:rPr>
      </w:pPr>
    </w:p>
    <w:p w:rsidR="006D79CB" w:rsidRPr="00BC215F" w:rsidRDefault="001E4CCA" w:rsidP="006D79C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D79CB" w:rsidRPr="00BC215F">
        <w:rPr>
          <w:rFonts w:ascii="Times New Roman" w:eastAsia="Times New Roman" w:hAnsi="Times New Roman"/>
          <w:sz w:val="24"/>
          <w:szCs w:val="24"/>
          <w:lang w:eastAsia="hu-HU"/>
        </w:rPr>
        <w:t>feladat nem került megvalósításra.</w:t>
      </w:r>
    </w:p>
    <w:p w:rsidR="001E4CCA" w:rsidRDefault="001E4CCA" w:rsidP="001E4CCA">
      <w:pPr>
        <w:pStyle w:val="Cmsor1"/>
        <w:jc w:val="center"/>
        <w:rPr>
          <w:b/>
          <w:bCs/>
          <w:szCs w:val="24"/>
        </w:rPr>
      </w:pPr>
    </w:p>
    <w:p w:rsidR="00B02366" w:rsidRDefault="00B02366" w:rsidP="00B02366">
      <w:pPr>
        <w:rPr>
          <w:lang w:eastAsia="hu-HU"/>
        </w:rPr>
      </w:pPr>
    </w:p>
    <w:p w:rsidR="00B02366" w:rsidRPr="00B02366" w:rsidRDefault="00B02366" w:rsidP="00B02366">
      <w:pPr>
        <w:rPr>
          <w:lang w:eastAsia="hu-HU"/>
        </w:rPr>
      </w:pPr>
    </w:p>
    <w:p w:rsidR="001E4CCA" w:rsidRPr="001E4CCA" w:rsidRDefault="001E4CCA" w:rsidP="001E4CCA">
      <w:pPr>
        <w:pStyle w:val="Cmsor1"/>
        <w:jc w:val="center"/>
        <w:rPr>
          <w:b/>
          <w:bCs/>
          <w:szCs w:val="24"/>
          <w:u w:val="single"/>
        </w:rPr>
      </w:pPr>
      <w:r w:rsidRPr="001E4CCA">
        <w:rPr>
          <w:b/>
          <w:bCs/>
          <w:szCs w:val="24"/>
          <w:u w:val="single"/>
        </w:rPr>
        <w:t>Oktatási feladatok</w:t>
      </w:r>
    </w:p>
    <w:p w:rsidR="001E4CCA" w:rsidRPr="00BC215F" w:rsidRDefault="001E4CCA" w:rsidP="001E4CCA">
      <w:pPr>
        <w:rPr>
          <w:lang w:eastAsia="hu-HU"/>
        </w:rPr>
      </w:pP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1E4CCA" w:rsidRDefault="001E4CCA" w:rsidP="00106BE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155</w:t>
            </w:r>
            <w:r w:rsidR="00106B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.00</w:t>
            </w: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1E4CCA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1E4CCA"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1E4CCA" w:rsidRDefault="001E4CCA" w:rsidP="00106BE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81</w:t>
            </w:r>
            <w:r w:rsidR="00106B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</w:t>
            </w:r>
            <w:r w:rsidR="00106BE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02" w:type="dxa"/>
            <w:hideMark/>
          </w:tcPr>
          <w:p w:rsidR="001E4CCA" w:rsidRPr="001E4CCA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1E4CCA"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1E4CCA" w:rsidTr="00A661D0">
        <w:trPr>
          <w:jc w:val="center"/>
        </w:trPr>
        <w:tc>
          <w:tcPr>
            <w:tcW w:w="3588" w:type="dxa"/>
            <w:hideMark/>
          </w:tcPr>
          <w:p w:rsidR="001E4CCA" w:rsidRPr="001E4CCA" w:rsidRDefault="001E4CC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1E4CCA" w:rsidRDefault="001E4CCA" w:rsidP="001E4CCA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</w:t>
            </w: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  <w:hideMark/>
          </w:tcPr>
          <w:p w:rsidR="001E4CCA" w:rsidRPr="001E4CCA" w:rsidRDefault="001E4CC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E4CC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Default="001E4CCA" w:rsidP="001E4CCA">
      <w:pPr>
        <w:rPr>
          <w:lang w:eastAsia="hu-HU"/>
        </w:rPr>
      </w:pPr>
    </w:p>
    <w:p w:rsidR="00B02366" w:rsidRPr="00BC215F" w:rsidRDefault="00B02366" w:rsidP="001E4CCA">
      <w:pPr>
        <w:rPr>
          <w:lang w:eastAsia="hu-HU"/>
        </w:rPr>
      </w:pPr>
    </w:p>
    <w:p w:rsidR="001E4CCA" w:rsidRPr="00BC215F" w:rsidRDefault="001E4CCA" w:rsidP="001E4CC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1E4CCA" w:rsidRPr="00BC215F" w:rsidRDefault="001E4CCA" w:rsidP="001E4CC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p w:rsidR="00E4629E" w:rsidRDefault="00E4629E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2014. évi </w:t>
      </w:r>
      <w:r w:rsidR="00E4629E">
        <w:rPr>
          <w:rFonts w:ascii="Times New Roman" w:hAnsi="Times New Roman"/>
          <w:sz w:val="24"/>
          <w:szCs w:val="24"/>
        </w:rPr>
        <w:t xml:space="preserve">eredeti </w:t>
      </w:r>
      <w:r w:rsidRPr="00BC215F">
        <w:rPr>
          <w:rFonts w:ascii="Times New Roman" w:hAnsi="Times New Roman"/>
          <w:sz w:val="24"/>
          <w:szCs w:val="24"/>
        </w:rPr>
        <w:t>költségvetésben az ágazathoz tartozó intézményhálózat felújítási feladatainak támogatására előirányzat nem került jóváhagyásra, előirányzat módosítására év közben került sor 1</w:t>
      </w:r>
      <w:r w:rsidR="00550975">
        <w:rPr>
          <w:rFonts w:ascii="Times New Roman" w:hAnsi="Times New Roman"/>
          <w:sz w:val="24"/>
          <w:szCs w:val="24"/>
        </w:rPr>
        <w:t>5</w:t>
      </w:r>
      <w:r w:rsidRPr="00BC215F">
        <w:rPr>
          <w:rFonts w:ascii="Times New Roman" w:hAnsi="Times New Roman"/>
          <w:sz w:val="24"/>
          <w:szCs w:val="24"/>
        </w:rPr>
        <w:t xml:space="preserve">5,0 millió Ft-ra. A teljesítés </w:t>
      </w:r>
      <w:r w:rsidR="00550975">
        <w:rPr>
          <w:rFonts w:ascii="Times New Roman" w:hAnsi="Times New Roman"/>
          <w:sz w:val="24"/>
          <w:szCs w:val="24"/>
        </w:rPr>
        <w:t>81</w:t>
      </w:r>
      <w:r w:rsidRPr="00BC215F">
        <w:rPr>
          <w:rFonts w:ascii="Times New Roman" w:hAnsi="Times New Roman"/>
          <w:sz w:val="24"/>
          <w:szCs w:val="24"/>
        </w:rPr>
        <w:t>,</w:t>
      </w:r>
      <w:r w:rsidR="00550975">
        <w:rPr>
          <w:rFonts w:ascii="Times New Roman" w:hAnsi="Times New Roman"/>
          <w:sz w:val="24"/>
          <w:szCs w:val="24"/>
        </w:rPr>
        <w:t>3</w:t>
      </w:r>
      <w:r w:rsidRPr="00BC215F">
        <w:rPr>
          <w:rFonts w:ascii="Times New Roman" w:hAnsi="Times New Roman"/>
          <w:sz w:val="24"/>
          <w:szCs w:val="24"/>
        </w:rPr>
        <w:t xml:space="preserve"> millió Ft</w:t>
      </w:r>
      <w:r w:rsidR="00E4629E">
        <w:rPr>
          <w:rFonts w:ascii="Times New Roman" w:hAnsi="Times New Roman"/>
          <w:sz w:val="24"/>
          <w:szCs w:val="24"/>
        </w:rPr>
        <w:t>, a teljesítés</w:t>
      </w:r>
      <w:r w:rsidRPr="00BC215F">
        <w:rPr>
          <w:rFonts w:ascii="Times New Roman" w:hAnsi="Times New Roman"/>
          <w:sz w:val="24"/>
          <w:szCs w:val="24"/>
        </w:rPr>
        <w:t xml:space="preserve"> a módosított előirányzathoz viszonyítva </w:t>
      </w:r>
      <w:r w:rsidR="00550975">
        <w:rPr>
          <w:rFonts w:ascii="Times New Roman" w:hAnsi="Times New Roman"/>
          <w:sz w:val="24"/>
          <w:szCs w:val="24"/>
        </w:rPr>
        <w:t>5</w:t>
      </w:r>
      <w:r w:rsidRPr="00BC215F">
        <w:rPr>
          <w:rFonts w:ascii="Times New Roman" w:hAnsi="Times New Roman"/>
          <w:sz w:val="24"/>
          <w:szCs w:val="24"/>
        </w:rPr>
        <w:t>2,</w:t>
      </w:r>
      <w:r w:rsidR="00550975">
        <w:rPr>
          <w:rFonts w:ascii="Times New Roman" w:hAnsi="Times New Roman"/>
          <w:sz w:val="24"/>
          <w:szCs w:val="24"/>
        </w:rPr>
        <w:t>5</w:t>
      </w:r>
      <w:r w:rsidR="00E4629E">
        <w:rPr>
          <w:rFonts w:ascii="Times New Roman" w:hAnsi="Times New Roman"/>
          <w:sz w:val="24"/>
          <w:szCs w:val="24"/>
        </w:rPr>
        <w:t>%-os.</w:t>
      </w:r>
    </w:p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Default="001E4CCA" w:rsidP="001E4CCA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3901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Gimnáziumok Gazdasági Szervezete</w:t>
      </w:r>
    </w:p>
    <w:p w:rsidR="00E4629E" w:rsidRPr="00BC215F" w:rsidRDefault="00E4629E" w:rsidP="001E4CCA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E4CCA" w:rsidRPr="00BC215F" w:rsidRDefault="00F445ED" w:rsidP="001E4CCA">
      <w:pPr>
        <w:tabs>
          <w:tab w:val="left" w:pos="567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</w:t>
      </w:r>
      <w:r w:rsidR="001E4CCA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ölcsey Ferenc Gim</w:t>
      </w:r>
      <w:r w:rsidR="001E4CCA">
        <w:rPr>
          <w:rFonts w:ascii="Times New Roman" w:eastAsia="Times New Roman" w:hAnsi="Times New Roman"/>
          <w:b/>
          <w:sz w:val="24"/>
          <w:szCs w:val="24"/>
          <w:lang w:eastAsia="hu-HU"/>
        </w:rPr>
        <w:t>názium részleges tetőfelújítás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1E4CCA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550975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550975" w:rsidP="0055097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Pr="00BC215F" w:rsidRDefault="001E4CCA" w:rsidP="001E4CCA">
      <w:pPr>
        <w:tabs>
          <w:tab w:val="left" w:pos="966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</w:p>
    <w:p w:rsidR="001E4CCA" w:rsidRDefault="001E4CCA" w:rsidP="001E4CCA">
      <w:pPr>
        <w:tabs>
          <w:tab w:val="left" w:pos="966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D1A08">
        <w:rPr>
          <w:rFonts w:ascii="Times New Roman" w:eastAsia="Times New Roman" w:hAnsi="Times New Roman"/>
          <w:sz w:val="24"/>
          <w:szCs w:val="24"/>
          <w:lang w:eastAsia="hu-HU"/>
        </w:rPr>
        <w:t>két évre 60 millió Ft összköltséggel tervezett tetőfelújítás I. része</w:t>
      </w: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 2014. évben megvalósult, pénzügyi kifizetése megtörtént.</w:t>
      </w:r>
      <w:r w:rsidR="00FD2F0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4629E" w:rsidRPr="00BC215F" w:rsidRDefault="00E4629E" w:rsidP="001E4CCA">
      <w:pPr>
        <w:tabs>
          <w:tab w:val="left" w:pos="96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E4CCA" w:rsidRPr="00BC215F" w:rsidRDefault="001E4CCA" w:rsidP="003D1A08">
      <w:pPr>
        <w:tabs>
          <w:tab w:val="left" w:pos="567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Kölcsey Ferenc </w:t>
      </w:r>
      <w:r w:rsidR="003D1A08">
        <w:rPr>
          <w:rFonts w:ascii="Times New Roman" w:eastAsia="Times New Roman" w:hAnsi="Times New Roman"/>
          <w:b/>
          <w:sz w:val="24"/>
          <w:szCs w:val="24"/>
          <w:lang w:eastAsia="hu-HU"/>
        </w:rPr>
        <w:t>Gimnázium sportpálya felújítás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550975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.496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550975" w:rsidP="0055097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78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892FB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Pr="00BC215F" w:rsidRDefault="001E4CCA" w:rsidP="001E4CCA">
      <w:pPr>
        <w:tabs>
          <w:tab w:val="left" w:pos="966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E4CCA" w:rsidRPr="00BC215F" w:rsidRDefault="003D1A08" w:rsidP="001E4CC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sportpálya felújítása </w:t>
      </w:r>
      <w:r w:rsidR="001E4CCA" w:rsidRPr="00BC215F">
        <w:rPr>
          <w:rFonts w:ascii="Times New Roman" w:eastAsia="Times New Roman" w:hAnsi="Times New Roman"/>
          <w:sz w:val="24"/>
          <w:szCs w:val="24"/>
          <w:lang w:eastAsia="hu-HU"/>
        </w:rPr>
        <w:t>megvalósult, pénzügyi kifizetése megtörtént.</w:t>
      </w:r>
      <w:r w:rsidR="00FD2F0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1E4CCA" w:rsidP="00F445ED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Soltvadkert vizesb</w:t>
      </w:r>
      <w:r w:rsidR="003D1A08">
        <w:rPr>
          <w:rFonts w:ascii="Times New Roman" w:hAnsi="Times New Roman"/>
          <w:b/>
          <w:sz w:val="24"/>
          <w:szCs w:val="24"/>
        </w:rPr>
        <w:t>lokk és konyha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1E4CCA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1E4CCA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3D1A08" w:rsidP="001E4CCA">
      <w:pPr>
        <w:autoSpaceDE w:val="0"/>
        <w:autoSpaceDN w:val="0"/>
        <w:adjustRightInd w:val="0"/>
        <w:ind w:firstLine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1E4CCA" w:rsidRPr="00BC215F">
        <w:rPr>
          <w:rFonts w:ascii="Times New Roman" w:hAnsi="Times New Roman"/>
          <w:sz w:val="24"/>
          <w:szCs w:val="24"/>
        </w:rPr>
        <w:t xml:space="preserve"> kivitelezés </w:t>
      </w:r>
      <w:r>
        <w:rPr>
          <w:rFonts w:ascii="Times New Roman" w:hAnsi="Times New Roman"/>
          <w:sz w:val="24"/>
          <w:szCs w:val="24"/>
        </w:rPr>
        <w:t xml:space="preserve">2014-ben </w:t>
      </w:r>
      <w:r w:rsidR="001E4CCA" w:rsidRPr="00BC215F">
        <w:rPr>
          <w:rFonts w:ascii="Times New Roman" w:hAnsi="Times New Roman"/>
          <w:sz w:val="24"/>
          <w:szCs w:val="24"/>
        </w:rPr>
        <w:t>befejeződött, műszaki átadás megtörtént, pénzügyi kifizetésre 2015. I. negyedévben kerül sor.</w:t>
      </w:r>
    </w:p>
    <w:p w:rsidR="00B02366" w:rsidRDefault="00B02366" w:rsidP="001E4CCA">
      <w:pPr>
        <w:rPr>
          <w:rFonts w:ascii="Times New Roman" w:hAnsi="Times New Roman"/>
          <w:sz w:val="24"/>
          <w:szCs w:val="24"/>
        </w:rPr>
      </w:pPr>
    </w:p>
    <w:p w:rsidR="001E4CCA" w:rsidRDefault="001E4CCA" w:rsidP="001E4CCA">
      <w:pPr>
        <w:tabs>
          <w:tab w:val="left" w:pos="966"/>
        </w:tabs>
        <w:rPr>
          <w:rFonts w:ascii="Times New Roman" w:eastAsia="Times New Roman" w:hAnsi="Times New Roman"/>
          <w:b/>
          <w:bCs/>
          <w:lang w:eastAsia="hu-HU"/>
        </w:rPr>
      </w:pPr>
      <w:r w:rsidRPr="00BC215F">
        <w:rPr>
          <w:rFonts w:ascii="Times New Roman" w:eastAsia="Times New Roman" w:hAnsi="Times New Roman"/>
          <w:b/>
          <w:bCs/>
          <w:lang w:eastAsia="hu-HU"/>
        </w:rPr>
        <w:t>390301 Gyógypedagógiai Intézmények Gazdasági Szervezete</w:t>
      </w:r>
    </w:p>
    <w:p w:rsidR="00E4629E" w:rsidRPr="00BC215F" w:rsidRDefault="00E4629E" w:rsidP="001E4CCA">
      <w:pPr>
        <w:tabs>
          <w:tab w:val="left" w:pos="966"/>
        </w:tabs>
        <w:rPr>
          <w:rFonts w:ascii="Times New Roman" w:eastAsia="Times New Roman" w:hAnsi="Times New Roman"/>
          <w:b/>
          <w:bCs/>
          <w:lang w:eastAsia="hu-HU"/>
        </w:rPr>
      </w:pPr>
    </w:p>
    <w:p w:rsidR="001E4CCA" w:rsidRPr="00951639" w:rsidRDefault="003D1A08" w:rsidP="001E4CCA">
      <w:pPr>
        <w:tabs>
          <w:tab w:val="left" w:pos="966"/>
        </w:tabs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Vakok intézete tető felújítás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.196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1E4CCA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15,5</w:t>
            </w:r>
          </w:p>
        </w:tc>
        <w:tc>
          <w:tcPr>
            <w:tcW w:w="1602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1E4CCA" w:rsidP="001E4CCA">
      <w:pPr>
        <w:autoSpaceDE w:val="0"/>
        <w:autoSpaceDN w:val="0"/>
        <w:adjustRightInd w:val="0"/>
        <w:ind w:firstLine="3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2014. évben 6.196 ezer Ft került felhasználásra, mely tervezési és lebonyolítási költség</w:t>
      </w:r>
      <w:r w:rsidR="003D1A08">
        <w:rPr>
          <w:rFonts w:ascii="Times New Roman" w:hAnsi="Times New Roman"/>
          <w:sz w:val="24"/>
          <w:szCs w:val="24"/>
        </w:rPr>
        <w:t>et tartalmaz</w:t>
      </w:r>
      <w:r w:rsidRPr="00BC215F">
        <w:rPr>
          <w:rFonts w:ascii="Times New Roman" w:hAnsi="Times New Roman"/>
          <w:sz w:val="24"/>
          <w:szCs w:val="24"/>
        </w:rPr>
        <w:t xml:space="preserve">. </w:t>
      </w:r>
    </w:p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1E4CCA" w:rsidP="001E4CC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390401 Mozaik Gazdasági Szervezet</w:t>
      </w:r>
    </w:p>
    <w:p w:rsidR="00E4629E" w:rsidRDefault="00E4629E" w:rsidP="001E4CCA">
      <w:pPr>
        <w:rPr>
          <w:rFonts w:ascii="Times New Roman" w:hAnsi="Times New Roman"/>
          <w:b/>
          <w:sz w:val="24"/>
          <w:szCs w:val="24"/>
        </w:rPr>
      </w:pPr>
    </w:p>
    <w:p w:rsidR="001E4CCA" w:rsidRPr="00BC215F" w:rsidRDefault="001E4CCA" w:rsidP="001E4CC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Mozaik Gazdasági Szervezet dr. Szent-Györgyi Albert Általános Iskola részleges felújítása (6926)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1E4CCA" w:rsidRPr="00BC215F" w:rsidRDefault="001E4CC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1E4CCA" w:rsidRPr="00BC215F" w:rsidRDefault="005204E8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1E4CCA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1E4CCA" w:rsidRPr="00BC215F" w:rsidTr="00A661D0">
        <w:trPr>
          <w:jc w:val="center"/>
        </w:trPr>
        <w:tc>
          <w:tcPr>
            <w:tcW w:w="3588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1E4CCA" w:rsidRPr="00BC215F" w:rsidRDefault="001E4CCA" w:rsidP="00A661D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1E4CCA" w:rsidRPr="00BC215F" w:rsidRDefault="001E4CCA" w:rsidP="00A661D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E4CCA" w:rsidRPr="00BC215F" w:rsidRDefault="001E4CCA" w:rsidP="001E4CCA">
      <w:pPr>
        <w:rPr>
          <w:rFonts w:ascii="Times New Roman" w:hAnsi="Times New Roman"/>
          <w:sz w:val="24"/>
          <w:szCs w:val="24"/>
        </w:rPr>
      </w:pPr>
    </w:p>
    <w:p w:rsidR="001E4CCA" w:rsidRPr="00BC215F" w:rsidRDefault="001E4CCA" w:rsidP="001E4CC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>A feladat 2014. évben megvalósult, pénzügyi kifizetése megtörtént.</w:t>
      </w:r>
    </w:p>
    <w:p w:rsidR="001E4CCA" w:rsidRDefault="001E4CCA" w:rsidP="001E4CCA">
      <w:pPr>
        <w:rPr>
          <w:rFonts w:ascii="Times New Roman" w:hAnsi="Times New Roman"/>
          <w:sz w:val="24"/>
          <w:szCs w:val="24"/>
        </w:rPr>
      </w:pPr>
    </w:p>
    <w:p w:rsidR="003D1A08" w:rsidRDefault="003D1A08" w:rsidP="00EF7D8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F7D8E" w:rsidRPr="00106904" w:rsidRDefault="00E4629E" w:rsidP="00EF7D8E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Kultu</w:t>
      </w:r>
      <w:r w:rsidR="00EF7D8E">
        <w:rPr>
          <w:rFonts w:ascii="Times New Roman" w:hAnsi="Times New Roman"/>
          <w:b/>
          <w:iCs/>
          <w:sz w:val="24"/>
          <w:szCs w:val="24"/>
          <w:u w:val="single"/>
        </w:rPr>
        <w:t>rális</w:t>
      </w:r>
      <w:r w:rsidR="00EF7D8E" w:rsidRPr="00106904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:rsidR="00EF7D8E" w:rsidRPr="006374E5" w:rsidRDefault="00EF7D8E" w:rsidP="00EF7D8E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EF7D8E" w:rsidRPr="00B701A6" w:rsidTr="00A661D0">
        <w:trPr>
          <w:jc w:val="center"/>
        </w:trPr>
        <w:tc>
          <w:tcPr>
            <w:tcW w:w="3588" w:type="dxa"/>
          </w:tcPr>
          <w:p w:rsidR="00EF7D8E" w:rsidRPr="00B701A6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EF7D8E" w:rsidRPr="00B701A6" w:rsidRDefault="00B701A6" w:rsidP="00EF7D8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256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</w:rPr>
              <w:t>.358</w:t>
            </w:r>
          </w:p>
        </w:tc>
        <w:tc>
          <w:tcPr>
            <w:tcW w:w="1602" w:type="dxa"/>
          </w:tcPr>
          <w:p w:rsidR="00EF7D8E" w:rsidRPr="00B701A6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EF7D8E"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EF7D8E" w:rsidRPr="00B701A6" w:rsidTr="00A661D0">
        <w:trPr>
          <w:jc w:val="center"/>
        </w:trPr>
        <w:tc>
          <w:tcPr>
            <w:tcW w:w="3588" w:type="dxa"/>
          </w:tcPr>
          <w:p w:rsidR="00EF7D8E" w:rsidRPr="00B701A6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:rsidR="00EF7D8E" w:rsidRPr="00B701A6" w:rsidRDefault="00B701A6" w:rsidP="00A661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</w:rPr>
              <w:t>.304</w:t>
            </w:r>
          </w:p>
        </w:tc>
        <w:tc>
          <w:tcPr>
            <w:tcW w:w="1602" w:type="dxa"/>
          </w:tcPr>
          <w:p w:rsidR="00EF7D8E" w:rsidRPr="00B701A6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EF7D8E"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  <w:tr w:rsidR="00EF7D8E" w:rsidRPr="006374E5" w:rsidTr="00A661D0">
        <w:trPr>
          <w:jc w:val="center"/>
        </w:trPr>
        <w:tc>
          <w:tcPr>
            <w:tcW w:w="3588" w:type="dxa"/>
          </w:tcPr>
          <w:p w:rsidR="00EF7D8E" w:rsidRPr="00B701A6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:rsidR="00EF7D8E" w:rsidRPr="00B701A6" w:rsidRDefault="00B701A6" w:rsidP="00A661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78,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EF7D8E" w:rsidRPr="006374E5" w:rsidRDefault="00EF7D8E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1A6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EF7D8E" w:rsidRDefault="00EF7D8E" w:rsidP="00EF7D8E">
      <w:pPr>
        <w:rPr>
          <w:rFonts w:ascii="Times New Roman" w:hAnsi="Times New Roman"/>
          <w:b/>
          <w:sz w:val="24"/>
          <w:szCs w:val="24"/>
        </w:rPr>
      </w:pPr>
    </w:p>
    <w:p w:rsidR="00B701A6" w:rsidRDefault="00B701A6" w:rsidP="00EF7D8E">
      <w:pPr>
        <w:rPr>
          <w:rFonts w:ascii="Times New Roman" w:hAnsi="Times New Roman"/>
          <w:b/>
          <w:sz w:val="24"/>
          <w:szCs w:val="24"/>
        </w:rPr>
      </w:pPr>
    </w:p>
    <w:p w:rsidR="00EF7D8E" w:rsidRPr="00BC215F" w:rsidRDefault="00EF7D8E" w:rsidP="00EF7D8E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A.) ÖNKORMÁNYZATI FELÚJÍTÁSOK, EGYÉB FELHALMOZÁSI CÉLÚ TÁMOGATÁSOK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2C0B" w:rsidRDefault="00A02C0B" w:rsidP="00A02C0B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3D1A08" w:rsidRDefault="00D82B1D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82B1D" w:rsidRPr="003D1A08" w:rsidRDefault="003D1A08" w:rsidP="006577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206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D82B1D" w:rsidRPr="003D1A08" w:rsidRDefault="005204E8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D82B1D"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3D1A08" w:rsidRDefault="00D82B1D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82B1D" w:rsidRPr="003D1A08" w:rsidRDefault="00D82B1D" w:rsidP="006577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166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.5</w:t>
            </w: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2" w:type="dxa"/>
            <w:hideMark/>
          </w:tcPr>
          <w:p w:rsidR="00D82B1D" w:rsidRPr="003D1A08" w:rsidRDefault="005204E8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D82B1D"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3D1A08" w:rsidRDefault="00D82B1D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82B1D" w:rsidRPr="003D1A08" w:rsidRDefault="003D1A08" w:rsidP="00D82B1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80,5</w:t>
            </w:r>
          </w:p>
        </w:tc>
        <w:tc>
          <w:tcPr>
            <w:tcW w:w="1602" w:type="dxa"/>
            <w:hideMark/>
          </w:tcPr>
          <w:p w:rsidR="00D82B1D" w:rsidRPr="003D1A08" w:rsidRDefault="00D82B1D" w:rsidP="00D82B1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D82B1D" w:rsidRPr="00BC215F" w:rsidRDefault="00D82B1D" w:rsidP="00BC215F">
      <w:pPr>
        <w:tabs>
          <w:tab w:val="left" w:pos="970"/>
        </w:tabs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</w:p>
    <w:p w:rsidR="00D82B1D" w:rsidRPr="00BC215F" w:rsidRDefault="00D82B1D" w:rsidP="00BC215F">
      <w:pPr>
        <w:tabs>
          <w:tab w:val="left" w:pos="970"/>
        </w:tabs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</w:p>
    <w:p w:rsidR="00F879B9" w:rsidRPr="00BC215F" w:rsidRDefault="00BA2CC9" w:rsidP="00E33E6A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</w:t>
      </w:r>
      <w:r w:rsidR="00F879B9" w:rsidRPr="00BC215F">
        <w:rPr>
          <w:rFonts w:ascii="Times New Roman" w:hAnsi="Times New Roman"/>
          <w:sz w:val="24"/>
          <w:szCs w:val="24"/>
        </w:rPr>
        <w:t>201</w:t>
      </w:r>
      <w:r w:rsidRPr="00BC215F">
        <w:rPr>
          <w:rFonts w:ascii="Times New Roman" w:hAnsi="Times New Roman"/>
          <w:sz w:val="24"/>
          <w:szCs w:val="24"/>
        </w:rPr>
        <w:t>4</w:t>
      </w:r>
      <w:r w:rsidR="00F879B9" w:rsidRPr="00BC215F">
        <w:rPr>
          <w:rFonts w:ascii="Times New Roman" w:hAnsi="Times New Roman"/>
          <w:sz w:val="24"/>
          <w:szCs w:val="24"/>
        </w:rPr>
        <w:t xml:space="preserve">. évi </w:t>
      </w:r>
      <w:r w:rsidR="00E4629E">
        <w:rPr>
          <w:rFonts w:ascii="Times New Roman" w:hAnsi="Times New Roman"/>
          <w:sz w:val="24"/>
          <w:szCs w:val="24"/>
        </w:rPr>
        <w:t xml:space="preserve">eredeti </w:t>
      </w:r>
      <w:r w:rsidR="00F879B9" w:rsidRPr="00BC215F">
        <w:rPr>
          <w:rFonts w:ascii="Times New Roman" w:hAnsi="Times New Roman"/>
          <w:sz w:val="24"/>
          <w:szCs w:val="24"/>
        </w:rPr>
        <w:t xml:space="preserve">költségvetésben </w:t>
      </w:r>
      <w:r w:rsidR="00E4629E">
        <w:rPr>
          <w:rFonts w:ascii="Times New Roman" w:hAnsi="Times New Roman"/>
          <w:sz w:val="24"/>
          <w:szCs w:val="24"/>
        </w:rPr>
        <w:t xml:space="preserve">önkormányzati felújítási feladatokra </w:t>
      </w:r>
      <w:r w:rsidRPr="00BC215F">
        <w:rPr>
          <w:rFonts w:ascii="Times New Roman" w:hAnsi="Times New Roman"/>
          <w:sz w:val="24"/>
          <w:szCs w:val="24"/>
        </w:rPr>
        <w:t>13</w:t>
      </w:r>
      <w:r w:rsidR="00E4629E">
        <w:rPr>
          <w:rFonts w:ascii="Times New Roman" w:hAnsi="Times New Roman"/>
          <w:sz w:val="24"/>
          <w:szCs w:val="24"/>
        </w:rPr>
        <w:t>5</w:t>
      </w:r>
      <w:r w:rsidRPr="00BC215F">
        <w:rPr>
          <w:rFonts w:ascii="Times New Roman" w:hAnsi="Times New Roman"/>
          <w:sz w:val="24"/>
          <w:szCs w:val="24"/>
        </w:rPr>
        <w:t xml:space="preserve">,4 </w:t>
      </w:r>
      <w:r w:rsidR="006E3C63" w:rsidRPr="00BC215F">
        <w:rPr>
          <w:rFonts w:ascii="Times New Roman" w:hAnsi="Times New Roman"/>
          <w:sz w:val="24"/>
          <w:szCs w:val="24"/>
        </w:rPr>
        <w:t>millió</w:t>
      </w:r>
      <w:r w:rsidR="003002DB" w:rsidRPr="00BC215F">
        <w:rPr>
          <w:rFonts w:ascii="Times New Roman" w:hAnsi="Times New Roman"/>
          <w:sz w:val="24"/>
          <w:szCs w:val="24"/>
        </w:rPr>
        <w:t xml:space="preserve"> Ft</w:t>
      </w:r>
      <w:r w:rsidR="00F879B9" w:rsidRPr="00BC215F"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 xml:space="preserve">került </w:t>
      </w:r>
      <w:r w:rsidR="00F879B9" w:rsidRPr="00BC215F">
        <w:rPr>
          <w:rFonts w:ascii="Times New Roman" w:hAnsi="Times New Roman"/>
          <w:sz w:val="24"/>
          <w:szCs w:val="24"/>
        </w:rPr>
        <w:t>elfogadásra</w:t>
      </w:r>
      <w:r w:rsidR="003D1A08">
        <w:rPr>
          <w:rFonts w:ascii="Times New Roman" w:hAnsi="Times New Roman"/>
          <w:sz w:val="24"/>
          <w:szCs w:val="24"/>
        </w:rPr>
        <w:t>,</w:t>
      </w:r>
      <w:r w:rsidR="00F879B9" w:rsidRPr="00BC215F">
        <w:rPr>
          <w:rFonts w:ascii="Times New Roman" w:hAnsi="Times New Roman"/>
          <w:sz w:val="24"/>
          <w:szCs w:val="24"/>
        </w:rPr>
        <w:t xml:space="preserve"> </w:t>
      </w:r>
      <w:r w:rsidR="003002DB" w:rsidRPr="00BC215F">
        <w:rPr>
          <w:rFonts w:ascii="Times New Roman" w:hAnsi="Times New Roman"/>
          <w:sz w:val="24"/>
          <w:szCs w:val="24"/>
        </w:rPr>
        <w:t>mely</w:t>
      </w:r>
      <w:r w:rsidR="003D1A08">
        <w:rPr>
          <w:rFonts w:ascii="Times New Roman" w:hAnsi="Times New Roman"/>
          <w:sz w:val="24"/>
          <w:szCs w:val="24"/>
        </w:rPr>
        <w:t>et</w:t>
      </w:r>
      <w:r w:rsidR="003002DB" w:rsidRPr="00BC215F">
        <w:rPr>
          <w:rFonts w:ascii="Times New Roman" w:hAnsi="Times New Roman"/>
          <w:sz w:val="24"/>
          <w:szCs w:val="24"/>
        </w:rPr>
        <w:t xml:space="preserve"> évközben </w:t>
      </w:r>
      <w:r w:rsidRPr="00BC215F">
        <w:rPr>
          <w:rFonts w:ascii="Times New Roman" w:hAnsi="Times New Roman"/>
          <w:sz w:val="24"/>
          <w:szCs w:val="24"/>
        </w:rPr>
        <w:t>206,</w:t>
      </w:r>
      <w:r w:rsidR="00BC215F">
        <w:rPr>
          <w:rFonts w:ascii="Times New Roman" w:hAnsi="Times New Roman"/>
          <w:sz w:val="24"/>
          <w:szCs w:val="24"/>
        </w:rPr>
        <w:t>7</w:t>
      </w:r>
      <w:r w:rsidR="003002DB" w:rsidRPr="00BC215F">
        <w:rPr>
          <w:rFonts w:ascii="Times New Roman" w:hAnsi="Times New Roman"/>
          <w:sz w:val="24"/>
          <w:szCs w:val="24"/>
        </w:rPr>
        <w:t xml:space="preserve"> </w:t>
      </w:r>
      <w:r w:rsidR="006E3C63" w:rsidRPr="00BC215F">
        <w:rPr>
          <w:rFonts w:ascii="Times New Roman" w:hAnsi="Times New Roman"/>
          <w:sz w:val="24"/>
          <w:szCs w:val="24"/>
        </w:rPr>
        <w:t>millió</w:t>
      </w:r>
      <w:r w:rsidR="003002DB" w:rsidRPr="00BC215F">
        <w:rPr>
          <w:rFonts w:ascii="Times New Roman" w:hAnsi="Times New Roman"/>
          <w:sz w:val="24"/>
          <w:szCs w:val="24"/>
        </w:rPr>
        <w:t xml:space="preserve"> Ft-ra módosít</w:t>
      </w:r>
      <w:r w:rsidR="003D1A08">
        <w:rPr>
          <w:rFonts w:ascii="Times New Roman" w:hAnsi="Times New Roman"/>
          <w:sz w:val="24"/>
          <w:szCs w:val="24"/>
        </w:rPr>
        <w:t>ottak</w:t>
      </w:r>
      <w:r w:rsidR="00F879B9" w:rsidRPr="00BC215F">
        <w:rPr>
          <w:rFonts w:ascii="Times New Roman" w:hAnsi="Times New Roman"/>
          <w:sz w:val="24"/>
          <w:szCs w:val="24"/>
        </w:rPr>
        <w:t xml:space="preserve">. </w:t>
      </w:r>
      <w:r w:rsidR="003002DB" w:rsidRPr="00BC215F">
        <w:rPr>
          <w:rFonts w:ascii="Times New Roman" w:hAnsi="Times New Roman"/>
          <w:sz w:val="24"/>
          <w:szCs w:val="24"/>
        </w:rPr>
        <w:t xml:space="preserve">A rendelkezésre álló módosított előirányzatból </w:t>
      </w:r>
      <w:r w:rsidRPr="00BC215F">
        <w:rPr>
          <w:rFonts w:ascii="Times New Roman" w:hAnsi="Times New Roman"/>
          <w:sz w:val="24"/>
          <w:szCs w:val="24"/>
        </w:rPr>
        <w:t>166,5</w:t>
      </w:r>
      <w:r w:rsidR="003002DB" w:rsidRPr="00BC215F">
        <w:rPr>
          <w:rFonts w:ascii="Times New Roman" w:hAnsi="Times New Roman"/>
          <w:sz w:val="24"/>
          <w:szCs w:val="24"/>
        </w:rPr>
        <w:t xml:space="preserve"> </w:t>
      </w:r>
      <w:r w:rsidR="006E3C63" w:rsidRPr="00BC215F">
        <w:rPr>
          <w:rFonts w:ascii="Times New Roman" w:hAnsi="Times New Roman"/>
          <w:sz w:val="24"/>
          <w:szCs w:val="24"/>
        </w:rPr>
        <w:t>millió</w:t>
      </w:r>
      <w:r w:rsidR="003002DB" w:rsidRPr="00BC215F">
        <w:rPr>
          <w:rFonts w:ascii="Times New Roman" w:hAnsi="Times New Roman"/>
          <w:sz w:val="24"/>
          <w:szCs w:val="24"/>
        </w:rPr>
        <w:t xml:space="preserve"> Ft került felhasználásra</w:t>
      </w:r>
      <w:r w:rsidR="00F879B9" w:rsidRPr="00BC215F">
        <w:rPr>
          <w:rFonts w:ascii="Times New Roman" w:hAnsi="Times New Roman"/>
          <w:sz w:val="24"/>
          <w:szCs w:val="24"/>
        </w:rPr>
        <w:t xml:space="preserve">. </w:t>
      </w:r>
    </w:p>
    <w:p w:rsidR="00F879B9" w:rsidRPr="00BC215F" w:rsidRDefault="00F879B9" w:rsidP="00E33E6A">
      <w:pPr>
        <w:tabs>
          <w:tab w:val="left" w:pos="970"/>
        </w:tabs>
        <w:rPr>
          <w:rFonts w:ascii="Times New Roman" w:eastAsia="Times New Roman" w:hAnsi="Times New Roman"/>
          <w:b/>
          <w:bCs/>
          <w:iCs/>
          <w:sz w:val="24"/>
          <w:szCs w:val="24"/>
          <w:lang w:eastAsia="hu-HU"/>
        </w:rPr>
      </w:pPr>
    </w:p>
    <w:p w:rsidR="001166A7" w:rsidRDefault="00F9195F" w:rsidP="00E33E6A">
      <w:pPr>
        <w:tabs>
          <w:tab w:val="left" w:pos="866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8107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1166A7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Szabad Tér Színház Nonprofit Kft.</w:t>
      </w:r>
    </w:p>
    <w:p w:rsidR="00E4629E" w:rsidRPr="00BC215F" w:rsidRDefault="00E4629E" w:rsidP="00E33E6A">
      <w:pPr>
        <w:tabs>
          <w:tab w:val="left" w:pos="866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166A7" w:rsidRPr="00BC215F" w:rsidRDefault="001166A7" w:rsidP="00F9195F">
      <w:pPr>
        <w:tabs>
          <w:tab w:val="left" w:pos="567"/>
        </w:tabs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Szabad Tér Színház Nonprofit Kft. T</w:t>
      </w:r>
      <w:r w:rsidR="00B701A6">
        <w:rPr>
          <w:rFonts w:ascii="Times New Roman" w:eastAsia="Times New Roman" w:hAnsi="Times New Roman"/>
          <w:b/>
          <w:sz w:val="24"/>
          <w:szCs w:val="24"/>
          <w:lang w:eastAsia="hu-HU"/>
        </w:rPr>
        <w:t>ű</w:t>
      </w: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zi</w:t>
      </w:r>
      <w:r w:rsidR="00B701A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vízhálózat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A0593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2A0593" w:rsidRPr="00BC215F" w:rsidRDefault="005204E8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A0593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A0593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2A0593" w:rsidRPr="00BC215F" w:rsidRDefault="005204E8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A0593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A0593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:rsidR="002A0593" w:rsidRPr="00BC215F" w:rsidRDefault="002A0593" w:rsidP="00246DD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46DDA" w:rsidRPr="00BC215F" w:rsidRDefault="00246DDA" w:rsidP="002A0593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0593" w:rsidRPr="00BC215F" w:rsidRDefault="002A0593" w:rsidP="002A0593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C215F">
        <w:rPr>
          <w:rFonts w:ascii="Times New Roman" w:hAnsi="Times New Roman"/>
          <w:sz w:val="24"/>
          <w:szCs w:val="24"/>
        </w:rPr>
        <w:t>Kicserélésre került</w:t>
      </w:r>
      <w:r w:rsidR="00F9195F">
        <w:rPr>
          <w:rFonts w:ascii="Times New Roman" w:hAnsi="Times New Roman"/>
          <w:sz w:val="24"/>
          <w:szCs w:val="24"/>
        </w:rPr>
        <w:t>ek</w:t>
      </w:r>
      <w:r w:rsidRPr="00BC215F">
        <w:rPr>
          <w:rFonts w:ascii="Times New Roman" w:hAnsi="Times New Roman"/>
          <w:sz w:val="24"/>
          <w:szCs w:val="24"/>
        </w:rPr>
        <w:t xml:space="preserve"> a Margitszigeti Szabadtéri Színpad területén a tűzi</w:t>
      </w:r>
      <w:r w:rsidR="00B701A6"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>vízhálózat tűzcsap</w:t>
      </w:r>
      <w:r w:rsidR="00F9195F">
        <w:rPr>
          <w:rFonts w:ascii="Times New Roman" w:hAnsi="Times New Roman"/>
          <w:sz w:val="24"/>
          <w:szCs w:val="24"/>
        </w:rPr>
        <w:t>jai</w:t>
      </w:r>
      <w:r w:rsidRPr="00BC215F">
        <w:rPr>
          <w:rFonts w:ascii="Times New Roman" w:hAnsi="Times New Roman"/>
          <w:sz w:val="24"/>
          <w:szCs w:val="24"/>
        </w:rPr>
        <w:t>.</w:t>
      </w: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felújítás </w:t>
      </w:r>
      <w:r w:rsidR="00F9195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2014-ben </w:t>
      </w: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befejeződött, </w:t>
      </w:r>
      <w:r w:rsidR="00F9195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>műszaki átadás és a pénzügyi kifizetés megtörtént.</w:t>
      </w: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02366" w:rsidRPr="00BC215F" w:rsidRDefault="00B02366" w:rsidP="00E33E6A">
      <w:pPr>
        <w:tabs>
          <w:tab w:val="left" w:pos="86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166A7" w:rsidRDefault="00F9195F" w:rsidP="00E33E6A">
      <w:pPr>
        <w:tabs>
          <w:tab w:val="left" w:pos="85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8120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1166A7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Trafó-Kortárs Művészetek Háza Nonprofit Kft.</w:t>
      </w:r>
    </w:p>
    <w:p w:rsidR="00E4629E" w:rsidRPr="00BC215F" w:rsidRDefault="00E4629E" w:rsidP="00E33E6A">
      <w:pPr>
        <w:tabs>
          <w:tab w:val="left" w:pos="85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166A7" w:rsidRPr="00BC215F" w:rsidRDefault="001166A7" w:rsidP="00F9195F">
      <w:pPr>
        <w:tabs>
          <w:tab w:val="left" w:pos="567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Trafó Nonprofit Kft. Vészvilágító, valamint a lép</w:t>
      </w:r>
      <w:r w:rsidR="00F9195F">
        <w:rPr>
          <w:rFonts w:ascii="Times New Roman" w:eastAsia="Times New Roman" w:hAnsi="Times New Roman"/>
          <w:b/>
          <w:sz w:val="24"/>
          <w:szCs w:val="24"/>
          <w:lang w:eastAsia="hu-HU"/>
        </w:rPr>
        <w:t>csőházi lámpatestek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657729" w:rsidP="00F9195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</w:t>
            </w:r>
            <w:r w:rsidR="002A0593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6D3760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6D3760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3760" w:rsidRPr="00BC215F" w:rsidRDefault="006D3760" w:rsidP="00246DD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15534" w:rsidRPr="00BC215F" w:rsidRDefault="00015534" w:rsidP="00015534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34" w:rsidRPr="00BC215F" w:rsidRDefault="00F9195F" w:rsidP="00D910A6">
      <w:pPr>
        <w:pStyle w:val="BPszvegtest"/>
        <w:tabs>
          <w:tab w:val="clear" w:pos="3740"/>
          <w:tab w:val="clear" w:pos="5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15534"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 feladat műszaki és pénzügyi befejezése</w:t>
      </w:r>
      <w:r w:rsidR="00D910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15534" w:rsidRPr="00BC215F">
        <w:rPr>
          <w:rFonts w:ascii="Times New Roman" w:eastAsia="Times New Roman" w:hAnsi="Times New Roman"/>
          <w:sz w:val="24"/>
          <w:szCs w:val="24"/>
          <w:lang w:eastAsia="hu-HU"/>
        </w:rPr>
        <w:t>áthúzódott 2015. év január hónap</w:t>
      </w:r>
      <w:r w:rsidR="00D910A6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="00015534" w:rsidRPr="00BC215F">
        <w:rPr>
          <w:rFonts w:ascii="Times New Roman" w:eastAsia="Times New Roman" w:hAnsi="Times New Roman"/>
          <w:sz w:val="24"/>
          <w:szCs w:val="24"/>
          <w:lang w:eastAsia="hu-HU"/>
        </w:rPr>
        <w:t xml:space="preserve">a. </w:t>
      </w:r>
    </w:p>
    <w:p w:rsidR="000D393E" w:rsidRPr="00BC215F" w:rsidRDefault="000D393E" w:rsidP="00E33E6A">
      <w:pPr>
        <w:tabs>
          <w:tab w:val="left" w:pos="970"/>
        </w:tabs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</w:p>
    <w:p w:rsidR="00E4629E" w:rsidRDefault="00E415E0" w:rsidP="00E33E6A">
      <w:pPr>
        <w:tabs>
          <w:tab w:val="left" w:pos="97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8121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József Attila Színház Nonprofit Kft.</w:t>
      </w:r>
    </w:p>
    <w:p w:rsidR="00E415E0" w:rsidRPr="00BC215F" w:rsidRDefault="00E415E0" w:rsidP="00E33E6A">
      <w:pPr>
        <w:tabs>
          <w:tab w:val="left" w:pos="97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E415E0" w:rsidRPr="00BC215F" w:rsidRDefault="00E415E0" w:rsidP="00F9195F">
      <w:pPr>
        <w:tabs>
          <w:tab w:val="left" w:pos="567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József Attila Színház részleges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144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144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:rsidR="006D3760" w:rsidRPr="00BC215F" w:rsidRDefault="006D3760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E415E0" w:rsidRPr="00BC215F" w:rsidRDefault="00E415E0" w:rsidP="00E33E6A">
      <w:pPr>
        <w:rPr>
          <w:rFonts w:ascii="Times New Roman" w:hAnsi="Times New Roman"/>
          <w:sz w:val="24"/>
          <w:szCs w:val="24"/>
        </w:rPr>
      </w:pPr>
    </w:p>
    <w:p w:rsidR="00E415E0" w:rsidRPr="00BC215F" w:rsidRDefault="00E415E0" w:rsidP="00E33E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A 2014. évre tervezett feladatok (fűtéskorszerűsítés II. ütem-fűtési hálózat, radiátor csere; dolgozói vizesblokkok teljes felújítása; színpadtér nyílászárói, függönyök cseréje; hatásvilágítási rendszer korszerűsítése; hangrendszer korszerűsítése; elektromos hálózat és világítási berendezések felújítása I. ütem; nézőtéri székek cseréje; külső nyílászárók cseréje, és a tetőfelújítás) elkészültek, az előirányzatból 144</w:t>
      </w:r>
      <w:r w:rsidR="00932B85">
        <w:rPr>
          <w:rFonts w:ascii="Times New Roman" w:hAnsi="Times New Roman"/>
          <w:sz w:val="24"/>
          <w:szCs w:val="24"/>
        </w:rPr>
        <w:t xml:space="preserve">,7 millió </w:t>
      </w:r>
      <w:r w:rsidRPr="00BC215F">
        <w:rPr>
          <w:rFonts w:ascii="Times New Roman" w:hAnsi="Times New Roman"/>
          <w:sz w:val="24"/>
          <w:szCs w:val="24"/>
        </w:rPr>
        <w:t>Ft kifizetésre került.</w:t>
      </w:r>
    </w:p>
    <w:p w:rsidR="00C37A83" w:rsidRPr="00BC215F" w:rsidRDefault="00C37A83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08BB" w:rsidRDefault="00F308BB" w:rsidP="00E33E6A">
      <w:pPr>
        <w:tabs>
          <w:tab w:val="left" w:pos="97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8145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Kolibri Gyermek - és Ifjúsági Színház Nonprofit Kft. </w:t>
      </w:r>
    </w:p>
    <w:p w:rsidR="00E4629E" w:rsidRPr="00BC215F" w:rsidRDefault="00E4629E" w:rsidP="00E33E6A">
      <w:pPr>
        <w:tabs>
          <w:tab w:val="left" w:pos="970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308BB" w:rsidRPr="00BC215F" w:rsidRDefault="00F308BB" w:rsidP="00BC5C76">
      <w:pPr>
        <w:tabs>
          <w:tab w:val="left" w:pos="567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Jókai tér 10. sz. alatti épület teljes elektromos hálózati rendszerének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2A0593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2A0593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3760" w:rsidRPr="00BC215F" w:rsidRDefault="006D3760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F308BB" w:rsidRPr="00BC215F" w:rsidRDefault="00F308BB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D393E" w:rsidRPr="00BC215F" w:rsidRDefault="000D393E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>A feladat 2014. évben megvalósult, pénzügyi kifizetése megtörtént.</w:t>
      </w:r>
    </w:p>
    <w:p w:rsidR="000D393E" w:rsidRPr="00BC215F" w:rsidRDefault="000D393E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D393E" w:rsidRPr="00BC215F" w:rsidRDefault="000D393E" w:rsidP="00BC5C76">
      <w:pPr>
        <w:tabs>
          <w:tab w:val="left" w:pos="567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Színházi játszóhely fűtési-hűtési rendszerének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2A0593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5204E8" w:rsidP="005204E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2A0593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5204E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2A0593" w:rsidP="0001553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6D3760" w:rsidRPr="00BC215F" w:rsidRDefault="006D3760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D393E" w:rsidRPr="00BC215F" w:rsidRDefault="000D393E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>A feladat 2014. évben megvalósult, pénzügyi kifizetése megtörtént.</w:t>
      </w:r>
    </w:p>
    <w:p w:rsidR="00F308BB" w:rsidRPr="00BC215F" w:rsidRDefault="00F308BB" w:rsidP="00E33E6A">
      <w:pPr>
        <w:rPr>
          <w:rFonts w:ascii="Times New Roman" w:hAnsi="Times New Roman"/>
          <w:sz w:val="24"/>
          <w:szCs w:val="24"/>
        </w:rPr>
      </w:pPr>
    </w:p>
    <w:p w:rsidR="00F308BB" w:rsidRDefault="00BC5C76" w:rsidP="00E33E6A">
      <w:pPr>
        <w:tabs>
          <w:tab w:val="left" w:pos="986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8147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F308BB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Vígszínház Nonprofit Kft.</w:t>
      </w:r>
    </w:p>
    <w:p w:rsidR="00E4629E" w:rsidRPr="00BC215F" w:rsidRDefault="00E4629E" w:rsidP="00E33E6A">
      <w:pPr>
        <w:tabs>
          <w:tab w:val="left" w:pos="986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308BB" w:rsidRPr="00951639" w:rsidRDefault="00F308BB" w:rsidP="00BC5C76">
      <w:pPr>
        <w:tabs>
          <w:tab w:val="left" w:pos="567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16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Tűzvédelmi csappantyúk felújítása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</w:t>
            </w:r>
            <w:r w:rsidR="00892FB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6D3760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1166A7" w:rsidRPr="00BC215F" w:rsidRDefault="001166A7" w:rsidP="00E33E6A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166A7" w:rsidRPr="00BC215F" w:rsidRDefault="001166A7" w:rsidP="00E33E6A">
      <w:pPr>
        <w:tabs>
          <w:tab w:val="left" w:pos="970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sz w:val="24"/>
          <w:szCs w:val="24"/>
          <w:lang w:eastAsia="hu-HU"/>
        </w:rPr>
        <w:t>A feladat 2014. évben megvalósult, pénzügyi kifizetése megtörtént.</w:t>
      </w:r>
    </w:p>
    <w:p w:rsidR="00556C62" w:rsidRPr="00BC215F" w:rsidRDefault="00556C62" w:rsidP="00E33E6A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D2B" w:rsidRDefault="000C6D2B" w:rsidP="00F445ED">
      <w:pPr>
        <w:tabs>
          <w:tab w:val="left" w:pos="866"/>
        </w:tabs>
        <w:jc w:val="lef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A0593" w:rsidRDefault="000C6D2B" w:rsidP="00F445ED">
      <w:pPr>
        <w:tabs>
          <w:tab w:val="left" w:pos="866"/>
        </w:tabs>
        <w:jc w:val="lef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2A0593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148</w:t>
      </w:r>
      <w:r w:rsidR="00E462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01</w:t>
      </w:r>
      <w:r w:rsidR="002A0593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Katona József Színház Nonprofit Kft.</w:t>
      </w:r>
    </w:p>
    <w:p w:rsidR="00E4629E" w:rsidRPr="00BC215F" w:rsidRDefault="00E4629E" w:rsidP="002A0593">
      <w:pPr>
        <w:tabs>
          <w:tab w:val="left" w:pos="866"/>
        </w:tabs>
        <w:ind w:left="7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A0593" w:rsidRPr="00951639" w:rsidRDefault="002A0593" w:rsidP="00F445ED">
      <w:pPr>
        <w:tabs>
          <w:tab w:val="left" w:pos="567"/>
        </w:tabs>
        <w:jc w:val="left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16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Katona József Színház Nonprofit Kft. Kamra gázkazán füstelvezetésének átalakítása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A0593" w:rsidRPr="00BC215F" w:rsidRDefault="002A0593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602" w:type="dxa"/>
            <w:hideMark/>
          </w:tcPr>
          <w:p w:rsidR="002A0593" w:rsidRPr="00BC215F" w:rsidRDefault="005204E8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A0593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A0593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A0593" w:rsidRPr="00BC215F" w:rsidRDefault="005204E8" w:rsidP="005204E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A0593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A0593" w:rsidRPr="00BC215F" w:rsidTr="002A0593">
        <w:trPr>
          <w:jc w:val="center"/>
        </w:trPr>
        <w:tc>
          <w:tcPr>
            <w:tcW w:w="3588" w:type="dxa"/>
            <w:hideMark/>
          </w:tcPr>
          <w:p w:rsidR="002A0593" w:rsidRPr="00BC215F" w:rsidRDefault="002A0593" w:rsidP="002A05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A0593" w:rsidRPr="00BC215F" w:rsidRDefault="002A0593" w:rsidP="002A05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2A0593" w:rsidRPr="00BC215F" w:rsidRDefault="002A0593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A0593" w:rsidRPr="00BC215F" w:rsidRDefault="002A0593" w:rsidP="002A0593">
      <w:pPr>
        <w:tabs>
          <w:tab w:val="left" w:pos="986"/>
        </w:tabs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96FA2" w:rsidRPr="00BC215F" w:rsidRDefault="00AC0011" w:rsidP="00AC0011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196FA2"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feladat megvalósítására, és pénzügyi teljesítésére 2015. évben kerül sor.</w:t>
      </w:r>
    </w:p>
    <w:p w:rsidR="00E4629E" w:rsidRDefault="00E4629E" w:rsidP="00D82B1D">
      <w:pPr>
        <w:pStyle w:val="Listaszerbekezds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4629E" w:rsidRDefault="00BC5C76" w:rsidP="00D82B1D">
      <w:pPr>
        <w:pStyle w:val="Listaszerbekezds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8490</w:t>
      </w:r>
      <w:r w:rsidR="00E4629E">
        <w:rPr>
          <w:rFonts w:ascii="Times New Roman" w:eastAsia="Times New Roman" w:hAnsi="Times New Roman"/>
          <w:b/>
          <w:sz w:val="24"/>
          <w:szCs w:val="24"/>
          <w:lang w:eastAsia="hu-HU"/>
        </w:rPr>
        <w:t>02</w:t>
      </w:r>
      <w:r w:rsidR="009516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D82B1D"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Belvárosi Templom kiegészítő munkák</w:t>
      </w:r>
    </w:p>
    <w:p w:rsidR="00D82B1D" w:rsidRDefault="00D82B1D" w:rsidP="00D82B1D">
      <w:pPr>
        <w:pStyle w:val="Listaszerbekezds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BC5C76" w:rsidRPr="00F445ED" w:rsidRDefault="00BC5C76" w:rsidP="00F445ED">
      <w:pPr>
        <w:contextualSpacing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45ED">
        <w:rPr>
          <w:rFonts w:ascii="Times New Roman" w:eastAsia="Times New Roman" w:hAnsi="Times New Roman"/>
          <w:b/>
          <w:sz w:val="24"/>
          <w:szCs w:val="24"/>
          <w:lang w:eastAsia="hu-HU"/>
        </w:rPr>
        <w:t>Belvárosi Templom kiegészítő munkák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BC215F" w:rsidRDefault="00D82B1D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D82B1D" w:rsidRPr="00BC215F" w:rsidRDefault="00D82B1D" w:rsidP="00D82B1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:rsidR="00D82B1D" w:rsidRPr="00BC215F" w:rsidRDefault="005204E8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D82B1D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BC215F" w:rsidRDefault="00D82B1D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D82B1D" w:rsidRPr="00BC215F" w:rsidRDefault="00D82B1D" w:rsidP="005204E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D82B1D" w:rsidRPr="00BC215F" w:rsidRDefault="005204E8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D82B1D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D82B1D" w:rsidRPr="00BC215F" w:rsidTr="00D82B1D">
        <w:trPr>
          <w:jc w:val="center"/>
        </w:trPr>
        <w:tc>
          <w:tcPr>
            <w:tcW w:w="3588" w:type="dxa"/>
            <w:hideMark/>
          </w:tcPr>
          <w:p w:rsidR="00D82B1D" w:rsidRPr="00BC215F" w:rsidRDefault="00D82B1D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D82B1D" w:rsidRPr="00BC215F" w:rsidRDefault="00D82B1D" w:rsidP="00D82B1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:rsidR="00D82B1D" w:rsidRPr="00BC215F" w:rsidRDefault="00D82B1D" w:rsidP="00D82B1D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D82B1D" w:rsidRPr="00BC215F" w:rsidRDefault="00D82B1D" w:rsidP="00E33E6A">
      <w:pPr>
        <w:rPr>
          <w:rFonts w:ascii="Times New Roman" w:hAnsi="Times New Roman"/>
          <w:b/>
          <w:sz w:val="24"/>
          <w:szCs w:val="24"/>
        </w:rPr>
      </w:pPr>
    </w:p>
    <w:p w:rsidR="00D82B1D" w:rsidRPr="00BC215F" w:rsidRDefault="00D82B1D" w:rsidP="00D82B1D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>A feladat megvalósítására, és pénzügyi teljesítésére 2015. évben kerül sor.</w:t>
      </w:r>
    </w:p>
    <w:p w:rsidR="00FC164F" w:rsidRDefault="00FC164F" w:rsidP="00FC164F">
      <w:pPr>
        <w:rPr>
          <w:lang w:eastAsia="hu-HU"/>
        </w:rPr>
      </w:pPr>
    </w:p>
    <w:p w:rsidR="00BC5C76" w:rsidRDefault="00BC5C76" w:rsidP="00BC5C76">
      <w:pPr>
        <w:rPr>
          <w:rFonts w:ascii="Times New Roman" w:hAnsi="Times New Roman"/>
          <w:b/>
          <w:sz w:val="24"/>
          <w:szCs w:val="24"/>
        </w:rPr>
      </w:pPr>
    </w:p>
    <w:p w:rsidR="00BC5C76" w:rsidRPr="00BC215F" w:rsidRDefault="00BC5C76" w:rsidP="00BC5C76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BC5C76" w:rsidRPr="00BC215F" w:rsidRDefault="00BC5C76" w:rsidP="00BC5C76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Céljelleggel támogatott intézményi felújítások </w:t>
      </w:r>
    </w:p>
    <w:p w:rsidR="00BC5C76" w:rsidRPr="00BC215F" w:rsidRDefault="00BC5C76" w:rsidP="00FC164F">
      <w:pPr>
        <w:rPr>
          <w:lang w:eastAsia="hu-HU"/>
        </w:rPr>
      </w:pP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B701A6" w:rsidRPr="00BC215F" w:rsidTr="00EC7A74">
        <w:trPr>
          <w:jc w:val="center"/>
        </w:trPr>
        <w:tc>
          <w:tcPr>
            <w:tcW w:w="3588" w:type="dxa"/>
            <w:hideMark/>
          </w:tcPr>
          <w:p w:rsidR="00B701A6" w:rsidRPr="003D1A08" w:rsidRDefault="00B701A6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B701A6" w:rsidRPr="003D1A08" w:rsidRDefault="00B701A6" w:rsidP="006577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49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.558</w:t>
            </w:r>
          </w:p>
        </w:tc>
        <w:tc>
          <w:tcPr>
            <w:tcW w:w="1602" w:type="dxa"/>
            <w:hideMark/>
          </w:tcPr>
          <w:p w:rsidR="00B701A6" w:rsidRPr="003D1A08" w:rsidRDefault="005204E8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B701A6"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B701A6" w:rsidRPr="00BC215F" w:rsidTr="00EC7A74">
        <w:trPr>
          <w:jc w:val="center"/>
        </w:trPr>
        <w:tc>
          <w:tcPr>
            <w:tcW w:w="3588" w:type="dxa"/>
            <w:hideMark/>
          </w:tcPr>
          <w:p w:rsidR="00B701A6" w:rsidRPr="003D1A08" w:rsidRDefault="00B701A6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B701A6" w:rsidRPr="003D1A08" w:rsidRDefault="00B701A6" w:rsidP="006577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34</w:t>
            </w:r>
            <w:r w:rsidR="0065772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.753</w:t>
            </w:r>
          </w:p>
        </w:tc>
        <w:tc>
          <w:tcPr>
            <w:tcW w:w="1602" w:type="dxa"/>
            <w:hideMark/>
          </w:tcPr>
          <w:p w:rsidR="00B701A6" w:rsidRPr="003D1A08" w:rsidRDefault="005204E8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B701A6"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B701A6" w:rsidRPr="00BC215F" w:rsidTr="00EC7A74">
        <w:trPr>
          <w:jc w:val="center"/>
        </w:trPr>
        <w:tc>
          <w:tcPr>
            <w:tcW w:w="3588" w:type="dxa"/>
            <w:hideMark/>
          </w:tcPr>
          <w:p w:rsidR="00B701A6" w:rsidRPr="003D1A08" w:rsidRDefault="00B701A6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B701A6" w:rsidRPr="003D1A08" w:rsidRDefault="00B701A6" w:rsidP="00B701A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70,1</w:t>
            </w:r>
          </w:p>
        </w:tc>
        <w:tc>
          <w:tcPr>
            <w:tcW w:w="1602" w:type="dxa"/>
            <w:hideMark/>
          </w:tcPr>
          <w:p w:rsidR="00B701A6" w:rsidRPr="003D1A08" w:rsidRDefault="00B701A6" w:rsidP="00EC7A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3D1A08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F445ED" w:rsidRDefault="00F445ED" w:rsidP="00E33E6A">
      <w:pPr>
        <w:rPr>
          <w:rFonts w:ascii="Times New Roman" w:hAnsi="Times New Roman"/>
          <w:sz w:val="24"/>
          <w:szCs w:val="24"/>
        </w:rPr>
      </w:pPr>
    </w:p>
    <w:p w:rsidR="00C11B24" w:rsidRPr="00BC215F" w:rsidRDefault="00BC5C76" w:rsidP="00E33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11B24" w:rsidRPr="00BC215F">
        <w:rPr>
          <w:rFonts w:ascii="Times New Roman" w:hAnsi="Times New Roman"/>
          <w:sz w:val="24"/>
          <w:szCs w:val="24"/>
        </w:rPr>
        <w:t xml:space="preserve"> kulturális intézmények céljelleggel támogatott felújítási feladatainak megvalósítására eredeti előirányzatként </w:t>
      </w:r>
      <w:r w:rsidR="00E4629E">
        <w:rPr>
          <w:rFonts w:ascii="Times New Roman" w:hAnsi="Times New Roman"/>
          <w:sz w:val="24"/>
          <w:szCs w:val="24"/>
        </w:rPr>
        <w:t>37,1</w:t>
      </w:r>
      <w:r w:rsidR="00C11B24" w:rsidRPr="00BC215F">
        <w:rPr>
          <w:rFonts w:ascii="Times New Roman" w:hAnsi="Times New Roman"/>
          <w:sz w:val="24"/>
          <w:szCs w:val="24"/>
        </w:rPr>
        <w:t xml:space="preserve"> millió Ft került jóváhagyásra, melyet </w:t>
      </w:r>
      <w:r w:rsidR="00023928" w:rsidRPr="00BC215F">
        <w:rPr>
          <w:rFonts w:ascii="Times New Roman" w:hAnsi="Times New Roman"/>
          <w:sz w:val="24"/>
          <w:szCs w:val="24"/>
        </w:rPr>
        <w:t>49,</w:t>
      </w:r>
      <w:r w:rsidR="00FC164F" w:rsidRPr="00BC215F">
        <w:rPr>
          <w:rFonts w:ascii="Times New Roman" w:hAnsi="Times New Roman"/>
          <w:sz w:val="24"/>
          <w:szCs w:val="24"/>
        </w:rPr>
        <w:t>6</w:t>
      </w:r>
      <w:r w:rsidR="00C11B24" w:rsidRPr="00BC215F">
        <w:rPr>
          <w:rFonts w:ascii="Times New Roman" w:hAnsi="Times New Roman"/>
          <w:sz w:val="24"/>
          <w:szCs w:val="24"/>
        </w:rPr>
        <w:t xml:space="preserve"> millió Ft-ra módosítottak.</w:t>
      </w:r>
    </w:p>
    <w:p w:rsidR="0026609A" w:rsidRPr="00BC215F" w:rsidRDefault="0026609A" w:rsidP="00E33E6A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teljesítés </w:t>
      </w:r>
      <w:r w:rsidR="00023928" w:rsidRPr="00BC215F">
        <w:rPr>
          <w:rFonts w:ascii="Times New Roman" w:hAnsi="Times New Roman"/>
          <w:sz w:val="24"/>
          <w:szCs w:val="24"/>
        </w:rPr>
        <w:t>34,</w:t>
      </w:r>
      <w:r w:rsidR="00BC215F" w:rsidRPr="00BC215F">
        <w:rPr>
          <w:rFonts w:ascii="Times New Roman" w:hAnsi="Times New Roman"/>
          <w:sz w:val="24"/>
          <w:szCs w:val="24"/>
        </w:rPr>
        <w:t>8</w:t>
      </w:r>
      <w:r w:rsidR="00E4629E">
        <w:rPr>
          <w:rFonts w:ascii="Times New Roman" w:hAnsi="Times New Roman"/>
          <w:sz w:val="24"/>
          <w:szCs w:val="24"/>
        </w:rPr>
        <w:t xml:space="preserve"> millió Ft, </w:t>
      </w:r>
      <w:r w:rsidRPr="00BC215F">
        <w:rPr>
          <w:rFonts w:ascii="Times New Roman" w:hAnsi="Times New Roman"/>
          <w:sz w:val="24"/>
          <w:szCs w:val="24"/>
        </w:rPr>
        <w:t xml:space="preserve">a módosított előirányzathoz viszonyítva </w:t>
      </w:r>
      <w:r w:rsidR="00F73FCB" w:rsidRPr="00BC215F">
        <w:rPr>
          <w:rFonts w:ascii="Times New Roman" w:hAnsi="Times New Roman"/>
          <w:sz w:val="24"/>
          <w:szCs w:val="24"/>
        </w:rPr>
        <w:t>7</w:t>
      </w:r>
      <w:r w:rsidR="00023928" w:rsidRPr="00BC215F">
        <w:rPr>
          <w:rFonts w:ascii="Times New Roman" w:hAnsi="Times New Roman"/>
          <w:sz w:val="24"/>
          <w:szCs w:val="24"/>
        </w:rPr>
        <w:t>0,</w:t>
      </w:r>
      <w:r w:rsidR="00B701A6">
        <w:rPr>
          <w:rFonts w:ascii="Times New Roman" w:hAnsi="Times New Roman"/>
          <w:sz w:val="24"/>
          <w:szCs w:val="24"/>
        </w:rPr>
        <w:t xml:space="preserve">1 </w:t>
      </w:r>
      <w:r w:rsidRPr="00BC215F">
        <w:rPr>
          <w:rFonts w:ascii="Times New Roman" w:hAnsi="Times New Roman"/>
          <w:sz w:val="24"/>
          <w:szCs w:val="24"/>
        </w:rPr>
        <w:t>%.</w:t>
      </w:r>
    </w:p>
    <w:p w:rsidR="001B759F" w:rsidRPr="00BC215F" w:rsidRDefault="001B759F" w:rsidP="00E33E6A">
      <w:pPr>
        <w:rPr>
          <w:rFonts w:ascii="Times New Roman" w:hAnsi="Times New Roman"/>
          <w:b/>
          <w:sz w:val="24"/>
          <w:szCs w:val="24"/>
        </w:rPr>
      </w:pPr>
    </w:p>
    <w:p w:rsidR="000D393E" w:rsidRDefault="000D393E" w:rsidP="00E33E6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511501 Bartók Béla Emlékház</w:t>
      </w:r>
    </w:p>
    <w:p w:rsidR="00F445ED" w:rsidRPr="00BC215F" w:rsidRDefault="00F445ED" w:rsidP="00E33E6A">
      <w:pPr>
        <w:rPr>
          <w:rFonts w:ascii="Times New Roman" w:hAnsi="Times New Roman"/>
          <w:b/>
          <w:sz w:val="24"/>
          <w:szCs w:val="24"/>
        </w:rPr>
      </w:pPr>
    </w:p>
    <w:p w:rsidR="000D393E" w:rsidRPr="00BC215F" w:rsidRDefault="000D393E" w:rsidP="00F445E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sz w:val="24"/>
          <w:szCs w:val="24"/>
          <w:lang w:eastAsia="hu-HU"/>
        </w:rPr>
        <w:t>Bartók Béla Emlé</w:t>
      </w:r>
      <w:r w:rsidR="00BC5C76">
        <w:rPr>
          <w:rFonts w:ascii="Times New Roman" w:eastAsia="Times New Roman" w:hAnsi="Times New Roman"/>
          <w:b/>
          <w:sz w:val="24"/>
          <w:szCs w:val="24"/>
          <w:lang w:eastAsia="hu-HU"/>
        </w:rPr>
        <w:t>kház részleges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.772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2" w:type="dxa"/>
            <w:hideMark/>
          </w:tcPr>
          <w:p w:rsidR="006D3760" w:rsidRPr="00BC215F" w:rsidRDefault="006D3760" w:rsidP="00DA3A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D393E" w:rsidRPr="00BC215F" w:rsidRDefault="000D393E" w:rsidP="00E33E6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D393E" w:rsidRPr="00BC215F" w:rsidRDefault="000D393E" w:rsidP="0037517A">
      <w:pPr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eastAsia="Times New Roman" w:hAnsi="Times New Roman"/>
          <w:bCs/>
          <w:sz w:val="24"/>
          <w:szCs w:val="24"/>
          <w:lang w:eastAsia="hu-HU"/>
        </w:rPr>
        <w:t>A kerti lépcsőzött út és térburkolat részleges felújítása</w:t>
      </w:r>
      <w:r w:rsidR="0037517A">
        <w:rPr>
          <w:rFonts w:ascii="Times New Roman" w:eastAsia="Times New Roman" w:hAnsi="Times New Roman"/>
          <w:bCs/>
          <w:sz w:val="24"/>
          <w:szCs w:val="24"/>
          <w:lang w:eastAsia="hu-HU"/>
        </w:rPr>
        <w:t>, valamint a l</w:t>
      </w:r>
      <w:r w:rsidRPr="00BC215F">
        <w:rPr>
          <w:rFonts w:ascii="Times New Roman" w:hAnsi="Times New Roman"/>
          <w:sz w:val="24"/>
          <w:szCs w:val="24"/>
        </w:rPr>
        <w:t xml:space="preserve">épcsőház déli és nyugati oldalán az üvegezés teljes cseréje 2014. </w:t>
      </w:r>
      <w:r w:rsidR="0037517A">
        <w:rPr>
          <w:rFonts w:ascii="Times New Roman" w:hAnsi="Times New Roman"/>
          <w:sz w:val="24"/>
          <w:szCs w:val="24"/>
        </w:rPr>
        <w:t>évben</w:t>
      </w:r>
      <w:r w:rsidRPr="00BC215F">
        <w:rPr>
          <w:rFonts w:ascii="Times New Roman" w:hAnsi="Times New Roman"/>
          <w:sz w:val="24"/>
          <w:szCs w:val="24"/>
        </w:rPr>
        <w:t xml:space="preserve"> elkészült</w:t>
      </w:r>
      <w:r w:rsidR="0037517A">
        <w:rPr>
          <w:rFonts w:ascii="Times New Roman" w:hAnsi="Times New Roman"/>
          <w:sz w:val="24"/>
          <w:szCs w:val="24"/>
        </w:rPr>
        <w:t>,</w:t>
      </w:r>
      <w:r w:rsidRPr="00BC215F">
        <w:rPr>
          <w:rFonts w:ascii="Times New Roman" w:hAnsi="Times New Roman"/>
          <w:sz w:val="24"/>
          <w:szCs w:val="24"/>
        </w:rPr>
        <w:t xml:space="preserve"> 2</w:t>
      </w:r>
      <w:r w:rsidR="00C17F7C">
        <w:rPr>
          <w:rFonts w:ascii="Times New Roman" w:hAnsi="Times New Roman"/>
          <w:sz w:val="24"/>
          <w:szCs w:val="24"/>
        </w:rPr>
        <w:t>,</w:t>
      </w:r>
      <w:r w:rsidRPr="00BC215F">
        <w:rPr>
          <w:rFonts w:ascii="Times New Roman" w:hAnsi="Times New Roman"/>
          <w:sz w:val="24"/>
          <w:szCs w:val="24"/>
        </w:rPr>
        <w:t>3</w:t>
      </w:r>
      <w:r w:rsidR="00C17F7C">
        <w:rPr>
          <w:rFonts w:ascii="Times New Roman" w:hAnsi="Times New Roman"/>
          <w:sz w:val="24"/>
          <w:szCs w:val="24"/>
        </w:rPr>
        <w:t xml:space="preserve"> millió Ft</w:t>
      </w:r>
      <w:r w:rsidRPr="00BC215F">
        <w:rPr>
          <w:rFonts w:ascii="Times New Roman" w:hAnsi="Times New Roman"/>
          <w:sz w:val="24"/>
          <w:szCs w:val="24"/>
        </w:rPr>
        <w:t xml:space="preserve"> </w:t>
      </w:r>
      <w:r w:rsidR="0037517A">
        <w:rPr>
          <w:rFonts w:ascii="Times New Roman" w:hAnsi="Times New Roman"/>
          <w:sz w:val="24"/>
          <w:szCs w:val="24"/>
        </w:rPr>
        <w:t>kifizetése megtörtént.</w:t>
      </w:r>
    </w:p>
    <w:p w:rsidR="000D393E" w:rsidRPr="00BC215F" w:rsidRDefault="000D393E" w:rsidP="00E33E6A">
      <w:pPr>
        <w:rPr>
          <w:rFonts w:ascii="Times New Roman" w:hAnsi="Times New Roman"/>
          <w:sz w:val="24"/>
          <w:szCs w:val="24"/>
        </w:rPr>
      </w:pPr>
    </w:p>
    <w:p w:rsidR="00E4629E" w:rsidRDefault="00E67751" w:rsidP="00E33E6A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550101</w:t>
      </w:r>
      <w:r w:rsidR="00D43154"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Budapesti Történeti Múzeum</w:t>
      </w:r>
    </w:p>
    <w:p w:rsidR="00E67751" w:rsidRPr="00BC215F" w:rsidRDefault="00D43154" w:rsidP="00E33E6A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BC215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6D3760" w:rsidRPr="00BC215F" w:rsidRDefault="0029138F" w:rsidP="0037517A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BTM - Budapest Galéria közt</w:t>
      </w:r>
      <w:r w:rsidR="0037517A">
        <w:rPr>
          <w:rFonts w:ascii="Times New Roman" w:hAnsi="Times New Roman"/>
          <w:b/>
          <w:sz w:val="24"/>
          <w:szCs w:val="24"/>
        </w:rPr>
        <w:t>éri szobrok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.7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015534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6D3760" w:rsidRPr="00BC215F" w:rsidRDefault="006D3760" w:rsidP="0001553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9138F" w:rsidRPr="00BC215F" w:rsidRDefault="0029138F" w:rsidP="00E33E6A">
      <w:pPr>
        <w:tabs>
          <w:tab w:val="left" w:pos="1046"/>
        </w:tabs>
        <w:rPr>
          <w:rFonts w:ascii="Times New Roman" w:hAnsi="Times New Roman"/>
          <w:sz w:val="24"/>
          <w:szCs w:val="24"/>
        </w:rPr>
      </w:pPr>
    </w:p>
    <w:p w:rsidR="0029138F" w:rsidRPr="00BC215F" w:rsidRDefault="0029138F" w:rsidP="00E33E6A">
      <w:pPr>
        <w:autoSpaceDE w:val="0"/>
        <w:autoSpaceDN w:val="0"/>
        <w:adjustRightInd w:val="0"/>
        <w:ind w:firstLine="11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lastRenderedPageBreak/>
        <w:t>A Fővárosi Önkormányzat tulajdonában mintegy 1000 szobor található. Az 1991. évi XX. törvény 109.</w:t>
      </w:r>
      <w:r w:rsidR="00923302">
        <w:rPr>
          <w:rFonts w:ascii="Times New Roman" w:hAnsi="Times New Roman"/>
          <w:sz w:val="24"/>
          <w:szCs w:val="24"/>
        </w:rPr>
        <w:t xml:space="preserve"> </w:t>
      </w:r>
      <w:r w:rsidRPr="00BC215F">
        <w:rPr>
          <w:rFonts w:ascii="Times New Roman" w:hAnsi="Times New Roman"/>
          <w:sz w:val="24"/>
          <w:szCs w:val="24"/>
        </w:rPr>
        <w:t xml:space="preserve">§-a értelmében a Fővárosi Önkormányzat törvényi kötelezettsége a főváros köztéri szobrainak fenntartása, gondozása. </w:t>
      </w:r>
    </w:p>
    <w:p w:rsidR="00922EE8" w:rsidRPr="00C17F7C" w:rsidRDefault="0037517A" w:rsidP="00675F82">
      <w:pPr>
        <w:autoSpaceDE w:val="0"/>
        <w:autoSpaceDN w:val="0"/>
        <w:adjustRightInd w:val="0"/>
        <w:ind w:firstLine="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</w:t>
      </w:r>
      <w:r w:rsidR="00705A5C" w:rsidRPr="00C17F7C">
        <w:rPr>
          <w:rFonts w:ascii="Times New Roman" w:hAnsi="Times New Roman"/>
          <w:i/>
          <w:sz w:val="24"/>
          <w:szCs w:val="24"/>
        </w:rPr>
        <w:t xml:space="preserve">2014. éves előirányzat terhére </w:t>
      </w:r>
      <w:r w:rsidR="00953C40" w:rsidRPr="00C17F7C">
        <w:rPr>
          <w:rFonts w:ascii="Times New Roman" w:hAnsi="Times New Roman"/>
          <w:i/>
          <w:sz w:val="24"/>
          <w:szCs w:val="24"/>
        </w:rPr>
        <w:t xml:space="preserve">az alábbi </w:t>
      </w:r>
      <w:r w:rsidR="00705A5C" w:rsidRPr="00C17F7C">
        <w:rPr>
          <w:rFonts w:ascii="Times New Roman" w:hAnsi="Times New Roman"/>
          <w:i/>
          <w:sz w:val="24"/>
          <w:szCs w:val="24"/>
        </w:rPr>
        <w:t>20 db alkotás felújítására került sor</w:t>
      </w:r>
      <w:r w:rsidR="00953C40" w:rsidRPr="00C17F7C">
        <w:rPr>
          <w:rFonts w:ascii="Times New Roman" w:hAnsi="Times New Roman"/>
          <w:i/>
          <w:sz w:val="24"/>
          <w:szCs w:val="24"/>
        </w:rPr>
        <w:t xml:space="preserve">: 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Varga Imre: József Attila mellszobor, XIII. Margitsziget, Művészsétány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Pátzay Pál: Derkovits mellszobor, XIII. Margitsziget, Művészsétány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Laborcz Ferenc: Halászfiú, XII. Városmajor, Kékgolyó utca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923302" w:rsidRPr="00923302" w:rsidRDefault="00705A5C" w:rsidP="00923302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Nagy István: Fekvő nő, V</w:t>
      </w:r>
      <w:r w:rsidR="00923302">
        <w:rPr>
          <w:rFonts w:ascii="Times New Roman" w:hAnsi="Times New Roman"/>
          <w:sz w:val="24"/>
          <w:szCs w:val="24"/>
        </w:rPr>
        <w:t>érmező - Mikó utca – tisztítás;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Tóth István: Polipölő, I</w:t>
      </w:r>
      <w:r w:rsidR="00923302">
        <w:rPr>
          <w:rFonts w:ascii="Times New Roman" w:hAnsi="Times New Roman"/>
          <w:sz w:val="24"/>
          <w:szCs w:val="24"/>
        </w:rPr>
        <w:t>. Hunyadi János út – tisztítás;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Kecskés Lajos: Leányka valamint Fiú szobra, </w:t>
      </w:r>
      <w:r w:rsidR="00923302">
        <w:rPr>
          <w:rFonts w:ascii="Times New Roman" w:hAnsi="Times New Roman"/>
          <w:sz w:val="24"/>
          <w:szCs w:val="24"/>
        </w:rPr>
        <w:t>II. Frankel Leó út – tisztítás;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Pátzay Pál: Sportlovas, II. Árp</w:t>
      </w:r>
      <w:r w:rsidR="00923302">
        <w:rPr>
          <w:rFonts w:ascii="Times New Roman" w:hAnsi="Times New Roman"/>
          <w:sz w:val="24"/>
          <w:szCs w:val="24"/>
        </w:rPr>
        <w:t>ád fejedelem útja – tisztítás;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Csúcs Ferenc: Munkás, X. Pon</w:t>
      </w:r>
      <w:r w:rsidR="00923302">
        <w:rPr>
          <w:rFonts w:ascii="Times New Roman" w:hAnsi="Times New Roman"/>
          <w:sz w:val="24"/>
          <w:szCs w:val="24"/>
        </w:rPr>
        <w:t>grácz út - talpazat felújítása;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Medgyessy Ferenc: Szen</w:t>
      </w:r>
      <w:r w:rsidR="00923302">
        <w:rPr>
          <w:rFonts w:ascii="Times New Roman" w:hAnsi="Times New Roman"/>
          <w:sz w:val="24"/>
          <w:szCs w:val="24"/>
        </w:rPr>
        <w:t>t Gellért kút, XI. Gellérthegy, felújítás, tisztítás;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Tar István: Táncolók</w:t>
      </w:r>
      <w:r w:rsidR="00923302">
        <w:rPr>
          <w:rFonts w:ascii="Times New Roman" w:hAnsi="Times New Roman"/>
          <w:sz w:val="24"/>
          <w:szCs w:val="24"/>
        </w:rPr>
        <w:t>, XX. Téglagyár tér – tisztítás;</w:t>
      </w:r>
      <w:r w:rsidRPr="00BC215F">
        <w:rPr>
          <w:rFonts w:ascii="Times New Roman" w:hAnsi="Times New Roman"/>
          <w:sz w:val="24"/>
          <w:szCs w:val="24"/>
        </w:rPr>
        <w:t xml:space="preserve"> 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Kampfl József: Emberpár,</w:t>
      </w:r>
      <w:r w:rsidR="00923302">
        <w:rPr>
          <w:rFonts w:ascii="Times New Roman" w:hAnsi="Times New Roman"/>
          <w:sz w:val="24"/>
          <w:szCs w:val="24"/>
        </w:rPr>
        <w:t xml:space="preserve"> XX. Baross Gábor utca 22 -24., tisztítás;</w:t>
      </w:r>
      <w:r w:rsidRPr="00BC215F">
        <w:rPr>
          <w:rFonts w:ascii="Times New Roman" w:hAnsi="Times New Roman"/>
          <w:sz w:val="24"/>
          <w:szCs w:val="24"/>
        </w:rPr>
        <w:t xml:space="preserve"> 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Szabó Iván: Fiú kecskével, XXI. Rákóczi Ferenc utca</w:t>
      </w:r>
      <w:r w:rsidR="00953C40" w:rsidRPr="00BC215F">
        <w:rPr>
          <w:rFonts w:ascii="Times New Roman" w:hAnsi="Times New Roman"/>
          <w:sz w:val="24"/>
          <w:szCs w:val="24"/>
        </w:rPr>
        <w:t xml:space="preserve"> – t</w:t>
      </w:r>
      <w:r w:rsidRPr="00BC215F">
        <w:rPr>
          <w:rFonts w:ascii="Times New Roman" w:hAnsi="Times New Roman"/>
          <w:sz w:val="24"/>
          <w:szCs w:val="24"/>
        </w:rPr>
        <w:t>isztítás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13.Gyenes Tamás: Gelléri Andor Endre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III. Mókus utca 2.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Domonkos Béla: Gábor Andor mellszobor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XIII. Margitsziget, Művészsétány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15.Segesdi György: Stróbl Alajos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XIII. Margitsziget, Művészsétány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Nyírő Gyula: Horgász fiú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X. Szárnyas utca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Telcs Ede: Alpár Ignác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XIV. Városliget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Margó Ede: Pósa Lajos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XIV. Városliget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Dózsa Farkas András: Az Újépületi vértanúk emlékére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V. Szabadság tér</w:t>
      </w:r>
      <w:r w:rsidR="00923302">
        <w:rPr>
          <w:rFonts w:ascii="Times New Roman" w:hAnsi="Times New Roman"/>
          <w:sz w:val="24"/>
          <w:szCs w:val="24"/>
        </w:rPr>
        <w:t>;</w:t>
      </w:r>
    </w:p>
    <w:p w:rsidR="00705A5C" w:rsidRPr="00BC215F" w:rsidRDefault="00705A5C" w:rsidP="00953C40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Vilt Tibor: Madách szobor</w:t>
      </w:r>
      <w:r w:rsidR="00953C40" w:rsidRPr="00BC215F">
        <w:rPr>
          <w:rFonts w:ascii="Times New Roman" w:hAnsi="Times New Roman"/>
          <w:sz w:val="24"/>
          <w:szCs w:val="24"/>
        </w:rPr>
        <w:t xml:space="preserve">, </w:t>
      </w:r>
      <w:r w:rsidRPr="00BC215F">
        <w:rPr>
          <w:rFonts w:ascii="Times New Roman" w:hAnsi="Times New Roman"/>
          <w:sz w:val="24"/>
          <w:szCs w:val="24"/>
        </w:rPr>
        <w:t>XIII. Margitsziget</w:t>
      </w:r>
    </w:p>
    <w:p w:rsidR="00922EE8" w:rsidRPr="00BC215F" w:rsidRDefault="00922EE8" w:rsidP="00675F82">
      <w:pPr>
        <w:autoSpaceDE w:val="0"/>
        <w:autoSpaceDN w:val="0"/>
        <w:adjustRightInd w:val="0"/>
        <w:ind w:firstLine="11"/>
        <w:rPr>
          <w:rFonts w:ascii="Times New Roman" w:hAnsi="Times New Roman"/>
          <w:sz w:val="24"/>
          <w:szCs w:val="24"/>
        </w:rPr>
      </w:pPr>
    </w:p>
    <w:p w:rsidR="00922EE8" w:rsidRPr="00BC215F" w:rsidRDefault="00922EE8" w:rsidP="00675F82">
      <w:pPr>
        <w:autoSpaceDE w:val="0"/>
        <w:autoSpaceDN w:val="0"/>
        <w:adjustRightInd w:val="0"/>
        <w:ind w:firstLine="11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 xml:space="preserve">A közbeszerzés elhúzódása miatt </w:t>
      </w:r>
      <w:r w:rsidR="0037517A">
        <w:rPr>
          <w:rFonts w:ascii="Times New Roman" w:hAnsi="Times New Roman"/>
          <w:sz w:val="24"/>
          <w:szCs w:val="24"/>
        </w:rPr>
        <w:t>a</w:t>
      </w:r>
      <w:r w:rsidRPr="00BC215F">
        <w:rPr>
          <w:rFonts w:ascii="Times New Roman" w:hAnsi="Times New Roman"/>
          <w:sz w:val="24"/>
          <w:szCs w:val="24"/>
        </w:rPr>
        <w:t xml:space="preserve"> 2014. évben tervezett feladatok egy részének </w:t>
      </w:r>
      <w:r w:rsidR="0037517A">
        <w:rPr>
          <w:rFonts w:ascii="Times New Roman" w:hAnsi="Times New Roman"/>
          <w:sz w:val="24"/>
          <w:szCs w:val="24"/>
        </w:rPr>
        <w:t>megvalósítása és</w:t>
      </w:r>
      <w:r w:rsidRPr="00BC215F">
        <w:rPr>
          <w:rFonts w:ascii="Times New Roman" w:hAnsi="Times New Roman"/>
          <w:sz w:val="24"/>
          <w:szCs w:val="24"/>
        </w:rPr>
        <w:t xml:space="preserve"> kifizetése áthúzódott 2015. évre.</w:t>
      </w:r>
    </w:p>
    <w:p w:rsidR="007614AA" w:rsidRPr="00BC215F" w:rsidRDefault="007614AA" w:rsidP="00E33E6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9138F" w:rsidRPr="00BC215F" w:rsidRDefault="0029138F" w:rsidP="0037517A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BTM - Budapest Galéria, I. ker. Ybl M. szobor és</w:t>
      </w:r>
      <w:r w:rsidR="0037517A">
        <w:rPr>
          <w:rFonts w:ascii="Times New Roman" w:hAnsi="Times New Roman"/>
          <w:b/>
          <w:sz w:val="24"/>
          <w:szCs w:val="24"/>
        </w:rPr>
        <w:t xml:space="preserve"> Honvéd emlék felújítása </w:t>
      </w:r>
      <w:r w:rsidRPr="00BC215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6D3760" w:rsidRPr="00BC215F" w:rsidRDefault="00657729" w:rsidP="0001553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</w:t>
            </w:r>
            <w:r w:rsidR="00015534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6D3760" w:rsidRPr="00BC215F" w:rsidRDefault="0037517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602" w:type="dxa"/>
            <w:hideMark/>
          </w:tcPr>
          <w:p w:rsidR="006D3760" w:rsidRPr="00BC215F" w:rsidRDefault="005204E8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6D376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6D3760" w:rsidRPr="00BC215F" w:rsidTr="006D3760">
        <w:trPr>
          <w:jc w:val="center"/>
        </w:trPr>
        <w:tc>
          <w:tcPr>
            <w:tcW w:w="3588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6D3760" w:rsidRPr="00BC215F" w:rsidRDefault="0037517A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</w:t>
            </w:r>
            <w:r w:rsidR="00BC215F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  <w:p w:rsidR="006D3760" w:rsidRPr="00BC215F" w:rsidRDefault="006D3760" w:rsidP="006D3760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29138F" w:rsidRPr="00BC215F" w:rsidRDefault="0029138F" w:rsidP="00E33E6A">
      <w:pPr>
        <w:autoSpaceDE w:val="0"/>
        <w:autoSpaceDN w:val="0"/>
        <w:adjustRightInd w:val="0"/>
        <w:ind w:firstLine="11"/>
        <w:rPr>
          <w:rFonts w:ascii="Times New Roman" w:hAnsi="Times New Roman"/>
          <w:sz w:val="24"/>
          <w:szCs w:val="24"/>
        </w:rPr>
      </w:pPr>
      <w:r w:rsidRPr="00BC215F">
        <w:rPr>
          <w:rFonts w:ascii="Times New Roman" w:hAnsi="Times New Roman"/>
          <w:sz w:val="24"/>
          <w:szCs w:val="24"/>
        </w:rPr>
        <w:t>2013-2014</w:t>
      </w:r>
      <w:r w:rsidR="0037517A">
        <w:rPr>
          <w:rFonts w:ascii="Times New Roman" w:hAnsi="Times New Roman"/>
          <w:sz w:val="24"/>
          <w:szCs w:val="24"/>
        </w:rPr>
        <w:t>.</w:t>
      </w:r>
      <w:r w:rsidRPr="00BC215F">
        <w:rPr>
          <w:rFonts w:ascii="Times New Roman" w:hAnsi="Times New Roman"/>
          <w:sz w:val="24"/>
          <w:szCs w:val="24"/>
        </w:rPr>
        <w:t xml:space="preserve"> évben befejeződött a Várnegyed </w:t>
      </w:r>
      <w:r w:rsidR="0037517A">
        <w:rPr>
          <w:rFonts w:ascii="Times New Roman" w:hAnsi="Times New Roman"/>
          <w:sz w:val="24"/>
          <w:szCs w:val="24"/>
        </w:rPr>
        <w:t xml:space="preserve">felújítása, melyhez kapcsolódva sor került az </w:t>
      </w:r>
      <w:r w:rsidRPr="00BC215F">
        <w:rPr>
          <w:rFonts w:ascii="Times New Roman" w:hAnsi="Times New Roman"/>
          <w:sz w:val="24"/>
          <w:szCs w:val="24"/>
        </w:rPr>
        <w:t>Ybl szobor és Honvéd emlék felújításá</w:t>
      </w:r>
      <w:r w:rsidR="0037517A">
        <w:rPr>
          <w:rFonts w:ascii="Times New Roman" w:hAnsi="Times New Roman"/>
          <w:sz w:val="24"/>
          <w:szCs w:val="24"/>
        </w:rPr>
        <w:t>ra</w:t>
      </w:r>
      <w:r w:rsidRPr="00BC215F">
        <w:rPr>
          <w:rFonts w:ascii="Times New Roman" w:hAnsi="Times New Roman"/>
          <w:sz w:val="24"/>
          <w:szCs w:val="24"/>
        </w:rPr>
        <w:t>. A felad</w:t>
      </w:r>
      <w:r w:rsidR="00015534" w:rsidRPr="00BC215F">
        <w:rPr>
          <w:rFonts w:ascii="Times New Roman" w:hAnsi="Times New Roman"/>
          <w:sz w:val="24"/>
          <w:szCs w:val="24"/>
        </w:rPr>
        <w:t xml:space="preserve">at határidőre elvégzésre került, </w:t>
      </w:r>
      <w:r w:rsidR="0037517A">
        <w:rPr>
          <w:rFonts w:ascii="Times New Roman" w:hAnsi="Times New Roman"/>
          <w:sz w:val="24"/>
          <w:szCs w:val="24"/>
        </w:rPr>
        <w:t xml:space="preserve">a </w:t>
      </w:r>
      <w:r w:rsidR="00015534" w:rsidRPr="00BC215F">
        <w:rPr>
          <w:rFonts w:ascii="Times New Roman" w:hAnsi="Times New Roman"/>
          <w:sz w:val="24"/>
          <w:szCs w:val="24"/>
        </w:rPr>
        <w:t>pénzügyi teljesítés megtörtént.</w:t>
      </w:r>
    </w:p>
    <w:p w:rsidR="0029138F" w:rsidRPr="00BC215F" w:rsidRDefault="0029138F" w:rsidP="00E33E6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3302" w:rsidRDefault="0037517A" w:rsidP="00E33E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5601</w:t>
      </w:r>
      <w:r w:rsidR="00923302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0F30" w:rsidRPr="00BC215F">
        <w:rPr>
          <w:rFonts w:ascii="Times New Roman" w:hAnsi="Times New Roman"/>
          <w:b/>
          <w:sz w:val="24"/>
          <w:szCs w:val="24"/>
        </w:rPr>
        <w:t>Budapest Főváros Levéltára</w:t>
      </w:r>
    </w:p>
    <w:p w:rsidR="0037517A" w:rsidRDefault="00290F30" w:rsidP="00E33E6A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 </w:t>
      </w:r>
    </w:p>
    <w:p w:rsidR="00290F30" w:rsidRPr="00BC215F" w:rsidRDefault="0037517A" w:rsidP="00F445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290F30" w:rsidRPr="00BC215F">
        <w:rPr>
          <w:rFonts w:ascii="Times New Roman" w:hAnsi="Times New Roman"/>
          <w:b/>
          <w:sz w:val="24"/>
          <w:szCs w:val="24"/>
        </w:rPr>
        <w:t>dvari homlokzat-burkolat repedéseinek javítása,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90F30" w:rsidRPr="00BC215F" w:rsidTr="00265614">
        <w:trPr>
          <w:jc w:val="center"/>
        </w:trPr>
        <w:tc>
          <w:tcPr>
            <w:tcW w:w="3588" w:type="dxa"/>
            <w:hideMark/>
          </w:tcPr>
          <w:p w:rsidR="00290F30" w:rsidRPr="00BC215F" w:rsidRDefault="00290F30" w:rsidP="00E33E6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90F30" w:rsidRPr="00BC215F" w:rsidRDefault="00657729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10.00</w:t>
            </w:r>
            <w:r w:rsidR="00290F3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90F30" w:rsidRPr="00BC215F" w:rsidRDefault="005204E8" w:rsidP="00E33E6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90F3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90F30" w:rsidRPr="00BC215F" w:rsidTr="00265614">
        <w:trPr>
          <w:jc w:val="center"/>
        </w:trPr>
        <w:tc>
          <w:tcPr>
            <w:tcW w:w="3588" w:type="dxa"/>
            <w:hideMark/>
          </w:tcPr>
          <w:p w:rsidR="00290F30" w:rsidRPr="00BC215F" w:rsidRDefault="00290F30" w:rsidP="00E33E6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90F30" w:rsidRPr="00C17F7C" w:rsidRDefault="00290F30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.892</w:t>
            </w:r>
          </w:p>
        </w:tc>
        <w:tc>
          <w:tcPr>
            <w:tcW w:w="1602" w:type="dxa"/>
            <w:hideMark/>
          </w:tcPr>
          <w:p w:rsidR="00290F30" w:rsidRPr="00C17F7C" w:rsidRDefault="005204E8" w:rsidP="00E33E6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290F30"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90F30" w:rsidRPr="00BC215F" w:rsidTr="00265614">
        <w:trPr>
          <w:jc w:val="center"/>
        </w:trPr>
        <w:tc>
          <w:tcPr>
            <w:tcW w:w="3588" w:type="dxa"/>
            <w:hideMark/>
          </w:tcPr>
          <w:p w:rsidR="00290F30" w:rsidRPr="00BC215F" w:rsidRDefault="00290F30" w:rsidP="00E33E6A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90F30" w:rsidRPr="00BC215F" w:rsidRDefault="00B701A6" w:rsidP="006577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290F30"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65772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02" w:type="dxa"/>
            <w:hideMark/>
          </w:tcPr>
          <w:p w:rsidR="00290F30" w:rsidRPr="00BC215F" w:rsidRDefault="00290F30" w:rsidP="0001553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15534" w:rsidRPr="00BC215F" w:rsidRDefault="00015534" w:rsidP="00E33E6A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90F30" w:rsidRDefault="00D108E9" w:rsidP="00E33E6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felújítás befejeződött, a</w:t>
      </w:r>
      <w:r w:rsidR="00290F30" w:rsidRPr="00BC215F">
        <w:rPr>
          <w:rFonts w:ascii="Times New Roman" w:hAnsi="Times New Roman"/>
          <w:sz w:val="24"/>
          <w:szCs w:val="24"/>
        </w:rPr>
        <w:t xml:space="preserve"> pénzügyi </w:t>
      </w:r>
      <w:r>
        <w:rPr>
          <w:rFonts w:ascii="Times New Roman" w:hAnsi="Times New Roman"/>
          <w:sz w:val="24"/>
          <w:szCs w:val="24"/>
        </w:rPr>
        <w:t>rendezés</w:t>
      </w:r>
      <w:r w:rsidR="00290F30" w:rsidRPr="00BC215F">
        <w:rPr>
          <w:rFonts w:ascii="Times New Roman" w:hAnsi="Times New Roman"/>
          <w:sz w:val="24"/>
          <w:szCs w:val="24"/>
        </w:rPr>
        <w:t xml:space="preserve"> megtörtént.</w:t>
      </w:r>
    </w:p>
    <w:p w:rsidR="00D108E9" w:rsidRDefault="00D108E9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6D2B" w:rsidRDefault="000C6D2B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108E9" w:rsidRDefault="00ED3D3D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Gazdasági, ellátási feladatok</w:t>
      </w:r>
    </w:p>
    <w:p w:rsidR="00ED3D3D" w:rsidRDefault="00ED3D3D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ED3D3D" w:rsidRPr="00923302" w:rsidTr="00ED3D3D">
        <w:trPr>
          <w:jc w:val="center"/>
        </w:trPr>
        <w:tc>
          <w:tcPr>
            <w:tcW w:w="3588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ED3D3D" w:rsidRPr="00923302" w:rsidRDefault="000C7747" w:rsidP="00ED3D3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303.443</w:t>
            </w:r>
          </w:p>
        </w:tc>
        <w:tc>
          <w:tcPr>
            <w:tcW w:w="1602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ED3D3D" w:rsidRPr="00923302" w:rsidTr="00ED3D3D">
        <w:trPr>
          <w:jc w:val="center"/>
        </w:trPr>
        <w:tc>
          <w:tcPr>
            <w:tcW w:w="3588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ED3D3D" w:rsidRPr="00923302" w:rsidRDefault="000C7747" w:rsidP="00ED3D3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46.333</w:t>
            </w:r>
          </w:p>
        </w:tc>
        <w:tc>
          <w:tcPr>
            <w:tcW w:w="1602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Ft</w:t>
            </w:r>
          </w:p>
        </w:tc>
      </w:tr>
      <w:tr w:rsidR="00ED3D3D" w:rsidRPr="00BC215F" w:rsidTr="00ED3D3D">
        <w:trPr>
          <w:jc w:val="center"/>
        </w:trPr>
        <w:tc>
          <w:tcPr>
            <w:tcW w:w="3588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ED3D3D" w:rsidRPr="00923302" w:rsidRDefault="000C7747" w:rsidP="00ED3D3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15,3</w:t>
            </w:r>
          </w:p>
        </w:tc>
        <w:tc>
          <w:tcPr>
            <w:tcW w:w="1602" w:type="dxa"/>
            <w:hideMark/>
          </w:tcPr>
          <w:p w:rsidR="00ED3D3D" w:rsidRPr="00923302" w:rsidRDefault="00ED3D3D" w:rsidP="00ED3D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92330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%</w:t>
            </w:r>
          </w:p>
        </w:tc>
      </w:tr>
    </w:tbl>
    <w:p w:rsidR="00ED3D3D" w:rsidRDefault="00ED3D3D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D3D3D" w:rsidRDefault="00ED3D3D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D3D3D" w:rsidRPr="00BC215F" w:rsidRDefault="00ED3D3D" w:rsidP="00ED3D3D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 xml:space="preserve">B./CÉLJELLEGGEL TÁMOGATOTT INTÉZMÉNYI </w:t>
      </w:r>
      <w:r>
        <w:rPr>
          <w:rFonts w:ascii="Times New Roman" w:hAnsi="Times New Roman"/>
          <w:b/>
          <w:sz w:val="24"/>
          <w:szCs w:val="24"/>
        </w:rPr>
        <w:t xml:space="preserve">ÉS HIVATALI </w:t>
      </w:r>
      <w:r w:rsidRPr="00BC215F">
        <w:rPr>
          <w:rFonts w:ascii="Times New Roman" w:hAnsi="Times New Roman"/>
          <w:b/>
          <w:sz w:val="24"/>
          <w:szCs w:val="24"/>
        </w:rPr>
        <w:t>FELÚJÍTÁSOK</w:t>
      </w:r>
    </w:p>
    <w:p w:rsidR="00ED3D3D" w:rsidRDefault="00ED3D3D" w:rsidP="00ED3D3D">
      <w:pPr>
        <w:rPr>
          <w:rFonts w:ascii="Times New Roman" w:hAnsi="Times New Roman"/>
          <w:b/>
          <w:sz w:val="24"/>
          <w:szCs w:val="24"/>
        </w:rPr>
      </w:pPr>
      <w:r w:rsidRPr="00BC215F">
        <w:rPr>
          <w:rFonts w:ascii="Times New Roman" w:hAnsi="Times New Roman"/>
          <w:b/>
          <w:sz w:val="24"/>
          <w:szCs w:val="24"/>
        </w:rPr>
        <w:t>Cé</w:t>
      </w:r>
      <w:r>
        <w:rPr>
          <w:rFonts w:ascii="Times New Roman" w:hAnsi="Times New Roman"/>
          <w:b/>
          <w:sz w:val="24"/>
          <w:szCs w:val="24"/>
        </w:rPr>
        <w:t>ljelleggel támogatott hivatali</w:t>
      </w:r>
      <w:r w:rsidRPr="00BC215F">
        <w:rPr>
          <w:rFonts w:ascii="Times New Roman" w:hAnsi="Times New Roman"/>
          <w:b/>
          <w:sz w:val="24"/>
          <w:szCs w:val="24"/>
        </w:rPr>
        <w:t xml:space="preserve"> felújítások </w:t>
      </w:r>
    </w:p>
    <w:p w:rsidR="000C7747" w:rsidRDefault="000C7747" w:rsidP="00ED3D3D">
      <w:pPr>
        <w:rPr>
          <w:rFonts w:ascii="Times New Roman" w:hAnsi="Times New Roman"/>
          <w:b/>
          <w:sz w:val="24"/>
          <w:szCs w:val="24"/>
        </w:rPr>
      </w:pPr>
    </w:p>
    <w:p w:rsidR="000C7747" w:rsidRPr="00923302" w:rsidRDefault="00923302" w:rsidP="000C7747">
      <w:pPr>
        <w:rPr>
          <w:rFonts w:ascii="Times New Roman" w:hAnsi="Times New Roman"/>
          <w:b/>
          <w:sz w:val="24"/>
          <w:szCs w:val="24"/>
        </w:rPr>
      </w:pPr>
      <w:r w:rsidRPr="00923302">
        <w:rPr>
          <w:rFonts w:ascii="Times New Roman" w:hAnsi="Times New Roman"/>
          <w:b/>
          <w:sz w:val="24"/>
          <w:szCs w:val="24"/>
        </w:rPr>
        <w:t>710301 Gazdasági és ellátási feladatok</w:t>
      </w:r>
    </w:p>
    <w:p w:rsidR="00923302" w:rsidRPr="000C7747" w:rsidRDefault="00923302" w:rsidP="000C7747">
      <w:pPr>
        <w:rPr>
          <w:rFonts w:ascii="Times New Roman" w:hAnsi="Times New Roman"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 w:rsidRPr="000C7747">
        <w:rPr>
          <w:rFonts w:ascii="Times New Roman" w:hAnsi="Times New Roman"/>
          <w:b/>
          <w:sz w:val="24"/>
          <w:szCs w:val="24"/>
        </w:rPr>
        <w:t xml:space="preserve">Városháza épület </w:t>
      </w:r>
      <w:r>
        <w:rPr>
          <w:rFonts w:ascii="Times New Roman" w:hAnsi="Times New Roman"/>
          <w:b/>
          <w:sz w:val="24"/>
          <w:szCs w:val="24"/>
        </w:rPr>
        <w:t>fa zárófödém részleges cseréje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16.286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C17F7C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C7747" w:rsidRPr="00C17F7C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16.178</w:t>
            </w:r>
          </w:p>
        </w:tc>
        <w:tc>
          <w:tcPr>
            <w:tcW w:w="1602" w:type="dxa"/>
            <w:hideMark/>
          </w:tcPr>
          <w:p w:rsidR="000C7747" w:rsidRPr="00C17F7C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C7747" w:rsidRPr="000C7747" w:rsidRDefault="000C7747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2013</w:t>
      </w:r>
      <w:r w:rsidRPr="000C7747">
        <w:rPr>
          <w:rFonts w:ascii="Times New Roman" w:hAnsi="Times New Roman"/>
          <w:sz w:val="24"/>
          <w:szCs w:val="24"/>
        </w:rPr>
        <w:t xml:space="preserve"> decemberében sikeresen befejeződött. A végszámla pénzügyi teljesítése </w:t>
      </w:r>
      <w:r>
        <w:rPr>
          <w:rFonts w:ascii="Times New Roman" w:hAnsi="Times New Roman"/>
          <w:sz w:val="24"/>
          <w:szCs w:val="24"/>
        </w:rPr>
        <w:t xml:space="preserve">történt </w:t>
      </w:r>
      <w:r w:rsidRPr="000C7747">
        <w:rPr>
          <w:rFonts w:ascii="Times New Roman" w:hAnsi="Times New Roman"/>
          <w:sz w:val="24"/>
          <w:szCs w:val="24"/>
        </w:rPr>
        <w:t>2014-ben.</w:t>
      </w: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 w:rsidRPr="000C7747">
        <w:rPr>
          <w:rFonts w:ascii="Times New Roman" w:hAnsi="Times New Roman"/>
          <w:b/>
          <w:sz w:val="24"/>
          <w:szCs w:val="24"/>
        </w:rPr>
        <w:t>Városháza é</w:t>
      </w:r>
      <w:r>
        <w:rPr>
          <w:rFonts w:ascii="Times New Roman" w:hAnsi="Times New Roman"/>
          <w:b/>
          <w:sz w:val="24"/>
          <w:szCs w:val="24"/>
        </w:rPr>
        <w:t>pület homlokzatának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73.475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C17F7C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C7747" w:rsidRPr="00C17F7C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1.829</w:t>
            </w:r>
          </w:p>
        </w:tc>
        <w:tc>
          <w:tcPr>
            <w:tcW w:w="1602" w:type="dxa"/>
            <w:hideMark/>
          </w:tcPr>
          <w:p w:rsidR="000C7747" w:rsidRPr="00C17F7C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C7747" w:rsidRPr="000C7747" w:rsidRDefault="000C7747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 xml:space="preserve">A történelmi műemléki épületszárnyak homlokzat felújítására a tervdokumentációk elkészültek, a tervezési szerződés lezárása, a tervező többletigényének elszámolására testületi döntéshez szükséges előterjesztés hivatali koordináció alatt van. A feladat kivitelezésének megkezdése 2015 évre áthúzódik. </w:t>
      </w: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Irodák felújítása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75.714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C17F7C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0C7747" w:rsidRPr="00C17F7C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16.567</w:t>
            </w:r>
          </w:p>
        </w:tc>
        <w:tc>
          <w:tcPr>
            <w:tcW w:w="1602" w:type="dxa"/>
            <w:hideMark/>
          </w:tcPr>
          <w:p w:rsidR="000C7747" w:rsidRPr="00C17F7C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0C7747" w:rsidRPr="00BC215F" w:rsidTr="00F31641">
        <w:trPr>
          <w:jc w:val="center"/>
        </w:trPr>
        <w:tc>
          <w:tcPr>
            <w:tcW w:w="3588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0C7747" w:rsidRPr="00BC215F" w:rsidRDefault="000C7747" w:rsidP="00F3164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F3164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1602" w:type="dxa"/>
            <w:hideMark/>
          </w:tcPr>
          <w:p w:rsidR="000C7747" w:rsidRPr="00BC215F" w:rsidRDefault="000C7747" w:rsidP="00F3164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0C7747" w:rsidRPr="000C7747" w:rsidRDefault="000C7747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bCs/>
          <w:sz w:val="24"/>
          <w:szCs w:val="24"/>
        </w:rPr>
      </w:pPr>
      <w:r w:rsidRPr="000C7747">
        <w:rPr>
          <w:rFonts w:ascii="Times New Roman" w:hAnsi="Times New Roman"/>
          <w:bCs/>
          <w:sz w:val="24"/>
          <w:szCs w:val="24"/>
        </w:rPr>
        <w:t>A feladat keretében a felújítás műszaki tartalmától függően átlagosan éves szinten cca. 1000-1500</w:t>
      </w:r>
      <w:r w:rsidR="002D1F28">
        <w:rPr>
          <w:rFonts w:ascii="Times New Roman" w:hAnsi="Times New Roman"/>
          <w:bCs/>
          <w:sz w:val="24"/>
          <w:szCs w:val="24"/>
        </w:rPr>
        <w:t xml:space="preserve"> </w:t>
      </w:r>
      <w:r w:rsidRPr="000C7747">
        <w:rPr>
          <w:rFonts w:ascii="Times New Roman" w:hAnsi="Times New Roman"/>
          <w:bCs/>
          <w:sz w:val="24"/>
          <w:szCs w:val="24"/>
        </w:rPr>
        <w:t>m</w:t>
      </w:r>
      <w:r w:rsidRPr="002D1F28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C7747">
        <w:rPr>
          <w:rFonts w:ascii="Times New Roman" w:hAnsi="Times New Roman"/>
          <w:bCs/>
          <w:sz w:val="24"/>
          <w:szCs w:val="24"/>
        </w:rPr>
        <w:t xml:space="preserve"> alapterületen szobacsoport, irodahelyiség és a hozzájuk tartozó kiszolgáló helyiségek felújítása tervezett, melyre a kivitelezésre vonatkozó közbeszerzési eljárás elhúzódása miatt 2014. évben nem került sor. A 2014. évre tervezett feladatok áttervezésre kerülnek 2015 évre. </w:t>
      </w:r>
    </w:p>
    <w:p w:rsidR="000C7747" w:rsidRPr="000C7747" w:rsidRDefault="000C7747" w:rsidP="000C7747">
      <w:pPr>
        <w:rPr>
          <w:rFonts w:ascii="Times New Roman" w:hAnsi="Times New Roman"/>
          <w:bCs/>
          <w:sz w:val="24"/>
          <w:szCs w:val="24"/>
        </w:rPr>
      </w:pPr>
    </w:p>
    <w:p w:rsidR="000C7747" w:rsidRDefault="002D1F28" w:rsidP="00F445ED">
      <w:pPr>
        <w:rPr>
          <w:rFonts w:ascii="Times New Roman" w:hAnsi="Times New Roman"/>
          <w:b/>
          <w:bCs/>
          <w:sz w:val="24"/>
          <w:szCs w:val="24"/>
        </w:rPr>
      </w:pPr>
      <w:r w:rsidRPr="002D1F28">
        <w:rPr>
          <w:rFonts w:ascii="Times New Roman" w:hAnsi="Times New Roman"/>
          <w:b/>
          <w:bCs/>
          <w:sz w:val="24"/>
          <w:szCs w:val="24"/>
        </w:rPr>
        <w:t>Felvonó felújítás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21.768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C17F7C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D1F28" w:rsidRPr="00C17F7C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11.759</w:t>
            </w:r>
          </w:p>
        </w:tc>
        <w:tc>
          <w:tcPr>
            <w:tcW w:w="1602" w:type="dxa"/>
            <w:hideMark/>
          </w:tcPr>
          <w:p w:rsidR="002D1F28" w:rsidRPr="00C17F7C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  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D1F28" w:rsidRPr="002D1F28" w:rsidRDefault="002D1F28" w:rsidP="000C7747">
      <w:pPr>
        <w:rPr>
          <w:rFonts w:ascii="Times New Roman" w:hAnsi="Times New Roman"/>
          <w:b/>
          <w:bCs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bCs/>
          <w:sz w:val="24"/>
          <w:szCs w:val="24"/>
        </w:rPr>
      </w:pPr>
      <w:r w:rsidRPr="000C7747">
        <w:rPr>
          <w:rFonts w:ascii="Times New Roman" w:hAnsi="Times New Roman"/>
          <w:bCs/>
          <w:sz w:val="24"/>
          <w:szCs w:val="24"/>
        </w:rPr>
        <w:t xml:space="preserve">A több éves feladat teljesítése 2013. évben megkezdődött, elkészültek az azonnali </w:t>
      </w:r>
      <w:r w:rsidR="002D1F28">
        <w:rPr>
          <w:rFonts w:ascii="Times New Roman" w:hAnsi="Times New Roman"/>
          <w:bCs/>
          <w:sz w:val="24"/>
          <w:szCs w:val="24"/>
        </w:rPr>
        <w:t>beavatkozást igénylő munkálatok. A</w:t>
      </w:r>
      <w:r w:rsidRPr="000C7747">
        <w:rPr>
          <w:rFonts w:ascii="Times New Roman" w:hAnsi="Times New Roman"/>
          <w:bCs/>
          <w:sz w:val="24"/>
          <w:szCs w:val="24"/>
        </w:rPr>
        <w:t xml:space="preserve"> 2014. éves ütemben a nem sürgősségi jellegű, de műszakilag </w:t>
      </w:r>
      <w:r w:rsidRPr="000C7747">
        <w:rPr>
          <w:rFonts w:ascii="Times New Roman" w:hAnsi="Times New Roman"/>
          <w:bCs/>
          <w:sz w:val="24"/>
          <w:szCs w:val="24"/>
        </w:rPr>
        <w:lastRenderedPageBreak/>
        <w:t>szükséges, felújítási munkák előkészítése megtörtént, a pályázati dokumentáció elkészült, a megvalósítás 2015 évben realizálódik.</w:t>
      </w:r>
    </w:p>
    <w:p w:rsidR="000C7747" w:rsidRPr="000C7747" w:rsidRDefault="000C7747" w:rsidP="000C7747">
      <w:pPr>
        <w:rPr>
          <w:rFonts w:ascii="Times New Roman" w:hAnsi="Times New Roman"/>
          <w:bCs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 w:rsidRPr="002D1F28">
        <w:rPr>
          <w:rFonts w:ascii="Times New Roman" w:hAnsi="Times New Roman"/>
          <w:b/>
          <w:sz w:val="24"/>
          <w:szCs w:val="24"/>
        </w:rPr>
        <w:t>Városháza épület tetőfedő-bádogos szerkezeteinek, tűz- és oromfalazatainak felújítása</w:t>
      </w:r>
      <w:r w:rsidR="002D1F28" w:rsidRPr="002D1F28">
        <w:rPr>
          <w:rFonts w:ascii="Times New Roman" w:hAnsi="Times New Roman"/>
          <w:b/>
          <w:sz w:val="24"/>
          <w:szCs w:val="24"/>
        </w:rPr>
        <w:t>, előkészítés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11.000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C17F7C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D1F28" w:rsidRPr="00C17F7C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D1F28" w:rsidRPr="00C17F7C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  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D1F28" w:rsidRPr="002D1F28" w:rsidRDefault="002D1F28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 xml:space="preserve">A címkódon jóváhagyott 11 millió Ft előirányzatból 2014-ben teljesítés nem történt. A feladat az épület tető héjazat, valamint a tetőbádogos szerkezetek lejárt műszaki szavatossága miatt szükségessé váló tetőbádogos szerkezetek cseréjét, és a tető egyéb csatlakozó szerkezeteinek felújítását tartalmazza. 2014.09.29.-én a tervezési szerződés megkötéséhez szükséges közbeszerzési eljárás kezdeményezése megtörtént. A fa zárófödémmel és a tetőszerkezettel összevont közbeszerzési eljárás 2. sz. részfeladatát képező dokumentáció teljes egészében elkészült, a közbeszerzési eljárás lefolytatása, valamint a feladat folytatása 2015 évre áthúzódik. </w:t>
      </w:r>
    </w:p>
    <w:p w:rsidR="002D1F28" w:rsidRDefault="002D1F28" w:rsidP="000C7747">
      <w:pPr>
        <w:rPr>
          <w:rFonts w:ascii="Times New Roman" w:hAnsi="Times New Roman"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 w:rsidRPr="002D1F28">
        <w:rPr>
          <w:rFonts w:ascii="Times New Roman" w:hAnsi="Times New Roman"/>
          <w:b/>
          <w:sz w:val="24"/>
          <w:szCs w:val="24"/>
        </w:rPr>
        <w:t>Városháza bank épületszárny részleges felújítása</w:t>
      </w:r>
      <w:r w:rsidR="002D1F28">
        <w:rPr>
          <w:rFonts w:ascii="Times New Roman" w:hAnsi="Times New Roman"/>
          <w:b/>
          <w:sz w:val="24"/>
          <w:szCs w:val="24"/>
        </w:rPr>
        <w:t>, előkészítés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D1F28" w:rsidRPr="00BC215F" w:rsidRDefault="002D1F28" w:rsidP="002D1F2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12.700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C17F7C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D1F28" w:rsidRPr="00C17F7C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D1F28" w:rsidRPr="00C17F7C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  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D1F28" w:rsidRPr="002D1F28" w:rsidRDefault="002D1F28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 xml:space="preserve">A címkódon jóváhagyott 12,7 millió Ft előirányzatból 2014-ben teljesítés nem történt. A feladat az épületszárny tetőhéjazata, a tetőtérben lévő irodák, az épületszárnyban lévő vizesblokkok, valamint az elektromos és gépészeti hálózatok részleges felújítását tartalmazza. </w:t>
      </w: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 xml:space="preserve">A feladat örökségvédelmi hatósági engedély köteles, a tervezés és az engedélyezés 2014. évre a megvalósítás 2015. évre tervezett. A feladat előkészítése megkezdődött a tervezési szerződés megkötéséhez szükséges közbeszerzési eljárás kezdeményezésére vonatkozóan. A feladat folytatása a műszaki szükségesség indokoltsága miatt 2015. évre áthúzódik. </w:t>
      </w: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</w:p>
    <w:p w:rsidR="000C7747" w:rsidRDefault="000C7747" w:rsidP="00F445ED">
      <w:pPr>
        <w:rPr>
          <w:rFonts w:ascii="Times New Roman" w:hAnsi="Times New Roman"/>
          <w:b/>
          <w:sz w:val="24"/>
          <w:szCs w:val="24"/>
        </w:rPr>
      </w:pPr>
      <w:r w:rsidRPr="002D1F28">
        <w:rPr>
          <w:rFonts w:ascii="Times New Roman" w:hAnsi="Times New Roman"/>
          <w:b/>
          <w:sz w:val="24"/>
          <w:szCs w:val="24"/>
        </w:rPr>
        <w:t>Városháza épület fa zárófödém és tetőszerkezet időszako</w:t>
      </w:r>
      <w:r w:rsidR="002D1F28" w:rsidRPr="002D1F28">
        <w:rPr>
          <w:rFonts w:ascii="Times New Roman" w:hAnsi="Times New Roman"/>
          <w:b/>
          <w:sz w:val="24"/>
          <w:szCs w:val="24"/>
        </w:rPr>
        <w:t>s faanyagvédelmi szakvélemény készítése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29.000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C17F7C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D1F28" w:rsidRPr="00C17F7C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D1F28" w:rsidRPr="00C17F7C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  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D1F28" w:rsidRPr="002D1F28" w:rsidRDefault="002D1F28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>A címkódon jóváhagyott 29 millió Ft előirányzatból 2014-ben teljesítés nem történt. Jogszabály írja elő az épületekben lévő faszerkezetű födém és tetőszerkezetek 6 évenkénti időszakos faanyagvédelmi vizsgálatát, valamint a salakbeton szerkezetű födémek röntgenezéses felülvizsgálatát. A Városháza épületére 200</w:t>
      </w:r>
      <w:r w:rsidR="002D1F28">
        <w:rPr>
          <w:rFonts w:ascii="Times New Roman" w:hAnsi="Times New Roman"/>
          <w:sz w:val="24"/>
          <w:szCs w:val="24"/>
        </w:rPr>
        <w:t>9. év novemberében készült mind</w:t>
      </w:r>
      <w:r w:rsidRPr="000C7747">
        <w:rPr>
          <w:rFonts w:ascii="Times New Roman" w:hAnsi="Times New Roman"/>
          <w:sz w:val="24"/>
          <w:szCs w:val="24"/>
        </w:rPr>
        <w:t>három szerkezet vonatkozásában szakvélemény, melyek lejárati ideje 2015. évben esedékes. Az új aktuális szakvélemények határidőre történő teljesíthetőség érdekében és a feladat nagyságrendje miatt 2014. évben megkezdődött a közbeszerzési dokumentáció kidolgozása. A szakvélemények elkészítésére vonatkozó tervezési szerződés megkötésére (a tetőfedő-bádogos és oromfalazati munkákkal együtt) irányuló közbeszerzés kezdeményezése 2014.09.29.-én megtörtént. A közbeszerzési eljárás lefolytatására kompletten kidolgo</w:t>
      </w:r>
      <w:r w:rsidR="002D1F28">
        <w:rPr>
          <w:rFonts w:ascii="Times New Roman" w:hAnsi="Times New Roman"/>
          <w:sz w:val="24"/>
          <w:szCs w:val="24"/>
        </w:rPr>
        <w:t xml:space="preserve">zott közbeszerzési dokumentáció </w:t>
      </w:r>
      <w:r w:rsidRPr="000C7747">
        <w:rPr>
          <w:rFonts w:ascii="Times New Roman" w:hAnsi="Times New Roman"/>
          <w:sz w:val="24"/>
          <w:szCs w:val="24"/>
        </w:rPr>
        <w:t>rendelkezésre áll, a közbeszerzési eljárás lefolytatása, valamint a feladat folytatása 2015 évre áthúzódik.</w:t>
      </w: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</w:p>
    <w:p w:rsidR="000C6D2B" w:rsidRDefault="000C6D2B" w:rsidP="00F445ED">
      <w:pPr>
        <w:rPr>
          <w:rFonts w:ascii="Times New Roman" w:hAnsi="Times New Roman"/>
          <w:b/>
          <w:sz w:val="24"/>
          <w:szCs w:val="24"/>
        </w:rPr>
      </w:pPr>
    </w:p>
    <w:p w:rsidR="000C6D2B" w:rsidRDefault="000C6D2B" w:rsidP="00F445ED">
      <w:pPr>
        <w:rPr>
          <w:rFonts w:ascii="Times New Roman" w:hAnsi="Times New Roman"/>
          <w:b/>
          <w:sz w:val="24"/>
          <w:szCs w:val="24"/>
        </w:rPr>
      </w:pPr>
    </w:p>
    <w:p w:rsidR="000C7747" w:rsidRPr="002D1F28" w:rsidRDefault="000C7747" w:rsidP="00F445ED">
      <w:pPr>
        <w:rPr>
          <w:rFonts w:ascii="Times New Roman" w:hAnsi="Times New Roman"/>
          <w:sz w:val="24"/>
          <w:szCs w:val="24"/>
        </w:rPr>
      </w:pPr>
      <w:r w:rsidRPr="002D1F28">
        <w:rPr>
          <w:rFonts w:ascii="Times New Roman" w:hAnsi="Times New Roman"/>
          <w:b/>
          <w:sz w:val="24"/>
          <w:szCs w:val="24"/>
        </w:rPr>
        <w:t>III. számú parkoló udvar gépjármű forgalmának átalakítása</w:t>
      </w:r>
      <w:r w:rsidR="002D1F28">
        <w:rPr>
          <w:rFonts w:ascii="Times New Roman" w:hAnsi="Times New Roman"/>
          <w:b/>
          <w:sz w:val="24"/>
          <w:szCs w:val="24"/>
        </w:rPr>
        <w:t xml:space="preserve">, előkészítés </w:t>
      </w:r>
      <w:r w:rsidR="002D1F28" w:rsidRPr="002D1F28">
        <w:rPr>
          <w:rFonts w:ascii="Times New Roman" w:hAnsi="Times New Roman"/>
          <w:sz w:val="24"/>
          <w:szCs w:val="24"/>
        </w:rPr>
        <w:t>( B) és C) blokk összesen)</w:t>
      </w:r>
    </w:p>
    <w:tbl>
      <w:tblPr>
        <w:tblW w:w="0" w:type="auto"/>
        <w:jc w:val="center"/>
        <w:tblInd w:w="9" w:type="dxa"/>
        <w:tblLook w:val="01E0"/>
      </w:tblPr>
      <w:tblGrid>
        <w:gridCol w:w="3588"/>
        <w:gridCol w:w="1417"/>
        <w:gridCol w:w="1602"/>
      </w:tblGrid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63.770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C17F7C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:rsidR="002D1F28" w:rsidRPr="00C17F7C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:rsidR="002D1F28" w:rsidRPr="00C17F7C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Pr="00C17F7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D1F28" w:rsidRPr="00BC215F" w:rsidTr="00685548">
        <w:trPr>
          <w:jc w:val="center"/>
        </w:trPr>
        <w:tc>
          <w:tcPr>
            <w:tcW w:w="3588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:rsidR="002D1F28" w:rsidRPr="00BC215F" w:rsidRDefault="002D1F28" w:rsidP="0068554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0  </w:t>
            </w:r>
          </w:p>
        </w:tc>
        <w:tc>
          <w:tcPr>
            <w:tcW w:w="1602" w:type="dxa"/>
            <w:hideMark/>
          </w:tcPr>
          <w:p w:rsidR="002D1F28" w:rsidRPr="00BC215F" w:rsidRDefault="002D1F28" w:rsidP="00685548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C21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:rsidR="002D1F28" w:rsidRPr="002D1F28" w:rsidRDefault="002D1F28" w:rsidP="000C7747">
      <w:pPr>
        <w:rPr>
          <w:rFonts w:ascii="Times New Roman" w:hAnsi="Times New Roman"/>
          <w:b/>
          <w:sz w:val="24"/>
          <w:szCs w:val="24"/>
        </w:rPr>
      </w:pPr>
    </w:p>
    <w:p w:rsidR="000C7747" w:rsidRPr="000C7747" w:rsidRDefault="000C7747" w:rsidP="000C7747">
      <w:pPr>
        <w:rPr>
          <w:rFonts w:ascii="Times New Roman" w:hAnsi="Times New Roman"/>
          <w:sz w:val="24"/>
          <w:szCs w:val="24"/>
        </w:rPr>
      </w:pPr>
      <w:r w:rsidRPr="000C7747">
        <w:rPr>
          <w:rFonts w:ascii="Times New Roman" w:hAnsi="Times New Roman"/>
          <w:sz w:val="24"/>
          <w:szCs w:val="24"/>
        </w:rPr>
        <w:t xml:space="preserve">A feladat 2014 év közben vezetői döntés alapján felfüggesztésre került. 2015 évi feladatként visszatervezése nem tervezett. </w:t>
      </w:r>
    </w:p>
    <w:p w:rsidR="000C7747" w:rsidRPr="00BC215F" w:rsidRDefault="000C7747" w:rsidP="00ED3D3D">
      <w:pPr>
        <w:rPr>
          <w:rFonts w:ascii="Times New Roman" w:hAnsi="Times New Roman"/>
          <w:b/>
          <w:sz w:val="24"/>
          <w:szCs w:val="24"/>
        </w:rPr>
      </w:pPr>
    </w:p>
    <w:p w:rsidR="00ED3D3D" w:rsidRDefault="00ED3D3D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108E9" w:rsidRPr="00106904" w:rsidRDefault="00D108E9" w:rsidP="00D108E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Központi feladatok</w:t>
      </w:r>
    </w:p>
    <w:p w:rsidR="00D108E9" w:rsidRPr="006374E5" w:rsidRDefault="00D108E9" w:rsidP="00D108E9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88"/>
        <w:gridCol w:w="1417"/>
        <w:gridCol w:w="1602"/>
      </w:tblGrid>
      <w:tr w:rsidR="00D108E9" w:rsidRPr="00D108E9" w:rsidTr="00A661D0">
        <w:trPr>
          <w:jc w:val="center"/>
        </w:trPr>
        <w:tc>
          <w:tcPr>
            <w:tcW w:w="3588" w:type="dxa"/>
          </w:tcPr>
          <w:p w:rsidR="00D108E9" w:rsidRPr="00D108E9" w:rsidRDefault="00D108E9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08E9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:rsidR="00D108E9" w:rsidRPr="00D108E9" w:rsidRDefault="00D108E9" w:rsidP="005204E8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  <w:r w:rsidR="005204E8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D108E9" w:rsidRPr="00D108E9" w:rsidRDefault="005204E8" w:rsidP="005204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ezer </w:t>
            </w:r>
            <w:r w:rsidR="00D108E9" w:rsidRPr="00D108E9">
              <w:rPr>
                <w:rFonts w:ascii="Times New Roman" w:eastAsia="Times New Roman" w:hAnsi="Times New Roman"/>
                <w:b/>
                <w:sz w:val="24"/>
                <w:szCs w:val="24"/>
              </w:rPr>
              <w:t>Ft</w:t>
            </w:r>
          </w:p>
        </w:tc>
      </w:tr>
    </w:tbl>
    <w:p w:rsidR="00D108E9" w:rsidRDefault="00D108E9" w:rsidP="00D108E9">
      <w:pPr>
        <w:rPr>
          <w:rFonts w:ascii="Times New Roman" w:hAnsi="Times New Roman"/>
          <w:b/>
          <w:sz w:val="24"/>
          <w:szCs w:val="24"/>
        </w:rPr>
      </w:pPr>
    </w:p>
    <w:p w:rsidR="00D108E9" w:rsidRDefault="00D108E9" w:rsidP="00D108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BC215F">
        <w:rPr>
          <w:rFonts w:ascii="Times New Roman" w:hAnsi="Times New Roman"/>
          <w:b/>
          <w:sz w:val="24"/>
          <w:szCs w:val="24"/>
        </w:rPr>
        <w:t xml:space="preserve">.) </w:t>
      </w:r>
      <w:r>
        <w:rPr>
          <w:rFonts w:ascii="Times New Roman" w:hAnsi="Times New Roman"/>
          <w:b/>
          <w:sz w:val="24"/>
          <w:szCs w:val="24"/>
        </w:rPr>
        <w:t>ÉVKÖZI INDÍTÁSÚ ÖNKORMÁNYZATI ÉS HIVATALI FELÚJÍTÁSOK</w:t>
      </w:r>
    </w:p>
    <w:p w:rsidR="00D108E9" w:rsidRDefault="00D108E9" w:rsidP="00D108E9">
      <w:pPr>
        <w:rPr>
          <w:rFonts w:ascii="Times New Roman" w:hAnsi="Times New Roman"/>
          <w:b/>
          <w:sz w:val="24"/>
          <w:szCs w:val="24"/>
        </w:rPr>
      </w:pPr>
    </w:p>
    <w:p w:rsidR="00D108E9" w:rsidRDefault="00D108E9" w:rsidP="00D108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Felújítások átütemezésének tartaléka</w:t>
      </w:r>
    </w:p>
    <w:p w:rsidR="00D108E9" w:rsidRDefault="00D108E9" w:rsidP="00D108E9">
      <w:pPr>
        <w:rPr>
          <w:rFonts w:ascii="Times New Roman" w:hAnsi="Times New Roman"/>
          <w:b/>
          <w:sz w:val="24"/>
          <w:szCs w:val="24"/>
        </w:rPr>
      </w:pPr>
    </w:p>
    <w:p w:rsidR="00D108E9" w:rsidRPr="00D108E9" w:rsidRDefault="00D108E9" w:rsidP="00D108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átütemezéseknek eredeti előirányzata nem volt, a módosított előirányzat 500 millió Ft.</w:t>
      </w:r>
    </w:p>
    <w:sectPr w:rsidR="00D108E9" w:rsidRPr="00D108E9" w:rsidSect="00BD3031">
      <w:footerReference w:type="default" r:id="rId8"/>
      <w:pgSz w:w="11906" w:h="16838"/>
      <w:pgMar w:top="1276" w:right="130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DC" w:rsidRDefault="00161ADC" w:rsidP="00312DCB">
      <w:r>
        <w:separator/>
      </w:r>
    </w:p>
  </w:endnote>
  <w:endnote w:type="continuationSeparator" w:id="0">
    <w:p w:rsidR="00161ADC" w:rsidRDefault="00161ADC" w:rsidP="0031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B5" w:rsidRDefault="00E07FB5">
    <w:pPr>
      <w:pStyle w:val="ll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DC" w:rsidRDefault="00161ADC" w:rsidP="00312DCB">
      <w:r>
        <w:separator/>
      </w:r>
    </w:p>
  </w:footnote>
  <w:footnote w:type="continuationSeparator" w:id="0">
    <w:p w:rsidR="00161ADC" w:rsidRDefault="00161ADC" w:rsidP="00312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7EF"/>
    <w:multiLevelType w:val="hybridMultilevel"/>
    <w:tmpl w:val="B010C400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214C"/>
    <w:multiLevelType w:val="hybridMultilevel"/>
    <w:tmpl w:val="88D6E0D8"/>
    <w:lvl w:ilvl="0" w:tplc="F51602AA">
      <w:start w:val="8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7ED0"/>
    <w:multiLevelType w:val="hybridMultilevel"/>
    <w:tmpl w:val="993AC3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6D8A"/>
    <w:multiLevelType w:val="hybridMultilevel"/>
    <w:tmpl w:val="1D5C9990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F77EEB"/>
    <w:multiLevelType w:val="hybridMultilevel"/>
    <w:tmpl w:val="98F2E8B2"/>
    <w:lvl w:ilvl="0" w:tplc="789EDB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91936"/>
    <w:multiLevelType w:val="hybridMultilevel"/>
    <w:tmpl w:val="DECAA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F09C1"/>
    <w:multiLevelType w:val="hybridMultilevel"/>
    <w:tmpl w:val="B0FEAA0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1F47"/>
    <w:multiLevelType w:val="hybridMultilevel"/>
    <w:tmpl w:val="5E6A8B94"/>
    <w:lvl w:ilvl="0" w:tplc="1CD811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73B0F"/>
    <w:multiLevelType w:val="hybridMultilevel"/>
    <w:tmpl w:val="00C61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4750A"/>
    <w:multiLevelType w:val="hybridMultilevel"/>
    <w:tmpl w:val="93F6C44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01B08"/>
    <w:multiLevelType w:val="hybridMultilevel"/>
    <w:tmpl w:val="9060581A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C5C30"/>
    <w:multiLevelType w:val="hybridMultilevel"/>
    <w:tmpl w:val="BBB20D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21A6E"/>
    <w:multiLevelType w:val="hybridMultilevel"/>
    <w:tmpl w:val="0DDC0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30D90"/>
    <w:multiLevelType w:val="hybridMultilevel"/>
    <w:tmpl w:val="1364489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B0484"/>
    <w:multiLevelType w:val="hybridMultilevel"/>
    <w:tmpl w:val="EC749C60"/>
    <w:lvl w:ilvl="0" w:tplc="B6E635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171A7"/>
    <w:multiLevelType w:val="hybridMultilevel"/>
    <w:tmpl w:val="E4703A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04B9F"/>
    <w:multiLevelType w:val="hybridMultilevel"/>
    <w:tmpl w:val="1B32D17A"/>
    <w:lvl w:ilvl="0" w:tplc="9CAAAD04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E5381"/>
    <w:multiLevelType w:val="hybridMultilevel"/>
    <w:tmpl w:val="75B41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A1056"/>
    <w:multiLevelType w:val="hybridMultilevel"/>
    <w:tmpl w:val="4E9C4E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400DD4"/>
    <w:multiLevelType w:val="hybridMultilevel"/>
    <w:tmpl w:val="D180C9B2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83297"/>
    <w:multiLevelType w:val="hybridMultilevel"/>
    <w:tmpl w:val="EAA2E73E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22CB8"/>
    <w:multiLevelType w:val="hybridMultilevel"/>
    <w:tmpl w:val="92CE8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B0D"/>
    <w:multiLevelType w:val="hybridMultilevel"/>
    <w:tmpl w:val="5DA87954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E6695"/>
    <w:multiLevelType w:val="hybridMultilevel"/>
    <w:tmpl w:val="733E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6770B"/>
    <w:multiLevelType w:val="hybridMultilevel"/>
    <w:tmpl w:val="4BF08E52"/>
    <w:lvl w:ilvl="0" w:tplc="7E0A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95751CC"/>
    <w:multiLevelType w:val="hybridMultilevel"/>
    <w:tmpl w:val="1A1A968C"/>
    <w:lvl w:ilvl="0" w:tplc="A3C41F46">
      <w:start w:val="1"/>
      <w:numFmt w:val="decimal"/>
      <w:lvlText w:val="%1)"/>
      <w:lvlJc w:val="left"/>
      <w:pPr>
        <w:ind w:left="927" w:hanging="360"/>
      </w:pPr>
      <w:rPr>
        <w:rFonts w:cs="Times New Roman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9"/>
  </w:num>
  <w:num w:numId="15">
    <w:abstractNumId w:val="23"/>
  </w:num>
  <w:num w:numId="16">
    <w:abstractNumId w:val="22"/>
  </w:num>
  <w:num w:numId="17">
    <w:abstractNumId w:val="3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24"/>
  </w:num>
  <w:num w:numId="23">
    <w:abstractNumId w:val="15"/>
  </w:num>
  <w:num w:numId="24">
    <w:abstractNumId w:val="10"/>
  </w:num>
  <w:num w:numId="25">
    <w:abstractNumId w:val="0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12DCB"/>
    <w:rsid w:val="00005826"/>
    <w:rsid w:val="0000730F"/>
    <w:rsid w:val="00007A78"/>
    <w:rsid w:val="00015534"/>
    <w:rsid w:val="00015D40"/>
    <w:rsid w:val="0001654D"/>
    <w:rsid w:val="00022C76"/>
    <w:rsid w:val="00023928"/>
    <w:rsid w:val="000247B5"/>
    <w:rsid w:val="00026B7B"/>
    <w:rsid w:val="00032B2B"/>
    <w:rsid w:val="000514CB"/>
    <w:rsid w:val="00053331"/>
    <w:rsid w:val="0006360E"/>
    <w:rsid w:val="00066B06"/>
    <w:rsid w:val="00076701"/>
    <w:rsid w:val="00082D12"/>
    <w:rsid w:val="00087270"/>
    <w:rsid w:val="000A3152"/>
    <w:rsid w:val="000A57B7"/>
    <w:rsid w:val="000B11CD"/>
    <w:rsid w:val="000B43C3"/>
    <w:rsid w:val="000B57EB"/>
    <w:rsid w:val="000C0AB7"/>
    <w:rsid w:val="000C6D2B"/>
    <w:rsid w:val="000C7747"/>
    <w:rsid w:val="000D0632"/>
    <w:rsid w:val="000D0C24"/>
    <w:rsid w:val="000D393E"/>
    <w:rsid w:val="000E39AF"/>
    <w:rsid w:val="000E77C1"/>
    <w:rsid w:val="00106826"/>
    <w:rsid w:val="00106BEB"/>
    <w:rsid w:val="001166A7"/>
    <w:rsid w:val="00124044"/>
    <w:rsid w:val="00126CFE"/>
    <w:rsid w:val="00126FC4"/>
    <w:rsid w:val="00144359"/>
    <w:rsid w:val="00154E5D"/>
    <w:rsid w:val="00161ADC"/>
    <w:rsid w:val="00162773"/>
    <w:rsid w:val="00172A2F"/>
    <w:rsid w:val="00176444"/>
    <w:rsid w:val="00186818"/>
    <w:rsid w:val="001874FF"/>
    <w:rsid w:val="001921FA"/>
    <w:rsid w:val="00196FA2"/>
    <w:rsid w:val="00197A27"/>
    <w:rsid w:val="001A00CE"/>
    <w:rsid w:val="001A021F"/>
    <w:rsid w:val="001A0C6F"/>
    <w:rsid w:val="001A16BE"/>
    <w:rsid w:val="001A2142"/>
    <w:rsid w:val="001B35BA"/>
    <w:rsid w:val="001B759F"/>
    <w:rsid w:val="001C0E14"/>
    <w:rsid w:val="001E4B84"/>
    <w:rsid w:val="001E4CCA"/>
    <w:rsid w:val="001F2800"/>
    <w:rsid w:val="001F46CC"/>
    <w:rsid w:val="002061F8"/>
    <w:rsid w:val="00222CB8"/>
    <w:rsid w:val="002254BE"/>
    <w:rsid w:val="00235A25"/>
    <w:rsid w:val="002444DB"/>
    <w:rsid w:val="00244C40"/>
    <w:rsid w:val="00246DDA"/>
    <w:rsid w:val="00251F29"/>
    <w:rsid w:val="00252205"/>
    <w:rsid w:val="002555E2"/>
    <w:rsid w:val="0026115B"/>
    <w:rsid w:val="00265614"/>
    <w:rsid w:val="0026609A"/>
    <w:rsid w:val="00290F30"/>
    <w:rsid w:val="00291328"/>
    <w:rsid w:val="0029138F"/>
    <w:rsid w:val="002A0593"/>
    <w:rsid w:val="002A27EC"/>
    <w:rsid w:val="002A284C"/>
    <w:rsid w:val="002A2A24"/>
    <w:rsid w:val="002A5A5B"/>
    <w:rsid w:val="002C3E3E"/>
    <w:rsid w:val="002C4239"/>
    <w:rsid w:val="002C7818"/>
    <w:rsid w:val="002D10C4"/>
    <w:rsid w:val="002D1F28"/>
    <w:rsid w:val="002D705A"/>
    <w:rsid w:val="002E293E"/>
    <w:rsid w:val="002E7BC9"/>
    <w:rsid w:val="002F33BD"/>
    <w:rsid w:val="003002DB"/>
    <w:rsid w:val="00300C42"/>
    <w:rsid w:val="00303B77"/>
    <w:rsid w:val="00305F80"/>
    <w:rsid w:val="0030629B"/>
    <w:rsid w:val="00306AC6"/>
    <w:rsid w:val="00311C9B"/>
    <w:rsid w:val="0031210D"/>
    <w:rsid w:val="00312DCB"/>
    <w:rsid w:val="00325D73"/>
    <w:rsid w:val="00326E49"/>
    <w:rsid w:val="00330717"/>
    <w:rsid w:val="00342987"/>
    <w:rsid w:val="0035055C"/>
    <w:rsid w:val="00355556"/>
    <w:rsid w:val="0036343C"/>
    <w:rsid w:val="00363F5E"/>
    <w:rsid w:val="00374370"/>
    <w:rsid w:val="0037517A"/>
    <w:rsid w:val="003770BA"/>
    <w:rsid w:val="00377E76"/>
    <w:rsid w:val="00377EFA"/>
    <w:rsid w:val="003A3EC6"/>
    <w:rsid w:val="003A46CF"/>
    <w:rsid w:val="003A6853"/>
    <w:rsid w:val="003B06C4"/>
    <w:rsid w:val="003C2601"/>
    <w:rsid w:val="003C67AC"/>
    <w:rsid w:val="003D1A08"/>
    <w:rsid w:val="003D2197"/>
    <w:rsid w:val="003E4E47"/>
    <w:rsid w:val="003F5F7E"/>
    <w:rsid w:val="004011A3"/>
    <w:rsid w:val="00404EA3"/>
    <w:rsid w:val="00407017"/>
    <w:rsid w:val="0041151B"/>
    <w:rsid w:val="004153A3"/>
    <w:rsid w:val="004256E0"/>
    <w:rsid w:val="004266F2"/>
    <w:rsid w:val="00437142"/>
    <w:rsid w:val="004410D6"/>
    <w:rsid w:val="0044761C"/>
    <w:rsid w:val="004756ED"/>
    <w:rsid w:val="00476559"/>
    <w:rsid w:val="0048626D"/>
    <w:rsid w:val="004922D9"/>
    <w:rsid w:val="004E001E"/>
    <w:rsid w:val="004E23FC"/>
    <w:rsid w:val="004F06BA"/>
    <w:rsid w:val="004F25C9"/>
    <w:rsid w:val="004F69E3"/>
    <w:rsid w:val="005011CC"/>
    <w:rsid w:val="00505F2D"/>
    <w:rsid w:val="005060E6"/>
    <w:rsid w:val="00510703"/>
    <w:rsid w:val="005110F4"/>
    <w:rsid w:val="005204E8"/>
    <w:rsid w:val="00527B73"/>
    <w:rsid w:val="00550975"/>
    <w:rsid w:val="0055457E"/>
    <w:rsid w:val="00556C62"/>
    <w:rsid w:val="00557BE0"/>
    <w:rsid w:val="00561A41"/>
    <w:rsid w:val="005620EC"/>
    <w:rsid w:val="00567501"/>
    <w:rsid w:val="005769F5"/>
    <w:rsid w:val="00576DBD"/>
    <w:rsid w:val="0057732E"/>
    <w:rsid w:val="005824A5"/>
    <w:rsid w:val="005947D9"/>
    <w:rsid w:val="005C558F"/>
    <w:rsid w:val="005D6D78"/>
    <w:rsid w:val="005E58BA"/>
    <w:rsid w:val="005E73C0"/>
    <w:rsid w:val="005E79E0"/>
    <w:rsid w:val="005F5701"/>
    <w:rsid w:val="0061355A"/>
    <w:rsid w:val="00623544"/>
    <w:rsid w:val="00624017"/>
    <w:rsid w:val="00633FE0"/>
    <w:rsid w:val="00635C2C"/>
    <w:rsid w:val="00641095"/>
    <w:rsid w:val="006437B5"/>
    <w:rsid w:val="006452CB"/>
    <w:rsid w:val="00657729"/>
    <w:rsid w:val="006612CC"/>
    <w:rsid w:val="00661D8C"/>
    <w:rsid w:val="00662D6C"/>
    <w:rsid w:val="0067184F"/>
    <w:rsid w:val="00674D20"/>
    <w:rsid w:val="00675F82"/>
    <w:rsid w:val="006812F7"/>
    <w:rsid w:val="00681C24"/>
    <w:rsid w:val="00685548"/>
    <w:rsid w:val="00685DBF"/>
    <w:rsid w:val="006A0548"/>
    <w:rsid w:val="006B2E81"/>
    <w:rsid w:val="006C06EE"/>
    <w:rsid w:val="006D1603"/>
    <w:rsid w:val="006D1E5E"/>
    <w:rsid w:val="006D3760"/>
    <w:rsid w:val="006D529B"/>
    <w:rsid w:val="006D7540"/>
    <w:rsid w:val="006D79CB"/>
    <w:rsid w:val="006E36B6"/>
    <w:rsid w:val="006E3C63"/>
    <w:rsid w:val="00705A5C"/>
    <w:rsid w:val="00730C98"/>
    <w:rsid w:val="00740850"/>
    <w:rsid w:val="00744832"/>
    <w:rsid w:val="00746014"/>
    <w:rsid w:val="007614AA"/>
    <w:rsid w:val="007658CE"/>
    <w:rsid w:val="0077051F"/>
    <w:rsid w:val="007738A1"/>
    <w:rsid w:val="00773B0E"/>
    <w:rsid w:val="00791C08"/>
    <w:rsid w:val="00795748"/>
    <w:rsid w:val="007A4DE5"/>
    <w:rsid w:val="007B6500"/>
    <w:rsid w:val="007C4E9A"/>
    <w:rsid w:val="007D023A"/>
    <w:rsid w:val="007E2342"/>
    <w:rsid w:val="007E3EFC"/>
    <w:rsid w:val="007E6874"/>
    <w:rsid w:val="007E6AB5"/>
    <w:rsid w:val="007F08B7"/>
    <w:rsid w:val="007F3051"/>
    <w:rsid w:val="007F6E44"/>
    <w:rsid w:val="0080295B"/>
    <w:rsid w:val="00803973"/>
    <w:rsid w:val="0080411D"/>
    <w:rsid w:val="008121BF"/>
    <w:rsid w:val="00826E50"/>
    <w:rsid w:val="00832E18"/>
    <w:rsid w:val="00835349"/>
    <w:rsid w:val="008419FF"/>
    <w:rsid w:val="008436B2"/>
    <w:rsid w:val="0085615A"/>
    <w:rsid w:val="00862B8F"/>
    <w:rsid w:val="0086308D"/>
    <w:rsid w:val="00863980"/>
    <w:rsid w:val="008646C9"/>
    <w:rsid w:val="0086695A"/>
    <w:rsid w:val="008706B1"/>
    <w:rsid w:val="008713A9"/>
    <w:rsid w:val="008750FF"/>
    <w:rsid w:val="00887784"/>
    <w:rsid w:val="008917EE"/>
    <w:rsid w:val="00892FBB"/>
    <w:rsid w:val="00896BAB"/>
    <w:rsid w:val="008B3F83"/>
    <w:rsid w:val="008C6FE2"/>
    <w:rsid w:val="008D1DFE"/>
    <w:rsid w:val="008D5810"/>
    <w:rsid w:val="008E33E1"/>
    <w:rsid w:val="008F5F14"/>
    <w:rsid w:val="0090108C"/>
    <w:rsid w:val="00903175"/>
    <w:rsid w:val="00907B48"/>
    <w:rsid w:val="009175AE"/>
    <w:rsid w:val="00922EE8"/>
    <w:rsid w:val="00923302"/>
    <w:rsid w:val="009235A1"/>
    <w:rsid w:val="009239C6"/>
    <w:rsid w:val="00924257"/>
    <w:rsid w:val="00932B85"/>
    <w:rsid w:val="00940022"/>
    <w:rsid w:val="00942523"/>
    <w:rsid w:val="00951639"/>
    <w:rsid w:val="00953C40"/>
    <w:rsid w:val="009542B1"/>
    <w:rsid w:val="009626DB"/>
    <w:rsid w:val="00967C3B"/>
    <w:rsid w:val="009712A1"/>
    <w:rsid w:val="00973228"/>
    <w:rsid w:val="00975F25"/>
    <w:rsid w:val="00976E76"/>
    <w:rsid w:val="00985E2A"/>
    <w:rsid w:val="009864F3"/>
    <w:rsid w:val="00990DB7"/>
    <w:rsid w:val="009A5ECE"/>
    <w:rsid w:val="009A6ED7"/>
    <w:rsid w:val="009B5EB3"/>
    <w:rsid w:val="009C089A"/>
    <w:rsid w:val="009C7EA4"/>
    <w:rsid w:val="009D6A99"/>
    <w:rsid w:val="009F4A3F"/>
    <w:rsid w:val="00A02057"/>
    <w:rsid w:val="00A0295E"/>
    <w:rsid w:val="00A02C0B"/>
    <w:rsid w:val="00A03774"/>
    <w:rsid w:val="00A05384"/>
    <w:rsid w:val="00A1077F"/>
    <w:rsid w:val="00A118BB"/>
    <w:rsid w:val="00A13996"/>
    <w:rsid w:val="00A230E2"/>
    <w:rsid w:val="00A26CA5"/>
    <w:rsid w:val="00A2726B"/>
    <w:rsid w:val="00A31601"/>
    <w:rsid w:val="00A40C48"/>
    <w:rsid w:val="00A47CEC"/>
    <w:rsid w:val="00A5059F"/>
    <w:rsid w:val="00A5602E"/>
    <w:rsid w:val="00A60D73"/>
    <w:rsid w:val="00A62BEC"/>
    <w:rsid w:val="00A65202"/>
    <w:rsid w:val="00A661D0"/>
    <w:rsid w:val="00A70423"/>
    <w:rsid w:val="00A843DA"/>
    <w:rsid w:val="00A8487A"/>
    <w:rsid w:val="00A93C8B"/>
    <w:rsid w:val="00AA4F12"/>
    <w:rsid w:val="00AB53B3"/>
    <w:rsid w:val="00AB6E75"/>
    <w:rsid w:val="00AC0011"/>
    <w:rsid w:val="00AC6422"/>
    <w:rsid w:val="00AC757E"/>
    <w:rsid w:val="00AD178E"/>
    <w:rsid w:val="00AD60D8"/>
    <w:rsid w:val="00AD6FC5"/>
    <w:rsid w:val="00B02366"/>
    <w:rsid w:val="00B11A34"/>
    <w:rsid w:val="00B17EB4"/>
    <w:rsid w:val="00B247A8"/>
    <w:rsid w:val="00B35D46"/>
    <w:rsid w:val="00B41DB6"/>
    <w:rsid w:val="00B42B57"/>
    <w:rsid w:val="00B63E5B"/>
    <w:rsid w:val="00B670C6"/>
    <w:rsid w:val="00B701A6"/>
    <w:rsid w:val="00B70C54"/>
    <w:rsid w:val="00B8295C"/>
    <w:rsid w:val="00B86845"/>
    <w:rsid w:val="00BA10B9"/>
    <w:rsid w:val="00BA2CC9"/>
    <w:rsid w:val="00BB5C5D"/>
    <w:rsid w:val="00BC09F8"/>
    <w:rsid w:val="00BC105C"/>
    <w:rsid w:val="00BC215F"/>
    <w:rsid w:val="00BC5C76"/>
    <w:rsid w:val="00BD3031"/>
    <w:rsid w:val="00BE19BF"/>
    <w:rsid w:val="00BF13E0"/>
    <w:rsid w:val="00BF3BF1"/>
    <w:rsid w:val="00BF7BCD"/>
    <w:rsid w:val="00C008B6"/>
    <w:rsid w:val="00C03B52"/>
    <w:rsid w:val="00C11B24"/>
    <w:rsid w:val="00C12903"/>
    <w:rsid w:val="00C139D3"/>
    <w:rsid w:val="00C145CD"/>
    <w:rsid w:val="00C165A3"/>
    <w:rsid w:val="00C17F7C"/>
    <w:rsid w:val="00C24FC1"/>
    <w:rsid w:val="00C304A3"/>
    <w:rsid w:val="00C32B25"/>
    <w:rsid w:val="00C37A83"/>
    <w:rsid w:val="00C450B7"/>
    <w:rsid w:val="00C50167"/>
    <w:rsid w:val="00C54523"/>
    <w:rsid w:val="00C62E43"/>
    <w:rsid w:val="00C64EBD"/>
    <w:rsid w:val="00C65B25"/>
    <w:rsid w:val="00C66079"/>
    <w:rsid w:val="00C70340"/>
    <w:rsid w:val="00C716D9"/>
    <w:rsid w:val="00C83E19"/>
    <w:rsid w:val="00CA06C2"/>
    <w:rsid w:val="00CA09A2"/>
    <w:rsid w:val="00CA5C2A"/>
    <w:rsid w:val="00CB6B89"/>
    <w:rsid w:val="00CC452C"/>
    <w:rsid w:val="00CD1920"/>
    <w:rsid w:val="00CD6FF6"/>
    <w:rsid w:val="00CD717D"/>
    <w:rsid w:val="00CE3FAB"/>
    <w:rsid w:val="00CE49CB"/>
    <w:rsid w:val="00CE5A04"/>
    <w:rsid w:val="00CF1A99"/>
    <w:rsid w:val="00CF2499"/>
    <w:rsid w:val="00D06E4C"/>
    <w:rsid w:val="00D108E9"/>
    <w:rsid w:val="00D113FB"/>
    <w:rsid w:val="00D13EC5"/>
    <w:rsid w:val="00D21176"/>
    <w:rsid w:val="00D23CD4"/>
    <w:rsid w:val="00D34E44"/>
    <w:rsid w:val="00D37FCD"/>
    <w:rsid w:val="00D43154"/>
    <w:rsid w:val="00D47D9F"/>
    <w:rsid w:val="00D62B0D"/>
    <w:rsid w:val="00D62D30"/>
    <w:rsid w:val="00D66BB8"/>
    <w:rsid w:val="00D82B1D"/>
    <w:rsid w:val="00D87B58"/>
    <w:rsid w:val="00D910A6"/>
    <w:rsid w:val="00D94F2C"/>
    <w:rsid w:val="00D95289"/>
    <w:rsid w:val="00D979A2"/>
    <w:rsid w:val="00DA3A0B"/>
    <w:rsid w:val="00DB0D75"/>
    <w:rsid w:val="00DB595F"/>
    <w:rsid w:val="00DC1BDA"/>
    <w:rsid w:val="00DD4C24"/>
    <w:rsid w:val="00DD5701"/>
    <w:rsid w:val="00DF2471"/>
    <w:rsid w:val="00DF4AE6"/>
    <w:rsid w:val="00DF7E3B"/>
    <w:rsid w:val="00E02903"/>
    <w:rsid w:val="00E07FB5"/>
    <w:rsid w:val="00E150ED"/>
    <w:rsid w:val="00E15353"/>
    <w:rsid w:val="00E25C78"/>
    <w:rsid w:val="00E3065C"/>
    <w:rsid w:val="00E33E6A"/>
    <w:rsid w:val="00E37A70"/>
    <w:rsid w:val="00E40AD2"/>
    <w:rsid w:val="00E415E0"/>
    <w:rsid w:val="00E4629E"/>
    <w:rsid w:val="00E61252"/>
    <w:rsid w:val="00E630B5"/>
    <w:rsid w:val="00E63548"/>
    <w:rsid w:val="00E63C0C"/>
    <w:rsid w:val="00E67751"/>
    <w:rsid w:val="00E710B4"/>
    <w:rsid w:val="00E76EA7"/>
    <w:rsid w:val="00E833EC"/>
    <w:rsid w:val="00E85DB9"/>
    <w:rsid w:val="00E905D1"/>
    <w:rsid w:val="00E90696"/>
    <w:rsid w:val="00E92AAD"/>
    <w:rsid w:val="00E9588D"/>
    <w:rsid w:val="00E97B52"/>
    <w:rsid w:val="00EA077D"/>
    <w:rsid w:val="00EA60AC"/>
    <w:rsid w:val="00EB01CB"/>
    <w:rsid w:val="00EC2EF6"/>
    <w:rsid w:val="00EC360B"/>
    <w:rsid w:val="00EC44B6"/>
    <w:rsid w:val="00EC7A74"/>
    <w:rsid w:val="00ED3D3D"/>
    <w:rsid w:val="00ED458A"/>
    <w:rsid w:val="00ED65BF"/>
    <w:rsid w:val="00EE00D9"/>
    <w:rsid w:val="00EE7613"/>
    <w:rsid w:val="00EF1FF7"/>
    <w:rsid w:val="00EF2D3E"/>
    <w:rsid w:val="00EF418B"/>
    <w:rsid w:val="00EF5D46"/>
    <w:rsid w:val="00EF7D8E"/>
    <w:rsid w:val="00F03BEA"/>
    <w:rsid w:val="00F07EDE"/>
    <w:rsid w:val="00F10648"/>
    <w:rsid w:val="00F152FA"/>
    <w:rsid w:val="00F15984"/>
    <w:rsid w:val="00F26277"/>
    <w:rsid w:val="00F308BB"/>
    <w:rsid w:val="00F31641"/>
    <w:rsid w:val="00F445ED"/>
    <w:rsid w:val="00F466BF"/>
    <w:rsid w:val="00F61DDC"/>
    <w:rsid w:val="00F63F19"/>
    <w:rsid w:val="00F67954"/>
    <w:rsid w:val="00F67D04"/>
    <w:rsid w:val="00F73FCB"/>
    <w:rsid w:val="00F77052"/>
    <w:rsid w:val="00F81C5E"/>
    <w:rsid w:val="00F82FB6"/>
    <w:rsid w:val="00F839DD"/>
    <w:rsid w:val="00F867B7"/>
    <w:rsid w:val="00F86F87"/>
    <w:rsid w:val="00F879B9"/>
    <w:rsid w:val="00F9195F"/>
    <w:rsid w:val="00FA56DC"/>
    <w:rsid w:val="00FB7DCA"/>
    <w:rsid w:val="00FB7F59"/>
    <w:rsid w:val="00FC02F5"/>
    <w:rsid w:val="00FC164F"/>
    <w:rsid w:val="00FC1FE3"/>
    <w:rsid w:val="00FC774E"/>
    <w:rsid w:val="00FD2F0A"/>
    <w:rsid w:val="00FD5402"/>
    <w:rsid w:val="00FD5C59"/>
    <w:rsid w:val="00FD7DD4"/>
    <w:rsid w:val="00FE385C"/>
    <w:rsid w:val="00FE3F47"/>
    <w:rsid w:val="00FE652E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DCB"/>
    <w:pPr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F46CC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rsid w:val="00862B8F"/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</w:rPr>
    </w:tblStylePr>
  </w:style>
  <w:style w:type="table" w:customStyle="1" w:styleId="Stlus2">
    <w:name w:val="Stílus2"/>
    <w:basedOn w:val="Normltblzat"/>
    <w:rsid w:val="00862B8F"/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1F46CC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semiHidden/>
    <w:unhideWhenUsed/>
    <w:rsid w:val="00350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505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055C"/>
    <w:rPr>
      <w:sz w:val="22"/>
      <w:szCs w:val="22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2444DB"/>
    <w:pPr>
      <w:ind w:left="720"/>
      <w:jc w:val="left"/>
    </w:pPr>
  </w:style>
  <w:style w:type="character" w:customStyle="1" w:styleId="ListaszerbekezdsChar">
    <w:name w:val="Listaszerű bekezdés Char"/>
    <w:link w:val="Listaszerbekezds"/>
    <w:uiPriority w:val="34"/>
    <w:rsid w:val="00C008B6"/>
    <w:rPr>
      <w:sz w:val="22"/>
      <w:szCs w:val="22"/>
    </w:rPr>
  </w:style>
  <w:style w:type="paragraph" w:customStyle="1" w:styleId="BPmegszlts">
    <w:name w:val="BP_megszólítás"/>
    <w:basedOn w:val="Norml"/>
    <w:uiPriority w:val="99"/>
    <w:qFormat/>
    <w:rsid w:val="00C008B6"/>
    <w:pPr>
      <w:spacing w:before="440" w:after="320" w:line="276" w:lineRule="auto"/>
      <w:jc w:val="left"/>
    </w:pPr>
    <w:rPr>
      <w:rFonts w:ascii="Arial" w:hAnsi="Arial" w:cs="Arial"/>
      <w:noProof/>
      <w:lang w:eastAsia="hu-HU"/>
    </w:rPr>
  </w:style>
  <w:style w:type="paragraph" w:customStyle="1" w:styleId="Listaszerbekezds1">
    <w:name w:val="Listaszerű bekezdés1"/>
    <w:basedOn w:val="Norml"/>
    <w:rsid w:val="004266F2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customStyle="1" w:styleId="Listaszerbekezds2">
    <w:name w:val="Listaszerű bekezdés2"/>
    <w:basedOn w:val="Norml"/>
    <w:rsid w:val="004266F2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customStyle="1" w:styleId="BPszvegtest">
    <w:name w:val="BP_szövegtest"/>
    <w:basedOn w:val="Norml"/>
    <w:link w:val="BPszvegtestChar"/>
    <w:qFormat/>
    <w:rsid w:val="00C37A83"/>
    <w:pPr>
      <w:tabs>
        <w:tab w:val="left" w:pos="3740"/>
        <w:tab w:val="left" w:pos="5720"/>
      </w:tabs>
      <w:spacing w:after="200" w:line="276" w:lineRule="auto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C37A8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551A-51C4-48E8-8076-B42CA924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4323</Words>
  <Characters>29829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FodorIstvánné</dc:creator>
  <cp:lastModifiedBy>devenyia</cp:lastModifiedBy>
  <cp:revision>4</cp:revision>
  <cp:lastPrinted>2015-04-13T13:45:00Z</cp:lastPrinted>
  <dcterms:created xsi:type="dcterms:W3CDTF">2015-04-13T13:58:00Z</dcterms:created>
  <dcterms:modified xsi:type="dcterms:W3CDTF">2015-04-14T11:37:00Z</dcterms:modified>
</cp:coreProperties>
</file>