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1A1E88" w:rsidRPr="00642C4B" w:rsidRDefault="001A1E88" w:rsidP="001A1E88">
      <w:pPr>
        <w:pStyle w:val="BPmegszlts"/>
      </w:pPr>
      <w:r w:rsidRPr="00642C4B">
        <w:t>Tisztelt Közgyűlés!</w:t>
      </w:r>
    </w:p>
    <w:p w:rsidR="001A1E88" w:rsidRPr="00642C4B" w:rsidRDefault="001A1E88" w:rsidP="001A1E88">
      <w:pPr>
        <w:autoSpaceDE w:val="0"/>
        <w:autoSpaceDN w:val="0"/>
        <w:adjustRightInd w:val="0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Jelen előterjesztés </w:t>
      </w:r>
    </w:p>
    <w:p w:rsidR="001A1E88" w:rsidRPr="00642C4B" w:rsidRDefault="001A1E88" w:rsidP="001A1E88">
      <w:pPr>
        <w:pStyle w:val="Listaszerbekezds"/>
        <w:numPr>
          <w:ilvl w:val="0"/>
          <w:numId w:val="17"/>
        </w:numPr>
      </w:pPr>
      <w:r w:rsidRPr="00642C4B">
        <w:rPr>
          <w:rFonts w:ascii="Arial" w:hAnsi="Arial" w:cs="Arial"/>
          <w:b/>
          <w:bCs/>
          <w:i/>
          <w:u w:val="single"/>
        </w:rPr>
        <w:t>I. pontja:</w:t>
      </w:r>
      <w:r w:rsidRPr="00642C4B">
        <w:rPr>
          <w:rFonts w:ascii="Arial" w:hAnsi="Arial" w:cs="Arial"/>
          <w:bCs/>
          <w:i/>
        </w:rPr>
        <w:t xml:space="preserve"> a kegyeleti közszolgáltatásról és a köztemetők</w:t>
      </w:r>
      <w:r w:rsidRPr="00642C4B">
        <w:rPr>
          <w:rFonts w:ascii="Arial" w:eastAsiaTheme="minorEastAsia" w:hAnsi="Arial" w:cs="Arial"/>
          <w:bCs/>
          <w:i/>
        </w:rPr>
        <w:t xml:space="preserve"> rendjéről </w:t>
      </w:r>
      <w:proofErr w:type="gramStart"/>
      <w:r w:rsidRPr="00642C4B">
        <w:rPr>
          <w:rFonts w:ascii="Arial" w:eastAsiaTheme="minorEastAsia" w:hAnsi="Arial" w:cs="Arial"/>
          <w:bCs/>
          <w:i/>
        </w:rPr>
        <w:t>szóló …</w:t>
      </w:r>
      <w:proofErr w:type="gramEnd"/>
      <w:r w:rsidRPr="00642C4B">
        <w:rPr>
          <w:rFonts w:ascii="Arial" w:eastAsiaTheme="minorEastAsia" w:hAnsi="Arial" w:cs="Arial"/>
          <w:bCs/>
          <w:i/>
        </w:rPr>
        <w:t>/2016. (    .    )</w:t>
      </w:r>
      <w:r w:rsidRPr="00642C4B">
        <w:rPr>
          <w:rFonts w:ascii="Arial" w:hAnsi="Arial" w:cs="Arial"/>
          <w:bCs/>
          <w:i/>
        </w:rPr>
        <w:t xml:space="preserve"> Főv. Kgy. rendelet </w:t>
      </w:r>
      <w:r w:rsidRPr="00642C4B">
        <w:rPr>
          <w:rFonts w:ascii="Arial" w:hAnsi="Arial" w:cs="Arial"/>
          <w:bCs/>
        </w:rPr>
        <w:t>(a továbbiakban: Új Temetőrendelet) megalkotá</w:t>
      </w:r>
      <w:r w:rsidRPr="00642C4B">
        <w:rPr>
          <w:rFonts w:ascii="Arial" w:hAnsi="Arial" w:cs="Arial"/>
          <w:bCs/>
          <w:i/>
        </w:rPr>
        <w:t xml:space="preserve">sára, valamint a </w:t>
      </w:r>
      <w:r w:rsidRPr="00642C4B">
        <w:rPr>
          <w:rFonts w:ascii="Arial" w:hAnsi="Arial" w:cs="Arial"/>
          <w:i/>
        </w:rPr>
        <w:t xml:space="preserve">köztemetőkről és a temetkezés rendjéről szóló 58/2000. (X.26.) Főv. Kgy. rendelet </w:t>
      </w:r>
      <w:r w:rsidRPr="00642C4B">
        <w:rPr>
          <w:rFonts w:ascii="Arial" w:hAnsi="Arial" w:cs="Arial"/>
        </w:rPr>
        <w:t>(a továbbiakb</w:t>
      </w:r>
      <w:r w:rsidRPr="00642C4B">
        <w:rPr>
          <w:rFonts w:ascii="Arial" w:hAnsi="Arial" w:cs="Arial"/>
          <w:i/>
        </w:rPr>
        <w:t xml:space="preserve">an: Rendelet) és a kegyeleti közszolgáltatás díjairól szóló 65/2000. (XII. 19.) Főv. Kgy. rendelet </w:t>
      </w:r>
      <w:r w:rsidRPr="00642C4B">
        <w:rPr>
          <w:rFonts w:ascii="Arial" w:hAnsi="Arial" w:cs="Arial"/>
        </w:rPr>
        <w:t>(a továbbiak</w:t>
      </w:r>
      <w:r w:rsidRPr="00642C4B">
        <w:rPr>
          <w:rFonts w:ascii="Arial" w:hAnsi="Arial" w:cs="Arial"/>
          <w:bCs/>
        </w:rPr>
        <w:t>ban: Díjrendelet) hatályon kívül helyezésére</w:t>
      </w:r>
      <w:r w:rsidRPr="00642C4B">
        <w:rPr>
          <w:rFonts w:ascii="Arial" w:hAnsi="Arial" w:cs="Arial"/>
          <w:b/>
          <w:bCs/>
        </w:rPr>
        <w:t>;</w:t>
      </w:r>
    </w:p>
    <w:p w:rsidR="001A1E88" w:rsidRPr="00642C4B" w:rsidRDefault="001A1E88" w:rsidP="001A1E88">
      <w:pPr>
        <w:numPr>
          <w:ilvl w:val="0"/>
          <w:numId w:val="17"/>
        </w:numPr>
        <w:spacing w:after="120"/>
        <w:jc w:val="both"/>
        <w:rPr>
          <w:rFonts w:ascii="Arial" w:hAnsi="Arial" w:cs="Arial"/>
          <w:b/>
          <w:i/>
          <w:u w:val="single"/>
        </w:rPr>
      </w:pPr>
      <w:r w:rsidRPr="00642C4B">
        <w:rPr>
          <w:rFonts w:ascii="Arial" w:hAnsi="Arial" w:cs="Arial"/>
          <w:b/>
          <w:i/>
          <w:u w:val="single"/>
        </w:rPr>
        <w:t>II. pontja:</w:t>
      </w:r>
      <w:r w:rsidRPr="00642C4B">
        <w:rPr>
          <w:rFonts w:ascii="Arial" w:hAnsi="Arial" w:cs="Arial"/>
        </w:rPr>
        <w:t xml:space="preserve"> a Budapesti Temetkezési Intézet </w:t>
      </w:r>
      <w:proofErr w:type="spellStart"/>
      <w:r w:rsidRPr="00642C4B">
        <w:rPr>
          <w:rFonts w:ascii="Arial" w:hAnsi="Arial" w:cs="Arial"/>
        </w:rPr>
        <w:t>Zrt.-vel</w:t>
      </w:r>
      <w:proofErr w:type="spellEnd"/>
      <w:r w:rsidRPr="00642C4B">
        <w:rPr>
          <w:rFonts w:ascii="Arial" w:hAnsi="Arial" w:cs="Arial"/>
        </w:rPr>
        <w:t xml:space="preserve"> (a továbbiakban: BTI Zrt. vagy Társaság) kötött kegyeleti közszolgáltatási keretszerződés (a továbbiakban: Keretszerződés) és a Társaság alapszabályának módosítás</w:t>
      </w:r>
      <w:r w:rsidR="00FB6846">
        <w:rPr>
          <w:rFonts w:ascii="Arial" w:hAnsi="Arial" w:cs="Arial"/>
        </w:rPr>
        <w:t>á</w:t>
      </w:r>
      <w:r w:rsidRPr="00642C4B">
        <w:rPr>
          <w:rFonts w:ascii="Arial" w:hAnsi="Arial" w:cs="Arial"/>
        </w:rPr>
        <w:t>ra;</w:t>
      </w:r>
    </w:p>
    <w:p w:rsidR="001A1E88" w:rsidRPr="00642C4B" w:rsidRDefault="001A1E88" w:rsidP="00BE58D9">
      <w:pPr>
        <w:numPr>
          <w:ilvl w:val="0"/>
          <w:numId w:val="17"/>
        </w:numPr>
        <w:spacing w:after="0"/>
        <w:ind w:left="714" w:hanging="357"/>
        <w:jc w:val="both"/>
        <w:rPr>
          <w:rFonts w:ascii="Arial" w:hAnsi="Arial" w:cs="Arial"/>
        </w:rPr>
      </w:pPr>
      <w:r w:rsidRPr="00642C4B">
        <w:rPr>
          <w:rFonts w:ascii="Arial" w:hAnsi="Arial" w:cs="Arial"/>
          <w:b/>
          <w:i/>
          <w:u w:val="single"/>
        </w:rPr>
        <w:t>III. pontja:</w:t>
      </w:r>
      <w:r w:rsidRPr="00642C4B">
        <w:rPr>
          <w:rFonts w:ascii="Arial" w:hAnsi="Arial" w:cs="Arial"/>
        </w:rPr>
        <w:t xml:space="preserve"> a BTI </w:t>
      </w:r>
      <w:proofErr w:type="spellStart"/>
      <w:r w:rsidRPr="00642C4B">
        <w:rPr>
          <w:rFonts w:ascii="Arial" w:hAnsi="Arial" w:cs="Arial"/>
        </w:rPr>
        <w:t>Zrt.-vel</w:t>
      </w:r>
      <w:proofErr w:type="spellEnd"/>
      <w:r w:rsidRPr="00642C4B">
        <w:rPr>
          <w:rFonts w:ascii="Arial" w:hAnsi="Arial" w:cs="Arial"/>
        </w:rPr>
        <w:t xml:space="preserve"> kötendő 2016. évi közszolgáltatási szerződés megkötésére tesz javaslatot.</w:t>
      </w:r>
    </w:p>
    <w:p w:rsidR="001A1E88" w:rsidRPr="00642C4B" w:rsidRDefault="001A1E88" w:rsidP="00BE58D9">
      <w:pPr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bCs/>
        </w:rPr>
      </w:pPr>
      <w:r w:rsidRPr="00642C4B">
        <w:rPr>
          <w:rFonts w:ascii="Arial" w:hAnsi="Arial" w:cs="Arial"/>
          <w:b/>
          <w:bCs/>
        </w:rPr>
        <w:t xml:space="preserve">I. </w:t>
      </w:r>
      <w:r w:rsidRPr="00642C4B">
        <w:rPr>
          <w:rFonts w:ascii="Arial" w:hAnsi="Arial" w:cs="Arial"/>
          <w:b/>
          <w:bCs/>
          <w:smallCaps/>
        </w:rPr>
        <w:t>Új Temetőrendelet megalkotása</w:t>
      </w:r>
    </w:p>
    <w:p w:rsidR="001A1E88" w:rsidRPr="00642C4B" w:rsidRDefault="001A1E88" w:rsidP="001A1E88">
      <w:pPr>
        <w:pStyle w:val="BPszvegtest"/>
        <w:spacing w:after="120"/>
        <w:rPr>
          <w:i/>
        </w:rPr>
      </w:pPr>
      <w:r w:rsidRPr="00642C4B">
        <w:t xml:space="preserve">A Rendelet 2000. október 26-i megalkotását követő hosszú évek alatt kialakult rendeletmódosítási gyakorlat (amelynek során magasabb szintű szabályozás Rendeletben történő megismétlésére került sor) nincs összhangban </w:t>
      </w:r>
      <w:r w:rsidRPr="00642C4B">
        <w:rPr>
          <w:i/>
        </w:rPr>
        <w:t>a jogalkotásról szóló 2010. évi CXXX. törvény 3. §</w:t>
      </w:r>
      <w:proofErr w:type="spellStart"/>
      <w:r w:rsidRPr="00642C4B">
        <w:rPr>
          <w:i/>
        </w:rPr>
        <w:t>-ával</w:t>
      </w:r>
      <w:proofErr w:type="spellEnd"/>
      <w:r w:rsidRPr="00642C4B">
        <w:t xml:space="preserve">, amely kimondja, hogy </w:t>
      </w:r>
      <w:r w:rsidRPr="00642C4B">
        <w:rPr>
          <w:i/>
        </w:rPr>
        <w:t xml:space="preserve">„[…] jogszabályban nem ismételhető meg az Alaptörvény </w:t>
      </w:r>
      <w:r w:rsidRPr="00642C4B">
        <w:rPr>
          <w:i/>
        </w:rPr>
        <w:lastRenderedPageBreak/>
        <w:t>vagy olyan jogszabály rendelkezése, amellyel a jogszabály az Alaptörvény alapján nem lehet ellentétes.”</w:t>
      </w:r>
    </w:p>
    <w:p w:rsidR="001A1E88" w:rsidRPr="00642C4B" w:rsidRDefault="001A1E88" w:rsidP="001A1E88">
      <w:pPr>
        <w:pStyle w:val="BPszvegtest"/>
        <w:spacing w:after="120"/>
        <w:rPr>
          <w:i/>
        </w:rPr>
      </w:pPr>
      <w:r w:rsidRPr="00642C4B">
        <w:t xml:space="preserve">Magyarország Alaptörvénye 32. cikk (3) bekezdése szerint </w:t>
      </w:r>
      <w:r w:rsidRPr="00642C4B">
        <w:rPr>
          <w:i/>
        </w:rPr>
        <w:t>„Az önkormányzati rendelet más jogszabállyal nem lehet ellentétes.”</w:t>
      </w:r>
    </w:p>
    <w:p w:rsidR="001A1E88" w:rsidRPr="00642C4B" w:rsidRDefault="001A1E88" w:rsidP="001A1E88">
      <w:pPr>
        <w:pStyle w:val="BPszvegtest"/>
        <w:spacing w:after="120"/>
      </w:pPr>
      <w:r w:rsidRPr="00642C4B">
        <w:t xml:space="preserve">A problémát észlelve a Fővárosi Közgyűlés 2013. december 11-én meghozta </w:t>
      </w:r>
      <w:r w:rsidRPr="00642C4B">
        <w:rPr>
          <w:i/>
        </w:rPr>
        <w:t>2202/2013. (12.11) számú</w:t>
      </w:r>
      <w:r w:rsidRPr="00642C4B">
        <w:t xml:space="preserve"> határozatát és feladatul szabta a Rendelet felülvizsgálatát a magasabb szintű jogszabályokkal való összhang megteremtése érdekében.</w:t>
      </w:r>
    </w:p>
    <w:p w:rsidR="001A1E88" w:rsidRPr="00642C4B" w:rsidRDefault="001A1E88" w:rsidP="001A1E88">
      <w:pPr>
        <w:pStyle w:val="BPszvegtest"/>
        <w:spacing w:after="120"/>
      </w:pPr>
      <w:r w:rsidRPr="00642C4B">
        <w:t>A Rendelet felülvizsgálata befejeződött, amelynek eredményeként megállapításra került, hogy célszerűbb az Új Temetőrendeletet elfogadni és a szabályozást modernizálni egy átlátható, egységes és koherens joganyag megteremtése érdekében, mint a Rendelet magasabb szintű jogszabályokat ismétlő és elavult szabályait hatályon kívül helyezni.</w:t>
      </w:r>
    </w:p>
    <w:p w:rsidR="001A1E88" w:rsidRPr="00642C4B" w:rsidRDefault="001A1E88" w:rsidP="001A1E8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Az elfogadásra javasolt Új Temetőrendelet tervezete (a továbbiakban: Tervezet) több koncepcionális újítást tartalmaz (díszsírhelyekkel kapcsolatos részletes szabályok, temetőszabályzat rendeleti törzsszövegbe emelése, stb.).</w:t>
      </w:r>
    </w:p>
    <w:p w:rsidR="003A7E08" w:rsidRDefault="001A1E88" w:rsidP="001A1E8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Az Új Temetőrendelet hatálybalépésével egyidejűleg hatályon kívül kerül a Rendelet mellett a Díjrendelet is. A Díjrendelet tartalma beépítésre kerül az Új Temetőrendeletbe, ezáltal a kegyeleti közszolgáltatási díjak mértékét is az Új Temetőrendelet tartalmazná. Ez a megoldás a lakosság számára is könnyebben áttekinthetővé teszi a köztemetőkkel és a kegyeleti közszolgáltatásokkal kapcsolatos fővárosi joganyagot, megszüntetve a korábbi kettősséget.</w:t>
      </w:r>
    </w:p>
    <w:p w:rsidR="003A7E08" w:rsidRPr="00642C4B" w:rsidRDefault="003A7E08" w:rsidP="001A1E8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Temetőrendelet mellékletét képező díjjegyzék a Díjrendeletben megállapított kegyeleti közszolgáltatási díjakhoz képest változást nem tartalmaz. Azonban a BTI Zrt. üzleti tervének, és </w:t>
      </w:r>
      <w:proofErr w:type="gramStart"/>
      <w:r>
        <w:rPr>
          <w:rFonts w:ascii="Arial" w:hAnsi="Arial" w:cs="Arial"/>
        </w:rPr>
        <w:t>ezáltal</w:t>
      </w:r>
      <w:proofErr w:type="gramEnd"/>
      <w:r>
        <w:rPr>
          <w:rFonts w:ascii="Arial" w:hAnsi="Arial" w:cs="Arial"/>
        </w:rPr>
        <w:t xml:space="preserve"> a kegyeleti közszolgáltatás díjainak felülvizsgálata szükséges a jelen előterjesztés II. részében említett Megállapodás tartalmára tekintettel. </w:t>
      </w:r>
    </w:p>
    <w:p w:rsidR="001A1E88" w:rsidRPr="00642C4B" w:rsidRDefault="001A1E88" w:rsidP="001A1E88">
      <w:pPr>
        <w:pStyle w:val="BPszvegtest"/>
        <w:spacing w:after="120"/>
      </w:pPr>
      <w:r w:rsidRPr="00642C4B">
        <w:t xml:space="preserve">A Főpolgármesteri Hivatal a Tervezetet a BTI </w:t>
      </w:r>
      <w:proofErr w:type="spellStart"/>
      <w:r w:rsidRPr="00642C4B">
        <w:t>Zrt.-vel</w:t>
      </w:r>
      <w:proofErr w:type="spellEnd"/>
      <w:r w:rsidRPr="00642C4B">
        <w:t xml:space="preserve"> folyamatosan együttműködve dolgozta ki, garantálva így a közszolgáltatás valamennyi résztvevője (ügyfelek, Fővárosi Önkormányzat, BTI Zrt.) érdekének szem előtt tartását, valamint a megfelelő szakmaiságot és a közszolgáltatással kapcsolatban felmerülő mindennapi problémák megoldásának elősegítését.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Az Új Temetőrendeletre vonatkozó javaslatot az előterjesztés 1. melléklete tartalmazza.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 testületi előterjesztések előkészítésének és a testületi döntések végrehajtásának hivatali rendjéről szóló 8/2016. (II. 11.) normatív utasításban előírtaknak megfelelően a Tervezet tekintetében megtörtént a lakosság közvetlen tájékoztatása a </w:t>
      </w:r>
      <w:hyperlink r:id="rId12" w:history="1">
        <w:r w:rsidRPr="00642C4B">
          <w:rPr>
            <w:rFonts w:ascii="Arial" w:hAnsi="Arial" w:cs="Arial"/>
          </w:rPr>
          <w:t>www.budapest.hu</w:t>
        </w:r>
      </w:hyperlink>
      <w:r w:rsidRPr="00642C4B">
        <w:rPr>
          <w:rFonts w:ascii="Arial" w:hAnsi="Arial" w:cs="Arial"/>
        </w:rPr>
        <w:t xml:space="preserve"> honlapon keresztül annak érdekében, hogy az érintettek tudomást szerezzenek a készülő rendelet-tervezetről.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 jogalkotásról szóló 2010. évi CXXX. törvény 17. §</w:t>
      </w:r>
      <w:proofErr w:type="spellStart"/>
      <w:r w:rsidRPr="00642C4B">
        <w:rPr>
          <w:rFonts w:ascii="Arial" w:hAnsi="Arial" w:cs="Arial"/>
        </w:rPr>
        <w:t>-a</w:t>
      </w:r>
      <w:proofErr w:type="spellEnd"/>
      <w:r w:rsidRPr="00642C4B">
        <w:rPr>
          <w:rFonts w:ascii="Arial" w:hAnsi="Arial" w:cs="Arial"/>
        </w:rPr>
        <w:t xml:space="preserve"> szerinti, a módosító rendelethez szükséges előzetes hatásvizsgálati lapot az előterjesztés 2. melléklete tartalmazza.</w:t>
      </w:r>
    </w:p>
    <w:p w:rsidR="003A7E08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 temetőkről és temetkezésről szóló 1999. évi XLIII. törvény 40. § (5) bekezdése értelmében a díjmegállapítással kapcsolatban a fogyasztók területileg illetékes érdek-képviseleti szerveinek véleménye kikérésre került (3. melléklet).</w:t>
      </w:r>
    </w:p>
    <w:p w:rsidR="003A7E08" w:rsidRDefault="003A7E08" w:rsidP="003A7E08">
      <w:pPr>
        <w:spacing w:after="120"/>
        <w:jc w:val="both"/>
        <w:rPr>
          <w:rFonts w:ascii="Arial" w:hAnsi="Arial" w:cs="Arial"/>
          <w:b/>
          <w:bCs/>
          <w:smallCaps/>
        </w:rPr>
      </w:pPr>
    </w:p>
    <w:p w:rsidR="003A7E08" w:rsidRDefault="003A7E08" w:rsidP="003A7E08">
      <w:pPr>
        <w:spacing w:after="120"/>
        <w:jc w:val="both"/>
        <w:rPr>
          <w:rFonts w:ascii="Arial" w:hAnsi="Arial" w:cs="Arial"/>
          <w:b/>
          <w:bCs/>
          <w:smallCaps/>
        </w:rPr>
      </w:pPr>
    </w:p>
    <w:p w:rsidR="001A1E88" w:rsidRPr="00642C4B" w:rsidRDefault="001A1E88" w:rsidP="003A7E08">
      <w:pPr>
        <w:spacing w:after="120"/>
        <w:jc w:val="both"/>
        <w:rPr>
          <w:rFonts w:ascii="Arial" w:hAnsi="Arial" w:cs="Arial"/>
          <w:b/>
          <w:bCs/>
          <w:smallCaps/>
        </w:rPr>
      </w:pPr>
      <w:r w:rsidRPr="00642C4B">
        <w:rPr>
          <w:rFonts w:ascii="Arial" w:hAnsi="Arial" w:cs="Arial"/>
          <w:b/>
          <w:bCs/>
          <w:smallCaps/>
        </w:rPr>
        <w:lastRenderedPageBreak/>
        <w:t xml:space="preserve">II. BTI </w:t>
      </w:r>
      <w:proofErr w:type="spellStart"/>
      <w:r w:rsidRPr="00642C4B">
        <w:rPr>
          <w:rFonts w:ascii="Arial" w:hAnsi="Arial" w:cs="Arial"/>
          <w:b/>
          <w:bCs/>
          <w:smallCaps/>
        </w:rPr>
        <w:t>Zrt.-vel</w:t>
      </w:r>
      <w:proofErr w:type="spellEnd"/>
      <w:r w:rsidRPr="00642C4B">
        <w:rPr>
          <w:rFonts w:ascii="Arial" w:hAnsi="Arial" w:cs="Arial"/>
          <w:b/>
          <w:bCs/>
          <w:smallCaps/>
        </w:rPr>
        <w:t xml:space="preserve"> kötött kegyeleti közszolgáltatási szerződés módosítása</w:t>
      </w:r>
      <w:r w:rsidR="00F52F09">
        <w:rPr>
          <w:rFonts w:ascii="Arial" w:hAnsi="Arial" w:cs="Arial"/>
          <w:b/>
          <w:bCs/>
          <w:smallCaps/>
        </w:rPr>
        <w:t xml:space="preserve"> </w:t>
      </w:r>
      <w:r w:rsidR="00F52F09" w:rsidRPr="00F52F09">
        <w:rPr>
          <w:rFonts w:ascii="Arial" w:hAnsi="Arial" w:cs="Arial"/>
          <w:b/>
          <w:bCs/>
          <w:smallCaps/>
        </w:rPr>
        <w:t>valamint a</w:t>
      </w:r>
      <w:r w:rsidR="00F52F09">
        <w:rPr>
          <w:rFonts w:ascii="Arial" w:hAnsi="Arial" w:cs="Arial"/>
          <w:b/>
          <w:bCs/>
          <w:smallCaps/>
        </w:rPr>
        <w:t xml:space="preserve"> Társaság Alapszabályának módosítása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 Fővárosi Közgyűlés 2016. január 27-i ülésén meghozott döntése alapján jóváhagyta és megkötötte </w:t>
      </w:r>
      <w:r w:rsidR="00FB6846">
        <w:rPr>
          <w:rFonts w:ascii="Arial" w:hAnsi="Arial" w:cs="Arial"/>
        </w:rPr>
        <w:t xml:space="preserve">a </w:t>
      </w:r>
      <w:r w:rsidRPr="00642C4B">
        <w:rPr>
          <w:rFonts w:ascii="Arial" w:hAnsi="Arial" w:cs="Arial"/>
        </w:rPr>
        <w:t xml:space="preserve">Magyar Állam képviseletében eljáró Magyar Nemzeti Vagyonkezelő </w:t>
      </w:r>
      <w:proofErr w:type="spellStart"/>
      <w:r w:rsidRPr="00642C4B">
        <w:rPr>
          <w:rFonts w:ascii="Arial" w:hAnsi="Arial" w:cs="Arial"/>
        </w:rPr>
        <w:t>Zrt.-vel</w:t>
      </w:r>
      <w:proofErr w:type="spellEnd"/>
      <w:r w:rsidRPr="00642C4B">
        <w:rPr>
          <w:rFonts w:ascii="Arial" w:hAnsi="Arial" w:cs="Arial"/>
        </w:rPr>
        <w:t xml:space="preserve">, a BTI </w:t>
      </w:r>
      <w:proofErr w:type="spellStart"/>
      <w:r w:rsidRPr="00642C4B">
        <w:rPr>
          <w:rFonts w:ascii="Arial" w:hAnsi="Arial" w:cs="Arial"/>
        </w:rPr>
        <w:t>Zrt.-vel</w:t>
      </w:r>
      <w:proofErr w:type="spellEnd"/>
      <w:r w:rsidRPr="00642C4B">
        <w:rPr>
          <w:rFonts w:ascii="Arial" w:hAnsi="Arial" w:cs="Arial"/>
        </w:rPr>
        <w:t xml:space="preserve">, valamint a Nemzeti Örökség Intézetével az állami feladatellátás érdekében történő ingatlanok térítésmentes tulajdonba adásáról, valamint kapcsolódó vagyonelemek és jogok rendezéséről szóló megállapodást (a továbbiakban: Megállapodás). 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 Megállapodás értelmében a BTI Zrt. 1/1 arányú tulajdonát képező, 38821/3 hrsz.-ú, természetben </w:t>
      </w:r>
      <w:proofErr w:type="gramStart"/>
      <w:r w:rsidRPr="00642C4B">
        <w:rPr>
          <w:rFonts w:ascii="Arial" w:hAnsi="Arial" w:cs="Arial"/>
        </w:rPr>
        <w:t>Budapest,</w:t>
      </w:r>
      <w:proofErr w:type="gramEnd"/>
      <w:r w:rsidRPr="00642C4B">
        <w:rPr>
          <w:rFonts w:ascii="Arial" w:hAnsi="Arial" w:cs="Arial"/>
        </w:rPr>
        <w:t xml:space="preserve"> VIII. kerület Salgótarjáni út alatt lévő ingatlan, valamint BTI Zrt. 1/1 arányú tulaj</w:t>
      </w:r>
      <w:r>
        <w:rPr>
          <w:rFonts w:ascii="Arial" w:hAnsi="Arial" w:cs="Arial"/>
        </w:rPr>
        <w:t xml:space="preserve">donát képező, 38821/5 hrsz.-ú, </w:t>
      </w:r>
      <w:proofErr w:type="gramStart"/>
      <w:r w:rsidRPr="00642C4B">
        <w:rPr>
          <w:rFonts w:ascii="Arial" w:hAnsi="Arial" w:cs="Arial"/>
        </w:rPr>
        <w:t>Budapest,</w:t>
      </w:r>
      <w:proofErr w:type="gramEnd"/>
      <w:r w:rsidRPr="00642C4B">
        <w:rPr>
          <w:rFonts w:ascii="Arial" w:hAnsi="Arial" w:cs="Arial"/>
        </w:rPr>
        <w:t xml:space="preserve"> VIII. kerület Fiumei út 16. szám alatt nyilvántartott ingatlan a Magyar Állam tulajdonába került. Ennek következtében a két ingatlan elvesztette köztemetői funkcióját, így a BTI Zrt. kegyeleti közszolgáltatások végzésére irányuló kizárólagos joga </w:t>
      </w:r>
      <w:r w:rsidR="00FB6846">
        <w:rPr>
          <w:rFonts w:ascii="Arial" w:hAnsi="Arial" w:cs="Arial"/>
        </w:rPr>
        <w:t xml:space="preserve">ezt követően </w:t>
      </w:r>
      <w:r w:rsidRPr="00642C4B">
        <w:rPr>
          <w:rFonts w:ascii="Arial" w:hAnsi="Arial" w:cs="Arial"/>
        </w:rPr>
        <w:t xml:space="preserve">nem terjed ki </w:t>
      </w:r>
      <w:proofErr w:type="gramStart"/>
      <w:r w:rsidRPr="00642C4B">
        <w:rPr>
          <w:rFonts w:ascii="Arial" w:hAnsi="Arial" w:cs="Arial"/>
        </w:rPr>
        <w:t>ezen</w:t>
      </w:r>
      <w:proofErr w:type="gramEnd"/>
      <w:r w:rsidRPr="00642C4B">
        <w:rPr>
          <w:rFonts w:ascii="Arial" w:hAnsi="Arial" w:cs="Arial"/>
        </w:rPr>
        <w:t xml:space="preserve"> területekre, emiatt szükséges a Keretszerződésből a két ingatlanra vonatkozó rendelkezések hatályon kívül helyezése.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 szerződésmódosítás emellett rendelkezik több pontosításról (pl.: jogszabályi hivatkozások aktualizálása), továbbá az Új Temetőrendelet elfogadása is indokolttá teszi a módosítást.</w:t>
      </w:r>
    </w:p>
    <w:p w:rsidR="001A1E88" w:rsidRPr="00642C4B" w:rsidRDefault="001A1E88" w:rsidP="001A1E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 Keretszerződés módosítása aláírásának előfeltétele a Miniszterelnökség Támogatásokat Vizsgáló Iroda (a továbbiakban: TVI) jóváhagyó állásfoglalása. Az állásfoglalást a Főpolgármesteri Hivatal az előkészítés során megkérte, azonban </w:t>
      </w:r>
      <w:proofErr w:type="spellStart"/>
      <w:r w:rsidRPr="00642C4B">
        <w:rPr>
          <w:rFonts w:ascii="Arial" w:hAnsi="Arial" w:cs="Arial"/>
        </w:rPr>
        <w:t>TVI-től</w:t>
      </w:r>
      <w:proofErr w:type="spellEnd"/>
      <w:r w:rsidRPr="00642C4B">
        <w:rPr>
          <w:rFonts w:ascii="Arial" w:hAnsi="Arial" w:cs="Arial"/>
        </w:rPr>
        <w:t xml:space="preserve"> válasz még nem érkezett.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 Keretszerződés módosításának tervezetét jelen előterjesztés 4. melléklete képezi.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A Megállapodás II/5./1 pontja szerint a BTI Zrt. a jelenleg székhelyéül is szolgáló Fiumei úti ingatlanokat, valamint a kapcsolódó vagyonelemeket 2016. április 30. napjáig köteles a Magyar Nemzeti Vagyonkezelő Zrt. közreműködése mellett a Nemzeti Örökség I</w:t>
      </w:r>
      <w:r>
        <w:rPr>
          <w:rFonts w:ascii="Arial" w:hAnsi="Arial" w:cs="Arial"/>
        </w:rPr>
        <w:t>ntézete (a t</w:t>
      </w:r>
      <w:r w:rsidRPr="00642C4B">
        <w:rPr>
          <w:rFonts w:ascii="Arial" w:hAnsi="Arial" w:cs="Arial"/>
        </w:rPr>
        <w:t>ovábbiakban: NÖRI) vagyonkezelői jogára vonatkozó kormányhatározattal ö</w:t>
      </w:r>
      <w:r w:rsidR="00697A5C">
        <w:rPr>
          <w:rFonts w:ascii="Arial" w:hAnsi="Arial" w:cs="Arial"/>
        </w:rPr>
        <w:t>sszhangban a NÖRI birtokába ruházni</w:t>
      </w:r>
      <w:r w:rsidRPr="00642C4B">
        <w:rPr>
          <w:rFonts w:ascii="Arial" w:hAnsi="Arial" w:cs="Arial"/>
        </w:rPr>
        <w:t>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 fent kifejtett indokok</w:t>
      </w:r>
      <w:r w:rsidRPr="00642C4B">
        <w:rPr>
          <w:rFonts w:ascii="Arial" w:hAnsi="Arial" w:cs="Arial"/>
        </w:rPr>
        <w:t xml:space="preserve"> szolgálnak alapul arra, hogy a BTI Zrt. székhelye a jelenlegi 1086 Budapest, Fiumei út 16. számról - a Fővárosi Vízművek Zrt. székhelyével megegyezően, a Fővárosi Vízművek </w:t>
      </w:r>
      <w:proofErr w:type="spellStart"/>
      <w:r w:rsidRPr="00642C4B">
        <w:rPr>
          <w:rFonts w:ascii="Arial" w:hAnsi="Arial" w:cs="Arial"/>
        </w:rPr>
        <w:t>Zrt.-vel</w:t>
      </w:r>
      <w:proofErr w:type="spellEnd"/>
      <w:r w:rsidRPr="00642C4B">
        <w:rPr>
          <w:rFonts w:ascii="Arial" w:hAnsi="Arial" w:cs="Arial"/>
        </w:rPr>
        <w:t xml:space="preserve"> kötött bérleti szerződés alapján – a 1134 Budapest, Váci út 23-27. számra változzon, amely változás hatályát az új irodák vonatkozásában megállapított birtokbaadási időpont alapján 2016. május 2. napjában indokolt meghatározni.</w:t>
      </w:r>
      <w:r w:rsidRPr="00642C4B">
        <w:rPr>
          <w:rFonts w:ascii="Arial" w:hAnsi="Arial" w:cs="Arial"/>
          <w:u w:val="single"/>
        </w:rPr>
        <w:t xml:space="preserve"> </w:t>
      </w:r>
    </w:p>
    <w:p w:rsidR="001A1E88" w:rsidRPr="00642C4B" w:rsidRDefault="001A1E88" w:rsidP="00BE58D9">
      <w:pPr>
        <w:suppressAutoHyphens/>
        <w:spacing w:before="120"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 Fővárosi Közgyűlés továbbá 2016. január 27. napján a 25/2016. (I.27.) Főv. Kgy. </w:t>
      </w:r>
      <w:proofErr w:type="gramStart"/>
      <w:r w:rsidRPr="00642C4B">
        <w:rPr>
          <w:rFonts w:ascii="Arial" w:hAnsi="Arial" w:cs="Arial"/>
        </w:rPr>
        <w:t>határozatával</w:t>
      </w:r>
      <w:proofErr w:type="gramEnd"/>
      <w:r w:rsidRPr="00642C4B">
        <w:rPr>
          <w:rFonts w:ascii="Arial" w:hAnsi="Arial" w:cs="Arial"/>
        </w:rPr>
        <w:t xml:space="preserve"> jóváhagyta a Budapesti Városigazgatóság Zrt. Alapszabályának 2016. április 1-jei hatállyal történő módosítását, amelynek keretében a BTI Zrt. egyedüli részvényesének cégneve BVH Budapesti Városüzemeltetési Holding Zártkörűen Működő Részvénytársaságra, röviden BVH </w:t>
      </w:r>
      <w:proofErr w:type="spellStart"/>
      <w:r w:rsidRPr="00642C4B">
        <w:rPr>
          <w:rFonts w:ascii="Arial" w:hAnsi="Arial" w:cs="Arial"/>
        </w:rPr>
        <w:t>Zrt</w:t>
      </w:r>
      <w:r w:rsidR="00FB6846">
        <w:rPr>
          <w:rFonts w:ascii="Arial" w:hAnsi="Arial" w:cs="Arial"/>
        </w:rPr>
        <w:t>.</w:t>
      </w:r>
      <w:r w:rsidRPr="00642C4B">
        <w:rPr>
          <w:rFonts w:ascii="Arial" w:hAnsi="Arial" w:cs="Arial"/>
        </w:rPr>
        <w:t>-re</w:t>
      </w:r>
      <w:proofErr w:type="spellEnd"/>
      <w:r w:rsidRPr="00642C4B">
        <w:rPr>
          <w:rFonts w:ascii="Arial" w:hAnsi="Arial" w:cs="Arial"/>
        </w:rPr>
        <w:t xml:space="preserve"> változott.</w:t>
      </w:r>
    </w:p>
    <w:p w:rsidR="001A1E88" w:rsidRPr="00642C4B" w:rsidRDefault="001A1E88" w:rsidP="00BE58D9">
      <w:pPr>
        <w:suppressAutoHyphens/>
        <w:spacing w:before="120" w:after="120"/>
        <w:jc w:val="both"/>
        <w:rPr>
          <w:rFonts w:ascii="Arial" w:eastAsia="Lucida Sans Unicode" w:hAnsi="Arial" w:cs="Arial"/>
          <w:kern w:val="1"/>
          <w:lang w:eastAsia="ar-SA"/>
        </w:rPr>
      </w:pPr>
      <w:r w:rsidRPr="00642C4B">
        <w:rPr>
          <w:rFonts w:ascii="Arial" w:hAnsi="Arial" w:cs="Arial"/>
        </w:rPr>
        <w:t>Mindezekre tekintettel szükségessé vált a BTI Zrt. Alapszabályának módosítása a székhelyváltozás és egyúttal a Részvényesnél bekövetkező névváltozás átvezetése érdekében is. Az Alapszabály módosítását és a változásokkal egységes szerkezetbe foglalt Alapszabályt az 5-6. melléklet tartalmazza.</w:t>
      </w:r>
    </w:p>
    <w:p w:rsidR="001A1E88" w:rsidRPr="00642C4B" w:rsidRDefault="001A1E88" w:rsidP="00BE58D9">
      <w:pPr>
        <w:suppressAutoHyphens/>
        <w:spacing w:before="120" w:after="120"/>
        <w:jc w:val="both"/>
        <w:rPr>
          <w:rFonts w:ascii="Arial" w:eastAsia="Lucida Sans Unicode" w:hAnsi="Arial" w:cs="Arial"/>
          <w:kern w:val="1"/>
          <w:lang w:eastAsia="ar-SA"/>
        </w:rPr>
      </w:pPr>
      <w:r w:rsidRPr="00642C4B">
        <w:rPr>
          <w:rFonts w:ascii="Arial" w:eastAsia="Lucida Sans Unicode" w:hAnsi="Arial" w:cs="Arial"/>
          <w:kern w:val="1"/>
          <w:lang w:eastAsia="ar-SA"/>
        </w:rPr>
        <w:t xml:space="preserve">A Fővárosi Közgyűlés a Budapest Főváros Önkormányzata vagyonáról, a vagyonelemek feletti tulajdonosi jogok gyakorlásáról szóló 22/2012. (III. 14.) Főv. Kgy. </w:t>
      </w:r>
      <w:proofErr w:type="gramStart"/>
      <w:r w:rsidRPr="00642C4B">
        <w:rPr>
          <w:rFonts w:ascii="Arial" w:eastAsia="Lucida Sans Unicode" w:hAnsi="Arial" w:cs="Arial"/>
          <w:kern w:val="1"/>
          <w:lang w:eastAsia="ar-SA"/>
        </w:rPr>
        <w:t>rendelet</w:t>
      </w:r>
      <w:proofErr w:type="gramEnd"/>
      <w:r w:rsidRPr="00642C4B">
        <w:rPr>
          <w:rFonts w:ascii="Arial" w:eastAsia="Lucida Sans Unicode" w:hAnsi="Arial" w:cs="Arial"/>
          <w:kern w:val="1"/>
          <w:lang w:eastAsia="ar-SA"/>
        </w:rPr>
        <w:t xml:space="preserve"> (a továbbiakban: </w:t>
      </w:r>
      <w:r w:rsidRPr="00642C4B">
        <w:rPr>
          <w:rFonts w:ascii="Arial" w:eastAsia="Lucida Sans Unicode" w:hAnsi="Arial" w:cs="Arial"/>
          <w:kern w:val="1"/>
          <w:lang w:eastAsia="ar-SA"/>
        </w:rPr>
        <w:lastRenderedPageBreak/>
        <w:t xml:space="preserve">Vagyonrendelet) 57. § (3) bekezdésében foglaltak alapján a </w:t>
      </w:r>
      <w:r w:rsidRPr="00642C4B">
        <w:rPr>
          <w:rFonts w:ascii="Arial" w:hAnsi="Arial" w:cs="Arial"/>
        </w:rPr>
        <w:t>BTI Zrt. Alapszabályának VII. fejezet 1</w:t>
      </w:r>
      <w:proofErr w:type="gramStart"/>
      <w:r w:rsidRPr="00642C4B">
        <w:rPr>
          <w:rFonts w:ascii="Arial" w:hAnsi="Arial" w:cs="Arial"/>
        </w:rPr>
        <w:t>.a</w:t>
      </w:r>
      <w:proofErr w:type="gramEnd"/>
      <w:r w:rsidRPr="00642C4B">
        <w:rPr>
          <w:rFonts w:ascii="Arial" w:hAnsi="Arial" w:cs="Arial"/>
        </w:rPr>
        <w:t xml:space="preserve">.) pontjában és a </w:t>
      </w:r>
      <w:r w:rsidRPr="00642C4B">
        <w:rPr>
          <w:rFonts w:ascii="Arial" w:eastAsia="Lucida Sans Unicode" w:hAnsi="Arial" w:cs="Arial"/>
          <w:kern w:val="1"/>
          <w:lang w:eastAsia="ar-SA"/>
        </w:rPr>
        <w:t>BVH Zrt. Alapszabályának VI. fejezet 1</w:t>
      </w:r>
      <w:proofErr w:type="gramStart"/>
      <w:r w:rsidRPr="00642C4B">
        <w:rPr>
          <w:rFonts w:ascii="Arial" w:eastAsia="Lucida Sans Unicode" w:hAnsi="Arial" w:cs="Arial"/>
          <w:kern w:val="1"/>
          <w:lang w:eastAsia="ar-SA"/>
        </w:rPr>
        <w:t>.ya</w:t>
      </w:r>
      <w:proofErr w:type="gramEnd"/>
      <w:r w:rsidRPr="00642C4B">
        <w:rPr>
          <w:rFonts w:ascii="Arial" w:eastAsia="Lucida Sans Unicode" w:hAnsi="Arial" w:cs="Arial"/>
          <w:kern w:val="1"/>
          <w:lang w:eastAsia="ar-SA"/>
        </w:rPr>
        <w:t xml:space="preserve">.) alpontjában </w:t>
      </w:r>
      <w:r w:rsidRPr="00642C4B">
        <w:rPr>
          <w:rFonts w:ascii="Arial" w:hAnsi="Arial" w:cs="Arial"/>
        </w:rPr>
        <w:t>foglaltaknak megfelelően a BVH Budapesti Városüzemeltetési Holding Zártkörűen Működő Részvénytársaság igazgatóságától elvont hatáskörben eljárva jogosult dönteni.</w:t>
      </w:r>
    </w:p>
    <w:p w:rsidR="001A1E88" w:rsidRDefault="001A1E88" w:rsidP="00BE58D9">
      <w:pPr>
        <w:spacing w:before="120" w:after="120"/>
        <w:jc w:val="both"/>
        <w:rPr>
          <w:rFonts w:ascii="Arial" w:eastAsia="Lucida Sans Unicode" w:hAnsi="Arial" w:cs="Arial"/>
          <w:kern w:val="1"/>
          <w:lang w:eastAsia="ar-SA"/>
        </w:rPr>
      </w:pPr>
      <w:r w:rsidRPr="00642C4B">
        <w:rPr>
          <w:rFonts w:ascii="Arial" w:eastAsia="Lucida Sans Unicode" w:hAnsi="Arial" w:cs="Arial"/>
          <w:kern w:val="1"/>
          <w:lang w:eastAsia="ar-SA"/>
        </w:rPr>
        <w:t>A BTI Zrt. létesítő okiratának módosítását a BVH Zrt. Igazgatósága a 2016. április 6. napján tartott ülésén a 85/2016.(IV.06.) határozatával, valamint a BTI Zrt. Felügyelőbizottsága a 2016. március 30. napján tartott elektronikus szavazás útján a Fővárosi Közgyűlésnek elfogadásra javasolta, mely javaslatokat az előterjesztés 7. és 8. melléklete tartalmazza. A</w:t>
      </w:r>
      <w:r w:rsidR="00697A5C">
        <w:rPr>
          <w:rFonts w:ascii="Arial" w:eastAsia="Lucida Sans Unicode" w:hAnsi="Arial" w:cs="Arial"/>
          <w:kern w:val="1"/>
          <w:lang w:eastAsia="ar-SA"/>
        </w:rPr>
        <w:t xml:space="preserve"> BVH Zrt. Felügyelőbizottsága 2016. április 25-én tárgyalja a vonatkozó döntési javaslatot. A határozat ennek megfelelően előterjesztői kiegészítéssel kerül a T. Közgyűlés elé.</w:t>
      </w:r>
      <w:r>
        <w:rPr>
          <w:rFonts w:ascii="Arial" w:eastAsia="Lucida Sans Unicode" w:hAnsi="Arial" w:cs="Arial"/>
          <w:kern w:val="1"/>
          <w:lang w:eastAsia="ar-SA"/>
        </w:rPr>
        <w:t xml:space="preserve"> </w:t>
      </w:r>
    </w:p>
    <w:p w:rsidR="001A1E88" w:rsidRPr="00642C4B" w:rsidRDefault="001A1E88" w:rsidP="001A1E88">
      <w:pPr>
        <w:spacing w:after="120"/>
        <w:jc w:val="both"/>
        <w:rPr>
          <w:rFonts w:ascii="Arial" w:eastAsia="Lucida Sans Unicode" w:hAnsi="Arial" w:cs="Arial"/>
          <w:kern w:val="1"/>
          <w:lang w:eastAsia="ar-SA"/>
        </w:rPr>
      </w:pPr>
      <w:r w:rsidRPr="00642C4B">
        <w:rPr>
          <w:rFonts w:ascii="Arial" w:hAnsi="Arial" w:cs="Arial"/>
          <w:b/>
          <w:bCs/>
          <w:smallCaps/>
        </w:rPr>
        <w:t xml:space="preserve">III. </w:t>
      </w:r>
      <w:proofErr w:type="gramStart"/>
      <w:r w:rsidRPr="00642C4B">
        <w:rPr>
          <w:rFonts w:ascii="Arial" w:hAnsi="Arial" w:cs="Arial"/>
          <w:b/>
          <w:bCs/>
          <w:smallCaps/>
        </w:rPr>
        <w:t>A</w:t>
      </w:r>
      <w:proofErr w:type="gramEnd"/>
      <w:r w:rsidRPr="00642C4B">
        <w:rPr>
          <w:rFonts w:ascii="Arial" w:hAnsi="Arial" w:cs="Arial"/>
          <w:b/>
          <w:bCs/>
          <w:smallCaps/>
        </w:rPr>
        <w:t xml:space="preserve"> BTI </w:t>
      </w:r>
      <w:proofErr w:type="spellStart"/>
      <w:r w:rsidRPr="00642C4B">
        <w:rPr>
          <w:rFonts w:ascii="Arial" w:hAnsi="Arial" w:cs="Arial"/>
          <w:b/>
          <w:bCs/>
          <w:smallCaps/>
        </w:rPr>
        <w:t>Zrt.-vel</w:t>
      </w:r>
      <w:proofErr w:type="spellEnd"/>
      <w:r w:rsidRPr="00642C4B">
        <w:rPr>
          <w:rFonts w:ascii="Arial" w:hAnsi="Arial" w:cs="Arial"/>
          <w:b/>
          <w:bCs/>
          <w:smallCaps/>
        </w:rPr>
        <w:t xml:space="preserve"> kötendő 2016. évi közszolgáltatási szerződés 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  <w:color w:val="000000"/>
        </w:rPr>
      </w:pPr>
      <w:r w:rsidRPr="00642C4B">
        <w:rPr>
          <w:rFonts w:ascii="Arial" w:hAnsi="Arial" w:cs="Arial"/>
          <w:color w:val="000000"/>
        </w:rPr>
        <w:t xml:space="preserve">A Keretszerződésben foglaltak szerint a közszolgáltatási feladatok és kötelezettségek adott évre lebontott részletes leírását és az ellentételezés összegét a mindenkori éves közszolgáltatási szerződés határozza meg. </w:t>
      </w:r>
    </w:p>
    <w:p w:rsidR="001A1E88" w:rsidRPr="00642C4B" w:rsidRDefault="001A1E88" w:rsidP="001A1E88">
      <w:pPr>
        <w:spacing w:after="120"/>
        <w:jc w:val="both"/>
        <w:rPr>
          <w:rFonts w:ascii="Arial" w:eastAsia="Times New Roman" w:hAnsi="Arial" w:cs="Arial"/>
          <w:lang w:eastAsia="hu-HU"/>
        </w:rPr>
      </w:pPr>
      <w:r w:rsidRPr="00642C4B">
        <w:rPr>
          <w:rFonts w:ascii="Arial" w:eastAsia="Times New Roman" w:hAnsi="Arial" w:cs="Arial"/>
          <w:lang w:eastAsia="hu-HU"/>
        </w:rPr>
        <w:t xml:space="preserve">A 2016. évi jóváhagyott költségvetési előirányzat alapján a </w:t>
      </w:r>
      <w:r w:rsidRPr="00642C4B">
        <w:rPr>
          <w:rFonts w:ascii="Arial" w:hAnsi="Arial" w:cs="Arial"/>
        </w:rPr>
        <w:t>Közszolgáltató</w:t>
      </w:r>
      <w:r w:rsidRPr="00642C4B">
        <w:rPr>
          <w:rFonts w:ascii="Arial" w:eastAsia="Times New Roman" w:hAnsi="Arial" w:cs="Arial"/>
          <w:lang w:eastAsia="hu-HU"/>
        </w:rPr>
        <w:t xml:space="preserve"> megküldte az ellátandó </w:t>
      </w:r>
      <w:r w:rsidRPr="00642C4B">
        <w:rPr>
          <w:rFonts w:ascii="Arial" w:hAnsi="Arial" w:cs="Arial"/>
        </w:rPr>
        <w:t>Emlékparcellák, Emlékkertek Gondozása közszolgáltatások</w:t>
      </w:r>
      <w:r w:rsidRPr="00642C4B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642C4B">
        <w:rPr>
          <w:rFonts w:ascii="Arial" w:hAnsi="Arial" w:cs="Arial"/>
        </w:rPr>
        <w:t>naturáliákat</w:t>
      </w:r>
      <w:proofErr w:type="spellEnd"/>
      <w:r w:rsidRPr="00642C4B">
        <w:rPr>
          <w:rFonts w:ascii="Arial" w:hAnsi="Arial" w:cs="Arial"/>
        </w:rPr>
        <w:t xml:space="preserve"> tartalmazó műszaki </w:t>
      </w:r>
      <w:r w:rsidRPr="00642C4B">
        <w:rPr>
          <w:rFonts w:ascii="Arial" w:eastAsia="Times New Roman" w:hAnsi="Arial" w:cs="Arial"/>
          <w:lang w:eastAsia="hu-HU"/>
        </w:rPr>
        <w:t>tartalmára vonatkozó aktualizált javaslatát.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  <w:color w:val="000000"/>
        </w:rPr>
      </w:pPr>
      <w:r w:rsidRPr="00642C4B">
        <w:rPr>
          <w:rFonts w:ascii="Arial" w:hAnsi="Arial" w:cs="Arial"/>
          <w:color w:val="000000"/>
        </w:rPr>
        <w:t xml:space="preserve">Az </w:t>
      </w:r>
      <w:r w:rsidRPr="00642C4B">
        <w:rPr>
          <w:rFonts w:ascii="Arial" w:hAnsi="Arial" w:cs="Arial"/>
        </w:rPr>
        <w:t xml:space="preserve">Éves Szerződés tárgyát képezi a Keretszerződés 5.1. pontja szerinti Közszolgáltatási Tevékenység (Kegyeleti Közszolgáltatások és Emlékparcellák, Emlékkertek Gondozása) 2016. évi ellátása és annak ellentételezése. 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 xml:space="preserve">Az Önkormányzat 2016. évi költségvetése terhére Emlékparcellák, Emlékkertek Gondozása közszolgáltatásokra nyújtott ellentételezés </w:t>
      </w:r>
      <w:proofErr w:type="spellStart"/>
      <w:r w:rsidRPr="00642C4B">
        <w:rPr>
          <w:rFonts w:ascii="Arial" w:hAnsi="Arial" w:cs="Arial"/>
        </w:rPr>
        <w:t>ÁFA-t</w:t>
      </w:r>
      <w:proofErr w:type="spellEnd"/>
      <w:r w:rsidRPr="00642C4B">
        <w:rPr>
          <w:rFonts w:ascii="Arial" w:hAnsi="Arial" w:cs="Arial"/>
        </w:rPr>
        <w:t xml:space="preserve"> is tartalmazó bruttó összege </w:t>
      </w:r>
      <w:r w:rsidRPr="00642C4B">
        <w:rPr>
          <w:rFonts w:ascii="Arial" w:hAnsi="Arial" w:cs="Arial"/>
          <w:bCs/>
        </w:rPr>
        <w:t xml:space="preserve">20 003 000 </w:t>
      </w:r>
      <w:r w:rsidRPr="00642C4B">
        <w:rPr>
          <w:rFonts w:ascii="Arial" w:hAnsi="Arial" w:cs="Arial"/>
        </w:rPr>
        <w:t>Ft, azaz húszmillió-háromezer forint.</w:t>
      </w:r>
    </w:p>
    <w:p w:rsidR="001A1E88" w:rsidRPr="00642C4B" w:rsidRDefault="001A1E88" w:rsidP="001A1E88">
      <w:pPr>
        <w:spacing w:after="120"/>
        <w:jc w:val="both"/>
        <w:rPr>
          <w:rFonts w:ascii="Arial" w:hAnsi="Arial" w:cs="Arial"/>
        </w:rPr>
      </w:pPr>
      <w:r w:rsidRPr="00642C4B">
        <w:rPr>
          <w:rFonts w:ascii="Arial" w:hAnsi="Arial" w:cs="Arial"/>
        </w:rPr>
        <w:t>Ezen összeg feladatonként előirányzott szakterületi bontása a jelen előterjesztés 5. mellékletét képező 2016. évi közszolgáltatási szerződés 1. mellékletében található.</w:t>
      </w:r>
    </w:p>
    <w:p w:rsidR="001A1E88" w:rsidRDefault="001A1E88" w:rsidP="001A1E88">
      <w:pPr>
        <w:pStyle w:val="Jegyzetszveg"/>
        <w:jc w:val="both"/>
        <w:rPr>
          <w:rFonts w:ascii="Arial" w:hAnsi="Arial" w:cs="Arial"/>
          <w:sz w:val="22"/>
          <w:szCs w:val="22"/>
        </w:rPr>
      </w:pPr>
      <w:r w:rsidRPr="00642C4B">
        <w:rPr>
          <w:rFonts w:ascii="Arial" w:hAnsi="Arial" w:cs="Arial"/>
          <w:sz w:val="22"/>
          <w:szCs w:val="22"/>
        </w:rPr>
        <w:t>Az Önkormányzat által megrendelt, a Keretszerződés 5.1.1 pontjában foglalt Kegyeleti Közszolgáltatások finanszírozása a Kegyeleti Közszolgáltatási Díjból történik, a Keretszerződés rendelkezései szerint.</w:t>
      </w:r>
    </w:p>
    <w:p w:rsidR="00067573" w:rsidRPr="00642C4B" w:rsidRDefault="00067573" w:rsidP="001A1E88">
      <w:pPr>
        <w:pStyle w:val="Jegyzetszve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T. Fővárosi Közgyűlést, hogy a döntési javaslatokat megtárgyalni és elfogadni szíveskedjen.</w:t>
      </w:r>
    </w:p>
    <w:p w:rsidR="001A1E88" w:rsidRPr="00697A5C" w:rsidRDefault="001A1E88" w:rsidP="001A1E88">
      <w:pPr>
        <w:pStyle w:val="BPhatrozatijavaslat"/>
        <w:rPr>
          <w:b/>
        </w:rPr>
      </w:pPr>
      <w:r w:rsidRPr="00697A5C">
        <w:rPr>
          <w:b/>
        </w:rPr>
        <w:t>Döntési javaslat</w:t>
      </w:r>
    </w:p>
    <w:p w:rsidR="001A1E88" w:rsidRPr="00642C4B" w:rsidRDefault="001A1E88" w:rsidP="001A1E88">
      <w:pPr>
        <w:pStyle w:val="BPszvegtest"/>
      </w:pPr>
      <w:r w:rsidRPr="00642C4B">
        <w:t>A Fővárosi Közgyűlés úgy dönt, hogy:</w:t>
      </w:r>
    </w:p>
    <w:p w:rsidR="001A1E88" w:rsidRPr="00642C4B" w:rsidRDefault="001A1E88" w:rsidP="001A1E88">
      <w:pPr>
        <w:pStyle w:val="BPhatrozatlista"/>
      </w:pPr>
    </w:p>
    <w:p w:rsidR="003A7E08" w:rsidRDefault="001A1E88" w:rsidP="001A1E88">
      <w:pPr>
        <w:pStyle w:val="BPszvegtest"/>
      </w:pPr>
      <w:proofErr w:type="gramStart"/>
      <w:r w:rsidRPr="00642C4B">
        <w:t>megalkotja</w:t>
      </w:r>
      <w:proofErr w:type="gramEnd"/>
      <w:r w:rsidRPr="00642C4B">
        <w:t xml:space="preserve"> …/2016. (…) önkormányzati rendeletét a kegyeleti közszolgáltatásról és a köztemetők rendjéről, az előterjesztés 1. melléklete szerinti tartalommal.</w:t>
      </w:r>
    </w:p>
    <w:p w:rsidR="001A1E88" w:rsidRPr="00642C4B" w:rsidRDefault="003A7E08" w:rsidP="001A1E88">
      <w:pPr>
        <w:pStyle w:val="BPszvegtest"/>
      </w:pPr>
      <w:r>
        <w:br w:type="page"/>
      </w:r>
    </w:p>
    <w:p w:rsidR="001A1E88" w:rsidRPr="00642C4B" w:rsidRDefault="001A1E88" w:rsidP="001A1E88">
      <w:pPr>
        <w:pStyle w:val="BPhatrozatlista"/>
      </w:pPr>
    </w:p>
    <w:p w:rsidR="001A1E88" w:rsidRPr="00642C4B" w:rsidRDefault="001A1E88" w:rsidP="001A1E88">
      <w:pPr>
        <w:pStyle w:val="BPszvegtest"/>
      </w:pPr>
      <w:r w:rsidRPr="00642C4B">
        <w:t xml:space="preserve">jóváhagyja és megköti a Budapesti Temetkezési Intézet </w:t>
      </w:r>
      <w:proofErr w:type="spellStart"/>
      <w:r w:rsidRPr="00642C4B">
        <w:t>Zrt.-vel</w:t>
      </w:r>
      <w:proofErr w:type="spellEnd"/>
      <w:r w:rsidRPr="00642C4B">
        <w:t xml:space="preserve"> a Közszolgáltatási Keretszerződés 3. módosítását az előterjesztés 4. melléklete szerinti tartalommal, és felkéri a főpolgármestert </w:t>
      </w:r>
      <w:r>
        <w:t xml:space="preserve">a Miniszterelnökség Támogatásokat Vizsgáló </w:t>
      </w:r>
      <w:proofErr w:type="gramStart"/>
      <w:r>
        <w:t>I</w:t>
      </w:r>
      <w:r w:rsidRPr="00642C4B">
        <w:t>r</w:t>
      </w:r>
      <w:r>
        <w:t>o</w:t>
      </w:r>
      <w:r w:rsidRPr="00642C4B">
        <w:t>da jóváhagyó</w:t>
      </w:r>
      <w:proofErr w:type="gramEnd"/>
      <w:r w:rsidRPr="00642C4B">
        <w:t xml:space="preserve"> véleményének beérkezését követő aláírására. </w:t>
      </w:r>
    </w:p>
    <w:p w:rsidR="001A1E88" w:rsidRPr="00642C4B" w:rsidRDefault="001A1E88" w:rsidP="001A1E88">
      <w:pPr>
        <w:pStyle w:val="BPhatrid-felels"/>
      </w:pPr>
      <w:r w:rsidRPr="00642C4B">
        <w:t>határidő:</w:t>
      </w:r>
      <w:r w:rsidRPr="00642C4B">
        <w:tab/>
      </w:r>
      <w:r>
        <w:t xml:space="preserve">a Támogatásokat Vizsgáló </w:t>
      </w:r>
      <w:proofErr w:type="gramStart"/>
      <w:r>
        <w:t>I</w:t>
      </w:r>
      <w:r w:rsidRPr="00642C4B">
        <w:t>r</w:t>
      </w:r>
      <w:r>
        <w:t>o</w:t>
      </w:r>
      <w:r w:rsidRPr="00642C4B">
        <w:t>da jóváhagyó</w:t>
      </w:r>
      <w:proofErr w:type="gramEnd"/>
      <w:r w:rsidRPr="00642C4B">
        <w:t xml:space="preserve"> véleményének beérkezését</w:t>
      </w:r>
      <w:r w:rsidR="00305B1D">
        <w:t xml:space="preserve"> </w:t>
      </w:r>
      <w:r>
        <w:t>követően azonnal</w:t>
      </w:r>
    </w:p>
    <w:p w:rsidR="001A1E88" w:rsidRDefault="001A1E88" w:rsidP="001A1E88">
      <w:pPr>
        <w:pStyle w:val="BPhatrid-felels"/>
      </w:pPr>
      <w:proofErr w:type="gramStart"/>
      <w:r w:rsidRPr="00642C4B">
        <w:t>felelős</w:t>
      </w:r>
      <w:proofErr w:type="gramEnd"/>
      <w:r w:rsidRPr="00642C4B">
        <w:t xml:space="preserve">: </w:t>
      </w:r>
      <w:r w:rsidRPr="00642C4B">
        <w:tab/>
        <w:t>főpolgármester</w:t>
      </w:r>
    </w:p>
    <w:p w:rsidR="001A1E88" w:rsidRPr="00642C4B" w:rsidRDefault="001A1E88" w:rsidP="001A1E88">
      <w:pPr>
        <w:pStyle w:val="BPhatrozatlista"/>
      </w:pPr>
    </w:p>
    <w:p w:rsidR="001A1E88" w:rsidRPr="00642C4B" w:rsidRDefault="00BE58D9" w:rsidP="001A1E88">
      <w:pPr>
        <w:pStyle w:val="BPszvegtest"/>
      </w:pPr>
      <w:proofErr w:type="gramStart"/>
      <w:r>
        <w:t>a</w:t>
      </w:r>
      <w:proofErr w:type="gramEnd"/>
      <w:r w:rsidR="001A1E88" w:rsidRPr="00642C4B">
        <w:t xml:space="preserve"> Budapest Főváros Önkormányzata vagyonáról, a vagyonelemek feletti tulajdonosi jogok gyakorlásáról szóló 22/2012. (III.14.) Főv. Kgy. </w:t>
      </w:r>
      <w:proofErr w:type="gramStart"/>
      <w:r w:rsidR="001A1E88" w:rsidRPr="00642C4B">
        <w:t>rendelet</w:t>
      </w:r>
      <w:proofErr w:type="gramEnd"/>
      <w:r w:rsidR="001A1E88" w:rsidRPr="00642C4B">
        <w:t xml:space="preserve"> 57.§ (3) bekezdésében foglaltak alapján, a BVH Budapesti Városüzemeltetési Holding Zártkörűen Működő Részvénytársaság Alapszabályának </w:t>
      </w:r>
      <w:r w:rsidR="001A1E88" w:rsidRPr="00642C4B">
        <w:rPr>
          <w:rFonts w:eastAsia="Lucida Sans Unicode"/>
          <w:kern w:val="1"/>
          <w:lang w:eastAsia="ar-SA"/>
        </w:rPr>
        <w:t xml:space="preserve">VI. fejezet 1. </w:t>
      </w:r>
      <w:proofErr w:type="spellStart"/>
      <w:r w:rsidR="001A1E88" w:rsidRPr="00642C4B">
        <w:rPr>
          <w:rFonts w:eastAsia="Lucida Sans Unicode"/>
          <w:kern w:val="1"/>
          <w:lang w:eastAsia="ar-SA"/>
        </w:rPr>
        <w:t>ya</w:t>
      </w:r>
      <w:proofErr w:type="spellEnd"/>
      <w:r w:rsidR="001A1E88" w:rsidRPr="00642C4B">
        <w:rPr>
          <w:rFonts w:eastAsia="Lucida Sans Unicode"/>
          <w:kern w:val="1"/>
          <w:lang w:eastAsia="ar-SA"/>
        </w:rPr>
        <w:t xml:space="preserve">) alpontjában, illetve a </w:t>
      </w:r>
      <w:r w:rsidR="001A1E88" w:rsidRPr="00642C4B">
        <w:t xml:space="preserve">Budapesti Temetkezési Intézet Zrt. Alapszabályának VII. fejezet 1. </w:t>
      </w:r>
      <w:proofErr w:type="gramStart"/>
      <w:r w:rsidR="001A1E88" w:rsidRPr="00642C4B">
        <w:t>a.</w:t>
      </w:r>
      <w:proofErr w:type="gramEnd"/>
      <w:r w:rsidR="001A1E88" w:rsidRPr="00642C4B">
        <w:t xml:space="preserve">) pontjában rögzítetteknek megfelelően a BVH Budapesti Városüzemeltetési Holding Zártkörűen Működő Részvénytársaság igazgatóságától elvont hatáskörben eljárva </w:t>
      </w:r>
      <w:r w:rsidR="001A1E88" w:rsidRPr="00642C4B">
        <w:rPr>
          <w:rFonts w:eastAsia="Lucida Sans Unicode"/>
          <w:kern w:val="1"/>
          <w:lang w:eastAsia="ar-SA"/>
        </w:rPr>
        <w:t xml:space="preserve">a </w:t>
      </w:r>
      <w:r w:rsidR="001A1E88" w:rsidRPr="00642C4B">
        <w:t xml:space="preserve">Budapesti Temetkezési Intézet Zrt. Alapszabályát az előterjesztés 5. és 6. mellékletei (Alapszabály módosító okirat, egységes szerkezetű Alapszabály) szerinti tartalommal módosítja. </w:t>
      </w:r>
      <w:r w:rsidR="001A1E88" w:rsidRPr="00642C4B">
        <w:rPr>
          <w:iCs/>
        </w:rPr>
        <w:t xml:space="preserve">Felkéri a Főpolgármestert, hogy a fenti határozatot a </w:t>
      </w:r>
      <w:r w:rsidR="001A1E88" w:rsidRPr="00642C4B">
        <w:t>BVH Zrt. részére küldje meg annak érdekében, hogy gondoskodjon a szükséges cégjogi dokumentumok aláírásáról, valamint a Fővárosi Törvényszék Cégbírósága részére történő benyújtásról.</w:t>
      </w:r>
    </w:p>
    <w:p w:rsidR="001A1E88" w:rsidRPr="00642C4B" w:rsidRDefault="001A1E88" w:rsidP="001A1E88">
      <w:pPr>
        <w:pStyle w:val="BPhatrid-felels"/>
      </w:pPr>
      <w:proofErr w:type="gramStart"/>
      <w:r w:rsidRPr="00642C4B">
        <w:t>határidő</w:t>
      </w:r>
      <w:proofErr w:type="gramEnd"/>
      <w:r w:rsidRPr="00642C4B">
        <w:t>:</w:t>
      </w:r>
      <w:r w:rsidRPr="00642C4B">
        <w:tab/>
        <w:t>30 nap</w:t>
      </w:r>
    </w:p>
    <w:p w:rsidR="001A1E88" w:rsidRDefault="001A1E88" w:rsidP="00BE58D9">
      <w:pPr>
        <w:pStyle w:val="BPhatrid-felels"/>
      </w:pPr>
      <w:proofErr w:type="gramStart"/>
      <w:r w:rsidRPr="00642C4B">
        <w:t>felelős</w:t>
      </w:r>
      <w:proofErr w:type="gramEnd"/>
      <w:r w:rsidRPr="00642C4B">
        <w:t xml:space="preserve">: </w:t>
      </w:r>
      <w:r w:rsidRPr="00642C4B">
        <w:tab/>
        <w:t>Főpolgármester</w:t>
      </w:r>
    </w:p>
    <w:p w:rsidR="00BE58D9" w:rsidRDefault="00BE58D9" w:rsidP="00BE58D9">
      <w:pPr>
        <w:pStyle w:val="BPhatrid-felels"/>
      </w:pPr>
    </w:p>
    <w:p w:rsidR="001A1E88" w:rsidRPr="00642C4B" w:rsidRDefault="001A1E88" w:rsidP="001A1E88">
      <w:pPr>
        <w:pStyle w:val="BPhatrozatlista"/>
      </w:pPr>
    </w:p>
    <w:p w:rsidR="001A1E88" w:rsidRPr="00642C4B" w:rsidRDefault="00BE58D9" w:rsidP="001A1E88">
      <w:pPr>
        <w:pStyle w:val="BPszvegtest"/>
      </w:pPr>
      <w:proofErr w:type="gramStart"/>
      <w:r>
        <w:t>f</w:t>
      </w:r>
      <w:r w:rsidR="001A1E88">
        <w:t>elkéri</w:t>
      </w:r>
      <w:proofErr w:type="gramEnd"/>
      <w:r w:rsidR="001A1E88">
        <w:t xml:space="preserve"> a f</w:t>
      </w:r>
      <w:r w:rsidR="001A1E88" w:rsidRPr="00642C4B">
        <w:t>őpolgármestert, hogy az alapítói döntésekről a Ptk. 3:109. § (4) bekezdése értelmében a Budapesti Temetkezési Intézet</w:t>
      </w:r>
      <w:r w:rsidR="001A1E88" w:rsidRPr="00642C4B">
        <w:rPr>
          <w:bCs/>
          <w:lang w:eastAsia="hu-HU"/>
        </w:rPr>
        <w:t xml:space="preserve"> Zrt.</w:t>
      </w:r>
      <w:r w:rsidR="001A1E88" w:rsidRPr="00642C4B">
        <w:t xml:space="preserve"> vezető tisztségviselőjét értesítse.</w:t>
      </w:r>
    </w:p>
    <w:p w:rsidR="001A1E88" w:rsidRPr="00642C4B" w:rsidRDefault="001A1E88" w:rsidP="001A1E88">
      <w:pPr>
        <w:pStyle w:val="BPhatrid-felels"/>
      </w:pPr>
      <w:proofErr w:type="gramStart"/>
      <w:r w:rsidRPr="00642C4B">
        <w:t>határidő</w:t>
      </w:r>
      <w:proofErr w:type="gramEnd"/>
      <w:r w:rsidRPr="00642C4B">
        <w:t>:</w:t>
      </w:r>
      <w:r w:rsidRPr="00642C4B">
        <w:tab/>
        <w:t>30 nap</w:t>
      </w:r>
    </w:p>
    <w:p w:rsidR="001A1E88" w:rsidRPr="00642C4B" w:rsidRDefault="001A1E88" w:rsidP="001A1E88">
      <w:pPr>
        <w:pStyle w:val="BPhatrid-felels"/>
      </w:pPr>
      <w:proofErr w:type="gramStart"/>
      <w:r w:rsidRPr="00642C4B">
        <w:t>felelős</w:t>
      </w:r>
      <w:proofErr w:type="gramEnd"/>
      <w:r w:rsidRPr="00642C4B">
        <w:t xml:space="preserve">: </w:t>
      </w:r>
      <w:r w:rsidRPr="00642C4B">
        <w:tab/>
        <w:t>főpolgármester</w:t>
      </w:r>
    </w:p>
    <w:p w:rsidR="001A1E88" w:rsidRPr="00642C4B" w:rsidRDefault="001A1E88" w:rsidP="001A1E88">
      <w:pPr>
        <w:pStyle w:val="BPhatrozatlista"/>
      </w:pPr>
    </w:p>
    <w:p w:rsidR="001A1E88" w:rsidRPr="00642C4B" w:rsidRDefault="001A1E88" w:rsidP="001A1E88">
      <w:pPr>
        <w:pStyle w:val="BPszvegtest"/>
      </w:pPr>
      <w:proofErr w:type="gramStart"/>
      <w:r w:rsidRPr="00642C4B">
        <w:t>jóváhagyja</w:t>
      </w:r>
      <w:proofErr w:type="gramEnd"/>
      <w:r w:rsidRPr="00642C4B">
        <w:t xml:space="preserve"> és megköti a </w:t>
      </w:r>
      <w:r w:rsidRPr="00642C4B">
        <w:rPr>
          <w:color w:val="000000"/>
        </w:rPr>
        <w:t xml:space="preserve">Budapesti Temetkezési Intézet </w:t>
      </w:r>
      <w:proofErr w:type="spellStart"/>
      <w:r w:rsidRPr="00642C4B">
        <w:rPr>
          <w:color w:val="000000"/>
        </w:rPr>
        <w:t>Zrt.</w:t>
      </w:r>
      <w:r w:rsidRPr="00642C4B">
        <w:t>-vel</w:t>
      </w:r>
      <w:proofErr w:type="spellEnd"/>
      <w:r w:rsidRPr="00642C4B">
        <w:t xml:space="preserve"> a 2016. évi közszolgáltatási szerződést az előterjesztés </w:t>
      </w:r>
      <w:r w:rsidR="00697A5C">
        <w:t>9</w:t>
      </w:r>
      <w:r w:rsidRPr="00642C4B">
        <w:t>. melléklete szerinti tartalommal, és felkéri a főpolgármestert annak aláírására.</w:t>
      </w:r>
    </w:p>
    <w:p w:rsidR="001A1E88" w:rsidRPr="00642C4B" w:rsidRDefault="001A1E88" w:rsidP="001A1E88">
      <w:pPr>
        <w:pStyle w:val="BPhatrid-felels"/>
      </w:pPr>
      <w:proofErr w:type="gramStart"/>
      <w:r w:rsidRPr="00642C4B">
        <w:t>határidő</w:t>
      </w:r>
      <w:proofErr w:type="gramEnd"/>
      <w:r w:rsidRPr="00642C4B">
        <w:t>:</w:t>
      </w:r>
      <w:r w:rsidRPr="00642C4B">
        <w:tab/>
      </w:r>
      <w:r w:rsidR="00EA068B">
        <w:t xml:space="preserve">a Közszolgáltatási Keretszerződés aláírását követő </w:t>
      </w:r>
      <w:r w:rsidRPr="00642C4B">
        <w:t>30 nap</w:t>
      </w:r>
      <w:r w:rsidR="00EA068B">
        <w:t>on belül</w:t>
      </w:r>
    </w:p>
    <w:p w:rsidR="001A1E88" w:rsidRPr="00642C4B" w:rsidRDefault="001A1E88" w:rsidP="001A1E88">
      <w:pPr>
        <w:pStyle w:val="BPhatrid-felels"/>
      </w:pPr>
      <w:proofErr w:type="gramStart"/>
      <w:r w:rsidRPr="00642C4B">
        <w:t>felelős</w:t>
      </w:r>
      <w:proofErr w:type="gramEnd"/>
      <w:r w:rsidRPr="00642C4B">
        <w:t xml:space="preserve">: </w:t>
      </w:r>
      <w:r w:rsidRPr="00642C4B">
        <w:tab/>
        <w:t>főpolgármester</w:t>
      </w:r>
    </w:p>
    <w:p w:rsidR="001A1E88" w:rsidRPr="00642C4B" w:rsidRDefault="001A1E88" w:rsidP="001A1E88">
      <w:pPr>
        <w:pStyle w:val="BPszvegtest"/>
        <w:rPr>
          <w:b/>
        </w:rPr>
      </w:pPr>
    </w:p>
    <w:p w:rsidR="001A1E88" w:rsidRPr="00642C4B" w:rsidRDefault="001A1E88" w:rsidP="001A1E88">
      <w:pPr>
        <w:pStyle w:val="BPszvegtest"/>
        <w:rPr>
          <w:b/>
        </w:rPr>
      </w:pPr>
      <w:r w:rsidRPr="00642C4B">
        <w:rPr>
          <w:b/>
        </w:rPr>
        <w:t xml:space="preserve">Határozathozatal módja: az 1. </w:t>
      </w:r>
      <w:r>
        <w:rPr>
          <w:b/>
        </w:rPr>
        <w:t xml:space="preserve">és 3. </w:t>
      </w:r>
      <w:r w:rsidRPr="00642C4B">
        <w:rPr>
          <w:b/>
        </w:rPr>
        <w:t>pont</w:t>
      </w:r>
      <w:r>
        <w:rPr>
          <w:b/>
        </w:rPr>
        <w:t>ok</w:t>
      </w:r>
      <w:r w:rsidRPr="00642C4B">
        <w:rPr>
          <w:b/>
        </w:rPr>
        <w:t xml:space="preserve"> esetében minősíte</w:t>
      </w:r>
      <w:r>
        <w:rPr>
          <w:b/>
        </w:rPr>
        <w:t>tt szavazattöbbség, a 2</w:t>
      </w:r>
      <w:proofErr w:type="gramStart"/>
      <w:r>
        <w:rPr>
          <w:b/>
        </w:rPr>
        <w:t>.,</w:t>
      </w:r>
      <w:proofErr w:type="gramEnd"/>
      <w:r>
        <w:rPr>
          <w:b/>
        </w:rPr>
        <w:t xml:space="preserve"> 4. és 5</w:t>
      </w:r>
      <w:r w:rsidRPr="00642C4B">
        <w:rPr>
          <w:b/>
        </w:rPr>
        <w:t>. pontok esetében egyszerű szavazattöbbség szükséges.</w:t>
      </w:r>
    </w:p>
    <w:p w:rsidR="001A1E88" w:rsidRPr="00642C4B" w:rsidRDefault="001A1E88" w:rsidP="001A1E88">
      <w:pPr>
        <w:pStyle w:val="BPdtum"/>
        <w:rPr>
          <w:i w:val="0"/>
        </w:rPr>
      </w:pPr>
    </w:p>
    <w:p w:rsidR="001A1E88" w:rsidRPr="00642C4B" w:rsidRDefault="001A1E88" w:rsidP="001A1E88">
      <w:pPr>
        <w:pStyle w:val="BPdtum"/>
      </w:pPr>
      <w:r w:rsidRPr="00642C4B">
        <w:t xml:space="preserve">Budapest, 2016. április </w:t>
      </w:r>
      <w:proofErr w:type="gramStart"/>
      <w:r w:rsidRPr="00642C4B">
        <w:t>„   ”</w:t>
      </w:r>
      <w:proofErr w:type="gramEnd"/>
    </w:p>
    <w:p w:rsidR="00914CE0" w:rsidRDefault="00914CE0" w:rsidP="00DF44B1">
      <w:pPr>
        <w:pStyle w:val="BPdtum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4"/>
        <w:gridCol w:w="4104"/>
      </w:tblGrid>
      <w:tr w:rsidR="00993388" w:rsidTr="00575AB3">
        <w:tc>
          <w:tcPr>
            <w:tcW w:w="4252" w:type="dxa"/>
          </w:tcPr>
          <w:p w:rsidR="00610DB4" w:rsidRDefault="00610DB4" w:rsidP="00610DB4">
            <w:pPr>
              <w:pStyle w:val="Bpalrstitulus"/>
              <w:rPr>
                <w:rStyle w:val="Helyrzszveg"/>
                <w:color w:val="auto"/>
              </w:rPr>
            </w:pPr>
          </w:p>
          <w:sdt>
            <w:sdtPr>
              <w:rPr>
                <w:rStyle w:val="Helyrzszveg"/>
                <w:color w:val="auto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Content>
              <w:p w:rsidR="00E81EB8" w:rsidRDefault="009D35E0" w:rsidP="00610DB4">
                <w:pPr>
                  <w:pStyle w:val="Bpalrstitulus"/>
                  <w:ind w:left="567" w:hanging="567"/>
                  <w:rPr>
                    <w:rStyle w:val="Helyrzszveg"/>
                    <w:color w:val="auto"/>
                  </w:rPr>
                </w:pPr>
                <w:r>
                  <w:rPr>
                    <w:rStyle w:val="Helyrzszveg"/>
                    <w:color w:val="auto"/>
                  </w:rPr>
                  <w:t>Bagdy Gábor</w:t>
                </w:r>
                <w:r w:rsidR="00697A5C">
                  <w:rPr>
                    <w:rStyle w:val="Helyrzszveg"/>
                    <w:color w:val="auto"/>
                  </w:rPr>
                  <w:t xml:space="preserve"> dr.</w:t>
                </w:r>
              </w:p>
            </w:sdtContent>
          </w:sdt>
          <w:sdt>
            <w:sdt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Content>
              <w:p w:rsidR="00E81EB8" w:rsidRPr="00244DE0" w:rsidRDefault="00697A5C" w:rsidP="00610DB4">
                <w:pPr>
                  <w:pStyle w:val="Bpalrstitulus"/>
                </w:pPr>
                <w:r>
                  <w:t>főpolgármester-helyettes</w:t>
                </w:r>
              </w:p>
            </w:sdtContent>
          </w:sdt>
          <w:p w:rsidR="00993388" w:rsidRDefault="00993388" w:rsidP="00610DB4">
            <w:pPr>
              <w:pStyle w:val="BPdtum"/>
              <w:jc w:val="left"/>
            </w:pPr>
          </w:p>
        </w:tc>
        <w:tc>
          <w:tcPr>
            <w:tcW w:w="284" w:type="dxa"/>
          </w:tcPr>
          <w:p w:rsidR="00993388" w:rsidRDefault="00993388" w:rsidP="005D033D">
            <w:pPr>
              <w:pStyle w:val="BPalrs"/>
              <w:rPr>
                <w:rStyle w:val="Helyrzszveg"/>
                <w:color w:val="auto"/>
              </w:rPr>
            </w:pPr>
          </w:p>
        </w:tc>
        <w:tc>
          <w:tcPr>
            <w:tcW w:w="4104" w:type="dxa"/>
          </w:tcPr>
          <w:p w:rsidR="00610DB4" w:rsidRDefault="00610DB4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</w:p>
          <w:p w:rsidR="000D7F16" w:rsidRDefault="00ED1855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  <w:sdt>
              <w:sdtPr>
                <w:rPr>
                  <w:rStyle w:val="Helyrzszveg"/>
                  <w:color w:val="auto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Content>
                <w:r w:rsidR="00697A5C">
                  <w:rPr>
                    <w:rStyle w:val="Helyrzszveg"/>
                    <w:color w:val="auto"/>
                  </w:rPr>
                  <w:t>Szeneczey Balázs dr.</w:t>
                </w:r>
              </w:sdtContent>
            </w:sdt>
          </w:p>
          <w:sdt>
            <w:sdt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Content>
              <w:p w:rsidR="000D7F16" w:rsidRPr="00244DE0" w:rsidRDefault="00697A5C" w:rsidP="000D7F16">
                <w:pPr>
                  <w:pStyle w:val="Bpalrstitulus"/>
                  <w:ind w:left="666"/>
                </w:pPr>
                <w:r>
                  <w:t>főpolgármester-helyettes</w:t>
                </w:r>
              </w:p>
            </w:sdtContent>
          </w:sdt>
          <w:p w:rsidR="00993388" w:rsidRPr="00244DE0" w:rsidRDefault="00993388" w:rsidP="00E81EB8">
            <w:pPr>
              <w:pStyle w:val="Bpalrstitulus"/>
            </w:pPr>
          </w:p>
        </w:tc>
      </w:tr>
    </w:tbl>
    <w:p w:rsidR="00914CE0" w:rsidRDefault="00914CE0" w:rsidP="00DF44B1">
      <w:pPr>
        <w:pStyle w:val="BPdtum"/>
      </w:pPr>
    </w:p>
    <w:p w:rsidR="00914CE0" w:rsidRDefault="00914CE0" w:rsidP="00DF44B1">
      <w:pPr>
        <w:pStyle w:val="BPdtu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7F6093" w:rsidRPr="009509C3" w:rsidTr="007F6093"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5D033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5D033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D033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ED1855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772FBE" w:rsidRPr="00642C4B" w:rsidRDefault="00772FBE" w:rsidP="00772FBE">
      <w:pPr>
        <w:pStyle w:val="BPmellkletcm"/>
      </w:pPr>
      <w:proofErr w:type="gramStart"/>
      <w:r w:rsidRPr="00642C4B">
        <w:t>mellékletek</w:t>
      </w:r>
      <w:proofErr w:type="gramEnd"/>
      <w:r w:rsidRPr="00642C4B">
        <w:t>:</w:t>
      </w:r>
    </w:p>
    <w:p w:rsidR="00772FBE" w:rsidRPr="00642C4B" w:rsidRDefault="00772FBE" w:rsidP="00772FBE">
      <w:pPr>
        <w:pStyle w:val="BPmellkletek"/>
      </w:pPr>
      <w:r>
        <w:t>R</w:t>
      </w:r>
      <w:r w:rsidRPr="00642C4B">
        <w:t>endelet-tervezet</w:t>
      </w:r>
    </w:p>
    <w:p w:rsidR="00772FBE" w:rsidRPr="00642C4B" w:rsidRDefault="00772FBE" w:rsidP="00772FBE">
      <w:pPr>
        <w:pStyle w:val="BPmellkletek"/>
      </w:pPr>
      <w:r>
        <w:t>H</w:t>
      </w:r>
      <w:r w:rsidRPr="00642C4B">
        <w:t>atásvizsgálati lap</w:t>
      </w:r>
    </w:p>
    <w:p w:rsidR="00772FBE" w:rsidRPr="00642C4B" w:rsidRDefault="00772FBE" w:rsidP="00772FBE">
      <w:pPr>
        <w:pStyle w:val="BPmellkletek"/>
      </w:pPr>
      <w:r>
        <w:t>É</w:t>
      </w:r>
      <w:r w:rsidRPr="00642C4B">
        <w:t>rdekképviseleti szerv véleményének kikérése</w:t>
      </w:r>
    </w:p>
    <w:p w:rsidR="00772FBE" w:rsidRPr="00642C4B" w:rsidRDefault="00772FBE" w:rsidP="00772FBE">
      <w:pPr>
        <w:pStyle w:val="BPmellkletek"/>
      </w:pPr>
      <w:r w:rsidRPr="00642C4B">
        <w:t>Keretszerződés módosítása</w:t>
      </w:r>
    </w:p>
    <w:p w:rsidR="00772FBE" w:rsidRPr="00642C4B" w:rsidRDefault="00772FBE" w:rsidP="00772FBE">
      <w:pPr>
        <w:pStyle w:val="BPmellkletek"/>
      </w:pPr>
      <w:r w:rsidRPr="00642C4B">
        <w:t>Alapszabály módosítása</w:t>
      </w:r>
    </w:p>
    <w:p w:rsidR="00772FBE" w:rsidRPr="00642C4B" w:rsidRDefault="00772FBE" w:rsidP="00772FBE">
      <w:pPr>
        <w:pStyle w:val="BPmellkletek"/>
      </w:pPr>
      <w:r w:rsidRPr="00642C4B">
        <w:t>Alapszabály egységes szerkezetben</w:t>
      </w:r>
    </w:p>
    <w:p w:rsidR="00772FBE" w:rsidRPr="00642C4B" w:rsidRDefault="00772FBE" w:rsidP="00772FBE">
      <w:pPr>
        <w:pStyle w:val="BPmellkletek"/>
      </w:pPr>
      <w:r w:rsidRPr="00642C4B">
        <w:t>BVH Zrt Igazgatóságának határozata</w:t>
      </w:r>
    </w:p>
    <w:p w:rsidR="00772FBE" w:rsidRPr="00642C4B" w:rsidRDefault="00772FBE" w:rsidP="00772FBE">
      <w:pPr>
        <w:pStyle w:val="BPmellkletek"/>
      </w:pPr>
      <w:r w:rsidRPr="00642C4B">
        <w:t>BTI Zrt. Felügyelőbizottságának határozata</w:t>
      </w:r>
    </w:p>
    <w:p w:rsidR="00723B8B" w:rsidRPr="009509C3" w:rsidRDefault="00697A5C" w:rsidP="00772FBE">
      <w:pPr>
        <w:pStyle w:val="BPmellkletek"/>
        <w:numPr>
          <w:ilvl w:val="0"/>
          <w:numId w:val="0"/>
        </w:numPr>
      </w:pPr>
      <w:r>
        <w:t xml:space="preserve">9. </w:t>
      </w:r>
      <w:r w:rsidR="00772FBE" w:rsidRPr="00642C4B">
        <w:t>2016. évi Közszolgáltatási Szerződés</w:t>
      </w:r>
    </w:p>
    <w:sectPr w:rsidR="00723B8B" w:rsidRPr="009509C3" w:rsidSect="003A7E08">
      <w:footerReference w:type="even" r:id="rId13"/>
      <w:footerReference w:type="default" r:id="rId14"/>
      <w:headerReference w:type="first" r:id="rId15"/>
      <w:pgSz w:w="11906" w:h="16838" w:code="9"/>
      <w:pgMar w:top="1135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08" w:rsidRDefault="003A7E08" w:rsidP="007D58FD">
      <w:pPr>
        <w:spacing w:after="0" w:line="240" w:lineRule="auto"/>
      </w:pPr>
      <w:r>
        <w:separator/>
      </w:r>
    </w:p>
  </w:endnote>
  <w:endnote w:type="continuationSeparator" w:id="0">
    <w:p w:rsidR="003A7E08" w:rsidRDefault="003A7E0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08" w:rsidRDefault="003A7E0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08" w:rsidRPr="004E7D10" w:rsidRDefault="00ED1855" w:rsidP="004E7D10">
    <w:pPr>
      <w:pStyle w:val="BPoldalszm"/>
      <w:jc w:val="right"/>
    </w:pPr>
    <w:fldSimple w:instr=" PAGE ">
      <w:r w:rsidR="00EA068B">
        <w:rPr>
          <w:noProof/>
        </w:rPr>
        <w:t>6</w:t>
      </w:r>
    </w:fldSimple>
    <w:r w:rsidR="003A7E08" w:rsidRPr="000B5409">
      <w:t xml:space="preserve"> / </w:t>
    </w:r>
    <w:fldSimple w:instr=" NUMPAGES  ">
      <w:r w:rsidR="00EA068B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08" w:rsidRDefault="003A7E08" w:rsidP="007D58FD">
      <w:pPr>
        <w:spacing w:after="0" w:line="240" w:lineRule="auto"/>
      </w:pPr>
      <w:r>
        <w:separator/>
      </w:r>
    </w:p>
  </w:footnote>
  <w:footnote w:type="continuationSeparator" w:id="0">
    <w:p w:rsidR="003A7E08" w:rsidRDefault="003A7E0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3A7E08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3A7E08" w:rsidRPr="00983086" w:rsidRDefault="003A7E08" w:rsidP="005D033D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3A7E08" w:rsidRDefault="003A7E08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3A7E08" w:rsidRPr="00D31FB3" w:rsidRDefault="003A7E08" w:rsidP="00173620">
          <w:pPr>
            <w:pStyle w:val="BPhivatal"/>
          </w:pPr>
        </w:p>
      </w:tc>
    </w:tr>
    <w:tr w:rsidR="003A7E08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3A7E08" w:rsidRPr="00BB3B91" w:rsidRDefault="003A7E08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3A7E08" w:rsidRPr="00BB3B91" w:rsidRDefault="003A7E08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3A7E08" w:rsidRPr="000208F8" w:rsidTr="00E65A10">
      <w:trPr>
        <w:trHeight w:val="1122"/>
      </w:trPr>
      <w:tc>
        <w:tcPr>
          <w:tcW w:w="2783" w:type="pct"/>
          <w:vMerge/>
          <w:noWrap/>
        </w:tcPr>
        <w:p w:rsidR="003A7E08" w:rsidRPr="00BB3B91" w:rsidRDefault="003A7E08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3A7E08" w:rsidRDefault="003A7E08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>Városfejlesztési Főpolgármester-helyettes valamint</w:t>
          </w:r>
        </w:p>
        <w:p w:rsidR="003A7E08" w:rsidRPr="000208F8" w:rsidRDefault="003A7E08" w:rsidP="009D35E0">
          <w:pPr>
            <w:pStyle w:val="BPhivatal"/>
          </w:pPr>
          <w:r>
            <w:rPr>
              <w:sz w:val="19"/>
              <w:szCs w:val="19"/>
            </w:rPr>
            <w:t>Pénzügyi Főpolgármester-helyettes</w:t>
          </w:r>
        </w:p>
      </w:tc>
    </w:tr>
    <w:tr w:rsidR="003A7E08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3A7E08" w:rsidRPr="002E3E9E" w:rsidRDefault="00ED1855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3A7E08" w:rsidRPr="00697A5C">
                <w:rPr>
                  <w:rFonts w:ascii="Free 3 of 9" w:hAnsi="Free 3 of 9" w:cs="Arial"/>
                  <w:sz w:val="44"/>
                  <w:szCs w:val="22"/>
                </w:rPr>
                <w:t>*1000077942774*</w:t>
              </w:r>
            </w:sdtContent>
          </w:sdt>
        </w:p>
        <w:p w:rsidR="003A7E08" w:rsidRPr="00FD7698" w:rsidRDefault="003A7E08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*1000077942774*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3A7E08" w:rsidRPr="009073EE" w:rsidRDefault="003A7E08" w:rsidP="00E65A10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3A7E08" w:rsidRPr="00A506A3" w:rsidRDefault="003A7E08" w:rsidP="00E65A10">
              <w:pPr>
                <w:pStyle w:val="BPiktatadat"/>
              </w:pPr>
              <w:r>
                <w:t>FPH061 /364 - 12 /2016</w:t>
              </w:r>
            </w:p>
          </w:tc>
        </w:sdtContent>
      </w:sdt>
    </w:tr>
    <w:tr w:rsidR="003A7E08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3A7E08" w:rsidRPr="00BB3B91" w:rsidRDefault="003A7E08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3A7E08" w:rsidRDefault="003A7E08" w:rsidP="00C955F9">
          <w:pPr>
            <w:pStyle w:val="BPiktatcm"/>
          </w:pPr>
          <w:r w:rsidRPr="009073EE">
            <w:t>tárgy:</w:t>
          </w:r>
        </w:p>
        <w:p w:rsidR="003A7E08" w:rsidRPr="009073EE" w:rsidRDefault="00ED1855" w:rsidP="00F13830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3A7E08" w:rsidRPr="00F52F09">
                <w:rPr>
                  <w:rStyle w:val="BPiktatadatChar"/>
                  <w:sz w:val="20"/>
                  <w:szCs w:val="20"/>
                </w:rPr>
                <w:t>Javaslat a kegyeleti közszolgáltatásokhoz kapcsolódó egyes döntések meghozatalára, valamint a Budapesti Temetkezési Intézet Zrt. Alapszabályának módosítására</w:t>
              </w:r>
            </w:sdtContent>
          </w:sdt>
        </w:p>
      </w:tc>
    </w:tr>
    <w:tr w:rsidR="003A7E08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3A7E08" w:rsidRPr="00BB3B91" w:rsidRDefault="003A7E08" w:rsidP="005D033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3A7E08" w:rsidRPr="00C40C13" w:rsidRDefault="003A7E08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3A7E08" w:rsidRDefault="00F52F09" w:rsidP="007A4513">
          <w:pPr>
            <w:pStyle w:val="BPiktatadat"/>
          </w:pPr>
          <w:r>
            <w:t>Városigaz</w:t>
          </w:r>
          <w:r w:rsidR="003A7E08">
            <w:t>g</w:t>
          </w:r>
          <w:r>
            <w:t>a</w:t>
          </w:r>
          <w:r w:rsidR="003A7E08">
            <w:t>tóság Főosztály</w:t>
          </w:r>
        </w:p>
        <w:p w:rsidR="003A7E08" w:rsidRPr="0089602B" w:rsidRDefault="003A7E08" w:rsidP="007A4513">
          <w:pPr>
            <w:pStyle w:val="BPiktatadat"/>
          </w:pPr>
          <w:r>
            <w:t>Vagyongazdálkodási Főosztály</w:t>
          </w:r>
        </w:p>
      </w:tc>
    </w:tr>
    <w:tr w:rsidR="003A7E08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3A7E08" w:rsidRPr="00BB3B91" w:rsidRDefault="003A7E08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3A7E08" w:rsidRPr="00715492" w:rsidRDefault="003A7E08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3A7E08" w:rsidRPr="00C759D1" w:rsidRDefault="003A7E08" w:rsidP="009D35E0">
          <w:pPr>
            <w:pStyle w:val="BPiktatadat"/>
            <w:spacing w:line="276" w:lineRule="auto"/>
            <w:ind w:left="777"/>
          </w:pPr>
          <w:r w:rsidRPr="00D07F8E">
            <w:t>a Fővárosi Közgyűlés állandó bizottságai és az Önkormányzati és Rendészeti Tanácsnok részére</w:t>
          </w:r>
        </w:p>
      </w:tc>
    </w:tr>
  </w:tbl>
  <w:p w:rsidR="003A7E08" w:rsidRDefault="003A7E08" w:rsidP="00B53306">
    <w:pPr>
      <w:pStyle w:val="lfej"/>
    </w:pPr>
  </w:p>
  <w:p w:rsidR="003A7E08" w:rsidRDefault="00ED1855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8752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FEA"/>
    <w:multiLevelType w:val="hybridMultilevel"/>
    <w:tmpl w:val="828A8AB0"/>
    <w:lvl w:ilvl="0" w:tplc="5F2A2E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2DE8"/>
    <w:rsid w:val="000208F8"/>
    <w:rsid w:val="00020E73"/>
    <w:rsid w:val="0002146C"/>
    <w:rsid w:val="000238D4"/>
    <w:rsid w:val="0002738A"/>
    <w:rsid w:val="00027E85"/>
    <w:rsid w:val="00044463"/>
    <w:rsid w:val="00045743"/>
    <w:rsid w:val="00046037"/>
    <w:rsid w:val="000523FA"/>
    <w:rsid w:val="00052F5F"/>
    <w:rsid w:val="00067573"/>
    <w:rsid w:val="0007538F"/>
    <w:rsid w:val="0007707F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16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1E88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17B9B"/>
    <w:rsid w:val="00220DB4"/>
    <w:rsid w:val="002216ED"/>
    <w:rsid w:val="0022576A"/>
    <w:rsid w:val="002311C7"/>
    <w:rsid w:val="00231FEC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E5C41"/>
    <w:rsid w:val="002F214C"/>
    <w:rsid w:val="002F545F"/>
    <w:rsid w:val="002F794E"/>
    <w:rsid w:val="003001F7"/>
    <w:rsid w:val="0030144B"/>
    <w:rsid w:val="00305B1D"/>
    <w:rsid w:val="003134C6"/>
    <w:rsid w:val="0031513F"/>
    <w:rsid w:val="0031703B"/>
    <w:rsid w:val="00320DD9"/>
    <w:rsid w:val="003244F8"/>
    <w:rsid w:val="00331FC3"/>
    <w:rsid w:val="003366EA"/>
    <w:rsid w:val="00336B48"/>
    <w:rsid w:val="003550B8"/>
    <w:rsid w:val="00357C97"/>
    <w:rsid w:val="003613C9"/>
    <w:rsid w:val="00363F06"/>
    <w:rsid w:val="00365907"/>
    <w:rsid w:val="003701AF"/>
    <w:rsid w:val="00375D5D"/>
    <w:rsid w:val="00385F13"/>
    <w:rsid w:val="00386BF0"/>
    <w:rsid w:val="003929CD"/>
    <w:rsid w:val="00395BEB"/>
    <w:rsid w:val="003A555C"/>
    <w:rsid w:val="003A770F"/>
    <w:rsid w:val="003A7E08"/>
    <w:rsid w:val="003B2031"/>
    <w:rsid w:val="003B485B"/>
    <w:rsid w:val="003C352D"/>
    <w:rsid w:val="003D589A"/>
    <w:rsid w:val="003D6592"/>
    <w:rsid w:val="003D693F"/>
    <w:rsid w:val="003E624E"/>
    <w:rsid w:val="003E7DDD"/>
    <w:rsid w:val="003F36FB"/>
    <w:rsid w:val="003F5C8A"/>
    <w:rsid w:val="00400B1B"/>
    <w:rsid w:val="00404DF6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B7BED"/>
    <w:rsid w:val="004C4F2B"/>
    <w:rsid w:val="004C599C"/>
    <w:rsid w:val="004D49D4"/>
    <w:rsid w:val="004D6563"/>
    <w:rsid w:val="004E6074"/>
    <w:rsid w:val="004E7D10"/>
    <w:rsid w:val="004F3C7D"/>
    <w:rsid w:val="00500703"/>
    <w:rsid w:val="00502C77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75AB3"/>
    <w:rsid w:val="00585530"/>
    <w:rsid w:val="005A5A9E"/>
    <w:rsid w:val="005B2B60"/>
    <w:rsid w:val="005B7DFA"/>
    <w:rsid w:val="005D033D"/>
    <w:rsid w:val="005D1CB4"/>
    <w:rsid w:val="005D7D2F"/>
    <w:rsid w:val="005E01A7"/>
    <w:rsid w:val="005E52DB"/>
    <w:rsid w:val="005F52E2"/>
    <w:rsid w:val="006009C0"/>
    <w:rsid w:val="00602DC2"/>
    <w:rsid w:val="00610DB4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97A5C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700F3B"/>
    <w:rsid w:val="00704E2E"/>
    <w:rsid w:val="00707541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72FBE"/>
    <w:rsid w:val="00780907"/>
    <w:rsid w:val="00793787"/>
    <w:rsid w:val="007A4513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6AA"/>
    <w:rsid w:val="007D673A"/>
    <w:rsid w:val="007D7CF4"/>
    <w:rsid w:val="007F2293"/>
    <w:rsid w:val="007F23C1"/>
    <w:rsid w:val="007F47A8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0F54"/>
    <w:rsid w:val="008433B2"/>
    <w:rsid w:val="008532DA"/>
    <w:rsid w:val="008557DB"/>
    <w:rsid w:val="00872130"/>
    <w:rsid w:val="00872982"/>
    <w:rsid w:val="008749FE"/>
    <w:rsid w:val="00891B4A"/>
    <w:rsid w:val="0089602B"/>
    <w:rsid w:val="008A05C9"/>
    <w:rsid w:val="008B3B87"/>
    <w:rsid w:val="008B524B"/>
    <w:rsid w:val="008C3F74"/>
    <w:rsid w:val="008E3CCC"/>
    <w:rsid w:val="008E5C1F"/>
    <w:rsid w:val="008F4649"/>
    <w:rsid w:val="008F5C37"/>
    <w:rsid w:val="00900390"/>
    <w:rsid w:val="00904DC8"/>
    <w:rsid w:val="009073EE"/>
    <w:rsid w:val="0090741B"/>
    <w:rsid w:val="009074CA"/>
    <w:rsid w:val="00911296"/>
    <w:rsid w:val="00914318"/>
    <w:rsid w:val="00914344"/>
    <w:rsid w:val="00914CE0"/>
    <w:rsid w:val="00920F96"/>
    <w:rsid w:val="00920FE9"/>
    <w:rsid w:val="009255CD"/>
    <w:rsid w:val="00925C2D"/>
    <w:rsid w:val="0093017A"/>
    <w:rsid w:val="009306E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93388"/>
    <w:rsid w:val="009B1D54"/>
    <w:rsid w:val="009B3F92"/>
    <w:rsid w:val="009B516A"/>
    <w:rsid w:val="009D323F"/>
    <w:rsid w:val="009D35E0"/>
    <w:rsid w:val="009E5B65"/>
    <w:rsid w:val="009F17D3"/>
    <w:rsid w:val="009F340E"/>
    <w:rsid w:val="00A05A1D"/>
    <w:rsid w:val="00A07C1C"/>
    <w:rsid w:val="00A16065"/>
    <w:rsid w:val="00A1752C"/>
    <w:rsid w:val="00A23D88"/>
    <w:rsid w:val="00A262E0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2B13"/>
    <w:rsid w:val="00AA4ACA"/>
    <w:rsid w:val="00AA6566"/>
    <w:rsid w:val="00AC00DB"/>
    <w:rsid w:val="00AC0E1E"/>
    <w:rsid w:val="00AC2161"/>
    <w:rsid w:val="00AC42F6"/>
    <w:rsid w:val="00AD0156"/>
    <w:rsid w:val="00AD0BFD"/>
    <w:rsid w:val="00AD16F4"/>
    <w:rsid w:val="00AD22FE"/>
    <w:rsid w:val="00AD2762"/>
    <w:rsid w:val="00AD546B"/>
    <w:rsid w:val="00AE1720"/>
    <w:rsid w:val="00AE4B65"/>
    <w:rsid w:val="00AE6952"/>
    <w:rsid w:val="00AF1C43"/>
    <w:rsid w:val="00AF31EB"/>
    <w:rsid w:val="00AF65BC"/>
    <w:rsid w:val="00AF6BA9"/>
    <w:rsid w:val="00B0770A"/>
    <w:rsid w:val="00B07EAF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47853"/>
    <w:rsid w:val="00B53306"/>
    <w:rsid w:val="00B5487A"/>
    <w:rsid w:val="00B56856"/>
    <w:rsid w:val="00B72AAA"/>
    <w:rsid w:val="00B80A14"/>
    <w:rsid w:val="00B858E1"/>
    <w:rsid w:val="00BA14C1"/>
    <w:rsid w:val="00BA562B"/>
    <w:rsid w:val="00BB252D"/>
    <w:rsid w:val="00BB3B91"/>
    <w:rsid w:val="00BB49D5"/>
    <w:rsid w:val="00BB6801"/>
    <w:rsid w:val="00BC12D5"/>
    <w:rsid w:val="00BC5C43"/>
    <w:rsid w:val="00BD079C"/>
    <w:rsid w:val="00BD11E6"/>
    <w:rsid w:val="00BD120E"/>
    <w:rsid w:val="00BD5AA1"/>
    <w:rsid w:val="00BD6083"/>
    <w:rsid w:val="00BE58D9"/>
    <w:rsid w:val="00BF15E3"/>
    <w:rsid w:val="00BF1CEA"/>
    <w:rsid w:val="00BF3952"/>
    <w:rsid w:val="00C05EEB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223C"/>
    <w:rsid w:val="00DA47CD"/>
    <w:rsid w:val="00DB446F"/>
    <w:rsid w:val="00DB7EF1"/>
    <w:rsid w:val="00DC798E"/>
    <w:rsid w:val="00DD1FCA"/>
    <w:rsid w:val="00DD4CB6"/>
    <w:rsid w:val="00DD5242"/>
    <w:rsid w:val="00DD5A42"/>
    <w:rsid w:val="00DD7055"/>
    <w:rsid w:val="00DF44B1"/>
    <w:rsid w:val="00DF4BD8"/>
    <w:rsid w:val="00DF5045"/>
    <w:rsid w:val="00DF5844"/>
    <w:rsid w:val="00DF7111"/>
    <w:rsid w:val="00E01D5F"/>
    <w:rsid w:val="00E03E0D"/>
    <w:rsid w:val="00E0727E"/>
    <w:rsid w:val="00E125D1"/>
    <w:rsid w:val="00E157D7"/>
    <w:rsid w:val="00E20E4D"/>
    <w:rsid w:val="00E21E00"/>
    <w:rsid w:val="00E25276"/>
    <w:rsid w:val="00E264B9"/>
    <w:rsid w:val="00E311F6"/>
    <w:rsid w:val="00E33955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67C46"/>
    <w:rsid w:val="00E713F8"/>
    <w:rsid w:val="00E75027"/>
    <w:rsid w:val="00E766F4"/>
    <w:rsid w:val="00E805BE"/>
    <w:rsid w:val="00E81EB8"/>
    <w:rsid w:val="00E84765"/>
    <w:rsid w:val="00E8529A"/>
    <w:rsid w:val="00E86CB8"/>
    <w:rsid w:val="00E87787"/>
    <w:rsid w:val="00E934B8"/>
    <w:rsid w:val="00E97CE9"/>
    <w:rsid w:val="00EA0624"/>
    <w:rsid w:val="00EA068B"/>
    <w:rsid w:val="00EB39CF"/>
    <w:rsid w:val="00EB7D55"/>
    <w:rsid w:val="00EC6D58"/>
    <w:rsid w:val="00ED18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2F09"/>
    <w:rsid w:val="00F53222"/>
    <w:rsid w:val="00F54C26"/>
    <w:rsid w:val="00F6229A"/>
    <w:rsid w:val="00F6497C"/>
    <w:rsid w:val="00F65E92"/>
    <w:rsid w:val="00F65EEE"/>
    <w:rsid w:val="00F662BC"/>
    <w:rsid w:val="00F70464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6846"/>
    <w:rsid w:val="00FB764D"/>
    <w:rsid w:val="00FC1E17"/>
    <w:rsid w:val="00FC3D8A"/>
    <w:rsid w:val="00FC4505"/>
    <w:rsid w:val="00FD2E8C"/>
    <w:rsid w:val="00FD4240"/>
    <w:rsid w:val="00FD58D3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styleId="Jegyzetszveg">
    <w:name w:val="annotation text"/>
    <w:basedOn w:val="Norml"/>
    <w:link w:val="JegyzetszvegChar"/>
    <w:uiPriority w:val="99"/>
    <w:unhideWhenUsed/>
    <w:rsid w:val="001A1E8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A1E88"/>
    <w:rPr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1A1E88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B68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68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6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udapest.h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3127A"/>
    <w:rsid w:val="00094103"/>
    <w:rsid w:val="001029E7"/>
    <w:rsid w:val="00170AB1"/>
    <w:rsid w:val="002151AF"/>
    <w:rsid w:val="002679FF"/>
    <w:rsid w:val="00380467"/>
    <w:rsid w:val="003D08D8"/>
    <w:rsid w:val="00405821"/>
    <w:rsid w:val="004B7662"/>
    <w:rsid w:val="006A25D0"/>
    <w:rsid w:val="006F619F"/>
    <w:rsid w:val="00705020"/>
    <w:rsid w:val="00753869"/>
    <w:rsid w:val="00776D5F"/>
    <w:rsid w:val="007A743D"/>
    <w:rsid w:val="007B33B5"/>
    <w:rsid w:val="0086309C"/>
    <w:rsid w:val="008924BB"/>
    <w:rsid w:val="008B1630"/>
    <w:rsid w:val="008B17BA"/>
    <w:rsid w:val="009547A5"/>
    <w:rsid w:val="0098069F"/>
    <w:rsid w:val="00982FDF"/>
    <w:rsid w:val="00990B23"/>
    <w:rsid w:val="009A2CB0"/>
    <w:rsid w:val="00AA3966"/>
    <w:rsid w:val="00AB7897"/>
    <w:rsid w:val="00BF6614"/>
    <w:rsid w:val="00C30EB3"/>
    <w:rsid w:val="00C35D76"/>
    <w:rsid w:val="00E0046B"/>
    <w:rsid w:val="00E338E6"/>
    <w:rsid w:val="00EA036C"/>
    <w:rsid w:val="00EC0B63"/>
    <w:rsid w:val="00F12DA2"/>
    <w:rsid w:val="00F91E58"/>
    <w:rsid w:val="00FA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e4505776-e8ff-e511-9425-00155dce0fb7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Bakos.Richard@budapest.hu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720e5f70-e8ff-e511-9425-00155dce0fb7</edok_w_irat_id>
    <edok_w_alairo_1 xmlns="http://schemas.microsoft.com/sharepoint/v3">Bagdy Gábor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Szeneczey Balázs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a kegyeleti közszolgáltatásokhoz kapcsolódó egyes döntések meghozatalára, valamint a Budapesti Temetkezési Intézet Zrt. Alapszabályának módosítására</edok_w_targy>
    <edok_w_verziokiindulo xmlns="http://schemas.microsoft.com/sharepoint/v3" xsi:nil="true"/>
    <edok_w_url_doknev xmlns="http://schemas.microsoft.com/sharepoint/v3">0_Előterjesztés_rendelet_keret_éves_VAGYON.docx</edok_w_url_doknev>
    <edok_w_vegrehajto_uid xmlns="http://schemas.microsoft.com/sharepoint/v3" xsi:nil="true"/>
    <edok_w_ugyintezo xmlns="http://schemas.microsoft.com/sharepoint/v3">Bakos Richárd dr.</edok_w_ugyintezo>
    <edok_w_ugyintezotel xmlns="http://schemas.microsoft.com/sharepoint/v3">+36 1 327-1605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/364 - 12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*1000077942774*</edok_w_vonalkod>
    <edok_w_alairo1_faxszam xmlns="http://schemas.microsoft.com/sharepoint/v3" xsi:nil="true"/>
    <edok_w_alairo1_telszam xmlns="http://schemas.microsoft.com/sharepoint/v3">+36 1 327-1952</edok_w_alairo1_telszam>
    <edok_w_alairo1_emailcime xmlns="http://schemas.microsoft.com/sharepoint/v3">bagdy.gabor@budapest.hu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ACBB8341D2FA04C99FCC8E27C1C7730" ma:contentTypeVersion="1" ma:contentTypeDescription="Új dokumentum létrehozása." ma:contentTypeScope="" ma:versionID="13a4be7a91eca5f02d5953c1cc99b4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BA191A-0CF5-4507-B55D-811A48023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93F08E-E9CD-4411-B9FC-DA53600D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1614</Words>
  <Characters>11139</Characters>
  <Application>Microsoft Office Word</Application>
  <DocSecurity>0</DocSecurity>
  <Lines>92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FPH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Bakos Richárd dr.</cp:lastModifiedBy>
  <cp:revision>5</cp:revision>
  <cp:lastPrinted>2016-04-13T08:45:00Z</cp:lastPrinted>
  <dcterms:created xsi:type="dcterms:W3CDTF">2016-04-12T13:12:00Z</dcterms:created>
  <dcterms:modified xsi:type="dcterms:W3CDTF">2016-04-19T10:03:00Z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0x0101003685BE14D0DA486792C1E617240A97220100FACBB8341D2FA04C99FCC8E27C1C7730</vt:lpwstr>
  </property>
  <property fmtid="{D5CDD505-2E9C-101B-9397-08002B2CF9AE}" pid="3" name="ContentType">
    <vt:lpwstr>ALAPIKT</vt:lpwstr>
  </property>
</Properties>
</file>