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FF290" w14:textId="77777777" w:rsidR="009609FF" w:rsidRPr="00142D62" w:rsidRDefault="009609FF" w:rsidP="000329E3">
      <w:pPr>
        <w:spacing w:before="272" w:after="272" w:line="300" w:lineRule="auto"/>
        <w:ind w:left="136" w:right="136"/>
        <w:jc w:val="right"/>
        <w:rPr>
          <w:rFonts w:eastAsia="Times New Roman"/>
          <w:bCs/>
          <w:i/>
          <w:iCs/>
          <w:lang w:eastAsia="hu-HU"/>
        </w:rPr>
      </w:pPr>
      <w:r w:rsidRPr="00BF35CC">
        <w:rPr>
          <w:rFonts w:cs="Times New Roman"/>
          <w:i/>
          <w:iCs/>
          <w:kern w:val="0"/>
          <w:u w:val="single"/>
          <w:lang w:eastAsia="hu-HU" w:bidi="ar-SA"/>
        </w:rPr>
        <w:t>6. melléklet a 14/2012. (III. 6.) NEFMI rendelethez</w:t>
      </w:r>
    </w:p>
    <w:p w14:paraId="375947D1" w14:textId="77777777" w:rsidR="009609FF" w:rsidRPr="00795AD1" w:rsidRDefault="009609FF" w:rsidP="000329E3">
      <w:pPr>
        <w:widowControl/>
        <w:suppressAutoHyphens w:val="0"/>
        <w:autoSpaceDN/>
        <w:spacing w:before="100" w:beforeAutospacing="1" w:after="100" w:afterAutospacing="1" w:line="30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hu-HU" w:bidi="ar-SA"/>
        </w:rPr>
      </w:pPr>
      <w:r w:rsidRPr="00795AD1">
        <w:rPr>
          <w:rFonts w:eastAsia="Times New Roman" w:cs="Times New Roman"/>
          <w:b/>
          <w:bCs/>
          <w:kern w:val="0"/>
          <w:lang w:eastAsia="hu-HU" w:bidi="ar-SA"/>
        </w:rPr>
        <w:t>A központi költségvetésből folyósított támogatás mértékének megállapításához szükséges adatszolgáltatás (művészeti évadbeszámoló) színház, balett-együttes és táncegyüttes részére</w:t>
      </w:r>
    </w:p>
    <w:p w14:paraId="7724FE08" w14:textId="77777777" w:rsidR="009609FF" w:rsidRPr="00076A99" w:rsidRDefault="009609FF" w:rsidP="000329E3">
      <w:pPr>
        <w:spacing w:line="300" w:lineRule="auto"/>
        <w:ind w:left="136"/>
        <w:jc w:val="both"/>
        <w:rPr>
          <w:rFonts w:eastAsia="Times New Roman"/>
          <w:b/>
          <w:highlight w:val="magenta"/>
          <w:lang w:eastAsia="hu-HU"/>
        </w:rPr>
      </w:pPr>
    </w:p>
    <w:p w14:paraId="61326254" w14:textId="77777777" w:rsidR="009609FF" w:rsidRPr="00795AD1" w:rsidRDefault="009609FF" w:rsidP="000329E3">
      <w:pPr>
        <w:tabs>
          <w:tab w:val="left" w:pos="1440"/>
        </w:tabs>
        <w:spacing w:line="300" w:lineRule="auto"/>
        <w:jc w:val="center"/>
        <w:outlineLvl w:val="0"/>
        <w:rPr>
          <w:rFonts w:eastAsia="Times New Roman"/>
          <w:b/>
          <w:sz w:val="28"/>
          <w:szCs w:val="28"/>
          <w:lang w:eastAsia="hu-HU"/>
        </w:rPr>
      </w:pPr>
      <w:r w:rsidRPr="00795AD1">
        <w:rPr>
          <w:rFonts w:eastAsia="Times New Roman"/>
          <w:b/>
          <w:sz w:val="28"/>
          <w:szCs w:val="28"/>
          <w:lang w:eastAsia="hu-HU"/>
        </w:rPr>
        <w:t>I. Szöveges évadértékelés</w:t>
      </w:r>
    </w:p>
    <w:p w14:paraId="64F3203B" w14:textId="77777777" w:rsidR="009609FF" w:rsidRDefault="009609FF" w:rsidP="000329E3">
      <w:pPr>
        <w:autoSpaceDE w:val="0"/>
        <w:adjustRightInd w:val="0"/>
        <w:ind w:firstLine="204"/>
        <w:jc w:val="both"/>
        <w:rPr>
          <w:rFonts w:cs="Times New Roman"/>
        </w:rPr>
      </w:pPr>
    </w:p>
    <w:p w14:paraId="5E2870F7" w14:textId="77777777" w:rsidR="009609FF" w:rsidRPr="00795AD1" w:rsidRDefault="009609FF" w:rsidP="000329E3">
      <w:pPr>
        <w:spacing w:line="300" w:lineRule="auto"/>
        <w:ind w:left="136"/>
        <w:jc w:val="both"/>
        <w:rPr>
          <w:rFonts w:eastAsia="Times New Roman"/>
          <w:b/>
          <w:iCs/>
          <w:lang w:eastAsia="hu-HU"/>
        </w:rPr>
      </w:pPr>
    </w:p>
    <w:p w14:paraId="5082A565" w14:textId="77777777" w:rsidR="009609FF" w:rsidRPr="009144FD" w:rsidRDefault="009609FF" w:rsidP="00AA7A36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N/>
        <w:spacing w:after="120" w:line="300" w:lineRule="auto"/>
        <w:ind w:left="425" w:hanging="425"/>
        <w:jc w:val="both"/>
        <w:textAlignment w:val="auto"/>
        <w:rPr>
          <w:rFonts w:eastAsia="Times New Roman"/>
          <w:b/>
          <w:u w:val="single"/>
          <w:lang w:eastAsia="hu-HU"/>
        </w:rPr>
      </w:pPr>
      <w:r w:rsidRPr="00795AD1">
        <w:rPr>
          <w:rFonts w:eastAsia="Times New Roman"/>
          <w:b/>
          <w:iCs/>
          <w:u w:val="single"/>
          <w:lang w:eastAsia="hu-HU"/>
        </w:rPr>
        <w:t>t</w:t>
      </w:r>
      <w:r w:rsidRPr="00795AD1">
        <w:rPr>
          <w:rFonts w:eastAsia="Times New Roman"/>
          <w:b/>
          <w:u w:val="single"/>
          <w:lang w:eastAsia="hu-HU"/>
        </w:rPr>
        <w:t>ársulati művészeti-szakmai közösségépítő tevékenység bemutatása</w:t>
      </w:r>
    </w:p>
    <w:p w14:paraId="3F100296" w14:textId="77777777" w:rsidR="009609FF" w:rsidRPr="004F6EAD" w:rsidRDefault="009609FF" w:rsidP="000329E3">
      <w:pPr>
        <w:widowControl/>
        <w:numPr>
          <w:ilvl w:val="0"/>
          <w:numId w:val="2"/>
        </w:numPr>
        <w:suppressAutoHyphens w:val="0"/>
        <w:autoSpaceDN/>
        <w:spacing w:line="300" w:lineRule="auto"/>
        <w:ind w:left="426" w:hanging="426"/>
        <w:jc w:val="both"/>
        <w:textAlignment w:val="auto"/>
        <w:rPr>
          <w:rFonts w:eastAsia="Times New Roman"/>
          <w:b/>
          <w:i/>
          <w:lang w:eastAsia="hu-HU"/>
        </w:rPr>
      </w:pPr>
      <w:r w:rsidRPr="004F6EAD">
        <w:rPr>
          <w:rFonts w:eastAsia="Times New Roman"/>
          <w:b/>
          <w:i/>
          <w:lang w:eastAsia="hu-HU"/>
        </w:rPr>
        <w:t xml:space="preserve">az évadra kitűzött ez irányú célok és azok megvalósulása, e vonatkozásban különösen a továbbképzés, </w:t>
      </w:r>
      <w:proofErr w:type="spellStart"/>
      <w:r w:rsidRPr="004F6EAD">
        <w:rPr>
          <w:rFonts w:eastAsia="Times New Roman"/>
          <w:b/>
          <w:i/>
          <w:lang w:eastAsia="hu-HU"/>
        </w:rPr>
        <w:t>workshop</w:t>
      </w:r>
      <w:proofErr w:type="spellEnd"/>
      <w:r w:rsidRPr="004F6EAD">
        <w:rPr>
          <w:rFonts w:eastAsia="Times New Roman"/>
          <w:b/>
          <w:i/>
          <w:lang w:eastAsia="hu-HU"/>
        </w:rPr>
        <w:t>, tanulmányutak szervezése, vendégművészek – rendezők, tervezők – meghívásának ismertetése</w:t>
      </w:r>
    </w:p>
    <w:p w14:paraId="644007BC" w14:textId="77777777" w:rsidR="009609FF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b/>
          <w:lang w:eastAsia="hu-HU"/>
        </w:rPr>
      </w:pPr>
    </w:p>
    <w:p w14:paraId="0775AFEF" w14:textId="77777777" w:rsidR="009609FF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DB5401">
        <w:rPr>
          <w:rFonts w:eastAsia="Times New Roman"/>
          <w:lang w:eastAsia="hu-HU"/>
        </w:rPr>
        <w:t>Az év</w:t>
      </w:r>
      <w:r>
        <w:rPr>
          <w:rFonts w:eastAsia="Times New Roman"/>
          <w:lang w:eastAsia="hu-HU"/>
        </w:rPr>
        <w:t>ad</w:t>
      </w:r>
      <w:r w:rsidRPr="00DB5401">
        <w:rPr>
          <w:rFonts w:eastAsia="Times New Roman"/>
          <w:lang w:eastAsia="hu-HU"/>
        </w:rPr>
        <w:t xml:space="preserve"> bemutatóinak tervezésekor a korábbiaknál </w:t>
      </w:r>
      <w:r>
        <w:rPr>
          <w:rFonts w:eastAsia="Times New Roman"/>
          <w:lang w:eastAsia="hu-HU"/>
        </w:rPr>
        <w:t xml:space="preserve">erősebben </w:t>
      </w:r>
      <w:r w:rsidRPr="00DB5401">
        <w:rPr>
          <w:rFonts w:eastAsia="Times New Roman"/>
          <w:lang w:eastAsia="hu-HU"/>
        </w:rPr>
        <w:t xml:space="preserve">vezérelt a kortárs színpadi irodalom, a jelenkor kérdéseire irányuló kíváncsiság és figyelem, így két klasszikus mű mellett három kortárs darabot hoztunk színre. Ezt a </w:t>
      </w:r>
      <w:r>
        <w:rPr>
          <w:rFonts w:eastAsia="Times New Roman"/>
          <w:lang w:eastAsia="hu-HU"/>
        </w:rPr>
        <w:t>szakmailag szép,</w:t>
      </w:r>
      <w:r w:rsidRPr="00DB5401">
        <w:rPr>
          <w:rFonts w:eastAsia="Times New Roman"/>
          <w:lang w:eastAsia="hu-HU"/>
        </w:rPr>
        <w:t xml:space="preserve"> anyagilag</w:t>
      </w:r>
      <w:r>
        <w:rPr>
          <w:rFonts w:eastAsia="Times New Roman"/>
          <w:lang w:eastAsia="hu-HU"/>
        </w:rPr>
        <w:t xml:space="preserve"> és nézettségben</w:t>
      </w:r>
      <w:r w:rsidRPr="00DB5401">
        <w:rPr>
          <w:rFonts w:eastAsia="Times New Roman"/>
          <w:lang w:eastAsia="hu-HU"/>
        </w:rPr>
        <w:t xml:space="preserve"> kockázatos arányt az előző évadok szilárd sikereire alapozva állítottam föl, tekintetbe véve színházunk közönségének elvárásait</w:t>
      </w:r>
      <w:r>
        <w:rPr>
          <w:rFonts w:eastAsia="Times New Roman"/>
          <w:lang w:eastAsia="hu-HU"/>
        </w:rPr>
        <w:t>,</w:t>
      </w:r>
      <w:r w:rsidRPr="00DB5401">
        <w:rPr>
          <w:rFonts w:eastAsia="Times New Roman"/>
          <w:lang w:eastAsia="hu-HU"/>
        </w:rPr>
        <w:t xml:space="preserve"> és társulatunk</w:t>
      </w:r>
      <w:r>
        <w:rPr>
          <w:rFonts w:eastAsia="Times New Roman"/>
          <w:lang w:eastAsia="hu-HU"/>
        </w:rPr>
        <w:t xml:space="preserve"> szakmai fejlődésének igényét</w:t>
      </w:r>
      <w:r w:rsidRPr="00DB5401">
        <w:rPr>
          <w:rFonts w:eastAsia="Times New Roman"/>
          <w:lang w:eastAsia="hu-HU"/>
        </w:rPr>
        <w:t xml:space="preserve">. </w:t>
      </w:r>
    </w:p>
    <w:p w14:paraId="48EB283C" w14:textId="77777777" w:rsidR="009609FF" w:rsidRPr="005C69E0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A 2015/2016-os évad</w:t>
      </w:r>
      <w:r w:rsidRPr="005C69E0">
        <w:rPr>
          <w:rFonts w:eastAsia="Times New Roman"/>
          <w:lang w:eastAsia="hu-HU"/>
        </w:rPr>
        <w:t xml:space="preserve"> színházunk életében </w:t>
      </w:r>
      <w:r>
        <w:rPr>
          <w:rFonts w:eastAsia="Times New Roman"/>
          <w:lang w:eastAsia="hu-HU"/>
        </w:rPr>
        <w:t xml:space="preserve">bátor és termékeny </w:t>
      </w:r>
      <w:r w:rsidRPr="005C69E0">
        <w:rPr>
          <w:rFonts w:eastAsia="Times New Roman"/>
          <w:lang w:eastAsia="hu-HU"/>
        </w:rPr>
        <w:t xml:space="preserve">év volt. Együttesünk szakmai fejlődésben maradt, </w:t>
      </w:r>
      <w:r>
        <w:rPr>
          <w:rFonts w:eastAsia="Times New Roman"/>
          <w:lang w:eastAsia="hu-HU"/>
        </w:rPr>
        <w:t>kíváncsiságunk nem járt terepekre is vonzott minket. A darabválasztási és stiláris ri</w:t>
      </w:r>
      <w:r w:rsidR="00013E2E">
        <w:rPr>
          <w:rFonts w:eastAsia="Times New Roman"/>
          <w:lang w:eastAsia="hu-HU"/>
        </w:rPr>
        <w:t>zikóvállalás, ami az érdemleges</w:t>
      </w:r>
      <w:r>
        <w:rPr>
          <w:rFonts w:eastAsia="Times New Roman"/>
          <w:lang w:eastAsia="hu-HU"/>
        </w:rPr>
        <w:t xml:space="preserve"> színházi munka egyik feltétele, jellemezte évadunkat, ezzel együtt </w:t>
      </w:r>
      <w:r w:rsidRPr="005C69E0">
        <w:rPr>
          <w:rFonts w:eastAsia="Times New Roman"/>
          <w:lang w:eastAsia="hu-HU"/>
        </w:rPr>
        <w:t xml:space="preserve">sikerrel kerültük el </w:t>
      </w:r>
      <w:r>
        <w:rPr>
          <w:rFonts w:eastAsia="Times New Roman"/>
          <w:lang w:eastAsia="hu-HU"/>
        </w:rPr>
        <w:t xml:space="preserve">a nézettségi és hangulati </w:t>
      </w:r>
      <w:r w:rsidRPr="005C69E0">
        <w:rPr>
          <w:rFonts w:eastAsia="Times New Roman"/>
          <w:lang w:eastAsia="hu-HU"/>
        </w:rPr>
        <w:t xml:space="preserve">hullámzást, ami társulatunk alkotóerejének és összeszokottságának, szakmai fegyelmének köszönhető.  </w:t>
      </w:r>
    </w:p>
    <w:p w14:paraId="0073596C" w14:textId="77777777" w:rsidR="009609FF" w:rsidRDefault="009609FF" w:rsidP="006B27FD">
      <w:pPr>
        <w:widowControl/>
        <w:suppressAutoHyphens w:val="0"/>
        <w:autoSpaceDN/>
        <w:spacing w:after="24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5C69E0">
        <w:rPr>
          <w:rFonts w:eastAsia="Times New Roman"/>
          <w:lang w:eastAsia="hu-HU"/>
        </w:rPr>
        <w:t xml:space="preserve">Az évad szép gazdasági eredménnyel, értelmes művészi kockázatvállalásokat követő, </w:t>
      </w:r>
      <w:r>
        <w:rPr>
          <w:rFonts w:eastAsia="Times New Roman"/>
          <w:lang w:eastAsia="hu-HU"/>
        </w:rPr>
        <w:t xml:space="preserve">hol nagyon, hol kevéssé </w:t>
      </w:r>
      <w:r w:rsidRPr="005C69E0">
        <w:rPr>
          <w:rFonts w:eastAsia="Times New Roman"/>
          <w:lang w:eastAsia="hu-HU"/>
        </w:rPr>
        <w:t>sikeres</w:t>
      </w:r>
      <w:r>
        <w:rPr>
          <w:rFonts w:eastAsia="Times New Roman"/>
          <w:lang w:eastAsia="hu-HU"/>
        </w:rPr>
        <w:t xml:space="preserve"> új </w:t>
      </w:r>
      <w:r w:rsidRPr="005C69E0">
        <w:rPr>
          <w:rFonts w:eastAsia="Times New Roman"/>
          <w:lang w:eastAsia="hu-HU"/>
        </w:rPr>
        <w:t>előad</w:t>
      </w:r>
      <w:r>
        <w:rPr>
          <w:rFonts w:eastAsia="Times New Roman"/>
          <w:lang w:eastAsia="hu-HU"/>
        </w:rPr>
        <w:t xml:space="preserve">ásokkal zárul. Repertoárunk régebbi része változatlanul népszerű, keresett, és jól karban </w:t>
      </w:r>
      <w:proofErr w:type="gramStart"/>
      <w:r>
        <w:rPr>
          <w:rFonts w:eastAsia="Times New Roman"/>
          <w:lang w:eastAsia="hu-HU"/>
        </w:rPr>
        <w:t>tartott  állapotban</w:t>
      </w:r>
      <w:proofErr w:type="gramEnd"/>
      <w:r>
        <w:rPr>
          <w:rFonts w:eastAsia="Times New Roman"/>
          <w:lang w:eastAsia="hu-HU"/>
        </w:rPr>
        <w:t xml:space="preserve"> várja nézőit. </w:t>
      </w:r>
    </w:p>
    <w:p w14:paraId="643A2C9E" w14:textId="77777777" w:rsidR="009609FF" w:rsidRDefault="009609FF" w:rsidP="006B27FD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lang w:eastAsia="hu-HU"/>
        </w:rPr>
      </w:pPr>
      <w:r w:rsidRPr="007B591F">
        <w:rPr>
          <w:rFonts w:eastAsia="Times New Roman"/>
          <w:lang w:eastAsia="hu-HU"/>
        </w:rPr>
        <w:t xml:space="preserve">Társulaton kívüli </w:t>
      </w:r>
      <w:r>
        <w:rPr>
          <w:rFonts w:eastAsia="Times New Roman"/>
          <w:lang w:eastAsia="hu-HU"/>
        </w:rPr>
        <w:t xml:space="preserve">alkotótársaink sora igen széles, az alábbiakban felsoroljuk </w:t>
      </w:r>
    </w:p>
    <w:p w14:paraId="26CEA5EF" w14:textId="77777777" w:rsidR="009609FF" w:rsidRDefault="009609FF" w:rsidP="006B27FD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b/>
          <w:i/>
          <w:lang w:eastAsia="hu-HU"/>
        </w:rPr>
      </w:pPr>
    </w:p>
    <w:p w14:paraId="60C07C6B" w14:textId="77777777" w:rsidR="009609FF" w:rsidRPr="006B27FD" w:rsidRDefault="009609FF" w:rsidP="006B27FD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b/>
          <w:i/>
          <w:lang w:eastAsia="hu-HU"/>
        </w:rPr>
      </w:pPr>
      <w:r>
        <w:rPr>
          <w:rFonts w:eastAsia="Times New Roman"/>
          <w:b/>
          <w:i/>
          <w:lang w:eastAsia="hu-HU"/>
        </w:rPr>
        <w:t>A 2015/16-OS ÉVADRA MEGHÍVOTT VENDÉGMŰVÉSZEKET, RENDEZŐKET, TERVEZŐKET, ALKOTÓKAT</w:t>
      </w:r>
    </w:p>
    <w:p w14:paraId="5371F05C" w14:textId="77777777" w:rsidR="009609FF" w:rsidRDefault="009609FF" w:rsidP="006B27FD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b/>
          <w:i/>
          <w:lang w:eastAsia="hu-HU"/>
        </w:rPr>
      </w:pPr>
    </w:p>
    <w:p w14:paraId="551ECAF1" w14:textId="77777777" w:rsidR="009609FF" w:rsidRPr="00CD3DE5" w:rsidRDefault="009609FF" w:rsidP="006B27FD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b/>
          <w:i/>
          <w:lang w:eastAsia="hu-HU"/>
        </w:rPr>
      </w:pPr>
      <w:r>
        <w:rPr>
          <w:rFonts w:eastAsia="Times New Roman"/>
          <w:b/>
          <w:i/>
          <w:lang w:eastAsia="hu-HU"/>
        </w:rPr>
        <w:t>Köd utánam</w:t>
      </w:r>
    </w:p>
    <w:p w14:paraId="195C715F" w14:textId="77777777" w:rsidR="009609FF" w:rsidRPr="00CD3DE5" w:rsidRDefault="009609FF" w:rsidP="006B27FD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lang w:eastAsia="hu-HU"/>
        </w:rPr>
      </w:pPr>
      <w:proofErr w:type="gramStart"/>
      <w:r w:rsidRPr="000872C9">
        <w:rPr>
          <w:rFonts w:eastAsia="Times New Roman"/>
          <w:lang w:eastAsia="hu-HU"/>
        </w:rPr>
        <w:t>Kovács Márton</w:t>
      </w:r>
      <w:r>
        <w:rPr>
          <w:rFonts w:eastAsia="Times New Roman"/>
          <w:lang w:eastAsia="hu-HU"/>
        </w:rPr>
        <w:t xml:space="preserve">, Mohácsi János, Mohácsi István, </w:t>
      </w:r>
      <w:r w:rsidRPr="000872C9">
        <w:rPr>
          <w:rFonts w:eastAsia="Times New Roman"/>
          <w:lang w:eastAsia="hu-HU"/>
        </w:rPr>
        <w:t>Parti Nagy Lajos</w:t>
      </w:r>
      <w:r>
        <w:rPr>
          <w:rFonts w:eastAsia="Times New Roman"/>
          <w:lang w:eastAsia="hu-HU"/>
        </w:rPr>
        <w:t xml:space="preserve">, </w:t>
      </w:r>
      <w:r>
        <w:rPr>
          <w:rFonts w:eastAsia="Times New Roman"/>
          <w:lang w:eastAsia="hu-HU"/>
        </w:rPr>
        <w:tab/>
        <w:t xml:space="preserve">Kurta </w:t>
      </w:r>
      <w:r w:rsidRPr="000872C9">
        <w:rPr>
          <w:rFonts w:eastAsia="Times New Roman"/>
          <w:lang w:eastAsia="hu-HU"/>
        </w:rPr>
        <w:t xml:space="preserve">Niké </w:t>
      </w:r>
      <w:proofErr w:type="spellStart"/>
      <w:r w:rsidRPr="000872C9">
        <w:rPr>
          <w:rFonts w:eastAsia="Times New Roman"/>
          <w:lang w:eastAsia="hu-HU"/>
        </w:rPr>
        <w:t>m.v</w:t>
      </w:r>
      <w:proofErr w:type="spellEnd"/>
      <w:r w:rsidRPr="000872C9">
        <w:rPr>
          <w:rFonts w:eastAsia="Times New Roman"/>
          <w:lang w:eastAsia="hu-HU"/>
        </w:rPr>
        <w:t>.</w:t>
      </w:r>
      <w:r>
        <w:rPr>
          <w:rFonts w:eastAsia="Times New Roman"/>
          <w:lang w:eastAsia="hu-HU"/>
        </w:rPr>
        <w:t xml:space="preserve">, </w:t>
      </w:r>
      <w:r w:rsidRPr="000872C9">
        <w:rPr>
          <w:rFonts w:eastAsia="Times New Roman"/>
          <w:lang w:eastAsia="hu-HU"/>
        </w:rPr>
        <w:t xml:space="preserve">Osváth Judit </w:t>
      </w:r>
      <w:proofErr w:type="spellStart"/>
      <w:r w:rsidRPr="000872C9">
        <w:rPr>
          <w:rFonts w:eastAsia="Times New Roman"/>
          <w:lang w:eastAsia="hu-HU"/>
        </w:rPr>
        <w:t>e.h</w:t>
      </w:r>
      <w:proofErr w:type="spellEnd"/>
      <w:r w:rsidRPr="000872C9">
        <w:rPr>
          <w:rFonts w:eastAsia="Times New Roman"/>
          <w:lang w:eastAsia="hu-HU"/>
        </w:rPr>
        <w:t>.</w:t>
      </w:r>
      <w:r>
        <w:rPr>
          <w:rFonts w:eastAsia="Times New Roman"/>
          <w:lang w:eastAsia="hu-HU"/>
        </w:rPr>
        <w:t xml:space="preserve">, </w:t>
      </w:r>
      <w:proofErr w:type="spellStart"/>
      <w:r w:rsidRPr="000872C9">
        <w:rPr>
          <w:rFonts w:eastAsia="Times New Roman"/>
          <w:lang w:eastAsia="hu-HU"/>
        </w:rPr>
        <w:t>Lénárdt</w:t>
      </w:r>
      <w:proofErr w:type="spellEnd"/>
      <w:r w:rsidRPr="000872C9">
        <w:rPr>
          <w:rFonts w:eastAsia="Times New Roman"/>
          <w:lang w:eastAsia="hu-HU"/>
        </w:rPr>
        <w:t xml:space="preserve"> Laura </w:t>
      </w:r>
      <w:proofErr w:type="spellStart"/>
      <w:r w:rsidRPr="000872C9">
        <w:rPr>
          <w:rFonts w:eastAsia="Times New Roman"/>
          <w:lang w:eastAsia="hu-HU"/>
        </w:rPr>
        <w:t>e.h</w:t>
      </w:r>
      <w:proofErr w:type="spellEnd"/>
      <w:r w:rsidRPr="000872C9">
        <w:rPr>
          <w:rFonts w:eastAsia="Times New Roman"/>
          <w:lang w:eastAsia="hu-HU"/>
        </w:rPr>
        <w:t>.</w:t>
      </w:r>
      <w:r>
        <w:rPr>
          <w:rFonts w:eastAsia="Times New Roman"/>
          <w:lang w:eastAsia="hu-HU"/>
        </w:rPr>
        <w:t xml:space="preserve">, </w:t>
      </w:r>
      <w:r w:rsidRPr="000872C9">
        <w:rPr>
          <w:rFonts w:eastAsia="Times New Roman"/>
          <w:lang w:eastAsia="hu-HU"/>
        </w:rPr>
        <w:t xml:space="preserve">Baksa Imre </w:t>
      </w:r>
      <w:proofErr w:type="spellStart"/>
      <w:r w:rsidRPr="000872C9">
        <w:rPr>
          <w:rFonts w:eastAsia="Times New Roman"/>
          <w:lang w:eastAsia="hu-HU"/>
        </w:rPr>
        <w:t>m.v</w:t>
      </w:r>
      <w:proofErr w:type="spellEnd"/>
      <w:r w:rsidRPr="000872C9">
        <w:rPr>
          <w:rFonts w:eastAsia="Times New Roman"/>
          <w:lang w:eastAsia="hu-HU"/>
        </w:rPr>
        <w:t>.</w:t>
      </w:r>
      <w:r>
        <w:rPr>
          <w:rFonts w:eastAsia="Times New Roman"/>
          <w:lang w:eastAsia="hu-HU"/>
        </w:rPr>
        <w:t xml:space="preserve">, </w:t>
      </w:r>
      <w:r w:rsidRPr="000872C9">
        <w:rPr>
          <w:rFonts w:eastAsia="Times New Roman"/>
          <w:lang w:eastAsia="hu-HU"/>
        </w:rPr>
        <w:t xml:space="preserve">Némedi Árpád </w:t>
      </w:r>
      <w:proofErr w:type="spellStart"/>
      <w:r w:rsidRPr="000872C9">
        <w:rPr>
          <w:rFonts w:eastAsia="Times New Roman"/>
          <w:lang w:eastAsia="hu-HU"/>
        </w:rPr>
        <w:t>m.v</w:t>
      </w:r>
      <w:proofErr w:type="spellEnd"/>
      <w:r w:rsidRPr="000872C9">
        <w:rPr>
          <w:rFonts w:eastAsia="Times New Roman"/>
          <w:lang w:eastAsia="hu-HU"/>
        </w:rPr>
        <w:t>.</w:t>
      </w:r>
      <w:r>
        <w:rPr>
          <w:rFonts w:eastAsia="Times New Roman"/>
          <w:lang w:eastAsia="hu-HU"/>
        </w:rPr>
        <w:t xml:space="preserve">, </w:t>
      </w:r>
      <w:proofErr w:type="spellStart"/>
      <w:r w:rsidRPr="000872C9">
        <w:rPr>
          <w:rFonts w:eastAsia="Times New Roman"/>
          <w:lang w:eastAsia="hu-HU"/>
        </w:rPr>
        <w:t>Novkov</w:t>
      </w:r>
      <w:proofErr w:type="spellEnd"/>
      <w:r w:rsidRPr="000872C9">
        <w:rPr>
          <w:rFonts w:eastAsia="Times New Roman"/>
          <w:lang w:eastAsia="hu-HU"/>
        </w:rPr>
        <w:t xml:space="preserve"> Máté eh., Szathmáry Judit </w:t>
      </w:r>
      <w:proofErr w:type="spellStart"/>
      <w:r w:rsidRPr="000872C9">
        <w:rPr>
          <w:rFonts w:eastAsia="Times New Roman"/>
          <w:lang w:eastAsia="hu-HU"/>
        </w:rPr>
        <w:t>mv</w:t>
      </w:r>
      <w:proofErr w:type="spellEnd"/>
      <w:r w:rsidRPr="000872C9">
        <w:rPr>
          <w:rFonts w:eastAsia="Times New Roman"/>
          <w:lang w:eastAsia="hu-HU"/>
        </w:rPr>
        <w:t xml:space="preserve">., Murányi Márta </w:t>
      </w:r>
      <w:proofErr w:type="spellStart"/>
      <w:r w:rsidRPr="000872C9">
        <w:rPr>
          <w:rFonts w:eastAsia="Times New Roman"/>
          <w:lang w:eastAsia="hu-HU"/>
        </w:rPr>
        <w:t>mv</w:t>
      </w:r>
      <w:proofErr w:type="spellEnd"/>
      <w:r w:rsidRPr="000872C9">
        <w:rPr>
          <w:rFonts w:eastAsia="Times New Roman"/>
          <w:lang w:eastAsia="hu-HU"/>
        </w:rPr>
        <w:t xml:space="preserve">., Ignácz Dániel, </w:t>
      </w:r>
      <w:r>
        <w:rPr>
          <w:rFonts w:eastAsia="Times New Roman"/>
          <w:lang w:eastAsia="hu-HU"/>
        </w:rPr>
        <w:t xml:space="preserve">Csíkvár Gábor, </w:t>
      </w:r>
      <w:r>
        <w:rPr>
          <w:rFonts w:eastAsia="Times New Roman"/>
          <w:lang w:eastAsia="hu-HU"/>
        </w:rPr>
        <w:lastRenderedPageBreak/>
        <w:t xml:space="preserve">Kápolnás Attila, Kovács Márton, </w:t>
      </w:r>
      <w:proofErr w:type="spellStart"/>
      <w:r>
        <w:rPr>
          <w:rFonts w:eastAsia="Times New Roman"/>
          <w:lang w:eastAsia="hu-HU"/>
        </w:rPr>
        <w:t>Sebesi</w:t>
      </w:r>
      <w:proofErr w:type="spellEnd"/>
      <w:r>
        <w:rPr>
          <w:rFonts w:eastAsia="Times New Roman"/>
          <w:lang w:eastAsia="hu-HU"/>
        </w:rPr>
        <w:t xml:space="preserve"> Tamás, </w:t>
      </w:r>
      <w:proofErr w:type="spellStart"/>
      <w:r>
        <w:rPr>
          <w:rFonts w:eastAsia="Times New Roman"/>
          <w:lang w:eastAsia="hu-HU"/>
        </w:rPr>
        <w:t>Zságer-Varga</w:t>
      </w:r>
      <w:proofErr w:type="spellEnd"/>
      <w:r>
        <w:rPr>
          <w:rFonts w:eastAsia="Times New Roman"/>
          <w:lang w:eastAsia="hu-HU"/>
        </w:rPr>
        <w:t xml:space="preserve"> Ákos, </w:t>
      </w:r>
      <w:proofErr w:type="spellStart"/>
      <w:r w:rsidRPr="000872C9">
        <w:rPr>
          <w:rFonts w:eastAsia="Times New Roman"/>
          <w:lang w:eastAsia="hu-HU"/>
        </w:rPr>
        <w:t>Wagner-Puskás</w:t>
      </w:r>
      <w:proofErr w:type="spellEnd"/>
      <w:r w:rsidRPr="000872C9">
        <w:rPr>
          <w:rFonts w:eastAsia="Times New Roman"/>
          <w:lang w:eastAsia="hu-HU"/>
        </w:rPr>
        <w:t xml:space="preserve"> Péter</w:t>
      </w:r>
      <w:r>
        <w:rPr>
          <w:rFonts w:eastAsia="Times New Roman"/>
          <w:lang w:eastAsia="hu-HU"/>
        </w:rPr>
        <w:t xml:space="preserve">, Mohácsi András, Remete Kriszta, Kovács Márton, </w:t>
      </w:r>
      <w:r w:rsidRPr="000872C9">
        <w:rPr>
          <w:rFonts w:eastAsia="Times New Roman"/>
          <w:lang w:eastAsia="hu-HU"/>
        </w:rPr>
        <w:t>Bodor Johanna</w:t>
      </w:r>
      <w:proofErr w:type="gramEnd"/>
    </w:p>
    <w:p w14:paraId="0A75F99F" w14:textId="77777777" w:rsidR="009609FF" w:rsidRDefault="009609FF" w:rsidP="006B27FD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b/>
          <w:i/>
          <w:lang w:eastAsia="hu-HU"/>
        </w:rPr>
      </w:pPr>
    </w:p>
    <w:p w14:paraId="6AF5ED66" w14:textId="77777777" w:rsidR="009609FF" w:rsidRDefault="009609FF" w:rsidP="006B27FD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b/>
          <w:i/>
          <w:lang w:eastAsia="hu-HU"/>
        </w:rPr>
      </w:pPr>
      <w:r>
        <w:rPr>
          <w:rFonts w:eastAsia="Times New Roman"/>
          <w:b/>
          <w:i/>
          <w:lang w:eastAsia="hu-HU"/>
        </w:rPr>
        <w:t>Mese az igazságtételről, avagy a hét szamuráj</w:t>
      </w:r>
    </w:p>
    <w:p w14:paraId="77A15B6F" w14:textId="77777777" w:rsidR="009609FF" w:rsidRPr="006B27FD" w:rsidRDefault="009609FF" w:rsidP="006B27FD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Mikó Csaba, </w:t>
      </w:r>
      <w:r w:rsidRPr="000872C9">
        <w:rPr>
          <w:rFonts w:eastAsia="Times New Roman"/>
          <w:lang w:eastAsia="hu-HU"/>
        </w:rPr>
        <w:t xml:space="preserve">Baksa Imre </w:t>
      </w:r>
      <w:proofErr w:type="spellStart"/>
      <w:r w:rsidRPr="000872C9">
        <w:rPr>
          <w:rFonts w:eastAsia="Times New Roman"/>
          <w:lang w:eastAsia="hu-HU"/>
        </w:rPr>
        <w:t>mv</w:t>
      </w:r>
      <w:proofErr w:type="spellEnd"/>
      <w:r w:rsidRPr="000872C9">
        <w:rPr>
          <w:rFonts w:eastAsia="Times New Roman"/>
          <w:lang w:eastAsia="hu-HU"/>
        </w:rPr>
        <w:t>.</w:t>
      </w:r>
      <w:r>
        <w:rPr>
          <w:rFonts w:eastAsia="Times New Roman"/>
          <w:lang w:eastAsia="hu-HU"/>
        </w:rPr>
        <w:t xml:space="preserve">, </w:t>
      </w:r>
      <w:r w:rsidRPr="000872C9">
        <w:rPr>
          <w:rFonts w:eastAsia="Times New Roman"/>
          <w:lang w:eastAsia="hu-HU"/>
        </w:rPr>
        <w:t xml:space="preserve">Jankovics Péter </w:t>
      </w:r>
      <w:proofErr w:type="spellStart"/>
      <w:r w:rsidRPr="000872C9">
        <w:rPr>
          <w:rFonts w:eastAsia="Times New Roman"/>
          <w:lang w:eastAsia="hu-HU"/>
        </w:rPr>
        <w:t>mv</w:t>
      </w:r>
      <w:proofErr w:type="spellEnd"/>
      <w:r w:rsidRPr="000872C9">
        <w:rPr>
          <w:rFonts w:eastAsia="Times New Roman"/>
          <w:lang w:eastAsia="hu-HU"/>
        </w:rPr>
        <w:t>.</w:t>
      </w:r>
      <w:r>
        <w:rPr>
          <w:rFonts w:eastAsia="Times New Roman"/>
          <w:lang w:eastAsia="hu-HU"/>
        </w:rPr>
        <w:t xml:space="preserve">, </w:t>
      </w:r>
      <w:r w:rsidRPr="000872C9">
        <w:rPr>
          <w:rFonts w:eastAsia="Times New Roman"/>
          <w:lang w:eastAsia="hu-HU"/>
        </w:rPr>
        <w:t xml:space="preserve">Jéger </w:t>
      </w:r>
      <w:proofErr w:type="gramStart"/>
      <w:r w:rsidRPr="000872C9">
        <w:rPr>
          <w:rFonts w:eastAsia="Times New Roman"/>
          <w:lang w:eastAsia="hu-HU"/>
        </w:rPr>
        <w:t>Zsombor</w:t>
      </w:r>
      <w:proofErr w:type="gramEnd"/>
      <w:r w:rsidRPr="000872C9">
        <w:rPr>
          <w:rFonts w:eastAsia="Times New Roman"/>
          <w:lang w:eastAsia="hu-HU"/>
        </w:rPr>
        <w:t xml:space="preserve"> eh.</w:t>
      </w:r>
      <w:r>
        <w:rPr>
          <w:rFonts w:eastAsia="Times New Roman"/>
          <w:lang w:eastAsia="hu-HU"/>
        </w:rPr>
        <w:t xml:space="preserve">, </w:t>
      </w:r>
      <w:r w:rsidRPr="000872C9">
        <w:rPr>
          <w:rFonts w:eastAsia="Times New Roman"/>
          <w:lang w:eastAsia="hu-HU"/>
        </w:rPr>
        <w:t>Kókai Tünde eh.</w:t>
      </w:r>
      <w:r>
        <w:rPr>
          <w:rFonts w:eastAsia="Times New Roman"/>
          <w:lang w:eastAsia="hu-HU"/>
        </w:rPr>
        <w:t xml:space="preserve">, </w:t>
      </w:r>
      <w:proofErr w:type="spellStart"/>
      <w:r w:rsidRPr="00D031A3">
        <w:rPr>
          <w:rFonts w:eastAsia="Times New Roman"/>
          <w:lang w:eastAsia="hu-HU"/>
        </w:rPr>
        <w:t>Novkov</w:t>
      </w:r>
      <w:proofErr w:type="spellEnd"/>
      <w:r w:rsidRPr="00D031A3">
        <w:rPr>
          <w:rFonts w:eastAsia="Times New Roman"/>
          <w:lang w:eastAsia="hu-HU"/>
        </w:rPr>
        <w:t xml:space="preserve"> Máté eh.</w:t>
      </w:r>
      <w:r>
        <w:rPr>
          <w:rFonts w:eastAsia="Times New Roman"/>
          <w:lang w:eastAsia="hu-HU"/>
        </w:rPr>
        <w:t xml:space="preserve">, </w:t>
      </w:r>
      <w:r w:rsidRPr="00D031A3">
        <w:rPr>
          <w:rFonts w:eastAsia="Times New Roman"/>
          <w:lang w:eastAsia="hu-HU"/>
        </w:rPr>
        <w:t xml:space="preserve">Terhes Sándor </w:t>
      </w:r>
      <w:proofErr w:type="spellStart"/>
      <w:r w:rsidRPr="00D031A3">
        <w:rPr>
          <w:rFonts w:eastAsia="Times New Roman"/>
          <w:lang w:eastAsia="hu-HU"/>
        </w:rPr>
        <w:t>mv</w:t>
      </w:r>
      <w:proofErr w:type="spellEnd"/>
      <w:r w:rsidRPr="00D031A3">
        <w:rPr>
          <w:rFonts w:eastAsia="Times New Roman"/>
          <w:lang w:eastAsia="hu-HU"/>
        </w:rPr>
        <w:t>.</w:t>
      </w:r>
      <w:r>
        <w:rPr>
          <w:rFonts w:eastAsia="Times New Roman"/>
          <w:lang w:eastAsia="hu-HU"/>
        </w:rPr>
        <w:t xml:space="preserve">, </w:t>
      </w:r>
      <w:r w:rsidRPr="00D031A3">
        <w:rPr>
          <w:rFonts w:eastAsia="Times New Roman"/>
          <w:lang w:eastAsia="hu-HU"/>
        </w:rPr>
        <w:tab/>
        <w:t>Izsák Lili</w:t>
      </w:r>
    </w:p>
    <w:p w14:paraId="043DBB6C" w14:textId="77777777" w:rsidR="009609FF" w:rsidRDefault="009609FF" w:rsidP="006B27FD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b/>
          <w:i/>
          <w:lang w:eastAsia="hu-HU"/>
        </w:rPr>
      </w:pPr>
      <w:r>
        <w:rPr>
          <w:rFonts w:eastAsia="Times New Roman"/>
          <w:b/>
          <w:i/>
          <w:lang w:eastAsia="hu-HU"/>
        </w:rPr>
        <w:t>Apátlanok</w:t>
      </w:r>
    </w:p>
    <w:p w14:paraId="4F4BC8B8" w14:textId="77777777" w:rsidR="009609FF" w:rsidRDefault="009609FF" w:rsidP="006B27FD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lang w:eastAsia="hu-HU"/>
        </w:rPr>
      </w:pPr>
      <w:r w:rsidRPr="0087032C">
        <w:rPr>
          <w:rFonts w:eastAsia="Times New Roman"/>
          <w:lang w:eastAsia="hu-HU"/>
        </w:rPr>
        <w:t xml:space="preserve">Tenki Réka </w:t>
      </w:r>
      <w:proofErr w:type="spellStart"/>
      <w:r w:rsidRPr="0087032C">
        <w:rPr>
          <w:rFonts w:eastAsia="Times New Roman"/>
          <w:lang w:eastAsia="hu-HU"/>
        </w:rPr>
        <w:t>m.v</w:t>
      </w:r>
      <w:proofErr w:type="spellEnd"/>
      <w:r w:rsidRPr="0087032C">
        <w:rPr>
          <w:rFonts w:eastAsia="Times New Roman"/>
          <w:lang w:eastAsia="hu-HU"/>
        </w:rPr>
        <w:t>.</w:t>
      </w:r>
      <w:r>
        <w:rPr>
          <w:rFonts w:eastAsia="Times New Roman"/>
          <w:lang w:eastAsia="hu-HU"/>
        </w:rPr>
        <w:t xml:space="preserve">, </w:t>
      </w:r>
      <w:r w:rsidRPr="0087032C">
        <w:rPr>
          <w:rFonts w:eastAsia="Times New Roman"/>
          <w:lang w:eastAsia="hu-HU"/>
        </w:rPr>
        <w:t xml:space="preserve">Patkós Márton </w:t>
      </w:r>
      <w:proofErr w:type="spellStart"/>
      <w:r w:rsidRPr="0087032C">
        <w:rPr>
          <w:rFonts w:eastAsia="Times New Roman"/>
          <w:lang w:eastAsia="hu-HU"/>
        </w:rPr>
        <w:t>e.h</w:t>
      </w:r>
      <w:proofErr w:type="spellEnd"/>
      <w:r w:rsidRPr="0087032C">
        <w:rPr>
          <w:rFonts w:eastAsia="Times New Roman"/>
          <w:lang w:eastAsia="hu-HU"/>
        </w:rPr>
        <w:t>.</w:t>
      </w:r>
      <w:r>
        <w:rPr>
          <w:rFonts w:eastAsia="Times New Roman"/>
          <w:lang w:eastAsia="hu-HU"/>
        </w:rPr>
        <w:t xml:space="preserve">, Boros Lőrinc, Izsák Lili, </w:t>
      </w:r>
      <w:r w:rsidRPr="0087032C">
        <w:rPr>
          <w:rFonts w:eastAsia="Times New Roman"/>
          <w:lang w:eastAsia="hu-HU"/>
        </w:rPr>
        <w:t>Glaser Mária</w:t>
      </w:r>
      <w:r>
        <w:rPr>
          <w:rFonts w:eastAsia="Times New Roman"/>
          <w:lang w:eastAsia="hu-HU"/>
        </w:rPr>
        <w:t xml:space="preserve">, </w:t>
      </w:r>
      <w:r w:rsidRPr="0087032C">
        <w:rPr>
          <w:rFonts w:eastAsia="Times New Roman"/>
          <w:lang w:eastAsia="hu-HU"/>
        </w:rPr>
        <w:t>Szöllősi Géza, Bánki Ákos</w:t>
      </w:r>
      <w:r>
        <w:rPr>
          <w:rFonts w:eastAsia="Times New Roman"/>
          <w:lang w:eastAsia="hu-HU"/>
        </w:rPr>
        <w:t xml:space="preserve">, </w:t>
      </w:r>
      <w:r w:rsidRPr="0087032C">
        <w:rPr>
          <w:rFonts w:eastAsia="Times New Roman"/>
          <w:lang w:eastAsia="hu-HU"/>
        </w:rPr>
        <w:t>Bartha Márk</w:t>
      </w:r>
      <w:r>
        <w:rPr>
          <w:rFonts w:eastAsia="Times New Roman"/>
          <w:lang w:eastAsia="hu-HU"/>
        </w:rPr>
        <w:t xml:space="preserve">, Krisztiáni István, </w:t>
      </w:r>
      <w:proofErr w:type="spellStart"/>
      <w:r w:rsidRPr="0087032C">
        <w:rPr>
          <w:rFonts w:eastAsia="Times New Roman"/>
          <w:lang w:eastAsia="hu-HU"/>
        </w:rPr>
        <w:t>Bozsoky-Nagy</w:t>
      </w:r>
      <w:proofErr w:type="spellEnd"/>
      <w:r w:rsidRPr="0087032C">
        <w:rPr>
          <w:rFonts w:eastAsia="Times New Roman"/>
          <w:lang w:eastAsia="hu-HU"/>
        </w:rPr>
        <w:t xml:space="preserve"> Anna, Puskás Panni</w:t>
      </w:r>
      <w:r>
        <w:rPr>
          <w:rFonts w:eastAsia="Times New Roman"/>
          <w:lang w:eastAsia="hu-HU"/>
        </w:rPr>
        <w:t xml:space="preserve">, </w:t>
      </w:r>
      <w:r w:rsidRPr="0087032C">
        <w:rPr>
          <w:rFonts w:eastAsia="Times New Roman"/>
          <w:lang w:eastAsia="hu-HU"/>
        </w:rPr>
        <w:t>Bereczki Csilla</w:t>
      </w:r>
    </w:p>
    <w:p w14:paraId="2960144F" w14:textId="77777777" w:rsidR="009609FF" w:rsidRDefault="009609FF" w:rsidP="006B27FD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lang w:eastAsia="hu-HU"/>
        </w:rPr>
      </w:pPr>
    </w:p>
    <w:p w14:paraId="65F7EFE4" w14:textId="77777777" w:rsidR="009609FF" w:rsidRDefault="009609FF" w:rsidP="006B27FD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b/>
          <w:i/>
          <w:lang w:eastAsia="hu-HU"/>
        </w:rPr>
      </w:pPr>
      <w:r>
        <w:rPr>
          <w:rFonts w:eastAsia="Times New Roman"/>
          <w:b/>
          <w:i/>
          <w:lang w:eastAsia="hu-HU"/>
        </w:rPr>
        <w:t>Mesél a bécsi erdő</w:t>
      </w:r>
    </w:p>
    <w:p w14:paraId="73BAEBD2" w14:textId="77777777" w:rsidR="009609FF" w:rsidRDefault="009609FF" w:rsidP="006B27FD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lang w:eastAsia="hu-HU"/>
        </w:rPr>
      </w:pPr>
      <w:r w:rsidRPr="0087032C">
        <w:rPr>
          <w:rFonts w:eastAsia="Times New Roman"/>
          <w:lang w:eastAsia="hu-HU"/>
        </w:rPr>
        <w:t>Parti Nagy Lajos</w:t>
      </w:r>
      <w:r>
        <w:rPr>
          <w:rFonts w:eastAsia="Times New Roman"/>
          <w:lang w:eastAsia="hu-HU"/>
        </w:rPr>
        <w:t xml:space="preserve">, </w:t>
      </w:r>
      <w:proofErr w:type="spellStart"/>
      <w:r>
        <w:rPr>
          <w:rFonts w:eastAsia="Times New Roman"/>
          <w:lang w:eastAsia="hu-HU"/>
        </w:rPr>
        <w:t>Bagossy</w:t>
      </w:r>
      <w:proofErr w:type="spellEnd"/>
      <w:r>
        <w:rPr>
          <w:rFonts w:eastAsia="Times New Roman"/>
          <w:lang w:eastAsia="hu-HU"/>
        </w:rPr>
        <w:t xml:space="preserve"> László, </w:t>
      </w:r>
      <w:r w:rsidRPr="0087032C">
        <w:rPr>
          <w:rFonts w:eastAsia="Times New Roman"/>
          <w:lang w:eastAsia="hu-HU"/>
        </w:rPr>
        <w:t xml:space="preserve">Baksa Imre </w:t>
      </w:r>
      <w:proofErr w:type="spellStart"/>
      <w:r w:rsidRPr="0087032C">
        <w:rPr>
          <w:rFonts w:eastAsia="Times New Roman"/>
          <w:lang w:eastAsia="hu-HU"/>
        </w:rPr>
        <w:t>mv</w:t>
      </w:r>
      <w:proofErr w:type="spellEnd"/>
      <w:r w:rsidRPr="0087032C">
        <w:rPr>
          <w:rFonts w:eastAsia="Times New Roman"/>
          <w:lang w:eastAsia="hu-HU"/>
        </w:rPr>
        <w:t>.</w:t>
      </w:r>
      <w:r>
        <w:rPr>
          <w:rFonts w:eastAsia="Times New Roman"/>
          <w:lang w:eastAsia="hu-HU"/>
        </w:rPr>
        <w:t xml:space="preserve">, </w:t>
      </w:r>
      <w:r w:rsidRPr="0087032C">
        <w:rPr>
          <w:rFonts w:eastAsia="Times New Roman"/>
          <w:lang w:eastAsia="hu-HU"/>
        </w:rPr>
        <w:t xml:space="preserve">Zsigmond Emőke </w:t>
      </w:r>
      <w:proofErr w:type="spellStart"/>
      <w:r w:rsidRPr="0087032C">
        <w:rPr>
          <w:rFonts w:eastAsia="Times New Roman"/>
          <w:lang w:eastAsia="hu-HU"/>
        </w:rPr>
        <w:t>mv</w:t>
      </w:r>
      <w:proofErr w:type="spellEnd"/>
      <w:r w:rsidRPr="0087032C">
        <w:rPr>
          <w:rFonts w:eastAsia="Times New Roman"/>
          <w:lang w:eastAsia="hu-HU"/>
        </w:rPr>
        <w:t>.</w:t>
      </w:r>
      <w:r>
        <w:rPr>
          <w:rFonts w:eastAsia="Times New Roman"/>
          <w:lang w:eastAsia="hu-HU"/>
        </w:rPr>
        <w:t xml:space="preserve">, </w:t>
      </w:r>
      <w:r w:rsidRPr="002C3AA5">
        <w:rPr>
          <w:rFonts w:eastAsia="Times New Roman"/>
          <w:lang w:eastAsia="hu-HU"/>
        </w:rPr>
        <w:t xml:space="preserve">Murányi Márta </w:t>
      </w:r>
      <w:proofErr w:type="spellStart"/>
      <w:r w:rsidRPr="002C3AA5">
        <w:rPr>
          <w:rFonts w:eastAsia="Times New Roman"/>
          <w:lang w:eastAsia="hu-HU"/>
        </w:rPr>
        <w:t>mv</w:t>
      </w:r>
      <w:proofErr w:type="spellEnd"/>
      <w:r w:rsidRPr="002C3AA5">
        <w:rPr>
          <w:rFonts w:eastAsia="Times New Roman"/>
          <w:lang w:eastAsia="hu-HU"/>
        </w:rPr>
        <w:t>.</w:t>
      </w:r>
      <w:r>
        <w:rPr>
          <w:rFonts w:eastAsia="Times New Roman"/>
          <w:lang w:eastAsia="hu-HU"/>
        </w:rPr>
        <w:t xml:space="preserve">, </w:t>
      </w:r>
      <w:r w:rsidRPr="002C3AA5">
        <w:rPr>
          <w:rFonts w:eastAsia="Times New Roman"/>
          <w:lang w:eastAsia="hu-HU"/>
        </w:rPr>
        <w:t xml:space="preserve">Szathmáry Judit </w:t>
      </w:r>
      <w:proofErr w:type="spellStart"/>
      <w:r w:rsidRPr="002C3AA5">
        <w:rPr>
          <w:rFonts w:eastAsia="Times New Roman"/>
          <w:lang w:eastAsia="hu-HU"/>
        </w:rPr>
        <w:t>mv</w:t>
      </w:r>
      <w:proofErr w:type="spellEnd"/>
      <w:r w:rsidRPr="002C3AA5">
        <w:rPr>
          <w:rFonts w:eastAsia="Times New Roman"/>
          <w:lang w:eastAsia="hu-HU"/>
        </w:rPr>
        <w:t>.</w:t>
      </w:r>
      <w:r>
        <w:rPr>
          <w:rFonts w:eastAsia="Times New Roman"/>
          <w:lang w:eastAsia="hu-HU"/>
        </w:rPr>
        <w:t xml:space="preserve">, </w:t>
      </w:r>
      <w:proofErr w:type="spellStart"/>
      <w:r w:rsidRPr="002C3AA5">
        <w:rPr>
          <w:rFonts w:eastAsia="Times New Roman"/>
          <w:lang w:eastAsia="hu-HU"/>
        </w:rPr>
        <w:t>Lénárdt</w:t>
      </w:r>
      <w:proofErr w:type="spellEnd"/>
      <w:r w:rsidRPr="002C3AA5">
        <w:rPr>
          <w:rFonts w:eastAsia="Times New Roman"/>
          <w:lang w:eastAsia="hu-HU"/>
        </w:rPr>
        <w:t xml:space="preserve"> </w:t>
      </w:r>
      <w:proofErr w:type="gramStart"/>
      <w:r w:rsidRPr="002C3AA5">
        <w:rPr>
          <w:rFonts w:eastAsia="Times New Roman"/>
          <w:lang w:eastAsia="hu-HU"/>
        </w:rPr>
        <w:t>Laura</w:t>
      </w:r>
      <w:proofErr w:type="gramEnd"/>
      <w:r w:rsidRPr="002C3AA5">
        <w:rPr>
          <w:rFonts w:eastAsia="Times New Roman"/>
          <w:lang w:eastAsia="hu-HU"/>
        </w:rPr>
        <w:t xml:space="preserve"> eh.</w:t>
      </w:r>
      <w:r>
        <w:rPr>
          <w:rFonts w:eastAsia="Times New Roman"/>
          <w:lang w:eastAsia="hu-HU"/>
        </w:rPr>
        <w:t xml:space="preserve">, </w:t>
      </w:r>
      <w:r w:rsidRPr="002C3AA5">
        <w:rPr>
          <w:rFonts w:eastAsia="Times New Roman"/>
          <w:lang w:eastAsia="hu-HU"/>
        </w:rPr>
        <w:t>Jéger Zsombor eh.</w:t>
      </w:r>
      <w:r>
        <w:rPr>
          <w:rFonts w:eastAsia="Times New Roman"/>
          <w:lang w:eastAsia="hu-HU"/>
        </w:rPr>
        <w:t xml:space="preserve">, </w:t>
      </w:r>
      <w:r w:rsidRPr="002C3AA5">
        <w:rPr>
          <w:rFonts w:eastAsia="Times New Roman"/>
          <w:lang w:eastAsia="hu-HU"/>
        </w:rPr>
        <w:t>Osváth Judit eh.</w:t>
      </w:r>
      <w:r>
        <w:rPr>
          <w:rFonts w:eastAsia="Times New Roman"/>
          <w:lang w:eastAsia="hu-HU"/>
        </w:rPr>
        <w:t xml:space="preserve">, </w:t>
      </w:r>
      <w:proofErr w:type="spellStart"/>
      <w:r>
        <w:rPr>
          <w:rFonts w:eastAsia="Times New Roman"/>
          <w:lang w:eastAsia="hu-HU"/>
        </w:rPr>
        <w:t>Bagossy</w:t>
      </w:r>
      <w:proofErr w:type="spellEnd"/>
      <w:r>
        <w:rPr>
          <w:rFonts w:eastAsia="Times New Roman"/>
          <w:lang w:eastAsia="hu-HU"/>
        </w:rPr>
        <w:t xml:space="preserve"> Levente, </w:t>
      </w:r>
      <w:proofErr w:type="spellStart"/>
      <w:r w:rsidRPr="00E276DF">
        <w:rPr>
          <w:rFonts w:eastAsia="Times New Roman"/>
          <w:lang w:eastAsia="hu-HU"/>
        </w:rPr>
        <w:t>Ignjatovic</w:t>
      </w:r>
      <w:proofErr w:type="spellEnd"/>
      <w:r w:rsidRPr="00E276DF">
        <w:rPr>
          <w:rFonts w:eastAsia="Times New Roman"/>
          <w:lang w:eastAsia="hu-HU"/>
        </w:rPr>
        <w:t xml:space="preserve"> </w:t>
      </w:r>
      <w:proofErr w:type="spellStart"/>
      <w:r w:rsidRPr="00E276DF">
        <w:rPr>
          <w:rFonts w:eastAsia="Times New Roman"/>
          <w:lang w:eastAsia="hu-HU"/>
        </w:rPr>
        <w:t>Kristina</w:t>
      </w:r>
      <w:proofErr w:type="spellEnd"/>
    </w:p>
    <w:p w14:paraId="64F5CA01" w14:textId="77777777" w:rsidR="009609FF" w:rsidRDefault="009609FF" w:rsidP="006B27FD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lang w:eastAsia="hu-HU"/>
        </w:rPr>
      </w:pPr>
    </w:p>
    <w:p w14:paraId="445365CD" w14:textId="77777777" w:rsidR="009609FF" w:rsidRDefault="009609FF" w:rsidP="006B27FD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b/>
          <w:i/>
          <w:lang w:eastAsia="hu-HU"/>
        </w:rPr>
      </w:pPr>
      <w:r>
        <w:rPr>
          <w:rFonts w:eastAsia="Times New Roman"/>
          <w:b/>
          <w:i/>
          <w:lang w:eastAsia="hu-HU"/>
        </w:rPr>
        <w:t>Az ügynök halála</w:t>
      </w:r>
    </w:p>
    <w:p w14:paraId="4E75305B" w14:textId="77777777" w:rsidR="009609FF" w:rsidRPr="004B43B0" w:rsidRDefault="009609FF" w:rsidP="006B27FD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lang w:eastAsia="hu-HU"/>
        </w:rPr>
      </w:pPr>
      <w:r w:rsidRPr="004B43B0">
        <w:rPr>
          <w:rFonts w:eastAsia="Times New Roman"/>
          <w:lang w:eastAsia="hu-HU"/>
        </w:rPr>
        <w:t xml:space="preserve">Molnár Áron </w:t>
      </w:r>
      <w:proofErr w:type="spellStart"/>
      <w:r w:rsidRPr="004B43B0">
        <w:rPr>
          <w:rFonts w:eastAsia="Times New Roman"/>
          <w:lang w:eastAsia="hu-HU"/>
        </w:rPr>
        <w:t>m.v</w:t>
      </w:r>
      <w:proofErr w:type="spellEnd"/>
      <w:r w:rsidRPr="004B43B0">
        <w:rPr>
          <w:rFonts w:eastAsia="Times New Roman"/>
          <w:lang w:eastAsia="hu-HU"/>
        </w:rPr>
        <w:t>.</w:t>
      </w:r>
      <w:r>
        <w:rPr>
          <w:rFonts w:eastAsia="Times New Roman"/>
          <w:lang w:eastAsia="hu-HU"/>
        </w:rPr>
        <w:t xml:space="preserve">, </w:t>
      </w:r>
      <w:r w:rsidRPr="004B43B0">
        <w:rPr>
          <w:rFonts w:eastAsia="Times New Roman"/>
          <w:lang w:eastAsia="hu-HU"/>
        </w:rPr>
        <w:t xml:space="preserve">Patkós Márton </w:t>
      </w:r>
      <w:proofErr w:type="spellStart"/>
      <w:r w:rsidRPr="004B43B0">
        <w:rPr>
          <w:rFonts w:eastAsia="Times New Roman"/>
          <w:lang w:eastAsia="hu-HU"/>
        </w:rPr>
        <w:t>e.h</w:t>
      </w:r>
      <w:proofErr w:type="spellEnd"/>
      <w:r w:rsidRPr="004B43B0">
        <w:rPr>
          <w:rFonts w:eastAsia="Times New Roman"/>
          <w:lang w:eastAsia="hu-HU"/>
        </w:rPr>
        <w:t>.</w:t>
      </w:r>
      <w:r>
        <w:rPr>
          <w:rFonts w:eastAsia="Times New Roman"/>
          <w:lang w:eastAsia="hu-HU"/>
        </w:rPr>
        <w:t xml:space="preserve">, </w:t>
      </w:r>
      <w:r w:rsidRPr="004B43B0">
        <w:rPr>
          <w:rFonts w:eastAsia="Times New Roman"/>
          <w:lang w:eastAsia="hu-HU"/>
        </w:rPr>
        <w:tab/>
        <w:t xml:space="preserve">Dóra Béla </w:t>
      </w:r>
      <w:proofErr w:type="spellStart"/>
      <w:r w:rsidRPr="004B43B0">
        <w:rPr>
          <w:rFonts w:eastAsia="Times New Roman"/>
          <w:lang w:eastAsia="hu-HU"/>
        </w:rPr>
        <w:t>e.h</w:t>
      </w:r>
      <w:proofErr w:type="spellEnd"/>
      <w:r w:rsidRPr="004B43B0">
        <w:rPr>
          <w:rFonts w:eastAsia="Times New Roman"/>
          <w:lang w:eastAsia="hu-HU"/>
        </w:rPr>
        <w:t>.</w:t>
      </w:r>
      <w:r>
        <w:rPr>
          <w:rFonts w:eastAsia="Times New Roman"/>
          <w:lang w:eastAsia="hu-HU"/>
        </w:rPr>
        <w:t xml:space="preserve">, </w:t>
      </w:r>
      <w:proofErr w:type="spellStart"/>
      <w:r w:rsidRPr="004B43B0">
        <w:rPr>
          <w:rFonts w:eastAsia="Times New Roman"/>
          <w:lang w:eastAsia="hu-HU"/>
        </w:rPr>
        <w:t>Novkov</w:t>
      </w:r>
      <w:proofErr w:type="spellEnd"/>
      <w:r w:rsidRPr="004B43B0">
        <w:rPr>
          <w:rFonts w:eastAsia="Times New Roman"/>
          <w:lang w:eastAsia="hu-HU"/>
        </w:rPr>
        <w:t xml:space="preserve"> Máté </w:t>
      </w:r>
      <w:proofErr w:type="spellStart"/>
      <w:r w:rsidRPr="004B43B0">
        <w:rPr>
          <w:rFonts w:eastAsia="Times New Roman"/>
          <w:lang w:eastAsia="hu-HU"/>
        </w:rPr>
        <w:t>e.h</w:t>
      </w:r>
      <w:proofErr w:type="spellEnd"/>
      <w:r w:rsidRPr="004B43B0">
        <w:rPr>
          <w:rFonts w:eastAsia="Times New Roman"/>
          <w:lang w:eastAsia="hu-HU"/>
        </w:rPr>
        <w:t>.</w:t>
      </w:r>
      <w:r>
        <w:rPr>
          <w:rFonts w:eastAsia="Times New Roman"/>
          <w:lang w:eastAsia="hu-HU"/>
        </w:rPr>
        <w:t xml:space="preserve">, </w:t>
      </w:r>
      <w:r w:rsidRPr="004B43B0">
        <w:rPr>
          <w:rFonts w:eastAsia="Times New Roman"/>
          <w:lang w:eastAsia="hu-HU"/>
        </w:rPr>
        <w:tab/>
        <w:t xml:space="preserve">Kókai Tünde </w:t>
      </w:r>
      <w:proofErr w:type="spellStart"/>
      <w:r w:rsidRPr="004B43B0">
        <w:rPr>
          <w:rFonts w:eastAsia="Times New Roman"/>
          <w:lang w:eastAsia="hu-HU"/>
        </w:rPr>
        <w:t>e.h</w:t>
      </w:r>
      <w:proofErr w:type="spellEnd"/>
      <w:r w:rsidRPr="004B43B0">
        <w:rPr>
          <w:rFonts w:eastAsia="Times New Roman"/>
          <w:lang w:eastAsia="hu-HU"/>
        </w:rPr>
        <w:t>.</w:t>
      </w:r>
      <w:r w:rsidRPr="004B43B0">
        <w:t xml:space="preserve"> </w:t>
      </w:r>
      <w:r>
        <w:rPr>
          <w:rFonts w:eastAsia="Times New Roman"/>
          <w:lang w:eastAsia="hu-HU"/>
        </w:rPr>
        <w:t xml:space="preserve">Kálmán Eszter, </w:t>
      </w:r>
      <w:r w:rsidRPr="004B43B0">
        <w:rPr>
          <w:rFonts w:eastAsia="Times New Roman"/>
          <w:lang w:eastAsia="hu-HU"/>
        </w:rPr>
        <w:t>Egervári Mátyás</w:t>
      </w:r>
      <w:r>
        <w:rPr>
          <w:rFonts w:eastAsia="Times New Roman"/>
          <w:lang w:eastAsia="hu-HU"/>
        </w:rPr>
        <w:t xml:space="preserve">, </w:t>
      </w:r>
    </w:p>
    <w:p w14:paraId="00CCE675" w14:textId="77777777" w:rsidR="009609FF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b/>
          <w:i/>
          <w:lang w:eastAsia="hu-HU"/>
        </w:rPr>
      </w:pPr>
    </w:p>
    <w:p w14:paraId="4FB1D059" w14:textId="77777777" w:rsidR="009609FF" w:rsidRPr="00DF00B6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DF00B6">
        <w:rPr>
          <w:rFonts w:eastAsia="Times New Roman"/>
          <w:lang w:eastAsia="hu-HU"/>
        </w:rPr>
        <w:t xml:space="preserve">Itt is megemlítem, hogy a Színművészeti Egyetem hallgatói közül öten, illetve vendégművészeink közül ketten a következő évadtól hozzánk szerződnek. Erről bővebben a 3. pontban. </w:t>
      </w:r>
    </w:p>
    <w:p w14:paraId="7392C8DC" w14:textId="77777777" w:rsidR="009609FF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b/>
          <w:i/>
          <w:lang w:eastAsia="hu-HU"/>
        </w:rPr>
      </w:pPr>
    </w:p>
    <w:p w14:paraId="6130A61E" w14:textId="77777777" w:rsidR="009609FF" w:rsidRPr="0077135B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b/>
          <w:i/>
          <w:lang w:eastAsia="hu-HU"/>
        </w:rPr>
      </w:pPr>
      <w:r w:rsidRPr="0077135B">
        <w:rPr>
          <w:rFonts w:eastAsia="Times New Roman"/>
          <w:b/>
          <w:i/>
          <w:lang w:eastAsia="hu-HU"/>
        </w:rPr>
        <w:t>IMPRÓS FLESSBACK MINDENKINEK</w:t>
      </w:r>
    </w:p>
    <w:p w14:paraId="2261B307" w14:textId="77777777" w:rsidR="009609FF" w:rsidRPr="003D7296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IRAM programunk új kiterjesztése, hogy </w:t>
      </w:r>
      <w:r w:rsidRPr="0077135B">
        <w:rPr>
          <w:rFonts w:eastAsia="Times New Roman"/>
          <w:lang w:eastAsia="hu-HU"/>
        </w:rPr>
        <w:t>2015 októberétől egyes előadások után színészeink improvizálnak. Merész vállalkozás az írott szöveg biztonságos terepéről a m</w:t>
      </w:r>
      <w:r>
        <w:rPr>
          <w:rFonts w:eastAsia="Times New Roman"/>
          <w:lang w:eastAsia="hu-HU"/>
        </w:rPr>
        <w:t>é</w:t>
      </w:r>
      <w:r w:rsidRPr="0077135B">
        <w:rPr>
          <w:rFonts w:eastAsia="Times New Roman"/>
          <w:lang w:eastAsia="hu-HU"/>
        </w:rPr>
        <w:t xml:space="preserve">g </w:t>
      </w:r>
      <w:r>
        <w:rPr>
          <w:rFonts w:eastAsia="Times New Roman"/>
          <w:lang w:eastAsia="hu-HU"/>
        </w:rPr>
        <w:t xml:space="preserve">meg </w:t>
      </w:r>
      <w:r w:rsidRPr="0077135B">
        <w:rPr>
          <w:rFonts w:eastAsia="Times New Roman"/>
          <w:lang w:eastAsia="hu-HU"/>
        </w:rPr>
        <w:t xml:space="preserve">nem született pillanatok ingoványos talajára lépni, de </w:t>
      </w:r>
      <w:r>
        <w:rPr>
          <w:rFonts w:eastAsia="Times New Roman"/>
          <w:lang w:eastAsia="hu-HU"/>
        </w:rPr>
        <w:t xml:space="preserve">erős színházi </w:t>
      </w:r>
      <w:r w:rsidRPr="0077135B">
        <w:rPr>
          <w:rFonts w:eastAsia="Times New Roman"/>
          <w:lang w:eastAsia="hu-HU"/>
        </w:rPr>
        <w:t>élménnyel kecsegtet: színész</w:t>
      </w:r>
      <w:r>
        <w:rPr>
          <w:rFonts w:eastAsia="Times New Roman"/>
          <w:lang w:eastAsia="hu-HU"/>
        </w:rPr>
        <w:t xml:space="preserve"> és </w:t>
      </w:r>
      <w:r w:rsidRPr="0077135B">
        <w:rPr>
          <w:rFonts w:eastAsia="Times New Roman"/>
          <w:lang w:eastAsia="hu-HU"/>
        </w:rPr>
        <w:t>néző együtt lesz tanúja és irányítója egy történet születésének</w:t>
      </w:r>
      <w:r>
        <w:rPr>
          <w:rFonts w:eastAsia="Times New Roman"/>
          <w:lang w:eastAsia="hu-HU"/>
        </w:rPr>
        <w:t>, sőt ebben a közös alkotásban részt vesz maga a szerep is, az írott, költött alak</w:t>
      </w:r>
      <w:r w:rsidRPr="0077135B">
        <w:rPr>
          <w:rFonts w:eastAsia="Times New Roman"/>
          <w:lang w:eastAsia="hu-HU"/>
        </w:rPr>
        <w:t xml:space="preserve">. </w:t>
      </w:r>
      <w:r>
        <w:rPr>
          <w:rFonts w:eastAsia="Times New Roman"/>
          <w:lang w:eastAsia="hu-HU"/>
        </w:rPr>
        <w:t xml:space="preserve">Improvizációnkban az adott </w:t>
      </w:r>
      <w:r w:rsidRPr="0077135B">
        <w:rPr>
          <w:rFonts w:eastAsia="Times New Roman"/>
          <w:lang w:eastAsia="hu-HU"/>
        </w:rPr>
        <w:t>előadás konfliktusaitól, problematikájától inspirálódva jelöljük ki a közös játék alapját. Asszociációk, párhuzamok és a közönség ötletei irányítják a rögtönzött történeteket. Az improvizáció közösségi játék és tanulás, kreatív szellemi és fizikai torna. Az ilyen élmény megvilágítja, hogy a színházban saját történeteink tükr</w:t>
      </w:r>
      <w:r>
        <w:rPr>
          <w:rFonts w:eastAsia="Times New Roman"/>
          <w:lang w:eastAsia="hu-HU"/>
        </w:rPr>
        <w:t>öződnek, a felvetett problémák</w:t>
      </w:r>
      <w:r w:rsidRPr="0077135B">
        <w:rPr>
          <w:rFonts w:eastAsia="Times New Roman"/>
          <w:lang w:eastAsia="hu-HU"/>
        </w:rPr>
        <w:t xml:space="preserve"> jelenünkhöz szólnak; az előadások élő társadalmi és emberi kérdéseket </w:t>
      </w:r>
      <w:r>
        <w:rPr>
          <w:rFonts w:eastAsia="Times New Roman"/>
          <w:lang w:eastAsia="hu-HU"/>
        </w:rPr>
        <w:t xml:space="preserve">vesznek </w:t>
      </w:r>
      <w:r w:rsidRPr="0077135B">
        <w:rPr>
          <w:rFonts w:eastAsia="Times New Roman"/>
          <w:lang w:eastAsia="hu-HU"/>
        </w:rPr>
        <w:t xml:space="preserve">vizsgálat alá, így a saját életünkben hasznosuló tudást és tapasztalatokat adhatnak. A program az Örkény Színház és a Momentán Társulat együttműködésében valósul meg. Az eseményen kiemelt szerepet kap alkalmanként egy vagy két középiskolás osztály. Az előkészítő IRAM FLESS foglalkozást, a hozzá </w:t>
      </w:r>
      <w:r w:rsidRPr="0077135B">
        <w:rPr>
          <w:rFonts w:eastAsia="Times New Roman"/>
          <w:lang w:eastAsia="hu-HU"/>
        </w:rPr>
        <w:lastRenderedPageBreak/>
        <w:t xml:space="preserve">kapcsolódó előadást és az IMPRÓS </w:t>
      </w:r>
      <w:proofErr w:type="spellStart"/>
      <w:r w:rsidRPr="0077135B">
        <w:rPr>
          <w:rFonts w:eastAsia="Times New Roman"/>
          <w:lang w:eastAsia="hu-HU"/>
        </w:rPr>
        <w:t>FLESSBACK</w:t>
      </w:r>
      <w:r>
        <w:rPr>
          <w:rFonts w:eastAsia="Times New Roman"/>
          <w:lang w:eastAsia="hu-HU"/>
        </w:rPr>
        <w:t>-et</w:t>
      </w:r>
      <w:proofErr w:type="spellEnd"/>
      <w:r>
        <w:rPr>
          <w:rFonts w:eastAsia="Times New Roman"/>
          <w:lang w:eastAsia="hu-HU"/>
        </w:rPr>
        <w:t xml:space="preserve"> </w:t>
      </w:r>
      <w:r w:rsidRPr="0077135B">
        <w:rPr>
          <w:rFonts w:eastAsia="Times New Roman"/>
          <w:lang w:eastAsia="hu-HU"/>
        </w:rPr>
        <w:t xml:space="preserve">egészként, háromlépcsős programként kezeljük. A program keretében még az előző évadban, 2015 áprilisában improvizációs színésztréninget szerveztünk az eseménysorozatban érdekelt művészeknek és pedagógiai munkatársaknak. </w:t>
      </w:r>
    </w:p>
    <w:p w14:paraId="191DDD20" w14:textId="77777777" w:rsidR="009609FF" w:rsidRPr="002B72EB" w:rsidRDefault="009609FF" w:rsidP="000329E3">
      <w:pPr>
        <w:widowControl/>
        <w:suppressAutoHyphens w:val="0"/>
        <w:autoSpaceDN/>
        <w:spacing w:line="300" w:lineRule="auto"/>
        <w:jc w:val="both"/>
        <w:textAlignment w:val="auto"/>
        <w:rPr>
          <w:rFonts w:eastAsia="Times New Roman"/>
          <w:lang w:eastAsia="hu-HU"/>
        </w:rPr>
      </w:pPr>
    </w:p>
    <w:p w14:paraId="29B8D657" w14:textId="77777777" w:rsidR="009609FF" w:rsidRPr="004F6EAD" w:rsidRDefault="009609FF" w:rsidP="000329E3">
      <w:pPr>
        <w:widowControl/>
        <w:numPr>
          <w:ilvl w:val="0"/>
          <w:numId w:val="2"/>
        </w:numPr>
        <w:suppressAutoHyphens w:val="0"/>
        <w:autoSpaceDN/>
        <w:spacing w:line="300" w:lineRule="auto"/>
        <w:ind w:left="426" w:hanging="426"/>
        <w:jc w:val="both"/>
        <w:textAlignment w:val="auto"/>
        <w:rPr>
          <w:rFonts w:eastAsia="Times New Roman"/>
          <w:b/>
          <w:i/>
          <w:lang w:eastAsia="hu-HU"/>
        </w:rPr>
      </w:pPr>
      <w:r w:rsidRPr="004F6EAD">
        <w:rPr>
          <w:rFonts w:eastAsia="Times New Roman"/>
          <w:b/>
          <w:i/>
          <w:lang w:eastAsia="hu-HU"/>
        </w:rPr>
        <w:t xml:space="preserve">társulati tagok egyéb, a szervezet működéséhez közvetlenül nem kapcsolódó művészi tevékenységének bemutatása, ennek keretében különösen a vendégszereplések más előadó-művészeti szervezet produkciójában, filmben, rádióban </w:t>
      </w:r>
    </w:p>
    <w:p w14:paraId="3303868C" w14:textId="77777777" w:rsidR="009609FF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lang w:eastAsia="hu-HU"/>
        </w:rPr>
      </w:pPr>
    </w:p>
    <w:p w14:paraId="294D7284" w14:textId="77777777" w:rsidR="009609FF" w:rsidRPr="00674F88" w:rsidRDefault="009609FF" w:rsidP="000329E3">
      <w:pPr>
        <w:autoSpaceDE w:val="0"/>
        <w:adjustRightInd w:val="0"/>
        <w:spacing w:line="300" w:lineRule="auto"/>
        <w:ind w:left="425"/>
        <w:jc w:val="both"/>
      </w:pPr>
      <w:r w:rsidRPr="00674F88">
        <w:t xml:space="preserve">Társulatunk három tagja a </w:t>
      </w:r>
      <w:proofErr w:type="spellStart"/>
      <w:r w:rsidRPr="00674F88">
        <w:t>HOPPart</w:t>
      </w:r>
      <w:proofErr w:type="spellEnd"/>
      <w:r w:rsidRPr="00674F88">
        <w:t xml:space="preserve"> Társulat alapítói közé tartozik.</w:t>
      </w:r>
    </w:p>
    <w:p w14:paraId="1B2EFAA3" w14:textId="77777777" w:rsidR="009609FF" w:rsidRPr="00674F88" w:rsidRDefault="009609FF" w:rsidP="000329E3">
      <w:pPr>
        <w:autoSpaceDE w:val="0"/>
        <w:adjustRightInd w:val="0"/>
        <w:spacing w:line="300" w:lineRule="auto"/>
        <w:ind w:left="425"/>
        <w:jc w:val="both"/>
      </w:pPr>
      <w:r w:rsidRPr="00674F88">
        <w:t>A színházi munka természete szerint társulatunk sz</w:t>
      </w:r>
      <w:r>
        <w:t xml:space="preserve">inte minden tagja </w:t>
      </w:r>
      <w:r w:rsidRPr="00674F88">
        <w:t>vég</w:t>
      </w:r>
      <w:r>
        <w:t>e</w:t>
      </w:r>
      <w:r w:rsidRPr="00674F88">
        <w:t>z</w:t>
      </w:r>
      <w:r>
        <w:t xml:space="preserve"> </w:t>
      </w:r>
      <w:r w:rsidRPr="00674F88">
        <w:t xml:space="preserve">művészi munkát rádiós, televíziós, filmes, </w:t>
      </w:r>
      <w:r>
        <w:t xml:space="preserve">pódium, </w:t>
      </w:r>
      <w:r w:rsidRPr="00674F88">
        <w:t xml:space="preserve">illetve az Örkény Színházon kívüli más </w:t>
      </w:r>
      <w:r>
        <w:t xml:space="preserve">kőszínházi, illetve független </w:t>
      </w:r>
      <w:r w:rsidRPr="00674F88">
        <w:t>produkciókban.</w:t>
      </w:r>
    </w:p>
    <w:p w14:paraId="7451FA08" w14:textId="77777777" w:rsidR="009609FF" w:rsidRPr="00076A99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lang w:eastAsia="hu-HU"/>
        </w:rPr>
      </w:pPr>
    </w:p>
    <w:p w14:paraId="07F1F54D" w14:textId="77777777" w:rsidR="009609FF" w:rsidRPr="004F6EAD" w:rsidRDefault="009609FF" w:rsidP="000329E3">
      <w:pPr>
        <w:widowControl/>
        <w:numPr>
          <w:ilvl w:val="0"/>
          <w:numId w:val="2"/>
        </w:numPr>
        <w:suppressAutoHyphens w:val="0"/>
        <w:autoSpaceDN/>
        <w:spacing w:line="300" w:lineRule="auto"/>
        <w:ind w:left="426" w:hanging="426"/>
        <w:jc w:val="both"/>
        <w:textAlignment w:val="auto"/>
        <w:rPr>
          <w:rFonts w:eastAsia="Times New Roman"/>
          <w:b/>
          <w:i/>
          <w:lang w:eastAsia="hu-HU"/>
        </w:rPr>
      </w:pPr>
      <w:r w:rsidRPr="004F6EAD">
        <w:rPr>
          <w:rFonts w:eastAsia="Times New Roman"/>
          <w:b/>
          <w:i/>
          <w:lang w:eastAsia="hu-HU"/>
        </w:rPr>
        <w:t>a társulat foglalkoztatottsága, munkamegosztása, ennek keretében különösen művészi vagy művészeti munkakörben foglalkoztatottak által teljesített produkciók, a társulat leterheltsége, szabad kapacitása tekintetében</w:t>
      </w:r>
    </w:p>
    <w:p w14:paraId="685C5021" w14:textId="77777777" w:rsidR="009609FF" w:rsidRDefault="009609FF" w:rsidP="000329E3">
      <w:pPr>
        <w:autoSpaceDE w:val="0"/>
        <w:adjustRightInd w:val="0"/>
        <w:spacing w:line="300" w:lineRule="auto"/>
        <w:jc w:val="both"/>
      </w:pPr>
    </w:p>
    <w:p w14:paraId="387AF4EE" w14:textId="77777777" w:rsidR="009609FF" w:rsidRDefault="009609FF" w:rsidP="000329E3">
      <w:pPr>
        <w:autoSpaceDE w:val="0"/>
        <w:adjustRightInd w:val="0"/>
        <w:spacing w:line="300" w:lineRule="auto"/>
        <w:ind w:left="425"/>
        <w:jc w:val="both"/>
      </w:pPr>
      <w:r>
        <w:t xml:space="preserve">A társulat, mely </w:t>
      </w:r>
      <w:r w:rsidRPr="002246B2">
        <w:t>igen magas leterheltséggel</w:t>
      </w:r>
      <w:r>
        <w:t xml:space="preserve"> dolgozik, az</w:t>
      </w:r>
      <w:r w:rsidRPr="0040068A">
        <w:t xml:space="preserve"> Örkény Színház legfőbb értéke. Ide tartozni feladatot jelent, és művészeink ezt komolyan is veszik. Nem pusztán arról van szó, hogy valamivel</w:t>
      </w:r>
      <w:r>
        <w:t xml:space="preserve"> többet próbálunk a szokásosnál</w:t>
      </w:r>
      <w:r w:rsidRPr="0040068A">
        <w:t xml:space="preserve"> vagy, hogy bemutatóink után javító próbával </w:t>
      </w:r>
      <w:r>
        <w:t xml:space="preserve">vagy </w:t>
      </w:r>
      <w:r w:rsidRPr="0040068A">
        <w:t>megbeszéléssel tovább dolgozunk előadásainkon, hanem arról, hogy a tagok nincsenek „békén hagyva”: folyamatos a törekvésünk arra, hogy színészetük újabb és újabb felületeit találják meg, és arra, hogy ne koptassák túl a régieket. Az ilyen processzus a színész számára egyrészt kényelmetlen, mert érett művészeket is arra kényszerít, hogy új terepekre merészkedjenek, másrészt nélkülözhetetlen, mert megóv a megrekedéstől, vagyis a modorosságtól.</w:t>
      </w:r>
    </w:p>
    <w:p w14:paraId="60131A5D" w14:textId="77777777" w:rsidR="009609FF" w:rsidRDefault="009609FF" w:rsidP="000329E3">
      <w:pPr>
        <w:autoSpaceDE w:val="0"/>
        <w:adjustRightInd w:val="0"/>
        <w:spacing w:line="300" w:lineRule="auto"/>
        <w:ind w:left="425"/>
        <w:jc w:val="both"/>
      </w:pPr>
      <w:r w:rsidRPr="002246B2">
        <w:t xml:space="preserve">Színházunkban kettő a kötelező bemutatószám, három a természetes, négy az egészséges. Az évadban, mint látható, </w:t>
      </w:r>
      <w:r>
        <w:t>öt</w:t>
      </w:r>
      <w:r w:rsidRPr="002246B2">
        <w:t xml:space="preserve"> bemutatót tartunk. Ennek oka az, hogy meggyőződésünk, ha az alkotóerő jelentkezik, működtetni kell, és mindenképp lehetőséget kell adni azoknak a szakmai gondolatoknak a megvalósulására, amelyek az értelmes munka vagy a siker reményével jelentkeznek.</w:t>
      </w:r>
      <w:r w:rsidRPr="008B1F00">
        <w:t xml:space="preserve"> </w:t>
      </w:r>
    </w:p>
    <w:p w14:paraId="57E73BB3" w14:textId="77777777" w:rsidR="009609FF" w:rsidRPr="002246B2" w:rsidRDefault="009609FF" w:rsidP="000329E3">
      <w:pPr>
        <w:autoSpaceDE w:val="0"/>
        <w:adjustRightInd w:val="0"/>
        <w:spacing w:line="300" w:lineRule="auto"/>
        <w:jc w:val="both"/>
      </w:pPr>
    </w:p>
    <w:p w14:paraId="5CEA1AAB" w14:textId="77777777" w:rsidR="009609FF" w:rsidRPr="008B1F00" w:rsidRDefault="009609FF" w:rsidP="000329E3">
      <w:pPr>
        <w:autoSpaceDE w:val="0"/>
        <w:adjustRightInd w:val="0"/>
        <w:spacing w:after="120" w:line="300" w:lineRule="auto"/>
        <w:ind w:left="425"/>
        <w:jc w:val="both"/>
        <w:rPr>
          <w:b/>
          <w:i/>
        </w:rPr>
      </w:pPr>
      <w:r>
        <w:rPr>
          <w:b/>
          <w:i/>
        </w:rPr>
        <w:t xml:space="preserve">TÁRSULATUNK TAGJAI </w:t>
      </w:r>
      <w:proofErr w:type="gramStart"/>
      <w:r>
        <w:rPr>
          <w:b/>
          <w:i/>
        </w:rPr>
        <w:t>A</w:t>
      </w:r>
      <w:proofErr w:type="gramEnd"/>
      <w:r>
        <w:rPr>
          <w:b/>
          <w:i/>
        </w:rPr>
        <w:t xml:space="preserve"> </w:t>
      </w:r>
      <w:r w:rsidRPr="008B1F00">
        <w:rPr>
          <w:b/>
          <w:i/>
        </w:rPr>
        <w:t>2015/2016</w:t>
      </w:r>
      <w:r>
        <w:rPr>
          <w:b/>
          <w:i/>
        </w:rPr>
        <w:t>-OS ÉVADBAN</w:t>
      </w:r>
    </w:p>
    <w:p w14:paraId="1C0DE764" w14:textId="77777777" w:rsidR="009609FF" w:rsidRPr="008B1F00" w:rsidRDefault="009609FF" w:rsidP="000329E3">
      <w:pPr>
        <w:autoSpaceDE w:val="0"/>
        <w:adjustRightInd w:val="0"/>
        <w:spacing w:after="120" w:line="300" w:lineRule="auto"/>
        <w:ind w:left="426"/>
        <w:jc w:val="both"/>
        <w:rPr>
          <w:b/>
        </w:rPr>
      </w:pPr>
      <w:r>
        <w:rPr>
          <w:b/>
        </w:rPr>
        <w:t>Színművészeink:</w:t>
      </w:r>
    </w:p>
    <w:p w14:paraId="5C72B5ED" w14:textId="77777777" w:rsidR="009609FF" w:rsidRPr="008B1F00" w:rsidRDefault="009609FF" w:rsidP="000329E3">
      <w:pPr>
        <w:autoSpaceDE w:val="0"/>
        <w:adjustRightInd w:val="0"/>
        <w:spacing w:after="120" w:line="300" w:lineRule="auto"/>
        <w:ind w:left="426"/>
        <w:jc w:val="both"/>
      </w:pPr>
      <w:r>
        <w:t xml:space="preserve">Bíró Kriszta, </w:t>
      </w:r>
      <w:proofErr w:type="spellStart"/>
      <w:r>
        <w:t>Csuja</w:t>
      </w:r>
      <w:proofErr w:type="spellEnd"/>
      <w:r>
        <w:t xml:space="preserve"> Imre, </w:t>
      </w:r>
      <w:proofErr w:type="spellStart"/>
      <w:r>
        <w:t>Debreczeny</w:t>
      </w:r>
      <w:proofErr w:type="spellEnd"/>
      <w:r>
        <w:t xml:space="preserve"> Csaba, Epres Attila, </w:t>
      </w:r>
      <w:proofErr w:type="spellStart"/>
      <w:r>
        <w:t>Ficza</w:t>
      </w:r>
      <w:proofErr w:type="spellEnd"/>
      <w:r>
        <w:t xml:space="preserve"> István, Für Anikó, </w:t>
      </w:r>
      <w:proofErr w:type="spellStart"/>
      <w:r>
        <w:t>Gálffi</w:t>
      </w:r>
      <w:proofErr w:type="spellEnd"/>
      <w:r>
        <w:t xml:space="preserve"> László, Hámori Gabriella</w:t>
      </w:r>
      <w:proofErr w:type="gramStart"/>
      <w:r>
        <w:t>, ,</w:t>
      </w:r>
      <w:proofErr w:type="gramEnd"/>
      <w:r>
        <w:t xml:space="preserve"> Kerekes Éva, Kerekes Viktória, Mácsai Pál, Máthé Zsolt, Nagy Zsolt, Pogány Judit, Polgár Csaba, </w:t>
      </w:r>
      <w:proofErr w:type="spellStart"/>
      <w:r>
        <w:t>Szandtner</w:t>
      </w:r>
      <w:proofErr w:type="spellEnd"/>
      <w:r>
        <w:t xml:space="preserve"> Anna, Takács Nóra Diána, Vajda </w:t>
      </w:r>
      <w:r w:rsidRPr="008B1F00">
        <w:t xml:space="preserve">Milán, </w:t>
      </w:r>
      <w:proofErr w:type="spellStart"/>
      <w:r w:rsidRPr="008B1F00">
        <w:t>Znamenák</w:t>
      </w:r>
      <w:proofErr w:type="spellEnd"/>
      <w:r w:rsidRPr="008B1F00">
        <w:t xml:space="preserve"> István </w:t>
      </w:r>
    </w:p>
    <w:p w14:paraId="37BA33B1" w14:textId="77777777" w:rsidR="009609FF" w:rsidRDefault="009609FF" w:rsidP="000329E3">
      <w:pPr>
        <w:autoSpaceDE w:val="0"/>
        <w:adjustRightInd w:val="0"/>
        <w:spacing w:after="120" w:line="300" w:lineRule="auto"/>
        <w:ind w:left="426"/>
        <w:jc w:val="both"/>
      </w:pPr>
      <w:r w:rsidRPr="008B1F00">
        <w:t xml:space="preserve">A társulat továbbépítését </w:t>
      </w:r>
      <w:r>
        <w:t xml:space="preserve">hét </w:t>
      </w:r>
      <w:r w:rsidRPr="008B1F00">
        <w:rPr>
          <w:b/>
        </w:rPr>
        <w:t>fiatal művész</w:t>
      </w:r>
      <w:r>
        <w:rPr>
          <w:b/>
        </w:rPr>
        <w:t xml:space="preserve"> szerződtetésével</w:t>
      </w:r>
      <w:r w:rsidRPr="008B1F00">
        <w:t xml:space="preserve"> a következő évadtól </w:t>
      </w:r>
      <w:r w:rsidRPr="008B1F00">
        <w:lastRenderedPageBreak/>
        <w:t xml:space="preserve">valósítjuk meg.  </w:t>
      </w:r>
      <w:r>
        <w:t xml:space="preserve">Hozzánk szerződik: </w:t>
      </w:r>
    </w:p>
    <w:p w14:paraId="7D5DEB08" w14:textId="77777777" w:rsidR="009609FF" w:rsidRDefault="009609FF" w:rsidP="000329E3">
      <w:pPr>
        <w:autoSpaceDE w:val="0"/>
        <w:adjustRightInd w:val="0"/>
        <w:spacing w:after="120" w:line="300" w:lineRule="auto"/>
        <w:ind w:left="426"/>
        <w:jc w:val="both"/>
      </w:pPr>
      <w:r w:rsidRPr="00B85A18">
        <w:t xml:space="preserve">Tenki Réka, Zsigmond Emőke, illetve a Színház és Filmművészeti Egyetemről </w:t>
      </w:r>
      <w:r>
        <w:t xml:space="preserve">Kókai Tünde, Dóra Béla, Jéger Zsombor, </w:t>
      </w:r>
      <w:proofErr w:type="spellStart"/>
      <w:r>
        <w:t>Novkov</w:t>
      </w:r>
      <w:proofErr w:type="spellEnd"/>
      <w:r>
        <w:t xml:space="preserve"> Máté, Patkós Márton.</w:t>
      </w:r>
    </w:p>
    <w:p w14:paraId="170E9B07" w14:textId="77777777" w:rsidR="009609FF" w:rsidRDefault="009609FF" w:rsidP="000329E3">
      <w:pPr>
        <w:autoSpaceDE w:val="0"/>
        <w:adjustRightInd w:val="0"/>
        <w:spacing w:after="120" w:line="300" w:lineRule="auto"/>
        <w:ind w:left="426"/>
        <w:jc w:val="both"/>
      </w:pPr>
      <w:r>
        <w:t xml:space="preserve">Látható, hogy társulatunk fiatalodik. Ez természetes és kívánatos. Nem helyes, sőt, teljességgel szakszerűtlen, ha egy társulat legfiatalabb tagja elmúlt </w:t>
      </w:r>
      <w:proofErr w:type="gramStart"/>
      <w:r>
        <w:t>harminc-</w:t>
      </w:r>
      <w:proofErr w:type="gramEnd"/>
      <w:r>
        <w:t xml:space="preserve"> ahogy nálunk volt az elmúlt évben. </w:t>
      </w:r>
    </w:p>
    <w:p w14:paraId="265E1E9B" w14:textId="77777777" w:rsidR="009609FF" w:rsidRDefault="009609FF" w:rsidP="000329E3">
      <w:pPr>
        <w:autoSpaceDE w:val="0"/>
        <w:adjustRightInd w:val="0"/>
        <w:spacing w:after="120" w:line="300" w:lineRule="auto"/>
        <w:ind w:left="426"/>
        <w:jc w:val="both"/>
      </w:pPr>
      <w:r>
        <w:t xml:space="preserve">A társulatnak ez a bővítése a foglalkoztatás, azaz a művészeknek szerepekkel való ellátása szempontjából kockázatos. Döntésemet sok töprengés előzte meg. Végül megléptem, színházunk jövője érdekében. Ha ezek a kiemelkedő tehetségű fiatalok nem hozzánk jönnek, akkor elkelnek máshol, és a semmibe foszlik az az összeszokottság is, amely gyakorlatos és vendégszínészi éveikben a színház és az új tagok között kialakult. Úgy tettem tehát, tudatosan előreszaladva, mintha már lenne stúdiószínpadunk, és annak működtetésére lenne pénzünk, azaz lenne módunk arra, hogy a mintegy egyharmadával megnőtt társulatot értelmesen foglalkoztassuk. </w:t>
      </w:r>
    </w:p>
    <w:p w14:paraId="03C8E998" w14:textId="77777777" w:rsidR="009609FF" w:rsidRPr="008B1F00" w:rsidRDefault="009609FF" w:rsidP="000329E3">
      <w:pPr>
        <w:autoSpaceDE w:val="0"/>
        <w:adjustRightInd w:val="0"/>
        <w:spacing w:after="120" w:line="300" w:lineRule="auto"/>
        <w:ind w:left="426"/>
        <w:jc w:val="both"/>
      </w:pPr>
      <w:r>
        <w:t xml:space="preserve">Itt jegyzem meg, hogy az évad végén távozik a társulatból </w:t>
      </w:r>
      <w:proofErr w:type="spellStart"/>
      <w:r>
        <w:t>Debreczeny</w:t>
      </w:r>
      <w:proofErr w:type="spellEnd"/>
      <w:r>
        <w:t xml:space="preserve"> Csaba. Megmaradó régebbi szerepeit tovább játssza színházunkban. </w:t>
      </w:r>
    </w:p>
    <w:p w14:paraId="4DB6120F" w14:textId="77777777" w:rsidR="009609FF" w:rsidRPr="008B1F00" w:rsidRDefault="009609FF" w:rsidP="000329E3">
      <w:pPr>
        <w:autoSpaceDE w:val="0"/>
        <w:adjustRightInd w:val="0"/>
        <w:spacing w:after="120" w:line="300" w:lineRule="auto"/>
        <w:ind w:left="426"/>
        <w:jc w:val="both"/>
      </w:pPr>
      <w:r w:rsidRPr="008B1F00">
        <w:t>Nem csak</w:t>
      </w:r>
      <w:r>
        <w:t xml:space="preserve"> a színészek jelenléte, </w:t>
      </w:r>
      <w:r w:rsidRPr="008B1F00">
        <w:t xml:space="preserve">alkotóereje működteti az alkotófolyamatokat, az előadást és a színházat magát. Ezért természetesen </w:t>
      </w:r>
      <w:r>
        <w:t xml:space="preserve">a </w:t>
      </w:r>
      <w:r w:rsidRPr="008B1F00">
        <w:t>társulat</w:t>
      </w:r>
      <w:r>
        <w:t xml:space="preserve">, azaz a szorosan vett művészi alkotóközösség </w:t>
      </w:r>
      <w:r w:rsidRPr="008B1F00">
        <w:t xml:space="preserve">tagként </w:t>
      </w:r>
      <w:r>
        <w:t xml:space="preserve">említem </w:t>
      </w:r>
      <w:proofErr w:type="spellStart"/>
      <w:r w:rsidRPr="008B1F00">
        <w:rPr>
          <w:b/>
        </w:rPr>
        <w:t>Bagossy</w:t>
      </w:r>
      <w:proofErr w:type="spellEnd"/>
      <w:r w:rsidRPr="008B1F00">
        <w:rPr>
          <w:b/>
        </w:rPr>
        <w:t xml:space="preserve"> László</w:t>
      </w:r>
      <w:r>
        <w:rPr>
          <w:b/>
        </w:rPr>
        <w:t>t,</w:t>
      </w:r>
      <w:r w:rsidRPr="008B1F00">
        <w:t xml:space="preserve"> akinek szemlélete, munkája és folyamatos jelenléte alapvető az Örkény Színházban</w:t>
      </w:r>
      <w:r>
        <w:t xml:space="preserve">, rendezései meghatározó fontosságúak. </w:t>
      </w:r>
    </w:p>
    <w:p w14:paraId="5CDF98DF" w14:textId="77777777" w:rsidR="009609FF" w:rsidRDefault="009609FF" w:rsidP="000329E3">
      <w:pPr>
        <w:autoSpaceDE w:val="0"/>
        <w:adjustRightInd w:val="0"/>
        <w:spacing w:after="120" w:line="300" w:lineRule="auto"/>
        <w:ind w:left="426"/>
        <w:jc w:val="both"/>
      </w:pPr>
      <w:r>
        <w:t>Társulati tag</w:t>
      </w:r>
      <w:r w:rsidRPr="008B1F00">
        <w:t xml:space="preserve"> </w:t>
      </w:r>
      <w:r w:rsidRPr="008B1F00">
        <w:rPr>
          <w:b/>
        </w:rPr>
        <w:t>Gáspár Ildikó</w:t>
      </w:r>
      <w:r>
        <w:t>. S</w:t>
      </w:r>
      <w:r w:rsidRPr="008B1F00">
        <w:t xml:space="preserve">zakmai optikája és tudása nélkülözhetetlen, nemcsak szövegeink gondozása terén, </w:t>
      </w:r>
      <w:r>
        <w:t xml:space="preserve">hanem az utóbbi években már rendezőként is. </w:t>
      </w:r>
    </w:p>
    <w:p w14:paraId="08F89189" w14:textId="77777777" w:rsidR="009609FF" w:rsidRDefault="009609FF" w:rsidP="006E18D8">
      <w:pPr>
        <w:autoSpaceDE w:val="0"/>
        <w:adjustRightInd w:val="0"/>
        <w:spacing w:after="120" w:line="300" w:lineRule="auto"/>
        <w:ind w:left="426"/>
        <w:jc w:val="both"/>
      </w:pPr>
      <w:r>
        <w:t xml:space="preserve">Társulati tagként végzi munkáját </w:t>
      </w:r>
      <w:proofErr w:type="spellStart"/>
      <w:r w:rsidRPr="00B85A18">
        <w:rPr>
          <w:b/>
        </w:rPr>
        <w:t>Neudold</w:t>
      </w:r>
      <w:proofErr w:type="spellEnd"/>
      <w:r w:rsidRPr="00B85A18">
        <w:rPr>
          <w:b/>
        </w:rPr>
        <w:t xml:space="preserve"> Júli</w:t>
      </w:r>
      <w:r>
        <w:rPr>
          <w:b/>
        </w:rPr>
        <w:t>a</w:t>
      </w:r>
      <w:r>
        <w:t>, az IRAM program vezetője.</w:t>
      </w:r>
    </w:p>
    <w:p w14:paraId="42F3E52C" w14:textId="77777777" w:rsidR="009609FF" w:rsidRDefault="009609FF" w:rsidP="000329E3">
      <w:pPr>
        <w:autoSpaceDE w:val="0"/>
        <w:adjustRightInd w:val="0"/>
        <w:spacing w:after="120" w:line="300" w:lineRule="auto"/>
        <w:ind w:left="426"/>
        <w:jc w:val="both"/>
      </w:pPr>
      <w:r>
        <w:t>Szintén társulatunk</w:t>
      </w:r>
      <w:r w:rsidRPr="008B1F00">
        <w:t xml:space="preserve"> </w:t>
      </w:r>
      <w:r>
        <w:t>tagja</w:t>
      </w:r>
      <w:r w:rsidRPr="008B1F00">
        <w:t xml:space="preserve"> </w:t>
      </w:r>
      <w:proofErr w:type="spellStart"/>
      <w:r w:rsidRPr="008B1F00">
        <w:rPr>
          <w:b/>
        </w:rPr>
        <w:t>Ari-Nagy</w:t>
      </w:r>
      <w:proofErr w:type="spellEnd"/>
      <w:r w:rsidRPr="008B1F00">
        <w:rPr>
          <w:b/>
        </w:rPr>
        <w:t xml:space="preserve"> Barbara</w:t>
      </w:r>
      <w:r w:rsidRPr="008B1F00">
        <w:t xml:space="preserve"> dramaturg, akit ízlése, szakmai biztonsága alkalmassá tesz, hogy az Örkény társulatába illeszkedjen. Társulati tagként említem végül </w:t>
      </w:r>
      <w:r w:rsidRPr="008B1F00">
        <w:rPr>
          <w:b/>
        </w:rPr>
        <w:t>Kákonyi Árpád</w:t>
      </w:r>
      <w:r w:rsidRPr="008B1F00">
        <w:t xml:space="preserve"> zenei vezetőnket, aki nem csak minden műfajban otthonos zeneszerzőként, zongoristaként </w:t>
      </w:r>
      <w:r>
        <w:t xml:space="preserve">és </w:t>
      </w:r>
      <w:r w:rsidRPr="008B1F00">
        <w:t>korrepetitorként nélkülözhetetlen, hanem színészként is akadály nélkül épül a többiek közé, ha a darab azt kívánja. Ízlésével és személyiségével pár évad alatt egyik legfontosabb alkotótársunkká vált.</w:t>
      </w:r>
      <w:r w:rsidRPr="00B43539">
        <w:t xml:space="preserve"> </w:t>
      </w:r>
    </w:p>
    <w:p w14:paraId="21ABAFDD" w14:textId="77777777" w:rsidR="009609FF" w:rsidRDefault="009609FF" w:rsidP="00BF5C55">
      <w:pPr>
        <w:autoSpaceDE w:val="0"/>
        <w:adjustRightInd w:val="0"/>
        <w:spacing w:line="300" w:lineRule="auto"/>
        <w:ind w:left="425"/>
        <w:jc w:val="both"/>
      </w:pPr>
      <w:r w:rsidRPr="00B43539">
        <w:t xml:space="preserve">Itt említem meg, hogy a társulatban színészeink közül többekben erős </w:t>
      </w:r>
      <w:r w:rsidRPr="00B43539">
        <w:rPr>
          <w:b/>
        </w:rPr>
        <w:t>rendezői ambíciók</w:t>
      </w:r>
      <w:r w:rsidRPr="00B43539">
        <w:t xml:space="preserve">, sőt bizonyított, megvalósult rendezői pályák is vannak. Színházunk feladatának tartom, hogy a jelentékeny tehetséget mutató munkatársak házon belül bejárhassák szakmai útjukat, kiteljesíthessék pályájukat, azaz helyzetbe kerülhessenek. </w:t>
      </w:r>
      <w:r w:rsidRPr="00B43539">
        <w:rPr>
          <w:b/>
        </w:rPr>
        <w:t>Polgár Csabára</w:t>
      </w:r>
      <w:r w:rsidRPr="00B43539">
        <w:t xml:space="preserve">, – aki a </w:t>
      </w:r>
      <w:proofErr w:type="spellStart"/>
      <w:r w:rsidRPr="00B43539">
        <w:t>HOPPart</w:t>
      </w:r>
      <w:proofErr w:type="spellEnd"/>
      <w:r w:rsidRPr="00B43539">
        <w:t xml:space="preserve"> társulatnál tette meg első lépéseit rendezőként, majd a müncheni </w:t>
      </w:r>
      <w:proofErr w:type="spellStart"/>
      <w:r w:rsidRPr="00B43539">
        <w:t>Volkstheater-ben</w:t>
      </w:r>
      <w:proofErr w:type="spellEnd"/>
      <w:r w:rsidRPr="00B43539">
        <w:t xml:space="preserve"> lett visszatérő vendégrendező – nem csak színészként számítok az Örkényben, hanem rendezőként, és az alapvető koncepcionális kérdéseket megvitató </w:t>
      </w:r>
      <w:r w:rsidRPr="00B43539">
        <w:rPr>
          <w:b/>
        </w:rPr>
        <w:t>művészeti tanács</w:t>
      </w:r>
      <w:r w:rsidRPr="00B43539">
        <w:t xml:space="preserve"> tagjaként is. Ebben </w:t>
      </w:r>
      <w:proofErr w:type="spellStart"/>
      <w:r w:rsidRPr="00B43539">
        <w:t>Bagossy</w:t>
      </w:r>
      <w:proofErr w:type="spellEnd"/>
      <w:r w:rsidRPr="00B43539">
        <w:t xml:space="preserve"> László, Gáspár Ildikó, Polgár </w:t>
      </w:r>
      <w:r w:rsidRPr="00B43539">
        <w:lastRenderedPageBreak/>
        <w:t xml:space="preserve">Csaba, </w:t>
      </w:r>
      <w:proofErr w:type="spellStart"/>
      <w:r w:rsidRPr="00B43539">
        <w:t>Ari-Nagy</w:t>
      </w:r>
      <w:proofErr w:type="spellEnd"/>
      <w:r w:rsidRPr="00B43539">
        <w:t xml:space="preserve"> Barbara és én magam veszünk részt. </w:t>
      </w:r>
    </w:p>
    <w:p w14:paraId="528673D2" w14:textId="77777777" w:rsidR="009609FF" w:rsidRDefault="009609FF" w:rsidP="00BF5C55">
      <w:pPr>
        <w:autoSpaceDE w:val="0"/>
        <w:adjustRightInd w:val="0"/>
        <w:spacing w:line="300" w:lineRule="auto"/>
        <w:ind w:left="425"/>
        <w:jc w:val="both"/>
      </w:pPr>
    </w:p>
    <w:p w14:paraId="0B162485" w14:textId="77777777" w:rsidR="009609FF" w:rsidRPr="009144FD" w:rsidRDefault="009609FF" w:rsidP="00AA7A36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djustRightInd w:val="0"/>
        <w:spacing w:after="120" w:line="300" w:lineRule="auto"/>
        <w:ind w:left="426" w:hanging="426"/>
        <w:jc w:val="both"/>
        <w:rPr>
          <w:rFonts w:eastAsia="Times New Roman"/>
          <w:b/>
          <w:u w:val="single"/>
          <w:lang w:eastAsia="hu-HU"/>
        </w:rPr>
      </w:pPr>
      <w:r>
        <w:rPr>
          <w:rFonts w:eastAsia="Times New Roman"/>
          <w:b/>
          <w:iCs/>
          <w:u w:val="single"/>
          <w:lang w:eastAsia="hu-HU"/>
        </w:rPr>
        <w:t>H</w:t>
      </w:r>
      <w:r w:rsidRPr="009144FD">
        <w:rPr>
          <w:rFonts w:eastAsia="Times New Roman"/>
          <w:b/>
          <w:iCs/>
          <w:u w:val="single"/>
          <w:lang w:eastAsia="hu-HU"/>
        </w:rPr>
        <w:t>azai és nemzetközi szakmai és művészeti kapcsolatépítési és együttműködési</w:t>
      </w:r>
      <w:r w:rsidRPr="009144FD">
        <w:rPr>
          <w:rFonts w:eastAsia="Times New Roman"/>
          <w:b/>
          <w:u w:val="single"/>
          <w:lang w:eastAsia="hu-HU"/>
        </w:rPr>
        <w:t xml:space="preserve"> gyakorlat bemutatása</w:t>
      </w:r>
    </w:p>
    <w:p w14:paraId="6B83C500" w14:textId="77777777" w:rsidR="009609FF" w:rsidRPr="00BF5C55" w:rsidRDefault="009609FF" w:rsidP="000329E3">
      <w:pPr>
        <w:widowControl/>
        <w:numPr>
          <w:ilvl w:val="0"/>
          <w:numId w:val="3"/>
        </w:numPr>
        <w:suppressAutoHyphens w:val="0"/>
        <w:autoSpaceDN/>
        <w:spacing w:line="300" w:lineRule="auto"/>
        <w:ind w:left="426" w:hanging="426"/>
        <w:jc w:val="both"/>
        <w:textAlignment w:val="auto"/>
        <w:rPr>
          <w:rFonts w:eastAsia="Times New Roman"/>
          <w:b/>
          <w:i/>
          <w:lang w:eastAsia="hu-HU"/>
        </w:rPr>
      </w:pPr>
      <w:r w:rsidRPr="00BF5C55">
        <w:rPr>
          <w:rFonts w:eastAsia="Times New Roman"/>
          <w:b/>
          <w:i/>
          <w:lang w:eastAsia="hu-HU"/>
        </w:rPr>
        <w:t>együttműködések, projektek bemutatása, ennek keretében különösen időbeli hatályuk, tartalmi-tematikai összefoglalásuk, a hosszú távú együttműködés esetén a már megvalósult, a lekötött programok, továbbá a jövőbeli programütemezés bemutatása</w:t>
      </w:r>
    </w:p>
    <w:p w14:paraId="3929842A" w14:textId="77777777" w:rsidR="009609FF" w:rsidRPr="002246B2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b/>
          <w:lang w:eastAsia="hu-HU"/>
        </w:rPr>
      </w:pPr>
    </w:p>
    <w:p w14:paraId="08C02025" w14:textId="77777777" w:rsidR="009609FF" w:rsidRPr="00DC6F67" w:rsidRDefault="009609FF" w:rsidP="000329E3">
      <w:pPr>
        <w:widowControl/>
        <w:suppressAutoHyphens w:val="0"/>
        <w:autoSpaceDN/>
        <w:spacing w:after="120" w:line="300" w:lineRule="auto"/>
        <w:ind w:left="426"/>
        <w:jc w:val="both"/>
        <w:textAlignment w:val="auto"/>
        <w:rPr>
          <w:rFonts w:eastAsia="Times New Roman"/>
          <w:b/>
          <w:i/>
          <w:lang w:eastAsia="hu-HU"/>
        </w:rPr>
      </w:pPr>
      <w:r w:rsidRPr="00DC6F67">
        <w:rPr>
          <w:rFonts w:eastAsia="Times New Roman"/>
          <w:lang w:eastAsia="hu-HU"/>
        </w:rPr>
        <w:t xml:space="preserve">Az </w:t>
      </w:r>
      <w:proofErr w:type="gramStart"/>
      <w:r w:rsidRPr="00DC6F67">
        <w:rPr>
          <w:rFonts w:eastAsia="Times New Roman"/>
          <w:lang w:eastAsia="hu-HU"/>
        </w:rPr>
        <w:t>a.</w:t>
      </w:r>
      <w:proofErr w:type="gramEnd"/>
      <w:r>
        <w:rPr>
          <w:rFonts w:eastAsia="Times New Roman"/>
          <w:lang w:eastAsia="hu-HU"/>
        </w:rPr>
        <w:t>/</w:t>
      </w:r>
      <w:r w:rsidRPr="00DC6F67">
        <w:rPr>
          <w:rFonts w:eastAsia="Times New Roman"/>
          <w:lang w:eastAsia="hu-HU"/>
        </w:rPr>
        <w:t xml:space="preserve">1. </w:t>
      </w:r>
      <w:proofErr w:type="gramStart"/>
      <w:r w:rsidRPr="00DC6F67">
        <w:rPr>
          <w:rFonts w:eastAsia="Times New Roman"/>
          <w:lang w:eastAsia="hu-HU"/>
        </w:rPr>
        <w:t>pontban</w:t>
      </w:r>
      <w:proofErr w:type="gramEnd"/>
      <w:r w:rsidRPr="00DC6F67">
        <w:rPr>
          <w:rFonts w:eastAsia="Times New Roman"/>
          <w:lang w:eastAsia="hu-HU"/>
        </w:rPr>
        <w:t xml:space="preserve"> </w:t>
      </w:r>
      <w:r>
        <w:rPr>
          <w:rFonts w:eastAsia="Times New Roman"/>
          <w:lang w:eastAsia="hu-HU"/>
        </w:rPr>
        <w:t xml:space="preserve">már </w:t>
      </w:r>
      <w:r w:rsidRPr="00DC6F67">
        <w:rPr>
          <w:rFonts w:eastAsia="Times New Roman"/>
          <w:lang w:eastAsia="hu-HU"/>
        </w:rPr>
        <w:t xml:space="preserve">említett </w:t>
      </w:r>
      <w:r w:rsidRPr="00DC6F67">
        <w:rPr>
          <w:rFonts w:eastAsia="Times New Roman"/>
          <w:b/>
          <w:lang w:eastAsia="hu-HU"/>
        </w:rPr>
        <w:t>IMPRÓS FLESSBACK</w:t>
      </w:r>
      <w:r w:rsidRPr="00DC6F67">
        <w:rPr>
          <w:rFonts w:eastAsia="Times New Roman"/>
          <w:b/>
          <w:i/>
          <w:lang w:eastAsia="hu-HU"/>
        </w:rPr>
        <w:t xml:space="preserve"> </w:t>
      </w:r>
      <w:r w:rsidRPr="00DC6F67">
        <w:rPr>
          <w:rFonts w:eastAsia="Times New Roman"/>
          <w:lang w:eastAsia="hu-HU"/>
        </w:rPr>
        <w:t>programunk a Momentán Társulat együttműködésével valósul</w:t>
      </w:r>
      <w:r>
        <w:rPr>
          <w:rFonts w:eastAsia="Times New Roman"/>
          <w:lang w:eastAsia="hu-HU"/>
        </w:rPr>
        <w:t>t</w:t>
      </w:r>
      <w:r w:rsidRPr="00DC6F67">
        <w:rPr>
          <w:rFonts w:eastAsia="Times New Roman"/>
          <w:lang w:eastAsia="hu-HU"/>
        </w:rPr>
        <w:t xml:space="preserve"> meg</w:t>
      </w:r>
      <w:r>
        <w:rPr>
          <w:rFonts w:eastAsia="Times New Roman"/>
          <w:lang w:eastAsia="hu-HU"/>
        </w:rPr>
        <w:t>, az évadban két alkalommal</w:t>
      </w:r>
      <w:r w:rsidRPr="00DC6F67">
        <w:rPr>
          <w:rFonts w:eastAsia="Times New Roman"/>
          <w:lang w:eastAsia="hu-HU"/>
        </w:rPr>
        <w:t xml:space="preserve">. A két társulat közös munkája egy új </w:t>
      </w:r>
      <w:proofErr w:type="spellStart"/>
      <w:r w:rsidRPr="00DC6F67">
        <w:rPr>
          <w:rFonts w:eastAsia="Times New Roman"/>
          <w:lang w:eastAsia="hu-HU"/>
        </w:rPr>
        <w:t>színházpedagógiai</w:t>
      </w:r>
      <w:proofErr w:type="spellEnd"/>
      <w:r w:rsidRPr="00DC6F67">
        <w:rPr>
          <w:rFonts w:eastAsia="Times New Roman"/>
          <w:lang w:eastAsia="hu-HU"/>
        </w:rPr>
        <w:t xml:space="preserve"> forma megteremtését eredményezte, valamint a közönséggel, a diákokkal való kommunikáció megújulásához vezetett. </w:t>
      </w:r>
    </w:p>
    <w:p w14:paraId="4D9DD999" w14:textId="77777777" w:rsidR="009609FF" w:rsidRPr="0002654F" w:rsidRDefault="009609FF" w:rsidP="000329E3">
      <w:pPr>
        <w:widowControl/>
        <w:suppressAutoHyphens w:val="0"/>
        <w:autoSpaceDN/>
        <w:spacing w:after="120" w:line="300" w:lineRule="auto"/>
        <w:ind w:left="426"/>
        <w:jc w:val="both"/>
        <w:textAlignment w:val="auto"/>
        <w:rPr>
          <w:rFonts w:eastAsia="Times New Roman"/>
          <w:lang w:eastAsia="hu-HU"/>
        </w:rPr>
      </w:pPr>
      <w:r w:rsidRPr="00DC6F67">
        <w:rPr>
          <w:rFonts w:eastAsia="Times New Roman"/>
          <w:lang w:eastAsia="hu-HU"/>
        </w:rPr>
        <w:t xml:space="preserve">Hosszabb távú terveink között szerepel </w:t>
      </w:r>
      <w:r w:rsidRPr="00B43539">
        <w:rPr>
          <w:rFonts w:eastAsia="Times New Roman"/>
          <w:b/>
          <w:lang w:eastAsia="hu-HU"/>
        </w:rPr>
        <w:t>a projekt folytatása</w:t>
      </w:r>
      <w:r w:rsidRPr="00DC6F67">
        <w:rPr>
          <w:rFonts w:eastAsia="Times New Roman"/>
          <w:lang w:eastAsia="hu-HU"/>
        </w:rPr>
        <w:t xml:space="preserve">: az Örkény repertoárján szereplő darabokban azoknak a motívumoknak és konfliktusoknak a feltérképezése, melyek alkalmasak improvizációra és irányított vitára épülő feldolgozásra. </w:t>
      </w:r>
    </w:p>
    <w:p w14:paraId="3BB1983A" w14:textId="77777777" w:rsidR="009609FF" w:rsidRDefault="009609FF" w:rsidP="000329E3">
      <w:pPr>
        <w:widowControl/>
        <w:suppressAutoHyphens w:val="0"/>
        <w:autoSpaceDN/>
        <w:spacing w:after="120" w:line="300" w:lineRule="auto"/>
        <w:ind w:left="426"/>
        <w:jc w:val="both"/>
        <w:textAlignment w:val="auto"/>
        <w:rPr>
          <w:rFonts w:eastAsia="Times New Roman"/>
          <w:lang w:eastAsia="hu-HU"/>
        </w:rPr>
      </w:pPr>
      <w:r w:rsidRPr="00DD6C05">
        <w:rPr>
          <w:rFonts w:eastAsia="Times New Roman"/>
          <w:lang w:eastAsia="hu-HU"/>
        </w:rPr>
        <w:t xml:space="preserve">Szakmánk jellegéből adódóan az Örkény Színház folyamatos és </w:t>
      </w:r>
      <w:r w:rsidRPr="00DC6F67">
        <w:rPr>
          <w:rFonts w:eastAsia="Times New Roman"/>
          <w:b/>
          <w:lang w:eastAsia="hu-HU"/>
        </w:rPr>
        <w:t>szoros kapcsolatban áll a társművészetekkel</w:t>
      </w:r>
      <w:r w:rsidRPr="00DD6C05">
        <w:rPr>
          <w:rFonts w:eastAsia="Times New Roman"/>
          <w:lang w:eastAsia="hu-HU"/>
        </w:rPr>
        <w:t>, elsősorban természetesen az irodalom, a zene, a vizuális művészetek és a tánc területén.</w:t>
      </w:r>
    </w:p>
    <w:p w14:paraId="2729B426" w14:textId="77777777" w:rsidR="009609FF" w:rsidRDefault="009609FF" w:rsidP="000329E3">
      <w:pPr>
        <w:widowControl/>
        <w:suppressAutoHyphens w:val="0"/>
        <w:autoSpaceDN/>
        <w:spacing w:after="120" w:line="300" w:lineRule="auto"/>
        <w:ind w:left="426"/>
        <w:jc w:val="both"/>
        <w:textAlignment w:val="auto"/>
        <w:rPr>
          <w:rFonts w:eastAsia="Times New Roman"/>
          <w:lang w:eastAsia="hu-HU"/>
        </w:rPr>
      </w:pPr>
      <w:r w:rsidRPr="00DD6C05">
        <w:rPr>
          <w:rFonts w:eastAsia="Times New Roman"/>
          <w:lang w:eastAsia="hu-HU"/>
        </w:rPr>
        <w:t xml:space="preserve">Szoros, természetes kapcsolatunk van a </w:t>
      </w:r>
      <w:r w:rsidRPr="008A389E">
        <w:rPr>
          <w:rFonts w:eastAsia="Times New Roman"/>
          <w:b/>
          <w:lang w:eastAsia="hu-HU"/>
        </w:rPr>
        <w:t>Színház- és Filmművészeti Egyetemmel</w:t>
      </w:r>
      <w:r w:rsidRPr="00DD6C05">
        <w:rPr>
          <w:rFonts w:eastAsia="Times New Roman"/>
          <w:lang w:eastAsia="hu-HU"/>
        </w:rPr>
        <w:t>, ahonnan az elmúlt 1</w:t>
      </w:r>
      <w:r>
        <w:rPr>
          <w:rFonts w:eastAsia="Times New Roman"/>
          <w:lang w:eastAsia="hu-HU"/>
        </w:rPr>
        <w:t>5</w:t>
      </w:r>
      <w:r w:rsidRPr="00DD6C05">
        <w:rPr>
          <w:rFonts w:eastAsia="Times New Roman"/>
          <w:lang w:eastAsia="hu-HU"/>
        </w:rPr>
        <w:t xml:space="preserve"> évben</w:t>
      </w:r>
      <w:r>
        <w:rPr>
          <w:rFonts w:eastAsia="Times New Roman"/>
          <w:lang w:eastAsia="hu-HU"/>
        </w:rPr>
        <w:t xml:space="preserve"> és ebben az évadban is</w:t>
      </w:r>
      <w:r w:rsidRPr="00DD6C05">
        <w:rPr>
          <w:rFonts w:eastAsia="Times New Roman"/>
          <w:lang w:eastAsia="hu-HU"/>
        </w:rPr>
        <w:t xml:space="preserve"> számos növendék töltötte nálunk – részben vagy egészben – szakmai gyakorlatát, és szerezte meg első, a színházi prax</w:t>
      </w:r>
      <w:r>
        <w:rPr>
          <w:rFonts w:eastAsia="Times New Roman"/>
          <w:lang w:eastAsia="hu-HU"/>
        </w:rPr>
        <w:t xml:space="preserve">isban nyerhető tapasztalatait. </w:t>
      </w:r>
    </w:p>
    <w:p w14:paraId="05F0EFCC" w14:textId="77777777" w:rsidR="009609FF" w:rsidRDefault="009609FF" w:rsidP="000329E3">
      <w:pPr>
        <w:widowControl/>
        <w:suppressAutoHyphens w:val="0"/>
        <w:autoSpaceDN/>
        <w:spacing w:after="120" w:line="300" w:lineRule="auto"/>
        <w:ind w:left="426"/>
        <w:jc w:val="both"/>
        <w:textAlignment w:val="auto"/>
        <w:rPr>
          <w:rFonts w:eastAsia="Times New Roman"/>
          <w:lang w:eastAsia="hu-HU"/>
        </w:rPr>
      </w:pPr>
      <w:r w:rsidRPr="00DD6C05">
        <w:rPr>
          <w:rFonts w:eastAsia="Times New Roman"/>
          <w:lang w:eastAsia="hu-HU"/>
        </w:rPr>
        <w:t>Számos iskolában tartunk rendhagyó irodalmi órát</w:t>
      </w:r>
      <w:r>
        <w:rPr>
          <w:rFonts w:eastAsia="Times New Roman"/>
          <w:lang w:eastAsia="hu-HU"/>
        </w:rPr>
        <w:t>.</w:t>
      </w:r>
      <w:r w:rsidRPr="00DD6C05">
        <w:rPr>
          <w:rFonts w:eastAsia="Times New Roman"/>
          <w:lang w:eastAsia="hu-HU"/>
        </w:rPr>
        <w:t xml:space="preserve"> Közösségi szervezetekkel való kapcsolataink közül megemlítjük a VII. kerülettel ápolt jó viszonyunk jegyében a kerület nyugdíjasainak rendszeres, főpróbákon való fogadását, a Nagycsaládosok Egyesületével való együttműködést, a </w:t>
      </w:r>
      <w:r w:rsidRPr="008A389E">
        <w:rPr>
          <w:rFonts w:eastAsia="Times New Roman"/>
          <w:b/>
          <w:lang w:eastAsia="hu-HU"/>
        </w:rPr>
        <w:t>VII. kerülettel</w:t>
      </w:r>
      <w:r w:rsidRPr="00DD6C05">
        <w:rPr>
          <w:rFonts w:eastAsia="Times New Roman"/>
          <w:lang w:eastAsia="hu-HU"/>
        </w:rPr>
        <w:t xml:space="preserve"> közösen lebonyolított Örkény-kert koncipiálását és szervezését. </w:t>
      </w:r>
    </w:p>
    <w:p w14:paraId="072C1E5C" w14:textId="77777777" w:rsidR="009609FF" w:rsidRDefault="009609FF" w:rsidP="00754C14">
      <w:pPr>
        <w:widowControl/>
        <w:suppressAutoHyphens w:val="0"/>
        <w:autoSpaceDN/>
        <w:spacing w:after="120" w:line="300" w:lineRule="auto"/>
        <w:ind w:left="426"/>
        <w:jc w:val="both"/>
        <w:textAlignment w:val="auto"/>
        <w:rPr>
          <w:rFonts w:eastAsia="Times New Roman"/>
          <w:lang w:eastAsia="hu-HU"/>
        </w:rPr>
      </w:pPr>
      <w:r w:rsidRPr="00DD6C05">
        <w:rPr>
          <w:rFonts w:eastAsia="Times New Roman"/>
          <w:lang w:eastAsia="hu-HU"/>
        </w:rPr>
        <w:t xml:space="preserve">Az évadban is műsoron volt és a jövőben is műsoron marad a Nyugat folyóirat körül működő női szerzők és múzsák életéről szóló </w:t>
      </w:r>
      <w:proofErr w:type="spellStart"/>
      <w:r w:rsidRPr="00DD6C05">
        <w:rPr>
          <w:rFonts w:eastAsia="Times New Roman"/>
          <w:b/>
          <w:lang w:eastAsia="hu-HU"/>
        </w:rPr>
        <w:t>NőNyugat</w:t>
      </w:r>
      <w:proofErr w:type="spellEnd"/>
      <w:r w:rsidRPr="00DD6C05">
        <w:rPr>
          <w:rFonts w:eastAsia="Times New Roman"/>
          <w:lang w:eastAsia="hu-HU"/>
        </w:rPr>
        <w:t xml:space="preserve"> c. előadásunk, amelyhez helyszínként a Thália Színház régi stúdióját választottuk, a Tháliával koprodukciós szerződés keretében.</w:t>
      </w:r>
    </w:p>
    <w:p w14:paraId="42955A35" w14:textId="77777777" w:rsidR="009609FF" w:rsidRDefault="009609FF" w:rsidP="00754C14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5721A0">
        <w:rPr>
          <w:rFonts w:eastAsia="Times New Roman"/>
          <w:lang w:eastAsia="hu-HU"/>
        </w:rPr>
        <w:t>2012-ben azért hívtuk életre a „</w:t>
      </w:r>
      <w:r w:rsidRPr="005721A0">
        <w:rPr>
          <w:rFonts w:eastAsia="Times New Roman"/>
          <w:b/>
          <w:lang w:eastAsia="hu-HU"/>
        </w:rPr>
        <w:t>Széljegyzet”</w:t>
      </w:r>
      <w:r w:rsidRPr="005721A0">
        <w:rPr>
          <w:rFonts w:eastAsia="Times New Roman"/>
          <w:lang w:eastAsia="hu-HU"/>
        </w:rPr>
        <w:t xml:space="preserve"> beszélgetés-sorozatot, mert nézőink jelezték, hogy az egyes előadásainkban felvetett kérdéseket az előadásokon túli szempontokból körüljárhatónak éreznek.  Ezt pozitív visszajelzésnek értékel</w:t>
      </w:r>
      <w:r>
        <w:rPr>
          <w:rFonts w:eastAsia="Times New Roman"/>
          <w:lang w:eastAsia="hu-HU"/>
        </w:rPr>
        <w:t>t</w:t>
      </w:r>
      <w:r w:rsidRPr="005721A0">
        <w:rPr>
          <w:rFonts w:eastAsia="Times New Roman"/>
          <w:lang w:eastAsia="hu-HU"/>
        </w:rPr>
        <w:t xml:space="preserve">em, jó, ha a </w:t>
      </w:r>
      <w:proofErr w:type="gramStart"/>
      <w:r w:rsidRPr="005721A0">
        <w:rPr>
          <w:rFonts w:eastAsia="Times New Roman"/>
          <w:lang w:eastAsia="hu-HU"/>
        </w:rPr>
        <w:t>színpad kérdéseket</w:t>
      </w:r>
      <w:proofErr w:type="gramEnd"/>
      <w:r w:rsidRPr="005721A0">
        <w:rPr>
          <w:rFonts w:eastAsia="Times New Roman"/>
          <w:lang w:eastAsia="hu-HU"/>
        </w:rPr>
        <w:t xml:space="preserve"> generál. </w:t>
      </w:r>
      <w:r>
        <w:rPr>
          <w:rFonts w:eastAsia="Times New Roman"/>
          <w:lang w:eastAsia="hu-HU"/>
        </w:rPr>
        <w:t xml:space="preserve">E sorozatot ezzel az évaddal befejeztük, mert nézőink érdeklődése négy </w:t>
      </w:r>
      <w:proofErr w:type="spellStart"/>
      <w:r>
        <w:rPr>
          <w:rFonts w:eastAsia="Times New Roman"/>
          <w:lang w:eastAsia="hu-HU"/>
        </w:rPr>
        <w:t>áv</w:t>
      </w:r>
      <w:proofErr w:type="spellEnd"/>
      <w:r>
        <w:rPr>
          <w:rFonts w:eastAsia="Times New Roman"/>
          <w:lang w:eastAsia="hu-HU"/>
        </w:rPr>
        <w:t xml:space="preserve"> után alábbhagyott iránta. Ezt a tevékenységet más formában tervezzük folytatni. </w:t>
      </w:r>
    </w:p>
    <w:p w14:paraId="76B2723A" w14:textId="77777777" w:rsidR="009609FF" w:rsidRPr="005721A0" w:rsidRDefault="009609FF" w:rsidP="000329E3">
      <w:pPr>
        <w:widowControl/>
        <w:suppressAutoHyphens w:val="0"/>
        <w:autoSpaceDN/>
        <w:spacing w:after="120" w:line="300" w:lineRule="auto"/>
        <w:ind w:left="426"/>
        <w:jc w:val="both"/>
        <w:textAlignment w:val="auto"/>
        <w:rPr>
          <w:rFonts w:eastAsia="Times New Roman"/>
          <w:lang w:eastAsia="hu-HU"/>
        </w:rPr>
      </w:pPr>
      <w:r w:rsidRPr="005721A0">
        <w:rPr>
          <w:rFonts w:eastAsia="Times New Roman"/>
          <w:lang w:eastAsia="hu-HU"/>
        </w:rPr>
        <w:t>A sorozat előadásai voltak az évadban:</w:t>
      </w:r>
    </w:p>
    <w:p w14:paraId="36D50625" w14:textId="77777777" w:rsidR="009609FF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lang w:eastAsia="hu-HU"/>
        </w:rPr>
      </w:pPr>
      <w:r w:rsidRPr="005721A0">
        <w:rPr>
          <w:rFonts w:eastAsia="Times New Roman"/>
          <w:lang w:eastAsia="hu-HU"/>
        </w:rPr>
        <w:t xml:space="preserve">2015. </w:t>
      </w:r>
      <w:r>
        <w:rPr>
          <w:rFonts w:eastAsia="Times New Roman"/>
          <w:lang w:eastAsia="hu-HU"/>
        </w:rPr>
        <w:t>szeptember 19</w:t>
      </w:r>
      <w:r w:rsidRPr="005721A0">
        <w:rPr>
          <w:rFonts w:eastAsia="Times New Roman"/>
          <w:lang w:eastAsia="hu-HU"/>
        </w:rPr>
        <w:t xml:space="preserve">. </w:t>
      </w:r>
    </w:p>
    <w:p w14:paraId="255982A6" w14:textId="77777777" w:rsidR="009609FF" w:rsidRPr="005721A0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i/>
          <w:lang w:eastAsia="hu-HU"/>
        </w:rPr>
      </w:pPr>
      <w:r>
        <w:rPr>
          <w:rFonts w:eastAsia="Times New Roman"/>
          <w:i/>
          <w:lang w:eastAsia="hu-HU"/>
        </w:rPr>
        <w:lastRenderedPageBreak/>
        <w:t>Színházak éjszakája - „Takarásban”</w:t>
      </w:r>
      <w:r w:rsidRPr="005721A0">
        <w:rPr>
          <w:rFonts w:eastAsia="Times New Roman"/>
          <w:i/>
          <w:lang w:eastAsia="hu-HU"/>
        </w:rPr>
        <w:t xml:space="preserve"> </w:t>
      </w:r>
      <w:r w:rsidRPr="00B039E4">
        <w:rPr>
          <w:rFonts w:eastAsia="Times New Roman"/>
          <w:lang w:eastAsia="hu-HU"/>
        </w:rPr>
        <w:t>Beszélgetés azokkal a színházi szakemberekkel, akiket a nézők nem látnak, de nélkülözhetetlenek</w:t>
      </w:r>
    </w:p>
    <w:p w14:paraId="75F5DF89" w14:textId="77777777" w:rsidR="009609FF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lang w:eastAsia="hu-HU"/>
        </w:rPr>
      </w:pPr>
    </w:p>
    <w:p w14:paraId="748D84AD" w14:textId="77777777" w:rsidR="009609FF" w:rsidRDefault="009609FF" w:rsidP="00AA7A36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lang w:eastAsia="hu-HU"/>
        </w:rPr>
      </w:pPr>
      <w:r w:rsidRPr="005721A0">
        <w:rPr>
          <w:rFonts w:eastAsia="Times New Roman"/>
          <w:lang w:eastAsia="hu-HU"/>
        </w:rPr>
        <w:t xml:space="preserve">2015. </w:t>
      </w:r>
      <w:r>
        <w:rPr>
          <w:rFonts w:eastAsia="Times New Roman"/>
          <w:lang w:eastAsia="hu-HU"/>
        </w:rPr>
        <w:t>november 14</w:t>
      </w:r>
      <w:r w:rsidRPr="005721A0">
        <w:rPr>
          <w:rFonts w:eastAsia="Times New Roman"/>
          <w:lang w:eastAsia="hu-HU"/>
        </w:rPr>
        <w:t xml:space="preserve">. </w:t>
      </w:r>
    </w:p>
    <w:p w14:paraId="7427CF10" w14:textId="77777777" w:rsidR="009609FF" w:rsidRPr="00B039E4" w:rsidRDefault="009609FF" w:rsidP="000329E3">
      <w:pPr>
        <w:widowControl/>
        <w:suppressAutoHyphens w:val="0"/>
        <w:autoSpaceDN/>
        <w:spacing w:after="120" w:line="300" w:lineRule="auto"/>
        <w:ind w:left="426"/>
        <w:jc w:val="both"/>
        <w:textAlignment w:val="auto"/>
        <w:rPr>
          <w:rFonts w:eastAsia="Times New Roman"/>
          <w:lang w:eastAsia="hu-HU"/>
        </w:rPr>
      </w:pPr>
      <w:r w:rsidRPr="00B039E4">
        <w:rPr>
          <w:rFonts w:eastAsia="Times New Roman"/>
          <w:i/>
          <w:lang w:eastAsia="hu-HU"/>
        </w:rPr>
        <w:t>“Ez még csak játék</w:t>
      </w:r>
      <w:r w:rsidRPr="00B039E4">
        <w:rPr>
          <w:rFonts w:eastAsia="Times New Roman"/>
          <w:lang w:eastAsia="hu-HU"/>
        </w:rPr>
        <w:t xml:space="preserve">?” </w:t>
      </w:r>
      <w:r w:rsidRPr="00B039E4">
        <w:rPr>
          <w:rFonts w:eastAsia="Times New Roman"/>
          <w:i/>
          <w:lang w:eastAsia="hu-HU"/>
        </w:rPr>
        <w:t xml:space="preserve">Miért jó egy kamasznak, ha színházba jár? Miért jó egy kamasznak, ha színházat csinál? Miért jó a színháznak, ha kamaszokkal színházat csinál? Mibe avat be a </w:t>
      </w:r>
      <w:proofErr w:type="spellStart"/>
      <w:r w:rsidRPr="00B039E4">
        <w:rPr>
          <w:rFonts w:eastAsia="Times New Roman"/>
          <w:i/>
          <w:lang w:eastAsia="hu-HU"/>
        </w:rPr>
        <w:t>beavatószínház</w:t>
      </w:r>
      <w:proofErr w:type="spellEnd"/>
      <w:r w:rsidRPr="00B039E4">
        <w:rPr>
          <w:rFonts w:eastAsia="Times New Roman"/>
          <w:i/>
          <w:lang w:eastAsia="hu-HU"/>
        </w:rPr>
        <w:t>?</w:t>
      </w:r>
      <w:r>
        <w:rPr>
          <w:rFonts w:eastAsia="Times New Roman"/>
          <w:i/>
          <w:lang w:eastAsia="hu-HU"/>
        </w:rPr>
        <w:t xml:space="preserve"> </w:t>
      </w:r>
      <w:r>
        <w:rPr>
          <w:rFonts w:eastAsia="Times New Roman"/>
          <w:lang w:eastAsia="hu-HU"/>
        </w:rPr>
        <w:t xml:space="preserve">Beszélgetés </w:t>
      </w:r>
      <w:r w:rsidRPr="00B039E4">
        <w:rPr>
          <w:rFonts w:eastAsia="Times New Roman"/>
          <w:lang w:eastAsia="hu-HU"/>
        </w:rPr>
        <w:t xml:space="preserve">színház </w:t>
      </w:r>
      <w:r>
        <w:rPr>
          <w:rFonts w:eastAsia="Times New Roman"/>
          <w:lang w:eastAsia="hu-HU"/>
        </w:rPr>
        <w:t>IRAM programjának kapcsán</w:t>
      </w:r>
    </w:p>
    <w:p w14:paraId="363FA082" w14:textId="77777777" w:rsidR="009609FF" w:rsidRPr="00D96827" w:rsidRDefault="009609FF" w:rsidP="00AA7A36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D96827">
        <w:rPr>
          <w:rFonts w:eastAsia="Times New Roman"/>
          <w:lang w:eastAsia="hu-HU"/>
        </w:rPr>
        <w:t>Nézőszám: 15 fő</w:t>
      </w:r>
    </w:p>
    <w:p w14:paraId="41FD7344" w14:textId="77777777" w:rsidR="009609FF" w:rsidRPr="00D96827" w:rsidRDefault="009609FF" w:rsidP="00AA7A36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D96827">
        <w:rPr>
          <w:rFonts w:eastAsia="Times New Roman"/>
          <w:lang w:eastAsia="hu-HU"/>
        </w:rPr>
        <w:t>Bekerülési költség: 45 000 Ft</w:t>
      </w:r>
    </w:p>
    <w:p w14:paraId="333BE1F4" w14:textId="77777777" w:rsidR="009609FF" w:rsidRDefault="009609FF" w:rsidP="00BF5C55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D96827">
        <w:rPr>
          <w:rFonts w:eastAsia="Times New Roman"/>
          <w:lang w:eastAsia="hu-HU"/>
        </w:rPr>
        <w:t>Nettó bevétel: 16 417 Ft</w:t>
      </w:r>
    </w:p>
    <w:p w14:paraId="1B5816D9" w14:textId="77777777" w:rsidR="009609FF" w:rsidRDefault="009609FF" w:rsidP="00BF5C55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</w:p>
    <w:p w14:paraId="1D714811" w14:textId="77777777" w:rsidR="009609FF" w:rsidRDefault="009609FF" w:rsidP="00BF5C55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2015-be</w:t>
      </w:r>
      <w:r w:rsidRPr="008A389E">
        <w:rPr>
          <w:rFonts w:eastAsia="Times New Roman"/>
          <w:lang w:eastAsia="hu-HU"/>
        </w:rPr>
        <w:t>n is nagy sikerrel vett</w:t>
      </w:r>
      <w:r>
        <w:rPr>
          <w:rFonts w:eastAsia="Times New Roman"/>
          <w:lang w:eastAsia="hu-HU"/>
        </w:rPr>
        <w:t>ünk</w:t>
      </w:r>
      <w:r w:rsidRPr="008A389E">
        <w:rPr>
          <w:rFonts w:eastAsia="Times New Roman"/>
          <w:lang w:eastAsia="hu-HU"/>
        </w:rPr>
        <w:t xml:space="preserve"> részt a Főváros </w:t>
      </w:r>
      <w:r w:rsidRPr="008A389E">
        <w:rPr>
          <w:rFonts w:eastAsia="Times New Roman"/>
          <w:b/>
          <w:lang w:eastAsia="hu-HU"/>
        </w:rPr>
        <w:t>„Színházak éjszakája”</w:t>
      </w:r>
      <w:r w:rsidRPr="008A389E">
        <w:rPr>
          <w:rFonts w:eastAsia="Times New Roman"/>
          <w:lang w:eastAsia="hu-HU"/>
        </w:rPr>
        <w:t xml:space="preserve"> elnevezésű programjában.</w:t>
      </w:r>
    </w:p>
    <w:p w14:paraId="1DE687B9" w14:textId="77777777" w:rsidR="009609FF" w:rsidRPr="005721A0" w:rsidRDefault="009609FF" w:rsidP="00BF5C55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highlight w:val="yellow"/>
          <w:lang w:eastAsia="hu-HU"/>
        </w:rPr>
      </w:pPr>
    </w:p>
    <w:p w14:paraId="2FF18BFD" w14:textId="77777777" w:rsidR="009609FF" w:rsidRPr="00BF5C55" w:rsidRDefault="009609FF" w:rsidP="000329E3">
      <w:pPr>
        <w:widowControl/>
        <w:numPr>
          <w:ilvl w:val="0"/>
          <w:numId w:val="3"/>
        </w:numPr>
        <w:suppressAutoHyphens w:val="0"/>
        <w:autoSpaceDN/>
        <w:spacing w:line="300" w:lineRule="auto"/>
        <w:ind w:left="426" w:hanging="426"/>
        <w:jc w:val="both"/>
        <w:textAlignment w:val="auto"/>
        <w:rPr>
          <w:rFonts w:eastAsia="Times New Roman"/>
          <w:b/>
          <w:i/>
          <w:lang w:eastAsia="hu-HU"/>
        </w:rPr>
      </w:pPr>
      <w:r w:rsidRPr="00BF5C55">
        <w:rPr>
          <w:rFonts w:eastAsia="Times New Roman"/>
          <w:b/>
          <w:i/>
          <w:lang w:eastAsia="hu-HU"/>
        </w:rPr>
        <w:t>meghívott művészek vagy előadások, illetve csereelőadások és vendégszereplések felsorolása, rövid bemutatása</w:t>
      </w:r>
    </w:p>
    <w:p w14:paraId="60944332" w14:textId="77777777" w:rsidR="009609FF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lang w:eastAsia="hu-HU"/>
        </w:rPr>
      </w:pPr>
    </w:p>
    <w:p w14:paraId="32E2D0A6" w14:textId="77777777" w:rsidR="009609FF" w:rsidRPr="00CE39EC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CE39EC">
        <w:rPr>
          <w:rFonts w:eastAsia="Times New Roman"/>
          <w:lang w:eastAsia="hu-HU"/>
        </w:rPr>
        <w:t>Az évadban meghívott vendégművészekről az a/1. pontban már tettünk említést.</w:t>
      </w:r>
    </w:p>
    <w:p w14:paraId="426B30F8" w14:textId="77777777" w:rsidR="009609FF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Itt jegyezzük meg, hogy s</w:t>
      </w:r>
      <w:r w:rsidRPr="00CE39EC">
        <w:rPr>
          <w:rFonts w:eastAsia="Times New Roman"/>
          <w:lang w:eastAsia="hu-HU"/>
        </w:rPr>
        <w:t>zínpadunk sajátosan szűkös méretéből adódóan az Örkény Színház alig tud befogadni vendégjátékot. Szinte minden erre irányuló kísérletünk meghiúsul a teljes inkompatibilitás miatt, így csereelőadásoka</w:t>
      </w:r>
      <w:r>
        <w:rPr>
          <w:rFonts w:eastAsia="Times New Roman"/>
          <w:lang w:eastAsia="hu-HU"/>
        </w:rPr>
        <w:t>t s</w:t>
      </w:r>
      <w:r w:rsidRPr="00CE39EC">
        <w:rPr>
          <w:rFonts w:eastAsia="Times New Roman"/>
          <w:lang w:eastAsia="hu-HU"/>
        </w:rPr>
        <w:t>em tudunk vállalni.</w:t>
      </w:r>
    </w:p>
    <w:p w14:paraId="25426A92" w14:textId="77777777" w:rsidR="009609FF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Természetesen a</w:t>
      </w:r>
      <w:r w:rsidRPr="00815971">
        <w:rPr>
          <w:rFonts w:eastAsia="Times New Roman"/>
          <w:lang w:eastAsia="hu-HU"/>
        </w:rPr>
        <w:t xml:space="preserve">mbíciónk, hogy részt vegyünk a </w:t>
      </w:r>
      <w:r w:rsidRPr="00B43539">
        <w:rPr>
          <w:rFonts w:eastAsia="Times New Roman"/>
          <w:b/>
          <w:lang w:eastAsia="hu-HU"/>
        </w:rPr>
        <w:t>nemzetközi színházi életben</w:t>
      </w:r>
      <w:r w:rsidRPr="00815971">
        <w:rPr>
          <w:rFonts w:eastAsia="Times New Roman"/>
          <w:lang w:eastAsia="hu-HU"/>
        </w:rPr>
        <w:t>. Ám nemcsak a külföldi, hanem a belföldi utazásokat is megnehezíti, gyakorlatilag ellehetetleníti az a bevételkényszer, amely itthon nehezedik a színházra. Ha máshol játszunk, akkor nem játszhatunk itthon, azaz nincs bevétel és nincs TAO, ezért minden vendégjátékunk költségvetésénél arra kényszerülünk, hogy a meghívó félre terheljük az itthon elmaradt bevételeket, így aztán mindenkinek hamar elmegy a kedve tőlünk. Sokat nyújthatna egy olyan pályázati lehetőség, amelynek segítségével nem alkalmi, hanem rendszeres együttműködést lehetne kiépíteni magyar városok és fővárosi színházak között.</w:t>
      </w:r>
    </w:p>
    <w:p w14:paraId="7FFF19A9" w14:textId="77777777" w:rsidR="009609FF" w:rsidRDefault="009609FF" w:rsidP="00754C14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Az évadban történt </w:t>
      </w:r>
      <w:r w:rsidRPr="00B43539">
        <w:rPr>
          <w:rFonts w:eastAsia="Times New Roman"/>
          <w:b/>
          <w:lang w:eastAsia="hu-HU"/>
        </w:rPr>
        <w:t>vendégszerepléseinket</w:t>
      </w:r>
      <w:r>
        <w:rPr>
          <w:rFonts w:eastAsia="Times New Roman"/>
          <w:lang w:eastAsia="hu-HU"/>
        </w:rPr>
        <w:t xml:space="preserve"> a b/3. pontban részletezzük.</w:t>
      </w:r>
    </w:p>
    <w:p w14:paraId="78885231" w14:textId="77777777" w:rsidR="009609FF" w:rsidRPr="008561C1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lang w:eastAsia="hu-HU"/>
        </w:rPr>
      </w:pPr>
    </w:p>
    <w:p w14:paraId="20C60DED" w14:textId="77777777" w:rsidR="009609FF" w:rsidRPr="00BF5C55" w:rsidRDefault="009609FF" w:rsidP="000329E3">
      <w:pPr>
        <w:widowControl/>
        <w:numPr>
          <w:ilvl w:val="0"/>
          <w:numId w:val="3"/>
        </w:numPr>
        <w:suppressAutoHyphens w:val="0"/>
        <w:autoSpaceDN/>
        <w:spacing w:line="300" w:lineRule="auto"/>
        <w:ind w:left="426" w:hanging="426"/>
        <w:jc w:val="both"/>
        <w:textAlignment w:val="auto"/>
        <w:rPr>
          <w:rFonts w:eastAsia="Times New Roman"/>
          <w:b/>
          <w:i/>
          <w:lang w:eastAsia="hu-HU"/>
        </w:rPr>
      </w:pPr>
      <w:r w:rsidRPr="00BF5C55">
        <w:rPr>
          <w:rFonts w:eastAsia="Times New Roman"/>
          <w:b/>
          <w:i/>
          <w:lang w:eastAsia="hu-HU"/>
        </w:rPr>
        <w:t xml:space="preserve">fesztiválokon való részvétel </w:t>
      </w:r>
    </w:p>
    <w:p w14:paraId="6910F4C4" w14:textId="77777777" w:rsidR="009609FF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b/>
          <w:lang w:eastAsia="hu-HU"/>
        </w:rPr>
      </w:pPr>
    </w:p>
    <w:p w14:paraId="4A8B01D5" w14:textId="77777777" w:rsidR="009609FF" w:rsidRPr="008B135D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proofErr w:type="gramStart"/>
      <w:r w:rsidRPr="005D49F0">
        <w:rPr>
          <w:rFonts w:eastAsia="Times New Roman"/>
          <w:lang w:eastAsia="hu-HU"/>
        </w:rPr>
        <w:t>2015. októberében</w:t>
      </w:r>
      <w:proofErr w:type="gramEnd"/>
      <w:r w:rsidRPr="005D49F0">
        <w:rPr>
          <w:rFonts w:eastAsia="Times New Roman"/>
          <w:lang w:eastAsia="hu-HU"/>
        </w:rPr>
        <w:t xml:space="preserve"> </w:t>
      </w:r>
      <w:r w:rsidRPr="00B43539">
        <w:rPr>
          <w:rFonts w:eastAsia="Times New Roman"/>
          <w:i/>
          <w:lang w:eastAsia="hu-HU"/>
        </w:rPr>
        <w:t>Stuart Mária</w:t>
      </w:r>
      <w:r w:rsidRPr="005D49F0">
        <w:rPr>
          <w:rFonts w:eastAsia="Times New Roman"/>
          <w:lang w:eastAsia="hu-HU"/>
        </w:rPr>
        <w:t xml:space="preserve"> c. produkciónk részt vett a lengyelországi </w:t>
      </w:r>
      <w:proofErr w:type="spellStart"/>
      <w:r w:rsidRPr="005D49F0">
        <w:rPr>
          <w:rFonts w:eastAsia="Times New Roman"/>
          <w:lang w:eastAsia="hu-HU"/>
        </w:rPr>
        <w:t>Olsztynban</w:t>
      </w:r>
      <w:proofErr w:type="spellEnd"/>
      <w:r w:rsidRPr="005D49F0">
        <w:rPr>
          <w:rFonts w:eastAsia="Times New Roman"/>
          <w:lang w:eastAsia="hu-HU"/>
        </w:rPr>
        <w:t xml:space="preserve"> a </w:t>
      </w:r>
      <w:proofErr w:type="spellStart"/>
      <w:r w:rsidRPr="005D49F0">
        <w:rPr>
          <w:rFonts w:eastAsia="Times New Roman"/>
          <w:b/>
          <w:lang w:eastAsia="hu-HU"/>
        </w:rPr>
        <w:t>Demoludy</w:t>
      </w:r>
      <w:proofErr w:type="spellEnd"/>
      <w:r w:rsidRPr="005D49F0">
        <w:rPr>
          <w:rFonts w:eastAsia="Times New Roman"/>
          <w:b/>
          <w:lang w:eastAsia="hu-HU"/>
        </w:rPr>
        <w:t xml:space="preserve"> Fesztiválon</w:t>
      </w:r>
      <w:r w:rsidRPr="005D49F0">
        <w:rPr>
          <w:rFonts w:eastAsia="Times New Roman"/>
          <w:lang w:eastAsia="hu-HU"/>
        </w:rPr>
        <w:t>.</w:t>
      </w:r>
    </w:p>
    <w:p w14:paraId="51D2212B" w14:textId="77777777" w:rsidR="009609FF" w:rsidRPr="008B135D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2016</w:t>
      </w:r>
      <w:r w:rsidRPr="005D49F0">
        <w:rPr>
          <w:rFonts w:eastAsia="Times New Roman"/>
          <w:lang w:eastAsia="hu-HU"/>
        </w:rPr>
        <w:t xml:space="preserve"> márciusában </w:t>
      </w:r>
      <w:proofErr w:type="spellStart"/>
      <w:r w:rsidRPr="00B43539">
        <w:rPr>
          <w:rFonts w:eastAsia="Times New Roman"/>
          <w:i/>
          <w:lang w:eastAsia="hu-HU"/>
        </w:rPr>
        <w:t>Diggerdrájver</w:t>
      </w:r>
      <w:proofErr w:type="spellEnd"/>
      <w:r w:rsidRPr="005D49F0">
        <w:rPr>
          <w:rFonts w:eastAsia="Times New Roman"/>
          <w:lang w:eastAsia="hu-HU"/>
        </w:rPr>
        <w:t xml:space="preserve"> c. produkciónk részt vett a debreceni </w:t>
      </w:r>
      <w:r w:rsidRPr="005D49F0">
        <w:rPr>
          <w:rFonts w:eastAsia="Times New Roman"/>
          <w:b/>
          <w:lang w:eastAsia="hu-HU"/>
        </w:rPr>
        <w:t>DESZKA Fesztiválon</w:t>
      </w:r>
      <w:r>
        <w:rPr>
          <w:rFonts w:eastAsia="Times New Roman"/>
          <w:lang w:eastAsia="hu-HU"/>
        </w:rPr>
        <w:t xml:space="preserve"> és meghívást kapott a </w:t>
      </w:r>
      <w:r w:rsidRPr="005D49F0">
        <w:rPr>
          <w:rFonts w:eastAsia="Times New Roman"/>
          <w:lang w:eastAsia="hu-HU"/>
        </w:rPr>
        <w:t xml:space="preserve">2016 évi </w:t>
      </w:r>
      <w:r w:rsidRPr="00FA55AF">
        <w:rPr>
          <w:rFonts w:eastAsia="Times New Roman"/>
          <w:b/>
          <w:lang w:eastAsia="hu-HU"/>
        </w:rPr>
        <w:t xml:space="preserve">POSZT </w:t>
      </w:r>
      <w:proofErr w:type="spellStart"/>
      <w:r w:rsidRPr="00FA55AF">
        <w:rPr>
          <w:rFonts w:eastAsia="Times New Roman"/>
          <w:b/>
          <w:lang w:eastAsia="hu-HU"/>
        </w:rPr>
        <w:t>Off</w:t>
      </w:r>
      <w:proofErr w:type="spellEnd"/>
      <w:r w:rsidRPr="005D49F0">
        <w:rPr>
          <w:rFonts w:eastAsia="Times New Roman"/>
          <w:lang w:eastAsia="hu-HU"/>
        </w:rPr>
        <w:t xml:space="preserve"> programjába</w:t>
      </w:r>
      <w:r>
        <w:rPr>
          <w:rFonts w:eastAsia="Times New Roman"/>
          <w:lang w:eastAsia="hu-HU"/>
        </w:rPr>
        <w:t>.</w:t>
      </w:r>
    </w:p>
    <w:p w14:paraId="054F51D4" w14:textId="77777777" w:rsidR="009609FF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highlight w:val="yellow"/>
          <w:lang w:eastAsia="hu-HU"/>
        </w:rPr>
      </w:pPr>
      <w:r w:rsidRPr="00FA55AF">
        <w:rPr>
          <w:rFonts w:eastAsia="Times New Roman"/>
          <w:lang w:eastAsia="hu-HU"/>
        </w:rPr>
        <w:lastRenderedPageBreak/>
        <w:t xml:space="preserve">A </w:t>
      </w:r>
      <w:r w:rsidRPr="00B43539">
        <w:rPr>
          <w:rFonts w:eastAsia="Times New Roman"/>
          <w:i/>
          <w:lang w:eastAsia="hu-HU"/>
        </w:rPr>
        <w:t>Bernhardi-ügy</w:t>
      </w:r>
      <w:r w:rsidRPr="00FA55AF">
        <w:rPr>
          <w:rFonts w:eastAsia="Times New Roman"/>
          <w:lang w:eastAsia="hu-HU"/>
        </w:rPr>
        <w:t xml:space="preserve"> </w:t>
      </w:r>
      <w:r>
        <w:rPr>
          <w:rFonts w:eastAsia="Times New Roman"/>
          <w:lang w:eastAsia="hu-HU"/>
        </w:rPr>
        <w:t xml:space="preserve">c. előadásunk </w:t>
      </w:r>
      <w:r w:rsidRPr="00FA55AF">
        <w:rPr>
          <w:rFonts w:eastAsia="Times New Roman"/>
          <w:lang w:eastAsia="hu-HU"/>
        </w:rPr>
        <w:t xml:space="preserve">meghívást kapott a 2016 évi </w:t>
      </w:r>
      <w:r w:rsidRPr="00FA55AF">
        <w:rPr>
          <w:rFonts w:eastAsia="Times New Roman"/>
          <w:b/>
          <w:lang w:eastAsia="hu-HU"/>
        </w:rPr>
        <w:t>POSZT</w:t>
      </w:r>
      <w:r w:rsidRPr="00FA55AF">
        <w:rPr>
          <w:rFonts w:eastAsia="Times New Roman"/>
          <w:lang w:eastAsia="hu-HU"/>
        </w:rPr>
        <w:t xml:space="preserve"> versenyprogramjába.</w:t>
      </w:r>
    </w:p>
    <w:p w14:paraId="4F02F85F" w14:textId="77777777" w:rsidR="009609FF" w:rsidRPr="00763C4B" w:rsidRDefault="009609FF" w:rsidP="000329E3">
      <w:pPr>
        <w:widowControl/>
        <w:suppressAutoHyphens w:val="0"/>
        <w:autoSpaceDN/>
        <w:spacing w:line="300" w:lineRule="auto"/>
        <w:jc w:val="both"/>
        <w:textAlignment w:val="auto"/>
        <w:rPr>
          <w:rFonts w:eastAsia="Times New Roman"/>
          <w:lang w:eastAsia="hu-HU"/>
        </w:rPr>
      </w:pPr>
    </w:p>
    <w:p w14:paraId="3FFF43DB" w14:textId="77777777" w:rsidR="009609FF" w:rsidRPr="00BF5C55" w:rsidRDefault="009609FF" w:rsidP="000329E3">
      <w:pPr>
        <w:widowControl/>
        <w:numPr>
          <w:ilvl w:val="0"/>
          <w:numId w:val="3"/>
        </w:numPr>
        <w:suppressAutoHyphens w:val="0"/>
        <w:autoSpaceDN/>
        <w:spacing w:line="300" w:lineRule="auto"/>
        <w:ind w:left="426" w:hanging="426"/>
        <w:jc w:val="both"/>
        <w:textAlignment w:val="auto"/>
        <w:rPr>
          <w:rFonts w:eastAsia="Times New Roman"/>
          <w:b/>
          <w:i/>
          <w:lang w:eastAsia="hu-HU"/>
        </w:rPr>
      </w:pPr>
      <w:r w:rsidRPr="00BF5C55">
        <w:rPr>
          <w:rFonts w:eastAsia="Times New Roman"/>
          <w:b/>
          <w:i/>
          <w:lang w:eastAsia="hu-HU"/>
        </w:rPr>
        <w:t>fesztiválszervezés, ennek keretében különösen a cél, valamint a célközönség meghatározása, az esemény hasznosulása kulturális, gazdasági és egyéb releváns szempontok alapján</w:t>
      </w:r>
    </w:p>
    <w:p w14:paraId="3EDAFF40" w14:textId="77777777" w:rsidR="009609FF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-</w:t>
      </w:r>
    </w:p>
    <w:p w14:paraId="727F1A28" w14:textId="77777777" w:rsidR="009609FF" w:rsidRPr="00076A99" w:rsidRDefault="009609FF" w:rsidP="000329E3">
      <w:pPr>
        <w:spacing w:line="300" w:lineRule="auto"/>
        <w:jc w:val="both"/>
        <w:rPr>
          <w:rFonts w:eastAsia="Times New Roman"/>
          <w:lang w:eastAsia="hu-HU"/>
        </w:rPr>
      </w:pPr>
    </w:p>
    <w:p w14:paraId="111B5D8E" w14:textId="77777777" w:rsidR="009609FF" w:rsidRDefault="009609FF" w:rsidP="00AA7A36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N/>
        <w:spacing w:after="120" w:line="300" w:lineRule="auto"/>
        <w:ind w:left="425" w:hanging="425"/>
        <w:jc w:val="both"/>
        <w:textAlignment w:val="auto"/>
        <w:rPr>
          <w:rFonts w:eastAsia="Times New Roman"/>
          <w:b/>
          <w:iCs/>
          <w:u w:val="single"/>
          <w:lang w:eastAsia="hu-HU"/>
        </w:rPr>
      </w:pPr>
      <w:r w:rsidRPr="008561C1">
        <w:rPr>
          <w:rFonts w:eastAsia="Times New Roman"/>
          <w:b/>
          <w:iCs/>
          <w:u w:val="single"/>
          <w:lang w:eastAsia="hu-HU"/>
        </w:rPr>
        <w:t>a repertoár-játszáshoz és a többtagozatos művészeti struktúrához kapcsolódó művészeti gyakorlat bemutatása</w:t>
      </w:r>
    </w:p>
    <w:p w14:paraId="61E0CF26" w14:textId="77777777" w:rsidR="009609FF" w:rsidRPr="00BF5C55" w:rsidRDefault="009609FF" w:rsidP="000329E3">
      <w:pPr>
        <w:widowControl/>
        <w:numPr>
          <w:ilvl w:val="0"/>
          <w:numId w:val="4"/>
        </w:numPr>
        <w:suppressAutoHyphens w:val="0"/>
        <w:autoSpaceDN/>
        <w:spacing w:after="120" w:line="300" w:lineRule="auto"/>
        <w:ind w:left="425" w:hanging="425"/>
        <w:jc w:val="both"/>
        <w:textAlignment w:val="auto"/>
        <w:rPr>
          <w:rFonts w:eastAsia="Times New Roman"/>
          <w:b/>
          <w:i/>
          <w:lang w:eastAsia="hu-HU"/>
        </w:rPr>
      </w:pPr>
      <w:r w:rsidRPr="00BF5C55">
        <w:rPr>
          <w:rFonts w:eastAsia="Times New Roman"/>
          <w:b/>
          <w:i/>
          <w:lang w:eastAsia="hu-HU"/>
        </w:rPr>
        <w:t>az évadra kitűzött célok és azok megvalósulásának tagozatonkénti összefoglalása, ennek keretében különösen műsorpolitikai célkitűzések és azok teljesülése, valamint a repertoár bemutatása</w:t>
      </w:r>
    </w:p>
    <w:p w14:paraId="0877D859" w14:textId="77777777" w:rsidR="009609FF" w:rsidRDefault="009609FF" w:rsidP="000329E3">
      <w:pPr>
        <w:widowControl/>
        <w:suppressAutoHyphens w:val="0"/>
        <w:autoSpaceDN/>
        <w:spacing w:after="120" w:line="300" w:lineRule="auto"/>
        <w:ind w:left="426"/>
        <w:jc w:val="both"/>
        <w:textAlignment w:val="auto"/>
        <w:rPr>
          <w:rFonts w:eastAsia="Times New Roman"/>
          <w:lang w:eastAsia="hu-HU"/>
        </w:rPr>
      </w:pPr>
      <w:r w:rsidRPr="00AE5DF5">
        <w:rPr>
          <w:rFonts w:eastAsia="Times New Roman"/>
          <w:lang w:eastAsia="hu-HU"/>
        </w:rPr>
        <w:t>Egy színház vitalitásának összetett mércéje van. A mutatók között a kortárs irodalom jelenlétének mértéke, illetve a jelenkor kérdéseire irányuló kíváncsiság megléte is szerepel. Főként ez utóbbi szempontok vezettek évadtervünk összeállításakor, tekintetbe véve számos más tényezőt, köztük színházunk közönségének elvárásait, illetve társulatunk szakmai fejlődésének igényét is.</w:t>
      </w:r>
    </w:p>
    <w:p w14:paraId="78B38540" w14:textId="77777777" w:rsidR="009609FF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b/>
          <w:i/>
          <w:lang w:eastAsia="hu-HU"/>
        </w:rPr>
      </w:pPr>
      <w:r>
        <w:rPr>
          <w:rFonts w:eastAsia="Times New Roman"/>
          <w:b/>
          <w:i/>
          <w:lang w:eastAsia="hu-HU"/>
        </w:rPr>
        <w:t>AZ ÉVADBAN BEMUTATOTT DARABOK</w:t>
      </w:r>
    </w:p>
    <w:p w14:paraId="1A0BEDED" w14:textId="77777777" w:rsidR="009609FF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b/>
          <w:i/>
          <w:lang w:eastAsia="hu-HU"/>
        </w:rPr>
      </w:pPr>
    </w:p>
    <w:p w14:paraId="56B3525F" w14:textId="77777777" w:rsidR="009609FF" w:rsidRPr="00CD3DE5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b/>
          <w:i/>
          <w:lang w:eastAsia="hu-HU"/>
        </w:rPr>
      </w:pPr>
      <w:r>
        <w:rPr>
          <w:rFonts w:eastAsia="Times New Roman"/>
          <w:b/>
          <w:i/>
          <w:lang w:eastAsia="hu-HU"/>
        </w:rPr>
        <w:t>Köd utánam</w:t>
      </w:r>
    </w:p>
    <w:p w14:paraId="386BE5F9" w14:textId="77777777" w:rsidR="009609FF" w:rsidRPr="00A71088" w:rsidRDefault="009609FF" w:rsidP="000329E3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i/>
          <w:lang w:eastAsia="hu-HU"/>
        </w:rPr>
      </w:pPr>
      <w:r w:rsidRPr="00A71088">
        <w:rPr>
          <w:rFonts w:eastAsia="Times New Roman"/>
          <w:i/>
          <w:lang w:eastAsia="hu-HU"/>
        </w:rPr>
        <w:t>Kovács Márton</w:t>
      </w:r>
      <w:r>
        <w:rPr>
          <w:rFonts w:eastAsia="Times New Roman"/>
          <w:i/>
          <w:lang w:eastAsia="hu-HU"/>
        </w:rPr>
        <w:t xml:space="preserve"> </w:t>
      </w:r>
      <w:r w:rsidRPr="00A71088">
        <w:rPr>
          <w:rFonts w:eastAsia="Times New Roman"/>
          <w:i/>
          <w:lang w:eastAsia="hu-HU"/>
        </w:rPr>
        <w:t>-</w:t>
      </w:r>
      <w:r>
        <w:rPr>
          <w:rFonts w:eastAsia="Times New Roman"/>
          <w:i/>
          <w:lang w:eastAsia="hu-HU"/>
        </w:rPr>
        <w:t xml:space="preserve"> </w:t>
      </w:r>
      <w:r w:rsidRPr="00A71088">
        <w:rPr>
          <w:rFonts w:eastAsia="Times New Roman"/>
          <w:i/>
          <w:lang w:eastAsia="hu-HU"/>
        </w:rPr>
        <w:t>Mohácsi testvérek</w:t>
      </w:r>
      <w:r>
        <w:rPr>
          <w:rFonts w:eastAsia="Times New Roman"/>
          <w:i/>
          <w:lang w:eastAsia="hu-HU"/>
        </w:rPr>
        <w:t xml:space="preserve"> </w:t>
      </w:r>
      <w:r w:rsidRPr="00A71088">
        <w:rPr>
          <w:rFonts w:eastAsia="Times New Roman"/>
          <w:i/>
          <w:lang w:eastAsia="hu-HU"/>
        </w:rPr>
        <w:t>-</w:t>
      </w:r>
      <w:r>
        <w:rPr>
          <w:rFonts w:eastAsia="Times New Roman"/>
          <w:i/>
          <w:lang w:eastAsia="hu-HU"/>
        </w:rPr>
        <w:t xml:space="preserve"> </w:t>
      </w:r>
      <w:r w:rsidRPr="00A71088">
        <w:rPr>
          <w:rFonts w:eastAsia="Times New Roman"/>
          <w:i/>
          <w:lang w:eastAsia="hu-HU"/>
        </w:rPr>
        <w:t>Parti Nagy Lajos</w:t>
      </w:r>
    </w:p>
    <w:p w14:paraId="1E6244AC" w14:textId="77777777" w:rsidR="009609FF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i/>
          <w:lang w:eastAsia="hu-HU"/>
        </w:rPr>
      </w:pPr>
      <w:proofErr w:type="gramStart"/>
      <w:r w:rsidRPr="00A71088">
        <w:rPr>
          <w:rFonts w:eastAsia="Times New Roman"/>
          <w:i/>
          <w:lang w:eastAsia="hu-HU"/>
        </w:rPr>
        <w:t>operett</w:t>
      </w:r>
      <w:proofErr w:type="gramEnd"/>
      <w:r w:rsidRPr="00A71088">
        <w:rPr>
          <w:rFonts w:eastAsia="Times New Roman"/>
          <w:i/>
          <w:lang w:eastAsia="hu-HU"/>
        </w:rPr>
        <w:t xml:space="preserve"> három kurta rövid felvonásban</w:t>
      </w:r>
    </w:p>
    <w:p w14:paraId="3AF12B57" w14:textId="77777777" w:rsidR="009609FF" w:rsidRPr="00EB54BE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lang w:eastAsia="hu-HU"/>
        </w:rPr>
      </w:pPr>
    </w:p>
    <w:p w14:paraId="51186C91" w14:textId="77777777" w:rsidR="009609FF" w:rsidRPr="00EB54BE" w:rsidRDefault="009609FF" w:rsidP="000329E3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EB54BE">
        <w:rPr>
          <w:rFonts w:eastAsia="Times New Roman"/>
          <w:lang w:eastAsia="hu-HU"/>
        </w:rPr>
        <w:t xml:space="preserve">Rendezte: Mohácsi János </w:t>
      </w:r>
    </w:p>
    <w:p w14:paraId="3109C6DA" w14:textId="77777777" w:rsidR="009609FF" w:rsidRPr="00EB54BE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Bemutató: 2015. október 9.</w:t>
      </w:r>
    </w:p>
    <w:p w14:paraId="5F1E5A4E" w14:textId="77777777" w:rsidR="009609FF" w:rsidRPr="00A71088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A71088">
        <w:rPr>
          <w:rFonts w:eastAsia="Times New Roman"/>
          <w:lang w:eastAsia="hu-HU"/>
        </w:rPr>
        <w:t>Új, mai témájú, szatirikus kortárs operett. A musicalek korában ilyet nem szokás írni, az alkotók mégis arra tettek kísérletet, hogy felizzítsák a magyar közönségben (nem is nagyon) szunnyadó operett-imádat szikráját úgy, hogy a máról írnak.</w:t>
      </w:r>
    </w:p>
    <w:p w14:paraId="2A7B5C9F" w14:textId="77777777" w:rsidR="009609FF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A71088">
        <w:rPr>
          <w:rFonts w:eastAsia="Times New Roman"/>
          <w:lang w:eastAsia="hu-HU"/>
        </w:rPr>
        <w:t xml:space="preserve">Úgy ítélem, helyesen tettem, hogy ragaszkodtam ahhoz, hogy a kortárs színház egyik meghatározó alkotópárosa új darabbal álljon elő. Az előadás az operettek szigorú dramaturgiáját követve készült, amelyben a műfaj kötelező arisztokrata miliőjének a mai újgazdag világ felel meg. A környezet –Operabál, </w:t>
      </w:r>
      <w:proofErr w:type="spellStart"/>
      <w:r w:rsidRPr="00A71088">
        <w:rPr>
          <w:rFonts w:eastAsia="Times New Roman"/>
          <w:lang w:eastAsia="hu-HU"/>
        </w:rPr>
        <w:t>Balatonpart</w:t>
      </w:r>
      <w:proofErr w:type="spellEnd"/>
      <w:r w:rsidRPr="00A71088">
        <w:rPr>
          <w:rFonts w:eastAsia="Times New Roman"/>
          <w:lang w:eastAsia="hu-HU"/>
        </w:rPr>
        <w:t xml:space="preserve">, repülőtér- evidensen mai, és a társadalmi körülmények abszurditása sem hajdanvolt időkre reflektál. Az előadás </w:t>
      </w:r>
      <w:r>
        <w:rPr>
          <w:rFonts w:eastAsia="Times New Roman"/>
          <w:lang w:eastAsia="hu-HU"/>
        </w:rPr>
        <w:t xml:space="preserve">nem lett sikeres, holott </w:t>
      </w:r>
      <w:proofErr w:type="spellStart"/>
      <w:r>
        <w:rPr>
          <w:rFonts w:eastAsia="Times New Roman"/>
          <w:lang w:eastAsia="hu-HU"/>
        </w:rPr>
        <w:t>stílusérzékeny</w:t>
      </w:r>
      <w:proofErr w:type="spellEnd"/>
      <w:r>
        <w:rPr>
          <w:rFonts w:eastAsia="Times New Roman"/>
          <w:lang w:eastAsia="hu-HU"/>
        </w:rPr>
        <w:t xml:space="preserve"> </w:t>
      </w:r>
      <w:r w:rsidRPr="00A71088">
        <w:rPr>
          <w:rFonts w:eastAsia="Times New Roman"/>
          <w:lang w:eastAsia="hu-HU"/>
        </w:rPr>
        <w:t>alakítások</w:t>
      </w:r>
      <w:r>
        <w:rPr>
          <w:rFonts w:eastAsia="Times New Roman"/>
          <w:lang w:eastAsia="hu-HU"/>
        </w:rPr>
        <w:t xml:space="preserve"> születtek</w:t>
      </w:r>
      <w:r w:rsidRPr="00A71088">
        <w:rPr>
          <w:rFonts w:eastAsia="Times New Roman"/>
          <w:lang w:eastAsia="hu-HU"/>
        </w:rPr>
        <w:t xml:space="preserve">, </w:t>
      </w:r>
      <w:r>
        <w:rPr>
          <w:rFonts w:eastAsia="Times New Roman"/>
          <w:lang w:eastAsia="hu-HU"/>
        </w:rPr>
        <w:t>szellemes a zenei világa</w:t>
      </w:r>
      <w:r w:rsidRPr="00A71088">
        <w:rPr>
          <w:rFonts w:eastAsia="Times New Roman"/>
          <w:lang w:eastAsia="hu-HU"/>
        </w:rPr>
        <w:t>, és szatirikus társadalomrajz</w:t>
      </w:r>
      <w:r>
        <w:rPr>
          <w:rFonts w:eastAsia="Times New Roman"/>
          <w:lang w:eastAsia="hu-HU"/>
        </w:rPr>
        <w:t>a is erős. Évad végén levesszük a repertoárról.</w:t>
      </w:r>
    </w:p>
    <w:p w14:paraId="599D0405" w14:textId="61C769FC" w:rsidR="009609FF" w:rsidRPr="00C43434" w:rsidRDefault="00690922" w:rsidP="00AA7A36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Nézőszám: 7704</w:t>
      </w:r>
      <w:r w:rsidR="009609FF" w:rsidRPr="00C43434">
        <w:rPr>
          <w:rFonts w:eastAsia="Times New Roman"/>
          <w:lang w:eastAsia="hu-HU"/>
        </w:rPr>
        <w:t xml:space="preserve"> fő</w:t>
      </w:r>
    </w:p>
    <w:p w14:paraId="77B01FDC" w14:textId="77777777" w:rsidR="009609FF" w:rsidRPr="00C43434" w:rsidRDefault="009609FF" w:rsidP="00AA7A36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C43434">
        <w:rPr>
          <w:rFonts w:eastAsia="Times New Roman"/>
          <w:lang w:eastAsia="hu-HU"/>
        </w:rPr>
        <w:t xml:space="preserve">Bekerülési költség: </w:t>
      </w:r>
      <w:r w:rsidR="00751301">
        <w:rPr>
          <w:rFonts w:eastAsia="Times New Roman"/>
          <w:lang w:eastAsia="hu-HU"/>
        </w:rPr>
        <w:t xml:space="preserve">27 893 021 </w:t>
      </w:r>
      <w:r w:rsidRPr="00C43434">
        <w:rPr>
          <w:rFonts w:eastAsia="Times New Roman"/>
          <w:lang w:eastAsia="hu-HU"/>
        </w:rPr>
        <w:t>Ft</w:t>
      </w:r>
    </w:p>
    <w:p w14:paraId="3AC33847" w14:textId="76E794F1" w:rsidR="009609FF" w:rsidRDefault="009609FF" w:rsidP="00AA7A36">
      <w:pPr>
        <w:widowControl/>
        <w:suppressAutoHyphens w:val="0"/>
        <w:autoSpaceDN/>
        <w:spacing w:after="120" w:line="300" w:lineRule="auto"/>
        <w:ind w:left="426"/>
        <w:jc w:val="both"/>
        <w:textAlignment w:val="auto"/>
        <w:rPr>
          <w:rFonts w:eastAsia="Times New Roman"/>
          <w:lang w:eastAsia="hu-HU"/>
        </w:rPr>
      </w:pPr>
      <w:r w:rsidRPr="00C43434">
        <w:rPr>
          <w:rFonts w:eastAsia="Times New Roman"/>
          <w:lang w:eastAsia="hu-HU"/>
        </w:rPr>
        <w:t xml:space="preserve">Nettó bevétel: </w:t>
      </w:r>
      <w:r w:rsidR="00690922">
        <w:rPr>
          <w:rFonts w:eastAsia="Times New Roman"/>
          <w:lang w:eastAsia="hu-HU"/>
        </w:rPr>
        <w:t>17 345 516 Ft</w:t>
      </w:r>
    </w:p>
    <w:p w14:paraId="6E52D149" w14:textId="77777777" w:rsidR="009609FF" w:rsidRPr="00EB54BE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</w:p>
    <w:p w14:paraId="7A33C105" w14:textId="77777777" w:rsidR="009609FF" w:rsidRDefault="009609FF" w:rsidP="000329E3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i/>
          <w:lang w:eastAsia="hu-HU"/>
        </w:rPr>
      </w:pPr>
      <w:r>
        <w:rPr>
          <w:rFonts w:eastAsia="Times New Roman"/>
          <w:b/>
          <w:i/>
          <w:lang w:eastAsia="hu-HU"/>
        </w:rPr>
        <w:t>Mese az igazságtételről, avagy a hét szamuráj</w:t>
      </w:r>
      <w:r w:rsidRPr="00EB54BE">
        <w:rPr>
          <w:rFonts w:eastAsia="Times New Roman"/>
          <w:i/>
          <w:lang w:eastAsia="hu-HU"/>
        </w:rPr>
        <w:t xml:space="preserve"> </w:t>
      </w:r>
    </w:p>
    <w:p w14:paraId="2E80E569" w14:textId="77777777" w:rsidR="009609FF" w:rsidRPr="00A71088" w:rsidRDefault="009609FF" w:rsidP="000329E3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i/>
          <w:lang w:eastAsia="hu-HU"/>
        </w:rPr>
      </w:pPr>
      <w:proofErr w:type="spellStart"/>
      <w:r w:rsidRPr="00A71088">
        <w:rPr>
          <w:rFonts w:eastAsia="Times New Roman"/>
          <w:i/>
          <w:lang w:eastAsia="hu-HU"/>
        </w:rPr>
        <w:t>Akira</w:t>
      </w:r>
      <w:proofErr w:type="spellEnd"/>
      <w:r w:rsidRPr="00A71088">
        <w:rPr>
          <w:rFonts w:eastAsia="Times New Roman"/>
          <w:i/>
          <w:lang w:eastAsia="hu-HU"/>
        </w:rPr>
        <w:t xml:space="preserve"> </w:t>
      </w:r>
      <w:proofErr w:type="spellStart"/>
      <w:r w:rsidRPr="00A71088">
        <w:rPr>
          <w:rFonts w:eastAsia="Times New Roman"/>
          <w:i/>
          <w:lang w:eastAsia="hu-HU"/>
        </w:rPr>
        <w:t>Kurosawa</w:t>
      </w:r>
      <w:proofErr w:type="spellEnd"/>
      <w:r w:rsidRPr="00A71088">
        <w:rPr>
          <w:rFonts w:eastAsia="Times New Roman"/>
          <w:i/>
          <w:lang w:eastAsia="hu-HU"/>
        </w:rPr>
        <w:t xml:space="preserve">, </w:t>
      </w:r>
      <w:proofErr w:type="spellStart"/>
      <w:r w:rsidRPr="00A71088">
        <w:rPr>
          <w:rFonts w:eastAsia="Times New Roman"/>
          <w:i/>
          <w:lang w:eastAsia="hu-HU"/>
        </w:rPr>
        <w:t>Hideo</w:t>
      </w:r>
      <w:proofErr w:type="spellEnd"/>
      <w:r w:rsidRPr="00A71088">
        <w:rPr>
          <w:rFonts w:eastAsia="Times New Roman"/>
          <w:i/>
          <w:lang w:eastAsia="hu-HU"/>
        </w:rPr>
        <w:t xml:space="preserve"> </w:t>
      </w:r>
      <w:proofErr w:type="spellStart"/>
      <w:r w:rsidRPr="00A71088">
        <w:rPr>
          <w:rFonts w:eastAsia="Times New Roman"/>
          <w:i/>
          <w:lang w:eastAsia="hu-HU"/>
        </w:rPr>
        <w:t>Oguni</w:t>
      </w:r>
      <w:proofErr w:type="spellEnd"/>
      <w:r w:rsidRPr="00A71088">
        <w:rPr>
          <w:rFonts w:eastAsia="Times New Roman"/>
          <w:i/>
          <w:lang w:eastAsia="hu-HU"/>
        </w:rPr>
        <w:t xml:space="preserve">, </w:t>
      </w:r>
      <w:proofErr w:type="spellStart"/>
      <w:r w:rsidRPr="00A71088">
        <w:rPr>
          <w:rFonts w:eastAsia="Times New Roman"/>
          <w:i/>
          <w:lang w:eastAsia="hu-HU"/>
        </w:rPr>
        <w:t>Shinobu</w:t>
      </w:r>
      <w:proofErr w:type="spellEnd"/>
      <w:r w:rsidRPr="00A71088">
        <w:rPr>
          <w:rFonts w:eastAsia="Times New Roman"/>
          <w:i/>
          <w:lang w:eastAsia="hu-HU"/>
        </w:rPr>
        <w:t xml:space="preserve"> </w:t>
      </w:r>
      <w:proofErr w:type="spellStart"/>
      <w:r w:rsidRPr="00A71088">
        <w:rPr>
          <w:rFonts w:eastAsia="Times New Roman"/>
          <w:i/>
          <w:lang w:eastAsia="hu-HU"/>
        </w:rPr>
        <w:t>Hashimoto</w:t>
      </w:r>
      <w:proofErr w:type="spellEnd"/>
      <w:r w:rsidRPr="00A71088">
        <w:rPr>
          <w:rFonts w:eastAsia="Times New Roman"/>
          <w:i/>
          <w:lang w:eastAsia="hu-HU"/>
        </w:rPr>
        <w:t xml:space="preserve"> </w:t>
      </w:r>
      <w:proofErr w:type="gramStart"/>
      <w:r w:rsidRPr="00A71088">
        <w:rPr>
          <w:rFonts w:eastAsia="Times New Roman"/>
          <w:i/>
          <w:lang w:eastAsia="hu-HU"/>
        </w:rPr>
        <w:t>A</w:t>
      </w:r>
      <w:proofErr w:type="gramEnd"/>
      <w:r w:rsidRPr="00A71088">
        <w:rPr>
          <w:rFonts w:eastAsia="Times New Roman"/>
          <w:i/>
          <w:lang w:eastAsia="hu-HU"/>
        </w:rPr>
        <w:t xml:space="preserve"> hét szamuráj című f</w:t>
      </w:r>
      <w:r>
        <w:rPr>
          <w:rFonts w:eastAsia="Times New Roman"/>
          <w:i/>
          <w:lang w:eastAsia="hu-HU"/>
        </w:rPr>
        <w:t>orgatókönyve motívumai alapján,</w:t>
      </w:r>
    </w:p>
    <w:p w14:paraId="21EDCC15" w14:textId="77777777" w:rsidR="009609FF" w:rsidRPr="00A71088" w:rsidRDefault="009609FF" w:rsidP="000329E3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i/>
          <w:lang w:eastAsia="hu-HU"/>
        </w:rPr>
      </w:pPr>
      <w:proofErr w:type="gramStart"/>
      <w:r w:rsidRPr="00A71088">
        <w:rPr>
          <w:rFonts w:eastAsia="Times New Roman"/>
          <w:i/>
          <w:lang w:eastAsia="hu-HU"/>
        </w:rPr>
        <w:t>valamint</w:t>
      </w:r>
      <w:proofErr w:type="gramEnd"/>
      <w:r w:rsidRPr="00A71088">
        <w:rPr>
          <w:rFonts w:eastAsia="Times New Roman"/>
          <w:i/>
          <w:lang w:eastAsia="hu-HU"/>
        </w:rPr>
        <w:t xml:space="preserve"> Tábori Zoltán Cigány rulett című ripo</w:t>
      </w:r>
      <w:r>
        <w:rPr>
          <w:rFonts w:eastAsia="Times New Roman"/>
          <w:i/>
          <w:lang w:eastAsia="hu-HU"/>
        </w:rPr>
        <w:t>rtkönyve felhasználásával írta:</w:t>
      </w:r>
    </w:p>
    <w:p w14:paraId="3ABAFA6D" w14:textId="77777777" w:rsidR="009609FF" w:rsidRPr="00EB54BE" w:rsidRDefault="009609FF" w:rsidP="000329E3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i/>
          <w:lang w:eastAsia="hu-HU"/>
        </w:rPr>
      </w:pPr>
      <w:r w:rsidRPr="00A71088">
        <w:rPr>
          <w:rFonts w:eastAsia="Times New Roman"/>
          <w:i/>
          <w:lang w:eastAsia="hu-HU"/>
        </w:rPr>
        <w:t>Mikó Csaba és Gáspár Ildikó</w:t>
      </w:r>
    </w:p>
    <w:p w14:paraId="3225F54D" w14:textId="77777777" w:rsidR="009609FF" w:rsidRPr="00EB54BE" w:rsidRDefault="009609FF" w:rsidP="000329E3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</w:p>
    <w:p w14:paraId="75404C4F" w14:textId="77777777" w:rsidR="009609FF" w:rsidRPr="00EB54BE" w:rsidRDefault="009609FF" w:rsidP="000329E3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EB54BE">
        <w:rPr>
          <w:rFonts w:eastAsia="Times New Roman"/>
          <w:lang w:eastAsia="hu-HU"/>
        </w:rPr>
        <w:t xml:space="preserve">Rendezte: </w:t>
      </w:r>
      <w:r>
        <w:rPr>
          <w:rFonts w:eastAsia="Times New Roman"/>
          <w:lang w:eastAsia="hu-HU"/>
        </w:rPr>
        <w:t>Polgár Csaba</w:t>
      </w:r>
    </w:p>
    <w:p w14:paraId="3EBC5B86" w14:textId="77777777" w:rsidR="009609FF" w:rsidRPr="00EB54BE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Bemutató: 2015. október 30.</w:t>
      </w:r>
    </w:p>
    <w:p w14:paraId="5B100203" w14:textId="77777777" w:rsidR="009609FF" w:rsidRPr="00A71088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A71088">
        <w:rPr>
          <w:rFonts w:eastAsia="Times New Roman"/>
          <w:lang w:eastAsia="hu-HU"/>
        </w:rPr>
        <w:t>Egy világtól elzárt kis faluban ismeretlenek megölnek egy nőt és egy gyereket. A rendőrség tehetetlen, nincs indíték, nincs nyom. A parasztok félnek, mert senki sem védi meg őket. Meneküljenek? Maradjanak? Ki segít rajtuk, és mi az ára a túlélésnek?</w:t>
      </w:r>
    </w:p>
    <w:p w14:paraId="102A213B" w14:textId="77777777" w:rsidR="009609FF" w:rsidRPr="00A71088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A71088">
        <w:rPr>
          <w:rFonts w:eastAsia="Times New Roman"/>
          <w:lang w:eastAsia="hu-HU"/>
        </w:rPr>
        <w:t xml:space="preserve">Mikó Csaba és Gáspár Ildikó szövegkönyve a klasszikus </w:t>
      </w:r>
      <w:proofErr w:type="spellStart"/>
      <w:r w:rsidRPr="00A71088">
        <w:rPr>
          <w:rFonts w:eastAsia="Times New Roman"/>
          <w:lang w:eastAsia="hu-HU"/>
        </w:rPr>
        <w:t>Kurosawa-film</w:t>
      </w:r>
      <w:proofErr w:type="spellEnd"/>
      <w:r w:rsidRPr="00A71088">
        <w:rPr>
          <w:rFonts w:eastAsia="Times New Roman"/>
          <w:lang w:eastAsia="hu-HU"/>
        </w:rPr>
        <w:t xml:space="preserve"> apropóján kettős tükörbe helyezi a hét szamuráj alaptörténetét. Az előadás formai és gondolati kísérlet, amely a mese és a dokumentumszínház eszközeivel keres kapcsolódási pontot mítosz és valóság között. Polgár Csaba rendezésének lényege, hogy markáns dramaturgiai cezúrával „kettévágja” az előadást: a mese, a példázat világából a dokumentumszövegek színpadára érkezünk. Ezt a szellemes, de a hagyományos színháznézés reflexeit megpiszkáló gesztust nézőink nem </w:t>
      </w:r>
      <w:r>
        <w:rPr>
          <w:rFonts w:eastAsia="Times New Roman"/>
          <w:lang w:eastAsia="hu-HU"/>
        </w:rPr>
        <w:t>szerették</w:t>
      </w:r>
      <w:r w:rsidRPr="00A71088">
        <w:rPr>
          <w:rFonts w:eastAsia="Times New Roman"/>
          <w:lang w:eastAsia="hu-HU"/>
        </w:rPr>
        <w:t xml:space="preserve"> eléggé: a nagy odaadással kész</w:t>
      </w:r>
      <w:r>
        <w:rPr>
          <w:rFonts w:eastAsia="Times New Roman"/>
          <w:lang w:eastAsia="hu-HU"/>
        </w:rPr>
        <w:t xml:space="preserve">ített művet 15 előadás után levettük </w:t>
      </w:r>
      <w:r w:rsidRPr="00A71088">
        <w:rPr>
          <w:rFonts w:eastAsia="Times New Roman"/>
          <w:lang w:eastAsia="hu-HU"/>
        </w:rPr>
        <w:t xml:space="preserve">a repertoárról. </w:t>
      </w:r>
    </w:p>
    <w:p w14:paraId="3B499CBD" w14:textId="6FE77781" w:rsidR="009609FF" w:rsidRPr="00C43434" w:rsidRDefault="00690922" w:rsidP="00AA7A36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Nézőszám: 3181</w:t>
      </w:r>
      <w:r w:rsidR="009609FF" w:rsidRPr="00C43434">
        <w:rPr>
          <w:rFonts w:eastAsia="Times New Roman"/>
          <w:lang w:eastAsia="hu-HU"/>
        </w:rPr>
        <w:t xml:space="preserve"> fő</w:t>
      </w:r>
    </w:p>
    <w:p w14:paraId="120EE35E" w14:textId="77777777" w:rsidR="009609FF" w:rsidRPr="00C43434" w:rsidRDefault="009609FF" w:rsidP="00AA7A36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C43434">
        <w:rPr>
          <w:rFonts w:eastAsia="Times New Roman"/>
          <w:lang w:eastAsia="hu-HU"/>
        </w:rPr>
        <w:t xml:space="preserve">Bekerülési költség: </w:t>
      </w:r>
      <w:r w:rsidR="00751301">
        <w:rPr>
          <w:rFonts w:eastAsia="Times New Roman"/>
          <w:lang w:eastAsia="hu-HU"/>
        </w:rPr>
        <w:t xml:space="preserve">18 014 061 </w:t>
      </w:r>
      <w:r w:rsidRPr="00C43434">
        <w:rPr>
          <w:rFonts w:eastAsia="Times New Roman"/>
          <w:lang w:eastAsia="hu-HU"/>
        </w:rPr>
        <w:t>Ft</w:t>
      </w:r>
    </w:p>
    <w:p w14:paraId="6035456B" w14:textId="77777777" w:rsidR="009609FF" w:rsidRDefault="009609FF" w:rsidP="00AA7A36">
      <w:pPr>
        <w:widowControl/>
        <w:suppressAutoHyphens w:val="0"/>
        <w:autoSpaceDN/>
        <w:spacing w:after="120" w:line="300" w:lineRule="auto"/>
        <w:ind w:left="426"/>
        <w:jc w:val="both"/>
        <w:textAlignment w:val="auto"/>
        <w:rPr>
          <w:rFonts w:eastAsia="Times New Roman"/>
          <w:lang w:eastAsia="hu-HU"/>
        </w:rPr>
      </w:pPr>
      <w:r w:rsidRPr="00C43434">
        <w:rPr>
          <w:rFonts w:eastAsia="Times New Roman"/>
          <w:lang w:eastAsia="hu-HU"/>
        </w:rPr>
        <w:t>Nettó bevétel: 6 147 685 Ft</w:t>
      </w:r>
    </w:p>
    <w:p w14:paraId="76B50384" w14:textId="77777777" w:rsidR="009609FF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b/>
          <w:i/>
          <w:lang w:eastAsia="hu-HU"/>
        </w:rPr>
      </w:pPr>
    </w:p>
    <w:p w14:paraId="1954E381" w14:textId="77777777" w:rsidR="009609FF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b/>
          <w:i/>
          <w:lang w:eastAsia="hu-HU"/>
        </w:rPr>
      </w:pPr>
      <w:r>
        <w:rPr>
          <w:rFonts w:eastAsia="Times New Roman"/>
          <w:b/>
          <w:i/>
          <w:lang w:eastAsia="hu-HU"/>
        </w:rPr>
        <w:t>Apátlanok</w:t>
      </w:r>
    </w:p>
    <w:p w14:paraId="68A88BC6" w14:textId="77777777" w:rsidR="009609FF" w:rsidRPr="004373FF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i/>
          <w:lang w:eastAsia="hu-HU"/>
        </w:rPr>
      </w:pPr>
      <w:r>
        <w:rPr>
          <w:rFonts w:eastAsia="Times New Roman"/>
          <w:i/>
          <w:lang w:eastAsia="hu-HU"/>
        </w:rPr>
        <w:t>Mikó Csaba</w:t>
      </w:r>
    </w:p>
    <w:p w14:paraId="250728D0" w14:textId="77777777" w:rsidR="009609FF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i/>
          <w:lang w:eastAsia="hu-HU"/>
        </w:rPr>
      </w:pPr>
    </w:p>
    <w:p w14:paraId="1EB56D09" w14:textId="77777777" w:rsidR="009609FF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Rendezte: Gáspár Ildikó</w:t>
      </w:r>
    </w:p>
    <w:p w14:paraId="3124B1F6" w14:textId="77777777" w:rsidR="009609FF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Bemutató: 2016</w:t>
      </w:r>
      <w:r w:rsidRPr="004373FF">
        <w:rPr>
          <w:rFonts w:eastAsia="Times New Roman"/>
          <w:lang w:eastAsia="hu-HU"/>
        </w:rPr>
        <w:t>. január 1</w:t>
      </w:r>
      <w:r>
        <w:rPr>
          <w:rFonts w:eastAsia="Times New Roman"/>
          <w:lang w:eastAsia="hu-HU"/>
        </w:rPr>
        <w:t>5</w:t>
      </w:r>
      <w:r w:rsidRPr="004373FF">
        <w:rPr>
          <w:rFonts w:eastAsia="Times New Roman"/>
          <w:lang w:eastAsia="hu-HU"/>
        </w:rPr>
        <w:t>.</w:t>
      </w:r>
    </w:p>
    <w:p w14:paraId="67CBECFA" w14:textId="77777777" w:rsidR="009609FF" w:rsidRPr="004373FF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lang w:eastAsia="hu-HU"/>
        </w:rPr>
      </w:pPr>
    </w:p>
    <w:p w14:paraId="154F1F05" w14:textId="77777777" w:rsidR="009609FF" w:rsidRPr="00636381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636381">
        <w:rPr>
          <w:rFonts w:eastAsia="Times New Roman"/>
          <w:lang w:eastAsia="hu-HU"/>
        </w:rPr>
        <w:t xml:space="preserve">Mikó Csaba darabja 2013-ban elnyerte a legjobb új magyar drámának járó díjat. Színpadi bemutatója mindeddig csak Németországban volt, színházunk tehát </w:t>
      </w:r>
      <w:r>
        <w:rPr>
          <w:rFonts w:eastAsia="Times New Roman"/>
          <w:lang w:eastAsia="hu-HU"/>
        </w:rPr>
        <w:t xml:space="preserve">itt is </w:t>
      </w:r>
      <w:r w:rsidRPr="00636381">
        <w:rPr>
          <w:rFonts w:eastAsia="Times New Roman"/>
          <w:lang w:eastAsia="hu-HU"/>
        </w:rPr>
        <w:t xml:space="preserve">kortárs magyar ősbemutatóra vállalkozott. </w:t>
      </w:r>
    </w:p>
    <w:p w14:paraId="1765C162" w14:textId="77777777" w:rsidR="009609FF" w:rsidRPr="00636381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636381">
        <w:rPr>
          <w:rFonts w:eastAsia="Times New Roman"/>
          <w:lang w:eastAsia="hu-HU"/>
        </w:rPr>
        <w:t>A mű a rendszerváltás környékén született generáció életútján, konfliktusain, reményein és valóságán pásztáz végig, egy család tagjainak sorsát tárva elénk, követve azt gyerekkoruktól a fiatal – középkoruk elején járó nemzedékig.</w:t>
      </w:r>
    </w:p>
    <w:p w14:paraId="35B899C7" w14:textId="77777777" w:rsidR="009609FF" w:rsidRPr="00636381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636381">
        <w:rPr>
          <w:rFonts w:eastAsia="Times New Roman"/>
          <w:lang w:eastAsia="hu-HU"/>
        </w:rPr>
        <w:t xml:space="preserve">A darab az oroszok kivonulása óta eltelt húsz évet öleli fel, és a köztes időszak múltfeldolgozásáról szól, erősen társadalmi jellegű problémafelvetéssel: az egyes </w:t>
      </w:r>
      <w:r w:rsidRPr="00636381">
        <w:rPr>
          <w:rFonts w:eastAsia="Times New Roman"/>
          <w:lang w:eastAsia="hu-HU"/>
        </w:rPr>
        <w:lastRenderedPageBreak/>
        <w:t xml:space="preserve">testvérek képviselik a társadalom egyes szólamait. Az alaphelyzet: hogyan élt egy család a rendszerváltástól napjainkig? Fontos, hogy itt már nem a kommunizmus, hanem </w:t>
      </w:r>
      <w:proofErr w:type="gramStart"/>
      <w:r w:rsidRPr="00636381">
        <w:rPr>
          <w:rFonts w:eastAsia="Times New Roman"/>
          <w:lang w:eastAsia="hu-HU"/>
        </w:rPr>
        <w:t>az</w:t>
      </w:r>
      <w:proofErr w:type="gramEnd"/>
      <w:r w:rsidRPr="00636381">
        <w:rPr>
          <w:rFonts w:eastAsia="Times New Roman"/>
          <w:lang w:eastAsia="hu-HU"/>
        </w:rPr>
        <w:t xml:space="preserve"> úgy ahogy felépülő kapitalizmus a legfőbb viszonyítási pont. A dráma cselekménye ezt a folyamatrendszert mutatja be egy család történetén – ünnepein – keresztül. "Egy család történelme pontosan annyiféle, ahány tagot számlál az a család." </w:t>
      </w:r>
    </w:p>
    <w:p w14:paraId="05F04495" w14:textId="77777777" w:rsidR="009609FF" w:rsidRPr="00636381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636381">
        <w:rPr>
          <w:rFonts w:eastAsia="Times New Roman"/>
          <w:lang w:eastAsia="hu-HU"/>
        </w:rPr>
        <w:t xml:space="preserve">Az előadás rendezője, Gáspár Ildikó, pontosan elemzett, mérnökien szerkesztett előadást hozott létre, amely minden rétegében feltárja a szöveg lehetőségeit, sőt, bizonyos pontokon túl is mutat rajtuk. Boros Lőrinc szellemes díszlete képes arra, hogy a hatvanas – hetvenes évek hangulatának frappáns, tömör beidézésén túl játékszervező erővé váljon: lépcsőzetes emelvényként hol a “Gazdálkodj okosan!” </w:t>
      </w:r>
      <w:proofErr w:type="gramStart"/>
      <w:r w:rsidRPr="00636381">
        <w:rPr>
          <w:rFonts w:eastAsia="Times New Roman"/>
          <w:lang w:eastAsia="hu-HU"/>
        </w:rPr>
        <w:t>társasjáték</w:t>
      </w:r>
      <w:proofErr w:type="gramEnd"/>
      <w:r w:rsidRPr="00636381">
        <w:rPr>
          <w:rFonts w:eastAsia="Times New Roman"/>
          <w:lang w:eastAsia="hu-HU"/>
        </w:rPr>
        <w:t xml:space="preserve"> elemeit idézi, hol egy antik színház hatását keltve a </w:t>
      </w:r>
      <w:proofErr w:type="spellStart"/>
      <w:r w:rsidRPr="00636381">
        <w:rPr>
          <w:rFonts w:eastAsia="Times New Roman"/>
          <w:lang w:eastAsia="hu-HU"/>
        </w:rPr>
        <w:t>jelenidőt</w:t>
      </w:r>
      <w:proofErr w:type="spellEnd"/>
      <w:r w:rsidRPr="00636381">
        <w:rPr>
          <w:rFonts w:eastAsia="Times New Roman"/>
          <w:lang w:eastAsia="hu-HU"/>
        </w:rPr>
        <w:t xml:space="preserve"> a közelmúlttal, sőt, a régmúlttal kapcsolja össze, ami a kortársi sorsok követését egész a mítoszok teréig tágítja. A díszlet, azaz az előadás gazdag vetítési rendszere asszociatív képekkel mozdítja ki a nézőt szigorú tér kötelmeiből. </w:t>
      </w:r>
    </w:p>
    <w:p w14:paraId="6D83C112" w14:textId="77777777" w:rsidR="009609FF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636381">
        <w:rPr>
          <w:rFonts w:eastAsia="Times New Roman"/>
          <w:lang w:eastAsia="hu-HU"/>
        </w:rPr>
        <w:t>A színészi játék kiemelkedően egységes. Megkapó, ahogy a megosztott kritikák (amelyek értékítélete hajszálpontosan generációs határon válik ketté: azaz a fiataloknak tetszik, az öregek fanyalognak) mind kiemelik a nagyszerű alakításokat.</w:t>
      </w:r>
    </w:p>
    <w:p w14:paraId="7292D189" w14:textId="77777777" w:rsidR="009609FF" w:rsidRPr="00C9300C" w:rsidRDefault="009609FF" w:rsidP="000329E3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C9300C">
        <w:rPr>
          <w:rFonts w:eastAsia="Times New Roman"/>
          <w:lang w:eastAsia="hu-HU"/>
        </w:rPr>
        <w:t xml:space="preserve">Az előadás egyértelműen sikeres, műsoron marad. </w:t>
      </w:r>
    </w:p>
    <w:p w14:paraId="057D7AAC" w14:textId="77777777" w:rsidR="009609FF" w:rsidRDefault="009609FF" w:rsidP="000329E3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highlight w:val="yellow"/>
          <w:lang w:eastAsia="hu-HU"/>
        </w:rPr>
      </w:pPr>
    </w:p>
    <w:p w14:paraId="39D7BC60" w14:textId="68EAD90B" w:rsidR="009609FF" w:rsidRPr="00C43434" w:rsidRDefault="00690922" w:rsidP="000329E3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Nézőszám: 4129</w:t>
      </w:r>
      <w:r w:rsidR="009609FF" w:rsidRPr="00C43434">
        <w:rPr>
          <w:rFonts w:eastAsia="Times New Roman"/>
          <w:lang w:eastAsia="hu-HU"/>
        </w:rPr>
        <w:t xml:space="preserve"> fő </w:t>
      </w:r>
    </w:p>
    <w:p w14:paraId="246288F1" w14:textId="77777777" w:rsidR="009609FF" w:rsidRPr="00C43434" w:rsidRDefault="009609FF" w:rsidP="000329E3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751301">
        <w:rPr>
          <w:rFonts w:eastAsia="Times New Roman"/>
          <w:lang w:eastAsia="hu-HU"/>
        </w:rPr>
        <w:t xml:space="preserve">Bekerülési költség: </w:t>
      </w:r>
      <w:r w:rsidR="00751301" w:rsidRPr="00751301">
        <w:rPr>
          <w:rFonts w:eastAsia="Times New Roman"/>
          <w:lang w:eastAsia="hu-HU"/>
        </w:rPr>
        <w:t xml:space="preserve">12 801 378 </w:t>
      </w:r>
      <w:r w:rsidRPr="00751301">
        <w:rPr>
          <w:rFonts w:eastAsia="Times New Roman"/>
          <w:lang w:eastAsia="hu-HU"/>
        </w:rPr>
        <w:t>Ft</w:t>
      </w:r>
      <w:r w:rsidR="00751301">
        <w:rPr>
          <w:rFonts w:eastAsia="Times New Roman"/>
          <w:lang w:eastAsia="hu-HU"/>
        </w:rPr>
        <w:t xml:space="preserve"> (előzetes adat)</w:t>
      </w:r>
    </w:p>
    <w:p w14:paraId="732C45C3" w14:textId="4304B1C0" w:rsidR="009609FF" w:rsidRDefault="00690922" w:rsidP="000329E3">
      <w:pPr>
        <w:widowControl/>
        <w:suppressAutoHyphens w:val="0"/>
        <w:autoSpaceDN/>
        <w:spacing w:after="120" w:line="300" w:lineRule="auto"/>
        <w:ind w:left="426"/>
        <w:jc w:val="both"/>
        <w:textAlignment w:val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Nettó bevétel: 8 420 205</w:t>
      </w:r>
      <w:r w:rsidR="009609FF" w:rsidRPr="00C43434">
        <w:rPr>
          <w:rFonts w:eastAsia="Times New Roman"/>
          <w:lang w:eastAsia="hu-HU"/>
        </w:rPr>
        <w:t xml:space="preserve"> Ft</w:t>
      </w:r>
      <w:r w:rsidR="009609FF">
        <w:rPr>
          <w:rFonts w:eastAsia="Times New Roman"/>
          <w:lang w:eastAsia="hu-HU"/>
        </w:rPr>
        <w:t xml:space="preserve"> </w:t>
      </w:r>
    </w:p>
    <w:p w14:paraId="047D3D3C" w14:textId="77777777" w:rsidR="009609FF" w:rsidRPr="002B72EB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lang w:eastAsia="hu-HU"/>
        </w:rPr>
      </w:pPr>
    </w:p>
    <w:p w14:paraId="53A2CFC8" w14:textId="77777777" w:rsidR="009609FF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b/>
          <w:i/>
          <w:lang w:eastAsia="hu-HU"/>
        </w:rPr>
      </w:pPr>
      <w:r>
        <w:rPr>
          <w:rFonts w:eastAsia="Times New Roman"/>
          <w:b/>
          <w:i/>
          <w:lang w:eastAsia="hu-HU"/>
        </w:rPr>
        <w:t>Mesél a bécsi erdő</w:t>
      </w:r>
    </w:p>
    <w:p w14:paraId="280A1335" w14:textId="77777777" w:rsidR="009609FF" w:rsidRPr="004373FF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lang w:eastAsia="hu-HU"/>
        </w:rPr>
      </w:pPr>
      <w:r w:rsidRPr="00636381">
        <w:rPr>
          <w:rFonts w:eastAsia="Times New Roman"/>
          <w:i/>
          <w:lang w:eastAsia="hu-HU"/>
        </w:rPr>
        <w:t>Ödön von Horváth</w:t>
      </w:r>
    </w:p>
    <w:p w14:paraId="258FB325" w14:textId="77777777" w:rsidR="009609FF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lang w:eastAsia="hu-HU"/>
        </w:rPr>
      </w:pPr>
    </w:p>
    <w:p w14:paraId="14D85295" w14:textId="77777777" w:rsidR="009609FF" w:rsidRPr="00291121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Rendezte</w:t>
      </w:r>
      <w:r w:rsidRPr="00291121">
        <w:rPr>
          <w:rFonts w:eastAsia="Times New Roman"/>
          <w:lang w:eastAsia="hu-HU"/>
        </w:rPr>
        <w:t xml:space="preserve">: </w:t>
      </w:r>
      <w:proofErr w:type="spellStart"/>
      <w:r w:rsidRPr="00291121">
        <w:rPr>
          <w:rFonts w:eastAsia="Times New Roman"/>
          <w:lang w:eastAsia="hu-HU"/>
        </w:rPr>
        <w:t>Bagossy</w:t>
      </w:r>
      <w:proofErr w:type="spellEnd"/>
      <w:r w:rsidRPr="00291121">
        <w:rPr>
          <w:rFonts w:eastAsia="Times New Roman"/>
          <w:lang w:eastAsia="hu-HU"/>
        </w:rPr>
        <w:t xml:space="preserve"> László</w:t>
      </w:r>
    </w:p>
    <w:p w14:paraId="49E4E430" w14:textId="77777777" w:rsidR="009609FF" w:rsidRPr="00291121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Bemutató: 2016. március 18.</w:t>
      </w:r>
    </w:p>
    <w:p w14:paraId="6D12D8E8" w14:textId="77777777" w:rsidR="009609FF" w:rsidRPr="00291121" w:rsidRDefault="009609FF" w:rsidP="000329E3">
      <w:pPr>
        <w:widowControl/>
        <w:suppressAutoHyphens w:val="0"/>
        <w:autoSpaceDN/>
        <w:spacing w:line="300" w:lineRule="auto"/>
        <w:jc w:val="both"/>
        <w:textAlignment w:val="auto"/>
        <w:rPr>
          <w:rFonts w:eastAsia="Times New Roman"/>
          <w:lang w:eastAsia="hu-HU"/>
        </w:rPr>
      </w:pPr>
    </w:p>
    <w:p w14:paraId="07182376" w14:textId="77777777" w:rsidR="009609FF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proofErr w:type="spellStart"/>
      <w:r>
        <w:rPr>
          <w:rFonts w:eastAsia="Times New Roman"/>
          <w:lang w:eastAsia="hu-HU"/>
        </w:rPr>
        <w:t>Bagossy</w:t>
      </w:r>
      <w:proofErr w:type="spellEnd"/>
      <w:r>
        <w:rPr>
          <w:rFonts w:eastAsia="Times New Roman"/>
          <w:lang w:eastAsia="hu-HU"/>
        </w:rPr>
        <w:t xml:space="preserve"> László előadása egyértelmű közönség – és kritikai siker, a rendező ismét eredeti nézetet talált egy jól ismert darabon. Egy szál zongorát használó díszletével a színészi </w:t>
      </w:r>
      <w:r w:rsidRPr="00362B0C">
        <w:rPr>
          <w:rFonts w:eastAsia="Times New Roman"/>
          <w:lang w:eastAsia="hu-HU"/>
        </w:rPr>
        <w:t>játék terébe utalja a</w:t>
      </w:r>
      <w:r>
        <w:rPr>
          <w:rFonts w:eastAsia="Times New Roman"/>
          <w:lang w:eastAsia="hu-HU"/>
        </w:rPr>
        <w:t xml:space="preserve"> művet</w:t>
      </w:r>
      <w:r w:rsidRPr="00362B0C">
        <w:rPr>
          <w:rFonts w:eastAsia="Times New Roman"/>
          <w:lang w:eastAsia="hu-HU"/>
        </w:rPr>
        <w:t xml:space="preserve">, és társulatunk kiváló összjátékkal, </w:t>
      </w:r>
      <w:r>
        <w:rPr>
          <w:rFonts w:eastAsia="Times New Roman"/>
          <w:lang w:eastAsia="hu-HU"/>
        </w:rPr>
        <w:t xml:space="preserve">érdemleges </w:t>
      </w:r>
      <w:r w:rsidRPr="00362B0C">
        <w:rPr>
          <w:rFonts w:eastAsia="Times New Roman"/>
          <w:lang w:eastAsia="hu-HU"/>
        </w:rPr>
        <w:t xml:space="preserve">egyéni alakításokkal </w:t>
      </w:r>
      <w:r>
        <w:rPr>
          <w:rFonts w:eastAsia="Times New Roman"/>
          <w:lang w:eastAsia="hu-HU"/>
        </w:rPr>
        <w:t xml:space="preserve">vesz részt az előadásban. Szerény szcenikája mellett – és éppen azért – a nézői képzeletben épül fel a számos helyszín, ahol a színészi emberismeret, a pontosan elemzett és szenvedélyesen megélt drámai </w:t>
      </w:r>
      <w:proofErr w:type="spellStart"/>
      <w:r>
        <w:rPr>
          <w:rFonts w:eastAsia="Times New Roman"/>
          <w:lang w:eastAsia="hu-HU"/>
        </w:rPr>
        <w:t>szuituációk</w:t>
      </w:r>
      <w:proofErr w:type="spellEnd"/>
      <w:r>
        <w:rPr>
          <w:rFonts w:eastAsia="Times New Roman"/>
          <w:lang w:eastAsia="hu-HU"/>
        </w:rPr>
        <w:t xml:space="preserve"> hozzák létre az élmény intenzitását. </w:t>
      </w:r>
    </w:p>
    <w:p w14:paraId="44151DFD" w14:textId="77777777" w:rsidR="009609FF" w:rsidRPr="00291121" w:rsidRDefault="009609FF" w:rsidP="00AA7A36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Műsoron marad.</w:t>
      </w:r>
    </w:p>
    <w:p w14:paraId="792C4E9F" w14:textId="1B137732" w:rsidR="009609FF" w:rsidRPr="00C43434" w:rsidRDefault="009609FF" w:rsidP="000329E3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C43434">
        <w:rPr>
          <w:rFonts w:eastAsia="Times New Roman"/>
          <w:lang w:eastAsia="hu-HU"/>
        </w:rPr>
        <w:t xml:space="preserve">Nézőszám: </w:t>
      </w:r>
      <w:r w:rsidR="00690922">
        <w:rPr>
          <w:rFonts w:eastAsia="Times New Roman"/>
          <w:lang w:eastAsia="hu-HU"/>
        </w:rPr>
        <w:t>3743</w:t>
      </w:r>
      <w:r w:rsidRPr="00C43434">
        <w:rPr>
          <w:rFonts w:eastAsia="Times New Roman"/>
          <w:lang w:eastAsia="hu-HU"/>
        </w:rPr>
        <w:t xml:space="preserve"> fő</w:t>
      </w:r>
      <w:r w:rsidR="00690922">
        <w:rPr>
          <w:rFonts w:eastAsia="Times New Roman"/>
          <w:lang w:eastAsia="hu-HU"/>
        </w:rPr>
        <w:t xml:space="preserve"> </w:t>
      </w:r>
    </w:p>
    <w:p w14:paraId="33D11031" w14:textId="77777777" w:rsidR="009609FF" w:rsidRPr="00C43434" w:rsidRDefault="009609FF" w:rsidP="000329E3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751301">
        <w:rPr>
          <w:rFonts w:eastAsia="Times New Roman"/>
          <w:lang w:eastAsia="hu-HU"/>
        </w:rPr>
        <w:t xml:space="preserve">Bekerülési költség: </w:t>
      </w:r>
      <w:r w:rsidR="00751301" w:rsidRPr="00751301">
        <w:rPr>
          <w:rFonts w:eastAsia="Times New Roman"/>
          <w:lang w:eastAsia="hu-HU"/>
        </w:rPr>
        <w:t xml:space="preserve">10 939 361 </w:t>
      </w:r>
      <w:r w:rsidRPr="00751301">
        <w:rPr>
          <w:rFonts w:eastAsia="Times New Roman"/>
          <w:lang w:eastAsia="hu-HU"/>
        </w:rPr>
        <w:t>Ft</w:t>
      </w:r>
      <w:r w:rsidR="00751301" w:rsidRPr="00751301">
        <w:rPr>
          <w:rFonts w:eastAsia="Times New Roman"/>
          <w:lang w:eastAsia="hu-HU"/>
        </w:rPr>
        <w:t xml:space="preserve"> (előzetes adat)</w:t>
      </w:r>
    </w:p>
    <w:p w14:paraId="7666E6F6" w14:textId="668D025D" w:rsidR="009609FF" w:rsidRDefault="009609FF" w:rsidP="000329E3">
      <w:pPr>
        <w:widowControl/>
        <w:suppressAutoHyphens w:val="0"/>
        <w:autoSpaceDN/>
        <w:spacing w:after="120" w:line="300" w:lineRule="auto"/>
        <w:ind w:left="426"/>
        <w:jc w:val="both"/>
        <w:textAlignment w:val="auto"/>
        <w:rPr>
          <w:rFonts w:eastAsia="Times New Roman"/>
          <w:lang w:eastAsia="hu-HU"/>
        </w:rPr>
      </w:pPr>
      <w:r w:rsidRPr="00C43434">
        <w:rPr>
          <w:rFonts w:eastAsia="Times New Roman"/>
          <w:lang w:eastAsia="hu-HU"/>
        </w:rPr>
        <w:lastRenderedPageBreak/>
        <w:t xml:space="preserve">Nettó bevétel: </w:t>
      </w:r>
      <w:r w:rsidR="00690922">
        <w:rPr>
          <w:rFonts w:eastAsia="Times New Roman"/>
          <w:lang w:eastAsia="hu-HU"/>
        </w:rPr>
        <w:t>7 158 232</w:t>
      </w:r>
      <w:r w:rsidRPr="00C43434">
        <w:rPr>
          <w:rFonts w:eastAsia="Times New Roman"/>
          <w:lang w:eastAsia="hu-HU"/>
        </w:rPr>
        <w:t xml:space="preserve"> Ft</w:t>
      </w:r>
      <w:r>
        <w:rPr>
          <w:rFonts w:eastAsia="Times New Roman"/>
          <w:lang w:eastAsia="hu-HU"/>
        </w:rPr>
        <w:t xml:space="preserve"> </w:t>
      </w:r>
    </w:p>
    <w:p w14:paraId="64B7704A" w14:textId="77777777" w:rsidR="009609FF" w:rsidRPr="00291121" w:rsidRDefault="009609FF" w:rsidP="000329E3">
      <w:pPr>
        <w:widowControl/>
        <w:suppressAutoHyphens w:val="0"/>
        <w:autoSpaceDN/>
        <w:spacing w:line="300" w:lineRule="auto"/>
        <w:jc w:val="both"/>
        <w:textAlignment w:val="auto"/>
        <w:rPr>
          <w:rFonts w:eastAsia="Times New Roman"/>
          <w:lang w:eastAsia="hu-HU"/>
        </w:rPr>
      </w:pPr>
    </w:p>
    <w:p w14:paraId="6C5BA9B6" w14:textId="77777777" w:rsidR="009609FF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b/>
          <w:i/>
          <w:lang w:eastAsia="hu-HU"/>
        </w:rPr>
      </w:pPr>
      <w:r>
        <w:rPr>
          <w:rFonts w:eastAsia="Times New Roman"/>
          <w:b/>
          <w:i/>
          <w:lang w:eastAsia="hu-HU"/>
        </w:rPr>
        <w:t>Az ügynök halála</w:t>
      </w:r>
    </w:p>
    <w:p w14:paraId="138A9B5D" w14:textId="77777777" w:rsidR="009609FF" w:rsidRPr="00AE5DF5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i/>
          <w:lang w:eastAsia="hu-HU"/>
        </w:rPr>
      </w:pPr>
      <w:r w:rsidRPr="00AE5DF5">
        <w:rPr>
          <w:rFonts w:eastAsia="Times New Roman"/>
          <w:i/>
          <w:lang w:eastAsia="hu-HU"/>
        </w:rPr>
        <w:t>Arthur Miller</w:t>
      </w:r>
    </w:p>
    <w:p w14:paraId="4776F628" w14:textId="77777777" w:rsidR="009609FF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lang w:eastAsia="hu-HU"/>
        </w:rPr>
      </w:pPr>
    </w:p>
    <w:p w14:paraId="39CE3F4A" w14:textId="77777777" w:rsidR="009609FF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Rendezte</w:t>
      </w:r>
      <w:r w:rsidRPr="004373FF">
        <w:rPr>
          <w:rFonts w:eastAsia="Times New Roman"/>
          <w:lang w:eastAsia="hu-HU"/>
        </w:rPr>
        <w:t xml:space="preserve">: </w:t>
      </w:r>
      <w:r>
        <w:rPr>
          <w:rFonts w:eastAsia="Times New Roman"/>
          <w:lang w:eastAsia="hu-HU"/>
        </w:rPr>
        <w:t>Mácsai Pál</w:t>
      </w:r>
    </w:p>
    <w:p w14:paraId="385EBCCB" w14:textId="77777777" w:rsidR="009609FF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Bemutató: 2016</w:t>
      </w:r>
      <w:r w:rsidRPr="004373FF">
        <w:rPr>
          <w:rFonts w:eastAsia="Times New Roman"/>
          <w:lang w:eastAsia="hu-HU"/>
        </w:rPr>
        <w:t xml:space="preserve">. </w:t>
      </w:r>
      <w:r>
        <w:rPr>
          <w:rFonts w:eastAsia="Times New Roman"/>
          <w:lang w:eastAsia="hu-HU"/>
        </w:rPr>
        <w:t>június 3.</w:t>
      </w:r>
    </w:p>
    <w:p w14:paraId="257D9974" w14:textId="77777777" w:rsidR="009609FF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lang w:eastAsia="hu-HU"/>
        </w:rPr>
      </w:pPr>
    </w:p>
    <w:p w14:paraId="5E74CB95" w14:textId="77777777" w:rsidR="009609FF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636381">
        <w:rPr>
          <w:rFonts w:eastAsia="Times New Roman"/>
          <w:lang w:eastAsia="hu-HU"/>
        </w:rPr>
        <w:t xml:space="preserve">Willy </w:t>
      </w:r>
      <w:proofErr w:type="spellStart"/>
      <w:r w:rsidRPr="00636381">
        <w:rPr>
          <w:rFonts w:eastAsia="Times New Roman"/>
          <w:lang w:eastAsia="hu-HU"/>
        </w:rPr>
        <w:t>Loman</w:t>
      </w:r>
      <w:proofErr w:type="spellEnd"/>
      <w:r w:rsidRPr="00636381">
        <w:rPr>
          <w:rFonts w:eastAsia="Times New Roman"/>
          <w:lang w:eastAsia="hu-HU"/>
        </w:rPr>
        <w:t xml:space="preserve"> egyre több időt tölt a múltban, képzelet és valóság határán. Pénzt már nem keres, tartaléka nincs. Fiai sodródó léhűtők, nagy tervekkel, amiket ő maga ültetett a fejükbe. Neki is nagy tervei voltak, pénz, dicsőség, boldogság, de csak háromszáz havi letörlesztett banki részlet lett belőlük. Az álmok </w:t>
      </w:r>
      <w:proofErr w:type="spellStart"/>
      <w:r w:rsidRPr="00636381">
        <w:rPr>
          <w:rFonts w:eastAsia="Times New Roman"/>
          <w:lang w:eastAsia="hu-HU"/>
        </w:rPr>
        <w:t>álmok</w:t>
      </w:r>
      <w:proofErr w:type="spellEnd"/>
      <w:r w:rsidRPr="00636381">
        <w:rPr>
          <w:rFonts w:eastAsia="Times New Roman"/>
          <w:lang w:eastAsia="hu-HU"/>
        </w:rPr>
        <w:t xml:space="preserve"> maradtak – és felfalták a maradék jövőt.</w:t>
      </w:r>
      <w:r>
        <w:rPr>
          <w:rFonts w:eastAsia="Times New Roman"/>
          <w:lang w:eastAsia="hu-HU"/>
        </w:rPr>
        <w:t xml:space="preserve"> </w:t>
      </w:r>
    </w:p>
    <w:p w14:paraId="41B3082B" w14:textId="77777777" w:rsidR="009609FF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Évad végi bemutató, e beszámoló írásakor a darab még nem került közönség elé, fogadtatásáról jövőre számolhatok be. </w:t>
      </w:r>
    </w:p>
    <w:p w14:paraId="0C4D28D3" w14:textId="77777777" w:rsidR="009609FF" w:rsidRPr="00AE5DF5" w:rsidRDefault="009609FF" w:rsidP="000329E3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AE5DF5">
        <w:rPr>
          <w:rFonts w:eastAsia="Times New Roman"/>
          <w:lang w:eastAsia="hu-HU"/>
        </w:rPr>
        <w:t>Nézőszám: még nincs adat</w:t>
      </w:r>
    </w:p>
    <w:p w14:paraId="0723D9E8" w14:textId="77777777" w:rsidR="009609FF" w:rsidRPr="00AE5DF5" w:rsidRDefault="009609FF" w:rsidP="000329E3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AE5DF5">
        <w:rPr>
          <w:rFonts w:eastAsia="Times New Roman"/>
          <w:lang w:eastAsia="hu-HU"/>
        </w:rPr>
        <w:t>Bekerülési költség: még nincs adat</w:t>
      </w:r>
    </w:p>
    <w:p w14:paraId="056B560D" w14:textId="77777777" w:rsidR="009609FF" w:rsidRPr="00E76636" w:rsidRDefault="009609FF" w:rsidP="00E76636">
      <w:pPr>
        <w:widowControl/>
        <w:suppressAutoHyphens w:val="0"/>
        <w:autoSpaceDN/>
        <w:spacing w:after="120" w:line="300" w:lineRule="auto"/>
        <w:ind w:left="426"/>
        <w:jc w:val="both"/>
        <w:textAlignment w:val="auto"/>
        <w:rPr>
          <w:rFonts w:eastAsia="Times New Roman"/>
          <w:lang w:eastAsia="hu-HU"/>
        </w:rPr>
      </w:pPr>
      <w:r w:rsidRPr="00AE5DF5">
        <w:rPr>
          <w:rFonts w:eastAsia="Times New Roman"/>
          <w:lang w:eastAsia="hu-HU"/>
        </w:rPr>
        <w:t>Nettó bevétel: még nincs adat</w:t>
      </w:r>
    </w:p>
    <w:p w14:paraId="01D0F01E" w14:textId="77777777" w:rsidR="009609FF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b/>
          <w:i/>
          <w:lang w:eastAsia="hu-HU"/>
        </w:rPr>
      </w:pPr>
    </w:p>
    <w:p w14:paraId="479855A3" w14:textId="77777777" w:rsidR="009609FF" w:rsidRPr="00BA6846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b/>
          <w:i/>
          <w:lang w:eastAsia="hu-HU"/>
        </w:rPr>
      </w:pPr>
      <w:r w:rsidRPr="00BA6846">
        <w:rPr>
          <w:rFonts w:eastAsia="Times New Roman"/>
          <w:b/>
          <w:i/>
          <w:lang w:eastAsia="hu-HU"/>
        </w:rPr>
        <w:t>Repertoárunk korábbi darabj</w:t>
      </w:r>
      <w:r>
        <w:rPr>
          <w:rFonts w:eastAsia="Times New Roman"/>
          <w:b/>
          <w:i/>
          <w:lang w:eastAsia="hu-HU"/>
        </w:rPr>
        <w:t>ai közül műsoron volt 2015/2016-o</w:t>
      </w:r>
      <w:r w:rsidRPr="00BA6846">
        <w:rPr>
          <w:rFonts w:eastAsia="Times New Roman"/>
          <w:b/>
          <w:i/>
          <w:lang w:eastAsia="hu-HU"/>
        </w:rPr>
        <w:t>s évadban:</w:t>
      </w:r>
    </w:p>
    <w:p w14:paraId="3A1A2489" w14:textId="77777777" w:rsidR="009609FF" w:rsidRPr="00636381" w:rsidRDefault="009609FF" w:rsidP="00CD3616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636381">
        <w:rPr>
          <w:rFonts w:eastAsia="Times New Roman"/>
          <w:lang w:eastAsia="hu-HU"/>
        </w:rPr>
        <w:t xml:space="preserve">Alfred </w:t>
      </w:r>
      <w:proofErr w:type="spellStart"/>
      <w:r w:rsidRPr="00636381">
        <w:rPr>
          <w:rFonts w:eastAsia="Times New Roman"/>
          <w:lang w:eastAsia="hu-HU"/>
        </w:rPr>
        <w:t>Jarry</w:t>
      </w:r>
      <w:proofErr w:type="spellEnd"/>
      <w:r w:rsidRPr="00636381">
        <w:rPr>
          <w:rFonts w:eastAsia="Times New Roman"/>
          <w:lang w:eastAsia="hu-HU"/>
        </w:rPr>
        <w:t xml:space="preserve">: </w:t>
      </w:r>
      <w:proofErr w:type="spellStart"/>
      <w:r w:rsidRPr="00636381">
        <w:rPr>
          <w:rFonts w:eastAsia="Times New Roman"/>
          <w:lang w:eastAsia="hu-HU"/>
        </w:rPr>
        <w:t>Übü</w:t>
      </w:r>
      <w:proofErr w:type="spellEnd"/>
      <w:r w:rsidRPr="00636381">
        <w:rPr>
          <w:rFonts w:eastAsia="Times New Roman"/>
          <w:lang w:eastAsia="hu-HU"/>
        </w:rPr>
        <w:t xml:space="preserve"> király, vagy a lengyelek</w:t>
      </w:r>
    </w:p>
    <w:p w14:paraId="17F86FD8" w14:textId="77777777" w:rsidR="009609FF" w:rsidRPr="00636381" w:rsidRDefault="009609FF" w:rsidP="000329E3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636381">
        <w:rPr>
          <w:rFonts w:eastAsia="Times New Roman"/>
          <w:lang w:eastAsia="hu-HU"/>
        </w:rPr>
        <w:t>Anyám tyúkja (1.)</w:t>
      </w:r>
    </w:p>
    <w:p w14:paraId="30E75D4E" w14:textId="77777777" w:rsidR="009609FF" w:rsidRPr="00636381" w:rsidRDefault="009609FF" w:rsidP="000329E3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636381">
        <w:rPr>
          <w:rFonts w:eastAsia="Times New Roman"/>
          <w:lang w:eastAsia="hu-HU"/>
        </w:rPr>
        <w:t>Arthur Miller: Pillantás a hídról</w:t>
      </w:r>
    </w:p>
    <w:p w14:paraId="36F336C7" w14:textId="77777777" w:rsidR="009609FF" w:rsidRDefault="009609FF" w:rsidP="000329E3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CD3616">
        <w:rPr>
          <w:rFonts w:eastAsia="Times New Roman"/>
          <w:lang w:eastAsia="hu-HU"/>
        </w:rPr>
        <w:t xml:space="preserve">Arthur </w:t>
      </w:r>
      <w:proofErr w:type="spellStart"/>
      <w:r w:rsidRPr="00CD3616">
        <w:rPr>
          <w:rFonts w:eastAsia="Times New Roman"/>
          <w:lang w:eastAsia="hu-HU"/>
        </w:rPr>
        <w:t>Schnitzler</w:t>
      </w:r>
      <w:proofErr w:type="spellEnd"/>
      <w:r>
        <w:rPr>
          <w:rFonts w:eastAsia="Times New Roman"/>
          <w:lang w:eastAsia="hu-HU"/>
        </w:rPr>
        <w:t>: A Bernhardi-ügy</w:t>
      </w:r>
    </w:p>
    <w:p w14:paraId="2B894809" w14:textId="77777777" w:rsidR="009609FF" w:rsidRPr="00636381" w:rsidRDefault="009609FF" w:rsidP="000329E3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636381">
        <w:rPr>
          <w:rFonts w:eastAsia="Times New Roman"/>
          <w:lang w:eastAsia="hu-HU"/>
        </w:rPr>
        <w:t>Azt meséld el, Pista!</w:t>
      </w:r>
    </w:p>
    <w:p w14:paraId="4C9D4FA5" w14:textId="77777777" w:rsidR="009609FF" w:rsidRPr="00636381" w:rsidRDefault="009609FF" w:rsidP="000329E3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proofErr w:type="spellStart"/>
      <w:r w:rsidRPr="00636381">
        <w:rPr>
          <w:rFonts w:eastAsia="Times New Roman"/>
          <w:lang w:eastAsia="hu-HU"/>
        </w:rPr>
        <w:t>Bagossy</w:t>
      </w:r>
      <w:proofErr w:type="spellEnd"/>
      <w:r w:rsidRPr="00636381">
        <w:rPr>
          <w:rFonts w:eastAsia="Times New Roman"/>
          <w:lang w:eastAsia="hu-HU"/>
        </w:rPr>
        <w:t xml:space="preserve"> László: A Sötétben Látó Tündér</w:t>
      </w:r>
    </w:p>
    <w:p w14:paraId="4A0546A1" w14:textId="77777777" w:rsidR="009609FF" w:rsidRPr="00636381" w:rsidRDefault="009609FF" w:rsidP="000329E3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636381">
        <w:rPr>
          <w:rFonts w:eastAsia="Times New Roman"/>
          <w:lang w:eastAsia="hu-HU"/>
        </w:rPr>
        <w:t>Czigány Zoltán: Csoda és Kósza</w:t>
      </w:r>
    </w:p>
    <w:p w14:paraId="47737896" w14:textId="77777777" w:rsidR="009609FF" w:rsidRDefault="009609FF" w:rsidP="000329E3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proofErr w:type="spellStart"/>
      <w:r>
        <w:rPr>
          <w:rFonts w:eastAsia="Times New Roman"/>
          <w:lang w:eastAsia="hu-HU"/>
        </w:rPr>
        <w:t>Diggerdrájver</w:t>
      </w:r>
      <w:proofErr w:type="spellEnd"/>
    </w:p>
    <w:p w14:paraId="33E5F420" w14:textId="77777777" w:rsidR="009609FF" w:rsidRPr="00636381" w:rsidRDefault="009609FF" w:rsidP="000329E3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636381">
        <w:rPr>
          <w:rFonts w:eastAsia="Times New Roman"/>
          <w:lang w:eastAsia="hu-HU"/>
        </w:rPr>
        <w:t>Friedrich Dürrenmatt: János király</w:t>
      </w:r>
    </w:p>
    <w:p w14:paraId="17D33D1B" w14:textId="77777777" w:rsidR="009609FF" w:rsidRPr="00636381" w:rsidRDefault="009609FF" w:rsidP="000329E3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636381">
        <w:rPr>
          <w:rFonts w:eastAsia="Times New Roman"/>
          <w:lang w:eastAsia="hu-HU"/>
        </w:rPr>
        <w:t>Friedrich Schiller: Stuart Mária</w:t>
      </w:r>
    </w:p>
    <w:p w14:paraId="1DDBE13E" w14:textId="77777777" w:rsidR="009609FF" w:rsidRPr="00636381" w:rsidRDefault="009609FF" w:rsidP="000329E3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636381">
        <w:rPr>
          <w:rFonts w:eastAsia="Times New Roman"/>
          <w:lang w:eastAsia="hu-HU"/>
        </w:rPr>
        <w:t>Kovács Márton - Mohácsi testvérek: E föld befogad, avagy SZÁMODRA HELY</w:t>
      </w:r>
    </w:p>
    <w:p w14:paraId="175CD65A" w14:textId="77777777" w:rsidR="009609FF" w:rsidRDefault="009609FF" w:rsidP="000329E3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proofErr w:type="spellStart"/>
      <w:r w:rsidRPr="00CD3616">
        <w:rPr>
          <w:rFonts w:eastAsia="Times New Roman"/>
          <w:lang w:eastAsia="hu-HU"/>
        </w:rPr>
        <w:t>Moliere</w:t>
      </w:r>
      <w:proofErr w:type="spellEnd"/>
      <w:r>
        <w:rPr>
          <w:rFonts w:eastAsia="Times New Roman"/>
          <w:lang w:eastAsia="hu-HU"/>
        </w:rPr>
        <w:t>: Tartuffe</w:t>
      </w:r>
    </w:p>
    <w:p w14:paraId="5F97F177" w14:textId="77777777" w:rsidR="009609FF" w:rsidRDefault="009609FF" w:rsidP="000329E3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proofErr w:type="spellStart"/>
      <w:r>
        <w:rPr>
          <w:rFonts w:eastAsia="Times New Roman"/>
          <w:lang w:eastAsia="hu-HU"/>
        </w:rPr>
        <w:t>Nőnyugat</w:t>
      </w:r>
      <w:proofErr w:type="spellEnd"/>
    </w:p>
    <w:p w14:paraId="631759F7" w14:textId="77777777" w:rsidR="009609FF" w:rsidRPr="00636381" w:rsidRDefault="009609FF" w:rsidP="000329E3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636381">
        <w:rPr>
          <w:rFonts w:eastAsia="Times New Roman"/>
          <w:lang w:eastAsia="hu-HU"/>
        </w:rPr>
        <w:t>Örkény István: Macskajáték</w:t>
      </w:r>
    </w:p>
    <w:p w14:paraId="11E33C9D" w14:textId="77777777" w:rsidR="009609FF" w:rsidRPr="00636381" w:rsidRDefault="009609FF" w:rsidP="000329E3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636381">
        <w:rPr>
          <w:rFonts w:eastAsia="Times New Roman"/>
          <w:lang w:eastAsia="hu-HU"/>
        </w:rPr>
        <w:t>Örkény István: Tóték</w:t>
      </w:r>
    </w:p>
    <w:p w14:paraId="55990B61" w14:textId="77777777" w:rsidR="009609FF" w:rsidRPr="00636381" w:rsidRDefault="009609FF" w:rsidP="000329E3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636381">
        <w:rPr>
          <w:rFonts w:eastAsia="Times New Roman"/>
          <w:lang w:eastAsia="hu-HU"/>
        </w:rPr>
        <w:t xml:space="preserve">Pierre </w:t>
      </w:r>
      <w:proofErr w:type="spellStart"/>
      <w:r w:rsidRPr="00636381">
        <w:rPr>
          <w:rFonts w:eastAsia="Times New Roman"/>
          <w:lang w:eastAsia="hu-HU"/>
        </w:rPr>
        <w:t>Notte</w:t>
      </w:r>
      <w:proofErr w:type="spellEnd"/>
      <w:r w:rsidRPr="00636381">
        <w:rPr>
          <w:rFonts w:eastAsia="Times New Roman"/>
          <w:lang w:eastAsia="hu-HU"/>
        </w:rPr>
        <w:t>: Két néni, ha megindul</w:t>
      </w:r>
    </w:p>
    <w:p w14:paraId="6B5678DA" w14:textId="77777777" w:rsidR="009609FF" w:rsidRPr="00636381" w:rsidRDefault="009609FF" w:rsidP="000329E3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636381">
        <w:rPr>
          <w:rFonts w:eastAsia="Times New Roman"/>
          <w:lang w:eastAsia="hu-HU"/>
        </w:rPr>
        <w:t>Shakespeare: A vihar</w:t>
      </w:r>
    </w:p>
    <w:p w14:paraId="6F67439F" w14:textId="77777777" w:rsidR="009609FF" w:rsidRPr="00636381" w:rsidRDefault="009609FF" w:rsidP="000329E3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636381">
        <w:rPr>
          <w:rFonts w:eastAsia="Times New Roman"/>
          <w:lang w:eastAsia="hu-HU"/>
        </w:rPr>
        <w:t>Shakespeare: Hamlet</w:t>
      </w:r>
    </w:p>
    <w:p w14:paraId="679A117C" w14:textId="77777777" w:rsidR="009609FF" w:rsidRPr="00636381" w:rsidRDefault="009609FF" w:rsidP="000329E3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636381">
        <w:rPr>
          <w:rFonts w:eastAsia="Times New Roman"/>
          <w:lang w:eastAsia="hu-HU"/>
        </w:rPr>
        <w:t xml:space="preserve">Szigligeti Ede: </w:t>
      </w:r>
      <w:proofErr w:type="spellStart"/>
      <w:r w:rsidRPr="00636381">
        <w:rPr>
          <w:rFonts w:eastAsia="Times New Roman"/>
          <w:lang w:eastAsia="hu-HU"/>
        </w:rPr>
        <w:t>Liliomfi</w:t>
      </w:r>
      <w:proofErr w:type="spellEnd"/>
    </w:p>
    <w:p w14:paraId="1C9DC373" w14:textId="77777777" w:rsidR="009609FF" w:rsidRPr="00636381" w:rsidRDefault="009609FF" w:rsidP="000329E3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</w:p>
    <w:p w14:paraId="6B5FE0DA" w14:textId="77777777" w:rsidR="009609FF" w:rsidRPr="00636381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b/>
          <w:i/>
          <w:lang w:eastAsia="hu-HU"/>
        </w:rPr>
      </w:pPr>
      <w:r>
        <w:rPr>
          <w:rFonts w:eastAsia="Times New Roman"/>
          <w:b/>
          <w:i/>
          <w:lang w:eastAsia="hu-HU"/>
        </w:rPr>
        <w:t>Évad</w:t>
      </w:r>
      <w:r w:rsidRPr="00636381">
        <w:rPr>
          <w:rFonts w:eastAsia="Times New Roman"/>
          <w:b/>
          <w:i/>
          <w:lang w:eastAsia="hu-HU"/>
        </w:rPr>
        <w:t xml:space="preserve"> közben levettük repertoárunkról: </w:t>
      </w:r>
    </w:p>
    <w:p w14:paraId="5841EF60" w14:textId="77777777" w:rsidR="009609FF" w:rsidRPr="00636381" w:rsidRDefault="009609FF" w:rsidP="00CD3616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636381">
        <w:rPr>
          <w:rFonts w:eastAsia="Times New Roman"/>
          <w:lang w:eastAsia="hu-HU"/>
        </w:rPr>
        <w:t xml:space="preserve">Alfred </w:t>
      </w:r>
      <w:proofErr w:type="spellStart"/>
      <w:r w:rsidRPr="00636381">
        <w:rPr>
          <w:rFonts w:eastAsia="Times New Roman"/>
          <w:lang w:eastAsia="hu-HU"/>
        </w:rPr>
        <w:t>Jarry</w:t>
      </w:r>
      <w:proofErr w:type="spellEnd"/>
      <w:r w:rsidRPr="00636381">
        <w:rPr>
          <w:rFonts w:eastAsia="Times New Roman"/>
          <w:lang w:eastAsia="hu-HU"/>
        </w:rPr>
        <w:t xml:space="preserve">: </w:t>
      </w:r>
      <w:proofErr w:type="spellStart"/>
      <w:r w:rsidRPr="00636381">
        <w:rPr>
          <w:rFonts w:eastAsia="Times New Roman"/>
          <w:lang w:eastAsia="hu-HU"/>
        </w:rPr>
        <w:t>Übü</w:t>
      </w:r>
      <w:proofErr w:type="spellEnd"/>
      <w:r w:rsidRPr="00636381">
        <w:rPr>
          <w:rFonts w:eastAsia="Times New Roman"/>
          <w:lang w:eastAsia="hu-HU"/>
        </w:rPr>
        <w:t xml:space="preserve"> király, vagy a lengyelek</w:t>
      </w:r>
    </w:p>
    <w:p w14:paraId="74890A2B" w14:textId="77777777" w:rsidR="009609FF" w:rsidRPr="00636381" w:rsidRDefault="009609FF" w:rsidP="00E45CFA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636381">
        <w:rPr>
          <w:rFonts w:eastAsia="Times New Roman"/>
          <w:lang w:eastAsia="hu-HU"/>
        </w:rPr>
        <w:t>Arthur Miller: Pillantás a hídról</w:t>
      </w:r>
    </w:p>
    <w:p w14:paraId="4857FAB9" w14:textId="77777777" w:rsidR="009609FF" w:rsidRDefault="009609FF" w:rsidP="00CD3616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636381">
        <w:rPr>
          <w:rFonts w:eastAsia="Times New Roman"/>
          <w:lang w:eastAsia="hu-HU"/>
        </w:rPr>
        <w:t>Kovács Márton - Mohácsi testvérek: E föld befogad, avagy SZÁMODRA HELY</w:t>
      </w:r>
    </w:p>
    <w:p w14:paraId="723A62A5" w14:textId="77777777" w:rsidR="009609FF" w:rsidRDefault="009609FF" w:rsidP="00CD3616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</w:p>
    <w:p w14:paraId="44E7532B" w14:textId="77777777" w:rsidR="009609FF" w:rsidRPr="00E45CFA" w:rsidRDefault="009609FF" w:rsidP="00CD3616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b/>
          <w:i/>
          <w:lang w:eastAsia="hu-HU"/>
        </w:rPr>
      </w:pPr>
      <w:r w:rsidRPr="00E45CFA">
        <w:rPr>
          <w:rFonts w:eastAsia="Times New Roman"/>
          <w:b/>
          <w:i/>
          <w:lang w:eastAsia="hu-HU"/>
        </w:rPr>
        <w:t>Évad végével levesszük repertoárunkról:</w:t>
      </w:r>
    </w:p>
    <w:p w14:paraId="796E82F1" w14:textId="77777777" w:rsidR="009609FF" w:rsidRPr="00636381" w:rsidRDefault="009609FF" w:rsidP="00E45CFA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636381">
        <w:rPr>
          <w:rFonts w:eastAsia="Times New Roman"/>
          <w:lang w:eastAsia="hu-HU"/>
        </w:rPr>
        <w:t>Friedrich Dürrenmatt: János király</w:t>
      </w:r>
    </w:p>
    <w:p w14:paraId="1FA24E17" w14:textId="77777777" w:rsidR="009609FF" w:rsidRDefault="009609FF" w:rsidP="00E45CFA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636381">
        <w:rPr>
          <w:rFonts w:eastAsia="Times New Roman"/>
          <w:lang w:eastAsia="hu-HU"/>
        </w:rPr>
        <w:t>Friedrich Schiller: Stuart Mária</w:t>
      </w:r>
    </w:p>
    <w:p w14:paraId="309A899F" w14:textId="77777777" w:rsidR="009609FF" w:rsidRPr="00636381" w:rsidRDefault="009609FF" w:rsidP="00E45CFA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636381">
        <w:rPr>
          <w:rFonts w:eastAsia="Times New Roman"/>
          <w:lang w:eastAsia="hu-HU"/>
        </w:rPr>
        <w:t>Kovács Márton - Mohácsi testvérek</w:t>
      </w:r>
      <w:r>
        <w:rPr>
          <w:rFonts w:eastAsia="Times New Roman"/>
          <w:lang w:eastAsia="hu-HU"/>
        </w:rPr>
        <w:t>- Parti Nagy Lajos: Köd utánam</w:t>
      </w:r>
    </w:p>
    <w:p w14:paraId="339E5442" w14:textId="77777777" w:rsidR="009609FF" w:rsidRPr="00763C4B" w:rsidRDefault="009609FF" w:rsidP="000329E3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</w:p>
    <w:p w14:paraId="5C1323FE" w14:textId="77777777" w:rsidR="009609FF" w:rsidRPr="00BF5C55" w:rsidRDefault="009609FF" w:rsidP="000329E3">
      <w:pPr>
        <w:widowControl/>
        <w:numPr>
          <w:ilvl w:val="0"/>
          <w:numId w:val="4"/>
        </w:numPr>
        <w:suppressAutoHyphens w:val="0"/>
        <w:autoSpaceDN/>
        <w:spacing w:after="120" w:line="300" w:lineRule="auto"/>
        <w:ind w:left="425" w:hanging="425"/>
        <w:jc w:val="both"/>
        <w:textAlignment w:val="auto"/>
        <w:rPr>
          <w:rFonts w:eastAsia="Times New Roman"/>
          <w:b/>
          <w:i/>
          <w:lang w:eastAsia="hu-HU"/>
        </w:rPr>
      </w:pPr>
      <w:r w:rsidRPr="00BF5C55">
        <w:rPr>
          <w:rFonts w:eastAsia="Times New Roman"/>
          <w:b/>
          <w:i/>
          <w:lang w:eastAsia="hu-HU"/>
        </w:rPr>
        <w:t xml:space="preserve">a tagozatok egymáshoz való kapcsolódása, a több tagozatot is érintő produkciók bemutatása, együttműködés  </w:t>
      </w:r>
    </w:p>
    <w:p w14:paraId="6558B411" w14:textId="77777777" w:rsidR="009609FF" w:rsidRDefault="009609FF" w:rsidP="000329E3">
      <w:pPr>
        <w:spacing w:line="300" w:lineRule="auto"/>
        <w:ind w:left="426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-</w:t>
      </w:r>
    </w:p>
    <w:p w14:paraId="1700E67E" w14:textId="77777777" w:rsidR="009609FF" w:rsidRPr="00076A99" w:rsidRDefault="009609FF" w:rsidP="000329E3">
      <w:pPr>
        <w:spacing w:line="300" w:lineRule="auto"/>
        <w:ind w:left="426"/>
        <w:jc w:val="both"/>
        <w:rPr>
          <w:rFonts w:eastAsia="Times New Roman"/>
          <w:lang w:eastAsia="hu-HU"/>
        </w:rPr>
      </w:pPr>
    </w:p>
    <w:p w14:paraId="18971BFC" w14:textId="77777777" w:rsidR="009609FF" w:rsidRPr="00AA7A36" w:rsidRDefault="009609FF" w:rsidP="00AA7A36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N/>
        <w:spacing w:line="300" w:lineRule="auto"/>
        <w:ind w:left="426" w:hanging="426"/>
        <w:jc w:val="both"/>
        <w:textAlignment w:val="auto"/>
        <w:rPr>
          <w:rFonts w:eastAsia="Times New Roman"/>
          <w:b/>
          <w:iCs/>
          <w:u w:val="single"/>
          <w:lang w:eastAsia="hu-HU"/>
        </w:rPr>
      </w:pPr>
      <w:r w:rsidRPr="00AA7A36">
        <w:rPr>
          <w:rFonts w:eastAsia="Times New Roman"/>
          <w:b/>
          <w:iCs/>
          <w:u w:val="single"/>
          <w:lang w:eastAsia="hu-HU"/>
        </w:rPr>
        <w:t>közönségkapcsolati rendszer bemutatása</w:t>
      </w:r>
    </w:p>
    <w:p w14:paraId="78194C77" w14:textId="77777777" w:rsidR="009609FF" w:rsidRPr="00BF5C55" w:rsidRDefault="009609FF" w:rsidP="000329E3">
      <w:pPr>
        <w:widowControl/>
        <w:numPr>
          <w:ilvl w:val="0"/>
          <w:numId w:val="5"/>
        </w:numPr>
        <w:suppressAutoHyphens w:val="0"/>
        <w:autoSpaceDN/>
        <w:spacing w:line="300" w:lineRule="auto"/>
        <w:ind w:left="426" w:hanging="426"/>
        <w:jc w:val="both"/>
        <w:textAlignment w:val="auto"/>
        <w:rPr>
          <w:rFonts w:eastAsia="Times New Roman"/>
          <w:b/>
          <w:i/>
          <w:lang w:eastAsia="hu-HU"/>
        </w:rPr>
      </w:pPr>
      <w:r w:rsidRPr="00BF5C55">
        <w:rPr>
          <w:rFonts w:eastAsia="Times New Roman"/>
          <w:b/>
          <w:i/>
          <w:lang w:eastAsia="hu-HU"/>
        </w:rPr>
        <w:t>közönségszervezési munka bemutatása, ennek keretében különösen az évadra meghatározott feladatok és teljesítésük, a módszerek, eszközök és eredményesség tekintetében</w:t>
      </w:r>
    </w:p>
    <w:p w14:paraId="7D975ABA" w14:textId="77777777" w:rsidR="009609FF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b/>
          <w:highlight w:val="yellow"/>
          <w:lang w:eastAsia="hu-HU"/>
        </w:rPr>
      </w:pPr>
    </w:p>
    <w:p w14:paraId="3280882F" w14:textId="77777777" w:rsidR="009609FF" w:rsidRPr="0059096D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A</w:t>
      </w:r>
      <w:r w:rsidRPr="00B9557C">
        <w:rPr>
          <w:rFonts w:eastAsia="Times New Roman"/>
          <w:lang w:eastAsia="hu-HU"/>
        </w:rPr>
        <w:t xml:space="preserve"> kulturális programok számának rohamos növekedése</w:t>
      </w:r>
      <w:r>
        <w:rPr>
          <w:rFonts w:eastAsia="Times New Roman"/>
          <w:lang w:eastAsia="hu-HU"/>
        </w:rPr>
        <w:t>, valamint a</w:t>
      </w:r>
      <w:r w:rsidRPr="00B9557C">
        <w:rPr>
          <w:rFonts w:eastAsia="Times New Roman"/>
          <w:lang w:eastAsia="hu-HU"/>
        </w:rPr>
        <w:t xml:space="preserve"> </w:t>
      </w:r>
      <w:r>
        <w:rPr>
          <w:rFonts w:eastAsia="Times New Roman"/>
          <w:lang w:eastAsia="hu-HU"/>
        </w:rPr>
        <w:t xml:space="preserve">nehezebb </w:t>
      </w:r>
      <w:proofErr w:type="gramStart"/>
      <w:r>
        <w:rPr>
          <w:rFonts w:eastAsia="Times New Roman"/>
          <w:lang w:eastAsia="hu-HU"/>
        </w:rPr>
        <w:t>anyagi</w:t>
      </w:r>
      <w:proofErr w:type="gramEnd"/>
      <w:r>
        <w:rPr>
          <w:rFonts w:eastAsia="Times New Roman"/>
          <w:lang w:eastAsia="hu-HU"/>
        </w:rPr>
        <w:t xml:space="preserve"> körülmények évek óta azt eredményezik, </w:t>
      </w:r>
      <w:r w:rsidRPr="00B9557C">
        <w:rPr>
          <w:rFonts w:eastAsia="Times New Roman"/>
          <w:lang w:eastAsia="hu-HU"/>
        </w:rPr>
        <w:t xml:space="preserve">hogy a szervezési osztály feladata </w:t>
      </w:r>
      <w:r>
        <w:rPr>
          <w:rFonts w:eastAsia="Times New Roman"/>
          <w:lang w:eastAsia="hu-HU"/>
        </w:rPr>
        <w:t xml:space="preserve">rég </w:t>
      </w:r>
      <w:r w:rsidRPr="00B9557C">
        <w:rPr>
          <w:rFonts w:eastAsia="Times New Roman"/>
          <w:lang w:eastAsia="hu-HU"/>
        </w:rPr>
        <w:t>nem merül</w:t>
      </w:r>
      <w:r>
        <w:rPr>
          <w:rFonts w:eastAsia="Times New Roman"/>
          <w:lang w:eastAsia="hu-HU"/>
        </w:rPr>
        <w:t>het</w:t>
      </w:r>
      <w:r w:rsidRPr="00B9557C">
        <w:rPr>
          <w:rFonts w:eastAsia="Times New Roman"/>
          <w:lang w:eastAsia="hu-HU"/>
        </w:rPr>
        <w:t xml:space="preserve"> ki abban, hogy kiszolgálják az üzemi közönségszervezők és a „betévedő” nézők igényeit. Folyamatos munka, kreativitás, ötletgazdagság, új</w:t>
      </w:r>
      <w:r>
        <w:rPr>
          <w:rFonts w:eastAsia="Times New Roman"/>
          <w:lang w:eastAsia="hu-HU"/>
        </w:rPr>
        <w:t xml:space="preserve"> és új</w:t>
      </w:r>
      <w:r w:rsidRPr="00B9557C">
        <w:rPr>
          <w:rFonts w:eastAsia="Times New Roman"/>
          <w:lang w:eastAsia="hu-HU"/>
        </w:rPr>
        <w:t xml:space="preserve"> csatornák felkutatása szükséges. Ezek a megváltozott körülmények tették és teszik szükségessé az </w:t>
      </w:r>
      <w:r w:rsidRPr="00B9557C">
        <w:rPr>
          <w:rFonts w:eastAsia="Times New Roman"/>
          <w:b/>
          <w:lang w:eastAsia="hu-HU"/>
        </w:rPr>
        <w:t>értékesítési munka</w:t>
      </w:r>
      <w:r>
        <w:rPr>
          <w:rFonts w:eastAsia="Times New Roman"/>
          <w:b/>
          <w:lang w:eastAsia="hu-HU"/>
        </w:rPr>
        <w:t xml:space="preserve"> állandó </w:t>
      </w:r>
      <w:r w:rsidRPr="00B9557C">
        <w:rPr>
          <w:rFonts w:eastAsia="Times New Roman"/>
          <w:b/>
          <w:lang w:eastAsia="hu-HU"/>
        </w:rPr>
        <w:t>újragondolását</w:t>
      </w:r>
      <w:r w:rsidRPr="00B9557C">
        <w:rPr>
          <w:rFonts w:eastAsia="Times New Roman"/>
          <w:lang w:eastAsia="hu-HU"/>
        </w:rPr>
        <w:t xml:space="preserve"> és folyamatos hatékonyabbá tételét.</w:t>
      </w:r>
    </w:p>
    <w:p w14:paraId="07F53B3C" w14:textId="77777777" w:rsidR="009609FF" w:rsidRPr="0059096D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59096D">
        <w:rPr>
          <w:rFonts w:eastAsia="Times New Roman"/>
          <w:lang w:eastAsia="hu-HU"/>
        </w:rPr>
        <w:t xml:space="preserve">A tavalyi évekhez hasonlóan a </w:t>
      </w:r>
      <w:r w:rsidRPr="0059096D">
        <w:rPr>
          <w:rFonts w:eastAsia="Times New Roman"/>
          <w:b/>
          <w:lang w:eastAsia="hu-HU"/>
        </w:rPr>
        <w:t>közönségbázis növelése</w:t>
      </w:r>
      <w:r w:rsidRPr="0059096D">
        <w:rPr>
          <w:rFonts w:eastAsia="Times New Roman"/>
          <w:lang w:eastAsia="hu-HU"/>
        </w:rPr>
        <w:t xml:space="preserve"> továbbra is kiemelt célunk. Az előadások próbafolyamatában betekintést engedő, úgynevezett „nyílt próba” nagy sikerrel működik, ezt minden új bemutatónknál megszervez</w:t>
      </w:r>
      <w:r>
        <w:rPr>
          <w:rFonts w:eastAsia="Times New Roman"/>
          <w:lang w:eastAsia="hu-HU"/>
        </w:rPr>
        <w:t>zük</w:t>
      </w:r>
      <w:r w:rsidRPr="0059096D">
        <w:rPr>
          <w:rFonts w:eastAsia="Times New Roman"/>
          <w:lang w:eastAsia="hu-HU"/>
        </w:rPr>
        <w:t xml:space="preserve">. Erre a programra, </w:t>
      </w:r>
      <w:proofErr w:type="gramStart"/>
      <w:r w:rsidRPr="0059096D">
        <w:rPr>
          <w:rFonts w:eastAsia="Times New Roman"/>
          <w:lang w:eastAsia="hu-HU"/>
        </w:rPr>
        <w:t>csakúgy</w:t>
      </w:r>
      <w:proofErr w:type="gramEnd"/>
      <w:r w:rsidRPr="0059096D">
        <w:rPr>
          <w:rFonts w:eastAsia="Times New Roman"/>
          <w:lang w:eastAsia="hu-HU"/>
        </w:rPr>
        <w:t xml:space="preserve"> mint az előadások főpróbáira meghívjuk a pedagógusokat is, egyrészt megköszönve a munkájukat, másrészt</w:t>
      </w:r>
      <w:r>
        <w:rPr>
          <w:rFonts w:eastAsia="Times New Roman"/>
          <w:lang w:eastAsia="hu-HU"/>
        </w:rPr>
        <w:t xml:space="preserve">, mert </w:t>
      </w:r>
      <w:r w:rsidRPr="0059096D">
        <w:rPr>
          <w:rFonts w:eastAsia="Times New Roman"/>
          <w:lang w:eastAsia="hu-HU"/>
        </w:rPr>
        <w:t xml:space="preserve">azok a </w:t>
      </w:r>
      <w:r>
        <w:rPr>
          <w:rFonts w:eastAsia="Times New Roman"/>
          <w:lang w:eastAsia="hu-HU"/>
        </w:rPr>
        <w:t xml:space="preserve">tanárok, </w:t>
      </w:r>
      <w:r w:rsidRPr="0059096D">
        <w:rPr>
          <w:rFonts w:eastAsia="Times New Roman"/>
          <w:lang w:eastAsia="hu-HU"/>
        </w:rPr>
        <w:t xml:space="preserve">akik sok diákcsoportot szerveznek, igénylik a darabok „előnézését”.  </w:t>
      </w:r>
    </w:p>
    <w:p w14:paraId="65EE1D33" w14:textId="77777777" w:rsidR="009609FF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59096D">
        <w:rPr>
          <w:rFonts w:eastAsia="Times New Roman"/>
          <w:lang w:eastAsia="hu-HU"/>
        </w:rPr>
        <w:t xml:space="preserve">A </w:t>
      </w:r>
      <w:r w:rsidRPr="00B9557C">
        <w:rPr>
          <w:rFonts w:eastAsia="Times New Roman"/>
          <w:b/>
          <w:lang w:eastAsia="hu-HU"/>
        </w:rPr>
        <w:t xml:space="preserve">közönségbázis megtartása </w:t>
      </w:r>
      <w:r w:rsidRPr="0059096D">
        <w:rPr>
          <w:rFonts w:eastAsia="Times New Roman"/>
          <w:lang w:eastAsia="hu-HU"/>
        </w:rPr>
        <w:t>folyamatos</w:t>
      </w:r>
      <w:r>
        <w:rPr>
          <w:rFonts w:eastAsia="Times New Roman"/>
          <w:lang w:eastAsia="hu-HU"/>
        </w:rPr>
        <w:t xml:space="preserve">, kiemelt </w:t>
      </w:r>
      <w:r w:rsidRPr="0059096D">
        <w:rPr>
          <w:rFonts w:eastAsia="Times New Roman"/>
          <w:lang w:eastAsia="hu-HU"/>
        </w:rPr>
        <w:t>felad</w:t>
      </w:r>
      <w:r>
        <w:rPr>
          <w:rFonts w:eastAsia="Times New Roman"/>
          <w:lang w:eastAsia="hu-HU"/>
        </w:rPr>
        <w:t>at. Ezt -</w:t>
      </w:r>
      <w:r w:rsidRPr="0059096D">
        <w:rPr>
          <w:rFonts w:eastAsia="Times New Roman"/>
          <w:lang w:eastAsia="hu-HU"/>
        </w:rPr>
        <w:t xml:space="preserve"> természetesen a jó előadásokon kívül - az értékesítési terület figyelemmel kísérésével és fejlesztésével </w:t>
      </w:r>
      <w:r>
        <w:rPr>
          <w:rFonts w:eastAsia="Times New Roman"/>
          <w:lang w:eastAsia="hu-HU"/>
        </w:rPr>
        <w:t xml:space="preserve">érjük el. </w:t>
      </w:r>
      <w:r w:rsidRPr="0059096D">
        <w:rPr>
          <w:rFonts w:eastAsia="Times New Roman"/>
          <w:lang w:eastAsia="hu-HU"/>
        </w:rPr>
        <w:t>Nézői adatbázisunk folyamatosan bővül, heti szinten hírekkel, információkkal látjuk el közönségünket (honlap, közösségi, kulturális portálok, pártoló tagság, hírlevél stb.).</w:t>
      </w:r>
    </w:p>
    <w:p w14:paraId="7AE31467" w14:textId="77777777" w:rsidR="009609FF" w:rsidRPr="0059096D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59096D">
        <w:rPr>
          <w:rFonts w:eastAsia="Times New Roman"/>
          <w:lang w:eastAsia="hu-HU"/>
        </w:rPr>
        <w:t>Az összes vásárlási pontunkon (jegypénztár, szervezés, bevásárlóközpontok) személyi</w:t>
      </w:r>
      <w:r>
        <w:rPr>
          <w:rFonts w:eastAsia="Times New Roman"/>
          <w:lang w:eastAsia="hu-HU"/>
        </w:rPr>
        <w:t xml:space="preserve"> és</w:t>
      </w:r>
      <w:r w:rsidRPr="0059096D">
        <w:rPr>
          <w:rFonts w:eastAsia="Times New Roman"/>
          <w:lang w:eastAsia="hu-HU"/>
        </w:rPr>
        <w:t xml:space="preserve"> kényelmi szempontból is </w:t>
      </w:r>
      <w:r w:rsidRPr="0059096D">
        <w:rPr>
          <w:rFonts w:eastAsia="Times New Roman"/>
          <w:b/>
          <w:lang w:eastAsia="hu-HU"/>
        </w:rPr>
        <w:t>magas szintű szolgáltatás</w:t>
      </w:r>
      <w:r>
        <w:rPr>
          <w:rFonts w:eastAsia="Times New Roman"/>
          <w:b/>
          <w:lang w:eastAsia="hu-HU"/>
        </w:rPr>
        <w:t xml:space="preserve">ra </w:t>
      </w:r>
      <w:r>
        <w:rPr>
          <w:rFonts w:eastAsia="Times New Roman"/>
          <w:lang w:eastAsia="hu-HU"/>
        </w:rPr>
        <w:t xml:space="preserve">törekszünk. </w:t>
      </w:r>
      <w:r w:rsidRPr="0059096D">
        <w:rPr>
          <w:rFonts w:eastAsia="Times New Roman"/>
          <w:lang w:eastAsia="hu-HU"/>
        </w:rPr>
        <w:t xml:space="preserve">Az előre lefoglalt jegyeket, a foglalás helyétől függetlenül átvehetik a legközelebbi értékesítési ponton. </w:t>
      </w:r>
      <w:r w:rsidRPr="0059096D">
        <w:rPr>
          <w:rFonts w:eastAsia="Times New Roman"/>
          <w:lang w:eastAsia="hu-HU"/>
        </w:rPr>
        <w:lastRenderedPageBreak/>
        <w:t xml:space="preserve">Minden értékesítési pontunkon van lehetőség bankkártyás és SZÉP kártyás fizetésre, a vásárlók az összes forgalomban lévő és kulturális szolgáltatásra beváltható utalvánnyal fizethetnek. Idei fejlesztés az Erzsébet és </w:t>
      </w:r>
      <w:proofErr w:type="spellStart"/>
      <w:r w:rsidRPr="0059096D">
        <w:rPr>
          <w:rFonts w:eastAsia="Times New Roman"/>
          <w:lang w:eastAsia="hu-HU"/>
        </w:rPr>
        <w:t>Edenred</w:t>
      </w:r>
      <w:proofErr w:type="spellEnd"/>
      <w:r w:rsidRPr="0059096D">
        <w:rPr>
          <w:rFonts w:eastAsia="Times New Roman"/>
          <w:lang w:eastAsia="hu-HU"/>
        </w:rPr>
        <w:t xml:space="preserve"> utalványok elektronikus formában történő elfogadása (Kultúra kártya). </w:t>
      </w:r>
    </w:p>
    <w:p w14:paraId="74929C51" w14:textId="77777777" w:rsidR="009609FF" w:rsidRPr="0059096D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59096D">
        <w:rPr>
          <w:rFonts w:eastAsia="Times New Roman"/>
          <w:lang w:eastAsia="hu-HU"/>
        </w:rPr>
        <w:t>Nagy örömünkre a 2015</w:t>
      </w:r>
      <w:r>
        <w:rPr>
          <w:rFonts w:eastAsia="Times New Roman"/>
          <w:lang w:eastAsia="hu-HU"/>
        </w:rPr>
        <w:t xml:space="preserve"> nyarán</w:t>
      </w:r>
      <w:r w:rsidRPr="0059096D">
        <w:rPr>
          <w:rFonts w:eastAsia="Times New Roman"/>
          <w:lang w:eastAsia="hu-HU"/>
        </w:rPr>
        <w:t xml:space="preserve"> sor került </w:t>
      </w:r>
      <w:r w:rsidRPr="0059096D">
        <w:rPr>
          <w:rFonts w:eastAsia="Times New Roman"/>
          <w:b/>
          <w:lang w:eastAsia="hu-HU"/>
        </w:rPr>
        <w:t>színházunk jegypénztárának és szervezésének a bejárattal együtt történő felújítására</w:t>
      </w:r>
      <w:r w:rsidRPr="0059096D">
        <w:rPr>
          <w:rFonts w:eastAsia="Times New Roman"/>
          <w:lang w:eastAsia="hu-HU"/>
        </w:rPr>
        <w:t>. Ennek eredménye</w:t>
      </w:r>
      <w:r>
        <w:rPr>
          <w:rFonts w:eastAsia="Times New Roman"/>
          <w:lang w:eastAsia="hu-HU"/>
        </w:rPr>
        <w:t>ként</w:t>
      </w:r>
      <w:r w:rsidRPr="0059096D">
        <w:rPr>
          <w:rFonts w:eastAsia="Times New Roman"/>
          <w:lang w:eastAsia="hu-HU"/>
        </w:rPr>
        <w:t xml:space="preserve"> egy európai színvonalú közönségfogadó rész</w:t>
      </w:r>
      <w:r>
        <w:rPr>
          <w:rFonts w:eastAsia="Times New Roman"/>
          <w:lang w:eastAsia="hu-HU"/>
        </w:rPr>
        <w:t>t hoztunk létre</w:t>
      </w:r>
      <w:r w:rsidRPr="0059096D">
        <w:rPr>
          <w:rFonts w:eastAsia="Times New Roman"/>
          <w:lang w:eastAsia="hu-HU"/>
        </w:rPr>
        <w:t>, ahol munkatársaink kulturált körülmények között fogadhatj</w:t>
      </w:r>
      <w:r>
        <w:rPr>
          <w:rFonts w:eastAsia="Times New Roman"/>
          <w:lang w:eastAsia="hu-HU"/>
        </w:rPr>
        <w:t>u</w:t>
      </w:r>
      <w:r w:rsidRPr="0059096D">
        <w:rPr>
          <w:rFonts w:eastAsia="Times New Roman"/>
          <w:lang w:eastAsia="hu-HU"/>
        </w:rPr>
        <w:t xml:space="preserve">k </w:t>
      </w:r>
      <w:r>
        <w:rPr>
          <w:rFonts w:eastAsia="Times New Roman"/>
          <w:lang w:eastAsia="hu-HU"/>
        </w:rPr>
        <w:t xml:space="preserve">nézőinket, </w:t>
      </w:r>
      <w:r w:rsidRPr="0059096D">
        <w:rPr>
          <w:rFonts w:eastAsia="Times New Roman"/>
          <w:lang w:eastAsia="hu-HU"/>
        </w:rPr>
        <w:t>nyitott pultban, átlátható térben</w:t>
      </w:r>
      <w:r>
        <w:rPr>
          <w:rFonts w:eastAsia="Times New Roman"/>
          <w:lang w:eastAsia="hu-HU"/>
        </w:rPr>
        <w:t xml:space="preserve">. A </w:t>
      </w:r>
      <w:r w:rsidRPr="0059096D">
        <w:rPr>
          <w:rFonts w:eastAsia="Times New Roman"/>
          <w:lang w:eastAsia="hu-HU"/>
        </w:rPr>
        <w:t xml:space="preserve">kommunikáció </w:t>
      </w:r>
      <w:r>
        <w:rPr>
          <w:rFonts w:eastAsia="Times New Roman"/>
          <w:lang w:eastAsia="hu-HU"/>
        </w:rPr>
        <w:t xml:space="preserve">így sokkal </w:t>
      </w:r>
      <w:r w:rsidRPr="0059096D">
        <w:rPr>
          <w:rFonts w:eastAsia="Times New Roman"/>
          <w:lang w:eastAsia="hu-HU"/>
        </w:rPr>
        <w:t>magasabb színvonalon</w:t>
      </w:r>
      <w:r>
        <w:rPr>
          <w:rFonts w:eastAsia="Times New Roman"/>
          <w:lang w:eastAsia="hu-HU"/>
        </w:rPr>
        <w:t>, jobb lelkiséggel, a nézőt partnernek tekintve</w:t>
      </w:r>
      <w:r w:rsidRPr="0059096D">
        <w:rPr>
          <w:rFonts w:eastAsia="Times New Roman"/>
          <w:lang w:eastAsia="hu-HU"/>
        </w:rPr>
        <w:t xml:space="preserve"> működ</w:t>
      </w:r>
      <w:r>
        <w:rPr>
          <w:rFonts w:eastAsia="Times New Roman"/>
          <w:lang w:eastAsia="hu-HU"/>
        </w:rPr>
        <w:t xml:space="preserve">ik, mint </w:t>
      </w:r>
      <w:r w:rsidRPr="0059096D">
        <w:rPr>
          <w:rFonts w:eastAsia="Times New Roman"/>
          <w:lang w:eastAsia="hu-HU"/>
        </w:rPr>
        <w:t>a régi, pici ablakos megoldás</w:t>
      </w:r>
      <w:r>
        <w:rPr>
          <w:rFonts w:eastAsia="Times New Roman"/>
          <w:lang w:eastAsia="hu-HU"/>
        </w:rPr>
        <w:t xml:space="preserve">sal, ahol a jegyvásárló hétrét görnyedve kiabálta igényeit a pénztáros recsegésre hajlamos mikrofonjába. </w:t>
      </w:r>
      <w:r w:rsidRPr="0059096D">
        <w:rPr>
          <w:rFonts w:eastAsia="Times New Roman"/>
          <w:lang w:eastAsia="hu-HU"/>
        </w:rPr>
        <w:t>Az új jegypénztárban meghosszabbított nyitva tartásban, hétköznap már 11 órától várjuk nézőinket.</w:t>
      </w:r>
    </w:p>
    <w:p w14:paraId="3783B4A8" w14:textId="77777777" w:rsidR="009609FF" w:rsidRDefault="009609FF" w:rsidP="00AA7A36">
      <w:pPr>
        <w:widowControl/>
        <w:suppressAutoHyphens w:val="0"/>
        <w:autoSpaceDN/>
        <w:spacing w:after="120" w:line="300" w:lineRule="auto"/>
        <w:ind w:left="426"/>
        <w:jc w:val="both"/>
        <w:textAlignment w:val="auto"/>
        <w:rPr>
          <w:rFonts w:eastAsia="Times New Roman"/>
          <w:lang w:eastAsia="hu-HU"/>
        </w:rPr>
      </w:pPr>
      <w:r w:rsidRPr="005350AF">
        <w:rPr>
          <w:rFonts w:eastAsia="Times New Roman"/>
          <w:lang w:eastAsia="hu-HU"/>
        </w:rPr>
        <w:t xml:space="preserve">A </w:t>
      </w:r>
      <w:proofErr w:type="gramStart"/>
      <w:r w:rsidRPr="005350AF">
        <w:rPr>
          <w:rFonts w:eastAsia="Times New Roman"/>
          <w:lang w:eastAsia="hu-HU"/>
        </w:rPr>
        <w:t>tavaly előtti</w:t>
      </w:r>
      <w:proofErr w:type="gramEnd"/>
      <w:r w:rsidRPr="005350AF">
        <w:rPr>
          <w:rFonts w:eastAsia="Times New Roman"/>
          <w:lang w:eastAsia="hu-HU"/>
        </w:rPr>
        <w:t xml:space="preserve"> évben elindított </w:t>
      </w:r>
      <w:r w:rsidRPr="005350AF">
        <w:rPr>
          <w:rFonts w:eastAsia="Times New Roman"/>
          <w:b/>
          <w:lang w:eastAsia="hu-HU"/>
        </w:rPr>
        <w:t>Partnerprogramunk</w:t>
      </w:r>
      <w:r w:rsidRPr="005350AF">
        <w:rPr>
          <w:rFonts w:eastAsia="Times New Roman"/>
          <w:lang w:eastAsia="hu-HU"/>
        </w:rPr>
        <w:t xml:space="preserve"> keretében színházunk havi műsora és egyéb rendezvényei közvetlenül eljutnak egy-egy céges kapcsolattartó munkatárs</w:t>
      </w:r>
      <w:r>
        <w:rPr>
          <w:rFonts w:eastAsia="Times New Roman"/>
          <w:lang w:eastAsia="hu-HU"/>
        </w:rPr>
        <w:t xml:space="preserve"> segítségével </w:t>
      </w:r>
      <w:r w:rsidRPr="005350AF">
        <w:rPr>
          <w:rFonts w:eastAsia="Times New Roman"/>
          <w:lang w:eastAsia="hu-HU"/>
        </w:rPr>
        <w:t>a</w:t>
      </w:r>
      <w:r>
        <w:rPr>
          <w:rFonts w:eastAsia="Times New Roman"/>
          <w:lang w:eastAsia="hu-HU"/>
        </w:rPr>
        <w:t xml:space="preserve"> belső levelező rendszeren keresztül a </w:t>
      </w:r>
      <w:r w:rsidRPr="005350AF">
        <w:rPr>
          <w:rFonts w:eastAsia="Times New Roman"/>
          <w:lang w:eastAsia="hu-HU"/>
        </w:rPr>
        <w:t>dolgozó</w:t>
      </w:r>
      <w:r>
        <w:rPr>
          <w:rFonts w:eastAsia="Times New Roman"/>
          <w:lang w:eastAsia="hu-HU"/>
        </w:rPr>
        <w:t>kho</w:t>
      </w:r>
      <w:r w:rsidRPr="005350AF">
        <w:rPr>
          <w:rFonts w:eastAsia="Times New Roman"/>
          <w:lang w:eastAsia="hu-HU"/>
        </w:rPr>
        <w:t>z</w:t>
      </w:r>
      <w:r>
        <w:rPr>
          <w:rFonts w:eastAsia="Times New Roman"/>
          <w:lang w:eastAsia="hu-HU"/>
        </w:rPr>
        <w:t xml:space="preserve">, akik jegyrendeléseiket e-mailen is leadhatják. </w:t>
      </w:r>
      <w:r w:rsidRPr="005350AF">
        <w:rPr>
          <w:rFonts w:eastAsia="Times New Roman"/>
          <w:lang w:eastAsia="hu-HU"/>
        </w:rPr>
        <w:t xml:space="preserve">Amennyiben igény merül fel, természetesen személyesen is kijárunk közvetlen értékesítés céljából a vállalatokhoz (pl.: HBO, Deutsche Bank, </w:t>
      </w:r>
      <w:proofErr w:type="spellStart"/>
      <w:r w:rsidRPr="005350AF">
        <w:rPr>
          <w:rFonts w:eastAsia="Times New Roman"/>
          <w:lang w:eastAsia="hu-HU"/>
        </w:rPr>
        <w:t>Eon-Hungaria</w:t>
      </w:r>
      <w:proofErr w:type="spellEnd"/>
      <w:r w:rsidRPr="005350AF">
        <w:rPr>
          <w:rFonts w:eastAsia="Times New Roman"/>
          <w:lang w:eastAsia="hu-HU"/>
        </w:rPr>
        <w:t>,</w:t>
      </w:r>
      <w:r>
        <w:rPr>
          <w:rFonts w:eastAsia="Times New Roman"/>
          <w:lang w:eastAsia="hu-HU"/>
        </w:rPr>
        <w:t xml:space="preserve"> </w:t>
      </w:r>
      <w:proofErr w:type="spellStart"/>
      <w:r>
        <w:t>Mazars</w:t>
      </w:r>
      <w:proofErr w:type="spellEnd"/>
      <w:r>
        <w:t xml:space="preserve"> – Magyarország,  </w:t>
      </w:r>
      <w:proofErr w:type="spellStart"/>
      <w:r>
        <w:t>Saldo</w:t>
      </w:r>
      <w:proofErr w:type="spellEnd"/>
      <w:r>
        <w:t xml:space="preserve"> </w:t>
      </w:r>
      <w:proofErr w:type="spellStart"/>
      <w:r>
        <w:t>Zrt</w:t>
      </w:r>
      <w:proofErr w:type="spellEnd"/>
      <w:proofErr w:type="gramStart"/>
      <w:r>
        <w:t>.,</w:t>
      </w:r>
      <w:proofErr w:type="gramEnd"/>
      <w:r>
        <w:t xml:space="preserve"> CIB Bank</w:t>
      </w:r>
      <w:r w:rsidRPr="005350AF">
        <w:rPr>
          <w:rFonts w:eastAsia="Times New Roman"/>
          <w:lang w:eastAsia="hu-HU"/>
        </w:rPr>
        <w:t>.)</w:t>
      </w:r>
    </w:p>
    <w:p w14:paraId="52B653CB" w14:textId="77777777" w:rsidR="009609FF" w:rsidRPr="00AA7A36" w:rsidRDefault="009609FF" w:rsidP="00AA7A36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</w:pPr>
      <w:r w:rsidRPr="005350AF">
        <w:rPr>
          <w:rFonts w:eastAsia="Times New Roman"/>
          <w:lang w:eastAsia="hu-HU"/>
        </w:rPr>
        <w:t xml:space="preserve">A </w:t>
      </w:r>
      <w:r w:rsidRPr="005350AF">
        <w:rPr>
          <w:rFonts w:eastAsia="Times New Roman"/>
          <w:b/>
          <w:lang w:eastAsia="hu-HU"/>
        </w:rPr>
        <w:t>főiskolák, egyetemek diáksága</w:t>
      </w:r>
      <w:r w:rsidRPr="005350AF">
        <w:rPr>
          <w:rFonts w:eastAsia="Times New Roman"/>
          <w:lang w:eastAsia="hu-HU"/>
        </w:rPr>
        <w:t xml:space="preserve"> a legnehezebben „mozgatható” réteg. Ezen a területen az intézményekben működő HÖK (Hallgatói Önkormányzat) kulturális ügyintézőjén keresztül jutunk el a hallgatókhoz, illetve egy-két lelkes diákot kérünk fel arra, hogy segítse munkánkat. </w:t>
      </w:r>
      <w:r>
        <w:rPr>
          <w:rFonts w:eastAsia="Times New Roman"/>
          <w:lang w:eastAsia="hu-HU"/>
        </w:rPr>
        <w:t>Részt veszünk a</w:t>
      </w:r>
      <w:r>
        <w:t xml:space="preserve">z Eötvös Loránd Tudományegyetem Bölcsészettudományi Karán megrendezésre kerülő Bölcsész Napokon, ahol jegyeket és bérleteket értékesítünk. Az ELTE és a SOTE estében kialakítottunk egy együttműködést, amelynek keretében havi rendszerességgel küldünk műsort és ajánlókat a HÖK munkatársának, és a hallgatóknak közös internetes felületen van lehetőségük </w:t>
      </w:r>
      <w:proofErr w:type="gramStart"/>
      <w:r>
        <w:t>színházjegy igénylésre</w:t>
      </w:r>
      <w:proofErr w:type="gramEnd"/>
      <w:r>
        <w:t xml:space="preserve">. </w:t>
      </w:r>
    </w:p>
    <w:p w14:paraId="37B96684" w14:textId="77777777" w:rsidR="009609FF" w:rsidRPr="005350AF" w:rsidRDefault="009609FF" w:rsidP="00AA7A36">
      <w:pPr>
        <w:widowControl/>
        <w:suppressAutoHyphens w:val="0"/>
        <w:autoSpaceDN/>
        <w:spacing w:after="120" w:line="300" w:lineRule="auto"/>
        <w:ind w:left="426"/>
        <w:jc w:val="both"/>
        <w:textAlignment w:val="auto"/>
        <w:rPr>
          <w:rFonts w:eastAsia="Times New Roman"/>
          <w:lang w:eastAsia="hu-HU"/>
        </w:rPr>
      </w:pPr>
      <w:r w:rsidRPr="005350AF">
        <w:rPr>
          <w:rFonts w:eastAsia="Times New Roman"/>
          <w:lang w:eastAsia="hu-HU"/>
        </w:rPr>
        <w:t xml:space="preserve">Előadásainkkal </w:t>
      </w:r>
      <w:r w:rsidRPr="005350AF">
        <w:rPr>
          <w:rFonts w:eastAsia="Times New Roman"/>
          <w:b/>
          <w:lang w:eastAsia="hu-HU"/>
        </w:rPr>
        <w:t>a középiskolák diákjait és tanárait</w:t>
      </w:r>
      <w:r w:rsidRPr="005350AF">
        <w:rPr>
          <w:rFonts w:eastAsia="Times New Roman"/>
          <w:lang w:eastAsia="hu-HU"/>
        </w:rPr>
        <w:t xml:space="preserve"> is minél gyakrabban csoportos színházlátogatásra ösztönözzük. Erről a j. </w:t>
      </w:r>
      <w:proofErr w:type="gramStart"/>
      <w:r w:rsidRPr="005350AF">
        <w:rPr>
          <w:rFonts w:eastAsia="Times New Roman"/>
          <w:lang w:eastAsia="hu-HU"/>
        </w:rPr>
        <w:t>pontban</w:t>
      </w:r>
      <w:proofErr w:type="gramEnd"/>
      <w:r w:rsidRPr="005350AF">
        <w:rPr>
          <w:rFonts w:eastAsia="Times New Roman"/>
          <w:lang w:eastAsia="hu-HU"/>
        </w:rPr>
        <w:t>,  IRAM programunkat bemutató szakaszban bővebben olvashatnak. Folyamatosan bővülő levelező adatbázisunk segítségével rendszeresen tájékoztatjuk az intézményeket.  A szervező tanárokat meghívjuk bemutató előadásaink főpróbáira, személyes kapcsolatot ápolunk velük.</w:t>
      </w:r>
    </w:p>
    <w:p w14:paraId="5E9EB2A3" w14:textId="77777777" w:rsidR="009609FF" w:rsidRPr="00B73D9F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B9557C">
        <w:rPr>
          <w:rFonts w:eastAsia="Times New Roman"/>
          <w:lang w:eastAsia="hu-HU"/>
        </w:rPr>
        <w:t xml:space="preserve">Minden kísérlet, törekvés és befektetés, ami a vevők jobb és számukra kényelmesebb kiszolgálását szolgálja – bár mindig többletmunkával jár, de előbb vagy utóbb - bevételt termel. </w:t>
      </w:r>
    </w:p>
    <w:p w14:paraId="09380B82" w14:textId="77777777" w:rsidR="009609FF" w:rsidRPr="00EB54BE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b/>
          <w:highlight w:val="yellow"/>
          <w:lang w:eastAsia="hu-HU"/>
        </w:rPr>
      </w:pPr>
    </w:p>
    <w:p w14:paraId="461E2A1B" w14:textId="77777777" w:rsidR="009609FF" w:rsidRPr="004F6EAD" w:rsidRDefault="009609FF" w:rsidP="000329E3">
      <w:pPr>
        <w:widowControl/>
        <w:numPr>
          <w:ilvl w:val="0"/>
          <w:numId w:val="5"/>
        </w:numPr>
        <w:suppressAutoHyphens w:val="0"/>
        <w:autoSpaceDN/>
        <w:spacing w:line="300" w:lineRule="auto"/>
        <w:ind w:left="426" w:hanging="426"/>
        <w:jc w:val="both"/>
        <w:textAlignment w:val="auto"/>
        <w:rPr>
          <w:rFonts w:eastAsia="Times New Roman"/>
          <w:b/>
          <w:i/>
          <w:lang w:eastAsia="hu-HU"/>
        </w:rPr>
      </w:pPr>
      <w:r w:rsidRPr="004F6EAD">
        <w:rPr>
          <w:rFonts w:eastAsia="Times New Roman"/>
          <w:b/>
          <w:i/>
          <w:lang w:eastAsia="hu-HU"/>
        </w:rPr>
        <w:lastRenderedPageBreak/>
        <w:t>karitatív tevékenyég bemutatása, ennek keretében különösen a kedvezményrendszer, együttműködések, a művészeti munkához közvetlenül nem kapcsolódó tevékenységek ismertetése</w:t>
      </w:r>
    </w:p>
    <w:p w14:paraId="0E422A46" w14:textId="77777777" w:rsidR="009609FF" w:rsidRPr="00EB54BE" w:rsidRDefault="009609FF" w:rsidP="000329E3">
      <w:pPr>
        <w:pStyle w:val="Listaszerbekezds"/>
        <w:rPr>
          <w:rFonts w:eastAsia="Times New Roman"/>
          <w:b/>
          <w:lang w:eastAsia="hu-HU"/>
        </w:rPr>
      </w:pPr>
    </w:p>
    <w:p w14:paraId="1B5C7874" w14:textId="77777777" w:rsidR="009609FF" w:rsidRPr="00AA7A36" w:rsidRDefault="009609FF" w:rsidP="00AA7A36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lang w:eastAsia="hu-HU"/>
        </w:rPr>
      </w:pPr>
      <w:r w:rsidRPr="00AA7A36">
        <w:rPr>
          <w:rFonts w:eastAsia="Times New Roman"/>
          <w:lang w:eastAsia="hu-HU"/>
        </w:rPr>
        <w:t>Az Örkény Színház nem folytat direkt karitatív tevékenységet. Kedvezményrendszere tekintetében színházunknak – a színházi törvény miatt – meglehetősen korlátozottak a lehetőségei, de esetenként igyekszünk kedvezményes jegyeket biztosítani a rászorulóknak. (Nagycsaládosok Egyesülete, nyugdíjas klubok, pedagógusok, hátrányosabb helyzetű iskolák stb.).</w:t>
      </w:r>
    </w:p>
    <w:p w14:paraId="4585B662" w14:textId="77777777" w:rsidR="009609FF" w:rsidRDefault="009609FF" w:rsidP="00AA7A36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lang w:eastAsia="hu-HU"/>
        </w:rPr>
      </w:pPr>
      <w:r w:rsidRPr="00AA7A36">
        <w:rPr>
          <w:rFonts w:eastAsia="Times New Roman"/>
          <w:lang w:eastAsia="hu-HU"/>
        </w:rPr>
        <w:t xml:space="preserve">Itt jegyzem meg, hogy általában nem pártoljuk a kedvezményes jegyeladást. Az akciózást pedig kerüljük, jegyeink 3,5 és 4 %-át értékesítjük így, és csak a legvégső utáni esetben. </w:t>
      </w:r>
    </w:p>
    <w:p w14:paraId="35B2A8F1" w14:textId="77777777" w:rsidR="009609FF" w:rsidRPr="00EB54BE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lang w:eastAsia="hu-HU"/>
        </w:rPr>
      </w:pPr>
    </w:p>
    <w:p w14:paraId="2207E923" w14:textId="77777777" w:rsidR="009609FF" w:rsidRPr="004F6EAD" w:rsidRDefault="009609FF" w:rsidP="000329E3">
      <w:pPr>
        <w:widowControl/>
        <w:numPr>
          <w:ilvl w:val="0"/>
          <w:numId w:val="5"/>
        </w:numPr>
        <w:suppressAutoHyphens w:val="0"/>
        <w:autoSpaceDN/>
        <w:spacing w:line="300" w:lineRule="auto"/>
        <w:ind w:left="426" w:hanging="426"/>
        <w:jc w:val="both"/>
        <w:textAlignment w:val="auto"/>
        <w:rPr>
          <w:rFonts w:eastAsia="Times New Roman"/>
          <w:b/>
          <w:i/>
          <w:lang w:eastAsia="hu-HU"/>
        </w:rPr>
      </w:pPr>
      <w:r w:rsidRPr="004F6EAD">
        <w:rPr>
          <w:rFonts w:eastAsia="Times New Roman"/>
          <w:b/>
          <w:i/>
          <w:lang w:eastAsia="hu-HU"/>
        </w:rPr>
        <w:t>közösségépítő tevékenység, önkéntesek bevonása</w:t>
      </w:r>
    </w:p>
    <w:p w14:paraId="2487B769" w14:textId="77777777" w:rsidR="009609FF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b/>
          <w:highlight w:val="yellow"/>
          <w:lang w:eastAsia="hu-HU"/>
        </w:rPr>
      </w:pPr>
    </w:p>
    <w:p w14:paraId="05940CDE" w14:textId="77777777" w:rsidR="009609FF" w:rsidRPr="00EB54BE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EB54BE">
        <w:rPr>
          <w:rFonts w:eastAsia="Times New Roman"/>
          <w:lang w:eastAsia="hu-HU"/>
        </w:rPr>
        <w:t>Színházunk közönségszervezési munkáját segíti néhány önkéntes (szórólapozással, csoportok szervezésével), elsősorban főiskolások és egyetemisták</w:t>
      </w:r>
      <w:r>
        <w:rPr>
          <w:rFonts w:eastAsia="Times New Roman"/>
          <w:lang w:eastAsia="hu-HU"/>
        </w:rPr>
        <w:t>.</w:t>
      </w:r>
    </w:p>
    <w:p w14:paraId="1BBE4C56" w14:textId="77777777" w:rsidR="009609FF" w:rsidRPr="00EB54BE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highlight w:val="yellow"/>
          <w:lang w:eastAsia="hu-HU"/>
        </w:rPr>
      </w:pPr>
      <w:r w:rsidRPr="00EB54BE">
        <w:rPr>
          <w:rFonts w:eastAsia="Times New Roman"/>
          <w:lang w:eastAsia="hu-HU"/>
        </w:rPr>
        <w:t>Színházunk kezdeményezése a nagysikerű Örkény Kert program</w:t>
      </w:r>
      <w:r>
        <w:rPr>
          <w:rFonts w:eastAsia="Times New Roman"/>
          <w:lang w:eastAsia="hu-HU"/>
        </w:rPr>
        <w:t>, melyről az i/2. pontban részletesen beszámolunk.</w:t>
      </w:r>
    </w:p>
    <w:p w14:paraId="6E832EBF" w14:textId="77777777" w:rsidR="009609FF" w:rsidRPr="00EB54BE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b/>
          <w:lang w:eastAsia="hu-HU"/>
        </w:rPr>
      </w:pPr>
    </w:p>
    <w:p w14:paraId="39A5355F" w14:textId="77777777" w:rsidR="009609FF" w:rsidRPr="004F6EAD" w:rsidRDefault="009609FF" w:rsidP="000329E3">
      <w:pPr>
        <w:widowControl/>
        <w:numPr>
          <w:ilvl w:val="0"/>
          <w:numId w:val="5"/>
        </w:numPr>
        <w:suppressAutoHyphens w:val="0"/>
        <w:autoSpaceDN/>
        <w:spacing w:line="300" w:lineRule="auto"/>
        <w:ind w:left="426" w:hanging="426"/>
        <w:jc w:val="both"/>
        <w:textAlignment w:val="auto"/>
        <w:rPr>
          <w:rFonts w:eastAsia="Times New Roman"/>
          <w:b/>
          <w:i/>
          <w:lang w:eastAsia="hu-HU"/>
        </w:rPr>
      </w:pPr>
      <w:r w:rsidRPr="004F6EAD">
        <w:rPr>
          <w:rFonts w:eastAsia="Times New Roman"/>
          <w:b/>
          <w:i/>
          <w:lang w:eastAsia="hu-HU"/>
        </w:rPr>
        <w:t>az egyenlő bánásmód jegyében tett intézkedések, az előadások akadálymentesítése</w:t>
      </w:r>
    </w:p>
    <w:p w14:paraId="11FD4B37" w14:textId="77777777" w:rsidR="009609FF" w:rsidRDefault="009609FF" w:rsidP="000329E3">
      <w:pPr>
        <w:spacing w:line="300" w:lineRule="auto"/>
        <w:ind w:left="426"/>
        <w:jc w:val="both"/>
        <w:rPr>
          <w:rFonts w:eastAsia="Times New Roman"/>
          <w:lang w:eastAsia="hu-HU"/>
        </w:rPr>
      </w:pPr>
    </w:p>
    <w:p w14:paraId="3D3B3E52" w14:textId="77777777" w:rsidR="009609FF" w:rsidRPr="00EA52FE" w:rsidRDefault="009609FF" w:rsidP="00E76636">
      <w:pPr>
        <w:spacing w:after="120" w:line="300" w:lineRule="auto"/>
        <w:ind w:left="425"/>
        <w:jc w:val="both"/>
        <w:rPr>
          <w:rFonts w:eastAsia="Times New Roman"/>
          <w:lang w:eastAsia="hu-HU"/>
        </w:rPr>
      </w:pPr>
      <w:r w:rsidRPr="00EA52FE">
        <w:rPr>
          <w:rFonts w:eastAsia="Times New Roman"/>
          <w:lang w:eastAsia="hu-HU"/>
        </w:rPr>
        <w:t>Színházunk a halláskárosultak számára indukciós hurokkal rendelkezik.</w:t>
      </w:r>
    </w:p>
    <w:p w14:paraId="24D29241" w14:textId="77777777" w:rsidR="009609FF" w:rsidRDefault="009609FF" w:rsidP="000329E3">
      <w:pPr>
        <w:spacing w:line="300" w:lineRule="auto"/>
        <w:ind w:left="426"/>
        <w:jc w:val="both"/>
        <w:rPr>
          <w:rFonts w:eastAsia="Times New Roman"/>
          <w:lang w:eastAsia="hu-HU"/>
        </w:rPr>
      </w:pPr>
      <w:r w:rsidRPr="00EA52FE">
        <w:rPr>
          <w:rFonts w:eastAsia="Times New Roman"/>
          <w:lang w:eastAsia="hu-HU"/>
        </w:rPr>
        <w:t xml:space="preserve">Színházunk forrás hiányában mozgáskorlátozott nézőink számára nem akadálymentesített. </w:t>
      </w:r>
      <w:r>
        <w:rPr>
          <w:rFonts w:eastAsia="Times New Roman"/>
          <w:lang w:eastAsia="hu-HU"/>
        </w:rPr>
        <w:t>Régi t</w:t>
      </w:r>
      <w:r w:rsidRPr="00EA52FE">
        <w:rPr>
          <w:rFonts w:eastAsia="Times New Roman"/>
          <w:lang w:eastAsia="hu-HU"/>
        </w:rPr>
        <w:t>örekvésünk, hogy ezt megoldjuk, kapcsolatban állunk a témában jártas pályázatírókkal. Addig is, amíg ez a kérdés európai módon megoldódik, színpadi díszítő kollégáink természetesen minden esetben felviszik a kerekes székes vagy mozgásukban korlátozott nézőinket nehezen megközelíthető nézőterünkre.</w:t>
      </w:r>
    </w:p>
    <w:p w14:paraId="3D417F83" w14:textId="77777777" w:rsidR="009609FF" w:rsidRPr="00EA52FE" w:rsidRDefault="009609FF" w:rsidP="000329E3">
      <w:pPr>
        <w:spacing w:line="300" w:lineRule="auto"/>
        <w:ind w:left="426"/>
        <w:jc w:val="both"/>
        <w:rPr>
          <w:rFonts w:eastAsia="Times New Roman"/>
          <w:lang w:eastAsia="hu-HU"/>
        </w:rPr>
      </w:pPr>
    </w:p>
    <w:p w14:paraId="14C58B66" w14:textId="77777777" w:rsidR="009609FF" w:rsidRPr="00EA52FE" w:rsidRDefault="009609FF" w:rsidP="00E76636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N/>
        <w:spacing w:line="300" w:lineRule="auto"/>
        <w:ind w:left="426" w:hanging="426"/>
        <w:jc w:val="both"/>
        <w:textAlignment w:val="auto"/>
        <w:rPr>
          <w:rFonts w:eastAsia="Times New Roman"/>
          <w:b/>
          <w:iCs/>
          <w:u w:val="single"/>
          <w:lang w:eastAsia="hu-HU"/>
        </w:rPr>
      </w:pPr>
      <w:r w:rsidRPr="00EA52FE">
        <w:rPr>
          <w:rFonts w:eastAsia="Times New Roman"/>
          <w:b/>
          <w:iCs/>
          <w:u w:val="single"/>
          <w:lang w:eastAsia="hu-HU"/>
        </w:rPr>
        <w:t>jegyértékesítési rendszer bemutatása</w:t>
      </w:r>
    </w:p>
    <w:p w14:paraId="7981947A" w14:textId="77777777" w:rsidR="009609FF" w:rsidRPr="00880256" w:rsidRDefault="009609FF" w:rsidP="000329E3">
      <w:pPr>
        <w:widowControl/>
        <w:numPr>
          <w:ilvl w:val="0"/>
          <w:numId w:val="6"/>
        </w:numPr>
        <w:suppressAutoHyphens w:val="0"/>
        <w:autoSpaceDN/>
        <w:spacing w:line="300" w:lineRule="auto"/>
        <w:ind w:left="426" w:hanging="426"/>
        <w:jc w:val="both"/>
        <w:textAlignment w:val="auto"/>
        <w:rPr>
          <w:rFonts w:eastAsia="Times New Roman"/>
          <w:b/>
          <w:i/>
          <w:lang w:eastAsia="hu-HU"/>
        </w:rPr>
      </w:pPr>
      <w:r w:rsidRPr="00880256">
        <w:rPr>
          <w:rFonts w:eastAsia="Times New Roman"/>
          <w:b/>
          <w:i/>
          <w:lang w:eastAsia="hu-HU"/>
        </w:rPr>
        <w:t>marketingstratégia bemutatása</w:t>
      </w:r>
    </w:p>
    <w:p w14:paraId="7B2A1702" w14:textId="77777777" w:rsidR="009609FF" w:rsidRPr="00880256" w:rsidRDefault="009609FF" w:rsidP="000329E3">
      <w:pPr>
        <w:widowControl/>
        <w:suppressAutoHyphens w:val="0"/>
        <w:autoSpaceDN/>
        <w:spacing w:line="300" w:lineRule="auto"/>
        <w:jc w:val="both"/>
        <w:textAlignment w:val="auto"/>
        <w:rPr>
          <w:rFonts w:eastAsia="Times New Roman"/>
          <w:b/>
          <w:lang w:eastAsia="hu-HU"/>
        </w:rPr>
      </w:pPr>
    </w:p>
    <w:p w14:paraId="18C1B053" w14:textId="77777777" w:rsidR="009609FF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880256">
        <w:rPr>
          <w:rFonts w:eastAsia="Times New Roman"/>
          <w:lang w:eastAsia="hu-HU"/>
        </w:rPr>
        <w:t xml:space="preserve">Az Örkény Színház – mint a hozzá hasonló színházak általában – nem hagyományos értelemben vett marketingstratégiával dolgozik. Ennek több oka van: egyrészt az eladandó „terméket” (magát a színházat és az egyes előadásokat) csak egy bizonyos fokig lehet a „vásárlói igényekhez” igazítani, másrészt e „termék” jellegét elsősorban a színház profilja, küldetése határozza meg. </w:t>
      </w:r>
    </w:p>
    <w:p w14:paraId="599618B9" w14:textId="77777777" w:rsidR="009609FF" w:rsidRDefault="009609FF" w:rsidP="000329E3">
      <w:pPr>
        <w:widowControl/>
        <w:suppressAutoHyphens w:val="0"/>
        <w:autoSpaceDN/>
        <w:spacing w:after="120" w:line="300" w:lineRule="auto"/>
        <w:ind w:left="426"/>
        <w:jc w:val="both"/>
        <w:textAlignment w:val="auto"/>
        <w:rPr>
          <w:rFonts w:eastAsia="Times New Roman"/>
          <w:lang w:eastAsia="hu-HU"/>
        </w:rPr>
      </w:pPr>
      <w:r w:rsidRPr="00880256">
        <w:rPr>
          <w:rFonts w:eastAsia="Times New Roman"/>
          <w:lang w:eastAsia="hu-HU"/>
        </w:rPr>
        <w:t xml:space="preserve">Az elmúlt években </w:t>
      </w:r>
      <w:r>
        <w:rPr>
          <w:rFonts w:eastAsia="Times New Roman"/>
          <w:lang w:eastAsia="hu-HU"/>
        </w:rPr>
        <w:t xml:space="preserve">mind </w:t>
      </w:r>
      <w:r w:rsidRPr="00880256">
        <w:rPr>
          <w:rFonts w:eastAsia="Times New Roman"/>
          <w:lang w:eastAsia="hu-HU"/>
        </w:rPr>
        <w:t xml:space="preserve">a </w:t>
      </w:r>
      <w:r w:rsidRPr="00B9557C">
        <w:rPr>
          <w:rFonts w:eastAsia="Times New Roman"/>
          <w:b/>
          <w:lang w:eastAsia="hu-HU"/>
        </w:rPr>
        <w:t>közönség összetétele</w:t>
      </w:r>
      <w:r w:rsidRPr="00880256">
        <w:rPr>
          <w:rFonts w:eastAsia="Times New Roman"/>
          <w:lang w:eastAsia="hu-HU"/>
        </w:rPr>
        <w:t>, mind jegyvásárlási szokásai jentősen megváltoztak. Érezhetően inkább az olcsóbb jegyeket keresik, ezek fogynak el először. A jegyek egyre nagyobb részét adjuk el az interneten keresztül, gyorsuló ütemben szorul vissza a személyes értékesítés aránya.</w:t>
      </w:r>
    </w:p>
    <w:p w14:paraId="6E3F505D" w14:textId="77777777" w:rsidR="009609FF" w:rsidRPr="00880256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880256">
        <w:rPr>
          <w:rFonts w:eastAsia="Times New Roman"/>
          <w:lang w:eastAsia="hu-HU"/>
        </w:rPr>
        <w:lastRenderedPageBreak/>
        <w:t xml:space="preserve">Az </w:t>
      </w:r>
      <w:r w:rsidRPr="00B9557C">
        <w:rPr>
          <w:rFonts w:eastAsia="Times New Roman"/>
          <w:b/>
          <w:lang w:eastAsia="hu-HU"/>
        </w:rPr>
        <w:t>internet</w:t>
      </w:r>
      <w:r w:rsidRPr="00880256">
        <w:rPr>
          <w:rFonts w:eastAsia="Times New Roman"/>
          <w:lang w:eastAsia="hu-HU"/>
        </w:rPr>
        <w:t xml:space="preserve"> nem csak értékesítési csatornaként, hanem kommunikációs és marketingcsatornaként is fontos, és egyre fontosabb. Ezért nagyon körültekintően kell kiválasztani azokat a portálokat, közösségi oldalakat, ahol megjelenünk, érzékenyen és főleg gyorsan kell reagálnunk a folyamatos és azonnali visszajelzésekre. </w:t>
      </w:r>
    </w:p>
    <w:p w14:paraId="0DFAF3DA" w14:textId="77777777" w:rsidR="009609FF" w:rsidRPr="00880256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proofErr w:type="spellStart"/>
      <w:r w:rsidRPr="00B9557C">
        <w:rPr>
          <w:rFonts w:eastAsia="Times New Roman"/>
          <w:b/>
          <w:lang w:eastAsia="hu-HU"/>
        </w:rPr>
        <w:t>Facebook</w:t>
      </w:r>
      <w:proofErr w:type="spellEnd"/>
      <w:r w:rsidRPr="00880256">
        <w:rPr>
          <w:rFonts w:eastAsia="Times New Roman"/>
          <w:lang w:eastAsia="hu-HU"/>
        </w:rPr>
        <w:t xml:space="preserve"> oldalunkon, ahol amellett, hogy minden, a színház életét érintő kisebb-nagyobb eseményről hírt adunk, feladatokkal, játékokkal ösztönözzük a közösség aktivitását. Az oldalnak mostanra mintegy 16 000 követője van (Az előző évad végén 10 000 volt), akik a statisztikák szerint napi rendszerességgel keresik fel azt.</w:t>
      </w:r>
    </w:p>
    <w:p w14:paraId="6F69B39B" w14:textId="77777777" w:rsidR="009609FF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880256">
        <w:rPr>
          <w:rFonts w:eastAsia="Times New Roman"/>
          <w:lang w:eastAsia="hu-HU"/>
        </w:rPr>
        <w:t xml:space="preserve">Színházunk ebben az évadban is folytatta a fontosabb budapesti bevásárlóközpontokban kialakított </w:t>
      </w:r>
      <w:r w:rsidRPr="00B9557C">
        <w:rPr>
          <w:rFonts w:eastAsia="Times New Roman"/>
          <w:b/>
          <w:lang w:eastAsia="hu-HU"/>
        </w:rPr>
        <w:t>külső jegyértékesítési pultok</w:t>
      </w:r>
      <w:r w:rsidRPr="00880256">
        <w:rPr>
          <w:rFonts w:eastAsia="Times New Roman"/>
          <w:lang w:eastAsia="hu-HU"/>
        </w:rPr>
        <w:t xml:space="preserve"> működtetésé</w:t>
      </w:r>
      <w:r>
        <w:rPr>
          <w:rFonts w:eastAsia="Times New Roman"/>
          <w:lang w:eastAsia="hu-HU"/>
        </w:rPr>
        <w:t xml:space="preserve">t. Ezek </w:t>
      </w:r>
      <w:r w:rsidRPr="00880256">
        <w:rPr>
          <w:rFonts w:eastAsia="Times New Roman"/>
          <w:lang w:eastAsia="hu-HU"/>
        </w:rPr>
        <w:t>nem</w:t>
      </w:r>
      <w:r>
        <w:rPr>
          <w:rFonts w:eastAsia="Times New Roman"/>
          <w:lang w:eastAsia="hu-HU"/>
        </w:rPr>
        <w:t xml:space="preserve"> </w:t>
      </w:r>
      <w:r w:rsidRPr="00880256">
        <w:rPr>
          <w:rFonts w:eastAsia="Times New Roman"/>
          <w:lang w:eastAsia="hu-HU"/>
        </w:rPr>
        <w:t>csak jegyeladási, hanem marketingszempontból is fontos elem</w:t>
      </w:r>
      <w:r>
        <w:rPr>
          <w:rFonts w:eastAsia="Times New Roman"/>
          <w:lang w:eastAsia="hu-HU"/>
        </w:rPr>
        <w:t xml:space="preserve">ek, </w:t>
      </w:r>
      <w:r w:rsidRPr="00B034FE">
        <w:rPr>
          <w:rFonts w:eastAsia="Times New Roman"/>
          <w:lang w:eastAsia="hu-HU"/>
        </w:rPr>
        <w:t>a pult</w:t>
      </w:r>
      <w:r>
        <w:rPr>
          <w:rFonts w:eastAsia="Times New Roman"/>
          <w:lang w:eastAsia="hu-HU"/>
        </w:rPr>
        <w:t>ok</w:t>
      </w:r>
      <w:r w:rsidRPr="00B034FE">
        <w:rPr>
          <w:rFonts w:eastAsia="Times New Roman"/>
          <w:lang w:eastAsia="hu-HU"/>
        </w:rPr>
        <w:t xml:space="preserve"> reklámfelületként is funkcionál</w:t>
      </w:r>
      <w:r>
        <w:rPr>
          <w:rFonts w:eastAsia="Times New Roman"/>
          <w:lang w:eastAsia="hu-HU"/>
        </w:rPr>
        <w:t>nak</w:t>
      </w:r>
      <w:r w:rsidRPr="00B034FE">
        <w:rPr>
          <w:rFonts w:eastAsia="Times New Roman"/>
          <w:lang w:eastAsia="hu-HU"/>
        </w:rPr>
        <w:t>.</w:t>
      </w:r>
    </w:p>
    <w:p w14:paraId="451C311A" w14:textId="77777777" w:rsidR="009609FF" w:rsidRPr="00A82314" w:rsidRDefault="009609FF" w:rsidP="000329E3">
      <w:pPr>
        <w:widowControl/>
        <w:suppressAutoHyphens w:val="0"/>
        <w:autoSpaceDN/>
        <w:spacing w:after="120" w:line="300" w:lineRule="auto"/>
        <w:ind w:left="426"/>
        <w:jc w:val="both"/>
        <w:textAlignment w:val="auto"/>
        <w:rPr>
          <w:rFonts w:eastAsia="Times New Roman"/>
          <w:lang w:eastAsia="hu-HU"/>
        </w:rPr>
      </w:pPr>
      <w:r w:rsidRPr="00B9557C">
        <w:rPr>
          <w:rFonts w:eastAsia="Times New Roman"/>
          <w:b/>
          <w:lang w:eastAsia="hu-HU"/>
        </w:rPr>
        <w:t>Közönségszervezési irodánk</w:t>
      </w:r>
      <w:r>
        <w:rPr>
          <w:rFonts w:eastAsia="Times New Roman"/>
          <w:lang w:eastAsia="hu-HU"/>
        </w:rPr>
        <w:t xml:space="preserve"> </w:t>
      </w:r>
      <w:r w:rsidRPr="00A82314">
        <w:rPr>
          <w:rFonts w:eastAsia="Times New Roman"/>
          <w:lang w:eastAsia="hu-HU"/>
        </w:rPr>
        <w:t xml:space="preserve">kiválóan működik; biztos, hogy a teltházakban az ő munkájuk jelentékeny szerepet játszik. </w:t>
      </w:r>
    </w:p>
    <w:p w14:paraId="65948C95" w14:textId="77777777" w:rsidR="009609FF" w:rsidRPr="001212AB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1212AB">
        <w:rPr>
          <w:rFonts w:eastAsia="Times New Roman"/>
          <w:lang w:eastAsia="hu-HU"/>
        </w:rPr>
        <w:t xml:space="preserve">Van marketinghatása a </w:t>
      </w:r>
      <w:r w:rsidRPr="00B9557C">
        <w:rPr>
          <w:rFonts w:eastAsia="Times New Roman"/>
          <w:b/>
          <w:lang w:eastAsia="hu-HU"/>
        </w:rPr>
        <w:t xml:space="preserve">nyílt próba </w:t>
      </w:r>
      <w:r w:rsidRPr="001212AB">
        <w:rPr>
          <w:rFonts w:eastAsia="Times New Roman"/>
          <w:lang w:eastAsia="hu-HU"/>
        </w:rPr>
        <w:t xml:space="preserve">intézményének is, amit viszont tényleg mi kezdtünk el, és </w:t>
      </w:r>
      <w:proofErr w:type="gramStart"/>
      <w:r w:rsidRPr="001212AB">
        <w:rPr>
          <w:rFonts w:eastAsia="Times New Roman"/>
          <w:lang w:eastAsia="hu-HU"/>
        </w:rPr>
        <w:t>azóta</w:t>
      </w:r>
      <w:proofErr w:type="gramEnd"/>
      <w:r w:rsidRPr="001212AB">
        <w:rPr>
          <w:rFonts w:eastAsia="Times New Roman"/>
          <w:lang w:eastAsia="hu-HU"/>
        </w:rPr>
        <w:t xml:space="preserve"> szinte mindenütt bevezették. </w:t>
      </w:r>
    </w:p>
    <w:p w14:paraId="0EE21DAD" w14:textId="77777777" w:rsidR="009609FF" w:rsidRPr="001212AB" w:rsidRDefault="009609FF" w:rsidP="000329E3">
      <w:pPr>
        <w:widowControl/>
        <w:suppressAutoHyphens w:val="0"/>
        <w:autoSpaceDN/>
        <w:spacing w:after="120" w:line="300" w:lineRule="auto"/>
        <w:ind w:left="426"/>
        <w:jc w:val="both"/>
        <w:textAlignment w:val="auto"/>
        <w:rPr>
          <w:rFonts w:eastAsia="Times New Roman"/>
          <w:lang w:eastAsia="hu-HU"/>
        </w:rPr>
      </w:pPr>
      <w:r w:rsidRPr="00B9557C">
        <w:rPr>
          <w:rFonts w:eastAsia="Times New Roman"/>
          <w:b/>
          <w:lang w:eastAsia="hu-HU"/>
        </w:rPr>
        <w:t>Pártoló tagságunk</w:t>
      </w:r>
      <w:r w:rsidRPr="001212AB">
        <w:rPr>
          <w:rFonts w:eastAsia="Times New Roman"/>
          <w:lang w:eastAsia="hu-HU"/>
        </w:rPr>
        <w:t xml:space="preserve"> ragaszkodó, létszámuk mintegy kettőszáz fő. Ennek növelését nem tervezzük: csak akkor lehetne nagyobb a pártolók köre, ha külön foglalkozna vele valaki a közönségszervezési irodán. Erre jelenleg nem futja.</w:t>
      </w:r>
    </w:p>
    <w:p w14:paraId="13993EC2" w14:textId="77777777" w:rsidR="009609FF" w:rsidRPr="00765EA2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A82314">
        <w:rPr>
          <w:rFonts w:eastAsia="Times New Roman"/>
          <w:lang w:eastAsia="hu-HU"/>
        </w:rPr>
        <w:t xml:space="preserve">Hatásos marketingelem az </w:t>
      </w:r>
      <w:r w:rsidRPr="00B9557C">
        <w:rPr>
          <w:rFonts w:eastAsia="Times New Roman"/>
          <w:b/>
          <w:lang w:eastAsia="hu-HU"/>
        </w:rPr>
        <w:t>Örkény-kert</w:t>
      </w:r>
      <w:r w:rsidRPr="00A82314">
        <w:rPr>
          <w:rFonts w:eastAsia="Times New Roman"/>
          <w:lang w:eastAsia="hu-HU"/>
        </w:rPr>
        <w:t xml:space="preserve"> rendezvénye, amit már </w:t>
      </w:r>
      <w:r>
        <w:rPr>
          <w:rFonts w:eastAsia="Times New Roman"/>
          <w:lang w:eastAsia="hu-HU"/>
        </w:rPr>
        <w:t xml:space="preserve">öt </w:t>
      </w:r>
      <w:r w:rsidRPr="00A82314">
        <w:rPr>
          <w:rFonts w:eastAsia="Times New Roman"/>
          <w:lang w:eastAsia="hu-HU"/>
        </w:rPr>
        <w:t xml:space="preserve">alkalommal tartottunk meg az évad legelején. Ez az egész napos utcai kiköltözés mára a kerületnek, a környéknek és a társulatnak is szívügye. </w:t>
      </w:r>
      <w:r>
        <w:rPr>
          <w:rFonts w:eastAsia="Times New Roman"/>
          <w:lang w:eastAsia="hu-HU"/>
        </w:rPr>
        <w:t xml:space="preserve">(Részletesebben az i/2. pontban számolunk be </w:t>
      </w:r>
      <w:r w:rsidRPr="00765EA2">
        <w:rPr>
          <w:rFonts w:eastAsia="Times New Roman"/>
          <w:lang w:eastAsia="hu-HU"/>
        </w:rPr>
        <w:t xml:space="preserve">róla.) Erre az alkalomra készül el mindig </w:t>
      </w:r>
      <w:r w:rsidRPr="00765EA2">
        <w:rPr>
          <w:rFonts w:eastAsia="Times New Roman"/>
          <w:b/>
          <w:lang w:eastAsia="hu-HU"/>
        </w:rPr>
        <w:t>évados kiadványunk</w:t>
      </w:r>
      <w:r w:rsidRPr="00765EA2">
        <w:rPr>
          <w:rFonts w:eastAsia="Times New Roman"/>
          <w:lang w:eastAsia="hu-HU"/>
        </w:rPr>
        <w:t>, ami a műsorról szóló információt személyes hangú szövegekkel keveri, és ezért népszerűbb, mintha nem tenné meg ezt a fél lépést a bulvár felé.</w:t>
      </w:r>
    </w:p>
    <w:p w14:paraId="790941D5" w14:textId="77777777" w:rsidR="009609FF" w:rsidRPr="00765EA2" w:rsidRDefault="009609FF" w:rsidP="001C270B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lang w:eastAsia="hu-HU"/>
        </w:rPr>
      </w:pPr>
      <w:r w:rsidRPr="00765EA2">
        <w:rPr>
          <w:rFonts w:eastAsia="Times New Roman"/>
          <w:lang w:eastAsia="hu-HU"/>
        </w:rPr>
        <w:t xml:space="preserve">Itt jegyzem meg, hogy 2016 márciusától marketing tanácsadóként színházunknál dolgozik Balázs Jenő. A kiváló, tapasztalt szakembert azért hívtuk az Örkényhez, hogy felfrissítse nyilvános felületeinket, a jelenleginél láthatóbbá tegye a színházat nyomtatott és elektronikus médiumokban, javítson a hirdetési hatékonyságon, és együtt keressünk új, kreatív megjelenési formákat. Fejleszteni tervezzük honlapunkat, bővíteni fogjuk közösségi oldalakon történő megjelenéseinket, erősítjük keresőoptimalizálásunkat, jelentősen megnöveljük rövid nyilvános videó – híreink számát, növelni tervezzük a költséghatékonyságot, új együttműködéseket gondolunk ki más kulturális intézményekkel.  </w:t>
      </w:r>
    </w:p>
    <w:p w14:paraId="732F92C5" w14:textId="77777777" w:rsidR="009609FF" w:rsidRDefault="009609FF" w:rsidP="001A1A14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highlight w:val="yellow"/>
          <w:lang w:eastAsia="hu-HU"/>
        </w:rPr>
      </w:pPr>
    </w:p>
    <w:p w14:paraId="031E7C4B" w14:textId="77777777" w:rsidR="009609FF" w:rsidRDefault="009609FF" w:rsidP="000329E3">
      <w:pPr>
        <w:widowControl/>
        <w:numPr>
          <w:ilvl w:val="0"/>
          <w:numId w:val="6"/>
        </w:numPr>
        <w:suppressAutoHyphens w:val="0"/>
        <w:autoSpaceDN/>
        <w:spacing w:line="300" w:lineRule="auto"/>
        <w:ind w:left="426" w:hanging="426"/>
        <w:jc w:val="both"/>
        <w:textAlignment w:val="auto"/>
        <w:rPr>
          <w:rFonts w:eastAsia="Times New Roman"/>
          <w:b/>
          <w:i/>
          <w:lang w:eastAsia="hu-HU"/>
        </w:rPr>
      </w:pPr>
      <w:r>
        <w:rPr>
          <w:rFonts w:eastAsia="Times New Roman"/>
          <w:b/>
          <w:i/>
          <w:lang w:eastAsia="hu-HU"/>
        </w:rPr>
        <w:t xml:space="preserve">a jegyértékesítés </w:t>
      </w:r>
      <w:r w:rsidRPr="00EA52FE">
        <w:rPr>
          <w:rFonts w:eastAsia="Times New Roman"/>
          <w:b/>
          <w:i/>
          <w:lang w:eastAsia="hu-HU"/>
        </w:rPr>
        <w:t>módszerei, eszközei,</w:t>
      </w:r>
      <w:r>
        <w:rPr>
          <w:rFonts w:eastAsia="Times New Roman"/>
          <w:b/>
          <w:i/>
          <w:lang w:eastAsia="hu-HU"/>
        </w:rPr>
        <w:t xml:space="preserve"> </w:t>
      </w:r>
      <w:r w:rsidRPr="00EA52FE">
        <w:rPr>
          <w:rFonts w:eastAsia="Times New Roman"/>
          <w:b/>
          <w:i/>
          <w:lang w:eastAsia="hu-HU"/>
        </w:rPr>
        <w:t>ennek keretében különösen a hálózat működteté</w:t>
      </w:r>
      <w:r>
        <w:rPr>
          <w:rFonts w:eastAsia="Times New Roman"/>
          <w:b/>
          <w:i/>
          <w:lang w:eastAsia="hu-HU"/>
        </w:rPr>
        <w:t>se, területi hatókör, csatornák</w:t>
      </w:r>
    </w:p>
    <w:p w14:paraId="4392EBF0" w14:textId="77777777" w:rsidR="009609FF" w:rsidRDefault="009609FF" w:rsidP="00E76636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</w:p>
    <w:p w14:paraId="767233D9" w14:textId="77777777" w:rsidR="009609FF" w:rsidRPr="001D2221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1D2221">
        <w:rPr>
          <w:rFonts w:eastAsia="Times New Roman"/>
          <w:lang w:eastAsia="hu-HU"/>
        </w:rPr>
        <w:lastRenderedPageBreak/>
        <w:t xml:space="preserve">Az elmúlt </w:t>
      </w:r>
      <w:r>
        <w:rPr>
          <w:rFonts w:eastAsia="Times New Roman"/>
          <w:lang w:eastAsia="hu-HU"/>
        </w:rPr>
        <w:t>néhány</w:t>
      </w:r>
      <w:r w:rsidRPr="001D2221">
        <w:rPr>
          <w:rFonts w:eastAsia="Times New Roman"/>
          <w:lang w:eastAsia="hu-HU"/>
        </w:rPr>
        <w:t xml:space="preserve"> évben </w:t>
      </w:r>
      <w:r>
        <w:rPr>
          <w:rFonts w:eastAsia="Times New Roman"/>
          <w:lang w:eastAsia="hu-HU"/>
        </w:rPr>
        <w:t xml:space="preserve">markáns </w:t>
      </w:r>
      <w:r w:rsidRPr="001D2221">
        <w:rPr>
          <w:rFonts w:eastAsia="Times New Roman"/>
          <w:lang w:eastAsia="hu-HU"/>
        </w:rPr>
        <w:t xml:space="preserve">átrendeződésnek </w:t>
      </w:r>
      <w:r>
        <w:rPr>
          <w:rFonts w:eastAsia="Times New Roman"/>
          <w:lang w:eastAsia="hu-HU"/>
        </w:rPr>
        <w:t xml:space="preserve">vagyunk </w:t>
      </w:r>
      <w:r w:rsidRPr="001D2221">
        <w:rPr>
          <w:rFonts w:eastAsia="Times New Roman"/>
          <w:lang w:eastAsia="hu-HU"/>
        </w:rPr>
        <w:t xml:space="preserve">tanúi az értékesítési csatornák területén. A múltból örökölt, egykor virágzó „üzemi közönségszervezői” hálózat az állami cégek, gyárak, stb. felszámolása és átalakulása miatt végleg elvesztette alapvető bázisát.  A </w:t>
      </w:r>
      <w:r>
        <w:rPr>
          <w:rFonts w:eastAsia="Times New Roman"/>
          <w:lang w:eastAsia="hu-HU"/>
        </w:rPr>
        <w:t xml:space="preserve">ma </w:t>
      </w:r>
      <w:r w:rsidRPr="001D2221">
        <w:rPr>
          <w:rFonts w:eastAsia="Times New Roman"/>
          <w:lang w:eastAsia="hu-HU"/>
        </w:rPr>
        <w:t xml:space="preserve">elérhető, a szervezőket egyáltalán beengedni hajlandó, gyakran multinacionális cégeknél munkát vállaló korosztály egyértelműen az </w:t>
      </w:r>
      <w:r w:rsidRPr="001D2221">
        <w:rPr>
          <w:rFonts w:eastAsia="Times New Roman"/>
          <w:b/>
          <w:lang w:eastAsia="hu-HU"/>
        </w:rPr>
        <w:t>interneten történő vásárlást</w:t>
      </w:r>
      <w:r w:rsidRPr="001D2221">
        <w:rPr>
          <w:rFonts w:eastAsia="Times New Roman"/>
          <w:lang w:eastAsia="hu-HU"/>
        </w:rPr>
        <w:t xml:space="preserve"> részesíti előnyben, ha egyáltalán színházba vágyik.</w:t>
      </w:r>
    </w:p>
    <w:p w14:paraId="163BFEA0" w14:textId="77777777" w:rsidR="009609FF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Míg pár éve </w:t>
      </w:r>
      <w:r w:rsidRPr="001D2221">
        <w:rPr>
          <w:rFonts w:eastAsia="Times New Roman"/>
          <w:lang w:eastAsia="hu-HU"/>
        </w:rPr>
        <w:t>azt hittük, néhány éven belül a jegyértékesítés akár 50%-</w:t>
      </w:r>
      <w:proofErr w:type="gramStart"/>
      <w:r w:rsidRPr="001D2221">
        <w:rPr>
          <w:rFonts w:eastAsia="Times New Roman"/>
          <w:lang w:eastAsia="hu-HU"/>
        </w:rPr>
        <w:t>a</w:t>
      </w:r>
      <w:proofErr w:type="gramEnd"/>
      <w:r w:rsidRPr="001D2221">
        <w:rPr>
          <w:rFonts w:eastAsia="Times New Roman"/>
          <w:lang w:eastAsia="hu-HU"/>
        </w:rPr>
        <w:t xml:space="preserve"> is az interneten fog történni</w:t>
      </w:r>
      <w:r>
        <w:rPr>
          <w:rFonts w:eastAsia="Times New Roman"/>
          <w:lang w:eastAsia="hu-HU"/>
        </w:rPr>
        <w:t>, a tapasztalok azt mutatják, hogy</w:t>
      </w:r>
      <w:r w:rsidRPr="001D2221">
        <w:rPr>
          <w:rFonts w:eastAsia="Times New Roman"/>
          <w:lang w:eastAsia="hu-HU"/>
        </w:rPr>
        <w:t xml:space="preserve"> a korábban prognosztizáltakhoz képest lassabb mértékben nő e csator</w:t>
      </w:r>
      <w:r>
        <w:rPr>
          <w:rFonts w:eastAsia="Times New Roman"/>
          <w:lang w:eastAsia="hu-HU"/>
        </w:rPr>
        <w:t>na</w:t>
      </w:r>
      <w:r w:rsidRPr="001D2221">
        <w:rPr>
          <w:rFonts w:eastAsia="Times New Roman"/>
          <w:lang w:eastAsia="hu-HU"/>
        </w:rPr>
        <w:t xml:space="preserve"> részesedése. Miközben az internet</w:t>
      </w:r>
      <w:r>
        <w:rPr>
          <w:rFonts w:eastAsia="Times New Roman"/>
          <w:lang w:eastAsia="hu-HU"/>
        </w:rPr>
        <w:t xml:space="preserve">- </w:t>
      </w:r>
      <w:r w:rsidRPr="001D2221">
        <w:rPr>
          <w:rFonts w:eastAsia="Times New Roman"/>
          <w:lang w:eastAsia="hu-HU"/>
        </w:rPr>
        <w:t xml:space="preserve">képes mobiltelefonok </w:t>
      </w:r>
      <w:r>
        <w:rPr>
          <w:rFonts w:eastAsia="Times New Roman"/>
          <w:lang w:eastAsia="hu-HU"/>
        </w:rPr>
        <w:t>elterjedtsége általános</w:t>
      </w:r>
      <w:r w:rsidRPr="001D2221">
        <w:rPr>
          <w:rFonts w:eastAsia="Times New Roman"/>
          <w:lang w:eastAsia="hu-HU"/>
        </w:rPr>
        <w:t>, az internetes jegyvásárlás aránya alig növekszik.</w:t>
      </w:r>
      <w:r>
        <w:rPr>
          <w:rFonts w:eastAsia="Times New Roman"/>
          <w:lang w:eastAsia="hu-HU"/>
        </w:rPr>
        <w:t xml:space="preserve"> Ehhez alkalmazkodnunk kell. </w:t>
      </w:r>
    </w:p>
    <w:p w14:paraId="16A3FE18" w14:textId="77777777" w:rsidR="009609FF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1D2221">
        <w:rPr>
          <w:rFonts w:eastAsia="Times New Roman"/>
          <w:b/>
          <w:lang w:eastAsia="hu-HU"/>
        </w:rPr>
        <w:t>Külső jegyértékesítési pultjainkkal</w:t>
      </w:r>
      <w:r>
        <w:rPr>
          <w:rFonts w:eastAsia="Times New Roman"/>
          <w:lang w:eastAsia="hu-HU"/>
        </w:rPr>
        <w:t xml:space="preserve"> ö</w:t>
      </w:r>
      <w:r w:rsidRPr="001D2221">
        <w:rPr>
          <w:rFonts w:eastAsia="Times New Roman"/>
          <w:lang w:eastAsia="hu-HU"/>
        </w:rPr>
        <w:t xml:space="preserve">t </w:t>
      </w:r>
      <w:r>
        <w:rPr>
          <w:rFonts w:eastAsia="Times New Roman"/>
          <w:lang w:eastAsia="hu-HU"/>
        </w:rPr>
        <w:t xml:space="preserve">ponton </w:t>
      </w:r>
      <w:r w:rsidRPr="001D2221">
        <w:rPr>
          <w:rFonts w:eastAsia="Times New Roman"/>
          <w:lang w:eastAsia="hu-HU"/>
        </w:rPr>
        <w:t>jelen városszerte. A pultok a bevásárlóközpontok igényeit kielégítő speciális nyitva</w:t>
      </w:r>
      <w:r>
        <w:rPr>
          <w:rFonts w:eastAsia="Times New Roman"/>
          <w:lang w:eastAsia="hu-HU"/>
        </w:rPr>
        <w:t xml:space="preserve"> </w:t>
      </w:r>
      <w:r w:rsidRPr="001D2221">
        <w:rPr>
          <w:rFonts w:eastAsia="Times New Roman"/>
          <w:lang w:eastAsia="hu-HU"/>
        </w:rPr>
        <w:t xml:space="preserve">tartással működnek, közvetlen jegyértékesítést végeznek, tehát az online jegyértékesítő programhoz csatlakozva a színház jegypénztárával egyenrangúan </w:t>
      </w:r>
      <w:r>
        <w:rPr>
          <w:rFonts w:eastAsia="Times New Roman"/>
          <w:lang w:eastAsia="hu-HU"/>
        </w:rPr>
        <w:t xml:space="preserve">képesek kiszolgálni az igényeket. </w:t>
      </w:r>
      <w:r w:rsidRPr="001D2221">
        <w:rPr>
          <w:rFonts w:eastAsia="Times New Roman"/>
          <w:lang w:eastAsia="hu-HU"/>
        </w:rPr>
        <w:t xml:space="preserve">A pultoknál történő jegyértékesítés kényelmes a bevásárlóközpontok vásárlóinak, ami új, egyébként nem rendszeresen színházlátogató közönségréteg elérését teszi lehetővé. </w:t>
      </w:r>
    </w:p>
    <w:p w14:paraId="2C579A83" w14:textId="77777777" w:rsidR="009609FF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1D2221">
        <w:rPr>
          <w:rFonts w:eastAsia="Times New Roman"/>
          <w:lang w:eastAsia="hu-HU"/>
        </w:rPr>
        <w:t>Az elmúlt év tapasztalatai is igazolják, hogy ezek az értékesítési pontok</w:t>
      </w:r>
      <w:r>
        <w:rPr>
          <w:rFonts w:eastAsia="Times New Roman"/>
          <w:lang w:eastAsia="hu-HU"/>
        </w:rPr>
        <w:t xml:space="preserve"> </w:t>
      </w:r>
      <w:r w:rsidRPr="001D2221">
        <w:rPr>
          <w:rFonts w:eastAsia="Times New Roman"/>
          <w:lang w:eastAsia="hu-HU"/>
        </w:rPr>
        <w:t>szükségesek</w:t>
      </w:r>
      <w:r>
        <w:rPr>
          <w:rFonts w:eastAsia="Times New Roman"/>
          <w:lang w:eastAsia="hu-HU"/>
        </w:rPr>
        <w:t xml:space="preserve">, </w:t>
      </w:r>
      <w:r w:rsidRPr="001D2221">
        <w:rPr>
          <w:rFonts w:eastAsia="Times New Roman"/>
          <w:lang w:eastAsia="hu-HU"/>
        </w:rPr>
        <w:t>és indokolt folyamatos fejlesztésük. Ezt nem csak az o</w:t>
      </w:r>
      <w:r>
        <w:rPr>
          <w:rFonts w:eastAsia="Times New Roman"/>
          <w:lang w:eastAsia="hu-HU"/>
        </w:rPr>
        <w:t>nnan származó</w:t>
      </w:r>
      <w:r w:rsidRPr="001D2221">
        <w:rPr>
          <w:rFonts w:eastAsia="Times New Roman"/>
          <w:lang w:eastAsia="hu-HU"/>
        </w:rPr>
        <w:t xml:space="preserve">– az összes értékesítés </w:t>
      </w:r>
      <w:r>
        <w:rPr>
          <w:rFonts w:eastAsia="Times New Roman"/>
          <w:lang w:eastAsia="hu-HU"/>
        </w:rPr>
        <w:t>1</w:t>
      </w:r>
      <w:r w:rsidRPr="001D2221">
        <w:rPr>
          <w:rFonts w:eastAsia="Times New Roman"/>
          <w:lang w:eastAsia="hu-HU"/>
        </w:rPr>
        <w:t>3 %-a – támasztja alá, hanem ott vásárló nézőink elégedettsége is.</w:t>
      </w:r>
    </w:p>
    <w:p w14:paraId="37CF6B7B" w14:textId="77777777" w:rsidR="009609FF" w:rsidRPr="00BF35CC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BF35CC">
        <w:rPr>
          <w:rFonts w:eastAsia="Times New Roman"/>
          <w:lang w:eastAsia="hu-HU"/>
        </w:rPr>
        <w:t xml:space="preserve">Színházunk a jegyértékesítés technikai lebonyolítására az </w:t>
      </w:r>
      <w:proofErr w:type="spellStart"/>
      <w:r w:rsidRPr="001D2221">
        <w:rPr>
          <w:rFonts w:eastAsia="Times New Roman"/>
          <w:b/>
          <w:lang w:eastAsia="hu-HU"/>
        </w:rPr>
        <w:t>Interticket</w:t>
      </w:r>
      <w:proofErr w:type="spellEnd"/>
      <w:r w:rsidRPr="00BF35CC">
        <w:rPr>
          <w:rFonts w:eastAsia="Times New Roman"/>
          <w:lang w:eastAsia="hu-HU"/>
        </w:rPr>
        <w:t xml:space="preserve"> rendszerét használja, amelynek előnye, hogy minden számottevő budapesti és a legtöbb vidéki jegyirodában (utazási irodában stb.) elérhető.</w:t>
      </w:r>
    </w:p>
    <w:p w14:paraId="2B5B29FF" w14:textId="77777777" w:rsidR="009609FF" w:rsidRPr="00BF35CC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BF35CC">
        <w:rPr>
          <w:rFonts w:eastAsia="Times New Roman"/>
          <w:lang w:eastAsia="hu-HU"/>
        </w:rPr>
        <w:t xml:space="preserve">A </w:t>
      </w:r>
      <w:r w:rsidRPr="001D2221">
        <w:rPr>
          <w:rFonts w:eastAsia="Times New Roman"/>
          <w:b/>
          <w:lang w:eastAsia="hu-HU"/>
        </w:rPr>
        <w:t>saját honlapunkon történő jegyértékesítés</w:t>
      </w:r>
      <w:r w:rsidRPr="00BF35CC">
        <w:rPr>
          <w:rFonts w:eastAsia="Times New Roman"/>
          <w:lang w:eastAsia="hu-HU"/>
        </w:rPr>
        <w:t xml:space="preserve"> elindításával és honlap</w:t>
      </w:r>
      <w:r>
        <w:rPr>
          <w:rFonts w:eastAsia="Times New Roman"/>
          <w:lang w:eastAsia="hu-HU"/>
        </w:rPr>
        <w:t>unk</w:t>
      </w:r>
      <w:r w:rsidRPr="00BF35CC">
        <w:rPr>
          <w:rFonts w:eastAsia="Times New Roman"/>
          <w:lang w:eastAsia="hu-HU"/>
        </w:rPr>
        <w:t xml:space="preserve"> linkjének több kulturális, illetve jegyértékesítési oldalon történő elhelyezésével mérhetően bővül az internetes jegyvásárlás.</w:t>
      </w:r>
      <w:r>
        <w:rPr>
          <w:rFonts w:eastAsia="Times New Roman"/>
          <w:lang w:eastAsia="hu-HU"/>
        </w:rPr>
        <w:t xml:space="preserve"> </w:t>
      </w:r>
      <w:r w:rsidRPr="00BF35CC">
        <w:rPr>
          <w:rFonts w:eastAsia="Times New Roman"/>
          <w:lang w:eastAsia="hu-HU"/>
        </w:rPr>
        <w:t>Szoros kapcsolatot építettünk ki a különböző internetes jegyvásárlási pontokkal (</w:t>
      </w:r>
      <w:r w:rsidRPr="00B300AC">
        <w:rPr>
          <w:rFonts w:eastAsia="Times New Roman"/>
          <w:lang w:eastAsia="hu-HU"/>
        </w:rPr>
        <w:t xml:space="preserve">Jegymester, </w:t>
      </w:r>
      <w:proofErr w:type="spellStart"/>
      <w:r w:rsidRPr="00B300AC">
        <w:rPr>
          <w:rFonts w:eastAsia="Times New Roman"/>
          <w:lang w:eastAsia="hu-HU"/>
        </w:rPr>
        <w:t>Ticketportál</w:t>
      </w:r>
      <w:proofErr w:type="spellEnd"/>
      <w:r w:rsidRPr="00B300AC">
        <w:rPr>
          <w:rFonts w:eastAsia="Times New Roman"/>
          <w:lang w:eastAsia="hu-HU"/>
        </w:rPr>
        <w:t xml:space="preserve"> stb.),</w:t>
      </w:r>
      <w:r w:rsidRPr="00BF35CC">
        <w:rPr>
          <w:rFonts w:eastAsia="Times New Roman"/>
          <w:lang w:eastAsia="hu-HU"/>
        </w:rPr>
        <w:t xml:space="preserve"> az ő vevőik is rendszeresen látogatják színházunkat.</w:t>
      </w:r>
    </w:p>
    <w:p w14:paraId="6366ED15" w14:textId="77777777" w:rsidR="009609FF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lang w:eastAsia="hu-HU"/>
        </w:rPr>
      </w:pPr>
      <w:r w:rsidRPr="00BF35CC">
        <w:rPr>
          <w:rFonts w:eastAsia="Times New Roman"/>
          <w:lang w:eastAsia="hu-HU"/>
        </w:rPr>
        <w:t xml:space="preserve">A közvetlen kapcsolatot nézőinkkel </w:t>
      </w:r>
      <w:r w:rsidRPr="00B034FE">
        <w:rPr>
          <w:rFonts w:eastAsia="Times New Roman"/>
          <w:b/>
          <w:lang w:eastAsia="hu-HU"/>
        </w:rPr>
        <w:t>közönségszolgálati irodánk</w:t>
      </w:r>
      <w:r w:rsidRPr="00BF35CC">
        <w:rPr>
          <w:rFonts w:eastAsia="Times New Roman"/>
          <w:lang w:eastAsia="hu-HU"/>
        </w:rPr>
        <w:t xml:space="preserve"> tartja: ők végzik a törzsközönség kiszolgálását (pl. pártoló tagság), valamint az újabb területek feltérképezését és a jegyértékesítési hálózat koordinálását.</w:t>
      </w:r>
    </w:p>
    <w:p w14:paraId="7EA22979" w14:textId="77777777" w:rsidR="009609FF" w:rsidRPr="00BF35CC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lang w:eastAsia="hu-HU"/>
        </w:rPr>
      </w:pPr>
    </w:p>
    <w:p w14:paraId="2E1E07E9" w14:textId="77777777" w:rsidR="009609FF" w:rsidRPr="004F6EAD" w:rsidRDefault="009609FF" w:rsidP="000329E3">
      <w:pPr>
        <w:widowControl/>
        <w:numPr>
          <w:ilvl w:val="0"/>
          <w:numId w:val="6"/>
        </w:numPr>
        <w:suppressAutoHyphens w:val="0"/>
        <w:autoSpaceDN/>
        <w:spacing w:after="120" w:line="300" w:lineRule="auto"/>
        <w:ind w:left="426" w:hanging="426"/>
        <w:jc w:val="both"/>
        <w:textAlignment w:val="auto"/>
        <w:rPr>
          <w:rFonts w:eastAsia="Times New Roman"/>
          <w:b/>
          <w:i/>
          <w:lang w:eastAsia="hu-HU"/>
        </w:rPr>
      </w:pPr>
      <w:r w:rsidRPr="004F6EAD">
        <w:rPr>
          <w:rFonts w:eastAsia="Times New Roman"/>
          <w:b/>
          <w:i/>
          <w:lang w:eastAsia="hu-HU"/>
        </w:rPr>
        <w:t>bérletek bemutatása mutatószámokkal, ennek keretében különös tekintettel a gyermek- és ifjúsági, nyugdíjas, felnőtt, középiskolai korosztálynak hirdetett, bérleteken belüli telítettségre</w:t>
      </w:r>
    </w:p>
    <w:p w14:paraId="51224059" w14:textId="77777777" w:rsidR="009609FF" w:rsidRDefault="009609FF" w:rsidP="000329E3">
      <w:pPr>
        <w:spacing w:before="100" w:beforeAutospacing="1" w:after="120" w:line="300" w:lineRule="auto"/>
        <w:ind w:left="425"/>
        <w:jc w:val="both"/>
        <w:rPr>
          <w:rFonts w:eastAsia="Times New Roman" w:cs="Times New Roman"/>
          <w:b/>
          <w:lang w:eastAsia="hu-HU"/>
        </w:rPr>
      </w:pPr>
    </w:p>
    <w:p w14:paraId="2A0B73D8" w14:textId="77777777" w:rsidR="009609FF" w:rsidRDefault="009609FF" w:rsidP="000329E3">
      <w:pPr>
        <w:spacing w:before="100" w:beforeAutospacing="1" w:after="120" w:line="300" w:lineRule="auto"/>
        <w:ind w:left="425"/>
        <w:jc w:val="both"/>
        <w:rPr>
          <w:rFonts w:eastAsia="Times New Roman" w:cs="Times New Roman"/>
          <w:b/>
          <w:lang w:eastAsia="hu-HU"/>
        </w:rPr>
      </w:pPr>
    </w:p>
    <w:p w14:paraId="1467F352" w14:textId="77777777" w:rsidR="009609FF" w:rsidRPr="00B034FE" w:rsidRDefault="009609FF" w:rsidP="000329E3">
      <w:pPr>
        <w:spacing w:before="100" w:beforeAutospacing="1" w:after="120" w:line="300" w:lineRule="auto"/>
        <w:ind w:left="425"/>
        <w:jc w:val="both"/>
        <w:rPr>
          <w:rFonts w:eastAsia="Times New Roman" w:cs="Times New Roman"/>
          <w:b/>
          <w:lang w:eastAsia="hu-HU"/>
        </w:rPr>
      </w:pPr>
      <w:r w:rsidRPr="00B034FE">
        <w:rPr>
          <w:rFonts w:eastAsia="Times New Roman" w:cs="Times New Roman"/>
          <w:b/>
          <w:lang w:eastAsia="hu-HU"/>
        </w:rPr>
        <w:lastRenderedPageBreak/>
        <w:t>Bérletkonstrukciók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4819"/>
      </w:tblGrid>
      <w:tr w:rsidR="009609FF" w:rsidRPr="00A44B1C" w14:paraId="75D0CC06" w14:textId="77777777" w:rsidTr="00BF5C55">
        <w:tc>
          <w:tcPr>
            <w:tcW w:w="3119" w:type="dxa"/>
          </w:tcPr>
          <w:p w14:paraId="72EE600F" w14:textId="77777777" w:rsidR="009609FF" w:rsidRPr="00B034FE" w:rsidRDefault="009609FF" w:rsidP="007833A3">
            <w:pPr>
              <w:spacing w:after="120" w:line="300" w:lineRule="auto"/>
              <w:rPr>
                <w:rFonts w:cs="Times New Roman"/>
              </w:rPr>
            </w:pPr>
            <w:r w:rsidRPr="00BF5C55">
              <w:rPr>
                <w:rFonts w:cs="Times New Roman"/>
                <w:i/>
              </w:rPr>
              <w:t>MOZAIK</w:t>
            </w:r>
            <w:r w:rsidRPr="00B034FE">
              <w:rPr>
                <w:rFonts w:cs="Times New Roman"/>
              </w:rPr>
              <w:t xml:space="preserve"> </w:t>
            </w:r>
            <w:r w:rsidRPr="00BF5C55">
              <w:rPr>
                <w:rFonts w:cs="Times New Roman"/>
                <w:i/>
              </w:rPr>
              <w:t>BÉRLET</w:t>
            </w:r>
          </w:p>
          <w:p w14:paraId="3DE82665" w14:textId="77777777" w:rsidR="009609FF" w:rsidRPr="00B034FE" w:rsidRDefault="009609FF" w:rsidP="007833A3">
            <w:pPr>
              <w:spacing w:after="120" w:line="300" w:lineRule="auto"/>
              <w:rPr>
                <w:rFonts w:cs="Times New Roman"/>
              </w:rPr>
            </w:pPr>
          </w:p>
        </w:tc>
        <w:tc>
          <w:tcPr>
            <w:tcW w:w="4819" w:type="dxa"/>
          </w:tcPr>
          <w:p w14:paraId="0E15CFC7" w14:textId="77777777" w:rsidR="009609FF" w:rsidRPr="00A44B1C" w:rsidRDefault="009609FF" w:rsidP="00BF5C55">
            <w:pPr>
              <w:spacing w:after="120" w:line="300" w:lineRule="auto"/>
              <w:jc w:val="both"/>
              <w:rPr>
                <w:rFonts w:cs="Times New Roman"/>
              </w:rPr>
            </w:pPr>
            <w:r w:rsidRPr="00A44B1C">
              <w:rPr>
                <w:rFonts w:cs="Times New Roman"/>
              </w:rPr>
              <w:t xml:space="preserve">Felhasználható </w:t>
            </w:r>
            <w:r>
              <w:rPr>
                <w:rFonts w:cs="Times New Roman"/>
              </w:rPr>
              <w:t>egy fő részére, 2</w:t>
            </w:r>
            <w:r w:rsidRPr="00A44B1C">
              <w:rPr>
                <w:rFonts w:cs="Times New Roman"/>
              </w:rPr>
              <w:t xml:space="preserve"> előadásra</w:t>
            </w:r>
            <w:r>
              <w:rPr>
                <w:rFonts w:cs="Times New Roman"/>
              </w:rPr>
              <w:t xml:space="preserve"> a repertoáron lévő előadásra, és 2 új bemutatóra, összesen 4 előadásra.</w:t>
            </w:r>
          </w:p>
        </w:tc>
      </w:tr>
      <w:tr w:rsidR="009609FF" w:rsidRPr="00A44B1C" w14:paraId="52F10A40" w14:textId="77777777" w:rsidTr="00BF5C55">
        <w:tc>
          <w:tcPr>
            <w:tcW w:w="3119" w:type="dxa"/>
          </w:tcPr>
          <w:p w14:paraId="662FEE00" w14:textId="77777777" w:rsidR="009609FF" w:rsidRPr="00BF5C55" w:rsidRDefault="009609FF" w:rsidP="007833A3">
            <w:pPr>
              <w:spacing w:after="120" w:line="300" w:lineRule="auto"/>
              <w:rPr>
                <w:rFonts w:cs="Times New Roman"/>
                <w:i/>
              </w:rPr>
            </w:pPr>
            <w:r w:rsidRPr="00BF5C55">
              <w:rPr>
                <w:rFonts w:cs="Times New Roman"/>
                <w:i/>
              </w:rPr>
              <w:t>AJÁNDÉKBÉRLET</w:t>
            </w:r>
          </w:p>
          <w:p w14:paraId="57CA5E86" w14:textId="77777777" w:rsidR="009609FF" w:rsidRPr="00B034FE" w:rsidRDefault="009609FF" w:rsidP="007833A3">
            <w:pPr>
              <w:spacing w:after="120" w:line="300" w:lineRule="auto"/>
              <w:rPr>
                <w:rFonts w:cs="Times New Roman"/>
              </w:rPr>
            </w:pPr>
          </w:p>
        </w:tc>
        <w:tc>
          <w:tcPr>
            <w:tcW w:w="4819" w:type="dxa"/>
            <w:vAlign w:val="center"/>
          </w:tcPr>
          <w:p w14:paraId="0999236F" w14:textId="77777777" w:rsidR="009609FF" w:rsidRPr="00A44B1C" w:rsidRDefault="009609FF" w:rsidP="00BF5C55">
            <w:pPr>
              <w:spacing w:after="120" w:line="300" w:lineRule="auto"/>
              <w:jc w:val="both"/>
              <w:rPr>
                <w:rFonts w:cs="Times New Roman"/>
              </w:rPr>
            </w:pPr>
            <w:r w:rsidRPr="00A44B1C">
              <w:rPr>
                <w:rFonts w:cs="Times New Roman"/>
              </w:rPr>
              <w:t>Felhasználható két</w:t>
            </w:r>
            <w:r>
              <w:rPr>
                <w:rFonts w:cs="Times New Roman"/>
              </w:rPr>
              <w:t xml:space="preserve"> szabadon választható előadásra (színházjegyre)</w:t>
            </w:r>
            <w:r w:rsidRPr="00A44B1C">
              <w:rPr>
                <w:rFonts w:cs="Times New Roman"/>
              </w:rPr>
              <w:t>.</w:t>
            </w:r>
          </w:p>
        </w:tc>
      </w:tr>
      <w:tr w:rsidR="009609FF" w:rsidRPr="00A44B1C" w14:paraId="2A09A284" w14:textId="77777777" w:rsidTr="00BF5C55">
        <w:tc>
          <w:tcPr>
            <w:tcW w:w="3119" w:type="dxa"/>
          </w:tcPr>
          <w:p w14:paraId="04232A8C" w14:textId="77777777" w:rsidR="009609FF" w:rsidRPr="00BF5C55" w:rsidRDefault="009609FF" w:rsidP="007833A3">
            <w:pPr>
              <w:spacing w:after="120" w:line="300" w:lineRule="auto"/>
              <w:rPr>
                <w:rFonts w:cs="Times New Roman"/>
                <w:i/>
              </w:rPr>
            </w:pPr>
            <w:r w:rsidRPr="00BF5C55">
              <w:rPr>
                <w:rFonts w:cs="Times New Roman"/>
                <w:i/>
              </w:rPr>
              <w:t>PÁRTOLÓ BÉRLET</w:t>
            </w:r>
          </w:p>
          <w:p w14:paraId="5423E28C" w14:textId="77777777" w:rsidR="009609FF" w:rsidRPr="00B034FE" w:rsidRDefault="009609FF" w:rsidP="007833A3">
            <w:pPr>
              <w:spacing w:after="120" w:line="300" w:lineRule="auto"/>
              <w:rPr>
                <w:rFonts w:cs="Times New Roman"/>
              </w:rPr>
            </w:pPr>
          </w:p>
        </w:tc>
        <w:tc>
          <w:tcPr>
            <w:tcW w:w="4819" w:type="dxa"/>
            <w:vAlign w:val="center"/>
          </w:tcPr>
          <w:p w14:paraId="7FB6FCB5" w14:textId="77777777" w:rsidR="009609FF" w:rsidRPr="00A44B1C" w:rsidRDefault="009609FF" w:rsidP="00BF5C55">
            <w:pPr>
              <w:spacing w:after="120" w:line="300" w:lineRule="auto"/>
              <w:jc w:val="both"/>
              <w:rPr>
                <w:rFonts w:cs="Times New Roman"/>
                <w:b/>
              </w:rPr>
            </w:pPr>
            <w:r w:rsidRPr="00E7557F">
              <w:rPr>
                <w:rFonts w:cs="Times New Roman"/>
              </w:rPr>
              <w:t>2 db I. kategóriás jegyet tartalmaz, és jogosít a pártolói kedvezmények igénybevételére.</w:t>
            </w:r>
          </w:p>
        </w:tc>
      </w:tr>
    </w:tbl>
    <w:p w14:paraId="4EAC780C" w14:textId="77777777" w:rsidR="009609FF" w:rsidRPr="00E76636" w:rsidRDefault="009609FF" w:rsidP="00E76636">
      <w:pPr>
        <w:spacing w:before="100" w:beforeAutospacing="1" w:after="120" w:line="300" w:lineRule="auto"/>
        <w:ind w:left="426"/>
        <w:jc w:val="both"/>
        <w:rPr>
          <w:rFonts w:eastAsia="Times New Roman" w:cs="Times New Roman"/>
          <w:lang w:eastAsia="hu-HU"/>
        </w:rPr>
      </w:pPr>
      <w:r w:rsidRPr="0077135B">
        <w:rPr>
          <w:rFonts w:eastAsia="Times New Roman" w:cs="Times New Roman"/>
          <w:lang w:eastAsia="hu-HU"/>
        </w:rPr>
        <w:t>A 2015/2016-os évadra összesen</w:t>
      </w:r>
      <w:r>
        <w:rPr>
          <w:rFonts w:eastAsia="Times New Roman" w:cs="Times New Roman"/>
          <w:lang w:eastAsia="hu-HU"/>
        </w:rPr>
        <w:t xml:space="preserve"> </w:t>
      </w:r>
      <w:r w:rsidRPr="00E76636">
        <w:rPr>
          <w:rFonts w:eastAsia="Times New Roman" w:cs="Times New Roman"/>
          <w:lang w:eastAsia="hu-HU"/>
        </w:rPr>
        <w:t>2214 db</w:t>
      </w:r>
      <w:r w:rsidRPr="0077135B">
        <w:rPr>
          <w:rFonts w:eastAsia="Times New Roman" w:cs="Times New Roman"/>
          <w:lang w:eastAsia="hu-HU"/>
        </w:rPr>
        <w:t xml:space="preserve"> bérletet adtunk el, ami </w:t>
      </w:r>
      <w:proofErr w:type="gramStart"/>
      <w:r>
        <w:rPr>
          <w:rFonts w:eastAsia="Times New Roman" w:cs="Times New Roman"/>
          <w:lang w:eastAsia="hu-HU"/>
        </w:rPr>
        <w:t>több, mint</w:t>
      </w:r>
      <w:proofErr w:type="gramEnd"/>
      <w:r>
        <w:rPr>
          <w:rFonts w:eastAsia="Times New Roman" w:cs="Times New Roman"/>
          <w:lang w:eastAsia="hu-HU"/>
        </w:rPr>
        <w:t xml:space="preserve"> hatezer</w:t>
      </w:r>
      <w:r w:rsidRPr="00B034FE">
        <w:rPr>
          <w:rFonts w:eastAsia="Times New Roman" w:cs="Times New Roman"/>
          <w:highlight w:val="yellow"/>
          <w:lang w:eastAsia="hu-HU"/>
        </w:rPr>
        <w:t xml:space="preserve"> </w:t>
      </w:r>
      <w:r w:rsidRPr="00626222">
        <w:rPr>
          <w:rFonts w:eastAsia="Times New Roman" w:cs="Times New Roman"/>
          <w:lang w:eastAsia="hu-HU"/>
        </w:rPr>
        <w:t>beváltandó</w:t>
      </w:r>
      <w:r w:rsidRPr="0077135B">
        <w:rPr>
          <w:rFonts w:eastAsia="Times New Roman" w:cs="Times New Roman"/>
          <w:lang w:eastAsia="hu-HU"/>
        </w:rPr>
        <w:t xml:space="preserve"> alkalmat jelent. A bérletek tulajdonosaival – ide sorolva a pártolóinkat is, akik Pártoló Bérletet vásároltak – folyamatosan tartjuk a kapcsolatot, fenntartjuk számukra az elővásárlási jogot, és külön figyelmet fordítunk a pontos tájékoztatásukra. Fontosnak tartjuk, hogy ne csak megvásárolják a bérleteket, hanem valóban el is jöjjenek az előadásokra, hiszen elégedettség</w:t>
      </w:r>
      <w:r>
        <w:rPr>
          <w:rFonts w:eastAsia="Times New Roman" w:cs="Times New Roman"/>
          <w:lang w:eastAsia="hu-HU"/>
        </w:rPr>
        <w:t xml:space="preserve">ük foka </w:t>
      </w:r>
      <w:r w:rsidRPr="0077135B">
        <w:rPr>
          <w:rFonts w:eastAsia="Times New Roman" w:cs="Times New Roman"/>
          <w:lang w:eastAsia="hu-HU"/>
        </w:rPr>
        <w:t>határozza meg, hogy a jövőben is számíthatunk-e rájuk. A közönség szereti a bérletek rugalmas felhasználásával járó előnyöket</w:t>
      </w:r>
      <w:r>
        <w:rPr>
          <w:rFonts w:eastAsia="Times New Roman" w:cs="Times New Roman"/>
          <w:lang w:eastAsia="hu-HU"/>
        </w:rPr>
        <w:t>. Á</w:t>
      </w:r>
      <w:r w:rsidRPr="0077135B">
        <w:rPr>
          <w:rFonts w:eastAsia="Times New Roman" w:cs="Times New Roman"/>
          <w:lang w:eastAsia="hu-HU"/>
        </w:rPr>
        <w:t>raink versenyképesek</w:t>
      </w:r>
      <w:r>
        <w:rPr>
          <w:rFonts w:eastAsia="Times New Roman" w:cs="Times New Roman"/>
          <w:lang w:eastAsia="hu-HU"/>
        </w:rPr>
        <w:t xml:space="preserve">, ezért a </w:t>
      </w:r>
      <w:r w:rsidRPr="0077135B">
        <w:rPr>
          <w:rFonts w:eastAsia="Times New Roman" w:cs="Times New Roman"/>
          <w:lang w:eastAsia="hu-HU"/>
        </w:rPr>
        <w:t>bérletek ajándékba történő megvásárlása újabb közönségréteget biztosított színházunknak.</w:t>
      </w:r>
      <w:r w:rsidRPr="00083DAA">
        <w:rPr>
          <w:rFonts w:eastAsia="Times New Roman" w:cs="Times New Roman"/>
          <w:lang w:eastAsia="hu-HU"/>
        </w:rPr>
        <w:t xml:space="preserve"> </w:t>
      </w:r>
    </w:p>
    <w:p w14:paraId="498632E2" w14:textId="77777777" w:rsidR="009609FF" w:rsidRPr="00B034FE" w:rsidRDefault="009609FF" w:rsidP="00BF5C55">
      <w:pPr>
        <w:spacing w:before="100" w:beforeAutospacing="1" w:after="240" w:line="300" w:lineRule="auto"/>
        <w:ind w:left="425"/>
        <w:jc w:val="both"/>
        <w:rPr>
          <w:rFonts w:cs="Times New Roman"/>
          <w:b/>
        </w:rPr>
      </w:pPr>
      <w:r w:rsidRPr="00B034FE">
        <w:rPr>
          <w:rFonts w:cs="Times New Roman"/>
          <w:b/>
        </w:rPr>
        <w:t>Értékesí</w:t>
      </w:r>
      <w:r>
        <w:rPr>
          <w:rFonts w:cs="Times New Roman"/>
          <w:b/>
        </w:rPr>
        <w:t>tett bérletek száma típusonként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4"/>
        <w:gridCol w:w="2694"/>
      </w:tblGrid>
      <w:tr w:rsidR="009609FF" w:rsidRPr="00A44B1C" w14:paraId="5C69FBFA" w14:textId="77777777" w:rsidTr="00E76636">
        <w:trPr>
          <w:jc w:val="center"/>
        </w:trPr>
        <w:tc>
          <w:tcPr>
            <w:tcW w:w="3684" w:type="dxa"/>
            <w:vAlign w:val="center"/>
          </w:tcPr>
          <w:p w14:paraId="3C5AEFBA" w14:textId="77777777" w:rsidR="009609FF" w:rsidRPr="00A44B1C" w:rsidRDefault="009609FF" w:rsidP="00E76636">
            <w:pPr>
              <w:spacing w:before="100" w:beforeAutospacing="1" w:line="300" w:lineRule="auto"/>
              <w:jc w:val="center"/>
              <w:rPr>
                <w:rFonts w:cs="Times New Roman"/>
                <w:b/>
                <w:i/>
              </w:rPr>
            </w:pPr>
            <w:r w:rsidRPr="00A44B1C">
              <w:rPr>
                <w:rFonts w:cs="Times New Roman"/>
                <w:b/>
                <w:i/>
              </w:rPr>
              <w:t>BÉRLET TÍPUSA</w:t>
            </w:r>
          </w:p>
        </w:tc>
        <w:tc>
          <w:tcPr>
            <w:tcW w:w="2694" w:type="dxa"/>
            <w:vAlign w:val="center"/>
          </w:tcPr>
          <w:p w14:paraId="07AB946E" w14:textId="77777777" w:rsidR="009609FF" w:rsidRPr="00A44B1C" w:rsidRDefault="009609FF" w:rsidP="00E76636">
            <w:pPr>
              <w:spacing w:before="100" w:beforeAutospacing="1" w:line="300" w:lineRule="auto"/>
              <w:jc w:val="center"/>
              <w:rPr>
                <w:rFonts w:cs="Times New Roman"/>
                <w:b/>
                <w:i/>
              </w:rPr>
            </w:pPr>
            <w:r w:rsidRPr="00A44B1C">
              <w:rPr>
                <w:rFonts w:cs="Times New Roman"/>
                <w:b/>
                <w:i/>
              </w:rPr>
              <w:t>Értékesített bérlet (db)</w:t>
            </w:r>
          </w:p>
        </w:tc>
      </w:tr>
      <w:tr w:rsidR="009609FF" w:rsidRPr="00A44B1C" w14:paraId="47BA33E7" w14:textId="77777777" w:rsidTr="00E76636">
        <w:trPr>
          <w:jc w:val="center"/>
        </w:trPr>
        <w:tc>
          <w:tcPr>
            <w:tcW w:w="3684" w:type="dxa"/>
            <w:vAlign w:val="center"/>
          </w:tcPr>
          <w:p w14:paraId="68F4929D" w14:textId="77777777" w:rsidR="009609FF" w:rsidRPr="00A44B1C" w:rsidRDefault="009609FF" w:rsidP="00E76636">
            <w:pPr>
              <w:spacing w:before="100" w:beforeAutospacing="1" w:line="300" w:lineRule="auto"/>
              <w:rPr>
                <w:rFonts w:cs="Times New Roman"/>
              </w:rPr>
            </w:pPr>
            <w:r>
              <w:rPr>
                <w:rFonts w:cs="Times New Roman"/>
              </w:rPr>
              <w:t>MOZAIK összesen</w:t>
            </w:r>
          </w:p>
        </w:tc>
        <w:tc>
          <w:tcPr>
            <w:tcW w:w="2694" w:type="dxa"/>
            <w:vAlign w:val="center"/>
          </w:tcPr>
          <w:p w14:paraId="09A9875A" w14:textId="77777777" w:rsidR="009609FF" w:rsidRPr="00A44B1C" w:rsidRDefault="009609FF" w:rsidP="00E76636">
            <w:pPr>
              <w:spacing w:before="100" w:beforeAutospacing="1"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838</w:t>
            </w:r>
          </w:p>
        </w:tc>
      </w:tr>
      <w:tr w:rsidR="009609FF" w:rsidRPr="00A44B1C" w14:paraId="50645FCA" w14:textId="77777777" w:rsidTr="00E76636">
        <w:trPr>
          <w:jc w:val="center"/>
        </w:trPr>
        <w:tc>
          <w:tcPr>
            <w:tcW w:w="3684" w:type="dxa"/>
            <w:vAlign w:val="center"/>
          </w:tcPr>
          <w:p w14:paraId="4D660533" w14:textId="77777777" w:rsidR="009609FF" w:rsidRPr="00A44B1C" w:rsidRDefault="009609FF" w:rsidP="00E76636">
            <w:pPr>
              <w:spacing w:before="100" w:beforeAutospacing="1" w:line="300" w:lineRule="auto"/>
              <w:rPr>
                <w:rFonts w:cs="Times New Roman"/>
              </w:rPr>
            </w:pPr>
            <w:r>
              <w:rPr>
                <w:rFonts w:cs="Times New Roman"/>
              </w:rPr>
              <w:t>AJÁNDÉK összesen</w:t>
            </w:r>
          </w:p>
        </w:tc>
        <w:tc>
          <w:tcPr>
            <w:tcW w:w="2694" w:type="dxa"/>
            <w:vAlign w:val="center"/>
          </w:tcPr>
          <w:p w14:paraId="5DE25F06" w14:textId="77777777" w:rsidR="009609FF" w:rsidRPr="00A44B1C" w:rsidRDefault="009609FF" w:rsidP="00E76636">
            <w:pPr>
              <w:spacing w:before="100" w:beforeAutospacing="1"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1197</w:t>
            </w:r>
          </w:p>
        </w:tc>
      </w:tr>
      <w:tr w:rsidR="009609FF" w:rsidRPr="00A44B1C" w14:paraId="2815C090" w14:textId="77777777" w:rsidTr="00E76636">
        <w:trPr>
          <w:jc w:val="center"/>
        </w:trPr>
        <w:tc>
          <w:tcPr>
            <w:tcW w:w="3684" w:type="dxa"/>
            <w:vAlign w:val="center"/>
          </w:tcPr>
          <w:p w14:paraId="35BBB6D4" w14:textId="77777777" w:rsidR="009609FF" w:rsidRPr="00A44B1C" w:rsidRDefault="009609FF" w:rsidP="00E76636">
            <w:pPr>
              <w:spacing w:before="100" w:beforeAutospacing="1" w:line="300" w:lineRule="auto"/>
              <w:rPr>
                <w:rFonts w:cs="Times New Roman"/>
              </w:rPr>
            </w:pPr>
            <w:r w:rsidRPr="00A44B1C">
              <w:rPr>
                <w:rFonts w:cs="Times New Roman"/>
              </w:rPr>
              <w:t xml:space="preserve">PÁRTOLÓ </w:t>
            </w:r>
          </w:p>
        </w:tc>
        <w:tc>
          <w:tcPr>
            <w:tcW w:w="2694" w:type="dxa"/>
            <w:vAlign w:val="center"/>
          </w:tcPr>
          <w:p w14:paraId="7D61B2D0" w14:textId="77777777" w:rsidR="009609FF" w:rsidRPr="00A44B1C" w:rsidRDefault="009609FF" w:rsidP="00E76636">
            <w:pPr>
              <w:spacing w:before="100" w:beforeAutospacing="1" w:line="30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179</w:t>
            </w:r>
          </w:p>
        </w:tc>
      </w:tr>
      <w:tr w:rsidR="009609FF" w:rsidRPr="00A44B1C" w14:paraId="68CADF0B" w14:textId="77777777" w:rsidTr="00E76636">
        <w:trPr>
          <w:jc w:val="center"/>
        </w:trPr>
        <w:tc>
          <w:tcPr>
            <w:tcW w:w="3684" w:type="dxa"/>
            <w:vAlign w:val="center"/>
          </w:tcPr>
          <w:p w14:paraId="65891679" w14:textId="77777777" w:rsidR="009609FF" w:rsidRPr="00E76636" w:rsidRDefault="009609FF" w:rsidP="00E76636">
            <w:pPr>
              <w:spacing w:before="100" w:beforeAutospacing="1" w:line="300" w:lineRule="auto"/>
              <w:rPr>
                <w:rFonts w:cs="Times New Roman"/>
                <w:b/>
                <w:i/>
              </w:rPr>
            </w:pPr>
            <w:r w:rsidRPr="00E76636">
              <w:rPr>
                <w:rFonts w:cs="Times New Roman"/>
                <w:b/>
                <w:i/>
              </w:rPr>
              <w:t>ÖSSZESEN</w:t>
            </w:r>
          </w:p>
        </w:tc>
        <w:tc>
          <w:tcPr>
            <w:tcW w:w="2694" w:type="dxa"/>
            <w:vAlign w:val="center"/>
          </w:tcPr>
          <w:p w14:paraId="573008B5" w14:textId="77777777" w:rsidR="009609FF" w:rsidRPr="00E76636" w:rsidRDefault="009609FF" w:rsidP="00E76636">
            <w:pPr>
              <w:spacing w:before="100" w:beforeAutospacing="1" w:line="300" w:lineRule="auto"/>
              <w:jc w:val="center"/>
              <w:rPr>
                <w:rFonts w:cs="Times New Roman"/>
                <w:b/>
                <w:i/>
              </w:rPr>
            </w:pPr>
            <w:r w:rsidRPr="00E76636">
              <w:rPr>
                <w:rFonts w:cs="Times New Roman"/>
                <w:b/>
                <w:i/>
              </w:rPr>
              <w:t>2214</w:t>
            </w:r>
          </w:p>
        </w:tc>
      </w:tr>
    </w:tbl>
    <w:p w14:paraId="49DB9A4A" w14:textId="77777777" w:rsidR="009609FF" w:rsidRDefault="009609FF" w:rsidP="00E76636">
      <w:pPr>
        <w:spacing w:line="300" w:lineRule="auto"/>
        <w:ind w:left="426"/>
        <w:jc w:val="both"/>
        <w:rPr>
          <w:rFonts w:eastAsia="Times New Roman"/>
          <w:lang w:eastAsia="hu-HU"/>
        </w:rPr>
      </w:pPr>
    </w:p>
    <w:p w14:paraId="08BAD4F0" w14:textId="77777777" w:rsidR="009609FF" w:rsidRPr="00076A99" w:rsidRDefault="009609FF" w:rsidP="00E76636">
      <w:pPr>
        <w:spacing w:line="300" w:lineRule="auto"/>
        <w:ind w:left="426"/>
        <w:jc w:val="both"/>
        <w:rPr>
          <w:rFonts w:eastAsia="Times New Roman"/>
          <w:lang w:eastAsia="hu-HU"/>
        </w:rPr>
      </w:pPr>
    </w:p>
    <w:p w14:paraId="0287BCAE" w14:textId="77777777" w:rsidR="009609FF" w:rsidRPr="00E76636" w:rsidRDefault="009609FF" w:rsidP="00E76636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N/>
        <w:spacing w:after="120" w:line="300" w:lineRule="auto"/>
        <w:ind w:left="426" w:hanging="426"/>
        <w:jc w:val="both"/>
        <w:textAlignment w:val="auto"/>
        <w:rPr>
          <w:rFonts w:eastAsia="Times New Roman"/>
          <w:b/>
          <w:iCs/>
          <w:u w:val="single"/>
          <w:lang w:eastAsia="hu-HU"/>
        </w:rPr>
      </w:pPr>
      <w:r w:rsidRPr="00E76636">
        <w:rPr>
          <w:rFonts w:eastAsia="Times New Roman"/>
          <w:b/>
          <w:iCs/>
          <w:u w:val="single"/>
          <w:lang w:eastAsia="hu-HU"/>
        </w:rPr>
        <w:t>nézőszám növelésének gyakorlata</w:t>
      </w:r>
    </w:p>
    <w:p w14:paraId="2C5E093F" w14:textId="77777777" w:rsidR="009609FF" w:rsidRPr="004F6EAD" w:rsidRDefault="009609FF" w:rsidP="000329E3">
      <w:pPr>
        <w:widowControl/>
        <w:numPr>
          <w:ilvl w:val="0"/>
          <w:numId w:val="7"/>
        </w:numPr>
        <w:suppressAutoHyphens w:val="0"/>
        <w:autoSpaceDN/>
        <w:spacing w:after="120" w:line="300" w:lineRule="auto"/>
        <w:ind w:left="426" w:hanging="426"/>
        <w:jc w:val="both"/>
        <w:textAlignment w:val="auto"/>
        <w:rPr>
          <w:rFonts w:eastAsia="Times New Roman"/>
          <w:b/>
          <w:i/>
          <w:lang w:eastAsia="hu-HU"/>
        </w:rPr>
      </w:pPr>
      <w:r w:rsidRPr="004F6EAD">
        <w:rPr>
          <w:rFonts w:eastAsia="Times New Roman"/>
          <w:b/>
          <w:i/>
          <w:lang w:eastAsia="hu-HU"/>
        </w:rPr>
        <w:t>új közönségréteg megszólítása, különösen a gyermek- és ifjúsági és 18-40 éves korosztály vonatkozásában, eszközök, eredmények ismertetése</w:t>
      </w:r>
    </w:p>
    <w:p w14:paraId="2E958BE8" w14:textId="77777777" w:rsidR="009609FF" w:rsidRDefault="009609FF" w:rsidP="000329E3">
      <w:pPr>
        <w:spacing w:before="100" w:beforeAutospacing="1" w:after="120" w:line="300" w:lineRule="auto"/>
        <w:ind w:left="426"/>
        <w:jc w:val="both"/>
        <w:rPr>
          <w:rFonts w:eastAsia="Times New Roman" w:cs="Times New Roman"/>
          <w:lang w:eastAsia="hu-HU"/>
        </w:rPr>
      </w:pPr>
      <w:r w:rsidRPr="00083DAA">
        <w:rPr>
          <w:rFonts w:eastAsia="Times New Roman" w:cs="Times New Roman"/>
          <w:lang w:eastAsia="hu-HU"/>
        </w:rPr>
        <w:t xml:space="preserve">Az iskolai csoportok jelenléte szintén stratégiai fontosságú számunkra. A jövő közönségét nem elég várni, hanem meggyőződésünk szerint az iskolákkal együttműködve már fiatal kortól kezdve képezni is kell. A csoportok száma, és ezzel együtt a hozzánk érkező fiatalok száma </w:t>
      </w:r>
      <w:r>
        <w:rPr>
          <w:rFonts w:eastAsia="Times New Roman" w:cs="Times New Roman"/>
          <w:lang w:eastAsia="hu-HU"/>
        </w:rPr>
        <w:t>az előző évadhoz hasonlóan igen magas, 487 csoport és összesen mintegy 16 000 diák látogatta meg előadásainkat.</w:t>
      </w:r>
    </w:p>
    <w:p w14:paraId="3A2521D7" w14:textId="77777777" w:rsidR="009609FF" w:rsidRDefault="009609FF" w:rsidP="000329E3">
      <w:pPr>
        <w:spacing w:before="100" w:beforeAutospacing="1" w:after="120" w:line="300" w:lineRule="auto"/>
        <w:ind w:left="426"/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 xml:space="preserve">A diákcsoportok magas száma </w:t>
      </w:r>
      <w:r w:rsidRPr="00083DAA">
        <w:rPr>
          <w:rFonts w:eastAsia="Times New Roman" w:cs="Times New Roman"/>
          <w:lang w:eastAsia="hu-HU"/>
        </w:rPr>
        <w:t xml:space="preserve">egyrészt azt jelzi, hogy repertoárunkban több olyan </w:t>
      </w:r>
      <w:r w:rsidRPr="00083DAA">
        <w:rPr>
          <w:rFonts w:eastAsia="Times New Roman" w:cs="Times New Roman"/>
          <w:lang w:eastAsia="hu-HU"/>
        </w:rPr>
        <w:lastRenderedPageBreak/>
        <w:t xml:space="preserve">előadás is van (például </w:t>
      </w:r>
      <w:r>
        <w:rPr>
          <w:rFonts w:eastAsia="Times New Roman" w:cs="Times New Roman"/>
          <w:lang w:eastAsia="hu-HU"/>
        </w:rPr>
        <w:t>a Hamlet, Tóték, Anyám tyúkja,</w:t>
      </w:r>
      <w:r w:rsidRPr="00083DAA">
        <w:rPr>
          <w:rFonts w:eastAsia="Times New Roman" w:cs="Times New Roman"/>
          <w:lang w:eastAsia="hu-HU"/>
        </w:rPr>
        <w:t xml:space="preserve"> </w:t>
      </w:r>
      <w:proofErr w:type="spellStart"/>
      <w:r w:rsidRPr="00083DAA">
        <w:rPr>
          <w:rFonts w:eastAsia="Times New Roman" w:cs="Times New Roman"/>
          <w:lang w:eastAsia="hu-HU"/>
        </w:rPr>
        <w:t>Liliomfi</w:t>
      </w:r>
      <w:proofErr w:type="spellEnd"/>
      <w:r w:rsidRPr="00083DAA">
        <w:rPr>
          <w:rFonts w:eastAsia="Times New Roman" w:cs="Times New Roman"/>
          <w:lang w:eastAsia="hu-HU"/>
        </w:rPr>
        <w:t xml:space="preserve">, Tartuffe), ami közkedvelt a diákság és a pedagógusok körében, másrészt pedig azt igazolja, hogy a tanárokkal folytatott folyamatos kapcsolattartás eredményes. </w:t>
      </w:r>
      <w:r w:rsidRPr="00A44B1C">
        <w:rPr>
          <w:rFonts w:eastAsia="Times New Roman" w:cs="Times New Roman"/>
          <w:lang w:eastAsia="hu-HU"/>
        </w:rPr>
        <w:t>Rendszeresen küldünk hírleveleket, meghívásokat előadás</w:t>
      </w:r>
      <w:r>
        <w:rPr>
          <w:rFonts w:eastAsia="Times New Roman" w:cs="Times New Roman"/>
          <w:lang w:eastAsia="hu-HU"/>
        </w:rPr>
        <w:t>aink</w:t>
      </w:r>
      <w:r w:rsidRPr="00A44B1C">
        <w:rPr>
          <w:rFonts w:eastAsia="Times New Roman" w:cs="Times New Roman"/>
          <w:lang w:eastAsia="hu-HU"/>
        </w:rPr>
        <w:t xml:space="preserve"> főpróbáira. </w:t>
      </w:r>
      <w:r w:rsidRPr="00083DAA">
        <w:rPr>
          <w:rFonts w:eastAsia="Times New Roman" w:cs="Times New Roman"/>
          <w:lang w:eastAsia="hu-HU"/>
        </w:rPr>
        <w:t>Sok pedagógussal személyes, baráti kapcsolatot ápolunk, értékelve elkötelezettségüket és azt a sok munkát, amivel megszervezik és lebonyolítják a színházlátogatásokat</w:t>
      </w:r>
      <w:r w:rsidRPr="00DD4398">
        <w:rPr>
          <w:rFonts w:eastAsia="Times New Roman" w:cs="Times New Roman"/>
          <w:lang w:eastAsia="hu-HU"/>
        </w:rPr>
        <w:t xml:space="preserve">. A színházi palettán igen nagy a kínálat, ezért az, hogy ilyen sok tanár választ minket </w:t>
      </w:r>
      <w:r>
        <w:rPr>
          <w:rFonts w:eastAsia="Times New Roman" w:cs="Times New Roman"/>
          <w:lang w:eastAsia="hu-HU"/>
        </w:rPr>
        <w:t>-</w:t>
      </w:r>
      <w:r w:rsidRPr="00DD4398">
        <w:rPr>
          <w:rFonts w:eastAsia="Times New Roman" w:cs="Times New Roman"/>
          <w:lang w:eastAsia="hu-HU"/>
        </w:rPr>
        <w:t xml:space="preserve"> természetesen a repertoár mellett </w:t>
      </w:r>
      <w:r>
        <w:rPr>
          <w:rFonts w:eastAsia="Times New Roman" w:cs="Times New Roman"/>
          <w:lang w:eastAsia="hu-HU"/>
        </w:rPr>
        <w:t>-</w:t>
      </w:r>
      <w:r w:rsidRPr="00DD4398">
        <w:rPr>
          <w:rFonts w:eastAsia="Times New Roman" w:cs="Times New Roman"/>
          <w:lang w:eastAsia="hu-HU"/>
        </w:rPr>
        <w:t xml:space="preserve"> attól is függ, hogy milyen </w:t>
      </w:r>
      <w:r>
        <w:rPr>
          <w:rFonts w:eastAsia="Times New Roman" w:cs="Times New Roman"/>
          <w:lang w:eastAsia="hu-HU"/>
        </w:rPr>
        <w:t xml:space="preserve">személyes </w:t>
      </w:r>
      <w:r w:rsidRPr="00DD4398">
        <w:rPr>
          <w:rFonts w:eastAsia="Times New Roman" w:cs="Times New Roman"/>
          <w:lang w:eastAsia="hu-HU"/>
        </w:rPr>
        <w:t xml:space="preserve">kapcsolatot ápolunk </w:t>
      </w:r>
      <w:r>
        <w:rPr>
          <w:rFonts w:eastAsia="Times New Roman" w:cs="Times New Roman"/>
          <w:lang w:eastAsia="hu-HU"/>
        </w:rPr>
        <w:t xml:space="preserve">velük. </w:t>
      </w:r>
    </w:p>
    <w:p w14:paraId="3D9017C9" w14:textId="77777777" w:rsidR="009609FF" w:rsidRPr="004A6D73" w:rsidRDefault="009609FF" w:rsidP="000329E3">
      <w:pPr>
        <w:spacing w:before="100" w:beforeAutospacing="1" w:after="120" w:line="300" w:lineRule="auto"/>
        <w:ind w:left="426"/>
        <w:jc w:val="both"/>
        <w:rPr>
          <w:rFonts w:eastAsia="Times New Roman" w:cs="Times New Roman"/>
          <w:lang w:eastAsia="hu-HU"/>
        </w:rPr>
      </w:pPr>
      <w:r w:rsidRPr="001075D0">
        <w:rPr>
          <w:rFonts w:eastAsia="Times New Roman" w:cs="Times New Roman"/>
          <w:lang w:eastAsia="hu-HU"/>
        </w:rPr>
        <w:t xml:space="preserve">A Főváros kezdeményezésére részt vettünk az Iskolakapun kívüli programban is, amelynek keretében több fővárosi gimnázium összesen </w:t>
      </w:r>
      <w:r>
        <w:rPr>
          <w:rFonts w:eastAsia="Times New Roman" w:cs="Times New Roman"/>
          <w:lang w:eastAsia="hu-HU"/>
        </w:rPr>
        <w:t>1100</w:t>
      </w:r>
      <w:r w:rsidRPr="001075D0">
        <w:rPr>
          <w:rFonts w:eastAsia="Times New Roman" w:cs="Times New Roman"/>
          <w:lang w:eastAsia="hu-HU"/>
        </w:rPr>
        <w:t xml:space="preserve"> diákja látogatott el – a Főváros finanszírozásán</w:t>
      </w:r>
      <w:r w:rsidRPr="004A6D73">
        <w:rPr>
          <w:rFonts w:eastAsia="Times New Roman" w:cs="Times New Roman"/>
          <w:lang w:eastAsia="hu-HU"/>
        </w:rPr>
        <w:t xml:space="preserve">ak köszönhetően </w:t>
      </w:r>
      <w:r>
        <w:rPr>
          <w:rFonts w:eastAsia="Times New Roman" w:cs="Times New Roman"/>
          <w:lang w:eastAsia="hu-HU"/>
        </w:rPr>
        <w:t xml:space="preserve">– </w:t>
      </w:r>
      <w:proofErr w:type="spellStart"/>
      <w:r>
        <w:rPr>
          <w:rFonts w:eastAsia="Times New Roman" w:cs="Times New Roman"/>
          <w:lang w:eastAsia="hu-HU"/>
        </w:rPr>
        <w:t>Liliomfi</w:t>
      </w:r>
      <w:proofErr w:type="spellEnd"/>
      <w:r>
        <w:rPr>
          <w:rFonts w:eastAsia="Times New Roman" w:cs="Times New Roman"/>
          <w:lang w:eastAsia="hu-HU"/>
        </w:rPr>
        <w:t xml:space="preserve"> és </w:t>
      </w:r>
      <w:proofErr w:type="spellStart"/>
      <w:r w:rsidRPr="00334229">
        <w:rPr>
          <w:rFonts w:eastAsia="Times New Roman" w:cs="Times New Roman"/>
          <w:lang w:eastAsia="hu-HU"/>
        </w:rPr>
        <w:t>Übü</w:t>
      </w:r>
      <w:proofErr w:type="spellEnd"/>
      <w:r w:rsidRPr="00334229">
        <w:rPr>
          <w:rFonts w:eastAsia="Times New Roman" w:cs="Times New Roman"/>
          <w:lang w:eastAsia="hu-HU"/>
        </w:rPr>
        <w:t xml:space="preserve"> király, vagy a lengyelek </w:t>
      </w:r>
      <w:r w:rsidRPr="004A6D73">
        <w:rPr>
          <w:rFonts w:eastAsia="Times New Roman" w:cs="Times New Roman"/>
          <w:lang w:eastAsia="hu-HU"/>
        </w:rPr>
        <w:t xml:space="preserve">című előadásunkra. </w:t>
      </w:r>
    </w:p>
    <w:p w14:paraId="5BED5C53" w14:textId="77777777" w:rsidR="009609FF" w:rsidRPr="004A6D73" w:rsidRDefault="009609FF" w:rsidP="000329E3">
      <w:pPr>
        <w:spacing w:before="100" w:beforeAutospacing="1" w:after="120" w:line="300" w:lineRule="auto"/>
        <w:ind w:left="426"/>
        <w:jc w:val="both"/>
        <w:rPr>
          <w:rFonts w:eastAsia="Times New Roman" w:cs="Times New Roman"/>
          <w:lang w:eastAsia="hu-HU"/>
        </w:rPr>
      </w:pPr>
      <w:r w:rsidRPr="004A6D73">
        <w:rPr>
          <w:rFonts w:eastAsia="Times New Roman" w:cs="Times New Roman"/>
          <w:lang w:eastAsia="hu-HU"/>
        </w:rPr>
        <w:t>Második éve veszünk részt Erzsébetváros kezdeményezésére és finanszírozásában a „Minden gyerek jusson el színházba” programban, amely</w:t>
      </w:r>
      <w:r>
        <w:rPr>
          <w:rFonts w:eastAsia="Times New Roman" w:cs="Times New Roman"/>
          <w:lang w:eastAsia="hu-HU"/>
        </w:rPr>
        <w:t>nek</w:t>
      </w:r>
      <w:r w:rsidRPr="004A6D73">
        <w:rPr>
          <w:rFonts w:eastAsia="Times New Roman" w:cs="Times New Roman"/>
          <w:lang w:eastAsia="hu-HU"/>
        </w:rPr>
        <w:t xml:space="preserve"> keretében </w:t>
      </w:r>
      <w:r>
        <w:rPr>
          <w:rFonts w:eastAsia="Times New Roman" w:cs="Times New Roman"/>
          <w:lang w:eastAsia="hu-HU"/>
        </w:rPr>
        <w:t>705</w:t>
      </w:r>
      <w:r w:rsidRPr="004A6D73">
        <w:rPr>
          <w:rFonts w:eastAsia="Times New Roman" w:cs="Times New Roman"/>
          <w:lang w:eastAsia="hu-HU"/>
        </w:rPr>
        <w:t xml:space="preserve"> diák látogatott el hozzánk ebben az </w:t>
      </w:r>
      <w:r>
        <w:rPr>
          <w:rFonts w:eastAsia="Times New Roman" w:cs="Times New Roman"/>
          <w:lang w:eastAsia="hu-HU"/>
        </w:rPr>
        <w:t>évadban</w:t>
      </w:r>
      <w:r w:rsidRPr="004A6D73">
        <w:rPr>
          <w:rFonts w:eastAsia="Times New Roman" w:cs="Times New Roman"/>
          <w:lang w:eastAsia="hu-HU"/>
        </w:rPr>
        <w:t xml:space="preserve">. </w:t>
      </w:r>
    </w:p>
    <w:p w14:paraId="3BFBC1FB" w14:textId="77777777" w:rsidR="009609FF" w:rsidRPr="004F6EAD" w:rsidRDefault="009609FF" w:rsidP="004F6EAD">
      <w:pPr>
        <w:spacing w:before="100" w:beforeAutospacing="1" w:after="120" w:line="300" w:lineRule="auto"/>
        <w:ind w:left="425"/>
        <w:jc w:val="both"/>
        <w:rPr>
          <w:rFonts w:eastAsia="Times New Roman" w:cs="Times New Roman"/>
          <w:lang w:eastAsia="hu-HU"/>
        </w:rPr>
      </w:pPr>
      <w:r w:rsidRPr="00DD4398">
        <w:rPr>
          <w:rFonts w:eastAsia="Times New Roman" w:cs="Times New Roman"/>
          <w:lang w:eastAsia="hu-HU"/>
        </w:rPr>
        <w:t>Az alábbi táblázat a színházunkba látogató iskolai csoportok és diákok számát tartalmazza.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4"/>
        <w:gridCol w:w="1690"/>
        <w:gridCol w:w="1559"/>
      </w:tblGrid>
      <w:tr w:rsidR="009609FF" w:rsidRPr="00626222" w14:paraId="1253B01C" w14:textId="77777777" w:rsidTr="002877AE">
        <w:trPr>
          <w:jc w:val="center"/>
        </w:trPr>
        <w:tc>
          <w:tcPr>
            <w:tcW w:w="1854" w:type="dxa"/>
          </w:tcPr>
          <w:p w14:paraId="444D8E41" w14:textId="77777777" w:rsidR="009609FF" w:rsidRPr="002877AE" w:rsidRDefault="009609FF" w:rsidP="002877AE">
            <w:pPr>
              <w:jc w:val="center"/>
              <w:rPr>
                <w:b/>
                <w:i/>
              </w:rPr>
            </w:pPr>
            <w:r w:rsidRPr="002877AE">
              <w:rPr>
                <w:b/>
                <w:i/>
              </w:rPr>
              <w:t>Hónap</w:t>
            </w:r>
          </w:p>
        </w:tc>
        <w:tc>
          <w:tcPr>
            <w:tcW w:w="1690" w:type="dxa"/>
          </w:tcPr>
          <w:p w14:paraId="6E5725CF" w14:textId="77777777" w:rsidR="009609FF" w:rsidRPr="002877AE" w:rsidRDefault="009609FF" w:rsidP="002877AE">
            <w:pPr>
              <w:jc w:val="center"/>
              <w:rPr>
                <w:b/>
                <w:i/>
              </w:rPr>
            </w:pPr>
            <w:r w:rsidRPr="002877AE">
              <w:rPr>
                <w:b/>
                <w:i/>
              </w:rPr>
              <w:t>Csoportok száma</w:t>
            </w:r>
          </w:p>
        </w:tc>
        <w:tc>
          <w:tcPr>
            <w:tcW w:w="1559" w:type="dxa"/>
          </w:tcPr>
          <w:p w14:paraId="20525A02" w14:textId="77777777" w:rsidR="009609FF" w:rsidRPr="002877AE" w:rsidRDefault="009609FF" w:rsidP="002877AE">
            <w:pPr>
              <w:jc w:val="center"/>
              <w:rPr>
                <w:b/>
                <w:i/>
              </w:rPr>
            </w:pPr>
            <w:r w:rsidRPr="002877AE">
              <w:rPr>
                <w:b/>
                <w:i/>
              </w:rPr>
              <w:t>Diákok száma</w:t>
            </w:r>
          </w:p>
        </w:tc>
      </w:tr>
      <w:tr w:rsidR="009609FF" w:rsidRPr="00334229" w14:paraId="4A4428D2" w14:textId="77777777" w:rsidTr="002877AE">
        <w:trPr>
          <w:trHeight w:val="282"/>
          <w:jc w:val="center"/>
        </w:trPr>
        <w:tc>
          <w:tcPr>
            <w:tcW w:w="1854" w:type="dxa"/>
          </w:tcPr>
          <w:p w14:paraId="2F97CA2F" w14:textId="77777777" w:rsidR="009609FF" w:rsidRPr="002877AE" w:rsidRDefault="009609FF" w:rsidP="005C53B3">
            <w:r w:rsidRPr="002877AE">
              <w:rPr>
                <w:sz w:val="22"/>
                <w:szCs w:val="22"/>
              </w:rPr>
              <w:t>szeptember</w:t>
            </w:r>
          </w:p>
        </w:tc>
        <w:tc>
          <w:tcPr>
            <w:tcW w:w="1690" w:type="dxa"/>
          </w:tcPr>
          <w:p w14:paraId="6D3446C3" w14:textId="77777777" w:rsidR="009609FF" w:rsidRPr="002877AE" w:rsidRDefault="009609FF" w:rsidP="002877AE">
            <w:pPr>
              <w:jc w:val="right"/>
            </w:pPr>
            <w:r w:rsidRPr="002877AE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098B90F1" w14:textId="77777777" w:rsidR="009609FF" w:rsidRPr="002877AE" w:rsidRDefault="009609FF" w:rsidP="002877AE">
            <w:pPr>
              <w:jc w:val="right"/>
            </w:pPr>
            <w:r w:rsidRPr="002877AE">
              <w:rPr>
                <w:sz w:val="22"/>
                <w:szCs w:val="22"/>
              </w:rPr>
              <w:t>101</w:t>
            </w:r>
          </w:p>
        </w:tc>
      </w:tr>
      <w:tr w:rsidR="009609FF" w:rsidRPr="00334229" w14:paraId="28F494CA" w14:textId="77777777" w:rsidTr="002877AE">
        <w:trPr>
          <w:trHeight w:val="282"/>
          <w:jc w:val="center"/>
        </w:trPr>
        <w:tc>
          <w:tcPr>
            <w:tcW w:w="1854" w:type="dxa"/>
          </w:tcPr>
          <w:p w14:paraId="33DECDC4" w14:textId="77777777" w:rsidR="009609FF" w:rsidRPr="002877AE" w:rsidRDefault="009609FF" w:rsidP="005C53B3">
            <w:r w:rsidRPr="002877AE">
              <w:rPr>
                <w:sz w:val="22"/>
                <w:szCs w:val="22"/>
              </w:rPr>
              <w:t>október</w:t>
            </w:r>
          </w:p>
        </w:tc>
        <w:tc>
          <w:tcPr>
            <w:tcW w:w="1690" w:type="dxa"/>
          </w:tcPr>
          <w:p w14:paraId="0588AB01" w14:textId="77777777" w:rsidR="009609FF" w:rsidRPr="002877AE" w:rsidRDefault="009609FF" w:rsidP="002877AE">
            <w:pPr>
              <w:jc w:val="right"/>
            </w:pPr>
            <w:r w:rsidRPr="002877AE">
              <w:rPr>
                <w:sz w:val="22"/>
                <w:szCs w:val="22"/>
              </w:rPr>
              <w:t>38</w:t>
            </w:r>
          </w:p>
        </w:tc>
        <w:tc>
          <w:tcPr>
            <w:tcW w:w="1559" w:type="dxa"/>
          </w:tcPr>
          <w:p w14:paraId="6714EDD3" w14:textId="77777777" w:rsidR="009609FF" w:rsidRPr="002877AE" w:rsidRDefault="009609FF" w:rsidP="002877AE">
            <w:pPr>
              <w:jc w:val="right"/>
            </w:pPr>
            <w:r w:rsidRPr="002877AE">
              <w:rPr>
                <w:sz w:val="22"/>
                <w:szCs w:val="22"/>
              </w:rPr>
              <w:t>1 214</w:t>
            </w:r>
          </w:p>
        </w:tc>
      </w:tr>
      <w:tr w:rsidR="009609FF" w:rsidRPr="00334229" w14:paraId="58EDCCCD" w14:textId="77777777" w:rsidTr="002877AE">
        <w:trPr>
          <w:trHeight w:val="282"/>
          <w:jc w:val="center"/>
        </w:trPr>
        <w:tc>
          <w:tcPr>
            <w:tcW w:w="1854" w:type="dxa"/>
          </w:tcPr>
          <w:p w14:paraId="49FCDAC1" w14:textId="77777777" w:rsidR="009609FF" w:rsidRPr="002877AE" w:rsidRDefault="009609FF" w:rsidP="005C53B3">
            <w:r w:rsidRPr="002877AE">
              <w:rPr>
                <w:sz w:val="22"/>
                <w:szCs w:val="22"/>
              </w:rPr>
              <w:t>november</w:t>
            </w:r>
          </w:p>
        </w:tc>
        <w:tc>
          <w:tcPr>
            <w:tcW w:w="1690" w:type="dxa"/>
          </w:tcPr>
          <w:p w14:paraId="046101FF" w14:textId="77777777" w:rsidR="009609FF" w:rsidRPr="002877AE" w:rsidRDefault="009609FF" w:rsidP="002877AE">
            <w:pPr>
              <w:jc w:val="right"/>
            </w:pPr>
            <w:r w:rsidRPr="002877AE">
              <w:rPr>
                <w:sz w:val="22"/>
                <w:szCs w:val="22"/>
              </w:rPr>
              <w:t>83</w:t>
            </w:r>
          </w:p>
        </w:tc>
        <w:tc>
          <w:tcPr>
            <w:tcW w:w="1559" w:type="dxa"/>
          </w:tcPr>
          <w:p w14:paraId="18964BFC" w14:textId="77777777" w:rsidR="009609FF" w:rsidRPr="002877AE" w:rsidRDefault="009609FF" w:rsidP="002877AE">
            <w:pPr>
              <w:jc w:val="right"/>
            </w:pPr>
            <w:r w:rsidRPr="002877AE">
              <w:rPr>
                <w:sz w:val="22"/>
                <w:szCs w:val="22"/>
              </w:rPr>
              <w:t>2 339</w:t>
            </w:r>
          </w:p>
        </w:tc>
      </w:tr>
      <w:tr w:rsidR="009609FF" w:rsidRPr="00334229" w14:paraId="116213C6" w14:textId="77777777" w:rsidTr="002877AE">
        <w:trPr>
          <w:trHeight w:val="282"/>
          <w:jc w:val="center"/>
        </w:trPr>
        <w:tc>
          <w:tcPr>
            <w:tcW w:w="1854" w:type="dxa"/>
          </w:tcPr>
          <w:p w14:paraId="35D6AE8A" w14:textId="77777777" w:rsidR="009609FF" w:rsidRPr="002877AE" w:rsidRDefault="009609FF" w:rsidP="005C53B3">
            <w:r w:rsidRPr="002877AE">
              <w:rPr>
                <w:sz w:val="22"/>
                <w:szCs w:val="22"/>
              </w:rPr>
              <w:t>december</w:t>
            </w:r>
          </w:p>
        </w:tc>
        <w:tc>
          <w:tcPr>
            <w:tcW w:w="1690" w:type="dxa"/>
          </w:tcPr>
          <w:p w14:paraId="07F2A45A" w14:textId="77777777" w:rsidR="009609FF" w:rsidRPr="002877AE" w:rsidRDefault="009609FF" w:rsidP="002877AE">
            <w:pPr>
              <w:jc w:val="right"/>
            </w:pPr>
            <w:r w:rsidRPr="002877AE">
              <w:rPr>
                <w:sz w:val="22"/>
                <w:szCs w:val="22"/>
              </w:rPr>
              <w:t>49</w:t>
            </w:r>
          </w:p>
        </w:tc>
        <w:tc>
          <w:tcPr>
            <w:tcW w:w="1559" w:type="dxa"/>
          </w:tcPr>
          <w:p w14:paraId="0297B75D" w14:textId="77777777" w:rsidR="009609FF" w:rsidRPr="002877AE" w:rsidRDefault="009609FF" w:rsidP="002877AE">
            <w:pPr>
              <w:jc w:val="right"/>
            </w:pPr>
            <w:r w:rsidRPr="002877AE">
              <w:rPr>
                <w:sz w:val="22"/>
                <w:szCs w:val="22"/>
              </w:rPr>
              <w:t>1 629</w:t>
            </w:r>
          </w:p>
        </w:tc>
      </w:tr>
      <w:tr w:rsidR="009609FF" w:rsidRPr="00334229" w14:paraId="1BF72D2D" w14:textId="77777777" w:rsidTr="002877AE">
        <w:trPr>
          <w:trHeight w:val="282"/>
          <w:jc w:val="center"/>
        </w:trPr>
        <w:tc>
          <w:tcPr>
            <w:tcW w:w="1854" w:type="dxa"/>
          </w:tcPr>
          <w:p w14:paraId="7A9D541E" w14:textId="77777777" w:rsidR="009609FF" w:rsidRPr="002877AE" w:rsidRDefault="009609FF" w:rsidP="005C53B3">
            <w:r w:rsidRPr="002877AE">
              <w:rPr>
                <w:sz w:val="22"/>
                <w:szCs w:val="22"/>
              </w:rPr>
              <w:t>január</w:t>
            </w:r>
          </w:p>
        </w:tc>
        <w:tc>
          <w:tcPr>
            <w:tcW w:w="1690" w:type="dxa"/>
          </w:tcPr>
          <w:p w14:paraId="00B0F4CB" w14:textId="77777777" w:rsidR="009609FF" w:rsidRPr="002877AE" w:rsidRDefault="009609FF" w:rsidP="002877AE">
            <w:pPr>
              <w:jc w:val="right"/>
            </w:pPr>
            <w:r w:rsidRPr="002877AE">
              <w:rPr>
                <w:sz w:val="22"/>
                <w:szCs w:val="22"/>
              </w:rPr>
              <w:t>47</w:t>
            </w:r>
          </w:p>
        </w:tc>
        <w:tc>
          <w:tcPr>
            <w:tcW w:w="1559" w:type="dxa"/>
          </w:tcPr>
          <w:p w14:paraId="1FABC6D2" w14:textId="77777777" w:rsidR="009609FF" w:rsidRPr="002877AE" w:rsidRDefault="009609FF" w:rsidP="002877AE">
            <w:pPr>
              <w:jc w:val="right"/>
            </w:pPr>
            <w:r w:rsidRPr="002877AE">
              <w:rPr>
                <w:sz w:val="22"/>
                <w:szCs w:val="22"/>
              </w:rPr>
              <w:t>1 856</w:t>
            </w:r>
          </w:p>
        </w:tc>
      </w:tr>
      <w:tr w:rsidR="009609FF" w:rsidRPr="00334229" w14:paraId="49EB9F58" w14:textId="77777777" w:rsidTr="002877AE">
        <w:trPr>
          <w:trHeight w:val="282"/>
          <w:jc w:val="center"/>
        </w:trPr>
        <w:tc>
          <w:tcPr>
            <w:tcW w:w="1854" w:type="dxa"/>
          </w:tcPr>
          <w:p w14:paraId="748CCFE1" w14:textId="77777777" w:rsidR="009609FF" w:rsidRPr="002877AE" w:rsidRDefault="009609FF" w:rsidP="005C53B3">
            <w:r w:rsidRPr="002877AE">
              <w:rPr>
                <w:sz w:val="22"/>
                <w:szCs w:val="22"/>
              </w:rPr>
              <w:t>február</w:t>
            </w:r>
          </w:p>
        </w:tc>
        <w:tc>
          <w:tcPr>
            <w:tcW w:w="1690" w:type="dxa"/>
          </w:tcPr>
          <w:p w14:paraId="590FD998" w14:textId="77777777" w:rsidR="009609FF" w:rsidRPr="002877AE" w:rsidRDefault="009609FF" w:rsidP="002877AE">
            <w:pPr>
              <w:jc w:val="right"/>
            </w:pPr>
            <w:r w:rsidRPr="002877AE">
              <w:rPr>
                <w:sz w:val="22"/>
                <w:szCs w:val="22"/>
              </w:rPr>
              <w:t>54</w:t>
            </w:r>
          </w:p>
        </w:tc>
        <w:tc>
          <w:tcPr>
            <w:tcW w:w="1559" w:type="dxa"/>
          </w:tcPr>
          <w:p w14:paraId="501B7F33" w14:textId="77777777" w:rsidR="009609FF" w:rsidRPr="002877AE" w:rsidRDefault="009609FF" w:rsidP="002877AE">
            <w:pPr>
              <w:jc w:val="right"/>
            </w:pPr>
            <w:r w:rsidRPr="002877AE">
              <w:rPr>
                <w:sz w:val="22"/>
                <w:szCs w:val="22"/>
              </w:rPr>
              <w:t>2 209</w:t>
            </w:r>
          </w:p>
        </w:tc>
      </w:tr>
      <w:tr w:rsidR="009609FF" w:rsidRPr="00334229" w14:paraId="3F6EE74B" w14:textId="77777777" w:rsidTr="002877AE">
        <w:trPr>
          <w:trHeight w:val="282"/>
          <w:jc w:val="center"/>
        </w:trPr>
        <w:tc>
          <w:tcPr>
            <w:tcW w:w="1854" w:type="dxa"/>
          </w:tcPr>
          <w:p w14:paraId="6F4CC84F" w14:textId="77777777" w:rsidR="009609FF" w:rsidRPr="002877AE" w:rsidRDefault="009609FF" w:rsidP="005C53B3">
            <w:r w:rsidRPr="002877AE">
              <w:rPr>
                <w:sz w:val="22"/>
                <w:szCs w:val="22"/>
              </w:rPr>
              <w:t>március</w:t>
            </w:r>
          </w:p>
        </w:tc>
        <w:tc>
          <w:tcPr>
            <w:tcW w:w="1690" w:type="dxa"/>
          </w:tcPr>
          <w:p w14:paraId="6FAD7AA1" w14:textId="77777777" w:rsidR="009609FF" w:rsidRPr="002877AE" w:rsidRDefault="009609FF" w:rsidP="002877AE">
            <w:pPr>
              <w:jc w:val="right"/>
            </w:pPr>
            <w:r w:rsidRPr="002877AE">
              <w:rPr>
                <w:sz w:val="22"/>
                <w:szCs w:val="22"/>
              </w:rPr>
              <w:t>54</w:t>
            </w:r>
          </w:p>
        </w:tc>
        <w:tc>
          <w:tcPr>
            <w:tcW w:w="1559" w:type="dxa"/>
          </w:tcPr>
          <w:p w14:paraId="6D465D1C" w14:textId="77777777" w:rsidR="009609FF" w:rsidRPr="002877AE" w:rsidRDefault="009609FF" w:rsidP="002877AE">
            <w:pPr>
              <w:jc w:val="right"/>
            </w:pPr>
            <w:r w:rsidRPr="002877AE">
              <w:rPr>
                <w:sz w:val="22"/>
                <w:szCs w:val="22"/>
              </w:rPr>
              <w:t>1 803</w:t>
            </w:r>
          </w:p>
        </w:tc>
      </w:tr>
      <w:tr w:rsidR="009609FF" w:rsidRPr="00334229" w14:paraId="3FFE0163" w14:textId="77777777" w:rsidTr="002877AE">
        <w:trPr>
          <w:trHeight w:val="282"/>
          <w:jc w:val="center"/>
        </w:trPr>
        <w:tc>
          <w:tcPr>
            <w:tcW w:w="1854" w:type="dxa"/>
          </w:tcPr>
          <w:p w14:paraId="1CAC0649" w14:textId="77777777" w:rsidR="009609FF" w:rsidRPr="002877AE" w:rsidRDefault="009609FF" w:rsidP="005C53B3">
            <w:r w:rsidRPr="002877AE">
              <w:rPr>
                <w:sz w:val="22"/>
                <w:szCs w:val="22"/>
              </w:rPr>
              <w:t>április</w:t>
            </w:r>
          </w:p>
        </w:tc>
        <w:tc>
          <w:tcPr>
            <w:tcW w:w="1690" w:type="dxa"/>
          </w:tcPr>
          <w:p w14:paraId="0E79D06D" w14:textId="77777777" w:rsidR="009609FF" w:rsidRPr="002877AE" w:rsidRDefault="009609FF" w:rsidP="002877AE">
            <w:pPr>
              <w:jc w:val="right"/>
            </w:pPr>
            <w:r w:rsidRPr="002877AE">
              <w:rPr>
                <w:sz w:val="22"/>
                <w:szCs w:val="22"/>
              </w:rPr>
              <w:t>86</w:t>
            </w:r>
          </w:p>
        </w:tc>
        <w:tc>
          <w:tcPr>
            <w:tcW w:w="1559" w:type="dxa"/>
          </w:tcPr>
          <w:p w14:paraId="723D9806" w14:textId="77777777" w:rsidR="009609FF" w:rsidRPr="002877AE" w:rsidRDefault="009609FF" w:rsidP="002877AE">
            <w:pPr>
              <w:jc w:val="right"/>
            </w:pPr>
            <w:r w:rsidRPr="002877AE">
              <w:rPr>
                <w:sz w:val="22"/>
                <w:szCs w:val="22"/>
              </w:rPr>
              <w:t>2 965</w:t>
            </w:r>
          </w:p>
        </w:tc>
      </w:tr>
      <w:tr w:rsidR="009609FF" w:rsidRPr="00334229" w14:paraId="451EF6E8" w14:textId="77777777" w:rsidTr="002877AE">
        <w:trPr>
          <w:trHeight w:val="282"/>
          <w:jc w:val="center"/>
        </w:trPr>
        <w:tc>
          <w:tcPr>
            <w:tcW w:w="1854" w:type="dxa"/>
          </w:tcPr>
          <w:p w14:paraId="0E87F953" w14:textId="77777777" w:rsidR="009609FF" w:rsidRPr="002877AE" w:rsidRDefault="009609FF" w:rsidP="005C53B3">
            <w:r w:rsidRPr="002877AE">
              <w:rPr>
                <w:sz w:val="22"/>
                <w:szCs w:val="22"/>
              </w:rPr>
              <w:t>május-június</w:t>
            </w:r>
          </w:p>
        </w:tc>
        <w:tc>
          <w:tcPr>
            <w:tcW w:w="1690" w:type="dxa"/>
          </w:tcPr>
          <w:p w14:paraId="1174AE23" w14:textId="77777777" w:rsidR="009609FF" w:rsidRPr="002877AE" w:rsidRDefault="009609FF" w:rsidP="002877AE">
            <w:pPr>
              <w:jc w:val="right"/>
            </w:pPr>
            <w:r w:rsidRPr="002877AE">
              <w:rPr>
                <w:sz w:val="22"/>
                <w:szCs w:val="22"/>
              </w:rPr>
              <w:t>71</w:t>
            </w:r>
          </w:p>
        </w:tc>
        <w:tc>
          <w:tcPr>
            <w:tcW w:w="1559" w:type="dxa"/>
          </w:tcPr>
          <w:p w14:paraId="4449250B" w14:textId="77777777" w:rsidR="009609FF" w:rsidRPr="002877AE" w:rsidRDefault="009609FF" w:rsidP="002877AE">
            <w:pPr>
              <w:jc w:val="right"/>
            </w:pPr>
            <w:r w:rsidRPr="002877AE">
              <w:rPr>
                <w:sz w:val="22"/>
                <w:szCs w:val="22"/>
              </w:rPr>
              <w:t>1 990</w:t>
            </w:r>
          </w:p>
        </w:tc>
      </w:tr>
      <w:tr w:rsidR="009609FF" w14:paraId="30212C4C" w14:textId="77777777" w:rsidTr="002877AE">
        <w:trPr>
          <w:trHeight w:val="282"/>
          <w:jc w:val="center"/>
        </w:trPr>
        <w:tc>
          <w:tcPr>
            <w:tcW w:w="1854" w:type="dxa"/>
          </w:tcPr>
          <w:p w14:paraId="4FF2E8F0" w14:textId="77777777" w:rsidR="009609FF" w:rsidRPr="002877AE" w:rsidRDefault="009609FF" w:rsidP="005C53B3">
            <w:pPr>
              <w:rPr>
                <w:b/>
                <w:i/>
              </w:rPr>
            </w:pPr>
            <w:r w:rsidRPr="002877AE">
              <w:rPr>
                <w:b/>
                <w:i/>
              </w:rPr>
              <w:t>Összesen</w:t>
            </w:r>
          </w:p>
        </w:tc>
        <w:tc>
          <w:tcPr>
            <w:tcW w:w="1690" w:type="dxa"/>
          </w:tcPr>
          <w:p w14:paraId="34DF240B" w14:textId="77777777" w:rsidR="009609FF" w:rsidRPr="002877AE" w:rsidRDefault="009609FF" w:rsidP="002877AE">
            <w:pPr>
              <w:jc w:val="right"/>
              <w:rPr>
                <w:b/>
                <w:i/>
              </w:rPr>
            </w:pPr>
            <w:r w:rsidRPr="002877AE">
              <w:rPr>
                <w:b/>
                <w:i/>
              </w:rPr>
              <w:t>487</w:t>
            </w:r>
          </w:p>
        </w:tc>
        <w:tc>
          <w:tcPr>
            <w:tcW w:w="1559" w:type="dxa"/>
          </w:tcPr>
          <w:p w14:paraId="6F768034" w14:textId="77777777" w:rsidR="009609FF" w:rsidRPr="002877AE" w:rsidRDefault="009609FF" w:rsidP="002877AE">
            <w:pPr>
              <w:jc w:val="right"/>
              <w:rPr>
                <w:b/>
                <w:i/>
              </w:rPr>
            </w:pPr>
            <w:r w:rsidRPr="002877AE">
              <w:rPr>
                <w:b/>
                <w:i/>
              </w:rPr>
              <w:t>16 106</w:t>
            </w:r>
          </w:p>
        </w:tc>
      </w:tr>
    </w:tbl>
    <w:p w14:paraId="03AD3E8C" w14:textId="77777777" w:rsidR="009609FF" w:rsidRPr="00AA33FD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b/>
          <w:lang w:eastAsia="hu-HU"/>
        </w:rPr>
      </w:pPr>
    </w:p>
    <w:p w14:paraId="284539A8" w14:textId="77777777" w:rsidR="009609FF" w:rsidRPr="004F6EAD" w:rsidRDefault="009609FF" w:rsidP="000329E3">
      <w:pPr>
        <w:widowControl/>
        <w:numPr>
          <w:ilvl w:val="0"/>
          <w:numId w:val="7"/>
        </w:numPr>
        <w:suppressAutoHyphens w:val="0"/>
        <w:autoSpaceDN/>
        <w:spacing w:line="300" w:lineRule="auto"/>
        <w:ind w:left="426" w:hanging="426"/>
        <w:jc w:val="both"/>
        <w:textAlignment w:val="auto"/>
        <w:rPr>
          <w:rFonts w:eastAsia="Times New Roman"/>
          <w:b/>
          <w:i/>
          <w:lang w:eastAsia="hu-HU"/>
        </w:rPr>
      </w:pPr>
      <w:r w:rsidRPr="004F6EAD">
        <w:rPr>
          <w:rFonts w:eastAsia="Times New Roman"/>
          <w:b/>
          <w:i/>
          <w:lang w:eastAsia="hu-HU"/>
        </w:rPr>
        <w:t>új, nem hagyományos módszerek és eszközök alkalmazásának gyakorlata, elvárások és kihívások kezelése</w:t>
      </w:r>
    </w:p>
    <w:p w14:paraId="02C1AFBC" w14:textId="77777777" w:rsidR="009609FF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lang w:eastAsia="hu-HU"/>
        </w:rPr>
      </w:pPr>
    </w:p>
    <w:p w14:paraId="5B7F80A2" w14:textId="77777777" w:rsidR="009609FF" w:rsidRPr="00AA33FD" w:rsidRDefault="009609FF" w:rsidP="004F6EAD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AA33FD">
        <w:rPr>
          <w:rFonts w:eastAsia="Times New Roman"/>
          <w:lang w:eastAsia="hu-HU"/>
        </w:rPr>
        <w:t xml:space="preserve">Az internet elterjedésével egyre nagyobb létszámú potenciális nézőt tudunk elérni, viszont pontosan a nagy szám és a rengeteg napi friss információ miatt nagyon fontos, hogy színházunk saját arculattal (logó stb.) és a megfelelő felületeken tudjon megjelenni (pl. kulturális portálok). </w:t>
      </w:r>
      <w:r>
        <w:rPr>
          <w:rFonts w:eastAsia="Times New Roman"/>
          <w:lang w:eastAsia="hu-HU"/>
        </w:rPr>
        <w:t xml:space="preserve">Itt is döntő új marketingstratégiánk hatása. </w:t>
      </w:r>
    </w:p>
    <w:p w14:paraId="4576AFAE" w14:textId="77777777" w:rsidR="009609FF" w:rsidRPr="00076A99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lang w:eastAsia="hu-HU"/>
        </w:rPr>
      </w:pPr>
    </w:p>
    <w:p w14:paraId="753E751C" w14:textId="77777777" w:rsidR="009609FF" w:rsidRPr="004F6EAD" w:rsidRDefault="009609FF" w:rsidP="000329E3">
      <w:pPr>
        <w:widowControl/>
        <w:numPr>
          <w:ilvl w:val="0"/>
          <w:numId w:val="7"/>
        </w:numPr>
        <w:suppressAutoHyphens w:val="0"/>
        <w:autoSpaceDN/>
        <w:spacing w:line="300" w:lineRule="auto"/>
        <w:ind w:left="426" w:hanging="426"/>
        <w:jc w:val="both"/>
        <w:textAlignment w:val="auto"/>
        <w:rPr>
          <w:rFonts w:eastAsia="Times New Roman"/>
          <w:b/>
          <w:i/>
          <w:lang w:eastAsia="hu-HU"/>
        </w:rPr>
      </w:pPr>
      <w:r w:rsidRPr="004F6EAD">
        <w:rPr>
          <w:rFonts w:eastAsia="Times New Roman"/>
          <w:b/>
          <w:i/>
          <w:lang w:eastAsia="hu-HU"/>
        </w:rPr>
        <w:t>kedvezményrendszer és eredményei</w:t>
      </w:r>
    </w:p>
    <w:p w14:paraId="781F9746" w14:textId="77777777" w:rsidR="009609FF" w:rsidRPr="00AA33FD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-</w:t>
      </w:r>
    </w:p>
    <w:p w14:paraId="6EFB4C0B" w14:textId="77777777" w:rsidR="009609FF" w:rsidRPr="00076A99" w:rsidRDefault="009609FF" w:rsidP="000329E3">
      <w:pPr>
        <w:spacing w:line="300" w:lineRule="auto"/>
        <w:ind w:left="1418"/>
        <w:jc w:val="both"/>
        <w:rPr>
          <w:rFonts w:eastAsia="Times New Roman"/>
          <w:lang w:eastAsia="hu-HU"/>
        </w:rPr>
      </w:pPr>
    </w:p>
    <w:p w14:paraId="39A12653" w14:textId="77777777" w:rsidR="009609FF" w:rsidRPr="004F6EAD" w:rsidRDefault="009609FF" w:rsidP="004F6EAD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N/>
        <w:spacing w:line="300" w:lineRule="auto"/>
        <w:ind w:left="426" w:hanging="426"/>
        <w:jc w:val="both"/>
        <w:textAlignment w:val="auto"/>
        <w:rPr>
          <w:rFonts w:eastAsia="Times New Roman"/>
          <w:b/>
          <w:iCs/>
          <w:u w:val="single"/>
          <w:lang w:eastAsia="hu-HU"/>
        </w:rPr>
      </w:pPr>
      <w:r w:rsidRPr="004F6EAD">
        <w:rPr>
          <w:rFonts w:eastAsia="Times New Roman"/>
          <w:b/>
          <w:iCs/>
          <w:u w:val="single"/>
          <w:lang w:eastAsia="hu-HU"/>
        </w:rPr>
        <w:t>médiakapcsolati tevékenység bemutatása</w:t>
      </w:r>
    </w:p>
    <w:p w14:paraId="76482061" w14:textId="77777777" w:rsidR="009609FF" w:rsidRPr="004F6EAD" w:rsidRDefault="009609FF" w:rsidP="000329E3">
      <w:pPr>
        <w:widowControl/>
        <w:numPr>
          <w:ilvl w:val="0"/>
          <w:numId w:val="8"/>
        </w:numPr>
        <w:suppressAutoHyphens w:val="0"/>
        <w:autoSpaceDN/>
        <w:spacing w:line="300" w:lineRule="auto"/>
        <w:ind w:left="426" w:hanging="426"/>
        <w:jc w:val="both"/>
        <w:textAlignment w:val="auto"/>
        <w:rPr>
          <w:rFonts w:eastAsia="Times New Roman"/>
          <w:b/>
          <w:i/>
          <w:lang w:eastAsia="hu-HU"/>
        </w:rPr>
      </w:pPr>
      <w:r w:rsidRPr="004F6EAD">
        <w:rPr>
          <w:rFonts w:eastAsia="Times New Roman"/>
          <w:b/>
          <w:i/>
          <w:lang w:eastAsia="hu-HU"/>
        </w:rPr>
        <w:t>helyi, regionális és országos hatókör és médiumok-felületek szerinti bemutatása</w:t>
      </w:r>
    </w:p>
    <w:p w14:paraId="480F2E76" w14:textId="77777777" w:rsidR="009609FF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b/>
          <w:lang w:eastAsia="hu-HU"/>
        </w:rPr>
      </w:pPr>
    </w:p>
    <w:p w14:paraId="09763D36" w14:textId="77777777" w:rsidR="009609FF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E7081D">
        <w:rPr>
          <w:rFonts w:eastAsia="Times New Roman"/>
          <w:lang w:eastAsia="hu-HU"/>
        </w:rPr>
        <w:t xml:space="preserve">Színházunk a számon tartott kulturális műhelyek közé tartozik, ezért azokon a felületeken, ahol a magyarországi médiumok egyáltalán érdeklődést tanúsítanak kulturális események iránt, mi is rendszeresen jelen vagyunk. </w:t>
      </w:r>
    </w:p>
    <w:p w14:paraId="1816FA04" w14:textId="77777777" w:rsidR="009609FF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Itt is meg kell említetnünk</w:t>
      </w:r>
      <w:r w:rsidRPr="00AA33FD">
        <w:rPr>
          <w:rFonts w:eastAsia="Times New Roman"/>
          <w:lang w:eastAsia="hu-HU"/>
        </w:rPr>
        <w:t xml:space="preserve"> Örkény-kert </w:t>
      </w:r>
      <w:r>
        <w:rPr>
          <w:rFonts w:eastAsia="Times New Roman"/>
          <w:lang w:eastAsia="hu-HU"/>
        </w:rPr>
        <w:t>rendezvényünket</w:t>
      </w:r>
      <w:r w:rsidRPr="00AA33FD">
        <w:rPr>
          <w:rFonts w:eastAsia="Times New Roman"/>
          <w:lang w:eastAsia="hu-HU"/>
        </w:rPr>
        <w:t xml:space="preserve">, amit már </w:t>
      </w:r>
      <w:r>
        <w:rPr>
          <w:rFonts w:eastAsia="Times New Roman"/>
          <w:lang w:eastAsia="hu-HU"/>
        </w:rPr>
        <w:t>öt</w:t>
      </w:r>
      <w:r w:rsidRPr="00AA33FD">
        <w:rPr>
          <w:rFonts w:eastAsia="Times New Roman"/>
          <w:lang w:eastAsia="hu-HU"/>
        </w:rPr>
        <w:t xml:space="preserve"> alkalommal tartottunk meg az évad legelején. Ez az egész napos utcai kiköltözés mára a kerületnek, a környéknek és a társulatnak is szívügye. </w:t>
      </w:r>
      <w:r>
        <w:rPr>
          <w:rFonts w:eastAsia="Times New Roman"/>
          <w:lang w:eastAsia="hu-HU"/>
        </w:rPr>
        <w:t>Részletesebben az i/2. pontban számolunk be róla.</w:t>
      </w:r>
    </w:p>
    <w:p w14:paraId="4482242D" w14:textId="77777777" w:rsidR="009609FF" w:rsidRPr="00E7081D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lang w:eastAsia="hu-HU"/>
        </w:rPr>
      </w:pPr>
      <w:r w:rsidRPr="00E7081D">
        <w:rPr>
          <w:rFonts w:eastAsia="Times New Roman"/>
          <w:lang w:eastAsia="hu-HU"/>
        </w:rPr>
        <w:t xml:space="preserve">Saját aktivitásainkról a 2. </w:t>
      </w:r>
      <w:r>
        <w:rPr>
          <w:rFonts w:eastAsia="Times New Roman"/>
          <w:lang w:eastAsia="hu-HU"/>
        </w:rPr>
        <w:t xml:space="preserve">és 3. </w:t>
      </w:r>
      <w:r w:rsidRPr="00E7081D">
        <w:rPr>
          <w:rFonts w:eastAsia="Times New Roman"/>
          <w:lang w:eastAsia="hu-HU"/>
        </w:rPr>
        <w:t>pontban számolunk be.</w:t>
      </w:r>
    </w:p>
    <w:p w14:paraId="4FB29914" w14:textId="77777777" w:rsidR="009609FF" w:rsidRPr="008A389E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b/>
          <w:lang w:eastAsia="hu-HU"/>
        </w:rPr>
      </w:pPr>
    </w:p>
    <w:p w14:paraId="11A78017" w14:textId="77777777" w:rsidR="009609FF" w:rsidRPr="004F6EAD" w:rsidRDefault="009609FF" w:rsidP="000329E3">
      <w:pPr>
        <w:widowControl/>
        <w:numPr>
          <w:ilvl w:val="0"/>
          <w:numId w:val="8"/>
        </w:numPr>
        <w:suppressAutoHyphens w:val="0"/>
        <w:autoSpaceDN/>
        <w:spacing w:line="300" w:lineRule="auto"/>
        <w:ind w:left="426" w:hanging="426"/>
        <w:jc w:val="both"/>
        <w:textAlignment w:val="auto"/>
        <w:rPr>
          <w:rFonts w:eastAsia="Times New Roman"/>
          <w:b/>
          <w:i/>
          <w:lang w:eastAsia="hu-HU"/>
        </w:rPr>
      </w:pPr>
      <w:r w:rsidRPr="004F6EAD">
        <w:rPr>
          <w:rFonts w:eastAsia="Times New Roman"/>
          <w:b/>
          <w:i/>
          <w:lang w:eastAsia="hu-HU"/>
        </w:rPr>
        <w:t>premier előtti és utáni médiaaktivitások, ezen belül különösen kritikai visszhang és saját anyag megjelentetése</w:t>
      </w:r>
    </w:p>
    <w:p w14:paraId="61E9B471" w14:textId="77777777" w:rsidR="009609FF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b/>
          <w:lang w:eastAsia="hu-HU"/>
        </w:rPr>
      </w:pPr>
    </w:p>
    <w:p w14:paraId="5DBC34D5" w14:textId="77777777" w:rsidR="009609FF" w:rsidRPr="00E7081D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E7081D">
        <w:rPr>
          <w:rFonts w:eastAsia="Times New Roman"/>
          <w:lang w:eastAsia="hu-HU"/>
        </w:rPr>
        <w:t>Színházunk tevékenységéről és ezzel együtt a készülő előadások próbafolyamatairól teljes körű tájékoztatatást adunk. Minden produkció olvasópróbájától a bemutatóig 6-8 alkalommal küldünk hírt a sajtónak. A bemutató után az előadást érintő eseményekről (díjak, fesztiválmeghívások, 25</w:t>
      </w:r>
      <w:proofErr w:type="gramStart"/>
      <w:r w:rsidRPr="00E7081D">
        <w:rPr>
          <w:rFonts w:eastAsia="Times New Roman"/>
          <w:lang w:eastAsia="hu-HU"/>
        </w:rPr>
        <w:t>.,</w:t>
      </w:r>
      <w:proofErr w:type="gramEnd"/>
      <w:r w:rsidRPr="00E7081D">
        <w:rPr>
          <w:rFonts w:eastAsia="Times New Roman"/>
          <w:lang w:eastAsia="hu-HU"/>
        </w:rPr>
        <w:t xml:space="preserve"> 50, 75 illetve 100 előadás, közönségtalálkozók) is hírt adunk. Sajtólistánk folyamatosan fejlődik. </w:t>
      </w:r>
    </w:p>
    <w:p w14:paraId="1843AACB" w14:textId="77777777" w:rsidR="009609FF" w:rsidRPr="00E7081D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lang w:eastAsia="hu-HU"/>
        </w:rPr>
      </w:pPr>
      <w:r w:rsidRPr="00E7081D">
        <w:rPr>
          <w:rFonts w:eastAsia="Times New Roman"/>
          <w:lang w:eastAsia="hu-HU"/>
        </w:rPr>
        <w:t xml:space="preserve">Előadásainkat a legtöbbször már a bemutatón megnézik a kritikusok. A premiert követő 2-4 hétben 8-10 kritika jelenik meg az előadásokról. A színházi lapok és portálok később is rendszeresen foglalkoznak előadásainkkal, de ezek </w:t>
      </w:r>
      <w:r>
        <w:rPr>
          <w:rFonts w:eastAsia="Times New Roman"/>
          <w:lang w:eastAsia="hu-HU"/>
        </w:rPr>
        <w:t xml:space="preserve">már </w:t>
      </w:r>
      <w:r w:rsidRPr="00E7081D">
        <w:rPr>
          <w:rFonts w:eastAsia="Times New Roman"/>
          <w:lang w:eastAsia="hu-HU"/>
        </w:rPr>
        <w:t>inkább programajánló jellegű írások, mint bírálatok.</w:t>
      </w:r>
    </w:p>
    <w:p w14:paraId="76FBF84C" w14:textId="77777777" w:rsidR="009609FF" w:rsidRPr="008A389E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b/>
          <w:lang w:eastAsia="hu-HU"/>
        </w:rPr>
      </w:pPr>
    </w:p>
    <w:p w14:paraId="3B71718C" w14:textId="77777777" w:rsidR="009609FF" w:rsidRPr="004F6EAD" w:rsidRDefault="009609FF" w:rsidP="000329E3">
      <w:pPr>
        <w:widowControl/>
        <w:numPr>
          <w:ilvl w:val="0"/>
          <w:numId w:val="8"/>
        </w:numPr>
        <w:suppressAutoHyphens w:val="0"/>
        <w:autoSpaceDN/>
        <w:spacing w:line="300" w:lineRule="auto"/>
        <w:ind w:left="426" w:hanging="426"/>
        <w:jc w:val="both"/>
        <w:textAlignment w:val="auto"/>
        <w:rPr>
          <w:rFonts w:eastAsia="Times New Roman"/>
          <w:b/>
          <w:i/>
          <w:lang w:eastAsia="hu-HU"/>
        </w:rPr>
      </w:pPr>
      <w:r w:rsidRPr="004F6EAD">
        <w:rPr>
          <w:rFonts w:eastAsia="Times New Roman"/>
          <w:b/>
          <w:i/>
          <w:lang w:eastAsia="hu-HU"/>
        </w:rPr>
        <w:t xml:space="preserve">társulat tagjainak médiaaktivitásai, különös tekintettel a </w:t>
      </w:r>
      <w:proofErr w:type="gramStart"/>
      <w:r w:rsidRPr="004F6EAD">
        <w:rPr>
          <w:rFonts w:eastAsia="Times New Roman"/>
          <w:b/>
          <w:i/>
          <w:lang w:eastAsia="hu-HU"/>
        </w:rPr>
        <w:t>produkció népszerűsítő</w:t>
      </w:r>
      <w:proofErr w:type="gramEnd"/>
      <w:r w:rsidRPr="004F6EAD">
        <w:rPr>
          <w:rFonts w:eastAsia="Times New Roman"/>
          <w:b/>
          <w:i/>
          <w:lang w:eastAsia="hu-HU"/>
        </w:rPr>
        <w:t>, illetve produkcióhoz nem köthető aktivitásokra</w:t>
      </w:r>
    </w:p>
    <w:p w14:paraId="0A1DDE1B" w14:textId="77777777" w:rsidR="009609FF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b/>
          <w:lang w:eastAsia="hu-HU"/>
        </w:rPr>
      </w:pPr>
    </w:p>
    <w:p w14:paraId="36DE67E8" w14:textId="77777777" w:rsidR="009609FF" w:rsidRPr="003B6122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3B6122">
        <w:rPr>
          <w:rFonts w:eastAsia="Times New Roman"/>
          <w:lang w:eastAsia="hu-HU"/>
        </w:rPr>
        <w:t xml:space="preserve">Szerencsére az Örkény Színház társulatában sok országos </w:t>
      </w:r>
      <w:proofErr w:type="spellStart"/>
      <w:r w:rsidRPr="003B6122">
        <w:rPr>
          <w:rFonts w:eastAsia="Times New Roman"/>
          <w:lang w:eastAsia="hu-HU"/>
        </w:rPr>
        <w:t>ismertségű</w:t>
      </w:r>
      <w:proofErr w:type="spellEnd"/>
      <w:r w:rsidRPr="003B6122">
        <w:rPr>
          <w:rFonts w:eastAsia="Times New Roman"/>
          <w:lang w:eastAsia="hu-HU"/>
        </w:rPr>
        <w:t xml:space="preserve"> művész dolgozik, így akkor is jelen vagyunk a nézettebb felületeken, ha direkt reklámra sem pénzünk, sem esélyünk. Általában elmondható, hogy egy hatásos reklámkampányhoz annyi forrás szükséges, amellyel egyetlen kulturális intézmény sem rendelkezik. </w:t>
      </w:r>
    </w:p>
    <w:p w14:paraId="0D450EAB" w14:textId="77777777" w:rsidR="009609FF" w:rsidRPr="003B6122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lang w:eastAsia="hu-HU"/>
        </w:rPr>
      </w:pPr>
      <w:r w:rsidRPr="003B6122">
        <w:rPr>
          <w:rFonts w:eastAsia="Times New Roman"/>
          <w:lang w:eastAsia="hu-HU"/>
        </w:rPr>
        <w:t>Társulatunk tagjai aktívan részt vesznek a produkciók népszerűsítésében. A felkérések zöme az adott produkciók bemutatóját megelőző hétre esik, ennek ellenére igyekszünk eleget tenni minden felkérésnek. Művészeink elkötelezettségét mutatja, hogy a nem az Örkény Színház kapcsán készülő interjúkban is beszélnek itteni munkájukról, és népszerűsítik előadás</w:t>
      </w:r>
      <w:r>
        <w:rPr>
          <w:rFonts w:eastAsia="Times New Roman"/>
          <w:lang w:eastAsia="hu-HU"/>
        </w:rPr>
        <w:t>ainkat</w:t>
      </w:r>
      <w:r w:rsidRPr="003B6122">
        <w:rPr>
          <w:rFonts w:eastAsia="Times New Roman"/>
          <w:lang w:eastAsia="hu-HU"/>
        </w:rPr>
        <w:t>.</w:t>
      </w:r>
    </w:p>
    <w:p w14:paraId="2D50725D" w14:textId="77777777" w:rsidR="009609FF" w:rsidRPr="008A389E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b/>
          <w:lang w:eastAsia="hu-HU"/>
        </w:rPr>
      </w:pPr>
    </w:p>
    <w:p w14:paraId="02403520" w14:textId="77777777" w:rsidR="009609FF" w:rsidRPr="004F6EAD" w:rsidRDefault="009609FF" w:rsidP="000329E3">
      <w:pPr>
        <w:widowControl/>
        <w:numPr>
          <w:ilvl w:val="0"/>
          <w:numId w:val="8"/>
        </w:numPr>
        <w:suppressAutoHyphens w:val="0"/>
        <w:autoSpaceDN/>
        <w:spacing w:line="300" w:lineRule="auto"/>
        <w:ind w:left="426" w:hanging="426"/>
        <w:jc w:val="both"/>
        <w:textAlignment w:val="auto"/>
        <w:rPr>
          <w:rFonts w:eastAsia="Times New Roman"/>
          <w:b/>
          <w:i/>
          <w:lang w:eastAsia="hu-HU"/>
        </w:rPr>
      </w:pPr>
      <w:r w:rsidRPr="004F6EAD">
        <w:rPr>
          <w:rFonts w:eastAsia="Times New Roman"/>
          <w:b/>
          <w:i/>
          <w:lang w:eastAsia="hu-HU"/>
        </w:rPr>
        <w:lastRenderedPageBreak/>
        <w:t>saját gyártású anyagok és az alkalmazás felületeinek bemutatása</w:t>
      </w:r>
    </w:p>
    <w:p w14:paraId="7442D035" w14:textId="77777777" w:rsidR="009609FF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b/>
          <w:lang w:eastAsia="hu-HU"/>
        </w:rPr>
      </w:pPr>
    </w:p>
    <w:p w14:paraId="423A7B51" w14:textId="77777777" w:rsidR="009609FF" w:rsidRPr="007B591F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7B591F">
        <w:rPr>
          <w:rFonts w:eastAsia="Times New Roman"/>
          <w:lang w:eastAsia="hu-HU"/>
        </w:rPr>
        <w:t xml:space="preserve">Marketingkommunikációnk nyomtatott részének nívója valamivel a fénymásolt plakátokat ragasztó amatőrök éjszakai módszerei fölött és mélyen a szakszerű szint alatt van. Ez ugyanis pénzkérdés. Nyomtatott felületekre mindössze büdzsénk 1-2%-át fordíthatjuk, amiből néhány újsághirdetésre, némi bannerezésre, egy-egy kegyelemcímlapra, olcsósított metrómatricára, a szokásos szórólapokra, valamint a nyomtatott havi műsorra telik. Szerencse, hogy társulatunk népszerű, ezért sok interjú készül velünk, és természetesen felülünk ezek farvizére, beszélünk a színházról, ahol csak lehet. Ezért néha úgy tűnik, hogy szó van rólunk. </w:t>
      </w:r>
    </w:p>
    <w:p w14:paraId="589998C8" w14:textId="77777777" w:rsidR="009609FF" w:rsidRPr="007B591F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7B591F">
        <w:rPr>
          <w:rFonts w:eastAsia="Times New Roman"/>
          <w:lang w:eastAsia="hu-HU"/>
        </w:rPr>
        <w:t xml:space="preserve">Mindennek ellenére – vagy inkább éppen ezért – ragaszkodunk hozzá, hogy minden előadásunkhoz egyedi grafikai arculat tartozzon; e nélkül nem volt és nem is lesz bemutatónk. </w:t>
      </w:r>
      <w:r w:rsidRPr="007B591F">
        <w:rPr>
          <w:rFonts w:eastAsia="Times New Roman"/>
          <w:iCs/>
          <w:lang w:eastAsia="hu-HU"/>
        </w:rPr>
        <w:t xml:space="preserve">Készül belőle szórólap, molinó, több sajtóhirdetésen és internetes felületen is megjelenik, valamint a műsorfüzet borítóját is ez adja. </w:t>
      </w:r>
    </w:p>
    <w:p w14:paraId="17872001" w14:textId="77777777" w:rsidR="009609FF" w:rsidRPr="007B591F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7B591F">
        <w:rPr>
          <w:rFonts w:eastAsia="Times New Roman"/>
          <w:lang w:eastAsia="hu-HU"/>
        </w:rPr>
        <w:t xml:space="preserve">Viszonylag mutatós honlapunk és nagyon sokak által használt </w:t>
      </w:r>
      <w:proofErr w:type="spellStart"/>
      <w:r w:rsidRPr="007B591F">
        <w:rPr>
          <w:rFonts w:eastAsia="Times New Roman"/>
          <w:lang w:eastAsia="hu-HU"/>
        </w:rPr>
        <w:t>Facebook-</w:t>
      </w:r>
      <w:proofErr w:type="spellEnd"/>
      <w:r w:rsidRPr="007B591F">
        <w:rPr>
          <w:rFonts w:eastAsia="Times New Roman"/>
          <w:lang w:eastAsia="hu-HU"/>
        </w:rPr>
        <w:t xml:space="preserve"> profilunk fenntartására és folyamatos frissítésére különösen odafigyelünk, és minden új bemutatónkhoz </w:t>
      </w:r>
      <w:proofErr w:type="spellStart"/>
      <w:r w:rsidRPr="007B591F">
        <w:rPr>
          <w:rFonts w:eastAsia="Times New Roman"/>
          <w:lang w:eastAsia="hu-HU"/>
        </w:rPr>
        <w:t>trailert</w:t>
      </w:r>
      <w:proofErr w:type="spellEnd"/>
      <w:r w:rsidRPr="007B591F">
        <w:rPr>
          <w:rFonts w:eastAsia="Times New Roman"/>
          <w:lang w:eastAsia="hu-HU"/>
        </w:rPr>
        <w:t xml:space="preserve"> is készítünk. </w:t>
      </w:r>
    </w:p>
    <w:p w14:paraId="35E376B1" w14:textId="77777777" w:rsidR="009609FF" w:rsidRPr="003B6122" w:rsidRDefault="009609FF" w:rsidP="004F6EAD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A n</w:t>
      </w:r>
      <w:r w:rsidRPr="007B591F">
        <w:rPr>
          <w:rFonts w:eastAsia="Times New Roman"/>
          <w:lang w:eastAsia="hu-HU"/>
        </w:rPr>
        <w:t xml:space="preserve">etes felület fejlesztése </w:t>
      </w:r>
      <w:r>
        <w:rPr>
          <w:rFonts w:eastAsia="Times New Roman"/>
          <w:lang w:eastAsia="hu-HU"/>
        </w:rPr>
        <w:t>részeként elkészült honlapunk</w:t>
      </w:r>
      <w:r w:rsidRPr="007B591F">
        <w:rPr>
          <w:rFonts w:eastAsia="Times New Roman"/>
          <w:lang w:eastAsia="hu-HU"/>
        </w:rPr>
        <w:t xml:space="preserve"> </w:t>
      </w:r>
      <w:r>
        <w:rPr>
          <w:rFonts w:eastAsia="Times New Roman"/>
          <w:lang w:eastAsia="hu-HU"/>
        </w:rPr>
        <w:t>mobilverziója.</w:t>
      </w:r>
    </w:p>
    <w:p w14:paraId="724D4435" w14:textId="77777777" w:rsidR="009609FF" w:rsidRPr="008A389E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b/>
          <w:lang w:eastAsia="hu-HU"/>
        </w:rPr>
      </w:pPr>
    </w:p>
    <w:p w14:paraId="193E9247" w14:textId="77777777" w:rsidR="009609FF" w:rsidRPr="004F6EAD" w:rsidRDefault="009609FF" w:rsidP="000329E3">
      <w:pPr>
        <w:widowControl/>
        <w:numPr>
          <w:ilvl w:val="0"/>
          <w:numId w:val="8"/>
        </w:numPr>
        <w:suppressAutoHyphens w:val="0"/>
        <w:autoSpaceDN/>
        <w:spacing w:line="300" w:lineRule="auto"/>
        <w:ind w:left="426" w:hanging="426"/>
        <w:jc w:val="both"/>
        <w:textAlignment w:val="auto"/>
        <w:rPr>
          <w:rFonts w:eastAsia="Times New Roman"/>
          <w:b/>
          <w:i/>
          <w:lang w:eastAsia="hu-HU"/>
        </w:rPr>
      </w:pPr>
      <w:r w:rsidRPr="004F6EAD">
        <w:rPr>
          <w:rFonts w:eastAsia="Times New Roman"/>
          <w:b/>
          <w:i/>
          <w:lang w:eastAsia="hu-HU"/>
        </w:rPr>
        <w:t>gyermek- és ifjúsági korosztály védelmét szolgáló nézőtájékoztatási rendszere korhatárokról való tájékoztatás módja, formája</w:t>
      </w:r>
    </w:p>
    <w:p w14:paraId="107E6C5C" w14:textId="77777777" w:rsidR="009609FF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b/>
          <w:lang w:eastAsia="hu-HU"/>
        </w:rPr>
      </w:pPr>
    </w:p>
    <w:p w14:paraId="5D0FD299" w14:textId="77777777" w:rsidR="009609FF" w:rsidRPr="003B6122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lang w:eastAsia="hu-HU"/>
        </w:rPr>
      </w:pPr>
      <w:r w:rsidRPr="003B6122">
        <w:rPr>
          <w:rFonts w:eastAsia="Times New Roman"/>
          <w:lang w:eastAsia="hu-HU"/>
        </w:rPr>
        <w:t xml:space="preserve">Szükség </w:t>
      </w:r>
      <w:proofErr w:type="gramStart"/>
      <w:r w:rsidRPr="003B6122">
        <w:rPr>
          <w:rFonts w:eastAsia="Times New Roman"/>
          <w:lang w:eastAsia="hu-HU"/>
        </w:rPr>
        <w:t>esetén</w:t>
      </w:r>
      <w:proofErr w:type="gramEnd"/>
      <w:r w:rsidRPr="003B6122">
        <w:rPr>
          <w:rFonts w:eastAsia="Times New Roman"/>
          <w:lang w:eastAsia="hu-HU"/>
        </w:rPr>
        <w:t xml:space="preserve"> nyilvános felületeinken jelezzük, hogy egy-egy előadást hány éves kortól ajánlott.</w:t>
      </w:r>
    </w:p>
    <w:p w14:paraId="430F14DE" w14:textId="77777777" w:rsidR="009609FF" w:rsidRPr="00076A99" w:rsidRDefault="009609FF" w:rsidP="000329E3">
      <w:pPr>
        <w:spacing w:line="300" w:lineRule="auto"/>
        <w:ind w:left="1418"/>
        <w:jc w:val="both"/>
        <w:rPr>
          <w:rFonts w:eastAsia="Times New Roman"/>
          <w:lang w:eastAsia="hu-HU"/>
        </w:rPr>
      </w:pPr>
    </w:p>
    <w:p w14:paraId="34A067F5" w14:textId="77777777" w:rsidR="009609FF" w:rsidRPr="004F6EAD" w:rsidRDefault="009609FF" w:rsidP="004F6EAD">
      <w:pPr>
        <w:widowControl/>
        <w:numPr>
          <w:ilvl w:val="0"/>
          <w:numId w:val="1"/>
        </w:numPr>
        <w:tabs>
          <w:tab w:val="clear" w:pos="720"/>
        </w:tabs>
        <w:suppressAutoHyphens w:val="0"/>
        <w:autoSpaceDN/>
        <w:spacing w:line="300" w:lineRule="auto"/>
        <w:ind w:left="426" w:hanging="426"/>
        <w:jc w:val="both"/>
        <w:textAlignment w:val="auto"/>
        <w:rPr>
          <w:rFonts w:eastAsia="Times New Roman"/>
          <w:b/>
          <w:iCs/>
          <w:u w:val="single"/>
          <w:lang w:eastAsia="hu-HU"/>
        </w:rPr>
      </w:pPr>
      <w:r w:rsidRPr="004F6EAD">
        <w:rPr>
          <w:rFonts w:eastAsia="Times New Roman"/>
          <w:b/>
          <w:iCs/>
          <w:u w:val="single"/>
          <w:lang w:eastAsia="hu-HU"/>
        </w:rPr>
        <w:t>saját előadásaihoz kapcsolódó jegyár-bevételeken túli, egyéb bevételi források feltárásával összefüggő tevékenység bemutatása és annak eredményessége</w:t>
      </w:r>
    </w:p>
    <w:p w14:paraId="08C0FDA5" w14:textId="77777777" w:rsidR="009609FF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iCs/>
          <w:lang w:eastAsia="hu-HU"/>
        </w:rPr>
      </w:pPr>
    </w:p>
    <w:p w14:paraId="6ECF5C09" w14:textId="77777777" w:rsidR="009609FF" w:rsidRPr="00D015E2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iCs/>
          <w:lang w:eastAsia="hu-HU"/>
        </w:rPr>
      </w:pPr>
      <w:r>
        <w:rPr>
          <w:rFonts w:eastAsia="Times New Roman"/>
          <w:iCs/>
          <w:lang w:eastAsia="hu-HU"/>
        </w:rPr>
        <w:t xml:space="preserve">Színházunk folyamatosan figyelemmel kíséri az aktuális pályázati lehetőségeket (NKA, EMMI, Fővárosi Önkormányzat, VII. kerületi Önkormányzat, stb.) Törekszünk </w:t>
      </w:r>
      <w:r w:rsidRPr="00D015E2">
        <w:rPr>
          <w:rFonts w:eastAsia="Times New Roman"/>
          <w:iCs/>
          <w:lang w:eastAsia="hu-HU"/>
        </w:rPr>
        <w:t xml:space="preserve">a maximális </w:t>
      </w:r>
      <w:proofErr w:type="spellStart"/>
      <w:r w:rsidRPr="00D015E2">
        <w:rPr>
          <w:rFonts w:eastAsia="Times New Roman"/>
          <w:iCs/>
          <w:lang w:eastAsia="hu-HU"/>
        </w:rPr>
        <w:t>TAO-bevételre</w:t>
      </w:r>
      <w:proofErr w:type="spellEnd"/>
      <w:r>
        <w:rPr>
          <w:rFonts w:eastAsia="Times New Roman"/>
          <w:iCs/>
          <w:lang w:eastAsia="hu-HU"/>
        </w:rPr>
        <w:t>. Ennek megszerzésre egyre nehezebb, és évről-évre egyre több támogató útján tudjuk csak keretünket feltölteni.</w:t>
      </w:r>
    </w:p>
    <w:p w14:paraId="240AAED8" w14:textId="77777777" w:rsidR="009609FF" w:rsidRPr="004A2BC2" w:rsidRDefault="009609FF" w:rsidP="000329E3">
      <w:pPr>
        <w:spacing w:line="300" w:lineRule="auto"/>
        <w:ind w:left="426"/>
        <w:jc w:val="both"/>
        <w:rPr>
          <w:rFonts w:eastAsia="Times New Roman"/>
          <w:b/>
          <w:iCs/>
          <w:lang w:eastAsia="hu-HU"/>
        </w:rPr>
      </w:pPr>
    </w:p>
    <w:p w14:paraId="48E26BC3" w14:textId="77777777" w:rsidR="009609FF" w:rsidRPr="004F6EAD" w:rsidRDefault="009609FF" w:rsidP="004F6EAD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N/>
        <w:spacing w:after="120" w:line="300" w:lineRule="auto"/>
        <w:ind w:left="425" w:hanging="425"/>
        <w:jc w:val="both"/>
        <w:textAlignment w:val="auto"/>
        <w:rPr>
          <w:rFonts w:eastAsia="Times New Roman"/>
          <w:b/>
          <w:iCs/>
          <w:u w:val="single"/>
          <w:lang w:eastAsia="hu-HU"/>
        </w:rPr>
      </w:pPr>
      <w:r w:rsidRPr="004F6EAD">
        <w:rPr>
          <w:rFonts w:eastAsia="Times New Roman"/>
          <w:b/>
          <w:iCs/>
          <w:u w:val="single"/>
          <w:lang w:eastAsia="hu-HU"/>
        </w:rPr>
        <w:t>helyi művészeti, közoktatási, közművelődési és társadalmi, közösségi szervezetekkel való kapcsolatépítés bemutatása</w:t>
      </w:r>
    </w:p>
    <w:p w14:paraId="314CE2C5" w14:textId="77777777" w:rsidR="009609FF" w:rsidRPr="004F6EAD" w:rsidRDefault="009609FF" w:rsidP="000329E3">
      <w:pPr>
        <w:widowControl/>
        <w:numPr>
          <w:ilvl w:val="0"/>
          <w:numId w:val="9"/>
        </w:numPr>
        <w:suppressAutoHyphens w:val="0"/>
        <w:autoSpaceDN/>
        <w:spacing w:line="300" w:lineRule="auto"/>
        <w:ind w:left="426" w:hanging="426"/>
        <w:jc w:val="both"/>
        <w:textAlignment w:val="auto"/>
        <w:rPr>
          <w:rFonts w:eastAsia="Times New Roman"/>
          <w:b/>
          <w:i/>
          <w:lang w:eastAsia="hu-HU"/>
        </w:rPr>
      </w:pPr>
      <w:r w:rsidRPr="004F6EAD">
        <w:rPr>
          <w:rFonts w:eastAsia="Times New Roman"/>
          <w:b/>
          <w:i/>
          <w:lang w:eastAsia="hu-HU"/>
        </w:rPr>
        <w:t>együttműködések bemutatása, időbeli hatálya, célja, módszere, eredményei, különös tekintettel a saját vagy más szervezet által megvalósított projekt, fenntartó által elvárt célfeladat teljesítésre, valamint a részvétel bemutatásának személyi, tárgyi és pénzügyi oldala</w:t>
      </w:r>
    </w:p>
    <w:p w14:paraId="6DA46B9E" w14:textId="77777777" w:rsidR="009609FF" w:rsidRDefault="009609FF" w:rsidP="000329E3">
      <w:pPr>
        <w:widowControl/>
        <w:suppressAutoHyphens w:val="0"/>
        <w:autoSpaceDN/>
        <w:spacing w:line="300" w:lineRule="auto"/>
        <w:jc w:val="both"/>
        <w:textAlignment w:val="auto"/>
        <w:rPr>
          <w:rFonts w:eastAsia="Times New Roman"/>
          <w:lang w:eastAsia="hu-HU"/>
        </w:rPr>
      </w:pPr>
    </w:p>
    <w:p w14:paraId="57C1743F" w14:textId="77777777" w:rsidR="009609FF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lang w:eastAsia="hu-HU"/>
        </w:rPr>
      </w:pPr>
      <w:proofErr w:type="spellStart"/>
      <w:r w:rsidRPr="00D015E2">
        <w:rPr>
          <w:rFonts w:eastAsia="Times New Roman"/>
          <w:lang w:eastAsia="hu-HU"/>
        </w:rPr>
        <w:t>lsd</w:t>
      </w:r>
      <w:proofErr w:type="spellEnd"/>
      <w:r w:rsidRPr="00D015E2">
        <w:rPr>
          <w:rFonts w:eastAsia="Times New Roman"/>
          <w:lang w:eastAsia="hu-HU"/>
        </w:rPr>
        <w:t xml:space="preserve"> b/1, d/3, j pontok</w:t>
      </w:r>
    </w:p>
    <w:p w14:paraId="33958BCD" w14:textId="77777777" w:rsidR="009609FF" w:rsidRPr="00076A99" w:rsidRDefault="009609FF" w:rsidP="000329E3">
      <w:pPr>
        <w:widowControl/>
        <w:suppressAutoHyphens w:val="0"/>
        <w:autoSpaceDN/>
        <w:spacing w:line="300" w:lineRule="auto"/>
        <w:ind w:left="426" w:hanging="426"/>
        <w:jc w:val="both"/>
        <w:textAlignment w:val="auto"/>
        <w:rPr>
          <w:rFonts w:eastAsia="Times New Roman"/>
          <w:lang w:eastAsia="hu-HU"/>
        </w:rPr>
      </w:pPr>
    </w:p>
    <w:p w14:paraId="0B20F511" w14:textId="77777777" w:rsidR="009609FF" w:rsidRPr="004F6EAD" w:rsidRDefault="009609FF" w:rsidP="000329E3">
      <w:pPr>
        <w:widowControl/>
        <w:numPr>
          <w:ilvl w:val="0"/>
          <w:numId w:val="9"/>
        </w:numPr>
        <w:suppressAutoHyphens w:val="0"/>
        <w:autoSpaceDN/>
        <w:spacing w:line="300" w:lineRule="auto"/>
        <w:ind w:left="426" w:hanging="426"/>
        <w:jc w:val="both"/>
        <w:textAlignment w:val="auto"/>
        <w:rPr>
          <w:rFonts w:eastAsia="Times New Roman"/>
          <w:b/>
          <w:i/>
          <w:lang w:eastAsia="hu-HU"/>
        </w:rPr>
      </w:pPr>
      <w:r w:rsidRPr="004F6EAD">
        <w:rPr>
          <w:rFonts w:eastAsia="Times New Roman"/>
          <w:b/>
          <w:i/>
          <w:lang w:eastAsia="hu-HU"/>
        </w:rPr>
        <w:t>hagyományteremtő, hagyományápoló tevékenység</w:t>
      </w:r>
    </w:p>
    <w:p w14:paraId="0A664C7E" w14:textId="77777777" w:rsidR="009609FF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lang w:eastAsia="hu-HU"/>
        </w:rPr>
      </w:pPr>
    </w:p>
    <w:p w14:paraId="119143E9" w14:textId="77777777" w:rsidR="009609FF" w:rsidRPr="005324EF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5324EF">
        <w:rPr>
          <w:rFonts w:eastAsia="Times New Roman"/>
          <w:lang w:eastAsia="hu-HU"/>
        </w:rPr>
        <w:t>Augusztus végén az ötödik Örkény Kert-et rendeztük meg a Madách téren, közösen a VII. Kerülettel, így talán mondhatjuk, hogy ez már egyfajta szerény hagyományteremtés. Igazi hagyománynak majd a huszadik év után nevezném, de a közönség máris várja, sz</w:t>
      </w:r>
      <w:r>
        <w:rPr>
          <w:rFonts w:eastAsia="Times New Roman"/>
          <w:lang w:eastAsia="hu-HU"/>
        </w:rPr>
        <w:t>ámon tartja, sz</w:t>
      </w:r>
      <w:r w:rsidRPr="005324EF">
        <w:rPr>
          <w:rFonts w:eastAsia="Times New Roman"/>
          <w:lang w:eastAsia="hu-HU"/>
        </w:rPr>
        <w:t>ereti.</w:t>
      </w:r>
    </w:p>
    <w:p w14:paraId="0CE6F5B9" w14:textId="77777777" w:rsidR="009609FF" w:rsidRPr="005324EF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5324EF">
        <w:rPr>
          <w:rFonts w:eastAsia="Times New Roman"/>
          <w:lang w:eastAsia="hu-HU"/>
        </w:rPr>
        <w:t xml:space="preserve">A korábbi évekhez hasonlóan sokszínű programot állítottunk össze. A szabadtéri programokra délelőtt 11 és este 10 óra között került sor. Az összeállításnál most is alapvető szempont volt, hogy minden korosztály igényeit figyelembe vegyük, valamint az, hogy jelezzük, a nagyobb szabadtéri rendezvényeken is helye és közönsége van a „magas” művészetnek. Az előző évek sikerére való tekintettel az Örkény kert látogatói ismét meghallgathatták a Jónás könyve című Babits költeményt </w:t>
      </w:r>
      <w:proofErr w:type="spellStart"/>
      <w:r w:rsidRPr="005324EF">
        <w:rPr>
          <w:rFonts w:eastAsia="Times New Roman"/>
          <w:lang w:eastAsia="hu-HU"/>
        </w:rPr>
        <w:t>Csuja</w:t>
      </w:r>
      <w:proofErr w:type="spellEnd"/>
      <w:r w:rsidRPr="005324EF">
        <w:rPr>
          <w:rFonts w:eastAsia="Times New Roman"/>
          <w:lang w:eastAsia="hu-HU"/>
        </w:rPr>
        <w:t xml:space="preserve"> Imre előadásában, és megtartottuk a „Vers csak neked</w:t>
      </w:r>
      <w:r>
        <w:rPr>
          <w:rFonts w:eastAsia="Times New Roman"/>
          <w:lang w:eastAsia="hu-HU"/>
        </w:rPr>
        <w:t>”</w:t>
      </w:r>
      <w:r w:rsidRPr="005324EF">
        <w:rPr>
          <w:rFonts w:eastAsia="Times New Roman"/>
          <w:lang w:eastAsia="hu-HU"/>
        </w:rPr>
        <w:t xml:space="preserve"> hagyományát. A korábbi évek tapasztalatai és a nézői visszajelzések alapján igyekeztünk megtartani a legnépszerűbb programokat, de törekedtünk újdonságok bevonására is. Jóleső visszajelzés volt, hogy az előző év művészei közül, örömmel fogadta el újra a meghívásunkat Kocsis Zoltán, (helyette végül egyeztetési okból fia, Kocsis Krisztián játszott) a Kaláka, a Pan y </w:t>
      </w:r>
      <w:proofErr w:type="spellStart"/>
      <w:r w:rsidRPr="005324EF">
        <w:rPr>
          <w:rFonts w:eastAsia="Times New Roman"/>
          <w:lang w:eastAsia="hu-HU"/>
        </w:rPr>
        <w:t>Canela</w:t>
      </w:r>
      <w:proofErr w:type="spellEnd"/>
      <w:r w:rsidRPr="005324EF">
        <w:rPr>
          <w:rFonts w:eastAsia="Times New Roman"/>
          <w:lang w:eastAsia="hu-HU"/>
        </w:rPr>
        <w:t xml:space="preserve"> zenekar és </w:t>
      </w:r>
      <w:proofErr w:type="spellStart"/>
      <w:r w:rsidRPr="005324EF">
        <w:rPr>
          <w:rFonts w:eastAsia="Times New Roman"/>
          <w:lang w:eastAsia="hu-HU"/>
        </w:rPr>
        <w:t>Canarro-duó</w:t>
      </w:r>
      <w:proofErr w:type="spellEnd"/>
      <w:r w:rsidRPr="005324EF">
        <w:rPr>
          <w:rFonts w:eastAsia="Times New Roman"/>
          <w:lang w:eastAsia="hu-HU"/>
        </w:rPr>
        <w:t xml:space="preserve">, valamint Salamon Bea és a Méta zenekar. </w:t>
      </w:r>
      <w:proofErr w:type="spellStart"/>
      <w:r w:rsidRPr="005324EF">
        <w:rPr>
          <w:rFonts w:eastAsia="Times New Roman"/>
          <w:lang w:eastAsia="hu-HU"/>
        </w:rPr>
        <w:t>Szalóky</w:t>
      </w:r>
      <w:proofErr w:type="spellEnd"/>
      <w:r w:rsidRPr="005324EF">
        <w:rPr>
          <w:rFonts w:eastAsia="Times New Roman"/>
          <w:lang w:eastAsia="hu-HU"/>
        </w:rPr>
        <w:t xml:space="preserve"> Ági </w:t>
      </w:r>
      <w:proofErr w:type="spellStart"/>
      <w:r w:rsidRPr="005324EF">
        <w:rPr>
          <w:rFonts w:eastAsia="Times New Roman"/>
          <w:lang w:eastAsia="hu-HU"/>
        </w:rPr>
        <w:t>Karády</w:t>
      </w:r>
      <w:proofErr w:type="spellEnd"/>
      <w:r w:rsidRPr="005324EF">
        <w:rPr>
          <w:rFonts w:eastAsia="Times New Roman"/>
          <w:lang w:eastAsia="hu-HU"/>
        </w:rPr>
        <w:t xml:space="preserve"> műsorát adta elő, a Szakértők zenekar adott szokásosan nagy hangulatú koncertet, az estet pedig a szokott „esztrád” műsorral zártuk, új dalokkal, és úgyszólván zajos sikerrel. </w:t>
      </w:r>
    </w:p>
    <w:p w14:paraId="136D76E7" w14:textId="77777777" w:rsidR="009609FF" w:rsidRDefault="009609FF" w:rsidP="000329E3">
      <w:pPr>
        <w:widowControl/>
        <w:suppressAutoHyphens w:val="0"/>
        <w:autoSpaceDN/>
        <w:spacing w:after="120"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5324EF">
        <w:rPr>
          <w:rFonts w:eastAsia="Times New Roman"/>
          <w:lang w:eastAsia="hu-HU"/>
        </w:rPr>
        <w:t>A kertbe a nap folyamán 5-6000 néző látogatott el.</w:t>
      </w:r>
    </w:p>
    <w:p w14:paraId="69773456" w14:textId="77777777" w:rsidR="009609FF" w:rsidRPr="00751301" w:rsidRDefault="009609FF" w:rsidP="000329E3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751301">
        <w:rPr>
          <w:rFonts w:eastAsia="Times New Roman"/>
          <w:lang w:eastAsia="hu-HU"/>
        </w:rPr>
        <w:t xml:space="preserve">Bekerülési költség: </w:t>
      </w:r>
      <w:r w:rsidR="00751301" w:rsidRPr="00751301">
        <w:rPr>
          <w:rFonts w:eastAsia="Times New Roman"/>
          <w:lang w:eastAsia="hu-HU"/>
        </w:rPr>
        <w:t xml:space="preserve">8 370 150 </w:t>
      </w:r>
      <w:r w:rsidRPr="00751301">
        <w:rPr>
          <w:rFonts w:eastAsia="Times New Roman"/>
          <w:lang w:eastAsia="hu-HU"/>
        </w:rPr>
        <w:t>Ft</w:t>
      </w:r>
    </w:p>
    <w:p w14:paraId="1D1FBED5" w14:textId="77777777" w:rsidR="009609FF" w:rsidRPr="003D7296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b/>
          <w:i/>
          <w:u w:val="single"/>
          <w:lang w:eastAsia="hu-HU"/>
        </w:rPr>
      </w:pPr>
    </w:p>
    <w:p w14:paraId="65E8A0F5" w14:textId="77777777" w:rsidR="009609FF" w:rsidRPr="004F6EAD" w:rsidRDefault="009609FF" w:rsidP="000329E3">
      <w:pPr>
        <w:widowControl/>
        <w:numPr>
          <w:ilvl w:val="0"/>
          <w:numId w:val="9"/>
        </w:numPr>
        <w:suppressAutoHyphens w:val="0"/>
        <w:autoSpaceDN/>
        <w:spacing w:line="300" w:lineRule="auto"/>
        <w:ind w:left="426" w:hanging="426"/>
        <w:jc w:val="both"/>
        <w:textAlignment w:val="auto"/>
        <w:rPr>
          <w:rFonts w:eastAsia="Times New Roman"/>
          <w:b/>
          <w:i/>
          <w:lang w:eastAsia="hu-HU"/>
        </w:rPr>
      </w:pPr>
      <w:r w:rsidRPr="004F6EAD">
        <w:rPr>
          <w:rFonts w:eastAsia="Times New Roman"/>
          <w:b/>
          <w:i/>
          <w:lang w:eastAsia="hu-HU"/>
        </w:rPr>
        <w:t>helyi művészekkel való együttműködés bemutatása</w:t>
      </w:r>
    </w:p>
    <w:p w14:paraId="2873BDF5" w14:textId="77777777" w:rsidR="009609FF" w:rsidRDefault="009609FF" w:rsidP="000329E3">
      <w:pPr>
        <w:pStyle w:val="Listaszerbekezds"/>
        <w:rPr>
          <w:rFonts w:eastAsia="Times New Roman"/>
          <w:b/>
          <w:i/>
          <w:u w:val="single"/>
          <w:lang w:eastAsia="hu-HU"/>
        </w:rPr>
      </w:pPr>
    </w:p>
    <w:p w14:paraId="7B4B2981" w14:textId="77777777" w:rsidR="009609FF" w:rsidRPr="00D015E2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lang w:eastAsia="hu-HU"/>
        </w:rPr>
      </w:pPr>
      <w:r w:rsidRPr="00D015E2">
        <w:rPr>
          <w:rFonts w:eastAsia="Times New Roman"/>
          <w:lang w:eastAsia="hu-HU"/>
        </w:rPr>
        <w:t xml:space="preserve">Lásd </w:t>
      </w:r>
      <w:proofErr w:type="spellStart"/>
      <w:r w:rsidRPr="00D015E2">
        <w:rPr>
          <w:rFonts w:eastAsia="Times New Roman"/>
          <w:lang w:eastAsia="hu-HU"/>
        </w:rPr>
        <w:t>lsd</w:t>
      </w:r>
      <w:proofErr w:type="spellEnd"/>
      <w:r w:rsidRPr="00D015E2">
        <w:rPr>
          <w:rFonts w:eastAsia="Times New Roman"/>
          <w:lang w:eastAsia="hu-HU"/>
        </w:rPr>
        <w:t xml:space="preserve"> b/1, d/3, j pontok</w:t>
      </w:r>
    </w:p>
    <w:p w14:paraId="0D844156" w14:textId="77777777" w:rsidR="009609FF" w:rsidRPr="00076A99" w:rsidRDefault="009609FF" w:rsidP="000329E3">
      <w:pPr>
        <w:spacing w:line="300" w:lineRule="auto"/>
        <w:ind w:left="1418"/>
        <w:jc w:val="both"/>
        <w:rPr>
          <w:rFonts w:eastAsia="Times New Roman"/>
          <w:lang w:eastAsia="hu-HU"/>
        </w:rPr>
      </w:pPr>
    </w:p>
    <w:p w14:paraId="25CB434E" w14:textId="77777777" w:rsidR="009609FF" w:rsidRPr="00BF5C55" w:rsidRDefault="009609FF" w:rsidP="004F6EAD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N/>
        <w:spacing w:after="120" w:line="300" w:lineRule="auto"/>
        <w:ind w:left="425" w:hanging="425"/>
        <w:jc w:val="both"/>
        <w:textAlignment w:val="auto"/>
        <w:rPr>
          <w:rFonts w:eastAsia="Times New Roman"/>
          <w:b/>
          <w:u w:val="single"/>
          <w:lang w:eastAsia="hu-HU"/>
        </w:rPr>
      </w:pPr>
      <w:r w:rsidRPr="00BF5C55">
        <w:rPr>
          <w:rFonts w:eastAsia="Times New Roman"/>
          <w:b/>
          <w:iCs/>
          <w:u w:val="single"/>
          <w:lang w:eastAsia="hu-HU"/>
        </w:rPr>
        <w:t>az óvodai és iskolarendszeren belüli és azon kívüli oktatási-nevelési, művészetpedagógiai programhoz, a tantervi oktatáshoz való kapcsolódás bemutatása</w:t>
      </w:r>
      <w:r w:rsidRPr="00BF5C55">
        <w:rPr>
          <w:rFonts w:eastAsia="Times New Roman"/>
          <w:b/>
          <w:u w:val="single"/>
          <w:lang w:eastAsia="hu-HU"/>
        </w:rPr>
        <w:t xml:space="preserve">, ennek keretében különösen a cél érdekében létrejött együttműködés bemutatása, </w:t>
      </w:r>
      <w:proofErr w:type="gramStart"/>
      <w:r w:rsidRPr="00BF5C55">
        <w:rPr>
          <w:rFonts w:eastAsia="Times New Roman"/>
          <w:b/>
          <w:u w:val="single"/>
          <w:lang w:eastAsia="hu-HU"/>
        </w:rPr>
        <w:t>annak</w:t>
      </w:r>
      <w:proofErr w:type="gramEnd"/>
      <w:r w:rsidRPr="00BF5C55">
        <w:rPr>
          <w:rFonts w:eastAsia="Times New Roman"/>
          <w:b/>
          <w:u w:val="single"/>
          <w:lang w:eastAsia="hu-HU"/>
        </w:rPr>
        <w:t xml:space="preserve"> időbeli hatályának, céljának, módszereinek, eszközeinek, valamint az elért eredményeknek ismertetése</w:t>
      </w:r>
    </w:p>
    <w:p w14:paraId="01E1D09F" w14:textId="77777777" w:rsidR="009609FF" w:rsidRDefault="009609FF" w:rsidP="00B110F3">
      <w:pPr>
        <w:spacing w:line="300" w:lineRule="auto"/>
        <w:ind w:left="426"/>
        <w:jc w:val="both"/>
        <w:rPr>
          <w:rFonts w:eastAsia="Times New Roman"/>
          <w:b/>
          <w:i/>
          <w:lang w:eastAsia="hu-HU"/>
        </w:rPr>
      </w:pPr>
    </w:p>
    <w:p w14:paraId="4F0D099A" w14:textId="77777777" w:rsidR="009609FF" w:rsidRDefault="009609FF" w:rsidP="00B110F3">
      <w:pPr>
        <w:spacing w:line="300" w:lineRule="auto"/>
        <w:ind w:left="426"/>
        <w:jc w:val="both"/>
        <w:rPr>
          <w:rFonts w:eastAsia="Times New Roman"/>
          <w:b/>
          <w:i/>
          <w:lang w:eastAsia="hu-HU"/>
        </w:rPr>
      </w:pPr>
      <w:r w:rsidRPr="00B110F3">
        <w:rPr>
          <w:rFonts w:eastAsia="Times New Roman"/>
          <w:b/>
          <w:i/>
          <w:lang w:eastAsia="hu-HU"/>
        </w:rPr>
        <w:t xml:space="preserve">IFJÚSÁGI RÉSZLEG </w:t>
      </w:r>
      <w:proofErr w:type="gramStart"/>
      <w:r w:rsidRPr="00B110F3">
        <w:rPr>
          <w:rFonts w:eastAsia="Times New Roman"/>
          <w:b/>
          <w:i/>
          <w:lang w:eastAsia="hu-HU"/>
        </w:rPr>
        <w:t>ÉS</w:t>
      </w:r>
      <w:proofErr w:type="gramEnd"/>
      <w:r w:rsidRPr="00B110F3">
        <w:rPr>
          <w:rFonts w:eastAsia="Times New Roman"/>
          <w:b/>
          <w:i/>
          <w:lang w:eastAsia="hu-HU"/>
        </w:rPr>
        <w:t xml:space="preserve"> ALKOTÓ MŰHELY</w:t>
      </w:r>
    </w:p>
    <w:p w14:paraId="4236285F" w14:textId="77777777" w:rsidR="009609FF" w:rsidRPr="00B110F3" w:rsidRDefault="009609FF" w:rsidP="00B110F3">
      <w:pPr>
        <w:spacing w:line="300" w:lineRule="auto"/>
        <w:ind w:left="426"/>
        <w:jc w:val="both"/>
        <w:rPr>
          <w:rFonts w:eastAsia="Times New Roman"/>
          <w:b/>
          <w:i/>
          <w:lang w:eastAsia="hu-HU"/>
        </w:rPr>
      </w:pPr>
    </w:p>
    <w:p w14:paraId="32B7A3AC" w14:textId="77777777" w:rsidR="009609FF" w:rsidRDefault="009609FF" w:rsidP="000329E3">
      <w:pPr>
        <w:spacing w:after="120" w:line="300" w:lineRule="auto"/>
        <w:ind w:left="425"/>
        <w:jc w:val="both"/>
        <w:rPr>
          <w:rFonts w:eastAsia="Times New Roman"/>
          <w:lang w:eastAsia="hu-HU"/>
        </w:rPr>
      </w:pPr>
      <w:r w:rsidRPr="00F64660">
        <w:rPr>
          <w:rFonts w:eastAsia="Times New Roman"/>
          <w:lang w:eastAsia="hu-HU"/>
        </w:rPr>
        <w:t xml:space="preserve">Az </w:t>
      </w:r>
      <w:r w:rsidRPr="00F64660">
        <w:rPr>
          <w:rFonts w:eastAsia="Times New Roman"/>
          <w:b/>
          <w:lang w:eastAsia="hu-HU"/>
        </w:rPr>
        <w:t>IRAM</w:t>
      </w:r>
      <w:r w:rsidRPr="00F64660">
        <w:rPr>
          <w:rFonts w:eastAsia="Times New Roman"/>
          <w:lang w:eastAsia="hu-HU"/>
        </w:rPr>
        <w:t>, már a színház negyedik évadát kíséri végig. Diákoknak és tanároknak kínáltunk kül</w:t>
      </w:r>
      <w:r>
        <w:rPr>
          <w:rFonts w:eastAsia="Times New Roman"/>
          <w:lang w:eastAsia="hu-HU"/>
        </w:rPr>
        <w:t>önböző típusú foglalkozásokat, g</w:t>
      </w:r>
      <w:r w:rsidRPr="00F64660">
        <w:rPr>
          <w:rFonts w:eastAsia="Times New Roman"/>
          <w:lang w:eastAsia="hu-HU"/>
        </w:rPr>
        <w:t xml:space="preserve">yakorlati helyeket és hospitálási </w:t>
      </w:r>
      <w:r w:rsidRPr="00F64660">
        <w:rPr>
          <w:rFonts w:eastAsia="Times New Roman"/>
          <w:lang w:eastAsia="hu-HU"/>
        </w:rPr>
        <w:lastRenderedPageBreak/>
        <w:t xml:space="preserve">lehetőséget biztosítottunk egész </w:t>
      </w:r>
      <w:r>
        <w:rPr>
          <w:rFonts w:eastAsia="Times New Roman"/>
          <w:lang w:eastAsia="hu-HU"/>
        </w:rPr>
        <w:t>évadon</w:t>
      </w:r>
      <w:r w:rsidRPr="00F64660">
        <w:rPr>
          <w:rFonts w:eastAsia="Times New Roman"/>
          <w:lang w:eastAsia="hu-HU"/>
        </w:rPr>
        <w:t xml:space="preserve"> át.  </w:t>
      </w:r>
    </w:p>
    <w:p w14:paraId="4A0ECB2F" w14:textId="77777777" w:rsidR="009609FF" w:rsidRPr="00CB5724" w:rsidRDefault="009609FF" w:rsidP="000329E3">
      <w:pPr>
        <w:spacing w:after="120" w:line="300" w:lineRule="auto"/>
        <w:ind w:left="425"/>
        <w:jc w:val="both"/>
        <w:rPr>
          <w:rFonts w:eastAsia="Times New Roman"/>
          <w:lang w:eastAsia="hu-HU"/>
        </w:rPr>
      </w:pPr>
      <w:r w:rsidRPr="00CB5724">
        <w:rPr>
          <w:rFonts w:eastAsia="Times New Roman"/>
          <w:lang w:eastAsia="hu-HU"/>
        </w:rPr>
        <w:t>Színház-pedagógiai programunk elsődleges célja a színház, mint társadalmi és művészeti jelenség mélyebb megismertetése, a színházi élmény befogadásának tanítása, a "nézni tudás" színházi értelmű fejlesztése. A programok tartalmilag kapcsolódnak előadásainkhoz, de nem azokat magyarázzák, vagy történetüket mesélik, hanem személyes kapcsolódási pontokat kínálnak és kontextust teremtenek. Ezek a foglalkozások a dráma belső terébe vonzzák a résztvevőket, és összefüggéseket mutatnak a dráma külső terével: kulturális utalásokat és közös történeteinket térképezik fel. Színházi játékokkal és beszélgetésekkel, a résztvevők saját személyes kreativitására építve nyújtanak mással nem helyettesíthető élményt. A tartalmi munkával párhuzamosan az előadások által használt színházi nyelvre, színházi eszközökre érzékenyítünk: a színházat, mint kommunikációt vizsgáljuk. Azon túl, hogy a színház gondolati és művészi értékeit közvetítjük, célunk az is, hogy alkotásra ösztönözzünk, az idelátogató fiatalokkal érvényes színházi kifejezésmódokat kutatva, kísérletezve, közösen teremtsünk művészi értékeket, amelyek szervesen tartozhatnak az évad tartalmához.</w:t>
      </w:r>
    </w:p>
    <w:p w14:paraId="3495B1C7" w14:textId="77777777" w:rsidR="009609FF" w:rsidRDefault="009609FF" w:rsidP="000329E3">
      <w:pPr>
        <w:spacing w:after="120" w:line="300" w:lineRule="auto"/>
        <w:ind w:left="425"/>
        <w:jc w:val="both"/>
        <w:rPr>
          <w:rFonts w:eastAsia="Times New Roman"/>
          <w:lang w:eastAsia="hu-HU"/>
        </w:rPr>
      </w:pPr>
      <w:r w:rsidRPr="00F64660">
        <w:rPr>
          <w:rFonts w:eastAsia="Times New Roman"/>
          <w:lang w:eastAsia="hu-HU"/>
        </w:rPr>
        <w:t>A színház oldaláról feltétlenül eredmény a fiatal nézőkkel való szoros kapcsolat, a rendszeres beszélgetések. Ennél azonban fontosabb a résztvevő diákok tapasztalata. Primer élményként találkoznak színházzal, nem pusztán egy előadással, hanem a színházi gondolkodással, általában a művészet praxisával. Az Örkény Színház műsorpolitikája és repertoárja kifejezetten alkalmasnak bizonyult arra, hogy színház-pedagógiai programmal kiegészülve szakmailag hasznos teret biztosítson a fiataloknak játékra, gondolkodásra és tapasztalatszerzésre. Az Örkény Színház az előadások megtekintésén túl így nagyobb részt vállalt a kulturális és művészeti befogadás képzésében, a mindennapi életben is segítséget jelentő, maradandó élményeket adhat. Azon túl, hogy a programban a színházunk gondolati és művészi értékeit közvetítjük, alkotásra is ösztönözünk, hogy az idelátogató fiatalokkal érvényes színházi kifejezésmódokat kutatva, kísérletezve közösen teremtsünk a színházi évad tartalmáho</w:t>
      </w:r>
      <w:r>
        <w:rPr>
          <w:rFonts w:eastAsia="Times New Roman"/>
          <w:lang w:eastAsia="hu-HU"/>
        </w:rPr>
        <w:t>z kapcsolódó művészi értékeket.</w:t>
      </w:r>
    </w:p>
    <w:p w14:paraId="6DD1E1C0" w14:textId="77777777" w:rsidR="009609FF" w:rsidRPr="00B110F3" w:rsidRDefault="009609FF" w:rsidP="00B110F3">
      <w:pPr>
        <w:spacing w:after="120" w:line="300" w:lineRule="auto"/>
        <w:ind w:left="426"/>
        <w:jc w:val="both"/>
        <w:rPr>
          <w:rFonts w:eastAsia="Times New Roman"/>
          <w:lang w:eastAsia="hu-HU"/>
        </w:rPr>
      </w:pPr>
      <w:r w:rsidRPr="00B110F3">
        <w:rPr>
          <w:rFonts w:eastAsia="Times New Roman"/>
          <w:lang w:eastAsia="hu-HU"/>
        </w:rPr>
        <w:t>Feltérképezzük és figyelembe vesszük, hogy a foglalkozásainkkal hol és miként kapcsolódhatunk a tananyaghoz. Az interdiszciplináris gondolkodás és az összefüggések felismeréséből származó lehetséges öröm, a fiatalok érdeklődése szabja meg, hogy milyen kapcsolódási pontokat aknázunk ki.</w:t>
      </w:r>
    </w:p>
    <w:p w14:paraId="27CE8760" w14:textId="77777777" w:rsidR="009609FF" w:rsidRDefault="009609FF" w:rsidP="000329E3">
      <w:pPr>
        <w:spacing w:after="120" w:line="300" w:lineRule="auto"/>
        <w:ind w:left="425"/>
        <w:jc w:val="both"/>
        <w:rPr>
          <w:rFonts w:eastAsia="Times New Roman"/>
          <w:lang w:eastAsia="hu-HU"/>
        </w:rPr>
      </w:pPr>
      <w:r w:rsidRPr="006A3134">
        <w:rPr>
          <w:rFonts w:eastAsia="Times New Roman"/>
          <w:lang w:eastAsia="hu-HU"/>
        </w:rPr>
        <w:t xml:space="preserve">Alapvetően két foglalkozástípust különböztethetünk meg: ezek </w:t>
      </w:r>
      <w:r w:rsidRPr="00CB5724">
        <w:rPr>
          <w:rFonts w:eastAsia="Times New Roman"/>
          <w:lang w:eastAsia="hu-HU"/>
        </w:rPr>
        <w:t>a FLESS és a KAPTÁR.</w:t>
      </w:r>
      <w:r>
        <w:rPr>
          <w:rFonts w:eastAsia="Times New Roman"/>
          <w:lang w:eastAsia="hu-HU"/>
        </w:rPr>
        <w:t xml:space="preserve"> A </w:t>
      </w:r>
      <w:r w:rsidRPr="00CB5724">
        <w:rPr>
          <w:rFonts w:eastAsia="Times New Roman"/>
          <w:b/>
          <w:lang w:eastAsia="hu-HU"/>
        </w:rPr>
        <w:t>FLESS</w:t>
      </w:r>
      <w:r>
        <w:rPr>
          <w:rFonts w:eastAsia="Times New Roman"/>
          <w:lang w:eastAsia="hu-HU"/>
        </w:rPr>
        <w:t xml:space="preserve"> </w:t>
      </w:r>
      <w:r w:rsidRPr="006A3134">
        <w:rPr>
          <w:rFonts w:eastAsia="Times New Roman"/>
          <w:lang w:eastAsia="hu-HU"/>
        </w:rPr>
        <w:t xml:space="preserve">egyszeri, </w:t>
      </w:r>
      <w:r w:rsidRPr="00F64660">
        <w:rPr>
          <w:rFonts w:eastAsia="Times New Roman"/>
          <w:lang w:eastAsia="hu-HU"/>
        </w:rPr>
        <w:t>előadásokhoz kapcsolódó kétórás előkészítő foglalkozás, középiskolásoknak (két foglalkozásunk általános iskolásoknak szól). Esetenként kulisszajárásra, próbalátogatásra is alkalom nyílik. Színházlátogatáshoz kapcsolódóan lehetőség van utólagos beszélgetésre is a színház művészeinek közreműködésével.</w:t>
      </w:r>
    </w:p>
    <w:p w14:paraId="392C34D5" w14:textId="77777777" w:rsidR="009609FF" w:rsidRDefault="009609FF" w:rsidP="000329E3">
      <w:pPr>
        <w:spacing w:after="120" w:line="300" w:lineRule="auto"/>
        <w:ind w:left="425"/>
        <w:jc w:val="both"/>
        <w:rPr>
          <w:rFonts w:eastAsia="Times New Roman"/>
          <w:lang w:eastAsia="hu-HU"/>
        </w:rPr>
      </w:pPr>
      <w:r w:rsidRPr="00F64660">
        <w:rPr>
          <w:rFonts w:eastAsia="Times New Roman"/>
          <w:lang w:eastAsia="hu-HU"/>
        </w:rPr>
        <w:t xml:space="preserve">A </w:t>
      </w:r>
      <w:r w:rsidRPr="00CB5724">
        <w:rPr>
          <w:rFonts w:eastAsia="Times New Roman"/>
          <w:b/>
          <w:lang w:eastAsia="hu-HU"/>
        </w:rPr>
        <w:t>KAPTÁR</w:t>
      </w:r>
      <w:r>
        <w:rPr>
          <w:rFonts w:eastAsia="Times New Roman"/>
          <w:lang w:eastAsia="hu-HU"/>
        </w:rPr>
        <w:t>,</w:t>
      </w:r>
      <w:r w:rsidRPr="00F64660">
        <w:rPr>
          <w:rFonts w:eastAsia="Times New Roman"/>
          <w:lang w:eastAsia="hu-HU"/>
        </w:rPr>
        <w:t xml:space="preserve"> középiskolásokból, fiatal egyetemistákból álló alkotócsoport. </w:t>
      </w:r>
      <w:r>
        <w:rPr>
          <w:rFonts w:eastAsia="Times New Roman"/>
          <w:lang w:eastAsia="hu-HU"/>
        </w:rPr>
        <w:t>Tagjai</w:t>
      </w:r>
      <w:r w:rsidRPr="00F64660">
        <w:rPr>
          <w:rFonts w:eastAsia="Times New Roman"/>
          <w:lang w:eastAsia="hu-HU"/>
        </w:rPr>
        <w:t xml:space="preserve"> egy évadon át nyomon követik a színház életét, beszélgetéseken és próbalátogatásokon vesznek részt. Emellett a színház előadásaiból inspirálódva vagy azokra reflektálva </w:t>
      </w:r>
      <w:r w:rsidRPr="00F64660">
        <w:rPr>
          <w:rFonts w:eastAsia="Times New Roman"/>
          <w:lang w:eastAsia="hu-HU"/>
        </w:rPr>
        <w:lastRenderedPageBreak/>
        <w:t>színházi kísérleteket végeznek. A munkafolyamat 6 hónapon át heti egy-két fogl</w:t>
      </w:r>
      <w:r>
        <w:rPr>
          <w:rFonts w:eastAsia="Times New Roman"/>
          <w:lang w:eastAsia="hu-HU"/>
        </w:rPr>
        <w:t xml:space="preserve">alkozásból áll, délutánonként. </w:t>
      </w:r>
    </w:p>
    <w:p w14:paraId="6FF3A9BD" w14:textId="77777777" w:rsidR="009609FF" w:rsidRPr="00F64660" w:rsidRDefault="009609FF" w:rsidP="000329E3">
      <w:pPr>
        <w:spacing w:after="120" w:line="300" w:lineRule="auto"/>
        <w:ind w:left="426"/>
        <w:jc w:val="both"/>
        <w:rPr>
          <w:rFonts w:eastAsia="Times New Roman"/>
          <w:lang w:eastAsia="hu-HU"/>
        </w:rPr>
      </w:pPr>
      <w:r w:rsidRPr="00CB5724">
        <w:rPr>
          <w:rFonts w:eastAsia="Times New Roman"/>
          <w:b/>
          <w:lang w:eastAsia="hu-HU"/>
        </w:rPr>
        <w:t>ISZAP</w:t>
      </w:r>
      <w:r w:rsidRPr="00F64660">
        <w:rPr>
          <w:rFonts w:eastAsia="Times New Roman"/>
          <w:lang w:eastAsia="hu-HU"/>
        </w:rPr>
        <w:t xml:space="preserve"> - Internetes </w:t>
      </w:r>
      <w:proofErr w:type="spellStart"/>
      <w:r w:rsidRPr="00F64660">
        <w:rPr>
          <w:rFonts w:eastAsia="Times New Roman"/>
          <w:lang w:eastAsia="hu-HU"/>
        </w:rPr>
        <w:t>SZ</w:t>
      </w:r>
      <w:r>
        <w:rPr>
          <w:rFonts w:eastAsia="Times New Roman"/>
          <w:lang w:eastAsia="hu-HU"/>
        </w:rPr>
        <w:t>ínházi</w:t>
      </w:r>
      <w:r w:rsidRPr="00F64660">
        <w:rPr>
          <w:rFonts w:eastAsia="Times New Roman"/>
          <w:lang w:eastAsia="hu-HU"/>
        </w:rPr>
        <w:t>AlkotóPortál</w:t>
      </w:r>
      <w:proofErr w:type="spellEnd"/>
      <w:r w:rsidRPr="00F64660">
        <w:rPr>
          <w:rFonts w:eastAsia="Times New Roman"/>
          <w:lang w:eastAsia="hu-HU"/>
        </w:rPr>
        <w:t>: Az Örkény Színház előadásaihoz kapcsolódó művészeti projektek: fotó-, videó-, rajz-, objektum-, képregény-, novella-, verspályázatok. Az ISZAP célja a különböző művészeti kifejezésmódokkal való kísérletezés, ezek színházi szerepének vizsgálata; az inspiráció és az asszociáció jelenségének megragadása.</w:t>
      </w:r>
    </w:p>
    <w:p w14:paraId="71C3BA1C" w14:textId="77777777" w:rsidR="009609FF" w:rsidRPr="006172F4" w:rsidRDefault="009609FF" w:rsidP="000329E3">
      <w:pPr>
        <w:spacing w:after="120" w:line="300" w:lineRule="auto"/>
        <w:ind w:left="426"/>
        <w:jc w:val="both"/>
        <w:rPr>
          <w:rFonts w:eastAsia="Times New Roman"/>
          <w:lang w:eastAsia="hu-HU"/>
        </w:rPr>
      </w:pPr>
      <w:r w:rsidRPr="00CB5724">
        <w:rPr>
          <w:rFonts w:eastAsia="Times New Roman"/>
          <w:b/>
          <w:lang w:eastAsia="hu-HU"/>
        </w:rPr>
        <w:t>IMPRÓS FLESSBACK</w:t>
      </w:r>
      <w:r w:rsidRPr="00F64660">
        <w:rPr>
          <w:rFonts w:eastAsia="Times New Roman"/>
          <w:lang w:eastAsia="hu-HU"/>
        </w:rPr>
        <w:t xml:space="preserve">: Kétórás improvizáció, beszélgetés, közönségtalálkozó hétvégén, délutáni előadások után a nagyszínpadon. A színészek improvizálnak. A </w:t>
      </w:r>
      <w:r w:rsidRPr="006172F4">
        <w:rPr>
          <w:rFonts w:eastAsia="Times New Roman"/>
          <w:lang w:eastAsia="hu-HU"/>
        </w:rPr>
        <w:t xml:space="preserve">rendező hangosan gondolkodik. A közönség irányít. </w:t>
      </w:r>
    </w:p>
    <w:p w14:paraId="7CC7A726" w14:textId="77777777" w:rsidR="009609FF" w:rsidRDefault="009609FF" w:rsidP="000329E3">
      <w:pPr>
        <w:spacing w:after="120" w:line="300" w:lineRule="auto"/>
        <w:ind w:left="425"/>
        <w:jc w:val="both"/>
        <w:rPr>
          <w:rFonts w:eastAsia="Times New Roman"/>
          <w:lang w:eastAsia="hu-HU"/>
        </w:rPr>
      </w:pPr>
      <w:r w:rsidRPr="006172F4">
        <w:rPr>
          <w:rFonts w:eastAsia="Times New Roman"/>
          <w:lang w:eastAsia="hu-HU"/>
        </w:rPr>
        <w:t xml:space="preserve">Az előadásokhoz kapcsolódóan </w:t>
      </w:r>
      <w:r w:rsidRPr="006172F4">
        <w:rPr>
          <w:rFonts w:eastAsia="Times New Roman"/>
          <w:b/>
          <w:lang w:eastAsia="hu-HU"/>
        </w:rPr>
        <w:t>tanítási segédleteket</w:t>
      </w:r>
      <w:r w:rsidRPr="006172F4">
        <w:rPr>
          <w:rFonts w:eastAsia="Times New Roman"/>
          <w:lang w:eastAsia="hu-HU"/>
        </w:rPr>
        <w:t xml:space="preserve"> és háttéranyagokat állítunk össze, melyek letölthetőek a színház honlapjáról</w:t>
      </w:r>
      <w:r w:rsidRPr="00F64660">
        <w:rPr>
          <w:rFonts w:eastAsia="Times New Roman"/>
          <w:lang w:eastAsia="hu-HU"/>
        </w:rPr>
        <w:t>. Speciálisan pedagógusoknak szánt ajánlókat készítünk e</w:t>
      </w:r>
      <w:r>
        <w:rPr>
          <w:rFonts w:eastAsia="Times New Roman"/>
          <w:lang w:eastAsia="hu-HU"/>
        </w:rPr>
        <w:t xml:space="preserve">lőadásokhoz és </w:t>
      </w:r>
      <w:r w:rsidRPr="00B110F3">
        <w:rPr>
          <w:rFonts w:eastAsia="Times New Roman"/>
          <w:lang w:eastAsia="hu-HU"/>
        </w:rPr>
        <w:t xml:space="preserve">foglalkozásokhoz, így nyújtunk - elsősorban magyartanároknak – segítséget abban, hogy tantárgyi és pedagógiai célkitűzéseiknek megfelelő módon tudjanak színházlátogatásokat szervezni osztályaiknak, iskolai csoportjaiknak. Az iskolai szemlélet és igények behatóbb ismerete az IRAM programok tervezésében is hasznosnak bizonyul. A pedagógusoknak igyekszünk minél több felületet biztosítani, hogy kritikájukkal és ötleteikkel hozzájárulhassanak a programok fejlesztéséhez. </w:t>
      </w:r>
      <w:r w:rsidRPr="00B110F3">
        <w:rPr>
          <w:rFonts w:eastAsia="Times New Roman"/>
          <w:b/>
          <w:lang w:eastAsia="hu-HU"/>
        </w:rPr>
        <w:t>Módszertani tréningeket</w:t>
      </w:r>
      <w:r w:rsidRPr="00B110F3">
        <w:rPr>
          <w:rFonts w:eastAsia="Times New Roman"/>
          <w:lang w:eastAsia="hu-HU"/>
        </w:rPr>
        <w:t xml:space="preserve">, </w:t>
      </w:r>
      <w:r w:rsidRPr="00B110F3">
        <w:rPr>
          <w:rFonts w:eastAsia="Times New Roman"/>
          <w:b/>
          <w:lang w:eastAsia="hu-HU"/>
        </w:rPr>
        <w:t>beszélgetéseket</w:t>
      </w:r>
      <w:r w:rsidRPr="00B110F3">
        <w:rPr>
          <w:rFonts w:eastAsia="Times New Roman"/>
          <w:lang w:eastAsia="hu-HU"/>
        </w:rPr>
        <w:t xml:space="preserve"> szervezünk</w:t>
      </w:r>
      <w:r>
        <w:rPr>
          <w:rFonts w:eastAsia="Times New Roman"/>
          <w:lang w:eastAsia="hu-HU"/>
        </w:rPr>
        <w:t xml:space="preserve">. </w:t>
      </w:r>
      <w:r w:rsidRPr="00B110F3">
        <w:rPr>
          <w:rFonts w:eastAsia="Times New Roman"/>
          <w:lang w:eastAsia="hu-HU"/>
        </w:rPr>
        <w:t>Kérdőíves kutatás keretében visszajelzéseket, kritikát és ötleteket kértünk a foglalkozások után, tanároktól és diákoktól egyaránt, ezek komoly segítséget jelentenek a munkánkban</w:t>
      </w:r>
      <w:r w:rsidRPr="00F64660">
        <w:rPr>
          <w:rFonts w:eastAsia="Times New Roman"/>
          <w:lang w:eastAsia="hu-HU"/>
        </w:rPr>
        <w:t>.</w:t>
      </w:r>
    </w:p>
    <w:p w14:paraId="12645B10" w14:textId="77777777" w:rsidR="009609FF" w:rsidRDefault="009609FF" w:rsidP="000329E3">
      <w:pPr>
        <w:spacing w:after="120" w:line="300" w:lineRule="auto"/>
        <w:ind w:left="425"/>
        <w:jc w:val="both"/>
        <w:rPr>
          <w:rFonts w:eastAsia="Times New Roman"/>
          <w:lang w:eastAsia="hu-HU"/>
        </w:rPr>
      </w:pPr>
      <w:r w:rsidRPr="00F64660">
        <w:rPr>
          <w:rFonts w:eastAsia="Times New Roman"/>
          <w:lang w:eastAsia="hu-HU"/>
        </w:rPr>
        <w:t xml:space="preserve">A FLESS foglalkozásokat nagy részét </w:t>
      </w:r>
      <w:proofErr w:type="spellStart"/>
      <w:r w:rsidRPr="00F64660">
        <w:rPr>
          <w:rFonts w:eastAsia="Times New Roman"/>
          <w:lang w:eastAsia="hu-HU"/>
        </w:rPr>
        <w:t>Neudold</w:t>
      </w:r>
      <w:proofErr w:type="spellEnd"/>
      <w:r w:rsidRPr="00F64660">
        <w:rPr>
          <w:rFonts w:eastAsia="Times New Roman"/>
          <w:lang w:eastAsia="hu-HU"/>
        </w:rPr>
        <w:t xml:space="preserve"> Júlia (az IRAM műhelyvezetője) tartja, rajta kívül </w:t>
      </w:r>
      <w:proofErr w:type="spellStart"/>
      <w:r w:rsidRPr="00F64660">
        <w:rPr>
          <w:rFonts w:eastAsia="Times New Roman"/>
          <w:lang w:eastAsia="hu-HU"/>
        </w:rPr>
        <w:t>Bethlenfalvy</w:t>
      </w:r>
      <w:proofErr w:type="spellEnd"/>
      <w:r w:rsidRPr="00F64660">
        <w:rPr>
          <w:rFonts w:eastAsia="Times New Roman"/>
          <w:lang w:eastAsia="hu-HU"/>
        </w:rPr>
        <w:t xml:space="preserve"> Ádám (színész-drámatanár), Szabó-Székely Ármin (dramaturg), </w:t>
      </w:r>
      <w:proofErr w:type="spellStart"/>
      <w:r w:rsidRPr="00F64660">
        <w:rPr>
          <w:rFonts w:eastAsia="Times New Roman"/>
          <w:lang w:eastAsia="hu-HU"/>
        </w:rPr>
        <w:t>Néder</w:t>
      </w:r>
      <w:proofErr w:type="spellEnd"/>
      <w:r w:rsidRPr="00F64660">
        <w:rPr>
          <w:rFonts w:eastAsia="Times New Roman"/>
          <w:lang w:eastAsia="hu-HU"/>
        </w:rPr>
        <w:t xml:space="preserve"> Panni (színházrendező), Varju Nándor (drámatanár) kapcsolódott be a foglalkozások tervezésébe és vezetésébe. </w:t>
      </w:r>
      <w:r>
        <w:rPr>
          <w:rFonts w:eastAsia="Times New Roman"/>
          <w:lang w:eastAsia="hu-HU"/>
        </w:rPr>
        <w:t xml:space="preserve">Az </w:t>
      </w:r>
      <w:r w:rsidRPr="00F64660">
        <w:rPr>
          <w:rFonts w:eastAsia="Times New Roman"/>
          <w:lang w:eastAsia="hu-HU"/>
        </w:rPr>
        <w:t>IRAM munkatársak mellett a színház alkotóinak és dolgozóinak nagy része tevékenyen közreműködik a program működtetésében</w:t>
      </w:r>
      <w:r>
        <w:rPr>
          <w:rFonts w:eastAsia="Times New Roman"/>
          <w:lang w:eastAsia="hu-HU"/>
        </w:rPr>
        <w:t>, az</w:t>
      </w:r>
      <w:r w:rsidRPr="00305E7F">
        <w:rPr>
          <w:rFonts w:eastAsia="Times New Roman"/>
          <w:lang w:eastAsia="hu-HU"/>
        </w:rPr>
        <w:t xml:space="preserve"> </w:t>
      </w:r>
      <w:r w:rsidRPr="00F64660">
        <w:rPr>
          <w:rFonts w:eastAsia="Times New Roman"/>
          <w:lang w:eastAsia="hu-HU"/>
        </w:rPr>
        <w:t>a szí</w:t>
      </w:r>
      <w:r>
        <w:rPr>
          <w:rFonts w:eastAsia="Times New Roman"/>
          <w:lang w:eastAsia="hu-HU"/>
        </w:rPr>
        <w:t>nház működésének szerves része</w:t>
      </w:r>
      <w:r w:rsidRPr="00F64660">
        <w:rPr>
          <w:rFonts w:eastAsia="Times New Roman"/>
          <w:lang w:eastAsia="hu-HU"/>
        </w:rPr>
        <w:t>. A művészeti vezetés részt vesz a foglalkozások tervezéséb</w:t>
      </w:r>
      <w:r>
        <w:rPr>
          <w:rFonts w:eastAsia="Times New Roman"/>
          <w:lang w:eastAsia="hu-HU"/>
        </w:rPr>
        <w:t xml:space="preserve">en, a </w:t>
      </w:r>
      <w:r w:rsidRPr="00F64660">
        <w:rPr>
          <w:rFonts w:eastAsia="Times New Roman"/>
          <w:lang w:eastAsia="hu-HU"/>
        </w:rPr>
        <w:t>rendezők, dramaturgok és színészek révén a próbafolyamatok tapasztalatai is beépülhettek a foglalkozásokba. Az előadások utáni beszélgetéseken továbbra is közreműködnek az előadások alkotói, a fiatal közönséggel való találkozás és gondolatcsere része lett a színház mindennapjainak.</w:t>
      </w:r>
    </w:p>
    <w:p w14:paraId="2F062AD6" w14:textId="77777777" w:rsidR="009609FF" w:rsidRPr="00B110F3" w:rsidRDefault="009609FF" w:rsidP="00B110F3">
      <w:pPr>
        <w:spacing w:after="120" w:line="300" w:lineRule="auto"/>
        <w:ind w:left="425"/>
        <w:jc w:val="both"/>
        <w:rPr>
          <w:rFonts w:eastAsia="Times New Roman"/>
          <w:lang w:eastAsia="hu-HU"/>
        </w:rPr>
      </w:pPr>
      <w:r w:rsidRPr="006A3134">
        <w:rPr>
          <w:rFonts w:eastAsia="Times New Roman"/>
          <w:lang w:eastAsia="hu-HU"/>
        </w:rPr>
        <w:t>Foglalkozásaink ingyenesek, a színházlátogatáshoz a kísérő pedagógusnak vendégjegyet (50%), a csoportnak diákkedvezményt biztosítunk. A foglalkozások általában a színház próbatermében vagy előterében zajlanak, csak kivételes esetekben tartjuk őket az iskolákban, mert az élményhez hozzá tartozik a kimozdulás, és maga a színházi miliő.</w:t>
      </w:r>
    </w:p>
    <w:p w14:paraId="1AA62C29" w14:textId="77777777" w:rsidR="009609FF" w:rsidRPr="00B110F3" w:rsidRDefault="009609FF" w:rsidP="00B110F3">
      <w:pPr>
        <w:spacing w:after="120" w:line="300" w:lineRule="auto"/>
        <w:ind w:left="426"/>
        <w:jc w:val="both"/>
        <w:rPr>
          <w:rFonts w:eastAsia="Times New Roman"/>
          <w:b/>
          <w:i/>
          <w:lang w:eastAsia="hu-HU"/>
        </w:rPr>
      </w:pPr>
      <w:r w:rsidRPr="00B110F3">
        <w:rPr>
          <w:rFonts w:eastAsia="Times New Roman"/>
          <w:b/>
          <w:i/>
          <w:lang w:eastAsia="hu-HU"/>
        </w:rPr>
        <w:t>Módszertan</w:t>
      </w:r>
    </w:p>
    <w:p w14:paraId="73F8E141" w14:textId="77777777" w:rsidR="009609FF" w:rsidRPr="00B110F3" w:rsidRDefault="009609FF" w:rsidP="000329E3">
      <w:pPr>
        <w:spacing w:after="120" w:line="300" w:lineRule="auto"/>
        <w:ind w:left="426"/>
        <w:jc w:val="both"/>
        <w:rPr>
          <w:rFonts w:eastAsia="Times New Roman"/>
          <w:lang w:eastAsia="hu-HU"/>
        </w:rPr>
      </w:pPr>
      <w:r w:rsidRPr="00B110F3">
        <w:rPr>
          <w:rFonts w:eastAsia="Times New Roman"/>
          <w:lang w:eastAsia="hu-HU"/>
        </w:rPr>
        <w:t xml:space="preserve">Magyarországon egyre nagyobb az igény arra, hogy a színházak a közönség aktív részvételére számító programokat is kínáljanak, és hogy ezeket az adott repertoár </w:t>
      </w:r>
      <w:r w:rsidRPr="00B110F3">
        <w:rPr>
          <w:rFonts w:eastAsia="Times New Roman"/>
          <w:lang w:eastAsia="hu-HU"/>
        </w:rPr>
        <w:lastRenderedPageBreak/>
        <w:t>függvényében, a fiatalabb korosztályok megszólítását átgondolva, rendszerszerűen végezzék. Ez a tevékenység a színházművészet és a neveléstudomány metszéspontjában születik. Célkitűzéseit és módszertanát meghatározza, hogy különböző intézmények és csoportok közötti kommunikációs lehetőségeket aknáz ki: a színházak, az oktatási intézmények, a közönség ─ koncentráltan a diákok és a pedagógusok, valamint a színházi alkotók nézőpontjai közti távolságot hidalja termékenyen át. Fontos, hogy az általános célokat és a konkrét programok célkitűzéseit pontosan megfogalmazzuk, de annak tudatában tegyük ezt, hogy ennek a területnek a varázsa és lényege éppen a folyamatos alkalmazkodásban és megújulásban rejlik, hasonlatosan egy művészszínház reflektív magatartásához és kutatói attitűdjéhez.</w:t>
      </w:r>
    </w:p>
    <w:p w14:paraId="2DE67BF1" w14:textId="77777777" w:rsidR="009609FF" w:rsidRPr="00B110F3" w:rsidRDefault="009609FF" w:rsidP="000329E3">
      <w:pPr>
        <w:spacing w:after="120" w:line="300" w:lineRule="auto"/>
        <w:ind w:left="426"/>
        <w:jc w:val="both"/>
        <w:rPr>
          <w:rFonts w:eastAsia="Times New Roman"/>
          <w:lang w:eastAsia="hu-HU"/>
        </w:rPr>
      </w:pPr>
      <w:r w:rsidRPr="00B110F3">
        <w:rPr>
          <w:rFonts w:eastAsia="Times New Roman"/>
          <w:lang w:eastAsia="hu-HU"/>
        </w:rPr>
        <w:t>Az IRAM munkatársainak különböző területeken szerzett szakmai tapasztalatai jól mutatják a különböző módszerek és irányzatok integrálására való törekvésünket. A programra módszertanilag a legnagyobb hatást a német gyökerű színház-pedagógia gyakorolja, de az angolszász módszertant, a magyar drámapedagógiai hagyományt és a művészeti pedagógiai terápiák módszereit is alkalmazzuk foglalkozásainkon. A gyógypedagógia egyes területeinek fejlesztő módszereit is integráljuk a munkába, komplex kommunikációs jártasság megszerzéséhez akarunk segítséget nyújtani. Az alkotó jellegű programokban főként improvizációs technikákkal és dokumentarista módszerekkel dolgozunk. Eredményesnek látjuk a különböző országokból és iskolákból érkező módszerekkel való kísérletezésünket, és továbbra is célunk, hogy a színház-pedagógia új útjait kutassuk a kőszínházi rendszerben.</w:t>
      </w:r>
    </w:p>
    <w:p w14:paraId="7E2D93CE" w14:textId="77777777" w:rsidR="009609FF" w:rsidRDefault="009609FF" w:rsidP="000329E3">
      <w:pPr>
        <w:spacing w:after="120" w:line="300" w:lineRule="auto"/>
        <w:ind w:left="426"/>
        <w:jc w:val="both"/>
        <w:rPr>
          <w:rFonts w:eastAsia="Times New Roman"/>
          <w:lang w:eastAsia="hu-HU"/>
        </w:rPr>
      </w:pPr>
      <w:r w:rsidRPr="00B110F3">
        <w:rPr>
          <w:rFonts w:eastAsia="Times New Roman"/>
          <w:lang w:eastAsia="hu-HU"/>
        </w:rPr>
        <w:t xml:space="preserve">Meglátásunk szerint a művészetközvetítés, a befogadás tanítása mellett folyton jelen van egy másodlagos, járulékos pedagógiai mező, amelynek a tudatos megragadása elmélyítheti a színház partneri viszonyát az oktatással. Ez a másodlagos pedagógiai mező egyrészt a színházi anyagból, az éppen adott tartalomból következik: a történetekből, a társadalmi és emberi kérdések vizsgálatából, másrészt a foglalkozások munkamódszereinek közösségépítő és személyiségfejlesztő adottságaiból. Az elsődleges pedagógiai motivációnak a színházi előadás befogadásának képzését tartjuk, amely a szociálpszichológiából ismert előhangolásból, és utólagos feldolgozásból állhat egy zárt, szerepbelépési lehetőséget nem kínáló színházi előadás esetében. A két pedagógiai mező egymástól elválaszthatatlan, és egyformán értékes. </w:t>
      </w:r>
    </w:p>
    <w:p w14:paraId="358C3C13" w14:textId="77777777" w:rsidR="009609FF" w:rsidRDefault="009609FF" w:rsidP="000329E3">
      <w:pPr>
        <w:spacing w:after="120" w:line="300" w:lineRule="auto"/>
        <w:ind w:left="426"/>
        <w:jc w:val="both"/>
        <w:rPr>
          <w:rFonts w:eastAsia="Times New Roman"/>
          <w:lang w:eastAsia="hu-HU"/>
        </w:rPr>
      </w:pPr>
      <w:r w:rsidRPr="00B110F3">
        <w:rPr>
          <w:rFonts w:eastAsia="Times New Roman"/>
          <w:lang w:eastAsia="hu-HU"/>
        </w:rPr>
        <w:t xml:space="preserve">Az IRAM jelen formájában elérte kapacitásának határát. Kívánatos bővülése, szakmai fejlődése csak egy új, a </w:t>
      </w:r>
      <w:proofErr w:type="spellStart"/>
      <w:r w:rsidRPr="00B110F3">
        <w:rPr>
          <w:rFonts w:eastAsia="Times New Roman"/>
          <w:lang w:eastAsia="hu-HU"/>
        </w:rPr>
        <w:t>színházpedagógiai</w:t>
      </w:r>
      <w:proofErr w:type="spellEnd"/>
      <w:r w:rsidRPr="00B110F3">
        <w:rPr>
          <w:rFonts w:eastAsia="Times New Roman"/>
          <w:lang w:eastAsia="hu-HU"/>
        </w:rPr>
        <w:t xml:space="preserve"> munkára optimalizált helyszínen lehetséges.</w:t>
      </w:r>
    </w:p>
    <w:p w14:paraId="5FE970A7" w14:textId="77777777" w:rsidR="009609FF" w:rsidRDefault="009609FF" w:rsidP="000329E3">
      <w:pPr>
        <w:spacing w:line="300" w:lineRule="auto"/>
        <w:ind w:left="426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Ebben a kérdésben előrehaladott állapotúnak nevezhető a Főváros, a VII. Kerület, a Minisztérium és a MNV együttműködése, amelynek célja az, hogy </w:t>
      </w:r>
      <w:proofErr w:type="gramStart"/>
      <w:r>
        <w:rPr>
          <w:rFonts w:eastAsia="Times New Roman"/>
          <w:lang w:eastAsia="hu-HU"/>
        </w:rPr>
        <w:t>az  Asbóth</w:t>
      </w:r>
      <w:proofErr w:type="gramEnd"/>
      <w:r>
        <w:rPr>
          <w:rFonts w:eastAsia="Times New Roman"/>
          <w:lang w:eastAsia="hu-HU"/>
        </w:rPr>
        <w:t xml:space="preserve"> utcában található két bezárt stúdiószínházi helyiséget színházunk használatba vehesse, építészetileg és szakmailag rehabilitálja: visszaadja a Főváros kulturális életének. Ezek egyikében az IRAM program találhatja meg végleges helyét, ahol nem csak a foglalkozásokat tarthatjuk majd meg, hanem szakmai műhelyként, metodikai </w:t>
      </w:r>
      <w:r>
        <w:rPr>
          <w:rFonts w:eastAsia="Times New Roman"/>
          <w:lang w:eastAsia="hu-HU"/>
        </w:rPr>
        <w:lastRenderedPageBreak/>
        <w:t xml:space="preserve">központként, a színház- </w:t>
      </w:r>
      <w:proofErr w:type="gramStart"/>
      <w:r>
        <w:rPr>
          <w:rFonts w:eastAsia="Times New Roman"/>
          <w:lang w:eastAsia="hu-HU"/>
        </w:rPr>
        <w:t>pedagógia különböző</w:t>
      </w:r>
      <w:proofErr w:type="gramEnd"/>
      <w:r>
        <w:rPr>
          <w:rFonts w:eastAsia="Times New Roman"/>
          <w:lang w:eastAsia="hu-HU"/>
        </w:rPr>
        <w:t xml:space="preserve"> területein tanuló számára gyakorló iskolaként is működtethetjük. </w:t>
      </w:r>
    </w:p>
    <w:p w14:paraId="1993A903" w14:textId="77777777" w:rsidR="009609FF" w:rsidRDefault="009609FF" w:rsidP="000329E3">
      <w:pPr>
        <w:spacing w:line="300" w:lineRule="auto"/>
        <w:ind w:left="426"/>
        <w:jc w:val="both"/>
        <w:rPr>
          <w:rFonts w:eastAsia="Times New Roman"/>
          <w:lang w:eastAsia="hu-HU"/>
        </w:rPr>
      </w:pPr>
    </w:p>
    <w:p w14:paraId="50C7929C" w14:textId="77777777" w:rsidR="009609FF" w:rsidRPr="00751301" w:rsidRDefault="009609FF" w:rsidP="000329E3">
      <w:pPr>
        <w:widowControl/>
        <w:suppressAutoHyphens w:val="0"/>
        <w:autoSpaceDN/>
        <w:spacing w:line="300" w:lineRule="auto"/>
        <w:ind w:left="425"/>
        <w:jc w:val="both"/>
        <w:textAlignment w:val="auto"/>
        <w:rPr>
          <w:rFonts w:eastAsia="Times New Roman"/>
          <w:lang w:eastAsia="hu-HU"/>
        </w:rPr>
      </w:pPr>
      <w:r w:rsidRPr="00751301">
        <w:rPr>
          <w:rFonts w:eastAsia="Times New Roman"/>
          <w:lang w:eastAsia="hu-HU"/>
        </w:rPr>
        <w:t xml:space="preserve">Bekerülési költség: </w:t>
      </w:r>
      <w:r w:rsidR="00751301" w:rsidRPr="00751301">
        <w:rPr>
          <w:rFonts w:eastAsia="Times New Roman"/>
          <w:lang w:eastAsia="hu-HU"/>
        </w:rPr>
        <w:t xml:space="preserve">3 929 285 </w:t>
      </w:r>
      <w:r w:rsidRPr="00751301">
        <w:rPr>
          <w:rFonts w:eastAsia="Times New Roman"/>
          <w:lang w:eastAsia="hu-HU"/>
        </w:rPr>
        <w:t xml:space="preserve">Ft </w:t>
      </w:r>
    </w:p>
    <w:p w14:paraId="13503F32" w14:textId="77777777" w:rsidR="009609FF" w:rsidRPr="00076A99" w:rsidRDefault="009609FF" w:rsidP="000329E3">
      <w:pPr>
        <w:spacing w:line="300" w:lineRule="auto"/>
        <w:ind w:left="426"/>
        <w:jc w:val="both"/>
        <w:rPr>
          <w:rFonts w:eastAsia="Times New Roman"/>
          <w:lang w:eastAsia="hu-HU"/>
        </w:rPr>
      </w:pPr>
    </w:p>
    <w:p w14:paraId="08951073" w14:textId="77777777" w:rsidR="009609FF" w:rsidRPr="004F6EAD" w:rsidRDefault="009609FF" w:rsidP="004F6EAD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N/>
        <w:spacing w:line="300" w:lineRule="auto"/>
        <w:ind w:left="426" w:hanging="426"/>
        <w:jc w:val="both"/>
        <w:textAlignment w:val="auto"/>
        <w:rPr>
          <w:rFonts w:eastAsia="Times New Roman"/>
          <w:b/>
          <w:iCs/>
          <w:u w:val="single"/>
          <w:lang w:eastAsia="hu-HU"/>
        </w:rPr>
      </w:pPr>
      <w:r w:rsidRPr="004F6EAD">
        <w:rPr>
          <w:rFonts w:eastAsia="Times New Roman"/>
          <w:b/>
          <w:iCs/>
          <w:u w:val="single"/>
          <w:lang w:eastAsia="hu-HU"/>
        </w:rPr>
        <w:t>a gyermek-, illetve ifjúsági korosztály igényes színházra nevelésének gyakorlata, ennek keretében különösen a módszertani leírások, foglalkozás típusai, tematikája, eredményeinek ismertetése, előadásszámok feltüntetésével</w:t>
      </w:r>
    </w:p>
    <w:p w14:paraId="59A4B07E" w14:textId="77777777" w:rsidR="009609FF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b/>
          <w:i/>
          <w:iCs/>
          <w:lang w:eastAsia="hu-HU"/>
        </w:rPr>
      </w:pPr>
    </w:p>
    <w:p w14:paraId="1E13ABC4" w14:textId="77777777" w:rsidR="009609FF" w:rsidRPr="000B52FA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iCs/>
          <w:lang w:eastAsia="hu-HU"/>
        </w:rPr>
      </w:pPr>
      <w:r w:rsidRPr="000B52FA">
        <w:rPr>
          <w:rFonts w:eastAsia="Times New Roman"/>
          <w:iCs/>
          <w:lang w:eastAsia="hu-HU"/>
        </w:rPr>
        <w:t>Lásd. j) pont.</w:t>
      </w:r>
    </w:p>
    <w:p w14:paraId="73B13772" w14:textId="77777777" w:rsidR="009609FF" w:rsidRPr="00076A99" w:rsidRDefault="009609FF" w:rsidP="000329E3">
      <w:pPr>
        <w:spacing w:line="300" w:lineRule="auto"/>
        <w:ind w:left="1418"/>
        <w:jc w:val="both"/>
        <w:rPr>
          <w:rFonts w:eastAsia="Times New Roman"/>
          <w:iCs/>
          <w:lang w:eastAsia="hu-HU"/>
        </w:rPr>
      </w:pPr>
    </w:p>
    <w:p w14:paraId="70A907EC" w14:textId="77777777" w:rsidR="009609FF" w:rsidRPr="004F6EAD" w:rsidRDefault="009609FF" w:rsidP="004F6EAD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N/>
        <w:spacing w:line="300" w:lineRule="auto"/>
        <w:ind w:left="426" w:hanging="426"/>
        <w:jc w:val="both"/>
        <w:textAlignment w:val="auto"/>
        <w:rPr>
          <w:rFonts w:eastAsia="Times New Roman"/>
          <w:b/>
          <w:iCs/>
          <w:u w:val="single"/>
          <w:lang w:eastAsia="hu-HU"/>
        </w:rPr>
      </w:pPr>
      <w:r w:rsidRPr="004F6EAD">
        <w:rPr>
          <w:rFonts w:eastAsia="Times New Roman"/>
          <w:b/>
          <w:iCs/>
          <w:u w:val="single"/>
          <w:lang w:eastAsia="hu-HU"/>
        </w:rPr>
        <w:t>helyi és országos turisztikai célokhoz való kapcsolódás részletezése</w:t>
      </w:r>
    </w:p>
    <w:p w14:paraId="1FA1DE26" w14:textId="77777777" w:rsidR="009609FF" w:rsidRDefault="009609FF" w:rsidP="000329E3">
      <w:pPr>
        <w:pStyle w:val="Listaszerbekezds"/>
        <w:rPr>
          <w:rFonts w:eastAsia="Times New Roman"/>
          <w:iCs/>
          <w:lang w:eastAsia="hu-HU"/>
        </w:rPr>
      </w:pPr>
    </w:p>
    <w:p w14:paraId="1FD4238F" w14:textId="77777777" w:rsidR="009609FF" w:rsidRPr="00076A99" w:rsidRDefault="009609FF" w:rsidP="000329E3">
      <w:pPr>
        <w:widowControl/>
        <w:suppressAutoHyphens w:val="0"/>
        <w:autoSpaceDN/>
        <w:spacing w:line="300" w:lineRule="auto"/>
        <w:ind w:left="426"/>
        <w:jc w:val="both"/>
        <w:textAlignment w:val="auto"/>
        <w:rPr>
          <w:rFonts w:eastAsia="Times New Roman"/>
          <w:iCs/>
          <w:lang w:eastAsia="hu-HU"/>
        </w:rPr>
      </w:pPr>
      <w:r>
        <w:rPr>
          <w:rFonts w:eastAsia="Times New Roman"/>
          <w:iCs/>
          <w:lang w:eastAsia="hu-HU"/>
        </w:rPr>
        <w:t>Színházunk megalakulása óta minden évben</w:t>
      </w:r>
      <w:r w:rsidRPr="000B52FA">
        <w:rPr>
          <w:rFonts w:eastAsia="Times New Roman"/>
          <w:iCs/>
          <w:lang w:eastAsia="hu-HU"/>
        </w:rPr>
        <w:t xml:space="preserve"> jelen </w:t>
      </w:r>
      <w:r>
        <w:rPr>
          <w:rFonts w:eastAsia="Times New Roman"/>
          <w:iCs/>
          <w:lang w:eastAsia="hu-HU"/>
        </w:rPr>
        <w:t xml:space="preserve">van a </w:t>
      </w:r>
      <w:proofErr w:type="spellStart"/>
      <w:r>
        <w:rPr>
          <w:rFonts w:eastAsia="Times New Roman"/>
          <w:iCs/>
          <w:lang w:eastAsia="hu-HU"/>
        </w:rPr>
        <w:t>POSZT-on</w:t>
      </w:r>
      <w:proofErr w:type="spellEnd"/>
      <w:r>
        <w:rPr>
          <w:rFonts w:eastAsia="Times New Roman"/>
          <w:iCs/>
          <w:lang w:eastAsia="hu-HU"/>
        </w:rPr>
        <w:t>, időről időre fellépünk a</w:t>
      </w:r>
      <w:r w:rsidRPr="000B52FA">
        <w:rPr>
          <w:rFonts w:eastAsia="Times New Roman"/>
          <w:iCs/>
          <w:lang w:eastAsia="hu-HU"/>
        </w:rPr>
        <w:t xml:space="preserve"> Vidor Fesztiválon, </w:t>
      </w:r>
      <w:r>
        <w:rPr>
          <w:rFonts w:eastAsia="Times New Roman"/>
          <w:iCs/>
          <w:lang w:eastAsia="hu-HU"/>
        </w:rPr>
        <w:t xml:space="preserve">a Pécsi Családi Színházi Fesztiválon, az Ördögkatlan Fesztiválon és Deszka Fesztiválon, </w:t>
      </w:r>
      <w:r w:rsidRPr="000B52FA">
        <w:rPr>
          <w:rFonts w:eastAsia="Times New Roman"/>
          <w:iCs/>
          <w:lang w:eastAsia="hu-HU"/>
        </w:rPr>
        <w:t xml:space="preserve">több alkalommal működtünk és működünk együtt a Gyulai Várszínházzal, a Szentendrei Teátrummal, a Kőszegi Várszínházzal, és rendszeresen fellépünk </w:t>
      </w:r>
      <w:r>
        <w:rPr>
          <w:rFonts w:eastAsia="Times New Roman"/>
          <w:iCs/>
          <w:lang w:eastAsia="hu-HU"/>
        </w:rPr>
        <w:t xml:space="preserve">más </w:t>
      </w:r>
      <w:r w:rsidRPr="000B52FA">
        <w:rPr>
          <w:rFonts w:eastAsia="Times New Roman"/>
          <w:iCs/>
          <w:lang w:eastAsia="hu-HU"/>
        </w:rPr>
        <w:t xml:space="preserve">országos nyári rendezvényeken.  </w:t>
      </w:r>
    </w:p>
    <w:p w14:paraId="2864F0EE" w14:textId="77777777" w:rsidR="009609FF" w:rsidRPr="00076A99" w:rsidRDefault="009609FF" w:rsidP="000329E3">
      <w:pPr>
        <w:spacing w:line="300" w:lineRule="auto"/>
        <w:ind w:left="426"/>
        <w:jc w:val="both"/>
        <w:rPr>
          <w:rFonts w:eastAsia="Times New Roman"/>
          <w:iCs/>
          <w:lang w:eastAsia="hu-HU"/>
        </w:rPr>
      </w:pPr>
    </w:p>
    <w:p w14:paraId="437B94FB" w14:textId="77777777" w:rsidR="009609FF" w:rsidRPr="004F6EAD" w:rsidRDefault="009609FF" w:rsidP="004F6EAD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N/>
        <w:spacing w:line="300" w:lineRule="auto"/>
        <w:ind w:left="426" w:hanging="426"/>
        <w:jc w:val="both"/>
        <w:textAlignment w:val="auto"/>
        <w:rPr>
          <w:rFonts w:eastAsia="Times New Roman"/>
          <w:b/>
          <w:u w:val="single"/>
          <w:lang w:eastAsia="hu-HU"/>
        </w:rPr>
      </w:pPr>
      <w:r w:rsidRPr="004F6EAD">
        <w:rPr>
          <w:rFonts w:eastAsia="Times New Roman"/>
          <w:b/>
          <w:iCs/>
          <w:u w:val="single"/>
          <w:lang w:eastAsia="hu-HU"/>
        </w:rPr>
        <w:t xml:space="preserve">Az előadó-művészeti szervezet vezetőjének vezetői pályázatában rögzített, a művészeti tevékenységgel összefüggő vállalások teljesülése, </w:t>
      </w:r>
      <w:r w:rsidRPr="004F6EAD">
        <w:rPr>
          <w:rFonts w:eastAsia="Times New Roman"/>
          <w:b/>
          <w:u w:val="single"/>
          <w:lang w:eastAsia="hu-HU"/>
        </w:rPr>
        <w:t>a 2011. augusztus 18. után meghirdetett vezetői pályázatok esetén az évadra vonatkozó teljesülés, illetve a pályázatban foglalt koncepcióval való összevetés</w:t>
      </w:r>
    </w:p>
    <w:p w14:paraId="770F35B3" w14:textId="77777777" w:rsidR="009609FF" w:rsidRDefault="009609FF" w:rsidP="000329E3">
      <w:pPr>
        <w:spacing w:line="300" w:lineRule="auto"/>
        <w:ind w:left="1418" w:hanging="6"/>
        <w:jc w:val="both"/>
        <w:rPr>
          <w:rFonts w:eastAsia="Times New Roman"/>
          <w:lang w:eastAsia="hu-HU"/>
        </w:rPr>
      </w:pPr>
    </w:p>
    <w:p w14:paraId="1D8C1009" w14:textId="77777777" w:rsidR="009609FF" w:rsidRDefault="009609FF" w:rsidP="004F6EAD">
      <w:pPr>
        <w:spacing w:line="300" w:lineRule="auto"/>
        <w:ind w:left="426"/>
        <w:rPr>
          <w:rFonts w:eastAsia="Times New Roman"/>
          <w:iCs/>
          <w:lang w:eastAsia="hu-HU"/>
        </w:rPr>
      </w:pPr>
      <w:r>
        <w:rPr>
          <w:rFonts w:eastAsia="Times New Roman"/>
          <w:iCs/>
          <w:lang w:eastAsia="hu-HU"/>
        </w:rPr>
        <w:t xml:space="preserve">Színházunk munkáját a vezetői pályázattal összhangban levőnek és előzetes koncepciónk szerintinek, a művészi vállalások, a kötelező mutatók betartása, az évadra vonatkozó tervek megvalósulása szempontjából pedig teljesültnek tekintem. </w:t>
      </w:r>
    </w:p>
    <w:p w14:paraId="214FF46D" w14:textId="77777777" w:rsidR="009609FF" w:rsidRDefault="009609FF" w:rsidP="000329E3">
      <w:pPr>
        <w:spacing w:line="300" w:lineRule="auto"/>
        <w:rPr>
          <w:rFonts w:eastAsia="Times New Roman"/>
          <w:iCs/>
          <w:lang w:eastAsia="hu-HU"/>
        </w:rPr>
      </w:pPr>
    </w:p>
    <w:p w14:paraId="1360B432" w14:textId="77777777" w:rsidR="009609FF" w:rsidRDefault="009609FF" w:rsidP="000329E3">
      <w:pPr>
        <w:spacing w:line="300" w:lineRule="auto"/>
        <w:rPr>
          <w:rFonts w:eastAsia="Times New Roman"/>
          <w:iCs/>
          <w:lang w:eastAsia="hu-HU"/>
        </w:rPr>
      </w:pPr>
    </w:p>
    <w:p w14:paraId="7FED9749" w14:textId="32108CE6" w:rsidR="009609FF" w:rsidRPr="00C86F52" w:rsidRDefault="009609FF" w:rsidP="000329E3">
      <w:pPr>
        <w:spacing w:line="300" w:lineRule="auto"/>
        <w:rPr>
          <w:rFonts w:eastAsia="Times New Roman"/>
          <w:iCs/>
          <w:lang w:eastAsia="hu-HU"/>
        </w:rPr>
      </w:pPr>
      <w:r>
        <w:rPr>
          <w:rFonts w:eastAsia="Times New Roman"/>
          <w:iCs/>
          <w:lang w:eastAsia="hu-HU"/>
        </w:rPr>
        <w:t>Kelt</w:t>
      </w:r>
      <w:proofErr w:type="gramStart"/>
      <w:r>
        <w:rPr>
          <w:rFonts w:eastAsia="Times New Roman"/>
          <w:iCs/>
          <w:lang w:eastAsia="hu-HU"/>
        </w:rPr>
        <w:t>.:</w:t>
      </w:r>
      <w:proofErr w:type="gramEnd"/>
      <w:r>
        <w:rPr>
          <w:rFonts w:eastAsia="Times New Roman"/>
          <w:iCs/>
          <w:lang w:eastAsia="hu-HU"/>
        </w:rPr>
        <w:t xml:space="preserve"> Budapest, 2016. </w:t>
      </w:r>
      <w:r w:rsidR="005A19C8">
        <w:rPr>
          <w:rFonts w:eastAsia="Times New Roman"/>
          <w:iCs/>
          <w:lang w:eastAsia="hu-HU"/>
        </w:rPr>
        <w:t>június 1.</w:t>
      </w:r>
      <w:bookmarkStart w:id="0" w:name="_GoBack"/>
      <w:bookmarkEnd w:id="0"/>
    </w:p>
    <w:p w14:paraId="58D1C367" w14:textId="77777777" w:rsidR="009609FF" w:rsidRPr="00C86F52" w:rsidRDefault="009609FF" w:rsidP="000329E3">
      <w:pPr>
        <w:spacing w:line="300" w:lineRule="auto"/>
        <w:rPr>
          <w:rFonts w:eastAsia="Times New Roman"/>
          <w:iCs/>
          <w:lang w:eastAsia="hu-HU"/>
        </w:rPr>
      </w:pPr>
    </w:p>
    <w:p w14:paraId="0242383D" w14:textId="77777777" w:rsidR="009609FF" w:rsidRPr="00C86F52" w:rsidRDefault="009609FF" w:rsidP="000329E3">
      <w:pPr>
        <w:spacing w:line="300" w:lineRule="auto"/>
        <w:rPr>
          <w:rFonts w:eastAsia="Times New Roman"/>
          <w:iCs/>
          <w:lang w:eastAsia="hu-HU"/>
        </w:rPr>
      </w:pPr>
    </w:p>
    <w:p w14:paraId="41742C44" w14:textId="77777777" w:rsidR="009609FF" w:rsidRPr="00C86F52" w:rsidRDefault="009609FF" w:rsidP="000329E3">
      <w:pPr>
        <w:spacing w:line="300" w:lineRule="auto"/>
        <w:ind w:left="2410"/>
        <w:jc w:val="center"/>
        <w:rPr>
          <w:rFonts w:eastAsia="Times New Roman"/>
          <w:iCs/>
          <w:lang w:eastAsia="hu-HU"/>
        </w:rPr>
      </w:pPr>
      <w:r w:rsidRPr="00C86F52">
        <w:rPr>
          <w:rFonts w:eastAsia="Times New Roman"/>
          <w:iCs/>
          <w:lang w:eastAsia="hu-HU"/>
        </w:rPr>
        <w:t>…………………..</w:t>
      </w:r>
    </w:p>
    <w:p w14:paraId="20D2F7B6" w14:textId="77777777" w:rsidR="009609FF" w:rsidRPr="00C86F52" w:rsidRDefault="009609FF" w:rsidP="000329E3">
      <w:pPr>
        <w:spacing w:line="300" w:lineRule="auto"/>
        <w:ind w:left="2410"/>
        <w:jc w:val="center"/>
        <w:rPr>
          <w:rFonts w:eastAsia="Times New Roman"/>
          <w:iCs/>
          <w:lang w:eastAsia="hu-HU"/>
        </w:rPr>
      </w:pPr>
      <w:proofErr w:type="gramStart"/>
      <w:r w:rsidRPr="00C86F52">
        <w:rPr>
          <w:rFonts w:eastAsia="Times New Roman"/>
          <w:iCs/>
          <w:lang w:eastAsia="hu-HU"/>
        </w:rPr>
        <w:t>ügyvezető</w:t>
      </w:r>
      <w:proofErr w:type="gramEnd"/>
      <w:r w:rsidRPr="00C86F52">
        <w:rPr>
          <w:rFonts w:eastAsia="Times New Roman"/>
          <w:iCs/>
          <w:lang w:eastAsia="hu-HU"/>
        </w:rPr>
        <w:t xml:space="preserve"> igazgató</w:t>
      </w:r>
    </w:p>
    <w:p w14:paraId="5875C4C7" w14:textId="77777777" w:rsidR="009609FF" w:rsidRPr="000329E3" w:rsidRDefault="009609FF" w:rsidP="000329E3">
      <w:pPr>
        <w:spacing w:line="300" w:lineRule="auto"/>
        <w:ind w:left="2410"/>
        <w:jc w:val="center"/>
        <w:rPr>
          <w:rFonts w:eastAsia="Times New Roman"/>
          <w:iCs/>
          <w:lang w:eastAsia="hu-HU"/>
        </w:rPr>
      </w:pPr>
      <w:r w:rsidRPr="00C86F52">
        <w:rPr>
          <w:rFonts w:eastAsia="Times New Roman"/>
          <w:iCs/>
          <w:lang w:eastAsia="hu-HU"/>
        </w:rPr>
        <w:t>Örkény István Színház Nonprofit Kft.</w:t>
      </w:r>
    </w:p>
    <w:sectPr w:rsidR="009609FF" w:rsidRPr="000329E3" w:rsidSect="00754C14">
      <w:footerReference w:type="default" r:id="rId8"/>
      <w:pgSz w:w="11906" w:h="16838"/>
      <w:pgMar w:top="1246" w:right="1417" w:bottom="1418" w:left="1417" w:header="708" w:footer="54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64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37D41" w14:textId="77777777" w:rsidR="004E0A74" w:rsidRDefault="004E0A74" w:rsidP="00CD3616">
      <w:r>
        <w:separator/>
      </w:r>
    </w:p>
  </w:endnote>
  <w:endnote w:type="continuationSeparator" w:id="0">
    <w:p w14:paraId="2DA619D6" w14:textId="77777777" w:rsidR="004E0A74" w:rsidRDefault="004E0A74" w:rsidP="00CD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05D11" w14:textId="1B4666F4" w:rsidR="009609FF" w:rsidRDefault="009609FF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5A19C8">
      <w:rPr>
        <w:noProof/>
      </w:rPr>
      <w:t>24</w:t>
    </w:r>
    <w:r>
      <w:fldChar w:fldCharType="end"/>
    </w:r>
  </w:p>
  <w:p w14:paraId="46FF1384" w14:textId="77777777" w:rsidR="009609FF" w:rsidRDefault="009609F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1CF48" w14:textId="77777777" w:rsidR="004E0A74" w:rsidRDefault="004E0A74" w:rsidP="00CD3616">
      <w:r>
        <w:separator/>
      </w:r>
    </w:p>
  </w:footnote>
  <w:footnote w:type="continuationSeparator" w:id="0">
    <w:p w14:paraId="1CC53AA7" w14:textId="77777777" w:rsidR="004E0A74" w:rsidRDefault="004E0A74" w:rsidP="00CD3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6714"/>
    <w:multiLevelType w:val="hybridMultilevel"/>
    <w:tmpl w:val="F6805396"/>
    <w:lvl w:ilvl="0" w:tplc="040E000F">
      <w:start w:val="1"/>
      <w:numFmt w:val="decimal"/>
      <w:lvlText w:val="%1."/>
      <w:lvlJc w:val="left"/>
      <w:pPr>
        <w:ind w:left="3396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411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483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555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627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699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771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843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9156" w:hanging="180"/>
      </w:pPr>
      <w:rPr>
        <w:rFonts w:cs="Times New Roman"/>
      </w:rPr>
    </w:lvl>
  </w:abstractNum>
  <w:abstractNum w:abstractNumId="1">
    <w:nsid w:val="12310CDE"/>
    <w:multiLevelType w:val="hybridMultilevel"/>
    <w:tmpl w:val="F6805396"/>
    <w:lvl w:ilvl="0" w:tplc="040E000F">
      <w:start w:val="1"/>
      <w:numFmt w:val="decimal"/>
      <w:lvlText w:val="%1."/>
      <w:lvlJc w:val="left"/>
      <w:pPr>
        <w:ind w:left="3396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411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483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555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627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699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771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843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9156" w:hanging="180"/>
      </w:pPr>
      <w:rPr>
        <w:rFonts w:cs="Times New Roman"/>
      </w:rPr>
    </w:lvl>
  </w:abstractNum>
  <w:abstractNum w:abstractNumId="2">
    <w:nsid w:val="1964465A"/>
    <w:multiLevelType w:val="hybridMultilevel"/>
    <w:tmpl w:val="F6805396"/>
    <w:lvl w:ilvl="0" w:tplc="040E000F">
      <w:start w:val="1"/>
      <w:numFmt w:val="decimal"/>
      <w:lvlText w:val="%1."/>
      <w:lvlJc w:val="left"/>
      <w:pPr>
        <w:ind w:left="3396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411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483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555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627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699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771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843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9156" w:hanging="180"/>
      </w:pPr>
      <w:rPr>
        <w:rFonts w:cs="Times New Roman"/>
      </w:rPr>
    </w:lvl>
  </w:abstractNum>
  <w:abstractNum w:abstractNumId="3">
    <w:nsid w:val="1B8331A4"/>
    <w:multiLevelType w:val="hybridMultilevel"/>
    <w:tmpl w:val="32FC5D68"/>
    <w:lvl w:ilvl="0" w:tplc="040E000F">
      <w:start w:val="1"/>
      <w:numFmt w:val="decimal"/>
      <w:lvlText w:val="%1."/>
      <w:lvlJc w:val="left"/>
      <w:pPr>
        <w:ind w:left="3396" w:hanging="360"/>
      </w:pPr>
      <w:rPr>
        <w:rFonts w:cs="Times New Roman"/>
      </w:rPr>
    </w:lvl>
    <w:lvl w:ilvl="1" w:tplc="CB749896">
      <w:start w:val="1"/>
      <w:numFmt w:val="lowerLetter"/>
      <w:lvlText w:val="%2."/>
      <w:lvlJc w:val="left"/>
      <w:pPr>
        <w:ind w:left="4116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483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555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627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699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771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843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9156" w:hanging="180"/>
      </w:pPr>
      <w:rPr>
        <w:rFonts w:cs="Times New Roman"/>
      </w:rPr>
    </w:lvl>
  </w:abstractNum>
  <w:abstractNum w:abstractNumId="4">
    <w:nsid w:val="3D650713"/>
    <w:multiLevelType w:val="hybridMultilevel"/>
    <w:tmpl w:val="F6805396"/>
    <w:lvl w:ilvl="0" w:tplc="040E000F">
      <w:start w:val="1"/>
      <w:numFmt w:val="decimal"/>
      <w:lvlText w:val="%1."/>
      <w:lvlJc w:val="left"/>
      <w:pPr>
        <w:ind w:left="3396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411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483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555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627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699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771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843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9156" w:hanging="180"/>
      </w:pPr>
      <w:rPr>
        <w:rFonts w:cs="Times New Roman"/>
      </w:rPr>
    </w:lvl>
  </w:abstractNum>
  <w:abstractNum w:abstractNumId="5">
    <w:nsid w:val="415D3F09"/>
    <w:multiLevelType w:val="hybridMultilevel"/>
    <w:tmpl w:val="F99A522A"/>
    <w:lvl w:ilvl="0" w:tplc="649630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DCC069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99761DE"/>
    <w:multiLevelType w:val="hybridMultilevel"/>
    <w:tmpl w:val="F6805396"/>
    <w:lvl w:ilvl="0" w:tplc="040E000F">
      <w:start w:val="1"/>
      <w:numFmt w:val="decimal"/>
      <w:lvlText w:val="%1."/>
      <w:lvlJc w:val="left"/>
      <w:pPr>
        <w:ind w:left="3396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411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483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555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627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699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771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843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9156" w:hanging="180"/>
      </w:pPr>
      <w:rPr>
        <w:rFonts w:cs="Times New Roman"/>
      </w:rPr>
    </w:lvl>
  </w:abstractNum>
  <w:abstractNum w:abstractNumId="7">
    <w:nsid w:val="50A51189"/>
    <w:multiLevelType w:val="hybridMultilevel"/>
    <w:tmpl w:val="F6805396"/>
    <w:lvl w:ilvl="0" w:tplc="040E000F">
      <w:start w:val="1"/>
      <w:numFmt w:val="decimal"/>
      <w:lvlText w:val="%1."/>
      <w:lvlJc w:val="left"/>
      <w:pPr>
        <w:ind w:left="3396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411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483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555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627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699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771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843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9156" w:hanging="180"/>
      </w:pPr>
      <w:rPr>
        <w:rFonts w:cs="Times New Roman"/>
      </w:rPr>
    </w:lvl>
  </w:abstractNum>
  <w:abstractNum w:abstractNumId="8">
    <w:nsid w:val="5DD50D44"/>
    <w:multiLevelType w:val="hybridMultilevel"/>
    <w:tmpl w:val="F6805396"/>
    <w:lvl w:ilvl="0" w:tplc="040E000F">
      <w:start w:val="1"/>
      <w:numFmt w:val="decimal"/>
      <w:lvlText w:val="%1."/>
      <w:lvlJc w:val="left"/>
      <w:pPr>
        <w:ind w:left="3396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411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483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555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627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699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771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843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9156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ndrák Beáta">
    <w15:presenceInfo w15:providerId="AD" w15:userId="S-1-5-21-1230339484-1003886020-1232828436-343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E3"/>
    <w:rsid w:val="00013E2E"/>
    <w:rsid w:val="000259A1"/>
    <w:rsid w:val="0002654F"/>
    <w:rsid w:val="000329E3"/>
    <w:rsid w:val="00076A99"/>
    <w:rsid w:val="00082276"/>
    <w:rsid w:val="000823B6"/>
    <w:rsid w:val="00083DAA"/>
    <w:rsid w:val="000872C9"/>
    <w:rsid w:val="000B4F55"/>
    <w:rsid w:val="000B52FA"/>
    <w:rsid w:val="00101D5A"/>
    <w:rsid w:val="001075D0"/>
    <w:rsid w:val="001212AB"/>
    <w:rsid w:val="00126B5F"/>
    <w:rsid w:val="00142D62"/>
    <w:rsid w:val="0015186B"/>
    <w:rsid w:val="001A1A14"/>
    <w:rsid w:val="001B113D"/>
    <w:rsid w:val="001C270B"/>
    <w:rsid w:val="001D2221"/>
    <w:rsid w:val="002246B2"/>
    <w:rsid w:val="00260B1A"/>
    <w:rsid w:val="00265128"/>
    <w:rsid w:val="00267A3B"/>
    <w:rsid w:val="002877AE"/>
    <w:rsid w:val="00291121"/>
    <w:rsid w:val="002B72EB"/>
    <w:rsid w:val="002C3AA5"/>
    <w:rsid w:val="002C3E3E"/>
    <w:rsid w:val="002E2A17"/>
    <w:rsid w:val="002E5263"/>
    <w:rsid w:val="00305E7F"/>
    <w:rsid w:val="00334229"/>
    <w:rsid w:val="0034452F"/>
    <w:rsid w:val="00362B0C"/>
    <w:rsid w:val="00373F36"/>
    <w:rsid w:val="003B6122"/>
    <w:rsid w:val="003D7296"/>
    <w:rsid w:val="0040068A"/>
    <w:rsid w:val="004373FF"/>
    <w:rsid w:val="00455D5D"/>
    <w:rsid w:val="004625AC"/>
    <w:rsid w:val="00465D02"/>
    <w:rsid w:val="004A2BC2"/>
    <w:rsid w:val="004A6D73"/>
    <w:rsid w:val="004B43B0"/>
    <w:rsid w:val="004E0A74"/>
    <w:rsid w:val="004F6EAD"/>
    <w:rsid w:val="00510F91"/>
    <w:rsid w:val="0052393A"/>
    <w:rsid w:val="005324EF"/>
    <w:rsid w:val="005350AF"/>
    <w:rsid w:val="00535ADA"/>
    <w:rsid w:val="00571C5B"/>
    <w:rsid w:val="005721A0"/>
    <w:rsid w:val="0059096D"/>
    <w:rsid w:val="005A19C8"/>
    <w:rsid w:val="005C53B3"/>
    <w:rsid w:val="005C660C"/>
    <w:rsid w:val="005C69E0"/>
    <w:rsid w:val="005D49F0"/>
    <w:rsid w:val="00611B1F"/>
    <w:rsid w:val="006172F4"/>
    <w:rsid w:val="00626222"/>
    <w:rsid w:val="00636381"/>
    <w:rsid w:val="00643A06"/>
    <w:rsid w:val="006608FA"/>
    <w:rsid w:val="00674F88"/>
    <w:rsid w:val="006849DB"/>
    <w:rsid w:val="00690922"/>
    <w:rsid w:val="006A3134"/>
    <w:rsid w:val="006B27FD"/>
    <w:rsid w:val="006C441F"/>
    <w:rsid w:val="006C6D7D"/>
    <w:rsid w:val="006E18D8"/>
    <w:rsid w:val="00725930"/>
    <w:rsid w:val="00751301"/>
    <w:rsid w:val="00754C14"/>
    <w:rsid w:val="00763C4B"/>
    <w:rsid w:val="00765660"/>
    <w:rsid w:val="00765EA2"/>
    <w:rsid w:val="0077135B"/>
    <w:rsid w:val="007833A3"/>
    <w:rsid w:val="00795AD1"/>
    <w:rsid w:val="00796DCC"/>
    <w:rsid w:val="007B591F"/>
    <w:rsid w:val="00815971"/>
    <w:rsid w:val="00833A4D"/>
    <w:rsid w:val="008561C1"/>
    <w:rsid w:val="0087032C"/>
    <w:rsid w:val="00880256"/>
    <w:rsid w:val="008A389E"/>
    <w:rsid w:val="008B135D"/>
    <w:rsid w:val="008B1F00"/>
    <w:rsid w:val="008B5BCC"/>
    <w:rsid w:val="009144FD"/>
    <w:rsid w:val="00943A54"/>
    <w:rsid w:val="009609FF"/>
    <w:rsid w:val="009D61E2"/>
    <w:rsid w:val="00A37703"/>
    <w:rsid w:val="00A44B1C"/>
    <w:rsid w:val="00A576AC"/>
    <w:rsid w:val="00A624A9"/>
    <w:rsid w:val="00A71088"/>
    <w:rsid w:val="00A82314"/>
    <w:rsid w:val="00AA33FD"/>
    <w:rsid w:val="00AA7A36"/>
    <w:rsid w:val="00AE5DF5"/>
    <w:rsid w:val="00B034FE"/>
    <w:rsid w:val="00B039E4"/>
    <w:rsid w:val="00B110F3"/>
    <w:rsid w:val="00B1498B"/>
    <w:rsid w:val="00B300AC"/>
    <w:rsid w:val="00B43539"/>
    <w:rsid w:val="00B73D9F"/>
    <w:rsid w:val="00B85A18"/>
    <w:rsid w:val="00B9557C"/>
    <w:rsid w:val="00BA6846"/>
    <w:rsid w:val="00BB167B"/>
    <w:rsid w:val="00BF35CC"/>
    <w:rsid w:val="00BF5C55"/>
    <w:rsid w:val="00C1164C"/>
    <w:rsid w:val="00C37E32"/>
    <w:rsid w:val="00C43434"/>
    <w:rsid w:val="00C86F52"/>
    <w:rsid w:val="00C9300C"/>
    <w:rsid w:val="00CB5724"/>
    <w:rsid w:val="00CD3616"/>
    <w:rsid w:val="00CD3DE5"/>
    <w:rsid w:val="00CE39EC"/>
    <w:rsid w:val="00CE4E0A"/>
    <w:rsid w:val="00D015E2"/>
    <w:rsid w:val="00D031A3"/>
    <w:rsid w:val="00D2029F"/>
    <w:rsid w:val="00D96827"/>
    <w:rsid w:val="00DA1469"/>
    <w:rsid w:val="00DA644E"/>
    <w:rsid w:val="00DA6DAC"/>
    <w:rsid w:val="00DB5401"/>
    <w:rsid w:val="00DC6F67"/>
    <w:rsid w:val="00DD4398"/>
    <w:rsid w:val="00DD6C05"/>
    <w:rsid w:val="00DF00B6"/>
    <w:rsid w:val="00E219BD"/>
    <w:rsid w:val="00E23D6C"/>
    <w:rsid w:val="00E276DF"/>
    <w:rsid w:val="00E45CFA"/>
    <w:rsid w:val="00E7081D"/>
    <w:rsid w:val="00E7557F"/>
    <w:rsid w:val="00E76636"/>
    <w:rsid w:val="00E7713C"/>
    <w:rsid w:val="00EA52FE"/>
    <w:rsid w:val="00EA6F95"/>
    <w:rsid w:val="00EB54BE"/>
    <w:rsid w:val="00EB5800"/>
    <w:rsid w:val="00ED024B"/>
    <w:rsid w:val="00ED725F"/>
    <w:rsid w:val="00F60838"/>
    <w:rsid w:val="00F64660"/>
    <w:rsid w:val="00FA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F8C8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29E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0329E3"/>
    <w:pPr>
      <w:ind w:left="720"/>
      <w:contextualSpacing/>
    </w:pPr>
    <w:rPr>
      <w:szCs w:val="21"/>
    </w:rPr>
  </w:style>
  <w:style w:type="paragraph" w:styleId="lfej">
    <w:name w:val="header"/>
    <w:basedOn w:val="Norml"/>
    <w:link w:val="lfejChar"/>
    <w:uiPriority w:val="99"/>
    <w:rsid w:val="00CD3616"/>
    <w:pPr>
      <w:tabs>
        <w:tab w:val="center" w:pos="4536"/>
        <w:tab w:val="right" w:pos="9072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locked/>
    <w:rsid w:val="00CD3616"/>
    <w:rPr>
      <w:rFonts w:ascii="Times New Roman" w:eastAsia="SimSun" w:hAnsi="Times New Roman"/>
      <w:kern w:val="3"/>
      <w:sz w:val="21"/>
      <w:lang w:val="x-none" w:eastAsia="zh-CN"/>
    </w:rPr>
  </w:style>
  <w:style w:type="paragraph" w:styleId="llb">
    <w:name w:val="footer"/>
    <w:basedOn w:val="Norml"/>
    <w:link w:val="llbChar"/>
    <w:uiPriority w:val="99"/>
    <w:rsid w:val="00CD3616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locked/>
    <w:rsid w:val="00CD3616"/>
    <w:rPr>
      <w:rFonts w:ascii="Times New Roman" w:eastAsia="SimSun" w:hAnsi="Times New Roman"/>
      <w:kern w:val="3"/>
      <w:sz w:val="21"/>
      <w:lang w:val="x-none" w:eastAsia="zh-CN"/>
    </w:rPr>
  </w:style>
  <w:style w:type="paragraph" w:styleId="Buborkszveg">
    <w:name w:val="Balloon Text"/>
    <w:basedOn w:val="Norml"/>
    <w:link w:val="BuborkszvegChar"/>
    <w:uiPriority w:val="99"/>
    <w:semiHidden/>
    <w:rsid w:val="00CD3616"/>
    <w:rPr>
      <w:rFonts w:ascii="Tahoma" w:hAnsi="Tahoma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D3616"/>
    <w:rPr>
      <w:rFonts w:ascii="Tahoma" w:eastAsia="SimSun" w:hAnsi="Tahoma"/>
      <w:kern w:val="3"/>
      <w:sz w:val="14"/>
      <w:lang w:val="x-none" w:eastAsia="zh-CN"/>
    </w:rPr>
  </w:style>
  <w:style w:type="paragraph" w:styleId="NormlWeb">
    <w:name w:val="Normal (Web)"/>
    <w:basedOn w:val="Norml"/>
    <w:uiPriority w:val="99"/>
    <w:rsid w:val="001C270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Calibri" w:cs="Times New Roman"/>
      <w:kern w:val="0"/>
      <w:lang w:eastAsia="hu-HU" w:bidi="ar-SA"/>
    </w:rPr>
  </w:style>
  <w:style w:type="table" w:styleId="Rcsostblzat">
    <w:name w:val="Table Grid"/>
    <w:basedOn w:val="Normltblzat"/>
    <w:uiPriority w:val="99"/>
    <w:locked/>
    <w:rsid w:val="006262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BB167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B167B"/>
    <w:rPr>
      <w:sz w:val="20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B167B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B167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B167B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Vltozat">
    <w:name w:val="Revision"/>
    <w:hidden/>
    <w:uiPriority w:val="99"/>
    <w:semiHidden/>
    <w:rsid w:val="00BB167B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29E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0329E3"/>
    <w:pPr>
      <w:ind w:left="720"/>
      <w:contextualSpacing/>
    </w:pPr>
    <w:rPr>
      <w:szCs w:val="21"/>
    </w:rPr>
  </w:style>
  <w:style w:type="paragraph" w:styleId="lfej">
    <w:name w:val="header"/>
    <w:basedOn w:val="Norml"/>
    <w:link w:val="lfejChar"/>
    <w:uiPriority w:val="99"/>
    <w:rsid w:val="00CD3616"/>
    <w:pPr>
      <w:tabs>
        <w:tab w:val="center" w:pos="4536"/>
        <w:tab w:val="right" w:pos="9072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locked/>
    <w:rsid w:val="00CD3616"/>
    <w:rPr>
      <w:rFonts w:ascii="Times New Roman" w:eastAsia="SimSun" w:hAnsi="Times New Roman"/>
      <w:kern w:val="3"/>
      <w:sz w:val="21"/>
      <w:lang w:val="x-none" w:eastAsia="zh-CN"/>
    </w:rPr>
  </w:style>
  <w:style w:type="paragraph" w:styleId="llb">
    <w:name w:val="footer"/>
    <w:basedOn w:val="Norml"/>
    <w:link w:val="llbChar"/>
    <w:uiPriority w:val="99"/>
    <w:rsid w:val="00CD3616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locked/>
    <w:rsid w:val="00CD3616"/>
    <w:rPr>
      <w:rFonts w:ascii="Times New Roman" w:eastAsia="SimSun" w:hAnsi="Times New Roman"/>
      <w:kern w:val="3"/>
      <w:sz w:val="21"/>
      <w:lang w:val="x-none" w:eastAsia="zh-CN"/>
    </w:rPr>
  </w:style>
  <w:style w:type="paragraph" w:styleId="Buborkszveg">
    <w:name w:val="Balloon Text"/>
    <w:basedOn w:val="Norml"/>
    <w:link w:val="BuborkszvegChar"/>
    <w:uiPriority w:val="99"/>
    <w:semiHidden/>
    <w:rsid w:val="00CD3616"/>
    <w:rPr>
      <w:rFonts w:ascii="Tahoma" w:hAnsi="Tahoma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D3616"/>
    <w:rPr>
      <w:rFonts w:ascii="Tahoma" w:eastAsia="SimSun" w:hAnsi="Tahoma"/>
      <w:kern w:val="3"/>
      <w:sz w:val="14"/>
      <w:lang w:val="x-none" w:eastAsia="zh-CN"/>
    </w:rPr>
  </w:style>
  <w:style w:type="paragraph" w:styleId="NormlWeb">
    <w:name w:val="Normal (Web)"/>
    <w:basedOn w:val="Norml"/>
    <w:uiPriority w:val="99"/>
    <w:rsid w:val="001C270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Calibri" w:cs="Times New Roman"/>
      <w:kern w:val="0"/>
      <w:lang w:eastAsia="hu-HU" w:bidi="ar-SA"/>
    </w:rPr>
  </w:style>
  <w:style w:type="table" w:styleId="Rcsostblzat">
    <w:name w:val="Table Grid"/>
    <w:basedOn w:val="Normltblzat"/>
    <w:uiPriority w:val="99"/>
    <w:locked/>
    <w:rsid w:val="006262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BB167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B167B"/>
    <w:rPr>
      <w:sz w:val="20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B167B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B167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B167B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Vltozat">
    <w:name w:val="Revision"/>
    <w:hidden/>
    <w:uiPriority w:val="99"/>
    <w:semiHidden/>
    <w:rsid w:val="00BB167B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0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0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0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70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24</Pages>
  <Words>6986</Words>
  <Characters>48208</Characters>
  <Application>Microsoft Office Word</Application>
  <DocSecurity>0</DocSecurity>
  <Lines>401</Lines>
  <Paragraphs>110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6</vt:lpstr>
    </vt:vector>
  </TitlesOfParts>
  <Company/>
  <LinksUpToDate>false</LinksUpToDate>
  <CharactersWithSpaces>55084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Csepregi Gyöngyi</dc:creator>
  <cp:lastModifiedBy>Csepregi Gyöngyi</cp:lastModifiedBy>
  <cp:revision>4</cp:revision>
  <cp:lastPrinted>2016-05-18T15:09:00Z</cp:lastPrinted>
  <dcterms:created xsi:type="dcterms:W3CDTF">2016-05-26T11:30:00Z</dcterms:created>
  <dcterms:modified xsi:type="dcterms:W3CDTF">2016-06-02T07:59:00Z</dcterms:modified>
</cp:coreProperties>
</file>