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3F587A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77777777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14:paraId="1C449E35" w14:textId="77777777" w:rsidR="005724CE" w:rsidRPr="005724CE" w:rsidRDefault="005724CE" w:rsidP="003A7D44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>Tisztelt Közgyűlés!</w:t>
      </w:r>
    </w:p>
    <w:p w14:paraId="565C46EB" w14:textId="2074C76B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>Budapest Főváros Önkormányzata 2016. évi összevont költségvetésében Építészeti értékvédelmi feladatok 881602 címkódon rendelkezésre álló előirányzatból (1. melléklet), a Közgyűlés 848/2016. (VI.8.) számú határozatában ”Építészeti Értékvédelmi Támogatás 2016” címmel 135 millió Ft-ot biztosított a főváros városképét meghatározó, a főváros által védett építészeti értékek rekonstrukciójának, felújításának támogatására, amely pályázat útján hasznosítható (2. melléklet). A pályázat</w:t>
      </w:r>
      <w:r w:rsidR="002C648A">
        <w:rPr>
          <w:sz w:val="20"/>
          <w:szCs w:val="20"/>
        </w:rPr>
        <w:t xml:space="preserve"> a határozatnak megfelelően 2016</w:t>
      </w:r>
      <w:r w:rsidRPr="00244ACC">
        <w:rPr>
          <w:sz w:val="20"/>
          <w:szCs w:val="20"/>
        </w:rPr>
        <w:t>. július 6–án meghirdetésre került a Budapest Portálon, valamint a Főpolgármesteri Hivatal Ügyfélszolgálati Irodájában lévő hirdetőtáblán. Mindezek mellett felhívást kapott minden kerület főépítésze annak érdekében, hogy a pályázatot népszerűsítse a saját kerületében, ezzel is segítve a kerületben lévő építészeti értékek megmentését. A pályázat széles körű meghirdetése rendkívül nagy érdeklődést eredményezett, így a 2016. szeptember 30-i beadási határidőre 50 darab pályázat érkezett be.</w:t>
      </w:r>
    </w:p>
    <w:p w14:paraId="2D199085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>A pályázatok bontására létrehozott bizottság megvizsgálta a benyújtott borítékok sértetlenségét és azt, hogy azok a közzétett határidőre érkeztek-e, határidőn belül adták-e postára valamint rendelkeznek-e pályázati űrlappal. A pályázatok által igényelt támogatás összesen 432.985.519 Ft, amely a rendelkezésre álló szétosztható keret mintegy háromszorosa. A borítékok között a pályázat benyújtási határidején túl, vagy lezáratlanul érkezett nem volt.</w:t>
      </w:r>
    </w:p>
    <w:p w14:paraId="48CA0E6A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 xml:space="preserve">A pályázat a 37/2013. (V.10.) számú, Budapest főváros építészeti örökségének fővárosi helyi védelméről szóló Főv. Kgy. rendelet 1. melléklete, Budapest fővárosi helyi védettségű építészeti örökségének jegyzékében szereplő épületekre vonatkozik, ezért a benyújtott pályázatok közül 7 db további vizsgálatára nem került sor, mivel azok nem álltak fővárosi helyi védelem alatt. </w:t>
      </w:r>
    </w:p>
    <w:p w14:paraId="0A97D905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>Így a további vizsgálatra alkalmas, érvényes pályázatok száma: 43 db volt. A pályázati borítékok bontásának körülményeit az elkészült bontási jegyzőkönyv mutatja be részletesen. (3. melléklet)</w:t>
      </w:r>
    </w:p>
    <w:p w14:paraId="7E6D467E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lastRenderedPageBreak/>
        <w:t>A 43 db pályázat először formai szempontból került értékelésre, és ahol hiányosság mutatkozott, az érintettek hiánypótlásra szóló felhívást kaptak a megadott e-mail címükre. A hiányos pályázatok benyújtói közül 9 nem pótolta a hiányt, így a pályázata nem került további vizsgálatra. Továbbá 2 pályázó elállt a pályázattól. Mindezt a „Formai követelmények értékelése” című táblázatban foglaltuk össze (4. melléklet). A pályázatok tartalmi értékelése helyszíni bejárással kezdődött, ahol fotókat készítve rögzítettük a támogatással felújítani kívánt épületrészek jelenlegi állapotát. A helyszíni tapasztalatokat és a pályázati dokumentációk vizsgálatának eredményét a pályázatonként készített „Értékelési lapok” (5. melléklet) mutatják be. Az értékelési lapokon rögzítettük a javasolt támogatás mértékét és a támogatás segítségével elvégzendő szükséges munkákat is. Az értékelési lapok legfontosabb adatai a könnyebb áttekinthetőség érdekében a „Támogatási igények és támogatási javaslatok” című táblázatban láthatók. (6. melléklet)</w:t>
      </w:r>
    </w:p>
    <w:p w14:paraId="41363A06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 xml:space="preserve">Összességében megállapítható, hogy a beérkezett támogatási igények a pár százezer forinttól a több tízmillió forintos igényen át a százmilliósig terjedtek, százalékos igényt tekintve a 40%-120% közötti skálán. A támogatással megvalósítani kívánt munkák általában a pályázati kiírás fő céljának figyelembevételével kerültek meghatározásra, azonban lényeges különbségek mutatkoznak abban, hogy jelentőségük a társadalom számára milyen mértékű. </w:t>
      </w:r>
    </w:p>
    <w:p w14:paraId="585CC189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 xml:space="preserve">A pályázati kiírásnak megfelelően, az elbírálás során előnyt élveztek azok a pályázók, akik közterületről látható építészeti értékek, elsősorban teljes homlokzatok felújításához, rekonstrukciójához kértek támogatást és vállalták, hogy az építészeti értéket zavaró gépészeti installációkat, reklámhordozókat eltávolítják a homlokzatról. Ebben az évben lehetőség nyílt továbbá arra is, hogy az épületek közösen használt belső tereiben lévő különleges építészeti értékek felújítása is támogatható legyen. Ennek szellemében az előterjesztés a formai követelményeknek megfelelő 32 pályázat közül 21 pályázatot javasol támogatásra. </w:t>
      </w:r>
    </w:p>
    <w:p w14:paraId="797977F0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>A támogatásra nem javasolt pályázatok közül 6 db a jókarbantartás, és az egyéb tulajdonosi kötelezettségek teljesítéséhez kért segítséget annak ellenére, hogy a pályázati kiírás egyértelműen kizárja az épületek megfelelő műszaki állapotban tartásához ugyan elengedhetetlenül fontos, de a jókarbantartás körébe tartozó munkák támogatásának lehetőségét, mint pl. a tetőhéjalás felújítása. A jelentkezők közül többen nem vették figyelembe a pályázati kiírást, mivel a fent említetteken túl, nem értékőrző felújítást céloztak meg (2 db), vagy már elkezdett munkával pályáztak (1 db). 2 db pályázat pedig szakmai szempontok miatt nem támogatható.</w:t>
      </w:r>
    </w:p>
    <w:p w14:paraId="43FB23DB" w14:textId="20895165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 xml:space="preserve">A támogatási javaslat összeállítása során </w:t>
      </w:r>
      <w:r w:rsidR="006E1A6D">
        <w:rPr>
          <w:sz w:val="20"/>
          <w:szCs w:val="20"/>
        </w:rPr>
        <w:t>az aláb</w:t>
      </w:r>
      <w:r w:rsidR="000A2B30">
        <w:rPr>
          <w:sz w:val="20"/>
          <w:szCs w:val="20"/>
        </w:rPr>
        <w:t>b</w:t>
      </w:r>
      <w:r w:rsidR="006E1A6D">
        <w:rPr>
          <w:sz w:val="20"/>
          <w:szCs w:val="20"/>
        </w:rPr>
        <w:t>i elvek kerültek alkalmazásra.</w:t>
      </w:r>
      <w:r w:rsidRPr="00244ACC">
        <w:rPr>
          <w:sz w:val="20"/>
          <w:szCs w:val="20"/>
        </w:rPr>
        <w:t xml:space="preserve"> </w:t>
      </w:r>
      <w:r w:rsidR="006E1A6D">
        <w:rPr>
          <w:sz w:val="20"/>
          <w:szCs w:val="20"/>
        </w:rPr>
        <w:t>A</w:t>
      </w:r>
      <w:r w:rsidRPr="00244ACC">
        <w:rPr>
          <w:sz w:val="20"/>
          <w:szCs w:val="20"/>
        </w:rPr>
        <w:t xml:space="preserve"> pályázati kiírásnak mindenben megfelelő 21 db pályázat között úgy kerül</w:t>
      </w:r>
      <w:r w:rsidR="006E1A6D">
        <w:rPr>
          <w:sz w:val="20"/>
          <w:szCs w:val="20"/>
        </w:rPr>
        <w:t>t</w:t>
      </w:r>
      <w:r w:rsidRPr="00244ACC">
        <w:rPr>
          <w:sz w:val="20"/>
          <w:szCs w:val="20"/>
        </w:rPr>
        <w:t xml:space="preserve"> szétosztásra a rendelkezésre álló keretösszeg, hogy a nagyobb önrészt vállalók lehetőség szerint a </w:t>
      </w:r>
      <w:r w:rsidR="006E1A6D">
        <w:rPr>
          <w:sz w:val="20"/>
          <w:szCs w:val="20"/>
        </w:rPr>
        <w:t xml:space="preserve">kért teljes </w:t>
      </w:r>
      <w:r w:rsidRPr="00244ACC">
        <w:rPr>
          <w:sz w:val="20"/>
          <w:szCs w:val="20"/>
        </w:rPr>
        <w:t>támogatást kapják, míg a 80 % körüli támogatási igénnyel jelentkezők, az általuk igényelthez képest csak kisebb összegekkel legyenek támogatva. Ezen felül a társasházak és a frekventált helyen lévő épületek nagyobb arányú támogatást kapjanak, mint a pár tulajdonost érintő, vagy a városkép szempontjából kevésbé jelentős területen álló épületek felújítását célzó pályázatok.</w:t>
      </w:r>
    </w:p>
    <w:p w14:paraId="25859279" w14:textId="1CCB8366" w:rsidR="00244ACC" w:rsidRPr="003A7D44" w:rsidRDefault="00244ACC" w:rsidP="003A7D44">
      <w:pPr>
        <w:pStyle w:val="BPszvegtest"/>
        <w:spacing w:before="240" w:line="276" w:lineRule="auto"/>
        <w:rPr>
          <w:b/>
          <w:sz w:val="20"/>
          <w:szCs w:val="20"/>
        </w:rPr>
      </w:pPr>
      <w:r w:rsidRPr="003A7D44">
        <w:rPr>
          <w:b/>
          <w:sz w:val="20"/>
          <w:szCs w:val="20"/>
        </w:rPr>
        <w:t xml:space="preserve">Az előterjesztés </w:t>
      </w:r>
      <w:r w:rsidR="006E1A6D">
        <w:rPr>
          <w:b/>
          <w:sz w:val="20"/>
          <w:szCs w:val="20"/>
        </w:rPr>
        <w:t xml:space="preserve">a teljes </w:t>
      </w:r>
      <w:r w:rsidRPr="003A7D44">
        <w:rPr>
          <w:b/>
          <w:sz w:val="20"/>
          <w:szCs w:val="20"/>
        </w:rPr>
        <w:t>135.000.000 Ft összegű keret elosztására tesz javaslatot.</w:t>
      </w:r>
    </w:p>
    <w:p w14:paraId="1050FA1C" w14:textId="78C26CE1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 xml:space="preserve">A pályázati kiírás szempontjait és az ismertetett elveket figyelembe véve 21 db pályázat támogatása javasolható, </w:t>
      </w:r>
      <w:r w:rsidR="006E1A6D">
        <w:rPr>
          <w:sz w:val="20"/>
          <w:szCs w:val="20"/>
        </w:rPr>
        <w:t>a</w:t>
      </w:r>
      <w:r w:rsidRPr="00244ACC">
        <w:rPr>
          <w:sz w:val="20"/>
          <w:szCs w:val="20"/>
        </w:rPr>
        <w:t>melyek által 14 homlokzat, 8 lépcsőház, kapu, különleges értéket képviselő nyílászáró, 3 külső épületdísz és 1 belső iparművészeti érték újulhat meg.</w:t>
      </w:r>
    </w:p>
    <w:p w14:paraId="0D97C8F6" w14:textId="4692FA7F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 xml:space="preserve">A vissza nem térítendő támogatás igénybevételére a pályázóval megállapodás kerül megkötésre a </w:t>
      </w:r>
      <w:r w:rsidR="00703D01">
        <w:rPr>
          <w:sz w:val="20"/>
          <w:szCs w:val="20"/>
        </w:rPr>
        <w:t xml:space="preserve">pályázati felhívásban szereplő </w:t>
      </w:r>
      <w:r w:rsidRPr="00244ACC">
        <w:rPr>
          <w:sz w:val="20"/>
          <w:szCs w:val="20"/>
        </w:rPr>
        <w:t xml:space="preserve">„Megállapodás minta” </w:t>
      </w:r>
      <w:r w:rsidR="00703D01">
        <w:rPr>
          <w:sz w:val="20"/>
          <w:szCs w:val="20"/>
        </w:rPr>
        <w:t xml:space="preserve">szerinti </w:t>
      </w:r>
      <w:r w:rsidRPr="00244ACC">
        <w:rPr>
          <w:sz w:val="20"/>
          <w:szCs w:val="20"/>
        </w:rPr>
        <w:t>tartalommal.</w:t>
      </w:r>
    </w:p>
    <w:p w14:paraId="13052F1B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lastRenderedPageBreak/>
        <w:t>A Megállapodás műszaki tartalma az értékelési lapokon szereplő „A pályázaton elnyert összeg felhasználásának módja” címszó alatti szöveg. A pályázó a támogatás összegét a megállapodásban vállalt kötelezettségeinek teljesítését követően kapja meg.</w:t>
      </w:r>
    </w:p>
    <w:p w14:paraId="48ECD8F4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 xml:space="preserve">Az Építészeti Értékvédelmi Támogatás több, mint két évtizede nagyszámú, a városkép szempontjából is jelentős épület megőrzését, építészeti értékeinek megújítását segíti elő. </w:t>
      </w:r>
    </w:p>
    <w:p w14:paraId="414BE0AE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>A pályázatok és az értékelés során a helyszíneken készített fényképek a Városépítési Főosztályon előre egyeztetett időpontban megtekinthetők.</w:t>
      </w:r>
    </w:p>
    <w:p w14:paraId="16F75D76" w14:textId="77777777" w:rsidR="00244ACC" w:rsidRPr="00244ACC" w:rsidRDefault="00244ACC" w:rsidP="003A7D44">
      <w:pPr>
        <w:pStyle w:val="BPszvegtest"/>
        <w:spacing w:before="240" w:line="276" w:lineRule="auto"/>
        <w:rPr>
          <w:sz w:val="20"/>
          <w:szCs w:val="20"/>
        </w:rPr>
      </w:pPr>
    </w:p>
    <w:p w14:paraId="16CF7B77" w14:textId="071B4029" w:rsidR="00244ACC" w:rsidRDefault="00244ACC" w:rsidP="003A7D44">
      <w:pPr>
        <w:pStyle w:val="BPszvegtest"/>
        <w:spacing w:before="240" w:after="0" w:line="276" w:lineRule="auto"/>
        <w:rPr>
          <w:sz w:val="20"/>
          <w:szCs w:val="20"/>
        </w:rPr>
      </w:pPr>
      <w:r w:rsidRPr="00244ACC">
        <w:rPr>
          <w:sz w:val="20"/>
          <w:szCs w:val="20"/>
        </w:rPr>
        <w:t>Kérem a T. Közgyűlést, hogy a Budapest főváros építészeti örökségének fővárosi helyi védelméről szóló 37/2013. (V.10.) Főv. Kgy. rendelet 13. § és 14. § alapján az előterjesztést megtárgyalni és a határozati javaslatot elfogadni szíveskedjék.</w:t>
      </w:r>
    </w:p>
    <w:p w14:paraId="37641864" w14:textId="77777777" w:rsidR="00244ACC" w:rsidRDefault="00244ACC" w:rsidP="003A7D44">
      <w:pPr>
        <w:pStyle w:val="BPszvegtest"/>
        <w:spacing w:before="240" w:after="0" w:line="276" w:lineRule="auto"/>
        <w:rPr>
          <w:sz w:val="20"/>
          <w:szCs w:val="20"/>
        </w:rPr>
      </w:pPr>
    </w:p>
    <w:p w14:paraId="188378A2" w14:textId="569A96A3" w:rsidR="00244ACC" w:rsidRDefault="00244ACC">
      <w:pPr>
        <w:rPr>
          <w:rFonts w:eastAsia="Calibri" w:cs="Arial"/>
          <w:szCs w:val="20"/>
        </w:rPr>
      </w:pPr>
      <w:r>
        <w:rPr>
          <w:szCs w:val="20"/>
        </w:rPr>
        <w:br w:type="page"/>
      </w:r>
    </w:p>
    <w:p w14:paraId="1C449E37" w14:textId="77777777" w:rsidR="005724CE" w:rsidRPr="005724CE" w:rsidRDefault="005724CE" w:rsidP="003C2693">
      <w:pPr>
        <w:pStyle w:val="BPhatrozatijavaslat"/>
        <w:keepNext/>
        <w:tabs>
          <w:tab w:val="left" w:pos="3740"/>
        </w:tabs>
        <w:rPr>
          <w:szCs w:val="20"/>
        </w:rPr>
      </w:pPr>
      <w:r w:rsidRPr="005724CE">
        <w:rPr>
          <w:szCs w:val="20"/>
        </w:rPr>
        <w:lastRenderedPageBreak/>
        <w:t>Határozati javaslat</w:t>
      </w:r>
    </w:p>
    <w:p w14:paraId="1C449E38" w14:textId="77777777" w:rsidR="005724CE" w:rsidRPr="005724CE" w:rsidRDefault="005724CE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A Fővárosi Közgyűlés úgy dönt, hogy:</w:t>
      </w:r>
    </w:p>
    <w:p w14:paraId="1C449E39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1EFBF44" w14:textId="5E9E8619" w:rsidR="00703D01" w:rsidRDefault="002553CD" w:rsidP="00244ACC">
      <w:pPr>
        <w:pStyle w:val="BPszvegtest"/>
        <w:rPr>
          <w:sz w:val="20"/>
          <w:szCs w:val="20"/>
        </w:rPr>
      </w:pPr>
      <w:r w:rsidRPr="002553CD">
        <w:rPr>
          <w:sz w:val="20"/>
          <w:szCs w:val="20"/>
        </w:rPr>
        <w:t>a 848/2016. (VI.8.) Főv. Kgy. határozattal elfogadott pályázati kiírásban meghirdetett ”Építészeti Értékvédelmi Támogatás 2016”-ot az alábbiak szerint ítéli oda az 5. mellékletben szereplő értékelési lapokon részletezett felhasználásra, jóváhagyja, megköti  a Megállapodásokat a pályázati felhívásban szereplő „Megállapodás” minta szerint meghatározott feltételekkel az 2. melléklet szerinti tartalommal és  felkéri a főpolgármestert a Megállapodások aláírására, továbbá a pályázatot benyújtók írásban történő értesítésére</w:t>
      </w:r>
    </w:p>
    <w:p w14:paraId="3A17E503" w14:textId="6A0EEA78" w:rsidR="00703D01" w:rsidRDefault="00703D01" w:rsidP="00244ACC">
      <w:pPr>
        <w:pStyle w:val="BPszvegtest"/>
        <w:rPr>
          <w:sz w:val="20"/>
          <w:szCs w:val="20"/>
        </w:rPr>
      </w:pPr>
    </w:p>
    <w:p w14:paraId="5945EFA2" w14:textId="77777777" w:rsidR="002553CD" w:rsidRDefault="002553CD" w:rsidP="00244ACC">
      <w:pPr>
        <w:pStyle w:val="BPszvegtest"/>
        <w:rPr>
          <w:sz w:val="20"/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977"/>
        <w:gridCol w:w="1559"/>
        <w:gridCol w:w="1417"/>
      </w:tblGrid>
      <w:tr w:rsidR="00BD2952" w:rsidRPr="00055793" w14:paraId="2343B55B" w14:textId="77777777" w:rsidTr="00BD2952">
        <w:trPr>
          <w:trHeight w:val="20"/>
        </w:trPr>
        <w:tc>
          <w:tcPr>
            <w:tcW w:w="562" w:type="dxa"/>
            <w:vAlign w:val="center"/>
          </w:tcPr>
          <w:p w14:paraId="7E60D20B" w14:textId="77777777" w:rsidR="00BD2952" w:rsidRPr="00686FEC" w:rsidRDefault="00BD2952" w:rsidP="00E922CA">
            <w:pPr>
              <w:spacing w:before="240"/>
              <w:ind w:left="-142"/>
              <w:jc w:val="right"/>
              <w:rPr>
                <w:rFonts w:cs="Arial"/>
              </w:rPr>
            </w:pPr>
            <w:r w:rsidRPr="00686FEC">
              <w:rPr>
                <w:rFonts w:cs="Arial"/>
              </w:rPr>
              <w:t>sorsz.</w:t>
            </w:r>
          </w:p>
        </w:tc>
        <w:tc>
          <w:tcPr>
            <w:tcW w:w="3119" w:type="dxa"/>
            <w:vAlign w:val="center"/>
          </w:tcPr>
          <w:p w14:paraId="6366E302" w14:textId="77777777" w:rsidR="00BD2952" w:rsidRPr="00686FEC" w:rsidRDefault="00BD2952" w:rsidP="00E922CA">
            <w:pPr>
              <w:spacing w:before="240"/>
              <w:ind w:left="-142"/>
              <w:jc w:val="center"/>
              <w:rPr>
                <w:rFonts w:cs="Arial"/>
              </w:rPr>
            </w:pPr>
            <w:r w:rsidRPr="00686FEC">
              <w:rPr>
                <w:rFonts w:cs="Arial"/>
              </w:rPr>
              <w:t>cím</w:t>
            </w:r>
          </w:p>
        </w:tc>
        <w:tc>
          <w:tcPr>
            <w:tcW w:w="2977" w:type="dxa"/>
            <w:vAlign w:val="center"/>
          </w:tcPr>
          <w:p w14:paraId="7D1FBD08" w14:textId="374CF905" w:rsidR="00BD2952" w:rsidRPr="003F2B47" w:rsidRDefault="00BD2952" w:rsidP="00BD2952">
            <w:pPr>
              <w:spacing w:before="240"/>
              <w:ind w:left="-142"/>
              <w:jc w:val="center"/>
              <w:rPr>
                <w:rFonts w:cs="Arial"/>
                <w:spacing w:val="-6"/>
                <w:szCs w:val="22"/>
              </w:rPr>
            </w:pPr>
            <w:r>
              <w:rPr>
                <w:rFonts w:cs="Arial"/>
                <w:spacing w:val="-6"/>
                <w:szCs w:val="22"/>
              </w:rPr>
              <w:t>pályázó</w:t>
            </w:r>
          </w:p>
        </w:tc>
        <w:tc>
          <w:tcPr>
            <w:tcW w:w="1559" w:type="dxa"/>
            <w:vAlign w:val="center"/>
          </w:tcPr>
          <w:p w14:paraId="45A3DF08" w14:textId="77777777" w:rsidR="00BD2952" w:rsidRPr="00686FEC" w:rsidRDefault="00BD2952" w:rsidP="00E922CA">
            <w:pPr>
              <w:spacing w:before="200"/>
              <w:ind w:left="-142"/>
              <w:jc w:val="center"/>
              <w:rPr>
                <w:rFonts w:cs="Arial"/>
              </w:rPr>
            </w:pPr>
            <w:r w:rsidRPr="00686FEC">
              <w:rPr>
                <w:rFonts w:cs="Arial"/>
              </w:rPr>
              <w:t>támogatási</w:t>
            </w:r>
          </w:p>
          <w:p w14:paraId="3AB00AF3" w14:textId="77777777" w:rsidR="00BD2952" w:rsidRPr="00686FEC" w:rsidRDefault="00BD2952" w:rsidP="00E922CA">
            <w:pPr>
              <w:spacing w:before="200"/>
              <w:ind w:left="-142"/>
              <w:jc w:val="center"/>
              <w:rPr>
                <w:rFonts w:cs="Arial"/>
              </w:rPr>
            </w:pPr>
            <w:r w:rsidRPr="00686FEC">
              <w:rPr>
                <w:rFonts w:cs="Arial"/>
              </w:rPr>
              <w:t>igény (Ft)</w:t>
            </w:r>
          </w:p>
        </w:tc>
        <w:tc>
          <w:tcPr>
            <w:tcW w:w="1417" w:type="dxa"/>
            <w:vAlign w:val="center"/>
          </w:tcPr>
          <w:p w14:paraId="0EA0EC57" w14:textId="77777777" w:rsidR="00BD2952" w:rsidRPr="00686FEC" w:rsidRDefault="00BD2952" w:rsidP="00E922CA">
            <w:pPr>
              <w:spacing w:before="200"/>
              <w:ind w:left="-142"/>
              <w:jc w:val="center"/>
              <w:rPr>
                <w:rFonts w:cs="Arial"/>
              </w:rPr>
            </w:pPr>
            <w:r w:rsidRPr="00686FEC">
              <w:rPr>
                <w:rFonts w:cs="Arial"/>
              </w:rPr>
              <w:t>támogatási</w:t>
            </w:r>
          </w:p>
          <w:p w14:paraId="4E9773D6" w14:textId="77777777" w:rsidR="00BD2952" w:rsidRPr="00686FEC" w:rsidRDefault="00BD2952" w:rsidP="00E922CA">
            <w:pPr>
              <w:spacing w:before="200"/>
              <w:ind w:left="-142"/>
              <w:jc w:val="center"/>
              <w:rPr>
                <w:rFonts w:cs="Arial"/>
              </w:rPr>
            </w:pPr>
            <w:r w:rsidRPr="00686FEC">
              <w:rPr>
                <w:rFonts w:cs="Arial"/>
              </w:rPr>
              <w:t>javaslat (Ft)</w:t>
            </w:r>
          </w:p>
        </w:tc>
      </w:tr>
      <w:tr w:rsidR="00BD2952" w:rsidRPr="005F331A" w14:paraId="7289EEEA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77912B03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172C12D2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E26639">
              <w:rPr>
                <w:rFonts w:cs="Arial"/>
              </w:rPr>
              <w:t>II. kerület, Margit körút 29/A</w:t>
            </w:r>
          </w:p>
        </w:tc>
        <w:tc>
          <w:tcPr>
            <w:tcW w:w="2977" w:type="dxa"/>
            <w:vAlign w:val="center"/>
          </w:tcPr>
          <w:p w14:paraId="10DAB82A" w14:textId="30DC6F0E" w:rsidR="00BD2952" w:rsidRDefault="00CD556E" w:rsidP="00E922CA">
            <w:pPr>
              <w:jc w:val="center"/>
              <w:rPr>
                <w:rFonts w:ascii="Calibri" w:hAnsi="Calibri"/>
                <w:color w:val="000000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31D7EDBD" w14:textId="77777777" w:rsidR="00BD2952" w:rsidRPr="00012A7B" w:rsidRDefault="00BD2952" w:rsidP="00E922CA">
            <w:pPr>
              <w:jc w:val="right"/>
              <w:rPr>
                <w:rFonts w:cs="Arial"/>
              </w:rPr>
            </w:pPr>
            <w:r w:rsidRPr="00E26639">
              <w:rPr>
                <w:rFonts w:cs="Arial"/>
              </w:rPr>
              <w:t>22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551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078</w:t>
            </w:r>
          </w:p>
        </w:tc>
        <w:tc>
          <w:tcPr>
            <w:tcW w:w="1417" w:type="dxa"/>
            <w:vAlign w:val="center"/>
          </w:tcPr>
          <w:p w14:paraId="43C83444" w14:textId="77777777" w:rsidR="00BD2952" w:rsidRPr="00012A7B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14.000.000</w:t>
            </w:r>
          </w:p>
        </w:tc>
      </w:tr>
      <w:tr w:rsidR="00BD2952" w:rsidRPr="005F331A" w14:paraId="69E8AFBD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309F7B86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2.</w:t>
            </w:r>
          </w:p>
        </w:tc>
        <w:tc>
          <w:tcPr>
            <w:tcW w:w="3119" w:type="dxa"/>
            <w:vAlign w:val="center"/>
          </w:tcPr>
          <w:p w14:paraId="71528889" w14:textId="77777777" w:rsidR="00BD2952" w:rsidRPr="0061030D" w:rsidRDefault="00BD2952" w:rsidP="00E922CA">
            <w:pPr>
              <w:rPr>
                <w:rFonts w:cs="Arial"/>
                <w:spacing w:val="-6"/>
                <w:highlight w:val="yellow"/>
              </w:rPr>
            </w:pPr>
            <w:r w:rsidRPr="00E26639">
              <w:rPr>
                <w:rFonts w:cs="Arial"/>
                <w:spacing w:val="-6"/>
              </w:rPr>
              <w:t>II. kerület, Margit körút 41.</w:t>
            </w:r>
          </w:p>
        </w:tc>
        <w:tc>
          <w:tcPr>
            <w:tcW w:w="2977" w:type="dxa"/>
            <w:vAlign w:val="center"/>
          </w:tcPr>
          <w:p w14:paraId="064CED34" w14:textId="3F2EF610" w:rsidR="00BD2952" w:rsidRDefault="00CD556E" w:rsidP="00E922CA">
            <w:pPr>
              <w:jc w:val="center"/>
              <w:rPr>
                <w:rFonts w:ascii="Calibri" w:hAnsi="Calibri"/>
                <w:color w:val="000000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50349A10" w14:textId="77777777" w:rsidR="00BD2952" w:rsidRPr="00012A7B" w:rsidRDefault="00BD2952" w:rsidP="00E922CA">
            <w:pPr>
              <w:jc w:val="right"/>
              <w:rPr>
                <w:rFonts w:cs="Arial"/>
              </w:rPr>
            </w:pPr>
            <w:r w:rsidRPr="00E26639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0D073E2B" w14:textId="77777777" w:rsidR="00BD2952" w:rsidRPr="00012A7B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8.000.000</w:t>
            </w:r>
          </w:p>
        </w:tc>
      </w:tr>
      <w:tr w:rsidR="00BD2952" w:rsidRPr="005F331A" w14:paraId="2D939744" w14:textId="77777777" w:rsidTr="00BD2952">
        <w:trPr>
          <w:trHeight w:hRule="exact" w:val="743"/>
        </w:trPr>
        <w:tc>
          <w:tcPr>
            <w:tcW w:w="562" w:type="dxa"/>
            <w:vAlign w:val="center"/>
          </w:tcPr>
          <w:p w14:paraId="1EAAE7BD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3.</w:t>
            </w:r>
          </w:p>
        </w:tc>
        <w:tc>
          <w:tcPr>
            <w:tcW w:w="3119" w:type="dxa"/>
            <w:vAlign w:val="center"/>
          </w:tcPr>
          <w:p w14:paraId="1D88FDBA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E26639">
              <w:rPr>
                <w:rFonts w:cs="Arial"/>
              </w:rPr>
              <w:t>II. kerület, Szilágyi Erzsébet fasor 17-21.</w:t>
            </w:r>
          </w:p>
        </w:tc>
        <w:tc>
          <w:tcPr>
            <w:tcW w:w="2977" w:type="dxa"/>
            <w:vAlign w:val="center"/>
          </w:tcPr>
          <w:p w14:paraId="2B7A87A9" w14:textId="3941F854" w:rsidR="00BD2952" w:rsidRDefault="00CD556E" w:rsidP="00E922CA">
            <w:pPr>
              <w:jc w:val="center"/>
              <w:rPr>
                <w:rFonts w:ascii="Calibri" w:hAnsi="Calibri"/>
                <w:color w:val="000000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16B335FD" w14:textId="77777777" w:rsidR="00BD2952" w:rsidRPr="005F331A" w:rsidRDefault="00BD2952" w:rsidP="00E922CA">
            <w:pPr>
              <w:jc w:val="right"/>
              <w:rPr>
                <w:rFonts w:cs="Arial"/>
                <w:highlight w:val="yellow"/>
              </w:rPr>
            </w:pPr>
            <w:r w:rsidRPr="00E26639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742AEB58" w14:textId="77777777" w:rsidR="00BD2952" w:rsidRPr="005F331A" w:rsidRDefault="00BD2952" w:rsidP="00E922CA">
            <w:pPr>
              <w:jc w:val="right"/>
              <w:rPr>
                <w:rFonts w:cs="Arial"/>
                <w:highlight w:val="yellow"/>
              </w:rPr>
            </w:pPr>
            <w:r w:rsidRPr="00D86B42">
              <w:rPr>
                <w:rFonts w:cs="Arial"/>
              </w:rPr>
              <w:t>400.000</w:t>
            </w:r>
          </w:p>
        </w:tc>
      </w:tr>
      <w:tr w:rsidR="00BD2952" w:rsidRPr="005F331A" w14:paraId="2A931722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121ECEC4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4.</w:t>
            </w:r>
          </w:p>
        </w:tc>
        <w:tc>
          <w:tcPr>
            <w:tcW w:w="3119" w:type="dxa"/>
            <w:vAlign w:val="center"/>
          </w:tcPr>
          <w:p w14:paraId="42EEFE7C" w14:textId="77777777" w:rsidR="00BD2952" w:rsidRPr="005F331A" w:rsidRDefault="00BD2952" w:rsidP="00E922CA">
            <w:pPr>
              <w:tabs>
                <w:tab w:val="left" w:pos="1122"/>
              </w:tabs>
              <w:rPr>
                <w:rFonts w:cs="Arial"/>
                <w:highlight w:val="yellow"/>
              </w:rPr>
            </w:pPr>
            <w:r w:rsidRPr="00E26639">
              <w:rPr>
                <w:rFonts w:cs="Arial"/>
              </w:rPr>
              <w:t>III. kerület, Keve utca 41.</w:t>
            </w:r>
          </w:p>
        </w:tc>
        <w:tc>
          <w:tcPr>
            <w:tcW w:w="2977" w:type="dxa"/>
            <w:vAlign w:val="center"/>
          </w:tcPr>
          <w:p w14:paraId="65A5A73F" w14:textId="4AB38063" w:rsidR="00BD2952" w:rsidRPr="00CD556E" w:rsidRDefault="00CD556E" w:rsidP="00CD556E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Budapest Főváros III. kerüle</w:t>
            </w:r>
            <w:r>
              <w:rPr>
                <w:rFonts w:cs="Arial"/>
              </w:rPr>
              <w:t>t, Óbuda-Békásmegyer Önkorm.</w:t>
            </w:r>
          </w:p>
        </w:tc>
        <w:tc>
          <w:tcPr>
            <w:tcW w:w="1559" w:type="dxa"/>
            <w:vAlign w:val="center"/>
          </w:tcPr>
          <w:p w14:paraId="1F0E11AD" w14:textId="77777777" w:rsidR="00BD2952" w:rsidRPr="00871C73" w:rsidRDefault="00BD2952" w:rsidP="00E922CA">
            <w:pPr>
              <w:jc w:val="right"/>
              <w:rPr>
                <w:rFonts w:cs="Arial"/>
              </w:rPr>
            </w:pPr>
            <w:r w:rsidRPr="00E26639">
              <w:rPr>
                <w:rFonts w:cs="Arial"/>
              </w:rPr>
              <w:t>1.971.040</w:t>
            </w:r>
          </w:p>
        </w:tc>
        <w:tc>
          <w:tcPr>
            <w:tcW w:w="1417" w:type="dxa"/>
            <w:vAlign w:val="center"/>
          </w:tcPr>
          <w:p w14:paraId="79C8E200" w14:textId="77777777" w:rsidR="00BD2952" w:rsidRPr="00871C73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1.900.000</w:t>
            </w:r>
          </w:p>
        </w:tc>
      </w:tr>
      <w:tr w:rsidR="00BD2952" w:rsidRPr="005F331A" w14:paraId="40F896CE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67EB3403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5.</w:t>
            </w:r>
          </w:p>
        </w:tc>
        <w:tc>
          <w:tcPr>
            <w:tcW w:w="3119" w:type="dxa"/>
            <w:vAlign w:val="center"/>
          </w:tcPr>
          <w:p w14:paraId="45374DED" w14:textId="77777777" w:rsidR="00BD2952" w:rsidRPr="0061030D" w:rsidRDefault="00BD2952" w:rsidP="00E922CA">
            <w:pPr>
              <w:rPr>
                <w:rFonts w:cs="Arial"/>
                <w:spacing w:val="-6"/>
                <w:highlight w:val="yellow"/>
              </w:rPr>
            </w:pPr>
            <w:r w:rsidRPr="00E26639">
              <w:rPr>
                <w:rFonts w:cs="Arial"/>
                <w:spacing w:val="-6"/>
              </w:rPr>
              <w:t>III. kerület, Templom utca 19.</w:t>
            </w:r>
          </w:p>
        </w:tc>
        <w:tc>
          <w:tcPr>
            <w:tcW w:w="2977" w:type="dxa"/>
            <w:vAlign w:val="center"/>
          </w:tcPr>
          <w:p w14:paraId="75B55A15" w14:textId="3A7B002A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Medvés Tímea</w:t>
            </w:r>
          </w:p>
        </w:tc>
        <w:tc>
          <w:tcPr>
            <w:tcW w:w="1559" w:type="dxa"/>
            <w:vAlign w:val="center"/>
          </w:tcPr>
          <w:p w14:paraId="494DC16D" w14:textId="77777777" w:rsidR="00BD2952" w:rsidRPr="00871C73" w:rsidRDefault="00BD2952" w:rsidP="00E922CA">
            <w:pPr>
              <w:jc w:val="right"/>
              <w:rPr>
                <w:rFonts w:cs="Arial"/>
              </w:rPr>
            </w:pPr>
            <w:r w:rsidRPr="00E26639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300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47025EB8" w14:textId="77777777" w:rsidR="00BD2952" w:rsidRPr="00D86B42" w:rsidRDefault="00BD2952" w:rsidP="00E922CA">
            <w:pPr>
              <w:jc w:val="right"/>
              <w:rPr>
                <w:rFonts w:cs="Arial"/>
              </w:rPr>
            </w:pPr>
            <w:r w:rsidRPr="00D86B42">
              <w:rPr>
                <w:rFonts w:cs="Arial"/>
              </w:rPr>
              <w:t>700.000</w:t>
            </w:r>
          </w:p>
        </w:tc>
      </w:tr>
      <w:tr w:rsidR="00BD2952" w:rsidRPr="005F331A" w14:paraId="15A7D3D5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1BBE2E23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6.</w:t>
            </w:r>
          </w:p>
        </w:tc>
        <w:tc>
          <w:tcPr>
            <w:tcW w:w="3119" w:type="dxa"/>
            <w:vAlign w:val="center"/>
          </w:tcPr>
          <w:p w14:paraId="69FCAB43" w14:textId="77777777" w:rsidR="00BD2952" w:rsidRPr="00012A7B" w:rsidRDefault="00BD2952" w:rsidP="00E922CA">
            <w:pPr>
              <w:rPr>
                <w:rFonts w:cs="Arial"/>
              </w:rPr>
            </w:pPr>
            <w:r w:rsidRPr="00E26639">
              <w:rPr>
                <w:rFonts w:cs="Arial"/>
              </w:rPr>
              <w:t>III. kerület, Virág utca 19.</w:t>
            </w:r>
          </w:p>
        </w:tc>
        <w:tc>
          <w:tcPr>
            <w:tcW w:w="2977" w:type="dxa"/>
            <w:vAlign w:val="center"/>
          </w:tcPr>
          <w:p w14:paraId="1D430C2C" w14:textId="78CD14A5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Németh Anna</w:t>
            </w:r>
          </w:p>
        </w:tc>
        <w:tc>
          <w:tcPr>
            <w:tcW w:w="1559" w:type="dxa"/>
            <w:vAlign w:val="center"/>
          </w:tcPr>
          <w:p w14:paraId="3036BDDD" w14:textId="77777777" w:rsidR="00BD2952" w:rsidRPr="005F331A" w:rsidRDefault="00BD2952" w:rsidP="00E922CA">
            <w:pPr>
              <w:jc w:val="right"/>
              <w:rPr>
                <w:rFonts w:cs="Arial"/>
                <w:highlight w:val="yellow"/>
              </w:rPr>
            </w:pPr>
            <w:r w:rsidRPr="00E26639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500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3F1EA4DF" w14:textId="4021B663" w:rsidR="00BD2952" w:rsidRPr="00D86B42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428554F3" w14:textId="77777777" w:rsidTr="00CD556E">
        <w:trPr>
          <w:trHeight w:hRule="exact" w:val="1218"/>
        </w:trPr>
        <w:tc>
          <w:tcPr>
            <w:tcW w:w="562" w:type="dxa"/>
            <w:vAlign w:val="center"/>
          </w:tcPr>
          <w:p w14:paraId="62765D88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7.</w:t>
            </w:r>
          </w:p>
        </w:tc>
        <w:tc>
          <w:tcPr>
            <w:tcW w:w="3119" w:type="dxa"/>
            <w:vAlign w:val="center"/>
          </w:tcPr>
          <w:p w14:paraId="71EF0B5C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E26639">
              <w:rPr>
                <w:rFonts w:cs="Arial"/>
              </w:rPr>
              <w:t>IV. kerület, Görgey Artúr utca 26.</w:t>
            </w:r>
          </w:p>
        </w:tc>
        <w:tc>
          <w:tcPr>
            <w:tcW w:w="2977" w:type="dxa"/>
            <w:vAlign w:val="center"/>
          </w:tcPr>
          <w:p w14:paraId="7A93CA45" w14:textId="3FA625AD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Budapesti Műszaki Szakképzési Centrum, Újpesti Két Tanítási Nyelvű Műszaki Szakgimnáziuma és Szakközépiskolája</w:t>
            </w:r>
          </w:p>
        </w:tc>
        <w:tc>
          <w:tcPr>
            <w:tcW w:w="1559" w:type="dxa"/>
            <w:vAlign w:val="center"/>
          </w:tcPr>
          <w:p w14:paraId="12C3B108" w14:textId="77777777" w:rsidR="00BD2952" w:rsidRPr="005F331A" w:rsidRDefault="00BD2952" w:rsidP="00E922CA">
            <w:pPr>
              <w:jc w:val="right"/>
              <w:rPr>
                <w:rFonts w:cs="Arial"/>
                <w:highlight w:val="yellow"/>
              </w:rPr>
            </w:pPr>
            <w:r w:rsidRPr="00E26639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988</w:t>
            </w:r>
            <w:r>
              <w:rPr>
                <w:rFonts w:cs="Arial"/>
              </w:rPr>
              <w:t>.</w:t>
            </w:r>
            <w:r w:rsidRPr="00E26639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786B2C09" w14:textId="77777777" w:rsidR="00BD2952" w:rsidRPr="00D86B42" w:rsidRDefault="00BD2952" w:rsidP="00E922CA">
            <w:pPr>
              <w:jc w:val="right"/>
              <w:rPr>
                <w:rFonts w:cs="Arial"/>
              </w:rPr>
            </w:pPr>
            <w:r w:rsidRPr="00D86B42">
              <w:rPr>
                <w:rFonts w:cs="Arial"/>
              </w:rPr>
              <w:t>1.900.000</w:t>
            </w:r>
          </w:p>
        </w:tc>
      </w:tr>
      <w:tr w:rsidR="00BD2952" w:rsidRPr="005F331A" w14:paraId="76966FFA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1018B58A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8.</w:t>
            </w:r>
          </w:p>
        </w:tc>
        <w:tc>
          <w:tcPr>
            <w:tcW w:w="3119" w:type="dxa"/>
            <w:vAlign w:val="center"/>
          </w:tcPr>
          <w:p w14:paraId="1EF918A5" w14:textId="77777777" w:rsidR="00BD2952" w:rsidRPr="00055793" w:rsidRDefault="00BD2952" w:rsidP="00E922CA">
            <w:pPr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V. kerület, Aulich utca 7.</w:t>
            </w:r>
          </w:p>
        </w:tc>
        <w:tc>
          <w:tcPr>
            <w:tcW w:w="2977" w:type="dxa"/>
            <w:vAlign w:val="center"/>
          </w:tcPr>
          <w:p w14:paraId="55333D8B" w14:textId="5AB7376F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29CCE1E7" w14:textId="77777777" w:rsidR="00BD2952" w:rsidRPr="005F331A" w:rsidRDefault="00BD2952" w:rsidP="00E922CA">
            <w:pPr>
              <w:jc w:val="right"/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34031DAE" w14:textId="6C3C5152" w:rsidR="00BD2952" w:rsidRPr="00D86B42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46402A5F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0452CCE0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9.</w:t>
            </w:r>
          </w:p>
        </w:tc>
        <w:tc>
          <w:tcPr>
            <w:tcW w:w="3119" w:type="dxa"/>
            <w:vAlign w:val="center"/>
          </w:tcPr>
          <w:p w14:paraId="778A5502" w14:textId="77777777" w:rsidR="00BD2952" w:rsidRPr="00245101" w:rsidRDefault="00BD2952" w:rsidP="00E922CA">
            <w:pPr>
              <w:rPr>
                <w:rFonts w:cs="Arial"/>
                <w:spacing w:val="-6"/>
                <w:highlight w:val="yellow"/>
              </w:rPr>
            </w:pPr>
            <w:r w:rsidRPr="00EA0370">
              <w:rPr>
                <w:rFonts w:cs="Arial"/>
                <w:spacing w:val="-6"/>
              </w:rPr>
              <w:t>VI. kerület, Munkácsy Mihály utca 26.</w:t>
            </w:r>
          </w:p>
        </w:tc>
        <w:tc>
          <w:tcPr>
            <w:tcW w:w="2977" w:type="dxa"/>
            <w:vAlign w:val="center"/>
          </w:tcPr>
          <w:p w14:paraId="10EC314E" w14:textId="6A08B2A5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Kölcsey Gimnáziumért Közhasznú Alapítvány</w:t>
            </w:r>
          </w:p>
        </w:tc>
        <w:tc>
          <w:tcPr>
            <w:tcW w:w="1559" w:type="dxa"/>
            <w:vAlign w:val="center"/>
          </w:tcPr>
          <w:p w14:paraId="502C2F50" w14:textId="77777777" w:rsidR="00BD2952" w:rsidRPr="005F331A" w:rsidRDefault="00BD2952" w:rsidP="00E922CA">
            <w:pPr>
              <w:jc w:val="right"/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500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4A1FEFD2" w14:textId="77777777" w:rsidR="00BD2952" w:rsidRPr="00D86B42" w:rsidRDefault="00BD2952" w:rsidP="00E922CA">
            <w:pPr>
              <w:jc w:val="right"/>
              <w:rPr>
                <w:rFonts w:cs="Arial"/>
              </w:rPr>
            </w:pPr>
            <w:r w:rsidRPr="00D86B42">
              <w:rPr>
                <w:rFonts w:cs="Arial"/>
              </w:rPr>
              <w:t>3.500.000</w:t>
            </w:r>
          </w:p>
        </w:tc>
      </w:tr>
      <w:tr w:rsidR="00BD2952" w:rsidRPr="005F331A" w14:paraId="64130347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26A66B9C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10.</w:t>
            </w:r>
          </w:p>
        </w:tc>
        <w:tc>
          <w:tcPr>
            <w:tcW w:w="3119" w:type="dxa"/>
            <w:vAlign w:val="center"/>
          </w:tcPr>
          <w:p w14:paraId="597B0521" w14:textId="77777777" w:rsidR="00BD2952" w:rsidRPr="0061030D" w:rsidRDefault="00BD2952" w:rsidP="00E922CA">
            <w:pPr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VII. kerület, Erzsébet körút 16.</w:t>
            </w:r>
          </w:p>
        </w:tc>
        <w:tc>
          <w:tcPr>
            <w:tcW w:w="2977" w:type="dxa"/>
            <w:vAlign w:val="center"/>
          </w:tcPr>
          <w:p w14:paraId="5F80AB70" w14:textId="4BE0FB19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663DC978" w14:textId="77777777" w:rsidR="00BD2952" w:rsidRPr="00450E31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500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6B66DC01" w14:textId="41F0E9A2" w:rsidR="00BD2952" w:rsidRPr="00D86B42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55F7CBE0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4871B0CE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11.</w:t>
            </w:r>
          </w:p>
        </w:tc>
        <w:tc>
          <w:tcPr>
            <w:tcW w:w="3119" w:type="dxa"/>
            <w:vAlign w:val="center"/>
          </w:tcPr>
          <w:p w14:paraId="4C98ABE5" w14:textId="77777777" w:rsidR="00BD2952" w:rsidRPr="00055793" w:rsidRDefault="00BD2952" w:rsidP="00E922CA">
            <w:pPr>
              <w:rPr>
                <w:rFonts w:cs="Arial"/>
                <w:spacing w:val="-3"/>
                <w:highlight w:val="yellow"/>
              </w:rPr>
            </w:pPr>
            <w:r w:rsidRPr="00EA0370">
              <w:rPr>
                <w:rFonts w:cs="Arial"/>
                <w:spacing w:val="-3"/>
              </w:rPr>
              <w:t>VII. kerület, Síp utca 7.</w:t>
            </w:r>
          </w:p>
        </w:tc>
        <w:tc>
          <w:tcPr>
            <w:tcW w:w="2977" w:type="dxa"/>
            <w:vAlign w:val="center"/>
          </w:tcPr>
          <w:p w14:paraId="180760F6" w14:textId="20E0BC33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6E1F7F00" w14:textId="77777777" w:rsidR="00BD2952" w:rsidRPr="00450E31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495827B3" w14:textId="77777777" w:rsidR="00BD2952" w:rsidRPr="00450E31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8.000.000</w:t>
            </w:r>
          </w:p>
        </w:tc>
      </w:tr>
      <w:tr w:rsidR="00BD2952" w:rsidRPr="005F331A" w14:paraId="11C96437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1E554604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lastRenderedPageBreak/>
              <w:t>12.</w:t>
            </w:r>
          </w:p>
        </w:tc>
        <w:tc>
          <w:tcPr>
            <w:tcW w:w="3119" w:type="dxa"/>
            <w:vAlign w:val="center"/>
          </w:tcPr>
          <w:p w14:paraId="486BC1AC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VIII. kerület, Fiumei út 14.</w:t>
            </w:r>
          </w:p>
        </w:tc>
        <w:tc>
          <w:tcPr>
            <w:tcW w:w="2977" w:type="dxa"/>
            <w:vAlign w:val="center"/>
          </w:tcPr>
          <w:p w14:paraId="68F1C27E" w14:textId="4DAC9B55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1DBF41E7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16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237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814</w:t>
            </w:r>
          </w:p>
        </w:tc>
        <w:tc>
          <w:tcPr>
            <w:tcW w:w="1417" w:type="dxa"/>
            <w:vAlign w:val="center"/>
          </w:tcPr>
          <w:p w14:paraId="4D50047F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11.000.000</w:t>
            </w:r>
          </w:p>
        </w:tc>
      </w:tr>
      <w:tr w:rsidR="00BD2952" w:rsidRPr="005F331A" w14:paraId="3DEC9236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761650EB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13.</w:t>
            </w:r>
          </w:p>
        </w:tc>
        <w:tc>
          <w:tcPr>
            <w:tcW w:w="3119" w:type="dxa"/>
            <w:vAlign w:val="center"/>
          </w:tcPr>
          <w:p w14:paraId="512B3763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VIII. kerület, Népszínház utca 22.</w:t>
            </w:r>
          </w:p>
        </w:tc>
        <w:tc>
          <w:tcPr>
            <w:tcW w:w="2977" w:type="dxa"/>
            <w:vAlign w:val="center"/>
          </w:tcPr>
          <w:p w14:paraId="01F8C016" w14:textId="62E1D424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3EEDCDC8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650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43FC3791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9.500.000</w:t>
            </w:r>
          </w:p>
        </w:tc>
      </w:tr>
      <w:tr w:rsidR="00BD2952" w:rsidRPr="005F331A" w14:paraId="7B0751B2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37B207F8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14.</w:t>
            </w:r>
          </w:p>
        </w:tc>
        <w:tc>
          <w:tcPr>
            <w:tcW w:w="3119" w:type="dxa"/>
            <w:vAlign w:val="center"/>
          </w:tcPr>
          <w:p w14:paraId="43E89394" w14:textId="77777777" w:rsidR="00BD2952" w:rsidRPr="00245101" w:rsidRDefault="00BD2952" w:rsidP="00E922CA">
            <w:pPr>
              <w:rPr>
                <w:rFonts w:cs="Arial"/>
                <w:spacing w:val="-5"/>
                <w:highlight w:val="yellow"/>
              </w:rPr>
            </w:pPr>
            <w:r w:rsidRPr="00EA0370">
              <w:rPr>
                <w:rFonts w:cs="Arial"/>
                <w:spacing w:val="-5"/>
              </w:rPr>
              <w:t>VIII. kerület, Szűz utca 5-7.</w:t>
            </w:r>
          </w:p>
        </w:tc>
        <w:tc>
          <w:tcPr>
            <w:tcW w:w="2977" w:type="dxa"/>
            <w:vAlign w:val="center"/>
          </w:tcPr>
          <w:p w14:paraId="4C72707A" w14:textId="4C944811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5D51DEBF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063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871</w:t>
            </w:r>
          </w:p>
        </w:tc>
        <w:tc>
          <w:tcPr>
            <w:tcW w:w="1417" w:type="dxa"/>
            <w:vAlign w:val="center"/>
          </w:tcPr>
          <w:p w14:paraId="28DB2AD7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2.900.000</w:t>
            </w:r>
          </w:p>
        </w:tc>
      </w:tr>
      <w:tr w:rsidR="00BD2952" w:rsidRPr="005F331A" w14:paraId="2C0A563F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62D60077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15.</w:t>
            </w:r>
          </w:p>
        </w:tc>
        <w:tc>
          <w:tcPr>
            <w:tcW w:w="3119" w:type="dxa"/>
            <w:vAlign w:val="center"/>
          </w:tcPr>
          <w:p w14:paraId="46DCB729" w14:textId="77777777" w:rsidR="00BD2952" w:rsidRPr="00245101" w:rsidRDefault="00BD2952" w:rsidP="00E922CA">
            <w:pPr>
              <w:rPr>
                <w:rFonts w:cs="Arial"/>
                <w:spacing w:val="-2"/>
                <w:highlight w:val="yellow"/>
              </w:rPr>
            </w:pPr>
            <w:r w:rsidRPr="00EA0370">
              <w:rPr>
                <w:rFonts w:cs="Arial"/>
                <w:spacing w:val="-2"/>
              </w:rPr>
              <w:t>IX. kerület, Ferenc körút 22.</w:t>
            </w:r>
          </w:p>
        </w:tc>
        <w:tc>
          <w:tcPr>
            <w:tcW w:w="2977" w:type="dxa"/>
            <w:vAlign w:val="center"/>
          </w:tcPr>
          <w:p w14:paraId="1C6B893F" w14:textId="3416A55E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647CF832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13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294A8CDA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13.000.000</w:t>
            </w:r>
          </w:p>
        </w:tc>
      </w:tr>
      <w:tr w:rsidR="00BD2952" w:rsidRPr="005F331A" w14:paraId="41AEBBE2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239B7A91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16.</w:t>
            </w:r>
          </w:p>
        </w:tc>
        <w:tc>
          <w:tcPr>
            <w:tcW w:w="3119" w:type="dxa"/>
            <w:vAlign w:val="center"/>
          </w:tcPr>
          <w:p w14:paraId="1EB9D1B0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IX. kerület, Ipar utca 15-21.</w:t>
            </w:r>
          </w:p>
        </w:tc>
        <w:tc>
          <w:tcPr>
            <w:tcW w:w="2977" w:type="dxa"/>
            <w:vAlign w:val="center"/>
          </w:tcPr>
          <w:p w14:paraId="59AE0B94" w14:textId="54BCD754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04FF00EA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10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45D2C3CF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10.000.000</w:t>
            </w:r>
          </w:p>
        </w:tc>
      </w:tr>
      <w:tr w:rsidR="00BD2952" w:rsidRPr="005F331A" w14:paraId="1708B762" w14:textId="77777777" w:rsidTr="00CD556E">
        <w:trPr>
          <w:trHeight w:hRule="exact" w:val="1039"/>
        </w:trPr>
        <w:tc>
          <w:tcPr>
            <w:tcW w:w="562" w:type="dxa"/>
            <w:vAlign w:val="center"/>
          </w:tcPr>
          <w:p w14:paraId="676AA537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17.</w:t>
            </w:r>
          </w:p>
        </w:tc>
        <w:tc>
          <w:tcPr>
            <w:tcW w:w="3119" w:type="dxa"/>
            <w:vAlign w:val="center"/>
          </w:tcPr>
          <w:p w14:paraId="01512034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EA0370">
              <w:rPr>
                <w:rFonts w:cs="Arial"/>
              </w:rPr>
              <w:t>IX. kerület, Török Pál utca 1.</w:t>
            </w:r>
          </w:p>
        </w:tc>
        <w:tc>
          <w:tcPr>
            <w:tcW w:w="2977" w:type="dxa"/>
            <w:vAlign w:val="center"/>
          </w:tcPr>
          <w:p w14:paraId="204D099D" w14:textId="5392B003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Képző és Iparművészeti Szakgimnázium és Kollégium, a Magyar Képzőművészeti Egyetem Gyakorlóiskolája</w:t>
            </w:r>
          </w:p>
        </w:tc>
        <w:tc>
          <w:tcPr>
            <w:tcW w:w="1559" w:type="dxa"/>
            <w:vAlign w:val="center"/>
          </w:tcPr>
          <w:p w14:paraId="467691A5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 w:rsidRPr="00EA0370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EA0370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4DBE4277" w14:textId="77777777" w:rsidR="00BD2952" w:rsidRPr="00222E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7.000.000</w:t>
            </w:r>
          </w:p>
        </w:tc>
      </w:tr>
      <w:tr w:rsidR="00BD2952" w:rsidRPr="005F331A" w14:paraId="77DF8880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446FF082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18.</w:t>
            </w:r>
          </w:p>
        </w:tc>
        <w:tc>
          <w:tcPr>
            <w:tcW w:w="3119" w:type="dxa"/>
            <w:vAlign w:val="center"/>
          </w:tcPr>
          <w:p w14:paraId="156A9720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8A48A7">
              <w:rPr>
                <w:rFonts w:cs="Arial"/>
              </w:rPr>
              <w:t>IX. kerület, Vámház körút 7.</w:t>
            </w:r>
          </w:p>
        </w:tc>
        <w:tc>
          <w:tcPr>
            <w:tcW w:w="2977" w:type="dxa"/>
            <w:vAlign w:val="center"/>
          </w:tcPr>
          <w:p w14:paraId="35346FAE" w14:textId="2371F1EC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37AD43DF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 w:rsidRPr="008A48A7">
              <w:rPr>
                <w:rFonts w:cs="Arial"/>
              </w:rPr>
              <w:t>12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800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229</w:t>
            </w:r>
          </w:p>
        </w:tc>
        <w:tc>
          <w:tcPr>
            <w:tcW w:w="1417" w:type="dxa"/>
            <w:vAlign w:val="center"/>
          </w:tcPr>
          <w:p w14:paraId="0D119DCD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10.900.000</w:t>
            </w:r>
          </w:p>
        </w:tc>
      </w:tr>
      <w:tr w:rsidR="00BD2952" w:rsidRPr="005F331A" w14:paraId="58B2A3A8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55849E32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19.</w:t>
            </w:r>
          </w:p>
        </w:tc>
        <w:tc>
          <w:tcPr>
            <w:tcW w:w="3119" w:type="dxa"/>
            <w:vAlign w:val="center"/>
          </w:tcPr>
          <w:p w14:paraId="5BB5BC34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8A48A7">
              <w:rPr>
                <w:rFonts w:cs="Arial"/>
              </w:rPr>
              <w:t>IX. kerület, Vámház körút 9.</w:t>
            </w:r>
          </w:p>
        </w:tc>
        <w:tc>
          <w:tcPr>
            <w:tcW w:w="2977" w:type="dxa"/>
            <w:vAlign w:val="center"/>
          </w:tcPr>
          <w:p w14:paraId="66020123" w14:textId="56819C10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75F28B48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 w:rsidRPr="008A48A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450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74D634C0" w14:textId="268370B9" w:rsidR="00BD2952" w:rsidRPr="0085250A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20B71702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583D5240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20.</w:t>
            </w:r>
          </w:p>
        </w:tc>
        <w:tc>
          <w:tcPr>
            <w:tcW w:w="3119" w:type="dxa"/>
            <w:vAlign w:val="center"/>
          </w:tcPr>
          <w:p w14:paraId="43894282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8A48A7">
              <w:rPr>
                <w:rFonts w:cs="Arial"/>
              </w:rPr>
              <w:t>X. kerület, Szent László tér 29.</w:t>
            </w:r>
          </w:p>
        </w:tc>
        <w:tc>
          <w:tcPr>
            <w:tcW w:w="2977" w:type="dxa"/>
            <w:vAlign w:val="center"/>
          </w:tcPr>
          <w:p w14:paraId="03C9463A" w14:textId="06CEDD72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Budapest Főváros X. kerület Kőbányai Önkormányzat</w:t>
            </w:r>
          </w:p>
        </w:tc>
        <w:tc>
          <w:tcPr>
            <w:tcW w:w="1559" w:type="dxa"/>
            <w:vAlign w:val="center"/>
          </w:tcPr>
          <w:p w14:paraId="5B97E01B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 w:rsidRPr="008A48A7">
              <w:rPr>
                <w:rFonts w:cs="Arial"/>
              </w:rPr>
              <w:t>61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170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101</w:t>
            </w:r>
          </w:p>
        </w:tc>
        <w:tc>
          <w:tcPr>
            <w:tcW w:w="1417" w:type="dxa"/>
            <w:vAlign w:val="center"/>
          </w:tcPr>
          <w:p w14:paraId="6C7D5F1F" w14:textId="2A57E46C" w:rsidR="00BD2952" w:rsidRPr="0085250A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13534DC5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2AFA6D30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21.</w:t>
            </w:r>
          </w:p>
        </w:tc>
        <w:tc>
          <w:tcPr>
            <w:tcW w:w="3119" w:type="dxa"/>
            <w:vAlign w:val="center"/>
          </w:tcPr>
          <w:p w14:paraId="643B8C86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8A48A7">
              <w:rPr>
                <w:rFonts w:cs="Arial"/>
              </w:rPr>
              <w:t>XI. kerület, Bartók Béla út 1.</w:t>
            </w:r>
          </w:p>
        </w:tc>
        <w:tc>
          <w:tcPr>
            <w:tcW w:w="2977" w:type="dxa"/>
            <w:vAlign w:val="center"/>
          </w:tcPr>
          <w:p w14:paraId="5B8AD276" w14:textId="509986A1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77B8D447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 w:rsidRPr="008A48A7">
              <w:rPr>
                <w:rFonts w:cs="Arial"/>
              </w:rPr>
              <w:t>27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08B498B7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12.500.000</w:t>
            </w:r>
          </w:p>
        </w:tc>
      </w:tr>
      <w:tr w:rsidR="00BD2952" w:rsidRPr="005F331A" w14:paraId="54FCEA5E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7DDB3543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22.</w:t>
            </w:r>
          </w:p>
        </w:tc>
        <w:tc>
          <w:tcPr>
            <w:tcW w:w="3119" w:type="dxa"/>
            <w:vAlign w:val="center"/>
          </w:tcPr>
          <w:p w14:paraId="5D973C1B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8A48A7">
              <w:rPr>
                <w:rFonts w:cs="Arial"/>
              </w:rPr>
              <w:t>XI. kerület, Bocskai út 10.</w:t>
            </w:r>
          </w:p>
        </w:tc>
        <w:tc>
          <w:tcPr>
            <w:tcW w:w="2977" w:type="dxa"/>
            <w:vAlign w:val="center"/>
          </w:tcPr>
          <w:p w14:paraId="0DE9BFE3" w14:textId="6A8F86BD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Budapest-Kelenföldi Evangélikus Egyházközség</w:t>
            </w:r>
          </w:p>
        </w:tc>
        <w:tc>
          <w:tcPr>
            <w:tcW w:w="1559" w:type="dxa"/>
            <w:vAlign w:val="center"/>
          </w:tcPr>
          <w:p w14:paraId="5B732667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 w:rsidRPr="008A48A7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600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6B952D6F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1.500.000</w:t>
            </w:r>
          </w:p>
        </w:tc>
      </w:tr>
      <w:tr w:rsidR="00BD2952" w:rsidRPr="005F331A" w14:paraId="2B8B54C3" w14:textId="77777777" w:rsidTr="00BD2952">
        <w:trPr>
          <w:trHeight w:hRule="exact" w:val="595"/>
        </w:trPr>
        <w:tc>
          <w:tcPr>
            <w:tcW w:w="562" w:type="dxa"/>
            <w:vAlign w:val="center"/>
          </w:tcPr>
          <w:p w14:paraId="05B7F97C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23.</w:t>
            </w:r>
          </w:p>
        </w:tc>
        <w:tc>
          <w:tcPr>
            <w:tcW w:w="3119" w:type="dxa"/>
            <w:vAlign w:val="center"/>
          </w:tcPr>
          <w:p w14:paraId="7DEABBA5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8A48A7">
              <w:rPr>
                <w:rFonts w:cs="Arial"/>
              </w:rPr>
              <w:t>XI. kerület, Fadrusz János utca 5.</w:t>
            </w:r>
          </w:p>
        </w:tc>
        <w:tc>
          <w:tcPr>
            <w:tcW w:w="2977" w:type="dxa"/>
            <w:vAlign w:val="center"/>
          </w:tcPr>
          <w:p w14:paraId="312DB296" w14:textId="7714FA67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4128F1E5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 w:rsidRPr="008A48A7">
              <w:rPr>
                <w:rFonts w:cs="Arial"/>
              </w:rPr>
              <w:t>300</w:t>
            </w:r>
            <w:r>
              <w:rPr>
                <w:rFonts w:cs="Arial"/>
              </w:rPr>
              <w:t>.</w:t>
            </w:r>
            <w:r w:rsidRPr="008A48A7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5AD4AA04" w14:textId="77777777" w:rsidR="00BD2952" w:rsidRPr="0085250A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300.000</w:t>
            </w:r>
          </w:p>
        </w:tc>
      </w:tr>
      <w:tr w:rsidR="00BD2952" w:rsidRPr="005F331A" w14:paraId="69BA6D71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1B3F999B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24.</w:t>
            </w:r>
          </w:p>
        </w:tc>
        <w:tc>
          <w:tcPr>
            <w:tcW w:w="3119" w:type="dxa"/>
            <w:vAlign w:val="center"/>
          </w:tcPr>
          <w:p w14:paraId="71F47DD6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F27208">
              <w:rPr>
                <w:rFonts w:cs="Arial"/>
              </w:rPr>
              <w:t>XII. kerület, Kiss János altábornagy utca 55.</w:t>
            </w:r>
          </w:p>
        </w:tc>
        <w:tc>
          <w:tcPr>
            <w:tcW w:w="2977" w:type="dxa"/>
            <w:vAlign w:val="center"/>
          </w:tcPr>
          <w:p w14:paraId="4B8C733A" w14:textId="33676968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662D54E8" w14:textId="77777777" w:rsidR="00BD2952" w:rsidRPr="008B1D34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000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741F2424" w14:textId="399D1F25" w:rsidR="00BD2952" w:rsidRPr="008B1D34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35930ADB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30056556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25.</w:t>
            </w:r>
          </w:p>
        </w:tc>
        <w:tc>
          <w:tcPr>
            <w:tcW w:w="3119" w:type="dxa"/>
            <w:vAlign w:val="center"/>
          </w:tcPr>
          <w:p w14:paraId="5A0D738D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F27208">
              <w:rPr>
                <w:rFonts w:cs="Arial"/>
              </w:rPr>
              <w:t>XII. kerület, Kiss János altábornagy utca 57.</w:t>
            </w:r>
          </w:p>
        </w:tc>
        <w:tc>
          <w:tcPr>
            <w:tcW w:w="2977" w:type="dxa"/>
            <w:vAlign w:val="center"/>
          </w:tcPr>
          <w:p w14:paraId="5116C3DC" w14:textId="70072597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7164AE61" w14:textId="77777777" w:rsidR="00BD2952" w:rsidRPr="008B1D34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500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3E82A8D0" w14:textId="2001F9C6" w:rsidR="00BD2952" w:rsidRPr="008B1D34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13D4820E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65143E7C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26.</w:t>
            </w:r>
          </w:p>
        </w:tc>
        <w:tc>
          <w:tcPr>
            <w:tcW w:w="3119" w:type="dxa"/>
            <w:vAlign w:val="center"/>
          </w:tcPr>
          <w:p w14:paraId="54AE0D76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F27208">
              <w:rPr>
                <w:rFonts w:cs="Arial"/>
              </w:rPr>
              <w:t>XII. kerület, Kiss János altábornagy utca 59.</w:t>
            </w:r>
          </w:p>
        </w:tc>
        <w:tc>
          <w:tcPr>
            <w:tcW w:w="2977" w:type="dxa"/>
            <w:vAlign w:val="center"/>
          </w:tcPr>
          <w:p w14:paraId="34474FB8" w14:textId="01748AE9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2ECA163E" w14:textId="77777777" w:rsidR="00BD2952" w:rsidRPr="008B1D34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500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19C41E8B" w14:textId="715B430E" w:rsidR="00BD2952" w:rsidRPr="008B1D34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1D051ED4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5A8E1878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27.</w:t>
            </w:r>
          </w:p>
        </w:tc>
        <w:tc>
          <w:tcPr>
            <w:tcW w:w="3119" w:type="dxa"/>
            <w:vAlign w:val="center"/>
          </w:tcPr>
          <w:p w14:paraId="184D9514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F27208">
              <w:rPr>
                <w:rFonts w:cs="Arial"/>
              </w:rPr>
              <w:t>XIII. kerület, Röntgen utca 7.</w:t>
            </w:r>
          </w:p>
        </w:tc>
        <w:tc>
          <w:tcPr>
            <w:tcW w:w="2977" w:type="dxa"/>
            <w:vAlign w:val="center"/>
          </w:tcPr>
          <w:p w14:paraId="735CDFCD" w14:textId="7F4E41AF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4D02BCE0" w14:textId="77777777" w:rsidR="00BD2952" w:rsidRPr="008A7C30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500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000</w:t>
            </w:r>
          </w:p>
        </w:tc>
        <w:tc>
          <w:tcPr>
            <w:tcW w:w="1417" w:type="dxa"/>
            <w:vAlign w:val="center"/>
          </w:tcPr>
          <w:p w14:paraId="7D14AB86" w14:textId="77777777" w:rsidR="00BD2952" w:rsidRPr="008A7C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4.000.000</w:t>
            </w:r>
          </w:p>
        </w:tc>
      </w:tr>
      <w:tr w:rsidR="00BD2952" w:rsidRPr="005F331A" w14:paraId="3EEC53BA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687C7B43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28.</w:t>
            </w:r>
          </w:p>
        </w:tc>
        <w:tc>
          <w:tcPr>
            <w:tcW w:w="3119" w:type="dxa"/>
            <w:vAlign w:val="center"/>
          </w:tcPr>
          <w:p w14:paraId="0A91A7CA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F27208">
              <w:rPr>
                <w:rFonts w:cs="Arial"/>
              </w:rPr>
              <w:t>XIII. kerület, Szent István park 4.</w:t>
            </w:r>
          </w:p>
        </w:tc>
        <w:tc>
          <w:tcPr>
            <w:tcW w:w="2977" w:type="dxa"/>
            <w:vAlign w:val="center"/>
          </w:tcPr>
          <w:p w14:paraId="10DE99D2" w14:textId="7E278A7A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46BFD1EC" w14:textId="77777777" w:rsidR="00BD2952" w:rsidRPr="008A7C30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962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288</w:t>
            </w:r>
          </w:p>
        </w:tc>
        <w:tc>
          <w:tcPr>
            <w:tcW w:w="1417" w:type="dxa"/>
            <w:vAlign w:val="center"/>
          </w:tcPr>
          <w:p w14:paraId="47E53342" w14:textId="7B1D2155" w:rsidR="00BD2952" w:rsidRPr="008A7C3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4285EF65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0B54DDDE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29.</w:t>
            </w:r>
          </w:p>
        </w:tc>
        <w:tc>
          <w:tcPr>
            <w:tcW w:w="3119" w:type="dxa"/>
            <w:vAlign w:val="center"/>
          </w:tcPr>
          <w:p w14:paraId="51D03236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F27208">
              <w:rPr>
                <w:rFonts w:cs="Arial"/>
              </w:rPr>
              <w:t>XIV. kerület, Jávor utca 11/A</w:t>
            </w:r>
          </w:p>
        </w:tc>
        <w:tc>
          <w:tcPr>
            <w:tcW w:w="2977" w:type="dxa"/>
            <w:vAlign w:val="center"/>
          </w:tcPr>
          <w:p w14:paraId="3B233409" w14:textId="6D79F3B8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Társasház</w:t>
            </w:r>
          </w:p>
        </w:tc>
        <w:tc>
          <w:tcPr>
            <w:tcW w:w="1559" w:type="dxa"/>
            <w:vAlign w:val="center"/>
          </w:tcPr>
          <w:p w14:paraId="508FFEC2" w14:textId="77777777" w:rsidR="00BD2952" w:rsidRPr="004B0400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19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098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146</w:t>
            </w:r>
          </w:p>
        </w:tc>
        <w:tc>
          <w:tcPr>
            <w:tcW w:w="1417" w:type="dxa"/>
            <w:vAlign w:val="center"/>
          </w:tcPr>
          <w:p w14:paraId="3F2D28E0" w14:textId="77777777" w:rsidR="00BD2952" w:rsidRPr="004B040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8.000.000</w:t>
            </w:r>
          </w:p>
        </w:tc>
      </w:tr>
      <w:tr w:rsidR="00BD2952" w:rsidRPr="005F331A" w14:paraId="2AF530BE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273DBD40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30.</w:t>
            </w:r>
          </w:p>
        </w:tc>
        <w:tc>
          <w:tcPr>
            <w:tcW w:w="3119" w:type="dxa"/>
            <w:vAlign w:val="center"/>
          </w:tcPr>
          <w:p w14:paraId="069205A3" w14:textId="77777777" w:rsidR="00BD2952" w:rsidRPr="00130C20" w:rsidRDefault="00BD2952" w:rsidP="00E922CA">
            <w:pPr>
              <w:rPr>
                <w:rFonts w:cs="Arial"/>
                <w:spacing w:val="-4"/>
                <w:highlight w:val="yellow"/>
              </w:rPr>
            </w:pPr>
            <w:r w:rsidRPr="00F27208">
              <w:rPr>
                <w:rFonts w:cs="Arial"/>
                <w:spacing w:val="-4"/>
              </w:rPr>
              <w:t>XIV. kerület, Telepes utca 32.</w:t>
            </w:r>
          </w:p>
        </w:tc>
        <w:tc>
          <w:tcPr>
            <w:tcW w:w="2977" w:type="dxa"/>
            <w:vAlign w:val="center"/>
          </w:tcPr>
          <w:p w14:paraId="2AEEF956" w14:textId="573DFC96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Budapest Főváros XIV. kerület Zugló Önkormányzata</w:t>
            </w:r>
          </w:p>
        </w:tc>
        <w:tc>
          <w:tcPr>
            <w:tcW w:w="1559" w:type="dxa"/>
            <w:vAlign w:val="center"/>
          </w:tcPr>
          <w:p w14:paraId="2CE017C8" w14:textId="77777777" w:rsidR="00BD2952" w:rsidRPr="004B0400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47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516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101</w:t>
            </w:r>
          </w:p>
        </w:tc>
        <w:tc>
          <w:tcPr>
            <w:tcW w:w="1417" w:type="dxa"/>
            <w:vAlign w:val="center"/>
          </w:tcPr>
          <w:p w14:paraId="2BFD2EB2" w14:textId="68E3F0F6" w:rsidR="00BD2952" w:rsidRPr="004B040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5E39E898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1B5BA6D8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t>31.</w:t>
            </w:r>
          </w:p>
        </w:tc>
        <w:tc>
          <w:tcPr>
            <w:tcW w:w="3119" w:type="dxa"/>
            <w:vAlign w:val="center"/>
          </w:tcPr>
          <w:p w14:paraId="261C5A54" w14:textId="77777777" w:rsidR="00BD2952" w:rsidRPr="00130C20" w:rsidRDefault="00BD2952" w:rsidP="00E922CA">
            <w:pPr>
              <w:rPr>
                <w:rFonts w:cs="Arial"/>
                <w:spacing w:val="-2"/>
                <w:highlight w:val="yellow"/>
              </w:rPr>
            </w:pPr>
            <w:r w:rsidRPr="00F27208">
              <w:rPr>
                <w:rFonts w:cs="Arial"/>
                <w:spacing w:val="-2"/>
              </w:rPr>
              <w:t>XXII. kerület, Dózsa György út 96.</w:t>
            </w:r>
          </w:p>
        </w:tc>
        <w:tc>
          <w:tcPr>
            <w:tcW w:w="2977" w:type="dxa"/>
            <w:vAlign w:val="center"/>
          </w:tcPr>
          <w:p w14:paraId="28C20249" w14:textId="46D22552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Baross Gábor Telepi Jézus Szíve Plébánia</w:t>
            </w:r>
          </w:p>
        </w:tc>
        <w:tc>
          <w:tcPr>
            <w:tcW w:w="1559" w:type="dxa"/>
            <w:vAlign w:val="center"/>
          </w:tcPr>
          <w:p w14:paraId="35DE8615" w14:textId="77777777" w:rsidR="00BD2952" w:rsidRPr="004B0400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12.525.798</w:t>
            </w:r>
          </w:p>
        </w:tc>
        <w:tc>
          <w:tcPr>
            <w:tcW w:w="1417" w:type="dxa"/>
            <w:vAlign w:val="center"/>
          </w:tcPr>
          <w:p w14:paraId="34CAAC1F" w14:textId="185FB424" w:rsidR="00BD2952" w:rsidRPr="004B0400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D2952" w:rsidRPr="005F331A" w14:paraId="6D9CA7C7" w14:textId="77777777" w:rsidTr="00BD2952">
        <w:trPr>
          <w:trHeight w:hRule="exact" w:val="624"/>
        </w:trPr>
        <w:tc>
          <w:tcPr>
            <w:tcW w:w="562" w:type="dxa"/>
            <w:vAlign w:val="center"/>
          </w:tcPr>
          <w:p w14:paraId="6E9CE60F" w14:textId="77777777" w:rsidR="00BD2952" w:rsidRPr="00461595" w:rsidRDefault="00BD2952" w:rsidP="00E922CA">
            <w:pPr>
              <w:ind w:right="-7"/>
              <w:jc w:val="center"/>
              <w:rPr>
                <w:rFonts w:cs="Arial"/>
              </w:rPr>
            </w:pPr>
            <w:r w:rsidRPr="00461595">
              <w:rPr>
                <w:rFonts w:cs="Arial"/>
              </w:rPr>
              <w:lastRenderedPageBreak/>
              <w:t>32.</w:t>
            </w:r>
          </w:p>
        </w:tc>
        <w:tc>
          <w:tcPr>
            <w:tcW w:w="3119" w:type="dxa"/>
            <w:vAlign w:val="center"/>
          </w:tcPr>
          <w:p w14:paraId="1432BB4C" w14:textId="77777777" w:rsidR="00BD2952" w:rsidRPr="005F331A" w:rsidRDefault="00BD2952" w:rsidP="00E922CA">
            <w:pPr>
              <w:rPr>
                <w:rFonts w:cs="Arial"/>
                <w:highlight w:val="yellow"/>
              </w:rPr>
            </w:pPr>
            <w:r w:rsidRPr="00F27208">
              <w:rPr>
                <w:rFonts w:cs="Arial"/>
              </w:rPr>
              <w:t>XXII. kerület, Kossuth Lajos utca 78-94.</w:t>
            </w:r>
          </w:p>
        </w:tc>
        <w:tc>
          <w:tcPr>
            <w:tcW w:w="2977" w:type="dxa"/>
            <w:vAlign w:val="center"/>
          </w:tcPr>
          <w:p w14:paraId="7948112C" w14:textId="6D167860" w:rsidR="00BD2952" w:rsidRPr="00CD556E" w:rsidRDefault="00CD556E" w:rsidP="00E922CA">
            <w:pPr>
              <w:jc w:val="center"/>
              <w:rPr>
                <w:rFonts w:cs="Arial"/>
              </w:rPr>
            </w:pPr>
            <w:r w:rsidRPr="00CD556E">
              <w:rPr>
                <w:rFonts w:cs="Arial"/>
              </w:rPr>
              <w:t>dr. Horváth Mihály</w:t>
            </w:r>
          </w:p>
        </w:tc>
        <w:tc>
          <w:tcPr>
            <w:tcW w:w="1559" w:type="dxa"/>
            <w:vAlign w:val="center"/>
          </w:tcPr>
          <w:p w14:paraId="5CC7B886" w14:textId="77777777" w:rsidR="00BD2952" w:rsidRPr="00777CC3" w:rsidRDefault="00BD2952" w:rsidP="00E922CA">
            <w:pPr>
              <w:jc w:val="right"/>
              <w:rPr>
                <w:rFonts w:cs="Arial"/>
              </w:rPr>
            </w:pPr>
            <w:r w:rsidRPr="00F27208">
              <w:rPr>
                <w:rFonts w:cs="Arial"/>
              </w:rPr>
              <w:t>15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703</w:t>
            </w:r>
            <w:r>
              <w:rPr>
                <w:rFonts w:cs="Arial"/>
              </w:rPr>
              <w:t>.</w:t>
            </w:r>
            <w:r w:rsidRPr="00F27208">
              <w:rPr>
                <w:rFonts w:cs="Arial"/>
              </w:rPr>
              <w:t>249</w:t>
            </w:r>
          </w:p>
        </w:tc>
        <w:tc>
          <w:tcPr>
            <w:tcW w:w="1417" w:type="dxa"/>
            <w:vAlign w:val="center"/>
          </w:tcPr>
          <w:p w14:paraId="74FECA1D" w14:textId="77777777" w:rsidR="00BD2952" w:rsidRPr="00777CC3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6.000.000</w:t>
            </w:r>
          </w:p>
        </w:tc>
      </w:tr>
      <w:tr w:rsidR="00BD2952" w:rsidRPr="005F331A" w14:paraId="5D8B8196" w14:textId="77777777" w:rsidTr="00BD2952">
        <w:trPr>
          <w:trHeight w:hRule="exact" w:val="624"/>
        </w:trPr>
        <w:tc>
          <w:tcPr>
            <w:tcW w:w="3681" w:type="dxa"/>
            <w:gridSpan w:val="2"/>
            <w:vAlign w:val="center"/>
          </w:tcPr>
          <w:p w14:paraId="2DDD7734" w14:textId="5853584C" w:rsidR="00BD2952" w:rsidRPr="00023BDD" w:rsidRDefault="00BD2952" w:rsidP="00E922CA">
            <w:pPr>
              <w:jc w:val="right"/>
              <w:rPr>
                <w:rFonts w:cs="Arial"/>
                <w:spacing w:val="-4"/>
              </w:rPr>
            </w:pPr>
          </w:p>
        </w:tc>
        <w:tc>
          <w:tcPr>
            <w:tcW w:w="2977" w:type="dxa"/>
            <w:vAlign w:val="center"/>
          </w:tcPr>
          <w:p w14:paraId="2432CDC0" w14:textId="77777777" w:rsidR="00BD2952" w:rsidRDefault="00BD2952" w:rsidP="00E922C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C0BF9A5" w14:textId="226C8956" w:rsidR="00BD2952" w:rsidRPr="00012A7B" w:rsidRDefault="00BD2952" w:rsidP="00E922CA">
            <w:pPr>
              <w:jc w:val="right"/>
              <w:rPr>
                <w:rFonts w:cs="Arial"/>
                <w:b/>
              </w:rPr>
            </w:pPr>
            <w:r w:rsidRPr="00474F3A">
              <w:rPr>
                <w:rFonts w:cs="Arial"/>
              </w:rPr>
              <w:t>összesen:</w:t>
            </w:r>
          </w:p>
        </w:tc>
        <w:tc>
          <w:tcPr>
            <w:tcW w:w="1417" w:type="dxa"/>
            <w:vAlign w:val="center"/>
          </w:tcPr>
          <w:p w14:paraId="0274FFF1" w14:textId="77777777" w:rsidR="00BD2952" w:rsidRPr="00777CC3" w:rsidRDefault="00BD2952" w:rsidP="00E922C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135.000.000</w:t>
            </w:r>
          </w:p>
        </w:tc>
      </w:tr>
    </w:tbl>
    <w:p w14:paraId="334A0048" w14:textId="77777777" w:rsidR="00BD2952" w:rsidRPr="00244ACC" w:rsidRDefault="00BD2952" w:rsidP="00244ACC">
      <w:pPr>
        <w:pStyle w:val="BPszvegtest"/>
        <w:rPr>
          <w:sz w:val="20"/>
          <w:szCs w:val="20"/>
        </w:rPr>
      </w:pPr>
    </w:p>
    <w:p w14:paraId="1C449E3B" w14:textId="0328CC74" w:rsidR="005724CE" w:rsidRPr="004377D3" w:rsidRDefault="005724CE" w:rsidP="008E3511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="003A7D44" w:rsidRPr="003A7D44">
        <w:t>a döntést követően az értesítés 60 nap, a megállapodás megkötése 90 nap</w:t>
      </w:r>
    </w:p>
    <w:p w14:paraId="1C449E3C" w14:textId="468DD1F0" w:rsidR="005724CE" w:rsidRPr="004377D3" w:rsidRDefault="005724CE" w:rsidP="008E3511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="00244ACC">
        <w:t>Tarlós István főpolgármester</w:t>
      </w:r>
    </w:p>
    <w:p w14:paraId="1C449E51" w14:textId="77777777" w:rsidR="005724CE" w:rsidRPr="005724CE" w:rsidRDefault="005724CE" w:rsidP="008E3511">
      <w:pPr>
        <w:pStyle w:val="BPhatrozathozatalmdja"/>
        <w:keepNext/>
        <w:rPr>
          <w:sz w:val="20"/>
          <w:szCs w:val="20"/>
        </w:rPr>
      </w:pPr>
      <w:r w:rsidRPr="005724CE">
        <w:rPr>
          <w:sz w:val="20"/>
          <w:szCs w:val="20"/>
        </w:rPr>
        <w:t>Határozathozatal módja:</w:t>
      </w:r>
    </w:p>
    <w:p w14:paraId="1C449E52" w14:textId="2E8815CE" w:rsidR="005724CE" w:rsidRPr="005724CE" w:rsidRDefault="00703D01" w:rsidP="008E3511">
      <w:pPr>
        <w:pStyle w:val="BPszvegtest"/>
        <w:rPr>
          <w:sz w:val="20"/>
          <w:szCs w:val="20"/>
        </w:rPr>
      </w:pPr>
      <w:r>
        <w:rPr>
          <w:sz w:val="20"/>
          <w:szCs w:val="20"/>
        </w:rPr>
        <w:t>Az 1.</w:t>
      </w:r>
      <w:r w:rsidR="003A7D44" w:rsidRPr="003A7D44">
        <w:rPr>
          <w:sz w:val="20"/>
          <w:szCs w:val="20"/>
        </w:rPr>
        <w:t xml:space="preserve"> határozat elfogadásához egyszerű szavazattöbbség szükséges.</w:t>
      </w:r>
    </w:p>
    <w:p w14:paraId="1C449E54" w14:textId="61A305D2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3A7D44">
        <w:rPr>
          <w:rFonts w:cs="Arial"/>
          <w:i/>
          <w:iCs/>
          <w:szCs w:val="20"/>
        </w:rPr>
        <w:t>17. január  „…….”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5724CE" w:rsidRPr="009509C3" w14:paraId="1C449E56" w14:textId="77777777" w:rsidTr="00E922CA">
        <w:trPr>
          <w:trHeight w:val="138"/>
          <w:jc w:val="right"/>
        </w:trPr>
        <w:tc>
          <w:tcPr>
            <w:tcW w:w="0" w:type="auto"/>
            <w:noWrap/>
          </w:tcPr>
          <w:p w14:paraId="1C449E55" w14:textId="77777777" w:rsidR="005724CE" w:rsidRPr="009509C3" w:rsidRDefault="005724CE" w:rsidP="008E3511">
            <w:pPr>
              <w:pStyle w:val="BPtisztelettel"/>
              <w:jc w:val="both"/>
            </w:pPr>
          </w:p>
        </w:tc>
      </w:tr>
      <w:tr w:rsidR="005724CE" w:rsidRPr="006C243E" w14:paraId="1C449E5A" w14:textId="77777777" w:rsidTr="00CB72F2">
        <w:trPr>
          <w:trHeight w:val="1792"/>
          <w:jc w:val="right"/>
        </w:trPr>
        <w:tc>
          <w:tcPr>
            <w:tcW w:w="0" w:type="auto"/>
            <w:noWrap/>
          </w:tcPr>
          <w:p w14:paraId="4FCBD4A1" w14:textId="057E5D0E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>dr. Szeneczey Balázs</w:t>
            </w:r>
          </w:p>
          <w:p w14:paraId="59A911F5" w14:textId="4D7C2BBC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14:paraId="1C449E59" w14:textId="77777777" w:rsidR="005724CE" w:rsidRPr="006C243E" w:rsidRDefault="005724CE" w:rsidP="008E3511">
            <w:pPr>
              <w:pStyle w:val="Bpalrstitulus"/>
              <w:jc w:val="both"/>
              <w:rPr>
                <w:sz w:val="20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DA18D1" w14:paraId="1C449E5D" w14:textId="77777777" w:rsidTr="00E922CA">
        <w:trPr>
          <w:trHeight w:val="138"/>
        </w:trPr>
        <w:tc>
          <w:tcPr>
            <w:tcW w:w="0" w:type="auto"/>
            <w:noWrap/>
          </w:tcPr>
          <w:p w14:paraId="1C449E5C" w14:textId="77777777" w:rsidR="005724CE" w:rsidRPr="00DA18D1" w:rsidRDefault="005724CE" w:rsidP="008E3511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5724CE" w:rsidRPr="00DA18D1" w14:paraId="1C449E60" w14:textId="77777777" w:rsidTr="00E922CA">
        <w:trPr>
          <w:trHeight w:val="961"/>
        </w:trPr>
        <w:tc>
          <w:tcPr>
            <w:tcW w:w="0" w:type="auto"/>
            <w:noWrap/>
          </w:tcPr>
          <w:p w14:paraId="1C449E5E" w14:textId="77777777" w:rsidR="005724CE" w:rsidRPr="00DA18D1" w:rsidRDefault="005724CE" w:rsidP="008E3511">
            <w:pPr>
              <w:pStyle w:val="BPalrs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Sárádi Kálmánné dr.</w:t>
            </w:r>
          </w:p>
          <w:p w14:paraId="1C449E5F" w14:textId="77777777" w:rsidR="005724CE" w:rsidRPr="00BD577A" w:rsidRDefault="005724CE" w:rsidP="008E3511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3C0D8465" w14:textId="77777777" w:rsidR="00386D14" w:rsidRDefault="00386D14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</w:p>
    <w:p w14:paraId="1D7C253E" w14:textId="77777777" w:rsidR="00386D14" w:rsidRDefault="00386D14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</w:p>
    <w:p w14:paraId="050E4F60" w14:textId="77777777" w:rsidR="00386D14" w:rsidRDefault="00386D14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</w:p>
    <w:p w14:paraId="5B9D2FBB" w14:textId="77777777" w:rsidR="00386D14" w:rsidRDefault="00386D14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</w:p>
    <w:p w14:paraId="654D34EF" w14:textId="77777777" w:rsidR="00386D14" w:rsidRDefault="00386D14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</w:p>
    <w:p w14:paraId="1C449E66" w14:textId="666900B6" w:rsidR="006B02C2" w:rsidRPr="00F17912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3FF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1C449E67" w14:textId="77777777" w:rsidR="00F17912" w:rsidRDefault="00F17912" w:rsidP="008E351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mellékletek:</w:t>
      </w:r>
    </w:p>
    <w:p w14:paraId="1C449E69" w14:textId="6871D9FF" w:rsidR="00F17912" w:rsidRPr="00DE15F5" w:rsidRDefault="003A7D44" w:rsidP="00DE15F5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spacing w:val="20"/>
          <w:sz w:val="16"/>
          <w:szCs w:val="16"/>
        </w:rPr>
      </w:pPr>
      <w:r w:rsidRPr="00DE15F5">
        <w:rPr>
          <w:spacing w:val="20"/>
          <w:sz w:val="16"/>
          <w:szCs w:val="16"/>
        </w:rPr>
        <w:t>A költségvetésben pénzügyi fedezet biztosítása</w:t>
      </w:r>
      <w:r w:rsidRPr="00DE15F5">
        <w:rPr>
          <w:rFonts w:cs="Arial"/>
          <w:spacing w:val="20"/>
          <w:sz w:val="16"/>
          <w:szCs w:val="16"/>
        </w:rPr>
        <w:t xml:space="preserve"> </w:t>
      </w:r>
    </w:p>
    <w:p w14:paraId="72C50D69" w14:textId="28C6C93C" w:rsidR="00DE15F5" w:rsidRPr="00DE15F5" w:rsidRDefault="00DE15F5" w:rsidP="00DE15F5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spacing w:val="20"/>
          <w:sz w:val="16"/>
          <w:szCs w:val="16"/>
        </w:rPr>
      </w:pPr>
      <w:r w:rsidRPr="00DE15F5">
        <w:rPr>
          <w:spacing w:val="20"/>
          <w:sz w:val="16"/>
          <w:szCs w:val="16"/>
        </w:rPr>
        <w:t>Építés</w:t>
      </w:r>
      <w:r w:rsidR="001D1D59">
        <w:rPr>
          <w:spacing w:val="20"/>
          <w:sz w:val="16"/>
          <w:szCs w:val="16"/>
        </w:rPr>
        <w:t>zeti Értékvédelmi Támogatás 2016</w:t>
      </w:r>
      <w:r w:rsidR="002553CD">
        <w:rPr>
          <w:spacing w:val="20"/>
          <w:sz w:val="16"/>
          <w:szCs w:val="16"/>
        </w:rPr>
        <w:t>. pályázati kiírás</w:t>
      </w:r>
    </w:p>
    <w:p w14:paraId="5B2519DA" w14:textId="027537E6" w:rsidR="00DE15F5" w:rsidRDefault="00DE15F5" w:rsidP="00DE15F5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spacing w:val="20"/>
          <w:sz w:val="16"/>
          <w:szCs w:val="16"/>
        </w:rPr>
      </w:pPr>
      <w:r w:rsidRPr="00DE15F5">
        <w:rPr>
          <w:rFonts w:cs="Arial"/>
          <w:spacing w:val="20"/>
          <w:sz w:val="16"/>
          <w:szCs w:val="16"/>
        </w:rPr>
        <w:t>Bontási és pót bontási jegyzőkönyv</w:t>
      </w:r>
    </w:p>
    <w:p w14:paraId="65EE1625" w14:textId="671E50B4" w:rsidR="00DE15F5" w:rsidRDefault="00DE15F5" w:rsidP="00DE15F5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spacing w:val="20"/>
          <w:sz w:val="16"/>
          <w:szCs w:val="16"/>
        </w:rPr>
      </w:pPr>
      <w:r w:rsidRPr="00DE15F5">
        <w:rPr>
          <w:rFonts w:cs="Arial"/>
          <w:spacing w:val="20"/>
          <w:sz w:val="16"/>
          <w:szCs w:val="16"/>
        </w:rPr>
        <w:t>Formai követelmények értékelése – táblázat</w:t>
      </w:r>
    </w:p>
    <w:p w14:paraId="110B088C" w14:textId="7629B75A" w:rsidR="00DE15F5" w:rsidRDefault="00DE15F5" w:rsidP="00DE15F5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spacing w:val="20"/>
          <w:sz w:val="16"/>
          <w:szCs w:val="16"/>
        </w:rPr>
      </w:pPr>
      <w:r>
        <w:rPr>
          <w:rFonts w:cs="Arial"/>
          <w:spacing w:val="20"/>
          <w:sz w:val="16"/>
          <w:szCs w:val="16"/>
        </w:rPr>
        <w:t>Értékelési lapok</w:t>
      </w:r>
    </w:p>
    <w:p w14:paraId="396BFBDF" w14:textId="5E26084B" w:rsidR="00DE15F5" w:rsidRDefault="00DE15F5" w:rsidP="00DE15F5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spacing w:val="20"/>
          <w:sz w:val="16"/>
          <w:szCs w:val="16"/>
        </w:rPr>
      </w:pPr>
      <w:r w:rsidRPr="00DE15F5">
        <w:rPr>
          <w:rFonts w:cs="Arial"/>
          <w:spacing w:val="20"/>
          <w:sz w:val="16"/>
          <w:szCs w:val="16"/>
        </w:rPr>
        <w:t>Támogatási igények és támogatási javaslatok – tábláz</w:t>
      </w:r>
      <w:r>
        <w:rPr>
          <w:rFonts w:cs="Arial"/>
          <w:spacing w:val="20"/>
          <w:sz w:val="16"/>
          <w:szCs w:val="16"/>
        </w:rPr>
        <w:t>at</w:t>
      </w:r>
    </w:p>
    <w:p w14:paraId="74191928" w14:textId="36474A19" w:rsidR="00DE15F5" w:rsidRPr="00DE15F5" w:rsidRDefault="00DE15F5" w:rsidP="00703D01">
      <w:pPr>
        <w:pStyle w:val="Szneslista1jellszn1"/>
        <w:widowControl w:val="0"/>
        <w:autoSpaceDE w:val="0"/>
        <w:autoSpaceDN w:val="0"/>
        <w:adjustRightInd w:val="0"/>
        <w:ind w:left="284"/>
        <w:rPr>
          <w:rFonts w:cs="Arial"/>
          <w:spacing w:val="20"/>
          <w:sz w:val="16"/>
          <w:szCs w:val="16"/>
        </w:rPr>
      </w:pPr>
    </w:p>
    <w:sectPr w:rsidR="00DE15F5" w:rsidRPr="00DE15F5" w:rsidSect="00703D01">
      <w:footerReference w:type="default" r:id="rId11"/>
      <w:headerReference w:type="first" r:id="rId12"/>
      <w:footerReference w:type="first" r:id="rId13"/>
      <w:pgSz w:w="11900" w:h="16840"/>
      <w:pgMar w:top="1361" w:right="964" w:bottom="2410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E922CA" w:rsidRDefault="00E922CA" w:rsidP="008A7FCD">
      <w:r>
        <w:separator/>
      </w:r>
    </w:p>
  </w:endnote>
  <w:endnote w:type="continuationSeparator" w:id="0">
    <w:p w14:paraId="1C449E71" w14:textId="77777777" w:rsidR="00E922CA" w:rsidRDefault="00E922CA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476E5560" w:rsidR="00E922CA" w:rsidRDefault="00E922CA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9D744C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9D744C">
      <w:rPr>
        <w:rFonts w:cs="Arial"/>
        <w:bCs/>
        <w:noProof/>
        <w:sz w:val="16"/>
        <w:szCs w:val="16"/>
      </w:rPr>
      <w:t>6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E922CA" w:rsidRDefault="00E922CA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E922CA" w:rsidRDefault="00E922CA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8F95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3FA1D5CE" w:rsidR="00E922CA" w:rsidRDefault="00E922CA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9D744C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9D744C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E922CA" w:rsidRPr="006B02C2" w:rsidRDefault="00E922CA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E922CA" w:rsidRDefault="00E922CA" w:rsidP="008A7FCD">
      <w:r>
        <w:separator/>
      </w:r>
    </w:p>
  </w:footnote>
  <w:footnote w:type="continuationSeparator" w:id="0">
    <w:p w14:paraId="1C449E6F" w14:textId="77777777" w:rsidR="00E922CA" w:rsidRDefault="00E922CA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E922C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E922CA" w:rsidRPr="00135220" w:rsidRDefault="00E922CA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5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E922CA" w:rsidRDefault="00E922C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E922CA" w:rsidRPr="005724CE" w:rsidRDefault="00E922CA" w:rsidP="005724CE"/>
        <w:p w14:paraId="1C449E77" w14:textId="77777777" w:rsidR="00E922CA" w:rsidRPr="005724CE" w:rsidRDefault="00E922CA" w:rsidP="005724CE"/>
        <w:p w14:paraId="1C449E78" w14:textId="77777777" w:rsidR="00E922CA" w:rsidRPr="005724CE" w:rsidRDefault="00E922CA" w:rsidP="005724CE"/>
        <w:p w14:paraId="1C449E79" w14:textId="77777777" w:rsidR="00E922CA" w:rsidRPr="005724CE" w:rsidRDefault="00E922CA" w:rsidP="005724CE"/>
        <w:p w14:paraId="1C449E7A" w14:textId="77777777" w:rsidR="00E922CA" w:rsidRPr="005724CE" w:rsidRDefault="00E922CA" w:rsidP="005724CE"/>
        <w:p w14:paraId="1C449E7B" w14:textId="77777777" w:rsidR="00E922CA" w:rsidRPr="005724CE" w:rsidRDefault="00E922CA" w:rsidP="005724CE"/>
        <w:p w14:paraId="1C449E7C" w14:textId="77777777" w:rsidR="00E922CA" w:rsidRPr="005724CE" w:rsidRDefault="00E922CA" w:rsidP="005724CE"/>
        <w:p w14:paraId="1C449E7D" w14:textId="77777777" w:rsidR="00E922CA" w:rsidRPr="005724CE" w:rsidRDefault="00E922CA" w:rsidP="005724CE"/>
        <w:p w14:paraId="1C449E7E" w14:textId="77777777" w:rsidR="00E922CA" w:rsidRPr="005724CE" w:rsidRDefault="00E922CA" w:rsidP="005724CE"/>
        <w:p w14:paraId="1C449E7F" w14:textId="77777777" w:rsidR="00E922CA" w:rsidRPr="005724CE" w:rsidRDefault="00E922CA" w:rsidP="005724CE"/>
        <w:p w14:paraId="1C449E80" w14:textId="77777777" w:rsidR="00E922CA" w:rsidRPr="005724CE" w:rsidRDefault="00E922CA" w:rsidP="005724CE"/>
        <w:p w14:paraId="1C449E81" w14:textId="77777777" w:rsidR="00E922CA" w:rsidRPr="005724CE" w:rsidRDefault="00E922CA" w:rsidP="005724CE"/>
        <w:p w14:paraId="1C449E82" w14:textId="77777777" w:rsidR="00E922CA" w:rsidRDefault="00E922CA" w:rsidP="005724CE"/>
        <w:p w14:paraId="1C449E83" w14:textId="77777777" w:rsidR="00E922CA" w:rsidRDefault="00E922CA" w:rsidP="005724CE"/>
        <w:p w14:paraId="1C449E84" w14:textId="77777777" w:rsidR="00E922CA" w:rsidRPr="005724CE" w:rsidRDefault="00E922C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E922CA" w:rsidRPr="00135220" w:rsidRDefault="00E922C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E922C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E922CA" w:rsidRPr="00915BF4" w:rsidRDefault="00E922C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E922CA" w:rsidRPr="00135220" w:rsidRDefault="00E922C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2F949CF" w:rsidR="00E922CA" w:rsidRPr="00915BF4" w:rsidRDefault="00E922CA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Főpolgármester-helyettes</w:t>
          </w:r>
        </w:p>
      </w:tc>
    </w:tr>
    <w:tr w:rsidR="00E922C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E922CA" w:rsidRPr="00915BF4" w:rsidRDefault="00E922C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E922CA" w:rsidRPr="00915BF4" w:rsidRDefault="00E922C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E922CA" w:rsidRPr="00135220" w:rsidRDefault="00E922C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E922CA" w:rsidRPr="00BF1F7D" w:rsidRDefault="00E922C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E922CA" w:rsidRPr="00BF1F7D" w:rsidRDefault="00E922CA" w:rsidP="0058026B">
          <w:pPr>
            <w:pStyle w:val="BPiktatadat"/>
          </w:pPr>
        </w:p>
      </w:tc>
    </w:tr>
    <w:tr w:rsidR="00E922C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E922CA" w:rsidRPr="00915BF4" w:rsidRDefault="00E922CA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18107043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30BFD306" w:rsidR="00E922CA" w:rsidRPr="00156FEC" w:rsidRDefault="00E922CA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7F3044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*1000079243680*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-18107043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Content>
                            <w:p w14:paraId="1C449EBE" w14:textId="30BFD306" w:rsidR="00E922CA" w:rsidRPr="00156FEC" w:rsidRDefault="00E922CA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7F3044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*1000079243680*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E922CA" w:rsidRPr="00135220" w:rsidRDefault="00E922C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E922CA" w:rsidRPr="00BF1F7D" w:rsidRDefault="00E922CA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54135686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053532C2" w:rsidR="00E922CA" w:rsidRPr="00A679A9" w:rsidRDefault="00E922CA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FPH059 /162 - 4 /2017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54135686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Content>
                            <w:p w14:paraId="1C449EBF" w14:textId="053532C2" w:rsidR="00E922CA" w:rsidRPr="00A679A9" w:rsidRDefault="00E922CA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FPH059 /162 - 4 /2017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E922CA" w:rsidRPr="00BF1F7D" w:rsidRDefault="00E922CA" w:rsidP="0058026B">
          <w:pPr>
            <w:pStyle w:val="BPiktatadat"/>
          </w:pPr>
        </w:p>
      </w:tc>
    </w:tr>
    <w:tr w:rsidR="00E922CA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E922CA" w:rsidRPr="00915BF4" w:rsidRDefault="00E922CA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8218786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559828D7" w:rsidR="00E922CA" w:rsidRPr="00750E04" w:rsidRDefault="00E922CA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*1000079243680*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"/>
                            <w:tag w:val="edok_w_vonalkod"/>
                            <w:id w:val="-8218786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Content>
                            <w:p w14:paraId="1C449EC0" w14:textId="559828D7" w:rsidR="00E922CA" w:rsidRPr="00750E04" w:rsidRDefault="00E922CA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*1000079243680*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E922CA" w:rsidRPr="00135220" w:rsidRDefault="00E922C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E922CA" w:rsidRPr="00BF1F7D" w:rsidRDefault="00E922CA" w:rsidP="008A7FCD">
          <w:pPr>
            <w:pStyle w:val="BPiktatcm"/>
          </w:pPr>
          <w:r w:rsidRPr="00BF1F7D">
            <w:t>ikt.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E922CA" w:rsidRPr="004377D3" w:rsidRDefault="00E922CA" w:rsidP="0058026B">
          <w:pPr>
            <w:pStyle w:val="BPiktatadat"/>
          </w:pPr>
        </w:p>
      </w:tc>
    </w:tr>
    <w:tr w:rsidR="00E922CA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E922CA" w:rsidRPr="00915BF4" w:rsidRDefault="00E922C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E922CA" w:rsidRPr="00135220" w:rsidRDefault="00E922C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E922CA" w:rsidRPr="00BF1F7D" w:rsidRDefault="00E922CA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06EE80A0" w:rsidR="00E922CA" w:rsidRPr="0058026B" w:rsidRDefault="00E922CA" w:rsidP="00244ACC">
              <w:pPr>
                <w:pStyle w:val="BPiktatadat"/>
              </w:pPr>
              <w:r>
                <w:t>Javaslat az „Építészeti Értékvédelmi Támogatás 2016” pályázat elbírálására</w:t>
              </w:r>
            </w:p>
          </w:tc>
        </w:sdtContent>
      </w:sdt>
    </w:tr>
    <w:tr w:rsidR="00E922CA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E922CA" w:rsidRPr="00915BF4" w:rsidRDefault="00E922C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E922CA" w:rsidRPr="00135220" w:rsidRDefault="00E922C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E922CA" w:rsidRPr="00BF1F7D" w:rsidRDefault="00E922CA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0185FE0D" w:rsidR="00E922CA" w:rsidRDefault="00E922CA" w:rsidP="00244ACC">
          <w:pPr>
            <w:pStyle w:val="BPiktatadat"/>
          </w:pPr>
          <w:r>
            <w:t>Városépítési Főosztály</w:t>
          </w:r>
        </w:p>
      </w:tc>
    </w:tr>
    <w:tr w:rsidR="00E922CA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E922CA" w:rsidRPr="00915BF4" w:rsidRDefault="00E922C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E922CA" w:rsidRPr="00135220" w:rsidRDefault="00E922C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E922CA" w:rsidRPr="00BF1F7D" w:rsidRDefault="00E922CA" w:rsidP="0058026B">
          <w:pPr>
            <w:pStyle w:val="Bpiktatadatlista"/>
          </w:pPr>
          <w:r w:rsidRPr="002911DF">
            <w:t>egyeztetésre megküldve:</w:t>
          </w:r>
        </w:p>
      </w:tc>
    </w:tr>
    <w:tr w:rsidR="00E922CA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E922CA" w:rsidRPr="00915BF4" w:rsidRDefault="00E922C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E922CA" w:rsidRPr="00135220" w:rsidRDefault="00E922C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E922CA" w:rsidRPr="00BF1F7D" w:rsidRDefault="00E922C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77777777" w:rsidR="00E922CA" w:rsidRDefault="00E922CA" w:rsidP="0058026B">
          <w:pPr>
            <w:pStyle w:val="Bpiktatadatlista"/>
          </w:pPr>
          <w:r>
            <w:t>a Fővárosi Közgyűlés állandó bizottságai és a Tanácsnok részére</w:t>
          </w:r>
        </w:p>
      </w:tc>
    </w:tr>
  </w:tbl>
  <w:p w14:paraId="1C449EAE" w14:textId="77777777" w:rsidR="00E922CA" w:rsidRDefault="00E922CA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D736A7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637A9"/>
    <w:rsid w:val="000A04DC"/>
    <w:rsid w:val="000A2B30"/>
    <w:rsid w:val="000C5A75"/>
    <w:rsid w:val="0012738A"/>
    <w:rsid w:val="00135220"/>
    <w:rsid w:val="001D1D59"/>
    <w:rsid w:val="002062B9"/>
    <w:rsid w:val="00230C8C"/>
    <w:rsid w:val="002344B9"/>
    <w:rsid w:val="00237B03"/>
    <w:rsid w:val="00244ACC"/>
    <w:rsid w:val="002553CD"/>
    <w:rsid w:val="0027712F"/>
    <w:rsid w:val="002911DF"/>
    <w:rsid w:val="002931D6"/>
    <w:rsid w:val="002A2823"/>
    <w:rsid w:val="002C648A"/>
    <w:rsid w:val="00335BFE"/>
    <w:rsid w:val="00355809"/>
    <w:rsid w:val="003853BC"/>
    <w:rsid w:val="00386D14"/>
    <w:rsid w:val="003A7D44"/>
    <w:rsid w:val="003C0B16"/>
    <w:rsid w:val="003C2693"/>
    <w:rsid w:val="004159CB"/>
    <w:rsid w:val="004377D3"/>
    <w:rsid w:val="00451AAF"/>
    <w:rsid w:val="004556E2"/>
    <w:rsid w:val="00463432"/>
    <w:rsid w:val="00484D2C"/>
    <w:rsid w:val="004A71E1"/>
    <w:rsid w:val="004B3111"/>
    <w:rsid w:val="004F21DA"/>
    <w:rsid w:val="00501831"/>
    <w:rsid w:val="00551E39"/>
    <w:rsid w:val="00563937"/>
    <w:rsid w:val="005657DD"/>
    <w:rsid w:val="005724CE"/>
    <w:rsid w:val="0058026B"/>
    <w:rsid w:val="00594AA0"/>
    <w:rsid w:val="005A7941"/>
    <w:rsid w:val="005B12EF"/>
    <w:rsid w:val="005F0E29"/>
    <w:rsid w:val="006129D5"/>
    <w:rsid w:val="00625349"/>
    <w:rsid w:val="006312EC"/>
    <w:rsid w:val="00632A01"/>
    <w:rsid w:val="0064490C"/>
    <w:rsid w:val="0065034D"/>
    <w:rsid w:val="00662196"/>
    <w:rsid w:val="00695E25"/>
    <w:rsid w:val="006B02C2"/>
    <w:rsid w:val="006C243E"/>
    <w:rsid w:val="006D50EE"/>
    <w:rsid w:val="006E1A6D"/>
    <w:rsid w:val="006E3E13"/>
    <w:rsid w:val="006F67BE"/>
    <w:rsid w:val="00701B85"/>
    <w:rsid w:val="00703D01"/>
    <w:rsid w:val="007212C8"/>
    <w:rsid w:val="00750E04"/>
    <w:rsid w:val="007539EC"/>
    <w:rsid w:val="007707DB"/>
    <w:rsid w:val="007919C8"/>
    <w:rsid w:val="00795BF5"/>
    <w:rsid w:val="007A0C56"/>
    <w:rsid w:val="007C3643"/>
    <w:rsid w:val="007F0E1C"/>
    <w:rsid w:val="007F3044"/>
    <w:rsid w:val="008428B2"/>
    <w:rsid w:val="00886A48"/>
    <w:rsid w:val="008922D5"/>
    <w:rsid w:val="008A7FCD"/>
    <w:rsid w:val="008B0E3D"/>
    <w:rsid w:val="008E3511"/>
    <w:rsid w:val="00915BF4"/>
    <w:rsid w:val="009261E8"/>
    <w:rsid w:val="00930074"/>
    <w:rsid w:val="009543EB"/>
    <w:rsid w:val="00974217"/>
    <w:rsid w:val="009B2631"/>
    <w:rsid w:val="009D744C"/>
    <w:rsid w:val="009F68C9"/>
    <w:rsid w:val="00A04C76"/>
    <w:rsid w:val="00A2143B"/>
    <w:rsid w:val="00A47553"/>
    <w:rsid w:val="00A64B29"/>
    <w:rsid w:val="00A679A9"/>
    <w:rsid w:val="00A860A0"/>
    <w:rsid w:val="00AB0830"/>
    <w:rsid w:val="00AB0BEF"/>
    <w:rsid w:val="00B1016C"/>
    <w:rsid w:val="00B92191"/>
    <w:rsid w:val="00B93AFA"/>
    <w:rsid w:val="00B95B79"/>
    <w:rsid w:val="00BA7F8A"/>
    <w:rsid w:val="00BB07B3"/>
    <w:rsid w:val="00BD1A5A"/>
    <w:rsid w:val="00BD2952"/>
    <w:rsid w:val="00BD577A"/>
    <w:rsid w:val="00BF10B4"/>
    <w:rsid w:val="00BF1F7D"/>
    <w:rsid w:val="00C4002E"/>
    <w:rsid w:val="00C56B53"/>
    <w:rsid w:val="00CB72F2"/>
    <w:rsid w:val="00CD4A79"/>
    <w:rsid w:val="00CD556E"/>
    <w:rsid w:val="00D11FC4"/>
    <w:rsid w:val="00D3264E"/>
    <w:rsid w:val="00D504D3"/>
    <w:rsid w:val="00DA18D1"/>
    <w:rsid w:val="00DA6616"/>
    <w:rsid w:val="00DE15F5"/>
    <w:rsid w:val="00DF06A0"/>
    <w:rsid w:val="00E40523"/>
    <w:rsid w:val="00E412E6"/>
    <w:rsid w:val="00E41EAE"/>
    <w:rsid w:val="00E72233"/>
    <w:rsid w:val="00E922CA"/>
    <w:rsid w:val="00EF3149"/>
    <w:rsid w:val="00F17912"/>
    <w:rsid w:val="00F24F47"/>
    <w:rsid w:val="00F31FAB"/>
    <w:rsid w:val="00F34515"/>
    <w:rsid w:val="00F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5872BD"/>
    <w:rsid w:val="005D1686"/>
    <w:rsid w:val="006014ED"/>
    <w:rsid w:val="006B7800"/>
    <w:rsid w:val="00954859"/>
    <w:rsid w:val="00A36894"/>
    <w:rsid w:val="00BB7769"/>
    <w:rsid w:val="00CB0C40"/>
    <w:rsid w:val="00CB3337"/>
    <w:rsid w:val="00E2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BE3729C5B525B4FAC3DD9761635B14D" ma:contentTypeVersion="1" ma:contentTypeDescription="Új dokumentum létrehozása." ma:contentTypeScope="" ma:versionID="2cb6289d209fb4f35fb47909dfca6a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6a3ef3be-08d7-e611-9442-00155d1098f1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szabo.zsuzsanna@budapest.hu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5e3ef3be-08d7-e611-9442-00155d1098f1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http://spedok/sites/2017/IKTATOTTANYAGOK/FPH059/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az „Építészeti Értékvédelmi Támogatás 2016” pályázat elbírálására</edok_w_targy>
    <edok_w_verziokiindulo xmlns="http://schemas.microsoft.com/sharepoint/v3" xsi:nil="true"/>
    <edok_w_url_doknev xmlns="http://schemas.microsoft.com/sharepoint/v3">Varosfejlesztesi_eloterjesztes_ÉÉT2016 döntés.docx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Szabó Zsuzsanna</edok_w_ugyintezo>
    <edok_w_ugyintezotel xmlns="http://schemas.microsoft.com/sharepoint/v3">+36 1 999-9417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/162 - 4 /2017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1.5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*1000079243680*</edok_w_vonalk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7CC32-93E7-4943-899E-AB9FB2FF5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563B3-EA9B-4139-8EB5-5D9B481E208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B771A-BEEC-4B6E-BB75-6A717E49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9256</Characters>
  <Application>Microsoft Office Word</Application>
  <DocSecurity>4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Szabó Zsuzsanna</cp:lastModifiedBy>
  <cp:revision>2</cp:revision>
  <cp:lastPrinted>2017-01-13T13:26:00Z</cp:lastPrinted>
  <dcterms:created xsi:type="dcterms:W3CDTF">2017-01-17T08:26:00Z</dcterms:created>
  <dcterms:modified xsi:type="dcterms:W3CDTF">2017-01-17T08:26:00Z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0x0101003685BE14D0DA486792C1E617240A972201004BE3729C5B525B4FAC3DD9761635B14D</vt:lpwstr>
  </property>
  <property fmtid="{D5CDD505-2E9C-101B-9397-08002B2CF9AE}" pid="3" name="ContentType">
    <vt:lpwstr>ALAPIKT</vt:lpwstr>
  </property>
</Properties>
</file>