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B19" w:rsidRPr="00257931" w:rsidRDefault="001D0B19" w:rsidP="00257931">
      <w:pPr>
        <w:jc w:val="both"/>
        <w:rPr>
          <w:rFonts w:ascii="Times New Roman" w:hAnsi="Times New Roman" w:cs="Times New Roman"/>
          <w:sz w:val="24"/>
          <w:szCs w:val="24"/>
        </w:rPr>
      </w:pPr>
      <w:bookmarkStart w:id="0" w:name="_GoBack"/>
      <w:bookmarkEnd w:id="0"/>
      <w:r w:rsidRPr="00FA71CE">
        <w:rPr>
          <w:rFonts w:ascii="Times New Roman" w:hAnsi="Times New Roman" w:cs="Times New Roman"/>
          <w:sz w:val="24"/>
          <w:szCs w:val="24"/>
        </w:rPr>
        <w:t xml:space="preserve">Az alábbiakban részletesen bemutatásra kerülnek a </w:t>
      </w:r>
      <w:r w:rsidRPr="00AA2BE4">
        <w:rPr>
          <w:rFonts w:ascii="Times New Roman" w:hAnsi="Times New Roman" w:cs="Times New Roman"/>
          <w:b/>
          <w:i/>
          <w:sz w:val="24"/>
          <w:szCs w:val="24"/>
        </w:rPr>
        <w:t>rendelet-tervezet 5. me</w:t>
      </w:r>
      <w:r w:rsidR="00FA71CE" w:rsidRPr="00AA2BE4">
        <w:rPr>
          <w:rFonts w:ascii="Times New Roman" w:hAnsi="Times New Roman" w:cs="Times New Roman"/>
          <w:b/>
          <w:i/>
          <w:sz w:val="24"/>
          <w:szCs w:val="24"/>
        </w:rPr>
        <w:t xml:space="preserve">llékletében </w:t>
      </w:r>
      <w:r w:rsidR="00FA71CE">
        <w:rPr>
          <w:rFonts w:ascii="Times New Roman" w:hAnsi="Times New Roman" w:cs="Times New Roman"/>
          <w:sz w:val="24"/>
          <w:szCs w:val="24"/>
        </w:rPr>
        <w:t>szereplő feladatok. A melléklet „A” és „B”</w:t>
      </w:r>
      <w:r w:rsidR="00AA2BE4">
        <w:rPr>
          <w:rFonts w:ascii="Times New Roman" w:hAnsi="Times New Roman" w:cs="Times New Roman"/>
          <w:sz w:val="24"/>
          <w:szCs w:val="24"/>
        </w:rPr>
        <w:t xml:space="preserve"> része</w:t>
      </w:r>
      <w:r w:rsidR="00FA71CE">
        <w:rPr>
          <w:rFonts w:ascii="Times New Roman" w:hAnsi="Times New Roman" w:cs="Times New Roman"/>
          <w:sz w:val="24"/>
          <w:szCs w:val="24"/>
        </w:rPr>
        <w:t xml:space="preserve"> a folyamatban lévő és megvalósított</w:t>
      </w:r>
      <w:r w:rsidR="00257931">
        <w:rPr>
          <w:rFonts w:ascii="Times New Roman" w:hAnsi="Times New Roman" w:cs="Times New Roman"/>
          <w:sz w:val="24"/>
          <w:szCs w:val="24"/>
        </w:rPr>
        <w:t xml:space="preserve"> feladatok előirányzat és teljesítés adatait</w:t>
      </w:r>
      <w:r w:rsidR="00FA71CE">
        <w:rPr>
          <w:rFonts w:ascii="Times New Roman" w:hAnsi="Times New Roman" w:cs="Times New Roman"/>
          <w:sz w:val="24"/>
          <w:szCs w:val="24"/>
        </w:rPr>
        <w:t>, a „C” rész</w:t>
      </w:r>
      <w:r w:rsidR="00AA2BE4">
        <w:rPr>
          <w:rFonts w:ascii="Times New Roman" w:hAnsi="Times New Roman" w:cs="Times New Roman"/>
          <w:sz w:val="24"/>
          <w:szCs w:val="24"/>
        </w:rPr>
        <w:t>e</w:t>
      </w:r>
      <w:r w:rsidR="00F03086">
        <w:rPr>
          <w:rFonts w:ascii="Times New Roman" w:hAnsi="Times New Roman" w:cs="Times New Roman"/>
          <w:sz w:val="24"/>
          <w:szCs w:val="24"/>
        </w:rPr>
        <w:t xml:space="preserve"> </w:t>
      </w:r>
      <w:r w:rsidR="005F4EB8">
        <w:rPr>
          <w:rFonts w:ascii="Times New Roman" w:hAnsi="Times New Roman" w:cs="Times New Roman"/>
          <w:sz w:val="24"/>
          <w:szCs w:val="24"/>
        </w:rPr>
        <w:t xml:space="preserve">pedig </w:t>
      </w:r>
      <w:r w:rsidR="00FA71CE">
        <w:rPr>
          <w:rFonts w:ascii="Times New Roman" w:hAnsi="Times New Roman" w:cs="Times New Roman"/>
          <w:sz w:val="24"/>
          <w:szCs w:val="24"/>
        </w:rPr>
        <w:t>a te</w:t>
      </w:r>
      <w:r w:rsidR="00C07D3C">
        <w:rPr>
          <w:rFonts w:ascii="Times New Roman" w:hAnsi="Times New Roman" w:cs="Times New Roman"/>
          <w:sz w:val="24"/>
          <w:szCs w:val="24"/>
        </w:rPr>
        <w:t>rvezett fel</w:t>
      </w:r>
      <w:r w:rsidR="005F4EB8">
        <w:rPr>
          <w:rFonts w:ascii="Times New Roman" w:hAnsi="Times New Roman" w:cs="Times New Roman"/>
          <w:sz w:val="24"/>
          <w:szCs w:val="24"/>
        </w:rPr>
        <w:t>a</w:t>
      </w:r>
      <w:r w:rsidR="00257931">
        <w:rPr>
          <w:rFonts w:ascii="Times New Roman" w:hAnsi="Times New Roman" w:cs="Times New Roman"/>
          <w:sz w:val="24"/>
          <w:szCs w:val="24"/>
        </w:rPr>
        <w:t xml:space="preserve">datokat tartalmazza, amelyekhez </w:t>
      </w:r>
      <w:r w:rsidR="00C07D3C">
        <w:rPr>
          <w:rFonts w:ascii="Times New Roman" w:hAnsi="Times New Roman" w:cs="Times New Roman"/>
          <w:sz w:val="24"/>
          <w:szCs w:val="24"/>
        </w:rPr>
        <w:t>teljesítés nem tartozik.</w:t>
      </w:r>
    </w:p>
    <w:p w:rsidR="00A1420B" w:rsidRPr="003E2BA5" w:rsidRDefault="00A1420B" w:rsidP="00A1420B">
      <w:pPr>
        <w:jc w:val="center"/>
        <w:rPr>
          <w:rFonts w:ascii="Times New Roman" w:hAnsi="Times New Roman" w:cs="Times New Roman"/>
          <w:b/>
          <w:sz w:val="24"/>
          <w:szCs w:val="24"/>
          <w:u w:val="single"/>
        </w:rPr>
      </w:pPr>
      <w:r w:rsidRPr="003E2BA5">
        <w:rPr>
          <w:rFonts w:ascii="Times New Roman" w:hAnsi="Times New Roman" w:cs="Times New Roman"/>
          <w:b/>
          <w:sz w:val="24"/>
          <w:szCs w:val="24"/>
          <w:u w:val="single"/>
        </w:rPr>
        <w:t>Városépítési feladatok</w:t>
      </w:r>
    </w:p>
    <w:tbl>
      <w:tblPr>
        <w:tblW w:w="0" w:type="auto"/>
        <w:jc w:val="center"/>
        <w:tblLook w:val="01E0" w:firstRow="1" w:lastRow="1" w:firstColumn="1" w:lastColumn="1" w:noHBand="0" w:noVBand="0"/>
      </w:tblPr>
      <w:tblGrid>
        <w:gridCol w:w="3588"/>
        <w:gridCol w:w="1417"/>
        <w:gridCol w:w="1602"/>
      </w:tblGrid>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A1420B" w:rsidRPr="003E2BA5" w:rsidRDefault="00782A0A" w:rsidP="00E145E2">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7 141 184</w:t>
            </w:r>
          </w:p>
        </w:tc>
        <w:tc>
          <w:tcPr>
            <w:tcW w:w="1602" w:type="dxa"/>
          </w:tcPr>
          <w:p w:rsidR="00A1420B" w:rsidRPr="003E2BA5" w:rsidRDefault="00185A27"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A1420B" w:rsidRPr="003E2BA5">
              <w:rPr>
                <w:rFonts w:ascii="Times New Roman" w:eastAsia="Times New Roman" w:hAnsi="Times New Roman"/>
                <w:b/>
                <w:sz w:val="24"/>
                <w:szCs w:val="24"/>
                <w:lang w:eastAsia="hu-HU"/>
              </w:rPr>
              <w:t xml:space="preserve"> Ft</w:t>
            </w:r>
          </w:p>
        </w:tc>
      </w:tr>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A1420B" w:rsidRPr="003E2BA5" w:rsidRDefault="00F31645" w:rsidP="00E145E2">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756 179</w:t>
            </w:r>
          </w:p>
        </w:tc>
        <w:tc>
          <w:tcPr>
            <w:tcW w:w="1602" w:type="dxa"/>
          </w:tcPr>
          <w:p w:rsidR="00A1420B" w:rsidRPr="003E2BA5" w:rsidRDefault="00185A27"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A1420B" w:rsidRPr="003E2BA5">
              <w:rPr>
                <w:rFonts w:ascii="Times New Roman" w:eastAsia="Times New Roman" w:hAnsi="Times New Roman"/>
                <w:b/>
                <w:sz w:val="24"/>
                <w:szCs w:val="24"/>
                <w:lang w:eastAsia="hu-HU"/>
              </w:rPr>
              <w:t xml:space="preserve"> Ft</w:t>
            </w:r>
          </w:p>
        </w:tc>
      </w:tr>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A1420B" w:rsidRPr="003E2BA5" w:rsidRDefault="00F31645" w:rsidP="003C3C0A">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10,6</w:t>
            </w:r>
          </w:p>
        </w:tc>
        <w:tc>
          <w:tcPr>
            <w:tcW w:w="1602" w:type="dxa"/>
          </w:tcPr>
          <w:p w:rsidR="00A1420B" w:rsidRPr="003E2BA5" w:rsidRDefault="00A1420B"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CC53FF" w:rsidRPr="003E2BA5" w:rsidRDefault="00CC53FF" w:rsidP="009358C0">
      <w:pPr>
        <w:spacing w:before="240" w:after="0"/>
        <w:rPr>
          <w:rFonts w:ascii="Times New Roman" w:hAnsi="Times New Roman" w:cs="Times New Roman"/>
          <w:b/>
          <w:sz w:val="24"/>
          <w:szCs w:val="24"/>
        </w:rPr>
      </w:pPr>
    </w:p>
    <w:p w:rsidR="00CC53FF" w:rsidRPr="003E2BA5" w:rsidRDefault="006F0FEB" w:rsidP="008D1CAC">
      <w:pPr>
        <w:spacing w:after="0"/>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CC53FF" w:rsidRPr="00861E31" w:rsidRDefault="00CC53FF" w:rsidP="00CC53FF">
      <w:pPr>
        <w:spacing w:after="0"/>
        <w:rPr>
          <w:rFonts w:ascii="Times New Roman" w:hAnsi="Times New Roman" w:cs="Times New Roman"/>
          <w:b/>
          <w:sz w:val="20"/>
          <w:szCs w:val="24"/>
        </w:rPr>
      </w:pPr>
    </w:p>
    <w:p w:rsidR="003D286C" w:rsidRPr="003E2BA5" w:rsidRDefault="00A1420B" w:rsidP="00313E71">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A1420B" w:rsidRPr="00861E31" w:rsidRDefault="00A1420B" w:rsidP="00107853">
      <w:pPr>
        <w:spacing w:after="0" w:line="240" w:lineRule="auto"/>
        <w:jc w:val="both"/>
        <w:rPr>
          <w:rFonts w:ascii="Times New Roman" w:hAnsi="Times New Roman" w:cs="Times New Roman"/>
          <w:color w:val="000000" w:themeColor="text1"/>
          <w:sz w:val="20"/>
          <w:szCs w:val="24"/>
        </w:rPr>
      </w:pPr>
    </w:p>
    <w:p w:rsidR="007D0B66" w:rsidRPr="003E2BA5" w:rsidRDefault="007D0B66" w:rsidP="007D0B66">
      <w:pPr>
        <w:spacing w:after="0"/>
        <w:rPr>
          <w:rFonts w:ascii="Times New Roman" w:hAnsi="Times New Roman" w:cs="Times New Roman"/>
          <w:b/>
          <w:sz w:val="24"/>
          <w:szCs w:val="24"/>
        </w:rPr>
      </w:pPr>
      <w:r w:rsidRPr="003E2BA5">
        <w:rPr>
          <w:rFonts w:ascii="Times New Roman" w:hAnsi="Times New Roman" w:cs="Times New Roman"/>
          <w:b/>
          <w:sz w:val="24"/>
          <w:szCs w:val="24"/>
        </w:rPr>
        <w:t>7073 Duna-part fejlesztése, tervezés</w:t>
      </w:r>
    </w:p>
    <w:p w:rsidR="007D0B66" w:rsidRPr="003E2BA5" w:rsidRDefault="007D0B66" w:rsidP="007D0B66">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7D0B66" w:rsidRPr="003E2BA5" w:rsidTr="002C6F31">
        <w:trPr>
          <w:jc w:val="center"/>
        </w:trPr>
        <w:tc>
          <w:tcPr>
            <w:tcW w:w="3588" w:type="dxa"/>
          </w:tcPr>
          <w:p w:rsidR="007D0B66" w:rsidRPr="003E2BA5" w:rsidRDefault="007D0B66" w:rsidP="002C6F3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D0B66" w:rsidRPr="003E2BA5" w:rsidRDefault="00406AE8" w:rsidP="002C6F3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136 017</w:t>
            </w:r>
          </w:p>
        </w:tc>
        <w:tc>
          <w:tcPr>
            <w:tcW w:w="1602" w:type="dxa"/>
          </w:tcPr>
          <w:p w:rsidR="007D0B66" w:rsidRPr="003E2BA5" w:rsidRDefault="007D0B66" w:rsidP="002C6F3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D0B66" w:rsidRPr="003E2BA5" w:rsidTr="002C6F31">
        <w:trPr>
          <w:jc w:val="center"/>
        </w:trPr>
        <w:tc>
          <w:tcPr>
            <w:tcW w:w="3588" w:type="dxa"/>
          </w:tcPr>
          <w:p w:rsidR="007D0B66" w:rsidRPr="003E2BA5" w:rsidRDefault="007D0B66" w:rsidP="002C6F3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D0B66" w:rsidRPr="003E2BA5" w:rsidRDefault="00406AE8" w:rsidP="002C6F3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113 347</w:t>
            </w:r>
          </w:p>
        </w:tc>
        <w:tc>
          <w:tcPr>
            <w:tcW w:w="1602" w:type="dxa"/>
          </w:tcPr>
          <w:p w:rsidR="007D0B66" w:rsidRPr="003E2BA5" w:rsidRDefault="007D0B66" w:rsidP="002C6F3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D0B66" w:rsidRPr="003E2BA5" w:rsidTr="002C6F31">
        <w:trPr>
          <w:jc w:val="center"/>
        </w:trPr>
        <w:tc>
          <w:tcPr>
            <w:tcW w:w="3588" w:type="dxa"/>
          </w:tcPr>
          <w:p w:rsidR="007D0B66" w:rsidRPr="003E2BA5" w:rsidRDefault="007D0B66" w:rsidP="002C6F3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D0B66" w:rsidRPr="003E2BA5" w:rsidRDefault="00406AE8" w:rsidP="002C6F3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83,3</w:t>
            </w:r>
          </w:p>
        </w:tc>
        <w:tc>
          <w:tcPr>
            <w:tcW w:w="1602" w:type="dxa"/>
          </w:tcPr>
          <w:p w:rsidR="007D0B66" w:rsidRPr="003E2BA5" w:rsidRDefault="007D0B66" w:rsidP="002C6F3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D0B66" w:rsidRPr="003E2BA5" w:rsidRDefault="007D0B66" w:rsidP="007D0B66">
      <w:pPr>
        <w:spacing w:after="0"/>
        <w:jc w:val="both"/>
        <w:rPr>
          <w:rFonts w:ascii="Times New Roman" w:hAnsi="Times New Roman" w:cs="Times New Roman"/>
          <w:sz w:val="24"/>
          <w:szCs w:val="24"/>
        </w:rPr>
      </w:pPr>
    </w:p>
    <w:p w:rsidR="007D0B66" w:rsidRPr="003E2BA5" w:rsidRDefault="007D0B66" w:rsidP="007D0B66">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w:t>
      </w:r>
      <w:r w:rsidR="00406AE8" w:rsidRPr="003E2BA5">
        <w:rPr>
          <w:rFonts w:ascii="Times New Roman" w:hAnsi="Times New Roman" w:cs="Times New Roman"/>
          <w:sz w:val="24"/>
          <w:szCs w:val="24"/>
        </w:rPr>
        <w:t>160/2016. (II.17</w:t>
      </w:r>
      <w:r w:rsidRPr="003E2BA5">
        <w:rPr>
          <w:rFonts w:ascii="Times New Roman" w:hAnsi="Times New Roman" w:cs="Times New Roman"/>
          <w:sz w:val="24"/>
          <w:szCs w:val="24"/>
        </w:rPr>
        <w:t xml:space="preserve">.) Főv. Kgy. határozattal jóváhagyott Integrált Településfejlesztési Stratégia a Duna-partok komplex közterületi rehabilitációját magas prioritású projektként definiálta. </w:t>
      </w:r>
      <w:r w:rsidR="00406AE8" w:rsidRPr="003E2BA5">
        <w:rPr>
          <w:rFonts w:ascii="Times New Roman" w:hAnsi="Times New Roman" w:cs="Times New Roman"/>
          <w:sz w:val="24"/>
          <w:szCs w:val="24"/>
        </w:rPr>
        <w:t>2017. évben a pesti belvárosi Duna-part Kossuth tér – Fővám tér közötti szakaszának kom</w:t>
      </w:r>
      <w:r w:rsidR="00E61651" w:rsidRPr="003E2BA5">
        <w:rPr>
          <w:rFonts w:ascii="Times New Roman" w:hAnsi="Times New Roman" w:cs="Times New Roman"/>
          <w:sz w:val="24"/>
          <w:szCs w:val="24"/>
        </w:rPr>
        <w:t xml:space="preserve">plex megújítását célzó RAK-PARK </w:t>
      </w:r>
      <w:r w:rsidR="00406AE8" w:rsidRPr="003E2BA5">
        <w:rPr>
          <w:rFonts w:ascii="Times New Roman" w:hAnsi="Times New Roman" w:cs="Times New Roman"/>
          <w:sz w:val="24"/>
          <w:szCs w:val="24"/>
        </w:rPr>
        <w:t xml:space="preserve">Építészeti tervpályázat nyertesével megkötésre került a tervezési szerződés az engedélyes tervek elkészítésére.  </w:t>
      </w:r>
    </w:p>
    <w:p w:rsidR="007D0B66" w:rsidRPr="00861E31" w:rsidRDefault="007D0B66" w:rsidP="00107853">
      <w:pPr>
        <w:spacing w:after="0" w:line="240" w:lineRule="auto"/>
        <w:jc w:val="both"/>
        <w:rPr>
          <w:rFonts w:ascii="Times New Roman" w:hAnsi="Times New Roman" w:cs="Times New Roman"/>
          <w:color w:val="000000" w:themeColor="text1"/>
          <w:sz w:val="20"/>
          <w:szCs w:val="24"/>
        </w:rPr>
      </w:pPr>
    </w:p>
    <w:p w:rsidR="00A1420B" w:rsidRPr="003E2BA5" w:rsidRDefault="00CB5995" w:rsidP="00A1420B">
      <w:pPr>
        <w:spacing w:after="0"/>
        <w:rPr>
          <w:rFonts w:ascii="Times New Roman" w:hAnsi="Times New Roman" w:cs="Times New Roman"/>
          <w:b/>
          <w:sz w:val="24"/>
          <w:szCs w:val="24"/>
        </w:rPr>
      </w:pPr>
      <w:r w:rsidRPr="003E2BA5">
        <w:rPr>
          <w:rFonts w:ascii="Times New Roman" w:hAnsi="Times New Roman" w:cs="Times New Roman"/>
          <w:b/>
          <w:sz w:val="24"/>
          <w:szCs w:val="24"/>
        </w:rPr>
        <w:t>TÉR-</w:t>
      </w:r>
      <w:r w:rsidR="00A1420B" w:rsidRPr="003E2BA5">
        <w:rPr>
          <w:rFonts w:ascii="Times New Roman" w:hAnsi="Times New Roman" w:cs="Times New Roman"/>
          <w:b/>
          <w:sz w:val="24"/>
          <w:szCs w:val="24"/>
        </w:rPr>
        <w:t xml:space="preserve">KÖZ </w:t>
      </w:r>
      <w:r w:rsidR="009C3CD9" w:rsidRPr="003E2BA5">
        <w:rPr>
          <w:rFonts w:ascii="Times New Roman" w:hAnsi="Times New Roman" w:cs="Times New Roman"/>
          <w:b/>
          <w:sz w:val="24"/>
          <w:szCs w:val="24"/>
        </w:rPr>
        <w:t>pályázat Városrehabilitációs keret</w:t>
      </w:r>
    </w:p>
    <w:p w:rsidR="00A1420B" w:rsidRPr="003E2BA5" w:rsidRDefault="00A1420B" w:rsidP="00A1420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1420B" w:rsidRPr="003E2BA5" w:rsidRDefault="00066AC5"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7 004 817</w:t>
            </w:r>
          </w:p>
        </w:tc>
        <w:tc>
          <w:tcPr>
            <w:tcW w:w="1602" w:type="dxa"/>
          </w:tcPr>
          <w:p w:rsidR="00A1420B" w:rsidRPr="003E2BA5" w:rsidRDefault="00185A27"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A1420B" w:rsidRPr="003E2BA5">
              <w:rPr>
                <w:rFonts w:ascii="Times New Roman" w:eastAsia="Times New Roman" w:hAnsi="Times New Roman"/>
                <w:sz w:val="24"/>
                <w:szCs w:val="24"/>
                <w:lang w:eastAsia="hu-HU"/>
              </w:rPr>
              <w:t xml:space="preserve"> Ft</w:t>
            </w:r>
          </w:p>
        </w:tc>
      </w:tr>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1420B" w:rsidRPr="003E2BA5" w:rsidRDefault="00066AC5" w:rsidP="00E145E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642 832</w:t>
            </w:r>
          </w:p>
        </w:tc>
        <w:tc>
          <w:tcPr>
            <w:tcW w:w="1602" w:type="dxa"/>
          </w:tcPr>
          <w:p w:rsidR="00A1420B" w:rsidRPr="003E2BA5" w:rsidRDefault="00185A27"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A1420B" w:rsidRPr="003E2BA5">
              <w:rPr>
                <w:rFonts w:ascii="Times New Roman" w:eastAsia="Times New Roman" w:hAnsi="Times New Roman"/>
                <w:sz w:val="24"/>
                <w:szCs w:val="24"/>
                <w:lang w:eastAsia="hu-HU"/>
              </w:rPr>
              <w:t xml:space="preserve"> Ft</w:t>
            </w:r>
          </w:p>
        </w:tc>
      </w:tr>
      <w:tr w:rsidR="00A1420B" w:rsidRPr="003E2BA5" w:rsidTr="003C3C0A">
        <w:trPr>
          <w:jc w:val="center"/>
        </w:trPr>
        <w:tc>
          <w:tcPr>
            <w:tcW w:w="3588" w:type="dxa"/>
          </w:tcPr>
          <w:p w:rsidR="00A1420B" w:rsidRPr="003E2BA5" w:rsidRDefault="00A1420B"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1420B" w:rsidRPr="003E2BA5" w:rsidRDefault="00066AC5"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9,2</w:t>
            </w:r>
          </w:p>
        </w:tc>
        <w:tc>
          <w:tcPr>
            <w:tcW w:w="1602" w:type="dxa"/>
          </w:tcPr>
          <w:p w:rsidR="00A1420B" w:rsidRPr="003E2BA5" w:rsidRDefault="00A1420B"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F4A27" w:rsidRPr="003E2BA5" w:rsidRDefault="003F4A27" w:rsidP="003F4A27">
      <w:pPr>
        <w:spacing w:after="0"/>
        <w:jc w:val="both"/>
        <w:rPr>
          <w:rFonts w:ascii="Arial" w:hAnsi="Arial" w:cs="Arial"/>
        </w:rPr>
      </w:pPr>
    </w:p>
    <w:p w:rsidR="009C3CD9" w:rsidRPr="003E2BA5" w:rsidRDefault="00AE2C45" w:rsidP="00066AC5">
      <w:pPr>
        <w:spacing w:after="0"/>
        <w:jc w:val="both"/>
        <w:rPr>
          <w:rFonts w:ascii="Times New Roman" w:hAnsi="Times New Roman" w:cs="Times New Roman"/>
          <w:sz w:val="24"/>
          <w:szCs w:val="24"/>
        </w:rPr>
      </w:pPr>
      <w:r w:rsidRPr="003E2BA5">
        <w:rPr>
          <w:rFonts w:ascii="Times New Roman" w:hAnsi="Times New Roman" w:cs="Times New Roman"/>
          <w:sz w:val="24"/>
          <w:szCs w:val="24"/>
        </w:rPr>
        <w:t>Budapest Főváros Közgyűlése a városrehabilitációs célok megvalósítása érdekében a Fővárosi Városrehabilitációs Keret felhasználásának szabályairól szóló 27/2013.(IV.18.) számú Főv. Kgy</w:t>
      </w:r>
      <w:r w:rsidR="009C3CD9" w:rsidRPr="003E2BA5">
        <w:rPr>
          <w:rFonts w:ascii="Times New Roman" w:hAnsi="Times New Roman" w:cs="Times New Roman"/>
          <w:sz w:val="24"/>
          <w:szCs w:val="24"/>
        </w:rPr>
        <w:t xml:space="preserve">. rendelet alapján </w:t>
      </w:r>
      <w:r w:rsidR="00483264">
        <w:rPr>
          <w:rFonts w:ascii="Times New Roman" w:hAnsi="Times New Roman" w:cs="Times New Roman"/>
          <w:sz w:val="24"/>
          <w:szCs w:val="24"/>
        </w:rPr>
        <w:t xml:space="preserve">– első ízben – </w:t>
      </w:r>
      <w:r w:rsidR="009C3CD9" w:rsidRPr="003E2BA5">
        <w:rPr>
          <w:rFonts w:ascii="Times New Roman" w:hAnsi="Times New Roman" w:cs="Times New Roman"/>
          <w:sz w:val="24"/>
          <w:szCs w:val="24"/>
        </w:rPr>
        <w:t>2013. évbe</w:t>
      </w:r>
      <w:r w:rsidR="007E19D5" w:rsidRPr="003E2BA5">
        <w:rPr>
          <w:rFonts w:ascii="Times New Roman" w:hAnsi="Times New Roman" w:cs="Times New Roman"/>
          <w:sz w:val="24"/>
          <w:szCs w:val="24"/>
        </w:rPr>
        <w:t>n TÉR-</w:t>
      </w:r>
      <w:r w:rsidRPr="003E2BA5">
        <w:rPr>
          <w:rFonts w:ascii="Times New Roman" w:hAnsi="Times New Roman" w:cs="Times New Roman"/>
          <w:sz w:val="24"/>
          <w:szCs w:val="24"/>
        </w:rPr>
        <w:t>KÖZ címmel pályázatot hirdetett meg kerületi önkormányzatok városrehabilitációs munkáinak támogatására</w:t>
      </w:r>
      <w:r w:rsidR="009C3CD9" w:rsidRPr="003E2BA5">
        <w:rPr>
          <w:rFonts w:ascii="Times New Roman" w:hAnsi="Times New Roman" w:cs="Times New Roman"/>
          <w:sz w:val="24"/>
          <w:szCs w:val="24"/>
        </w:rPr>
        <w:t xml:space="preserve">. </w:t>
      </w:r>
      <w:r w:rsidR="000D6CA9">
        <w:rPr>
          <w:rFonts w:ascii="Times New Roman" w:hAnsi="Times New Roman" w:cs="Times New Roman"/>
          <w:sz w:val="24"/>
          <w:szCs w:val="24"/>
        </w:rPr>
        <w:t>A pályázatokra kifizetések utólag, a megvalósítás, majd az arról történő elszámolás benyú</w:t>
      </w:r>
      <w:r w:rsidR="000E1598">
        <w:rPr>
          <w:rFonts w:ascii="Times New Roman" w:hAnsi="Times New Roman" w:cs="Times New Roman"/>
          <w:sz w:val="24"/>
          <w:szCs w:val="24"/>
        </w:rPr>
        <w:t>jtása után történek, így 2017. évben</w:t>
      </w:r>
      <w:r w:rsidR="000D6CA9">
        <w:rPr>
          <w:rFonts w:ascii="Times New Roman" w:hAnsi="Times New Roman" w:cs="Times New Roman"/>
          <w:sz w:val="24"/>
          <w:szCs w:val="24"/>
        </w:rPr>
        <w:t xml:space="preserve"> a 2013. és 2014. </w:t>
      </w:r>
      <w:r w:rsidR="007F225A">
        <w:rPr>
          <w:rFonts w:ascii="Times New Roman" w:hAnsi="Times New Roman" w:cs="Times New Roman"/>
          <w:sz w:val="24"/>
          <w:szCs w:val="24"/>
        </w:rPr>
        <w:t>években ki</w:t>
      </w:r>
      <w:r w:rsidR="000E1598">
        <w:rPr>
          <w:rFonts w:ascii="Times New Roman" w:hAnsi="Times New Roman" w:cs="Times New Roman"/>
          <w:sz w:val="24"/>
          <w:szCs w:val="24"/>
        </w:rPr>
        <w:t>írt és a tárgyévben</w:t>
      </w:r>
      <w:r w:rsidR="000D6CA9">
        <w:rPr>
          <w:rFonts w:ascii="Times New Roman" w:hAnsi="Times New Roman" w:cs="Times New Roman"/>
          <w:sz w:val="24"/>
          <w:szCs w:val="24"/>
        </w:rPr>
        <w:t xml:space="preserve"> elszámolt 32 darab projektre történt kifizetés.</w:t>
      </w:r>
    </w:p>
    <w:p w:rsidR="002A5682" w:rsidRDefault="00066AC5" w:rsidP="00066AC5">
      <w:pPr>
        <w:spacing w:after="0"/>
        <w:jc w:val="both"/>
        <w:rPr>
          <w:rFonts w:ascii="Times New Roman" w:hAnsi="Times New Roman" w:cs="Times New Roman"/>
          <w:sz w:val="24"/>
          <w:szCs w:val="24"/>
        </w:rPr>
      </w:pPr>
      <w:r w:rsidRPr="003E2BA5">
        <w:rPr>
          <w:rFonts w:ascii="Times New Roman" w:hAnsi="Times New Roman" w:cs="Times New Roman"/>
          <w:sz w:val="24"/>
          <w:szCs w:val="24"/>
        </w:rPr>
        <w:t>A 2016. évi pályázatokról 2017. áprilisában döntött a Fővárosi Közgyűlés. Ezt követően még 2017. évben megkötésre kerültek az együttműködési megállapodások. A Támogatási Szerződések megkötése folyamatban van, a szerződések megkötésére v</w:t>
      </w:r>
      <w:r w:rsidR="009C3CD9" w:rsidRPr="003E2BA5">
        <w:rPr>
          <w:rFonts w:ascii="Times New Roman" w:hAnsi="Times New Roman" w:cs="Times New Roman"/>
          <w:sz w:val="24"/>
          <w:szCs w:val="24"/>
        </w:rPr>
        <w:t>árhatóan 2018. szeptemberéig</w:t>
      </w:r>
      <w:r w:rsidRPr="003E2BA5">
        <w:rPr>
          <w:rFonts w:ascii="Times New Roman" w:hAnsi="Times New Roman" w:cs="Times New Roman"/>
          <w:sz w:val="24"/>
          <w:szCs w:val="24"/>
        </w:rPr>
        <w:t xml:space="preserve"> kerül</w:t>
      </w:r>
      <w:r w:rsidR="009C3CD9" w:rsidRPr="003E2BA5">
        <w:rPr>
          <w:rFonts w:ascii="Times New Roman" w:hAnsi="Times New Roman" w:cs="Times New Roman"/>
          <w:sz w:val="24"/>
          <w:szCs w:val="24"/>
        </w:rPr>
        <w:t xml:space="preserve"> sor</w:t>
      </w:r>
      <w:r w:rsidRPr="003E2BA5">
        <w:rPr>
          <w:rFonts w:ascii="Times New Roman" w:hAnsi="Times New Roman" w:cs="Times New Roman"/>
          <w:sz w:val="24"/>
          <w:szCs w:val="24"/>
        </w:rPr>
        <w:t>.</w:t>
      </w:r>
      <w:r w:rsidR="00861E31">
        <w:rPr>
          <w:rFonts w:ascii="Times New Roman" w:hAnsi="Times New Roman" w:cs="Times New Roman"/>
          <w:sz w:val="24"/>
          <w:szCs w:val="24"/>
        </w:rPr>
        <w:t xml:space="preserve"> </w:t>
      </w:r>
    </w:p>
    <w:p w:rsidR="00257931" w:rsidRDefault="00257931" w:rsidP="00066AC5">
      <w:pPr>
        <w:spacing w:after="0"/>
        <w:jc w:val="both"/>
        <w:rPr>
          <w:rFonts w:ascii="Times New Roman" w:hAnsi="Times New Roman" w:cs="Times New Roman"/>
          <w:sz w:val="24"/>
          <w:szCs w:val="24"/>
        </w:rPr>
      </w:pPr>
    </w:p>
    <w:p w:rsidR="00AB464B" w:rsidRPr="003E2BA5" w:rsidRDefault="00AB464B" w:rsidP="00AA2BE4">
      <w:pPr>
        <w:rPr>
          <w:rFonts w:ascii="Times New Roman" w:hAnsi="Times New Roman" w:cs="Times New Roman"/>
          <w:b/>
          <w:sz w:val="24"/>
          <w:szCs w:val="24"/>
        </w:rPr>
      </w:pPr>
      <w:r w:rsidRPr="003E2BA5">
        <w:rPr>
          <w:rFonts w:ascii="Times New Roman" w:hAnsi="Times New Roman" w:cs="Times New Roman"/>
          <w:b/>
          <w:sz w:val="24"/>
          <w:szCs w:val="24"/>
        </w:rPr>
        <w:lastRenderedPageBreak/>
        <w:t>C/ÉVKÖZI INDÍTÁSÚ FELADATOK</w:t>
      </w:r>
    </w:p>
    <w:p w:rsidR="00AB464B" w:rsidRPr="003E2BA5" w:rsidRDefault="00AB464B" w:rsidP="00AB464B">
      <w:pPr>
        <w:spacing w:after="0"/>
        <w:rPr>
          <w:rFonts w:ascii="Times New Roman" w:hAnsi="Times New Roman" w:cs="Times New Roman"/>
          <w:b/>
          <w:sz w:val="24"/>
          <w:szCs w:val="24"/>
        </w:rPr>
      </w:pPr>
    </w:p>
    <w:p w:rsidR="00AB464B" w:rsidRDefault="00AB464B" w:rsidP="00AB464B">
      <w:pPr>
        <w:spacing w:after="0"/>
        <w:rPr>
          <w:rFonts w:ascii="Times New Roman" w:hAnsi="Times New Roman" w:cs="Times New Roman"/>
          <w:b/>
          <w:sz w:val="24"/>
          <w:szCs w:val="24"/>
        </w:rPr>
      </w:pPr>
      <w:r w:rsidRPr="003E2BA5">
        <w:rPr>
          <w:rFonts w:ascii="Times New Roman" w:hAnsi="Times New Roman" w:cs="Times New Roman"/>
          <w:b/>
          <w:sz w:val="24"/>
          <w:szCs w:val="24"/>
        </w:rPr>
        <w:t>C/I. ÉVKÖZI INDÍTÁSÚ ÖNKORMÁNYZATI BERUHÁZÁSOK</w:t>
      </w:r>
    </w:p>
    <w:p w:rsidR="00416125" w:rsidRPr="003E2BA5" w:rsidRDefault="00416125" w:rsidP="00AB464B">
      <w:pPr>
        <w:spacing w:after="0"/>
        <w:rPr>
          <w:rFonts w:ascii="Times New Roman" w:hAnsi="Times New Roman" w:cs="Times New Roman"/>
          <w:b/>
          <w:sz w:val="24"/>
          <w:szCs w:val="24"/>
        </w:rPr>
      </w:pPr>
    </w:p>
    <w:p w:rsidR="00AB464B" w:rsidRPr="003E2BA5" w:rsidRDefault="00AB464B" w:rsidP="00AB464B">
      <w:pPr>
        <w:autoSpaceDE w:val="0"/>
        <w:autoSpaceDN w:val="0"/>
        <w:adjustRightInd w:val="0"/>
        <w:spacing w:after="0" w:line="240" w:lineRule="auto"/>
        <w:rPr>
          <w:rFonts w:ascii="Times New Roman" w:hAnsi="Times New Roman"/>
          <w:b/>
          <w:bCs/>
          <w:sz w:val="24"/>
          <w:szCs w:val="24"/>
          <w:u w:val="single"/>
        </w:rPr>
      </w:pPr>
    </w:p>
    <w:p w:rsidR="00AB464B" w:rsidRPr="003E2BA5" w:rsidRDefault="00AB464B" w:rsidP="00AB464B">
      <w:pPr>
        <w:spacing w:after="0"/>
        <w:rPr>
          <w:rFonts w:ascii="Times New Roman" w:hAnsi="Times New Roman" w:cs="Times New Roman"/>
          <w:b/>
          <w:sz w:val="24"/>
          <w:szCs w:val="24"/>
        </w:rPr>
      </w:pPr>
      <w:r w:rsidRPr="003E2BA5">
        <w:rPr>
          <w:rFonts w:ascii="Times New Roman" w:hAnsi="Times New Roman" w:cs="Times New Roman"/>
          <w:b/>
          <w:sz w:val="24"/>
          <w:szCs w:val="24"/>
        </w:rPr>
        <w:t>Duna-Buda, építészeti tervpályázat a budai belvárosi Duna-part megújítására</w:t>
      </w:r>
    </w:p>
    <w:p w:rsidR="00AB464B" w:rsidRPr="003E2BA5" w:rsidRDefault="00AB464B" w:rsidP="00AB46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B464B" w:rsidRPr="003E2BA5" w:rsidTr="002C4C96">
        <w:trPr>
          <w:jc w:val="center"/>
        </w:trPr>
        <w:tc>
          <w:tcPr>
            <w:tcW w:w="3588"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B464B" w:rsidRPr="003E2BA5" w:rsidRDefault="00AB464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350</w:t>
            </w:r>
          </w:p>
        </w:tc>
        <w:tc>
          <w:tcPr>
            <w:tcW w:w="1602" w:type="dxa"/>
          </w:tcPr>
          <w:p w:rsidR="00416125"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416125" w:rsidRDefault="00416125" w:rsidP="00FC1E9A">
      <w:pPr>
        <w:spacing w:after="0"/>
        <w:jc w:val="both"/>
        <w:rPr>
          <w:rFonts w:ascii="Times New Roman" w:hAnsi="Times New Roman" w:cs="Times New Roman"/>
          <w:sz w:val="24"/>
        </w:rPr>
      </w:pPr>
    </w:p>
    <w:p w:rsidR="00FC1E9A" w:rsidRPr="003E2BA5" w:rsidRDefault="00FC1E9A" w:rsidP="00FC1E9A">
      <w:pPr>
        <w:spacing w:after="0"/>
        <w:jc w:val="both"/>
        <w:rPr>
          <w:rFonts w:ascii="Times New Roman" w:hAnsi="Times New Roman" w:cs="Times New Roman"/>
          <w:sz w:val="24"/>
        </w:rPr>
      </w:pPr>
      <w:r w:rsidRPr="003E2BA5">
        <w:rPr>
          <w:rFonts w:ascii="Times New Roman" w:hAnsi="Times New Roman" w:cs="Times New Roman"/>
          <w:sz w:val="24"/>
        </w:rPr>
        <w:t>A feladat tárgyát a budai felső rakpartok és a kapcsolódó közterek gyalogos felületeinek növelése, a part menti területek végigjárhatóságának biztosítása, az észak-déli kerékpáros kapcsolatok javítása, illetve a közlekedési területek racionalizálása, a zöldfelületi rendszer fejlesztése, összességében a budai belvárosi Duna-part közterületeinek megújítása képezi.</w:t>
      </w:r>
    </w:p>
    <w:p w:rsidR="00812CAE" w:rsidRPr="003E2BA5" w:rsidRDefault="00812CAE" w:rsidP="00FC1E9A">
      <w:pPr>
        <w:autoSpaceDE w:val="0"/>
        <w:autoSpaceDN w:val="0"/>
        <w:adjustRightInd w:val="0"/>
        <w:spacing w:after="0" w:line="240" w:lineRule="auto"/>
        <w:rPr>
          <w:rFonts w:ascii="Times New Roman" w:hAnsi="Times New Roman"/>
          <w:b/>
          <w:bCs/>
          <w:sz w:val="24"/>
          <w:szCs w:val="24"/>
          <w:u w:val="single"/>
        </w:rPr>
      </w:pPr>
    </w:p>
    <w:p w:rsidR="00CB20DC" w:rsidRPr="003E2BA5" w:rsidRDefault="00CB20DC" w:rsidP="00CB20DC">
      <w:pPr>
        <w:autoSpaceDE w:val="0"/>
        <w:autoSpaceDN w:val="0"/>
        <w:adjustRightInd w:val="0"/>
        <w:spacing w:after="0" w:line="240" w:lineRule="auto"/>
        <w:jc w:val="center"/>
        <w:rPr>
          <w:rFonts w:ascii="Times New Roman" w:hAnsi="Times New Roman"/>
          <w:b/>
          <w:bCs/>
          <w:sz w:val="24"/>
          <w:szCs w:val="24"/>
          <w:u w:val="single"/>
        </w:rPr>
      </w:pPr>
      <w:r w:rsidRPr="003E2BA5">
        <w:rPr>
          <w:rFonts w:ascii="Times New Roman" w:hAnsi="Times New Roman"/>
          <w:b/>
          <w:bCs/>
          <w:sz w:val="24"/>
          <w:szCs w:val="24"/>
          <w:u w:val="single"/>
        </w:rPr>
        <w:t>Informatikai feladatok</w:t>
      </w:r>
    </w:p>
    <w:p w:rsidR="00CB20DC" w:rsidRPr="003E2BA5" w:rsidRDefault="00CB20DC" w:rsidP="00CB20DC">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B20DC" w:rsidRPr="003E2BA5" w:rsidTr="00CB20DC">
        <w:trPr>
          <w:jc w:val="center"/>
        </w:trPr>
        <w:tc>
          <w:tcPr>
            <w:tcW w:w="3588" w:type="dxa"/>
          </w:tcPr>
          <w:p w:rsidR="00CB20DC" w:rsidRPr="003E2BA5" w:rsidRDefault="00CB20DC" w:rsidP="00CB20DC">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CB20DC" w:rsidRPr="003E2BA5" w:rsidRDefault="00F31645" w:rsidP="00CB20DC">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1 550 645</w:t>
            </w:r>
          </w:p>
        </w:tc>
        <w:tc>
          <w:tcPr>
            <w:tcW w:w="1602" w:type="dxa"/>
          </w:tcPr>
          <w:p w:rsidR="00CB20DC" w:rsidRPr="003E2BA5" w:rsidRDefault="00CB20DC" w:rsidP="00CB20DC">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CB20DC" w:rsidRPr="003E2BA5" w:rsidTr="00CB20DC">
        <w:trPr>
          <w:jc w:val="center"/>
        </w:trPr>
        <w:tc>
          <w:tcPr>
            <w:tcW w:w="3588" w:type="dxa"/>
          </w:tcPr>
          <w:p w:rsidR="00CB20DC" w:rsidRPr="003E2BA5" w:rsidRDefault="00CB20DC" w:rsidP="00CB20DC">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CB20DC" w:rsidRPr="003E2BA5" w:rsidRDefault="00F31645" w:rsidP="00CB20DC">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792 482</w:t>
            </w:r>
          </w:p>
        </w:tc>
        <w:tc>
          <w:tcPr>
            <w:tcW w:w="1602" w:type="dxa"/>
          </w:tcPr>
          <w:p w:rsidR="00CB20DC" w:rsidRPr="003E2BA5" w:rsidRDefault="00CB20DC" w:rsidP="00CB20DC">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CB20DC" w:rsidRPr="003E2BA5" w:rsidTr="00CB20DC">
        <w:trPr>
          <w:jc w:val="center"/>
        </w:trPr>
        <w:tc>
          <w:tcPr>
            <w:tcW w:w="3588" w:type="dxa"/>
          </w:tcPr>
          <w:p w:rsidR="00CB20DC" w:rsidRPr="003E2BA5" w:rsidRDefault="00CB20DC" w:rsidP="00CB20DC">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CB20DC" w:rsidRPr="003E2BA5" w:rsidRDefault="00700C79" w:rsidP="00CB20DC">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51,1</w:t>
            </w:r>
          </w:p>
        </w:tc>
        <w:tc>
          <w:tcPr>
            <w:tcW w:w="1602" w:type="dxa"/>
          </w:tcPr>
          <w:p w:rsidR="00CB20DC" w:rsidRPr="003E2BA5" w:rsidRDefault="00CB20DC" w:rsidP="00CB20DC">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CB20DC" w:rsidRPr="00416125" w:rsidRDefault="00CB20DC" w:rsidP="00CB20DC">
      <w:pPr>
        <w:spacing w:line="240" w:lineRule="auto"/>
        <w:jc w:val="both"/>
        <w:rPr>
          <w:rFonts w:ascii="Times New Roman" w:hAnsi="Times New Roman" w:cs="Times New Roman"/>
          <w:sz w:val="20"/>
        </w:rPr>
      </w:pPr>
    </w:p>
    <w:p w:rsidR="00CB20DC" w:rsidRPr="003E2BA5" w:rsidRDefault="00CB20DC" w:rsidP="00CB20DC">
      <w:pPr>
        <w:spacing w:after="0"/>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CB20DC" w:rsidRPr="003E2BA5" w:rsidRDefault="00CB20DC" w:rsidP="00CB20DC">
      <w:pPr>
        <w:spacing w:after="0"/>
        <w:rPr>
          <w:rFonts w:ascii="Times New Roman" w:hAnsi="Times New Roman" w:cs="Times New Roman"/>
          <w:b/>
          <w:sz w:val="24"/>
          <w:szCs w:val="24"/>
        </w:rPr>
      </w:pPr>
    </w:p>
    <w:p w:rsidR="00CB20DC" w:rsidRPr="003E2BA5" w:rsidRDefault="00CB20DC" w:rsidP="00CB20DC">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CB20DC" w:rsidRPr="00861E31" w:rsidRDefault="00CB20DC" w:rsidP="00CB20DC">
      <w:pPr>
        <w:spacing w:after="0"/>
        <w:rPr>
          <w:rFonts w:ascii="Times New Roman" w:hAnsi="Times New Roman" w:cs="Times New Roman"/>
          <w:b/>
          <w:sz w:val="20"/>
          <w:szCs w:val="24"/>
        </w:rPr>
      </w:pPr>
    </w:p>
    <w:p w:rsidR="00CB20DC" w:rsidRPr="003E2BA5" w:rsidRDefault="00F7654C" w:rsidP="00CB20DC">
      <w:pPr>
        <w:spacing w:after="0"/>
        <w:rPr>
          <w:rFonts w:ascii="Times New Roman" w:hAnsi="Times New Roman" w:cs="Times New Roman"/>
          <w:b/>
          <w:sz w:val="24"/>
          <w:szCs w:val="24"/>
        </w:rPr>
      </w:pPr>
      <w:r w:rsidRPr="003E2BA5">
        <w:rPr>
          <w:rFonts w:ascii="Times New Roman" w:hAnsi="Times New Roman" w:cs="Times New Roman"/>
          <w:b/>
          <w:sz w:val="24"/>
          <w:szCs w:val="24"/>
        </w:rPr>
        <w:t>7192</w:t>
      </w:r>
      <w:r w:rsidR="00CB20DC" w:rsidRPr="003E2BA5">
        <w:rPr>
          <w:rFonts w:ascii="Times New Roman" w:hAnsi="Times New Roman" w:cs="Times New Roman"/>
          <w:b/>
          <w:sz w:val="24"/>
          <w:szCs w:val="24"/>
        </w:rPr>
        <w:t xml:space="preserve"> </w:t>
      </w:r>
      <w:r w:rsidR="009C3CD9" w:rsidRPr="003E2BA5">
        <w:rPr>
          <w:rFonts w:ascii="Times New Roman" w:hAnsi="Times New Roman" w:cs="Times New Roman"/>
          <w:b/>
          <w:sz w:val="24"/>
          <w:szCs w:val="24"/>
        </w:rPr>
        <w:t>Egységes i</w:t>
      </w:r>
      <w:r w:rsidRPr="003E2BA5">
        <w:rPr>
          <w:rFonts w:ascii="Times New Roman" w:hAnsi="Times New Roman" w:cs="Times New Roman"/>
          <w:b/>
          <w:sz w:val="24"/>
          <w:szCs w:val="24"/>
        </w:rPr>
        <w:t xml:space="preserve">ngatlannyilvántartási rendszer </w:t>
      </w:r>
      <w:r w:rsidR="00CB20DC" w:rsidRPr="003E2BA5">
        <w:rPr>
          <w:rFonts w:ascii="Times New Roman" w:hAnsi="Times New Roman" w:cs="Times New Roman"/>
          <w:b/>
          <w:sz w:val="24"/>
          <w:szCs w:val="24"/>
        </w:rPr>
        <w:t>tervezés</w:t>
      </w:r>
      <w:r w:rsidRPr="003E2BA5">
        <w:rPr>
          <w:rFonts w:ascii="Times New Roman" w:hAnsi="Times New Roman" w:cs="Times New Roman"/>
          <w:b/>
          <w:sz w:val="24"/>
          <w:szCs w:val="24"/>
        </w:rPr>
        <w:t>e</w:t>
      </w:r>
    </w:p>
    <w:p w:rsidR="00F7654C" w:rsidRPr="003E2BA5" w:rsidRDefault="00F7654C" w:rsidP="00F7654C">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gridCol w:w="1602"/>
      </w:tblGrid>
      <w:tr w:rsidR="00F7654C" w:rsidRPr="003E2BA5" w:rsidTr="001A2EF0">
        <w:trPr>
          <w:jc w:val="center"/>
        </w:trPr>
        <w:tc>
          <w:tcPr>
            <w:tcW w:w="3588" w:type="dxa"/>
          </w:tcPr>
          <w:p w:rsidR="00F7654C" w:rsidRPr="003E2BA5" w:rsidRDefault="00F7654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7654C" w:rsidRPr="003E2BA5" w:rsidRDefault="00F7654C"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50 000</w:t>
            </w:r>
          </w:p>
        </w:tc>
        <w:tc>
          <w:tcPr>
            <w:tcW w:w="1602" w:type="dxa"/>
          </w:tcPr>
          <w:p w:rsidR="00F7654C" w:rsidRPr="003E2BA5" w:rsidRDefault="00F7654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c>
          <w:tcPr>
            <w:tcW w:w="1602" w:type="dxa"/>
          </w:tcPr>
          <w:p w:rsidR="00F7654C" w:rsidRPr="003E2BA5" w:rsidRDefault="00F7654C" w:rsidP="001A2EF0">
            <w:pPr>
              <w:spacing w:after="0" w:line="240" w:lineRule="auto"/>
              <w:rPr>
                <w:rFonts w:ascii="Times New Roman" w:eastAsia="Times New Roman" w:hAnsi="Times New Roman"/>
                <w:sz w:val="24"/>
                <w:szCs w:val="24"/>
                <w:lang w:eastAsia="hu-HU"/>
              </w:rPr>
            </w:pPr>
          </w:p>
        </w:tc>
      </w:tr>
      <w:tr w:rsidR="00F7654C" w:rsidRPr="003E2BA5" w:rsidTr="001A2EF0">
        <w:trPr>
          <w:jc w:val="center"/>
        </w:trPr>
        <w:tc>
          <w:tcPr>
            <w:tcW w:w="3588" w:type="dxa"/>
          </w:tcPr>
          <w:p w:rsidR="00F7654C" w:rsidRPr="003E2BA5" w:rsidRDefault="00F7654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7654C" w:rsidRPr="003E2BA5" w:rsidRDefault="00F7654C"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48 438</w:t>
            </w:r>
          </w:p>
        </w:tc>
        <w:tc>
          <w:tcPr>
            <w:tcW w:w="1602" w:type="dxa"/>
          </w:tcPr>
          <w:p w:rsidR="00F7654C" w:rsidRPr="003E2BA5" w:rsidRDefault="00F7654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c>
          <w:tcPr>
            <w:tcW w:w="1602" w:type="dxa"/>
          </w:tcPr>
          <w:p w:rsidR="00F7654C" w:rsidRPr="003E2BA5" w:rsidRDefault="00F7654C" w:rsidP="001A2EF0">
            <w:pPr>
              <w:spacing w:after="0" w:line="240" w:lineRule="auto"/>
              <w:rPr>
                <w:rFonts w:ascii="Times New Roman" w:eastAsia="Times New Roman" w:hAnsi="Times New Roman"/>
                <w:sz w:val="24"/>
                <w:szCs w:val="24"/>
                <w:lang w:eastAsia="hu-HU"/>
              </w:rPr>
            </w:pPr>
          </w:p>
        </w:tc>
      </w:tr>
      <w:tr w:rsidR="00F7654C" w:rsidRPr="003E2BA5" w:rsidTr="001A2EF0">
        <w:trPr>
          <w:trHeight w:val="322"/>
          <w:jc w:val="center"/>
        </w:trPr>
        <w:tc>
          <w:tcPr>
            <w:tcW w:w="3588" w:type="dxa"/>
          </w:tcPr>
          <w:p w:rsidR="00F7654C" w:rsidRPr="003E2BA5" w:rsidRDefault="00F7654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7654C" w:rsidRPr="003E2BA5" w:rsidRDefault="00F7654C"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96,9</w:t>
            </w:r>
          </w:p>
        </w:tc>
        <w:tc>
          <w:tcPr>
            <w:tcW w:w="1602" w:type="dxa"/>
          </w:tcPr>
          <w:p w:rsidR="00F7654C" w:rsidRPr="003E2BA5" w:rsidRDefault="00F7654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c>
          <w:tcPr>
            <w:tcW w:w="1602" w:type="dxa"/>
          </w:tcPr>
          <w:p w:rsidR="00F7654C" w:rsidRPr="003E2BA5" w:rsidRDefault="00F7654C" w:rsidP="001A2EF0">
            <w:pPr>
              <w:spacing w:after="0" w:line="240" w:lineRule="auto"/>
              <w:rPr>
                <w:rFonts w:ascii="Times New Roman" w:eastAsia="Times New Roman" w:hAnsi="Times New Roman"/>
                <w:sz w:val="24"/>
                <w:szCs w:val="24"/>
                <w:lang w:eastAsia="hu-HU"/>
              </w:rPr>
            </w:pPr>
          </w:p>
        </w:tc>
      </w:tr>
    </w:tbl>
    <w:p w:rsidR="00CB20DC" w:rsidRPr="003E2BA5" w:rsidRDefault="00CB20DC" w:rsidP="00D86C8F">
      <w:pPr>
        <w:autoSpaceDE w:val="0"/>
        <w:autoSpaceDN w:val="0"/>
        <w:adjustRightInd w:val="0"/>
        <w:spacing w:after="0"/>
        <w:jc w:val="both"/>
        <w:rPr>
          <w:rFonts w:ascii="Times New Roman" w:hAnsi="Times New Roman"/>
          <w:b/>
          <w:bCs/>
          <w:sz w:val="28"/>
          <w:szCs w:val="24"/>
          <w:u w:val="single"/>
        </w:rPr>
      </w:pPr>
    </w:p>
    <w:p w:rsidR="00CB20DC" w:rsidRPr="003E2BA5" w:rsidRDefault="00D86C8F" w:rsidP="00D86C8F">
      <w:pPr>
        <w:autoSpaceDE w:val="0"/>
        <w:autoSpaceDN w:val="0"/>
        <w:adjustRightInd w:val="0"/>
        <w:spacing w:after="0"/>
        <w:jc w:val="both"/>
        <w:rPr>
          <w:rFonts w:ascii="Times New Roman" w:eastAsia="Times New Roman" w:hAnsi="Times New Roman" w:cs="Times New Roman"/>
          <w:sz w:val="24"/>
          <w:lang w:eastAsia="hu-HU"/>
        </w:rPr>
      </w:pPr>
      <w:r w:rsidRPr="003E2BA5">
        <w:rPr>
          <w:rFonts w:ascii="Times New Roman" w:eastAsia="Times New Roman" w:hAnsi="Times New Roman" w:cs="Times New Roman"/>
          <w:sz w:val="24"/>
          <w:lang w:eastAsia="hu-HU"/>
        </w:rPr>
        <w:t xml:space="preserve">Budapest Főváros Önkormányzatának, intézményeinek és cégeinek tulajdonában </w:t>
      </w:r>
      <w:r w:rsidR="00416125">
        <w:rPr>
          <w:rFonts w:ascii="Times New Roman" w:eastAsia="Times New Roman" w:hAnsi="Times New Roman" w:cs="Times New Roman"/>
          <w:sz w:val="24"/>
          <w:lang w:eastAsia="hu-HU"/>
        </w:rPr>
        <w:t xml:space="preserve">álló </w:t>
      </w:r>
      <w:r w:rsidRPr="003E2BA5">
        <w:rPr>
          <w:rFonts w:ascii="Times New Roman" w:eastAsia="Times New Roman" w:hAnsi="Times New Roman" w:cs="Times New Roman"/>
          <w:sz w:val="24"/>
          <w:lang w:eastAsia="hu-HU"/>
        </w:rPr>
        <w:t>több ezer ingatlan</w:t>
      </w:r>
      <w:r w:rsidR="00416125">
        <w:rPr>
          <w:rFonts w:ascii="Times New Roman" w:eastAsia="Times New Roman" w:hAnsi="Times New Roman" w:cs="Times New Roman"/>
          <w:sz w:val="24"/>
          <w:lang w:eastAsia="hu-HU"/>
        </w:rPr>
        <w:t>ról</w:t>
      </w:r>
      <w:r w:rsidRPr="003E2BA5">
        <w:rPr>
          <w:rFonts w:ascii="Times New Roman" w:eastAsia="Times New Roman" w:hAnsi="Times New Roman" w:cs="Times New Roman"/>
          <w:sz w:val="24"/>
          <w:lang w:eastAsia="hu-HU"/>
        </w:rPr>
        <w:t xml:space="preserve"> jelenleg közvetlen </w:t>
      </w:r>
      <w:r w:rsidR="00416125">
        <w:rPr>
          <w:rFonts w:ascii="Times New Roman" w:eastAsia="Times New Roman" w:hAnsi="Times New Roman" w:cs="Times New Roman"/>
          <w:sz w:val="24"/>
          <w:lang w:eastAsia="hu-HU"/>
        </w:rPr>
        <w:t xml:space="preserve">a </w:t>
      </w:r>
      <w:r w:rsidRPr="003E2BA5">
        <w:rPr>
          <w:rFonts w:ascii="Times New Roman" w:eastAsia="Times New Roman" w:hAnsi="Times New Roman" w:cs="Times New Roman"/>
          <w:sz w:val="24"/>
          <w:lang w:eastAsia="hu-HU"/>
        </w:rPr>
        <w:t>tulajdonosok vezetnek a törvényi kötelezettségnek eleget tevő nyilvántartást, azonban ezek adattartalmának egységes adatbázisban történő kezelése jelenleg nem megoldott. A hatékony fővárosi ingatlangazdálkodáshoz, valamint egyes vezetői döntések meghozatalához szükséges a nyilvántartás egységesítése. 2017. évben a fővárosi érdekeltségű ingatlantulajdonosi kör és a náluk vezetett nyilvántartások felmérésre kerültek. Elkészült a fejlesztést megalapozó koncepció és a kivitelezéshez szükséges terv is.</w:t>
      </w:r>
    </w:p>
    <w:p w:rsidR="005C4AD9" w:rsidRPr="00416125" w:rsidRDefault="005C4AD9" w:rsidP="00D86C8F">
      <w:pPr>
        <w:autoSpaceDE w:val="0"/>
        <w:autoSpaceDN w:val="0"/>
        <w:adjustRightInd w:val="0"/>
        <w:spacing w:after="0"/>
        <w:jc w:val="both"/>
        <w:rPr>
          <w:rFonts w:ascii="Times New Roman" w:eastAsia="Times New Roman" w:hAnsi="Times New Roman" w:cs="Times New Roman"/>
          <w:sz w:val="20"/>
          <w:lang w:eastAsia="hu-HU"/>
        </w:rPr>
      </w:pPr>
    </w:p>
    <w:p w:rsidR="000E1598" w:rsidRDefault="000E1598">
      <w:pPr>
        <w:rPr>
          <w:rFonts w:ascii="Times New Roman" w:hAnsi="Times New Roman"/>
          <w:b/>
          <w:sz w:val="24"/>
          <w:szCs w:val="24"/>
        </w:rPr>
      </w:pPr>
      <w:r>
        <w:rPr>
          <w:rFonts w:ascii="Times New Roman" w:hAnsi="Times New Roman"/>
          <w:b/>
          <w:sz w:val="24"/>
          <w:szCs w:val="24"/>
        </w:rPr>
        <w:br w:type="page"/>
      </w:r>
    </w:p>
    <w:p w:rsidR="005C4AD9" w:rsidRPr="003E2BA5" w:rsidRDefault="005C4AD9" w:rsidP="005C4AD9">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lastRenderedPageBreak/>
        <w:t>B/ CÉLJELLEGGEL TÁMOGATOTT INTÉZMÉNYI ÉS HIVATALI BERUHÁZÁSOK</w:t>
      </w:r>
    </w:p>
    <w:p w:rsidR="005C4AD9" w:rsidRPr="00416125" w:rsidRDefault="005C4AD9" w:rsidP="005C4AD9">
      <w:pPr>
        <w:overflowPunct w:val="0"/>
        <w:autoSpaceDE w:val="0"/>
        <w:autoSpaceDN w:val="0"/>
        <w:adjustRightInd w:val="0"/>
        <w:spacing w:after="0" w:line="240" w:lineRule="auto"/>
        <w:jc w:val="both"/>
        <w:textAlignment w:val="baseline"/>
        <w:rPr>
          <w:rFonts w:ascii="Times New Roman" w:hAnsi="Times New Roman"/>
          <w:b/>
          <w:sz w:val="20"/>
          <w:szCs w:val="24"/>
        </w:rPr>
      </w:pPr>
    </w:p>
    <w:p w:rsidR="00861E31" w:rsidRDefault="005C4AD9" w:rsidP="005C4AD9">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B/II. 7403 HIVATALI BERUHÁZÁSOK</w:t>
      </w:r>
    </w:p>
    <w:p w:rsidR="00416125" w:rsidRPr="00416125" w:rsidRDefault="00416125" w:rsidP="005C4AD9">
      <w:pPr>
        <w:autoSpaceDE w:val="0"/>
        <w:autoSpaceDN w:val="0"/>
        <w:adjustRightInd w:val="0"/>
        <w:spacing w:after="0" w:line="240" w:lineRule="auto"/>
        <w:rPr>
          <w:rFonts w:ascii="Times New Roman" w:hAnsi="Times New Roman"/>
          <w:b/>
          <w:bCs/>
          <w:sz w:val="20"/>
          <w:szCs w:val="24"/>
        </w:rPr>
      </w:pPr>
    </w:p>
    <w:p w:rsidR="00562B12" w:rsidRPr="003E2BA5" w:rsidRDefault="00562B12" w:rsidP="00562B12">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6938 Fővárosi szintű egységes műszaki informatikai hálózat és infrastruktúra kialakítása</w:t>
      </w:r>
    </w:p>
    <w:p w:rsidR="00562B12" w:rsidRPr="003E2BA5" w:rsidRDefault="00562B12" w:rsidP="00562B12">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62B12" w:rsidRPr="003E2BA5" w:rsidTr="003E4889">
        <w:trPr>
          <w:jc w:val="center"/>
        </w:trPr>
        <w:tc>
          <w:tcPr>
            <w:tcW w:w="3588" w:type="dxa"/>
          </w:tcPr>
          <w:p w:rsidR="00562B12" w:rsidRPr="003E2BA5" w:rsidRDefault="00562B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62B12" w:rsidRPr="003E2BA5" w:rsidRDefault="00562B12"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562B12" w:rsidRPr="003E2BA5" w:rsidRDefault="00562B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62B12" w:rsidRPr="003E2BA5" w:rsidTr="003E4889">
        <w:trPr>
          <w:jc w:val="center"/>
        </w:trPr>
        <w:tc>
          <w:tcPr>
            <w:tcW w:w="3588" w:type="dxa"/>
          </w:tcPr>
          <w:p w:rsidR="00562B12" w:rsidRPr="003E2BA5" w:rsidRDefault="00562B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62B12" w:rsidRPr="003E2BA5" w:rsidRDefault="00562B12"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62B12" w:rsidRPr="003E2BA5" w:rsidRDefault="00562B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62B12" w:rsidRPr="003E2BA5" w:rsidTr="003E4889">
        <w:trPr>
          <w:trHeight w:val="322"/>
          <w:jc w:val="center"/>
        </w:trPr>
        <w:tc>
          <w:tcPr>
            <w:tcW w:w="3588" w:type="dxa"/>
          </w:tcPr>
          <w:p w:rsidR="00562B12" w:rsidRPr="003E2BA5" w:rsidRDefault="00562B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62B12" w:rsidRPr="003E2BA5" w:rsidRDefault="00562B12"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62B12" w:rsidRPr="003E2BA5" w:rsidRDefault="00562B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4AD9" w:rsidRPr="003E2BA5" w:rsidRDefault="003E0DB0" w:rsidP="00416125">
      <w:pPr>
        <w:spacing w:before="240" w:after="0"/>
        <w:jc w:val="both"/>
        <w:rPr>
          <w:rFonts w:ascii="Times New Roman" w:hAnsi="Times New Roman" w:cs="Times New Roman"/>
          <w:sz w:val="24"/>
          <w:szCs w:val="24"/>
        </w:rPr>
      </w:pPr>
      <w:r w:rsidRPr="003E2BA5">
        <w:rPr>
          <w:rFonts w:ascii="Times New Roman" w:hAnsi="Times New Roman" w:cs="Times New Roman"/>
          <w:sz w:val="24"/>
          <w:szCs w:val="24"/>
        </w:rPr>
        <w:t xml:space="preserve">2017. évben megtörtént az Üzemeltetési Főosztály közreműködésével a facility management (létesítménygazdálkodás) rendszer alapját képező ArchiCAD szoftverlicenc beszerzése, </w:t>
      </w:r>
      <w:r w:rsidR="009C3CD9" w:rsidRPr="003E2BA5">
        <w:rPr>
          <w:rFonts w:ascii="Times New Roman" w:hAnsi="Times New Roman" w:cs="Times New Roman"/>
          <w:sz w:val="24"/>
          <w:szCs w:val="24"/>
        </w:rPr>
        <w:t xml:space="preserve">melynek pénzügyi teljesítése </w:t>
      </w:r>
      <w:r w:rsidR="00AB0DE0">
        <w:rPr>
          <w:rFonts w:ascii="Times New Roman" w:hAnsi="Times New Roman" w:cs="Times New Roman"/>
          <w:sz w:val="24"/>
          <w:szCs w:val="24"/>
        </w:rPr>
        <w:t>áthúzódik 2018. évre.</w:t>
      </w:r>
      <w:r w:rsidRPr="003E2BA5">
        <w:rPr>
          <w:rFonts w:ascii="Times New Roman" w:hAnsi="Times New Roman" w:cs="Times New Roman"/>
          <w:sz w:val="24"/>
          <w:szCs w:val="24"/>
        </w:rPr>
        <w:t xml:space="preserve"> A létesítménygazdálkodás egy szervezeten belül a munkahely és a munkavégzés szükségleteihez kapcsolódó, az Üzemeltetési Főosztály által nyújtott szolgáltatások iránti kereslet és kínálat menedzselésére szolgáló rendszer. Az alkalmazással az Üzemeltetési Főosztály hatékonyabban tudja szervezni a munkáját, ellátni a feladatait, növekszik a transzparencia.</w:t>
      </w:r>
    </w:p>
    <w:p w:rsidR="002B030F" w:rsidRPr="00BA5A28" w:rsidRDefault="002B030F" w:rsidP="003E0DB0">
      <w:pPr>
        <w:spacing w:after="0"/>
        <w:jc w:val="both"/>
        <w:rPr>
          <w:rFonts w:ascii="Times New Roman" w:hAnsi="Times New Roman" w:cs="Times New Roman"/>
          <w:sz w:val="20"/>
          <w:szCs w:val="24"/>
        </w:rPr>
      </w:pPr>
    </w:p>
    <w:p w:rsidR="002B030F" w:rsidRPr="003E2BA5" w:rsidRDefault="002B030F" w:rsidP="002B030F">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7043 Számítástechnikai eszközök beszerzése 2015-2016.</w:t>
      </w:r>
    </w:p>
    <w:p w:rsidR="002B030F" w:rsidRPr="003E2BA5" w:rsidRDefault="002B030F" w:rsidP="002B030F">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030F" w:rsidRPr="003E2BA5" w:rsidTr="003E4889">
        <w:trPr>
          <w:jc w:val="center"/>
        </w:trPr>
        <w:tc>
          <w:tcPr>
            <w:tcW w:w="3588"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B030F" w:rsidRPr="003E2BA5" w:rsidRDefault="002B030F"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58 927</w:t>
            </w:r>
          </w:p>
        </w:tc>
        <w:tc>
          <w:tcPr>
            <w:tcW w:w="1602"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30F" w:rsidRPr="003E2BA5" w:rsidTr="003E4889">
        <w:trPr>
          <w:jc w:val="center"/>
        </w:trPr>
        <w:tc>
          <w:tcPr>
            <w:tcW w:w="3588"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B030F" w:rsidRPr="003E2BA5" w:rsidRDefault="002B030F"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58 602</w:t>
            </w:r>
          </w:p>
        </w:tc>
        <w:tc>
          <w:tcPr>
            <w:tcW w:w="1602"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30F" w:rsidRPr="003E2BA5" w:rsidTr="003E4889">
        <w:trPr>
          <w:trHeight w:val="322"/>
          <w:jc w:val="center"/>
        </w:trPr>
        <w:tc>
          <w:tcPr>
            <w:tcW w:w="3588"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B030F" w:rsidRPr="003E2BA5" w:rsidRDefault="002B030F"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99,4</w:t>
            </w:r>
          </w:p>
        </w:tc>
        <w:tc>
          <w:tcPr>
            <w:tcW w:w="1602"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B030F" w:rsidRPr="003E2BA5" w:rsidRDefault="002B030F" w:rsidP="002B030F">
      <w:pPr>
        <w:spacing w:after="0" w:line="240" w:lineRule="auto"/>
        <w:jc w:val="both"/>
        <w:rPr>
          <w:rFonts w:ascii="Times New Roman" w:hAnsi="Times New Roman" w:cs="Times New Roman"/>
          <w:sz w:val="24"/>
          <w:szCs w:val="24"/>
        </w:rPr>
      </w:pPr>
    </w:p>
    <w:p w:rsidR="002B030F" w:rsidRPr="003E2BA5" w:rsidRDefault="000E1598" w:rsidP="002B030F">
      <w:pPr>
        <w:spacing w:after="0"/>
        <w:jc w:val="both"/>
        <w:rPr>
          <w:rFonts w:ascii="Times New Roman" w:eastAsia="Times New Roman" w:hAnsi="Times New Roman" w:cs="Times New Roman"/>
          <w:b/>
          <w:bCs/>
          <w:sz w:val="24"/>
          <w:szCs w:val="24"/>
          <w:lang w:eastAsia="hu-HU"/>
        </w:rPr>
      </w:pPr>
      <w:r>
        <w:rPr>
          <w:rFonts w:ascii="Times New Roman" w:eastAsia="Times New Roman" w:hAnsi="Times New Roman" w:cs="Times New Roman"/>
          <w:sz w:val="24"/>
          <w:szCs w:val="24"/>
          <w:lang w:eastAsia="hu-HU"/>
        </w:rPr>
        <w:t>A 2017.</w:t>
      </w:r>
      <w:r w:rsidR="002B030F" w:rsidRPr="003E2BA5">
        <w:rPr>
          <w:rFonts w:ascii="Times New Roman" w:eastAsia="Times New Roman" w:hAnsi="Times New Roman" w:cs="Times New Roman"/>
          <w:sz w:val="24"/>
          <w:szCs w:val="24"/>
          <w:lang w:eastAsia="hu-HU"/>
        </w:rPr>
        <w:t xml:space="preserve"> évi beruházások célja a hivatali feladatok ellátásának feltételeit megteremtő informatikai eszközök biztosítása volt. Ilyen eszközök lehetnek például: munkaállomások, monitorok, notebookok, táblagépek, projektorok, mobil adathordozók, a központi infrastruktúra elemei. </w:t>
      </w:r>
    </w:p>
    <w:p w:rsidR="003E0DB0" w:rsidRPr="00BA5A28" w:rsidRDefault="003E0DB0" w:rsidP="005C4AD9">
      <w:pPr>
        <w:spacing w:after="0" w:line="240" w:lineRule="auto"/>
        <w:jc w:val="both"/>
        <w:rPr>
          <w:rFonts w:ascii="Times New Roman" w:eastAsia="Times New Roman" w:hAnsi="Times New Roman" w:cs="Times New Roman"/>
          <w:sz w:val="20"/>
          <w:szCs w:val="24"/>
          <w:lang w:eastAsia="hu-HU"/>
        </w:rPr>
      </w:pPr>
    </w:p>
    <w:p w:rsidR="002B030F" w:rsidRPr="003E2BA5" w:rsidRDefault="002B030F" w:rsidP="002B030F">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7071 Hivatali térinformatikai rendszer</w:t>
      </w:r>
    </w:p>
    <w:p w:rsidR="002B030F" w:rsidRPr="003E2BA5" w:rsidRDefault="002B030F" w:rsidP="002B030F">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030F" w:rsidRPr="003E2BA5" w:rsidTr="003E4889">
        <w:trPr>
          <w:jc w:val="center"/>
        </w:trPr>
        <w:tc>
          <w:tcPr>
            <w:tcW w:w="3588"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B030F" w:rsidRPr="003E2BA5" w:rsidRDefault="00B349F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79 726</w:t>
            </w:r>
          </w:p>
        </w:tc>
        <w:tc>
          <w:tcPr>
            <w:tcW w:w="1602"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30F" w:rsidRPr="003E2BA5" w:rsidTr="003E4889">
        <w:trPr>
          <w:jc w:val="center"/>
        </w:trPr>
        <w:tc>
          <w:tcPr>
            <w:tcW w:w="3588"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B030F" w:rsidRPr="003E2BA5" w:rsidRDefault="00B349F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79 724</w:t>
            </w:r>
          </w:p>
        </w:tc>
        <w:tc>
          <w:tcPr>
            <w:tcW w:w="1602"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30F" w:rsidRPr="003E2BA5" w:rsidTr="003E4889">
        <w:trPr>
          <w:trHeight w:val="322"/>
          <w:jc w:val="center"/>
        </w:trPr>
        <w:tc>
          <w:tcPr>
            <w:tcW w:w="3588"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B030F" w:rsidRPr="003E2BA5" w:rsidRDefault="00B349F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2B030F" w:rsidRPr="003E2BA5" w:rsidRDefault="002B030F"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B030F" w:rsidRPr="003E2BA5" w:rsidRDefault="002B030F" w:rsidP="002B030F">
      <w:pPr>
        <w:spacing w:after="0" w:line="240" w:lineRule="auto"/>
        <w:jc w:val="both"/>
        <w:rPr>
          <w:rFonts w:ascii="Times New Roman" w:hAnsi="Times New Roman" w:cs="Times New Roman"/>
          <w:sz w:val="24"/>
          <w:szCs w:val="24"/>
        </w:rPr>
      </w:pPr>
    </w:p>
    <w:p w:rsidR="002B030F" w:rsidRPr="003E2BA5" w:rsidRDefault="002B030F" w:rsidP="00B349F3">
      <w:pPr>
        <w:spacing w:after="0"/>
        <w:jc w:val="both"/>
        <w:rPr>
          <w:rFonts w:ascii="Times New Roman" w:hAnsi="Times New Roman" w:cs="Times New Roman"/>
          <w:sz w:val="24"/>
          <w:szCs w:val="24"/>
        </w:rPr>
      </w:pPr>
      <w:r w:rsidRPr="003E2BA5">
        <w:rPr>
          <w:rFonts w:ascii="Times New Roman" w:hAnsi="Times New Roman" w:cs="Times New Roman"/>
          <w:sz w:val="24"/>
          <w:szCs w:val="24"/>
        </w:rPr>
        <w:t>A hivatali műszaki térinformatikai szakmai alapfeladatok, a szakterületi szakmai igények további, valamint a különböző ágazati jogszabályokban foglalt adatszolgáltatási kötelezettség ellátásához elengedhetetlen volt a teljes hivatali központi térinformatikai rendszer fejlesztése, új számítógépek, új szoftverek beszerzése, új szakalkalmazások fejlesztése, a meglévő adatok és alkalmazások új rendszerbe történő konvertálása. A feladat 2017. évi üteme teljesült.</w:t>
      </w:r>
    </w:p>
    <w:p w:rsidR="002900F5" w:rsidRPr="00BA5A28" w:rsidRDefault="002900F5" w:rsidP="00B349F3">
      <w:pPr>
        <w:spacing w:after="0"/>
        <w:jc w:val="both"/>
        <w:rPr>
          <w:rFonts w:ascii="Times New Roman" w:hAnsi="Times New Roman" w:cs="Times New Roman"/>
          <w:sz w:val="20"/>
          <w:szCs w:val="24"/>
        </w:rPr>
      </w:pPr>
    </w:p>
    <w:p w:rsidR="00653885" w:rsidRPr="003E2BA5" w:rsidRDefault="00653885" w:rsidP="00653885">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7072 Iktató rendszer adaptálására, licencek</w:t>
      </w:r>
      <w:r w:rsidR="00F31645" w:rsidRPr="003E2BA5">
        <w:rPr>
          <w:rFonts w:ascii="Times New Roman" w:hAnsi="Times New Roman"/>
          <w:b/>
          <w:bCs/>
          <w:sz w:val="24"/>
          <w:szCs w:val="24"/>
        </w:rPr>
        <w:t xml:space="preserve"> beszerzése</w:t>
      </w:r>
    </w:p>
    <w:p w:rsidR="00653885" w:rsidRPr="003E2BA5" w:rsidRDefault="00653885" w:rsidP="00653885">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53885" w:rsidRPr="003E2BA5" w:rsidTr="003E4889">
        <w:trPr>
          <w:jc w:val="center"/>
        </w:trPr>
        <w:tc>
          <w:tcPr>
            <w:tcW w:w="3588" w:type="dxa"/>
          </w:tcPr>
          <w:p w:rsidR="00653885" w:rsidRPr="003E2BA5" w:rsidRDefault="00653885"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53885" w:rsidRPr="003E2BA5" w:rsidRDefault="00B349F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12 000</w:t>
            </w:r>
          </w:p>
        </w:tc>
        <w:tc>
          <w:tcPr>
            <w:tcW w:w="1602" w:type="dxa"/>
          </w:tcPr>
          <w:p w:rsidR="00653885" w:rsidRPr="003E2BA5" w:rsidRDefault="00653885"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53885" w:rsidRPr="003E2BA5" w:rsidTr="003E4889">
        <w:trPr>
          <w:jc w:val="center"/>
        </w:trPr>
        <w:tc>
          <w:tcPr>
            <w:tcW w:w="3588" w:type="dxa"/>
          </w:tcPr>
          <w:p w:rsidR="00653885" w:rsidRPr="003E2BA5" w:rsidRDefault="00653885"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53885" w:rsidRPr="003E2BA5" w:rsidRDefault="00B349F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653885" w:rsidRPr="003E2BA5" w:rsidRDefault="00653885"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53885" w:rsidRPr="003E2BA5" w:rsidTr="003E4889">
        <w:trPr>
          <w:trHeight w:val="322"/>
          <w:jc w:val="center"/>
        </w:trPr>
        <w:tc>
          <w:tcPr>
            <w:tcW w:w="3588" w:type="dxa"/>
          </w:tcPr>
          <w:p w:rsidR="00653885" w:rsidRPr="003E2BA5" w:rsidRDefault="00653885"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53885" w:rsidRPr="003E2BA5" w:rsidRDefault="00B349F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653885" w:rsidRPr="003E2BA5" w:rsidRDefault="00653885"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53885" w:rsidRPr="003E2BA5" w:rsidRDefault="00653885" w:rsidP="00653885">
      <w:pPr>
        <w:spacing w:after="0" w:line="240" w:lineRule="auto"/>
        <w:jc w:val="both"/>
        <w:rPr>
          <w:rFonts w:ascii="Times New Roman" w:hAnsi="Times New Roman" w:cs="Times New Roman"/>
          <w:sz w:val="24"/>
          <w:szCs w:val="24"/>
        </w:rPr>
      </w:pPr>
    </w:p>
    <w:p w:rsidR="00B349F3" w:rsidRPr="003E2BA5" w:rsidRDefault="00B349F3" w:rsidP="007E202C">
      <w:pPr>
        <w:spacing w:after="0"/>
        <w:jc w:val="both"/>
        <w:rPr>
          <w:rFonts w:ascii="Times New Roman" w:hAnsi="Times New Roman" w:cs="Times New Roman"/>
          <w:sz w:val="24"/>
          <w:szCs w:val="24"/>
        </w:rPr>
      </w:pPr>
      <w:r w:rsidRPr="003E2BA5">
        <w:rPr>
          <w:rFonts w:ascii="Times New Roman" w:hAnsi="Times New Roman" w:cs="Times New Roman"/>
          <w:sz w:val="24"/>
          <w:szCs w:val="24"/>
        </w:rPr>
        <w:lastRenderedPageBreak/>
        <w:t>A feladat keretében került sor a Hivatalban működő tanúsított iratkezelési rendszer felkészítésére az elektronikus ügyintézésre/ügykezelésre, a belső működési folyamatok hatékonyságának javítására, az elektronikus kiadmányozás feltételeinek megteremtésére, az ügyintézési és irattározási, keresési, word/outlook-iktatási, postázási folyamatok fejlesztésére. A 2017. évi fejlesztések tekintetében a beszerzési eljárás lebonyolításra került, a pénzügyi kifizetés 2018. év első felében történik meg.</w:t>
      </w:r>
    </w:p>
    <w:p w:rsidR="00416125" w:rsidRPr="00BA5A28" w:rsidRDefault="00416125" w:rsidP="007E202C">
      <w:pPr>
        <w:spacing w:after="0"/>
        <w:jc w:val="both"/>
        <w:rPr>
          <w:rFonts w:ascii="Times New Roman" w:hAnsi="Times New Roman" w:cs="Times New Roman"/>
          <w:sz w:val="20"/>
          <w:szCs w:val="24"/>
        </w:rPr>
      </w:pPr>
    </w:p>
    <w:p w:rsidR="007E202C" w:rsidRPr="003E2BA5" w:rsidRDefault="007E202C" w:rsidP="007E202C">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7083 Üzleti tervezési program</w:t>
      </w:r>
    </w:p>
    <w:p w:rsidR="007E202C" w:rsidRPr="003E2BA5" w:rsidRDefault="007E202C" w:rsidP="007E202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02C" w:rsidRPr="003E2BA5" w:rsidTr="003E4889">
        <w:trPr>
          <w:jc w:val="center"/>
        </w:trPr>
        <w:tc>
          <w:tcPr>
            <w:tcW w:w="3588"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E202C" w:rsidRPr="003E2BA5" w:rsidRDefault="007E202C"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25 500</w:t>
            </w:r>
          </w:p>
        </w:tc>
        <w:tc>
          <w:tcPr>
            <w:tcW w:w="1602"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E202C" w:rsidRPr="003E2BA5" w:rsidTr="003E4889">
        <w:trPr>
          <w:jc w:val="center"/>
        </w:trPr>
        <w:tc>
          <w:tcPr>
            <w:tcW w:w="3588"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E202C" w:rsidRPr="003E2BA5" w:rsidRDefault="007E202C"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25 319</w:t>
            </w:r>
          </w:p>
        </w:tc>
        <w:tc>
          <w:tcPr>
            <w:tcW w:w="1602"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E202C" w:rsidRPr="003E2BA5" w:rsidTr="003E4889">
        <w:trPr>
          <w:trHeight w:val="322"/>
          <w:jc w:val="center"/>
        </w:trPr>
        <w:tc>
          <w:tcPr>
            <w:tcW w:w="3588"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E202C" w:rsidRPr="003E2BA5" w:rsidRDefault="007E202C"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99,3</w:t>
            </w:r>
          </w:p>
        </w:tc>
        <w:tc>
          <w:tcPr>
            <w:tcW w:w="1602"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E202C" w:rsidRPr="003E2BA5" w:rsidRDefault="007E202C" w:rsidP="007E202C">
      <w:pPr>
        <w:spacing w:after="0" w:line="240" w:lineRule="auto"/>
        <w:jc w:val="both"/>
        <w:rPr>
          <w:rFonts w:ascii="Times New Roman" w:hAnsi="Times New Roman" w:cs="Times New Roman"/>
          <w:sz w:val="24"/>
          <w:szCs w:val="24"/>
        </w:rPr>
      </w:pPr>
    </w:p>
    <w:p w:rsidR="007E202C" w:rsidRPr="003E2BA5" w:rsidRDefault="007E202C" w:rsidP="007E202C">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Önkormányzat 100%-os gazdasági társaságai a 1965/2013 (11.14</w:t>
      </w:r>
      <w:r w:rsidR="000E1598">
        <w:rPr>
          <w:rFonts w:ascii="Times New Roman" w:eastAsia="Times New Roman" w:hAnsi="Times New Roman" w:cs="Times New Roman"/>
          <w:sz w:val="24"/>
          <w:szCs w:val="24"/>
          <w:lang w:eastAsia="hu-HU"/>
        </w:rPr>
        <w:t>.</w:t>
      </w:r>
      <w:r w:rsidRPr="003E2BA5">
        <w:rPr>
          <w:rFonts w:ascii="Times New Roman" w:eastAsia="Times New Roman" w:hAnsi="Times New Roman" w:cs="Times New Roman"/>
          <w:sz w:val="24"/>
          <w:szCs w:val="24"/>
          <w:lang w:eastAsia="hu-HU"/>
        </w:rPr>
        <w:t>) számú közgyűlési határozat alapján a 2014. évben bevezetett üzleti tervezési programban kés</w:t>
      </w:r>
      <w:r w:rsidR="007124C1" w:rsidRPr="003E2BA5">
        <w:rPr>
          <w:rFonts w:ascii="Times New Roman" w:eastAsia="Times New Roman" w:hAnsi="Times New Roman" w:cs="Times New Roman"/>
          <w:sz w:val="24"/>
          <w:szCs w:val="24"/>
          <w:lang w:eastAsia="hu-HU"/>
        </w:rPr>
        <w:t xml:space="preserve">zítik éves üzleti terveiket. </w:t>
      </w:r>
      <w:r w:rsidRPr="003E2BA5">
        <w:rPr>
          <w:rFonts w:ascii="Times New Roman" w:eastAsia="Times New Roman" w:hAnsi="Times New Roman" w:cs="Times New Roman"/>
          <w:sz w:val="24"/>
          <w:szCs w:val="24"/>
          <w:lang w:eastAsia="hu-HU"/>
        </w:rPr>
        <w:t>2017. évben elengedhetetlenné vált a Budget üzleti tervező program továbbfejlesztése, amely a program új funkciókkal való kibővítését (pl.: üzleti tervek ellenőrzésének változáskövetése), valamint architechturális átalakítását jelentette. A feladat 2017. évi üteme teljesült.</w:t>
      </w:r>
    </w:p>
    <w:p w:rsidR="007E202C" w:rsidRPr="00BA5A28" w:rsidRDefault="007E202C" w:rsidP="007E202C">
      <w:pPr>
        <w:spacing w:after="0"/>
        <w:jc w:val="both"/>
        <w:rPr>
          <w:rFonts w:ascii="Times New Roman" w:eastAsia="Times New Roman" w:hAnsi="Times New Roman" w:cs="Times New Roman"/>
          <w:sz w:val="20"/>
          <w:szCs w:val="24"/>
          <w:lang w:eastAsia="hu-HU"/>
        </w:rPr>
      </w:pPr>
    </w:p>
    <w:p w:rsidR="007E202C" w:rsidRPr="003E2BA5" w:rsidRDefault="007E202C" w:rsidP="007E202C">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7193 Hivatali szakrendszerek fejlesztése a jogszabályoknak való megfelelés érdekében</w:t>
      </w:r>
    </w:p>
    <w:p w:rsidR="007E202C" w:rsidRPr="003E2BA5" w:rsidRDefault="007E202C" w:rsidP="007E202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02C" w:rsidRPr="003E2BA5" w:rsidTr="003E4889">
        <w:trPr>
          <w:jc w:val="center"/>
        </w:trPr>
        <w:tc>
          <w:tcPr>
            <w:tcW w:w="3588"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E202C" w:rsidRPr="003E2BA5" w:rsidRDefault="007E202C"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102 00</w:t>
            </w:r>
          </w:p>
        </w:tc>
        <w:tc>
          <w:tcPr>
            <w:tcW w:w="1602"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E202C" w:rsidRPr="003E2BA5" w:rsidTr="003E4889">
        <w:trPr>
          <w:jc w:val="center"/>
        </w:trPr>
        <w:tc>
          <w:tcPr>
            <w:tcW w:w="3588"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E202C" w:rsidRPr="003E2BA5" w:rsidRDefault="007E202C"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55 503</w:t>
            </w:r>
          </w:p>
        </w:tc>
        <w:tc>
          <w:tcPr>
            <w:tcW w:w="1602"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E202C" w:rsidRPr="003E2BA5" w:rsidTr="003E4889">
        <w:trPr>
          <w:trHeight w:val="322"/>
          <w:jc w:val="center"/>
        </w:trPr>
        <w:tc>
          <w:tcPr>
            <w:tcW w:w="3588"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E202C" w:rsidRPr="003E2BA5" w:rsidRDefault="007E202C"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54,4</w:t>
            </w:r>
          </w:p>
        </w:tc>
        <w:tc>
          <w:tcPr>
            <w:tcW w:w="1602" w:type="dxa"/>
          </w:tcPr>
          <w:p w:rsidR="007E202C" w:rsidRPr="003E2BA5" w:rsidRDefault="007E202C"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E202C" w:rsidRPr="003E2BA5" w:rsidRDefault="007E202C" w:rsidP="007E202C">
      <w:pPr>
        <w:spacing w:after="0"/>
        <w:jc w:val="both"/>
        <w:rPr>
          <w:rFonts w:ascii="Times New Roman" w:hAnsi="Times New Roman" w:cs="Times New Roman"/>
          <w:sz w:val="24"/>
          <w:szCs w:val="24"/>
        </w:rPr>
      </w:pPr>
    </w:p>
    <w:p w:rsidR="00C41B81" w:rsidRPr="0030238B" w:rsidRDefault="00C41B81" w:rsidP="00C41B81">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Főpolgármesteri Hivatal használatában jelenleg számos informatikai alkalmazás, egyedileg fejlesztett szakrendszer áll rendelkezésre. Ezek biztosítják a Hivatal folyamatos szakszerű és hatékony feladatellátását. A szakrendszerek folyamatos fejlesztése, jogszabálykövetése valamint a korszerűbb technológiai követelményeknek való megfeleltetése éppúgy elengedhetetlen, mint a Hivatal szervezeti egységei (a felhasználók) által jelzett új igények kielégítése, melyek a munkavégzés hatékonyságát segítik elő.</w:t>
      </w:r>
      <w:r w:rsidRPr="003E2BA5">
        <w:rPr>
          <w:rFonts w:ascii="Times New Roman" w:eastAsia="Times New Roman" w:hAnsi="Times New Roman" w:cs="Times New Roman"/>
          <w:sz w:val="20"/>
          <w:szCs w:val="20"/>
          <w:lang w:eastAsia="hu-HU"/>
        </w:rPr>
        <w:t xml:space="preserve"> </w:t>
      </w:r>
      <w:r w:rsidRPr="003E2BA5">
        <w:rPr>
          <w:rFonts w:ascii="Times New Roman" w:eastAsia="Times New Roman" w:hAnsi="Times New Roman" w:cs="Times New Roman"/>
          <w:sz w:val="24"/>
          <w:szCs w:val="24"/>
          <w:lang w:eastAsia="hu-HU"/>
        </w:rPr>
        <w:t xml:space="preserve">Az engedélyokirat 2017. évi ütemének feladatai az alábbiak voltak: a jogszabályok által megkövetelt funkcionális fejlesztések megvalósításának szükségessége (pl.: elektronikus ügyintézés és a bizalmi szolgáltatások általános szabályairól szóló 2015. évi CCXXII. törvény, 2013. évi L. tv.), valamint a felhasználói igények kielégítése és a felsorolt rendszerek elavultsága miatti kockázatok csökkentése. </w:t>
      </w:r>
      <w:bookmarkStart w:id="1" w:name="_Hlk510701838"/>
      <w:r w:rsidRPr="003E2BA5">
        <w:rPr>
          <w:rFonts w:ascii="Times New Roman" w:eastAsia="Times New Roman" w:hAnsi="Times New Roman" w:cs="Times New Roman"/>
          <w:sz w:val="24"/>
          <w:szCs w:val="24"/>
          <w:lang w:eastAsia="hu-HU"/>
        </w:rPr>
        <w:t>A feladat 2017. évi üteme teljesült, a pénzügyi kifizetés részben áthúzódott 2018. évre.</w:t>
      </w:r>
      <w:bookmarkEnd w:id="1"/>
    </w:p>
    <w:p w:rsidR="002900F5" w:rsidRPr="00BA5A28" w:rsidRDefault="002900F5" w:rsidP="00C41B81">
      <w:pPr>
        <w:spacing w:after="0"/>
        <w:jc w:val="both"/>
        <w:rPr>
          <w:rFonts w:ascii="Times New Roman" w:hAnsi="Times New Roman" w:cs="Times New Roman"/>
          <w:sz w:val="20"/>
          <w:szCs w:val="24"/>
        </w:rPr>
      </w:pPr>
    </w:p>
    <w:p w:rsidR="00C41B81" w:rsidRPr="003E2BA5" w:rsidRDefault="00C41B81" w:rsidP="00C41B81">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7210 IT biztonsági beruházások</w:t>
      </w:r>
    </w:p>
    <w:p w:rsidR="00C41B81" w:rsidRPr="003E2BA5" w:rsidRDefault="00C41B81" w:rsidP="00C41B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41B81" w:rsidRPr="003E2BA5" w:rsidTr="003E4889">
        <w:trPr>
          <w:jc w:val="center"/>
        </w:trPr>
        <w:tc>
          <w:tcPr>
            <w:tcW w:w="3588"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41B81" w:rsidRPr="003E2BA5" w:rsidRDefault="00C41B81"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95 000</w:t>
            </w:r>
          </w:p>
        </w:tc>
        <w:tc>
          <w:tcPr>
            <w:tcW w:w="1602"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41B81" w:rsidRPr="003E2BA5" w:rsidTr="003E4889">
        <w:trPr>
          <w:jc w:val="center"/>
        </w:trPr>
        <w:tc>
          <w:tcPr>
            <w:tcW w:w="3588"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C41B81" w:rsidRPr="003E2BA5" w:rsidRDefault="00C41B81"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72 776</w:t>
            </w:r>
          </w:p>
        </w:tc>
        <w:tc>
          <w:tcPr>
            <w:tcW w:w="1602"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41B81" w:rsidRPr="003E2BA5" w:rsidTr="003E4889">
        <w:trPr>
          <w:trHeight w:val="322"/>
          <w:jc w:val="center"/>
        </w:trPr>
        <w:tc>
          <w:tcPr>
            <w:tcW w:w="3588"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C41B81" w:rsidRPr="003E2BA5" w:rsidRDefault="00C41B81"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76,6</w:t>
            </w:r>
          </w:p>
        </w:tc>
        <w:tc>
          <w:tcPr>
            <w:tcW w:w="1602"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41B81" w:rsidRPr="003E2BA5" w:rsidRDefault="00C41B81" w:rsidP="00C41B81">
      <w:pPr>
        <w:spacing w:after="0" w:line="240" w:lineRule="auto"/>
        <w:jc w:val="both"/>
        <w:rPr>
          <w:rFonts w:ascii="Times New Roman" w:hAnsi="Times New Roman" w:cs="Times New Roman"/>
          <w:sz w:val="24"/>
          <w:szCs w:val="24"/>
        </w:rPr>
      </w:pPr>
    </w:p>
    <w:p w:rsidR="00C41B81" w:rsidRDefault="00F4649E" w:rsidP="00C41B81">
      <w:pPr>
        <w:spacing w:after="0"/>
        <w:jc w:val="both"/>
        <w:rPr>
          <w:rFonts w:ascii="Times New Roman" w:eastAsia="Times New Roman" w:hAnsi="Times New Roman" w:cs="Times New Roman"/>
          <w:sz w:val="24"/>
          <w:szCs w:val="24"/>
          <w:lang w:eastAsia="hu-HU"/>
        </w:rPr>
      </w:pPr>
      <w:r>
        <w:rPr>
          <w:rFonts w:ascii="Times New Roman" w:hAnsi="Times New Roman" w:cs="Times New Roman"/>
          <w:sz w:val="24"/>
          <w:szCs w:val="24"/>
        </w:rPr>
        <w:lastRenderedPageBreak/>
        <w:t>2017. évben</w:t>
      </w:r>
      <w:r w:rsidR="00C41B81" w:rsidRPr="003E2BA5">
        <w:rPr>
          <w:rFonts w:ascii="Times New Roman" w:hAnsi="Times New Roman" w:cs="Times New Roman"/>
          <w:sz w:val="24"/>
          <w:szCs w:val="24"/>
        </w:rPr>
        <w:t xml:space="preserve"> jogosultságkezelő rendszer került beszerzésre és bevezetésre, mely lehetővé teszi a Hivatal informatikai alkalmazásaihoz, rendszereihez hozzáférést biztosító jogosultságok központi, auditálható kezelését.</w:t>
      </w:r>
      <w:r w:rsidR="00C41B81" w:rsidRPr="003E2BA5">
        <w:rPr>
          <w:rFonts w:ascii="Times New Roman" w:eastAsia="Times New Roman" w:hAnsi="Times New Roman" w:cs="Times New Roman"/>
          <w:sz w:val="24"/>
          <w:szCs w:val="24"/>
          <w:lang w:eastAsia="hu-HU"/>
        </w:rPr>
        <w:t xml:space="preserve"> A feladat 2017. évi üteme teljesült, a pénzügyi kifizetés részben áthúzódott 2018. évre.</w:t>
      </w:r>
    </w:p>
    <w:p w:rsidR="00416125" w:rsidRPr="0030238B" w:rsidRDefault="00416125" w:rsidP="00C41B81">
      <w:pPr>
        <w:spacing w:after="0"/>
        <w:jc w:val="both"/>
        <w:rPr>
          <w:rFonts w:ascii="Times New Roman" w:eastAsia="Times New Roman" w:hAnsi="Times New Roman" w:cs="Times New Roman"/>
          <w:sz w:val="24"/>
          <w:szCs w:val="24"/>
          <w:lang w:eastAsia="hu-HU"/>
        </w:rPr>
      </w:pPr>
    </w:p>
    <w:p w:rsidR="00C41B81" w:rsidRPr="003E2BA5" w:rsidRDefault="00C41B81" w:rsidP="00C41B81">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7188 Lakásgazdálkodási rendszer funkcionális fejlesztése</w:t>
      </w:r>
    </w:p>
    <w:p w:rsidR="00C41B81" w:rsidRPr="003E2BA5" w:rsidRDefault="00C41B81" w:rsidP="00C41B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C41B81" w:rsidRPr="003E2BA5" w:rsidTr="003E4889">
        <w:trPr>
          <w:jc w:val="center"/>
        </w:trPr>
        <w:tc>
          <w:tcPr>
            <w:tcW w:w="3588"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41B81" w:rsidRPr="003E2BA5" w:rsidRDefault="00C41B81"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13 273</w:t>
            </w:r>
          </w:p>
        </w:tc>
        <w:tc>
          <w:tcPr>
            <w:tcW w:w="1602"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41B81" w:rsidRPr="003E2BA5" w:rsidTr="003E4889">
        <w:trPr>
          <w:jc w:val="center"/>
        </w:trPr>
        <w:tc>
          <w:tcPr>
            <w:tcW w:w="3588"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C41B81" w:rsidRPr="003E2BA5" w:rsidRDefault="00C41B81"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13 272</w:t>
            </w:r>
          </w:p>
        </w:tc>
        <w:tc>
          <w:tcPr>
            <w:tcW w:w="1602"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41B81" w:rsidRPr="003E2BA5" w:rsidTr="003E4889">
        <w:trPr>
          <w:trHeight w:val="322"/>
          <w:jc w:val="center"/>
        </w:trPr>
        <w:tc>
          <w:tcPr>
            <w:tcW w:w="3588"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C41B81" w:rsidRPr="003E2BA5" w:rsidRDefault="00C41B81"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C41B81" w:rsidRPr="003E2BA5" w:rsidRDefault="00C41B81"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41B81" w:rsidRPr="003E2BA5" w:rsidRDefault="00C41B81" w:rsidP="00C41B81">
      <w:pPr>
        <w:spacing w:after="0"/>
        <w:jc w:val="both"/>
        <w:rPr>
          <w:rFonts w:ascii="Times New Roman" w:hAnsi="Times New Roman" w:cs="Times New Roman"/>
          <w:sz w:val="24"/>
          <w:szCs w:val="24"/>
        </w:rPr>
      </w:pPr>
    </w:p>
    <w:p w:rsidR="00C41B81" w:rsidRPr="003E2BA5" w:rsidRDefault="00C41B81" w:rsidP="00C41B81">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Önkormányzat tulajdonában lévő lakóingatlanokkal kapcsolatos nyilvántartó és számlázó rendszer a Hivatal saját fejlesztésű alkalmazása</w:t>
      </w:r>
      <w:r w:rsidR="0030238B">
        <w:rPr>
          <w:rFonts w:ascii="Times New Roman" w:eastAsia="Times New Roman" w:hAnsi="Times New Roman" w:cs="Times New Roman"/>
          <w:sz w:val="24"/>
          <w:szCs w:val="24"/>
          <w:lang w:eastAsia="hu-HU"/>
        </w:rPr>
        <w:t xml:space="preserve">. </w:t>
      </w:r>
      <w:r w:rsidRPr="003E2BA5">
        <w:rPr>
          <w:rFonts w:ascii="Times New Roman" w:eastAsia="Times New Roman" w:hAnsi="Times New Roman" w:cs="Times New Roman"/>
          <w:sz w:val="24"/>
          <w:szCs w:val="24"/>
          <w:lang w:eastAsia="hu-HU"/>
        </w:rPr>
        <w:t xml:space="preserve">Az alkalmazás fejlesztésének célja a kintlévőségek behajtása céljából a követeléskezelőnek átadandó információk előállítása, valamint egyéb, a szoftver hatékony működését előirányzó módosítások és jogszabálykövetés volt. A feladat 2016. évben teljesült, 2017. évben a pénzügyi kifizetés </w:t>
      </w:r>
      <w:r w:rsidR="00F4649E">
        <w:rPr>
          <w:rFonts w:ascii="Times New Roman" w:eastAsia="Times New Roman" w:hAnsi="Times New Roman" w:cs="Times New Roman"/>
          <w:sz w:val="24"/>
          <w:szCs w:val="24"/>
          <w:lang w:eastAsia="hu-HU"/>
        </w:rPr>
        <w:t>meg</w:t>
      </w:r>
      <w:r w:rsidRPr="003E2BA5">
        <w:rPr>
          <w:rFonts w:ascii="Times New Roman" w:eastAsia="Times New Roman" w:hAnsi="Times New Roman" w:cs="Times New Roman"/>
          <w:sz w:val="24"/>
          <w:szCs w:val="24"/>
          <w:lang w:eastAsia="hu-HU"/>
        </w:rPr>
        <w:t>történt.</w:t>
      </w:r>
    </w:p>
    <w:p w:rsidR="00416CB7" w:rsidRPr="00BA5A28" w:rsidRDefault="00416CB7" w:rsidP="00C41B81">
      <w:pPr>
        <w:spacing w:after="0"/>
        <w:jc w:val="both"/>
        <w:rPr>
          <w:rFonts w:ascii="Times New Roman" w:eastAsia="Times New Roman" w:hAnsi="Times New Roman" w:cs="Times New Roman"/>
          <w:sz w:val="20"/>
          <w:szCs w:val="24"/>
          <w:lang w:eastAsia="hu-HU"/>
        </w:rPr>
      </w:pPr>
    </w:p>
    <w:p w:rsidR="00416CB7" w:rsidRPr="003E2BA5" w:rsidRDefault="00416CB7" w:rsidP="00416CB7">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6796 Tivoli mentő kliensek 2013-2016.</w:t>
      </w:r>
    </w:p>
    <w:p w:rsidR="00416CB7" w:rsidRPr="003E2BA5" w:rsidRDefault="00416CB7" w:rsidP="00416CB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416CB7" w:rsidRPr="003E2BA5" w:rsidTr="003E4889">
        <w:trPr>
          <w:jc w:val="center"/>
        </w:trPr>
        <w:tc>
          <w:tcPr>
            <w:tcW w:w="3588" w:type="dxa"/>
          </w:tcPr>
          <w:p w:rsidR="00416CB7" w:rsidRPr="003E2BA5" w:rsidRDefault="00416CB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16CB7" w:rsidRPr="003E2BA5" w:rsidRDefault="00671A20"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15 510</w:t>
            </w:r>
          </w:p>
        </w:tc>
        <w:tc>
          <w:tcPr>
            <w:tcW w:w="1602" w:type="dxa"/>
          </w:tcPr>
          <w:p w:rsidR="00416CB7" w:rsidRPr="003E2BA5" w:rsidRDefault="00416CB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16CB7" w:rsidRPr="003E2BA5" w:rsidTr="003E4889">
        <w:trPr>
          <w:jc w:val="center"/>
        </w:trPr>
        <w:tc>
          <w:tcPr>
            <w:tcW w:w="3588" w:type="dxa"/>
          </w:tcPr>
          <w:p w:rsidR="00416CB7" w:rsidRPr="003E2BA5" w:rsidRDefault="00416CB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16CB7" w:rsidRPr="003E2BA5" w:rsidRDefault="00671A20"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15 508</w:t>
            </w:r>
          </w:p>
        </w:tc>
        <w:tc>
          <w:tcPr>
            <w:tcW w:w="1602" w:type="dxa"/>
          </w:tcPr>
          <w:p w:rsidR="00416CB7" w:rsidRPr="003E2BA5" w:rsidRDefault="00416CB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16CB7" w:rsidRPr="003E2BA5" w:rsidTr="003E4889">
        <w:trPr>
          <w:trHeight w:val="322"/>
          <w:jc w:val="center"/>
        </w:trPr>
        <w:tc>
          <w:tcPr>
            <w:tcW w:w="3588" w:type="dxa"/>
          </w:tcPr>
          <w:p w:rsidR="00416CB7" w:rsidRPr="003E2BA5" w:rsidRDefault="00416CB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16CB7" w:rsidRPr="003E2BA5" w:rsidRDefault="00671A20"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416CB7" w:rsidRPr="003E2BA5" w:rsidRDefault="00416CB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16CB7" w:rsidRPr="003E2BA5" w:rsidRDefault="00416CB7" w:rsidP="00416CB7">
      <w:pPr>
        <w:tabs>
          <w:tab w:val="left" w:pos="851"/>
          <w:tab w:val="decimal" w:pos="6237"/>
        </w:tabs>
        <w:spacing w:after="0" w:line="240" w:lineRule="auto"/>
        <w:jc w:val="both"/>
        <w:rPr>
          <w:rFonts w:ascii="Times New Roman" w:hAnsi="Times New Roman" w:cs="Times New Roman"/>
          <w:sz w:val="24"/>
          <w:szCs w:val="24"/>
        </w:rPr>
      </w:pPr>
    </w:p>
    <w:p w:rsidR="00671A20" w:rsidRPr="003E2BA5" w:rsidRDefault="00671A20" w:rsidP="00671A20">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mentő kliensek számának és környezetének igényekhez (műszaki előírásokhoz) illeszkedő bővítése a mentések folyamatosságának biztosítását szolgálja, megakadályozva a mentőegységek egyidejű használatából adódó hibákat. További feladata a TSM (Tivoli mentő rendszer) mentések folyamatosságának biztosítása. Az azonnali archiválások miatt előfordulhat drive-okkal kapcsolatos probléma. Megakadályozza a szerveken futó a „space reclamation” process (amely során az egyik szalagról áttöltjük az adatokat a másikra) esetlegesen előforduló hibáit. Összességében megakadályozza az archiválások félbeszakadását, illetve biztosítja, hogy azok párhuzamosan futhatnak a normál folyamatokkal. A feladat 2017. évi üteme teljesült.</w:t>
      </w:r>
    </w:p>
    <w:p w:rsidR="002900F5" w:rsidRPr="00BA5A28" w:rsidRDefault="002900F5" w:rsidP="00671A20">
      <w:pPr>
        <w:spacing w:after="0"/>
        <w:jc w:val="both"/>
        <w:rPr>
          <w:rFonts w:ascii="Times New Roman" w:eastAsia="Times New Roman" w:hAnsi="Times New Roman" w:cs="Times New Roman"/>
          <w:sz w:val="20"/>
          <w:szCs w:val="24"/>
          <w:lang w:eastAsia="hu-HU"/>
        </w:rPr>
      </w:pPr>
    </w:p>
    <w:p w:rsidR="00504B84" w:rsidRPr="003E2BA5" w:rsidRDefault="00504B84" w:rsidP="00504B8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6795 Tűzfal (pl. Juniper), wifi management licenc 2013-2016.</w:t>
      </w:r>
    </w:p>
    <w:p w:rsidR="00504B84" w:rsidRPr="003E2BA5" w:rsidRDefault="00504B84" w:rsidP="00504B8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04B84" w:rsidRPr="003E2BA5" w:rsidTr="003E4889">
        <w:trPr>
          <w:jc w:val="center"/>
        </w:trPr>
        <w:tc>
          <w:tcPr>
            <w:tcW w:w="3588" w:type="dxa"/>
          </w:tcPr>
          <w:p w:rsidR="00504B84" w:rsidRPr="003E2BA5" w:rsidRDefault="00504B8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04B84" w:rsidRPr="003E2BA5" w:rsidRDefault="003250BF"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186</w:t>
            </w:r>
          </w:p>
        </w:tc>
        <w:tc>
          <w:tcPr>
            <w:tcW w:w="1602" w:type="dxa"/>
          </w:tcPr>
          <w:p w:rsidR="00504B84" w:rsidRPr="003E2BA5" w:rsidRDefault="00504B8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04B84" w:rsidRPr="003E2BA5" w:rsidTr="003E4889">
        <w:trPr>
          <w:jc w:val="center"/>
        </w:trPr>
        <w:tc>
          <w:tcPr>
            <w:tcW w:w="3588" w:type="dxa"/>
          </w:tcPr>
          <w:p w:rsidR="00504B84" w:rsidRPr="003E2BA5" w:rsidRDefault="00504B8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04B84" w:rsidRPr="003E2BA5" w:rsidRDefault="003250BF"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185</w:t>
            </w:r>
          </w:p>
        </w:tc>
        <w:tc>
          <w:tcPr>
            <w:tcW w:w="1602" w:type="dxa"/>
          </w:tcPr>
          <w:p w:rsidR="00504B84" w:rsidRPr="003E2BA5" w:rsidRDefault="00504B8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04B84" w:rsidRPr="003E2BA5" w:rsidTr="003E4889">
        <w:trPr>
          <w:trHeight w:val="322"/>
          <w:jc w:val="center"/>
        </w:trPr>
        <w:tc>
          <w:tcPr>
            <w:tcW w:w="3588" w:type="dxa"/>
          </w:tcPr>
          <w:p w:rsidR="00504B84" w:rsidRPr="003E2BA5" w:rsidRDefault="00504B8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04B84" w:rsidRPr="003E2BA5" w:rsidRDefault="003250BF"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99,5</w:t>
            </w:r>
          </w:p>
        </w:tc>
        <w:tc>
          <w:tcPr>
            <w:tcW w:w="1602" w:type="dxa"/>
          </w:tcPr>
          <w:p w:rsidR="00504B84" w:rsidRPr="003E2BA5" w:rsidRDefault="00504B8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04B84" w:rsidRPr="003E2BA5" w:rsidRDefault="00504B84" w:rsidP="00504B84">
      <w:pPr>
        <w:tabs>
          <w:tab w:val="left" w:pos="851"/>
          <w:tab w:val="decimal" w:pos="6237"/>
        </w:tabs>
        <w:spacing w:after="0" w:line="240" w:lineRule="auto"/>
        <w:jc w:val="both"/>
        <w:rPr>
          <w:rFonts w:ascii="Times New Roman" w:hAnsi="Times New Roman" w:cs="Times New Roman"/>
          <w:sz w:val="24"/>
          <w:szCs w:val="24"/>
        </w:rPr>
      </w:pPr>
    </w:p>
    <w:p w:rsidR="00C41B81" w:rsidRPr="003E2BA5" w:rsidRDefault="00504B84" w:rsidP="00C41B81">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feladat célja az IDS (Internet felőli behatolás elleni védelmet biztosító rendszer) bevezetése volt az illetéktelen hálózatbetörési kísérlet detektálására és elhárítására. A pénzügyi kifizetés 2017. évben megtörtént.</w:t>
      </w:r>
    </w:p>
    <w:p w:rsidR="00504B84" w:rsidRPr="00BA5A28" w:rsidRDefault="00504B84" w:rsidP="00C41B81">
      <w:pPr>
        <w:spacing w:after="0"/>
        <w:jc w:val="both"/>
        <w:rPr>
          <w:rFonts w:ascii="Times New Roman" w:eastAsia="Times New Roman" w:hAnsi="Times New Roman" w:cs="Times New Roman"/>
          <w:sz w:val="20"/>
          <w:szCs w:val="24"/>
          <w:lang w:eastAsia="hu-HU"/>
        </w:rPr>
      </w:pPr>
    </w:p>
    <w:p w:rsidR="000E1598" w:rsidRDefault="000E1598">
      <w:pPr>
        <w:rPr>
          <w:rFonts w:ascii="Times New Roman" w:hAnsi="Times New Roman"/>
          <w:b/>
          <w:bCs/>
          <w:sz w:val="24"/>
          <w:szCs w:val="24"/>
        </w:rPr>
      </w:pPr>
      <w:r>
        <w:rPr>
          <w:rFonts w:ascii="Times New Roman" w:hAnsi="Times New Roman"/>
          <w:b/>
          <w:bCs/>
          <w:sz w:val="24"/>
          <w:szCs w:val="24"/>
        </w:rPr>
        <w:br w:type="page"/>
      </w:r>
    </w:p>
    <w:p w:rsidR="005C4AD9" w:rsidRPr="003E2BA5" w:rsidRDefault="005C4AD9" w:rsidP="005C4AD9">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lastRenderedPageBreak/>
        <w:t xml:space="preserve">6792 Központi aktív eszközök cseréje </w:t>
      </w:r>
    </w:p>
    <w:p w:rsidR="005C4AD9" w:rsidRPr="003E2BA5"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3E2BA5" w:rsidTr="003E4889">
        <w:trPr>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4AD9"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21 523</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4AD9" w:rsidRPr="003E2BA5" w:rsidTr="003E4889">
        <w:trPr>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4AD9"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21 521</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4AD9" w:rsidRPr="003E2BA5" w:rsidTr="003E4889">
        <w:trPr>
          <w:trHeight w:val="322"/>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4AD9"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4AD9" w:rsidRPr="003E2BA5" w:rsidRDefault="005C4AD9" w:rsidP="005C4AD9">
      <w:pPr>
        <w:autoSpaceDE w:val="0"/>
        <w:autoSpaceDN w:val="0"/>
        <w:adjustRightInd w:val="0"/>
        <w:spacing w:after="0" w:line="240" w:lineRule="auto"/>
        <w:rPr>
          <w:rFonts w:ascii="Times New Roman" w:eastAsia="Times New Roman" w:hAnsi="Times New Roman" w:cs="Times New Roman"/>
          <w:sz w:val="24"/>
          <w:szCs w:val="24"/>
          <w:lang w:eastAsia="hu-HU"/>
        </w:rPr>
      </w:pPr>
    </w:p>
    <w:p w:rsidR="005C4AD9" w:rsidRDefault="005C4AD9" w:rsidP="005C4AD9">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 xml:space="preserve">A beruházás célja a szervertermi, központi és kliens adathálózati infrastruktúrát kiszolgáló eszközök cseréje volt a szerverteremben és a rendező központban az üzembiztonság fenntartása érdekében. A feladat </w:t>
      </w:r>
      <w:r w:rsidR="00F05C97" w:rsidRPr="003E2BA5">
        <w:rPr>
          <w:rFonts w:ascii="Times New Roman" w:eastAsia="Times New Roman" w:hAnsi="Times New Roman" w:cs="Times New Roman"/>
          <w:sz w:val="24"/>
          <w:szCs w:val="24"/>
          <w:lang w:eastAsia="hu-HU"/>
        </w:rPr>
        <w:t>2017. évi üteme teljesült.</w:t>
      </w:r>
    </w:p>
    <w:p w:rsidR="00BA5A28" w:rsidRPr="003E2BA5" w:rsidRDefault="00BA5A28" w:rsidP="005C4AD9">
      <w:pPr>
        <w:spacing w:after="0"/>
        <w:jc w:val="both"/>
        <w:rPr>
          <w:rFonts w:ascii="Times New Roman" w:eastAsia="Times New Roman" w:hAnsi="Times New Roman" w:cs="Times New Roman"/>
          <w:sz w:val="24"/>
          <w:szCs w:val="24"/>
          <w:lang w:eastAsia="hu-HU"/>
        </w:rPr>
      </w:pPr>
    </w:p>
    <w:p w:rsidR="005C4AD9" w:rsidRPr="003E2BA5" w:rsidRDefault="00F05C97" w:rsidP="005C4AD9">
      <w:pPr>
        <w:autoSpaceDE w:val="0"/>
        <w:autoSpaceDN w:val="0"/>
        <w:adjustRightInd w:val="0"/>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7330 Licenc vásárlás 2017.</w:t>
      </w:r>
    </w:p>
    <w:p w:rsidR="00F05C97" w:rsidRPr="003E2BA5" w:rsidRDefault="00F05C97" w:rsidP="00F05C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05C97" w:rsidRPr="003E2BA5" w:rsidTr="003E4889">
        <w:trPr>
          <w:jc w:val="center"/>
        </w:trPr>
        <w:tc>
          <w:tcPr>
            <w:tcW w:w="3588"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05C97"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125 000</w:t>
            </w:r>
          </w:p>
        </w:tc>
        <w:tc>
          <w:tcPr>
            <w:tcW w:w="1602"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05C97" w:rsidRPr="003E2BA5" w:rsidTr="003E4889">
        <w:trPr>
          <w:jc w:val="center"/>
        </w:trPr>
        <w:tc>
          <w:tcPr>
            <w:tcW w:w="3588"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05C97"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05C97" w:rsidRPr="003E2BA5" w:rsidTr="003E4889">
        <w:trPr>
          <w:trHeight w:val="322"/>
          <w:jc w:val="center"/>
        </w:trPr>
        <w:tc>
          <w:tcPr>
            <w:tcW w:w="3588"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05C97"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05C97" w:rsidRPr="003E2BA5" w:rsidRDefault="00F05C97" w:rsidP="005C4AD9">
      <w:pPr>
        <w:autoSpaceDE w:val="0"/>
        <w:autoSpaceDN w:val="0"/>
        <w:adjustRightInd w:val="0"/>
        <w:spacing w:after="0" w:line="240" w:lineRule="auto"/>
        <w:jc w:val="both"/>
        <w:rPr>
          <w:rFonts w:ascii="Times New Roman" w:hAnsi="Times New Roman" w:cs="Times New Roman"/>
          <w:sz w:val="24"/>
          <w:szCs w:val="24"/>
        </w:rPr>
      </w:pPr>
    </w:p>
    <w:p w:rsidR="00F05C97" w:rsidRPr="003E2BA5" w:rsidRDefault="00F05C97" w:rsidP="00F05C97">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beruházás célja, hogy biztosítsa a szerverek és a munkaállomások (PC-k) számára az alkalmazott alap operációs rendszer szoftverek és irodai alap alkalmazások folyamatos aktualizálását, verzió követését, másrészt optimalizáltan és tervezhető módon tegye lehetővé a Főpolgármesteri Hivatal számára a szoftver jogtisztaság fenntartását. A Hivatal részére a Microsoft Enterprise Agreement (Nagyvállalati Szerződés, a továbbiakban: EA) megállapodás keretében történt a licencek beszerzése. A feladat egy 3 éves szerződéses konstrukció útján került biztosításra, hogy Budapest </w:t>
      </w:r>
      <w:r w:rsidR="00DF78A0">
        <w:rPr>
          <w:rFonts w:ascii="Times New Roman" w:hAnsi="Times New Roman" w:cs="Times New Roman"/>
          <w:sz w:val="24"/>
          <w:szCs w:val="24"/>
        </w:rPr>
        <w:t>Főváros Önkormányzata, illetve</w:t>
      </w:r>
      <w:r w:rsidRPr="003E2BA5">
        <w:rPr>
          <w:rFonts w:ascii="Times New Roman" w:hAnsi="Times New Roman" w:cs="Times New Roman"/>
          <w:sz w:val="24"/>
          <w:szCs w:val="24"/>
        </w:rPr>
        <w:t xml:space="preserve"> Budapest Főváros Főpolgármesteri Hivatal</w:t>
      </w:r>
      <w:r w:rsidR="00DF78A0">
        <w:rPr>
          <w:rFonts w:ascii="Times New Roman" w:hAnsi="Times New Roman" w:cs="Times New Roman"/>
          <w:sz w:val="24"/>
          <w:szCs w:val="24"/>
        </w:rPr>
        <w:t>a</w:t>
      </w:r>
      <w:r w:rsidRPr="003E2BA5">
        <w:rPr>
          <w:rFonts w:ascii="Times New Roman" w:hAnsi="Times New Roman" w:cs="Times New Roman"/>
          <w:sz w:val="24"/>
          <w:szCs w:val="24"/>
        </w:rPr>
        <w:t xml:space="preserve"> eleget tudjon tenni a szerzői jogokról szóló 1999. évi LXXVI. törvény előírá</w:t>
      </w:r>
      <w:r w:rsidR="007124C1" w:rsidRPr="003E2BA5">
        <w:rPr>
          <w:rFonts w:ascii="Times New Roman" w:hAnsi="Times New Roman" w:cs="Times New Roman"/>
          <w:sz w:val="24"/>
          <w:szCs w:val="24"/>
        </w:rPr>
        <w:t xml:space="preserve">sainak. </w:t>
      </w:r>
      <w:bookmarkStart w:id="2" w:name="_Hlk512254204"/>
      <w:r w:rsidR="007124C1" w:rsidRPr="003E2BA5">
        <w:rPr>
          <w:rFonts w:ascii="Times New Roman" w:hAnsi="Times New Roman" w:cs="Times New Roman"/>
          <w:sz w:val="24"/>
          <w:szCs w:val="24"/>
        </w:rPr>
        <w:t xml:space="preserve">A feladat megvalósult </w:t>
      </w:r>
      <w:r w:rsidRPr="003E2BA5">
        <w:rPr>
          <w:rFonts w:ascii="Times New Roman" w:hAnsi="Times New Roman" w:cs="Times New Roman"/>
          <w:sz w:val="24"/>
          <w:szCs w:val="24"/>
        </w:rPr>
        <w:t xml:space="preserve">2017. évben, a pénzügyi teljesítés </w:t>
      </w:r>
      <w:r w:rsidR="00824A29">
        <w:rPr>
          <w:rFonts w:ascii="Times New Roman" w:hAnsi="Times New Roman" w:cs="Times New Roman"/>
          <w:sz w:val="24"/>
          <w:szCs w:val="24"/>
        </w:rPr>
        <w:t>át</w:t>
      </w:r>
      <w:r w:rsidRPr="003E2BA5">
        <w:rPr>
          <w:rFonts w:ascii="Times New Roman" w:hAnsi="Times New Roman" w:cs="Times New Roman"/>
          <w:sz w:val="24"/>
          <w:szCs w:val="24"/>
        </w:rPr>
        <w:t xml:space="preserve">húzódott 2018. </w:t>
      </w:r>
      <w:r w:rsidR="00FB553A" w:rsidRPr="003E2BA5">
        <w:rPr>
          <w:rFonts w:ascii="Times New Roman" w:hAnsi="Times New Roman" w:cs="Times New Roman"/>
          <w:sz w:val="24"/>
          <w:szCs w:val="24"/>
        </w:rPr>
        <w:t>évre</w:t>
      </w:r>
      <w:r w:rsidRPr="003E2BA5">
        <w:rPr>
          <w:rFonts w:ascii="Times New Roman" w:hAnsi="Times New Roman" w:cs="Times New Roman"/>
          <w:sz w:val="24"/>
          <w:szCs w:val="24"/>
        </w:rPr>
        <w:t xml:space="preserve">. </w:t>
      </w:r>
      <w:bookmarkEnd w:id="2"/>
    </w:p>
    <w:p w:rsidR="00F05C97" w:rsidRPr="00BA5A28" w:rsidRDefault="00F05C97" w:rsidP="00F05C97">
      <w:pPr>
        <w:spacing w:after="0"/>
        <w:jc w:val="both"/>
        <w:rPr>
          <w:rFonts w:ascii="Times New Roman" w:hAnsi="Times New Roman" w:cs="Times New Roman"/>
          <w:sz w:val="20"/>
          <w:szCs w:val="24"/>
        </w:rPr>
      </w:pPr>
    </w:p>
    <w:p w:rsidR="00F05C97" w:rsidRPr="003E2BA5" w:rsidRDefault="00F05C97" w:rsidP="00F05C97">
      <w:pPr>
        <w:autoSpaceDE w:val="0"/>
        <w:autoSpaceDN w:val="0"/>
        <w:adjustRightInd w:val="0"/>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7331 Vírusvédelem és hálózati biztonsági licencek 2017.</w:t>
      </w:r>
    </w:p>
    <w:p w:rsidR="00F05C97" w:rsidRPr="003E2BA5" w:rsidRDefault="00F05C97" w:rsidP="00F05C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05C97" w:rsidRPr="003E2BA5" w:rsidTr="003E4889">
        <w:trPr>
          <w:jc w:val="center"/>
        </w:trPr>
        <w:tc>
          <w:tcPr>
            <w:tcW w:w="3588"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05C97"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25 000</w:t>
            </w:r>
          </w:p>
        </w:tc>
        <w:tc>
          <w:tcPr>
            <w:tcW w:w="1602"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05C97" w:rsidRPr="003E2BA5" w:rsidTr="003E4889">
        <w:trPr>
          <w:jc w:val="center"/>
        </w:trPr>
        <w:tc>
          <w:tcPr>
            <w:tcW w:w="3588"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05C97"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w:t>
            </w:r>
          </w:p>
        </w:tc>
        <w:tc>
          <w:tcPr>
            <w:tcW w:w="1602"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05C97" w:rsidRPr="003E2BA5" w:rsidTr="003E4889">
        <w:trPr>
          <w:trHeight w:val="322"/>
          <w:jc w:val="center"/>
        </w:trPr>
        <w:tc>
          <w:tcPr>
            <w:tcW w:w="3588"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05C97" w:rsidRPr="003E2BA5" w:rsidRDefault="00F05C9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0,4</w:t>
            </w:r>
          </w:p>
        </w:tc>
        <w:tc>
          <w:tcPr>
            <w:tcW w:w="1602" w:type="dxa"/>
          </w:tcPr>
          <w:p w:rsidR="00F05C97" w:rsidRPr="003E2BA5" w:rsidRDefault="00F05C97"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05C97" w:rsidRPr="003E2BA5" w:rsidRDefault="00F05C97" w:rsidP="005C4AD9">
      <w:pPr>
        <w:autoSpaceDE w:val="0"/>
        <w:autoSpaceDN w:val="0"/>
        <w:adjustRightInd w:val="0"/>
        <w:spacing w:after="0" w:line="240" w:lineRule="auto"/>
        <w:jc w:val="both"/>
        <w:rPr>
          <w:rFonts w:ascii="Times New Roman" w:hAnsi="Times New Roman" w:cs="Times New Roman"/>
          <w:sz w:val="24"/>
          <w:szCs w:val="24"/>
        </w:rPr>
      </w:pPr>
    </w:p>
    <w:p w:rsidR="00FB553A" w:rsidRDefault="00FB553A" w:rsidP="00FB553A">
      <w:pPr>
        <w:spacing w:after="0"/>
        <w:jc w:val="both"/>
        <w:rPr>
          <w:rFonts w:ascii="Times New Roman" w:hAnsi="Times New Roman" w:cs="Times New Roman"/>
          <w:sz w:val="24"/>
          <w:szCs w:val="24"/>
        </w:rPr>
      </w:pPr>
      <w:r w:rsidRPr="003E2BA5">
        <w:rPr>
          <w:rFonts w:ascii="Times New Roman" w:hAnsi="Times New Roman" w:cs="Times New Roman"/>
          <w:sz w:val="24"/>
        </w:rPr>
        <w:t>A Főpolgármesteri Hivatal hálózatának biztonságos működése érdekében szükséges a hálózat, a szerverek és a munkaállomások teljes körű vírusvédelmi rendszerét biztosító szoftverek beszerzése, a tartalomszűrő szoftverek, web-filtering rendszerek éves verziókövetésének biztosítása, valamint a kapcsolódó adatbázisok folyamatos fris</w:t>
      </w:r>
      <w:r w:rsidR="007124C1" w:rsidRPr="003E2BA5">
        <w:rPr>
          <w:rFonts w:ascii="Times New Roman" w:hAnsi="Times New Roman" w:cs="Times New Roman"/>
          <w:sz w:val="24"/>
        </w:rPr>
        <w:t xml:space="preserve">sítése. </w:t>
      </w:r>
      <w:r w:rsidR="00824A29" w:rsidRPr="003E2BA5">
        <w:rPr>
          <w:rFonts w:ascii="Times New Roman" w:hAnsi="Times New Roman" w:cs="Times New Roman"/>
          <w:sz w:val="24"/>
          <w:szCs w:val="24"/>
        </w:rPr>
        <w:t xml:space="preserve">A feladat megvalósult 2017. évben, a pénzügyi teljesítés </w:t>
      </w:r>
      <w:r w:rsidR="00824A29">
        <w:rPr>
          <w:rFonts w:ascii="Times New Roman" w:hAnsi="Times New Roman" w:cs="Times New Roman"/>
          <w:sz w:val="24"/>
          <w:szCs w:val="24"/>
        </w:rPr>
        <w:t>át</w:t>
      </w:r>
      <w:r w:rsidR="00824A29" w:rsidRPr="003E2BA5">
        <w:rPr>
          <w:rFonts w:ascii="Times New Roman" w:hAnsi="Times New Roman" w:cs="Times New Roman"/>
          <w:sz w:val="24"/>
          <w:szCs w:val="24"/>
        </w:rPr>
        <w:t xml:space="preserve">húzódott 2018. évre. </w:t>
      </w:r>
    </w:p>
    <w:p w:rsidR="00824A29" w:rsidRPr="00BA5A28" w:rsidRDefault="00824A29" w:rsidP="00FB553A">
      <w:pPr>
        <w:spacing w:after="0"/>
        <w:jc w:val="both"/>
        <w:rPr>
          <w:rFonts w:ascii="Times New Roman" w:hAnsi="Times New Roman" w:cs="Times New Roman"/>
          <w:sz w:val="20"/>
        </w:rPr>
      </w:pPr>
    </w:p>
    <w:p w:rsidR="00FB553A" w:rsidRPr="003E2BA5" w:rsidRDefault="00FB553A" w:rsidP="00FB553A">
      <w:pPr>
        <w:autoSpaceDE w:val="0"/>
        <w:autoSpaceDN w:val="0"/>
        <w:adjustRightInd w:val="0"/>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7336 HAIR rendszer fejlesztése</w:t>
      </w:r>
    </w:p>
    <w:p w:rsidR="00FB553A" w:rsidRPr="003E2BA5" w:rsidRDefault="00FB553A" w:rsidP="00FB553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B553A" w:rsidRPr="003E2BA5" w:rsidTr="003E4889">
        <w:trPr>
          <w:jc w:val="center"/>
        </w:trPr>
        <w:tc>
          <w:tcPr>
            <w:tcW w:w="3588"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B553A"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350 000</w:t>
            </w:r>
          </w:p>
        </w:tc>
        <w:tc>
          <w:tcPr>
            <w:tcW w:w="1602"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553A" w:rsidRPr="003E2BA5" w:rsidTr="003E4889">
        <w:trPr>
          <w:jc w:val="center"/>
        </w:trPr>
        <w:tc>
          <w:tcPr>
            <w:tcW w:w="3588"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B553A"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283 845</w:t>
            </w:r>
          </w:p>
        </w:tc>
        <w:tc>
          <w:tcPr>
            <w:tcW w:w="1602"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553A" w:rsidRPr="003E2BA5" w:rsidTr="003E4889">
        <w:trPr>
          <w:trHeight w:val="322"/>
          <w:jc w:val="center"/>
        </w:trPr>
        <w:tc>
          <w:tcPr>
            <w:tcW w:w="3588"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B553A"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81,1</w:t>
            </w:r>
          </w:p>
        </w:tc>
        <w:tc>
          <w:tcPr>
            <w:tcW w:w="1602"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05C97" w:rsidRPr="003E2BA5" w:rsidRDefault="00F05C97" w:rsidP="005C4AD9">
      <w:pPr>
        <w:autoSpaceDE w:val="0"/>
        <w:autoSpaceDN w:val="0"/>
        <w:adjustRightInd w:val="0"/>
        <w:spacing w:after="0" w:line="240" w:lineRule="auto"/>
        <w:jc w:val="both"/>
        <w:rPr>
          <w:rFonts w:ascii="Times New Roman" w:hAnsi="Times New Roman" w:cs="Times New Roman"/>
          <w:sz w:val="24"/>
          <w:szCs w:val="24"/>
        </w:rPr>
      </w:pPr>
    </w:p>
    <w:p w:rsidR="00F05C97" w:rsidRPr="003E2BA5" w:rsidRDefault="00FB553A" w:rsidP="002900F5">
      <w:pPr>
        <w:autoSpaceDE w:val="0"/>
        <w:autoSpaceDN w:val="0"/>
        <w:adjustRightInd w:val="0"/>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Helyi Adók Információs Rendszere (HAIR) a hivatal egyik legrégebbi, ennek ellenére ma is hatékonyan működő nyilvántartási rendszere. A rendszer egészének további hosszú távú (4 év) használhatósága érdekében halaszthatatlan a korszerűsítés. A fejlesztés egyúttal lehetőséget </w:t>
      </w:r>
      <w:r w:rsidRPr="003E2BA5">
        <w:rPr>
          <w:rFonts w:ascii="Times New Roman" w:hAnsi="Times New Roman" w:cs="Times New Roman"/>
          <w:sz w:val="24"/>
          <w:szCs w:val="24"/>
        </w:rPr>
        <w:lastRenderedPageBreak/>
        <w:t>biztosít új, ügyfélbarát szolgáltatások bevezetésére is (pl. e-adófizetés). A fentiek alapján a korszerűsítés, a jogszabálykövetés és funkcióbővítés egy csomagban történő kezelésével a szoftverfejlesztés hatékonyabban hajtható végre. A fejlesztés két fő részre osztható és 2018. év végére befejezhető. A fejlesztési időszak alatt elkészült modulok már a fejlesztési időszak során üzembe helyezésre kerülnek. Az adóhatósági feladatellátáshoz, a bevételi terv teljesítéséhez, a jogszabályban foglalt kötelezettségek pontos, határidőben történő teljesítéséhez a naprakész informatikai támogatás elengedhetetlen. A szoftver egyidejűleg szolgálja ki az adóhatóságot és több mint 300 ezer adóalanyt. A feladat 2017. évi üteme teljesült, a pénzügyi kifizetés részben áthúzódott 2018. évre.</w:t>
      </w:r>
    </w:p>
    <w:p w:rsidR="00F05C97" w:rsidRPr="00BA5A28" w:rsidRDefault="00F05C97" w:rsidP="005C4AD9">
      <w:pPr>
        <w:autoSpaceDE w:val="0"/>
        <w:autoSpaceDN w:val="0"/>
        <w:adjustRightInd w:val="0"/>
        <w:spacing w:after="0" w:line="240" w:lineRule="auto"/>
        <w:jc w:val="both"/>
        <w:rPr>
          <w:rFonts w:ascii="Times New Roman" w:hAnsi="Times New Roman" w:cs="Times New Roman"/>
          <w:sz w:val="20"/>
          <w:szCs w:val="24"/>
        </w:rPr>
      </w:pPr>
    </w:p>
    <w:p w:rsidR="00FB553A" w:rsidRPr="003E2BA5" w:rsidRDefault="00FB553A" w:rsidP="00FB553A">
      <w:pPr>
        <w:autoSpaceDE w:val="0"/>
        <w:autoSpaceDN w:val="0"/>
        <w:adjustRightInd w:val="0"/>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7454 Budapest Portál fejlesztése III. fázis 2017.</w:t>
      </w:r>
    </w:p>
    <w:p w:rsidR="00FB553A" w:rsidRPr="003E2BA5" w:rsidRDefault="00FB553A" w:rsidP="00FB553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B553A" w:rsidRPr="003E2BA5" w:rsidTr="003E4889">
        <w:trPr>
          <w:jc w:val="center"/>
        </w:trPr>
        <w:tc>
          <w:tcPr>
            <w:tcW w:w="3588"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B553A"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50 000</w:t>
            </w:r>
          </w:p>
        </w:tc>
        <w:tc>
          <w:tcPr>
            <w:tcW w:w="1602"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553A" w:rsidRPr="003E2BA5" w:rsidTr="003E4889">
        <w:trPr>
          <w:jc w:val="center"/>
        </w:trPr>
        <w:tc>
          <w:tcPr>
            <w:tcW w:w="3588"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B553A"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553A" w:rsidRPr="003E2BA5" w:rsidTr="003E4889">
        <w:trPr>
          <w:trHeight w:val="322"/>
          <w:jc w:val="center"/>
        </w:trPr>
        <w:tc>
          <w:tcPr>
            <w:tcW w:w="3588"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B553A"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FB553A" w:rsidRPr="003E2BA5" w:rsidRDefault="00FB553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B553A" w:rsidRPr="003E2BA5" w:rsidRDefault="00FB553A" w:rsidP="00FB553A">
      <w:pPr>
        <w:spacing w:after="0" w:line="240" w:lineRule="auto"/>
        <w:jc w:val="both"/>
        <w:rPr>
          <w:rFonts w:ascii="Times New Roman" w:eastAsia="Times New Roman" w:hAnsi="Times New Roman" w:cs="Times New Roman"/>
          <w:sz w:val="24"/>
          <w:szCs w:val="24"/>
          <w:lang w:eastAsia="hu-HU"/>
        </w:rPr>
      </w:pPr>
    </w:p>
    <w:p w:rsidR="00FB553A" w:rsidRPr="003E2BA5" w:rsidRDefault="00FB553A" w:rsidP="00FB553A">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Budapest</w:t>
      </w:r>
      <w:r w:rsidR="007124C1" w:rsidRPr="003E2BA5">
        <w:rPr>
          <w:rFonts w:ascii="Times New Roman" w:eastAsia="Times New Roman" w:hAnsi="Times New Roman" w:cs="Times New Roman"/>
          <w:sz w:val="24"/>
          <w:szCs w:val="24"/>
          <w:lang w:eastAsia="hu-HU"/>
        </w:rPr>
        <w:t xml:space="preserve"> Portál átfogó fejlesztése 2011. évben zajlott le, amelyet 2014. év</w:t>
      </w:r>
      <w:r w:rsidRPr="003E2BA5">
        <w:rPr>
          <w:rFonts w:ascii="Times New Roman" w:eastAsia="Times New Roman" w:hAnsi="Times New Roman" w:cs="Times New Roman"/>
          <w:sz w:val="24"/>
          <w:szCs w:val="24"/>
          <w:lang w:eastAsia="hu-HU"/>
        </w:rPr>
        <w:t>ben és 2015</w:t>
      </w:r>
      <w:r w:rsidR="007124C1" w:rsidRPr="003E2BA5">
        <w:rPr>
          <w:rFonts w:ascii="Times New Roman" w:eastAsia="Times New Roman" w:hAnsi="Times New Roman" w:cs="Times New Roman"/>
          <w:sz w:val="24"/>
          <w:szCs w:val="24"/>
          <w:lang w:eastAsia="hu-HU"/>
        </w:rPr>
        <w:t>. év</w:t>
      </w:r>
      <w:r w:rsidRPr="003E2BA5">
        <w:rPr>
          <w:rFonts w:ascii="Times New Roman" w:eastAsia="Times New Roman" w:hAnsi="Times New Roman" w:cs="Times New Roman"/>
          <w:sz w:val="24"/>
          <w:szCs w:val="24"/>
          <w:lang w:eastAsia="hu-HU"/>
        </w:rPr>
        <w:t>ben újabb fejlesztési ütem (akadálymentes portál, illetve mobiltelefonra, tabletre optimalizált verzió fejlesztése) követett. A következő években a Portál fejlesztésének fő célja az állampolgárok, a budapestiek által igénybe vehető elektronikus, interneten elérhető szolgáltatások körének bővítése, az e-Budapest koncepció megvalósítása, a 2011 óta használt SharePoint program hivatali igények szerinti további testreszabása, valamint a Portál meglévő funkcióinak bővítése, felhasználóbarátabbá tétele. A fejlesztés műszaki egyeztetésének elhúzódása miatt a beszerzési eljárás lefolytatására és a fejlesztés befejezésére 2018. évben kerülhet sor.</w:t>
      </w:r>
    </w:p>
    <w:p w:rsidR="005C4AD9" w:rsidRPr="00BA5A28" w:rsidRDefault="005C4AD9" w:rsidP="005C4AD9">
      <w:pPr>
        <w:adjustRightInd w:val="0"/>
        <w:spacing w:after="0"/>
        <w:jc w:val="both"/>
        <w:rPr>
          <w:rFonts w:ascii="Times New Roman" w:hAnsi="Times New Roman" w:cs="Times New Roman"/>
          <w:sz w:val="20"/>
          <w:szCs w:val="24"/>
        </w:rPr>
      </w:pPr>
    </w:p>
    <w:p w:rsidR="005C4AD9" w:rsidRPr="003E2BA5" w:rsidRDefault="00FB553A" w:rsidP="005C4AD9">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7337 Pénzügyi Információs Rendszer fejlesztése</w:t>
      </w:r>
    </w:p>
    <w:p w:rsidR="005C4AD9" w:rsidRPr="003E2BA5"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3E2BA5" w:rsidTr="003E4889">
        <w:trPr>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4AD9"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110 000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4AD9" w:rsidRPr="003E2BA5" w:rsidTr="003E4889">
        <w:trPr>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4AD9"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4AD9" w:rsidRPr="003E2BA5" w:rsidTr="003E4889">
        <w:trPr>
          <w:trHeight w:val="322"/>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4AD9" w:rsidRPr="003E2BA5" w:rsidRDefault="00FB553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4AD9" w:rsidRPr="003E2BA5" w:rsidRDefault="005C4AD9" w:rsidP="005C4AD9">
      <w:pPr>
        <w:spacing w:after="0" w:line="240" w:lineRule="auto"/>
        <w:jc w:val="both"/>
        <w:rPr>
          <w:rFonts w:ascii="Times New Roman" w:hAnsi="Times New Roman" w:cs="Times New Roman"/>
          <w:sz w:val="24"/>
          <w:szCs w:val="24"/>
        </w:rPr>
      </w:pPr>
    </w:p>
    <w:p w:rsidR="005C4AD9" w:rsidRPr="003E2BA5" w:rsidRDefault="00FB553A" w:rsidP="00FB553A">
      <w:pPr>
        <w:spacing w:after="0"/>
        <w:jc w:val="both"/>
        <w:rPr>
          <w:rFonts w:ascii="Times New Roman" w:hAnsi="Times New Roman" w:cs="Times New Roman"/>
          <w:sz w:val="24"/>
          <w:szCs w:val="24"/>
        </w:rPr>
      </w:pPr>
      <w:r w:rsidRPr="003E2BA5">
        <w:rPr>
          <w:rFonts w:ascii="Times New Roman" w:hAnsi="Times New Roman" w:cs="Times New Roman"/>
          <w:sz w:val="24"/>
          <w:szCs w:val="24"/>
        </w:rPr>
        <w:t>2017. évben a PIR technológia váltása megtörtént, a megújított alkalmazást a Hivatal használatba vette, a feladat pénzügyi teljesítése 2018. évben várható. A Lakásgazdálkodási rendszer, valamint a Követeléskezelő rendszer (KKR) fejlesztések műszaki egyeztetésének elhúzódása miatt a beszerzési el</w:t>
      </w:r>
      <w:r w:rsidR="006174BD" w:rsidRPr="003E2BA5">
        <w:rPr>
          <w:rFonts w:ascii="Times New Roman" w:hAnsi="Times New Roman" w:cs="Times New Roman"/>
          <w:sz w:val="24"/>
          <w:szCs w:val="24"/>
        </w:rPr>
        <w:t>járások 2017. évben nem kezdőd</w:t>
      </w:r>
      <w:r w:rsidRPr="003E2BA5">
        <w:rPr>
          <w:rFonts w:ascii="Times New Roman" w:hAnsi="Times New Roman" w:cs="Times New Roman"/>
          <w:sz w:val="24"/>
          <w:szCs w:val="24"/>
        </w:rPr>
        <w:t>t</w:t>
      </w:r>
      <w:r w:rsidR="006174BD" w:rsidRPr="003E2BA5">
        <w:rPr>
          <w:rFonts w:ascii="Times New Roman" w:hAnsi="Times New Roman" w:cs="Times New Roman"/>
          <w:sz w:val="24"/>
          <w:szCs w:val="24"/>
        </w:rPr>
        <w:t>ek</w:t>
      </w:r>
      <w:r w:rsidRPr="003E2BA5">
        <w:rPr>
          <w:rFonts w:ascii="Times New Roman" w:hAnsi="Times New Roman" w:cs="Times New Roman"/>
          <w:sz w:val="24"/>
          <w:szCs w:val="24"/>
        </w:rPr>
        <w:t xml:space="preserve"> meg. A feladat végrehajtásának befejezése 2018. évben várható.</w:t>
      </w:r>
    </w:p>
    <w:p w:rsidR="00FB553A" w:rsidRPr="00BA5A28" w:rsidRDefault="00FB553A" w:rsidP="00FB553A">
      <w:pPr>
        <w:spacing w:after="0"/>
        <w:jc w:val="both"/>
        <w:rPr>
          <w:rFonts w:ascii="Times New Roman" w:hAnsi="Times New Roman" w:cs="Times New Roman"/>
          <w:sz w:val="20"/>
          <w:szCs w:val="24"/>
        </w:rPr>
      </w:pPr>
    </w:p>
    <w:p w:rsidR="005C4AD9" w:rsidRPr="003E2BA5" w:rsidRDefault="004A79C5" w:rsidP="005C4AD9">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7338 ASP interfészek és kapcsolódások kialakítása</w:t>
      </w:r>
    </w:p>
    <w:p w:rsidR="005C4AD9" w:rsidRPr="003E2BA5" w:rsidRDefault="005C4AD9" w:rsidP="005C4AD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4AD9" w:rsidRPr="003E2BA5" w:rsidTr="003E4889">
        <w:trPr>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4AD9" w:rsidRPr="003E2BA5" w:rsidRDefault="004A79C5"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150</w:t>
            </w:r>
            <w:r w:rsidR="00FB553A" w:rsidRPr="003E2BA5">
              <w:rPr>
                <w:rFonts w:ascii="Times New Roman" w:eastAsia="Times New Roman" w:hAnsi="Times New Roman"/>
                <w:sz w:val="24"/>
                <w:szCs w:val="24"/>
                <w:lang w:eastAsia="hu-HU"/>
              </w:rPr>
              <w:t xml:space="preserve"> 000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4AD9" w:rsidRPr="003E2BA5" w:rsidTr="003E4889">
        <w:trPr>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4AD9" w:rsidRPr="003E2BA5" w:rsidRDefault="004A79C5"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4AD9" w:rsidRPr="003E2BA5" w:rsidTr="003E4889">
        <w:trPr>
          <w:trHeight w:val="322"/>
          <w:jc w:val="center"/>
        </w:trPr>
        <w:tc>
          <w:tcPr>
            <w:tcW w:w="3588"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4AD9" w:rsidRPr="003E2BA5" w:rsidRDefault="004A79C5"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C4AD9" w:rsidRPr="003E2BA5" w:rsidRDefault="005C4AD9"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4AD9" w:rsidRPr="003E2BA5" w:rsidRDefault="005C4AD9" w:rsidP="005C4AD9">
      <w:pPr>
        <w:tabs>
          <w:tab w:val="left" w:pos="851"/>
          <w:tab w:val="decimal" w:pos="6237"/>
        </w:tabs>
        <w:spacing w:after="0"/>
        <w:jc w:val="both"/>
        <w:rPr>
          <w:rFonts w:ascii="Times New Roman" w:hAnsi="Times New Roman" w:cs="Times New Roman"/>
          <w:sz w:val="24"/>
          <w:szCs w:val="24"/>
        </w:rPr>
      </w:pPr>
    </w:p>
    <w:p w:rsidR="00961423" w:rsidRPr="003E2BA5" w:rsidRDefault="00961423" w:rsidP="00961423">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 xml:space="preserve">Az önkormányzati ASP rendszerről szóló 257/2016. (VIII. 31.) Korm. rendelet (kormányrendelet) 12.§ (3) bekezdése kötelezővé tette az összes helyi önkormányzat számára az ASP valamennyi szakrendszeréhez történő csatlakozást 2018. január 1-ig. A csatlakozás </w:t>
      </w:r>
      <w:r w:rsidRPr="003E2BA5">
        <w:rPr>
          <w:rFonts w:ascii="Times New Roman" w:eastAsia="Times New Roman" w:hAnsi="Times New Roman" w:cs="Times New Roman"/>
          <w:sz w:val="24"/>
          <w:szCs w:val="24"/>
          <w:lang w:eastAsia="hu-HU"/>
        </w:rPr>
        <w:lastRenderedPageBreak/>
        <w:t>módja elsődlegesen rendszercsatlakozás, azonban az e-közigazgatásért felelős miniszternek a kormányrendelet 13. § (2) bekezdésében szabályozott egyedi hozzájárulása esetén interfészes csatlakozásra is lehetőség van. A Fővárosi Közgyűlés 2016. december 7-ei ülésén döntött az interfészes csatlakozás kezdeményezéséről és a főpolgármester benyújtotta a kérelmet az illetékes miniszternek. Jelen feladat műszaki és pénzügyi tartalma a hivatal szakrendszerei és a Magyar Államkincstár által üzemeltetett önkormányzati ASP rendszer közötti interfészek kialakítása, valamint a két szervezet adatközpontjait összekötő tranzakcióbiztos adatátadással történő kapcsolódás biztosítása. Az interfészek kialakítása az alábbi hivatali szakrendszerek tekintetében szükséges: Pénzügyi Információs Rendszer (PIR), Iratkezelő rendszer (EDOK), Ingatlanvagyon-kataszteri rendszer (Gemini-O), Helyi Adók Információs Rendszere (HAIR).</w:t>
      </w:r>
    </w:p>
    <w:p w:rsidR="005C4AD9" w:rsidRPr="003E2BA5" w:rsidRDefault="00961423" w:rsidP="00961423">
      <w:pPr>
        <w:autoSpaceDE w:val="0"/>
        <w:autoSpaceDN w:val="0"/>
        <w:adjustRightInd w:val="0"/>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ASP rendszer interfészes csatlakozásának műszaki paraméterei a M</w:t>
      </w:r>
      <w:r w:rsidR="00BE6FA0">
        <w:rPr>
          <w:rFonts w:ascii="Times New Roman" w:eastAsia="Times New Roman" w:hAnsi="Times New Roman" w:cs="Times New Roman"/>
          <w:sz w:val="24"/>
          <w:szCs w:val="24"/>
          <w:lang w:eastAsia="hu-HU"/>
        </w:rPr>
        <w:t>agyar Államkincstár</w:t>
      </w:r>
      <w:r w:rsidRPr="003E2BA5">
        <w:rPr>
          <w:rFonts w:ascii="Times New Roman" w:eastAsia="Times New Roman" w:hAnsi="Times New Roman" w:cs="Times New Roman"/>
          <w:sz w:val="24"/>
          <w:szCs w:val="24"/>
          <w:lang w:eastAsia="hu-HU"/>
        </w:rPr>
        <w:t xml:space="preserve"> által még nem kerültek végleges formában áta</w:t>
      </w:r>
      <w:r w:rsidR="00CB3C8F" w:rsidRPr="003E2BA5">
        <w:rPr>
          <w:rFonts w:ascii="Times New Roman" w:eastAsia="Times New Roman" w:hAnsi="Times New Roman" w:cs="Times New Roman"/>
          <w:sz w:val="24"/>
          <w:szCs w:val="24"/>
          <w:lang w:eastAsia="hu-HU"/>
        </w:rPr>
        <w:t>dásra, így a feladat többsége 2018.</w:t>
      </w:r>
      <w:r w:rsidRPr="003E2BA5">
        <w:rPr>
          <w:rFonts w:ascii="Times New Roman" w:eastAsia="Times New Roman" w:hAnsi="Times New Roman" w:cs="Times New Roman"/>
          <w:sz w:val="24"/>
          <w:szCs w:val="24"/>
          <w:lang w:eastAsia="hu-HU"/>
        </w:rPr>
        <w:t xml:space="preserve"> évre átütemezésre került. A késedelem miatt a csatlakozást előíró kormányrendeletben a határidő módosításra került 2019. január 1-re. A kérdéses műszaki paraméterek rendelkezésre állásával a fejlesztésekre irányuló beszerzési eljárások megindíthatók lesznek.  </w:t>
      </w:r>
    </w:p>
    <w:p w:rsidR="00961423" w:rsidRPr="00BA5A28" w:rsidRDefault="00961423" w:rsidP="00961423">
      <w:pPr>
        <w:autoSpaceDE w:val="0"/>
        <w:autoSpaceDN w:val="0"/>
        <w:adjustRightInd w:val="0"/>
        <w:spacing w:after="0"/>
        <w:jc w:val="both"/>
        <w:rPr>
          <w:rFonts w:ascii="Times New Roman" w:hAnsi="Times New Roman"/>
          <w:b/>
          <w:bCs/>
          <w:sz w:val="20"/>
          <w:szCs w:val="24"/>
          <w:u w:val="single"/>
        </w:rPr>
      </w:pPr>
    </w:p>
    <w:p w:rsidR="00961423" w:rsidRPr="003E2BA5" w:rsidRDefault="00961423" w:rsidP="00961423">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7332 Spam, vírus, hálózat v</w:t>
      </w:r>
      <w:r w:rsidR="00F31645" w:rsidRPr="003E2BA5">
        <w:rPr>
          <w:rFonts w:ascii="Times New Roman" w:hAnsi="Times New Roman"/>
          <w:b/>
          <w:bCs/>
          <w:sz w:val="24"/>
          <w:szCs w:val="24"/>
        </w:rPr>
        <w:t>édelem – központi és végponti</w:t>
      </w:r>
      <w:r w:rsidRPr="003E2BA5">
        <w:rPr>
          <w:rFonts w:ascii="Times New Roman" w:hAnsi="Times New Roman"/>
          <w:b/>
          <w:bCs/>
          <w:sz w:val="24"/>
          <w:szCs w:val="24"/>
        </w:rPr>
        <w:t xml:space="preserve"> logelemzés licencek 2017.</w:t>
      </w:r>
    </w:p>
    <w:p w:rsidR="00961423" w:rsidRPr="003E2BA5" w:rsidRDefault="00961423" w:rsidP="0096142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61423" w:rsidRPr="003E2BA5" w:rsidTr="003E4889">
        <w:trPr>
          <w:jc w:val="center"/>
        </w:trPr>
        <w:tc>
          <w:tcPr>
            <w:tcW w:w="3588" w:type="dxa"/>
          </w:tcPr>
          <w:p w:rsidR="00961423" w:rsidRPr="003E2BA5" w:rsidRDefault="0096142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61423" w:rsidRPr="003E2BA5" w:rsidRDefault="0096142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961423" w:rsidRPr="003E2BA5" w:rsidRDefault="0096142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61423" w:rsidRPr="003E2BA5" w:rsidTr="003E4889">
        <w:trPr>
          <w:jc w:val="center"/>
        </w:trPr>
        <w:tc>
          <w:tcPr>
            <w:tcW w:w="3588" w:type="dxa"/>
          </w:tcPr>
          <w:p w:rsidR="00961423" w:rsidRPr="003E2BA5" w:rsidRDefault="0096142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61423" w:rsidRPr="003E2BA5" w:rsidRDefault="0096142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61423" w:rsidRPr="003E2BA5" w:rsidRDefault="0096142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61423" w:rsidRPr="003E2BA5" w:rsidTr="003E4889">
        <w:trPr>
          <w:trHeight w:val="322"/>
          <w:jc w:val="center"/>
        </w:trPr>
        <w:tc>
          <w:tcPr>
            <w:tcW w:w="3588" w:type="dxa"/>
          </w:tcPr>
          <w:p w:rsidR="00961423" w:rsidRPr="003E2BA5" w:rsidRDefault="0096142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61423" w:rsidRPr="003E2BA5" w:rsidRDefault="0096142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961423" w:rsidRPr="003E2BA5" w:rsidRDefault="0096142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61423" w:rsidRPr="003E2BA5" w:rsidRDefault="00961423" w:rsidP="00961423">
      <w:pPr>
        <w:autoSpaceDE w:val="0"/>
        <w:autoSpaceDN w:val="0"/>
        <w:adjustRightInd w:val="0"/>
        <w:spacing w:after="0"/>
        <w:jc w:val="both"/>
        <w:rPr>
          <w:rFonts w:ascii="Times New Roman" w:hAnsi="Times New Roman"/>
          <w:b/>
          <w:bCs/>
          <w:sz w:val="24"/>
          <w:szCs w:val="24"/>
          <w:u w:val="single"/>
        </w:rPr>
      </w:pPr>
    </w:p>
    <w:p w:rsidR="00961423" w:rsidRPr="003E2BA5" w:rsidRDefault="00961423" w:rsidP="00CB3C8F">
      <w:pPr>
        <w:jc w:val="both"/>
        <w:rPr>
          <w:rFonts w:ascii="Times New Roman" w:hAnsi="Times New Roman" w:cs="Times New Roman"/>
          <w:sz w:val="24"/>
        </w:rPr>
      </w:pPr>
      <w:r w:rsidRPr="003E2BA5">
        <w:rPr>
          <w:rFonts w:ascii="Times New Roman" w:hAnsi="Times New Roman" w:cs="Times New Roman"/>
          <w:sz w:val="24"/>
        </w:rPr>
        <w:t>A Spam szűrő eszközök feladata, hogy az elektronikus levelező rendszer bejövő és kimenő e-mail forgalmát ellenőrizze, ennek során kéretlen levél szűrést, vírusellenőrzést és egyéb szűréseket végezzen. A Budapest Főváros Főpolgármesteri Hivatal számára korábban bevezetésre került és jelenleg is használt Brightmail Gateway levélszűrő rendszer a következő funkciókat biztosítja:</w:t>
      </w:r>
    </w:p>
    <w:p w:rsidR="00961423" w:rsidRPr="003E2BA5" w:rsidRDefault="00961423" w:rsidP="00CB3C8F">
      <w:pPr>
        <w:spacing w:after="0"/>
        <w:jc w:val="both"/>
        <w:rPr>
          <w:rFonts w:ascii="Times New Roman" w:hAnsi="Times New Roman" w:cs="Times New Roman"/>
          <w:sz w:val="24"/>
        </w:rPr>
      </w:pPr>
      <w:r w:rsidRPr="003E2BA5">
        <w:rPr>
          <w:rFonts w:ascii="Times New Roman" w:hAnsi="Times New Roman" w:cs="Times New Roman"/>
          <w:sz w:val="24"/>
        </w:rPr>
        <w:t>- Spam, vírus és túlterheléses támadások kiszűrése a bejövő és kimenő levelezési kommunikációban;</w:t>
      </w:r>
    </w:p>
    <w:p w:rsidR="00961423" w:rsidRPr="003E2BA5" w:rsidRDefault="00961423" w:rsidP="00CB3C8F">
      <w:pPr>
        <w:jc w:val="both"/>
        <w:rPr>
          <w:rFonts w:ascii="Times New Roman" w:hAnsi="Times New Roman" w:cs="Times New Roman"/>
          <w:sz w:val="24"/>
        </w:rPr>
      </w:pPr>
      <w:r w:rsidRPr="003E2BA5">
        <w:rPr>
          <w:rFonts w:ascii="Times New Roman" w:hAnsi="Times New Roman" w:cs="Times New Roman"/>
          <w:sz w:val="24"/>
        </w:rPr>
        <w:t>- Az e-mailek egyedi vizsgálata alapján, illetve a folyamatosan frissülő definíciós adatbázisra támaszkodva a felesleges levelek és kapcsolatok számának csökkentése.</w:t>
      </w:r>
    </w:p>
    <w:p w:rsidR="00961423" w:rsidRPr="003E2BA5" w:rsidRDefault="00961423" w:rsidP="00CB3C8F">
      <w:pPr>
        <w:spacing w:after="0"/>
        <w:jc w:val="both"/>
        <w:rPr>
          <w:rFonts w:ascii="Times New Roman" w:hAnsi="Times New Roman" w:cs="Times New Roman"/>
          <w:sz w:val="24"/>
        </w:rPr>
      </w:pPr>
      <w:r w:rsidRPr="003E2BA5">
        <w:rPr>
          <w:rFonts w:ascii="Times New Roman" w:hAnsi="Times New Roman" w:cs="Times New Roman"/>
          <w:sz w:val="24"/>
        </w:rPr>
        <w:t>A JSA valós idejű naplógyűjtő és eseményanalizáló szoftver, amely lehetővé teszi a biztonsági események azonnali felismerését, kezelését és követését a beavatkozáson, óvintézkedéseken át egészen az incidens lezárásáig. Biztosítja a biztonsági naplók hiteles begyűjtését, tárolását, archiválását az IT infrastruktúra elemeiről. Széleskörűen támogatja a határvédelmi megoldásokat, valamint az IT rendszerben található</w:t>
      </w:r>
      <w:r w:rsidR="00CB3C8F" w:rsidRPr="003E2BA5">
        <w:rPr>
          <w:rFonts w:ascii="Times New Roman" w:hAnsi="Times New Roman" w:cs="Times New Roman"/>
          <w:sz w:val="24"/>
        </w:rPr>
        <w:t xml:space="preserve"> hardvereket és alkalmazásokat. </w:t>
      </w:r>
      <w:r w:rsidRPr="003E2BA5">
        <w:rPr>
          <w:rFonts w:ascii="Times New Roman" w:hAnsi="Times New Roman" w:cs="Times New Roman"/>
          <w:sz w:val="24"/>
        </w:rPr>
        <w:t>A feladat 2017. évben megvalósult,</w:t>
      </w:r>
      <w:r w:rsidR="006022C4" w:rsidRPr="003E2BA5">
        <w:rPr>
          <w:rFonts w:ascii="Times New Roman" w:hAnsi="Times New Roman" w:cs="Times New Roman"/>
          <w:sz w:val="24"/>
        </w:rPr>
        <w:t xml:space="preserve"> a pénzügyi kiegyenlítés</w:t>
      </w:r>
      <w:r w:rsidRPr="003E2BA5">
        <w:rPr>
          <w:rFonts w:ascii="Times New Roman" w:hAnsi="Times New Roman" w:cs="Times New Roman"/>
          <w:sz w:val="24"/>
        </w:rPr>
        <w:t xml:space="preserve"> át</w:t>
      </w:r>
      <w:r w:rsidR="006022C4" w:rsidRPr="003E2BA5">
        <w:rPr>
          <w:rFonts w:ascii="Times New Roman" w:hAnsi="Times New Roman" w:cs="Times New Roman"/>
          <w:sz w:val="24"/>
        </w:rPr>
        <w:t>húzódott</w:t>
      </w:r>
      <w:r w:rsidR="00CB3C8F" w:rsidRPr="003E2BA5">
        <w:rPr>
          <w:rFonts w:ascii="Times New Roman" w:hAnsi="Times New Roman" w:cs="Times New Roman"/>
          <w:sz w:val="24"/>
        </w:rPr>
        <w:t xml:space="preserve"> </w:t>
      </w:r>
      <w:r w:rsidRPr="003E2BA5">
        <w:rPr>
          <w:rFonts w:ascii="Times New Roman" w:hAnsi="Times New Roman" w:cs="Times New Roman"/>
          <w:sz w:val="24"/>
        </w:rPr>
        <w:t>2018. évre.</w:t>
      </w:r>
    </w:p>
    <w:p w:rsidR="00961423" w:rsidRPr="00BA5A28" w:rsidRDefault="00961423" w:rsidP="00961423">
      <w:pPr>
        <w:autoSpaceDE w:val="0"/>
        <w:autoSpaceDN w:val="0"/>
        <w:adjustRightInd w:val="0"/>
        <w:spacing w:after="0"/>
        <w:jc w:val="both"/>
        <w:rPr>
          <w:rFonts w:ascii="Times New Roman" w:hAnsi="Times New Roman"/>
          <w:b/>
          <w:bCs/>
          <w:sz w:val="20"/>
          <w:szCs w:val="24"/>
          <w:u w:val="single"/>
        </w:rPr>
      </w:pPr>
    </w:p>
    <w:p w:rsidR="006022C4" w:rsidRPr="003E2BA5" w:rsidRDefault="006022C4" w:rsidP="006022C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7333 Tűzfal (pl. Juniper), wifi management licenc 2017.</w:t>
      </w:r>
    </w:p>
    <w:p w:rsidR="006022C4" w:rsidRPr="003E2BA5" w:rsidRDefault="006022C4" w:rsidP="006022C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022C4" w:rsidRPr="003E2BA5" w:rsidTr="003E4889">
        <w:trPr>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022C4" w:rsidRPr="003E2BA5" w:rsidRDefault="006022C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022C4" w:rsidRPr="003E2BA5" w:rsidTr="003E4889">
        <w:trPr>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022C4" w:rsidRPr="003E2BA5" w:rsidRDefault="006022C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9 939</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022C4" w:rsidRPr="003E2BA5" w:rsidTr="003E4889">
        <w:trPr>
          <w:trHeight w:val="322"/>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022C4" w:rsidRPr="003E2BA5" w:rsidRDefault="006022C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99,4</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022C4" w:rsidRPr="003E2BA5" w:rsidRDefault="006022C4" w:rsidP="00961423">
      <w:pPr>
        <w:autoSpaceDE w:val="0"/>
        <w:autoSpaceDN w:val="0"/>
        <w:adjustRightInd w:val="0"/>
        <w:spacing w:after="0"/>
        <w:jc w:val="both"/>
        <w:rPr>
          <w:rFonts w:ascii="Times New Roman" w:hAnsi="Times New Roman"/>
          <w:b/>
          <w:bCs/>
          <w:sz w:val="28"/>
          <w:szCs w:val="24"/>
          <w:u w:val="single"/>
        </w:rPr>
      </w:pPr>
    </w:p>
    <w:p w:rsidR="006022C4" w:rsidRPr="003E2BA5" w:rsidRDefault="006022C4" w:rsidP="006022C4">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lastRenderedPageBreak/>
        <w:t>A beruházás során ezen eszköz licencek megújítására került sor az alábbiakban részletezett tartalommal:</w:t>
      </w:r>
    </w:p>
    <w:p w:rsidR="006022C4" w:rsidRPr="003E2BA5" w:rsidRDefault="006022C4" w:rsidP="006022C4">
      <w:pPr>
        <w:numPr>
          <w:ilvl w:val="0"/>
          <w:numId w:val="8"/>
        </w:numPr>
        <w:spacing w:after="0"/>
        <w:contextualSpacing/>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 xml:space="preserve">A tűzfalon futó betörés-detektáló szoftver (IDS) frissítése biztosítja a Hivatal számára a tűzfal naprakész biztonsági információ-adatbázissal rendelkezését, hiszen csak így képes megvédeni a Hivatal informatikai rendszereit és az azon tárolt adatokat bizonyos betöréses vagy túlterheléses külső kiber támadásoktól. </w:t>
      </w:r>
    </w:p>
    <w:p w:rsidR="00CB3C8F" w:rsidRPr="003E2BA5" w:rsidRDefault="006022C4" w:rsidP="00CB3C8F">
      <w:pPr>
        <w:numPr>
          <w:ilvl w:val="0"/>
          <w:numId w:val="8"/>
        </w:numPr>
        <w:contextualSpacing/>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informatikai hálózat vezetékes és vezeték nélküli hálózati aktív elemeihez tartozó operációs rendszerek és alapszoftverek frissítésére szolgáló licencek, melyek révén a hálózati infrastruktúra üzembiztonsága és illeszkedése a folyamatosan újuló kapcsolódó technikákhoz (pl: mobil eszközök) magas szinten tartható. Ennek köszönhetően gyorsabb a hibakeresés, folyamatosan javul a rendszerillesztés, a szabványkövetés, így szélesebb körű szolgáltatás biztosítható - különös tekintettel a mobil eszközökre.</w:t>
      </w:r>
    </w:p>
    <w:p w:rsidR="00CB3C8F" w:rsidRPr="003E2BA5" w:rsidRDefault="00CB3C8F" w:rsidP="002900F5">
      <w:pPr>
        <w:spacing w:after="0" w:line="240" w:lineRule="auto"/>
        <w:contextualSpacing/>
        <w:jc w:val="both"/>
        <w:rPr>
          <w:rFonts w:ascii="Times New Roman" w:eastAsia="Times New Roman" w:hAnsi="Times New Roman" w:cs="Times New Roman"/>
          <w:sz w:val="24"/>
          <w:szCs w:val="24"/>
          <w:lang w:eastAsia="hu-HU"/>
        </w:rPr>
      </w:pPr>
    </w:p>
    <w:p w:rsidR="006022C4" w:rsidRPr="003E2BA5" w:rsidRDefault="006022C4" w:rsidP="00CB3C8F">
      <w:pPr>
        <w:spacing w:before="240" w:after="0"/>
        <w:ind w:left="360"/>
        <w:contextualSpacing/>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feladat 2017. évi üteme teljesült.</w:t>
      </w:r>
    </w:p>
    <w:p w:rsidR="00961423" w:rsidRPr="00BA5A28" w:rsidRDefault="00961423" w:rsidP="00961423">
      <w:pPr>
        <w:autoSpaceDE w:val="0"/>
        <w:autoSpaceDN w:val="0"/>
        <w:adjustRightInd w:val="0"/>
        <w:spacing w:after="0"/>
        <w:jc w:val="both"/>
        <w:rPr>
          <w:rFonts w:ascii="Times New Roman" w:hAnsi="Times New Roman"/>
          <w:b/>
          <w:bCs/>
          <w:sz w:val="20"/>
          <w:szCs w:val="24"/>
          <w:u w:val="single"/>
        </w:rPr>
      </w:pPr>
    </w:p>
    <w:p w:rsidR="006022C4" w:rsidRPr="003E2BA5" w:rsidRDefault="006022C4" w:rsidP="006022C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7334 Tivoli mentő kliensek 2017.</w:t>
      </w:r>
    </w:p>
    <w:p w:rsidR="006022C4" w:rsidRPr="003E2BA5" w:rsidRDefault="006022C4" w:rsidP="006022C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022C4" w:rsidRPr="003E2BA5" w:rsidTr="003E4889">
        <w:trPr>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022C4" w:rsidRPr="003E2BA5" w:rsidRDefault="006022C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15 000</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022C4" w:rsidRPr="003E2BA5" w:rsidTr="003E4889">
        <w:trPr>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022C4" w:rsidRPr="003E2BA5" w:rsidRDefault="006022C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11 582</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022C4" w:rsidRPr="003E2BA5" w:rsidTr="003E4889">
        <w:trPr>
          <w:trHeight w:val="322"/>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022C4" w:rsidRPr="003E2BA5" w:rsidRDefault="006022C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77,2</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61423" w:rsidRPr="003E2BA5" w:rsidRDefault="00961423" w:rsidP="00961423">
      <w:pPr>
        <w:autoSpaceDE w:val="0"/>
        <w:autoSpaceDN w:val="0"/>
        <w:adjustRightInd w:val="0"/>
        <w:spacing w:after="0"/>
        <w:jc w:val="both"/>
        <w:rPr>
          <w:rFonts w:ascii="Times New Roman" w:hAnsi="Times New Roman"/>
          <w:b/>
          <w:bCs/>
          <w:sz w:val="24"/>
          <w:szCs w:val="24"/>
          <w:u w:val="single"/>
        </w:rPr>
      </w:pPr>
    </w:p>
    <w:p w:rsidR="006022C4" w:rsidRPr="003E2BA5" w:rsidRDefault="006022C4" w:rsidP="006022C4">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beruházási program keretén belül beszerzésre került a központi mentőegység alapinfrastruktúrája, melynek eredményeként az adathordozó-kapacitás alkalmassá vált a teljes IT infrastruktúra és adatainak elsődleges mentési feladataira. Ezen megoldással számos jelentős kockázati tényezőt sikerült kiiktatni, illetve megvalósíthatóvá vált az Üzletmenet-folytonossági Terv teljesítése. A fejlesztések részeként, a Hivatalban működő IT infrastruktúra fejlődésének követése és a törvényi kötelezettségek teljesítése érdekében olyan speciális mentési eljárások kerültek és kerülnek implementálásra, amelyek biztosítják a Hivatal szakrendszereinek és azok adatainak online, konzisztens adatmentését és archiválását. Ezen funkciók folyamatos működéséhez elengedhetetlen a megfelelő típusú és mennyiségű kliens megléte. A fentiek teljesüléséhez a licencek évenkénti beszerzése (megújítása) szükséges, mivel csak ezek birtokában jogosult a Hivatal az új verziók és hibajavítások letöltésére/használatára, valamint probléma esetén a gyártói garanciális hibaelhárításra. A beruházás célja a Budapest Főváros Főpolgármesteri Hivatalban üzemelő mentő/archiváló rendszer funkcionalitásának licencek évenkénti megújításával történő fenntartása, a mentőrendszer kapacitásának további bővítése volt. A feladat 2017. évi üteme teljesült.</w:t>
      </w:r>
    </w:p>
    <w:p w:rsidR="006022C4" w:rsidRPr="00BA5A28" w:rsidRDefault="006022C4" w:rsidP="006022C4">
      <w:pPr>
        <w:autoSpaceDE w:val="0"/>
        <w:autoSpaceDN w:val="0"/>
        <w:adjustRightInd w:val="0"/>
        <w:spacing w:after="0" w:line="240" w:lineRule="auto"/>
        <w:rPr>
          <w:rFonts w:ascii="Times New Roman" w:hAnsi="Times New Roman"/>
          <w:b/>
          <w:bCs/>
          <w:sz w:val="20"/>
          <w:szCs w:val="24"/>
        </w:rPr>
      </w:pPr>
    </w:p>
    <w:p w:rsidR="006022C4" w:rsidRPr="003E2BA5" w:rsidRDefault="006022C4" w:rsidP="006022C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7459 Számítástechnikai eszközök beszerzése 2017.</w:t>
      </w:r>
    </w:p>
    <w:p w:rsidR="006022C4" w:rsidRPr="003E2BA5" w:rsidRDefault="006022C4" w:rsidP="006022C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022C4" w:rsidRPr="003E2BA5" w:rsidTr="003E4889">
        <w:trPr>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022C4" w:rsidRPr="003E2BA5" w:rsidRDefault="008C772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60</w:t>
            </w:r>
            <w:r w:rsidR="006022C4" w:rsidRPr="003E2BA5">
              <w:rPr>
                <w:rFonts w:ascii="Times New Roman" w:eastAsia="Times New Roman" w:hAnsi="Times New Roman"/>
                <w:sz w:val="24"/>
                <w:szCs w:val="24"/>
                <w:lang w:eastAsia="hu-HU"/>
              </w:rPr>
              <w:t xml:space="preserve"> 000</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022C4" w:rsidRPr="003E2BA5" w:rsidTr="003E4889">
        <w:trPr>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022C4" w:rsidRPr="003E2BA5" w:rsidRDefault="008C7724"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30 070</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022C4" w:rsidRPr="003E2BA5" w:rsidTr="003E4889">
        <w:trPr>
          <w:trHeight w:val="322"/>
          <w:jc w:val="center"/>
        </w:trPr>
        <w:tc>
          <w:tcPr>
            <w:tcW w:w="3588"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022C4" w:rsidRPr="003E2BA5" w:rsidRDefault="0091613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50,1</w:t>
            </w:r>
          </w:p>
        </w:tc>
        <w:tc>
          <w:tcPr>
            <w:tcW w:w="1602" w:type="dxa"/>
          </w:tcPr>
          <w:p w:rsidR="006022C4" w:rsidRPr="003E2BA5" w:rsidRDefault="006022C4"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022C4" w:rsidRPr="003E2BA5" w:rsidRDefault="006022C4" w:rsidP="00961423">
      <w:pPr>
        <w:autoSpaceDE w:val="0"/>
        <w:autoSpaceDN w:val="0"/>
        <w:adjustRightInd w:val="0"/>
        <w:spacing w:after="0"/>
        <w:jc w:val="both"/>
        <w:rPr>
          <w:rFonts w:ascii="Times New Roman" w:hAnsi="Times New Roman"/>
          <w:b/>
          <w:bCs/>
          <w:sz w:val="24"/>
          <w:szCs w:val="24"/>
          <w:u w:val="single"/>
        </w:rPr>
      </w:pPr>
    </w:p>
    <w:p w:rsidR="00916133" w:rsidRPr="003E2BA5" w:rsidRDefault="006022C4" w:rsidP="00916133">
      <w:pPr>
        <w:spacing w:after="0"/>
        <w:jc w:val="both"/>
        <w:rPr>
          <w:rFonts w:ascii="Times New Roman" w:hAnsi="Times New Roman" w:cs="Times New Roman"/>
          <w:sz w:val="24"/>
        </w:rPr>
      </w:pPr>
      <w:r w:rsidRPr="003E2BA5">
        <w:rPr>
          <w:rFonts w:ascii="Times New Roman" w:hAnsi="Times New Roman" w:cs="Times New Roman"/>
          <w:sz w:val="24"/>
        </w:rPr>
        <w:t xml:space="preserve">A feladat keretében tervezett beruházások célja az önkormányzati és hivatali feladatok ellátásának feltételeit megteremtő informatikai eszközök és dobozos szoftverek biztosítása volt. </w:t>
      </w:r>
      <w:r w:rsidRPr="003E2BA5">
        <w:rPr>
          <w:rFonts w:ascii="Times New Roman" w:hAnsi="Times New Roman" w:cs="Times New Roman"/>
          <w:sz w:val="24"/>
        </w:rPr>
        <w:lastRenderedPageBreak/>
        <w:t>Az előirányzat felhasználásával a Hivatal feladatellátásához elengedhetetlen egyedi, rendkívüli és speciális igények ellátására szolgáló, asztali és mobil informatikai eszközök beszerzésére, azok kiegészítőinek, illetve egyéb szoftvertermékek beszerzésére irányuló beruházásokra került sor. Ilyen eszközök lehetnek például: hálózati eszközök, munkaállomások, monitorok, notebookok, táblagépek, projektorok, mobil adathordozók, dobozos szoftverek. A felada</w:t>
      </w:r>
      <w:r w:rsidR="00824A29">
        <w:rPr>
          <w:rFonts w:ascii="Times New Roman" w:hAnsi="Times New Roman" w:cs="Times New Roman"/>
          <w:sz w:val="24"/>
        </w:rPr>
        <w:t xml:space="preserve">t 2017. évben megvalósult, </w:t>
      </w:r>
      <w:r w:rsidRPr="003E2BA5">
        <w:rPr>
          <w:rFonts w:ascii="Times New Roman" w:hAnsi="Times New Roman" w:cs="Times New Roman"/>
          <w:sz w:val="24"/>
        </w:rPr>
        <w:t xml:space="preserve">a pénzügyi kiegyenlítés </w:t>
      </w:r>
      <w:r w:rsidR="00824A29" w:rsidRPr="003E2BA5">
        <w:rPr>
          <w:rFonts w:ascii="Times New Roman" w:hAnsi="Times New Roman" w:cs="Times New Roman"/>
          <w:sz w:val="24"/>
        </w:rPr>
        <w:t>át</w:t>
      </w:r>
      <w:r w:rsidRPr="003E2BA5">
        <w:rPr>
          <w:rFonts w:ascii="Times New Roman" w:hAnsi="Times New Roman" w:cs="Times New Roman"/>
          <w:sz w:val="24"/>
        </w:rPr>
        <w:t>húzódott 2018. évre.</w:t>
      </w:r>
    </w:p>
    <w:p w:rsidR="00824A29" w:rsidRDefault="00824A29" w:rsidP="00916133">
      <w:pPr>
        <w:autoSpaceDE w:val="0"/>
        <w:autoSpaceDN w:val="0"/>
        <w:adjustRightInd w:val="0"/>
        <w:spacing w:after="0" w:line="240" w:lineRule="auto"/>
        <w:rPr>
          <w:rFonts w:ascii="Times New Roman" w:hAnsi="Times New Roman"/>
          <w:b/>
          <w:bCs/>
          <w:sz w:val="24"/>
          <w:szCs w:val="24"/>
        </w:rPr>
      </w:pPr>
    </w:p>
    <w:p w:rsidR="00916133" w:rsidRPr="003E2BA5" w:rsidRDefault="00916133" w:rsidP="00916133">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7457 Központi aktív eszközök cseréje 2017.</w:t>
      </w:r>
    </w:p>
    <w:p w:rsidR="00916133" w:rsidRPr="003E2BA5" w:rsidRDefault="00916133" w:rsidP="0091613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16133" w:rsidRPr="003E2BA5" w:rsidTr="003E4889">
        <w:trPr>
          <w:jc w:val="center"/>
        </w:trPr>
        <w:tc>
          <w:tcPr>
            <w:tcW w:w="3588"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16133" w:rsidRPr="003E2BA5" w:rsidRDefault="0091613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16133" w:rsidRPr="003E2BA5" w:rsidTr="003E4889">
        <w:trPr>
          <w:jc w:val="center"/>
        </w:trPr>
        <w:tc>
          <w:tcPr>
            <w:tcW w:w="3588"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16133" w:rsidRPr="003E2BA5" w:rsidRDefault="0091613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29 397</w:t>
            </w:r>
          </w:p>
        </w:tc>
        <w:tc>
          <w:tcPr>
            <w:tcW w:w="1602"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16133" w:rsidRPr="003E2BA5" w:rsidTr="003E4889">
        <w:trPr>
          <w:trHeight w:val="322"/>
          <w:jc w:val="center"/>
        </w:trPr>
        <w:tc>
          <w:tcPr>
            <w:tcW w:w="3588"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16133" w:rsidRPr="003E2BA5" w:rsidRDefault="00916133"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98,0</w:t>
            </w:r>
          </w:p>
        </w:tc>
        <w:tc>
          <w:tcPr>
            <w:tcW w:w="1602"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022C4" w:rsidRPr="003E2BA5" w:rsidRDefault="006022C4" w:rsidP="00961423">
      <w:pPr>
        <w:autoSpaceDE w:val="0"/>
        <w:autoSpaceDN w:val="0"/>
        <w:adjustRightInd w:val="0"/>
        <w:spacing w:after="0"/>
        <w:jc w:val="both"/>
        <w:rPr>
          <w:rFonts w:ascii="Times New Roman" w:hAnsi="Times New Roman"/>
          <w:b/>
          <w:bCs/>
          <w:sz w:val="24"/>
          <w:szCs w:val="24"/>
          <w:u w:val="single"/>
        </w:rPr>
      </w:pPr>
    </w:p>
    <w:p w:rsidR="00916133" w:rsidRPr="003E2BA5" w:rsidRDefault="00916133" w:rsidP="00916133">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 xml:space="preserve">A beruházás során tervezett módon cserére kerültek a központi informatikai infrastruktúra azon elemei, melyek üzemideje meghaladta a gyártók, valamint az iparági sztenderdek által meghatározott értéket. </w:t>
      </w:r>
    </w:p>
    <w:p w:rsidR="00916133" w:rsidRPr="00BA5A28" w:rsidRDefault="00916133" w:rsidP="00961423">
      <w:pPr>
        <w:autoSpaceDE w:val="0"/>
        <w:autoSpaceDN w:val="0"/>
        <w:adjustRightInd w:val="0"/>
        <w:spacing w:after="0"/>
        <w:jc w:val="both"/>
        <w:rPr>
          <w:rFonts w:ascii="Times New Roman" w:hAnsi="Times New Roman"/>
          <w:b/>
          <w:bCs/>
          <w:sz w:val="20"/>
          <w:szCs w:val="24"/>
          <w:u w:val="single"/>
        </w:rPr>
      </w:pPr>
    </w:p>
    <w:p w:rsidR="00916133" w:rsidRPr="003E2BA5" w:rsidRDefault="00916133" w:rsidP="00916133">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 xml:space="preserve">7335 </w:t>
      </w:r>
      <w:r w:rsidR="003335B7" w:rsidRPr="003E2BA5">
        <w:rPr>
          <w:rFonts w:ascii="Times New Roman" w:hAnsi="Times New Roman"/>
          <w:b/>
          <w:bCs/>
          <w:sz w:val="24"/>
          <w:szCs w:val="24"/>
        </w:rPr>
        <w:t xml:space="preserve">Digitális hálózati fénymásolók beszerzése </w:t>
      </w:r>
      <w:r w:rsidRPr="003E2BA5">
        <w:rPr>
          <w:rFonts w:ascii="Times New Roman" w:hAnsi="Times New Roman"/>
          <w:b/>
          <w:bCs/>
          <w:sz w:val="24"/>
          <w:szCs w:val="24"/>
        </w:rPr>
        <w:t>2017.</w:t>
      </w:r>
    </w:p>
    <w:p w:rsidR="00916133" w:rsidRPr="003E2BA5" w:rsidRDefault="00916133" w:rsidP="0091613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16133" w:rsidRPr="003E2BA5" w:rsidTr="003E4889">
        <w:trPr>
          <w:jc w:val="center"/>
        </w:trPr>
        <w:tc>
          <w:tcPr>
            <w:tcW w:w="3588"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16133" w:rsidRPr="003E2BA5" w:rsidRDefault="003335B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40 000</w:t>
            </w:r>
          </w:p>
        </w:tc>
        <w:tc>
          <w:tcPr>
            <w:tcW w:w="1602"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16133" w:rsidRPr="003E2BA5" w:rsidTr="003E4889">
        <w:trPr>
          <w:jc w:val="center"/>
        </w:trPr>
        <w:tc>
          <w:tcPr>
            <w:tcW w:w="3588"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16133" w:rsidRPr="003E2BA5" w:rsidRDefault="003335B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36 691</w:t>
            </w:r>
          </w:p>
        </w:tc>
        <w:tc>
          <w:tcPr>
            <w:tcW w:w="1602"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16133" w:rsidRPr="003E2BA5" w:rsidTr="003E4889">
        <w:trPr>
          <w:trHeight w:val="322"/>
          <w:jc w:val="center"/>
        </w:trPr>
        <w:tc>
          <w:tcPr>
            <w:tcW w:w="3588"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16133" w:rsidRPr="003E2BA5" w:rsidRDefault="003335B7"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91,7</w:t>
            </w:r>
          </w:p>
        </w:tc>
        <w:tc>
          <w:tcPr>
            <w:tcW w:w="1602" w:type="dxa"/>
          </w:tcPr>
          <w:p w:rsidR="00916133" w:rsidRPr="003E2BA5" w:rsidRDefault="00916133"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335B7" w:rsidRPr="003E2BA5" w:rsidRDefault="003335B7" w:rsidP="00961423">
      <w:pPr>
        <w:autoSpaceDE w:val="0"/>
        <w:autoSpaceDN w:val="0"/>
        <w:adjustRightInd w:val="0"/>
        <w:spacing w:after="0"/>
        <w:jc w:val="both"/>
        <w:rPr>
          <w:rFonts w:ascii="Times New Roman" w:hAnsi="Times New Roman" w:cs="Times New Roman"/>
          <w:sz w:val="24"/>
          <w:szCs w:val="24"/>
        </w:rPr>
      </w:pPr>
    </w:p>
    <w:p w:rsidR="003335B7" w:rsidRDefault="003335B7" w:rsidP="00961423">
      <w:pPr>
        <w:autoSpaceDE w:val="0"/>
        <w:autoSpaceDN w:val="0"/>
        <w:adjustRightInd w:val="0"/>
        <w:spacing w:after="0"/>
        <w:jc w:val="both"/>
        <w:rPr>
          <w:rFonts w:ascii="Times New Roman" w:hAnsi="Times New Roman" w:cs="Times New Roman"/>
          <w:sz w:val="24"/>
          <w:szCs w:val="24"/>
        </w:rPr>
      </w:pPr>
      <w:r w:rsidRPr="003E2BA5">
        <w:rPr>
          <w:rFonts w:ascii="Times New Roman" w:hAnsi="Times New Roman" w:cs="Times New Roman"/>
          <w:sz w:val="24"/>
          <w:szCs w:val="24"/>
        </w:rPr>
        <w:t>A digitális hálózati fénymásolók beszerzése lehetővé teszi a már gazdaságosan nem javítható, a napi használatból kiesett fénymásolók cseréjét, illetve teljesíthetővé válik a beérkezett igények teljesítése. Az új gépek vásárlásával az informatikai szakterület további lépéseket tett kiemelt céljai - a költséghatékonyság növelése, a könnyebb üzemeltetést lehetővé tevő eszközpark egységesítése -irányába. A Hivatal hálózati fénymásolóinak egy részéhez azok kora miatt már nem érhető el megfelelő alkatrész utánpótlás, gyártói támogatás, ezért üzembiztonságuk nem fenntartható. A beruházással a meglévő jelen multifunkcionális fénymásoló és nyomtató eszközpark amortizációs cseréje valósult meg. A f</w:t>
      </w:r>
      <w:r w:rsidR="00431612" w:rsidRPr="003E2BA5">
        <w:rPr>
          <w:rFonts w:ascii="Times New Roman" w:hAnsi="Times New Roman" w:cs="Times New Roman"/>
          <w:sz w:val="24"/>
          <w:szCs w:val="24"/>
        </w:rPr>
        <w:t>eladat</w:t>
      </w:r>
      <w:r w:rsidRPr="003E2BA5">
        <w:rPr>
          <w:rFonts w:ascii="Times New Roman" w:hAnsi="Times New Roman" w:cs="Times New Roman"/>
          <w:sz w:val="24"/>
          <w:szCs w:val="24"/>
        </w:rPr>
        <w:t xml:space="preserve"> 2017. évben megvalósult.</w:t>
      </w:r>
    </w:p>
    <w:p w:rsidR="0030238B" w:rsidRPr="00BA5A28" w:rsidRDefault="0030238B" w:rsidP="00961423">
      <w:pPr>
        <w:autoSpaceDE w:val="0"/>
        <w:autoSpaceDN w:val="0"/>
        <w:adjustRightInd w:val="0"/>
        <w:spacing w:after="0"/>
        <w:jc w:val="both"/>
        <w:rPr>
          <w:rFonts w:ascii="Times New Roman" w:hAnsi="Times New Roman" w:cs="Times New Roman"/>
          <w:sz w:val="20"/>
          <w:szCs w:val="24"/>
        </w:rPr>
      </w:pPr>
    </w:p>
    <w:p w:rsidR="00431612" w:rsidRPr="003E2BA5" w:rsidRDefault="00431612" w:rsidP="00431612">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7458 Nagyteljesítményű szkennerek beszerzése</w:t>
      </w:r>
    </w:p>
    <w:p w:rsidR="00431612" w:rsidRPr="003E2BA5" w:rsidRDefault="00431612" w:rsidP="00431612">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431612" w:rsidRPr="003E2BA5" w:rsidTr="003E4889">
        <w:trPr>
          <w:jc w:val="center"/>
        </w:trPr>
        <w:tc>
          <w:tcPr>
            <w:tcW w:w="3588" w:type="dxa"/>
          </w:tcPr>
          <w:p w:rsidR="00431612" w:rsidRPr="003E2BA5" w:rsidRDefault="004316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31612" w:rsidRPr="003E2BA5" w:rsidRDefault="00431612"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tcPr>
          <w:p w:rsidR="00431612" w:rsidRPr="003E2BA5" w:rsidRDefault="004316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31612" w:rsidRPr="003E2BA5" w:rsidTr="003E4889">
        <w:trPr>
          <w:jc w:val="center"/>
        </w:trPr>
        <w:tc>
          <w:tcPr>
            <w:tcW w:w="3588" w:type="dxa"/>
          </w:tcPr>
          <w:p w:rsidR="00431612" w:rsidRPr="003E2BA5" w:rsidRDefault="004316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31612" w:rsidRPr="003E2BA5" w:rsidRDefault="00431612"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w:t>
            </w:r>
          </w:p>
        </w:tc>
        <w:tc>
          <w:tcPr>
            <w:tcW w:w="1602" w:type="dxa"/>
          </w:tcPr>
          <w:p w:rsidR="00431612" w:rsidRPr="003E2BA5" w:rsidRDefault="004316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31612" w:rsidRPr="003E2BA5" w:rsidTr="003E4889">
        <w:trPr>
          <w:trHeight w:val="322"/>
          <w:jc w:val="center"/>
        </w:trPr>
        <w:tc>
          <w:tcPr>
            <w:tcW w:w="3588" w:type="dxa"/>
          </w:tcPr>
          <w:p w:rsidR="00431612" w:rsidRPr="003E2BA5" w:rsidRDefault="004316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31612" w:rsidRPr="003E2BA5" w:rsidRDefault="00431612"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0,2</w:t>
            </w:r>
          </w:p>
        </w:tc>
        <w:tc>
          <w:tcPr>
            <w:tcW w:w="1602" w:type="dxa"/>
          </w:tcPr>
          <w:p w:rsidR="00431612" w:rsidRPr="003E2BA5" w:rsidRDefault="00431612"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31612" w:rsidRPr="003E2BA5" w:rsidRDefault="00431612" w:rsidP="00961423">
      <w:pPr>
        <w:autoSpaceDE w:val="0"/>
        <w:autoSpaceDN w:val="0"/>
        <w:adjustRightInd w:val="0"/>
        <w:spacing w:after="0"/>
        <w:jc w:val="both"/>
        <w:rPr>
          <w:sz w:val="24"/>
          <w:szCs w:val="24"/>
        </w:rPr>
      </w:pPr>
    </w:p>
    <w:p w:rsidR="00431612" w:rsidRPr="003E2BA5" w:rsidRDefault="00431612" w:rsidP="00431612">
      <w:pPr>
        <w:autoSpaceDE w:val="0"/>
        <w:autoSpaceDN w:val="0"/>
        <w:adjustRightInd w:val="0"/>
        <w:spacing w:after="0"/>
        <w:jc w:val="both"/>
        <w:rPr>
          <w:rFonts w:ascii="Times New Roman" w:hAnsi="Times New Roman" w:cs="Times New Roman"/>
          <w:sz w:val="24"/>
          <w:szCs w:val="24"/>
        </w:rPr>
      </w:pPr>
      <w:r w:rsidRPr="003E2BA5">
        <w:rPr>
          <w:rFonts w:ascii="Times New Roman" w:hAnsi="Times New Roman" w:cs="Times New Roman"/>
          <w:sz w:val="24"/>
          <w:szCs w:val="24"/>
        </w:rPr>
        <w:t>Az iratkezelési osztályon, valamint az Adó Főosztályon kezelt, több százezer oldalnyi iratállomány szkennelését végző eszközök meghaladták a tervezett üzemelési idejüket, a feladatellátás folyamatos biztosítása érdekében cseréjük fokozottan indokolt. A feladat 2017. évben megvalósult</w:t>
      </w:r>
      <w:r w:rsidR="006E4310" w:rsidRPr="003E2BA5">
        <w:rPr>
          <w:rFonts w:ascii="Times New Roman" w:hAnsi="Times New Roman" w:cs="Times New Roman"/>
          <w:sz w:val="24"/>
          <w:szCs w:val="24"/>
        </w:rPr>
        <w:t>,</w:t>
      </w:r>
      <w:r w:rsidRPr="003E2BA5">
        <w:rPr>
          <w:rFonts w:ascii="Times New Roman" w:hAnsi="Times New Roman" w:cs="Times New Roman"/>
          <w:sz w:val="24"/>
          <w:szCs w:val="24"/>
        </w:rPr>
        <w:t xml:space="preserve"> a pénzügyi kifizetés áthúzódott 2018. évre.</w:t>
      </w:r>
    </w:p>
    <w:p w:rsidR="00431612" w:rsidRPr="00BA5A28" w:rsidRDefault="00431612" w:rsidP="00961423">
      <w:pPr>
        <w:autoSpaceDE w:val="0"/>
        <w:autoSpaceDN w:val="0"/>
        <w:adjustRightInd w:val="0"/>
        <w:spacing w:after="0"/>
        <w:jc w:val="both"/>
        <w:rPr>
          <w:rFonts w:ascii="Times New Roman" w:hAnsi="Times New Roman"/>
          <w:b/>
          <w:bCs/>
          <w:sz w:val="20"/>
          <w:szCs w:val="24"/>
          <w:u w:val="single"/>
        </w:rPr>
      </w:pPr>
    </w:p>
    <w:p w:rsidR="00824A29" w:rsidRDefault="00824A29" w:rsidP="00BD65EA">
      <w:pPr>
        <w:autoSpaceDE w:val="0"/>
        <w:autoSpaceDN w:val="0"/>
        <w:adjustRightInd w:val="0"/>
        <w:spacing w:after="0" w:line="240" w:lineRule="auto"/>
        <w:rPr>
          <w:rFonts w:ascii="Times New Roman" w:hAnsi="Times New Roman"/>
          <w:b/>
          <w:bCs/>
          <w:sz w:val="24"/>
          <w:szCs w:val="24"/>
        </w:rPr>
      </w:pPr>
    </w:p>
    <w:p w:rsidR="00824A29" w:rsidRDefault="00824A29" w:rsidP="00BD65EA">
      <w:pPr>
        <w:autoSpaceDE w:val="0"/>
        <w:autoSpaceDN w:val="0"/>
        <w:adjustRightInd w:val="0"/>
        <w:spacing w:after="0" w:line="240" w:lineRule="auto"/>
        <w:rPr>
          <w:rFonts w:ascii="Times New Roman" w:hAnsi="Times New Roman"/>
          <w:b/>
          <w:bCs/>
          <w:sz w:val="24"/>
          <w:szCs w:val="24"/>
        </w:rPr>
      </w:pPr>
    </w:p>
    <w:p w:rsidR="00BD65EA" w:rsidRPr="003E2BA5" w:rsidRDefault="00BD65EA" w:rsidP="00BD65EA">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lastRenderedPageBreak/>
        <w:t>7455 Közbeszerzési Kontrolling program beszerzése</w:t>
      </w:r>
    </w:p>
    <w:p w:rsidR="00BD65EA" w:rsidRPr="003E2BA5" w:rsidRDefault="00BD65EA" w:rsidP="00BD65E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D65EA" w:rsidRPr="003E2BA5" w:rsidTr="003E4889">
        <w:trPr>
          <w:jc w:val="center"/>
        </w:trPr>
        <w:tc>
          <w:tcPr>
            <w:tcW w:w="3588"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D65EA" w:rsidRPr="003E2BA5" w:rsidRDefault="00BD65E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D65EA" w:rsidRPr="003E2BA5" w:rsidTr="003E4889">
        <w:trPr>
          <w:jc w:val="center"/>
        </w:trPr>
        <w:tc>
          <w:tcPr>
            <w:tcW w:w="3588"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D65EA" w:rsidRPr="003E2BA5" w:rsidRDefault="00BD65E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D65EA" w:rsidRPr="003E2BA5" w:rsidTr="003E4889">
        <w:trPr>
          <w:trHeight w:val="322"/>
          <w:jc w:val="center"/>
        </w:trPr>
        <w:tc>
          <w:tcPr>
            <w:tcW w:w="3588"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D65EA" w:rsidRPr="003E2BA5" w:rsidRDefault="00BD65E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E65AF" w:rsidRPr="003E2BA5" w:rsidRDefault="004E65AF" w:rsidP="00961423">
      <w:pPr>
        <w:autoSpaceDE w:val="0"/>
        <w:autoSpaceDN w:val="0"/>
        <w:adjustRightInd w:val="0"/>
        <w:spacing w:after="0"/>
        <w:jc w:val="both"/>
        <w:rPr>
          <w:rFonts w:ascii="Times New Roman" w:hAnsi="Times New Roman"/>
          <w:b/>
          <w:bCs/>
          <w:sz w:val="24"/>
          <w:szCs w:val="24"/>
          <w:u w:val="single"/>
        </w:rPr>
      </w:pPr>
    </w:p>
    <w:p w:rsidR="00BD65EA" w:rsidRPr="003E2BA5" w:rsidRDefault="00BD65EA" w:rsidP="00BD65EA">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 xml:space="preserve">A fejlesztés tartalmazza a KKP alkalmazás kiterjesztését a fővárosi intézményekre és cégekre, a rendszerek integrációs kapcsolatainak kialakítását, a munkafolyamatok informatikai folyamatainak támogatását, a vezetői információs rendszer fejlesztését. A Fővárosi Közbeszerzési Kft. és az Önkormányzat intézményei, cégei közötti együttműködés </w:t>
      </w:r>
      <w:r w:rsidR="003B0A6C" w:rsidRPr="003E2BA5">
        <w:rPr>
          <w:rFonts w:ascii="Times New Roman" w:eastAsia="Times New Roman" w:hAnsi="Times New Roman" w:cs="Times New Roman"/>
          <w:sz w:val="24"/>
          <w:szCs w:val="24"/>
          <w:lang w:eastAsia="hu-HU"/>
        </w:rPr>
        <w:t>szabályozásának módosításáról</w:t>
      </w:r>
      <w:r w:rsidRPr="003E2BA5">
        <w:rPr>
          <w:rFonts w:ascii="Times New Roman" w:eastAsia="Times New Roman" w:hAnsi="Times New Roman" w:cs="Times New Roman"/>
          <w:sz w:val="24"/>
          <w:szCs w:val="24"/>
          <w:lang w:eastAsia="hu-HU"/>
        </w:rPr>
        <w:t xml:space="preserve"> 2017. évben több közgyűlési döntés is született, melynek következtében a szoftver bizonyos funkcióinak módosítása – az alapszoftver fejlesztése válik szükségessé. Ezen módosítások végrehajtására és a szoftver használatának kiterjes</w:t>
      </w:r>
      <w:r w:rsidR="00D07C1B" w:rsidRPr="003E2BA5">
        <w:rPr>
          <w:rFonts w:ascii="Times New Roman" w:eastAsia="Times New Roman" w:hAnsi="Times New Roman" w:cs="Times New Roman"/>
          <w:sz w:val="24"/>
          <w:szCs w:val="24"/>
          <w:lang w:eastAsia="hu-HU"/>
        </w:rPr>
        <w:t>ztésére várhatóan 2018. évben</w:t>
      </w:r>
      <w:r w:rsidRPr="003E2BA5">
        <w:rPr>
          <w:rFonts w:ascii="Times New Roman" w:eastAsia="Times New Roman" w:hAnsi="Times New Roman" w:cs="Times New Roman"/>
          <w:sz w:val="24"/>
          <w:szCs w:val="24"/>
          <w:lang w:eastAsia="hu-HU"/>
        </w:rPr>
        <w:t xml:space="preserve"> kerül</w:t>
      </w:r>
      <w:r w:rsidR="00D07C1B" w:rsidRPr="003E2BA5">
        <w:rPr>
          <w:rFonts w:ascii="Times New Roman" w:eastAsia="Times New Roman" w:hAnsi="Times New Roman" w:cs="Times New Roman"/>
          <w:sz w:val="24"/>
          <w:szCs w:val="24"/>
          <w:lang w:eastAsia="hu-HU"/>
        </w:rPr>
        <w:t xml:space="preserve"> sor</w:t>
      </w:r>
      <w:r w:rsidRPr="003E2BA5">
        <w:rPr>
          <w:rFonts w:ascii="Times New Roman" w:eastAsia="Times New Roman" w:hAnsi="Times New Roman" w:cs="Times New Roman"/>
          <w:sz w:val="24"/>
          <w:szCs w:val="24"/>
          <w:lang w:eastAsia="hu-HU"/>
        </w:rPr>
        <w:t>.</w:t>
      </w:r>
    </w:p>
    <w:p w:rsidR="00BD65EA" w:rsidRPr="00BA5A28" w:rsidRDefault="00BD65EA" w:rsidP="00961423">
      <w:pPr>
        <w:autoSpaceDE w:val="0"/>
        <w:autoSpaceDN w:val="0"/>
        <w:adjustRightInd w:val="0"/>
        <w:spacing w:after="0"/>
        <w:jc w:val="both"/>
        <w:rPr>
          <w:rFonts w:ascii="Times New Roman" w:hAnsi="Times New Roman"/>
          <w:b/>
          <w:bCs/>
          <w:sz w:val="20"/>
          <w:szCs w:val="24"/>
          <w:u w:val="single"/>
        </w:rPr>
      </w:pPr>
    </w:p>
    <w:p w:rsidR="00BD65EA" w:rsidRPr="003E2BA5" w:rsidRDefault="00BD65EA" w:rsidP="00BD65EA">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7456 Közgyűlési és bizottsági szavazó és kihangosító rendszer fejlesztése</w:t>
      </w:r>
    </w:p>
    <w:p w:rsidR="00BD65EA" w:rsidRPr="003E2BA5" w:rsidRDefault="00BD65EA" w:rsidP="00BD65EA">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D65EA" w:rsidRPr="003E2BA5" w:rsidTr="003E4889">
        <w:trPr>
          <w:jc w:val="center"/>
        </w:trPr>
        <w:tc>
          <w:tcPr>
            <w:tcW w:w="3588" w:type="dxa"/>
          </w:tcPr>
          <w:p w:rsidR="00BD65EA" w:rsidRPr="003E2BA5" w:rsidRDefault="00BD65EA" w:rsidP="003E4889">
            <w:pPr>
              <w:spacing w:after="0" w:line="240" w:lineRule="auto"/>
              <w:rPr>
                <w:rFonts w:ascii="Times New Roman" w:eastAsia="Times New Roman" w:hAnsi="Times New Roman"/>
                <w:sz w:val="24"/>
                <w:szCs w:val="24"/>
                <w:lang w:eastAsia="hu-HU"/>
              </w:rPr>
            </w:pPr>
            <w:bookmarkStart w:id="3" w:name="_Hlk511207511"/>
            <w:r w:rsidRPr="003E2BA5">
              <w:rPr>
                <w:rFonts w:ascii="Times New Roman" w:eastAsia="Times New Roman" w:hAnsi="Times New Roman"/>
                <w:sz w:val="24"/>
                <w:szCs w:val="24"/>
                <w:lang w:eastAsia="hu-HU"/>
              </w:rPr>
              <w:t>Módosított előirányzat:</w:t>
            </w:r>
          </w:p>
        </w:tc>
        <w:tc>
          <w:tcPr>
            <w:tcW w:w="1417" w:type="dxa"/>
          </w:tcPr>
          <w:p w:rsidR="00BD65EA" w:rsidRPr="003E2BA5" w:rsidRDefault="00BD65E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16 000</w:t>
            </w:r>
          </w:p>
        </w:tc>
        <w:tc>
          <w:tcPr>
            <w:tcW w:w="1602"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D65EA" w:rsidRPr="003E2BA5" w:rsidTr="003E4889">
        <w:trPr>
          <w:jc w:val="center"/>
        </w:trPr>
        <w:tc>
          <w:tcPr>
            <w:tcW w:w="3588"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D65EA" w:rsidRPr="003E2BA5" w:rsidRDefault="00BD65E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D65EA" w:rsidRPr="003E2BA5" w:rsidTr="003E4889">
        <w:trPr>
          <w:trHeight w:val="322"/>
          <w:jc w:val="center"/>
        </w:trPr>
        <w:tc>
          <w:tcPr>
            <w:tcW w:w="3588"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D65EA" w:rsidRPr="003E2BA5" w:rsidRDefault="00BD65EA" w:rsidP="003E488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BD65EA" w:rsidRPr="003E2BA5" w:rsidRDefault="00BD65EA" w:rsidP="003E488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3"/>
    </w:tbl>
    <w:p w:rsidR="00BD65EA" w:rsidRPr="003E2BA5" w:rsidRDefault="00BD65EA" w:rsidP="00961423">
      <w:pPr>
        <w:autoSpaceDE w:val="0"/>
        <w:autoSpaceDN w:val="0"/>
        <w:adjustRightInd w:val="0"/>
        <w:spacing w:after="0"/>
        <w:jc w:val="both"/>
        <w:rPr>
          <w:rFonts w:ascii="Times New Roman" w:hAnsi="Times New Roman"/>
          <w:b/>
          <w:bCs/>
          <w:sz w:val="24"/>
          <w:szCs w:val="24"/>
          <w:u w:val="single"/>
        </w:rPr>
      </w:pPr>
    </w:p>
    <w:p w:rsidR="002900F5" w:rsidRPr="00BA5A28" w:rsidRDefault="006E4310" w:rsidP="00961423">
      <w:pPr>
        <w:autoSpaceDE w:val="0"/>
        <w:autoSpaceDN w:val="0"/>
        <w:adjustRightInd w:val="0"/>
        <w:spacing w:after="0"/>
        <w:jc w:val="both"/>
        <w:rPr>
          <w:rFonts w:ascii="Times New Roman" w:hAnsi="Times New Roman" w:cs="Times New Roman"/>
          <w:sz w:val="24"/>
          <w:szCs w:val="24"/>
        </w:rPr>
      </w:pPr>
      <w:r w:rsidRPr="003E2BA5">
        <w:rPr>
          <w:rFonts w:ascii="Times New Roman" w:hAnsi="Times New Roman" w:cs="Times New Roman"/>
          <w:sz w:val="24"/>
          <w:szCs w:val="24"/>
        </w:rPr>
        <w:t>A feladat célja a hivatal közgyűlési és bizottsági termeiben működő eszközök amortizációs cseréje, a szolgáltatás színvonalának fenntartása és a stabil működés biztosítása volt. A beruházás a rendszerek informatikai, képi megjelenítő és hangtechnikai elemeinek cseréjét jelenti. A korábbi beüzemeléstől eltelt öt év üzemeltetési időszak alatt a technikai és minőségi avulása következtében ezen eszközök cserére szorultak. A jó minőségű tájékoztatás érdekében feltétlenül fontos a méret és a láthatóság, valamint a fényerő növelése. A Közgyűlési díszteremben robotkamerák cseréje is megvalósult. A feladat 2017. évben megvalósult, a pénzügyi kifizetés áthúzódott 2018. évre.</w:t>
      </w:r>
    </w:p>
    <w:p w:rsidR="002900F5" w:rsidRPr="003E2BA5" w:rsidRDefault="002900F5" w:rsidP="00961423">
      <w:pPr>
        <w:autoSpaceDE w:val="0"/>
        <w:autoSpaceDN w:val="0"/>
        <w:adjustRightInd w:val="0"/>
        <w:spacing w:after="0"/>
        <w:jc w:val="both"/>
        <w:rPr>
          <w:rFonts w:ascii="Times New Roman" w:hAnsi="Times New Roman"/>
          <w:b/>
          <w:bCs/>
          <w:sz w:val="24"/>
          <w:szCs w:val="24"/>
          <w:u w:val="single"/>
        </w:rPr>
      </w:pPr>
    </w:p>
    <w:p w:rsidR="00800BD9" w:rsidRPr="003E2BA5" w:rsidRDefault="002C32B4" w:rsidP="002C32B4">
      <w:pPr>
        <w:autoSpaceDE w:val="0"/>
        <w:autoSpaceDN w:val="0"/>
        <w:adjustRightInd w:val="0"/>
        <w:spacing w:after="0" w:line="240" w:lineRule="auto"/>
        <w:jc w:val="center"/>
        <w:rPr>
          <w:rFonts w:ascii="Times New Roman" w:hAnsi="Times New Roman"/>
          <w:b/>
          <w:bCs/>
          <w:sz w:val="24"/>
          <w:szCs w:val="24"/>
          <w:u w:val="single"/>
        </w:rPr>
      </w:pPr>
      <w:r w:rsidRPr="003E2BA5">
        <w:rPr>
          <w:rFonts w:ascii="Times New Roman" w:hAnsi="Times New Roman"/>
          <w:b/>
          <w:bCs/>
          <w:sz w:val="24"/>
          <w:szCs w:val="24"/>
          <w:u w:val="single"/>
        </w:rPr>
        <w:t>Vagyongazdálkodási feladatok</w:t>
      </w:r>
    </w:p>
    <w:p w:rsidR="002C32B4" w:rsidRPr="003E2BA5" w:rsidRDefault="002C32B4" w:rsidP="002C32B4">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2C32B4" w:rsidRPr="003E2BA5" w:rsidTr="000502BA">
        <w:trPr>
          <w:jc w:val="center"/>
        </w:trPr>
        <w:tc>
          <w:tcPr>
            <w:tcW w:w="3588" w:type="dxa"/>
          </w:tcPr>
          <w:p w:rsidR="002C32B4" w:rsidRPr="003E2BA5" w:rsidRDefault="002C32B4" w:rsidP="000502B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2C32B4" w:rsidRPr="003E2BA5" w:rsidRDefault="00D67B31" w:rsidP="000502BA">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272 913</w:t>
            </w:r>
          </w:p>
        </w:tc>
        <w:tc>
          <w:tcPr>
            <w:tcW w:w="1602" w:type="dxa"/>
          </w:tcPr>
          <w:p w:rsidR="002C32B4" w:rsidRPr="003E2BA5" w:rsidRDefault="002C32B4" w:rsidP="000502B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2C32B4" w:rsidRPr="003E2BA5" w:rsidTr="000502BA">
        <w:trPr>
          <w:jc w:val="center"/>
        </w:trPr>
        <w:tc>
          <w:tcPr>
            <w:tcW w:w="3588" w:type="dxa"/>
          </w:tcPr>
          <w:p w:rsidR="002C32B4" w:rsidRPr="003E2BA5" w:rsidRDefault="002C32B4" w:rsidP="000502B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2C32B4" w:rsidRPr="003E2BA5" w:rsidRDefault="00457ADB" w:rsidP="000502BA">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158 626</w:t>
            </w:r>
          </w:p>
        </w:tc>
        <w:tc>
          <w:tcPr>
            <w:tcW w:w="1602" w:type="dxa"/>
          </w:tcPr>
          <w:p w:rsidR="002C32B4" w:rsidRPr="003E2BA5" w:rsidRDefault="002C32B4" w:rsidP="000502B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2C32B4" w:rsidRPr="003E2BA5" w:rsidTr="000502BA">
        <w:trPr>
          <w:jc w:val="center"/>
        </w:trPr>
        <w:tc>
          <w:tcPr>
            <w:tcW w:w="3588" w:type="dxa"/>
          </w:tcPr>
          <w:p w:rsidR="002C32B4" w:rsidRPr="003E2BA5" w:rsidRDefault="002C32B4" w:rsidP="000502B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2C32B4" w:rsidRPr="003E2BA5" w:rsidRDefault="00457ADB" w:rsidP="000502BA">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58,1</w:t>
            </w:r>
          </w:p>
        </w:tc>
        <w:tc>
          <w:tcPr>
            <w:tcW w:w="1602" w:type="dxa"/>
          </w:tcPr>
          <w:p w:rsidR="002C32B4" w:rsidRPr="003E2BA5" w:rsidRDefault="002C32B4" w:rsidP="000502B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800BD9" w:rsidRPr="003E2BA5" w:rsidRDefault="00800BD9" w:rsidP="00F62A32">
      <w:pPr>
        <w:spacing w:line="240" w:lineRule="auto"/>
        <w:jc w:val="both"/>
        <w:rPr>
          <w:rFonts w:ascii="Times New Roman" w:hAnsi="Times New Roman" w:cs="Times New Roman"/>
        </w:rPr>
      </w:pPr>
    </w:p>
    <w:p w:rsidR="00D425A3" w:rsidRPr="003E2BA5" w:rsidRDefault="00D425A3" w:rsidP="00D425A3">
      <w:pPr>
        <w:spacing w:after="0"/>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D425A3" w:rsidRPr="003E2BA5" w:rsidRDefault="00D425A3" w:rsidP="00D425A3">
      <w:pPr>
        <w:spacing w:after="0"/>
        <w:rPr>
          <w:rFonts w:ascii="Times New Roman" w:hAnsi="Times New Roman" w:cs="Times New Roman"/>
          <w:b/>
          <w:sz w:val="24"/>
          <w:szCs w:val="24"/>
        </w:rPr>
      </w:pPr>
    </w:p>
    <w:p w:rsidR="00D425A3" w:rsidRPr="003E2BA5" w:rsidRDefault="00D425A3" w:rsidP="00D425A3">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D425A3" w:rsidRPr="00BA5A28" w:rsidRDefault="00D425A3" w:rsidP="00D425A3">
      <w:pPr>
        <w:spacing w:after="0"/>
        <w:rPr>
          <w:rFonts w:ascii="Times New Roman" w:hAnsi="Times New Roman" w:cs="Times New Roman"/>
          <w:b/>
          <w:sz w:val="20"/>
          <w:szCs w:val="24"/>
        </w:rPr>
      </w:pPr>
    </w:p>
    <w:p w:rsidR="00800BD9" w:rsidRDefault="002C32B4" w:rsidP="002E660E">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Kisajátítás és korlátozási kártalanítást megelőző kártalanítás adás-vétellel</w:t>
      </w:r>
    </w:p>
    <w:p w:rsidR="002900F5" w:rsidRPr="003E2BA5" w:rsidRDefault="002900F5" w:rsidP="002E660E">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00F5" w:rsidRPr="003E2BA5" w:rsidTr="00483264">
        <w:trPr>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bookmarkStart w:id="4" w:name="_Hlk509909802"/>
            <w:r w:rsidRPr="003E2BA5">
              <w:rPr>
                <w:rFonts w:ascii="Times New Roman" w:eastAsia="Times New Roman" w:hAnsi="Times New Roman"/>
                <w:sz w:val="24"/>
                <w:szCs w:val="24"/>
                <w:lang w:eastAsia="hu-HU"/>
              </w:rPr>
              <w:t>Módosított előirányzat:</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131 225</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0F5" w:rsidRPr="003E2BA5" w:rsidTr="00483264">
        <w:trPr>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46 387</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0F5" w:rsidRPr="003E2BA5" w:rsidTr="00483264">
        <w:trPr>
          <w:trHeight w:val="322"/>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35,3</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E660E" w:rsidRPr="003E2BA5" w:rsidRDefault="002E660E" w:rsidP="002900F5">
      <w:pPr>
        <w:autoSpaceDE w:val="0"/>
        <w:autoSpaceDN w:val="0"/>
        <w:adjustRightInd w:val="0"/>
        <w:spacing w:after="0"/>
        <w:rPr>
          <w:rFonts w:ascii="Times New Roman" w:hAnsi="Times New Roman"/>
          <w:b/>
          <w:bCs/>
          <w:sz w:val="24"/>
          <w:szCs w:val="24"/>
        </w:rPr>
      </w:pPr>
    </w:p>
    <w:bookmarkEnd w:id="4"/>
    <w:p w:rsidR="002C32B4" w:rsidRPr="003E2BA5" w:rsidRDefault="004D7B76" w:rsidP="002900F5">
      <w:pPr>
        <w:widowControl w:val="0"/>
        <w:autoSpaceDE w:val="0"/>
        <w:autoSpaceDN w:val="0"/>
        <w:adjustRightInd w:val="0"/>
        <w:spacing w:after="0"/>
        <w:jc w:val="both"/>
        <w:rPr>
          <w:rFonts w:ascii="Times New Roman" w:eastAsia="Calibri" w:hAnsi="Times New Roman" w:cs="Times New Roman"/>
          <w:sz w:val="24"/>
          <w:szCs w:val="24"/>
        </w:rPr>
      </w:pPr>
      <w:r w:rsidRPr="003E2BA5">
        <w:rPr>
          <w:rFonts w:ascii="Times New Roman" w:eastAsia="Calibri" w:hAnsi="Times New Roman" w:cs="Times New Roman"/>
          <w:sz w:val="24"/>
          <w:szCs w:val="24"/>
        </w:rPr>
        <w:t xml:space="preserve">Az </w:t>
      </w:r>
      <w:r w:rsidR="007E19D5" w:rsidRPr="003E2BA5">
        <w:rPr>
          <w:rFonts w:ascii="Times New Roman" w:eastAsia="Calibri" w:hAnsi="Times New Roman" w:cs="Times New Roman"/>
          <w:sz w:val="24"/>
          <w:szCs w:val="24"/>
        </w:rPr>
        <w:t xml:space="preserve">Épített környezet alakításáról és védelméről szóló </w:t>
      </w:r>
      <w:r w:rsidRPr="003E2BA5">
        <w:rPr>
          <w:rFonts w:ascii="Times New Roman" w:eastAsia="Calibri" w:hAnsi="Times New Roman" w:cs="Times New Roman"/>
          <w:sz w:val="24"/>
          <w:szCs w:val="24"/>
        </w:rPr>
        <w:t xml:space="preserve">1997. évi LXXVIII. törvény 30. §-a alapján indított kártalanítási kérelmek finanszírozására jóváhagyott </w:t>
      </w:r>
      <w:r w:rsidR="00FE1D35" w:rsidRPr="003E2BA5">
        <w:rPr>
          <w:rFonts w:ascii="Times New Roman" w:eastAsia="Calibri" w:hAnsi="Times New Roman" w:cs="Times New Roman"/>
          <w:sz w:val="24"/>
          <w:szCs w:val="24"/>
        </w:rPr>
        <w:t>131 225</w:t>
      </w:r>
      <w:r w:rsidR="00C17C35" w:rsidRPr="003E2BA5">
        <w:rPr>
          <w:rFonts w:ascii="Times New Roman" w:eastAsia="Calibri" w:hAnsi="Times New Roman" w:cs="Times New Roman"/>
          <w:sz w:val="24"/>
          <w:szCs w:val="24"/>
        </w:rPr>
        <w:t xml:space="preserve"> ezer Ft előirányzatból </w:t>
      </w:r>
      <w:r w:rsidR="00FE1D35" w:rsidRPr="003E2BA5">
        <w:rPr>
          <w:rFonts w:ascii="Times New Roman" w:eastAsia="Calibri" w:hAnsi="Times New Roman" w:cs="Times New Roman"/>
          <w:sz w:val="24"/>
          <w:szCs w:val="24"/>
        </w:rPr>
        <w:t>46 387</w:t>
      </w:r>
      <w:r w:rsidRPr="003E2BA5">
        <w:rPr>
          <w:rFonts w:ascii="Times New Roman" w:eastAsia="Calibri" w:hAnsi="Times New Roman" w:cs="Times New Roman"/>
          <w:sz w:val="24"/>
          <w:szCs w:val="24"/>
        </w:rPr>
        <w:t xml:space="preserve"> </w:t>
      </w:r>
      <w:r w:rsidR="00C17C35" w:rsidRPr="003E2BA5">
        <w:rPr>
          <w:rFonts w:ascii="Times New Roman" w:eastAsia="Calibri" w:hAnsi="Times New Roman" w:cs="Times New Roman"/>
          <w:sz w:val="24"/>
          <w:szCs w:val="24"/>
        </w:rPr>
        <w:t>ezer</w:t>
      </w:r>
      <w:r w:rsidR="005753FB" w:rsidRPr="003E2BA5">
        <w:rPr>
          <w:rFonts w:ascii="Times New Roman" w:eastAsia="Calibri" w:hAnsi="Times New Roman" w:cs="Times New Roman"/>
          <w:sz w:val="24"/>
          <w:szCs w:val="24"/>
        </w:rPr>
        <w:t xml:space="preserve"> forint került kifizetésre</w:t>
      </w:r>
      <w:r w:rsidRPr="003E2BA5">
        <w:rPr>
          <w:rFonts w:ascii="Times New Roman" w:eastAsia="Calibri" w:hAnsi="Times New Roman" w:cs="Times New Roman"/>
          <w:sz w:val="24"/>
          <w:szCs w:val="24"/>
        </w:rPr>
        <w:t xml:space="preserve"> a Kormányhivatal határozatai, a Fővárosi Bíróság ítéletei és egyéb bizonylatok (adás-vételi szerződések, számlák stb.) alapján.</w:t>
      </w:r>
    </w:p>
    <w:p w:rsidR="0030238B" w:rsidRPr="003E2BA5" w:rsidRDefault="0030238B" w:rsidP="008A0E1F">
      <w:pPr>
        <w:widowControl w:val="0"/>
        <w:autoSpaceDE w:val="0"/>
        <w:autoSpaceDN w:val="0"/>
        <w:adjustRightInd w:val="0"/>
        <w:spacing w:after="0"/>
        <w:jc w:val="both"/>
        <w:rPr>
          <w:rFonts w:ascii="Times New Roman" w:eastAsia="Calibri" w:hAnsi="Times New Roman" w:cs="Times New Roman"/>
          <w:sz w:val="24"/>
          <w:szCs w:val="24"/>
        </w:rPr>
      </w:pPr>
    </w:p>
    <w:p w:rsidR="002C32B4" w:rsidRDefault="002E660E" w:rsidP="00F62A32">
      <w:pPr>
        <w:spacing w:line="240" w:lineRule="auto"/>
        <w:jc w:val="both"/>
        <w:rPr>
          <w:rFonts w:ascii="Times New Roman" w:hAnsi="Times New Roman"/>
          <w:b/>
          <w:bCs/>
          <w:sz w:val="24"/>
          <w:szCs w:val="24"/>
        </w:rPr>
      </w:pPr>
      <w:r w:rsidRPr="003E2BA5">
        <w:rPr>
          <w:rFonts w:ascii="Times New Roman" w:hAnsi="Times New Roman"/>
          <w:b/>
          <w:bCs/>
          <w:sz w:val="24"/>
          <w:szCs w:val="24"/>
        </w:rPr>
        <w:t>7141 Volt Moulin Rouge helyiségcsoport korszerűsítése</w:t>
      </w:r>
    </w:p>
    <w:tbl>
      <w:tblPr>
        <w:tblW w:w="0" w:type="auto"/>
        <w:jc w:val="center"/>
        <w:tblLook w:val="01E0" w:firstRow="1" w:lastRow="1" w:firstColumn="1" w:lastColumn="1" w:noHBand="0" w:noVBand="0"/>
      </w:tblPr>
      <w:tblGrid>
        <w:gridCol w:w="3588"/>
        <w:gridCol w:w="1417"/>
        <w:gridCol w:w="1602"/>
      </w:tblGrid>
      <w:tr w:rsidR="002900F5" w:rsidRPr="003E2BA5" w:rsidTr="00483264">
        <w:trPr>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49 530</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0F5" w:rsidRPr="003E2BA5" w:rsidTr="00483264">
        <w:trPr>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49 330</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0F5" w:rsidRPr="003E2BA5" w:rsidTr="00483264">
        <w:trPr>
          <w:trHeight w:val="322"/>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99,6</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900F5" w:rsidRPr="003E2BA5" w:rsidRDefault="002900F5" w:rsidP="002900F5">
      <w:pPr>
        <w:spacing w:after="0" w:line="240" w:lineRule="auto"/>
        <w:jc w:val="both"/>
        <w:rPr>
          <w:rFonts w:ascii="Times New Roman" w:hAnsi="Times New Roman"/>
          <w:b/>
          <w:bCs/>
          <w:sz w:val="24"/>
          <w:szCs w:val="24"/>
        </w:rPr>
      </w:pPr>
    </w:p>
    <w:p w:rsidR="00C62923" w:rsidRDefault="00C62923" w:rsidP="00C62923">
      <w:pPr>
        <w:widowControl w:val="0"/>
        <w:autoSpaceDE w:val="0"/>
        <w:autoSpaceDN w:val="0"/>
        <w:adjustRightInd w:val="0"/>
        <w:spacing w:before="240" w:after="0"/>
        <w:jc w:val="both"/>
        <w:rPr>
          <w:rFonts w:ascii="Times New Roman" w:eastAsia="Calibri" w:hAnsi="Times New Roman" w:cs="Times New Roman"/>
          <w:sz w:val="24"/>
          <w:szCs w:val="24"/>
        </w:rPr>
      </w:pPr>
      <w:r w:rsidRPr="003E2BA5">
        <w:rPr>
          <w:rFonts w:ascii="Times New Roman" w:eastAsia="Calibri" w:hAnsi="Times New Roman" w:cs="Times New Roman"/>
          <w:sz w:val="24"/>
          <w:szCs w:val="24"/>
        </w:rPr>
        <w:t xml:space="preserve">A „Volt Moulin Rouge helyiségcsoport korszerűsítése” feladatra </w:t>
      </w:r>
      <w:r w:rsidR="005647E1">
        <w:rPr>
          <w:rFonts w:ascii="Times New Roman" w:eastAsia="Calibri" w:hAnsi="Times New Roman" w:cs="Times New Roman"/>
          <w:sz w:val="24"/>
          <w:szCs w:val="24"/>
        </w:rPr>
        <w:t>a</w:t>
      </w:r>
      <w:r w:rsidRPr="003E2BA5">
        <w:rPr>
          <w:rFonts w:ascii="Times New Roman" w:eastAsia="Calibri" w:hAnsi="Times New Roman" w:cs="Times New Roman"/>
          <w:sz w:val="24"/>
          <w:szCs w:val="24"/>
        </w:rPr>
        <w:t>z FPH058/1346-11/2016 iktatószámú meg</w:t>
      </w:r>
      <w:r w:rsidR="002911DD">
        <w:rPr>
          <w:rFonts w:ascii="Times New Roman" w:eastAsia="Calibri" w:hAnsi="Times New Roman" w:cs="Times New Roman"/>
          <w:sz w:val="24"/>
          <w:szCs w:val="24"/>
        </w:rPr>
        <w:t xml:space="preserve">állapodás alapján </w:t>
      </w:r>
      <w:r w:rsidRPr="003E2BA5">
        <w:rPr>
          <w:rFonts w:ascii="Times New Roman" w:eastAsia="Calibri" w:hAnsi="Times New Roman" w:cs="Times New Roman"/>
          <w:sz w:val="24"/>
          <w:szCs w:val="24"/>
        </w:rPr>
        <w:t xml:space="preserve">új homlokzati nyílászárók, tűzgátló nyílászárók, hangszigetelt ajtók </w:t>
      </w:r>
      <w:r w:rsidR="005647E1">
        <w:rPr>
          <w:rFonts w:ascii="Times New Roman" w:eastAsia="Calibri" w:hAnsi="Times New Roman" w:cs="Times New Roman"/>
          <w:sz w:val="24"/>
          <w:szCs w:val="24"/>
        </w:rPr>
        <w:t xml:space="preserve">és világítótestek beszerzése </w:t>
      </w:r>
      <w:r w:rsidRPr="003E2BA5">
        <w:rPr>
          <w:rFonts w:ascii="Times New Roman" w:eastAsia="Calibri" w:hAnsi="Times New Roman" w:cs="Times New Roman"/>
          <w:sz w:val="24"/>
          <w:szCs w:val="24"/>
        </w:rPr>
        <w:t>történt</w:t>
      </w:r>
      <w:r w:rsidR="005647E1">
        <w:rPr>
          <w:rFonts w:ascii="Times New Roman" w:eastAsia="Calibri" w:hAnsi="Times New Roman" w:cs="Times New Roman"/>
          <w:sz w:val="24"/>
          <w:szCs w:val="24"/>
        </w:rPr>
        <w:t xml:space="preserve"> meg tárgyévben</w:t>
      </w:r>
      <w:r w:rsidRPr="003E2BA5">
        <w:rPr>
          <w:rFonts w:ascii="Times New Roman" w:eastAsia="Calibri" w:hAnsi="Times New Roman" w:cs="Times New Roman"/>
          <w:sz w:val="24"/>
          <w:szCs w:val="24"/>
        </w:rPr>
        <w:t>.</w:t>
      </w:r>
    </w:p>
    <w:p w:rsidR="00C62923" w:rsidRPr="00BA5A28" w:rsidRDefault="00C62923" w:rsidP="00C62923">
      <w:pPr>
        <w:widowControl w:val="0"/>
        <w:autoSpaceDE w:val="0"/>
        <w:autoSpaceDN w:val="0"/>
        <w:adjustRightInd w:val="0"/>
        <w:spacing w:after="0"/>
        <w:jc w:val="both"/>
        <w:rPr>
          <w:rFonts w:ascii="Times New Roman" w:eastAsia="Calibri" w:hAnsi="Times New Roman" w:cs="Times New Roman"/>
          <w:sz w:val="20"/>
          <w:szCs w:val="24"/>
        </w:rPr>
      </w:pPr>
    </w:p>
    <w:p w:rsidR="009F3BEE" w:rsidRDefault="009F3BEE" w:rsidP="002900F5">
      <w:pPr>
        <w:spacing w:after="0" w:line="240" w:lineRule="auto"/>
        <w:jc w:val="both"/>
        <w:rPr>
          <w:rFonts w:ascii="Times New Roman" w:hAnsi="Times New Roman"/>
          <w:b/>
          <w:bCs/>
          <w:sz w:val="24"/>
          <w:szCs w:val="24"/>
        </w:rPr>
      </w:pPr>
      <w:r w:rsidRPr="00CE572E">
        <w:rPr>
          <w:rFonts w:ascii="Times New Roman" w:hAnsi="Times New Roman"/>
          <w:b/>
          <w:bCs/>
          <w:sz w:val="24"/>
          <w:szCs w:val="24"/>
        </w:rPr>
        <w:t>71</w:t>
      </w:r>
      <w:r w:rsidR="006D0A6D" w:rsidRPr="00CE572E">
        <w:rPr>
          <w:rFonts w:ascii="Times New Roman" w:hAnsi="Times New Roman"/>
          <w:b/>
          <w:bCs/>
          <w:sz w:val="24"/>
          <w:szCs w:val="24"/>
        </w:rPr>
        <w:t>97</w:t>
      </w:r>
      <w:r w:rsidRPr="00CE572E">
        <w:rPr>
          <w:rFonts w:ascii="Times New Roman" w:hAnsi="Times New Roman"/>
          <w:b/>
          <w:bCs/>
          <w:sz w:val="24"/>
          <w:szCs w:val="24"/>
        </w:rPr>
        <w:t xml:space="preserve"> </w:t>
      </w:r>
      <w:r w:rsidR="006D0A6D" w:rsidRPr="00CE572E">
        <w:rPr>
          <w:rFonts w:ascii="Times New Roman" w:hAnsi="Times New Roman"/>
          <w:b/>
          <w:bCs/>
          <w:sz w:val="24"/>
          <w:szCs w:val="24"/>
        </w:rPr>
        <w:t>Óbudai Gázgyár területén álló egyes épületek bontása</w:t>
      </w:r>
    </w:p>
    <w:p w:rsidR="002900F5" w:rsidRDefault="002900F5" w:rsidP="002900F5">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900F5" w:rsidRPr="003E2BA5" w:rsidTr="00483264">
        <w:trPr>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92 158</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0F5" w:rsidRPr="003E2BA5" w:rsidTr="00483264">
        <w:trPr>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62 909</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0F5" w:rsidRPr="003E2BA5" w:rsidTr="00483264">
        <w:trPr>
          <w:trHeight w:val="322"/>
          <w:jc w:val="center"/>
        </w:trPr>
        <w:tc>
          <w:tcPr>
            <w:tcW w:w="3588"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900F5" w:rsidRPr="003E2BA5" w:rsidRDefault="002900F5" w:rsidP="00483264">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68,3</w:t>
            </w:r>
          </w:p>
        </w:tc>
        <w:tc>
          <w:tcPr>
            <w:tcW w:w="1602" w:type="dxa"/>
          </w:tcPr>
          <w:p w:rsidR="002900F5" w:rsidRPr="003E2BA5" w:rsidRDefault="002900F5" w:rsidP="0048326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900F5" w:rsidRDefault="002900F5" w:rsidP="00D67B31">
      <w:pPr>
        <w:widowControl w:val="0"/>
        <w:autoSpaceDE w:val="0"/>
        <w:autoSpaceDN w:val="0"/>
        <w:adjustRightInd w:val="0"/>
        <w:spacing w:after="0"/>
        <w:jc w:val="both"/>
        <w:rPr>
          <w:rFonts w:ascii="Times New Roman" w:eastAsia="Calibri" w:hAnsi="Times New Roman" w:cs="Times New Roman"/>
          <w:sz w:val="24"/>
          <w:szCs w:val="24"/>
        </w:rPr>
      </w:pPr>
    </w:p>
    <w:p w:rsidR="002900F5" w:rsidRPr="00BA5A28" w:rsidRDefault="00F530BC" w:rsidP="00BA5A28">
      <w:pPr>
        <w:jc w:val="both"/>
        <w:rPr>
          <w:rFonts w:ascii="Times New Roman" w:hAnsi="Times New Roman" w:cs="Times New Roman"/>
          <w:sz w:val="24"/>
        </w:rPr>
      </w:pPr>
      <w:r w:rsidRPr="00F530BC">
        <w:rPr>
          <w:rFonts w:ascii="Times New Roman" w:hAnsi="Times New Roman" w:cs="Times New Roman"/>
          <w:sz w:val="24"/>
        </w:rPr>
        <w:t xml:space="preserve">Az Óbudai Gázgyár Fővárosi Önkormányzati tulajdonban lévő részén szükséges volt elvégezni a terület kármentesítését, mely feladatot a FŐGÁZ végezte el a Főváros önrészével. A kármentesítést megelőzően el kellett végezni a szükséges bontásokat. A feladat közbeszerzése 2016. decemberében lezárult és </w:t>
      </w:r>
      <w:r w:rsidR="005647E1">
        <w:rPr>
          <w:rFonts w:ascii="Times New Roman" w:hAnsi="Times New Roman" w:cs="Times New Roman"/>
          <w:sz w:val="24"/>
        </w:rPr>
        <w:t>a bontási szerződést megkötésre került</w:t>
      </w:r>
      <w:r w:rsidRPr="00F530BC">
        <w:rPr>
          <w:rFonts w:ascii="Times New Roman" w:hAnsi="Times New Roman" w:cs="Times New Roman"/>
          <w:sz w:val="24"/>
        </w:rPr>
        <w:t xml:space="preserve">. A </w:t>
      </w:r>
      <w:r w:rsidR="005647E1">
        <w:rPr>
          <w:rFonts w:ascii="Times New Roman" w:hAnsi="Times New Roman" w:cs="Times New Roman"/>
          <w:sz w:val="24"/>
        </w:rPr>
        <w:t xml:space="preserve">feladat </w:t>
      </w:r>
      <w:r w:rsidRPr="00F530BC">
        <w:rPr>
          <w:rFonts w:ascii="Times New Roman" w:hAnsi="Times New Roman" w:cs="Times New Roman"/>
          <w:sz w:val="24"/>
        </w:rPr>
        <w:t>befejezésre került 2017. első félévében, pénzügyi kifizeté</w:t>
      </w:r>
      <w:r w:rsidR="005647E1">
        <w:rPr>
          <w:rFonts w:ascii="Times New Roman" w:hAnsi="Times New Roman" w:cs="Times New Roman"/>
          <w:sz w:val="24"/>
        </w:rPr>
        <w:t xml:space="preserve">s </w:t>
      </w:r>
      <w:r w:rsidRPr="00F530BC">
        <w:rPr>
          <w:rFonts w:ascii="Times New Roman" w:hAnsi="Times New Roman" w:cs="Times New Roman"/>
          <w:sz w:val="24"/>
        </w:rPr>
        <w:t>megtörtént.</w:t>
      </w:r>
    </w:p>
    <w:p w:rsidR="00800BD9" w:rsidRPr="00D425A3" w:rsidRDefault="00800BD9" w:rsidP="00800BD9">
      <w:pPr>
        <w:autoSpaceDE w:val="0"/>
        <w:autoSpaceDN w:val="0"/>
        <w:adjustRightInd w:val="0"/>
        <w:spacing w:after="0" w:line="240" w:lineRule="auto"/>
        <w:jc w:val="center"/>
        <w:rPr>
          <w:rFonts w:ascii="Times New Roman" w:hAnsi="Times New Roman"/>
          <w:b/>
          <w:bCs/>
          <w:sz w:val="24"/>
          <w:szCs w:val="24"/>
          <w:u w:val="single"/>
        </w:rPr>
      </w:pPr>
      <w:r w:rsidRPr="00D425A3">
        <w:rPr>
          <w:rFonts w:ascii="Times New Roman" w:hAnsi="Times New Roman"/>
          <w:b/>
          <w:bCs/>
          <w:sz w:val="24"/>
          <w:szCs w:val="24"/>
          <w:u w:val="single"/>
        </w:rPr>
        <w:t>Igazgatási feladatok</w:t>
      </w:r>
    </w:p>
    <w:p w:rsidR="00800BD9" w:rsidRPr="00D425A3" w:rsidRDefault="00800BD9" w:rsidP="00800BD9">
      <w:pPr>
        <w:autoSpaceDE w:val="0"/>
        <w:autoSpaceDN w:val="0"/>
        <w:adjustRightInd w:val="0"/>
        <w:spacing w:after="0" w:line="240" w:lineRule="auto"/>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800BD9" w:rsidRPr="00D425A3" w:rsidTr="00800BD9">
        <w:trPr>
          <w:jc w:val="center"/>
        </w:trPr>
        <w:tc>
          <w:tcPr>
            <w:tcW w:w="3588" w:type="dxa"/>
          </w:tcPr>
          <w:p w:rsidR="00800BD9" w:rsidRPr="00D425A3" w:rsidRDefault="00800BD9" w:rsidP="00800BD9">
            <w:pPr>
              <w:spacing w:after="0" w:line="240" w:lineRule="auto"/>
              <w:rPr>
                <w:rFonts w:ascii="Times New Roman" w:eastAsia="Times New Roman" w:hAnsi="Times New Roman"/>
                <w:b/>
                <w:sz w:val="24"/>
                <w:szCs w:val="24"/>
                <w:lang w:eastAsia="hu-HU"/>
              </w:rPr>
            </w:pPr>
            <w:r w:rsidRPr="00D425A3">
              <w:rPr>
                <w:rFonts w:ascii="Times New Roman" w:eastAsia="Times New Roman" w:hAnsi="Times New Roman"/>
                <w:b/>
                <w:sz w:val="24"/>
                <w:szCs w:val="24"/>
                <w:lang w:eastAsia="hu-HU"/>
              </w:rPr>
              <w:t>Módosított előirányzat:</w:t>
            </w:r>
          </w:p>
        </w:tc>
        <w:tc>
          <w:tcPr>
            <w:tcW w:w="1417" w:type="dxa"/>
          </w:tcPr>
          <w:p w:rsidR="00800BD9" w:rsidRPr="00D425A3" w:rsidRDefault="002C7BA3" w:rsidP="00800BD9">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233 473</w:t>
            </w:r>
          </w:p>
        </w:tc>
        <w:tc>
          <w:tcPr>
            <w:tcW w:w="1602" w:type="dxa"/>
          </w:tcPr>
          <w:p w:rsidR="00800BD9" w:rsidRPr="00D425A3" w:rsidRDefault="00800BD9" w:rsidP="00800BD9">
            <w:pPr>
              <w:spacing w:after="0" w:line="240" w:lineRule="auto"/>
              <w:rPr>
                <w:rFonts w:ascii="Times New Roman" w:eastAsia="Times New Roman" w:hAnsi="Times New Roman"/>
                <w:b/>
                <w:sz w:val="24"/>
                <w:szCs w:val="24"/>
                <w:lang w:eastAsia="hu-HU"/>
              </w:rPr>
            </w:pPr>
            <w:r w:rsidRPr="00D425A3">
              <w:rPr>
                <w:rFonts w:ascii="Times New Roman" w:eastAsia="Times New Roman" w:hAnsi="Times New Roman"/>
                <w:b/>
                <w:sz w:val="24"/>
                <w:szCs w:val="24"/>
                <w:lang w:eastAsia="hu-HU"/>
              </w:rPr>
              <w:t>ezer Ft</w:t>
            </w:r>
          </w:p>
        </w:tc>
      </w:tr>
      <w:tr w:rsidR="00800BD9" w:rsidRPr="00D425A3" w:rsidTr="00800BD9">
        <w:trPr>
          <w:jc w:val="center"/>
        </w:trPr>
        <w:tc>
          <w:tcPr>
            <w:tcW w:w="3588" w:type="dxa"/>
          </w:tcPr>
          <w:p w:rsidR="00800BD9" w:rsidRPr="00D425A3" w:rsidRDefault="00800BD9" w:rsidP="00800BD9">
            <w:pPr>
              <w:spacing w:after="0" w:line="240" w:lineRule="auto"/>
              <w:rPr>
                <w:rFonts w:ascii="Times New Roman" w:eastAsia="Times New Roman" w:hAnsi="Times New Roman"/>
                <w:b/>
                <w:sz w:val="24"/>
                <w:szCs w:val="24"/>
                <w:lang w:eastAsia="hu-HU"/>
              </w:rPr>
            </w:pPr>
            <w:r w:rsidRPr="00D425A3">
              <w:rPr>
                <w:rFonts w:ascii="Times New Roman" w:eastAsia="Times New Roman" w:hAnsi="Times New Roman"/>
                <w:b/>
                <w:sz w:val="24"/>
                <w:szCs w:val="24"/>
                <w:lang w:eastAsia="hu-HU"/>
              </w:rPr>
              <w:t>Éves tény:</w:t>
            </w:r>
          </w:p>
        </w:tc>
        <w:tc>
          <w:tcPr>
            <w:tcW w:w="1417" w:type="dxa"/>
          </w:tcPr>
          <w:p w:rsidR="00800BD9" w:rsidRPr="00D425A3" w:rsidRDefault="002C7BA3" w:rsidP="00800BD9">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61 143</w:t>
            </w:r>
          </w:p>
        </w:tc>
        <w:tc>
          <w:tcPr>
            <w:tcW w:w="1602" w:type="dxa"/>
          </w:tcPr>
          <w:p w:rsidR="00800BD9" w:rsidRPr="00D425A3" w:rsidRDefault="00800BD9" w:rsidP="00800BD9">
            <w:pPr>
              <w:spacing w:after="0" w:line="240" w:lineRule="auto"/>
              <w:rPr>
                <w:rFonts w:ascii="Times New Roman" w:eastAsia="Times New Roman" w:hAnsi="Times New Roman"/>
                <w:b/>
                <w:sz w:val="24"/>
                <w:szCs w:val="24"/>
                <w:lang w:eastAsia="hu-HU"/>
              </w:rPr>
            </w:pPr>
            <w:r w:rsidRPr="00D425A3">
              <w:rPr>
                <w:rFonts w:ascii="Times New Roman" w:eastAsia="Times New Roman" w:hAnsi="Times New Roman"/>
                <w:b/>
                <w:sz w:val="24"/>
                <w:szCs w:val="24"/>
                <w:lang w:eastAsia="hu-HU"/>
              </w:rPr>
              <w:t>ezer Ft</w:t>
            </w:r>
          </w:p>
        </w:tc>
      </w:tr>
      <w:tr w:rsidR="00800BD9" w:rsidRPr="00D425A3" w:rsidTr="00800BD9">
        <w:trPr>
          <w:jc w:val="center"/>
        </w:trPr>
        <w:tc>
          <w:tcPr>
            <w:tcW w:w="3588" w:type="dxa"/>
          </w:tcPr>
          <w:p w:rsidR="00800BD9" w:rsidRPr="00D425A3" w:rsidRDefault="00800BD9" w:rsidP="00800BD9">
            <w:pPr>
              <w:spacing w:after="0" w:line="240" w:lineRule="auto"/>
              <w:rPr>
                <w:rFonts w:ascii="Times New Roman" w:eastAsia="Times New Roman" w:hAnsi="Times New Roman"/>
                <w:b/>
                <w:sz w:val="24"/>
                <w:szCs w:val="24"/>
                <w:lang w:eastAsia="hu-HU"/>
              </w:rPr>
            </w:pPr>
            <w:r w:rsidRPr="00D425A3">
              <w:rPr>
                <w:rFonts w:ascii="Times New Roman" w:eastAsia="Times New Roman" w:hAnsi="Times New Roman"/>
                <w:b/>
                <w:sz w:val="24"/>
                <w:szCs w:val="24"/>
                <w:lang w:eastAsia="hu-HU"/>
              </w:rPr>
              <w:t>Teljesítés:</w:t>
            </w:r>
          </w:p>
        </w:tc>
        <w:tc>
          <w:tcPr>
            <w:tcW w:w="1417" w:type="dxa"/>
          </w:tcPr>
          <w:p w:rsidR="00800BD9" w:rsidRPr="00D425A3" w:rsidRDefault="002C7BA3" w:rsidP="00800BD9">
            <w:pPr>
              <w:spacing w:after="0" w:line="240" w:lineRule="auto"/>
              <w:jc w:val="right"/>
              <w:rPr>
                <w:rFonts w:ascii="Times New Roman" w:eastAsia="Times New Roman" w:hAnsi="Times New Roman"/>
                <w:b/>
                <w:sz w:val="24"/>
                <w:szCs w:val="24"/>
                <w:lang w:eastAsia="hu-HU"/>
              </w:rPr>
            </w:pPr>
            <w:r>
              <w:rPr>
                <w:rFonts w:ascii="Times New Roman" w:eastAsia="Times New Roman" w:hAnsi="Times New Roman"/>
                <w:b/>
                <w:sz w:val="24"/>
                <w:szCs w:val="24"/>
                <w:lang w:eastAsia="hu-HU"/>
              </w:rPr>
              <w:t>26,2</w:t>
            </w:r>
          </w:p>
        </w:tc>
        <w:tc>
          <w:tcPr>
            <w:tcW w:w="1602" w:type="dxa"/>
          </w:tcPr>
          <w:p w:rsidR="00800BD9" w:rsidRPr="00D425A3" w:rsidRDefault="00800BD9" w:rsidP="00800BD9">
            <w:pPr>
              <w:spacing w:after="0" w:line="240" w:lineRule="auto"/>
              <w:rPr>
                <w:rFonts w:ascii="Times New Roman" w:eastAsia="Times New Roman" w:hAnsi="Times New Roman"/>
                <w:b/>
                <w:sz w:val="24"/>
                <w:szCs w:val="24"/>
                <w:lang w:eastAsia="hu-HU"/>
              </w:rPr>
            </w:pPr>
            <w:r w:rsidRPr="00D425A3">
              <w:rPr>
                <w:rFonts w:ascii="Times New Roman" w:eastAsia="Times New Roman" w:hAnsi="Times New Roman"/>
                <w:b/>
                <w:sz w:val="24"/>
                <w:szCs w:val="24"/>
                <w:lang w:eastAsia="hu-HU"/>
              </w:rPr>
              <w:t>%</w:t>
            </w:r>
          </w:p>
        </w:tc>
      </w:tr>
    </w:tbl>
    <w:p w:rsidR="00800BD9" w:rsidRPr="00D425A3" w:rsidRDefault="00800BD9" w:rsidP="00800BD9">
      <w:pPr>
        <w:autoSpaceDE w:val="0"/>
        <w:autoSpaceDN w:val="0"/>
        <w:adjustRightInd w:val="0"/>
        <w:spacing w:after="0" w:line="240" w:lineRule="auto"/>
        <w:rPr>
          <w:rFonts w:ascii="Times New Roman" w:hAnsi="Times New Roman"/>
          <w:b/>
          <w:bCs/>
          <w:sz w:val="24"/>
          <w:szCs w:val="24"/>
          <w:u w:val="single"/>
        </w:rPr>
      </w:pPr>
    </w:p>
    <w:p w:rsidR="00800BD9" w:rsidRPr="00D425A3" w:rsidRDefault="00800BD9" w:rsidP="003B1188">
      <w:pPr>
        <w:overflowPunct w:val="0"/>
        <w:autoSpaceDE w:val="0"/>
        <w:autoSpaceDN w:val="0"/>
        <w:adjustRightInd w:val="0"/>
        <w:spacing w:before="240" w:after="0" w:line="240" w:lineRule="auto"/>
        <w:jc w:val="both"/>
        <w:textAlignment w:val="baseline"/>
        <w:rPr>
          <w:rFonts w:ascii="Times New Roman" w:hAnsi="Times New Roman"/>
          <w:b/>
          <w:sz w:val="24"/>
          <w:szCs w:val="24"/>
        </w:rPr>
      </w:pPr>
      <w:r w:rsidRPr="00D425A3">
        <w:rPr>
          <w:rFonts w:ascii="Times New Roman" w:hAnsi="Times New Roman"/>
          <w:b/>
          <w:sz w:val="24"/>
          <w:szCs w:val="24"/>
        </w:rPr>
        <w:t>B/ CÉLJELLEGGEL TÁMOGATOTT INTÉZMÉNYI ÉS HIVATALI BERUHÁZÁSOK</w:t>
      </w:r>
    </w:p>
    <w:p w:rsidR="003B1188" w:rsidRPr="00D425A3" w:rsidRDefault="003B1188" w:rsidP="003B1188">
      <w:pPr>
        <w:overflowPunct w:val="0"/>
        <w:autoSpaceDE w:val="0"/>
        <w:autoSpaceDN w:val="0"/>
        <w:adjustRightInd w:val="0"/>
        <w:spacing w:after="0" w:line="240" w:lineRule="auto"/>
        <w:jc w:val="both"/>
        <w:textAlignment w:val="baseline"/>
        <w:rPr>
          <w:rFonts w:ascii="Times New Roman" w:hAnsi="Times New Roman"/>
          <w:b/>
          <w:sz w:val="24"/>
          <w:szCs w:val="24"/>
        </w:rPr>
      </w:pPr>
    </w:p>
    <w:p w:rsidR="00800BD9" w:rsidRPr="003E2BA5" w:rsidRDefault="00800BD9" w:rsidP="00800BD9">
      <w:pPr>
        <w:autoSpaceDE w:val="0"/>
        <w:autoSpaceDN w:val="0"/>
        <w:adjustRightInd w:val="0"/>
        <w:spacing w:after="0" w:line="240" w:lineRule="auto"/>
        <w:rPr>
          <w:rFonts w:ascii="Times New Roman" w:hAnsi="Times New Roman"/>
          <w:b/>
          <w:sz w:val="24"/>
          <w:szCs w:val="24"/>
        </w:rPr>
      </w:pPr>
      <w:r w:rsidRPr="003E2BA5">
        <w:rPr>
          <w:rFonts w:ascii="Times New Roman" w:hAnsi="Times New Roman"/>
          <w:b/>
          <w:sz w:val="24"/>
          <w:szCs w:val="24"/>
        </w:rPr>
        <w:t>B/I. CÉLJELLEGGEL TÁMOGATOTT INTÉZMÉNYI BERUHÁZÁSOK</w:t>
      </w:r>
    </w:p>
    <w:p w:rsidR="005D0CDF" w:rsidRPr="003E2BA5" w:rsidRDefault="005D0CDF" w:rsidP="005D0CDF">
      <w:pPr>
        <w:autoSpaceDE w:val="0"/>
        <w:autoSpaceDN w:val="0"/>
        <w:adjustRightInd w:val="0"/>
        <w:spacing w:after="0"/>
        <w:jc w:val="both"/>
        <w:rPr>
          <w:rFonts w:ascii="Times New Roman" w:hAnsi="Times New Roman"/>
          <w:sz w:val="24"/>
          <w:szCs w:val="24"/>
        </w:rPr>
      </w:pPr>
    </w:p>
    <w:p w:rsidR="00D67B31" w:rsidRPr="003E2BA5" w:rsidRDefault="0047745E" w:rsidP="005D0CDF">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110101 </w:t>
      </w:r>
      <w:r w:rsidR="005D0CDF" w:rsidRPr="003E2BA5">
        <w:rPr>
          <w:rFonts w:ascii="Times New Roman" w:hAnsi="Times New Roman"/>
          <w:b/>
          <w:bCs/>
          <w:sz w:val="24"/>
          <w:szCs w:val="24"/>
        </w:rPr>
        <w:t>Fővárosi Önkormányzati Rendészeti Igazgatóság</w:t>
      </w:r>
    </w:p>
    <w:p w:rsidR="005D0CDF" w:rsidRPr="003E2BA5" w:rsidRDefault="00D67B31" w:rsidP="005D0CDF">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7250</w:t>
      </w:r>
      <w:r w:rsidR="005D0CDF" w:rsidRPr="003E2BA5">
        <w:rPr>
          <w:rFonts w:ascii="Times New Roman" w:hAnsi="Times New Roman"/>
          <w:b/>
          <w:bCs/>
          <w:sz w:val="24"/>
          <w:szCs w:val="24"/>
        </w:rPr>
        <w:t xml:space="preserve"> URH diszpécser központjának korszerűsítése</w:t>
      </w:r>
    </w:p>
    <w:p w:rsidR="005D0CDF" w:rsidRPr="003E2BA5" w:rsidRDefault="005D0CDF" w:rsidP="005D0CDF">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0CDF" w:rsidRPr="003E2BA5" w:rsidTr="00F0711F">
        <w:trPr>
          <w:jc w:val="center"/>
        </w:trPr>
        <w:tc>
          <w:tcPr>
            <w:tcW w:w="3588" w:type="dxa"/>
          </w:tcPr>
          <w:p w:rsidR="005D0CDF" w:rsidRPr="003E2BA5" w:rsidRDefault="005D0CDF"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0CDF" w:rsidRPr="003E2BA5" w:rsidRDefault="005D0CDF" w:rsidP="00F0711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10 099</w:t>
            </w:r>
          </w:p>
        </w:tc>
        <w:tc>
          <w:tcPr>
            <w:tcW w:w="1602" w:type="dxa"/>
          </w:tcPr>
          <w:p w:rsidR="005D0CDF" w:rsidRPr="003E2BA5" w:rsidRDefault="005D0CDF"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0CDF" w:rsidRPr="003E2BA5" w:rsidTr="00F0711F">
        <w:trPr>
          <w:jc w:val="center"/>
        </w:trPr>
        <w:tc>
          <w:tcPr>
            <w:tcW w:w="3588" w:type="dxa"/>
          </w:tcPr>
          <w:p w:rsidR="005D0CDF" w:rsidRPr="003E2BA5" w:rsidRDefault="005D0CDF"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0CDF" w:rsidRPr="003E2BA5" w:rsidRDefault="00E03AE0" w:rsidP="00F0711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w:t>
            </w:r>
            <w:r w:rsidR="005D0CDF" w:rsidRPr="003E2BA5">
              <w:rPr>
                <w:rFonts w:ascii="Times New Roman" w:eastAsia="Times New Roman" w:hAnsi="Times New Roman"/>
                <w:sz w:val="24"/>
                <w:szCs w:val="24"/>
                <w:lang w:eastAsia="hu-HU"/>
              </w:rPr>
              <w:t>0</w:t>
            </w:r>
            <w:r w:rsidRPr="003E2BA5">
              <w:rPr>
                <w:rFonts w:ascii="Times New Roman" w:eastAsia="Times New Roman" w:hAnsi="Times New Roman"/>
                <w:sz w:val="24"/>
                <w:szCs w:val="24"/>
                <w:lang w:eastAsia="hu-HU"/>
              </w:rPr>
              <w:t xml:space="preserve"> 099</w:t>
            </w:r>
          </w:p>
        </w:tc>
        <w:tc>
          <w:tcPr>
            <w:tcW w:w="1602" w:type="dxa"/>
          </w:tcPr>
          <w:p w:rsidR="005D0CDF" w:rsidRPr="003E2BA5" w:rsidRDefault="005D0CDF"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0CDF" w:rsidRPr="003E2BA5" w:rsidTr="00F0711F">
        <w:trPr>
          <w:trHeight w:val="322"/>
          <w:jc w:val="center"/>
        </w:trPr>
        <w:tc>
          <w:tcPr>
            <w:tcW w:w="3588" w:type="dxa"/>
          </w:tcPr>
          <w:p w:rsidR="005D0CDF" w:rsidRPr="003E2BA5" w:rsidRDefault="005D0CDF"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0CDF" w:rsidRPr="003E2BA5" w:rsidRDefault="00E03AE0" w:rsidP="00C17C35">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w:t>
            </w:r>
            <w:r w:rsidR="00C17C35" w:rsidRPr="003E2BA5">
              <w:rPr>
                <w:rFonts w:ascii="Times New Roman" w:eastAsia="Times New Roman" w:hAnsi="Times New Roman"/>
                <w:sz w:val="24"/>
                <w:szCs w:val="24"/>
                <w:lang w:eastAsia="hu-HU"/>
              </w:rPr>
              <w:t>0,0</w:t>
            </w:r>
          </w:p>
        </w:tc>
        <w:tc>
          <w:tcPr>
            <w:tcW w:w="1602" w:type="dxa"/>
          </w:tcPr>
          <w:p w:rsidR="005D0CDF" w:rsidRPr="003E2BA5" w:rsidRDefault="005D0CDF"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B76C9" w:rsidRPr="003E2BA5" w:rsidRDefault="007B76C9" w:rsidP="0096383B">
      <w:pPr>
        <w:autoSpaceDE w:val="0"/>
        <w:autoSpaceDN w:val="0"/>
        <w:adjustRightInd w:val="0"/>
        <w:spacing w:after="0" w:line="240" w:lineRule="auto"/>
        <w:rPr>
          <w:rFonts w:ascii="Times New Roman" w:hAnsi="Times New Roman"/>
          <w:bCs/>
          <w:sz w:val="24"/>
          <w:szCs w:val="24"/>
        </w:rPr>
      </w:pPr>
    </w:p>
    <w:p w:rsidR="006376B8" w:rsidRPr="003E2BA5" w:rsidRDefault="005647E1" w:rsidP="006376B8">
      <w:pPr>
        <w:spacing w:after="0"/>
        <w:jc w:val="both"/>
        <w:rPr>
          <w:rFonts w:ascii="Times New Roman" w:hAnsi="Times New Roman"/>
          <w:sz w:val="24"/>
          <w:szCs w:val="24"/>
        </w:rPr>
      </w:pPr>
      <w:r>
        <w:rPr>
          <w:rFonts w:ascii="Times New Roman" w:hAnsi="Times New Roman"/>
          <w:sz w:val="24"/>
          <w:szCs w:val="24"/>
        </w:rPr>
        <w:lastRenderedPageBreak/>
        <w:t xml:space="preserve">A beruházás </w:t>
      </w:r>
      <w:r w:rsidR="006376B8" w:rsidRPr="003E2BA5">
        <w:rPr>
          <w:rFonts w:ascii="Times New Roman" w:hAnsi="Times New Roman"/>
          <w:sz w:val="24"/>
          <w:szCs w:val="24"/>
        </w:rPr>
        <w:t>a terveknek megfelelően elkészült, a pénzügyi teljesítés 2017. évben megvalósult.</w:t>
      </w:r>
    </w:p>
    <w:p w:rsidR="0030238B" w:rsidRPr="003E2BA5" w:rsidRDefault="0030238B" w:rsidP="0096383B">
      <w:pPr>
        <w:autoSpaceDE w:val="0"/>
        <w:autoSpaceDN w:val="0"/>
        <w:adjustRightInd w:val="0"/>
        <w:spacing w:after="0" w:line="240" w:lineRule="auto"/>
        <w:rPr>
          <w:rFonts w:ascii="Times New Roman" w:hAnsi="Times New Roman"/>
          <w:b/>
          <w:bCs/>
          <w:sz w:val="24"/>
          <w:szCs w:val="24"/>
        </w:rPr>
      </w:pPr>
    </w:p>
    <w:p w:rsidR="00E03AE0" w:rsidRPr="003E2BA5" w:rsidRDefault="00E03AE0" w:rsidP="00E03AE0">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7357 Eszközbeszerzései 2017.</w:t>
      </w:r>
    </w:p>
    <w:p w:rsidR="00E03AE0" w:rsidRPr="003E2BA5" w:rsidRDefault="00E03AE0" w:rsidP="00E03AE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03AE0" w:rsidRPr="003E2BA5" w:rsidTr="001A2EF0">
        <w:trPr>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03AE0" w:rsidRPr="003E2BA5" w:rsidRDefault="00E03AE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28 000</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03AE0" w:rsidRPr="003E2BA5" w:rsidTr="001A2EF0">
        <w:trPr>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03AE0" w:rsidRPr="003E2BA5" w:rsidRDefault="00E03AE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18 249</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03AE0" w:rsidRPr="003E2BA5" w:rsidTr="001A2EF0">
        <w:trPr>
          <w:trHeight w:val="322"/>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03AE0" w:rsidRPr="003E2BA5" w:rsidRDefault="00E03AE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65,2</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B5995" w:rsidRPr="003E2BA5" w:rsidRDefault="00CB5995" w:rsidP="0096383B">
      <w:pPr>
        <w:autoSpaceDE w:val="0"/>
        <w:autoSpaceDN w:val="0"/>
        <w:adjustRightInd w:val="0"/>
        <w:spacing w:after="0" w:line="240" w:lineRule="auto"/>
        <w:rPr>
          <w:rFonts w:ascii="Times New Roman" w:hAnsi="Times New Roman"/>
          <w:b/>
          <w:bCs/>
          <w:sz w:val="24"/>
          <w:szCs w:val="24"/>
        </w:rPr>
      </w:pPr>
    </w:p>
    <w:p w:rsidR="00812CAE" w:rsidRPr="003E2BA5" w:rsidRDefault="00BA5A28" w:rsidP="00476FAA">
      <w:pPr>
        <w:spacing w:after="0"/>
        <w:jc w:val="both"/>
        <w:rPr>
          <w:rFonts w:ascii="Times New Roman" w:hAnsi="Times New Roman" w:cs="Times New Roman"/>
          <w:sz w:val="24"/>
        </w:rPr>
      </w:pPr>
      <w:r>
        <w:rPr>
          <w:rFonts w:ascii="Times New Roman" w:hAnsi="Times New Roman" w:cs="Times New Roman"/>
          <w:sz w:val="24"/>
        </w:rPr>
        <w:t xml:space="preserve">A </w:t>
      </w:r>
      <w:r w:rsidR="00476FAA" w:rsidRPr="003E2BA5">
        <w:rPr>
          <w:rFonts w:ascii="Times New Roman" w:hAnsi="Times New Roman" w:cs="Times New Roman"/>
          <w:sz w:val="24"/>
        </w:rPr>
        <w:t xml:space="preserve">tervezett beszerzési feladatok megvalósultak, a fennmaradó összeg a székház Vigyázó Ferenc utca felöli felvonója </w:t>
      </w:r>
      <w:r w:rsidR="00AD6A60" w:rsidRPr="003E2BA5">
        <w:rPr>
          <w:rFonts w:ascii="Times New Roman" w:hAnsi="Times New Roman" w:cs="Times New Roman"/>
          <w:sz w:val="24"/>
        </w:rPr>
        <w:t>f</w:t>
      </w:r>
      <w:r w:rsidR="005647E1">
        <w:rPr>
          <w:rFonts w:ascii="Times New Roman" w:hAnsi="Times New Roman" w:cs="Times New Roman"/>
          <w:sz w:val="24"/>
        </w:rPr>
        <w:t>olyamatban lévő korszerűsítése</w:t>
      </w:r>
      <w:r w:rsidR="00476FAA" w:rsidRPr="003E2BA5">
        <w:rPr>
          <w:rFonts w:ascii="Times New Roman" w:hAnsi="Times New Roman" w:cs="Times New Roman"/>
          <w:sz w:val="24"/>
        </w:rPr>
        <w:t xml:space="preserve"> kifizetésének fedezetét tartalmazza. </w:t>
      </w:r>
    </w:p>
    <w:p w:rsidR="00476FAA" w:rsidRPr="00BA5A28" w:rsidRDefault="00476FAA" w:rsidP="00476FAA">
      <w:pPr>
        <w:spacing w:after="0"/>
        <w:jc w:val="both"/>
        <w:rPr>
          <w:rFonts w:ascii="Times New Roman" w:hAnsi="Times New Roman" w:cs="Times New Roman"/>
          <w:sz w:val="20"/>
        </w:rPr>
      </w:pPr>
    </w:p>
    <w:p w:rsidR="0096383B" w:rsidRPr="003E2BA5" w:rsidRDefault="00E03AE0" w:rsidP="0096383B">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7362</w:t>
      </w:r>
      <w:r w:rsidR="0096383B" w:rsidRPr="003E2BA5">
        <w:rPr>
          <w:rFonts w:ascii="Times New Roman" w:hAnsi="Times New Roman"/>
          <w:b/>
          <w:bCs/>
          <w:sz w:val="24"/>
          <w:szCs w:val="24"/>
        </w:rPr>
        <w:t xml:space="preserve"> </w:t>
      </w:r>
      <w:r w:rsidRPr="003E2BA5">
        <w:rPr>
          <w:rFonts w:ascii="Times New Roman" w:hAnsi="Times New Roman"/>
          <w:b/>
          <w:bCs/>
          <w:sz w:val="24"/>
          <w:szCs w:val="24"/>
        </w:rPr>
        <w:t>Gépjármű elszállító tehergépkocsi beszerzés</w:t>
      </w:r>
    </w:p>
    <w:p w:rsidR="0096383B" w:rsidRPr="003E2BA5" w:rsidRDefault="0096383B" w:rsidP="0096383B">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6383B" w:rsidRPr="003E2BA5" w:rsidTr="00F0711F">
        <w:trPr>
          <w:jc w:val="center"/>
        </w:trPr>
        <w:tc>
          <w:tcPr>
            <w:tcW w:w="3588" w:type="dxa"/>
          </w:tcPr>
          <w:p w:rsidR="0096383B" w:rsidRPr="003E2BA5" w:rsidRDefault="0096383B"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6383B" w:rsidRPr="003E2BA5" w:rsidRDefault="00E03AE0" w:rsidP="00F0711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20 320</w:t>
            </w:r>
          </w:p>
        </w:tc>
        <w:tc>
          <w:tcPr>
            <w:tcW w:w="1602" w:type="dxa"/>
          </w:tcPr>
          <w:p w:rsidR="0096383B" w:rsidRPr="003E2BA5" w:rsidRDefault="0096383B"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6383B" w:rsidRPr="003E2BA5" w:rsidTr="00F0711F">
        <w:trPr>
          <w:jc w:val="center"/>
        </w:trPr>
        <w:tc>
          <w:tcPr>
            <w:tcW w:w="3588" w:type="dxa"/>
          </w:tcPr>
          <w:p w:rsidR="0096383B" w:rsidRPr="003E2BA5" w:rsidRDefault="0096383B"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6383B" w:rsidRPr="003E2BA5" w:rsidRDefault="00E03AE0" w:rsidP="00F0711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20 320</w:t>
            </w:r>
          </w:p>
        </w:tc>
        <w:tc>
          <w:tcPr>
            <w:tcW w:w="1602" w:type="dxa"/>
          </w:tcPr>
          <w:p w:rsidR="0096383B" w:rsidRPr="003E2BA5" w:rsidRDefault="0096383B"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6383B" w:rsidRPr="003E2BA5" w:rsidTr="00F0711F">
        <w:trPr>
          <w:trHeight w:val="322"/>
          <w:jc w:val="center"/>
        </w:trPr>
        <w:tc>
          <w:tcPr>
            <w:tcW w:w="3588" w:type="dxa"/>
          </w:tcPr>
          <w:p w:rsidR="0096383B" w:rsidRPr="003E2BA5" w:rsidRDefault="0096383B"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6383B" w:rsidRPr="003E2BA5" w:rsidRDefault="00E03AE0" w:rsidP="003B118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96383B" w:rsidRPr="003E2BA5" w:rsidRDefault="0096383B" w:rsidP="00F0711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E19D5" w:rsidRPr="003E2BA5" w:rsidRDefault="007E19D5" w:rsidP="003B1188">
      <w:pPr>
        <w:autoSpaceDE w:val="0"/>
        <w:autoSpaceDN w:val="0"/>
        <w:adjustRightInd w:val="0"/>
        <w:spacing w:after="0"/>
        <w:jc w:val="both"/>
        <w:rPr>
          <w:rFonts w:ascii="Times New Roman" w:hAnsi="Times New Roman"/>
          <w:sz w:val="24"/>
          <w:szCs w:val="24"/>
        </w:rPr>
      </w:pPr>
    </w:p>
    <w:p w:rsidR="00033292" w:rsidRPr="003E2BA5" w:rsidRDefault="00033292" w:rsidP="00033292">
      <w:pPr>
        <w:spacing w:after="0"/>
        <w:jc w:val="both"/>
        <w:rPr>
          <w:rFonts w:ascii="Times New Roman" w:hAnsi="Times New Roman"/>
          <w:sz w:val="24"/>
          <w:szCs w:val="24"/>
        </w:rPr>
      </w:pPr>
      <w:bookmarkStart w:id="5" w:name="_Hlk510686528"/>
      <w:r w:rsidRPr="003E2BA5">
        <w:rPr>
          <w:rFonts w:ascii="Times New Roman" w:hAnsi="Times New Roman"/>
          <w:sz w:val="24"/>
          <w:szCs w:val="24"/>
        </w:rPr>
        <w:t>A feladat a terveknek megfelelően elkészült, a pénzügyi teljesítés 2017. évben megvalósult.</w:t>
      </w:r>
    </w:p>
    <w:bookmarkEnd w:id="5"/>
    <w:p w:rsidR="00E03AE0" w:rsidRPr="00BA5A28" w:rsidRDefault="00E03AE0" w:rsidP="003B1188">
      <w:pPr>
        <w:autoSpaceDE w:val="0"/>
        <w:autoSpaceDN w:val="0"/>
        <w:adjustRightInd w:val="0"/>
        <w:spacing w:after="0"/>
        <w:jc w:val="both"/>
        <w:rPr>
          <w:rFonts w:ascii="Times New Roman" w:hAnsi="Times New Roman"/>
          <w:sz w:val="20"/>
          <w:szCs w:val="24"/>
        </w:rPr>
      </w:pPr>
    </w:p>
    <w:p w:rsidR="00E03AE0" w:rsidRPr="003E2BA5" w:rsidRDefault="00E03AE0" w:rsidP="00E03AE0">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7359 Akadémia utcai székház lift csere</w:t>
      </w:r>
    </w:p>
    <w:p w:rsidR="00E03AE0" w:rsidRPr="003E2BA5" w:rsidRDefault="00E03AE0" w:rsidP="00E03AE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03AE0" w:rsidRPr="003E2BA5" w:rsidTr="001A2EF0">
        <w:trPr>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03AE0" w:rsidRPr="003E2BA5" w:rsidRDefault="00D67B31"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14 000</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03AE0" w:rsidRPr="003E2BA5" w:rsidTr="001A2EF0">
        <w:trPr>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03AE0" w:rsidRPr="003E2BA5" w:rsidRDefault="00E03AE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12 475</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03AE0" w:rsidRPr="003E2BA5" w:rsidTr="001A2EF0">
        <w:trPr>
          <w:trHeight w:val="322"/>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03AE0" w:rsidRPr="003E2BA5" w:rsidRDefault="00E03AE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89,1</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358C0" w:rsidRPr="003E2BA5" w:rsidRDefault="009358C0" w:rsidP="003B1188">
      <w:pPr>
        <w:autoSpaceDE w:val="0"/>
        <w:autoSpaceDN w:val="0"/>
        <w:adjustRightInd w:val="0"/>
        <w:spacing w:after="0"/>
        <w:jc w:val="both"/>
        <w:rPr>
          <w:rFonts w:ascii="Times New Roman" w:hAnsi="Times New Roman"/>
          <w:sz w:val="24"/>
          <w:szCs w:val="24"/>
        </w:rPr>
      </w:pPr>
    </w:p>
    <w:p w:rsidR="00033292" w:rsidRPr="003E2BA5" w:rsidRDefault="00033292" w:rsidP="00476FAA">
      <w:pPr>
        <w:spacing w:after="0"/>
        <w:jc w:val="both"/>
        <w:rPr>
          <w:rFonts w:ascii="Times New Roman" w:hAnsi="Times New Roman"/>
          <w:sz w:val="24"/>
          <w:szCs w:val="24"/>
        </w:rPr>
      </w:pPr>
      <w:r w:rsidRPr="003E2BA5">
        <w:rPr>
          <w:rFonts w:ascii="Times New Roman" w:hAnsi="Times New Roman"/>
          <w:sz w:val="24"/>
          <w:szCs w:val="24"/>
        </w:rPr>
        <w:t>A feladat a terveknek megfelelően elkészült, a pénzügyi teljesítés 2017. évben megvalósult.</w:t>
      </w:r>
    </w:p>
    <w:p w:rsidR="003C0143" w:rsidRPr="00BA5A28" w:rsidRDefault="003C0143" w:rsidP="003B1188">
      <w:pPr>
        <w:autoSpaceDE w:val="0"/>
        <w:autoSpaceDN w:val="0"/>
        <w:adjustRightInd w:val="0"/>
        <w:spacing w:after="0"/>
        <w:jc w:val="both"/>
        <w:rPr>
          <w:rFonts w:ascii="Times New Roman" w:hAnsi="Times New Roman"/>
          <w:sz w:val="20"/>
          <w:szCs w:val="24"/>
        </w:rPr>
      </w:pPr>
    </w:p>
    <w:p w:rsidR="00E03AE0" w:rsidRPr="003E2BA5" w:rsidRDefault="00E03AE0" w:rsidP="00E03AE0">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7564 Integrált Közlekedésszervezési és Szabályozó rendszer fejlesztése</w:t>
      </w:r>
    </w:p>
    <w:p w:rsidR="00E03AE0" w:rsidRPr="003E2BA5" w:rsidRDefault="00E03AE0" w:rsidP="00E03AE0">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03AE0" w:rsidRPr="003E2BA5" w:rsidTr="001A2EF0">
        <w:trPr>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03AE0"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77 089</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03AE0" w:rsidRPr="003E2BA5" w:rsidTr="001A2EF0">
        <w:trPr>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03AE0"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03AE0" w:rsidRPr="003E2BA5" w:rsidTr="001A2EF0">
        <w:trPr>
          <w:trHeight w:val="322"/>
          <w:jc w:val="center"/>
        </w:trPr>
        <w:tc>
          <w:tcPr>
            <w:tcW w:w="3588"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03AE0"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E03AE0" w:rsidRPr="003E2BA5" w:rsidRDefault="00E03AE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03AE0" w:rsidRPr="003E2BA5" w:rsidRDefault="00E03AE0" w:rsidP="003B1188">
      <w:pPr>
        <w:autoSpaceDE w:val="0"/>
        <w:autoSpaceDN w:val="0"/>
        <w:adjustRightInd w:val="0"/>
        <w:spacing w:after="0"/>
        <w:jc w:val="both"/>
        <w:rPr>
          <w:rFonts w:ascii="Times New Roman" w:hAnsi="Times New Roman"/>
          <w:sz w:val="24"/>
          <w:szCs w:val="24"/>
        </w:rPr>
      </w:pPr>
    </w:p>
    <w:p w:rsidR="00476FAA" w:rsidRDefault="00476FAA" w:rsidP="00476FAA">
      <w:pPr>
        <w:spacing w:after="0"/>
        <w:jc w:val="both"/>
        <w:rPr>
          <w:rFonts w:ascii="Times New Roman" w:hAnsi="Times New Roman" w:cs="Times New Roman"/>
          <w:sz w:val="24"/>
        </w:rPr>
      </w:pPr>
      <w:r w:rsidRPr="003E2BA5">
        <w:rPr>
          <w:rFonts w:ascii="Times New Roman" w:hAnsi="Times New Roman" w:cs="Times New Roman"/>
          <w:sz w:val="24"/>
        </w:rPr>
        <w:t xml:space="preserve">Az Integrált Közlekedésszervezési és Szabályozási rendszer továbbfejlesztésével és a kapcsolódó feladatok racionalizálásával fenntartói döntés született az IKSZR központ funkcionális megosztásáról, a közútkezelői feladatok ellátásához kapcsolódó forgalmi menedzsment funkcióktól elválasztott teherforgalmi behajtás ellenőrzéshez kapcsolódó elemek </w:t>
      </w:r>
      <w:r w:rsidR="005647E1">
        <w:rPr>
          <w:rFonts w:ascii="Times New Roman" w:hAnsi="Times New Roman" w:cs="Times New Roman"/>
          <w:sz w:val="24"/>
        </w:rPr>
        <w:t>FÖRI</w:t>
      </w:r>
      <w:r w:rsidRPr="003E2BA5">
        <w:rPr>
          <w:rFonts w:ascii="Times New Roman" w:hAnsi="Times New Roman" w:cs="Times New Roman"/>
          <w:sz w:val="24"/>
        </w:rPr>
        <w:t>-nél való kialakításáról. A beruházási feladat folyamatban van, teljesítése és pénzügyi kifizetése azonban áthúzódott 2018. évre.</w:t>
      </w:r>
    </w:p>
    <w:p w:rsidR="00B46CDB" w:rsidRPr="00BA5A28" w:rsidRDefault="00B46CDB" w:rsidP="003B1188">
      <w:pPr>
        <w:autoSpaceDE w:val="0"/>
        <w:autoSpaceDN w:val="0"/>
        <w:adjustRightInd w:val="0"/>
        <w:spacing w:after="0"/>
        <w:jc w:val="both"/>
        <w:rPr>
          <w:rFonts w:ascii="Times New Roman" w:hAnsi="Times New Roman"/>
          <w:sz w:val="20"/>
          <w:szCs w:val="24"/>
        </w:rPr>
      </w:pPr>
    </w:p>
    <w:p w:rsidR="00BA5A28" w:rsidRPr="003E2BA5" w:rsidRDefault="00B46CDB" w:rsidP="00B46CDB">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7566 Aluljáró kamerák és fogadóközpontok működtetéséhe</w:t>
      </w:r>
      <w:r w:rsidR="00BA5A28">
        <w:rPr>
          <w:rFonts w:ascii="Times New Roman" w:hAnsi="Times New Roman"/>
          <w:b/>
          <w:bCs/>
          <w:sz w:val="24"/>
          <w:szCs w:val="24"/>
        </w:rPr>
        <w:t>z szükséges eszközök beszerzése</w:t>
      </w:r>
    </w:p>
    <w:tbl>
      <w:tblPr>
        <w:tblW w:w="0" w:type="auto"/>
        <w:jc w:val="center"/>
        <w:tblLook w:val="01E0" w:firstRow="1" w:lastRow="1" w:firstColumn="1" w:lastColumn="1" w:noHBand="0" w:noVBand="0"/>
      </w:tblPr>
      <w:tblGrid>
        <w:gridCol w:w="3588"/>
        <w:gridCol w:w="1417"/>
        <w:gridCol w:w="1602"/>
      </w:tblGrid>
      <w:tr w:rsidR="00B46CDB" w:rsidRPr="003E2BA5" w:rsidTr="001A2EF0">
        <w:trPr>
          <w:jc w:val="center"/>
        </w:trPr>
        <w:tc>
          <w:tcPr>
            <w:tcW w:w="3588"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46CDB"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83 965</w:t>
            </w:r>
          </w:p>
        </w:tc>
        <w:tc>
          <w:tcPr>
            <w:tcW w:w="1602"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46CDB" w:rsidRPr="003E2BA5" w:rsidTr="001A2EF0">
        <w:trPr>
          <w:jc w:val="center"/>
        </w:trPr>
        <w:tc>
          <w:tcPr>
            <w:tcW w:w="3588"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46CDB"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46CDB" w:rsidRPr="003E2BA5" w:rsidTr="001A2EF0">
        <w:trPr>
          <w:trHeight w:val="322"/>
          <w:jc w:val="center"/>
        </w:trPr>
        <w:tc>
          <w:tcPr>
            <w:tcW w:w="3588"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46CDB"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46CDB" w:rsidRPr="00BA5A28" w:rsidRDefault="00B46CDB" w:rsidP="00B46CDB">
      <w:pPr>
        <w:autoSpaceDE w:val="0"/>
        <w:autoSpaceDN w:val="0"/>
        <w:adjustRightInd w:val="0"/>
        <w:spacing w:after="0"/>
        <w:jc w:val="both"/>
        <w:rPr>
          <w:rFonts w:ascii="Times New Roman" w:hAnsi="Times New Roman"/>
          <w:sz w:val="24"/>
          <w:szCs w:val="24"/>
        </w:rPr>
      </w:pPr>
    </w:p>
    <w:p w:rsidR="00B46CDB" w:rsidRDefault="00476FAA" w:rsidP="00BA5A28">
      <w:pPr>
        <w:pStyle w:val="BPhatrid-felels"/>
        <w:spacing w:line="276" w:lineRule="auto"/>
        <w:ind w:left="0" w:right="134"/>
        <w:jc w:val="both"/>
        <w:rPr>
          <w:rFonts w:ascii="Times New Roman" w:eastAsiaTheme="minorHAnsi" w:hAnsi="Times New Roman" w:cs="Times New Roman"/>
          <w:sz w:val="24"/>
          <w:szCs w:val="22"/>
        </w:rPr>
      </w:pPr>
      <w:r w:rsidRPr="003E2BA5">
        <w:rPr>
          <w:rFonts w:ascii="Times New Roman" w:eastAsiaTheme="minorHAnsi" w:hAnsi="Times New Roman" w:cs="Times New Roman"/>
          <w:sz w:val="24"/>
          <w:szCs w:val="22"/>
        </w:rPr>
        <w:lastRenderedPageBreak/>
        <w:t>A Budapest Közút Zrt. feladatainak racionalizálása kapcsán fenntartói döntés született az aluljárók kamerarendszerének FÖRI általi átvételéről. A beruházási feladat folyamatban van, teljesítése és pénzügyi kifizetése azonban áthúzódott 2018. évre.</w:t>
      </w:r>
    </w:p>
    <w:p w:rsidR="005647E1" w:rsidRPr="00BA5A28" w:rsidRDefault="005647E1" w:rsidP="00BA5A28">
      <w:pPr>
        <w:pStyle w:val="BPhatrid-felels"/>
        <w:spacing w:line="276" w:lineRule="auto"/>
        <w:ind w:left="0" w:right="134"/>
        <w:jc w:val="both"/>
        <w:rPr>
          <w:rFonts w:ascii="Times New Roman" w:eastAsiaTheme="minorHAnsi" w:hAnsi="Times New Roman" w:cs="Times New Roman"/>
          <w:sz w:val="24"/>
          <w:szCs w:val="22"/>
        </w:rPr>
      </w:pPr>
    </w:p>
    <w:p w:rsidR="009B0BFE" w:rsidRPr="003E2BA5" w:rsidRDefault="009B0BFE" w:rsidP="009B0BFE">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3E2BA5">
        <w:rPr>
          <w:rFonts w:ascii="Times New Roman" w:eastAsia="Times New Roman" w:hAnsi="Times New Roman" w:cs="Times New Roman"/>
          <w:b/>
          <w:sz w:val="24"/>
          <w:szCs w:val="24"/>
          <w:u w:val="single"/>
          <w:lang w:eastAsia="hu-HU"/>
        </w:rPr>
        <w:t>Szociális feladatok</w:t>
      </w: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9B0BFE" w:rsidRPr="003E2BA5" w:rsidRDefault="0016503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1 058 635</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9B0BFE" w:rsidRPr="003E2BA5" w:rsidRDefault="0016503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778 216</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9B0BFE" w:rsidRPr="003E2BA5" w:rsidRDefault="0016503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73,5</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9B0BFE" w:rsidRPr="003E2BA5" w:rsidRDefault="009B0BFE" w:rsidP="009B0BFE">
      <w:pPr>
        <w:spacing w:line="240" w:lineRule="auto"/>
        <w:rPr>
          <w:rFonts w:ascii="Times New Roman" w:hAnsi="Times New Roman" w:cs="Times New Roman"/>
          <w:b/>
          <w:sz w:val="24"/>
          <w:szCs w:val="24"/>
        </w:rPr>
      </w:pPr>
    </w:p>
    <w:p w:rsidR="009B0BFE" w:rsidRPr="003E2BA5" w:rsidRDefault="009B0BFE" w:rsidP="009B0BFE">
      <w:pPr>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9B0BFE" w:rsidRPr="003E2BA5" w:rsidRDefault="009B0BFE" w:rsidP="00636D7A">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B46CDB" w:rsidRPr="00BA5A28" w:rsidRDefault="00B46CDB"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B46CDB" w:rsidRPr="003E2BA5" w:rsidRDefault="00B46CDB"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6856 Budapest Esély Nonprofit Kft. Őr utcai székhely épület átalakítása</w:t>
      </w:r>
    </w:p>
    <w:p w:rsidR="00B46CDB" w:rsidRPr="003E2BA5" w:rsidRDefault="00B46CDB" w:rsidP="00B46CDB">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46CDB" w:rsidRPr="003E2BA5" w:rsidTr="001A2EF0">
        <w:trPr>
          <w:jc w:val="center"/>
        </w:trPr>
        <w:tc>
          <w:tcPr>
            <w:tcW w:w="3588"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46CDB"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523</w:t>
            </w:r>
          </w:p>
        </w:tc>
        <w:tc>
          <w:tcPr>
            <w:tcW w:w="1602"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46CDB" w:rsidRPr="003E2BA5" w:rsidTr="001A2EF0">
        <w:trPr>
          <w:jc w:val="center"/>
        </w:trPr>
        <w:tc>
          <w:tcPr>
            <w:tcW w:w="3588"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46CDB"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523</w:t>
            </w:r>
          </w:p>
        </w:tc>
        <w:tc>
          <w:tcPr>
            <w:tcW w:w="1602"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46CDB" w:rsidRPr="003E2BA5" w:rsidTr="001A2EF0">
        <w:trPr>
          <w:trHeight w:val="322"/>
          <w:jc w:val="center"/>
        </w:trPr>
        <w:tc>
          <w:tcPr>
            <w:tcW w:w="3588"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46CDB" w:rsidRPr="003E2BA5" w:rsidRDefault="00B46CD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B46CDB" w:rsidRPr="003E2BA5" w:rsidRDefault="00B46CD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46CDB" w:rsidRPr="003E2BA5" w:rsidRDefault="00B46CDB" w:rsidP="009B0BFE">
      <w:pPr>
        <w:overflowPunct w:val="0"/>
        <w:autoSpaceDE w:val="0"/>
        <w:autoSpaceDN w:val="0"/>
        <w:adjustRightInd w:val="0"/>
        <w:spacing w:after="0" w:line="240" w:lineRule="auto"/>
        <w:jc w:val="both"/>
        <w:textAlignment w:val="baseline"/>
        <w:rPr>
          <w:rFonts w:ascii="Times New Roman" w:hAnsi="Times New Roman"/>
          <w:b/>
          <w:sz w:val="24"/>
          <w:szCs w:val="24"/>
        </w:rPr>
      </w:pPr>
    </w:p>
    <w:p w:rsidR="00B46CDB" w:rsidRPr="0030238B" w:rsidRDefault="00B46CDB" w:rsidP="009B0BFE">
      <w:pPr>
        <w:overflowPunct w:val="0"/>
        <w:autoSpaceDE w:val="0"/>
        <w:autoSpaceDN w:val="0"/>
        <w:adjustRightInd w:val="0"/>
        <w:spacing w:after="0" w:line="240" w:lineRule="auto"/>
        <w:jc w:val="both"/>
        <w:textAlignment w:val="baseline"/>
        <w:rPr>
          <w:rFonts w:ascii="Times New Roman" w:hAnsi="Times New Roman"/>
          <w:sz w:val="24"/>
          <w:szCs w:val="24"/>
        </w:rPr>
      </w:pPr>
      <w:r w:rsidRPr="003E2BA5">
        <w:rPr>
          <w:rFonts w:ascii="Times New Roman" w:hAnsi="Times New Roman"/>
          <w:sz w:val="24"/>
          <w:szCs w:val="24"/>
        </w:rPr>
        <w:t>A feladat 2013-2014. évben megvalósult, 2017. é</w:t>
      </w:r>
      <w:r w:rsidR="005D2D27" w:rsidRPr="003E2BA5">
        <w:rPr>
          <w:rFonts w:ascii="Times New Roman" w:hAnsi="Times New Roman"/>
          <w:sz w:val="24"/>
          <w:szCs w:val="24"/>
        </w:rPr>
        <w:t>vben a szerződés szerinti 36 hón</w:t>
      </w:r>
      <w:r w:rsidRPr="003E2BA5">
        <w:rPr>
          <w:rFonts w:ascii="Times New Roman" w:hAnsi="Times New Roman"/>
          <w:sz w:val="24"/>
          <w:szCs w:val="24"/>
        </w:rPr>
        <w:t>apos jótállás összege került kifizetésre.</w:t>
      </w:r>
    </w:p>
    <w:p w:rsidR="003C0143" w:rsidRPr="00BA5A28" w:rsidRDefault="003C0143"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6941 Idősek Otthona Gödöllő, fokozott ápolást igénylő idősek otthona kialakítása (Erdőkertes kiváltása</w:t>
      </w:r>
      <w:r w:rsidR="00EC18F6" w:rsidRPr="003E2BA5">
        <w:rPr>
          <w:rFonts w:ascii="Times New Roman" w:hAnsi="Times New Roman"/>
          <w:b/>
          <w:sz w:val="24"/>
          <w:szCs w:val="24"/>
        </w:rPr>
        <w:t>)</w:t>
      </w:r>
    </w:p>
    <w:p w:rsidR="009B0BFE" w:rsidRPr="003E2BA5" w:rsidRDefault="009B0BFE" w:rsidP="009B0BFE">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7E0D27"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487 065</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7E0D27"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442 551</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7E0D27"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90,9</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B0BFE" w:rsidRPr="003E2BA5" w:rsidRDefault="009B0BFE" w:rsidP="009B0BFE">
      <w:pPr>
        <w:spacing w:after="0"/>
        <w:jc w:val="both"/>
        <w:rPr>
          <w:rFonts w:ascii="Times New Roman" w:hAnsi="Times New Roman"/>
          <w:sz w:val="24"/>
          <w:szCs w:val="24"/>
        </w:rPr>
      </w:pPr>
    </w:p>
    <w:p w:rsidR="00800BD9" w:rsidRPr="003E2BA5" w:rsidRDefault="00A2461B" w:rsidP="00A2461B">
      <w:pPr>
        <w:spacing w:after="0"/>
        <w:jc w:val="both"/>
        <w:rPr>
          <w:rFonts w:ascii="Times New Roman" w:hAnsi="Times New Roman"/>
          <w:sz w:val="24"/>
          <w:szCs w:val="24"/>
        </w:rPr>
      </w:pPr>
      <w:r w:rsidRPr="003E2BA5">
        <w:rPr>
          <w:rFonts w:ascii="Times New Roman" w:hAnsi="Times New Roman"/>
          <w:sz w:val="24"/>
          <w:szCs w:val="24"/>
        </w:rPr>
        <w:t xml:space="preserve">A fejlesztésben 100 fő fokozott ápolásra szoruló </w:t>
      </w:r>
      <w:r w:rsidR="005647E1">
        <w:rPr>
          <w:rFonts w:ascii="Times New Roman" w:hAnsi="Times New Roman"/>
          <w:sz w:val="24"/>
          <w:szCs w:val="24"/>
        </w:rPr>
        <w:t>idős</w:t>
      </w:r>
      <w:r w:rsidRPr="003E2BA5">
        <w:rPr>
          <w:rFonts w:ascii="Times New Roman" w:hAnsi="Times New Roman"/>
          <w:sz w:val="24"/>
          <w:szCs w:val="24"/>
        </w:rPr>
        <w:t xml:space="preserve"> ellátására alkalmas létesítmény kerül megépítésre, a működő Idősek Otthona területén. A beruházás megvalósítá</w:t>
      </w:r>
      <w:r w:rsidR="00B46CDB" w:rsidRPr="003E2BA5">
        <w:rPr>
          <w:rFonts w:ascii="Times New Roman" w:hAnsi="Times New Roman"/>
          <w:sz w:val="24"/>
          <w:szCs w:val="24"/>
        </w:rPr>
        <w:t>sa 2016. áprilisában elkezdődött. 2017. júniusában megtörtént az átdás-átvétel, az épület elkészült. Megt</w:t>
      </w:r>
      <w:r w:rsidR="007E0D27" w:rsidRPr="003E2BA5">
        <w:rPr>
          <w:rFonts w:ascii="Times New Roman" w:hAnsi="Times New Roman"/>
          <w:sz w:val="24"/>
          <w:szCs w:val="24"/>
        </w:rPr>
        <w:t>örtént az első készletbeszerzés, az intézmény megkapta a használatbavételi, valamint a működési engedélyt. A kész</w:t>
      </w:r>
      <w:r w:rsidR="00DB2378">
        <w:rPr>
          <w:rFonts w:ascii="Times New Roman" w:hAnsi="Times New Roman"/>
          <w:sz w:val="24"/>
          <w:szCs w:val="24"/>
        </w:rPr>
        <w:t>letbeszerzés II. üteme áthúzódott</w:t>
      </w:r>
      <w:r w:rsidR="007E0D27" w:rsidRPr="003E2BA5">
        <w:rPr>
          <w:rFonts w:ascii="Times New Roman" w:hAnsi="Times New Roman"/>
          <w:sz w:val="24"/>
          <w:szCs w:val="24"/>
        </w:rPr>
        <w:t xml:space="preserve"> 2018. évre.</w:t>
      </w:r>
    </w:p>
    <w:p w:rsidR="0030238B" w:rsidRPr="00BA5A28" w:rsidRDefault="0030238B" w:rsidP="00A2461B">
      <w:pPr>
        <w:spacing w:after="0"/>
        <w:jc w:val="both"/>
        <w:rPr>
          <w:rFonts w:ascii="Times New Roman" w:hAnsi="Times New Roman"/>
          <w:sz w:val="20"/>
          <w:szCs w:val="24"/>
        </w:rPr>
      </w:pPr>
    </w:p>
    <w:p w:rsidR="005C7981" w:rsidRPr="003E2BA5" w:rsidRDefault="005C7981" w:rsidP="005C7981">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7204 Szabolcs utcai BMSZKI Intézmény önálló közmű csatlakozásainak kiépítése, generátoros betáp kialakítása</w:t>
      </w:r>
    </w:p>
    <w:p w:rsidR="005C7981" w:rsidRPr="003E2BA5" w:rsidRDefault="005C7981" w:rsidP="005C7981">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7981" w:rsidRPr="003E2BA5" w:rsidTr="00B909EF">
        <w:trPr>
          <w:jc w:val="center"/>
        </w:trPr>
        <w:tc>
          <w:tcPr>
            <w:tcW w:w="3588" w:type="dxa"/>
          </w:tcPr>
          <w:p w:rsidR="005C7981" w:rsidRPr="003E2BA5" w:rsidRDefault="005C798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7981" w:rsidRPr="003E2BA5" w:rsidRDefault="004A459C"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36 579</w:t>
            </w:r>
          </w:p>
        </w:tc>
        <w:tc>
          <w:tcPr>
            <w:tcW w:w="1602" w:type="dxa"/>
          </w:tcPr>
          <w:p w:rsidR="005C7981" w:rsidRPr="003E2BA5" w:rsidRDefault="005C798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7981" w:rsidRPr="003E2BA5" w:rsidTr="00B909EF">
        <w:trPr>
          <w:jc w:val="center"/>
        </w:trPr>
        <w:tc>
          <w:tcPr>
            <w:tcW w:w="3588" w:type="dxa"/>
          </w:tcPr>
          <w:p w:rsidR="005C7981" w:rsidRPr="003E2BA5" w:rsidRDefault="005C798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7981" w:rsidRPr="003E2BA5" w:rsidRDefault="004A459C"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9 903</w:t>
            </w:r>
          </w:p>
        </w:tc>
        <w:tc>
          <w:tcPr>
            <w:tcW w:w="1602" w:type="dxa"/>
          </w:tcPr>
          <w:p w:rsidR="005C7981" w:rsidRPr="003E2BA5" w:rsidRDefault="005C798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7981" w:rsidRPr="003E2BA5" w:rsidTr="00B909EF">
        <w:trPr>
          <w:jc w:val="center"/>
        </w:trPr>
        <w:tc>
          <w:tcPr>
            <w:tcW w:w="3588" w:type="dxa"/>
          </w:tcPr>
          <w:p w:rsidR="005C7981" w:rsidRPr="003E2BA5" w:rsidRDefault="005C798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7981" w:rsidRPr="003E2BA5" w:rsidRDefault="004A459C"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27,1</w:t>
            </w:r>
          </w:p>
        </w:tc>
        <w:tc>
          <w:tcPr>
            <w:tcW w:w="1602" w:type="dxa"/>
          </w:tcPr>
          <w:p w:rsidR="005C7981" w:rsidRPr="003E2BA5" w:rsidRDefault="005C798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7981" w:rsidRPr="003E2BA5" w:rsidRDefault="005C7981" w:rsidP="00A2461B">
      <w:pPr>
        <w:spacing w:after="0"/>
        <w:jc w:val="both"/>
        <w:rPr>
          <w:rFonts w:ascii="Times New Roman" w:hAnsi="Times New Roman"/>
          <w:sz w:val="24"/>
          <w:szCs w:val="24"/>
        </w:rPr>
      </w:pPr>
    </w:p>
    <w:p w:rsidR="004A459C" w:rsidRPr="003E2BA5" w:rsidRDefault="004A459C" w:rsidP="004A459C">
      <w:pPr>
        <w:spacing w:after="0"/>
        <w:jc w:val="both"/>
        <w:rPr>
          <w:rFonts w:ascii="Times New Roman" w:hAnsi="Times New Roman"/>
          <w:sz w:val="24"/>
          <w:szCs w:val="24"/>
        </w:rPr>
      </w:pPr>
      <w:r w:rsidRPr="003E2BA5">
        <w:rPr>
          <w:rFonts w:ascii="Times New Roman" w:hAnsi="Times New Roman"/>
          <w:sz w:val="24"/>
          <w:szCs w:val="24"/>
        </w:rPr>
        <w:t xml:space="preserve">Az 1 db kb. 50 kVA teljesítményű dízel aggregátor telepítése, bekötése, beüzemelése, valamint a meglévő főelosztó szükség szerinti átalakítása, földkábelek átkötése megtörtént. 2017. évben </w:t>
      </w:r>
      <w:r w:rsidRPr="003E2BA5">
        <w:rPr>
          <w:rFonts w:ascii="Times New Roman" w:hAnsi="Times New Roman"/>
          <w:sz w:val="24"/>
          <w:szCs w:val="24"/>
        </w:rPr>
        <w:lastRenderedPageBreak/>
        <w:t>az önálló elektromos csatlakozás (f</w:t>
      </w:r>
      <w:r w:rsidR="006857EC" w:rsidRPr="003E2BA5">
        <w:rPr>
          <w:rFonts w:ascii="Times New Roman" w:hAnsi="Times New Roman"/>
          <w:sz w:val="24"/>
          <w:szCs w:val="24"/>
        </w:rPr>
        <w:t>ő fogyasztásmérő órán keresztül)</w:t>
      </w:r>
      <w:r w:rsidRPr="003E2BA5">
        <w:rPr>
          <w:rFonts w:ascii="Times New Roman" w:hAnsi="Times New Roman"/>
          <w:sz w:val="24"/>
          <w:szCs w:val="24"/>
        </w:rPr>
        <w:t xml:space="preserve"> és önálló vízóra beépítése is kialakításra került. Az önálló csatornahálózat kiépítése 2018. évben valósul meg.</w:t>
      </w:r>
    </w:p>
    <w:p w:rsidR="00BA5A28" w:rsidRPr="003E2BA5" w:rsidRDefault="00BA5A28" w:rsidP="00721217">
      <w:pPr>
        <w:autoSpaceDE w:val="0"/>
        <w:autoSpaceDN w:val="0"/>
        <w:adjustRightInd w:val="0"/>
        <w:spacing w:after="0" w:line="240" w:lineRule="auto"/>
        <w:jc w:val="both"/>
        <w:rPr>
          <w:rFonts w:ascii="Times New Roman" w:hAnsi="Times New Roman"/>
          <w:b/>
          <w:bCs/>
          <w:sz w:val="24"/>
          <w:szCs w:val="24"/>
        </w:rPr>
      </w:pPr>
    </w:p>
    <w:p w:rsidR="00721217" w:rsidRPr="003E2BA5" w:rsidRDefault="00721217" w:rsidP="00721217">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7165 Alacskai úti Idősek Otthona, Virág Benedek utcai telephely „A” épület fűtési és melegvízhálózat (HMV) részleges rekonstrukciója</w:t>
      </w:r>
    </w:p>
    <w:p w:rsidR="00721217" w:rsidRPr="003E2BA5" w:rsidRDefault="00721217" w:rsidP="0072121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21217" w:rsidRPr="003E2BA5" w:rsidTr="00B909EF">
        <w:trPr>
          <w:jc w:val="center"/>
        </w:trPr>
        <w:tc>
          <w:tcPr>
            <w:tcW w:w="3588"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21217" w:rsidRPr="003E2BA5" w:rsidRDefault="00611DE4"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29 065</w:t>
            </w:r>
          </w:p>
        </w:tc>
        <w:tc>
          <w:tcPr>
            <w:tcW w:w="1602"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21217" w:rsidRPr="003E2BA5" w:rsidTr="00B909EF">
        <w:trPr>
          <w:jc w:val="center"/>
        </w:trPr>
        <w:tc>
          <w:tcPr>
            <w:tcW w:w="3588"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21217" w:rsidRPr="003E2BA5" w:rsidRDefault="00611DE4"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27 802</w:t>
            </w:r>
          </w:p>
        </w:tc>
        <w:tc>
          <w:tcPr>
            <w:tcW w:w="1602"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21217" w:rsidRPr="003E2BA5" w:rsidTr="00B909EF">
        <w:trPr>
          <w:jc w:val="center"/>
        </w:trPr>
        <w:tc>
          <w:tcPr>
            <w:tcW w:w="3588"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21217" w:rsidRPr="003E2BA5" w:rsidRDefault="00611DE4"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95,7</w:t>
            </w:r>
          </w:p>
        </w:tc>
        <w:tc>
          <w:tcPr>
            <w:tcW w:w="1602"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21217" w:rsidRPr="003E2BA5" w:rsidRDefault="00721217" w:rsidP="00721217">
      <w:pPr>
        <w:spacing w:after="0"/>
        <w:jc w:val="both"/>
        <w:rPr>
          <w:rFonts w:ascii="Times New Roman" w:hAnsi="Times New Roman"/>
          <w:sz w:val="24"/>
          <w:szCs w:val="24"/>
        </w:rPr>
      </w:pPr>
    </w:p>
    <w:p w:rsidR="008C5A85" w:rsidRDefault="00721217" w:rsidP="00A2461B">
      <w:pPr>
        <w:spacing w:after="0"/>
        <w:jc w:val="both"/>
        <w:rPr>
          <w:rFonts w:ascii="Times New Roman" w:hAnsi="Times New Roman"/>
          <w:sz w:val="24"/>
          <w:szCs w:val="24"/>
        </w:rPr>
      </w:pPr>
      <w:r w:rsidRPr="003E2BA5">
        <w:rPr>
          <w:rFonts w:ascii="Times New Roman" w:hAnsi="Times New Roman"/>
          <w:sz w:val="24"/>
          <w:szCs w:val="24"/>
        </w:rPr>
        <w:t xml:space="preserve">A feladat </w:t>
      </w:r>
      <w:r w:rsidR="00611DE4" w:rsidRPr="003E2BA5">
        <w:rPr>
          <w:rFonts w:ascii="Times New Roman" w:hAnsi="Times New Roman"/>
          <w:sz w:val="24"/>
          <w:szCs w:val="24"/>
        </w:rPr>
        <w:t>a terveknek megfelelően elkészült, a pénzügyi teljesítés 2017. évben megvalósult.</w:t>
      </w:r>
    </w:p>
    <w:p w:rsidR="0030238B" w:rsidRPr="003E2BA5" w:rsidRDefault="0030238B" w:rsidP="00A2461B">
      <w:pPr>
        <w:spacing w:after="0"/>
        <w:jc w:val="both"/>
        <w:rPr>
          <w:rFonts w:ascii="Times New Roman" w:hAnsi="Times New Roman"/>
          <w:sz w:val="24"/>
          <w:szCs w:val="24"/>
        </w:rPr>
      </w:pP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B/ CÉLJELLEGGEL TÁMOGATOTT INTÉZMÉNYI ÉS HIVATALI BERUHÁZÁSOK</w:t>
      </w: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B/I. CÉLJELLEGGEL TÁMOGATOTT INTÉZMÉNYI BERUHÁZÁSOK</w:t>
      </w:r>
    </w:p>
    <w:p w:rsidR="00721217" w:rsidRPr="00BA5A28" w:rsidRDefault="00721217" w:rsidP="009B0BFE">
      <w:pPr>
        <w:overflowPunct w:val="0"/>
        <w:autoSpaceDE w:val="0"/>
        <w:autoSpaceDN w:val="0"/>
        <w:adjustRightInd w:val="0"/>
        <w:spacing w:after="0" w:line="240" w:lineRule="auto"/>
        <w:jc w:val="both"/>
        <w:textAlignment w:val="baseline"/>
        <w:rPr>
          <w:rFonts w:ascii="Times New Roman" w:hAnsi="Times New Roman"/>
          <w:b/>
          <w:sz w:val="20"/>
          <w:szCs w:val="24"/>
        </w:rPr>
      </w:pPr>
    </w:p>
    <w:p w:rsidR="00721217" w:rsidRPr="003E2BA5" w:rsidRDefault="00BC3643" w:rsidP="00721217">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2102</w:t>
      </w:r>
      <w:r w:rsidR="00721217" w:rsidRPr="003E2BA5">
        <w:rPr>
          <w:rFonts w:ascii="Times New Roman" w:hAnsi="Times New Roman"/>
          <w:b/>
          <w:bCs/>
          <w:sz w:val="24"/>
          <w:szCs w:val="24"/>
        </w:rPr>
        <w:t xml:space="preserve">01 </w:t>
      </w:r>
      <w:r w:rsidR="00CB5995" w:rsidRPr="003E2BA5">
        <w:rPr>
          <w:rFonts w:ascii="Times New Roman" w:hAnsi="Times New Roman"/>
          <w:b/>
          <w:bCs/>
          <w:sz w:val="24"/>
          <w:szCs w:val="24"/>
        </w:rPr>
        <w:t xml:space="preserve">Fővárosi Önkormányzat </w:t>
      </w:r>
      <w:r w:rsidR="00721217" w:rsidRPr="003E2BA5">
        <w:rPr>
          <w:rFonts w:ascii="Times New Roman" w:hAnsi="Times New Roman"/>
          <w:b/>
          <w:bCs/>
          <w:sz w:val="24"/>
          <w:szCs w:val="24"/>
        </w:rPr>
        <w:t xml:space="preserve">Idősek Otthona, </w:t>
      </w:r>
      <w:r w:rsidRPr="003E2BA5">
        <w:rPr>
          <w:rFonts w:ascii="Times New Roman" w:hAnsi="Times New Roman"/>
          <w:b/>
          <w:bCs/>
          <w:sz w:val="24"/>
          <w:szCs w:val="24"/>
        </w:rPr>
        <w:t>Baross utca</w:t>
      </w:r>
    </w:p>
    <w:p w:rsidR="00721217" w:rsidRPr="003E2BA5" w:rsidRDefault="00BC3643" w:rsidP="00721217">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w:t>
      </w:r>
      <w:r w:rsidR="0011050D" w:rsidRPr="003E2BA5">
        <w:rPr>
          <w:rFonts w:ascii="Times New Roman" w:hAnsi="Times New Roman"/>
          <w:b/>
          <w:bCs/>
          <w:sz w:val="24"/>
          <w:szCs w:val="24"/>
        </w:rPr>
        <w:t>471</w:t>
      </w:r>
      <w:r w:rsidR="00721217" w:rsidRPr="003E2BA5">
        <w:rPr>
          <w:rFonts w:ascii="Times New Roman" w:hAnsi="Times New Roman"/>
          <w:b/>
          <w:bCs/>
          <w:sz w:val="24"/>
          <w:szCs w:val="24"/>
        </w:rPr>
        <w:t xml:space="preserve"> </w:t>
      </w:r>
      <w:r w:rsidR="007D75D9" w:rsidRPr="003E2BA5">
        <w:rPr>
          <w:rFonts w:ascii="Times New Roman" w:hAnsi="Times New Roman"/>
          <w:b/>
          <w:bCs/>
          <w:sz w:val="24"/>
          <w:szCs w:val="24"/>
        </w:rPr>
        <w:t>Béla utca telephely új kerítés és kapuk kiépítése</w:t>
      </w:r>
    </w:p>
    <w:p w:rsidR="00721217" w:rsidRPr="003E2BA5" w:rsidRDefault="00721217" w:rsidP="00721217">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21217" w:rsidRPr="003E2BA5" w:rsidTr="00B909EF">
        <w:trPr>
          <w:jc w:val="center"/>
        </w:trPr>
        <w:tc>
          <w:tcPr>
            <w:tcW w:w="3588"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21217" w:rsidRPr="003E2BA5" w:rsidRDefault="007D75D9"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6 500</w:t>
            </w:r>
          </w:p>
        </w:tc>
        <w:tc>
          <w:tcPr>
            <w:tcW w:w="1602"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21217" w:rsidRPr="003E2BA5" w:rsidTr="00B909EF">
        <w:trPr>
          <w:jc w:val="center"/>
        </w:trPr>
        <w:tc>
          <w:tcPr>
            <w:tcW w:w="3588"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21217" w:rsidRPr="003E2BA5" w:rsidRDefault="0040325F" w:rsidP="00B909E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6 501</w:t>
            </w:r>
          </w:p>
        </w:tc>
        <w:tc>
          <w:tcPr>
            <w:tcW w:w="1602"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21217" w:rsidRPr="003E2BA5" w:rsidTr="00B909EF">
        <w:trPr>
          <w:jc w:val="center"/>
        </w:trPr>
        <w:tc>
          <w:tcPr>
            <w:tcW w:w="3588"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21217" w:rsidRPr="003E2BA5" w:rsidRDefault="007D75D9"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721217" w:rsidRPr="003E2BA5" w:rsidRDefault="0072121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721217" w:rsidRPr="003E2BA5" w:rsidRDefault="00721217" w:rsidP="00B909EF">
            <w:pPr>
              <w:spacing w:after="0" w:line="240" w:lineRule="auto"/>
              <w:rPr>
                <w:rFonts w:ascii="Times New Roman" w:eastAsia="Times New Roman" w:hAnsi="Times New Roman"/>
                <w:sz w:val="24"/>
                <w:szCs w:val="24"/>
                <w:lang w:eastAsia="hu-HU"/>
              </w:rPr>
            </w:pPr>
          </w:p>
        </w:tc>
      </w:tr>
    </w:tbl>
    <w:p w:rsidR="008C5A85" w:rsidRDefault="00BC3643" w:rsidP="00BC3643">
      <w:pPr>
        <w:spacing w:after="0"/>
        <w:jc w:val="both"/>
        <w:rPr>
          <w:rFonts w:ascii="Times New Roman" w:hAnsi="Times New Roman"/>
          <w:sz w:val="24"/>
          <w:szCs w:val="24"/>
        </w:rPr>
      </w:pPr>
      <w:r w:rsidRPr="003E2BA5">
        <w:rPr>
          <w:rFonts w:ascii="Times New Roman" w:hAnsi="Times New Roman"/>
          <w:sz w:val="24"/>
          <w:szCs w:val="24"/>
        </w:rPr>
        <w:t xml:space="preserve">A </w:t>
      </w:r>
      <w:r w:rsidR="007D75D9" w:rsidRPr="003E2BA5">
        <w:rPr>
          <w:rFonts w:ascii="Times New Roman" w:hAnsi="Times New Roman"/>
          <w:sz w:val="24"/>
          <w:szCs w:val="24"/>
        </w:rPr>
        <w:t>kerítés és kapuk kiépítése a terveknek megfelelően elkészült, a pénzügyi kifizetés 2017. évben megtörtént</w:t>
      </w:r>
      <w:r w:rsidRPr="003E2BA5">
        <w:rPr>
          <w:rFonts w:ascii="Times New Roman" w:hAnsi="Times New Roman"/>
          <w:sz w:val="24"/>
          <w:szCs w:val="24"/>
        </w:rPr>
        <w:t>.</w:t>
      </w:r>
    </w:p>
    <w:p w:rsidR="00F530BC" w:rsidRPr="00BA5A28" w:rsidRDefault="00F530BC" w:rsidP="00BC3643">
      <w:pPr>
        <w:spacing w:after="0"/>
        <w:jc w:val="both"/>
        <w:rPr>
          <w:rFonts w:ascii="Times New Roman" w:hAnsi="Times New Roman"/>
          <w:sz w:val="20"/>
          <w:szCs w:val="24"/>
        </w:rPr>
      </w:pPr>
    </w:p>
    <w:p w:rsidR="00BC3643" w:rsidRPr="003E2BA5" w:rsidRDefault="007D75D9" w:rsidP="00BC3643">
      <w:pPr>
        <w:autoSpaceDE w:val="0"/>
        <w:autoSpaceDN w:val="0"/>
        <w:adjustRightInd w:val="0"/>
        <w:spacing w:after="0" w:line="240" w:lineRule="auto"/>
        <w:jc w:val="both"/>
        <w:rPr>
          <w:rFonts w:ascii="Times New Roman" w:hAnsi="Times New Roman"/>
          <w:b/>
          <w:bCs/>
          <w:sz w:val="24"/>
          <w:szCs w:val="24"/>
        </w:rPr>
      </w:pPr>
      <w:bookmarkStart w:id="6" w:name="_Hlk509913503"/>
      <w:r w:rsidRPr="003E2BA5">
        <w:rPr>
          <w:rFonts w:ascii="Times New Roman" w:hAnsi="Times New Roman"/>
          <w:b/>
          <w:bCs/>
          <w:sz w:val="24"/>
          <w:szCs w:val="24"/>
        </w:rPr>
        <w:t>7473 Automatikus öntözőrendszer kiépítése</w:t>
      </w:r>
    </w:p>
    <w:p w:rsidR="00BC3643" w:rsidRPr="003E2BA5" w:rsidRDefault="00BC3643" w:rsidP="00BC3643">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C3643" w:rsidRPr="003E2BA5" w:rsidTr="00B909EF">
        <w:trPr>
          <w:jc w:val="center"/>
        </w:trPr>
        <w:tc>
          <w:tcPr>
            <w:tcW w:w="3588" w:type="dxa"/>
          </w:tcPr>
          <w:p w:rsidR="00BC3643" w:rsidRPr="003E2BA5" w:rsidRDefault="00BC3643"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C3643" w:rsidRPr="003E2BA5" w:rsidRDefault="007D75D9"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tcPr>
          <w:p w:rsidR="00BC3643" w:rsidRPr="003E2BA5" w:rsidRDefault="00BC3643"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C3643" w:rsidRPr="003E2BA5" w:rsidTr="00B909EF">
        <w:trPr>
          <w:jc w:val="center"/>
        </w:trPr>
        <w:tc>
          <w:tcPr>
            <w:tcW w:w="3588" w:type="dxa"/>
          </w:tcPr>
          <w:p w:rsidR="00BC3643" w:rsidRPr="003E2BA5" w:rsidRDefault="00BC3643"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C3643" w:rsidRPr="003E2BA5" w:rsidRDefault="007D75D9"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tcPr>
          <w:p w:rsidR="00BC3643" w:rsidRPr="003E2BA5" w:rsidRDefault="00BC3643"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C3643" w:rsidRPr="003E2BA5" w:rsidTr="00B909EF">
        <w:trPr>
          <w:jc w:val="center"/>
        </w:trPr>
        <w:tc>
          <w:tcPr>
            <w:tcW w:w="3588" w:type="dxa"/>
          </w:tcPr>
          <w:p w:rsidR="00BC3643" w:rsidRPr="003E2BA5" w:rsidRDefault="00BC3643"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C3643" w:rsidRPr="003E2BA5" w:rsidRDefault="007D75D9"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BC3643" w:rsidRPr="003E2BA5" w:rsidRDefault="00BC3643"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BC3643" w:rsidRPr="003E2BA5" w:rsidRDefault="00BC3643" w:rsidP="00B909EF">
            <w:pPr>
              <w:spacing w:after="0" w:line="240" w:lineRule="auto"/>
              <w:rPr>
                <w:rFonts w:ascii="Times New Roman" w:eastAsia="Times New Roman" w:hAnsi="Times New Roman"/>
                <w:sz w:val="24"/>
                <w:szCs w:val="24"/>
                <w:lang w:eastAsia="hu-HU"/>
              </w:rPr>
            </w:pPr>
          </w:p>
        </w:tc>
      </w:tr>
    </w:tbl>
    <w:bookmarkEnd w:id="6"/>
    <w:p w:rsidR="009B0BFE" w:rsidRPr="003E2BA5" w:rsidRDefault="007D75D9" w:rsidP="00BC3643">
      <w:pPr>
        <w:spacing w:after="0"/>
        <w:jc w:val="both"/>
        <w:rPr>
          <w:rFonts w:ascii="Times New Roman" w:hAnsi="Times New Roman"/>
          <w:sz w:val="24"/>
          <w:szCs w:val="24"/>
        </w:rPr>
      </w:pPr>
      <w:r w:rsidRPr="003E2BA5">
        <w:rPr>
          <w:rFonts w:ascii="Times New Roman" w:hAnsi="Times New Roman"/>
          <w:sz w:val="24"/>
          <w:szCs w:val="24"/>
        </w:rPr>
        <w:t>Az automatikus öntözőrendszer kialakítása a terveknek megfelelően</w:t>
      </w:r>
      <w:r w:rsidR="005647E1">
        <w:rPr>
          <w:rFonts w:ascii="Times New Roman" w:hAnsi="Times New Roman"/>
          <w:sz w:val="24"/>
          <w:szCs w:val="24"/>
        </w:rPr>
        <w:t xml:space="preserve"> elkészült, a pénzügyi teljesítés</w:t>
      </w:r>
      <w:r w:rsidRPr="003E2BA5">
        <w:rPr>
          <w:rFonts w:ascii="Times New Roman" w:hAnsi="Times New Roman"/>
          <w:sz w:val="24"/>
          <w:szCs w:val="24"/>
        </w:rPr>
        <w:t xml:space="preserve"> 2017. évben megtörtént</w:t>
      </w:r>
      <w:r w:rsidR="00BC3643" w:rsidRPr="003E2BA5">
        <w:rPr>
          <w:rFonts w:ascii="Times New Roman" w:hAnsi="Times New Roman"/>
          <w:sz w:val="24"/>
          <w:szCs w:val="24"/>
        </w:rPr>
        <w:t>.</w:t>
      </w:r>
    </w:p>
    <w:p w:rsidR="0030238B" w:rsidRPr="00BA5A28" w:rsidRDefault="0030238B" w:rsidP="009B0BFE">
      <w:pPr>
        <w:spacing w:after="0" w:line="240" w:lineRule="auto"/>
        <w:jc w:val="both"/>
        <w:rPr>
          <w:rFonts w:ascii="Times New Roman" w:hAnsi="Times New Roman"/>
          <w:bCs/>
          <w:sz w:val="20"/>
          <w:szCs w:val="24"/>
        </w:rPr>
      </w:pPr>
    </w:p>
    <w:p w:rsidR="007D75D9" w:rsidRPr="003E2BA5" w:rsidRDefault="007D75D9" w:rsidP="007D75D9">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Ivóvíz kezelő gépi berendezés beszerzése (vis maior)</w:t>
      </w:r>
    </w:p>
    <w:p w:rsidR="007D75D9" w:rsidRPr="003E2BA5" w:rsidRDefault="007D75D9" w:rsidP="007D75D9">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D75D9" w:rsidRPr="003E2BA5" w:rsidTr="001A2EF0">
        <w:trPr>
          <w:jc w:val="center"/>
        </w:trPr>
        <w:tc>
          <w:tcPr>
            <w:tcW w:w="3588" w:type="dxa"/>
          </w:tcPr>
          <w:p w:rsidR="007D75D9" w:rsidRPr="003E2BA5" w:rsidRDefault="007D75D9"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D75D9" w:rsidRPr="003E2BA5" w:rsidRDefault="007D75D9"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2 110</w:t>
            </w:r>
          </w:p>
        </w:tc>
        <w:tc>
          <w:tcPr>
            <w:tcW w:w="1602" w:type="dxa"/>
          </w:tcPr>
          <w:p w:rsidR="007D75D9" w:rsidRPr="003E2BA5" w:rsidRDefault="007D75D9"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D75D9" w:rsidRPr="003E2BA5" w:rsidTr="001A2EF0">
        <w:trPr>
          <w:jc w:val="center"/>
        </w:trPr>
        <w:tc>
          <w:tcPr>
            <w:tcW w:w="3588" w:type="dxa"/>
          </w:tcPr>
          <w:p w:rsidR="007D75D9" w:rsidRPr="003E2BA5" w:rsidRDefault="007D75D9"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D75D9" w:rsidRPr="003E2BA5" w:rsidRDefault="007D75D9"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2 110</w:t>
            </w:r>
          </w:p>
        </w:tc>
        <w:tc>
          <w:tcPr>
            <w:tcW w:w="1602" w:type="dxa"/>
          </w:tcPr>
          <w:p w:rsidR="007D75D9" w:rsidRPr="003E2BA5" w:rsidRDefault="007D75D9"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D75D9" w:rsidRPr="003E2BA5" w:rsidTr="001A2EF0">
        <w:trPr>
          <w:jc w:val="center"/>
        </w:trPr>
        <w:tc>
          <w:tcPr>
            <w:tcW w:w="3588" w:type="dxa"/>
          </w:tcPr>
          <w:p w:rsidR="007D75D9" w:rsidRPr="003E2BA5" w:rsidRDefault="007D75D9"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D75D9" w:rsidRPr="003E2BA5" w:rsidRDefault="007D75D9"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7D75D9" w:rsidRPr="003E2BA5" w:rsidRDefault="007D75D9"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7D75D9" w:rsidRPr="003E2BA5" w:rsidRDefault="007D75D9" w:rsidP="001A2EF0">
            <w:pPr>
              <w:spacing w:after="0" w:line="240" w:lineRule="auto"/>
              <w:rPr>
                <w:rFonts w:ascii="Times New Roman" w:eastAsia="Times New Roman" w:hAnsi="Times New Roman"/>
                <w:sz w:val="24"/>
                <w:szCs w:val="24"/>
                <w:lang w:eastAsia="hu-HU"/>
              </w:rPr>
            </w:pPr>
          </w:p>
        </w:tc>
      </w:tr>
    </w:tbl>
    <w:p w:rsidR="007D75D9" w:rsidRDefault="00BA5A28" w:rsidP="00FB7DE7">
      <w:pPr>
        <w:spacing w:after="0"/>
        <w:jc w:val="both"/>
        <w:rPr>
          <w:rFonts w:ascii="Times New Roman" w:hAnsi="Times New Roman"/>
          <w:bCs/>
          <w:sz w:val="24"/>
          <w:szCs w:val="24"/>
        </w:rPr>
      </w:pPr>
      <w:r>
        <w:rPr>
          <w:rFonts w:ascii="Times New Roman" w:hAnsi="Times New Roman"/>
          <w:bCs/>
          <w:sz w:val="24"/>
          <w:szCs w:val="24"/>
        </w:rPr>
        <w:t>A beszerzés</w:t>
      </w:r>
      <w:r w:rsidR="00FB7DE7" w:rsidRPr="003E2BA5">
        <w:rPr>
          <w:rFonts w:ascii="Times New Roman" w:hAnsi="Times New Roman"/>
          <w:bCs/>
          <w:sz w:val="24"/>
          <w:szCs w:val="24"/>
        </w:rPr>
        <w:t xml:space="preserve"> a terveknek megfelelően </w:t>
      </w:r>
      <w:r w:rsidR="005647E1">
        <w:rPr>
          <w:rFonts w:ascii="Times New Roman" w:hAnsi="Times New Roman"/>
          <w:bCs/>
          <w:sz w:val="24"/>
          <w:szCs w:val="24"/>
        </w:rPr>
        <w:t>megtörtént, a pénzügyi teljesítés</w:t>
      </w:r>
      <w:r w:rsidR="00FB7DE7" w:rsidRPr="003E2BA5">
        <w:rPr>
          <w:rFonts w:ascii="Times New Roman" w:hAnsi="Times New Roman"/>
          <w:bCs/>
          <w:sz w:val="24"/>
          <w:szCs w:val="24"/>
        </w:rPr>
        <w:t xml:space="preserve"> 2017. évben megvalósult.</w:t>
      </w:r>
    </w:p>
    <w:p w:rsidR="007D75D9" w:rsidRPr="00BA5A28" w:rsidRDefault="007D75D9" w:rsidP="009B0BFE">
      <w:pPr>
        <w:spacing w:after="0" w:line="240" w:lineRule="auto"/>
        <w:jc w:val="both"/>
        <w:rPr>
          <w:rFonts w:ascii="Times New Roman" w:hAnsi="Times New Roman"/>
          <w:bCs/>
          <w:sz w:val="20"/>
          <w:szCs w:val="24"/>
        </w:rPr>
      </w:pPr>
    </w:p>
    <w:p w:rsidR="005647E1" w:rsidRDefault="005647E1" w:rsidP="00BC3643">
      <w:pPr>
        <w:autoSpaceDE w:val="0"/>
        <w:autoSpaceDN w:val="0"/>
        <w:adjustRightInd w:val="0"/>
        <w:spacing w:after="0" w:line="240" w:lineRule="auto"/>
        <w:jc w:val="both"/>
        <w:rPr>
          <w:rFonts w:ascii="Times New Roman" w:hAnsi="Times New Roman"/>
          <w:b/>
          <w:bCs/>
          <w:sz w:val="24"/>
          <w:szCs w:val="24"/>
        </w:rPr>
      </w:pPr>
    </w:p>
    <w:p w:rsidR="005647E1" w:rsidRDefault="005647E1" w:rsidP="00BC3643">
      <w:pPr>
        <w:autoSpaceDE w:val="0"/>
        <w:autoSpaceDN w:val="0"/>
        <w:adjustRightInd w:val="0"/>
        <w:spacing w:after="0" w:line="240" w:lineRule="auto"/>
        <w:jc w:val="both"/>
        <w:rPr>
          <w:rFonts w:ascii="Times New Roman" w:hAnsi="Times New Roman"/>
          <w:b/>
          <w:bCs/>
          <w:sz w:val="24"/>
          <w:szCs w:val="24"/>
        </w:rPr>
      </w:pPr>
    </w:p>
    <w:p w:rsidR="005647E1" w:rsidRDefault="005647E1" w:rsidP="00BC3643">
      <w:pPr>
        <w:autoSpaceDE w:val="0"/>
        <w:autoSpaceDN w:val="0"/>
        <w:adjustRightInd w:val="0"/>
        <w:spacing w:after="0" w:line="240" w:lineRule="auto"/>
        <w:jc w:val="both"/>
        <w:rPr>
          <w:rFonts w:ascii="Times New Roman" w:hAnsi="Times New Roman"/>
          <w:b/>
          <w:bCs/>
          <w:sz w:val="24"/>
          <w:szCs w:val="24"/>
        </w:rPr>
      </w:pPr>
    </w:p>
    <w:p w:rsidR="005647E1" w:rsidRDefault="005647E1" w:rsidP="00BC3643">
      <w:pPr>
        <w:autoSpaceDE w:val="0"/>
        <w:autoSpaceDN w:val="0"/>
        <w:adjustRightInd w:val="0"/>
        <w:spacing w:after="0" w:line="240" w:lineRule="auto"/>
        <w:jc w:val="both"/>
        <w:rPr>
          <w:rFonts w:ascii="Times New Roman" w:hAnsi="Times New Roman"/>
          <w:b/>
          <w:bCs/>
          <w:sz w:val="24"/>
          <w:szCs w:val="24"/>
        </w:rPr>
      </w:pPr>
    </w:p>
    <w:p w:rsidR="00BC3643" w:rsidRPr="00D425A3" w:rsidRDefault="00BC3643" w:rsidP="00BC3643">
      <w:pPr>
        <w:autoSpaceDE w:val="0"/>
        <w:autoSpaceDN w:val="0"/>
        <w:adjustRightInd w:val="0"/>
        <w:spacing w:after="0" w:line="240" w:lineRule="auto"/>
        <w:jc w:val="both"/>
        <w:rPr>
          <w:rFonts w:ascii="Times New Roman" w:hAnsi="Times New Roman"/>
          <w:b/>
          <w:bCs/>
          <w:sz w:val="24"/>
          <w:szCs w:val="24"/>
        </w:rPr>
      </w:pPr>
      <w:r w:rsidRPr="00D425A3">
        <w:rPr>
          <w:rFonts w:ascii="Times New Roman" w:hAnsi="Times New Roman"/>
          <w:b/>
          <w:bCs/>
          <w:sz w:val="24"/>
          <w:szCs w:val="24"/>
        </w:rPr>
        <w:lastRenderedPageBreak/>
        <w:t>210301 Főv</w:t>
      </w:r>
      <w:r w:rsidR="00CB5995">
        <w:rPr>
          <w:rFonts w:ascii="Times New Roman" w:hAnsi="Times New Roman"/>
          <w:b/>
          <w:bCs/>
          <w:sz w:val="24"/>
          <w:szCs w:val="24"/>
        </w:rPr>
        <w:t>árosi Önkormányzat</w:t>
      </w:r>
      <w:r w:rsidRPr="00D425A3">
        <w:rPr>
          <w:rFonts w:ascii="Times New Roman" w:hAnsi="Times New Roman"/>
          <w:b/>
          <w:bCs/>
          <w:sz w:val="24"/>
          <w:szCs w:val="24"/>
        </w:rPr>
        <w:t xml:space="preserve"> Idősek Otthona, Alacskai út</w:t>
      </w:r>
    </w:p>
    <w:p w:rsidR="00BC3643" w:rsidRPr="00D425A3" w:rsidRDefault="00BC3643" w:rsidP="00BC3643">
      <w:pPr>
        <w:autoSpaceDE w:val="0"/>
        <w:autoSpaceDN w:val="0"/>
        <w:adjustRightInd w:val="0"/>
        <w:spacing w:after="0" w:line="240" w:lineRule="auto"/>
        <w:jc w:val="both"/>
        <w:rPr>
          <w:rFonts w:ascii="Times New Roman" w:hAnsi="Times New Roman"/>
          <w:b/>
          <w:bCs/>
          <w:sz w:val="24"/>
          <w:szCs w:val="24"/>
        </w:rPr>
      </w:pPr>
      <w:r w:rsidRPr="00BC4BE6">
        <w:rPr>
          <w:rFonts w:ascii="Times New Roman" w:hAnsi="Times New Roman"/>
          <w:b/>
          <w:bCs/>
          <w:sz w:val="24"/>
          <w:szCs w:val="24"/>
        </w:rPr>
        <w:t xml:space="preserve">7164 </w:t>
      </w:r>
      <w:r w:rsidR="00896B21" w:rsidRPr="00BC4BE6">
        <w:rPr>
          <w:rFonts w:ascii="Times New Roman" w:hAnsi="Times New Roman"/>
          <w:b/>
          <w:bCs/>
          <w:sz w:val="24"/>
          <w:szCs w:val="24"/>
        </w:rPr>
        <w:t xml:space="preserve">Virág Benedek utcai telephely </w:t>
      </w:r>
      <w:r w:rsidRPr="00BC4BE6">
        <w:rPr>
          <w:rFonts w:ascii="Times New Roman" w:hAnsi="Times New Roman"/>
          <w:b/>
          <w:bCs/>
          <w:sz w:val="24"/>
          <w:szCs w:val="24"/>
        </w:rPr>
        <w:t>”A” épületében speciális (Demens) részleg kialakítása</w:t>
      </w:r>
    </w:p>
    <w:p w:rsidR="00BC3643" w:rsidRPr="00D425A3" w:rsidRDefault="00BC3643" w:rsidP="00BC3643">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C3643" w:rsidRPr="00D425A3" w:rsidTr="00B909EF">
        <w:trPr>
          <w:jc w:val="center"/>
        </w:trPr>
        <w:tc>
          <w:tcPr>
            <w:tcW w:w="3588" w:type="dxa"/>
          </w:tcPr>
          <w:p w:rsidR="00BC3643" w:rsidRPr="00D425A3" w:rsidRDefault="00BC3643" w:rsidP="00B909EF">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Módosított előirányzat:</w:t>
            </w:r>
          </w:p>
        </w:tc>
        <w:tc>
          <w:tcPr>
            <w:tcW w:w="1417" w:type="dxa"/>
          </w:tcPr>
          <w:p w:rsidR="00BC3643" w:rsidRPr="00D425A3" w:rsidRDefault="007C06F8" w:rsidP="00B909E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 xml:space="preserve"> </w:t>
            </w:r>
            <w:r w:rsidR="00FF5234">
              <w:rPr>
                <w:rFonts w:ascii="Times New Roman" w:eastAsia="Times New Roman" w:hAnsi="Times New Roman"/>
                <w:sz w:val="24"/>
                <w:szCs w:val="24"/>
                <w:lang w:eastAsia="hu-HU"/>
              </w:rPr>
              <w:t>9 362</w:t>
            </w:r>
          </w:p>
        </w:tc>
        <w:tc>
          <w:tcPr>
            <w:tcW w:w="1602" w:type="dxa"/>
          </w:tcPr>
          <w:p w:rsidR="00BC3643" w:rsidRPr="00D425A3" w:rsidRDefault="00BC3643" w:rsidP="00B909EF">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ezer Ft</w:t>
            </w:r>
          </w:p>
        </w:tc>
      </w:tr>
      <w:tr w:rsidR="00BC3643" w:rsidRPr="00D425A3" w:rsidTr="00B909EF">
        <w:trPr>
          <w:jc w:val="center"/>
        </w:trPr>
        <w:tc>
          <w:tcPr>
            <w:tcW w:w="3588" w:type="dxa"/>
          </w:tcPr>
          <w:p w:rsidR="00BC3643" w:rsidRPr="00D425A3" w:rsidRDefault="00BC3643" w:rsidP="00B909EF">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Éves tény:</w:t>
            </w:r>
          </w:p>
        </w:tc>
        <w:tc>
          <w:tcPr>
            <w:tcW w:w="1417" w:type="dxa"/>
          </w:tcPr>
          <w:p w:rsidR="00BC3643" w:rsidRPr="00D425A3" w:rsidRDefault="0019692F" w:rsidP="00B909E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9 236</w:t>
            </w:r>
          </w:p>
        </w:tc>
        <w:tc>
          <w:tcPr>
            <w:tcW w:w="1602" w:type="dxa"/>
          </w:tcPr>
          <w:p w:rsidR="00BC3643" w:rsidRPr="00D425A3" w:rsidRDefault="00BC3643" w:rsidP="00B909EF">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ezer Ft</w:t>
            </w:r>
          </w:p>
        </w:tc>
      </w:tr>
      <w:tr w:rsidR="00BC3643" w:rsidRPr="00D425A3" w:rsidTr="00B909EF">
        <w:trPr>
          <w:jc w:val="center"/>
        </w:trPr>
        <w:tc>
          <w:tcPr>
            <w:tcW w:w="3588" w:type="dxa"/>
          </w:tcPr>
          <w:p w:rsidR="00BC3643" w:rsidRPr="00D425A3" w:rsidRDefault="00BC3643" w:rsidP="00B909EF">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Teljesítés:</w:t>
            </w:r>
          </w:p>
        </w:tc>
        <w:tc>
          <w:tcPr>
            <w:tcW w:w="1417" w:type="dxa"/>
          </w:tcPr>
          <w:p w:rsidR="00BC3643" w:rsidRPr="00D425A3" w:rsidRDefault="0019692F" w:rsidP="00B909EF">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98,7</w:t>
            </w:r>
          </w:p>
        </w:tc>
        <w:tc>
          <w:tcPr>
            <w:tcW w:w="1602" w:type="dxa"/>
          </w:tcPr>
          <w:p w:rsidR="00BC3643" w:rsidRPr="00D425A3" w:rsidRDefault="00BC3643" w:rsidP="00B909EF">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w:t>
            </w:r>
          </w:p>
          <w:p w:rsidR="00BC3643" w:rsidRPr="00D425A3" w:rsidRDefault="00BC3643" w:rsidP="00B909EF">
            <w:pPr>
              <w:spacing w:after="0" w:line="240" w:lineRule="auto"/>
              <w:rPr>
                <w:rFonts w:ascii="Times New Roman" w:eastAsia="Times New Roman" w:hAnsi="Times New Roman"/>
                <w:sz w:val="24"/>
                <w:szCs w:val="24"/>
                <w:lang w:eastAsia="hu-HU"/>
              </w:rPr>
            </w:pPr>
          </w:p>
        </w:tc>
      </w:tr>
    </w:tbl>
    <w:p w:rsidR="00144CD5" w:rsidRPr="00144CD5" w:rsidRDefault="00F530BC" w:rsidP="00144CD5">
      <w:pPr>
        <w:spacing w:after="0"/>
        <w:jc w:val="both"/>
        <w:rPr>
          <w:rFonts w:ascii="Times New Roman" w:hAnsi="Times New Roman" w:cs="Times New Roman"/>
          <w:sz w:val="24"/>
          <w:szCs w:val="24"/>
        </w:rPr>
      </w:pPr>
      <w:r w:rsidRPr="00F530BC">
        <w:rPr>
          <w:rFonts w:ascii="Times New Roman" w:hAnsi="Times New Roman" w:cs="Times New Roman"/>
          <w:sz w:val="24"/>
          <w:szCs w:val="24"/>
        </w:rPr>
        <w:t>A speciális részleg kialakítása 2016. évbe</w:t>
      </w:r>
      <w:r w:rsidR="005647E1">
        <w:rPr>
          <w:rFonts w:ascii="Times New Roman" w:hAnsi="Times New Roman" w:cs="Times New Roman"/>
          <w:sz w:val="24"/>
          <w:szCs w:val="24"/>
        </w:rPr>
        <w:t>n elkészült, pénzügyi teljesítés</w:t>
      </w:r>
      <w:r w:rsidRPr="00F530BC">
        <w:rPr>
          <w:rFonts w:ascii="Times New Roman" w:hAnsi="Times New Roman" w:cs="Times New Roman"/>
          <w:sz w:val="24"/>
          <w:szCs w:val="24"/>
        </w:rPr>
        <w:t xml:space="preserve"> áthúzódott 2017. évre.</w:t>
      </w:r>
    </w:p>
    <w:p w:rsidR="005647E1" w:rsidRDefault="005647E1" w:rsidP="00FF5234">
      <w:pPr>
        <w:autoSpaceDE w:val="0"/>
        <w:autoSpaceDN w:val="0"/>
        <w:adjustRightInd w:val="0"/>
        <w:spacing w:after="0" w:line="240" w:lineRule="auto"/>
        <w:jc w:val="both"/>
        <w:rPr>
          <w:rFonts w:ascii="Times New Roman" w:hAnsi="Times New Roman"/>
          <w:b/>
          <w:bCs/>
          <w:sz w:val="24"/>
          <w:szCs w:val="24"/>
        </w:rPr>
      </w:pPr>
    </w:p>
    <w:p w:rsidR="00FF5234" w:rsidRPr="003E2BA5" w:rsidRDefault="00FF5234" w:rsidP="00FF5234">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7431 Alacskai úti székhely parkoló kialakítása</w:t>
      </w:r>
    </w:p>
    <w:p w:rsidR="00FF5234" w:rsidRPr="003E2BA5" w:rsidRDefault="00FF5234" w:rsidP="00FF5234">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F5234" w:rsidRPr="003E2BA5" w:rsidTr="001A2EF0">
        <w:trPr>
          <w:jc w:val="center"/>
        </w:trPr>
        <w:tc>
          <w:tcPr>
            <w:tcW w:w="3588"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F5234" w:rsidRPr="003E2BA5" w:rsidRDefault="00FF523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3 000</w:t>
            </w:r>
          </w:p>
        </w:tc>
        <w:tc>
          <w:tcPr>
            <w:tcW w:w="1602"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F5234" w:rsidRPr="003E2BA5" w:rsidTr="001A2EF0">
        <w:trPr>
          <w:jc w:val="center"/>
        </w:trPr>
        <w:tc>
          <w:tcPr>
            <w:tcW w:w="3588"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F5234" w:rsidRPr="003E2BA5" w:rsidRDefault="00FF523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3 000</w:t>
            </w:r>
          </w:p>
        </w:tc>
        <w:tc>
          <w:tcPr>
            <w:tcW w:w="1602"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F5234" w:rsidRPr="003E2BA5" w:rsidTr="001A2EF0">
        <w:trPr>
          <w:jc w:val="center"/>
        </w:trPr>
        <w:tc>
          <w:tcPr>
            <w:tcW w:w="3588"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F5234" w:rsidRPr="003E2BA5" w:rsidRDefault="00FF523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FF5234" w:rsidRPr="003E2BA5" w:rsidRDefault="00FF5234" w:rsidP="001A2EF0">
            <w:pPr>
              <w:spacing w:after="0" w:line="240" w:lineRule="auto"/>
              <w:rPr>
                <w:rFonts w:ascii="Times New Roman" w:eastAsia="Times New Roman" w:hAnsi="Times New Roman"/>
                <w:sz w:val="24"/>
                <w:szCs w:val="24"/>
                <w:lang w:eastAsia="hu-HU"/>
              </w:rPr>
            </w:pPr>
          </w:p>
        </w:tc>
      </w:tr>
    </w:tbl>
    <w:p w:rsidR="008C5A85" w:rsidRPr="003E2BA5" w:rsidRDefault="00FF5234" w:rsidP="00821CAD">
      <w:pPr>
        <w:spacing w:after="0"/>
        <w:jc w:val="both"/>
        <w:rPr>
          <w:rFonts w:ascii="Times New Roman" w:hAnsi="Times New Roman"/>
          <w:bCs/>
          <w:sz w:val="24"/>
          <w:szCs w:val="24"/>
        </w:rPr>
      </w:pPr>
      <w:r w:rsidRPr="003E2BA5">
        <w:rPr>
          <w:rFonts w:ascii="Times New Roman" w:hAnsi="Times New Roman"/>
          <w:bCs/>
          <w:sz w:val="24"/>
          <w:szCs w:val="24"/>
        </w:rPr>
        <w:t>A parkolóhely kialakítása</w:t>
      </w:r>
      <w:r w:rsidR="005647E1">
        <w:rPr>
          <w:rFonts w:ascii="Times New Roman" w:hAnsi="Times New Roman"/>
          <w:bCs/>
          <w:sz w:val="24"/>
          <w:szCs w:val="24"/>
        </w:rPr>
        <w:t xml:space="preserve"> elkészült, a pénzügyi teljesítés</w:t>
      </w:r>
      <w:r w:rsidRPr="003E2BA5">
        <w:rPr>
          <w:rFonts w:ascii="Times New Roman" w:hAnsi="Times New Roman"/>
          <w:bCs/>
          <w:sz w:val="24"/>
          <w:szCs w:val="24"/>
        </w:rPr>
        <w:t xml:space="preserve"> 2017. évben megtörtént.</w:t>
      </w:r>
    </w:p>
    <w:p w:rsidR="008C5A85" w:rsidRPr="00144CD5" w:rsidRDefault="008C5A85" w:rsidP="009B0BFE">
      <w:pPr>
        <w:spacing w:after="0" w:line="240" w:lineRule="auto"/>
        <w:jc w:val="both"/>
        <w:rPr>
          <w:rFonts w:ascii="Times New Roman" w:hAnsi="Times New Roman"/>
          <w:bCs/>
          <w:sz w:val="20"/>
          <w:szCs w:val="24"/>
        </w:rPr>
      </w:pPr>
    </w:p>
    <w:p w:rsidR="00FF5234" w:rsidRPr="003E2BA5" w:rsidRDefault="00FF5234" w:rsidP="00FF5234">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7442 Virág Benedek u. telephely speciális gondozási egységekhez kert kialakítása</w:t>
      </w:r>
    </w:p>
    <w:p w:rsidR="00FF5234" w:rsidRPr="003E2BA5" w:rsidRDefault="00FF5234" w:rsidP="00FF5234">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F5234" w:rsidRPr="003E2BA5" w:rsidTr="001A2EF0">
        <w:trPr>
          <w:jc w:val="center"/>
        </w:trPr>
        <w:tc>
          <w:tcPr>
            <w:tcW w:w="3588"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F5234" w:rsidRPr="003E2BA5" w:rsidRDefault="00FF523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F5234" w:rsidRPr="003E2BA5" w:rsidTr="001A2EF0">
        <w:trPr>
          <w:jc w:val="center"/>
        </w:trPr>
        <w:tc>
          <w:tcPr>
            <w:tcW w:w="3588"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F5234" w:rsidRPr="003E2BA5" w:rsidRDefault="00FF523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F5234" w:rsidRPr="003E2BA5" w:rsidTr="001A2EF0">
        <w:trPr>
          <w:jc w:val="center"/>
        </w:trPr>
        <w:tc>
          <w:tcPr>
            <w:tcW w:w="3588"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F5234" w:rsidRPr="003E2BA5" w:rsidRDefault="00FF523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FF5234" w:rsidRPr="003E2BA5" w:rsidRDefault="00FF523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E5F91" w:rsidRPr="003E2BA5" w:rsidRDefault="00AE5F91" w:rsidP="009B0BFE">
      <w:pPr>
        <w:spacing w:after="0" w:line="240" w:lineRule="auto"/>
        <w:jc w:val="both"/>
        <w:rPr>
          <w:rFonts w:ascii="Times New Roman" w:hAnsi="Times New Roman"/>
          <w:bCs/>
          <w:sz w:val="24"/>
          <w:szCs w:val="24"/>
        </w:rPr>
      </w:pPr>
    </w:p>
    <w:p w:rsidR="00812CAE" w:rsidRDefault="00E10B88" w:rsidP="009B0BFE">
      <w:pPr>
        <w:spacing w:after="0" w:line="240" w:lineRule="auto"/>
        <w:jc w:val="both"/>
        <w:rPr>
          <w:rFonts w:ascii="Times New Roman" w:hAnsi="Times New Roman"/>
          <w:bCs/>
          <w:sz w:val="24"/>
          <w:szCs w:val="24"/>
        </w:rPr>
      </w:pPr>
      <w:r w:rsidRPr="003E2BA5">
        <w:rPr>
          <w:rFonts w:ascii="Times New Roman" w:hAnsi="Times New Roman"/>
          <w:bCs/>
          <w:sz w:val="24"/>
          <w:szCs w:val="24"/>
        </w:rPr>
        <w:t>A kert kialakítása a terveknek megfelelően</w:t>
      </w:r>
      <w:r w:rsidR="005647E1">
        <w:rPr>
          <w:rFonts w:ascii="Times New Roman" w:hAnsi="Times New Roman"/>
          <w:bCs/>
          <w:sz w:val="24"/>
          <w:szCs w:val="24"/>
        </w:rPr>
        <w:t xml:space="preserve"> elkészült, a pénzügyi teljesítés</w:t>
      </w:r>
      <w:r w:rsidRPr="003E2BA5">
        <w:rPr>
          <w:rFonts w:ascii="Times New Roman" w:hAnsi="Times New Roman"/>
          <w:bCs/>
          <w:sz w:val="24"/>
          <w:szCs w:val="24"/>
        </w:rPr>
        <w:t xml:space="preserve"> 2017. évben megtörtént.</w:t>
      </w:r>
    </w:p>
    <w:p w:rsidR="00F530BC" w:rsidRPr="00144CD5" w:rsidRDefault="00F530BC" w:rsidP="009B0BFE">
      <w:pPr>
        <w:spacing w:after="0" w:line="240" w:lineRule="auto"/>
        <w:jc w:val="both"/>
        <w:rPr>
          <w:rFonts w:ascii="Times New Roman" w:hAnsi="Times New Roman"/>
          <w:bCs/>
          <w:sz w:val="20"/>
          <w:szCs w:val="24"/>
        </w:rPr>
      </w:pPr>
    </w:p>
    <w:p w:rsidR="00812CAE" w:rsidRPr="003E2BA5" w:rsidRDefault="00462B90" w:rsidP="009B0BFE">
      <w:pPr>
        <w:spacing w:after="0" w:line="240" w:lineRule="auto"/>
        <w:jc w:val="both"/>
        <w:rPr>
          <w:rFonts w:ascii="Times New Roman" w:hAnsi="Times New Roman"/>
          <w:b/>
          <w:bCs/>
          <w:sz w:val="24"/>
          <w:szCs w:val="24"/>
        </w:rPr>
      </w:pPr>
      <w:r w:rsidRPr="003E2BA5">
        <w:rPr>
          <w:rFonts w:ascii="Times New Roman" w:hAnsi="Times New Roman"/>
          <w:b/>
          <w:bCs/>
          <w:sz w:val="24"/>
          <w:szCs w:val="24"/>
        </w:rPr>
        <w:t>Székhelyen füstgátló beszerzése (vis maior)</w:t>
      </w:r>
    </w:p>
    <w:p w:rsidR="00462B90" w:rsidRPr="003E2BA5" w:rsidRDefault="00462B90" w:rsidP="00462B90">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462B90" w:rsidRPr="003E2BA5" w:rsidTr="001A2EF0">
        <w:trPr>
          <w:jc w:val="center"/>
        </w:trPr>
        <w:tc>
          <w:tcPr>
            <w:tcW w:w="3588"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62B90" w:rsidRPr="003E2BA5" w:rsidRDefault="00462B9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483</w:t>
            </w:r>
          </w:p>
        </w:tc>
        <w:tc>
          <w:tcPr>
            <w:tcW w:w="1602"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2B90" w:rsidRPr="003E2BA5" w:rsidTr="001A2EF0">
        <w:trPr>
          <w:jc w:val="center"/>
        </w:trPr>
        <w:tc>
          <w:tcPr>
            <w:tcW w:w="3588"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62B90" w:rsidRPr="003E2BA5" w:rsidRDefault="00462B9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2B90" w:rsidRPr="003E2BA5" w:rsidTr="001A2EF0">
        <w:trPr>
          <w:jc w:val="center"/>
        </w:trPr>
        <w:tc>
          <w:tcPr>
            <w:tcW w:w="3588"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62B90" w:rsidRPr="003E2BA5" w:rsidRDefault="00462B9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C5A85" w:rsidRPr="003E2BA5" w:rsidRDefault="008C5A85" w:rsidP="009B0BFE">
      <w:pPr>
        <w:spacing w:after="0" w:line="240" w:lineRule="auto"/>
        <w:jc w:val="both"/>
        <w:rPr>
          <w:rFonts w:ascii="Times New Roman" w:hAnsi="Times New Roman"/>
          <w:bCs/>
          <w:sz w:val="24"/>
          <w:szCs w:val="24"/>
        </w:rPr>
      </w:pPr>
    </w:p>
    <w:p w:rsidR="00462B90" w:rsidRPr="003E2BA5" w:rsidRDefault="00462B90" w:rsidP="009B0BFE">
      <w:pPr>
        <w:spacing w:after="0" w:line="240" w:lineRule="auto"/>
        <w:jc w:val="both"/>
        <w:rPr>
          <w:rFonts w:ascii="Times New Roman" w:hAnsi="Times New Roman"/>
          <w:bCs/>
          <w:sz w:val="24"/>
          <w:szCs w:val="24"/>
        </w:rPr>
      </w:pPr>
      <w:r w:rsidRPr="003E2BA5">
        <w:rPr>
          <w:rFonts w:ascii="Times New Roman" w:hAnsi="Times New Roman"/>
          <w:bCs/>
          <w:sz w:val="24"/>
          <w:szCs w:val="24"/>
        </w:rPr>
        <w:t>A feladaton 2017. évben nem történt teljesítés.</w:t>
      </w:r>
    </w:p>
    <w:p w:rsidR="00F530BC" w:rsidRPr="00144CD5" w:rsidRDefault="00F530BC" w:rsidP="009B0BFE">
      <w:pPr>
        <w:spacing w:after="0" w:line="240" w:lineRule="auto"/>
        <w:jc w:val="both"/>
        <w:rPr>
          <w:rFonts w:ascii="Times New Roman" w:hAnsi="Times New Roman"/>
          <w:bCs/>
          <w:sz w:val="20"/>
          <w:szCs w:val="24"/>
        </w:rPr>
      </w:pPr>
    </w:p>
    <w:p w:rsidR="00896B21" w:rsidRPr="003E2BA5" w:rsidRDefault="00896B21" w:rsidP="00896B21">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210401 Főv</w:t>
      </w:r>
      <w:r w:rsidR="00CB5995" w:rsidRPr="003E2BA5">
        <w:rPr>
          <w:rFonts w:ascii="Times New Roman" w:hAnsi="Times New Roman"/>
          <w:b/>
          <w:bCs/>
          <w:sz w:val="24"/>
          <w:szCs w:val="24"/>
        </w:rPr>
        <w:t xml:space="preserve">árosi </w:t>
      </w:r>
      <w:r w:rsidRPr="003E2BA5">
        <w:rPr>
          <w:rFonts w:ascii="Times New Roman" w:hAnsi="Times New Roman"/>
          <w:b/>
          <w:bCs/>
          <w:sz w:val="24"/>
          <w:szCs w:val="24"/>
        </w:rPr>
        <w:t>Önk</w:t>
      </w:r>
      <w:r w:rsidR="00CB5995" w:rsidRPr="003E2BA5">
        <w:rPr>
          <w:rFonts w:ascii="Times New Roman" w:hAnsi="Times New Roman"/>
          <w:b/>
          <w:bCs/>
          <w:sz w:val="24"/>
          <w:szCs w:val="24"/>
        </w:rPr>
        <w:t>ormányzat</w:t>
      </w:r>
      <w:r w:rsidRPr="003E2BA5">
        <w:rPr>
          <w:rFonts w:ascii="Times New Roman" w:hAnsi="Times New Roman"/>
          <w:b/>
          <w:bCs/>
          <w:sz w:val="24"/>
          <w:szCs w:val="24"/>
        </w:rPr>
        <w:t xml:space="preserve"> Vázsonyi Vilmos Idősek Otthona, Rózsa utca</w:t>
      </w:r>
    </w:p>
    <w:p w:rsidR="00896B21" w:rsidRPr="003E2BA5" w:rsidRDefault="00896B21" w:rsidP="00896B21">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7157 Tűzjelző rendszer kiépítése</w:t>
      </w:r>
    </w:p>
    <w:p w:rsidR="00896B21" w:rsidRPr="003E2BA5" w:rsidRDefault="00896B21" w:rsidP="00896B21">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96B21" w:rsidRPr="003E2BA5" w:rsidTr="00B909EF">
        <w:trPr>
          <w:jc w:val="center"/>
        </w:trPr>
        <w:tc>
          <w:tcPr>
            <w:tcW w:w="3588" w:type="dxa"/>
          </w:tcPr>
          <w:p w:rsidR="00896B21" w:rsidRPr="003E2BA5" w:rsidRDefault="00896B2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96B21"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37 048</w:t>
            </w:r>
            <w:r w:rsidR="006D1E66" w:rsidRPr="003E2BA5">
              <w:rPr>
                <w:rFonts w:ascii="Times New Roman" w:eastAsia="Times New Roman" w:hAnsi="Times New Roman"/>
                <w:sz w:val="24"/>
                <w:szCs w:val="24"/>
                <w:lang w:eastAsia="hu-HU"/>
              </w:rPr>
              <w:t xml:space="preserve"> </w:t>
            </w:r>
          </w:p>
        </w:tc>
        <w:tc>
          <w:tcPr>
            <w:tcW w:w="1602" w:type="dxa"/>
          </w:tcPr>
          <w:p w:rsidR="00896B21" w:rsidRPr="003E2BA5" w:rsidRDefault="00896B2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96B21" w:rsidRPr="003E2BA5" w:rsidTr="00B909EF">
        <w:trPr>
          <w:jc w:val="center"/>
        </w:trPr>
        <w:tc>
          <w:tcPr>
            <w:tcW w:w="3588" w:type="dxa"/>
          </w:tcPr>
          <w:p w:rsidR="00896B21" w:rsidRPr="003E2BA5" w:rsidRDefault="00896B2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96B21"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37 047</w:t>
            </w:r>
          </w:p>
        </w:tc>
        <w:tc>
          <w:tcPr>
            <w:tcW w:w="1602" w:type="dxa"/>
          </w:tcPr>
          <w:p w:rsidR="00896B21" w:rsidRPr="003E2BA5" w:rsidRDefault="00896B2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96B21" w:rsidRPr="003E2BA5" w:rsidTr="00B909EF">
        <w:trPr>
          <w:jc w:val="center"/>
        </w:trPr>
        <w:tc>
          <w:tcPr>
            <w:tcW w:w="3588" w:type="dxa"/>
          </w:tcPr>
          <w:p w:rsidR="00896B21" w:rsidRPr="003E2BA5" w:rsidRDefault="00896B2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96B21"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96B21" w:rsidRPr="003E2BA5" w:rsidRDefault="00896B21"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896B21" w:rsidRPr="003E2BA5" w:rsidRDefault="00896B21" w:rsidP="00B909EF">
            <w:pPr>
              <w:spacing w:after="0" w:line="240" w:lineRule="auto"/>
              <w:rPr>
                <w:rFonts w:ascii="Times New Roman" w:eastAsia="Times New Roman" w:hAnsi="Times New Roman"/>
                <w:sz w:val="24"/>
                <w:szCs w:val="24"/>
                <w:lang w:eastAsia="hu-HU"/>
              </w:rPr>
            </w:pPr>
          </w:p>
        </w:tc>
      </w:tr>
    </w:tbl>
    <w:p w:rsidR="003B1188" w:rsidRPr="003E2BA5" w:rsidRDefault="00462B90" w:rsidP="006C7791">
      <w:pPr>
        <w:spacing w:after="0"/>
        <w:jc w:val="both"/>
        <w:rPr>
          <w:rFonts w:ascii="Times New Roman" w:hAnsi="Times New Roman"/>
          <w:sz w:val="24"/>
          <w:szCs w:val="24"/>
        </w:rPr>
      </w:pPr>
      <w:r w:rsidRPr="003E2BA5">
        <w:rPr>
          <w:rFonts w:ascii="Times New Roman" w:hAnsi="Times New Roman"/>
          <w:sz w:val="24"/>
          <w:szCs w:val="24"/>
        </w:rPr>
        <w:t>A feladat a 2017. évben maradéktalanul megvalósult, a számla benyújtásra és rendezésre került.</w:t>
      </w:r>
    </w:p>
    <w:p w:rsidR="008C5A85" w:rsidRPr="00144CD5" w:rsidRDefault="008C5A85" w:rsidP="006C7791">
      <w:pPr>
        <w:spacing w:after="0"/>
        <w:jc w:val="both"/>
        <w:rPr>
          <w:rFonts w:ascii="Times New Roman" w:hAnsi="Times New Roman"/>
          <w:sz w:val="20"/>
          <w:szCs w:val="24"/>
        </w:rPr>
      </w:pPr>
    </w:p>
    <w:p w:rsidR="00D400DC" w:rsidRPr="003E2BA5" w:rsidRDefault="00D400DC" w:rsidP="00D400DC">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7158 Dózsa György úti telephely vészvilágításának kiépítése</w:t>
      </w:r>
    </w:p>
    <w:p w:rsidR="00D400DC" w:rsidRPr="003E2BA5" w:rsidRDefault="00D400DC" w:rsidP="00D400DC">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400DC" w:rsidRPr="003E2BA5" w:rsidTr="00B909EF">
        <w:trPr>
          <w:jc w:val="center"/>
        </w:trPr>
        <w:tc>
          <w:tcPr>
            <w:tcW w:w="3588"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400DC"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r w:rsidR="006D1E66" w:rsidRPr="003E2BA5">
              <w:rPr>
                <w:rFonts w:ascii="Times New Roman" w:eastAsia="Times New Roman" w:hAnsi="Times New Roman"/>
                <w:sz w:val="24"/>
                <w:szCs w:val="24"/>
                <w:lang w:eastAsia="hu-HU"/>
              </w:rPr>
              <w:t xml:space="preserve"> </w:t>
            </w:r>
          </w:p>
        </w:tc>
        <w:tc>
          <w:tcPr>
            <w:tcW w:w="1602"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400DC" w:rsidRPr="003E2BA5" w:rsidTr="00B909EF">
        <w:trPr>
          <w:jc w:val="center"/>
        </w:trPr>
        <w:tc>
          <w:tcPr>
            <w:tcW w:w="3588"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400DC"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3 998</w:t>
            </w:r>
          </w:p>
        </w:tc>
        <w:tc>
          <w:tcPr>
            <w:tcW w:w="1602"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400DC" w:rsidRPr="003E2BA5" w:rsidTr="00B909EF">
        <w:trPr>
          <w:jc w:val="center"/>
        </w:trPr>
        <w:tc>
          <w:tcPr>
            <w:tcW w:w="3588"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400DC" w:rsidRPr="003E2BA5" w:rsidRDefault="00AE5F91"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D400DC" w:rsidRPr="003E2BA5" w:rsidRDefault="00D400DC" w:rsidP="00B909EF">
            <w:pPr>
              <w:spacing w:after="0" w:line="240" w:lineRule="auto"/>
              <w:rPr>
                <w:rFonts w:ascii="Times New Roman" w:eastAsia="Times New Roman" w:hAnsi="Times New Roman"/>
                <w:sz w:val="24"/>
                <w:szCs w:val="24"/>
                <w:lang w:eastAsia="hu-HU"/>
              </w:rPr>
            </w:pPr>
          </w:p>
        </w:tc>
      </w:tr>
    </w:tbl>
    <w:p w:rsidR="00D400DC" w:rsidRPr="003E2BA5" w:rsidRDefault="00462B90" w:rsidP="000B2DEC">
      <w:pPr>
        <w:spacing w:after="0"/>
        <w:jc w:val="both"/>
        <w:rPr>
          <w:rFonts w:ascii="Times New Roman" w:hAnsi="Times New Roman"/>
          <w:sz w:val="24"/>
          <w:szCs w:val="24"/>
        </w:rPr>
      </w:pPr>
      <w:r w:rsidRPr="003E2BA5">
        <w:rPr>
          <w:rFonts w:ascii="Times New Roman" w:hAnsi="Times New Roman"/>
          <w:sz w:val="24"/>
          <w:szCs w:val="24"/>
        </w:rPr>
        <w:t>A feladat 2017. évben maradéktalanul megvalósult, a számla benyújtásra és rendezésre került.</w:t>
      </w:r>
    </w:p>
    <w:p w:rsidR="00D400DC" w:rsidRPr="00144CD5" w:rsidRDefault="00D400DC" w:rsidP="009B0BFE">
      <w:pPr>
        <w:spacing w:after="0" w:line="240" w:lineRule="auto"/>
        <w:jc w:val="both"/>
        <w:rPr>
          <w:rFonts w:ascii="Times New Roman" w:hAnsi="Times New Roman"/>
          <w:bCs/>
          <w:sz w:val="20"/>
          <w:szCs w:val="24"/>
        </w:rPr>
      </w:pPr>
    </w:p>
    <w:p w:rsidR="00D400DC" w:rsidRPr="003E2BA5" w:rsidRDefault="00D400DC" w:rsidP="00D400DC">
      <w:pPr>
        <w:autoSpaceDE w:val="0"/>
        <w:autoSpaceDN w:val="0"/>
        <w:adjustRightInd w:val="0"/>
        <w:spacing w:after="0" w:line="240" w:lineRule="auto"/>
        <w:jc w:val="both"/>
        <w:rPr>
          <w:rFonts w:ascii="Times New Roman" w:hAnsi="Times New Roman"/>
          <w:b/>
          <w:bCs/>
          <w:sz w:val="24"/>
          <w:szCs w:val="24"/>
        </w:rPr>
      </w:pPr>
      <w:bookmarkStart w:id="7" w:name="_Hlk509914933"/>
      <w:r w:rsidRPr="003E2BA5">
        <w:rPr>
          <w:rFonts w:ascii="Times New Roman" w:hAnsi="Times New Roman"/>
          <w:b/>
          <w:bCs/>
          <w:sz w:val="24"/>
          <w:szCs w:val="24"/>
        </w:rPr>
        <w:t>7270 Vázsonyi Vilmos Idősek Otthona bútorok beszerzése</w:t>
      </w:r>
    </w:p>
    <w:p w:rsidR="00D400DC" w:rsidRPr="003E2BA5" w:rsidRDefault="00D400DC" w:rsidP="00D400DC">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400DC" w:rsidRPr="003E2BA5" w:rsidTr="00B909EF">
        <w:trPr>
          <w:jc w:val="center"/>
        </w:trPr>
        <w:tc>
          <w:tcPr>
            <w:tcW w:w="3588"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400DC"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10 428</w:t>
            </w:r>
            <w:r w:rsidR="006D1E66" w:rsidRPr="003E2BA5">
              <w:rPr>
                <w:rFonts w:ascii="Times New Roman" w:eastAsia="Times New Roman" w:hAnsi="Times New Roman"/>
                <w:sz w:val="24"/>
                <w:szCs w:val="24"/>
                <w:lang w:eastAsia="hu-HU"/>
              </w:rPr>
              <w:t xml:space="preserve"> </w:t>
            </w:r>
          </w:p>
        </w:tc>
        <w:tc>
          <w:tcPr>
            <w:tcW w:w="1602"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400DC" w:rsidRPr="003E2BA5" w:rsidTr="00B909EF">
        <w:trPr>
          <w:jc w:val="center"/>
        </w:trPr>
        <w:tc>
          <w:tcPr>
            <w:tcW w:w="3588"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400DC"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10 427</w:t>
            </w:r>
          </w:p>
        </w:tc>
        <w:tc>
          <w:tcPr>
            <w:tcW w:w="1602"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400DC" w:rsidRPr="003E2BA5" w:rsidTr="00B909EF">
        <w:trPr>
          <w:jc w:val="center"/>
        </w:trPr>
        <w:tc>
          <w:tcPr>
            <w:tcW w:w="3588"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400DC" w:rsidRPr="003E2BA5" w:rsidRDefault="00462B90"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D400DC" w:rsidRPr="003E2BA5" w:rsidRDefault="00D400DC"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D400DC" w:rsidRPr="003E2BA5" w:rsidRDefault="00D400DC" w:rsidP="00B909EF">
            <w:pPr>
              <w:spacing w:after="0" w:line="240" w:lineRule="auto"/>
              <w:rPr>
                <w:rFonts w:ascii="Times New Roman" w:eastAsia="Times New Roman" w:hAnsi="Times New Roman"/>
                <w:sz w:val="24"/>
                <w:szCs w:val="24"/>
                <w:lang w:eastAsia="hu-HU"/>
              </w:rPr>
            </w:pPr>
          </w:p>
        </w:tc>
      </w:tr>
    </w:tbl>
    <w:bookmarkEnd w:id="7"/>
    <w:p w:rsidR="00D400DC" w:rsidRPr="00144CD5" w:rsidRDefault="00462B90" w:rsidP="00144CD5">
      <w:pPr>
        <w:spacing w:after="0"/>
        <w:jc w:val="both"/>
        <w:rPr>
          <w:rFonts w:ascii="Times New Roman" w:hAnsi="Times New Roman"/>
          <w:sz w:val="24"/>
          <w:szCs w:val="24"/>
        </w:rPr>
      </w:pPr>
      <w:r w:rsidRPr="003E2BA5">
        <w:rPr>
          <w:rFonts w:ascii="Times New Roman" w:hAnsi="Times New Roman"/>
          <w:sz w:val="24"/>
          <w:szCs w:val="24"/>
        </w:rPr>
        <w:t>A feladat megvalósítása 2016. évben megkezdődött.</w:t>
      </w:r>
      <w:r w:rsidR="00D400DC" w:rsidRPr="003E2BA5">
        <w:rPr>
          <w:rFonts w:ascii="Times New Roman" w:hAnsi="Times New Roman"/>
          <w:sz w:val="24"/>
          <w:szCs w:val="24"/>
        </w:rPr>
        <w:t xml:space="preserve"> </w:t>
      </w:r>
      <w:r w:rsidRPr="003E2BA5">
        <w:rPr>
          <w:rFonts w:ascii="Times New Roman" w:hAnsi="Times New Roman"/>
          <w:sz w:val="24"/>
          <w:szCs w:val="24"/>
        </w:rPr>
        <w:t xml:space="preserve">Az új ágyak és az új éjjeliszekrények beszerzése három telephelyre 2017. évben befejeződött, a kifizetés megtörtént. </w:t>
      </w:r>
    </w:p>
    <w:p w:rsidR="005647E1" w:rsidRDefault="005647E1" w:rsidP="00462B90">
      <w:pPr>
        <w:autoSpaceDE w:val="0"/>
        <w:autoSpaceDN w:val="0"/>
        <w:adjustRightInd w:val="0"/>
        <w:spacing w:after="0" w:line="240" w:lineRule="auto"/>
        <w:jc w:val="both"/>
        <w:rPr>
          <w:rFonts w:ascii="Times New Roman" w:hAnsi="Times New Roman"/>
          <w:b/>
          <w:bCs/>
          <w:sz w:val="24"/>
          <w:szCs w:val="24"/>
        </w:rPr>
      </w:pPr>
    </w:p>
    <w:p w:rsidR="00462B90" w:rsidRPr="003E2BA5" w:rsidRDefault="00462B90" w:rsidP="00462B90">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7541 Orvosi eszközök és konyhai gép beszerzése</w:t>
      </w:r>
    </w:p>
    <w:p w:rsidR="00462B90" w:rsidRPr="003E2BA5" w:rsidRDefault="00462B90" w:rsidP="00462B90">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462B90" w:rsidRPr="003E2BA5" w:rsidTr="001A2EF0">
        <w:trPr>
          <w:jc w:val="center"/>
        </w:trPr>
        <w:tc>
          <w:tcPr>
            <w:tcW w:w="3588"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62B90" w:rsidRPr="003E2BA5" w:rsidRDefault="00462B9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2 350 </w:t>
            </w:r>
          </w:p>
        </w:tc>
        <w:tc>
          <w:tcPr>
            <w:tcW w:w="1602"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2B90" w:rsidRPr="003E2BA5" w:rsidTr="001A2EF0">
        <w:trPr>
          <w:jc w:val="center"/>
        </w:trPr>
        <w:tc>
          <w:tcPr>
            <w:tcW w:w="3588"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62B90" w:rsidRPr="003E2BA5" w:rsidRDefault="00462B9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2 349</w:t>
            </w:r>
          </w:p>
        </w:tc>
        <w:tc>
          <w:tcPr>
            <w:tcW w:w="1602"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2B90" w:rsidRPr="003E2BA5" w:rsidTr="001A2EF0">
        <w:trPr>
          <w:jc w:val="center"/>
        </w:trPr>
        <w:tc>
          <w:tcPr>
            <w:tcW w:w="3588"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62B90" w:rsidRPr="003E2BA5" w:rsidRDefault="00462B9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462B90" w:rsidRPr="003E2BA5" w:rsidRDefault="00462B90"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462B90" w:rsidRPr="003E2BA5" w:rsidRDefault="00462B90" w:rsidP="001A2EF0">
            <w:pPr>
              <w:spacing w:after="0" w:line="240" w:lineRule="auto"/>
              <w:rPr>
                <w:rFonts w:ascii="Times New Roman" w:eastAsia="Times New Roman" w:hAnsi="Times New Roman"/>
                <w:sz w:val="24"/>
                <w:szCs w:val="24"/>
                <w:lang w:eastAsia="hu-HU"/>
              </w:rPr>
            </w:pPr>
          </w:p>
        </w:tc>
      </w:tr>
    </w:tbl>
    <w:p w:rsidR="00462B90" w:rsidRPr="003E2BA5" w:rsidRDefault="00D551AE" w:rsidP="00D551AE">
      <w:pPr>
        <w:spacing w:after="0"/>
        <w:jc w:val="both"/>
        <w:rPr>
          <w:rFonts w:ascii="Times New Roman" w:hAnsi="Times New Roman"/>
          <w:sz w:val="24"/>
          <w:szCs w:val="24"/>
        </w:rPr>
      </w:pPr>
      <w:r w:rsidRPr="003E2BA5">
        <w:rPr>
          <w:rFonts w:ascii="Times New Roman" w:hAnsi="Times New Roman"/>
          <w:sz w:val="24"/>
          <w:szCs w:val="24"/>
        </w:rPr>
        <w:t>Az orvosi eszközök (1 db automata defibrillátor, 1 db EKG berendezés) beszerzése, továbbá a konyhai alapgép állvánnyal és a segédgépek (húsőrlő; passzírozó, szeletelő, kockázó, reszelő; habverő, dagasztó, keverő; rostlazító) beszerzése megtörtént, kifizetésre került.</w:t>
      </w:r>
    </w:p>
    <w:p w:rsidR="00955975" w:rsidRPr="00144CD5" w:rsidRDefault="00955975" w:rsidP="009B0BFE">
      <w:pPr>
        <w:spacing w:after="0" w:line="240" w:lineRule="auto"/>
        <w:jc w:val="both"/>
        <w:rPr>
          <w:rFonts w:ascii="Times New Roman" w:hAnsi="Times New Roman"/>
          <w:bCs/>
          <w:sz w:val="20"/>
          <w:szCs w:val="24"/>
        </w:rPr>
      </w:pPr>
    </w:p>
    <w:p w:rsidR="00D551AE" w:rsidRPr="003E2BA5" w:rsidRDefault="00D551AE" w:rsidP="009B0BFE">
      <w:pPr>
        <w:spacing w:after="0" w:line="240" w:lineRule="auto"/>
        <w:jc w:val="both"/>
        <w:rPr>
          <w:rFonts w:ascii="Times New Roman" w:hAnsi="Times New Roman"/>
          <w:b/>
          <w:bCs/>
          <w:sz w:val="24"/>
          <w:szCs w:val="24"/>
        </w:rPr>
      </w:pPr>
      <w:r w:rsidRPr="003E2BA5">
        <w:rPr>
          <w:rFonts w:ascii="Times New Roman" w:hAnsi="Times New Roman"/>
          <w:b/>
          <w:bCs/>
          <w:sz w:val="24"/>
          <w:szCs w:val="24"/>
        </w:rPr>
        <w:t>Elektromos főzőüst beszerzése (vis maior)</w:t>
      </w:r>
    </w:p>
    <w:p w:rsidR="00D551AE" w:rsidRPr="003E2BA5" w:rsidRDefault="00D551AE" w:rsidP="00D551A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51AE" w:rsidRPr="003E2BA5" w:rsidTr="001A2EF0">
        <w:trPr>
          <w:jc w:val="center"/>
        </w:trPr>
        <w:tc>
          <w:tcPr>
            <w:tcW w:w="3588"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551AE" w:rsidRPr="003E2BA5" w:rsidRDefault="00D551A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1 116 </w:t>
            </w:r>
          </w:p>
        </w:tc>
        <w:tc>
          <w:tcPr>
            <w:tcW w:w="1602"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551AE" w:rsidRPr="003E2BA5" w:rsidTr="001A2EF0">
        <w:trPr>
          <w:jc w:val="center"/>
        </w:trPr>
        <w:tc>
          <w:tcPr>
            <w:tcW w:w="3588"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551AE" w:rsidRPr="003E2BA5" w:rsidRDefault="004A37B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551AE" w:rsidRPr="003E2BA5" w:rsidTr="001A2EF0">
        <w:trPr>
          <w:jc w:val="center"/>
        </w:trPr>
        <w:tc>
          <w:tcPr>
            <w:tcW w:w="3588"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551AE" w:rsidRPr="003E2BA5" w:rsidRDefault="00D551A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D551AE" w:rsidRPr="003E2BA5" w:rsidRDefault="00D551AE" w:rsidP="001A2EF0">
            <w:pPr>
              <w:spacing w:after="0" w:line="240" w:lineRule="auto"/>
              <w:rPr>
                <w:rFonts w:ascii="Times New Roman" w:eastAsia="Times New Roman" w:hAnsi="Times New Roman"/>
                <w:sz w:val="24"/>
                <w:szCs w:val="24"/>
                <w:lang w:eastAsia="hu-HU"/>
              </w:rPr>
            </w:pPr>
          </w:p>
        </w:tc>
      </w:tr>
    </w:tbl>
    <w:p w:rsidR="00D551AE" w:rsidRPr="003E2BA5" w:rsidRDefault="00D551AE" w:rsidP="00821CAD">
      <w:pPr>
        <w:spacing w:after="0"/>
        <w:jc w:val="both"/>
        <w:rPr>
          <w:rFonts w:ascii="Times New Roman" w:hAnsi="Times New Roman"/>
          <w:sz w:val="24"/>
          <w:szCs w:val="24"/>
        </w:rPr>
      </w:pPr>
      <w:r w:rsidRPr="003E2BA5">
        <w:rPr>
          <w:rFonts w:ascii="Times New Roman" w:hAnsi="Times New Roman"/>
          <w:sz w:val="24"/>
          <w:szCs w:val="24"/>
        </w:rPr>
        <w:t>Az Intézmény igénye</w:t>
      </w:r>
      <w:r w:rsidR="00AE5F91" w:rsidRPr="003E2BA5">
        <w:rPr>
          <w:rFonts w:ascii="Times New Roman" w:hAnsi="Times New Roman"/>
          <w:sz w:val="24"/>
          <w:szCs w:val="24"/>
        </w:rPr>
        <w:t>,</w:t>
      </w:r>
      <w:r w:rsidRPr="003E2BA5">
        <w:rPr>
          <w:rFonts w:ascii="Times New Roman" w:hAnsi="Times New Roman"/>
          <w:sz w:val="24"/>
          <w:szCs w:val="24"/>
        </w:rPr>
        <w:t xml:space="preserve"> </w:t>
      </w:r>
      <w:r w:rsidR="00AE5F91" w:rsidRPr="003E2BA5">
        <w:rPr>
          <w:rFonts w:ascii="Times New Roman" w:hAnsi="Times New Roman"/>
          <w:sz w:val="24"/>
          <w:szCs w:val="24"/>
        </w:rPr>
        <w:t xml:space="preserve">a meghibásodott elektromos főzőüst cseréjére, </w:t>
      </w:r>
      <w:r w:rsidRPr="003E2BA5">
        <w:rPr>
          <w:rFonts w:ascii="Times New Roman" w:hAnsi="Times New Roman"/>
          <w:sz w:val="24"/>
          <w:szCs w:val="24"/>
        </w:rPr>
        <w:t>a vis maior támogatási keretből 2017. november hónapban jóváhagyásra került. Az új elektromos főzőüst beszerzése megtörtént,</w:t>
      </w:r>
      <w:r w:rsidR="00863221">
        <w:rPr>
          <w:rFonts w:ascii="Times New Roman" w:hAnsi="Times New Roman"/>
          <w:sz w:val="24"/>
          <w:szCs w:val="24"/>
        </w:rPr>
        <w:t xml:space="preserve"> a pénzügyi teljesítés áthúzódott</w:t>
      </w:r>
      <w:r w:rsidRPr="003E2BA5">
        <w:rPr>
          <w:rFonts w:ascii="Times New Roman" w:hAnsi="Times New Roman"/>
          <w:sz w:val="24"/>
          <w:szCs w:val="24"/>
        </w:rPr>
        <w:t xml:space="preserve"> 2018. évre.</w:t>
      </w:r>
    </w:p>
    <w:p w:rsidR="0030238B" w:rsidRPr="00144CD5" w:rsidRDefault="0030238B" w:rsidP="009B0BFE">
      <w:pPr>
        <w:spacing w:after="0" w:line="240" w:lineRule="auto"/>
        <w:jc w:val="both"/>
        <w:rPr>
          <w:rFonts w:ascii="Times New Roman" w:hAnsi="Times New Roman"/>
          <w:bCs/>
          <w:sz w:val="20"/>
          <w:szCs w:val="24"/>
        </w:rPr>
      </w:pPr>
    </w:p>
    <w:p w:rsidR="00D551AE" w:rsidRPr="003E2BA5" w:rsidRDefault="00D551AE" w:rsidP="00D551A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7567 Gépjármű beszerzés</w:t>
      </w:r>
    </w:p>
    <w:p w:rsidR="00D551AE" w:rsidRPr="003E2BA5" w:rsidRDefault="00D551AE" w:rsidP="00D551A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51AE" w:rsidRPr="003E2BA5" w:rsidTr="001A2EF0">
        <w:trPr>
          <w:jc w:val="center"/>
        </w:trPr>
        <w:tc>
          <w:tcPr>
            <w:tcW w:w="3588"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551AE" w:rsidRPr="003E2BA5" w:rsidRDefault="00D551A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8 500 </w:t>
            </w:r>
          </w:p>
        </w:tc>
        <w:tc>
          <w:tcPr>
            <w:tcW w:w="1602"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551AE" w:rsidRPr="003E2BA5" w:rsidTr="001A2EF0">
        <w:trPr>
          <w:jc w:val="center"/>
        </w:trPr>
        <w:tc>
          <w:tcPr>
            <w:tcW w:w="3588"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551AE" w:rsidRPr="003E2BA5" w:rsidRDefault="00D551A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551AE" w:rsidRPr="003E2BA5" w:rsidTr="001A2EF0">
        <w:trPr>
          <w:jc w:val="center"/>
        </w:trPr>
        <w:tc>
          <w:tcPr>
            <w:tcW w:w="3588"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551AE" w:rsidRPr="003E2BA5" w:rsidRDefault="00D551A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551AE" w:rsidRPr="003E2BA5" w:rsidRDefault="00D551AE"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D551AE" w:rsidRPr="003E2BA5" w:rsidRDefault="00D551AE" w:rsidP="001A2EF0">
            <w:pPr>
              <w:spacing w:after="0" w:line="240" w:lineRule="auto"/>
              <w:rPr>
                <w:rFonts w:ascii="Times New Roman" w:eastAsia="Times New Roman" w:hAnsi="Times New Roman"/>
                <w:sz w:val="24"/>
                <w:szCs w:val="24"/>
                <w:lang w:eastAsia="hu-HU"/>
              </w:rPr>
            </w:pPr>
          </w:p>
        </w:tc>
      </w:tr>
    </w:tbl>
    <w:p w:rsidR="00D551AE" w:rsidRPr="003E2BA5" w:rsidRDefault="00D551AE" w:rsidP="00821CAD">
      <w:pPr>
        <w:spacing w:after="0"/>
        <w:jc w:val="both"/>
        <w:rPr>
          <w:rFonts w:ascii="Times New Roman" w:hAnsi="Times New Roman"/>
          <w:bCs/>
          <w:sz w:val="24"/>
          <w:szCs w:val="24"/>
        </w:rPr>
      </w:pPr>
      <w:r w:rsidRPr="003E2BA5">
        <w:rPr>
          <w:rFonts w:ascii="Times New Roman" w:hAnsi="Times New Roman"/>
          <w:bCs/>
          <w:sz w:val="24"/>
          <w:szCs w:val="24"/>
        </w:rPr>
        <w:t>A feladat előkészítése 2017. évben megkezdődött, a beszerzés megvalósítása é</w:t>
      </w:r>
      <w:r w:rsidR="00863221">
        <w:rPr>
          <w:rFonts w:ascii="Times New Roman" w:hAnsi="Times New Roman"/>
          <w:bCs/>
          <w:sz w:val="24"/>
          <w:szCs w:val="24"/>
        </w:rPr>
        <w:t>s a pénzügyi kifizetés áthúzódott</w:t>
      </w:r>
      <w:r w:rsidRPr="003E2BA5">
        <w:rPr>
          <w:rFonts w:ascii="Times New Roman" w:hAnsi="Times New Roman"/>
          <w:bCs/>
          <w:sz w:val="24"/>
          <w:szCs w:val="24"/>
        </w:rPr>
        <w:t xml:space="preserve"> 2018. évre.</w:t>
      </w:r>
    </w:p>
    <w:p w:rsidR="00D551AE" w:rsidRPr="00144CD5" w:rsidRDefault="00D551AE" w:rsidP="009B0BFE">
      <w:pPr>
        <w:spacing w:after="0" w:line="240" w:lineRule="auto"/>
        <w:jc w:val="both"/>
        <w:rPr>
          <w:rFonts w:ascii="Times New Roman" w:hAnsi="Times New Roman"/>
          <w:bCs/>
          <w:sz w:val="20"/>
          <w:szCs w:val="24"/>
        </w:rPr>
      </w:pPr>
    </w:p>
    <w:p w:rsidR="00821CAD" w:rsidRPr="003E2BA5" w:rsidRDefault="00821CAD" w:rsidP="009B0BFE">
      <w:pPr>
        <w:spacing w:after="0" w:line="240" w:lineRule="auto"/>
        <w:jc w:val="both"/>
        <w:rPr>
          <w:rFonts w:ascii="Times New Roman" w:hAnsi="Times New Roman"/>
          <w:b/>
          <w:bCs/>
          <w:sz w:val="24"/>
          <w:szCs w:val="24"/>
        </w:rPr>
      </w:pPr>
      <w:r w:rsidRPr="003E2BA5">
        <w:rPr>
          <w:rFonts w:ascii="Times New Roman" w:hAnsi="Times New Roman"/>
          <w:b/>
          <w:bCs/>
          <w:sz w:val="24"/>
          <w:szCs w:val="24"/>
        </w:rPr>
        <w:t>210601 Fővárosi Önkormányzat Idősek Otthona, Halom utca</w:t>
      </w:r>
    </w:p>
    <w:p w:rsidR="00821CAD" w:rsidRPr="003E2BA5" w:rsidRDefault="00821CAD" w:rsidP="009B0BFE">
      <w:pPr>
        <w:spacing w:after="0" w:line="240" w:lineRule="auto"/>
        <w:jc w:val="both"/>
        <w:rPr>
          <w:rFonts w:ascii="Times New Roman" w:hAnsi="Times New Roman"/>
          <w:b/>
          <w:bCs/>
          <w:sz w:val="24"/>
          <w:szCs w:val="24"/>
        </w:rPr>
      </w:pPr>
      <w:r w:rsidRPr="003E2BA5">
        <w:rPr>
          <w:rFonts w:ascii="Times New Roman" w:hAnsi="Times New Roman"/>
          <w:b/>
          <w:bCs/>
          <w:sz w:val="24"/>
          <w:szCs w:val="24"/>
        </w:rPr>
        <w:t>Tapló utcai telephelyen bojler csere</w:t>
      </w:r>
    </w:p>
    <w:p w:rsidR="00821CAD" w:rsidRPr="003E2BA5" w:rsidRDefault="00821CAD" w:rsidP="009B0BFE">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1 881</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1 881</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21CAD" w:rsidRPr="003E2BA5" w:rsidRDefault="00821CAD" w:rsidP="009B0BFE">
      <w:pPr>
        <w:spacing w:after="0" w:line="240" w:lineRule="auto"/>
        <w:jc w:val="both"/>
        <w:rPr>
          <w:rFonts w:ascii="Times New Roman" w:hAnsi="Times New Roman"/>
          <w:b/>
          <w:bCs/>
          <w:sz w:val="24"/>
          <w:szCs w:val="24"/>
        </w:rPr>
      </w:pPr>
    </w:p>
    <w:p w:rsidR="00821CAD" w:rsidRPr="003E2BA5" w:rsidRDefault="00821CAD" w:rsidP="00821CAD">
      <w:pPr>
        <w:spacing w:after="0"/>
        <w:jc w:val="both"/>
        <w:rPr>
          <w:rFonts w:ascii="Times New Roman" w:hAnsi="Times New Roman"/>
          <w:bCs/>
          <w:sz w:val="24"/>
          <w:szCs w:val="24"/>
        </w:rPr>
      </w:pPr>
      <w:r w:rsidRPr="003E2BA5">
        <w:rPr>
          <w:rFonts w:ascii="Times New Roman" w:hAnsi="Times New Roman"/>
          <w:bCs/>
          <w:sz w:val="24"/>
          <w:szCs w:val="24"/>
        </w:rPr>
        <w:t>Az intézmény igénye</w:t>
      </w:r>
      <w:r w:rsidR="00AE5F91" w:rsidRPr="003E2BA5">
        <w:rPr>
          <w:rFonts w:ascii="Times New Roman" w:hAnsi="Times New Roman"/>
          <w:bCs/>
          <w:sz w:val="24"/>
          <w:szCs w:val="24"/>
        </w:rPr>
        <w:t>, a meghibásodott bojler cseréje,</w:t>
      </w:r>
      <w:r w:rsidRPr="003E2BA5">
        <w:rPr>
          <w:rFonts w:ascii="Times New Roman" w:hAnsi="Times New Roman"/>
          <w:bCs/>
          <w:sz w:val="24"/>
          <w:szCs w:val="24"/>
        </w:rPr>
        <w:t xml:space="preserve"> a vis maior támogatási keretből 2017. június hónapban jóváhagyásra került. A kifizetés megtörtént.</w:t>
      </w:r>
    </w:p>
    <w:p w:rsidR="00821CAD" w:rsidRPr="00144CD5" w:rsidRDefault="00821CAD" w:rsidP="009B0BFE">
      <w:pPr>
        <w:spacing w:after="0" w:line="240" w:lineRule="auto"/>
        <w:jc w:val="both"/>
        <w:rPr>
          <w:rFonts w:ascii="Times New Roman" w:hAnsi="Times New Roman"/>
          <w:bCs/>
          <w:sz w:val="20"/>
          <w:szCs w:val="24"/>
        </w:rPr>
      </w:pPr>
    </w:p>
    <w:p w:rsidR="00821CAD" w:rsidRPr="003E2BA5" w:rsidRDefault="00821CAD" w:rsidP="00821CAD">
      <w:pPr>
        <w:spacing w:after="0" w:line="240" w:lineRule="auto"/>
        <w:jc w:val="both"/>
        <w:rPr>
          <w:rFonts w:ascii="Times New Roman" w:hAnsi="Times New Roman"/>
          <w:b/>
          <w:bCs/>
          <w:sz w:val="24"/>
          <w:szCs w:val="24"/>
        </w:rPr>
      </w:pPr>
      <w:bookmarkStart w:id="8" w:name="_Hlk509920453"/>
      <w:r w:rsidRPr="003E2BA5">
        <w:rPr>
          <w:rFonts w:ascii="Times New Roman" w:hAnsi="Times New Roman"/>
          <w:b/>
          <w:bCs/>
          <w:sz w:val="24"/>
          <w:szCs w:val="24"/>
        </w:rPr>
        <w:lastRenderedPageBreak/>
        <w:t>7341 Konyhagép beszerzése</w:t>
      </w:r>
    </w:p>
    <w:p w:rsidR="00821CAD" w:rsidRPr="003E2BA5" w:rsidRDefault="00821CAD" w:rsidP="00821CA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8"/>
    </w:tbl>
    <w:p w:rsidR="00821CAD" w:rsidRPr="003E2BA5" w:rsidRDefault="00821CAD" w:rsidP="009B0BFE">
      <w:pPr>
        <w:spacing w:after="0" w:line="240" w:lineRule="auto"/>
        <w:jc w:val="both"/>
        <w:rPr>
          <w:rFonts w:ascii="Times New Roman" w:hAnsi="Times New Roman"/>
          <w:bCs/>
          <w:sz w:val="24"/>
          <w:szCs w:val="24"/>
        </w:rPr>
      </w:pPr>
    </w:p>
    <w:p w:rsidR="00821CAD" w:rsidRPr="003E2BA5" w:rsidRDefault="00821CAD" w:rsidP="00821CAD">
      <w:pPr>
        <w:spacing w:after="0"/>
        <w:jc w:val="both"/>
        <w:rPr>
          <w:rFonts w:ascii="Times New Roman" w:hAnsi="Times New Roman"/>
          <w:sz w:val="24"/>
          <w:szCs w:val="24"/>
        </w:rPr>
      </w:pPr>
      <w:r w:rsidRPr="003E2BA5">
        <w:rPr>
          <w:rFonts w:ascii="Times New Roman" w:hAnsi="Times New Roman"/>
          <w:sz w:val="24"/>
          <w:szCs w:val="24"/>
        </w:rPr>
        <w:t>A konyhai alapgép és a segédgépek (húsőrlő, mákörlő, szeletelő/reszelő, passzírozó, kockázó) beszerzése, kifizetése megtörtént.</w:t>
      </w:r>
    </w:p>
    <w:p w:rsidR="00144CD5" w:rsidRPr="003E2BA5" w:rsidRDefault="00144CD5" w:rsidP="009B0BFE">
      <w:pPr>
        <w:spacing w:after="0" w:line="240" w:lineRule="auto"/>
        <w:jc w:val="both"/>
        <w:rPr>
          <w:rFonts w:ascii="Times New Roman" w:hAnsi="Times New Roman"/>
          <w:bCs/>
          <w:sz w:val="24"/>
          <w:szCs w:val="24"/>
        </w:rPr>
      </w:pPr>
    </w:p>
    <w:p w:rsidR="00821CAD" w:rsidRPr="003E2BA5" w:rsidRDefault="00821CAD" w:rsidP="00821CAD">
      <w:pPr>
        <w:spacing w:after="0" w:line="240" w:lineRule="auto"/>
        <w:jc w:val="both"/>
        <w:rPr>
          <w:rFonts w:ascii="Times New Roman" w:hAnsi="Times New Roman"/>
          <w:b/>
          <w:bCs/>
          <w:sz w:val="24"/>
          <w:szCs w:val="24"/>
        </w:rPr>
      </w:pPr>
      <w:r w:rsidRPr="003E2BA5">
        <w:rPr>
          <w:rFonts w:ascii="Times New Roman" w:hAnsi="Times New Roman"/>
          <w:b/>
          <w:bCs/>
          <w:sz w:val="24"/>
          <w:szCs w:val="24"/>
        </w:rPr>
        <w:t>7342 Defibrillátor (négy telephelyre) beszerzése</w:t>
      </w:r>
    </w:p>
    <w:p w:rsidR="00821CAD" w:rsidRPr="003E2BA5" w:rsidRDefault="00821CAD" w:rsidP="00821CA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1 800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1 800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21CAD" w:rsidRPr="003E2BA5" w:rsidRDefault="00821CAD" w:rsidP="009B0BFE">
      <w:pPr>
        <w:spacing w:after="0" w:line="240" w:lineRule="auto"/>
        <w:jc w:val="both"/>
        <w:rPr>
          <w:rFonts w:ascii="Times New Roman" w:hAnsi="Times New Roman"/>
          <w:bCs/>
          <w:sz w:val="24"/>
          <w:szCs w:val="24"/>
        </w:rPr>
      </w:pPr>
    </w:p>
    <w:p w:rsidR="00821CAD" w:rsidRPr="003E2BA5" w:rsidRDefault="00821CAD" w:rsidP="009B0BFE">
      <w:pPr>
        <w:spacing w:after="0" w:line="240" w:lineRule="auto"/>
        <w:jc w:val="both"/>
        <w:rPr>
          <w:rFonts w:ascii="Times New Roman" w:hAnsi="Times New Roman"/>
          <w:bCs/>
          <w:sz w:val="24"/>
          <w:szCs w:val="24"/>
        </w:rPr>
      </w:pPr>
      <w:r w:rsidRPr="003E2BA5">
        <w:rPr>
          <w:rFonts w:ascii="Times New Roman" w:hAnsi="Times New Roman"/>
          <w:bCs/>
          <w:sz w:val="24"/>
          <w:szCs w:val="24"/>
        </w:rPr>
        <w:t>A négy telephelyre az 1-1 defibrillátor beszerzése és kifizetése megtörtént.</w:t>
      </w:r>
    </w:p>
    <w:p w:rsidR="00955975" w:rsidRPr="00144CD5" w:rsidRDefault="00955975" w:rsidP="009B0BFE">
      <w:pPr>
        <w:spacing w:after="0" w:line="240" w:lineRule="auto"/>
        <w:jc w:val="both"/>
        <w:rPr>
          <w:rFonts w:ascii="Times New Roman" w:hAnsi="Times New Roman"/>
          <w:bCs/>
          <w:sz w:val="20"/>
          <w:szCs w:val="24"/>
        </w:rPr>
      </w:pPr>
    </w:p>
    <w:p w:rsidR="00821CAD" w:rsidRPr="003E2BA5" w:rsidRDefault="00821CAD" w:rsidP="00821CAD">
      <w:pPr>
        <w:spacing w:after="0" w:line="240" w:lineRule="auto"/>
        <w:jc w:val="both"/>
        <w:rPr>
          <w:rFonts w:ascii="Times New Roman" w:hAnsi="Times New Roman"/>
          <w:b/>
          <w:bCs/>
          <w:sz w:val="24"/>
          <w:szCs w:val="24"/>
        </w:rPr>
      </w:pPr>
      <w:r w:rsidRPr="003E2BA5">
        <w:rPr>
          <w:rFonts w:ascii="Times New Roman" w:hAnsi="Times New Roman"/>
          <w:b/>
          <w:bCs/>
          <w:sz w:val="24"/>
          <w:szCs w:val="24"/>
        </w:rPr>
        <w:t>7343 Ipari mosógép és szárítógép beszerzése</w:t>
      </w:r>
    </w:p>
    <w:p w:rsidR="00821CAD" w:rsidRPr="003E2BA5" w:rsidRDefault="00821CAD" w:rsidP="00821CAD">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21CAD" w:rsidRPr="003E2BA5" w:rsidTr="001A2EF0">
        <w:trPr>
          <w:jc w:val="center"/>
        </w:trPr>
        <w:tc>
          <w:tcPr>
            <w:tcW w:w="3588"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21CAD" w:rsidRPr="003E2BA5" w:rsidRDefault="00821CAD"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21CAD" w:rsidRPr="003E2BA5" w:rsidRDefault="00821CAD"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21CAD" w:rsidRPr="003E2BA5" w:rsidRDefault="00821CAD" w:rsidP="009B0BFE">
      <w:pPr>
        <w:spacing w:after="0" w:line="240" w:lineRule="auto"/>
        <w:jc w:val="both"/>
        <w:rPr>
          <w:rFonts w:ascii="Times New Roman" w:hAnsi="Times New Roman"/>
          <w:bCs/>
          <w:sz w:val="24"/>
          <w:szCs w:val="24"/>
        </w:rPr>
      </w:pPr>
    </w:p>
    <w:p w:rsidR="00821CAD" w:rsidRPr="003E2BA5" w:rsidRDefault="00821CAD" w:rsidP="00821CAD">
      <w:pPr>
        <w:spacing w:after="0"/>
        <w:jc w:val="both"/>
        <w:rPr>
          <w:rFonts w:ascii="Times New Roman" w:hAnsi="Times New Roman"/>
          <w:sz w:val="24"/>
          <w:szCs w:val="24"/>
        </w:rPr>
      </w:pPr>
      <w:r w:rsidRPr="003E2BA5">
        <w:rPr>
          <w:rFonts w:ascii="Times New Roman" w:hAnsi="Times New Roman"/>
          <w:sz w:val="24"/>
          <w:szCs w:val="24"/>
        </w:rPr>
        <w:t>Az Intézmény Gergely utcai telephelyére - a kapcsolódó elektromos táp kiépítéssel és ajtó átalakítási munkákkal - az 1 db ipari mosógép és az 1 db ipari szárítógép beszerzése és kifizetése megtörtént.</w:t>
      </w:r>
    </w:p>
    <w:p w:rsidR="0030238B" w:rsidRPr="00144CD5" w:rsidRDefault="0030238B" w:rsidP="00821CAD">
      <w:pPr>
        <w:spacing w:after="0"/>
        <w:jc w:val="both"/>
        <w:rPr>
          <w:rFonts w:ascii="Times New Roman" w:hAnsi="Times New Roman"/>
          <w:sz w:val="20"/>
          <w:szCs w:val="24"/>
        </w:rPr>
      </w:pPr>
    </w:p>
    <w:p w:rsidR="00845D0A" w:rsidRPr="003E2BA5" w:rsidRDefault="00845D0A" w:rsidP="00845D0A">
      <w:pPr>
        <w:spacing w:after="0" w:line="240" w:lineRule="auto"/>
        <w:jc w:val="both"/>
        <w:rPr>
          <w:rFonts w:ascii="Times New Roman" w:hAnsi="Times New Roman"/>
          <w:b/>
          <w:bCs/>
          <w:sz w:val="24"/>
          <w:szCs w:val="24"/>
        </w:rPr>
      </w:pPr>
      <w:r w:rsidRPr="003E2BA5">
        <w:rPr>
          <w:rFonts w:ascii="Times New Roman" w:hAnsi="Times New Roman"/>
          <w:b/>
          <w:bCs/>
          <w:sz w:val="24"/>
          <w:szCs w:val="24"/>
        </w:rPr>
        <w:t>7568 Bútorok és berendezések beszerzése</w:t>
      </w:r>
    </w:p>
    <w:p w:rsidR="00845D0A" w:rsidRPr="003E2BA5" w:rsidRDefault="00845D0A" w:rsidP="00845D0A">
      <w:pPr>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45D0A" w:rsidRPr="003E2BA5" w:rsidTr="001A2EF0">
        <w:trPr>
          <w:jc w:val="center"/>
        </w:trPr>
        <w:tc>
          <w:tcPr>
            <w:tcW w:w="3588"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45D0A" w:rsidRPr="003E2BA5" w:rsidRDefault="00845D0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8 382</w:t>
            </w:r>
          </w:p>
        </w:tc>
        <w:tc>
          <w:tcPr>
            <w:tcW w:w="1602"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45D0A" w:rsidRPr="003E2BA5" w:rsidTr="001A2EF0">
        <w:trPr>
          <w:jc w:val="center"/>
        </w:trPr>
        <w:tc>
          <w:tcPr>
            <w:tcW w:w="3588"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45D0A" w:rsidRPr="003E2BA5" w:rsidRDefault="00845D0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45D0A" w:rsidRPr="003E2BA5" w:rsidTr="001A2EF0">
        <w:trPr>
          <w:jc w:val="center"/>
        </w:trPr>
        <w:tc>
          <w:tcPr>
            <w:tcW w:w="3588"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45D0A" w:rsidRPr="003E2BA5" w:rsidRDefault="00845D0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45D0A" w:rsidRPr="003E2BA5" w:rsidRDefault="00845D0A" w:rsidP="00821CAD">
      <w:pPr>
        <w:spacing w:after="0"/>
        <w:jc w:val="both"/>
        <w:rPr>
          <w:rFonts w:ascii="Times New Roman" w:hAnsi="Times New Roman"/>
          <w:sz w:val="24"/>
          <w:szCs w:val="24"/>
        </w:rPr>
      </w:pPr>
    </w:p>
    <w:p w:rsidR="00845D0A" w:rsidRPr="003E2BA5" w:rsidRDefault="00845D0A" w:rsidP="00821CAD">
      <w:pPr>
        <w:spacing w:after="0"/>
        <w:jc w:val="both"/>
        <w:rPr>
          <w:rFonts w:ascii="Times New Roman" w:hAnsi="Times New Roman"/>
          <w:sz w:val="24"/>
          <w:szCs w:val="24"/>
        </w:rPr>
      </w:pPr>
      <w:r w:rsidRPr="003E2BA5">
        <w:rPr>
          <w:rFonts w:ascii="Times New Roman" w:hAnsi="Times New Roman"/>
          <w:sz w:val="24"/>
          <w:szCs w:val="24"/>
        </w:rPr>
        <w:t>A feladat előkészítése 2017. évben megkezdődött. A négy telephelyre az új bútorok (betegágyak, éjjeliszekrények, asztalok, székek, öltözőszekrény) és berendezések (falvédők) beszerzése és a pénzügyi</w:t>
      </w:r>
      <w:r w:rsidR="00FD148C" w:rsidRPr="003E2BA5">
        <w:rPr>
          <w:rFonts w:ascii="Times New Roman" w:hAnsi="Times New Roman"/>
          <w:sz w:val="24"/>
          <w:szCs w:val="24"/>
        </w:rPr>
        <w:t xml:space="preserve"> teljesítés 2018. évre áthúzódott</w:t>
      </w:r>
      <w:r w:rsidRPr="003E2BA5">
        <w:rPr>
          <w:rFonts w:ascii="Times New Roman" w:hAnsi="Times New Roman"/>
          <w:sz w:val="24"/>
          <w:szCs w:val="24"/>
        </w:rPr>
        <w:t>.</w:t>
      </w:r>
    </w:p>
    <w:p w:rsidR="00821CAD" w:rsidRPr="00144CD5" w:rsidRDefault="00821CAD" w:rsidP="009B0BFE">
      <w:pPr>
        <w:spacing w:after="0" w:line="240" w:lineRule="auto"/>
        <w:jc w:val="both"/>
        <w:rPr>
          <w:rFonts w:ascii="Times New Roman" w:hAnsi="Times New Roman"/>
          <w:bCs/>
          <w:sz w:val="20"/>
          <w:szCs w:val="24"/>
        </w:rPr>
      </w:pP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 xml:space="preserve">210701 </w:t>
      </w:r>
      <w:r w:rsidR="00CB5995" w:rsidRPr="003E2BA5">
        <w:rPr>
          <w:rFonts w:ascii="Times New Roman" w:hAnsi="Times New Roman"/>
          <w:b/>
          <w:bCs/>
          <w:sz w:val="24"/>
          <w:szCs w:val="24"/>
        </w:rPr>
        <w:t xml:space="preserve">Fővárosi Önkormányzat </w:t>
      </w:r>
      <w:r w:rsidRPr="003E2BA5">
        <w:rPr>
          <w:rFonts w:ascii="Times New Roman" w:hAnsi="Times New Roman"/>
          <w:b/>
          <w:bCs/>
          <w:sz w:val="24"/>
          <w:szCs w:val="24"/>
        </w:rPr>
        <w:t>Idősek Otthona, Kamaraerdei út</w:t>
      </w:r>
    </w:p>
    <w:p w:rsidR="009B0BFE" w:rsidRPr="003E2BA5" w:rsidRDefault="00D400DC"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7159 Központi telephely ”B” épület lift létesítése a kapcsolódó épületszárny -átalakítással</w:t>
      </w: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845D0A"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18 000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845D0A"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845D0A"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3256FA" w:rsidRPr="003E2BA5" w:rsidRDefault="003256FA"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256FA" w:rsidRPr="003E2BA5" w:rsidRDefault="003256FA" w:rsidP="003256FA">
      <w:pPr>
        <w:spacing w:after="0"/>
        <w:jc w:val="both"/>
        <w:rPr>
          <w:rFonts w:ascii="Times New Roman" w:hAnsi="Times New Roman"/>
          <w:sz w:val="24"/>
          <w:szCs w:val="24"/>
        </w:rPr>
      </w:pPr>
    </w:p>
    <w:p w:rsidR="009B0BFE" w:rsidRPr="003E2BA5" w:rsidRDefault="00845D0A" w:rsidP="008C5A85">
      <w:pPr>
        <w:spacing w:after="0"/>
        <w:jc w:val="both"/>
        <w:rPr>
          <w:rFonts w:ascii="Times New Roman" w:hAnsi="Times New Roman"/>
          <w:sz w:val="24"/>
          <w:szCs w:val="24"/>
        </w:rPr>
      </w:pPr>
      <w:r w:rsidRPr="003E2BA5">
        <w:rPr>
          <w:rFonts w:ascii="Times New Roman" w:hAnsi="Times New Roman"/>
          <w:sz w:val="24"/>
          <w:szCs w:val="24"/>
        </w:rPr>
        <w:t>2017. évben nem történt teljesítés ezen a feladaton.</w:t>
      </w:r>
    </w:p>
    <w:p w:rsidR="00845D0A" w:rsidRPr="00144CD5" w:rsidRDefault="00845D0A" w:rsidP="008C5A85">
      <w:pPr>
        <w:spacing w:after="0"/>
        <w:jc w:val="both"/>
        <w:rPr>
          <w:rFonts w:ascii="Times New Roman" w:hAnsi="Times New Roman"/>
          <w:sz w:val="20"/>
          <w:szCs w:val="24"/>
        </w:rPr>
      </w:pPr>
    </w:p>
    <w:p w:rsidR="005C5053" w:rsidRDefault="005C5053" w:rsidP="008C5A85">
      <w:pPr>
        <w:spacing w:after="0"/>
        <w:jc w:val="both"/>
        <w:rPr>
          <w:rFonts w:ascii="Times New Roman" w:hAnsi="Times New Roman"/>
          <w:b/>
          <w:sz w:val="24"/>
          <w:szCs w:val="24"/>
        </w:rPr>
      </w:pPr>
    </w:p>
    <w:p w:rsidR="005C5053" w:rsidRDefault="005C5053" w:rsidP="008C5A85">
      <w:pPr>
        <w:spacing w:after="0"/>
        <w:jc w:val="both"/>
        <w:rPr>
          <w:rFonts w:ascii="Times New Roman" w:hAnsi="Times New Roman"/>
          <w:b/>
          <w:sz w:val="24"/>
          <w:szCs w:val="24"/>
        </w:rPr>
      </w:pPr>
    </w:p>
    <w:p w:rsidR="005C5053" w:rsidRDefault="005C5053" w:rsidP="008C5A85">
      <w:pPr>
        <w:spacing w:after="0"/>
        <w:jc w:val="both"/>
        <w:rPr>
          <w:rFonts w:ascii="Times New Roman" w:hAnsi="Times New Roman"/>
          <w:b/>
          <w:sz w:val="24"/>
          <w:szCs w:val="24"/>
        </w:rPr>
      </w:pPr>
    </w:p>
    <w:p w:rsidR="00845D0A" w:rsidRPr="003E2BA5" w:rsidRDefault="00845D0A" w:rsidP="008C5A85">
      <w:pPr>
        <w:spacing w:after="0"/>
        <w:jc w:val="both"/>
        <w:rPr>
          <w:rFonts w:ascii="Times New Roman" w:hAnsi="Times New Roman"/>
          <w:sz w:val="24"/>
          <w:szCs w:val="24"/>
        </w:rPr>
      </w:pPr>
      <w:r w:rsidRPr="003E2BA5">
        <w:rPr>
          <w:rFonts w:ascii="Times New Roman" w:hAnsi="Times New Roman"/>
          <w:b/>
          <w:sz w:val="24"/>
          <w:szCs w:val="24"/>
        </w:rPr>
        <w:lastRenderedPageBreak/>
        <w:t>7</w:t>
      </w:r>
      <w:r w:rsidRPr="003E2BA5">
        <w:rPr>
          <w:rFonts w:ascii="Times New Roman" w:hAnsi="Times New Roman"/>
          <w:b/>
          <w:bCs/>
          <w:sz w:val="24"/>
          <w:szCs w:val="24"/>
        </w:rPr>
        <w:t>552 Kamaraerdei úti telephely „B” épületének részleges rekonstrukciója.</w:t>
      </w:r>
    </w:p>
    <w:p w:rsidR="00845D0A" w:rsidRPr="003E2BA5" w:rsidRDefault="00845D0A" w:rsidP="00845D0A">
      <w:pPr>
        <w:overflowPunct w:val="0"/>
        <w:autoSpaceDE w:val="0"/>
        <w:autoSpaceDN w:val="0"/>
        <w:adjustRightInd w:val="0"/>
        <w:spacing w:after="0" w:line="240" w:lineRule="auto"/>
        <w:jc w:val="both"/>
        <w:textAlignment w:val="baseline"/>
        <w:rPr>
          <w:rFonts w:ascii="Times New Roman" w:hAnsi="Times New Roman"/>
          <w:b/>
          <w:sz w:val="24"/>
          <w:szCs w:val="24"/>
        </w:rPr>
      </w:pPr>
      <w:bookmarkStart w:id="9" w:name="_Hlk509921715"/>
    </w:p>
    <w:tbl>
      <w:tblPr>
        <w:tblW w:w="0" w:type="auto"/>
        <w:jc w:val="center"/>
        <w:tblLook w:val="01E0" w:firstRow="1" w:lastRow="1" w:firstColumn="1" w:lastColumn="1" w:noHBand="0" w:noVBand="0"/>
      </w:tblPr>
      <w:tblGrid>
        <w:gridCol w:w="3588"/>
        <w:gridCol w:w="1417"/>
        <w:gridCol w:w="1602"/>
      </w:tblGrid>
      <w:tr w:rsidR="00845D0A" w:rsidRPr="003E2BA5" w:rsidTr="001A2EF0">
        <w:trPr>
          <w:jc w:val="center"/>
        </w:trPr>
        <w:tc>
          <w:tcPr>
            <w:tcW w:w="3588"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45D0A" w:rsidRPr="003E2BA5" w:rsidRDefault="00845D0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33 000</w:t>
            </w:r>
          </w:p>
        </w:tc>
        <w:tc>
          <w:tcPr>
            <w:tcW w:w="1602"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45D0A" w:rsidRPr="003E2BA5" w:rsidTr="001A2EF0">
        <w:trPr>
          <w:jc w:val="center"/>
        </w:trPr>
        <w:tc>
          <w:tcPr>
            <w:tcW w:w="3588"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45D0A" w:rsidRPr="003E2BA5" w:rsidRDefault="00845D0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45D0A" w:rsidRPr="003E2BA5" w:rsidTr="001A2EF0">
        <w:trPr>
          <w:jc w:val="center"/>
        </w:trPr>
        <w:tc>
          <w:tcPr>
            <w:tcW w:w="3588"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45D0A" w:rsidRPr="003E2BA5" w:rsidRDefault="00845D0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845D0A" w:rsidRPr="003E2BA5" w:rsidRDefault="00845D0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9"/>
    </w:tbl>
    <w:p w:rsidR="00845D0A" w:rsidRPr="003E2BA5" w:rsidRDefault="00845D0A" w:rsidP="008C5A85">
      <w:pPr>
        <w:spacing w:after="0"/>
        <w:jc w:val="both"/>
        <w:rPr>
          <w:rFonts w:ascii="Times New Roman" w:hAnsi="Times New Roman"/>
          <w:sz w:val="24"/>
          <w:szCs w:val="24"/>
        </w:rPr>
      </w:pPr>
    </w:p>
    <w:p w:rsidR="00FB384A" w:rsidRDefault="005C5053" w:rsidP="008C5A85">
      <w:pPr>
        <w:spacing w:after="0"/>
        <w:jc w:val="both"/>
        <w:rPr>
          <w:rFonts w:ascii="Times New Roman" w:hAnsi="Times New Roman"/>
          <w:sz w:val="24"/>
          <w:szCs w:val="24"/>
        </w:rPr>
      </w:pPr>
      <w:r>
        <w:rPr>
          <w:rFonts w:ascii="Times New Roman" w:hAnsi="Times New Roman"/>
          <w:sz w:val="24"/>
          <w:szCs w:val="24"/>
        </w:rPr>
        <w:t>A két</w:t>
      </w:r>
      <w:r w:rsidR="00FB384A" w:rsidRPr="003E2BA5">
        <w:rPr>
          <w:rFonts w:ascii="Times New Roman" w:hAnsi="Times New Roman"/>
          <w:sz w:val="24"/>
          <w:szCs w:val="24"/>
        </w:rPr>
        <w:t>éves ütemezésből 2017. éveben az épület átalakításának tervezése valósult meg. A kivitelezés 2018. évben kezdődik.</w:t>
      </w:r>
    </w:p>
    <w:p w:rsidR="00812CAE" w:rsidRPr="003E2BA5" w:rsidRDefault="00812CAE" w:rsidP="008C5A85">
      <w:pPr>
        <w:spacing w:after="0"/>
        <w:jc w:val="both"/>
        <w:rPr>
          <w:rFonts w:ascii="Times New Roman" w:hAnsi="Times New Roman"/>
          <w:sz w:val="24"/>
          <w:szCs w:val="24"/>
        </w:rPr>
      </w:pPr>
    </w:p>
    <w:p w:rsidR="00812CAE" w:rsidRPr="003E2BA5" w:rsidRDefault="00FB384A" w:rsidP="008C5A85">
      <w:pPr>
        <w:spacing w:after="0"/>
        <w:jc w:val="both"/>
        <w:rPr>
          <w:rFonts w:ascii="Times New Roman" w:hAnsi="Times New Roman"/>
          <w:b/>
          <w:sz w:val="24"/>
          <w:szCs w:val="24"/>
        </w:rPr>
      </w:pPr>
      <w:r w:rsidRPr="003E2BA5">
        <w:rPr>
          <w:rFonts w:ascii="Times New Roman" w:hAnsi="Times New Roman"/>
          <w:b/>
          <w:sz w:val="24"/>
          <w:szCs w:val="24"/>
        </w:rPr>
        <w:t>210801 Fővárosi Önkormányzat Idősek Otthona, Kútvölgyi út</w:t>
      </w:r>
    </w:p>
    <w:p w:rsidR="00FB384A" w:rsidRPr="003E2BA5" w:rsidRDefault="00FB384A" w:rsidP="008C5A85">
      <w:pPr>
        <w:spacing w:after="0"/>
        <w:jc w:val="both"/>
        <w:rPr>
          <w:rFonts w:ascii="Times New Roman" w:hAnsi="Times New Roman"/>
          <w:b/>
          <w:sz w:val="24"/>
          <w:szCs w:val="24"/>
        </w:rPr>
      </w:pPr>
      <w:r w:rsidRPr="003E2BA5">
        <w:rPr>
          <w:rFonts w:ascii="Times New Roman" w:hAnsi="Times New Roman"/>
          <w:b/>
          <w:sz w:val="24"/>
          <w:szCs w:val="24"/>
        </w:rPr>
        <w:t>7360 Kútvölgyi út tűzjelző rendszer kiépítése</w:t>
      </w:r>
    </w:p>
    <w:p w:rsidR="00FB384A" w:rsidRPr="003E2BA5" w:rsidRDefault="00FB384A" w:rsidP="00FB384A">
      <w:pPr>
        <w:overflowPunct w:val="0"/>
        <w:autoSpaceDE w:val="0"/>
        <w:autoSpaceDN w:val="0"/>
        <w:adjustRightInd w:val="0"/>
        <w:spacing w:after="0" w:line="240" w:lineRule="auto"/>
        <w:jc w:val="both"/>
        <w:textAlignment w:val="baseline"/>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FB384A" w:rsidRPr="003E2BA5" w:rsidTr="001A2EF0">
        <w:trPr>
          <w:jc w:val="center"/>
        </w:trPr>
        <w:tc>
          <w:tcPr>
            <w:tcW w:w="3588"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B384A" w:rsidRPr="003E2BA5" w:rsidRDefault="00FB384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19 000</w:t>
            </w:r>
          </w:p>
        </w:tc>
        <w:tc>
          <w:tcPr>
            <w:tcW w:w="1602"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384A" w:rsidRPr="003E2BA5" w:rsidTr="001A2EF0">
        <w:trPr>
          <w:jc w:val="center"/>
        </w:trPr>
        <w:tc>
          <w:tcPr>
            <w:tcW w:w="3588"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B384A" w:rsidRPr="003E2BA5" w:rsidRDefault="00FB384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19 000</w:t>
            </w:r>
          </w:p>
        </w:tc>
        <w:tc>
          <w:tcPr>
            <w:tcW w:w="1602"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384A" w:rsidRPr="003E2BA5" w:rsidTr="001A2EF0">
        <w:trPr>
          <w:jc w:val="center"/>
        </w:trPr>
        <w:tc>
          <w:tcPr>
            <w:tcW w:w="3588"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B384A" w:rsidRPr="003E2BA5" w:rsidRDefault="00FB384A"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B384A" w:rsidRPr="003E2BA5" w:rsidRDefault="00FB384A" w:rsidP="008C5A85">
      <w:pPr>
        <w:spacing w:after="0"/>
        <w:jc w:val="both"/>
        <w:rPr>
          <w:rFonts w:ascii="Times New Roman" w:hAnsi="Times New Roman"/>
          <w:sz w:val="24"/>
          <w:szCs w:val="24"/>
        </w:rPr>
      </w:pPr>
    </w:p>
    <w:p w:rsidR="00FB384A" w:rsidRPr="003E2BA5" w:rsidRDefault="00FB384A" w:rsidP="008C5A85">
      <w:pPr>
        <w:spacing w:after="0"/>
        <w:jc w:val="both"/>
        <w:rPr>
          <w:rFonts w:ascii="Times New Roman" w:hAnsi="Times New Roman"/>
          <w:sz w:val="24"/>
          <w:szCs w:val="24"/>
        </w:rPr>
      </w:pPr>
      <w:r w:rsidRPr="003E2BA5">
        <w:rPr>
          <w:rFonts w:ascii="Times New Roman" w:hAnsi="Times New Roman"/>
          <w:sz w:val="24"/>
          <w:szCs w:val="24"/>
        </w:rPr>
        <w:t>A feladat 2017. évben maradéktalanul megvalósult, a számla benyújtásra és rendezésre került.</w:t>
      </w:r>
    </w:p>
    <w:p w:rsidR="00FB384A" w:rsidRPr="00144CD5" w:rsidRDefault="00FB384A" w:rsidP="008C5A85">
      <w:pPr>
        <w:spacing w:after="0"/>
        <w:jc w:val="both"/>
        <w:rPr>
          <w:rFonts w:ascii="Times New Roman" w:hAnsi="Times New Roman"/>
          <w:sz w:val="20"/>
          <w:szCs w:val="24"/>
        </w:rPr>
      </w:pPr>
    </w:p>
    <w:p w:rsidR="00FB384A" w:rsidRPr="003E2BA5" w:rsidRDefault="00FB384A" w:rsidP="008C5A85">
      <w:pPr>
        <w:spacing w:after="0"/>
        <w:jc w:val="both"/>
        <w:rPr>
          <w:rFonts w:ascii="Times New Roman" w:hAnsi="Times New Roman"/>
          <w:b/>
          <w:sz w:val="24"/>
          <w:szCs w:val="24"/>
        </w:rPr>
      </w:pPr>
      <w:r w:rsidRPr="003E2BA5">
        <w:rPr>
          <w:rFonts w:ascii="Times New Roman" w:hAnsi="Times New Roman"/>
          <w:b/>
          <w:sz w:val="24"/>
          <w:szCs w:val="24"/>
        </w:rPr>
        <w:t>7365 Ételszállító jármű beszerzése</w:t>
      </w:r>
    </w:p>
    <w:p w:rsidR="00FB384A" w:rsidRPr="003E2BA5" w:rsidRDefault="00FB384A" w:rsidP="008C5A85">
      <w:pPr>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FB384A" w:rsidRPr="003E2BA5" w:rsidTr="001A2EF0">
        <w:trPr>
          <w:jc w:val="center"/>
        </w:trPr>
        <w:tc>
          <w:tcPr>
            <w:tcW w:w="3588"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B384A"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9 520</w:t>
            </w:r>
          </w:p>
        </w:tc>
        <w:tc>
          <w:tcPr>
            <w:tcW w:w="1602"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384A" w:rsidRPr="003E2BA5" w:rsidTr="001A2EF0">
        <w:trPr>
          <w:jc w:val="center"/>
        </w:trPr>
        <w:tc>
          <w:tcPr>
            <w:tcW w:w="3588"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B384A"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9 508</w:t>
            </w:r>
          </w:p>
        </w:tc>
        <w:tc>
          <w:tcPr>
            <w:tcW w:w="1602"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B384A" w:rsidRPr="003E2BA5" w:rsidTr="001A2EF0">
        <w:trPr>
          <w:jc w:val="center"/>
        </w:trPr>
        <w:tc>
          <w:tcPr>
            <w:tcW w:w="3588"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B384A"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FB384A" w:rsidRPr="003E2BA5" w:rsidRDefault="00FB384A"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A37BE" w:rsidRPr="003E2BA5" w:rsidRDefault="004A37BE" w:rsidP="00466547">
      <w:pPr>
        <w:spacing w:after="0"/>
        <w:jc w:val="both"/>
        <w:rPr>
          <w:rFonts w:ascii="Times New Roman" w:hAnsi="Times New Roman"/>
          <w:sz w:val="24"/>
          <w:szCs w:val="24"/>
        </w:rPr>
      </w:pPr>
    </w:p>
    <w:p w:rsidR="00466547" w:rsidRPr="003E2BA5" w:rsidRDefault="00466547" w:rsidP="00466547">
      <w:pPr>
        <w:spacing w:after="0"/>
        <w:jc w:val="both"/>
        <w:rPr>
          <w:rFonts w:ascii="Times New Roman" w:hAnsi="Times New Roman"/>
          <w:sz w:val="24"/>
          <w:szCs w:val="24"/>
        </w:rPr>
      </w:pPr>
      <w:r w:rsidRPr="003E2BA5">
        <w:rPr>
          <w:rFonts w:ascii="Times New Roman" w:hAnsi="Times New Roman"/>
          <w:sz w:val="24"/>
          <w:szCs w:val="24"/>
        </w:rPr>
        <w:t>A feladat 2017. évben maradéktalanul megvalósult, a számla benyújtásra és rendezésre került.</w:t>
      </w:r>
    </w:p>
    <w:p w:rsidR="0030238B" w:rsidRPr="00144CD5" w:rsidRDefault="0030238B" w:rsidP="008C5A85">
      <w:pPr>
        <w:spacing w:after="0"/>
        <w:jc w:val="both"/>
        <w:rPr>
          <w:rFonts w:ascii="Times New Roman" w:hAnsi="Times New Roman"/>
          <w:sz w:val="20"/>
          <w:szCs w:val="24"/>
        </w:rPr>
      </w:pPr>
    </w:p>
    <w:p w:rsidR="00466547" w:rsidRPr="003E2BA5" w:rsidRDefault="00466547" w:rsidP="008C5A85">
      <w:pPr>
        <w:spacing w:after="0"/>
        <w:jc w:val="both"/>
        <w:rPr>
          <w:rFonts w:ascii="Times New Roman" w:hAnsi="Times New Roman"/>
          <w:b/>
          <w:sz w:val="24"/>
          <w:szCs w:val="24"/>
        </w:rPr>
      </w:pPr>
      <w:r w:rsidRPr="003E2BA5">
        <w:rPr>
          <w:rFonts w:ascii="Times New Roman" w:hAnsi="Times New Roman"/>
          <w:b/>
          <w:sz w:val="24"/>
          <w:szCs w:val="24"/>
        </w:rPr>
        <w:t>7382 Kútvölgyi út lakrészek bútorzat beszerzése</w:t>
      </w:r>
    </w:p>
    <w:p w:rsidR="00466547" w:rsidRPr="003E2BA5" w:rsidRDefault="00466547" w:rsidP="00466547">
      <w:pPr>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466547" w:rsidRPr="003E2BA5" w:rsidTr="001A2EF0">
        <w:trPr>
          <w:jc w:val="center"/>
        </w:trPr>
        <w:tc>
          <w:tcPr>
            <w:tcW w:w="3588"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66547"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3 800</w:t>
            </w:r>
          </w:p>
        </w:tc>
        <w:tc>
          <w:tcPr>
            <w:tcW w:w="1602"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6547" w:rsidRPr="003E2BA5" w:rsidTr="001A2EF0">
        <w:trPr>
          <w:jc w:val="center"/>
        </w:trPr>
        <w:tc>
          <w:tcPr>
            <w:tcW w:w="3588"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66547"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6547" w:rsidRPr="003E2BA5" w:rsidTr="001A2EF0">
        <w:trPr>
          <w:jc w:val="center"/>
        </w:trPr>
        <w:tc>
          <w:tcPr>
            <w:tcW w:w="3588"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66547" w:rsidRPr="003E2BA5" w:rsidRDefault="004A37B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r w:rsidR="00466547" w:rsidRPr="003E2BA5">
              <w:rPr>
                <w:rFonts w:ascii="Times New Roman" w:eastAsia="Times New Roman" w:hAnsi="Times New Roman"/>
                <w:sz w:val="24"/>
                <w:szCs w:val="24"/>
                <w:lang w:eastAsia="hu-HU"/>
              </w:rPr>
              <w:t>,0</w:t>
            </w:r>
          </w:p>
        </w:tc>
        <w:tc>
          <w:tcPr>
            <w:tcW w:w="1602"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B384A" w:rsidRPr="003E2BA5" w:rsidRDefault="00FB384A" w:rsidP="008C5A85">
      <w:pPr>
        <w:spacing w:after="0"/>
        <w:jc w:val="both"/>
        <w:rPr>
          <w:rFonts w:ascii="Times New Roman" w:hAnsi="Times New Roman"/>
          <w:sz w:val="24"/>
          <w:szCs w:val="24"/>
        </w:rPr>
      </w:pPr>
    </w:p>
    <w:p w:rsidR="00466547" w:rsidRPr="003E2BA5" w:rsidRDefault="00466547" w:rsidP="008C5A85">
      <w:pPr>
        <w:spacing w:after="0"/>
        <w:jc w:val="both"/>
        <w:rPr>
          <w:rFonts w:ascii="Times New Roman" w:hAnsi="Times New Roman"/>
          <w:sz w:val="24"/>
          <w:szCs w:val="24"/>
        </w:rPr>
      </w:pPr>
      <w:r w:rsidRPr="003E2BA5">
        <w:rPr>
          <w:rFonts w:ascii="Times New Roman" w:hAnsi="Times New Roman"/>
          <w:sz w:val="24"/>
          <w:szCs w:val="24"/>
        </w:rPr>
        <w:t>2017. évben a bútorok legyártására csak az előleg számla került benyújtásra és rendezésre. A bútorok legyártása, leszállítása, a végszámla benyújtása és pénzügyi rendezése áthúzódott 2018. évre.</w:t>
      </w:r>
    </w:p>
    <w:p w:rsidR="00466547" w:rsidRPr="00144CD5" w:rsidRDefault="00466547" w:rsidP="008C5A85">
      <w:pPr>
        <w:spacing w:after="0"/>
        <w:jc w:val="both"/>
        <w:rPr>
          <w:rFonts w:ascii="Times New Roman" w:hAnsi="Times New Roman"/>
          <w:sz w:val="20"/>
          <w:szCs w:val="24"/>
        </w:rPr>
      </w:pPr>
    </w:p>
    <w:p w:rsidR="00466547" w:rsidRPr="003E2BA5" w:rsidRDefault="00466547" w:rsidP="008C5A85">
      <w:pPr>
        <w:spacing w:after="0"/>
        <w:jc w:val="both"/>
        <w:rPr>
          <w:rFonts w:ascii="Times New Roman" w:hAnsi="Times New Roman"/>
          <w:b/>
          <w:sz w:val="24"/>
          <w:szCs w:val="24"/>
        </w:rPr>
      </w:pPr>
      <w:r w:rsidRPr="003E2BA5">
        <w:rPr>
          <w:rFonts w:ascii="Times New Roman" w:hAnsi="Times New Roman"/>
          <w:b/>
          <w:sz w:val="24"/>
          <w:szCs w:val="24"/>
        </w:rPr>
        <w:t>7384 Ányos u. telephely nővérhívó rendszer kiépítése</w:t>
      </w:r>
    </w:p>
    <w:p w:rsidR="00466547" w:rsidRPr="003E2BA5" w:rsidRDefault="00466547" w:rsidP="00466547">
      <w:pPr>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466547" w:rsidRPr="003E2BA5" w:rsidTr="001A2EF0">
        <w:trPr>
          <w:jc w:val="center"/>
        </w:trPr>
        <w:tc>
          <w:tcPr>
            <w:tcW w:w="3588"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66547"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2 100</w:t>
            </w:r>
          </w:p>
        </w:tc>
        <w:tc>
          <w:tcPr>
            <w:tcW w:w="1602"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6547" w:rsidRPr="003E2BA5" w:rsidTr="001A2EF0">
        <w:trPr>
          <w:jc w:val="center"/>
        </w:trPr>
        <w:tc>
          <w:tcPr>
            <w:tcW w:w="3588"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66547" w:rsidRPr="003E2BA5" w:rsidRDefault="004A37BE"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2 10</w:t>
            </w:r>
            <w:r w:rsidR="00466547" w:rsidRPr="003E2BA5">
              <w:rPr>
                <w:rFonts w:ascii="Times New Roman" w:eastAsia="Times New Roman" w:hAnsi="Times New Roman"/>
                <w:sz w:val="24"/>
                <w:szCs w:val="24"/>
                <w:lang w:eastAsia="hu-HU"/>
              </w:rPr>
              <w:t>0</w:t>
            </w:r>
          </w:p>
        </w:tc>
        <w:tc>
          <w:tcPr>
            <w:tcW w:w="1602"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66547" w:rsidRPr="003E2BA5" w:rsidTr="001A2EF0">
        <w:trPr>
          <w:jc w:val="center"/>
        </w:trPr>
        <w:tc>
          <w:tcPr>
            <w:tcW w:w="3588"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66547" w:rsidRPr="003E2BA5" w:rsidRDefault="00466547"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466547" w:rsidRPr="003E2BA5" w:rsidRDefault="00466547"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66547" w:rsidRPr="003E2BA5" w:rsidRDefault="00466547" w:rsidP="008C5A85">
      <w:pPr>
        <w:spacing w:after="0"/>
        <w:jc w:val="both"/>
        <w:rPr>
          <w:rFonts w:ascii="Times New Roman" w:hAnsi="Times New Roman"/>
          <w:sz w:val="24"/>
          <w:szCs w:val="24"/>
        </w:rPr>
      </w:pPr>
    </w:p>
    <w:p w:rsidR="00A55A4D" w:rsidRPr="003E2BA5" w:rsidRDefault="00A55A4D" w:rsidP="00A55A4D">
      <w:pPr>
        <w:spacing w:after="0"/>
        <w:jc w:val="both"/>
        <w:rPr>
          <w:rFonts w:ascii="Times New Roman" w:hAnsi="Times New Roman"/>
          <w:sz w:val="24"/>
          <w:szCs w:val="24"/>
        </w:rPr>
      </w:pPr>
      <w:r w:rsidRPr="003E2BA5">
        <w:rPr>
          <w:rFonts w:ascii="Times New Roman" w:hAnsi="Times New Roman"/>
          <w:sz w:val="24"/>
          <w:szCs w:val="24"/>
        </w:rPr>
        <w:t>A feladat 2017. évben maradéktalanul megvalósult, a számla benyújtásra és rendezésre került.</w:t>
      </w:r>
    </w:p>
    <w:p w:rsidR="00466547" w:rsidRDefault="00466547" w:rsidP="008C5A85">
      <w:pPr>
        <w:spacing w:after="0"/>
        <w:jc w:val="both"/>
        <w:rPr>
          <w:rFonts w:ascii="Times New Roman" w:hAnsi="Times New Roman"/>
          <w:sz w:val="20"/>
          <w:szCs w:val="24"/>
        </w:rPr>
      </w:pPr>
    </w:p>
    <w:p w:rsidR="005C5053" w:rsidRDefault="005C5053" w:rsidP="008C5A85">
      <w:pPr>
        <w:spacing w:after="0"/>
        <w:jc w:val="both"/>
        <w:rPr>
          <w:rFonts w:ascii="Times New Roman" w:hAnsi="Times New Roman"/>
          <w:sz w:val="20"/>
          <w:szCs w:val="24"/>
        </w:rPr>
      </w:pPr>
    </w:p>
    <w:p w:rsidR="005C5053" w:rsidRDefault="005C5053" w:rsidP="008C5A85">
      <w:pPr>
        <w:spacing w:after="0"/>
        <w:jc w:val="both"/>
        <w:rPr>
          <w:rFonts w:ascii="Times New Roman" w:hAnsi="Times New Roman"/>
          <w:sz w:val="20"/>
          <w:szCs w:val="24"/>
        </w:rPr>
      </w:pPr>
    </w:p>
    <w:p w:rsidR="005C5053" w:rsidRPr="00144CD5" w:rsidRDefault="005C5053" w:rsidP="008C5A85">
      <w:pPr>
        <w:spacing w:after="0"/>
        <w:jc w:val="both"/>
        <w:rPr>
          <w:rFonts w:ascii="Times New Roman" w:hAnsi="Times New Roman"/>
          <w:sz w:val="20"/>
          <w:szCs w:val="24"/>
        </w:rPr>
      </w:pPr>
    </w:p>
    <w:p w:rsidR="00E76A04" w:rsidRPr="003E2BA5" w:rsidRDefault="00E76A04" w:rsidP="00E76A04">
      <w:pPr>
        <w:spacing w:after="0"/>
        <w:jc w:val="both"/>
        <w:rPr>
          <w:rFonts w:ascii="Times New Roman" w:hAnsi="Times New Roman"/>
          <w:b/>
          <w:sz w:val="24"/>
          <w:szCs w:val="24"/>
        </w:rPr>
      </w:pPr>
      <w:r w:rsidRPr="003E2BA5">
        <w:rPr>
          <w:rFonts w:ascii="Times New Roman" w:hAnsi="Times New Roman"/>
          <w:b/>
          <w:sz w:val="24"/>
          <w:szCs w:val="24"/>
        </w:rPr>
        <w:lastRenderedPageBreak/>
        <w:t xml:space="preserve">7391 Ányos u. telephely lakrészek bútorzat beszerzése </w:t>
      </w:r>
    </w:p>
    <w:p w:rsidR="00E76A04" w:rsidRPr="003E2BA5" w:rsidRDefault="00E76A04" w:rsidP="00E76A04">
      <w:pPr>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E76A04" w:rsidRPr="003E2BA5" w:rsidTr="001A2EF0">
        <w:trPr>
          <w:jc w:val="center"/>
        </w:trPr>
        <w:tc>
          <w:tcPr>
            <w:tcW w:w="3588" w:type="dxa"/>
          </w:tcPr>
          <w:p w:rsidR="00E76A04" w:rsidRPr="003E2BA5" w:rsidRDefault="00E76A0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76A04" w:rsidRPr="003E2BA5" w:rsidRDefault="00E76A04"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p>
        </w:tc>
        <w:tc>
          <w:tcPr>
            <w:tcW w:w="1602" w:type="dxa"/>
          </w:tcPr>
          <w:p w:rsidR="00E76A04" w:rsidRPr="003E2BA5" w:rsidRDefault="00E76A0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76A04" w:rsidRPr="003E2BA5" w:rsidTr="001A2EF0">
        <w:trPr>
          <w:jc w:val="center"/>
        </w:trPr>
        <w:tc>
          <w:tcPr>
            <w:tcW w:w="3588" w:type="dxa"/>
          </w:tcPr>
          <w:p w:rsidR="00E76A04" w:rsidRPr="003E2BA5" w:rsidRDefault="00E76A0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76A04" w:rsidRPr="003E2BA5" w:rsidRDefault="00264BB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E76A04" w:rsidRPr="003E2BA5" w:rsidRDefault="00E76A0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76A04" w:rsidRPr="003E2BA5" w:rsidTr="001A2EF0">
        <w:trPr>
          <w:jc w:val="center"/>
        </w:trPr>
        <w:tc>
          <w:tcPr>
            <w:tcW w:w="3588" w:type="dxa"/>
          </w:tcPr>
          <w:p w:rsidR="00E76A04" w:rsidRPr="003E2BA5" w:rsidRDefault="00E76A0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76A04" w:rsidRPr="003E2BA5" w:rsidRDefault="00264BB0"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r w:rsidR="00E76A04" w:rsidRPr="003E2BA5">
              <w:rPr>
                <w:rFonts w:ascii="Times New Roman" w:eastAsia="Times New Roman" w:hAnsi="Times New Roman"/>
                <w:sz w:val="24"/>
                <w:szCs w:val="24"/>
                <w:lang w:eastAsia="hu-HU"/>
              </w:rPr>
              <w:t>,0</w:t>
            </w:r>
          </w:p>
        </w:tc>
        <w:tc>
          <w:tcPr>
            <w:tcW w:w="1602" w:type="dxa"/>
          </w:tcPr>
          <w:p w:rsidR="00E76A04" w:rsidRPr="003E2BA5" w:rsidRDefault="00E76A04"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76A04" w:rsidRPr="003E2BA5" w:rsidRDefault="00E76A04" w:rsidP="008C5A85">
      <w:pPr>
        <w:spacing w:after="0"/>
        <w:jc w:val="both"/>
        <w:rPr>
          <w:rFonts w:ascii="Times New Roman" w:hAnsi="Times New Roman"/>
          <w:sz w:val="24"/>
          <w:szCs w:val="24"/>
        </w:rPr>
      </w:pPr>
    </w:p>
    <w:p w:rsidR="00E76A04" w:rsidRPr="003E2BA5" w:rsidRDefault="00E76A04" w:rsidP="00E76A04">
      <w:pPr>
        <w:spacing w:after="0"/>
        <w:jc w:val="both"/>
        <w:rPr>
          <w:rFonts w:ascii="Times New Roman" w:hAnsi="Times New Roman"/>
          <w:sz w:val="24"/>
          <w:szCs w:val="24"/>
        </w:rPr>
      </w:pPr>
      <w:r w:rsidRPr="003E2BA5">
        <w:rPr>
          <w:rFonts w:ascii="Times New Roman" w:hAnsi="Times New Roman"/>
          <w:sz w:val="24"/>
          <w:szCs w:val="24"/>
        </w:rPr>
        <w:t>2017. évben a bútorok legyártására csak az előleg számla került benyújtásra és rendezésre. A bútorok legyártása, leszállítása, a végszámla benyújtása és pénzügyi rendezése áthúzódott 2018. évre.</w:t>
      </w:r>
    </w:p>
    <w:p w:rsidR="00144CD5" w:rsidRPr="003E2BA5" w:rsidRDefault="00144CD5" w:rsidP="008C5A85">
      <w:pPr>
        <w:spacing w:after="0"/>
        <w:jc w:val="both"/>
        <w:rPr>
          <w:rFonts w:ascii="Times New Roman" w:hAnsi="Times New Roman"/>
          <w:sz w:val="24"/>
          <w:szCs w:val="24"/>
        </w:rPr>
      </w:pPr>
    </w:p>
    <w:p w:rsidR="003256FA" w:rsidRPr="003E2BA5" w:rsidRDefault="003256FA" w:rsidP="003256FA">
      <w:pPr>
        <w:spacing w:after="0" w:line="240" w:lineRule="auto"/>
        <w:jc w:val="both"/>
        <w:rPr>
          <w:rFonts w:ascii="Times New Roman" w:hAnsi="Times New Roman"/>
          <w:b/>
          <w:sz w:val="24"/>
          <w:szCs w:val="24"/>
        </w:rPr>
      </w:pPr>
      <w:r w:rsidRPr="003E2BA5">
        <w:rPr>
          <w:rFonts w:ascii="Times New Roman" w:hAnsi="Times New Roman"/>
          <w:b/>
          <w:sz w:val="24"/>
          <w:szCs w:val="24"/>
        </w:rPr>
        <w:t>210901 Fővárosi Önkormányzat Idősek Otthona</w:t>
      </w:r>
      <w:r w:rsidR="00B94B3C" w:rsidRPr="003E2BA5">
        <w:rPr>
          <w:rFonts w:ascii="Times New Roman" w:hAnsi="Times New Roman"/>
          <w:b/>
          <w:sz w:val="24"/>
          <w:szCs w:val="24"/>
        </w:rPr>
        <w:t>,</w:t>
      </w:r>
      <w:r w:rsidRPr="003E2BA5">
        <w:rPr>
          <w:rFonts w:ascii="Times New Roman" w:hAnsi="Times New Roman"/>
          <w:b/>
          <w:sz w:val="24"/>
          <w:szCs w:val="24"/>
        </w:rPr>
        <w:t xml:space="preserve"> Pesti út </w:t>
      </w:r>
    </w:p>
    <w:p w:rsidR="003256FA" w:rsidRPr="003E2BA5" w:rsidRDefault="003256FA" w:rsidP="003256FA">
      <w:pPr>
        <w:spacing w:after="0" w:line="240" w:lineRule="auto"/>
        <w:jc w:val="both"/>
        <w:rPr>
          <w:rFonts w:ascii="Times New Roman" w:hAnsi="Times New Roman"/>
          <w:b/>
          <w:sz w:val="24"/>
          <w:szCs w:val="24"/>
        </w:rPr>
      </w:pPr>
      <w:r w:rsidRPr="003E2BA5">
        <w:rPr>
          <w:rFonts w:ascii="Times New Roman" w:hAnsi="Times New Roman"/>
          <w:b/>
          <w:sz w:val="24"/>
          <w:szCs w:val="24"/>
        </w:rPr>
        <w:t>7122 Idősek Otthona Pesti út épület részleges átalakítása</w:t>
      </w:r>
    </w:p>
    <w:p w:rsidR="003256FA" w:rsidRPr="003E2BA5" w:rsidRDefault="003256FA" w:rsidP="003256FA">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256FA" w:rsidRPr="003E2BA5" w:rsidTr="00B909EF">
        <w:trPr>
          <w:jc w:val="center"/>
        </w:trPr>
        <w:tc>
          <w:tcPr>
            <w:tcW w:w="3588" w:type="dxa"/>
          </w:tcPr>
          <w:p w:rsidR="003256FA" w:rsidRPr="003E2BA5" w:rsidRDefault="003256FA"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256FA" w:rsidRPr="003E2BA5" w:rsidRDefault="00E76A04"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95 811</w:t>
            </w:r>
          </w:p>
        </w:tc>
        <w:tc>
          <w:tcPr>
            <w:tcW w:w="1602" w:type="dxa"/>
          </w:tcPr>
          <w:p w:rsidR="003256FA" w:rsidRPr="003E2BA5" w:rsidRDefault="003256FA"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256FA" w:rsidRPr="003E2BA5" w:rsidTr="00B909EF">
        <w:trPr>
          <w:jc w:val="center"/>
        </w:trPr>
        <w:tc>
          <w:tcPr>
            <w:tcW w:w="3588" w:type="dxa"/>
          </w:tcPr>
          <w:p w:rsidR="003256FA" w:rsidRPr="003E2BA5" w:rsidRDefault="003256FA"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256FA" w:rsidRPr="003E2BA5" w:rsidRDefault="000903ED"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87 199</w:t>
            </w:r>
          </w:p>
        </w:tc>
        <w:tc>
          <w:tcPr>
            <w:tcW w:w="1602" w:type="dxa"/>
          </w:tcPr>
          <w:p w:rsidR="003256FA" w:rsidRPr="003E2BA5" w:rsidRDefault="003256FA"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256FA" w:rsidRPr="003E2BA5" w:rsidTr="00B909EF">
        <w:trPr>
          <w:jc w:val="center"/>
        </w:trPr>
        <w:tc>
          <w:tcPr>
            <w:tcW w:w="3588" w:type="dxa"/>
          </w:tcPr>
          <w:p w:rsidR="003256FA" w:rsidRPr="003E2BA5" w:rsidRDefault="003256FA"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256FA" w:rsidRPr="003E2BA5" w:rsidRDefault="000903ED"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91,0</w:t>
            </w:r>
          </w:p>
        </w:tc>
        <w:tc>
          <w:tcPr>
            <w:tcW w:w="1602" w:type="dxa"/>
          </w:tcPr>
          <w:p w:rsidR="003256FA" w:rsidRPr="003E2BA5" w:rsidRDefault="003256FA"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256FA" w:rsidRPr="003E2BA5" w:rsidRDefault="003256FA" w:rsidP="003256FA">
      <w:pPr>
        <w:spacing w:after="0" w:line="240" w:lineRule="auto"/>
        <w:rPr>
          <w:rFonts w:eastAsia="Times New Roman"/>
          <w:sz w:val="24"/>
          <w:szCs w:val="24"/>
          <w:lang w:eastAsia="hu-HU"/>
        </w:rPr>
      </w:pPr>
    </w:p>
    <w:p w:rsidR="00955975" w:rsidRPr="0030238B" w:rsidRDefault="00E76A04" w:rsidP="0030238B">
      <w:pPr>
        <w:spacing w:after="100" w:afterAutospacing="1"/>
        <w:contextualSpacing/>
        <w:jc w:val="both"/>
        <w:rPr>
          <w:rFonts w:ascii="Times New Roman" w:hAnsi="Times New Roman"/>
          <w:sz w:val="24"/>
          <w:szCs w:val="24"/>
        </w:rPr>
      </w:pPr>
      <w:r w:rsidRPr="003E2BA5">
        <w:rPr>
          <w:rFonts w:ascii="Times New Roman" w:hAnsi="Times New Roman"/>
          <w:sz w:val="24"/>
          <w:szCs w:val="24"/>
        </w:rPr>
        <w:t xml:space="preserve">Az épület részleges átalakítása elkészült. A számlák benyújtásra és rendezésre kerültek. </w:t>
      </w:r>
    </w:p>
    <w:p w:rsidR="00955975" w:rsidRPr="00144CD5" w:rsidRDefault="00955975" w:rsidP="00BA785B">
      <w:pPr>
        <w:spacing w:after="0" w:line="240" w:lineRule="auto"/>
        <w:jc w:val="both"/>
        <w:rPr>
          <w:rFonts w:ascii="Times New Roman" w:hAnsi="Times New Roman"/>
          <w:b/>
          <w:sz w:val="20"/>
          <w:szCs w:val="24"/>
        </w:rPr>
      </w:pPr>
    </w:p>
    <w:p w:rsidR="00BA785B" w:rsidRPr="003E2BA5" w:rsidRDefault="00BA785B" w:rsidP="00BA785B">
      <w:pPr>
        <w:spacing w:after="0" w:line="240" w:lineRule="auto"/>
        <w:jc w:val="both"/>
        <w:rPr>
          <w:rFonts w:ascii="Times New Roman" w:hAnsi="Times New Roman"/>
          <w:b/>
          <w:sz w:val="24"/>
          <w:szCs w:val="24"/>
        </w:rPr>
      </w:pPr>
      <w:r w:rsidRPr="003E2BA5">
        <w:rPr>
          <w:rFonts w:ascii="Times New Roman" w:hAnsi="Times New Roman"/>
          <w:b/>
          <w:sz w:val="24"/>
          <w:szCs w:val="24"/>
        </w:rPr>
        <w:t>211401 Fővárosi Önkormányzat Idősek Otthona, Gödöllő</w:t>
      </w:r>
    </w:p>
    <w:p w:rsidR="00BA785B" w:rsidRPr="003E2BA5" w:rsidRDefault="00BA785B" w:rsidP="00BA785B">
      <w:pPr>
        <w:spacing w:after="0" w:line="240" w:lineRule="auto"/>
        <w:jc w:val="both"/>
        <w:rPr>
          <w:rFonts w:ascii="Times New Roman" w:hAnsi="Times New Roman"/>
          <w:b/>
          <w:sz w:val="24"/>
          <w:szCs w:val="24"/>
        </w:rPr>
      </w:pPr>
      <w:r w:rsidRPr="003E2BA5">
        <w:rPr>
          <w:rFonts w:ascii="Times New Roman" w:hAnsi="Times New Roman"/>
          <w:b/>
          <w:sz w:val="24"/>
          <w:szCs w:val="24"/>
        </w:rPr>
        <w:t>7468 Ipari mosógép beszerzése</w:t>
      </w:r>
    </w:p>
    <w:p w:rsidR="00BA785B" w:rsidRPr="003E2BA5" w:rsidRDefault="00BA785B" w:rsidP="00BA785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4 700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4 700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A785B" w:rsidRPr="003E2BA5" w:rsidRDefault="00BA785B" w:rsidP="009B0BFE">
      <w:pPr>
        <w:spacing w:after="0" w:line="240" w:lineRule="auto"/>
        <w:jc w:val="both"/>
        <w:rPr>
          <w:rFonts w:ascii="Times New Roman" w:hAnsi="Times New Roman"/>
          <w:sz w:val="24"/>
          <w:szCs w:val="24"/>
        </w:rPr>
      </w:pPr>
    </w:p>
    <w:p w:rsidR="00BA785B" w:rsidRPr="003E2BA5" w:rsidRDefault="00BA785B" w:rsidP="00BA785B">
      <w:pPr>
        <w:spacing w:after="0"/>
        <w:jc w:val="both"/>
        <w:rPr>
          <w:rFonts w:ascii="Times New Roman" w:hAnsi="Times New Roman"/>
          <w:sz w:val="24"/>
          <w:szCs w:val="24"/>
        </w:rPr>
      </w:pPr>
      <w:r w:rsidRPr="003E2BA5">
        <w:rPr>
          <w:rFonts w:ascii="Times New Roman" w:hAnsi="Times New Roman"/>
          <w:sz w:val="24"/>
          <w:szCs w:val="24"/>
        </w:rPr>
        <w:t xml:space="preserve">A feladat 2 darab ipari </w:t>
      </w:r>
      <w:r w:rsidR="005C5053">
        <w:rPr>
          <w:rFonts w:ascii="Times New Roman" w:hAnsi="Times New Roman"/>
          <w:sz w:val="24"/>
          <w:szCs w:val="24"/>
        </w:rPr>
        <w:t>mosógép beszerzését jelenti két</w:t>
      </w:r>
      <w:r w:rsidRPr="003E2BA5">
        <w:rPr>
          <w:rFonts w:ascii="Times New Roman" w:hAnsi="Times New Roman"/>
          <w:sz w:val="24"/>
          <w:szCs w:val="24"/>
        </w:rPr>
        <w:t>éves ütemezésben. A 2017. évi</w:t>
      </w:r>
      <w:r w:rsidR="005C5053">
        <w:rPr>
          <w:rFonts w:ascii="Times New Roman" w:hAnsi="Times New Roman"/>
          <w:sz w:val="24"/>
          <w:szCs w:val="24"/>
        </w:rPr>
        <w:t xml:space="preserve"> beszerzés és pénzügyi teljesítés</w:t>
      </w:r>
      <w:r w:rsidRPr="003E2BA5">
        <w:rPr>
          <w:rFonts w:ascii="Times New Roman" w:hAnsi="Times New Roman"/>
          <w:sz w:val="24"/>
          <w:szCs w:val="24"/>
        </w:rPr>
        <w:t xml:space="preserve"> megtörtént.</w:t>
      </w:r>
    </w:p>
    <w:p w:rsidR="00BA785B" w:rsidRPr="00144CD5" w:rsidRDefault="00BA785B" w:rsidP="00BA785B">
      <w:pPr>
        <w:spacing w:after="0"/>
        <w:jc w:val="both"/>
        <w:rPr>
          <w:rFonts w:ascii="Times New Roman" w:hAnsi="Times New Roman"/>
          <w:sz w:val="20"/>
          <w:szCs w:val="24"/>
        </w:rPr>
      </w:pPr>
    </w:p>
    <w:p w:rsidR="00BA785B" w:rsidRPr="003E2BA5" w:rsidRDefault="00BA785B" w:rsidP="00BA785B">
      <w:pPr>
        <w:spacing w:after="0" w:line="240" w:lineRule="auto"/>
        <w:jc w:val="both"/>
        <w:rPr>
          <w:rFonts w:ascii="Times New Roman" w:hAnsi="Times New Roman"/>
          <w:b/>
          <w:sz w:val="24"/>
          <w:szCs w:val="24"/>
        </w:rPr>
      </w:pPr>
      <w:r w:rsidRPr="003E2BA5">
        <w:rPr>
          <w:rFonts w:ascii="Times New Roman" w:hAnsi="Times New Roman"/>
          <w:b/>
          <w:sz w:val="24"/>
          <w:szCs w:val="24"/>
        </w:rPr>
        <w:t>7462 Főzőüst beszerzése</w:t>
      </w:r>
    </w:p>
    <w:p w:rsidR="00BA785B" w:rsidRPr="003E2BA5" w:rsidRDefault="00BA785B" w:rsidP="00BA785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1 300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1 300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A785B" w:rsidRPr="003E2BA5" w:rsidRDefault="00BA785B" w:rsidP="00BA785B">
      <w:pPr>
        <w:spacing w:after="0"/>
        <w:jc w:val="both"/>
        <w:rPr>
          <w:rFonts w:ascii="Times New Roman" w:hAnsi="Times New Roman"/>
          <w:sz w:val="24"/>
          <w:szCs w:val="24"/>
        </w:rPr>
      </w:pPr>
    </w:p>
    <w:p w:rsidR="00BA785B" w:rsidRPr="003E2BA5" w:rsidRDefault="00BA785B" w:rsidP="00BA785B">
      <w:pPr>
        <w:spacing w:after="0"/>
        <w:jc w:val="both"/>
        <w:rPr>
          <w:rFonts w:ascii="Times New Roman" w:hAnsi="Times New Roman"/>
          <w:sz w:val="24"/>
          <w:szCs w:val="24"/>
        </w:rPr>
      </w:pPr>
      <w:bookmarkStart w:id="10" w:name="_Hlk509922888"/>
      <w:r w:rsidRPr="003E2BA5">
        <w:rPr>
          <w:rFonts w:ascii="Times New Roman" w:hAnsi="Times New Roman"/>
          <w:sz w:val="24"/>
          <w:szCs w:val="24"/>
        </w:rPr>
        <w:t>A főzőüst beszerzése és pénzügyi rendezése megtörtént</w:t>
      </w:r>
      <w:bookmarkEnd w:id="10"/>
      <w:r w:rsidRPr="003E2BA5">
        <w:rPr>
          <w:rFonts w:ascii="Times New Roman" w:hAnsi="Times New Roman"/>
          <w:sz w:val="24"/>
          <w:szCs w:val="24"/>
        </w:rPr>
        <w:t>.</w:t>
      </w:r>
    </w:p>
    <w:p w:rsidR="00BA785B" w:rsidRPr="00144CD5" w:rsidRDefault="00BA785B" w:rsidP="00BA785B">
      <w:pPr>
        <w:spacing w:after="0"/>
        <w:jc w:val="both"/>
        <w:rPr>
          <w:rFonts w:ascii="Times New Roman" w:hAnsi="Times New Roman"/>
          <w:sz w:val="20"/>
          <w:szCs w:val="24"/>
        </w:rPr>
      </w:pPr>
    </w:p>
    <w:p w:rsidR="00BA785B" w:rsidRPr="003E2BA5" w:rsidRDefault="00BA785B" w:rsidP="00BA785B">
      <w:pPr>
        <w:spacing w:after="0" w:line="240" w:lineRule="auto"/>
        <w:jc w:val="both"/>
        <w:rPr>
          <w:rFonts w:ascii="Times New Roman" w:hAnsi="Times New Roman"/>
          <w:b/>
          <w:sz w:val="24"/>
          <w:szCs w:val="24"/>
        </w:rPr>
      </w:pPr>
      <w:r w:rsidRPr="003E2BA5">
        <w:rPr>
          <w:rFonts w:ascii="Times New Roman" w:hAnsi="Times New Roman"/>
          <w:b/>
          <w:sz w:val="24"/>
          <w:szCs w:val="24"/>
        </w:rPr>
        <w:t>7463 Gödöllő mosoda gázüzemű mángorlógép cseréje</w:t>
      </w:r>
    </w:p>
    <w:p w:rsidR="00BA785B" w:rsidRPr="003E2BA5" w:rsidRDefault="00BA785B" w:rsidP="00BA785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w:t>
            </w:r>
            <w:r w:rsidR="00246360" w:rsidRPr="003E2BA5">
              <w:rPr>
                <w:rFonts w:ascii="Times New Roman" w:eastAsia="Times New Roman" w:hAnsi="Times New Roman"/>
                <w:sz w:val="24"/>
                <w:szCs w:val="24"/>
                <w:lang w:eastAsia="hu-HU"/>
              </w:rPr>
              <w:t>2</w:t>
            </w:r>
            <w:r w:rsidRPr="003E2BA5">
              <w:rPr>
                <w:rFonts w:ascii="Times New Roman" w:eastAsia="Times New Roman" w:hAnsi="Times New Roman"/>
                <w:sz w:val="24"/>
                <w:szCs w:val="24"/>
                <w:lang w:eastAsia="hu-HU"/>
              </w:rPr>
              <w:t xml:space="preserve"> 300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w:t>
            </w:r>
            <w:r w:rsidR="00246360" w:rsidRPr="003E2BA5">
              <w:rPr>
                <w:rFonts w:ascii="Times New Roman" w:eastAsia="Times New Roman" w:hAnsi="Times New Roman"/>
                <w:sz w:val="24"/>
                <w:szCs w:val="24"/>
                <w:lang w:eastAsia="hu-HU"/>
              </w:rPr>
              <w:t>2</w:t>
            </w:r>
            <w:r w:rsidRPr="003E2BA5">
              <w:rPr>
                <w:rFonts w:ascii="Times New Roman" w:eastAsia="Times New Roman" w:hAnsi="Times New Roman"/>
                <w:sz w:val="24"/>
                <w:szCs w:val="24"/>
                <w:lang w:eastAsia="hu-HU"/>
              </w:rPr>
              <w:t xml:space="preserve"> 300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785B" w:rsidRPr="003E2BA5" w:rsidTr="001A2EF0">
        <w:trPr>
          <w:jc w:val="center"/>
        </w:trPr>
        <w:tc>
          <w:tcPr>
            <w:tcW w:w="3588"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A785B" w:rsidRPr="003E2BA5" w:rsidRDefault="00BA785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BA785B" w:rsidRPr="003E2BA5" w:rsidRDefault="00BA785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A785B" w:rsidRPr="003E2BA5" w:rsidRDefault="00BA785B" w:rsidP="00BA785B">
      <w:pPr>
        <w:spacing w:after="0"/>
        <w:jc w:val="both"/>
        <w:rPr>
          <w:rFonts w:ascii="Times New Roman" w:hAnsi="Times New Roman"/>
          <w:sz w:val="24"/>
          <w:szCs w:val="24"/>
        </w:rPr>
      </w:pPr>
    </w:p>
    <w:p w:rsidR="00BA785B" w:rsidRPr="003E2BA5" w:rsidRDefault="00BA785B" w:rsidP="00BA785B">
      <w:pPr>
        <w:spacing w:after="0"/>
        <w:jc w:val="both"/>
        <w:rPr>
          <w:rFonts w:ascii="Times New Roman" w:hAnsi="Times New Roman"/>
          <w:sz w:val="24"/>
          <w:szCs w:val="24"/>
        </w:rPr>
      </w:pPr>
      <w:r w:rsidRPr="003E2BA5">
        <w:rPr>
          <w:rFonts w:ascii="Times New Roman" w:hAnsi="Times New Roman"/>
          <w:sz w:val="24"/>
          <w:szCs w:val="24"/>
        </w:rPr>
        <w:t>A mángorlógép beszerzése és pénzügyi rendezése megtörtént</w:t>
      </w:r>
      <w:r w:rsidR="00BC2C9F" w:rsidRPr="003E2BA5">
        <w:rPr>
          <w:rFonts w:ascii="Times New Roman" w:hAnsi="Times New Roman"/>
          <w:sz w:val="24"/>
          <w:szCs w:val="24"/>
        </w:rPr>
        <w:t>.</w:t>
      </w:r>
    </w:p>
    <w:p w:rsidR="00CD0C1C" w:rsidRPr="00144CD5" w:rsidRDefault="00CD0C1C" w:rsidP="00CD0C1C">
      <w:pPr>
        <w:spacing w:after="0" w:line="240" w:lineRule="auto"/>
        <w:jc w:val="both"/>
        <w:rPr>
          <w:rFonts w:ascii="Times New Roman" w:hAnsi="Times New Roman"/>
          <w:b/>
          <w:sz w:val="20"/>
          <w:szCs w:val="24"/>
        </w:rPr>
      </w:pPr>
    </w:p>
    <w:p w:rsidR="005C5053" w:rsidRDefault="005C5053" w:rsidP="00CD0C1C">
      <w:pPr>
        <w:spacing w:after="0" w:line="240" w:lineRule="auto"/>
        <w:jc w:val="both"/>
        <w:rPr>
          <w:rFonts w:ascii="Times New Roman" w:hAnsi="Times New Roman"/>
          <w:b/>
          <w:sz w:val="24"/>
          <w:szCs w:val="24"/>
        </w:rPr>
      </w:pPr>
    </w:p>
    <w:p w:rsidR="005C5053" w:rsidRDefault="005C5053" w:rsidP="00CD0C1C">
      <w:pPr>
        <w:spacing w:after="0" w:line="240" w:lineRule="auto"/>
        <w:jc w:val="both"/>
        <w:rPr>
          <w:rFonts w:ascii="Times New Roman" w:hAnsi="Times New Roman"/>
          <w:b/>
          <w:sz w:val="24"/>
          <w:szCs w:val="24"/>
        </w:rPr>
      </w:pPr>
    </w:p>
    <w:p w:rsidR="005C5053" w:rsidRDefault="005C5053" w:rsidP="00CD0C1C">
      <w:pPr>
        <w:spacing w:after="0" w:line="240" w:lineRule="auto"/>
        <w:jc w:val="both"/>
        <w:rPr>
          <w:rFonts w:ascii="Times New Roman" w:hAnsi="Times New Roman"/>
          <w:b/>
          <w:sz w:val="24"/>
          <w:szCs w:val="24"/>
        </w:rPr>
      </w:pPr>
    </w:p>
    <w:p w:rsidR="00CD0C1C" w:rsidRPr="003E2BA5" w:rsidRDefault="00CD0C1C" w:rsidP="00CD0C1C">
      <w:pPr>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211501 Fővárosi Önkormányzat Idősek Otthona, Gyula</w:t>
      </w:r>
    </w:p>
    <w:p w:rsidR="00CD0C1C" w:rsidRPr="003E2BA5" w:rsidRDefault="003725AF" w:rsidP="00CD0C1C">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7448 Gyula Teherszállító gépjármű beszerzése </w:t>
      </w:r>
    </w:p>
    <w:p w:rsidR="00CD0C1C" w:rsidRPr="003E2BA5" w:rsidRDefault="00CD0C1C" w:rsidP="00CD0C1C">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CD0C1C" w:rsidRPr="003E2BA5" w:rsidTr="001A2EF0">
        <w:trPr>
          <w:jc w:val="center"/>
        </w:trPr>
        <w:tc>
          <w:tcPr>
            <w:tcW w:w="3588" w:type="dxa"/>
          </w:tcPr>
          <w:p w:rsidR="00CD0C1C" w:rsidRPr="003E2BA5" w:rsidRDefault="00CD0C1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D0C1C" w:rsidRPr="003E2BA5" w:rsidRDefault="003725AF"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8 255</w:t>
            </w:r>
          </w:p>
        </w:tc>
        <w:tc>
          <w:tcPr>
            <w:tcW w:w="1602" w:type="dxa"/>
          </w:tcPr>
          <w:p w:rsidR="00CD0C1C" w:rsidRPr="003E2BA5" w:rsidRDefault="00CD0C1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D0C1C" w:rsidRPr="003E2BA5" w:rsidTr="001A2EF0">
        <w:trPr>
          <w:jc w:val="center"/>
        </w:trPr>
        <w:tc>
          <w:tcPr>
            <w:tcW w:w="3588" w:type="dxa"/>
          </w:tcPr>
          <w:p w:rsidR="00CD0C1C" w:rsidRPr="003E2BA5" w:rsidRDefault="00CD0C1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CD0C1C" w:rsidRPr="003E2BA5" w:rsidRDefault="003725AF"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7 988</w:t>
            </w:r>
          </w:p>
        </w:tc>
        <w:tc>
          <w:tcPr>
            <w:tcW w:w="1602" w:type="dxa"/>
          </w:tcPr>
          <w:p w:rsidR="00CD0C1C" w:rsidRPr="003E2BA5" w:rsidRDefault="00CD0C1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D0C1C" w:rsidRPr="003E2BA5" w:rsidTr="001A2EF0">
        <w:trPr>
          <w:jc w:val="center"/>
        </w:trPr>
        <w:tc>
          <w:tcPr>
            <w:tcW w:w="3588" w:type="dxa"/>
          </w:tcPr>
          <w:p w:rsidR="00CD0C1C" w:rsidRPr="003E2BA5" w:rsidRDefault="00CD0C1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CD0C1C" w:rsidRPr="003E2BA5" w:rsidRDefault="003725AF"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96,8</w:t>
            </w:r>
          </w:p>
        </w:tc>
        <w:tc>
          <w:tcPr>
            <w:tcW w:w="1602" w:type="dxa"/>
          </w:tcPr>
          <w:p w:rsidR="00CD0C1C" w:rsidRPr="003E2BA5" w:rsidRDefault="00CD0C1C"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D0C1C" w:rsidRPr="003E2BA5" w:rsidRDefault="00CD0C1C" w:rsidP="00CD0C1C">
      <w:pPr>
        <w:spacing w:after="0" w:line="240" w:lineRule="auto"/>
        <w:jc w:val="both"/>
        <w:rPr>
          <w:rFonts w:ascii="Times New Roman" w:hAnsi="Times New Roman"/>
          <w:sz w:val="24"/>
          <w:szCs w:val="24"/>
        </w:rPr>
      </w:pPr>
    </w:p>
    <w:p w:rsidR="00BA785B" w:rsidRPr="003E2BA5" w:rsidRDefault="003725AF" w:rsidP="003725AF">
      <w:pPr>
        <w:spacing w:after="0"/>
        <w:jc w:val="both"/>
        <w:rPr>
          <w:rFonts w:ascii="Times New Roman" w:hAnsi="Times New Roman"/>
          <w:sz w:val="24"/>
          <w:szCs w:val="24"/>
        </w:rPr>
      </w:pPr>
      <w:r w:rsidRPr="003E2BA5">
        <w:rPr>
          <w:rFonts w:ascii="Times New Roman" w:hAnsi="Times New Roman"/>
          <w:sz w:val="24"/>
          <w:szCs w:val="24"/>
        </w:rPr>
        <w:t>A feladat keretében a biztonságos szállítás érdekében új teherszállító gépjárművet szerzett be az intézmény. A feladat befejeződött, pénzügyi rendezése megtörtént.</w:t>
      </w:r>
    </w:p>
    <w:p w:rsidR="00416125" w:rsidRDefault="00416125" w:rsidP="003725AF">
      <w:pPr>
        <w:spacing w:after="0" w:line="240" w:lineRule="auto"/>
        <w:jc w:val="both"/>
        <w:rPr>
          <w:rFonts w:ascii="Times New Roman" w:hAnsi="Times New Roman"/>
          <w:sz w:val="24"/>
          <w:szCs w:val="24"/>
        </w:rPr>
      </w:pPr>
    </w:p>
    <w:p w:rsidR="003725AF" w:rsidRPr="003E2BA5" w:rsidRDefault="003725AF" w:rsidP="003725AF">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7450 Gyula Ipari mosógép beszerzése </w:t>
      </w:r>
    </w:p>
    <w:p w:rsidR="003725AF" w:rsidRPr="003E2BA5" w:rsidRDefault="003725AF" w:rsidP="003725AF">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725AF" w:rsidRPr="003E2BA5" w:rsidTr="001A2EF0">
        <w:trPr>
          <w:jc w:val="center"/>
        </w:trPr>
        <w:tc>
          <w:tcPr>
            <w:tcW w:w="3588" w:type="dxa"/>
          </w:tcPr>
          <w:p w:rsidR="003725AF" w:rsidRPr="003E2BA5" w:rsidRDefault="003725AF"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725AF" w:rsidRPr="003E2BA5" w:rsidRDefault="003725AF"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3 500</w:t>
            </w:r>
          </w:p>
        </w:tc>
        <w:tc>
          <w:tcPr>
            <w:tcW w:w="1602" w:type="dxa"/>
          </w:tcPr>
          <w:p w:rsidR="003725AF" w:rsidRPr="003E2BA5" w:rsidRDefault="003725AF"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725AF" w:rsidRPr="003E2BA5" w:rsidTr="001A2EF0">
        <w:trPr>
          <w:jc w:val="center"/>
        </w:trPr>
        <w:tc>
          <w:tcPr>
            <w:tcW w:w="3588" w:type="dxa"/>
          </w:tcPr>
          <w:p w:rsidR="003725AF" w:rsidRPr="003E2BA5" w:rsidRDefault="003725AF"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725AF" w:rsidRPr="003E2BA5" w:rsidRDefault="003725AF"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2 897</w:t>
            </w:r>
          </w:p>
        </w:tc>
        <w:tc>
          <w:tcPr>
            <w:tcW w:w="1602" w:type="dxa"/>
          </w:tcPr>
          <w:p w:rsidR="003725AF" w:rsidRPr="003E2BA5" w:rsidRDefault="003725AF"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725AF" w:rsidRPr="003E2BA5" w:rsidTr="001A2EF0">
        <w:trPr>
          <w:jc w:val="center"/>
        </w:trPr>
        <w:tc>
          <w:tcPr>
            <w:tcW w:w="3588" w:type="dxa"/>
          </w:tcPr>
          <w:p w:rsidR="003725AF" w:rsidRPr="003E2BA5" w:rsidRDefault="003725AF"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725AF" w:rsidRPr="003E2BA5" w:rsidRDefault="003725AF"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82,8</w:t>
            </w:r>
          </w:p>
        </w:tc>
        <w:tc>
          <w:tcPr>
            <w:tcW w:w="1602" w:type="dxa"/>
          </w:tcPr>
          <w:p w:rsidR="003725AF" w:rsidRPr="003E2BA5" w:rsidRDefault="003725AF"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725AF" w:rsidRPr="003E2BA5" w:rsidRDefault="003725AF" w:rsidP="009B0BFE">
      <w:pPr>
        <w:spacing w:after="0" w:line="240" w:lineRule="auto"/>
        <w:jc w:val="both"/>
        <w:rPr>
          <w:rFonts w:ascii="Times New Roman" w:hAnsi="Times New Roman"/>
          <w:sz w:val="24"/>
          <w:szCs w:val="24"/>
        </w:rPr>
      </w:pPr>
    </w:p>
    <w:p w:rsidR="00955975" w:rsidRDefault="003725AF" w:rsidP="0030238B">
      <w:pPr>
        <w:spacing w:after="0"/>
        <w:jc w:val="both"/>
        <w:rPr>
          <w:rFonts w:ascii="Times New Roman" w:hAnsi="Times New Roman"/>
          <w:sz w:val="24"/>
          <w:szCs w:val="24"/>
        </w:rPr>
      </w:pPr>
      <w:r w:rsidRPr="003E2BA5">
        <w:rPr>
          <w:rFonts w:ascii="Times New Roman" w:hAnsi="Times New Roman"/>
          <w:sz w:val="24"/>
          <w:szCs w:val="24"/>
        </w:rPr>
        <w:t>Az intézmény számára szükséges volt egy darab elektromos üzemű, 15 kg-os ipari mosógép beszerzése. A beszerzés megtörtént, pénzügyi rendezése megtörtént.</w:t>
      </w:r>
    </w:p>
    <w:p w:rsidR="00955975" w:rsidRPr="00144CD5" w:rsidRDefault="00955975" w:rsidP="009B0BFE">
      <w:pPr>
        <w:spacing w:after="0" w:line="240" w:lineRule="auto"/>
        <w:jc w:val="both"/>
        <w:rPr>
          <w:rFonts w:ascii="Times New Roman" w:hAnsi="Times New Roman"/>
          <w:sz w:val="20"/>
          <w:szCs w:val="24"/>
        </w:rPr>
      </w:pPr>
    </w:p>
    <w:p w:rsidR="00D85D27" w:rsidRPr="003E2BA5" w:rsidRDefault="00D85D27" w:rsidP="00D85D27">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212001 Fővárosi Önkormányzat Idősek Otthona </w:t>
      </w:r>
      <w:r w:rsidR="00B94B3C" w:rsidRPr="003E2BA5">
        <w:rPr>
          <w:rFonts w:ascii="Times New Roman" w:hAnsi="Times New Roman"/>
          <w:b/>
          <w:sz w:val="24"/>
          <w:szCs w:val="24"/>
        </w:rPr>
        <w:t>Szombathely</w:t>
      </w:r>
      <w:r w:rsidRPr="003E2BA5">
        <w:rPr>
          <w:rFonts w:ascii="Times New Roman" w:hAnsi="Times New Roman"/>
          <w:b/>
          <w:sz w:val="24"/>
          <w:szCs w:val="24"/>
        </w:rPr>
        <w:t xml:space="preserve"> </w:t>
      </w:r>
    </w:p>
    <w:p w:rsidR="00D85D27" w:rsidRPr="003E2BA5" w:rsidRDefault="003725AF" w:rsidP="00D85D27">
      <w:pPr>
        <w:spacing w:after="0" w:line="240" w:lineRule="auto"/>
        <w:jc w:val="both"/>
        <w:rPr>
          <w:rFonts w:ascii="Times New Roman" w:hAnsi="Times New Roman"/>
          <w:b/>
          <w:sz w:val="24"/>
          <w:szCs w:val="24"/>
        </w:rPr>
      </w:pPr>
      <w:bookmarkStart w:id="11" w:name="_Hlk509924200"/>
      <w:r w:rsidRPr="003E2BA5">
        <w:rPr>
          <w:rFonts w:ascii="Times New Roman" w:hAnsi="Times New Roman"/>
          <w:b/>
          <w:sz w:val="24"/>
          <w:szCs w:val="24"/>
        </w:rPr>
        <w:t>7344</w:t>
      </w:r>
      <w:r w:rsidR="00D85D27" w:rsidRPr="003E2BA5">
        <w:rPr>
          <w:rFonts w:ascii="Times New Roman" w:hAnsi="Times New Roman"/>
          <w:b/>
          <w:sz w:val="24"/>
          <w:szCs w:val="24"/>
        </w:rPr>
        <w:t xml:space="preserve"> </w:t>
      </w:r>
      <w:r w:rsidRPr="003E2BA5">
        <w:rPr>
          <w:rFonts w:ascii="Times New Roman" w:hAnsi="Times New Roman"/>
          <w:b/>
          <w:sz w:val="24"/>
          <w:szCs w:val="24"/>
        </w:rPr>
        <w:t>Szombathely Kiskastély épületben személyi felvonó építése</w:t>
      </w:r>
    </w:p>
    <w:p w:rsidR="00D85D27" w:rsidRPr="003E2BA5" w:rsidRDefault="00D85D27" w:rsidP="00D85D27">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85D27" w:rsidRPr="003E2BA5" w:rsidTr="00B909EF">
        <w:trPr>
          <w:jc w:val="center"/>
        </w:trPr>
        <w:tc>
          <w:tcPr>
            <w:tcW w:w="3588"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85D27" w:rsidRPr="003E2BA5" w:rsidRDefault="003725AF"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85D27" w:rsidRPr="003E2BA5" w:rsidTr="00B909EF">
        <w:trPr>
          <w:jc w:val="center"/>
        </w:trPr>
        <w:tc>
          <w:tcPr>
            <w:tcW w:w="3588"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85D27" w:rsidRPr="003E2BA5" w:rsidRDefault="003725AF"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85D27" w:rsidRPr="003E2BA5" w:rsidTr="00B909EF">
        <w:trPr>
          <w:jc w:val="center"/>
        </w:trPr>
        <w:tc>
          <w:tcPr>
            <w:tcW w:w="3588"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85D27" w:rsidRPr="003E2BA5" w:rsidRDefault="003725AF"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85D27" w:rsidRPr="003E2BA5" w:rsidRDefault="00D85D27" w:rsidP="00D85D27">
      <w:pPr>
        <w:spacing w:after="0" w:line="240" w:lineRule="auto"/>
        <w:rPr>
          <w:rFonts w:eastAsia="Times New Roman"/>
          <w:sz w:val="24"/>
          <w:szCs w:val="24"/>
          <w:lang w:eastAsia="hu-HU"/>
        </w:rPr>
      </w:pPr>
    </w:p>
    <w:p w:rsidR="00D85D27" w:rsidRPr="003E2BA5" w:rsidRDefault="00D85D27" w:rsidP="00817601">
      <w:pPr>
        <w:spacing w:after="100" w:afterAutospacing="1"/>
        <w:contextualSpacing/>
        <w:jc w:val="both"/>
        <w:rPr>
          <w:rFonts w:ascii="Times New Roman" w:hAnsi="Times New Roman"/>
          <w:sz w:val="24"/>
          <w:szCs w:val="24"/>
        </w:rPr>
      </w:pPr>
      <w:r w:rsidRPr="003E2BA5">
        <w:rPr>
          <w:rFonts w:ascii="Times New Roman" w:hAnsi="Times New Roman"/>
          <w:sz w:val="24"/>
          <w:szCs w:val="24"/>
        </w:rPr>
        <w:t xml:space="preserve">A feladat </w:t>
      </w:r>
      <w:r w:rsidR="003725AF" w:rsidRPr="003E2BA5">
        <w:rPr>
          <w:rFonts w:ascii="Times New Roman" w:hAnsi="Times New Roman"/>
          <w:sz w:val="24"/>
          <w:szCs w:val="24"/>
        </w:rPr>
        <w:t>előkészítése 2017. évben megkezdődött. A személyfelvonó építése 2018. évben valósul meg</w:t>
      </w:r>
      <w:r w:rsidRPr="003E2BA5">
        <w:rPr>
          <w:rFonts w:ascii="Times New Roman" w:hAnsi="Times New Roman"/>
          <w:sz w:val="24"/>
          <w:szCs w:val="24"/>
        </w:rPr>
        <w:t>.</w:t>
      </w:r>
    </w:p>
    <w:bookmarkEnd w:id="11"/>
    <w:p w:rsidR="0030238B" w:rsidRPr="00144CD5" w:rsidRDefault="0030238B" w:rsidP="009B0BFE">
      <w:pPr>
        <w:spacing w:after="0" w:line="240" w:lineRule="auto"/>
        <w:jc w:val="both"/>
        <w:rPr>
          <w:rFonts w:ascii="Times New Roman" w:hAnsi="Times New Roman"/>
          <w:sz w:val="20"/>
          <w:szCs w:val="24"/>
        </w:rPr>
      </w:pPr>
    </w:p>
    <w:p w:rsidR="00D90CCB" w:rsidRPr="003E2BA5" w:rsidRDefault="00817601" w:rsidP="00D90CCB">
      <w:pPr>
        <w:spacing w:after="0" w:line="240" w:lineRule="auto"/>
        <w:jc w:val="both"/>
        <w:rPr>
          <w:rFonts w:ascii="Times New Roman" w:hAnsi="Times New Roman"/>
          <w:b/>
          <w:sz w:val="24"/>
          <w:szCs w:val="24"/>
        </w:rPr>
      </w:pPr>
      <w:r w:rsidRPr="003E2BA5">
        <w:rPr>
          <w:rFonts w:ascii="Times New Roman" w:hAnsi="Times New Roman"/>
          <w:b/>
          <w:sz w:val="24"/>
          <w:szCs w:val="24"/>
        </w:rPr>
        <w:t>7348</w:t>
      </w:r>
      <w:r w:rsidR="00D90CCB" w:rsidRPr="003E2BA5">
        <w:rPr>
          <w:rFonts w:ascii="Times New Roman" w:hAnsi="Times New Roman"/>
          <w:b/>
          <w:sz w:val="24"/>
          <w:szCs w:val="24"/>
        </w:rPr>
        <w:t xml:space="preserve"> Szombathely</w:t>
      </w:r>
      <w:r w:rsidRPr="003E2BA5">
        <w:rPr>
          <w:rFonts w:ascii="Times New Roman" w:hAnsi="Times New Roman"/>
          <w:b/>
          <w:sz w:val="24"/>
          <w:szCs w:val="24"/>
        </w:rPr>
        <w:t>i</w:t>
      </w:r>
      <w:r w:rsidR="00D90CCB" w:rsidRPr="003E2BA5">
        <w:rPr>
          <w:rFonts w:ascii="Times New Roman" w:hAnsi="Times New Roman"/>
          <w:b/>
          <w:sz w:val="24"/>
          <w:szCs w:val="24"/>
        </w:rPr>
        <w:t xml:space="preserve"> </w:t>
      </w:r>
      <w:r w:rsidRPr="003E2BA5">
        <w:rPr>
          <w:rFonts w:ascii="Times New Roman" w:hAnsi="Times New Roman"/>
          <w:b/>
          <w:sz w:val="24"/>
          <w:szCs w:val="24"/>
        </w:rPr>
        <w:t>ipari mosógép, kistraktor beszerzése</w:t>
      </w:r>
    </w:p>
    <w:p w:rsidR="00D90CCB" w:rsidRPr="003E2BA5" w:rsidRDefault="00D90CCB" w:rsidP="00D90CCB">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90CCB" w:rsidRPr="003E2BA5" w:rsidTr="001A2EF0">
        <w:trPr>
          <w:jc w:val="center"/>
        </w:trPr>
        <w:tc>
          <w:tcPr>
            <w:tcW w:w="3588" w:type="dxa"/>
          </w:tcPr>
          <w:p w:rsidR="00D90CCB" w:rsidRPr="003E2BA5" w:rsidRDefault="00D90CC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90CCB" w:rsidRPr="003E2BA5" w:rsidRDefault="00D90CC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D90CCB" w:rsidRPr="003E2BA5" w:rsidRDefault="00D90CC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90CCB" w:rsidRPr="003E2BA5" w:rsidTr="001A2EF0">
        <w:trPr>
          <w:jc w:val="center"/>
        </w:trPr>
        <w:tc>
          <w:tcPr>
            <w:tcW w:w="3588" w:type="dxa"/>
          </w:tcPr>
          <w:p w:rsidR="00D90CCB" w:rsidRPr="003E2BA5" w:rsidRDefault="00D90CC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90CCB" w:rsidRPr="003E2BA5" w:rsidRDefault="00D90CC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90CCB" w:rsidRPr="003E2BA5" w:rsidRDefault="00D90CC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90CCB" w:rsidRPr="003E2BA5" w:rsidTr="001A2EF0">
        <w:trPr>
          <w:jc w:val="center"/>
        </w:trPr>
        <w:tc>
          <w:tcPr>
            <w:tcW w:w="3588" w:type="dxa"/>
          </w:tcPr>
          <w:p w:rsidR="00D90CCB" w:rsidRPr="003E2BA5" w:rsidRDefault="00D90CC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90CCB" w:rsidRPr="003E2BA5" w:rsidRDefault="00D90CCB"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90CCB" w:rsidRPr="003E2BA5" w:rsidRDefault="00D90CCB"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90CCB" w:rsidRPr="003E2BA5" w:rsidRDefault="00D90CCB" w:rsidP="00D90CCB">
      <w:pPr>
        <w:spacing w:after="0" w:line="240" w:lineRule="auto"/>
        <w:rPr>
          <w:rFonts w:eastAsia="Times New Roman"/>
          <w:sz w:val="24"/>
          <w:szCs w:val="24"/>
          <w:lang w:eastAsia="hu-HU"/>
        </w:rPr>
      </w:pPr>
    </w:p>
    <w:p w:rsidR="00D90CCB" w:rsidRPr="003E2BA5" w:rsidRDefault="00D90CCB" w:rsidP="00817601">
      <w:pPr>
        <w:spacing w:after="100" w:afterAutospacing="1"/>
        <w:contextualSpacing/>
        <w:jc w:val="both"/>
        <w:rPr>
          <w:rFonts w:ascii="Times New Roman" w:hAnsi="Times New Roman"/>
          <w:sz w:val="24"/>
          <w:szCs w:val="24"/>
        </w:rPr>
      </w:pPr>
      <w:r w:rsidRPr="003E2BA5">
        <w:rPr>
          <w:rFonts w:ascii="Times New Roman" w:hAnsi="Times New Roman"/>
          <w:sz w:val="24"/>
          <w:szCs w:val="24"/>
        </w:rPr>
        <w:t>A feladat előkészítése 2017. évben megkezdődött. A</w:t>
      </w:r>
      <w:r w:rsidR="00817601" w:rsidRPr="003E2BA5">
        <w:rPr>
          <w:rFonts w:ascii="Times New Roman" w:hAnsi="Times New Roman"/>
          <w:sz w:val="24"/>
          <w:szCs w:val="24"/>
        </w:rPr>
        <w:t>z</w:t>
      </w:r>
      <w:r w:rsidRPr="003E2BA5">
        <w:rPr>
          <w:rFonts w:ascii="Times New Roman" w:hAnsi="Times New Roman"/>
          <w:sz w:val="24"/>
          <w:szCs w:val="24"/>
        </w:rPr>
        <w:t xml:space="preserve"> </w:t>
      </w:r>
      <w:r w:rsidR="00817601" w:rsidRPr="003E2BA5">
        <w:rPr>
          <w:rFonts w:ascii="Times New Roman" w:hAnsi="Times New Roman"/>
          <w:sz w:val="24"/>
          <w:szCs w:val="24"/>
        </w:rPr>
        <w:t>ipari mosógép és a kistraktor beszerzése</w:t>
      </w:r>
      <w:r w:rsidRPr="003E2BA5">
        <w:rPr>
          <w:rFonts w:ascii="Times New Roman" w:hAnsi="Times New Roman"/>
          <w:sz w:val="24"/>
          <w:szCs w:val="24"/>
        </w:rPr>
        <w:t xml:space="preserve"> 2018. évben valósul meg.</w:t>
      </w:r>
    </w:p>
    <w:p w:rsidR="00D90CCB" w:rsidRPr="00144CD5" w:rsidRDefault="00D90CCB" w:rsidP="009B0BFE">
      <w:pPr>
        <w:spacing w:after="0" w:line="240" w:lineRule="auto"/>
        <w:jc w:val="both"/>
        <w:rPr>
          <w:rFonts w:ascii="Times New Roman" w:hAnsi="Times New Roman"/>
          <w:sz w:val="20"/>
          <w:szCs w:val="24"/>
        </w:rPr>
      </w:pPr>
    </w:p>
    <w:p w:rsidR="00817601" w:rsidRPr="003E2BA5" w:rsidRDefault="00817601" w:rsidP="00817601">
      <w:pPr>
        <w:spacing w:after="0" w:line="240" w:lineRule="auto"/>
        <w:jc w:val="both"/>
        <w:rPr>
          <w:rFonts w:ascii="Times New Roman" w:hAnsi="Times New Roman"/>
          <w:b/>
          <w:sz w:val="24"/>
          <w:szCs w:val="24"/>
        </w:rPr>
      </w:pPr>
      <w:r w:rsidRPr="003E2BA5">
        <w:rPr>
          <w:rFonts w:ascii="Times New Roman" w:hAnsi="Times New Roman"/>
          <w:b/>
          <w:sz w:val="24"/>
          <w:szCs w:val="24"/>
        </w:rPr>
        <w:t>7345 Polgárdi gázüzemű főzőüst beszerzés (GLR 151 2 db)</w:t>
      </w:r>
    </w:p>
    <w:p w:rsidR="00817601" w:rsidRPr="003E2BA5" w:rsidRDefault="00817601" w:rsidP="0081760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817601" w:rsidRPr="003E2BA5" w:rsidTr="001A2EF0">
        <w:trPr>
          <w:jc w:val="center"/>
        </w:trPr>
        <w:tc>
          <w:tcPr>
            <w:tcW w:w="3588" w:type="dxa"/>
          </w:tcPr>
          <w:p w:rsidR="00817601" w:rsidRPr="003E2BA5" w:rsidRDefault="00817601"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17601" w:rsidRPr="003E2BA5" w:rsidRDefault="00817601"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2 400</w:t>
            </w:r>
          </w:p>
        </w:tc>
        <w:tc>
          <w:tcPr>
            <w:tcW w:w="1602" w:type="dxa"/>
          </w:tcPr>
          <w:p w:rsidR="00817601" w:rsidRPr="003E2BA5" w:rsidRDefault="00817601"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17601" w:rsidRPr="003E2BA5" w:rsidTr="001A2EF0">
        <w:trPr>
          <w:jc w:val="center"/>
        </w:trPr>
        <w:tc>
          <w:tcPr>
            <w:tcW w:w="3588" w:type="dxa"/>
          </w:tcPr>
          <w:p w:rsidR="00817601" w:rsidRPr="003E2BA5" w:rsidRDefault="00817601"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17601" w:rsidRPr="003E2BA5" w:rsidRDefault="00817601"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817601" w:rsidRPr="003E2BA5" w:rsidRDefault="00817601"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17601" w:rsidRPr="003E2BA5" w:rsidTr="001A2EF0">
        <w:trPr>
          <w:jc w:val="center"/>
        </w:trPr>
        <w:tc>
          <w:tcPr>
            <w:tcW w:w="3588" w:type="dxa"/>
          </w:tcPr>
          <w:p w:rsidR="00817601" w:rsidRPr="003E2BA5" w:rsidRDefault="00817601"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17601" w:rsidRPr="003E2BA5" w:rsidRDefault="00817601"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817601" w:rsidRPr="003E2BA5" w:rsidRDefault="00817601"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90CCB" w:rsidRPr="003E2BA5" w:rsidRDefault="00D90CCB" w:rsidP="009B0BFE">
      <w:pPr>
        <w:spacing w:after="0" w:line="240" w:lineRule="auto"/>
        <w:jc w:val="both"/>
        <w:rPr>
          <w:rFonts w:ascii="Times New Roman" w:hAnsi="Times New Roman"/>
          <w:sz w:val="24"/>
          <w:szCs w:val="24"/>
        </w:rPr>
      </w:pPr>
    </w:p>
    <w:p w:rsidR="00D90CCB" w:rsidRPr="003E2BA5" w:rsidRDefault="00817601" w:rsidP="00817601">
      <w:pPr>
        <w:spacing w:after="0"/>
        <w:jc w:val="both"/>
        <w:rPr>
          <w:rFonts w:ascii="Times New Roman" w:hAnsi="Times New Roman"/>
          <w:sz w:val="24"/>
          <w:szCs w:val="24"/>
        </w:rPr>
      </w:pPr>
      <w:r w:rsidRPr="003E2BA5">
        <w:rPr>
          <w:rFonts w:ascii="Times New Roman" w:hAnsi="Times New Roman"/>
          <w:sz w:val="24"/>
          <w:szCs w:val="24"/>
        </w:rPr>
        <w:t>A feladat előkészítése 2017. évben megkezdődött. A Polgárdi telephelyen a két darab gázüzemű főzőüst beszerzése 2018. évre húzódott át.</w:t>
      </w:r>
    </w:p>
    <w:p w:rsidR="00066AC5" w:rsidRPr="00144CD5" w:rsidRDefault="00066AC5" w:rsidP="00066AC5">
      <w:pPr>
        <w:spacing w:after="0" w:line="240" w:lineRule="auto"/>
        <w:jc w:val="both"/>
        <w:rPr>
          <w:rFonts w:ascii="Times New Roman" w:hAnsi="Times New Roman"/>
          <w:b/>
          <w:sz w:val="20"/>
          <w:szCs w:val="24"/>
        </w:rPr>
      </w:pPr>
    </w:p>
    <w:p w:rsidR="005C5053" w:rsidRDefault="005C5053" w:rsidP="00066AC5">
      <w:pPr>
        <w:spacing w:after="0" w:line="240" w:lineRule="auto"/>
        <w:jc w:val="both"/>
        <w:rPr>
          <w:rFonts w:ascii="Times New Roman" w:hAnsi="Times New Roman"/>
          <w:b/>
          <w:sz w:val="24"/>
          <w:szCs w:val="24"/>
        </w:rPr>
      </w:pPr>
    </w:p>
    <w:p w:rsidR="005C5053" w:rsidRDefault="005C5053" w:rsidP="00066AC5">
      <w:pPr>
        <w:spacing w:after="0" w:line="240" w:lineRule="auto"/>
        <w:jc w:val="both"/>
        <w:rPr>
          <w:rFonts w:ascii="Times New Roman" w:hAnsi="Times New Roman"/>
          <w:b/>
          <w:sz w:val="24"/>
          <w:szCs w:val="24"/>
        </w:rPr>
      </w:pPr>
    </w:p>
    <w:p w:rsidR="00066AC5" w:rsidRPr="003E2BA5" w:rsidRDefault="00066AC5" w:rsidP="00066AC5">
      <w:pPr>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 xml:space="preserve">7346 Polgárdi </w:t>
      </w:r>
      <w:r w:rsidR="00D23CF2" w:rsidRPr="003E2BA5">
        <w:rPr>
          <w:rFonts w:ascii="Times New Roman" w:hAnsi="Times New Roman"/>
          <w:b/>
          <w:sz w:val="24"/>
          <w:szCs w:val="24"/>
        </w:rPr>
        <w:t>ipari vasalógép IPSO</w:t>
      </w:r>
    </w:p>
    <w:p w:rsidR="00066AC5" w:rsidRPr="003E2BA5" w:rsidRDefault="00066AC5" w:rsidP="00066AC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66AC5" w:rsidRPr="003E2BA5" w:rsidTr="001A2EF0">
        <w:trPr>
          <w:jc w:val="center"/>
        </w:trPr>
        <w:tc>
          <w:tcPr>
            <w:tcW w:w="3588" w:type="dxa"/>
          </w:tcPr>
          <w:p w:rsidR="00066AC5" w:rsidRPr="003E2BA5" w:rsidRDefault="00066AC5"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66AC5"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4 600</w:t>
            </w:r>
          </w:p>
        </w:tc>
        <w:tc>
          <w:tcPr>
            <w:tcW w:w="1602" w:type="dxa"/>
          </w:tcPr>
          <w:p w:rsidR="00066AC5" w:rsidRPr="003E2BA5" w:rsidRDefault="00066AC5"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66AC5" w:rsidRPr="003E2BA5" w:rsidTr="001A2EF0">
        <w:trPr>
          <w:jc w:val="center"/>
        </w:trPr>
        <w:tc>
          <w:tcPr>
            <w:tcW w:w="3588" w:type="dxa"/>
          </w:tcPr>
          <w:p w:rsidR="00066AC5" w:rsidRPr="003E2BA5" w:rsidRDefault="00066AC5"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66AC5"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4 594</w:t>
            </w:r>
          </w:p>
        </w:tc>
        <w:tc>
          <w:tcPr>
            <w:tcW w:w="1602" w:type="dxa"/>
          </w:tcPr>
          <w:p w:rsidR="00066AC5" w:rsidRPr="003E2BA5" w:rsidRDefault="00066AC5"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66AC5" w:rsidRPr="003E2BA5" w:rsidTr="001A2EF0">
        <w:trPr>
          <w:jc w:val="center"/>
        </w:trPr>
        <w:tc>
          <w:tcPr>
            <w:tcW w:w="3588" w:type="dxa"/>
          </w:tcPr>
          <w:p w:rsidR="00066AC5" w:rsidRPr="003E2BA5" w:rsidRDefault="00066AC5"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66AC5"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066AC5" w:rsidRPr="003E2BA5" w:rsidRDefault="00066AC5"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90CCB" w:rsidRPr="003E2BA5" w:rsidRDefault="00D90CCB" w:rsidP="009B0BFE">
      <w:pPr>
        <w:spacing w:after="0" w:line="240" w:lineRule="auto"/>
        <w:jc w:val="both"/>
        <w:rPr>
          <w:rFonts w:ascii="Times New Roman" w:hAnsi="Times New Roman"/>
          <w:sz w:val="24"/>
          <w:szCs w:val="24"/>
        </w:rPr>
      </w:pPr>
    </w:p>
    <w:p w:rsidR="00D23CF2" w:rsidRPr="003E2BA5" w:rsidRDefault="00D23CF2" w:rsidP="009B0BFE">
      <w:pPr>
        <w:spacing w:after="0" w:line="240" w:lineRule="auto"/>
        <w:jc w:val="both"/>
        <w:rPr>
          <w:rFonts w:ascii="Times New Roman" w:hAnsi="Times New Roman"/>
          <w:sz w:val="24"/>
          <w:szCs w:val="24"/>
        </w:rPr>
      </w:pPr>
      <w:r w:rsidRPr="003E2BA5">
        <w:rPr>
          <w:rFonts w:ascii="Times New Roman" w:hAnsi="Times New Roman"/>
          <w:sz w:val="24"/>
          <w:szCs w:val="24"/>
        </w:rPr>
        <w:t>A Polgárdi telephelyen az ipari vasalógép beszerzése és kifizetése megtörtént.</w:t>
      </w:r>
    </w:p>
    <w:p w:rsidR="00D23CF2" w:rsidRDefault="00D23CF2" w:rsidP="009B0BFE">
      <w:pPr>
        <w:spacing w:after="0" w:line="240" w:lineRule="auto"/>
        <w:jc w:val="both"/>
        <w:rPr>
          <w:rFonts w:ascii="Times New Roman" w:hAnsi="Times New Roman"/>
          <w:sz w:val="20"/>
          <w:szCs w:val="24"/>
        </w:rPr>
      </w:pPr>
    </w:p>
    <w:p w:rsidR="00416125" w:rsidRDefault="00416125" w:rsidP="00D23CF2">
      <w:pPr>
        <w:spacing w:after="0" w:line="240" w:lineRule="auto"/>
        <w:jc w:val="both"/>
        <w:rPr>
          <w:rFonts w:ascii="Times New Roman" w:hAnsi="Times New Roman"/>
          <w:sz w:val="20"/>
          <w:szCs w:val="24"/>
        </w:rPr>
      </w:pPr>
    </w:p>
    <w:p w:rsidR="00D23CF2" w:rsidRPr="003E2BA5" w:rsidRDefault="00D23CF2" w:rsidP="00D23CF2">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7347 Polgárdi telephely épületautomatizálási rendszer telepítése </w:t>
      </w:r>
    </w:p>
    <w:p w:rsidR="00D23CF2" w:rsidRPr="003E2BA5" w:rsidRDefault="00D23CF2" w:rsidP="00D23CF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23CF2" w:rsidRPr="003E2BA5" w:rsidTr="001A2EF0">
        <w:trPr>
          <w:jc w:val="center"/>
        </w:trPr>
        <w:tc>
          <w:tcPr>
            <w:tcW w:w="3588"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23CF2"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1 500</w:t>
            </w:r>
          </w:p>
        </w:tc>
        <w:tc>
          <w:tcPr>
            <w:tcW w:w="1602"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23CF2" w:rsidRPr="003E2BA5" w:rsidTr="001A2EF0">
        <w:trPr>
          <w:jc w:val="center"/>
        </w:trPr>
        <w:tc>
          <w:tcPr>
            <w:tcW w:w="3588"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23CF2"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23CF2" w:rsidRPr="003E2BA5" w:rsidTr="001A2EF0">
        <w:trPr>
          <w:jc w:val="center"/>
        </w:trPr>
        <w:tc>
          <w:tcPr>
            <w:tcW w:w="3588"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23CF2"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23CF2" w:rsidRPr="003E2BA5" w:rsidRDefault="00D23CF2" w:rsidP="009B0BFE">
      <w:pPr>
        <w:spacing w:after="0" w:line="240" w:lineRule="auto"/>
        <w:jc w:val="both"/>
        <w:rPr>
          <w:rFonts w:ascii="Times New Roman" w:hAnsi="Times New Roman"/>
          <w:sz w:val="24"/>
          <w:szCs w:val="24"/>
        </w:rPr>
      </w:pPr>
    </w:p>
    <w:p w:rsidR="00D23CF2" w:rsidRPr="003E2BA5" w:rsidRDefault="00D23CF2" w:rsidP="00D23CF2">
      <w:pPr>
        <w:spacing w:after="0"/>
        <w:jc w:val="both"/>
        <w:rPr>
          <w:rFonts w:ascii="Times New Roman" w:hAnsi="Times New Roman"/>
          <w:sz w:val="24"/>
          <w:szCs w:val="24"/>
        </w:rPr>
      </w:pPr>
      <w:r w:rsidRPr="003E2BA5">
        <w:rPr>
          <w:rFonts w:ascii="Times New Roman" w:hAnsi="Times New Roman"/>
          <w:sz w:val="24"/>
          <w:szCs w:val="24"/>
        </w:rPr>
        <w:t>A Polgárdi telephelyen az épületautomatizálási rendszer beépítése 2017. évben befejeződött. A pénzügyi teljesítés áthúzódott 2018. évre.</w:t>
      </w:r>
    </w:p>
    <w:p w:rsidR="00955975" w:rsidRPr="000757B3" w:rsidRDefault="00955975" w:rsidP="00D23CF2">
      <w:pPr>
        <w:spacing w:after="0"/>
        <w:jc w:val="both"/>
        <w:rPr>
          <w:rFonts w:ascii="Times New Roman" w:hAnsi="Times New Roman"/>
          <w:sz w:val="20"/>
          <w:szCs w:val="24"/>
        </w:rPr>
      </w:pPr>
    </w:p>
    <w:p w:rsidR="00D23CF2" w:rsidRPr="003E2BA5" w:rsidRDefault="00D23CF2" w:rsidP="00D23CF2">
      <w:pPr>
        <w:spacing w:after="0"/>
        <w:jc w:val="both"/>
        <w:rPr>
          <w:rFonts w:ascii="Times New Roman" w:hAnsi="Times New Roman"/>
          <w:b/>
          <w:sz w:val="24"/>
          <w:szCs w:val="24"/>
        </w:rPr>
      </w:pPr>
      <w:r w:rsidRPr="003E2BA5">
        <w:rPr>
          <w:rFonts w:ascii="Times New Roman" w:hAnsi="Times New Roman"/>
          <w:b/>
          <w:sz w:val="24"/>
          <w:szCs w:val="24"/>
        </w:rPr>
        <w:t>Konyhai gázüzemű billenő serpenyő beszerzése (vis maior)</w:t>
      </w:r>
    </w:p>
    <w:p w:rsidR="00D23CF2" w:rsidRPr="003E2BA5" w:rsidRDefault="00D23CF2" w:rsidP="00D23CF2">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23CF2" w:rsidRPr="003E2BA5" w:rsidTr="001A2EF0">
        <w:trPr>
          <w:jc w:val="center"/>
        </w:trPr>
        <w:tc>
          <w:tcPr>
            <w:tcW w:w="3588"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23CF2"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762</w:t>
            </w:r>
          </w:p>
        </w:tc>
        <w:tc>
          <w:tcPr>
            <w:tcW w:w="1602"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23CF2" w:rsidRPr="003E2BA5" w:rsidTr="001A2EF0">
        <w:trPr>
          <w:jc w:val="center"/>
        </w:trPr>
        <w:tc>
          <w:tcPr>
            <w:tcW w:w="3588"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23CF2"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23CF2" w:rsidRPr="003E2BA5" w:rsidTr="001A2EF0">
        <w:trPr>
          <w:jc w:val="center"/>
        </w:trPr>
        <w:tc>
          <w:tcPr>
            <w:tcW w:w="3588"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23CF2" w:rsidRPr="003E2BA5" w:rsidRDefault="00D23CF2" w:rsidP="001A2EF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23CF2" w:rsidRPr="003E2BA5" w:rsidRDefault="00D23CF2" w:rsidP="001A2EF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23CF2" w:rsidRPr="003E2BA5" w:rsidRDefault="00D23CF2" w:rsidP="00D23CF2">
      <w:pPr>
        <w:spacing w:after="0"/>
        <w:jc w:val="both"/>
        <w:rPr>
          <w:rFonts w:ascii="Times New Roman" w:hAnsi="Times New Roman"/>
          <w:b/>
          <w:sz w:val="24"/>
          <w:szCs w:val="24"/>
        </w:rPr>
      </w:pPr>
    </w:p>
    <w:p w:rsidR="00D23CF2" w:rsidRPr="003E2BA5" w:rsidRDefault="00D23CF2" w:rsidP="00D23CF2">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Intézmény igénye a</w:t>
      </w:r>
      <w:r w:rsidR="00107C61" w:rsidRPr="003E2BA5">
        <w:rPr>
          <w:rFonts w:ascii="Times New Roman" w:eastAsia="Times New Roman" w:hAnsi="Times New Roman" w:cs="Times New Roman"/>
          <w:sz w:val="24"/>
          <w:szCs w:val="24"/>
          <w:lang w:eastAsia="hu-HU"/>
        </w:rPr>
        <w:t xml:space="preserve"> vis maior támogatási keretből, </w:t>
      </w:r>
      <w:r w:rsidRPr="003E2BA5">
        <w:rPr>
          <w:rFonts w:ascii="Times New Roman" w:eastAsia="Times New Roman" w:hAnsi="Times New Roman" w:cs="Times New Roman"/>
          <w:sz w:val="24"/>
          <w:szCs w:val="24"/>
          <w:lang w:eastAsia="hu-HU"/>
        </w:rPr>
        <w:t>a Polgárdi telephelyen a meghibásodott gázüz</w:t>
      </w:r>
      <w:r w:rsidR="00107C61" w:rsidRPr="003E2BA5">
        <w:rPr>
          <w:rFonts w:ascii="Times New Roman" w:eastAsia="Times New Roman" w:hAnsi="Times New Roman" w:cs="Times New Roman"/>
          <w:sz w:val="24"/>
          <w:szCs w:val="24"/>
          <w:lang w:eastAsia="hu-HU"/>
        </w:rPr>
        <w:t>emű billenő serpenyő cseréjére,</w:t>
      </w:r>
      <w:r w:rsidRPr="003E2BA5">
        <w:rPr>
          <w:rFonts w:ascii="Times New Roman" w:eastAsia="Times New Roman" w:hAnsi="Times New Roman" w:cs="Times New Roman"/>
          <w:sz w:val="24"/>
          <w:szCs w:val="24"/>
          <w:lang w:eastAsia="hu-HU"/>
        </w:rPr>
        <w:t xml:space="preserve"> 2017. november hónapban jóváhagyásra került. Az új konyhai berendezés beszerzése és kifizetése </w:t>
      </w:r>
      <w:r w:rsidR="00107C61" w:rsidRPr="003E2BA5">
        <w:rPr>
          <w:rFonts w:ascii="Times New Roman" w:eastAsia="Times New Roman" w:hAnsi="Times New Roman" w:cs="Times New Roman"/>
          <w:sz w:val="24"/>
          <w:szCs w:val="24"/>
          <w:lang w:eastAsia="hu-HU"/>
        </w:rPr>
        <w:t>áthúzódott 2018. évre.</w:t>
      </w:r>
    </w:p>
    <w:p w:rsidR="0030238B" w:rsidRPr="000757B3" w:rsidRDefault="0030238B" w:rsidP="009B0BFE">
      <w:pPr>
        <w:spacing w:after="0" w:line="240" w:lineRule="auto"/>
        <w:jc w:val="both"/>
        <w:rPr>
          <w:rFonts w:ascii="Times New Roman" w:hAnsi="Times New Roman"/>
          <w:sz w:val="20"/>
          <w:szCs w:val="24"/>
        </w:rPr>
      </w:pPr>
    </w:p>
    <w:p w:rsidR="00D85D27" w:rsidRPr="003E2BA5" w:rsidRDefault="00D85D27" w:rsidP="00D85D27">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212301 Fővárosi Önkormányzat Idősek Otthona, Vámosmikola </w:t>
      </w:r>
    </w:p>
    <w:p w:rsidR="00D85D27" w:rsidRPr="003E2BA5" w:rsidRDefault="00D85D27" w:rsidP="00D85D27">
      <w:pPr>
        <w:spacing w:after="0" w:line="240" w:lineRule="auto"/>
        <w:jc w:val="both"/>
        <w:rPr>
          <w:rFonts w:ascii="Times New Roman" w:hAnsi="Times New Roman"/>
          <w:b/>
          <w:sz w:val="24"/>
          <w:szCs w:val="24"/>
        </w:rPr>
      </w:pPr>
      <w:r w:rsidRPr="003E2BA5">
        <w:rPr>
          <w:rFonts w:ascii="Times New Roman" w:hAnsi="Times New Roman"/>
          <w:b/>
          <w:sz w:val="24"/>
          <w:szCs w:val="24"/>
        </w:rPr>
        <w:t>7126 Idősek Otthona Vámosmikola ”C” épület külső lift kialakítása</w:t>
      </w:r>
    </w:p>
    <w:p w:rsidR="00D85D27" w:rsidRPr="003E2BA5" w:rsidRDefault="00D85D27" w:rsidP="00D85D27">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85D27" w:rsidRPr="003E2BA5" w:rsidTr="00B909EF">
        <w:trPr>
          <w:jc w:val="center"/>
        </w:trPr>
        <w:tc>
          <w:tcPr>
            <w:tcW w:w="3588"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85D27" w:rsidRPr="003E2BA5" w:rsidRDefault="007738A2"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22 600</w:t>
            </w:r>
          </w:p>
        </w:tc>
        <w:tc>
          <w:tcPr>
            <w:tcW w:w="1602"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85D27" w:rsidRPr="003E2BA5" w:rsidTr="00B909EF">
        <w:trPr>
          <w:jc w:val="center"/>
        </w:trPr>
        <w:tc>
          <w:tcPr>
            <w:tcW w:w="3588"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85D27" w:rsidRPr="003E2BA5" w:rsidRDefault="004B1E3E"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21 810</w:t>
            </w:r>
          </w:p>
        </w:tc>
        <w:tc>
          <w:tcPr>
            <w:tcW w:w="1602"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85D27" w:rsidRPr="003E2BA5" w:rsidTr="00B909EF">
        <w:trPr>
          <w:jc w:val="center"/>
        </w:trPr>
        <w:tc>
          <w:tcPr>
            <w:tcW w:w="3588"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85D27" w:rsidRPr="003E2BA5" w:rsidRDefault="004B1E3E" w:rsidP="00B909E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96,5</w:t>
            </w:r>
          </w:p>
        </w:tc>
        <w:tc>
          <w:tcPr>
            <w:tcW w:w="1602" w:type="dxa"/>
          </w:tcPr>
          <w:p w:rsidR="00D85D27" w:rsidRPr="003E2BA5" w:rsidRDefault="00D85D27" w:rsidP="00B909E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85D27" w:rsidRPr="003E2BA5" w:rsidRDefault="00D85D27" w:rsidP="00D85D27">
      <w:pPr>
        <w:spacing w:after="0" w:line="240" w:lineRule="auto"/>
        <w:rPr>
          <w:rFonts w:eastAsia="Times New Roman"/>
          <w:sz w:val="24"/>
          <w:szCs w:val="24"/>
          <w:lang w:eastAsia="hu-HU"/>
        </w:rPr>
      </w:pPr>
    </w:p>
    <w:p w:rsidR="00D85D27" w:rsidRPr="003E2BA5" w:rsidRDefault="007738A2" w:rsidP="00F35A89">
      <w:pPr>
        <w:spacing w:after="0"/>
        <w:jc w:val="both"/>
        <w:rPr>
          <w:rFonts w:ascii="Times New Roman" w:hAnsi="Times New Roman"/>
          <w:sz w:val="24"/>
          <w:szCs w:val="24"/>
        </w:rPr>
      </w:pPr>
      <w:r w:rsidRPr="003E2BA5">
        <w:rPr>
          <w:rFonts w:ascii="Times New Roman" w:hAnsi="Times New Roman"/>
          <w:sz w:val="24"/>
          <w:szCs w:val="24"/>
        </w:rPr>
        <w:t>A „C” épület külső lift kialakítása és a kapcsolódó átalakítások elkészültek. A használatbavétel megtörtént. A számlák benyújtásra és rendezésre kerültek.</w:t>
      </w:r>
    </w:p>
    <w:p w:rsidR="00F35A89" w:rsidRPr="000757B3" w:rsidRDefault="00F35A89" w:rsidP="009B0BFE">
      <w:pPr>
        <w:spacing w:after="0" w:line="240" w:lineRule="auto"/>
        <w:jc w:val="both"/>
        <w:rPr>
          <w:rFonts w:ascii="Times New Roman" w:hAnsi="Times New Roman"/>
          <w:sz w:val="20"/>
          <w:szCs w:val="24"/>
        </w:rPr>
      </w:pPr>
    </w:p>
    <w:p w:rsidR="00B00DF5" w:rsidRPr="003E2BA5" w:rsidRDefault="00B00DF5" w:rsidP="009B0BFE">
      <w:pPr>
        <w:spacing w:after="0" w:line="240" w:lineRule="auto"/>
        <w:jc w:val="both"/>
        <w:rPr>
          <w:rFonts w:ascii="Times New Roman" w:hAnsi="Times New Roman"/>
          <w:b/>
          <w:sz w:val="24"/>
          <w:szCs w:val="24"/>
        </w:rPr>
      </w:pPr>
      <w:r w:rsidRPr="003E2BA5">
        <w:rPr>
          <w:rFonts w:ascii="Times New Roman" w:hAnsi="Times New Roman"/>
          <w:b/>
          <w:sz w:val="24"/>
          <w:szCs w:val="24"/>
        </w:rPr>
        <w:t>7187 Visegrádi telephely lakóépületekben személyfelvonó kialakítása</w:t>
      </w:r>
    </w:p>
    <w:p w:rsidR="00B00DF5" w:rsidRPr="003E2BA5" w:rsidRDefault="00B00DF5" w:rsidP="00B00DF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00DF5" w:rsidRPr="003E2BA5" w:rsidTr="00D33812">
        <w:trPr>
          <w:jc w:val="center"/>
        </w:trPr>
        <w:tc>
          <w:tcPr>
            <w:tcW w:w="3588" w:type="dxa"/>
          </w:tcPr>
          <w:p w:rsidR="00B00DF5" w:rsidRPr="003E2BA5" w:rsidRDefault="00B00DF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00DF5" w:rsidRPr="003E2BA5" w:rsidRDefault="00B00DF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25 000</w:t>
            </w:r>
          </w:p>
        </w:tc>
        <w:tc>
          <w:tcPr>
            <w:tcW w:w="1602" w:type="dxa"/>
          </w:tcPr>
          <w:p w:rsidR="00B00DF5" w:rsidRPr="003E2BA5" w:rsidRDefault="00B00DF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00DF5" w:rsidRPr="003E2BA5" w:rsidTr="00D33812">
        <w:trPr>
          <w:jc w:val="center"/>
        </w:trPr>
        <w:tc>
          <w:tcPr>
            <w:tcW w:w="3588" w:type="dxa"/>
          </w:tcPr>
          <w:p w:rsidR="00B00DF5" w:rsidRPr="003E2BA5" w:rsidRDefault="00B00DF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00DF5" w:rsidRPr="003E2BA5" w:rsidRDefault="004B1E3E"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889</w:t>
            </w:r>
          </w:p>
        </w:tc>
        <w:tc>
          <w:tcPr>
            <w:tcW w:w="1602" w:type="dxa"/>
          </w:tcPr>
          <w:p w:rsidR="00B00DF5" w:rsidRPr="003E2BA5" w:rsidRDefault="00B00DF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00DF5" w:rsidRPr="003E2BA5" w:rsidTr="00D33812">
        <w:trPr>
          <w:jc w:val="center"/>
        </w:trPr>
        <w:tc>
          <w:tcPr>
            <w:tcW w:w="3588" w:type="dxa"/>
          </w:tcPr>
          <w:p w:rsidR="00B00DF5" w:rsidRPr="003E2BA5" w:rsidRDefault="00B00DF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00DF5" w:rsidRPr="003E2BA5" w:rsidRDefault="004B1E3E"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3,6</w:t>
            </w:r>
          </w:p>
        </w:tc>
        <w:tc>
          <w:tcPr>
            <w:tcW w:w="1602" w:type="dxa"/>
          </w:tcPr>
          <w:p w:rsidR="00B00DF5" w:rsidRPr="003E2BA5" w:rsidRDefault="00B00DF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00DF5" w:rsidRPr="003E2BA5" w:rsidRDefault="00B00DF5" w:rsidP="009B0BFE">
      <w:pPr>
        <w:spacing w:after="0" w:line="240" w:lineRule="auto"/>
        <w:jc w:val="both"/>
        <w:rPr>
          <w:rFonts w:ascii="Times New Roman" w:hAnsi="Times New Roman"/>
          <w:sz w:val="24"/>
          <w:szCs w:val="24"/>
        </w:rPr>
      </w:pPr>
    </w:p>
    <w:p w:rsidR="00B00DF5" w:rsidRPr="003E2BA5" w:rsidRDefault="00EB23D8" w:rsidP="00EB23D8">
      <w:pPr>
        <w:spacing w:after="0"/>
        <w:jc w:val="both"/>
        <w:rPr>
          <w:rFonts w:ascii="Times New Roman" w:hAnsi="Times New Roman"/>
          <w:sz w:val="24"/>
          <w:szCs w:val="24"/>
        </w:rPr>
      </w:pPr>
      <w:r w:rsidRPr="003E2BA5">
        <w:rPr>
          <w:rFonts w:ascii="Times New Roman" w:hAnsi="Times New Roman"/>
          <w:sz w:val="24"/>
          <w:szCs w:val="24"/>
        </w:rPr>
        <w:t xml:space="preserve">2017. évben megtörtént a közbeszerzési eljárás és a személyfelvonó megtervezése. A közbeszerzés és a tervezés számlája benyújtásra került. A kivitelezés megvalósítása, </w:t>
      </w:r>
      <w:r w:rsidR="00107C61" w:rsidRPr="003E2BA5">
        <w:rPr>
          <w:rFonts w:ascii="Times New Roman" w:hAnsi="Times New Roman"/>
          <w:sz w:val="24"/>
          <w:szCs w:val="24"/>
        </w:rPr>
        <w:t>valamint</w:t>
      </w:r>
      <w:r w:rsidR="005C5053">
        <w:rPr>
          <w:rFonts w:ascii="Times New Roman" w:hAnsi="Times New Roman"/>
          <w:sz w:val="24"/>
          <w:szCs w:val="24"/>
        </w:rPr>
        <w:t xml:space="preserve"> annak pénzügyi teljesítése</w:t>
      </w:r>
      <w:r w:rsidRPr="003E2BA5">
        <w:rPr>
          <w:rFonts w:ascii="Times New Roman" w:hAnsi="Times New Roman"/>
          <w:sz w:val="24"/>
          <w:szCs w:val="24"/>
        </w:rPr>
        <w:t xml:space="preserve"> áthúzódott 2018. évre.</w:t>
      </w:r>
    </w:p>
    <w:p w:rsidR="00EB23D8" w:rsidRPr="000757B3" w:rsidRDefault="00EB23D8" w:rsidP="00EB23D8">
      <w:pPr>
        <w:spacing w:after="0" w:line="240" w:lineRule="auto"/>
        <w:jc w:val="both"/>
        <w:rPr>
          <w:rFonts w:ascii="Times New Roman" w:hAnsi="Times New Roman"/>
          <w:b/>
          <w:sz w:val="20"/>
          <w:szCs w:val="24"/>
        </w:rPr>
      </w:pPr>
    </w:p>
    <w:p w:rsidR="005C5053" w:rsidRDefault="005C5053" w:rsidP="00EB23D8">
      <w:pPr>
        <w:spacing w:after="0" w:line="240" w:lineRule="auto"/>
        <w:jc w:val="both"/>
        <w:rPr>
          <w:rFonts w:ascii="Times New Roman" w:hAnsi="Times New Roman"/>
          <w:b/>
          <w:sz w:val="24"/>
          <w:szCs w:val="24"/>
        </w:rPr>
      </w:pPr>
    </w:p>
    <w:p w:rsidR="00EB23D8" w:rsidRPr="003E2BA5" w:rsidRDefault="00EB23D8" w:rsidP="00EB23D8">
      <w:pPr>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7528 Visegrádi telephelyen lakószobák kialakítása födém felújítással párhuzamosan</w:t>
      </w:r>
    </w:p>
    <w:p w:rsidR="00EB23D8" w:rsidRPr="003E2BA5" w:rsidRDefault="00EB23D8" w:rsidP="00EB23D8">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23D8" w:rsidRPr="003E2BA5" w:rsidTr="00D33812">
        <w:trPr>
          <w:jc w:val="center"/>
        </w:trPr>
        <w:tc>
          <w:tcPr>
            <w:tcW w:w="3588" w:type="dxa"/>
          </w:tcPr>
          <w:p w:rsidR="00EB23D8" w:rsidRPr="003E2BA5" w:rsidRDefault="00EB23D8"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B23D8" w:rsidRPr="003E2BA5" w:rsidRDefault="00EB23D8"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13 800</w:t>
            </w:r>
          </w:p>
        </w:tc>
        <w:tc>
          <w:tcPr>
            <w:tcW w:w="1602" w:type="dxa"/>
          </w:tcPr>
          <w:p w:rsidR="00EB23D8" w:rsidRPr="003E2BA5" w:rsidRDefault="00EB23D8"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B23D8" w:rsidRPr="003E2BA5" w:rsidTr="00D33812">
        <w:trPr>
          <w:jc w:val="center"/>
        </w:trPr>
        <w:tc>
          <w:tcPr>
            <w:tcW w:w="3588" w:type="dxa"/>
          </w:tcPr>
          <w:p w:rsidR="00EB23D8" w:rsidRPr="003E2BA5" w:rsidRDefault="00EB23D8"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B23D8" w:rsidRPr="003E2BA5" w:rsidRDefault="00EB23D8"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EB23D8" w:rsidRPr="003E2BA5" w:rsidRDefault="00EB23D8"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B23D8" w:rsidRPr="003E2BA5" w:rsidTr="00D33812">
        <w:trPr>
          <w:jc w:val="center"/>
        </w:trPr>
        <w:tc>
          <w:tcPr>
            <w:tcW w:w="3588" w:type="dxa"/>
          </w:tcPr>
          <w:p w:rsidR="00EB23D8" w:rsidRPr="003E2BA5" w:rsidRDefault="00EB23D8"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B23D8" w:rsidRPr="003E2BA5" w:rsidRDefault="00EB23D8"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EB23D8" w:rsidRPr="003E2BA5" w:rsidRDefault="00EB23D8"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00DF5" w:rsidRPr="003E2BA5" w:rsidRDefault="00B00DF5" w:rsidP="009B0BFE">
      <w:pPr>
        <w:spacing w:after="0" w:line="240" w:lineRule="auto"/>
        <w:jc w:val="both"/>
        <w:rPr>
          <w:rFonts w:ascii="Times New Roman" w:hAnsi="Times New Roman"/>
          <w:sz w:val="24"/>
          <w:szCs w:val="24"/>
        </w:rPr>
      </w:pPr>
    </w:p>
    <w:p w:rsidR="00B00DF5" w:rsidRPr="003E2BA5" w:rsidRDefault="00EB23D8" w:rsidP="00EB23D8">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intézmény "C" lakó és iroda épületében átalakítandó, jelenleg irodai dolgozók helyiségei: telephelyvezetői iroda, pénztár helyiség, iroda helyiség, előtér, mosdó WC helyiség. A felsorolt helyiségekből funkcióváltozással kialakításra kerül 1 db kétszemélyes lakószoba, 15 m</w:t>
      </w:r>
      <w:r w:rsidRPr="003E2BA5">
        <w:rPr>
          <w:rFonts w:ascii="Times New Roman" w:eastAsia="Times New Roman" w:hAnsi="Times New Roman" w:cs="Times New Roman"/>
          <w:sz w:val="24"/>
          <w:szCs w:val="24"/>
          <w:vertAlign w:val="superscript"/>
          <w:lang w:eastAsia="hu-HU"/>
        </w:rPr>
        <w:t>2</w:t>
      </w:r>
      <w:r w:rsidRPr="003E2BA5">
        <w:rPr>
          <w:rFonts w:ascii="Times New Roman" w:eastAsia="Times New Roman" w:hAnsi="Times New Roman" w:cs="Times New Roman"/>
          <w:sz w:val="24"/>
          <w:szCs w:val="24"/>
          <w:lang w:eastAsia="hu-HU"/>
        </w:rPr>
        <w:t>, 1 db háromszemélyes lakószoba, 21 m</w:t>
      </w:r>
      <w:r w:rsidRPr="003E2BA5">
        <w:rPr>
          <w:rFonts w:ascii="Times New Roman" w:eastAsia="Times New Roman" w:hAnsi="Times New Roman" w:cs="Times New Roman"/>
          <w:sz w:val="24"/>
          <w:szCs w:val="24"/>
          <w:vertAlign w:val="superscript"/>
          <w:lang w:eastAsia="hu-HU"/>
        </w:rPr>
        <w:t>2</w:t>
      </w:r>
      <w:r w:rsidRPr="003E2BA5">
        <w:rPr>
          <w:rFonts w:ascii="Times New Roman" w:eastAsia="Times New Roman" w:hAnsi="Times New Roman" w:cs="Times New Roman"/>
          <w:sz w:val="24"/>
          <w:szCs w:val="24"/>
          <w:lang w:eastAsia="hu-HU"/>
        </w:rPr>
        <w:t xml:space="preserve"> és 1 db lakószoba (elkülönítő), 9 m</w:t>
      </w:r>
      <w:r w:rsidRPr="003E2BA5">
        <w:rPr>
          <w:rFonts w:ascii="Times New Roman" w:eastAsia="Times New Roman" w:hAnsi="Times New Roman" w:cs="Times New Roman"/>
          <w:sz w:val="24"/>
          <w:szCs w:val="24"/>
          <w:vertAlign w:val="superscript"/>
          <w:lang w:eastAsia="hu-HU"/>
        </w:rPr>
        <w:t>2</w:t>
      </w:r>
      <w:r w:rsidRPr="003E2BA5">
        <w:rPr>
          <w:rFonts w:ascii="Times New Roman" w:eastAsia="Times New Roman" w:hAnsi="Times New Roman" w:cs="Times New Roman"/>
          <w:sz w:val="24"/>
          <w:szCs w:val="24"/>
          <w:lang w:eastAsia="hu-HU"/>
        </w:rPr>
        <w:t xml:space="preserve"> és egy előtér. Az átépítés során szükséges a helyiségek födémszerkezetét feltárni és statikailag megerősíteni. A kivitelezés 2018 évben valósul meg.</w:t>
      </w:r>
    </w:p>
    <w:p w:rsidR="00955975" w:rsidRPr="000757B3" w:rsidRDefault="00955975" w:rsidP="009B0BFE">
      <w:pPr>
        <w:spacing w:after="0" w:line="240" w:lineRule="auto"/>
        <w:jc w:val="both"/>
        <w:rPr>
          <w:rFonts w:ascii="Times New Roman" w:hAnsi="Times New Roman"/>
          <w:sz w:val="20"/>
          <w:szCs w:val="24"/>
        </w:rPr>
      </w:pPr>
    </w:p>
    <w:p w:rsidR="00994B15" w:rsidRPr="003E2BA5" w:rsidRDefault="00994B15" w:rsidP="00994B15">
      <w:pPr>
        <w:spacing w:after="0" w:line="240" w:lineRule="auto"/>
        <w:jc w:val="both"/>
        <w:rPr>
          <w:rFonts w:ascii="Times New Roman" w:hAnsi="Times New Roman"/>
          <w:b/>
          <w:sz w:val="24"/>
          <w:szCs w:val="24"/>
        </w:rPr>
      </w:pPr>
      <w:r w:rsidRPr="003E2BA5">
        <w:rPr>
          <w:rFonts w:ascii="Times New Roman" w:hAnsi="Times New Roman"/>
          <w:b/>
          <w:sz w:val="24"/>
          <w:szCs w:val="24"/>
        </w:rPr>
        <w:t>7429 Ipari mosógép és mángorlógép beszerzése</w:t>
      </w:r>
    </w:p>
    <w:p w:rsidR="00994B15" w:rsidRPr="003E2BA5" w:rsidRDefault="00994B15" w:rsidP="00994B1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94B15" w:rsidRPr="003E2BA5" w:rsidTr="00D33812">
        <w:trPr>
          <w:jc w:val="center"/>
        </w:trPr>
        <w:tc>
          <w:tcPr>
            <w:tcW w:w="3588" w:type="dxa"/>
          </w:tcPr>
          <w:p w:rsidR="00994B15" w:rsidRPr="003E2BA5" w:rsidRDefault="00994B1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94B15"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8 500</w:t>
            </w:r>
          </w:p>
        </w:tc>
        <w:tc>
          <w:tcPr>
            <w:tcW w:w="1602" w:type="dxa"/>
          </w:tcPr>
          <w:p w:rsidR="00994B15" w:rsidRPr="003E2BA5" w:rsidRDefault="00994B1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94B15" w:rsidRPr="003E2BA5" w:rsidTr="00D33812">
        <w:trPr>
          <w:jc w:val="center"/>
        </w:trPr>
        <w:tc>
          <w:tcPr>
            <w:tcW w:w="3588" w:type="dxa"/>
          </w:tcPr>
          <w:p w:rsidR="00994B15" w:rsidRPr="003E2BA5" w:rsidRDefault="00994B1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94B15" w:rsidRPr="003E2BA5" w:rsidRDefault="00994B1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94B15" w:rsidRPr="003E2BA5" w:rsidRDefault="00994B1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94B15" w:rsidRPr="003E2BA5" w:rsidTr="00D33812">
        <w:trPr>
          <w:jc w:val="center"/>
        </w:trPr>
        <w:tc>
          <w:tcPr>
            <w:tcW w:w="3588" w:type="dxa"/>
          </w:tcPr>
          <w:p w:rsidR="00994B15" w:rsidRPr="003E2BA5" w:rsidRDefault="00994B1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94B15" w:rsidRPr="003E2BA5" w:rsidRDefault="00994B1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994B15" w:rsidRPr="003E2BA5" w:rsidRDefault="00994B1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94B15" w:rsidRPr="003E2BA5" w:rsidRDefault="00994B15" w:rsidP="009B0BFE">
      <w:pPr>
        <w:spacing w:after="0" w:line="240" w:lineRule="auto"/>
        <w:jc w:val="both"/>
        <w:rPr>
          <w:rFonts w:ascii="Times New Roman" w:hAnsi="Times New Roman"/>
          <w:sz w:val="24"/>
          <w:szCs w:val="24"/>
        </w:rPr>
      </w:pPr>
    </w:p>
    <w:p w:rsidR="00994B15" w:rsidRPr="003E2BA5" w:rsidRDefault="00994B15" w:rsidP="00994B15">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ipari mosógép és mángorlógép beszerzése, beüzemelése megtörtént. A pénzügyi rendezés 2018 évre húzódott át.</w:t>
      </w:r>
    </w:p>
    <w:p w:rsidR="00F530BC" w:rsidRPr="000757B3" w:rsidRDefault="00F530BC" w:rsidP="009B0BFE">
      <w:pPr>
        <w:spacing w:after="0" w:line="240" w:lineRule="auto"/>
        <w:jc w:val="both"/>
        <w:rPr>
          <w:rFonts w:ascii="Times New Roman" w:hAnsi="Times New Roman"/>
          <w:sz w:val="20"/>
          <w:szCs w:val="24"/>
        </w:rPr>
      </w:pPr>
    </w:p>
    <w:p w:rsidR="006F06B1" w:rsidRPr="003E2BA5" w:rsidRDefault="006F06B1" w:rsidP="006F06B1">
      <w:pPr>
        <w:spacing w:after="0" w:line="240" w:lineRule="auto"/>
        <w:jc w:val="both"/>
        <w:rPr>
          <w:rFonts w:ascii="Times New Roman" w:hAnsi="Times New Roman"/>
          <w:b/>
          <w:sz w:val="24"/>
          <w:szCs w:val="24"/>
        </w:rPr>
      </w:pPr>
      <w:r w:rsidRPr="003E2BA5">
        <w:rPr>
          <w:rFonts w:ascii="Times New Roman" w:hAnsi="Times New Roman"/>
          <w:b/>
          <w:sz w:val="24"/>
          <w:szCs w:val="24"/>
        </w:rPr>
        <w:t>7432 Konyhai gépek cseréje</w:t>
      </w:r>
    </w:p>
    <w:p w:rsidR="006F06B1" w:rsidRPr="003E2BA5" w:rsidRDefault="006F06B1" w:rsidP="006F06B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3E2BA5" w:rsidTr="00D33812">
        <w:trPr>
          <w:jc w:val="center"/>
        </w:trPr>
        <w:tc>
          <w:tcPr>
            <w:tcW w:w="3588"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F06B1"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3 0</w:t>
            </w:r>
            <w:r w:rsidR="006F06B1" w:rsidRPr="003E2BA5">
              <w:rPr>
                <w:rFonts w:ascii="Times New Roman" w:eastAsia="Times New Roman" w:hAnsi="Times New Roman"/>
                <w:sz w:val="24"/>
                <w:szCs w:val="24"/>
                <w:lang w:eastAsia="hu-HU"/>
              </w:rPr>
              <w:t>00</w:t>
            </w:r>
          </w:p>
        </w:tc>
        <w:tc>
          <w:tcPr>
            <w:tcW w:w="1602"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F06B1" w:rsidRPr="003E2BA5" w:rsidTr="00D33812">
        <w:trPr>
          <w:jc w:val="center"/>
        </w:trPr>
        <w:tc>
          <w:tcPr>
            <w:tcW w:w="3588"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F06B1" w:rsidRPr="003E2BA5" w:rsidRDefault="006F06B1"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F06B1" w:rsidRPr="003E2BA5" w:rsidTr="00D33812">
        <w:trPr>
          <w:jc w:val="center"/>
        </w:trPr>
        <w:tc>
          <w:tcPr>
            <w:tcW w:w="3588"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F06B1" w:rsidRPr="003E2BA5" w:rsidRDefault="006F06B1"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94B15" w:rsidRPr="003E2BA5" w:rsidRDefault="00994B15" w:rsidP="009B0BFE">
      <w:pPr>
        <w:spacing w:after="0" w:line="240" w:lineRule="auto"/>
        <w:jc w:val="both"/>
        <w:rPr>
          <w:rFonts w:ascii="Times New Roman" w:hAnsi="Times New Roman"/>
          <w:sz w:val="24"/>
          <w:szCs w:val="24"/>
        </w:rPr>
      </w:pPr>
    </w:p>
    <w:p w:rsidR="006F06B1" w:rsidRPr="003E2BA5" w:rsidRDefault="006F06B1" w:rsidP="006F06B1">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konyhai mosogatógép, burgonyakoptatógép, hűtők beszerzése és beüzemelése megtörtént. A pénzügyi rendezés 2018</w:t>
      </w:r>
      <w:r w:rsidR="00DE1FD7">
        <w:rPr>
          <w:rFonts w:ascii="Times New Roman" w:eastAsia="Times New Roman" w:hAnsi="Times New Roman" w:cs="Times New Roman"/>
          <w:sz w:val="24"/>
          <w:szCs w:val="24"/>
          <w:lang w:eastAsia="hu-HU"/>
        </w:rPr>
        <w:t>.</w:t>
      </w:r>
      <w:r w:rsidRPr="003E2BA5">
        <w:rPr>
          <w:rFonts w:ascii="Times New Roman" w:eastAsia="Times New Roman" w:hAnsi="Times New Roman" w:cs="Times New Roman"/>
          <w:sz w:val="24"/>
          <w:szCs w:val="24"/>
          <w:lang w:eastAsia="hu-HU"/>
        </w:rPr>
        <w:t xml:space="preserve"> évre húzódott át. 1 db zöldségszeletelő gép 2018</w:t>
      </w:r>
      <w:r w:rsidR="004E227E">
        <w:rPr>
          <w:rFonts w:ascii="Times New Roman" w:eastAsia="Times New Roman" w:hAnsi="Times New Roman" w:cs="Times New Roman"/>
          <w:sz w:val="24"/>
          <w:szCs w:val="24"/>
          <w:lang w:eastAsia="hu-HU"/>
        </w:rPr>
        <w:t>.</w:t>
      </w:r>
      <w:r w:rsidRPr="003E2BA5">
        <w:rPr>
          <w:rFonts w:ascii="Times New Roman" w:eastAsia="Times New Roman" w:hAnsi="Times New Roman" w:cs="Times New Roman"/>
          <w:sz w:val="24"/>
          <w:szCs w:val="24"/>
          <w:lang w:eastAsia="hu-HU"/>
        </w:rPr>
        <w:t xml:space="preserve"> évben kerül beszerzésre. </w:t>
      </w:r>
    </w:p>
    <w:p w:rsidR="006F06B1" w:rsidRPr="000757B3" w:rsidRDefault="006F06B1" w:rsidP="009B0BFE">
      <w:pPr>
        <w:spacing w:after="0" w:line="240" w:lineRule="auto"/>
        <w:jc w:val="both"/>
        <w:rPr>
          <w:rFonts w:ascii="Times New Roman" w:hAnsi="Times New Roman"/>
          <w:sz w:val="20"/>
          <w:szCs w:val="24"/>
        </w:rPr>
      </w:pPr>
    </w:p>
    <w:p w:rsidR="006F06B1" w:rsidRPr="003E2BA5" w:rsidRDefault="006F06B1" w:rsidP="006F06B1">
      <w:pPr>
        <w:spacing w:after="0" w:line="240" w:lineRule="auto"/>
        <w:jc w:val="both"/>
        <w:rPr>
          <w:rFonts w:ascii="Times New Roman" w:hAnsi="Times New Roman"/>
          <w:b/>
          <w:sz w:val="24"/>
          <w:szCs w:val="24"/>
        </w:rPr>
      </w:pPr>
      <w:r w:rsidRPr="003E2BA5">
        <w:rPr>
          <w:rFonts w:ascii="Times New Roman" w:hAnsi="Times New Roman"/>
          <w:b/>
          <w:sz w:val="24"/>
          <w:szCs w:val="24"/>
        </w:rPr>
        <w:t>7433 Visegrádi telephely ipari mosógép és szárítógép beszerzés</w:t>
      </w:r>
    </w:p>
    <w:p w:rsidR="006F06B1" w:rsidRPr="003E2BA5" w:rsidRDefault="006F06B1" w:rsidP="006F06B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6F06B1" w:rsidRPr="003E2BA5" w:rsidTr="00D33812">
        <w:trPr>
          <w:jc w:val="center"/>
        </w:trPr>
        <w:tc>
          <w:tcPr>
            <w:tcW w:w="3588"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F06B1"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w:t>
            </w:r>
            <w:r w:rsidR="006F06B1" w:rsidRPr="003E2BA5">
              <w:rPr>
                <w:rFonts w:ascii="Times New Roman" w:eastAsia="Times New Roman" w:hAnsi="Times New Roman"/>
                <w:sz w:val="24"/>
                <w:szCs w:val="24"/>
                <w:lang w:eastAsia="hu-HU"/>
              </w:rPr>
              <w:t>00</w:t>
            </w:r>
          </w:p>
        </w:tc>
        <w:tc>
          <w:tcPr>
            <w:tcW w:w="1602"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F06B1" w:rsidRPr="003E2BA5" w:rsidTr="00D33812">
        <w:trPr>
          <w:jc w:val="center"/>
        </w:trPr>
        <w:tc>
          <w:tcPr>
            <w:tcW w:w="3588"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F06B1" w:rsidRPr="003E2BA5" w:rsidRDefault="006F06B1"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F06B1" w:rsidRPr="003E2BA5" w:rsidTr="00D33812">
        <w:trPr>
          <w:jc w:val="center"/>
        </w:trPr>
        <w:tc>
          <w:tcPr>
            <w:tcW w:w="3588"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F06B1" w:rsidRPr="003E2BA5" w:rsidRDefault="006F06B1"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6F06B1" w:rsidRPr="003E2BA5" w:rsidRDefault="006F06B1"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C1FB5" w:rsidRPr="003E2BA5" w:rsidRDefault="00DC1FB5" w:rsidP="00DC1FB5">
      <w:pPr>
        <w:spacing w:after="0"/>
        <w:rPr>
          <w:rFonts w:ascii="Times New Roman" w:eastAsia="Times New Roman" w:hAnsi="Times New Roman" w:cs="Times New Roman"/>
          <w:sz w:val="20"/>
          <w:szCs w:val="20"/>
          <w:lang w:eastAsia="hu-HU"/>
        </w:rPr>
      </w:pPr>
    </w:p>
    <w:p w:rsidR="00DC1FB5" w:rsidRPr="003E2BA5" w:rsidRDefault="00DC1FB5" w:rsidP="00DC1FB5">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új mosoda helyiség kialakítását követően kerülnek a berendezések elhelyezésre 2018</w:t>
      </w:r>
      <w:r w:rsidR="004E227E">
        <w:rPr>
          <w:rFonts w:ascii="Times New Roman" w:eastAsia="Times New Roman" w:hAnsi="Times New Roman" w:cs="Times New Roman"/>
          <w:sz w:val="24"/>
          <w:szCs w:val="24"/>
          <w:lang w:eastAsia="hu-HU"/>
        </w:rPr>
        <w:t>.</w:t>
      </w:r>
      <w:r w:rsidRPr="003E2BA5">
        <w:rPr>
          <w:rFonts w:ascii="Times New Roman" w:eastAsia="Times New Roman" w:hAnsi="Times New Roman" w:cs="Times New Roman"/>
          <w:sz w:val="24"/>
          <w:szCs w:val="24"/>
          <w:lang w:eastAsia="hu-HU"/>
        </w:rPr>
        <w:t xml:space="preserve"> évben a szükséges csatlakozások kialakításával.</w:t>
      </w:r>
    </w:p>
    <w:p w:rsidR="00DC1FB5" w:rsidRPr="000757B3" w:rsidRDefault="00DC1FB5" w:rsidP="00DC1FB5">
      <w:pPr>
        <w:spacing w:after="0" w:line="240" w:lineRule="auto"/>
        <w:jc w:val="both"/>
        <w:rPr>
          <w:rFonts w:ascii="Times New Roman" w:hAnsi="Times New Roman"/>
          <w:b/>
          <w:sz w:val="20"/>
          <w:szCs w:val="24"/>
        </w:rPr>
      </w:pPr>
    </w:p>
    <w:p w:rsidR="00DC1FB5" w:rsidRPr="003E2BA5" w:rsidRDefault="00DC1FB5" w:rsidP="00DC1FB5">
      <w:pPr>
        <w:spacing w:after="0" w:line="240" w:lineRule="auto"/>
        <w:jc w:val="both"/>
        <w:rPr>
          <w:rFonts w:ascii="Times New Roman" w:hAnsi="Times New Roman"/>
          <w:b/>
          <w:sz w:val="24"/>
          <w:szCs w:val="24"/>
        </w:rPr>
      </w:pPr>
      <w:r w:rsidRPr="003E2BA5">
        <w:rPr>
          <w:rFonts w:ascii="Times New Roman" w:hAnsi="Times New Roman"/>
          <w:b/>
          <w:sz w:val="24"/>
          <w:szCs w:val="24"/>
        </w:rPr>
        <w:t>7437 Visegrádi telephely konyhai gépek, berendezések cseréje</w:t>
      </w:r>
    </w:p>
    <w:p w:rsidR="00DC1FB5" w:rsidRPr="003E2BA5"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C1FB5" w:rsidRPr="003E2BA5" w:rsidRDefault="004B1E3E"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2 5</w:t>
            </w:r>
            <w:r w:rsidR="00DC1FB5" w:rsidRPr="003E2BA5">
              <w:rPr>
                <w:rFonts w:ascii="Times New Roman" w:eastAsia="Times New Roman" w:hAnsi="Times New Roman"/>
                <w:sz w:val="24"/>
                <w:szCs w:val="24"/>
                <w:lang w:eastAsia="hu-HU"/>
              </w:rPr>
              <w:t>00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C1FB5"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C1FB5"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C1FB5" w:rsidRPr="003E2BA5" w:rsidRDefault="00DC1FB5" w:rsidP="006F06B1">
      <w:pPr>
        <w:spacing w:after="0" w:line="240" w:lineRule="auto"/>
        <w:jc w:val="both"/>
        <w:rPr>
          <w:rFonts w:ascii="Times New Roman" w:hAnsi="Times New Roman"/>
          <w:sz w:val="24"/>
          <w:szCs w:val="24"/>
        </w:rPr>
      </w:pPr>
    </w:p>
    <w:p w:rsidR="00DC1FB5" w:rsidRPr="003E2BA5" w:rsidRDefault="00DC1FB5" w:rsidP="00DC1FB5">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műszaki tartalom változása miatt a beszerzés elhúzódott. A</w:t>
      </w:r>
      <w:r w:rsidR="004E227E">
        <w:rPr>
          <w:rFonts w:ascii="Times New Roman" w:eastAsia="Times New Roman" w:hAnsi="Times New Roman" w:cs="Times New Roman"/>
          <w:sz w:val="24"/>
          <w:szCs w:val="24"/>
          <w:lang w:eastAsia="hu-HU"/>
        </w:rPr>
        <w:t xml:space="preserve"> beszerzés és a beüzemelés 2018. </w:t>
      </w:r>
      <w:r w:rsidRPr="003E2BA5">
        <w:rPr>
          <w:rFonts w:ascii="Times New Roman" w:eastAsia="Times New Roman" w:hAnsi="Times New Roman" w:cs="Times New Roman"/>
          <w:sz w:val="24"/>
          <w:szCs w:val="24"/>
          <w:lang w:eastAsia="hu-HU"/>
        </w:rPr>
        <w:t>I. negyedévében történik meg.</w:t>
      </w:r>
    </w:p>
    <w:p w:rsidR="006F06B1" w:rsidRPr="000757B3" w:rsidRDefault="006F06B1" w:rsidP="009B0BFE">
      <w:pPr>
        <w:spacing w:after="0" w:line="240" w:lineRule="auto"/>
        <w:jc w:val="both"/>
        <w:rPr>
          <w:rFonts w:ascii="Times New Roman" w:hAnsi="Times New Roman"/>
          <w:sz w:val="20"/>
          <w:szCs w:val="24"/>
        </w:rPr>
      </w:pPr>
    </w:p>
    <w:p w:rsidR="00DC1FB5" w:rsidRPr="003E2BA5" w:rsidRDefault="00DC1FB5" w:rsidP="00DC1FB5">
      <w:pPr>
        <w:spacing w:after="0" w:line="240" w:lineRule="auto"/>
        <w:jc w:val="both"/>
        <w:rPr>
          <w:rFonts w:ascii="Times New Roman" w:hAnsi="Times New Roman"/>
          <w:b/>
          <w:sz w:val="24"/>
          <w:szCs w:val="24"/>
        </w:rPr>
      </w:pPr>
      <w:r w:rsidRPr="003E2BA5">
        <w:rPr>
          <w:rFonts w:ascii="Times New Roman" w:hAnsi="Times New Roman"/>
          <w:b/>
          <w:sz w:val="24"/>
          <w:szCs w:val="24"/>
        </w:rPr>
        <w:t>7438 Visegrád konyhai légtechnika cseréje</w:t>
      </w:r>
    </w:p>
    <w:p w:rsidR="00DC1FB5" w:rsidRPr="003E2BA5"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C1FB5" w:rsidRPr="003E2BA5" w:rsidRDefault="004B1E3E"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w:t>
            </w:r>
            <w:r w:rsidR="00DC1FB5" w:rsidRPr="003E2BA5">
              <w:rPr>
                <w:rFonts w:ascii="Times New Roman" w:eastAsia="Times New Roman" w:hAnsi="Times New Roman"/>
                <w:sz w:val="24"/>
                <w:szCs w:val="24"/>
                <w:lang w:eastAsia="hu-HU"/>
              </w:rPr>
              <w:t>00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C1FB5"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C1FB5"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C1FB5" w:rsidRPr="003E2BA5" w:rsidRDefault="00DC1FB5" w:rsidP="009B0BFE">
      <w:pPr>
        <w:spacing w:after="0" w:line="240" w:lineRule="auto"/>
        <w:jc w:val="both"/>
        <w:rPr>
          <w:rFonts w:ascii="Times New Roman" w:hAnsi="Times New Roman"/>
          <w:sz w:val="24"/>
          <w:szCs w:val="24"/>
        </w:rPr>
      </w:pPr>
    </w:p>
    <w:p w:rsidR="00DC1FB5" w:rsidRPr="003E2BA5" w:rsidRDefault="00DC1FB5" w:rsidP="00DC1FB5">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intézmény a kivitelezésre a szerződést megkötötte, a kivitelezés 2018. évben fejeződik be.</w:t>
      </w:r>
    </w:p>
    <w:p w:rsidR="00955975" w:rsidRPr="003E2BA5" w:rsidRDefault="00955975" w:rsidP="009B0BFE">
      <w:pPr>
        <w:spacing w:after="0" w:line="240" w:lineRule="auto"/>
        <w:jc w:val="both"/>
        <w:rPr>
          <w:rFonts w:ascii="Times New Roman" w:hAnsi="Times New Roman"/>
          <w:sz w:val="24"/>
          <w:szCs w:val="24"/>
        </w:rPr>
      </w:pPr>
    </w:p>
    <w:p w:rsidR="00DC1FB5" w:rsidRPr="003E2BA5" w:rsidRDefault="00DC1FB5" w:rsidP="009B0BFE">
      <w:pPr>
        <w:spacing w:after="0" w:line="240" w:lineRule="auto"/>
        <w:jc w:val="both"/>
        <w:rPr>
          <w:rFonts w:ascii="Times New Roman" w:hAnsi="Times New Roman"/>
          <w:b/>
          <w:sz w:val="24"/>
          <w:szCs w:val="24"/>
        </w:rPr>
      </w:pPr>
      <w:r w:rsidRPr="003E2BA5">
        <w:rPr>
          <w:rFonts w:ascii="Times New Roman" w:hAnsi="Times New Roman"/>
          <w:b/>
          <w:sz w:val="24"/>
          <w:szCs w:val="24"/>
        </w:rPr>
        <w:t>Visegrádi telephely poloskairtás miatti kisértékű tárgyi eszköz beszerzés (vis maior)</w:t>
      </w:r>
    </w:p>
    <w:p w:rsidR="00DC1FB5" w:rsidRPr="003E2BA5" w:rsidRDefault="00DC1FB5" w:rsidP="00DC1FB5">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C1FB5" w:rsidRPr="003E2BA5" w:rsidRDefault="00DC1FB5"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1 120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C1FB5" w:rsidRPr="003E2BA5" w:rsidRDefault="004B1E3E"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C1FB5" w:rsidRPr="003E2BA5" w:rsidTr="00D33812">
        <w:trPr>
          <w:jc w:val="center"/>
        </w:trPr>
        <w:tc>
          <w:tcPr>
            <w:tcW w:w="3588"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C1FB5" w:rsidRPr="003E2BA5" w:rsidRDefault="004B1E3E"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C1FB5" w:rsidRPr="003E2BA5" w:rsidRDefault="00DC1FB5"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C1FB5" w:rsidRPr="003E2BA5" w:rsidRDefault="00DC1FB5" w:rsidP="009B0BFE">
      <w:pPr>
        <w:spacing w:after="0" w:line="240" w:lineRule="auto"/>
        <w:jc w:val="both"/>
        <w:rPr>
          <w:rFonts w:ascii="Times New Roman" w:hAnsi="Times New Roman"/>
          <w:sz w:val="24"/>
          <w:szCs w:val="24"/>
        </w:rPr>
      </w:pPr>
    </w:p>
    <w:p w:rsidR="00F35A89" w:rsidRPr="003E2BA5" w:rsidRDefault="00DC1FB5" w:rsidP="00DC1FB5">
      <w:pPr>
        <w:spacing w:after="0"/>
        <w:jc w:val="both"/>
        <w:rPr>
          <w:rFonts w:ascii="Times New Roman" w:hAnsi="Times New Roman"/>
          <w:sz w:val="24"/>
          <w:szCs w:val="24"/>
        </w:rPr>
      </w:pPr>
      <w:r w:rsidRPr="003E2BA5">
        <w:rPr>
          <w:rFonts w:ascii="Times New Roman" w:eastAsia="Times New Roman" w:hAnsi="Times New Roman" w:cs="Times New Roman"/>
          <w:sz w:val="24"/>
          <w:szCs w:val="24"/>
          <w:lang w:eastAsia="hu-HU"/>
        </w:rPr>
        <w:t>A poloskaírtás következtében leselejtezett ágybetétek, bútorok megrendelésre kerültek. A tárgyi eszközök 2018 I. negyedévben kerülnek beszerzésre.</w:t>
      </w:r>
    </w:p>
    <w:p w:rsidR="00F530BC" w:rsidRPr="000757B3" w:rsidRDefault="00F530BC" w:rsidP="00F35A89">
      <w:pPr>
        <w:autoSpaceDE w:val="0"/>
        <w:autoSpaceDN w:val="0"/>
        <w:adjustRightInd w:val="0"/>
        <w:spacing w:after="0"/>
        <w:jc w:val="both"/>
        <w:rPr>
          <w:rFonts w:ascii="Times New Roman" w:eastAsia="Times New Roman" w:hAnsi="Times New Roman" w:cs="Times New Roman"/>
          <w:sz w:val="20"/>
          <w:szCs w:val="18"/>
          <w:u w:val="single"/>
          <w:lang w:eastAsia="hu-HU"/>
        </w:rPr>
      </w:pP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212701 Főv</w:t>
      </w:r>
      <w:r w:rsidR="00CB5995" w:rsidRPr="003E2BA5">
        <w:rPr>
          <w:rFonts w:ascii="Times New Roman" w:hAnsi="Times New Roman"/>
          <w:b/>
          <w:bCs/>
          <w:sz w:val="24"/>
          <w:szCs w:val="24"/>
        </w:rPr>
        <w:t xml:space="preserve">árosi </w:t>
      </w:r>
      <w:r w:rsidRPr="003E2BA5">
        <w:rPr>
          <w:rFonts w:ascii="Times New Roman" w:hAnsi="Times New Roman"/>
          <w:b/>
          <w:bCs/>
          <w:sz w:val="24"/>
          <w:szCs w:val="24"/>
        </w:rPr>
        <w:t>Önk</w:t>
      </w:r>
      <w:r w:rsidR="00CB5995" w:rsidRPr="003E2BA5">
        <w:rPr>
          <w:rFonts w:ascii="Times New Roman" w:hAnsi="Times New Roman"/>
          <w:b/>
          <w:bCs/>
          <w:sz w:val="24"/>
          <w:szCs w:val="24"/>
        </w:rPr>
        <w:t>ormányzat</w:t>
      </w:r>
      <w:r w:rsidRPr="003E2BA5">
        <w:rPr>
          <w:rFonts w:ascii="Times New Roman" w:hAnsi="Times New Roman"/>
          <w:b/>
          <w:bCs/>
          <w:sz w:val="24"/>
          <w:szCs w:val="24"/>
        </w:rPr>
        <w:t xml:space="preserve"> B</w:t>
      </w:r>
      <w:r w:rsidR="00CB5995" w:rsidRPr="003E2BA5">
        <w:rPr>
          <w:rFonts w:ascii="Times New Roman" w:hAnsi="Times New Roman"/>
          <w:b/>
          <w:bCs/>
          <w:sz w:val="24"/>
          <w:szCs w:val="24"/>
        </w:rPr>
        <w:t>udapesti</w:t>
      </w:r>
      <w:r w:rsidRPr="003E2BA5">
        <w:rPr>
          <w:rFonts w:ascii="Times New Roman" w:hAnsi="Times New Roman"/>
          <w:b/>
          <w:bCs/>
          <w:sz w:val="24"/>
          <w:szCs w:val="24"/>
        </w:rPr>
        <w:t xml:space="preserve"> Módszertani Szociális Központ és Intézményei</w:t>
      </w:r>
    </w:p>
    <w:p w:rsidR="009B0BFE" w:rsidRPr="003E2BA5" w:rsidRDefault="00430B72"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 xml:space="preserve">6970 </w:t>
      </w:r>
      <w:r w:rsidR="009B0BFE" w:rsidRPr="003E2BA5">
        <w:rPr>
          <w:rFonts w:ascii="Times New Roman" w:hAnsi="Times New Roman"/>
          <w:b/>
          <w:bCs/>
          <w:sz w:val="24"/>
          <w:szCs w:val="24"/>
        </w:rPr>
        <w:t>Ipari mosógépek és szárítógépek beszerzése</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74497C"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329</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74497C"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74497C"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B0BFE" w:rsidRPr="003E2BA5" w:rsidRDefault="009B0BFE" w:rsidP="009B0BFE">
      <w:pPr>
        <w:autoSpaceDE w:val="0"/>
        <w:autoSpaceDN w:val="0"/>
        <w:adjustRightInd w:val="0"/>
        <w:spacing w:after="0"/>
        <w:jc w:val="both"/>
        <w:rPr>
          <w:rFonts w:ascii="Times New Roman" w:hAnsi="Times New Roman"/>
          <w:sz w:val="24"/>
          <w:szCs w:val="24"/>
        </w:rPr>
      </w:pPr>
    </w:p>
    <w:p w:rsidR="009B0BFE" w:rsidRPr="003E2BA5" w:rsidRDefault="009B0BFE" w:rsidP="000B6030">
      <w:pPr>
        <w:autoSpaceDE w:val="0"/>
        <w:autoSpaceDN w:val="0"/>
        <w:adjustRightInd w:val="0"/>
        <w:spacing w:after="0"/>
        <w:jc w:val="both"/>
        <w:rPr>
          <w:rFonts w:ascii="Times New Roman" w:hAnsi="Times New Roman"/>
          <w:sz w:val="24"/>
          <w:szCs w:val="24"/>
        </w:rPr>
      </w:pPr>
      <w:r w:rsidRPr="003E2BA5">
        <w:rPr>
          <w:rFonts w:ascii="Times New Roman" w:hAnsi="Times New Roman"/>
          <w:sz w:val="24"/>
          <w:szCs w:val="24"/>
        </w:rPr>
        <w:t xml:space="preserve">A BMSZKI a telephelyein mintegy 3000 férőhelyen szállást, 1200 fő részére nappali ellátást nyújt. A fokozott igénybevétel miatt, valamint az új telephelyek belépése miatt a meglévő gépek, berendezések és felszerelések száma kevés, a meglévő eszközök fokozottan elhasználódtak, jelentős részük már gazdaságosan nem javítható, cserére szorulnak. </w:t>
      </w:r>
      <w:r w:rsidR="00831A26" w:rsidRPr="003E2BA5">
        <w:rPr>
          <w:rFonts w:ascii="Times New Roman" w:hAnsi="Times New Roman"/>
          <w:sz w:val="24"/>
          <w:szCs w:val="24"/>
        </w:rPr>
        <w:t>2017. évben a feladaton nem történt teljesítés.</w:t>
      </w:r>
    </w:p>
    <w:p w:rsidR="000B6030" w:rsidRPr="000757B3" w:rsidRDefault="000B6030" w:rsidP="000B6030">
      <w:pPr>
        <w:autoSpaceDE w:val="0"/>
        <w:autoSpaceDN w:val="0"/>
        <w:adjustRightInd w:val="0"/>
        <w:spacing w:after="0"/>
        <w:jc w:val="both"/>
        <w:rPr>
          <w:rFonts w:ascii="Times New Roman" w:hAnsi="Times New Roman"/>
          <w:sz w:val="20"/>
          <w:szCs w:val="24"/>
        </w:rPr>
      </w:pPr>
    </w:p>
    <w:p w:rsidR="009B0BFE" w:rsidRPr="003E2BA5" w:rsidRDefault="00430B72" w:rsidP="009B0BFE">
      <w:pPr>
        <w:autoSpaceDE w:val="0"/>
        <w:autoSpaceDN w:val="0"/>
        <w:adjustRightInd w:val="0"/>
        <w:spacing w:after="0" w:line="240" w:lineRule="auto"/>
        <w:jc w:val="both"/>
        <w:rPr>
          <w:rFonts w:ascii="Times New Roman" w:hAnsi="Times New Roman"/>
          <w:b/>
          <w:sz w:val="24"/>
          <w:szCs w:val="24"/>
        </w:rPr>
      </w:pPr>
      <w:r w:rsidRPr="003E2BA5">
        <w:rPr>
          <w:rFonts w:ascii="Times New Roman" w:hAnsi="Times New Roman"/>
          <w:b/>
          <w:sz w:val="24"/>
          <w:szCs w:val="24"/>
        </w:rPr>
        <w:t>7127</w:t>
      </w:r>
      <w:r w:rsidR="009B0BFE" w:rsidRPr="003E2BA5">
        <w:rPr>
          <w:rFonts w:ascii="Times New Roman" w:hAnsi="Times New Roman"/>
          <w:b/>
          <w:sz w:val="24"/>
          <w:szCs w:val="24"/>
        </w:rPr>
        <w:t xml:space="preserve"> Kőbányai úti telephely </w:t>
      </w:r>
      <w:r w:rsidR="00B909EF" w:rsidRPr="003E2BA5">
        <w:rPr>
          <w:rFonts w:ascii="Times New Roman" w:hAnsi="Times New Roman"/>
          <w:b/>
          <w:sz w:val="24"/>
          <w:szCs w:val="24"/>
        </w:rPr>
        <w:t>”</w:t>
      </w:r>
      <w:r w:rsidR="009B0BFE" w:rsidRPr="003E2BA5">
        <w:rPr>
          <w:rFonts w:ascii="Times New Roman" w:hAnsi="Times New Roman"/>
          <w:b/>
          <w:sz w:val="24"/>
          <w:szCs w:val="24"/>
        </w:rPr>
        <w:t>G</w:t>
      </w:r>
      <w:r w:rsidR="00B909EF" w:rsidRPr="003E2BA5">
        <w:rPr>
          <w:rFonts w:ascii="Times New Roman" w:hAnsi="Times New Roman"/>
          <w:b/>
          <w:sz w:val="24"/>
          <w:szCs w:val="24"/>
        </w:rPr>
        <w:t>”</w:t>
      </w:r>
      <w:r w:rsidR="009B0BFE" w:rsidRPr="003E2BA5">
        <w:rPr>
          <w:rFonts w:ascii="Times New Roman" w:hAnsi="Times New Roman"/>
          <w:b/>
          <w:sz w:val="24"/>
          <w:szCs w:val="24"/>
        </w:rPr>
        <w:t xml:space="preserve"> épület átjáró kialakítása</w:t>
      </w:r>
    </w:p>
    <w:p w:rsidR="009B0BFE" w:rsidRPr="003E2BA5" w:rsidRDefault="009B0BFE" w:rsidP="009B0BFE">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430B72"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15 457</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4B1E3E"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14 309</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430B72"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92,6</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B0BFE" w:rsidRPr="003E2BA5" w:rsidRDefault="009B0BFE" w:rsidP="009B0BFE">
      <w:pPr>
        <w:spacing w:after="0" w:line="240" w:lineRule="auto"/>
        <w:rPr>
          <w:rFonts w:eastAsia="Times New Roman"/>
          <w:sz w:val="24"/>
          <w:szCs w:val="24"/>
          <w:lang w:eastAsia="hu-HU"/>
        </w:rPr>
      </w:pPr>
    </w:p>
    <w:p w:rsidR="00C96F84" w:rsidRDefault="00430B72" w:rsidP="00F530BC">
      <w:pPr>
        <w:autoSpaceDE w:val="0"/>
        <w:autoSpaceDN w:val="0"/>
        <w:adjustRightInd w:val="0"/>
        <w:spacing w:after="0"/>
        <w:jc w:val="both"/>
        <w:rPr>
          <w:rFonts w:ascii="Times New Roman" w:hAnsi="Times New Roman"/>
          <w:sz w:val="24"/>
          <w:szCs w:val="24"/>
        </w:rPr>
      </w:pPr>
      <w:r w:rsidRPr="003E2BA5">
        <w:rPr>
          <w:rFonts w:ascii="Times New Roman" w:eastAsia="Times New Roman" w:hAnsi="Times New Roman" w:cs="Times New Roman"/>
          <w:sz w:val="24"/>
          <w:szCs w:val="24"/>
          <w:lang w:eastAsia="hu-HU"/>
        </w:rPr>
        <w:t>A feladat fő célja – a telephely önálló megközelítésének kiépítése, a szükséges kapuk, kerítés, járdák építése, épületen belüli átalakítási munkák -</w:t>
      </w:r>
      <w:r w:rsidR="00B7531D">
        <w:rPr>
          <w:rFonts w:ascii="Times New Roman" w:eastAsia="Times New Roman" w:hAnsi="Times New Roman" w:cs="Times New Roman"/>
          <w:sz w:val="24"/>
          <w:szCs w:val="24"/>
          <w:lang w:eastAsia="hu-HU"/>
        </w:rPr>
        <w:t xml:space="preserve"> 2015-2017. években megvalósult. A</w:t>
      </w:r>
      <w:r w:rsidRPr="003E2BA5">
        <w:rPr>
          <w:rFonts w:ascii="Times New Roman" w:eastAsia="Times New Roman" w:hAnsi="Times New Roman" w:cs="Times New Roman"/>
          <w:sz w:val="24"/>
          <w:szCs w:val="24"/>
          <w:lang w:eastAsia="hu-HU"/>
        </w:rPr>
        <w:t xml:space="preserve"> kisebb kiegészítő munkák megvalósítása és kifizetése 2018. évre húzódott át</w:t>
      </w:r>
      <w:r w:rsidR="0004714F" w:rsidRPr="003E2BA5">
        <w:rPr>
          <w:rFonts w:ascii="Times New Roman" w:hAnsi="Times New Roman"/>
          <w:sz w:val="24"/>
          <w:szCs w:val="24"/>
        </w:rPr>
        <w:t>.</w:t>
      </w:r>
    </w:p>
    <w:p w:rsidR="00F530BC" w:rsidRPr="000757B3" w:rsidRDefault="00F530BC" w:rsidP="00F530BC">
      <w:pPr>
        <w:autoSpaceDE w:val="0"/>
        <w:autoSpaceDN w:val="0"/>
        <w:adjustRightInd w:val="0"/>
        <w:spacing w:after="0"/>
        <w:jc w:val="both"/>
        <w:rPr>
          <w:rFonts w:ascii="Times New Roman" w:hAnsi="Times New Roman"/>
          <w:sz w:val="20"/>
          <w:szCs w:val="24"/>
        </w:rPr>
      </w:pPr>
    </w:p>
    <w:p w:rsidR="009A226A" w:rsidRPr="003E2BA5" w:rsidRDefault="00430B72" w:rsidP="009A226A">
      <w:pPr>
        <w:autoSpaceDE w:val="0"/>
        <w:autoSpaceDN w:val="0"/>
        <w:adjustRightInd w:val="0"/>
        <w:spacing w:after="0" w:line="240" w:lineRule="auto"/>
        <w:jc w:val="both"/>
        <w:rPr>
          <w:rFonts w:ascii="Times New Roman" w:hAnsi="Times New Roman"/>
          <w:b/>
          <w:sz w:val="24"/>
          <w:szCs w:val="24"/>
        </w:rPr>
      </w:pPr>
      <w:bookmarkStart w:id="12" w:name="_Hlk509928912"/>
      <w:r w:rsidRPr="003E2BA5">
        <w:rPr>
          <w:rFonts w:ascii="Times New Roman" w:hAnsi="Times New Roman"/>
          <w:b/>
          <w:sz w:val="24"/>
          <w:szCs w:val="24"/>
        </w:rPr>
        <w:t>7247 S</w:t>
      </w:r>
      <w:r w:rsidR="009A226A" w:rsidRPr="003E2BA5">
        <w:rPr>
          <w:rFonts w:ascii="Times New Roman" w:hAnsi="Times New Roman"/>
          <w:b/>
          <w:sz w:val="24"/>
          <w:szCs w:val="24"/>
        </w:rPr>
        <w:t>zakmai létszámfejlesztéshez kapcsolódó munkafeltételek biztosítása</w:t>
      </w:r>
    </w:p>
    <w:p w:rsidR="009A226A" w:rsidRPr="003E2BA5" w:rsidRDefault="009A226A" w:rsidP="009A226A">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A226A" w:rsidRPr="003E2BA5" w:rsidTr="00A41204">
        <w:trPr>
          <w:jc w:val="center"/>
        </w:trPr>
        <w:tc>
          <w:tcPr>
            <w:tcW w:w="3588" w:type="dxa"/>
          </w:tcPr>
          <w:p w:rsidR="009A226A" w:rsidRPr="003E2BA5" w:rsidRDefault="009A226A"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A226A" w:rsidRPr="003E2BA5" w:rsidRDefault="00430B72"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8 089</w:t>
            </w:r>
          </w:p>
        </w:tc>
        <w:tc>
          <w:tcPr>
            <w:tcW w:w="1602" w:type="dxa"/>
          </w:tcPr>
          <w:p w:rsidR="009A226A" w:rsidRPr="003E2BA5" w:rsidRDefault="009A226A"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A226A" w:rsidRPr="003E2BA5" w:rsidTr="00A41204">
        <w:trPr>
          <w:jc w:val="center"/>
        </w:trPr>
        <w:tc>
          <w:tcPr>
            <w:tcW w:w="3588" w:type="dxa"/>
          </w:tcPr>
          <w:p w:rsidR="009A226A" w:rsidRPr="003E2BA5" w:rsidRDefault="009A226A"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A226A" w:rsidRPr="003E2BA5" w:rsidRDefault="00430B72"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8 084</w:t>
            </w:r>
          </w:p>
        </w:tc>
        <w:tc>
          <w:tcPr>
            <w:tcW w:w="1602" w:type="dxa"/>
          </w:tcPr>
          <w:p w:rsidR="009A226A" w:rsidRPr="003E2BA5" w:rsidRDefault="009A226A"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A226A" w:rsidRPr="003E2BA5" w:rsidTr="00A41204">
        <w:trPr>
          <w:jc w:val="center"/>
        </w:trPr>
        <w:tc>
          <w:tcPr>
            <w:tcW w:w="3588" w:type="dxa"/>
          </w:tcPr>
          <w:p w:rsidR="009A226A" w:rsidRPr="003E2BA5" w:rsidRDefault="009A226A"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A226A" w:rsidRPr="003E2BA5" w:rsidRDefault="00430B72"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9A226A" w:rsidRPr="003E2BA5" w:rsidRDefault="009A226A"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12"/>
    </w:tbl>
    <w:p w:rsidR="009A226A" w:rsidRPr="003E2BA5" w:rsidRDefault="009A226A" w:rsidP="009A226A">
      <w:pPr>
        <w:spacing w:after="0" w:line="240" w:lineRule="auto"/>
        <w:rPr>
          <w:rFonts w:eastAsia="Times New Roman"/>
          <w:sz w:val="24"/>
          <w:szCs w:val="24"/>
          <w:lang w:eastAsia="hu-HU"/>
        </w:rPr>
      </w:pPr>
    </w:p>
    <w:p w:rsidR="009A226A" w:rsidRPr="003E2BA5" w:rsidRDefault="00430B72" w:rsidP="00430B72">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lastRenderedPageBreak/>
        <w:t>A feladat megvalósítása 2016. évben megkezdődött. A 2017. évre áthúzódó előirányzatból számítógépek, notebookok, programok, és kis részben irodabútorok kerültek beszerzésre és kifizetésre.</w:t>
      </w:r>
    </w:p>
    <w:p w:rsidR="000757B3" w:rsidRPr="003E2BA5" w:rsidRDefault="000757B3"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430B72" w:rsidRPr="003E2BA5" w:rsidRDefault="00430B72" w:rsidP="00430B72">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7349 Gépjárművek beszerzése (2 tehera</w:t>
      </w:r>
      <w:r w:rsidR="00B7531D">
        <w:rPr>
          <w:rFonts w:ascii="Times New Roman" w:hAnsi="Times New Roman"/>
          <w:b/>
          <w:sz w:val="24"/>
          <w:szCs w:val="24"/>
        </w:rPr>
        <w:t>utó, 2 személygépkocsi, egy hűtő</w:t>
      </w:r>
      <w:r w:rsidRPr="003E2BA5">
        <w:rPr>
          <w:rFonts w:ascii="Times New Roman" w:hAnsi="Times New Roman"/>
          <w:b/>
          <w:sz w:val="24"/>
          <w:szCs w:val="24"/>
        </w:rPr>
        <w:t>autó, 1 db mozgássérült lakók szállítására is alkalmas 8 személyes autó)</w:t>
      </w:r>
    </w:p>
    <w:p w:rsidR="00430B72" w:rsidRPr="003E2BA5" w:rsidRDefault="00430B72" w:rsidP="00430B72">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430B72" w:rsidRPr="003E2BA5" w:rsidTr="00D33812">
        <w:trPr>
          <w:jc w:val="center"/>
        </w:trPr>
        <w:tc>
          <w:tcPr>
            <w:tcW w:w="3588" w:type="dxa"/>
          </w:tcPr>
          <w:p w:rsidR="00430B72" w:rsidRPr="003E2BA5" w:rsidRDefault="00430B72"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30B72" w:rsidRPr="003E2BA5" w:rsidRDefault="00430B72"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36 500</w:t>
            </w:r>
          </w:p>
        </w:tc>
        <w:tc>
          <w:tcPr>
            <w:tcW w:w="1602" w:type="dxa"/>
          </w:tcPr>
          <w:p w:rsidR="00430B72" w:rsidRPr="003E2BA5" w:rsidRDefault="00430B72"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30B72" w:rsidRPr="003E2BA5" w:rsidTr="00D33812">
        <w:trPr>
          <w:jc w:val="center"/>
        </w:trPr>
        <w:tc>
          <w:tcPr>
            <w:tcW w:w="3588" w:type="dxa"/>
          </w:tcPr>
          <w:p w:rsidR="00430B72" w:rsidRPr="003E2BA5" w:rsidRDefault="00430B72"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30B72" w:rsidRPr="003E2BA5" w:rsidRDefault="00430B72"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430B72" w:rsidRPr="003E2BA5" w:rsidRDefault="00430B72"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30B72" w:rsidRPr="003E2BA5" w:rsidTr="00D33812">
        <w:trPr>
          <w:jc w:val="center"/>
        </w:trPr>
        <w:tc>
          <w:tcPr>
            <w:tcW w:w="3588" w:type="dxa"/>
          </w:tcPr>
          <w:p w:rsidR="00430B72" w:rsidRPr="003E2BA5" w:rsidRDefault="00430B72"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30B72" w:rsidRPr="003E2BA5" w:rsidRDefault="00430B72"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430B72" w:rsidRPr="003E2BA5" w:rsidRDefault="00430B72"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94B9A" w:rsidRPr="003E2BA5" w:rsidRDefault="00E94B9A"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430B72" w:rsidRPr="003E2BA5" w:rsidRDefault="00430B72" w:rsidP="00430B72">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feladat előkészítése 2</w:t>
      </w:r>
      <w:r w:rsidR="0024687D" w:rsidRPr="003E2BA5">
        <w:rPr>
          <w:rFonts w:ascii="Times New Roman" w:eastAsia="Times New Roman" w:hAnsi="Times New Roman" w:cs="Times New Roman"/>
          <w:sz w:val="24"/>
          <w:szCs w:val="24"/>
          <w:lang w:eastAsia="hu-HU"/>
        </w:rPr>
        <w:t>017. évben megkezdődött. Az ár f</w:t>
      </w:r>
      <w:r w:rsidRPr="003E2BA5">
        <w:rPr>
          <w:rFonts w:ascii="Times New Roman" w:eastAsia="Times New Roman" w:hAnsi="Times New Roman" w:cs="Times New Roman"/>
          <w:sz w:val="24"/>
          <w:szCs w:val="24"/>
          <w:lang w:eastAsia="hu-HU"/>
        </w:rPr>
        <w:t>elmérések alapján a hűtőautó beszerzésére az előirányzat nem nyújt fedezetet, így e feladatrész nélkül került a közbeszerzési eljárás kiírásra. A feladat megvalósítása és</w:t>
      </w:r>
      <w:r w:rsidR="00DD538D" w:rsidRPr="003E2BA5">
        <w:rPr>
          <w:rFonts w:ascii="Times New Roman" w:eastAsia="Times New Roman" w:hAnsi="Times New Roman" w:cs="Times New Roman"/>
          <w:sz w:val="24"/>
          <w:szCs w:val="24"/>
          <w:lang w:eastAsia="hu-HU"/>
        </w:rPr>
        <w:t xml:space="preserve"> a pénzügyi teljesítés áthúzódott</w:t>
      </w:r>
      <w:r w:rsidRPr="003E2BA5">
        <w:rPr>
          <w:rFonts w:ascii="Times New Roman" w:eastAsia="Times New Roman" w:hAnsi="Times New Roman" w:cs="Times New Roman"/>
          <w:sz w:val="24"/>
          <w:szCs w:val="24"/>
          <w:lang w:eastAsia="hu-HU"/>
        </w:rPr>
        <w:t xml:space="preserve"> 2018. évre.</w:t>
      </w:r>
    </w:p>
    <w:p w:rsidR="00F530BC" w:rsidRPr="000757B3" w:rsidRDefault="00F530BC" w:rsidP="009B0BFE">
      <w:pPr>
        <w:tabs>
          <w:tab w:val="right" w:pos="5529"/>
        </w:tabs>
        <w:spacing w:after="0" w:line="240" w:lineRule="auto"/>
        <w:rPr>
          <w:rFonts w:ascii="Times New Roman" w:eastAsia="Times New Roman" w:hAnsi="Times New Roman" w:cs="Times New Roman"/>
          <w:b/>
          <w:sz w:val="20"/>
          <w:szCs w:val="24"/>
          <w:u w:val="single"/>
          <w:lang w:eastAsia="hu-HU"/>
        </w:rPr>
      </w:pPr>
    </w:p>
    <w:p w:rsidR="00DD538D" w:rsidRPr="003E2BA5" w:rsidRDefault="00B7531D" w:rsidP="00DD538D">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7350 Mosógépek,</w:t>
      </w:r>
      <w:r w:rsidR="00DD538D" w:rsidRPr="003E2BA5">
        <w:rPr>
          <w:rFonts w:ascii="Times New Roman" w:hAnsi="Times New Roman"/>
          <w:b/>
          <w:sz w:val="24"/>
          <w:szCs w:val="24"/>
        </w:rPr>
        <w:t xml:space="preserve"> centrifugák, szárítógépek, háztartási gáz és villanytűzhelyek beszerzése</w:t>
      </w:r>
    </w:p>
    <w:p w:rsidR="00DD538D" w:rsidRPr="003E2BA5" w:rsidRDefault="00DD538D" w:rsidP="00DD538D">
      <w:pPr>
        <w:autoSpaceDE w:val="0"/>
        <w:autoSpaceDN w:val="0"/>
        <w:adjustRightInd w:val="0"/>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D538D" w:rsidRPr="003E2BA5" w:rsidTr="00D33812">
        <w:trPr>
          <w:jc w:val="center"/>
        </w:trPr>
        <w:tc>
          <w:tcPr>
            <w:tcW w:w="3588" w:type="dxa"/>
          </w:tcPr>
          <w:p w:rsidR="00DD538D" w:rsidRPr="003E2BA5" w:rsidRDefault="00DD538D"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D538D" w:rsidRPr="003E2BA5" w:rsidRDefault="00DD538D"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DD538D" w:rsidRPr="003E2BA5" w:rsidRDefault="00DD538D"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D538D" w:rsidRPr="003E2BA5" w:rsidTr="00D33812">
        <w:trPr>
          <w:jc w:val="center"/>
        </w:trPr>
        <w:tc>
          <w:tcPr>
            <w:tcW w:w="3588" w:type="dxa"/>
          </w:tcPr>
          <w:p w:rsidR="00DD538D" w:rsidRPr="003E2BA5" w:rsidRDefault="00DD538D"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D538D" w:rsidRPr="003E2BA5" w:rsidRDefault="00DD538D"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5 4</w:t>
            </w:r>
            <w:r w:rsidR="004B1E3E" w:rsidRPr="003E2BA5">
              <w:rPr>
                <w:rFonts w:ascii="Times New Roman" w:eastAsia="Times New Roman" w:hAnsi="Times New Roman"/>
                <w:sz w:val="24"/>
                <w:szCs w:val="24"/>
                <w:lang w:eastAsia="hu-HU"/>
              </w:rPr>
              <w:t>10</w:t>
            </w:r>
          </w:p>
        </w:tc>
        <w:tc>
          <w:tcPr>
            <w:tcW w:w="1602" w:type="dxa"/>
          </w:tcPr>
          <w:p w:rsidR="00DD538D" w:rsidRPr="003E2BA5" w:rsidRDefault="00DD538D"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D538D" w:rsidRPr="003E2BA5" w:rsidTr="00D33812">
        <w:trPr>
          <w:jc w:val="center"/>
        </w:trPr>
        <w:tc>
          <w:tcPr>
            <w:tcW w:w="3588" w:type="dxa"/>
          </w:tcPr>
          <w:p w:rsidR="00DD538D" w:rsidRPr="003E2BA5" w:rsidRDefault="00DD538D"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D538D" w:rsidRPr="003E2BA5" w:rsidRDefault="00DD538D" w:rsidP="00D3381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54,1</w:t>
            </w:r>
          </w:p>
        </w:tc>
        <w:tc>
          <w:tcPr>
            <w:tcW w:w="1602" w:type="dxa"/>
          </w:tcPr>
          <w:p w:rsidR="00DD538D" w:rsidRPr="003E2BA5" w:rsidRDefault="00DD538D" w:rsidP="00D3381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30B72" w:rsidRPr="003E2BA5" w:rsidRDefault="00430B72" w:rsidP="00DD538D">
      <w:pPr>
        <w:tabs>
          <w:tab w:val="right" w:pos="5529"/>
        </w:tabs>
        <w:spacing w:after="0"/>
        <w:rPr>
          <w:rFonts w:ascii="Times New Roman" w:eastAsia="Times New Roman" w:hAnsi="Times New Roman" w:cs="Times New Roman"/>
          <w:b/>
          <w:sz w:val="24"/>
          <w:szCs w:val="24"/>
          <w:u w:val="single"/>
          <w:lang w:eastAsia="hu-HU"/>
        </w:rPr>
      </w:pPr>
    </w:p>
    <w:p w:rsidR="00430B72" w:rsidRDefault="00DD538D" w:rsidP="000757B3">
      <w:pPr>
        <w:tabs>
          <w:tab w:val="right" w:pos="5529"/>
        </w:tabs>
        <w:spacing w:after="0"/>
        <w:jc w:val="both"/>
        <w:rPr>
          <w:rFonts w:ascii="Times New Roman" w:eastAsia="Times New Roman" w:hAnsi="Times New Roman" w:cs="Times New Roman"/>
          <w:b/>
          <w:sz w:val="24"/>
          <w:szCs w:val="24"/>
          <w:u w:val="single"/>
          <w:lang w:eastAsia="hu-HU"/>
        </w:rPr>
      </w:pPr>
      <w:r w:rsidRPr="003E2BA5">
        <w:rPr>
          <w:rFonts w:ascii="Times New Roman" w:eastAsia="Times New Roman" w:hAnsi="Times New Roman" w:cs="Times New Roman"/>
          <w:sz w:val="24"/>
          <w:szCs w:val="24"/>
          <w:lang w:eastAsia="hu-HU"/>
        </w:rPr>
        <w:t>A feladat megvalósítása 2017. évben megkezdődött, 25 db centrifuga, 25 db keverőtárcsás mosógép, 25 db elektromos tűzhely, 5 db gáztűzhely, 20 db automata mosógép került beszerzésre és kifizetésre. A feladat befejezése áthúzódott 2018. évre.</w:t>
      </w:r>
    </w:p>
    <w:p w:rsidR="00955975" w:rsidRPr="003E2BA5" w:rsidRDefault="00955975" w:rsidP="009B0BFE">
      <w:pPr>
        <w:tabs>
          <w:tab w:val="right" w:pos="5529"/>
        </w:tabs>
        <w:spacing w:after="0" w:line="240" w:lineRule="auto"/>
        <w:rPr>
          <w:rFonts w:ascii="Times New Roman" w:eastAsia="Times New Roman" w:hAnsi="Times New Roman" w:cs="Times New Roman"/>
          <w:b/>
          <w:sz w:val="24"/>
          <w:szCs w:val="24"/>
          <w:u w:val="single"/>
          <w:lang w:eastAsia="hu-HU"/>
        </w:rPr>
      </w:pPr>
    </w:p>
    <w:p w:rsidR="009B0BFE" w:rsidRPr="003E2BA5" w:rsidRDefault="009B0BFE" w:rsidP="009B0BFE">
      <w:pPr>
        <w:autoSpaceDE w:val="0"/>
        <w:autoSpaceDN w:val="0"/>
        <w:adjustRightInd w:val="0"/>
        <w:spacing w:after="0" w:line="240" w:lineRule="auto"/>
        <w:jc w:val="center"/>
        <w:rPr>
          <w:rFonts w:ascii="Times New Roman" w:hAnsi="Times New Roman"/>
          <w:b/>
          <w:bCs/>
          <w:sz w:val="24"/>
          <w:szCs w:val="24"/>
          <w:u w:val="single"/>
        </w:rPr>
      </w:pPr>
      <w:r w:rsidRPr="003E2BA5">
        <w:rPr>
          <w:rFonts w:ascii="Times New Roman" w:hAnsi="Times New Roman"/>
          <w:b/>
          <w:bCs/>
          <w:sz w:val="24"/>
          <w:szCs w:val="24"/>
          <w:u w:val="single"/>
        </w:rPr>
        <w:t>Köznevelési feladatok</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9B0BFE" w:rsidRPr="003E2BA5" w:rsidRDefault="0016503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89 062</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9B0BFE" w:rsidRPr="003E2BA5" w:rsidRDefault="0016503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21 250</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9B0BFE" w:rsidRPr="003E2BA5" w:rsidRDefault="0016503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23,9</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9B0BFE" w:rsidRPr="00416125" w:rsidRDefault="009B0BFE" w:rsidP="009B0BFE">
      <w:pPr>
        <w:autoSpaceDE w:val="0"/>
        <w:autoSpaceDN w:val="0"/>
        <w:adjustRightInd w:val="0"/>
        <w:spacing w:after="0" w:line="240" w:lineRule="auto"/>
        <w:jc w:val="both"/>
        <w:rPr>
          <w:rFonts w:ascii="Times New Roman" w:hAnsi="Times New Roman"/>
          <w:b/>
          <w:bCs/>
          <w:sz w:val="24"/>
          <w:szCs w:val="24"/>
        </w:rPr>
      </w:pPr>
    </w:p>
    <w:p w:rsidR="00E94B9A" w:rsidRPr="003E2BA5" w:rsidRDefault="009B0BFE" w:rsidP="00416125">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B/ CÉLJELLEGGEL TÁMOGATOTT INTÉZMÉNYI ÉS HIVATALI BERUHÁZÁS</w:t>
      </w:r>
    </w:p>
    <w:p w:rsidR="00D425A3" w:rsidRPr="003E2BA5" w:rsidRDefault="00D425A3" w:rsidP="00D425A3">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3E2BA5" w:rsidRDefault="009B0BFE" w:rsidP="009B0BFE">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B/I. CÉLJELLEGGEL TÁMOGATOTT INTÉZMÉNYI BERUHÁZÁSOK</w:t>
      </w:r>
    </w:p>
    <w:p w:rsidR="009B0BFE" w:rsidRPr="006455E8" w:rsidRDefault="009B0BFE" w:rsidP="009B0BFE">
      <w:pPr>
        <w:autoSpaceDE w:val="0"/>
        <w:autoSpaceDN w:val="0"/>
        <w:adjustRightInd w:val="0"/>
        <w:spacing w:after="0" w:line="240" w:lineRule="auto"/>
        <w:jc w:val="both"/>
        <w:rPr>
          <w:rFonts w:ascii="Times New Roman" w:hAnsi="Times New Roman"/>
          <w:b/>
          <w:bCs/>
          <w:sz w:val="24"/>
          <w:szCs w:val="24"/>
        </w:rPr>
      </w:pPr>
    </w:p>
    <w:p w:rsidR="009B0BFE" w:rsidRPr="003E2BA5" w:rsidRDefault="00D33812" w:rsidP="00881E3A">
      <w:pPr>
        <w:spacing w:after="0" w:line="240" w:lineRule="auto"/>
        <w:jc w:val="both"/>
        <w:rPr>
          <w:rFonts w:ascii="Times New Roman" w:eastAsia="Times New Roman" w:hAnsi="Times New Roman"/>
          <w:b/>
          <w:bCs/>
          <w:sz w:val="24"/>
          <w:szCs w:val="24"/>
          <w:lang w:eastAsia="hu-HU"/>
        </w:rPr>
      </w:pPr>
      <w:bookmarkStart w:id="13" w:name="_Hlk509992418"/>
      <w:r w:rsidRPr="003E2BA5">
        <w:rPr>
          <w:rFonts w:ascii="Times New Roman" w:eastAsia="Times New Roman" w:hAnsi="Times New Roman"/>
          <w:b/>
          <w:bCs/>
          <w:sz w:val="24"/>
          <w:szCs w:val="24"/>
          <w:lang w:eastAsia="hu-HU"/>
        </w:rPr>
        <w:t>390401</w:t>
      </w:r>
      <w:r w:rsidR="009B0BFE" w:rsidRPr="003E2BA5">
        <w:rPr>
          <w:rFonts w:ascii="Times New Roman" w:eastAsia="Times New Roman" w:hAnsi="Times New Roman"/>
          <w:b/>
          <w:bCs/>
          <w:sz w:val="24"/>
          <w:szCs w:val="24"/>
          <w:lang w:eastAsia="hu-HU"/>
        </w:rPr>
        <w:t xml:space="preserve"> </w:t>
      </w:r>
      <w:r w:rsidR="00763823" w:rsidRPr="003E2BA5">
        <w:rPr>
          <w:rFonts w:ascii="Times New Roman" w:eastAsia="Times New Roman" w:hAnsi="Times New Roman"/>
          <w:b/>
          <w:bCs/>
          <w:sz w:val="24"/>
          <w:szCs w:val="24"/>
          <w:lang w:eastAsia="hu-HU"/>
        </w:rPr>
        <w:t>Mozaik Gazdasági Szervezet</w:t>
      </w:r>
      <w:r w:rsidR="009B0BFE" w:rsidRPr="003E2BA5">
        <w:rPr>
          <w:rFonts w:ascii="Times New Roman" w:eastAsia="Times New Roman" w:hAnsi="Times New Roman"/>
          <w:b/>
          <w:bCs/>
          <w:sz w:val="24"/>
          <w:szCs w:val="24"/>
          <w:lang w:eastAsia="hu-HU"/>
        </w:rPr>
        <w:t xml:space="preserve"> </w:t>
      </w:r>
    </w:p>
    <w:p w:rsidR="009B0BFE" w:rsidRPr="003E2BA5" w:rsidRDefault="00630087" w:rsidP="00881E3A">
      <w:pPr>
        <w:spacing w:after="0" w:line="240" w:lineRule="auto"/>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7170 </w:t>
      </w:r>
      <w:r w:rsidR="00763823" w:rsidRPr="003E2BA5">
        <w:rPr>
          <w:rFonts w:ascii="Times New Roman" w:eastAsia="Times New Roman" w:hAnsi="Times New Roman"/>
          <w:b/>
          <w:bCs/>
          <w:sz w:val="24"/>
          <w:szCs w:val="24"/>
          <w:lang w:eastAsia="hu-HU"/>
        </w:rPr>
        <w:t>Vakok Óvodája Általános Iskolája óvoda épület külső lift építése</w:t>
      </w:r>
    </w:p>
    <w:p w:rsidR="00881E3A" w:rsidRPr="003E2BA5" w:rsidRDefault="00881E3A" w:rsidP="00881E3A">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9B0BFE" w:rsidRPr="003E2BA5" w:rsidRDefault="00763823"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50 000</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9B0BFE" w:rsidRPr="003E2BA5" w:rsidRDefault="00763823"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254</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9B0BFE" w:rsidRPr="003E2BA5" w:rsidRDefault="00763823"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bCs/>
                <w:sz w:val="24"/>
                <w:szCs w:val="24"/>
                <w:lang w:eastAsia="hu-HU"/>
              </w:rPr>
              <w:t>0,5</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13"/>
    </w:tbl>
    <w:p w:rsidR="009B0BFE" w:rsidRPr="003E2BA5" w:rsidRDefault="009B0BFE" w:rsidP="00E94B9A">
      <w:pPr>
        <w:spacing w:after="0"/>
        <w:jc w:val="both"/>
        <w:rPr>
          <w:rFonts w:ascii="Times New Roman" w:eastAsia="Times New Roman" w:hAnsi="Times New Roman"/>
          <w:bCs/>
          <w:sz w:val="24"/>
          <w:szCs w:val="24"/>
          <w:lang w:eastAsia="hu-HU"/>
        </w:rPr>
      </w:pPr>
    </w:p>
    <w:p w:rsidR="00FF781D" w:rsidRPr="003E2BA5" w:rsidRDefault="00763823" w:rsidP="00763823">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beruházás előkészítése 2016. évben megkezdődött. Az építési és egyben örökségvédelmi en</w:t>
      </w:r>
      <w:r w:rsidR="006A2E21" w:rsidRPr="003E2BA5">
        <w:rPr>
          <w:rFonts w:ascii="Times New Roman" w:eastAsia="Times New Roman" w:hAnsi="Times New Roman" w:cs="Times New Roman"/>
          <w:sz w:val="24"/>
          <w:szCs w:val="24"/>
          <w:lang w:eastAsia="hu-HU"/>
        </w:rPr>
        <w:t xml:space="preserve">gedély 2017. </w:t>
      </w:r>
      <w:r w:rsidR="00416125">
        <w:rPr>
          <w:rFonts w:ascii="Times New Roman" w:eastAsia="Times New Roman" w:hAnsi="Times New Roman" w:cs="Times New Roman"/>
          <w:sz w:val="24"/>
          <w:szCs w:val="24"/>
          <w:lang w:eastAsia="hu-HU"/>
        </w:rPr>
        <w:t>évben</w:t>
      </w:r>
      <w:r w:rsidR="006A2E21" w:rsidRPr="003E2BA5">
        <w:rPr>
          <w:rFonts w:ascii="Times New Roman" w:eastAsia="Times New Roman" w:hAnsi="Times New Roman" w:cs="Times New Roman"/>
          <w:sz w:val="24"/>
          <w:szCs w:val="24"/>
          <w:lang w:eastAsia="hu-HU"/>
        </w:rPr>
        <w:t xml:space="preserve"> ki</w:t>
      </w:r>
      <w:r w:rsidRPr="003E2BA5">
        <w:rPr>
          <w:rFonts w:ascii="Times New Roman" w:eastAsia="Times New Roman" w:hAnsi="Times New Roman" w:cs="Times New Roman"/>
          <w:sz w:val="24"/>
          <w:szCs w:val="24"/>
          <w:lang w:eastAsia="hu-HU"/>
        </w:rPr>
        <w:t>adásra került. A</w:t>
      </w:r>
      <w:r w:rsidR="00557C78">
        <w:rPr>
          <w:rFonts w:ascii="Times New Roman" w:eastAsia="Times New Roman" w:hAnsi="Times New Roman" w:cs="Times New Roman"/>
          <w:sz w:val="24"/>
          <w:szCs w:val="24"/>
          <w:lang w:eastAsia="hu-HU"/>
        </w:rPr>
        <w:t xml:space="preserve"> </w:t>
      </w:r>
      <w:r w:rsidRPr="003E2BA5">
        <w:rPr>
          <w:rFonts w:ascii="Times New Roman" w:eastAsia="Times New Roman" w:hAnsi="Times New Roman" w:cs="Times New Roman"/>
          <w:sz w:val="24"/>
          <w:szCs w:val="24"/>
          <w:lang w:eastAsia="hu-HU"/>
        </w:rPr>
        <w:t xml:space="preserve">feladat megvalósítása 2018. </w:t>
      </w:r>
      <w:r w:rsidR="00557C78">
        <w:rPr>
          <w:rFonts w:ascii="Times New Roman" w:eastAsia="Times New Roman" w:hAnsi="Times New Roman" w:cs="Times New Roman"/>
          <w:sz w:val="24"/>
          <w:szCs w:val="24"/>
          <w:lang w:eastAsia="hu-HU"/>
        </w:rPr>
        <w:t>évre áthúzódott.</w:t>
      </w:r>
    </w:p>
    <w:p w:rsidR="00955975" w:rsidRDefault="00955975" w:rsidP="00763823">
      <w:pPr>
        <w:autoSpaceDE w:val="0"/>
        <w:autoSpaceDN w:val="0"/>
        <w:adjustRightInd w:val="0"/>
        <w:spacing w:after="0" w:line="240" w:lineRule="auto"/>
        <w:rPr>
          <w:rFonts w:ascii="Times New Roman" w:hAnsi="Times New Roman"/>
          <w:b/>
          <w:bCs/>
          <w:sz w:val="20"/>
          <w:szCs w:val="24"/>
          <w:u w:val="single"/>
        </w:rPr>
      </w:pPr>
    </w:p>
    <w:p w:rsidR="00B7531D" w:rsidRDefault="00B7531D" w:rsidP="00763823">
      <w:pPr>
        <w:spacing w:after="0" w:line="240" w:lineRule="auto"/>
        <w:rPr>
          <w:rFonts w:ascii="Times New Roman" w:eastAsia="Times New Roman" w:hAnsi="Times New Roman"/>
          <w:b/>
          <w:bCs/>
          <w:sz w:val="24"/>
          <w:szCs w:val="24"/>
          <w:lang w:eastAsia="hu-HU"/>
        </w:rPr>
      </w:pPr>
    </w:p>
    <w:p w:rsidR="00B7531D" w:rsidRDefault="00B7531D" w:rsidP="00763823">
      <w:pPr>
        <w:spacing w:after="0" w:line="240" w:lineRule="auto"/>
        <w:rPr>
          <w:rFonts w:ascii="Times New Roman" w:eastAsia="Times New Roman" w:hAnsi="Times New Roman"/>
          <w:b/>
          <w:bCs/>
          <w:sz w:val="24"/>
          <w:szCs w:val="24"/>
          <w:lang w:eastAsia="hu-HU"/>
        </w:rPr>
      </w:pPr>
    </w:p>
    <w:p w:rsidR="00B7531D" w:rsidRDefault="00B7531D" w:rsidP="00763823">
      <w:pPr>
        <w:spacing w:after="0" w:line="240" w:lineRule="auto"/>
        <w:rPr>
          <w:rFonts w:ascii="Times New Roman" w:eastAsia="Times New Roman" w:hAnsi="Times New Roman"/>
          <w:b/>
          <w:bCs/>
          <w:sz w:val="24"/>
          <w:szCs w:val="24"/>
          <w:lang w:eastAsia="hu-HU"/>
        </w:rPr>
      </w:pPr>
    </w:p>
    <w:p w:rsidR="00763823" w:rsidRPr="003E2BA5" w:rsidRDefault="00763823" w:rsidP="00763823">
      <w:pPr>
        <w:spacing w:after="0" w:line="240" w:lineRule="auto"/>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lastRenderedPageBreak/>
        <w:t xml:space="preserve">7453 Eszköz beszerzés </w:t>
      </w:r>
    </w:p>
    <w:p w:rsidR="00763823" w:rsidRPr="003E2BA5" w:rsidRDefault="00763823" w:rsidP="00763823">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763823" w:rsidRPr="003E2BA5" w:rsidTr="00AC14CF">
        <w:trPr>
          <w:jc w:val="center"/>
        </w:trPr>
        <w:tc>
          <w:tcPr>
            <w:tcW w:w="3588" w:type="dxa"/>
            <w:hideMark/>
          </w:tcPr>
          <w:p w:rsidR="00763823" w:rsidRPr="003E2BA5" w:rsidRDefault="00763823"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763823" w:rsidRPr="003E2BA5" w:rsidRDefault="0076382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23 162</w:t>
            </w:r>
          </w:p>
        </w:tc>
        <w:tc>
          <w:tcPr>
            <w:tcW w:w="1602" w:type="dxa"/>
            <w:hideMark/>
          </w:tcPr>
          <w:p w:rsidR="00763823" w:rsidRPr="003E2BA5" w:rsidRDefault="00763823"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63823" w:rsidRPr="003E2BA5" w:rsidTr="00AC14CF">
        <w:trPr>
          <w:jc w:val="center"/>
        </w:trPr>
        <w:tc>
          <w:tcPr>
            <w:tcW w:w="3588" w:type="dxa"/>
            <w:hideMark/>
          </w:tcPr>
          <w:p w:rsidR="00763823" w:rsidRPr="003E2BA5" w:rsidRDefault="00763823"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763823" w:rsidRPr="003E2BA5" w:rsidRDefault="00165036"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9 058</w:t>
            </w:r>
          </w:p>
        </w:tc>
        <w:tc>
          <w:tcPr>
            <w:tcW w:w="1602" w:type="dxa"/>
            <w:hideMark/>
          </w:tcPr>
          <w:p w:rsidR="00763823" w:rsidRPr="003E2BA5" w:rsidRDefault="00763823"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63823" w:rsidRPr="003E2BA5" w:rsidTr="00AC14CF">
        <w:trPr>
          <w:jc w:val="center"/>
        </w:trPr>
        <w:tc>
          <w:tcPr>
            <w:tcW w:w="3588" w:type="dxa"/>
            <w:hideMark/>
          </w:tcPr>
          <w:p w:rsidR="00763823" w:rsidRPr="003E2BA5" w:rsidRDefault="00763823"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763823" w:rsidRPr="003E2BA5" w:rsidRDefault="00763823" w:rsidP="00763823">
            <w:pPr>
              <w:spacing w:after="0" w:line="240" w:lineRule="auto"/>
              <w:jc w:val="right"/>
              <w:rPr>
                <w:rFonts w:ascii="Times New Roman" w:eastAsia="Times New Roman" w:hAnsi="Times New Roman"/>
                <w:bCs/>
                <w:sz w:val="24"/>
                <w:szCs w:val="24"/>
                <w:lang w:eastAsia="hu-HU"/>
              </w:rPr>
            </w:pPr>
            <w:r w:rsidRPr="003E2BA5">
              <w:rPr>
                <w:rFonts w:ascii="Times New Roman" w:eastAsia="Times New Roman" w:hAnsi="Times New Roman"/>
                <w:bCs/>
                <w:sz w:val="24"/>
                <w:szCs w:val="24"/>
                <w:lang w:eastAsia="hu-HU"/>
              </w:rPr>
              <w:t>39,1</w:t>
            </w:r>
          </w:p>
        </w:tc>
        <w:tc>
          <w:tcPr>
            <w:tcW w:w="1602" w:type="dxa"/>
            <w:hideMark/>
          </w:tcPr>
          <w:p w:rsidR="00763823" w:rsidRPr="003E2BA5" w:rsidRDefault="00763823"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63823" w:rsidRPr="003E2BA5" w:rsidRDefault="00763823" w:rsidP="00416125">
      <w:pPr>
        <w:autoSpaceDE w:val="0"/>
        <w:autoSpaceDN w:val="0"/>
        <w:adjustRightInd w:val="0"/>
        <w:spacing w:before="240" w:after="0"/>
        <w:jc w:val="both"/>
        <w:rPr>
          <w:rFonts w:ascii="Times New Roman" w:hAnsi="Times New Roman" w:cs="Times New Roman"/>
          <w:sz w:val="24"/>
          <w:szCs w:val="24"/>
        </w:rPr>
      </w:pPr>
      <w:r w:rsidRPr="003E2BA5">
        <w:rPr>
          <w:rFonts w:ascii="Times New Roman" w:hAnsi="Times New Roman" w:cs="Times New Roman"/>
          <w:sz w:val="24"/>
          <w:szCs w:val="24"/>
        </w:rPr>
        <w:t>A salgo polcok, fénymásolók, informatikai és ügyviteli</w:t>
      </w:r>
      <w:r w:rsidR="00297D5C" w:rsidRPr="003E2BA5">
        <w:rPr>
          <w:rFonts w:ascii="Times New Roman" w:hAnsi="Times New Roman" w:cs="Times New Roman"/>
          <w:sz w:val="24"/>
          <w:szCs w:val="24"/>
        </w:rPr>
        <w:t>,</w:t>
      </w:r>
      <w:r w:rsidRPr="003E2BA5">
        <w:rPr>
          <w:rFonts w:ascii="Times New Roman" w:hAnsi="Times New Roman" w:cs="Times New Roman"/>
          <w:sz w:val="24"/>
          <w:szCs w:val="24"/>
        </w:rPr>
        <w:t xml:space="preserve"> valamint egyéb eszközök beszerzése szervezeti átalakulás, valamint a Mozaik Gazdasági Szervezet székhelyé</w:t>
      </w:r>
      <w:r w:rsidR="00297D5C" w:rsidRPr="003E2BA5">
        <w:rPr>
          <w:rFonts w:ascii="Times New Roman" w:hAnsi="Times New Roman" w:cs="Times New Roman"/>
          <w:sz w:val="24"/>
          <w:szCs w:val="24"/>
        </w:rPr>
        <w:t xml:space="preserve">nek áttétele, az új székhelyen </w:t>
      </w:r>
      <w:r w:rsidRPr="003E2BA5">
        <w:rPr>
          <w:rFonts w:ascii="Times New Roman" w:hAnsi="Times New Roman" w:cs="Times New Roman"/>
          <w:sz w:val="24"/>
          <w:szCs w:val="24"/>
        </w:rPr>
        <w:t>irattár és kiegészítő helyiségei kial</w:t>
      </w:r>
      <w:r w:rsidR="006A2E21" w:rsidRPr="003E2BA5">
        <w:rPr>
          <w:rFonts w:ascii="Times New Roman" w:hAnsi="Times New Roman" w:cs="Times New Roman"/>
          <w:sz w:val="24"/>
          <w:szCs w:val="24"/>
        </w:rPr>
        <w:t xml:space="preserve">akítása miatt vált szükségessé. </w:t>
      </w:r>
      <w:r w:rsidRPr="003E2BA5">
        <w:rPr>
          <w:rFonts w:ascii="Times New Roman" w:hAnsi="Times New Roman" w:cs="Times New Roman"/>
          <w:sz w:val="24"/>
          <w:szCs w:val="24"/>
        </w:rPr>
        <w:t>Az Iskolakapun kívüli programokhoz kapcsolódó (IKP) bútorok, eszközök, berendezések beszerzése a meglévő eszközök, berendezések műszaki állapota</w:t>
      </w:r>
      <w:r w:rsidR="00297D5C" w:rsidRPr="003E2BA5">
        <w:rPr>
          <w:rFonts w:ascii="Times New Roman" w:hAnsi="Times New Roman" w:cs="Times New Roman"/>
          <w:sz w:val="24"/>
          <w:szCs w:val="24"/>
        </w:rPr>
        <w:t>,</w:t>
      </w:r>
      <w:r w:rsidRPr="003E2BA5">
        <w:rPr>
          <w:rFonts w:ascii="Times New Roman" w:hAnsi="Times New Roman" w:cs="Times New Roman"/>
          <w:sz w:val="24"/>
          <w:szCs w:val="24"/>
        </w:rPr>
        <w:t xml:space="preserve"> illetve hiánya miatt volt szükséges.</w:t>
      </w:r>
      <w:r w:rsidR="00297D5C" w:rsidRPr="003E2BA5">
        <w:rPr>
          <w:rFonts w:ascii="Times New Roman" w:hAnsi="Times New Roman" w:cs="Times New Roman"/>
          <w:sz w:val="24"/>
          <w:szCs w:val="24"/>
        </w:rPr>
        <w:t xml:space="preserve"> </w:t>
      </w:r>
      <w:r w:rsidRPr="003E2BA5">
        <w:rPr>
          <w:rFonts w:ascii="Times New Roman" w:hAnsi="Times New Roman" w:cs="Times New Roman"/>
          <w:sz w:val="24"/>
          <w:szCs w:val="24"/>
        </w:rPr>
        <w:t>A polcok, informatikai eszközök, valamint az IKP-hoz tartozó bútorok, berendezések beszerzése folyamatos vol</w:t>
      </w:r>
      <w:r w:rsidR="006A2E21" w:rsidRPr="003E2BA5">
        <w:rPr>
          <w:rFonts w:ascii="Times New Roman" w:hAnsi="Times New Roman" w:cs="Times New Roman"/>
          <w:sz w:val="24"/>
          <w:szCs w:val="24"/>
        </w:rPr>
        <w:t>t 2017. év</w:t>
      </w:r>
      <w:r w:rsidRPr="003E2BA5">
        <w:rPr>
          <w:rFonts w:ascii="Times New Roman" w:hAnsi="Times New Roman" w:cs="Times New Roman"/>
          <w:sz w:val="24"/>
          <w:szCs w:val="24"/>
        </w:rPr>
        <w:t>ben, a feladat még nem fejeződött be.</w:t>
      </w:r>
    </w:p>
    <w:p w:rsidR="00297D5C" w:rsidRPr="006455E8" w:rsidRDefault="00297D5C" w:rsidP="00297D5C">
      <w:pPr>
        <w:spacing w:after="0" w:line="240" w:lineRule="auto"/>
        <w:rPr>
          <w:rFonts w:ascii="Times New Roman" w:eastAsia="Times New Roman" w:hAnsi="Times New Roman"/>
          <w:b/>
          <w:bCs/>
          <w:sz w:val="20"/>
          <w:szCs w:val="24"/>
          <w:lang w:eastAsia="hu-HU"/>
        </w:rPr>
      </w:pPr>
    </w:p>
    <w:p w:rsidR="00297D5C" w:rsidRPr="003E2BA5" w:rsidRDefault="00297D5C" w:rsidP="00297D5C">
      <w:pPr>
        <w:spacing w:after="0" w:line="240" w:lineRule="auto"/>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7530 Üdülők, táborhelyek beruházási feladatok</w:t>
      </w:r>
    </w:p>
    <w:p w:rsidR="00297D5C" w:rsidRPr="003E2BA5" w:rsidRDefault="00297D5C" w:rsidP="00297D5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97D5C" w:rsidRPr="003E2BA5" w:rsidTr="00AC14CF">
        <w:trPr>
          <w:jc w:val="center"/>
        </w:trPr>
        <w:tc>
          <w:tcPr>
            <w:tcW w:w="3588"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297D5C" w:rsidRPr="003E2BA5" w:rsidRDefault="00297D5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3 900</w:t>
            </w:r>
          </w:p>
        </w:tc>
        <w:tc>
          <w:tcPr>
            <w:tcW w:w="1602"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7D5C" w:rsidRPr="003E2BA5" w:rsidTr="00AC14CF">
        <w:trPr>
          <w:jc w:val="center"/>
        </w:trPr>
        <w:tc>
          <w:tcPr>
            <w:tcW w:w="3588"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297D5C" w:rsidRPr="003E2BA5" w:rsidRDefault="00297D5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7D5C" w:rsidRPr="003E2BA5" w:rsidTr="00AC14CF">
        <w:trPr>
          <w:jc w:val="center"/>
        </w:trPr>
        <w:tc>
          <w:tcPr>
            <w:tcW w:w="3588"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297D5C" w:rsidRPr="003E2BA5" w:rsidRDefault="00297D5C" w:rsidP="00AC14CF">
            <w:pPr>
              <w:spacing w:after="0" w:line="240" w:lineRule="auto"/>
              <w:jc w:val="right"/>
              <w:rPr>
                <w:rFonts w:ascii="Times New Roman" w:eastAsia="Times New Roman" w:hAnsi="Times New Roman"/>
                <w:bCs/>
                <w:sz w:val="24"/>
                <w:szCs w:val="24"/>
                <w:lang w:eastAsia="hu-HU"/>
              </w:rPr>
            </w:pPr>
            <w:r w:rsidRPr="003E2BA5">
              <w:rPr>
                <w:rFonts w:ascii="Times New Roman" w:eastAsia="Times New Roman" w:hAnsi="Times New Roman"/>
                <w:bCs/>
                <w:sz w:val="24"/>
                <w:szCs w:val="24"/>
                <w:lang w:eastAsia="hu-HU"/>
              </w:rPr>
              <w:t>0,0</w:t>
            </w:r>
          </w:p>
        </w:tc>
        <w:tc>
          <w:tcPr>
            <w:tcW w:w="1602"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B5995" w:rsidRPr="003E2BA5" w:rsidRDefault="00CB5995" w:rsidP="00297D5C">
      <w:pPr>
        <w:autoSpaceDE w:val="0"/>
        <w:autoSpaceDN w:val="0"/>
        <w:adjustRightInd w:val="0"/>
        <w:spacing w:after="0" w:line="240" w:lineRule="auto"/>
        <w:rPr>
          <w:rFonts w:ascii="Times New Roman" w:hAnsi="Times New Roman"/>
          <w:b/>
          <w:bCs/>
          <w:sz w:val="24"/>
          <w:szCs w:val="24"/>
          <w:u w:val="single"/>
        </w:rPr>
      </w:pPr>
    </w:p>
    <w:p w:rsidR="00297D5C" w:rsidRPr="003E2BA5" w:rsidRDefault="00297D5C" w:rsidP="00297D5C">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pilisszántói és a verőcei</w:t>
      </w:r>
      <w:r w:rsidR="009F72B1" w:rsidRPr="003E2BA5">
        <w:rPr>
          <w:rFonts w:ascii="Times New Roman" w:eastAsia="Times New Roman" w:hAnsi="Times New Roman" w:cs="Times New Roman"/>
          <w:sz w:val="24"/>
          <w:szCs w:val="24"/>
          <w:lang w:eastAsia="hu-HU"/>
        </w:rPr>
        <w:t xml:space="preserve"> gyermek és ifjúsági táborokban</w:t>
      </w:r>
      <w:r w:rsidRPr="003E2BA5">
        <w:rPr>
          <w:rFonts w:ascii="Times New Roman" w:eastAsia="Times New Roman" w:hAnsi="Times New Roman" w:cs="Times New Roman"/>
          <w:sz w:val="24"/>
          <w:szCs w:val="24"/>
          <w:lang w:eastAsia="hu-HU"/>
        </w:rPr>
        <w:t xml:space="preserve"> és a szabadszállási „kulcsosház” táborhelyen tervezett beruházási feladatok megvalósítása és kifizetése áthúzódott 2018. évre.</w:t>
      </w:r>
    </w:p>
    <w:p w:rsidR="00CB5995" w:rsidRPr="006455E8" w:rsidRDefault="00CB5995" w:rsidP="009B0BFE">
      <w:pPr>
        <w:autoSpaceDE w:val="0"/>
        <w:autoSpaceDN w:val="0"/>
        <w:adjustRightInd w:val="0"/>
        <w:spacing w:after="0" w:line="240" w:lineRule="auto"/>
        <w:jc w:val="center"/>
        <w:rPr>
          <w:rFonts w:ascii="Times New Roman" w:hAnsi="Times New Roman"/>
          <w:b/>
          <w:bCs/>
          <w:sz w:val="20"/>
          <w:szCs w:val="24"/>
          <w:u w:val="single"/>
        </w:rPr>
      </w:pPr>
    </w:p>
    <w:p w:rsidR="00297D5C" w:rsidRPr="003E2BA5" w:rsidRDefault="00297D5C" w:rsidP="00297D5C">
      <w:pPr>
        <w:spacing w:after="0" w:line="240" w:lineRule="auto"/>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7531 Cseppkő Óvoda eszközbeszerzés</w:t>
      </w:r>
    </w:p>
    <w:p w:rsidR="00297D5C" w:rsidRPr="003E2BA5" w:rsidRDefault="00297D5C" w:rsidP="00297D5C">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297D5C" w:rsidRPr="003E2BA5" w:rsidTr="00AC14CF">
        <w:trPr>
          <w:jc w:val="center"/>
        </w:trPr>
        <w:tc>
          <w:tcPr>
            <w:tcW w:w="3588"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297D5C" w:rsidRPr="003E2BA5" w:rsidRDefault="00297D5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2 000</w:t>
            </w:r>
          </w:p>
        </w:tc>
        <w:tc>
          <w:tcPr>
            <w:tcW w:w="1602"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7D5C" w:rsidRPr="003E2BA5" w:rsidTr="00AC14CF">
        <w:trPr>
          <w:jc w:val="center"/>
        </w:trPr>
        <w:tc>
          <w:tcPr>
            <w:tcW w:w="3588"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297D5C" w:rsidRPr="003E2BA5" w:rsidRDefault="00297D5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2 000</w:t>
            </w:r>
          </w:p>
        </w:tc>
        <w:tc>
          <w:tcPr>
            <w:tcW w:w="1602"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7D5C" w:rsidRPr="003E2BA5" w:rsidTr="00AC14CF">
        <w:trPr>
          <w:jc w:val="center"/>
        </w:trPr>
        <w:tc>
          <w:tcPr>
            <w:tcW w:w="3588"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297D5C" w:rsidRPr="003E2BA5" w:rsidRDefault="00297D5C" w:rsidP="00AC14CF">
            <w:pPr>
              <w:spacing w:after="0" w:line="240" w:lineRule="auto"/>
              <w:jc w:val="right"/>
              <w:rPr>
                <w:rFonts w:ascii="Times New Roman" w:eastAsia="Times New Roman" w:hAnsi="Times New Roman"/>
                <w:bCs/>
                <w:sz w:val="24"/>
                <w:szCs w:val="24"/>
                <w:lang w:eastAsia="hu-HU"/>
              </w:rPr>
            </w:pPr>
            <w:r w:rsidRPr="003E2BA5">
              <w:rPr>
                <w:rFonts w:ascii="Times New Roman" w:eastAsia="Times New Roman" w:hAnsi="Times New Roman"/>
                <w:bCs/>
                <w:sz w:val="24"/>
                <w:szCs w:val="24"/>
                <w:lang w:eastAsia="hu-HU"/>
              </w:rPr>
              <w:t>100,0</w:t>
            </w:r>
          </w:p>
        </w:tc>
        <w:tc>
          <w:tcPr>
            <w:tcW w:w="1602" w:type="dxa"/>
            <w:hideMark/>
          </w:tcPr>
          <w:p w:rsidR="00297D5C" w:rsidRPr="003E2BA5" w:rsidRDefault="00297D5C"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B5995" w:rsidRPr="003E2BA5" w:rsidRDefault="00CB5995" w:rsidP="00297D5C">
      <w:pPr>
        <w:autoSpaceDE w:val="0"/>
        <w:autoSpaceDN w:val="0"/>
        <w:adjustRightInd w:val="0"/>
        <w:spacing w:after="0" w:line="240" w:lineRule="auto"/>
        <w:rPr>
          <w:rFonts w:ascii="Times New Roman" w:hAnsi="Times New Roman"/>
          <w:b/>
          <w:bCs/>
          <w:sz w:val="24"/>
          <w:szCs w:val="24"/>
          <w:u w:val="single"/>
        </w:rPr>
      </w:pPr>
    </w:p>
    <w:p w:rsidR="00CB5995" w:rsidRPr="003E2BA5" w:rsidRDefault="00CB5995" w:rsidP="009B0BFE">
      <w:pPr>
        <w:autoSpaceDE w:val="0"/>
        <w:autoSpaceDN w:val="0"/>
        <w:adjustRightInd w:val="0"/>
        <w:spacing w:after="0" w:line="240" w:lineRule="auto"/>
        <w:jc w:val="center"/>
        <w:rPr>
          <w:rFonts w:ascii="Times New Roman" w:hAnsi="Times New Roman"/>
          <w:b/>
          <w:bCs/>
          <w:sz w:val="24"/>
          <w:szCs w:val="24"/>
          <w:u w:val="single"/>
        </w:rPr>
      </w:pPr>
    </w:p>
    <w:p w:rsidR="00297D5C" w:rsidRPr="003E2BA5" w:rsidRDefault="00297D5C" w:rsidP="00297D5C">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óvoda új 15 fős csoportjának ellátásához szükséges gyerek bútorok, felszerelések (fejlesztő játékok, média berendezések, dekorációs készségfejlesztők, lepedők, terítők, takarók, törülközők) berendezési tárgyak (öltöző szekrény, térelválasztó, radiátorvédő burkolat, szőnyeg) beszerzése és kifizetése megtörtént.</w:t>
      </w:r>
    </w:p>
    <w:p w:rsidR="00681AC4" w:rsidRPr="006455E8" w:rsidRDefault="00681AC4" w:rsidP="00681AC4">
      <w:pPr>
        <w:autoSpaceDE w:val="0"/>
        <w:autoSpaceDN w:val="0"/>
        <w:adjustRightInd w:val="0"/>
        <w:spacing w:after="0" w:line="240" w:lineRule="auto"/>
        <w:rPr>
          <w:rFonts w:ascii="Times New Roman" w:hAnsi="Times New Roman"/>
          <w:b/>
          <w:bCs/>
          <w:sz w:val="20"/>
          <w:szCs w:val="24"/>
          <w:u w:val="single"/>
        </w:rPr>
      </w:pPr>
    </w:p>
    <w:p w:rsidR="00681AC4" w:rsidRPr="003E2BA5" w:rsidRDefault="00681AC4" w:rsidP="00681AC4">
      <w:pPr>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390501 Étkezési Szolgáltató Gazdasági Szervezet </w:t>
      </w:r>
    </w:p>
    <w:p w:rsidR="00681AC4" w:rsidRPr="003E2BA5" w:rsidRDefault="00681AC4" w:rsidP="00681AC4">
      <w:pPr>
        <w:spacing w:after="0" w:line="240" w:lineRule="auto"/>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7533</w:t>
      </w:r>
      <w:r w:rsidR="00995824" w:rsidRPr="003E2BA5">
        <w:rPr>
          <w:rFonts w:ascii="Times New Roman" w:eastAsia="Times New Roman" w:hAnsi="Times New Roman"/>
          <w:b/>
          <w:bCs/>
          <w:sz w:val="24"/>
          <w:szCs w:val="24"/>
          <w:lang w:eastAsia="hu-HU"/>
        </w:rPr>
        <w:t xml:space="preserve"> Nagykonyhai és gépészeti berendezések beszerzése</w:t>
      </w:r>
    </w:p>
    <w:p w:rsidR="00681AC4" w:rsidRPr="003E2BA5" w:rsidRDefault="00681AC4" w:rsidP="00681AC4">
      <w:pPr>
        <w:spacing w:after="0" w:line="240" w:lineRule="auto"/>
        <w:rPr>
          <w:rFonts w:ascii="Calibri" w:eastAsia="Times New Roman" w:hAnsi="Calibri" w:cs="Times New Roman"/>
          <w:b/>
          <w:sz w:val="18"/>
          <w:szCs w:val="18"/>
          <w:lang w:eastAsia="hu-HU"/>
        </w:rPr>
      </w:pPr>
    </w:p>
    <w:tbl>
      <w:tblPr>
        <w:tblW w:w="0" w:type="auto"/>
        <w:jc w:val="center"/>
        <w:tblLook w:val="01E0" w:firstRow="1" w:lastRow="1" w:firstColumn="1" w:lastColumn="1" w:noHBand="0" w:noVBand="0"/>
      </w:tblPr>
      <w:tblGrid>
        <w:gridCol w:w="3588"/>
        <w:gridCol w:w="1417"/>
        <w:gridCol w:w="1602"/>
      </w:tblGrid>
      <w:tr w:rsidR="00681AC4" w:rsidRPr="003E2BA5" w:rsidTr="00AC14CF">
        <w:trPr>
          <w:jc w:val="center"/>
        </w:trPr>
        <w:tc>
          <w:tcPr>
            <w:tcW w:w="3588" w:type="dxa"/>
            <w:hideMark/>
          </w:tcPr>
          <w:p w:rsidR="00681AC4" w:rsidRPr="003E2BA5" w:rsidRDefault="00681AC4"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681AC4" w:rsidRPr="003E2BA5" w:rsidRDefault="0099582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w:t>
            </w:r>
            <w:r w:rsidR="00681AC4" w:rsidRPr="003E2BA5">
              <w:rPr>
                <w:rFonts w:ascii="Times New Roman" w:eastAsia="Times New Roman" w:hAnsi="Times New Roman"/>
                <w:sz w:val="24"/>
                <w:szCs w:val="24"/>
                <w:lang w:eastAsia="hu-HU"/>
              </w:rPr>
              <w:t>0 000</w:t>
            </w:r>
          </w:p>
        </w:tc>
        <w:tc>
          <w:tcPr>
            <w:tcW w:w="1602" w:type="dxa"/>
            <w:hideMark/>
          </w:tcPr>
          <w:p w:rsidR="00681AC4" w:rsidRPr="003E2BA5" w:rsidRDefault="00681AC4"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81AC4" w:rsidRPr="003E2BA5" w:rsidTr="00AC14CF">
        <w:trPr>
          <w:jc w:val="center"/>
        </w:trPr>
        <w:tc>
          <w:tcPr>
            <w:tcW w:w="3588" w:type="dxa"/>
            <w:hideMark/>
          </w:tcPr>
          <w:p w:rsidR="00681AC4" w:rsidRPr="003E2BA5" w:rsidRDefault="00681AC4"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681AC4" w:rsidRPr="003E2BA5" w:rsidRDefault="0099582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9 938</w:t>
            </w:r>
          </w:p>
        </w:tc>
        <w:tc>
          <w:tcPr>
            <w:tcW w:w="1602" w:type="dxa"/>
            <w:hideMark/>
          </w:tcPr>
          <w:p w:rsidR="00681AC4" w:rsidRPr="003E2BA5" w:rsidRDefault="00681AC4"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81AC4" w:rsidRPr="003E2BA5" w:rsidTr="00AC14CF">
        <w:trPr>
          <w:jc w:val="center"/>
        </w:trPr>
        <w:tc>
          <w:tcPr>
            <w:tcW w:w="3588" w:type="dxa"/>
            <w:hideMark/>
          </w:tcPr>
          <w:p w:rsidR="00681AC4" w:rsidRPr="003E2BA5" w:rsidRDefault="00681AC4"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681AC4" w:rsidRPr="003E2BA5" w:rsidRDefault="0099582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bCs/>
                <w:sz w:val="24"/>
                <w:szCs w:val="24"/>
                <w:lang w:eastAsia="hu-HU"/>
              </w:rPr>
              <w:t>99,4</w:t>
            </w:r>
          </w:p>
        </w:tc>
        <w:tc>
          <w:tcPr>
            <w:tcW w:w="1602" w:type="dxa"/>
            <w:hideMark/>
          </w:tcPr>
          <w:p w:rsidR="00681AC4" w:rsidRPr="003E2BA5" w:rsidRDefault="00681AC4"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81AC4" w:rsidRPr="003E2BA5" w:rsidRDefault="00681AC4" w:rsidP="009B0BFE">
      <w:pPr>
        <w:autoSpaceDE w:val="0"/>
        <w:autoSpaceDN w:val="0"/>
        <w:adjustRightInd w:val="0"/>
        <w:spacing w:after="0" w:line="240" w:lineRule="auto"/>
        <w:jc w:val="center"/>
        <w:rPr>
          <w:rFonts w:ascii="Times New Roman" w:hAnsi="Times New Roman"/>
          <w:b/>
          <w:bCs/>
          <w:sz w:val="24"/>
          <w:szCs w:val="24"/>
          <w:u w:val="single"/>
        </w:rPr>
      </w:pPr>
    </w:p>
    <w:p w:rsidR="00955975" w:rsidRDefault="00995824" w:rsidP="00995824">
      <w:pPr>
        <w:spacing w:after="0"/>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Szervezet 10 telephelyén a nagykonyhai berendezések (pl. gázüzemű főzőüst, melegen</w:t>
      </w:r>
      <w:r w:rsidR="00B7531D">
        <w:rPr>
          <w:rFonts w:ascii="Times New Roman" w:eastAsia="Times New Roman" w:hAnsi="Times New Roman" w:cs="Times New Roman"/>
          <w:sz w:val="24"/>
          <w:szCs w:val="24"/>
          <w:lang w:eastAsia="hu-HU"/>
        </w:rPr>
        <w:t xml:space="preserve"> </w:t>
      </w:r>
      <w:r w:rsidRPr="003E2BA5">
        <w:rPr>
          <w:rFonts w:ascii="Times New Roman" w:eastAsia="Times New Roman" w:hAnsi="Times New Roman" w:cs="Times New Roman"/>
          <w:sz w:val="24"/>
          <w:szCs w:val="24"/>
          <w:lang w:eastAsia="hu-HU"/>
        </w:rPr>
        <w:t>tartó pult, ipari mosogatógép) és felszerelések (pl. szeletelőgép, aluplast állvány) beszerzése és kifizetése megtörtént.</w:t>
      </w:r>
    </w:p>
    <w:p w:rsidR="00681AC4" w:rsidRDefault="00681AC4" w:rsidP="00557C78">
      <w:pPr>
        <w:autoSpaceDE w:val="0"/>
        <w:autoSpaceDN w:val="0"/>
        <w:adjustRightInd w:val="0"/>
        <w:spacing w:after="0" w:line="240" w:lineRule="auto"/>
        <w:rPr>
          <w:rFonts w:ascii="Times New Roman" w:hAnsi="Times New Roman"/>
          <w:b/>
          <w:bCs/>
          <w:sz w:val="24"/>
          <w:szCs w:val="24"/>
          <w:u w:val="single"/>
        </w:rPr>
      </w:pPr>
    </w:p>
    <w:p w:rsidR="00B7531D" w:rsidRDefault="00B7531D" w:rsidP="00557C78">
      <w:pPr>
        <w:autoSpaceDE w:val="0"/>
        <w:autoSpaceDN w:val="0"/>
        <w:adjustRightInd w:val="0"/>
        <w:spacing w:after="0" w:line="240" w:lineRule="auto"/>
        <w:rPr>
          <w:rFonts w:ascii="Times New Roman" w:hAnsi="Times New Roman"/>
          <w:b/>
          <w:bCs/>
          <w:sz w:val="24"/>
          <w:szCs w:val="24"/>
          <w:u w:val="single"/>
        </w:rPr>
      </w:pPr>
    </w:p>
    <w:p w:rsidR="00B7531D" w:rsidRDefault="00B7531D" w:rsidP="00557C78">
      <w:pPr>
        <w:autoSpaceDE w:val="0"/>
        <w:autoSpaceDN w:val="0"/>
        <w:adjustRightInd w:val="0"/>
        <w:spacing w:after="0" w:line="240" w:lineRule="auto"/>
        <w:rPr>
          <w:rFonts w:ascii="Times New Roman" w:hAnsi="Times New Roman"/>
          <w:b/>
          <w:bCs/>
          <w:sz w:val="24"/>
          <w:szCs w:val="24"/>
          <w:u w:val="single"/>
        </w:rPr>
      </w:pPr>
    </w:p>
    <w:p w:rsidR="00B7531D" w:rsidRPr="003E2BA5" w:rsidRDefault="00B7531D" w:rsidP="00557C78">
      <w:pPr>
        <w:autoSpaceDE w:val="0"/>
        <w:autoSpaceDN w:val="0"/>
        <w:adjustRightInd w:val="0"/>
        <w:spacing w:after="0" w:line="240" w:lineRule="auto"/>
        <w:rPr>
          <w:rFonts w:ascii="Times New Roman" w:hAnsi="Times New Roman"/>
          <w:b/>
          <w:bCs/>
          <w:sz w:val="24"/>
          <w:szCs w:val="24"/>
          <w:u w:val="single"/>
        </w:rPr>
      </w:pPr>
    </w:p>
    <w:p w:rsidR="009B0BFE" w:rsidRPr="003E2BA5" w:rsidRDefault="009B0BFE" w:rsidP="009B0BFE">
      <w:pPr>
        <w:autoSpaceDE w:val="0"/>
        <w:autoSpaceDN w:val="0"/>
        <w:adjustRightInd w:val="0"/>
        <w:spacing w:after="0" w:line="240" w:lineRule="auto"/>
        <w:jc w:val="center"/>
        <w:rPr>
          <w:rFonts w:ascii="Times New Roman" w:hAnsi="Times New Roman"/>
          <w:b/>
          <w:bCs/>
          <w:sz w:val="24"/>
          <w:szCs w:val="24"/>
          <w:u w:val="single"/>
        </w:rPr>
      </w:pPr>
      <w:r w:rsidRPr="003E2BA5">
        <w:rPr>
          <w:rFonts w:ascii="Times New Roman" w:hAnsi="Times New Roman"/>
          <w:b/>
          <w:bCs/>
          <w:sz w:val="24"/>
          <w:szCs w:val="24"/>
          <w:u w:val="single"/>
        </w:rPr>
        <w:lastRenderedPageBreak/>
        <w:t>Kulturális feladatok</w:t>
      </w:r>
    </w:p>
    <w:p w:rsidR="009B0BFE" w:rsidRPr="003E2BA5" w:rsidRDefault="009B0BFE" w:rsidP="009B0BFE">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9B0BFE" w:rsidRPr="003E2BA5" w:rsidRDefault="006A40F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11 146 438</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9B0BFE" w:rsidRPr="003E2BA5" w:rsidRDefault="006A40F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6 103 648</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9B0BFE" w:rsidRPr="003E2BA5" w:rsidRDefault="006A40F6" w:rsidP="009B0BF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54,8</w:t>
            </w:r>
          </w:p>
        </w:tc>
        <w:tc>
          <w:tcPr>
            <w:tcW w:w="1602" w:type="dxa"/>
          </w:tcPr>
          <w:p w:rsidR="009B0BFE" w:rsidRPr="003E2BA5" w:rsidRDefault="009B0BFE" w:rsidP="009B0BFE">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9B0BFE" w:rsidRPr="003E2BA5" w:rsidRDefault="009B0BFE" w:rsidP="009B0BFE">
      <w:pPr>
        <w:rPr>
          <w:rFonts w:ascii="Times New Roman" w:hAnsi="Times New Roman" w:cs="Times New Roman"/>
          <w:b/>
          <w:sz w:val="24"/>
          <w:szCs w:val="24"/>
        </w:rPr>
      </w:pPr>
    </w:p>
    <w:p w:rsidR="009B0BFE" w:rsidRPr="003E2BA5" w:rsidRDefault="009B0BFE" w:rsidP="008D1CAC">
      <w:pPr>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F530BC" w:rsidRPr="00557C78" w:rsidRDefault="009B0BFE" w:rsidP="009B0BFE">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9B0BFE" w:rsidRPr="003E2BA5" w:rsidRDefault="00901D0A"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Budapesti Történeti Múzeum</w:t>
      </w:r>
    </w:p>
    <w:p w:rsidR="009B0BFE" w:rsidRPr="003E2BA5" w:rsidRDefault="009F72B1" w:rsidP="009B0BFE">
      <w:pPr>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7004 Kiscelli M</w:t>
      </w:r>
      <w:r w:rsidR="009B0BFE" w:rsidRPr="003E2BA5">
        <w:rPr>
          <w:rFonts w:ascii="Times New Roman" w:eastAsia="Times New Roman" w:hAnsi="Times New Roman"/>
          <w:b/>
          <w:bCs/>
          <w:sz w:val="24"/>
          <w:szCs w:val="24"/>
          <w:lang w:eastAsia="hu-HU"/>
        </w:rPr>
        <w:t>úzeum mélypince süllyedésének megállítása, kárelhárítás</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901D0A"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7 013</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901D0A"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901D0A"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9B0BFE" w:rsidRPr="003E2BA5" w:rsidRDefault="009B0BFE" w:rsidP="009B0BFE">
            <w:pPr>
              <w:spacing w:after="0" w:line="240" w:lineRule="auto"/>
              <w:rPr>
                <w:rFonts w:ascii="Times New Roman" w:eastAsia="Times New Roman" w:hAnsi="Times New Roman"/>
                <w:sz w:val="24"/>
                <w:szCs w:val="24"/>
                <w:lang w:eastAsia="hu-HU"/>
              </w:rPr>
            </w:pPr>
          </w:p>
        </w:tc>
      </w:tr>
    </w:tbl>
    <w:p w:rsidR="00881E3A" w:rsidRPr="003E2BA5" w:rsidRDefault="00901D0A" w:rsidP="00881E3A">
      <w:pPr>
        <w:autoSpaceDE w:val="0"/>
        <w:autoSpaceDN w:val="0"/>
        <w:adjustRightInd w:val="0"/>
        <w:spacing w:before="40" w:after="40"/>
        <w:jc w:val="both"/>
        <w:rPr>
          <w:rFonts w:ascii="Times New Roman" w:eastAsia="Times New Roman" w:hAnsi="Times New Roman"/>
          <w:bCs/>
          <w:sz w:val="24"/>
          <w:szCs w:val="24"/>
          <w:lang w:eastAsia="hu-HU"/>
        </w:rPr>
      </w:pPr>
      <w:r w:rsidRPr="003E2BA5">
        <w:rPr>
          <w:rFonts w:ascii="Times New Roman" w:eastAsia="Times New Roman" w:hAnsi="Times New Roman"/>
          <w:bCs/>
          <w:sz w:val="24"/>
          <w:szCs w:val="24"/>
          <w:lang w:eastAsia="hu-HU"/>
        </w:rPr>
        <w:t>A 2017. évi előirányzat az esetlegesen szükséges állagmegóvási munkák elvégzésére és a mérési pontok ellenőrzése alapján esetlegesen szükséges megerősítések elvégzésére került megtervezésre. Ilyen jellegű feladatokra nem került sor, az előirányzat elvonásra került</w:t>
      </w:r>
      <w:r w:rsidR="00881E3A" w:rsidRPr="003E2BA5">
        <w:rPr>
          <w:rFonts w:ascii="Times New Roman" w:eastAsia="Times New Roman" w:hAnsi="Times New Roman"/>
          <w:bCs/>
          <w:sz w:val="24"/>
          <w:szCs w:val="24"/>
          <w:lang w:eastAsia="hu-HU"/>
        </w:rPr>
        <w:t>.</w:t>
      </w:r>
    </w:p>
    <w:p w:rsidR="00901D0A" w:rsidRPr="006455E8" w:rsidRDefault="00901D0A" w:rsidP="00881E3A">
      <w:pPr>
        <w:autoSpaceDE w:val="0"/>
        <w:autoSpaceDN w:val="0"/>
        <w:adjustRightInd w:val="0"/>
        <w:spacing w:before="40" w:after="40"/>
        <w:jc w:val="both"/>
        <w:rPr>
          <w:rFonts w:ascii="Times New Roman" w:eastAsia="Times New Roman" w:hAnsi="Times New Roman"/>
          <w:bCs/>
          <w:sz w:val="20"/>
          <w:szCs w:val="24"/>
          <w:lang w:eastAsia="hu-HU"/>
        </w:rPr>
      </w:pPr>
    </w:p>
    <w:p w:rsidR="009B0BFE" w:rsidRPr="003E2BA5" w:rsidRDefault="00901D0A" w:rsidP="009B0BFE">
      <w:pPr>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Szabad Tér Színház Nonprofit Kft.</w:t>
      </w:r>
    </w:p>
    <w:p w:rsidR="00901D0A" w:rsidRPr="003E2BA5" w:rsidRDefault="00901D0A" w:rsidP="00901D0A">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7257 Szabad Tér Színház, Városmajori irodaépület fűtési rendszer korszerűsítése</w:t>
      </w:r>
    </w:p>
    <w:p w:rsidR="00901D0A" w:rsidRPr="003E2BA5" w:rsidRDefault="00901D0A" w:rsidP="00901D0A">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901D0A" w:rsidRPr="003E2BA5" w:rsidTr="00AC14CF">
        <w:trPr>
          <w:jc w:val="center"/>
        </w:trPr>
        <w:tc>
          <w:tcPr>
            <w:tcW w:w="3588"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01D0A" w:rsidRPr="003E2BA5" w:rsidRDefault="00901D0A"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14 000</w:t>
            </w:r>
          </w:p>
        </w:tc>
        <w:tc>
          <w:tcPr>
            <w:tcW w:w="1602"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01D0A" w:rsidRPr="003E2BA5" w:rsidTr="00AC14CF">
        <w:trPr>
          <w:jc w:val="center"/>
        </w:trPr>
        <w:tc>
          <w:tcPr>
            <w:tcW w:w="3588"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01D0A" w:rsidRPr="003E2BA5" w:rsidRDefault="00901D0A"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13 287</w:t>
            </w:r>
          </w:p>
        </w:tc>
        <w:tc>
          <w:tcPr>
            <w:tcW w:w="1602"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01D0A" w:rsidRPr="003E2BA5" w:rsidTr="00AC14CF">
        <w:trPr>
          <w:trHeight w:val="322"/>
          <w:jc w:val="center"/>
        </w:trPr>
        <w:tc>
          <w:tcPr>
            <w:tcW w:w="3588"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01D0A" w:rsidRPr="003E2BA5" w:rsidRDefault="00901D0A"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94,9</w:t>
            </w:r>
          </w:p>
        </w:tc>
        <w:tc>
          <w:tcPr>
            <w:tcW w:w="1602"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01D0A" w:rsidRPr="003E2BA5" w:rsidRDefault="00901D0A" w:rsidP="00901D0A">
      <w:pPr>
        <w:spacing w:after="0"/>
        <w:rPr>
          <w:rFonts w:ascii="Times New Roman" w:eastAsia="Times New Roman" w:hAnsi="Times New Roman"/>
          <w:sz w:val="24"/>
          <w:szCs w:val="24"/>
          <w:lang w:eastAsia="hu-HU"/>
        </w:rPr>
      </w:pPr>
    </w:p>
    <w:p w:rsidR="00901D0A" w:rsidRPr="003E2BA5" w:rsidRDefault="00B7531D" w:rsidP="00901D0A">
      <w:pPr>
        <w:spacing w:after="0"/>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 feladat megvalósult.</w:t>
      </w:r>
      <w:r w:rsidR="00901D0A" w:rsidRPr="003E2BA5">
        <w:rPr>
          <w:rFonts w:ascii="Times New Roman" w:eastAsia="Times New Roman" w:hAnsi="Times New Roman"/>
          <w:sz w:val="24"/>
          <w:szCs w:val="24"/>
          <w:lang w:eastAsia="hu-HU"/>
        </w:rPr>
        <w:t xml:space="preserve">  A teljes összeg kifizetése került</w:t>
      </w:r>
      <w:r w:rsidR="001050B9">
        <w:rPr>
          <w:rFonts w:ascii="Times New Roman" w:eastAsia="Times New Roman" w:hAnsi="Times New Roman"/>
          <w:sz w:val="24"/>
          <w:szCs w:val="24"/>
          <w:lang w:eastAsia="hu-HU"/>
        </w:rPr>
        <w:t>.</w:t>
      </w:r>
    </w:p>
    <w:p w:rsidR="00901D0A" w:rsidRPr="006455E8" w:rsidRDefault="00901D0A" w:rsidP="009B0BFE">
      <w:pPr>
        <w:spacing w:after="0" w:line="240" w:lineRule="auto"/>
        <w:jc w:val="both"/>
        <w:rPr>
          <w:rFonts w:ascii="Times New Roman" w:eastAsia="Times New Roman" w:hAnsi="Times New Roman"/>
          <w:b/>
          <w:sz w:val="20"/>
          <w:szCs w:val="24"/>
          <w:lang w:eastAsia="hu-HU"/>
        </w:rPr>
      </w:pPr>
    </w:p>
    <w:p w:rsidR="00901D0A" w:rsidRPr="003E2BA5" w:rsidRDefault="00901D0A" w:rsidP="009B0BFE">
      <w:pPr>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7449 Elektromos teleszkópos, kosaras emelő rendszer</w:t>
      </w:r>
    </w:p>
    <w:p w:rsidR="00901D0A" w:rsidRPr="003E2BA5" w:rsidRDefault="00901D0A" w:rsidP="00901D0A">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901D0A" w:rsidRPr="003E2BA5" w:rsidTr="00AC14CF">
        <w:trPr>
          <w:jc w:val="center"/>
        </w:trPr>
        <w:tc>
          <w:tcPr>
            <w:tcW w:w="3588"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01D0A" w:rsidRPr="003E2BA5" w:rsidRDefault="00901D0A"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6 400</w:t>
            </w:r>
          </w:p>
        </w:tc>
        <w:tc>
          <w:tcPr>
            <w:tcW w:w="1602"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01D0A" w:rsidRPr="003E2BA5" w:rsidTr="00AC14CF">
        <w:trPr>
          <w:jc w:val="center"/>
        </w:trPr>
        <w:tc>
          <w:tcPr>
            <w:tcW w:w="3588"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01D0A" w:rsidRPr="003E2BA5" w:rsidRDefault="00901D0A"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6 400</w:t>
            </w:r>
          </w:p>
        </w:tc>
        <w:tc>
          <w:tcPr>
            <w:tcW w:w="1602"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01D0A" w:rsidRPr="003E2BA5" w:rsidTr="00AC14CF">
        <w:trPr>
          <w:trHeight w:val="322"/>
          <w:jc w:val="center"/>
        </w:trPr>
        <w:tc>
          <w:tcPr>
            <w:tcW w:w="3588"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01D0A" w:rsidRPr="003E2BA5" w:rsidRDefault="00901D0A"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901D0A" w:rsidRPr="003E2BA5" w:rsidRDefault="00901D0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01D0A" w:rsidRPr="003E2BA5" w:rsidRDefault="00901D0A" w:rsidP="00901D0A">
      <w:pPr>
        <w:spacing w:after="0"/>
        <w:rPr>
          <w:rFonts w:ascii="Times New Roman" w:eastAsia="Times New Roman" w:hAnsi="Times New Roman"/>
          <w:sz w:val="24"/>
          <w:szCs w:val="24"/>
          <w:lang w:eastAsia="hu-HU"/>
        </w:rPr>
      </w:pPr>
    </w:p>
    <w:p w:rsidR="00901D0A" w:rsidRPr="003E2BA5" w:rsidRDefault="00901D0A" w:rsidP="00901D0A">
      <w:pPr>
        <w:spacing w:after="0"/>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A kosaras személyemelő beszerzése és a pénzügyi teljesítés megtörtént.</w:t>
      </w:r>
    </w:p>
    <w:p w:rsidR="00955975" w:rsidRPr="006455E8" w:rsidRDefault="00955975" w:rsidP="009B0BFE">
      <w:pPr>
        <w:spacing w:after="0" w:line="240" w:lineRule="auto"/>
        <w:jc w:val="both"/>
        <w:rPr>
          <w:rFonts w:ascii="Times New Roman" w:eastAsia="Times New Roman" w:hAnsi="Times New Roman"/>
          <w:b/>
          <w:sz w:val="20"/>
          <w:szCs w:val="24"/>
          <w:lang w:eastAsia="hu-HU"/>
        </w:rPr>
      </w:pPr>
    </w:p>
    <w:p w:rsidR="00901D0A" w:rsidRPr="003E2BA5" w:rsidRDefault="00206EEB" w:rsidP="009B0BFE">
      <w:pPr>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Centrál Színház Nonprofit Kft.</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6940 Centrál Színház Nonprofit Kft. nagyszínpadi füstelvezetés kialakítása</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B3666E"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B3666E"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2 295</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B3666E"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38,3</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B0BFE" w:rsidRPr="003E2BA5" w:rsidRDefault="009B0BFE" w:rsidP="009B0BFE">
      <w:pPr>
        <w:spacing w:after="0" w:line="240" w:lineRule="auto"/>
        <w:jc w:val="both"/>
        <w:rPr>
          <w:rFonts w:ascii="Times New Roman" w:eastAsia="Times New Roman" w:hAnsi="Times New Roman"/>
          <w:bCs/>
          <w:sz w:val="24"/>
          <w:szCs w:val="24"/>
          <w:lang w:eastAsia="hu-HU"/>
        </w:rPr>
      </w:pPr>
    </w:p>
    <w:p w:rsidR="00F530BC" w:rsidRDefault="00206EEB" w:rsidP="006455E8">
      <w:pPr>
        <w:spacing w:after="0"/>
        <w:jc w:val="both"/>
        <w:rPr>
          <w:rFonts w:ascii="Times New Roman" w:eastAsia="Times New Roman" w:hAnsi="Times New Roman"/>
          <w:bCs/>
          <w:sz w:val="24"/>
          <w:szCs w:val="24"/>
          <w:lang w:eastAsia="hu-HU"/>
        </w:rPr>
      </w:pPr>
      <w:r w:rsidRPr="003E2BA5">
        <w:rPr>
          <w:rFonts w:ascii="Times New Roman" w:eastAsia="Times New Roman" w:hAnsi="Times New Roman"/>
          <w:bCs/>
          <w:sz w:val="24"/>
          <w:szCs w:val="24"/>
          <w:lang w:eastAsia="hu-HU"/>
        </w:rPr>
        <w:t xml:space="preserve">A nagyméretű </w:t>
      </w:r>
      <w:r w:rsidR="00B3666E" w:rsidRPr="003E2BA5">
        <w:rPr>
          <w:rFonts w:ascii="Times New Roman" w:eastAsia="Times New Roman" w:hAnsi="Times New Roman"/>
          <w:bCs/>
          <w:sz w:val="24"/>
          <w:szCs w:val="24"/>
          <w:lang w:eastAsia="hu-HU"/>
        </w:rPr>
        <w:t>elszívó ventilátor beemelés közbeni megsérülése miatt a feladat befejezése áthúzódott 2018. évre.</w:t>
      </w:r>
    </w:p>
    <w:p w:rsidR="00557C78" w:rsidRPr="00557C78" w:rsidRDefault="00557C78" w:rsidP="006455E8">
      <w:pPr>
        <w:spacing w:after="0"/>
        <w:jc w:val="both"/>
        <w:rPr>
          <w:rFonts w:ascii="Times New Roman" w:eastAsia="Times New Roman" w:hAnsi="Times New Roman"/>
          <w:sz w:val="20"/>
          <w:szCs w:val="24"/>
          <w:lang w:eastAsia="hu-HU"/>
        </w:rPr>
      </w:pPr>
    </w:p>
    <w:p w:rsidR="00B3666E" w:rsidRPr="003E2BA5" w:rsidRDefault="00B3666E"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lastRenderedPageBreak/>
        <w:t>Thália Színház Nonprofit Kft.</w:t>
      </w:r>
    </w:p>
    <w:p w:rsidR="00B3666E" w:rsidRPr="003E2BA5" w:rsidRDefault="00B3666E" w:rsidP="00B3666E">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7114 Thália Színház Nonprofit Kft., Mikroszkóp Színpad átalakításához szükséges engedélyes tervek elkészítése</w:t>
      </w:r>
    </w:p>
    <w:p w:rsidR="00B3666E" w:rsidRPr="003E2BA5" w:rsidRDefault="00B3666E" w:rsidP="00B3666E">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3666E" w:rsidRPr="003E2BA5" w:rsidTr="00AC14CF">
        <w:trPr>
          <w:jc w:val="center"/>
        </w:trPr>
        <w:tc>
          <w:tcPr>
            <w:tcW w:w="3588"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3666E" w:rsidRPr="003E2BA5" w:rsidRDefault="00B3666E"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6 895</w:t>
            </w:r>
          </w:p>
        </w:tc>
        <w:tc>
          <w:tcPr>
            <w:tcW w:w="1602"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3666E" w:rsidRPr="003E2BA5" w:rsidTr="00AC14CF">
        <w:trPr>
          <w:jc w:val="center"/>
        </w:trPr>
        <w:tc>
          <w:tcPr>
            <w:tcW w:w="3588"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3666E" w:rsidRPr="003E2BA5" w:rsidRDefault="00B3666E"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1 518</w:t>
            </w:r>
          </w:p>
        </w:tc>
        <w:tc>
          <w:tcPr>
            <w:tcW w:w="1602"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3666E" w:rsidRPr="003E2BA5" w:rsidTr="00AC14CF">
        <w:trPr>
          <w:trHeight w:val="322"/>
          <w:jc w:val="center"/>
        </w:trPr>
        <w:tc>
          <w:tcPr>
            <w:tcW w:w="3588"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3666E" w:rsidRPr="003E2BA5" w:rsidRDefault="00B3666E"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22,0</w:t>
            </w:r>
          </w:p>
        </w:tc>
        <w:tc>
          <w:tcPr>
            <w:tcW w:w="1602"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3666E" w:rsidRPr="003E2BA5" w:rsidRDefault="00B3666E" w:rsidP="00B3666E">
      <w:pPr>
        <w:spacing w:after="0"/>
        <w:rPr>
          <w:rFonts w:ascii="Times New Roman" w:eastAsia="Times New Roman" w:hAnsi="Times New Roman"/>
          <w:sz w:val="24"/>
          <w:szCs w:val="24"/>
          <w:lang w:eastAsia="hu-HU"/>
        </w:rPr>
      </w:pPr>
    </w:p>
    <w:p w:rsidR="006455E8" w:rsidRPr="00557C78" w:rsidRDefault="00B3666E" w:rsidP="001050B9">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Az engedélyezési tervek elkészültek, a jogerős építési engedély a színház rendelkezésre áll. a tervezéshez kapcsolódó járulékos munkák befejeződtek, a beruházás lezárult.</w:t>
      </w:r>
    </w:p>
    <w:p w:rsidR="00B7531D" w:rsidRDefault="00B7531D" w:rsidP="009B0BFE">
      <w:pPr>
        <w:autoSpaceDE w:val="0"/>
        <w:autoSpaceDN w:val="0"/>
        <w:adjustRightInd w:val="0"/>
        <w:spacing w:after="0" w:line="240" w:lineRule="auto"/>
        <w:jc w:val="both"/>
        <w:rPr>
          <w:rFonts w:ascii="Times New Roman" w:hAnsi="Times New Roman"/>
          <w:b/>
          <w:bCs/>
          <w:sz w:val="24"/>
          <w:szCs w:val="24"/>
        </w:rPr>
      </w:pPr>
    </w:p>
    <w:p w:rsidR="00B3666E" w:rsidRPr="003E2BA5" w:rsidRDefault="00B3666E"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7499 Rekonstrukció II. ütem</w:t>
      </w:r>
    </w:p>
    <w:p w:rsidR="00B3666E" w:rsidRPr="003E2BA5" w:rsidRDefault="00B3666E" w:rsidP="00B3666E">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3666E" w:rsidRPr="003E2BA5" w:rsidTr="00AC14CF">
        <w:trPr>
          <w:jc w:val="center"/>
        </w:trPr>
        <w:tc>
          <w:tcPr>
            <w:tcW w:w="3588"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3666E" w:rsidRPr="003E2BA5" w:rsidRDefault="00B3666E"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356 000</w:t>
            </w:r>
          </w:p>
        </w:tc>
        <w:tc>
          <w:tcPr>
            <w:tcW w:w="1602"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3666E" w:rsidRPr="003E2BA5" w:rsidTr="00AC14CF">
        <w:trPr>
          <w:jc w:val="center"/>
        </w:trPr>
        <w:tc>
          <w:tcPr>
            <w:tcW w:w="3588"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3666E" w:rsidRPr="003E2BA5" w:rsidRDefault="00B3666E"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12 268</w:t>
            </w:r>
          </w:p>
        </w:tc>
        <w:tc>
          <w:tcPr>
            <w:tcW w:w="1602"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3666E" w:rsidRPr="003E2BA5" w:rsidTr="00AC14CF">
        <w:trPr>
          <w:trHeight w:val="322"/>
          <w:jc w:val="center"/>
        </w:trPr>
        <w:tc>
          <w:tcPr>
            <w:tcW w:w="3588"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3666E" w:rsidRPr="003E2BA5" w:rsidRDefault="00B3666E"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3,4</w:t>
            </w:r>
          </w:p>
        </w:tc>
        <w:tc>
          <w:tcPr>
            <w:tcW w:w="1602" w:type="dxa"/>
          </w:tcPr>
          <w:p w:rsidR="00B3666E" w:rsidRPr="003E2BA5" w:rsidRDefault="00B3666E"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3666E" w:rsidRPr="003E2BA5" w:rsidRDefault="00B3666E" w:rsidP="009B0BFE">
      <w:pPr>
        <w:autoSpaceDE w:val="0"/>
        <w:autoSpaceDN w:val="0"/>
        <w:adjustRightInd w:val="0"/>
        <w:spacing w:after="0" w:line="240" w:lineRule="auto"/>
        <w:jc w:val="both"/>
        <w:rPr>
          <w:rFonts w:ascii="Times New Roman" w:hAnsi="Times New Roman"/>
          <w:b/>
          <w:bCs/>
          <w:sz w:val="24"/>
          <w:szCs w:val="24"/>
          <w:u w:val="single"/>
        </w:rPr>
      </w:pPr>
    </w:p>
    <w:p w:rsidR="00B3666E" w:rsidRPr="003E2BA5" w:rsidRDefault="00B3666E" w:rsidP="00B3666E">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2017</w:t>
      </w:r>
      <w:r w:rsidR="009F72B1" w:rsidRPr="003E2BA5">
        <w:rPr>
          <w:rFonts w:ascii="Times New Roman" w:eastAsia="Times New Roman" w:hAnsi="Times New Roman" w:cs="Times New Roman"/>
          <w:sz w:val="24"/>
          <w:szCs w:val="24"/>
          <w:lang w:eastAsia="hu-HU"/>
        </w:rPr>
        <w:t>.</w:t>
      </w:r>
      <w:r w:rsidRPr="003E2BA5">
        <w:rPr>
          <w:rFonts w:ascii="Times New Roman" w:eastAsia="Times New Roman" w:hAnsi="Times New Roman" w:cs="Times New Roman"/>
          <w:sz w:val="24"/>
          <w:szCs w:val="24"/>
          <w:lang w:eastAsia="hu-HU"/>
        </w:rPr>
        <w:t xml:space="preserve"> évben az előszínpadi zóna átépítése, gépi motoros függöny telepítése, álmennyezet átalakítása valósult meg. A kiviteli tervek elkészítésre a szerződés</w:t>
      </w:r>
      <w:r w:rsidR="00CB6D25" w:rsidRPr="003E2BA5">
        <w:rPr>
          <w:rFonts w:ascii="Times New Roman" w:eastAsia="Times New Roman" w:hAnsi="Times New Roman" w:cs="Times New Roman"/>
          <w:sz w:val="24"/>
          <w:szCs w:val="24"/>
          <w:lang w:eastAsia="hu-HU"/>
        </w:rPr>
        <w:t>kötés megtörtént. A</w:t>
      </w:r>
      <w:r w:rsidRPr="003E2BA5">
        <w:rPr>
          <w:rFonts w:ascii="Times New Roman" w:eastAsia="Times New Roman" w:hAnsi="Times New Roman" w:cs="Times New Roman"/>
          <w:sz w:val="24"/>
          <w:szCs w:val="24"/>
          <w:lang w:eastAsia="hu-HU"/>
        </w:rPr>
        <w:t xml:space="preserve"> munkaterület átadása és </w:t>
      </w:r>
      <w:r w:rsidR="00CB6D25" w:rsidRPr="003E2BA5">
        <w:rPr>
          <w:rFonts w:ascii="Times New Roman" w:eastAsia="Times New Roman" w:hAnsi="Times New Roman" w:cs="Times New Roman"/>
          <w:sz w:val="24"/>
          <w:szCs w:val="24"/>
          <w:lang w:eastAsia="hu-HU"/>
        </w:rPr>
        <w:t>a többi munka lebonyolítása 2018. évbe</w:t>
      </w:r>
      <w:r w:rsidRPr="003E2BA5">
        <w:rPr>
          <w:rFonts w:ascii="Times New Roman" w:eastAsia="Times New Roman" w:hAnsi="Times New Roman" w:cs="Times New Roman"/>
          <w:sz w:val="24"/>
          <w:szCs w:val="24"/>
          <w:lang w:eastAsia="hu-HU"/>
        </w:rPr>
        <w:t>n történik meg.</w:t>
      </w:r>
    </w:p>
    <w:p w:rsidR="00B3666E" w:rsidRPr="006455E8" w:rsidRDefault="00B3666E" w:rsidP="009B0BFE">
      <w:pPr>
        <w:autoSpaceDE w:val="0"/>
        <w:autoSpaceDN w:val="0"/>
        <w:adjustRightInd w:val="0"/>
        <w:spacing w:after="0" w:line="240" w:lineRule="auto"/>
        <w:jc w:val="both"/>
        <w:rPr>
          <w:rFonts w:ascii="Times New Roman" w:hAnsi="Times New Roman"/>
          <w:b/>
          <w:bCs/>
          <w:sz w:val="20"/>
          <w:szCs w:val="24"/>
          <w:u w:val="single"/>
        </w:rPr>
      </w:pPr>
    </w:p>
    <w:p w:rsidR="00B3666E" w:rsidRPr="003E2BA5" w:rsidRDefault="005C6523"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Új Színház Nonprofit Kft.</w:t>
      </w:r>
    </w:p>
    <w:p w:rsidR="005C6523" w:rsidRPr="003E2BA5" w:rsidRDefault="005C6523"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7447 Fűtési rendszerének átalakítása</w:t>
      </w:r>
    </w:p>
    <w:p w:rsidR="005C6523" w:rsidRPr="003E2BA5" w:rsidRDefault="005C6523" w:rsidP="005C652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C6523" w:rsidRPr="003E2BA5" w:rsidTr="00AC14CF">
        <w:trPr>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6523" w:rsidRPr="003E2BA5" w:rsidRDefault="005C652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79 000</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6523" w:rsidRPr="003E2BA5" w:rsidTr="00AC14CF">
        <w:trPr>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6523" w:rsidRPr="003E2BA5" w:rsidRDefault="005C652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2 007</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6523" w:rsidRPr="003E2BA5" w:rsidTr="00AC14CF">
        <w:trPr>
          <w:trHeight w:val="322"/>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6523" w:rsidRPr="003E2BA5" w:rsidRDefault="005C652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E227E" w:rsidRDefault="004E227E" w:rsidP="005C6523">
      <w:pPr>
        <w:autoSpaceDE w:val="0"/>
        <w:autoSpaceDN w:val="0"/>
        <w:adjustRightInd w:val="0"/>
        <w:spacing w:after="0"/>
        <w:jc w:val="both"/>
        <w:rPr>
          <w:rFonts w:ascii="Times New Roman" w:hAnsi="Times New Roman"/>
          <w:bCs/>
          <w:sz w:val="24"/>
          <w:szCs w:val="24"/>
        </w:rPr>
      </w:pPr>
    </w:p>
    <w:p w:rsidR="00B3666E" w:rsidRPr="003E2BA5" w:rsidRDefault="005C6523" w:rsidP="005C6523">
      <w:pPr>
        <w:autoSpaceDE w:val="0"/>
        <w:autoSpaceDN w:val="0"/>
        <w:adjustRightInd w:val="0"/>
        <w:spacing w:after="0"/>
        <w:jc w:val="both"/>
        <w:rPr>
          <w:rFonts w:ascii="Times New Roman" w:hAnsi="Times New Roman"/>
          <w:bCs/>
          <w:sz w:val="24"/>
          <w:szCs w:val="24"/>
        </w:rPr>
      </w:pPr>
      <w:r w:rsidRPr="003E2BA5">
        <w:rPr>
          <w:rFonts w:ascii="Times New Roman" w:hAnsi="Times New Roman"/>
          <w:bCs/>
          <w:sz w:val="24"/>
          <w:szCs w:val="24"/>
        </w:rPr>
        <w:t>Az új kazánok beüzemelése és a színpad szellőzőrendszer átépítése megtörtént. A pénzügyi rendezés 2018. évre húzódott át.</w:t>
      </w:r>
    </w:p>
    <w:p w:rsidR="00955975" w:rsidRPr="006455E8" w:rsidRDefault="00955975" w:rsidP="009B0BFE">
      <w:pPr>
        <w:autoSpaceDE w:val="0"/>
        <w:autoSpaceDN w:val="0"/>
        <w:adjustRightInd w:val="0"/>
        <w:spacing w:after="0" w:line="240" w:lineRule="auto"/>
        <w:jc w:val="both"/>
        <w:rPr>
          <w:rFonts w:ascii="Times New Roman" w:hAnsi="Times New Roman"/>
          <w:b/>
          <w:bCs/>
          <w:sz w:val="20"/>
          <w:szCs w:val="24"/>
          <w:u w:val="single"/>
        </w:rPr>
      </w:pPr>
    </w:p>
    <w:p w:rsidR="005C6523" w:rsidRPr="003E2BA5" w:rsidRDefault="00775D2C"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Örkény István Színház Nonprofit Kft.</w:t>
      </w:r>
    </w:p>
    <w:p w:rsidR="005C6523" w:rsidRPr="003E2BA5" w:rsidRDefault="005C6523" w:rsidP="005C6523">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7211 Örkény Színház Nonprofit Kft. folyadékhűtő cseréje</w:t>
      </w:r>
    </w:p>
    <w:p w:rsidR="005C6523" w:rsidRPr="003E2BA5" w:rsidRDefault="005C6523" w:rsidP="005C652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C6523" w:rsidRPr="003E2BA5" w:rsidTr="00AC14CF">
        <w:trPr>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6523"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24 000</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6523" w:rsidRPr="003E2BA5" w:rsidTr="00AC14CF">
        <w:trPr>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6523"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24 000</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6523" w:rsidRPr="003E2BA5" w:rsidTr="00AC14CF">
        <w:trPr>
          <w:trHeight w:val="322"/>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6523"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6523" w:rsidRPr="003E2BA5" w:rsidRDefault="005C6523" w:rsidP="005C6523">
      <w:pPr>
        <w:spacing w:after="0"/>
        <w:rPr>
          <w:rFonts w:ascii="Calibri" w:eastAsia="Times New Roman" w:hAnsi="Calibri" w:cs="Times New Roman"/>
          <w:sz w:val="18"/>
          <w:szCs w:val="18"/>
          <w:lang w:eastAsia="hu-HU"/>
        </w:rPr>
      </w:pPr>
    </w:p>
    <w:p w:rsidR="005C6523" w:rsidRPr="003E2BA5" w:rsidRDefault="00775D2C" w:rsidP="00775D2C">
      <w:pPr>
        <w:spacing w:after="0"/>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A feladat a terveknek megfelelően kivitelezésre került, pénzügyi teljesítése 2017. évben megvalósult.</w:t>
      </w:r>
    </w:p>
    <w:p w:rsidR="005C6523" w:rsidRPr="006455E8" w:rsidRDefault="005C6523" w:rsidP="005C6523">
      <w:pPr>
        <w:spacing w:after="0"/>
        <w:rPr>
          <w:rFonts w:ascii="Times New Roman" w:eastAsia="Times New Roman" w:hAnsi="Times New Roman"/>
          <w:bCs/>
          <w:sz w:val="20"/>
          <w:szCs w:val="24"/>
          <w:lang w:eastAsia="hu-HU"/>
        </w:rPr>
      </w:pPr>
    </w:p>
    <w:p w:rsidR="005C6523" w:rsidRPr="003E2BA5" w:rsidRDefault="005C6523" w:rsidP="005C6523">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7263 Örkény István Színház nézőtér korszerűsítése</w:t>
      </w:r>
    </w:p>
    <w:p w:rsidR="005C6523" w:rsidRPr="003E2BA5" w:rsidRDefault="005C6523" w:rsidP="005C652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C6523" w:rsidRPr="003E2BA5" w:rsidTr="00AC14CF">
        <w:trPr>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6523"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307 608</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6523" w:rsidRPr="003E2BA5" w:rsidTr="00AC14CF">
        <w:trPr>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6523"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307 608</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6523" w:rsidRPr="003E2BA5" w:rsidTr="00AC14CF">
        <w:trPr>
          <w:trHeight w:val="322"/>
          <w:jc w:val="center"/>
        </w:trPr>
        <w:tc>
          <w:tcPr>
            <w:tcW w:w="3588"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6523"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5C6523" w:rsidRPr="003E2BA5" w:rsidRDefault="005C652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6523" w:rsidRPr="003E2BA5" w:rsidRDefault="005C6523" w:rsidP="005C6523">
      <w:pPr>
        <w:spacing w:after="0"/>
        <w:rPr>
          <w:rFonts w:ascii="Times New Roman" w:eastAsia="Times New Roman" w:hAnsi="Times New Roman"/>
          <w:sz w:val="24"/>
          <w:szCs w:val="24"/>
          <w:lang w:eastAsia="hu-HU"/>
        </w:rPr>
      </w:pPr>
    </w:p>
    <w:p w:rsidR="00775D2C" w:rsidRDefault="00775D2C" w:rsidP="005C6523">
      <w:pPr>
        <w:spacing w:after="0"/>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A feladat teljes egészében lezárult, a kifizetés megtörtént.</w:t>
      </w:r>
    </w:p>
    <w:p w:rsidR="00557C78" w:rsidRPr="00557C78" w:rsidRDefault="00557C78" w:rsidP="005C6523">
      <w:pPr>
        <w:spacing w:after="0"/>
        <w:jc w:val="both"/>
        <w:rPr>
          <w:rFonts w:ascii="Times New Roman" w:eastAsia="Times New Roman" w:hAnsi="Times New Roman"/>
          <w:szCs w:val="24"/>
          <w:lang w:eastAsia="hu-HU"/>
        </w:rPr>
      </w:pPr>
    </w:p>
    <w:p w:rsidR="00775D2C" w:rsidRPr="003E2BA5" w:rsidRDefault="00775D2C" w:rsidP="005C6523">
      <w:pPr>
        <w:spacing w:after="0"/>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Örkény István Színház akadálymentes lift kialakítása</w:t>
      </w:r>
    </w:p>
    <w:p w:rsidR="00775D2C" w:rsidRPr="003E2BA5" w:rsidRDefault="00775D2C" w:rsidP="00775D2C">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75D2C" w:rsidRPr="003E2BA5" w:rsidTr="00AC14CF">
        <w:trPr>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235</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D2C" w:rsidRPr="003E2BA5" w:rsidTr="00AC14CF">
        <w:trPr>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D2C" w:rsidRPr="003E2BA5" w:rsidTr="00AC14CF">
        <w:trPr>
          <w:trHeight w:val="322"/>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6523" w:rsidRPr="003E2BA5" w:rsidRDefault="005C6523" w:rsidP="009B0BFE">
      <w:pPr>
        <w:autoSpaceDE w:val="0"/>
        <w:autoSpaceDN w:val="0"/>
        <w:adjustRightInd w:val="0"/>
        <w:spacing w:after="0" w:line="240" w:lineRule="auto"/>
        <w:jc w:val="both"/>
        <w:rPr>
          <w:rFonts w:ascii="Times New Roman" w:hAnsi="Times New Roman"/>
          <w:b/>
          <w:bCs/>
          <w:sz w:val="24"/>
          <w:szCs w:val="24"/>
          <w:u w:val="single"/>
        </w:rPr>
      </w:pPr>
    </w:p>
    <w:p w:rsidR="005C6523" w:rsidRPr="003E2BA5" w:rsidRDefault="004E227E" w:rsidP="00775D2C">
      <w:pPr>
        <w:autoSpaceDE w:val="0"/>
        <w:autoSpaceDN w:val="0"/>
        <w:adjustRightInd w:val="0"/>
        <w:spacing w:after="0"/>
        <w:jc w:val="both"/>
        <w:rPr>
          <w:rFonts w:ascii="Times New Roman" w:hAnsi="Times New Roman"/>
          <w:bCs/>
          <w:sz w:val="24"/>
          <w:szCs w:val="24"/>
        </w:rPr>
      </w:pPr>
      <w:r>
        <w:rPr>
          <w:rFonts w:ascii="Times New Roman" w:hAnsi="Times New Roman"/>
          <w:bCs/>
          <w:sz w:val="24"/>
          <w:szCs w:val="24"/>
        </w:rPr>
        <w:t>2017. év</w:t>
      </w:r>
      <w:r w:rsidR="00775D2C" w:rsidRPr="003E2BA5">
        <w:rPr>
          <w:rFonts w:ascii="Times New Roman" w:hAnsi="Times New Roman"/>
          <w:bCs/>
          <w:sz w:val="24"/>
          <w:szCs w:val="24"/>
        </w:rPr>
        <w:t>ben ezen a feladaton nem történt teljesítés, a megvalósítási megállapodás 2018. januárjában került aláírásra.</w:t>
      </w:r>
    </w:p>
    <w:p w:rsidR="00557C78" w:rsidRPr="006455E8" w:rsidRDefault="00557C78" w:rsidP="009B0BFE">
      <w:pPr>
        <w:autoSpaceDE w:val="0"/>
        <w:autoSpaceDN w:val="0"/>
        <w:adjustRightInd w:val="0"/>
        <w:spacing w:after="0" w:line="240" w:lineRule="auto"/>
        <w:jc w:val="both"/>
        <w:rPr>
          <w:rFonts w:ascii="Times New Roman" w:hAnsi="Times New Roman"/>
          <w:b/>
          <w:bCs/>
          <w:sz w:val="20"/>
          <w:szCs w:val="24"/>
          <w:u w:val="single"/>
        </w:rPr>
      </w:pPr>
    </w:p>
    <w:p w:rsidR="00775D2C" w:rsidRPr="003E2BA5" w:rsidRDefault="00775D2C"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Budapest Bábszínház Nonprofit Kft.</w:t>
      </w:r>
    </w:p>
    <w:p w:rsidR="00775D2C" w:rsidRPr="003E2BA5" w:rsidRDefault="00775D2C" w:rsidP="00775D2C">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7260 Bábszínház, nagyszínpadi hangfalrendszer részleges cseréje</w:t>
      </w:r>
    </w:p>
    <w:p w:rsidR="00775D2C" w:rsidRPr="003E2BA5" w:rsidRDefault="00775D2C" w:rsidP="00775D2C">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75D2C" w:rsidRPr="003E2BA5" w:rsidTr="00AC14CF">
        <w:trPr>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4 200</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D2C" w:rsidRPr="003E2BA5" w:rsidTr="00AC14CF">
        <w:trPr>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4 195</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D2C" w:rsidRPr="003E2BA5" w:rsidTr="00AC14CF">
        <w:trPr>
          <w:trHeight w:val="322"/>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75D2C" w:rsidRPr="003E2BA5" w:rsidRDefault="00775D2C" w:rsidP="00775D2C">
      <w:pPr>
        <w:spacing w:after="0"/>
        <w:jc w:val="both"/>
        <w:rPr>
          <w:rFonts w:ascii="Times New Roman" w:eastAsia="Times New Roman" w:hAnsi="Times New Roman"/>
          <w:sz w:val="24"/>
          <w:szCs w:val="24"/>
          <w:lang w:eastAsia="hu-HU"/>
        </w:rPr>
      </w:pPr>
    </w:p>
    <w:p w:rsidR="00775D2C" w:rsidRPr="003E2BA5" w:rsidRDefault="004E227E" w:rsidP="00775D2C">
      <w:pPr>
        <w:autoSpaceDE w:val="0"/>
        <w:autoSpaceDN w:val="0"/>
        <w:adjustRightInd w:val="0"/>
        <w:spacing w:after="0"/>
        <w:jc w:val="both"/>
        <w:rPr>
          <w:rFonts w:ascii="Times New Roman" w:hAnsi="Times New Roman"/>
          <w:b/>
          <w:bCs/>
          <w:sz w:val="24"/>
          <w:szCs w:val="24"/>
          <w:u w:val="single"/>
        </w:rPr>
      </w:pPr>
      <w:r>
        <w:rPr>
          <w:rFonts w:ascii="Times New Roman" w:eastAsia="Times New Roman" w:hAnsi="Times New Roman" w:cs="Times New Roman"/>
          <w:sz w:val="24"/>
          <w:szCs w:val="24"/>
          <w:lang w:eastAsia="hu-HU"/>
        </w:rPr>
        <w:t xml:space="preserve">A 2017. </w:t>
      </w:r>
      <w:r w:rsidR="00775D2C" w:rsidRPr="003E2BA5">
        <w:rPr>
          <w:rFonts w:ascii="Times New Roman" w:eastAsia="Times New Roman" w:hAnsi="Times New Roman" w:cs="Times New Roman"/>
          <w:sz w:val="24"/>
          <w:szCs w:val="24"/>
          <w:lang w:eastAsia="hu-HU"/>
        </w:rPr>
        <w:t xml:space="preserve">I. negyedévében </w:t>
      </w:r>
      <w:r w:rsidR="00775D2C" w:rsidRPr="003E2BA5">
        <w:rPr>
          <w:rFonts w:ascii="Times New Roman" w:hAnsi="Times New Roman" w:cs="Times New Roman"/>
          <w:sz w:val="24"/>
          <w:szCs w:val="24"/>
        </w:rPr>
        <w:t>4 db JBL AM7215/95 típusú 15" kompakt passzív kétutas hangfal</w:t>
      </w:r>
      <w:r>
        <w:rPr>
          <w:rFonts w:ascii="Times New Roman" w:hAnsi="Times New Roman" w:cs="Times New Roman"/>
          <w:sz w:val="24"/>
          <w:szCs w:val="24"/>
        </w:rPr>
        <w:t xml:space="preserve"> </w:t>
      </w:r>
      <w:r w:rsidR="00775D2C" w:rsidRPr="003E2BA5">
        <w:rPr>
          <w:rFonts w:ascii="Times New Roman" w:hAnsi="Times New Roman" w:cs="Times New Roman"/>
          <w:sz w:val="24"/>
          <w:szCs w:val="24"/>
        </w:rPr>
        <w:t>és 1 db CROWN DCi4/1250N típusú digi</w:t>
      </w:r>
      <w:r>
        <w:rPr>
          <w:rFonts w:ascii="Times New Roman" w:hAnsi="Times New Roman" w:cs="Times New Roman"/>
          <w:sz w:val="24"/>
          <w:szCs w:val="24"/>
        </w:rPr>
        <w:t xml:space="preserve">tális erősítő beépített DSP-vel </w:t>
      </w:r>
      <w:r w:rsidR="00775D2C" w:rsidRPr="003E2BA5">
        <w:rPr>
          <w:rFonts w:ascii="Times New Roman" w:hAnsi="Times New Roman" w:cs="Times New Roman"/>
          <w:sz w:val="24"/>
          <w:szCs w:val="24"/>
        </w:rPr>
        <w:t xml:space="preserve">beszerzése és beüzemelése megtörtént.  </w:t>
      </w:r>
      <w:r>
        <w:rPr>
          <w:rFonts w:ascii="Times New Roman" w:hAnsi="Times New Roman" w:cs="Times New Roman"/>
          <w:sz w:val="24"/>
          <w:szCs w:val="24"/>
        </w:rPr>
        <w:t>A feladat</w:t>
      </w:r>
      <w:r w:rsidR="00775D2C" w:rsidRPr="003E2BA5">
        <w:rPr>
          <w:rFonts w:ascii="Times New Roman" w:hAnsi="Times New Roman" w:cs="Times New Roman"/>
          <w:sz w:val="24"/>
          <w:szCs w:val="24"/>
        </w:rPr>
        <w:t xml:space="preserve"> befejezésre került, a </w:t>
      </w:r>
      <w:r>
        <w:rPr>
          <w:rFonts w:ascii="Times New Roman" w:hAnsi="Times New Roman" w:cs="Times New Roman"/>
          <w:sz w:val="24"/>
          <w:szCs w:val="24"/>
        </w:rPr>
        <w:t>kifizetés megtörtént.</w:t>
      </w:r>
    </w:p>
    <w:p w:rsidR="00775D2C" w:rsidRPr="006455E8" w:rsidRDefault="00775D2C" w:rsidP="009B0BFE">
      <w:pPr>
        <w:autoSpaceDE w:val="0"/>
        <w:autoSpaceDN w:val="0"/>
        <w:adjustRightInd w:val="0"/>
        <w:spacing w:after="0" w:line="240" w:lineRule="auto"/>
        <w:jc w:val="both"/>
        <w:rPr>
          <w:rFonts w:ascii="Times New Roman" w:hAnsi="Times New Roman"/>
          <w:b/>
          <w:bCs/>
          <w:sz w:val="20"/>
          <w:szCs w:val="24"/>
          <w:u w:val="single"/>
        </w:rPr>
      </w:pPr>
    </w:p>
    <w:p w:rsidR="00775D2C" w:rsidRPr="003E2BA5" w:rsidRDefault="00775D2C"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7491 Nagyszínpad hangrendszer digitális keverőpultjának cseréje</w:t>
      </w:r>
    </w:p>
    <w:p w:rsidR="00775D2C" w:rsidRPr="003E2BA5" w:rsidRDefault="00775D2C" w:rsidP="00775D2C">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75D2C" w:rsidRPr="003E2BA5" w:rsidTr="00AC14CF">
        <w:trPr>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12 000</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D2C" w:rsidRPr="003E2BA5" w:rsidTr="00AC14CF">
        <w:trPr>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11 974</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D2C" w:rsidRPr="003E2BA5" w:rsidTr="00AC14CF">
        <w:trPr>
          <w:trHeight w:val="322"/>
          <w:jc w:val="center"/>
        </w:trPr>
        <w:tc>
          <w:tcPr>
            <w:tcW w:w="3588"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75D2C" w:rsidRPr="003E2BA5" w:rsidRDefault="00775D2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99,8</w:t>
            </w:r>
          </w:p>
        </w:tc>
        <w:tc>
          <w:tcPr>
            <w:tcW w:w="1602" w:type="dxa"/>
          </w:tcPr>
          <w:p w:rsidR="00775D2C" w:rsidRPr="003E2BA5" w:rsidRDefault="00775D2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66954" w:rsidRPr="003E2BA5" w:rsidRDefault="00F66954" w:rsidP="00775D2C">
      <w:pPr>
        <w:autoSpaceDE w:val="0"/>
        <w:autoSpaceDN w:val="0"/>
        <w:adjustRightInd w:val="0"/>
        <w:spacing w:after="0"/>
        <w:jc w:val="both"/>
        <w:rPr>
          <w:rFonts w:ascii="Times New Roman" w:eastAsia="Times New Roman" w:hAnsi="Times New Roman" w:cs="Times New Roman"/>
          <w:sz w:val="24"/>
          <w:szCs w:val="24"/>
          <w:lang w:eastAsia="hu-HU"/>
        </w:rPr>
      </w:pPr>
    </w:p>
    <w:p w:rsidR="00775D2C" w:rsidRDefault="00775D2C" w:rsidP="00A268F3">
      <w:pPr>
        <w:autoSpaceDE w:val="0"/>
        <w:autoSpaceDN w:val="0"/>
        <w:adjustRightInd w:val="0"/>
        <w:spacing w:after="0"/>
        <w:jc w:val="both"/>
        <w:rPr>
          <w:rFonts w:ascii="Times New Roman" w:hAnsi="Times New Roman" w:cs="Times New Roman"/>
          <w:sz w:val="24"/>
          <w:szCs w:val="24"/>
        </w:rPr>
      </w:pPr>
      <w:r w:rsidRPr="003E2BA5">
        <w:rPr>
          <w:rFonts w:ascii="Times New Roman" w:eastAsia="Times New Roman" w:hAnsi="Times New Roman" w:cs="Times New Roman"/>
          <w:sz w:val="24"/>
          <w:szCs w:val="24"/>
          <w:lang w:eastAsia="hu-HU"/>
        </w:rPr>
        <w:t xml:space="preserve">2017. év IV. negyedévében a </w:t>
      </w:r>
      <w:r w:rsidRPr="003E2BA5">
        <w:rPr>
          <w:rFonts w:ascii="Times New Roman" w:hAnsi="Times New Roman" w:cs="Times New Roman"/>
          <w:sz w:val="24"/>
          <w:szCs w:val="24"/>
        </w:rPr>
        <w:t>Soundcraft Vi2000 digitális keverőpult (a hozzá tartozó tartozékokkal) beszerzése és beüzemelése megtörtént. Ezzel a feladat maradéktalanul befejezésre került, a számla benyújtása és rendezése megtörtént.</w:t>
      </w:r>
    </w:p>
    <w:p w:rsidR="006455E8" w:rsidRPr="006455E8" w:rsidRDefault="006455E8" w:rsidP="00A268F3">
      <w:pPr>
        <w:autoSpaceDE w:val="0"/>
        <w:autoSpaceDN w:val="0"/>
        <w:adjustRightInd w:val="0"/>
        <w:spacing w:after="0"/>
        <w:jc w:val="both"/>
        <w:rPr>
          <w:rFonts w:ascii="Times New Roman" w:hAnsi="Times New Roman"/>
          <w:b/>
          <w:bCs/>
          <w:sz w:val="20"/>
          <w:szCs w:val="24"/>
          <w:u w:val="single"/>
        </w:rPr>
      </w:pPr>
    </w:p>
    <w:p w:rsidR="00977832" w:rsidRPr="003E2BA5" w:rsidRDefault="00977832"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Kolibri Gyermek-és Ifjúsági Színház Nonprofit Kft.</w:t>
      </w:r>
    </w:p>
    <w:p w:rsidR="00977832" w:rsidRPr="003E2BA5" w:rsidRDefault="00977832" w:rsidP="00977832">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7275 Kolibri színház operafólia és mozgató rendszer cseréje</w:t>
      </w:r>
    </w:p>
    <w:p w:rsidR="00977832" w:rsidRPr="003E2BA5" w:rsidRDefault="00977832" w:rsidP="0097783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977832" w:rsidRPr="003E2BA5" w:rsidTr="00AC14CF">
        <w:trPr>
          <w:jc w:val="center"/>
        </w:trPr>
        <w:tc>
          <w:tcPr>
            <w:tcW w:w="3588"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77832" w:rsidRPr="003E2BA5" w:rsidRDefault="0097783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2 000</w:t>
            </w:r>
          </w:p>
        </w:tc>
        <w:tc>
          <w:tcPr>
            <w:tcW w:w="1602"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77832" w:rsidRPr="003E2BA5" w:rsidTr="00AC14CF">
        <w:trPr>
          <w:jc w:val="center"/>
        </w:trPr>
        <w:tc>
          <w:tcPr>
            <w:tcW w:w="3588"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77832" w:rsidRPr="003E2BA5" w:rsidRDefault="0097783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2 000</w:t>
            </w:r>
          </w:p>
        </w:tc>
        <w:tc>
          <w:tcPr>
            <w:tcW w:w="1602"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77832" w:rsidRPr="003E2BA5" w:rsidTr="00AC14CF">
        <w:trPr>
          <w:trHeight w:val="322"/>
          <w:jc w:val="center"/>
        </w:trPr>
        <w:tc>
          <w:tcPr>
            <w:tcW w:w="3588"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77832" w:rsidRPr="003E2BA5" w:rsidRDefault="0097783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77832" w:rsidRPr="003E2BA5" w:rsidRDefault="00977832" w:rsidP="00977832">
      <w:pPr>
        <w:spacing w:after="0"/>
        <w:jc w:val="both"/>
        <w:rPr>
          <w:rFonts w:ascii="Times New Roman" w:eastAsia="Times New Roman" w:hAnsi="Times New Roman"/>
          <w:sz w:val="24"/>
          <w:szCs w:val="24"/>
          <w:lang w:eastAsia="hu-HU"/>
        </w:rPr>
      </w:pPr>
    </w:p>
    <w:p w:rsidR="00977832" w:rsidRPr="003E2BA5" w:rsidRDefault="00977832" w:rsidP="00977832">
      <w:pPr>
        <w:spacing w:after="0"/>
        <w:jc w:val="both"/>
        <w:rPr>
          <w:rFonts w:ascii="Times New Roman" w:hAnsi="Times New Roman" w:cs="Times New Roman"/>
          <w:sz w:val="24"/>
          <w:szCs w:val="24"/>
        </w:rPr>
      </w:pPr>
      <w:r w:rsidRPr="003E2BA5">
        <w:rPr>
          <w:rFonts w:ascii="Times New Roman" w:hAnsi="Times New Roman" w:cs="Times New Roman"/>
          <w:sz w:val="24"/>
          <w:szCs w:val="24"/>
        </w:rPr>
        <w:t>Az operafólia mozgató szerkezetének tengelye eldeformálódott, ezért a fólia meggyűrődött és hullámos lett, így alkalmatlanná vált a használatra. A mozgató motor nagyon zajos és korszerűtlen, használata zavarta az előadást. A berendezés rossz műszaki állapotban volt, elavult, cseréje elengedhetetlenné vált. A beszerelés 2017. évben megvalósult, a feladat befejeződött pénzügyi rendezése megtörtént.</w:t>
      </w:r>
    </w:p>
    <w:p w:rsidR="006455E8" w:rsidRPr="00557C78" w:rsidRDefault="006455E8" w:rsidP="009B0BFE">
      <w:pPr>
        <w:autoSpaceDE w:val="0"/>
        <w:autoSpaceDN w:val="0"/>
        <w:adjustRightInd w:val="0"/>
        <w:spacing w:after="0" w:line="240" w:lineRule="auto"/>
        <w:jc w:val="both"/>
        <w:rPr>
          <w:rFonts w:ascii="Times New Roman" w:hAnsi="Times New Roman"/>
          <w:b/>
          <w:bCs/>
          <w:sz w:val="20"/>
          <w:szCs w:val="24"/>
          <w:u w:val="single"/>
        </w:rPr>
      </w:pPr>
    </w:p>
    <w:p w:rsidR="008D14EE" w:rsidRDefault="008D14EE" w:rsidP="009B0BFE">
      <w:pPr>
        <w:autoSpaceDE w:val="0"/>
        <w:autoSpaceDN w:val="0"/>
        <w:adjustRightInd w:val="0"/>
        <w:spacing w:after="0" w:line="240" w:lineRule="auto"/>
        <w:jc w:val="both"/>
        <w:rPr>
          <w:rFonts w:ascii="Times New Roman" w:hAnsi="Times New Roman"/>
          <w:b/>
          <w:bCs/>
          <w:sz w:val="24"/>
          <w:szCs w:val="24"/>
        </w:rPr>
      </w:pPr>
    </w:p>
    <w:p w:rsidR="008D14EE" w:rsidRDefault="008D14EE" w:rsidP="009B0BFE">
      <w:pPr>
        <w:autoSpaceDE w:val="0"/>
        <w:autoSpaceDN w:val="0"/>
        <w:adjustRightInd w:val="0"/>
        <w:spacing w:after="0" w:line="240" w:lineRule="auto"/>
        <w:jc w:val="both"/>
        <w:rPr>
          <w:rFonts w:ascii="Times New Roman" w:hAnsi="Times New Roman"/>
          <w:b/>
          <w:bCs/>
          <w:sz w:val="24"/>
          <w:szCs w:val="24"/>
        </w:rPr>
      </w:pPr>
    </w:p>
    <w:p w:rsidR="008D14EE" w:rsidRDefault="008D14EE" w:rsidP="009B0BFE">
      <w:pPr>
        <w:autoSpaceDE w:val="0"/>
        <w:autoSpaceDN w:val="0"/>
        <w:adjustRightInd w:val="0"/>
        <w:spacing w:after="0" w:line="240" w:lineRule="auto"/>
        <w:jc w:val="both"/>
        <w:rPr>
          <w:rFonts w:ascii="Times New Roman" w:hAnsi="Times New Roman"/>
          <w:b/>
          <w:bCs/>
          <w:sz w:val="24"/>
          <w:szCs w:val="24"/>
        </w:rPr>
      </w:pPr>
    </w:p>
    <w:p w:rsidR="00977832" w:rsidRPr="003E2BA5" w:rsidRDefault="00977832"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lastRenderedPageBreak/>
        <w:t>7502 Fénytechnikai és hangtechnikai eszközök beszerzése, Fészek Játszóhely, Pince Játszóhely</w:t>
      </w:r>
    </w:p>
    <w:p w:rsidR="00977832" w:rsidRPr="003E2BA5" w:rsidRDefault="00977832" w:rsidP="0097783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977832" w:rsidRPr="003E2BA5" w:rsidTr="00AC14CF">
        <w:trPr>
          <w:jc w:val="center"/>
        </w:trPr>
        <w:tc>
          <w:tcPr>
            <w:tcW w:w="3588"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77832" w:rsidRPr="003E2BA5" w:rsidRDefault="0097783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3 800</w:t>
            </w:r>
          </w:p>
        </w:tc>
        <w:tc>
          <w:tcPr>
            <w:tcW w:w="1602"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77832" w:rsidRPr="003E2BA5" w:rsidTr="00AC14CF">
        <w:trPr>
          <w:jc w:val="center"/>
        </w:trPr>
        <w:tc>
          <w:tcPr>
            <w:tcW w:w="3588"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77832" w:rsidRPr="003E2BA5" w:rsidRDefault="0097783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77832" w:rsidRPr="003E2BA5" w:rsidTr="00AC14CF">
        <w:trPr>
          <w:trHeight w:val="322"/>
          <w:jc w:val="center"/>
        </w:trPr>
        <w:tc>
          <w:tcPr>
            <w:tcW w:w="3588"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77832" w:rsidRPr="003E2BA5" w:rsidRDefault="0097783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977832" w:rsidRPr="003E2BA5" w:rsidRDefault="0097783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B5A41" w:rsidRPr="003E2BA5" w:rsidRDefault="00DB5A41" w:rsidP="00DB5A41">
      <w:pPr>
        <w:autoSpaceDE w:val="0"/>
        <w:autoSpaceDN w:val="0"/>
        <w:adjustRightInd w:val="0"/>
        <w:spacing w:after="0"/>
        <w:jc w:val="both"/>
        <w:rPr>
          <w:rFonts w:ascii="Times New Roman" w:hAnsi="Times New Roman" w:cs="Times New Roman"/>
          <w:sz w:val="20"/>
          <w:szCs w:val="20"/>
        </w:rPr>
      </w:pPr>
    </w:p>
    <w:p w:rsidR="00775D2C" w:rsidRPr="003E2BA5" w:rsidRDefault="00DB5A41" w:rsidP="00DB5A41">
      <w:pPr>
        <w:autoSpaceDE w:val="0"/>
        <w:autoSpaceDN w:val="0"/>
        <w:adjustRightInd w:val="0"/>
        <w:spacing w:after="0"/>
        <w:jc w:val="both"/>
        <w:rPr>
          <w:rFonts w:ascii="Times New Roman" w:hAnsi="Times New Roman" w:cs="Times New Roman"/>
          <w:sz w:val="24"/>
          <w:szCs w:val="24"/>
        </w:rPr>
      </w:pPr>
      <w:r w:rsidRPr="003E2BA5">
        <w:rPr>
          <w:rFonts w:ascii="Times New Roman" w:hAnsi="Times New Roman" w:cs="Times New Roman"/>
          <w:sz w:val="24"/>
          <w:szCs w:val="24"/>
        </w:rPr>
        <w:t>Fészek játszóhelyen fénytechnikai eszközök modernizálása, bővítése szükséges. Az eszközök idősek, elavultak, illetve veszélyeztetik az előadások zavarta</w:t>
      </w:r>
      <w:r w:rsidR="004D4FDA">
        <w:rPr>
          <w:rFonts w:ascii="Times New Roman" w:hAnsi="Times New Roman" w:cs="Times New Roman"/>
          <w:sz w:val="24"/>
          <w:szCs w:val="24"/>
        </w:rPr>
        <w:t>lan lebonyolítását. A beszerzés</w:t>
      </w:r>
      <w:r w:rsidRPr="003E2BA5">
        <w:rPr>
          <w:rFonts w:ascii="Times New Roman" w:hAnsi="Times New Roman" w:cs="Times New Roman"/>
          <w:sz w:val="24"/>
          <w:szCs w:val="24"/>
        </w:rPr>
        <w:t xml:space="preserve"> nem </w:t>
      </w:r>
      <w:r w:rsidR="004D4FDA">
        <w:rPr>
          <w:rFonts w:ascii="Times New Roman" w:hAnsi="Times New Roman" w:cs="Times New Roman"/>
          <w:sz w:val="24"/>
          <w:szCs w:val="24"/>
        </w:rPr>
        <w:t>valósult meg</w:t>
      </w:r>
      <w:r w:rsidR="00494504">
        <w:rPr>
          <w:rFonts w:ascii="Times New Roman" w:hAnsi="Times New Roman" w:cs="Times New Roman"/>
          <w:sz w:val="24"/>
          <w:szCs w:val="24"/>
        </w:rPr>
        <w:t>, mert az előirányzat</w:t>
      </w:r>
      <w:r w:rsidRPr="003E2BA5">
        <w:rPr>
          <w:rFonts w:ascii="Times New Roman" w:hAnsi="Times New Roman" w:cs="Times New Roman"/>
          <w:sz w:val="24"/>
          <w:szCs w:val="24"/>
        </w:rPr>
        <w:t xml:space="preserve"> nem </w:t>
      </w:r>
      <w:r w:rsidR="00494504">
        <w:rPr>
          <w:rFonts w:ascii="Times New Roman" w:hAnsi="Times New Roman" w:cs="Times New Roman"/>
          <w:sz w:val="24"/>
          <w:szCs w:val="24"/>
        </w:rPr>
        <w:t>nyújtott elegendő fedezetet az eszközök megvásárlására</w:t>
      </w:r>
      <w:r w:rsidRPr="003E2BA5">
        <w:rPr>
          <w:rFonts w:ascii="Times New Roman" w:hAnsi="Times New Roman" w:cs="Times New Roman"/>
          <w:sz w:val="24"/>
          <w:szCs w:val="24"/>
        </w:rPr>
        <w:t xml:space="preserve">, </w:t>
      </w:r>
      <w:r w:rsidR="00494504">
        <w:rPr>
          <w:rFonts w:ascii="Times New Roman" w:hAnsi="Times New Roman" w:cs="Times New Roman"/>
          <w:sz w:val="24"/>
          <w:szCs w:val="24"/>
        </w:rPr>
        <w:t xml:space="preserve">ezért </w:t>
      </w:r>
      <w:r w:rsidRPr="003E2BA5">
        <w:rPr>
          <w:rFonts w:ascii="Times New Roman" w:hAnsi="Times New Roman" w:cs="Times New Roman"/>
          <w:sz w:val="24"/>
          <w:szCs w:val="24"/>
        </w:rPr>
        <w:t>előirányzat emelés vált szükségessé</w:t>
      </w:r>
      <w:r w:rsidR="00CB6D25" w:rsidRPr="003E2BA5">
        <w:rPr>
          <w:rFonts w:ascii="Times New Roman" w:hAnsi="Times New Roman" w:cs="Times New Roman"/>
          <w:sz w:val="24"/>
          <w:szCs w:val="24"/>
        </w:rPr>
        <w:t>.</w:t>
      </w:r>
    </w:p>
    <w:p w:rsidR="00557C78" w:rsidRPr="006455E8" w:rsidRDefault="00557C78" w:rsidP="009B0BFE">
      <w:pPr>
        <w:autoSpaceDE w:val="0"/>
        <w:autoSpaceDN w:val="0"/>
        <w:adjustRightInd w:val="0"/>
        <w:spacing w:after="0" w:line="240" w:lineRule="auto"/>
        <w:jc w:val="both"/>
        <w:rPr>
          <w:rFonts w:ascii="Times New Roman" w:hAnsi="Times New Roman"/>
          <w:b/>
          <w:bCs/>
          <w:sz w:val="20"/>
          <w:szCs w:val="24"/>
          <w:u w:val="single"/>
        </w:rPr>
      </w:pPr>
    </w:p>
    <w:p w:rsidR="00DB5A41" w:rsidRPr="003E2BA5" w:rsidRDefault="00DB5A41"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7503 Fénypult beszerzés, Színház Játszóhely</w:t>
      </w:r>
    </w:p>
    <w:p w:rsidR="00DB5A41" w:rsidRPr="003E2BA5" w:rsidRDefault="00DB5A41" w:rsidP="009B0BFE">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DB5A41" w:rsidRPr="003E2BA5" w:rsidTr="00AC14CF">
        <w:trPr>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3 900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B5A41" w:rsidRPr="003E2BA5" w:rsidTr="00AC14CF">
        <w:trPr>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B5A41" w:rsidRPr="003E2BA5" w:rsidTr="00AC14CF">
        <w:trPr>
          <w:trHeight w:val="322"/>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B5A41" w:rsidRPr="003E2BA5" w:rsidRDefault="00DB5A41" w:rsidP="009B0BFE">
      <w:pPr>
        <w:autoSpaceDE w:val="0"/>
        <w:autoSpaceDN w:val="0"/>
        <w:adjustRightInd w:val="0"/>
        <w:spacing w:after="0" w:line="240" w:lineRule="auto"/>
        <w:jc w:val="both"/>
        <w:rPr>
          <w:rFonts w:ascii="Times New Roman" w:hAnsi="Times New Roman"/>
          <w:b/>
          <w:bCs/>
          <w:sz w:val="24"/>
          <w:szCs w:val="24"/>
          <w:u w:val="single"/>
        </w:rPr>
      </w:pPr>
    </w:p>
    <w:p w:rsidR="00DB5A41" w:rsidRPr="003E2BA5" w:rsidRDefault="00DB5A41" w:rsidP="00DB5A41">
      <w:pPr>
        <w:spacing w:after="0"/>
        <w:jc w:val="both"/>
        <w:rPr>
          <w:rFonts w:ascii="Times New Roman" w:hAnsi="Times New Roman" w:cs="Times New Roman"/>
          <w:sz w:val="24"/>
          <w:szCs w:val="24"/>
        </w:rPr>
      </w:pPr>
      <w:r w:rsidRPr="003E2BA5">
        <w:rPr>
          <w:rFonts w:ascii="Times New Roman" w:hAnsi="Times New Roman" w:cs="Times New Roman"/>
          <w:sz w:val="24"/>
          <w:szCs w:val="24"/>
        </w:rPr>
        <w:t>A lecserélendő fénypult egy 25</w:t>
      </w:r>
      <w:r w:rsidR="00CB6D25" w:rsidRPr="003E2BA5">
        <w:rPr>
          <w:rFonts w:ascii="Times New Roman" w:hAnsi="Times New Roman" w:cs="Times New Roman"/>
          <w:sz w:val="24"/>
          <w:szCs w:val="24"/>
        </w:rPr>
        <w:t xml:space="preserve"> </w:t>
      </w:r>
      <w:r w:rsidRPr="003E2BA5">
        <w:rPr>
          <w:rFonts w:ascii="Times New Roman" w:hAnsi="Times New Roman" w:cs="Times New Roman"/>
          <w:sz w:val="24"/>
          <w:szCs w:val="24"/>
        </w:rPr>
        <w:t>éves analóg pult, a gyártója több éve megszűnt, így már technikai támogatást is alig találni alkatrész hiány miatt. A beszerzendő fénypult alacsonyabb összegű, mint a feladat előirányzata, ezért a maradvány összeg a 7502 azonosító feladatra lesz át</w:t>
      </w:r>
      <w:r w:rsidR="00CB6D25" w:rsidRPr="003E2BA5">
        <w:rPr>
          <w:rFonts w:ascii="Times New Roman" w:hAnsi="Times New Roman" w:cs="Times New Roman"/>
          <w:sz w:val="24"/>
          <w:szCs w:val="24"/>
        </w:rPr>
        <w:t>csoportosítva. A beszerzés 2018. évbe</w:t>
      </w:r>
      <w:r w:rsidRPr="003E2BA5">
        <w:rPr>
          <w:rFonts w:ascii="Times New Roman" w:hAnsi="Times New Roman" w:cs="Times New Roman"/>
          <w:sz w:val="24"/>
          <w:szCs w:val="24"/>
        </w:rPr>
        <w:t>n valósul meg.</w:t>
      </w:r>
    </w:p>
    <w:p w:rsidR="00DB5A41" w:rsidRPr="006455E8" w:rsidRDefault="00DB5A41" w:rsidP="009B0BFE">
      <w:pPr>
        <w:autoSpaceDE w:val="0"/>
        <w:autoSpaceDN w:val="0"/>
        <w:adjustRightInd w:val="0"/>
        <w:spacing w:after="0" w:line="240" w:lineRule="auto"/>
        <w:jc w:val="both"/>
        <w:rPr>
          <w:rFonts w:ascii="Times New Roman" w:hAnsi="Times New Roman"/>
          <w:b/>
          <w:bCs/>
          <w:sz w:val="20"/>
          <w:szCs w:val="24"/>
          <w:u w:val="single"/>
        </w:rPr>
      </w:pPr>
    </w:p>
    <w:p w:rsidR="00DB5A41" w:rsidRPr="003E2BA5" w:rsidRDefault="00DB5A41"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Radnóti Miklós Színház Nonprofit Kft.</w:t>
      </w:r>
    </w:p>
    <w:p w:rsidR="00DB5A41" w:rsidRPr="003E2BA5" w:rsidRDefault="00DB5A41" w:rsidP="00DB5A41">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7262 Radnóti Miklós Színház, színpadi világítási rendszer részleges cseréje</w:t>
      </w:r>
    </w:p>
    <w:p w:rsidR="00DB5A41" w:rsidRPr="003E2BA5" w:rsidRDefault="00DB5A41" w:rsidP="00DB5A41">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DB5A41" w:rsidRPr="003E2BA5" w:rsidTr="00AC14CF">
        <w:trPr>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14 770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B5A41" w:rsidRPr="003E2BA5" w:rsidTr="00AC14CF">
        <w:trPr>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14 770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B5A41" w:rsidRPr="003E2BA5" w:rsidTr="00AC14CF">
        <w:trPr>
          <w:trHeight w:val="322"/>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B5A41" w:rsidRPr="003E2BA5" w:rsidRDefault="00DB5A41" w:rsidP="00DB5A41">
      <w:pPr>
        <w:spacing w:after="0"/>
        <w:jc w:val="both"/>
        <w:rPr>
          <w:rFonts w:ascii="Times New Roman" w:eastAsia="Times New Roman" w:hAnsi="Times New Roman"/>
          <w:sz w:val="24"/>
          <w:szCs w:val="24"/>
          <w:lang w:eastAsia="hu-HU"/>
        </w:rPr>
      </w:pPr>
    </w:p>
    <w:p w:rsidR="00DB5A41" w:rsidRPr="003E2BA5" w:rsidRDefault="00C70E3B" w:rsidP="00DB5A41">
      <w:pPr>
        <w:spacing w:after="0"/>
        <w:jc w:val="both"/>
        <w:rPr>
          <w:rFonts w:ascii="Times New Roman" w:hAnsi="Times New Roman"/>
          <w:b/>
          <w:bCs/>
          <w:sz w:val="24"/>
          <w:szCs w:val="24"/>
          <w:u w:val="single"/>
        </w:rPr>
      </w:pPr>
      <w:r w:rsidRPr="003E2BA5">
        <w:rPr>
          <w:rFonts w:ascii="Times New Roman" w:eastAsia="Times New Roman" w:hAnsi="Times New Roman" w:cs="Times New Roman"/>
          <w:sz w:val="24"/>
          <w:szCs w:val="24"/>
          <w:lang w:eastAsia="hu-HU"/>
        </w:rPr>
        <w:t xml:space="preserve">A 2017. </w:t>
      </w:r>
      <w:r w:rsidR="00557C78">
        <w:rPr>
          <w:rFonts w:ascii="Times New Roman" w:eastAsia="Times New Roman" w:hAnsi="Times New Roman" w:cs="Times New Roman"/>
          <w:sz w:val="24"/>
          <w:szCs w:val="24"/>
          <w:lang w:eastAsia="hu-HU"/>
        </w:rPr>
        <w:t>évben</w:t>
      </w:r>
      <w:r w:rsidR="00DB5A41" w:rsidRPr="003E2BA5">
        <w:rPr>
          <w:rFonts w:ascii="Times New Roman" w:eastAsia="Times New Roman" w:hAnsi="Times New Roman" w:cs="Times New Roman"/>
          <w:sz w:val="24"/>
          <w:szCs w:val="24"/>
          <w:lang w:eastAsia="hu-HU"/>
        </w:rPr>
        <w:t xml:space="preserve"> a 6</w:t>
      </w:r>
      <w:r w:rsidR="00DB5A41" w:rsidRPr="003E2BA5">
        <w:rPr>
          <w:rFonts w:ascii="Times New Roman" w:hAnsi="Times New Roman" w:cs="Times New Roman"/>
          <w:sz w:val="24"/>
          <w:szCs w:val="24"/>
        </w:rPr>
        <w:t xml:space="preserve"> db Robe Robin DL4S fényvető beszerzése és beüzemelése megtörtént.  Ezzel a feladat maradéktalanul befejezésre került, a számla benyújtása és rendezése megtörtént.</w:t>
      </w:r>
    </w:p>
    <w:p w:rsidR="00DB5A41" w:rsidRPr="006455E8" w:rsidRDefault="00DB5A41" w:rsidP="009B0BFE">
      <w:pPr>
        <w:autoSpaceDE w:val="0"/>
        <w:autoSpaceDN w:val="0"/>
        <w:adjustRightInd w:val="0"/>
        <w:spacing w:after="0" w:line="240" w:lineRule="auto"/>
        <w:jc w:val="both"/>
        <w:rPr>
          <w:rFonts w:ascii="Times New Roman" w:hAnsi="Times New Roman"/>
          <w:b/>
          <w:bCs/>
          <w:sz w:val="20"/>
          <w:szCs w:val="24"/>
          <w:u w:val="single"/>
        </w:rPr>
      </w:pPr>
    </w:p>
    <w:p w:rsidR="00DB5A41" w:rsidRPr="003E2BA5" w:rsidRDefault="00DB5A41"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7407 Fénytechnikai berendezések beszerzése</w:t>
      </w:r>
    </w:p>
    <w:p w:rsidR="00DB5A41" w:rsidRPr="003E2BA5" w:rsidRDefault="00DB5A41" w:rsidP="00DB5A41">
      <w:pPr>
        <w:spacing w:after="0" w:line="240" w:lineRule="auto"/>
        <w:rPr>
          <w:rFonts w:ascii="Times New Roman" w:eastAsia="Times New Roman" w:hAnsi="Times New Roman" w:cs="Times New Roman"/>
          <w:b/>
          <w:bCs/>
          <w:sz w:val="24"/>
          <w:szCs w:val="24"/>
          <w:lang w:eastAsia="hu-HU"/>
        </w:rPr>
      </w:pPr>
      <w:bookmarkStart w:id="14" w:name="_Hlk509995794"/>
    </w:p>
    <w:tbl>
      <w:tblPr>
        <w:tblW w:w="0" w:type="auto"/>
        <w:jc w:val="center"/>
        <w:tblLook w:val="01E0" w:firstRow="1" w:lastRow="1" w:firstColumn="1" w:lastColumn="1" w:noHBand="0" w:noVBand="0"/>
      </w:tblPr>
      <w:tblGrid>
        <w:gridCol w:w="3588"/>
        <w:gridCol w:w="1417"/>
        <w:gridCol w:w="1602"/>
      </w:tblGrid>
      <w:tr w:rsidR="00DB5A41" w:rsidRPr="003E2BA5" w:rsidTr="00AC14CF">
        <w:trPr>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22 000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B5A41" w:rsidRPr="003E2BA5" w:rsidTr="00AC14CF">
        <w:trPr>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B5A41" w:rsidRPr="003E2BA5" w:rsidTr="00AC14CF">
        <w:trPr>
          <w:trHeight w:val="322"/>
          <w:jc w:val="center"/>
        </w:trPr>
        <w:tc>
          <w:tcPr>
            <w:tcW w:w="3588"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B5A41" w:rsidRPr="003E2BA5" w:rsidRDefault="00DB5A41"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B5A41" w:rsidRPr="003E2BA5" w:rsidRDefault="00DB5A41"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14"/>
    </w:tbl>
    <w:p w:rsidR="00DB5A41" w:rsidRPr="003E2BA5" w:rsidRDefault="00DB5A41" w:rsidP="009B0BFE">
      <w:pPr>
        <w:autoSpaceDE w:val="0"/>
        <w:autoSpaceDN w:val="0"/>
        <w:adjustRightInd w:val="0"/>
        <w:spacing w:after="0" w:line="240" w:lineRule="auto"/>
        <w:jc w:val="both"/>
        <w:rPr>
          <w:rFonts w:ascii="Times New Roman" w:hAnsi="Times New Roman"/>
          <w:b/>
          <w:bCs/>
          <w:sz w:val="24"/>
          <w:szCs w:val="24"/>
          <w:u w:val="single"/>
        </w:rPr>
      </w:pPr>
    </w:p>
    <w:p w:rsidR="006455E8" w:rsidRDefault="00C70E3B" w:rsidP="004568B3">
      <w:pPr>
        <w:autoSpaceDE w:val="0"/>
        <w:autoSpaceDN w:val="0"/>
        <w:adjustRightInd w:val="0"/>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2017.</w:t>
      </w:r>
      <w:r w:rsidR="004568B3" w:rsidRPr="003E2BA5">
        <w:rPr>
          <w:rFonts w:ascii="Times New Roman" w:eastAsia="Times New Roman" w:hAnsi="Times New Roman" w:cs="Times New Roman"/>
          <w:sz w:val="24"/>
          <w:szCs w:val="24"/>
          <w:lang w:eastAsia="hu-HU"/>
        </w:rPr>
        <w:t xml:space="preserve"> IV. negyedévében a 6 db Ayrton Merak LED fényvető, a 3 db Robe DL4S LED fényvető és 1 db ASUS Zenbook Pro UX550VE notebook világítástervező szoftverrel, beszerzése és beüzemelése megtörtént.  Ezzel műszakilag a feladat maradéktalanu</w:t>
      </w:r>
      <w:r w:rsidR="009C6705" w:rsidRPr="003E2BA5">
        <w:rPr>
          <w:rFonts w:ascii="Times New Roman" w:eastAsia="Times New Roman" w:hAnsi="Times New Roman" w:cs="Times New Roman"/>
          <w:sz w:val="24"/>
          <w:szCs w:val="24"/>
          <w:lang w:eastAsia="hu-HU"/>
        </w:rPr>
        <w:t>l megvalósításra került.</w:t>
      </w:r>
      <w:r w:rsidR="004568B3" w:rsidRPr="003E2BA5">
        <w:rPr>
          <w:rFonts w:ascii="Times New Roman" w:eastAsia="Times New Roman" w:hAnsi="Times New Roman" w:cs="Times New Roman"/>
          <w:sz w:val="24"/>
          <w:szCs w:val="24"/>
          <w:lang w:eastAsia="hu-HU"/>
        </w:rPr>
        <w:t xml:space="preserve"> </w:t>
      </w:r>
      <w:r w:rsidR="00A268F3">
        <w:rPr>
          <w:rFonts w:ascii="Times New Roman" w:eastAsia="Times New Roman" w:hAnsi="Times New Roman" w:cs="Times New Roman"/>
          <w:sz w:val="24"/>
          <w:szCs w:val="24"/>
          <w:lang w:eastAsia="hu-HU"/>
        </w:rPr>
        <w:t>A</w:t>
      </w:r>
      <w:r w:rsidR="004568B3" w:rsidRPr="003E2BA5">
        <w:rPr>
          <w:rFonts w:ascii="Times New Roman" w:eastAsia="Times New Roman" w:hAnsi="Times New Roman" w:cs="Times New Roman"/>
          <w:sz w:val="24"/>
          <w:szCs w:val="24"/>
          <w:lang w:eastAsia="hu-HU"/>
        </w:rPr>
        <w:t xml:space="preserve"> pénzügyi rendezés áthúzódott 2018. évre.</w:t>
      </w:r>
    </w:p>
    <w:p w:rsidR="00557C78" w:rsidRPr="00557C78" w:rsidRDefault="00557C78" w:rsidP="004568B3">
      <w:pPr>
        <w:autoSpaceDE w:val="0"/>
        <w:autoSpaceDN w:val="0"/>
        <w:adjustRightInd w:val="0"/>
        <w:spacing w:after="0"/>
        <w:jc w:val="both"/>
        <w:rPr>
          <w:rFonts w:ascii="Times New Roman" w:eastAsia="Times New Roman" w:hAnsi="Times New Roman" w:cs="Times New Roman"/>
          <w:sz w:val="20"/>
          <w:szCs w:val="24"/>
          <w:lang w:eastAsia="hu-HU"/>
        </w:rPr>
      </w:pPr>
    </w:p>
    <w:p w:rsidR="008D14EE" w:rsidRDefault="008D14EE" w:rsidP="004568B3">
      <w:pPr>
        <w:autoSpaceDE w:val="0"/>
        <w:autoSpaceDN w:val="0"/>
        <w:adjustRightInd w:val="0"/>
        <w:spacing w:after="0"/>
        <w:jc w:val="both"/>
        <w:rPr>
          <w:rFonts w:ascii="Times New Roman" w:hAnsi="Times New Roman"/>
          <w:b/>
          <w:bCs/>
          <w:sz w:val="24"/>
          <w:szCs w:val="24"/>
        </w:rPr>
      </w:pPr>
      <w:bookmarkStart w:id="15" w:name="_Hlk509995869"/>
    </w:p>
    <w:p w:rsidR="008D14EE" w:rsidRDefault="008D14EE" w:rsidP="004568B3">
      <w:pPr>
        <w:autoSpaceDE w:val="0"/>
        <w:autoSpaceDN w:val="0"/>
        <w:adjustRightInd w:val="0"/>
        <w:spacing w:after="0"/>
        <w:jc w:val="both"/>
        <w:rPr>
          <w:rFonts w:ascii="Times New Roman" w:hAnsi="Times New Roman"/>
          <w:b/>
          <w:bCs/>
          <w:sz w:val="24"/>
          <w:szCs w:val="24"/>
        </w:rPr>
      </w:pPr>
    </w:p>
    <w:p w:rsidR="008D14EE" w:rsidRDefault="008D14EE" w:rsidP="004568B3">
      <w:pPr>
        <w:autoSpaceDE w:val="0"/>
        <w:autoSpaceDN w:val="0"/>
        <w:adjustRightInd w:val="0"/>
        <w:spacing w:after="0"/>
        <w:jc w:val="both"/>
        <w:rPr>
          <w:rFonts w:ascii="Times New Roman" w:hAnsi="Times New Roman"/>
          <w:b/>
          <w:bCs/>
          <w:sz w:val="24"/>
          <w:szCs w:val="24"/>
        </w:rPr>
      </w:pPr>
    </w:p>
    <w:p w:rsidR="004568B3" w:rsidRPr="003E2BA5" w:rsidRDefault="004568B3"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lastRenderedPageBreak/>
        <w:t>7398 Hangtechnikai berendezések beszerzése</w:t>
      </w:r>
    </w:p>
    <w:p w:rsidR="004568B3" w:rsidRPr="003E2BA5" w:rsidRDefault="004568B3" w:rsidP="004568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568B3" w:rsidRPr="003E2BA5" w:rsidTr="00AC14CF">
        <w:trPr>
          <w:jc w:val="center"/>
        </w:trPr>
        <w:tc>
          <w:tcPr>
            <w:tcW w:w="3588"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568B3" w:rsidRPr="003E2BA5" w:rsidRDefault="004568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13 000</w:t>
            </w:r>
          </w:p>
        </w:tc>
        <w:tc>
          <w:tcPr>
            <w:tcW w:w="1602"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568B3" w:rsidRPr="003E2BA5" w:rsidTr="00AC14CF">
        <w:trPr>
          <w:jc w:val="center"/>
        </w:trPr>
        <w:tc>
          <w:tcPr>
            <w:tcW w:w="3588"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568B3" w:rsidRPr="003E2BA5" w:rsidRDefault="004568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568B3" w:rsidRPr="003E2BA5" w:rsidTr="00AC14CF">
        <w:trPr>
          <w:trHeight w:val="322"/>
          <w:jc w:val="center"/>
        </w:trPr>
        <w:tc>
          <w:tcPr>
            <w:tcW w:w="3588"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568B3" w:rsidRPr="003E2BA5" w:rsidRDefault="004568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15"/>
    </w:tbl>
    <w:p w:rsidR="004568B3" w:rsidRPr="003E2BA5" w:rsidRDefault="004568B3" w:rsidP="004568B3">
      <w:pPr>
        <w:autoSpaceDE w:val="0"/>
        <w:autoSpaceDN w:val="0"/>
        <w:adjustRightInd w:val="0"/>
        <w:spacing w:after="0"/>
        <w:jc w:val="both"/>
        <w:rPr>
          <w:rFonts w:ascii="Times New Roman" w:hAnsi="Times New Roman"/>
          <w:b/>
          <w:bCs/>
          <w:sz w:val="24"/>
          <w:szCs w:val="24"/>
          <w:u w:val="single"/>
        </w:rPr>
      </w:pPr>
    </w:p>
    <w:p w:rsidR="004568B3" w:rsidRPr="003E2BA5" w:rsidRDefault="004568B3" w:rsidP="004568B3">
      <w:pPr>
        <w:autoSpaceDE w:val="0"/>
        <w:autoSpaceDN w:val="0"/>
        <w:adjustRightInd w:val="0"/>
        <w:spacing w:after="0"/>
        <w:jc w:val="both"/>
        <w:rPr>
          <w:rFonts w:ascii="Times New Roman" w:hAnsi="Times New Roman"/>
          <w:bCs/>
          <w:sz w:val="24"/>
          <w:szCs w:val="24"/>
        </w:rPr>
      </w:pPr>
      <w:r w:rsidRPr="003E2BA5">
        <w:rPr>
          <w:rFonts w:ascii="Times New Roman" w:hAnsi="Times New Roman"/>
          <w:bCs/>
          <w:sz w:val="24"/>
          <w:szCs w:val="24"/>
        </w:rPr>
        <w:t>2017</w:t>
      </w:r>
      <w:r w:rsidR="00A268F3">
        <w:rPr>
          <w:rFonts w:ascii="Times New Roman" w:hAnsi="Times New Roman"/>
          <w:bCs/>
          <w:sz w:val="24"/>
          <w:szCs w:val="24"/>
        </w:rPr>
        <w:t>. évben nem történt teljesítés</w:t>
      </w:r>
      <w:r w:rsidRPr="003E2BA5">
        <w:rPr>
          <w:rFonts w:ascii="Times New Roman" w:hAnsi="Times New Roman"/>
          <w:bCs/>
          <w:sz w:val="24"/>
          <w:szCs w:val="24"/>
        </w:rPr>
        <w:t xml:space="preserve"> a feladaton. Az előirányzat áttervezésre került 2018. évre.</w:t>
      </w:r>
    </w:p>
    <w:p w:rsidR="001050B9" w:rsidRPr="006455E8" w:rsidRDefault="001050B9" w:rsidP="004568B3">
      <w:pPr>
        <w:autoSpaceDE w:val="0"/>
        <w:autoSpaceDN w:val="0"/>
        <w:adjustRightInd w:val="0"/>
        <w:spacing w:after="0"/>
        <w:jc w:val="both"/>
        <w:rPr>
          <w:rFonts w:ascii="Times New Roman" w:hAnsi="Times New Roman"/>
          <w:bCs/>
          <w:sz w:val="20"/>
          <w:szCs w:val="24"/>
        </w:rPr>
      </w:pPr>
    </w:p>
    <w:p w:rsidR="004568B3" w:rsidRPr="003E2BA5" w:rsidRDefault="004568B3"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7402 Ügyelő rendszer kiépítése (digitális)</w:t>
      </w:r>
    </w:p>
    <w:p w:rsidR="004568B3" w:rsidRPr="003E2BA5" w:rsidRDefault="004568B3" w:rsidP="004568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568B3" w:rsidRPr="003E2BA5" w:rsidTr="00AC14CF">
        <w:trPr>
          <w:jc w:val="center"/>
        </w:trPr>
        <w:tc>
          <w:tcPr>
            <w:tcW w:w="3588"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568B3" w:rsidRPr="003E2BA5" w:rsidRDefault="004568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7 000</w:t>
            </w:r>
          </w:p>
        </w:tc>
        <w:tc>
          <w:tcPr>
            <w:tcW w:w="1602"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568B3" w:rsidRPr="003E2BA5" w:rsidTr="00AC14CF">
        <w:trPr>
          <w:jc w:val="center"/>
        </w:trPr>
        <w:tc>
          <w:tcPr>
            <w:tcW w:w="3588"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568B3" w:rsidRPr="003E2BA5" w:rsidRDefault="004568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568B3" w:rsidRPr="003E2BA5" w:rsidTr="00AC14CF">
        <w:trPr>
          <w:trHeight w:val="322"/>
          <w:jc w:val="center"/>
        </w:trPr>
        <w:tc>
          <w:tcPr>
            <w:tcW w:w="3588"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568B3" w:rsidRPr="003E2BA5" w:rsidRDefault="004568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4568B3" w:rsidRPr="003E2BA5" w:rsidRDefault="004568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568B3" w:rsidRPr="003E2BA5" w:rsidRDefault="004568B3" w:rsidP="004568B3">
      <w:pPr>
        <w:autoSpaceDE w:val="0"/>
        <w:autoSpaceDN w:val="0"/>
        <w:adjustRightInd w:val="0"/>
        <w:spacing w:after="0"/>
        <w:jc w:val="both"/>
        <w:rPr>
          <w:rFonts w:ascii="Times New Roman" w:hAnsi="Times New Roman"/>
          <w:b/>
          <w:bCs/>
          <w:sz w:val="24"/>
          <w:szCs w:val="24"/>
          <w:u w:val="single"/>
        </w:rPr>
      </w:pPr>
    </w:p>
    <w:p w:rsidR="00A268F3" w:rsidRPr="00557C78" w:rsidRDefault="004568B3" w:rsidP="004568B3">
      <w:pPr>
        <w:autoSpaceDE w:val="0"/>
        <w:autoSpaceDN w:val="0"/>
        <w:adjustRightInd w:val="0"/>
        <w:spacing w:after="0"/>
        <w:jc w:val="both"/>
        <w:rPr>
          <w:rFonts w:ascii="Times New Roman" w:hAnsi="Times New Roman"/>
          <w:bCs/>
          <w:sz w:val="24"/>
          <w:szCs w:val="24"/>
        </w:rPr>
      </w:pPr>
      <w:r w:rsidRPr="003E2BA5">
        <w:rPr>
          <w:rFonts w:ascii="Times New Roman" w:hAnsi="Times New Roman"/>
          <w:bCs/>
          <w:sz w:val="24"/>
          <w:szCs w:val="24"/>
        </w:rPr>
        <w:t xml:space="preserve">2017. évben nem történt teljesítés </w:t>
      </w:r>
      <w:r w:rsidR="00A268F3">
        <w:rPr>
          <w:rFonts w:ascii="Times New Roman" w:hAnsi="Times New Roman"/>
          <w:bCs/>
          <w:sz w:val="24"/>
          <w:szCs w:val="24"/>
        </w:rPr>
        <w:t>a feladaton, a</w:t>
      </w:r>
      <w:r w:rsidRPr="003E2BA5">
        <w:rPr>
          <w:rFonts w:ascii="Times New Roman" w:hAnsi="Times New Roman"/>
          <w:bCs/>
          <w:sz w:val="24"/>
          <w:szCs w:val="24"/>
        </w:rPr>
        <w:t>z előirányzat áttervezésre került 2018. évre.</w:t>
      </w:r>
    </w:p>
    <w:p w:rsidR="008D14EE" w:rsidRDefault="008D14EE" w:rsidP="004568B3">
      <w:pPr>
        <w:autoSpaceDE w:val="0"/>
        <w:autoSpaceDN w:val="0"/>
        <w:adjustRightInd w:val="0"/>
        <w:spacing w:after="0"/>
        <w:jc w:val="both"/>
        <w:rPr>
          <w:rFonts w:ascii="Times New Roman" w:hAnsi="Times New Roman"/>
          <w:b/>
          <w:bCs/>
          <w:sz w:val="24"/>
          <w:szCs w:val="24"/>
        </w:rPr>
      </w:pPr>
    </w:p>
    <w:p w:rsidR="007E2B08" w:rsidRPr="003E2BA5" w:rsidRDefault="007E2B08"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Vígszínház Nonprofit Kft.</w:t>
      </w:r>
    </w:p>
    <w:p w:rsidR="007E2B08" w:rsidRPr="003E2BA5" w:rsidRDefault="007E2B08" w:rsidP="007E2B08">
      <w:pPr>
        <w:spacing w:after="0" w:line="240" w:lineRule="auto"/>
        <w:jc w:val="both"/>
        <w:rPr>
          <w:rFonts w:ascii="Times New Roman" w:eastAsia="Times New Roman" w:hAnsi="Times New Roman" w:cs="Times New Roman"/>
          <w:b/>
          <w:bCs/>
          <w:sz w:val="24"/>
          <w:szCs w:val="24"/>
          <w:lang w:eastAsia="hu-HU"/>
        </w:rPr>
      </w:pPr>
      <w:r w:rsidRPr="003E2BA5">
        <w:rPr>
          <w:rFonts w:ascii="Times New Roman" w:eastAsia="Times New Roman" w:hAnsi="Times New Roman" w:cs="Times New Roman"/>
          <w:b/>
          <w:bCs/>
          <w:sz w:val="24"/>
          <w:szCs w:val="24"/>
          <w:lang w:eastAsia="hu-HU"/>
        </w:rPr>
        <w:t>7289 Vígszínház, Pesti Színház nézőtéri székek részleges cseréje</w:t>
      </w:r>
    </w:p>
    <w:p w:rsidR="007E2B08" w:rsidRPr="003E2BA5" w:rsidRDefault="007E2B08" w:rsidP="007E2B08">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E2B08" w:rsidRPr="003E2BA5" w:rsidTr="00AC14CF">
        <w:trPr>
          <w:jc w:val="center"/>
        </w:trPr>
        <w:tc>
          <w:tcPr>
            <w:tcW w:w="3588" w:type="dxa"/>
          </w:tcPr>
          <w:p w:rsidR="007E2B08" w:rsidRPr="003E2BA5" w:rsidRDefault="007E2B0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E2B08"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64 730</w:t>
            </w:r>
          </w:p>
        </w:tc>
        <w:tc>
          <w:tcPr>
            <w:tcW w:w="1602" w:type="dxa"/>
          </w:tcPr>
          <w:p w:rsidR="007E2B08" w:rsidRPr="003E2BA5" w:rsidRDefault="007E2B0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E2B08" w:rsidRPr="003E2BA5" w:rsidTr="00AC14CF">
        <w:trPr>
          <w:jc w:val="center"/>
        </w:trPr>
        <w:tc>
          <w:tcPr>
            <w:tcW w:w="3588" w:type="dxa"/>
          </w:tcPr>
          <w:p w:rsidR="007E2B08" w:rsidRPr="003E2BA5" w:rsidRDefault="007E2B0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E2B08"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64 017</w:t>
            </w:r>
          </w:p>
        </w:tc>
        <w:tc>
          <w:tcPr>
            <w:tcW w:w="1602" w:type="dxa"/>
          </w:tcPr>
          <w:p w:rsidR="007E2B08" w:rsidRPr="003E2BA5" w:rsidRDefault="007E2B0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E2B08" w:rsidRPr="003E2BA5" w:rsidTr="00AC14CF">
        <w:trPr>
          <w:trHeight w:val="322"/>
          <w:jc w:val="center"/>
        </w:trPr>
        <w:tc>
          <w:tcPr>
            <w:tcW w:w="3588" w:type="dxa"/>
          </w:tcPr>
          <w:p w:rsidR="007E2B08" w:rsidRPr="003E2BA5" w:rsidRDefault="007E2B0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E2B08"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98,9</w:t>
            </w:r>
          </w:p>
        </w:tc>
        <w:tc>
          <w:tcPr>
            <w:tcW w:w="1602" w:type="dxa"/>
          </w:tcPr>
          <w:p w:rsidR="007E2B08" w:rsidRPr="003E2BA5" w:rsidRDefault="007E2B0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E2B08" w:rsidRPr="003E2BA5" w:rsidRDefault="007E2B08" w:rsidP="007E2B08">
      <w:pPr>
        <w:spacing w:after="0"/>
        <w:jc w:val="both"/>
        <w:rPr>
          <w:rFonts w:ascii="Times New Roman" w:eastAsia="Times New Roman" w:hAnsi="Times New Roman"/>
          <w:sz w:val="24"/>
          <w:szCs w:val="24"/>
          <w:lang w:eastAsia="hu-HU"/>
        </w:rPr>
      </w:pPr>
    </w:p>
    <w:p w:rsidR="007E2B08" w:rsidRPr="003E2BA5" w:rsidRDefault="007E2B08" w:rsidP="007E2B08">
      <w:pPr>
        <w:spacing w:after="0"/>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2017. évben 516 darab nézőtéri szék megtervezése, gyártása és beszerelése megtörtént. A számla rendezésre került. </w:t>
      </w:r>
      <w:r w:rsidR="00A268F3">
        <w:rPr>
          <w:rFonts w:ascii="Times New Roman" w:eastAsia="Times New Roman" w:hAnsi="Times New Roman"/>
          <w:sz w:val="24"/>
          <w:szCs w:val="24"/>
          <w:lang w:eastAsia="hu-HU"/>
        </w:rPr>
        <w:t>A</w:t>
      </w:r>
      <w:r w:rsidRPr="003E2BA5">
        <w:rPr>
          <w:rFonts w:ascii="Times New Roman" w:eastAsia="Times New Roman" w:hAnsi="Times New Roman"/>
          <w:sz w:val="24"/>
          <w:szCs w:val="24"/>
          <w:lang w:eastAsia="hu-HU"/>
        </w:rPr>
        <w:t xml:space="preserve"> közbeszerzés </w:t>
      </w:r>
      <w:r w:rsidR="00E81022" w:rsidRPr="003E2BA5">
        <w:rPr>
          <w:rFonts w:ascii="Times New Roman" w:eastAsia="Times New Roman" w:hAnsi="Times New Roman"/>
          <w:sz w:val="24"/>
          <w:szCs w:val="24"/>
          <w:lang w:eastAsia="hu-HU"/>
        </w:rPr>
        <w:t>költségének rendezése húzódott át 2018. évre.</w:t>
      </w:r>
    </w:p>
    <w:p w:rsidR="007E2B08" w:rsidRPr="006455E8" w:rsidRDefault="007E2B08" w:rsidP="004568B3">
      <w:pPr>
        <w:autoSpaceDE w:val="0"/>
        <w:autoSpaceDN w:val="0"/>
        <w:adjustRightInd w:val="0"/>
        <w:spacing w:after="0"/>
        <w:jc w:val="both"/>
        <w:rPr>
          <w:rFonts w:ascii="Times New Roman" w:hAnsi="Times New Roman"/>
          <w:b/>
          <w:bCs/>
          <w:sz w:val="20"/>
          <w:szCs w:val="24"/>
        </w:rPr>
      </w:pPr>
    </w:p>
    <w:p w:rsidR="007E2B08" w:rsidRPr="003E2BA5" w:rsidRDefault="00E81022"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7475 Pesti Színház hatásvilágítási rendszer fejlesztése és korszerűsítése I.</w:t>
      </w:r>
    </w:p>
    <w:p w:rsidR="00E81022" w:rsidRPr="003E2BA5" w:rsidRDefault="00E81022" w:rsidP="00E8102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81022" w:rsidRPr="003E2BA5" w:rsidTr="00AC14CF">
        <w:trPr>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81022" w:rsidRPr="003E2BA5" w:rsidTr="00AC14CF">
        <w:trPr>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81022" w:rsidRPr="003E2BA5" w:rsidTr="00AC14CF">
        <w:trPr>
          <w:trHeight w:val="322"/>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81022" w:rsidRPr="003E2BA5" w:rsidRDefault="00E81022" w:rsidP="004568B3">
      <w:pPr>
        <w:autoSpaceDE w:val="0"/>
        <w:autoSpaceDN w:val="0"/>
        <w:adjustRightInd w:val="0"/>
        <w:spacing w:after="0"/>
        <w:jc w:val="both"/>
        <w:rPr>
          <w:rFonts w:ascii="Times New Roman" w:hAnsi="Times New Roman"/>
          <w:b/>
          <w:bCs/>
          <w:sz w:val="24"/>
          <w:szCs w:val="24"/>
        </w:rPr>
      </w:pPr>
    </w:p>
    <w:p w:rsidR="007E2B08" w:rsidRDefault="00E81022" w:rsidP="00A268F3">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2017. III. negyedévében a 10 db Ayrton Nandbeam S3, 4 db Vari-lite VL 1100 ERS Mozgófejes Profil fényvető, 7 db Stairville PAR 64 lámpatest beszerzése és beüzemelése megtörtént.  Ezzel a feladat maradéktalanul befejezésre került, a számla benyújtása és rendezése megtörtént.</w:t>
      </w:r>
    </w:p>
    <w:p w:rsidR="001050B9" w:rsidRPr="006455E8" w:rsidRDefault="001050B9" w:rsidP="00A268F3">
      <w:pPr>
        <w:spacing w:after="0"/>
        <w:jc w:val="both"/>
        <w:rPr>
          <w:rFonts w:ascii="Times New Roman" w:eastAsia="Times New Roman" w:hAnsi="Times New Roman" w:cs="Times New Roman"/>
          <w:sz w:val="20"/>
          <w:szCs w:val="24"/>
          <w:lang w:eastAsia="hu-HU"/>
        </w:rPr>
      </w:pPr>
    </w:p>
    <w:p w:rsidR="00E81022" w:rsidRPr="003E2BA5" w:rsidRDefault="00E81022" w:rsidP="00E81022">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7474 Pesti Színház hangtechnikai rendszer korszerűsítése</w:t>
      </w:r>
    </w:p>
    <w:p w:rsidR="00E81022" w:rsidRPr="003E2BA5" w:rsidRDefault="00E81022" w:rsidP="00E8102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81022" w:rsidRPr="003E2BA5" w:rsidTr="00AC14CF">
        <w:trPr>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40 000</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81022" w:rsidRPr="003E2BA5" w:rsidTr="00AC14CF">
        <w:trPr>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39 236</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81022" w:rsidRPr="003E2BA5" w:rsidTr="00AC14CF">
        <w:trPr>
          <w:trHeight w:val="322"/>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98,1 </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E2B08" w:rsidRPr="003E2BA5" w:rsidRDefault="007E2B08" w:rsidP="004568B3">
      <w:pPr>
        <w:autoSpaceDE w:val="0"/>
        <w:autoSpaceDN w:val="0"/>
        <w:adjustRightInd w:val="0"/>
        <w:spacing w:after="0"/>
        <w:jc w:val="both"/>
        <w:rPr>
          <w:rFonts w:ascii="Times New Roman" w:hAnsi="Times New Roman"/>
          <w:bCs/>
          <w:sz w:val="24"/>
          <w:szCs w:val="24"/>
        </w:rPr>
      </w:pPr>
    </w:p>
    <w:p w:rsidR="007E2B08" w:rsidRPr="003E2BA5" w:rsidRDefault="00E81022" w:rsidP="00E81022">
      <w:pPr>
        <w:spacing w:after="0"/>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2017. évben a színpadi mikrofon, mikroport rendszer, a hangsugárzók és tartozékaik cseréje megtörtént. A számla benyújtásra és rendezésre került. </w:t>
      </w:r>
      <w:r w:rsidR="00557C78">
        <w:rPr>
          <w:rFonts w:ascii="Times New Roman" w:eastAsia="Times New Roman" w:hAnsi="Times New Roman"/>
          <w:sz w:val="24"/>
          <w:szCs w:val="24"/>
          <w:lang w:eastAsia="hu-HU"/>
        </w:rPr>
        <w:t>A</w:t>
      </w:r>
      <w:r w:rsidRPr="003E2BA5">
        <w:rPr>
          <w:rFonts w:ascii="Times New Roman" w:eastAsia="Times New Roman" w:hAnsi="Times New Roman"/>
          <w:sz w:val="24"/>
          <w:szCs w:val="24"/>
          <w:lang w:eastAsia="hu-HU"/>
        </w:rPr>
        <w:t xml:space="preserve"> közbeszerzés költségének rendezése húzódott át 2018. évre.</w:t>
      </w:r>
    </w:p>
    <w:p w:rsidR="004568B3" w:rsidRPr="00557C78" w:rsidRDefault="004568B3" w:rsidP="004568B3">
      <w:pPr>
        <w:autoSpaceDE w:val="0"/>
        <w:autoSpaceDN w:val="0"/>
        <w:adjustRightInd w:val="0"/>
        <w:spacing w:after="0"/>
        <w:jc w:val="both"/>
        <w:rPr>
          <w:rFonts w:ascii="Times New Roman" w:hAnsi="Times New Roman"/>
          <w:b/>
          <w:bCs/>
          <w:sz w:val="20"/>
          <w:szCs w:val="24"/>
          <w:u w:val="single"/>
        </w:rPr>
      </w:pPr>
    </w:p>
    <w:p w:rsidR="00E81022" w:rsidRPr="003E2BA5" w:rsidRDefault="00E81022" w:rsidP="00E81022">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lastRenderedPageBreak/>
        <w:t>7477 Hangtechnikai mikroport rendszer korszerűsítése</w:t>
      </w:r>
    </w:p>
    <w:p w:rsidR="00E81022" w:rsidRPr="003E2BA5" w:rsidRDefault="00E81022" w:rsidP="00E81022">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81022" w:rsidRPr="003E2BA5" w:rsidTr="00AC14CF">
        <w:trPr>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18 000</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81022" w:rsidRPr="003E2BA5" w:rsidTr="00AC14CF">
        <w:trPr>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17 946</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81022" w:rsidRPr="003E2BA5" w:rsidTr="00AC14CF">
        <w:trPr>
          <w:trHeight w:val="322"/>
          <w:jc w:val="center"/>
        </w:trPr>
        <w:tc>
          <w:tcPr>
            <w:tcW w:w="3588"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81022" w:rsidRPr="003E2BA5" w:rsidRDefault="00E8102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99,7 </w:t>
            </w:r>
          </w:p>
        </w:tc>
        <w:tc>
          <w:tcPr>
            <w:tcW w:w="1602" w:type="dxa"/>
          </w:tcPr>
          <w:p w:rsidR="00E81022" w:rsidRPr="003E2BA5" w:rsidRDefault="00E81022"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81022" w:rsidRPr="003E2BA5" w:rsidRDefault="00E81022" w:rsidP="004568B3">
      <w:pPr>
        <w:autoSpaceDE w:val="0"/>
        <w:autoSpaceDN w:val="0"/>
        <w:adjustRightInd w:val="0"/>
        <w:spacing w:after="0"/>
        <w:jc w:val="both"/>
        <w:rPr>
          <w:rFonts w:ascii="Times New Roman" w:hAnsi="Times New Roman"/>
          <w:b/>
          <w:bCs/>
          <w:sz w:val="24"/>
          <w:szCs w:val="24"/>
          <w:u w:val="single"/>
        </w:rPr>
      </w:pPr>
    </w:p>
    <w:p w:rsidR="00E81022" w:rsidRDefault="00E81022" w:rsidP="004568B3">
      <w:pPr>
        <w:autoSpaceDE w:val="0"/>
        <w:autoSpaceDN w:val="0"/>
        <w:adjustRightInd w:val="0"/>
        <w:spacing w:after="0"/>
        <w:jc w:val="both"/>
        <w:rPr>
          <w:rFonts w:ascii="Times New Roman" w:hAnsi="Times New Roman"/>
          <w:bCs/>
          <w:sz w:val="24"/>
          <w:szCs w:val="24"/>
        </w:rPr>
      </w:pPr>
      <w:r w:rsidRPr="003E2BA5">
        <w:rPr>
          <w:rFonts w:ascii="Times New Roman" w:hAnsi="Times New Roman"/>
          <w:bCs/>
          <w:sz w:val="24"/>
          <w:szCs w:val="24"/>
        </w:rPr>
        <w:t>2017. évben a színpadi mikrofon és mikroport rendszer cseréje megtörtént. Ezzel a feladat maradéktalanul befejezésre került, a számla benyújtása és rendezése megtörtént.</w:t>
      </w:r>
    </w:p>
    <w:p w:rsidR="006455E8" w:rsidRPr="006455E8" w:rsidRDefault="006455E8" w:rsidP="004568B3">
      <w:pPr>
        <w:autoSpaceDE w:val="0"/>
        <w:autoSpaceDN w:val="0"/>
        <w:adjustRightInd w:val="0"/>
        <w:spacing w:after="0"/>
        <w:jc w:val="both"/>
        <w:rPr>
          <w:rFonts w:ascii="Times New Roman" w:hAnsi="Times New Roman"/>
          <w:bCs/>
          <w:sz w:val="20"/>
          <w:szCs w:val="24"/>
        </w:rPr>
      </w:pPr>
    </w:p>
    <w:p w:rsidR="00C74E3A" w:rsidRPr="003E2BA5" w:rsidRDefault="00C74E3A" w:rsidP="00C74E3A">
      <w:pPr>
        <w:autoSpaceDE w:val="0"/>
        <w:autoSpaceDN w:val="0"/>
        <w:adjustRightInd w:val="0"/>
        <w:spacing w:after="0"/>
        <w:jc w:val="both"/>
        <w:rPr>
          <w:rFonts w:ascii="Times New Roman" w:hAnsi="Times New Roman"/>
          <w:b/>
          <w:bCs/>
          <w:sz w:val="24"/>
          <w:szCs w:val="24"/>
        </w:rPr>
      </w:pPr>
      <w:bookmarkStart w:id="16" w:name="_Hlk509997062"/>
      <w:r w:rsidRPr="003E2BA5">
        <w:rPr>
          <w:rFonts w:ascii="Times New Roman" w:hAnsi="Times New Roman"/>
          <w:b/>
          <w:bCs/>
          <w:sz w:val="24"/>
          <w:szCs w:val="24"/>
        </w:rPr>
        <w:t>7478</w:t>
      </w:r>
      <w:r w:rsidR="000A62B3" w:rsidRPr="003E2BA5">
        <w:rPr>
          <w:rFonts w:ascii="Times New Roman" w:hAnsi="Times New Roman"/>
          <w:b/>
          <w:bCs/>
          <w:sz w:val="24"/>
          <w:szCs w:val="24"/>
        </w:rPr>
        <w:t xml:space="preserve"> Hangtechnikai</w:t>
      </w:r>
      <w:r w:rsidRPr="003E2BA5">
        <w:rPr>
          <w:rFonts w:ascii="Times New Roman" w:hAnsi="Times New Roman"/>
          <w:b/>
          <w:bCs/>
          <w:sz w:val="24"/>
          <w:szCs w:val="24"/>
        </w:rPr>
        <w:t xml:space="preserve"> rendszer korszerűsítése</w:t>
      </w:r>
      <w:r w:rsidR="000A62B3" w:rsidRPr="003E2BA5">
        <w:rPr>
          <w:rFonts w:ascii="Times New Roman" w:hAnsi="Times New Roman"/>
          <w:b/>
          <w:bCs/>
          <w:sz w:val="24"/>
          <w:szCs w:val="24"/>
        </w:rPr>
        <w:t xml:space="preserve"> I. ütem</w:t>
      </w:r>
    </w:p>
    <w:p w:rsidR="00C74E3A" w:rsidRPr="003E2BA5" w:rsidRDefault="00C74E3A" w:rsidP="00C74E3A">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C74E3A" w:rsidRPr="003E2BA5" w:rsidTr="00AC14CF">
        <w:trPr>
          <w:jc w:val="center"/>
        </w:trPr>
        <w:tc>
          <w:tcPr>
            <w:tcW w:w="3588" w:type="dxa"/>
          </w:tcPr>
          <w:p w:rsidR="00C74E3A" w:rsidRPr="003E2BA5" w:rsidRDefault="00C74E3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74E3A" w:rsidRPr="003E2BA5" w:rsidRDefault="000A62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19 000</w:t>
            </w:r>
          </w:p>
        </w:tc>
        <w:tc>
          <w:tcPr>
            <w:tcW w:w="1602" w:type="dxa"/>
          </w:tcPr>
          <w:p w:rsidR="00C74E3A" w:rsidRPr="003E2BA5" w:rsidRDefault="00C74E3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74E3A" w:rsidRPr="003E2BA5" w:rsidTr="00AC14CF">
        <w:trPr>
          <w:jc w:val="center"/>
        </w:trPr>
        <w:tc>
          <w:tcPr>
            <w:tcW w:w="3588" w:type="dxa"/>
          </w:tcPr>
          <w:p w:rsidR="00C74E3A" w:rsidRPr="003E2BA5" w:rsidRDefault="00C74E3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C74E3A" w:rsidRPr="003E2BA5" w:rsidRDefault="000A62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18 536</w:t>
            </w:r>
          </w:p>
        </w:tc>
        <w:tc>
          <w:tcPr>
            <w:tcW w:w="1602" w:type="dxa"/>
          </w:tcPr>
          <w:p w:rsidR="00C74E3A" w:rsidRPr="003E2BA5" w:rsidRDefault="00C74E3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74E3A" w:rsidRPr="003E2BA5" w:rsidTr="00AC14CF">
        <w:trPr>
          <w:trHeight w:val="322"/>
          <w:jc w:val="center"/>
        </w:trPr>
        <w:tc>
          <w:tcPr>
            <w:tcW w:w="3588" w:type="dxa"/>
          </w:tcPr>
          <w:p w:rsidR="00C74E3A" w:rsidRPr="003E2BA5" w:rsidRDefault="00C74E3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C74E3A" w:rsidRPr="003E2BA5" w:rsidRDefault="000A62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97,6</w:t>
            </w:r>
            <w:r w:rsidR="00C74E3A" w:rsidRPr="003E2BA5">
              <w:rPr>
                <w:rFonts w:ascii="Times New Roman" w:eastAsia="Times New Roman" w:hAnsi="Times New Roman"/>
                <w:sz w:val="24"/>
                <w:szCs w:val="24"/>
                <w:lang w:eastAsia="hu-HU"/>
              </w:rPr>
              <w:t xml:space="preserve"> </w:t>
            </w:r>
          </w:p>
        </w:tc>
        <w:tc>
          <w:tcPr>
            <w:tcW w:w="1602" w:type="dxa"/>
          </w:tcPr>
          <w:p w:rsidR="00C74E3A" w:rsidRPr="003E2BA5" w:rsidRDefault="00C74E3A"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bookmarkEnd w:id="16"/>
    <w:p w:rsidR="000A62B3" w:rsidRPr="003E2BA5" w:rsidRDefault="000A62B3" w:rsidP="0047352A">
      <w:pPr>
        <w:spacing w:before="240"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2017. évben</w:t>
      </w:r>
      <w:r w:rsidR="00A268F3">
        <w:rPr>
          <w:rFonts w:ascii="Times New Roman" w:eastAsia="Times New Roman" w:hAnsi="Times New Roman" w:cs="Times New Roman"/>
          <w:sz w:val="24"/>
          <w:szCs w:val="24"/>
          <w:lang w:eastAsia="hu-HU"/>
        </w:rPr>
        <w:t xml:space="preserve"> 4 db Martin Audio DD6, </w:t>
      </w:r>
      <w:r w:rsidRPr="003E2BA5">
        <w:rPr>
          <w:rFonts w:ascii="Times New Roman" w:eastAsia="Times New Roman" w:hAnsi="Times New Roman" w:cs="Times New Roman"/>
          <w:sz w:val="24"/>
          <w:szCs w:val="24"/>
          <w:lang w:eastAsia="hu-HU"/>
        </w:rPr>
        <w:t>4 db Martin Audio Cdd-Live 8 és 10 db Martin Audio Cdd-Live 12 hangsugárzó beszerzése és beüzemelése megtörtént. A számlák benyúj</w:t>
      </w:r>
      <w:r w:rsidR="009C6705" w:rsidRPr="003E2BA5">
        <w:rPr>
          <w:rFonts w:ascii="Times New Roman" w:eastAsia="Times New Roman" w:hAnsi="Times New Roman" w:cs="Times New Roman"/>
          <w:sz w:val="24"/>
          <w:szCs w:val="24"/>
          <w:lang w:eastAsia="hu-HU"/>
        </w:rPr>
        <w:t xml:space="preserve">tásra és rendezésre kerültek. </w:t>
      </w:r>
      <w:r w:rsidRPr="003E2BA5">
        <w:rPr>
          <w:rFonts w:ascii="Times New Roman" w:eastAsia="Times New Roman" w:hAnsi="Times New Roman" w:cs="Times New Roman"/>
          <w:sz w:val="24"/>
          <w:szCs w:val="24"/>
          <w:lang w:eastAsia="hu-HU"/>
        </w:rPr>
        <w:t>2018. évre csak a közbeszerzés számla rendezése és kisebb értékű beszerzés húzódik át.</w:t>
      </w:r>
    </w:p>
    <w:p w:rsidR="000A62B3" w:rsidRPr="006455E8" w:rsidRDefault="000A62B3" w:rsidP="000A62B3">
      <w:pPr>
        <w:spacing w:after="0"/>
        <w:jc w:val="both"/>
        <w:rPr>
          <w:rFonts w:ascii="Times New Roman" w:eastAsia="Times New Roman" w:hAnsi="Times New Roman" w:cs="Times New Roman"/>
          <w:sz w:val="20"/>
          <w:szCs w:val="24"/>
          <w:lang w:eastAsia="hu-HU"/>
        </w:rPr>
      </w:pPr>
    </w:p>
    <w:p w:rsidR="000A62B3" w:rsidRPr="003E2BA5" w:rsidRDefault="000A62B3" w:rsidP="000A62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 xml:space="preserve">7540 Vígszánház hatásvilágítási rendszerének korszerűsítése I. ütem </w:t>
      </w:r>
    </w:p>
    <w:p w:rsidR="000A62B3" w:rsidRPr="003E2BA5" w:rsidRDefault="000A62B3" w:rsidP="000A62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A62B3" w:rsidRPr="003E2BA5" w:rsidTr="00AC14CF">
        <w:trPr>
          <w:jc w:val="center"/>
        </w:trPr>
        <w:tc>
          <w:tcPr>
            <w:tcW w:w="3588"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A62B3" w:rsidRPr="003E2BA5" w:rsidRDefault="000A62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70 000</w:t>
            </w:r>
          </w:p>
        </w:tc>
        <w:tc>
          <w:tcPr>
            <w:tcW w:w="1602"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A62B3" w:rsidRPr="003E2BA5" w:rsidTr="00AC14CF">
        <w:trPr>
          <w:jc w:val="center"/>
        </w:trPr>
        <w:tc>
          <w:tcPr>
            <w:tcW w:w="3588"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A62B3" w:rsidRPr="003E2BA5" w:rsidRDefault="000A62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67 168</w:t>
            </w:r>
          </w:p>
        </w:tc>
        <w:tc>
          <w:tcPr>
            <w:tcW w:w="1602"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A62B3" w:rsidRPr="003E2BA5" w:rsidTr="00AC14CF">
        <w:trPr>
          <w:trHeight w:val="322"/>
          <w:jc w:val="center"/>
        </w:trPr>
        <w:tc>
          <w:tcPr>
            <w:tcW w:w="3588"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A62B3" w:rsidRPr="003E2BA5" w:rsidRDefault="000A62B3"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96,0 </w:t>
            </w:r>
          </w:p>
        </w:tc>
        <w:tc>
          <w:tcPr>
            <w:tcW w:w="1602"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74E3A" w:rsidRPr="003E2BA5" w:rsidRDefault="00C74E3A" w:rsidP="004568B3">
      <w:pPr>
        <w:autoSpaceDE w:val="0"/>
        <w:autoSpaceDN w:val="0"/>
        <w:adjustRightInd w:val="0"/>
        <w:spacing w:after="0"/>
        <w:jc w:val="both"/>
        <w:rPr>
          <w:rFonts w:ascii="Times New Roman" w:hAnsi="Times New Roman"/>
          <w:b/>
          <w:bCs/>
          <w:sz w:val="24"/>
          <w:szCs w:val="24"/>
          <w:u w:val="single"/>
        </w:rPr>
      </w:pPr>
    </w:p>
    <w:p w:rsidR="00C74E3A" w:rsidRPr="003E2BA5" w:rsidRDefault="000A62B3" w:rsidP="000A62B3">
      <w:pPr>
        <w:autoSpaceDE w:val="0"/>
        <w:autoSpaceDN w:val="0"/>
        <w:adjustRightInd w:val="0"/>
        <w:spacing w:after="0"/>
        <w:jc w:val="both"/>
        <w:rPr>
          <w:rFonts w:ascii="Times New Roman" w:hAnsi="Times New Roman"/>
          <w:b/>
          <w:bCs/>
          <w:sz w:val="32"/>
          <w:szCs w:val="24"/>
          <w:u w:val="single"/>
        </w:rPr>
      </w:pPr>
      <w:r w:rsidRPr="003E2BA5">
        <w:rPr>
          <w:rFonts w:ascii="Times New Roman" w:eastAsia="Times New Roman" w:hAnsi="Times New Roman" w:cs="Times New Roman"/>
          <w:sz w:val="24"/>
          <w:szCs w:val="20"/>
          <w:lang w:eastAsia="hu-HU"/>
        </w:rPr>
        <w:t>2017. évben 9 db Martin MAC Viper Performanse, 6 db Robe Pointe, 3 db Vari-Lite VL1100 As mozgófejes fényvető és 2 db Robert Juliat Cyrano típusú követő fényvető beszerzése és beüzemelése megtörtént. A számlák benyúj</w:t>
      </w:r>
      <w:r w:rsidR="009C6705" w:rsidRPr="003E2BA5">
        <w:rPr>
          <w:rFonts w:ascii="Times New Roman" w:eastAsia="Times New Roman" w:hAnsi="Times New Roman" w:cs="Times New Roman"/>
          <w:sz w:val="24"/>
          <w:szCs w:val="20"/>
          <w:lang w:eastAsia="hu-HU"/>
        </w:rPr>
        <w:t xml:space="preserve">tásra és rendezésre kerültek. </w:t>
      </w:r>
      <w:r w:rsidRPr="003E2BA5">
        <w:rPr>
          <w:rFonts w:ascii="Times New Roman" w:eastAsia="Times New Roman" w:hAnsi="Times New Roman" w:cs="Times New Roman"/>
          <w:sz w:val="24"/>
          <w:szCs w:val="20"/>
          <w:lang w:eastAsia="hu-HU"/>
        </w:rPr>
        <w:t>2018. évre csak a közbeszerzés számla rendezése és kisebb értékű beszerzés húzódik át.</w:t>
      </w:r>
    </w:p>
    <w:p w:rsidR="00A268F3" w:rsidRPr="006455E8" w:rsidRDefault="00A268F3" w:rsidP="004568B3">
      <w:pPr>
        <w:autoSpaceDE w:val="0"/>
        <w:autoSpaceDN w:val="0"/>
        <w:adjustRightInd w:val="0"/>
        <w:spacing w:after="0"/>
        <w:jc w:val="both"/>
        <w:rPr>
          <w:rFonts w:ascii="Times New Roman" w:hAnsi="Times New Roman"/>
          <w:b/>
          <w:bCs/>
          <w:sz w:val="20"/>
          <w:szCs w:val="24"/>
          <w:u w:val="single"/>
        </w:rPr>
      </w:pPr>
    </w:p>
    <w:p w:rsidR="000A62B3" w:rsidRPr="003E2BA5" w:rsidRDefault="000A62B3"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József Attila Színház Nonprofit Kft.</w:t>
      </w:r>
    </w:p>
    <w:p w:rsidR="000A62B3" w:rsidRPr="003E2BA5" w:rsidRDefault="000A62B3"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7367 Színpadi vetítővászon beszerzés</w:t>
      </w:r>
    </w:p>
    <w:p w:rsidR="000A62B3" w:rsidRPr="003E2BA5" w:rsidRDefault="000A62B3" w:rsidP="000A62B3">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A62B3" w:rsidRPr="003E2BA5" w:rsidTr="00AC14CF">
        <w:trPr>
          <w:jc w:val="center"/>
        </w:trPr>
        <w:tc>
          <w:tcPr>
            <w:tcW w:w="3588"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A62B3" w:rsidRPr="003E2BA5" w:rsidRDefault="00F6695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1 </w:t>
            </w:r>
            <w:r w:rsidR="000A62B3" w:rsidRPr="003E2BA5">
              <w:rPr>
                <w:rFonts w:ascii="Times New Roman" w:eastAsia="Times New Roman" w:hAnsi="Times New Roman"/>
                <w:sz w:val="24"/>
                <w:szCs w:val="24"/>
                <w:lang w:eastAsia="hu-HU"/>
              </w:rPr>
              <w:t>000</w:t>
            </w:r>
          </w:p>
        </w:tc>
        <w:tc>
          <w:tcPr>
            <w:tcW w:w="1602"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A62B3" w:rsidRPr="003E2BA5" w:rsidTr="00AC14CF">
        <w:trPr>
          <w:jc w:val="center"/>
        </w:trPr>
        <w:tc>
          <w:tcPr>
            <w:tcW w:w="3588"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A62B3" w:rsidRPr="003E2BA5" w:rsidRDefault="00F6695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948</w:t>
            </w:r>
          </w:p>
        </w:tc>
        <w:tc>
          <w:tcPr>
            <w:tcW w:w="1602"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A62B3" w:rsidRPr="003E2BA5" w:rsidTr="00AC14CF">
        <w:trPr>
          <w:trHeight w:val="322"/>
          <w:jc w:val="center"/>
        </w:trPr>
        <w:tc>
          <w:tcPr>
            <w:tcW w:w="3588"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A62B3" w:rsidRPr="003E2BA5" w:rsidRDefault="00F6695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94,8</w:t>
            </w:r>
            <w:r w:rsidR="000A62B3" w:rsidRPr="003E2BA5">
              <w:rPr>
                <w:rFonts w:ascii="Times New Roman" w:eastAsia="Times New Roman" w:hAnsi="Times New Roman"/>
                <w:sz w:val="24"/>
                <w:szCs w:val="24"/>
                <w:lang w:eastAsia="hu-HU"/>
              </w:rPr>
              <w:t xml:space="preserve"> </w:t>
            </w:r>
          </w:p>
        </w:tc>
        <w:tc>
          <w:tcPr>
            <w:tcW w:w="1602" w:type="dxa"/>
          </w:tcPr>
          <w:p w:rsidR="000A62B3" w:rsidRPr="003E2BA5" w:rsidRDefault="000A62B3"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A62B3" w:rsidRPr="003E2BA5" w:rsidRDefault="000A62B3" w:rsidP="004568B3">
      <w:pPr>
        <w:autoSpaceDE w:val="0"/>
        <w:autoSpaceDN w:val="0"/>
        <w:adjustRightInd w:val="0"/>
        <w:spacing w:after="0"/>
        <w:jc w:val="both"/>
        <w:rPr>
          <w:rFonts w:ascii="Times New Roman" w:hAnsi="Times New Roman"/>
          <w:b/>
          <w:bCs/>
          <w:sz w:val="24"/>
          <w:szCs w:val="24"/>
          <w:u w:val="single"/>
        </w:rPr>
      </w:pPr>
    </w:p>
    <w:p w:rsidR="000A62B3" w:rsidRPr="003E2BA5" w:rsidRDefault="000A62B3" w:rsidP="004568B3">
      <w:pPr>
        <w:autoSpaceDE w:val="0"/>
        <w:autoSpaceDN w:val="0"/>
        <w:adjustRightInd w:val="0"/>
        <w:spacing w:after="0"/>
        <w:jc w:val="both"/>
        <w:rPr>
          <w:rFonts w:ascii="Times New Roman" w:hAnsi="Times New Roman"/>
          <w:bCs/>
          <w:sz w:val="24"/>
          <w:szCs w:val="24"/>
        </w:rPr>
      </w:pPr>
      <w:r w:rsidRPr="003E2BA5">
        <w:rPr>
          <w:rFonts w:ascii="Times New Roman" w:hAnsi="Times New Roman"/>
          <w:bCs/>
          <w:sz w:val="24"/>
          <w:szCs w:val="24"/>
        </w:rPr>
        <w:t>Az elöregedett, elhasználódott közel 10 éves operafólia helyett a vetítőfóliák beszerzése megvalósult, a pénzügyi kifizetés megtörtént.</w:t>
      </w:r>
    </w:p>
    <w:p w:rsidR="006455E8" w:rsidRPr="0047352A" w:rsidRDefault="006455E8" w:rsidP="004568B3">
      <w:pPr>
        <w:autoSpaceDE w:val="0"/>
        <w:autoSpaceDN w:val="0"/>
        <w:adjustRightInd w:val="0"/>
        <w:spacing w:after="0"/>
        <w:jc w:val="both"/>
        <w:rPr>
          <w:rFonts w:ascii="Times New Roman" w:hAnsi="Times New Roman"/>
          <w:bCs/>
          <w:sz w:val="20"/>
          <w:szCs w:val="24"/>
        </w:rPr>
      </w:pPr>
    </w:p>
    <w:p w:rsidR="008D14EE" w:rsidRDefault="008D14EE" w:rsidP="004568B3">
      <w:pPr>
        <w:autoSpaceDE w:val="0"/>
        <w:autoSpaceDN w:val="0"/>
        <w:adjustRightInd w:val="0"/>
        <w:spacing w:after="0"/>
        <w:jc w:val="both"/>
        <w:rPr>
          <w:rFonts w:ascii="Times New Roman" w:hAnsi="Times New Roman"/>
          <w:b/>
          <w:bCs/>
          <w:sz w:val="24"/>
          <w:szCs w:val="24"/>
        </w:rPr>
      </w:pPr>
    </w:p>
    <w:p w:rsidR="008D14EE" w:rsidRDefault="008D14EE" w:rsidP="004568B3">
      <w:pPr>
        <w:autoSpaceDE w:val="0"/>
        <w:autoSpaceDN w:val="0"/>
        <w:adjustRightInd w:val="0"/>
        <w:spacing w:after="0"/>
        <w:jc w:val="both"/>
        <w:rPr>
          <w:rFonts w:ascii="Times New Roman" w:hAnsi="Times New Roman"/>
          <w:b/>
          <w:bCs/>
          <w:sz w:val="24"/>
          <w:szCs w:val="24"/>
        </w:rPr>
      </w:pPr>
    </w:p>
    <w:p w:rsidR="008D14EE" w:rsidRDefault="008D14EE" w:rsidP="004568B3">
      <w:pPr>
        <w:autoSpaceDE w:val="0"/>
        <w:autoSpaceDN w:val="0"/>
        <w:adjustRightInd w:val="0"/>
        <w:spacing w:after="0"/>
        <w:jc w:val="both"/>
        <w:rPr>
          <w:rFonts w:ascii="Times New Roman" w:hAnsi="Times New Roman"/>
          <w:b/>
          <w:bCs/>
          <w:sz w:val="24"/>
          <w:szCs w:val="24"/>
        </w:rPr>
      </w:pPr>
    </w:p>
    <w:p w:rsidR="008D14EE" w:rsidRDefault="008D14EE" w:rsidP="004568B3">
      <w:pPr>
        <w:autoSpaceDE w:val="0"/>
        <w:autoSpaceDN w:val="0"/>
        <w:adjustRightInd w:val="0"/>
        <w:spacing w:after="0"/>
        <w:jc w:val="both"/>
        <w:rPr>
          <w:rFonts w:ascii="Times New Roman" w:hAnsi="Times New Roman"/>
          <w:b/>
          <w:bCs/>
          <w:sz w:val="24"/>
          <w:szCs w:val="24"/>
        </w:rPr>
      </w:pPr>
    </w:p>
    <w:p w:rsidR="008D14EE" w:rsidRDefault="008D14EE" w:rsidP="004568B3">
      <w:pPr>
        <w:autoSpaceDE w:val="0"/>
        <w:autoSpaceDN w:val="0"/>
        <w:adjustRightInd w:val="0"/>
        <w:spacing w:after="0"/>
        <w:jc w:val="both"/>
        <w:rPr>
          <w:rFonts w:ascii="Times New Roman" w:hAnsi="Times New Roman"/>
          <w:b/>
          <w:bCs/>
          <w:sz w:val="24"/>
          <w:szCs w:val="24"/>
        </w:rPr>
      </w:pPr>
    </w:p>
    <w:p w:rsidR="00A11F98" w:rsidRPr="003E2BA5" w:rsidRDefault="00A11F98"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lastRenderedPageBreak/>
        <w:t>Madách Színház Nonprofit Kft.</w:t>
      </w:r>
    </w:p>
    <w:p w:rsidR="00A11F98" w:rsidRPr="003E2BA5" w:rsidRDefault="00A11F98"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7410 Fénytechnikai eszközök beszerzése</w:t>
      </w:r>
    </w:p>
    <w:p w:rsidR="00A11F98" w:rsidRPr="003E2BA5" w:rsidRDefault="00A11F98" w:rsidP="00A11F98">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A11F98" w:rsidRPr="003E2BA5" w:rsidTr="00AC14CF">
        <w:trPr>
          <w:jc w:val="center"/>
        </w:trPr>
        <w:tc>
          <w:tcPr>
            <w:tcW w:w="3588" w:type="dxa"/>
          </w:tcPr>
          <w:p w:rsidR="00A11F98" w:rsidRPr="003E2BA5" w:rsidRDefault="00A11F9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11F98" w:rsidRPr="003E2BA5" w:rsidRDefault="00F6695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7 100</w:t>
            </w:r>
          </w:p>
        </w:tc>
        <w:tc>
          <w:tcPr>
            <w:tcW w:w="1602" w:type="dxa"/>
          </w:tcPr>
          <w:p w:rsidR="00A11F98" w:rsidRPr="003E2BA5" w:rsidRDefault="00A11F9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11F98" w:rsidRPr="003E2BA5" w:rsidTr="00AC14CF">
        <w:trPr>
          <w:jc w:val="center"/>
        </w:trPr>
        <w:tc>
          <w:tcPr>
            <w:tcW w:w="3588" w:type="dxa"/>
          </w:tcPr>
          <w:p w:rsidR="00A11F98" w:rsidRPr="003E2BA5" w:rsidRDefault="00A11F9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11F98" w:rsidRPr="003E2BA5" w:rsidRDefault="00F6695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7 020</w:t>
            </w:r>
          </w:p>
        </w:tc>
        <w:tc>
          <w:tcPr>
            <w:tcW w:w="1602" w:type="dxa"/>
          </w:tcPr>
          <w:p w:rsidR="00A11F98" w:rsidRPr="003E2BA5" w:rsidRDefault="00A11F9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11F98" w:rsidRPr="003E2BA5" w:rsidTr="00AC14CF">
        <w:trPr>
          <w:trHeight w:val="322"/>
          <w:jc w:val="center"/>
        </w:trPr>
        <w:tc>
          <w:tcPr>
            <w:tcW w:w="3588" w:type="dxa"/>
          </w:tcPr>
          <w:p w:rsidR="00A11F98" w:rsidRPr="003E2BA5" w:rsidRDefault="00A11F9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11F98" w:rsidRPr="003E2BA5" w:rsidRDefault="00F66954"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98,9</w:t>
            </w:r>
            <w:r w:rsidR="00A11F98" w:rsidRPr="003E2BA5">
              <w:rPr>
                <w:rFonts w:ascii="Times New Roman" w:eastAsia="Times New Roman" w:hAnsi="Times New Roman"/>
                <w:sz w:val="24"/>
                <w:szCs w:val="24"/>
                <w:lang w:eastAsia="hu-HU"/>
              </w:rPr>
              <w:t xml:space="preserve"> </w:t>
            </w:r>
          </w:p>
        </w:tc>
        <w:tc>
          <w:tcPr>
            <w:tcW w:w="1602" w:type="dxa"/>
          </w:tcPr>
          <w:p w:rsidR="00A11F98" w:rsidRPr="003E2BA5" w:rsidRDefault="00A11F98"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11F98" w:rsidRPr="003E2BA5" w:rsidRDefault="00A11F98" w:rsidP="004568B3">
      <w:pPr>
        <w:autoSpaceDE w:val="0"/>
        <w:autoSpaceDN w:val="0"/>
        <w:adjustRightInd w:val="0"/>
        <w:spacing w:after="0"/>
        <w:jc w:val="both"/>
        <w:rPr>
          <w:rFonts w:ascii="Times New Roman" w:hAnsi="Times New Roman"/>
          <w:bCs/>
          <w:sz w:val="24"/>
          <w:szCs w:val="24"/>
        </w:rPr>
      </w:pPr>
    </w:p>
    <w:p w:rsidR="001050B9" w:rsidRPr="006455E8" w:rsidRDefault="00A11F98" w:rsidP="006455E8">
      <w:pPr>
        <w:autoSpaceDE w:val="0"/>
        <w:autoSpaceDN w:val="0"/>
        <w:adjustRightInd w:val="0"/>
        <w:jc w:val="both"/>
        <w:rPr>
          <w:rFonts w:ascii="Times New Roman" w:hAnsi="Times New Roman" w:cs="Times New Roman"/>
          <w:sz w:val="24"/>
          <w:szCs w:val="24"/>
        </w:rPr>
      </w:pPr>
      <w:r w:rsidRPr="003E2BA5">
        <w:rPr>
          <w:rFonts w:ascii="Times New Roman" w:eastAsia="Times New Roman" w:hAnsi="Times New Roman" w:cs="Times New Roman"/>
          <w:sz w:val="24"/>
          <w:szCs w:val="24"/>
          <w:lang w:eastAsia="hu-HU"/>
        </w:rPr>
        <w:t>2017. III. negyedévében a 8 db ETC Color Source Par típusú színpadi fényvető beszerzése és beüzemelése megtörtént</w:t>
      </w:r>
      <w:r w:rsidRPr="003E2BA5">
        <w:rPr>
          <w:rFonts w:ascii="Times New Roman" w:hAnsi="Times New Roman" w:cs="Times New Roman"/>
          <w:sz w:val="24"/>
          <w:szCs w:val="24"/>
        </w:rPr>
        <w:t>.  Ezzel a feladat műszaki szempontból maradéktalanul befejezésre került, a számla beny</w:t>
      </w:r>
      <w:r w:rsidR="006455E8">
        <w:rPr>
          <w:rFonts w:ascii="Times New Roman" w:hAnsi="Times New Roman" w:cs="Times New Roman"/>
          <w:sz w:val="24"/>
          <w:szCs w:val="24"/>
        </w:rPr>
        <w:t>újtása és rendezése megtörtént.</w:t>
      </w:r>
    </w:p>
    <w:p w:rsidR="00FB3F74" w:rsidRPr="003E2BA5" w:rsidRDefault="00BB7F69"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Katona József Színház Nonprofit Kft.</w:t>
      </w:r>
    </w:p>
    <w:p w:rsidR="00FB3F74" w:rsidRPr="003E2BA5" w:rsidRDefault="00BB7F69"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7430 KAMRA Színház nézőtéri székek cseréje</w:t>
      </w:r>
    </w:p>
    <w:p w:rsidR="00BB7F69" w:rsidRPr="003E2BA5" w:rsidRDefault="00BB7F69" w:rsidP="00BB7F6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B7F69" w:rsidRPr="003E2BA5" w:rsidTr="00AC14CF">
        <w:trPr>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7 800</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7F69" w:rsidRPr="003E2BA5" w:rsidTr="00AC14CF">
        <w:trPr>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7 800</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7F69" w:rsidRPr="003E2BA5" w:rsidTr="00AC14CF">
        <w:trPr>
          <w:trHeight w:val="322"/>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100,0 </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B3F74" w:rsidRPr="003E2BA5" w:rsidRDefault="00FB3F74" w:rsidP="004568B3">
      <w:pPr>
        <w:autoSpaceDE w:val="0"/>
        <w:autoSpaceDN w:val="0"/>
        <w:adjustRightInd w:val="0"/>
        <w:spacing w:after="0"/>
        <w:jc w:val="both"/>
        <w:rPr>
          <w:rFonts w:ascii="Times New Roman" w:hAnsi="Times New Roman"/>
          <w:bCs/>
          <w:sz w:val="24"/>
          <w:szCs w:val="24"/>
        </w:rPr>
      </w:pPr>
    </w:p>
    <w:p w:rsidR="0047352A" w:rsidRPr="008D14EE" w:rsidRDefault="00BB7F69" w:rsidP="008D14EE">
      <w:pPr>
        <w:autoSpaceDE w:val="0"/>
        <w:autoSpaceDN w:val="0"/>
        <w:adjustRightInd w:val="0"/>
        <w:jc w:val="both"/>
        <w:rPr>
          <w:rFonts w:ascii="Times New Roman" w:hAnsi="Times New Roman"/>
          <w:bCs/>
          <w:sz w:val="24"/>
          <w:szCs w:val="24"/>
        </w:rPr>
      </w:pPr>
      <w:r w:rsidRPr="003E2BA5">
        <w:rPr>
          <w:rFonts w:ascii="Times New Roman" w:hAnsi="Times New Roman"/>
          <w:bCs/>
          <w:sz w:val="24"/>
          <w:szCs w:val="24"/>
        </w:rPr>
        <w:t>A nézőtéri székek cseréje befejeződött, a pénzügyi teljesítés 2017. évben megtörtént.</w:t>
      </w:r>
    </w:p>
    <w:p w:rsidR="00BB7F69" w:rsidRPr="003E2BA5" w:rsidRDefault="00BB7F69"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Intelligens lámpák beszerzése</w:t>
      </w:r>
    </w:p>
    <w:p w:rsidR="00BB7F69" w:rsidRPr="003E2BA5" w:rsidRDefault="00BB7F69" w:rsidP="00BB7F6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B7F69" w:rsidRPr="003E2BA5" w:rsidTr="00AC14CF">
        <w:trPr>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7F69" w:rsidRPr="003E2BA5" w:rsidTr="00AC14CF">
        <w:trPr>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7F69" w:rsidRPr="003E2BA5" w:rsidTr="00AC14CF">
        <w:trPr>
          <w:trHeight w:val="322"/>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0,0 </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B7F69" w:rsidRPr="003E2BA5" w:rsidRDefault="00BB7F69" w:rsidP="004568B3">
      <w:pPr>
        <w:autoSpaceDE w:val="0"/>
        <w:autoSpaceDN w:val="0"/>
        <w:adjustRightInd w:val="0"/>
        <w:spacing w:after="0"/>
        <w:jc w:val="both"/>
        <w:rPr>
          <w:rFonts w:ascii="Times New Roman" w:hAnsi="Times New Roman"/>
          <w:b/>
          <w:bCs/>
          <w:sz w:val="24"/>
          <w:szCs w:val="24"/>
          <w:u w:val="single"/>
        </w:rPr>
      </w:pPr>
    </w:p>
    <w:p w:rsidR="00A268F3" w:rsidRPr="006455E8" w:rsidRDefault="00BB7F69" w:rsidP="006455E8">
      <w:pPr>
        <w:autoSpaceDE w:val="0"/>
        <w:autoSpaceDN w:val="0"/>
        <w:adjustRightInd w:val="0"/>
        <w:jc w:val="both"/>
        <w:rPr>
          <w:rFonts w:ascii="Times New Roman" w:hAnsi="Times New Roman"/>
          <w:bCs/>
          <w:sz w:val="24"/>
          <w:szCs w:val="24"/>
        </w:rPr>
      </w:pPr>
      <w:r w:rsidRPr="003E2BA5">
        <w:rPr>
          <w:rFonts w:ascii="Times New Roman" w:hAnsi="Times New Roman"/>
          <w:bCs/>
          <w:sz w:val="24"/>
          <w:szCs w:val="24"/>
        </w:rPr>
        <w:t xml:space="preserve">2017. évben nem történt teljesítés. Az előirányzat </w:t>
      </w:r>
      <w:r w:rsidR="006455E8">
        <w:rPr>
          <w:rFonts w:ascii="Times New Roman" w:hAnsi="Times New Roman"/>
          <w:bCs/>
          <w:sz w:val="24"/>
          <w:szCs w:val="24"/>
        </w:rPr>
        <w:t>áttervezésre került 2018. évre.</w:t>
      </w:r>
    </w:p>
    <w:p w:rsidR="00BB7F69" w:rsidRPr="003E2BA5" w:rsidRDefault="00BB7F69"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Trafó-Kortárs Művészetek Háza Nonprofit Kft.</w:t>
      </w:r>
    </w:p>
    <w:p w:rsidR="00BB7F69" w:rsidRPr="003E2BA5" w:rsidRDefault="00BB7F69"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7465 Légtechnikai rendszerének átalakítása</w:t>
      </w:r>
    </w:p>
    <w:p w:rsidR="00BB7F69" w:rsidRPr="003E2BA5" w:rsidRDefault="00BB7F69" w:rsidP="00BB7F69">
      <w:pPr>
        <w:spacing w:after="0" w:line="240" w:lineRule="auto"/>
        <w:rPr>
          <w:rFonts w:ascii="Times New Roman" w:eastAsia="Times New Roman" w:hAnsi="Times New Roman" w:cs="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B7F69" w:rsidRPr="003E2BA5" w:rsidTr="00AC14CF">
        <w:trPr>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7F69" w:rsidRPr="003E2BA5" w:rsidTr="00AC14CF">
        <w:trPr>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7F69" w:rsidRPr="003E2BA5" w:rsidTr="00AC14CF">
        <w:trPr>
          <w:trHeight w:val="322"/>
          <w:jc w:val="center"/>
        </w:trPr>
        <w:tc>
          <w:tcPr>
            <w:tcW w:w="3588"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7F69" w:rsidRPr="003E2BA5" w:rsidRDefault="00BB7F69"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0,0 </w:t>
            </w:r>
          </w:p>
        </w:tc>
        <w:tc>
          <w:tcPr>
            <w:tcW w:w="1602" w:type="dxa"/>
          </w:tcPr>
          <w:p w:rsidR="00BB7F69" w:rsidRPr="003E2BA5" w:rsidRDefault="00BB7F69"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B7F69" w:rsidRPr="003E2BA5" w:rsidRDefault="00BB7F69" w:rsidP="00BB7F69">
      <w:pPr>
        <w:spacing w:after="0" w:line="240" w:lineRule="auto"/>
        <w:jc w:val="both"/>
        <w:rPr>
          <w:rFonts w:ascii="Times New Roman" w:eastAsia="Times New Roman" w:hAnsi="Times New Roman" w:cs="Times New Roman"/>
          <w:sz w:val="20"/>
          <w:szCs w:val="20"/>
          <w:lang w:eastAsia="hu-HU"/>
        </w:rPr>
      </w:pPr>
    </w:p>
    <w:p w:rsidR="00BB7F69" w:rsidRPr="009D7CE8" w:rsidRDefault="00BB7F69" w:rsidP="009D7CE8">
      <w:pPr>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légtechnika felújításá</w:t>
      </w:r>
      <w:r w:rsidR="009C6705" w:rsidRPr="003E2BA5">
        <w:rPr>
          <w:rFonts w:ascii="Times New Roman" w:eastAsia="Times New Roman" w:hAnsi="Times New Roman" w:cs="Times New Roman"/>
          <w:sz w:val="24"/>
          <w:szCs w:val="24"/>
          <w:lang w:eastAsia="hu-HU"/>
        </w:rPr>
        <w:t xml:space="preserve">nak kivitelezése 80 </w:t>
      </w:r>
      <w:r w:rsidRPr="003E2BA5">
        <w:rPr>
          <w:rFonts w:ascii="Times New Roman" w:eastAsia="Times New Roman" w:hAnsi="Times New Roman" w:cs="Times New Roman"/>
          <w:sz w:val="24"/>
          <w:szCs w:val="24"/>
          <w:lang w:eastAsia="hu-HU"/>
        </w:rPr>
        <w:t>%-os. A már üzemképes szellőzés hatékonyan működik, a kivitelezés az elvárásoknak megfelelően készült el. Jelenleg kiegészítő eszköz beszerzése van folyamatban. Pénzügyi telj</w:t>
      </w:r>
      <w:r w:rsidR="009D7CE8">
        <w:rPr>
          <w:rFonts w:ascii="Times New Roman" w:eastAsia="Times New Roman" w:hAnsi="Times New Roman" w:cs="Times New Roman"/>
          <w:sz w:val="24"/>
          <w:szCs w:val="24"/>
          <w:lang w:eastAsia="hu-HU"/>
        </w:rPr>
        <w:t>esítés 2017. évben nem történt.</w:t>
      </w:r>
    </w:p>
    <w:p w:rsidR="00BB7F69" w:rsidRPr="003E2BA5" w:rsidRDefault="00BB7F69" w:rsidP="004568B3">
      <w:pPr>
        <w:autoSpaceDE w:val="0"/>
        <w:autoSpaceDN w:val="0"/>
        <w:adjustRightInd w:val="0"/>
        <w:spacing w:after="0"/>
        <w:jc w:val="both"/>
        <w:rPr>
          <w:rFonts w:ascii="Times New Roman" w:hAnsi="Times New Roman"/>
          <w:b/>
          <w:bCs/>
          <w:sz w:val="24"/>
          <w:szCs w:val="24"/>
        </w:rPr>
      </w:pPr>
      <w:r w:rsidRPr="003E2BA5">
        <w:rPr>
          <w:rFonts w:ascii="Times New Roman" w:hAnsi="Times New Roman"/>
          <w:b/>
          <w:bCs/>
          <w:sz w:val="24"/>
          <w:szCs w:val="24"/>
        </w:rPr>
        <w:t>Belvárosi templom</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6572 Belvárosi templom rekonstrukció</w:t>
      </w:r>
    </w:p>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B0BFE" w:rsidRPr="003E2BA5" w:rsidRDefault="005E470C"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21 771</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5E470C"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16 346</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trHeight w:val="322"/>
          <w:jc w:val="center"/>
        </w:trPr>
        <w:tc>
          <w:tcPr>
            <w:tcW w:w="3588"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5E470C"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75,1</w:t>
            </w:r>
          </w:p>
        </w:tc>
        <w:tc>
          <w:tcPr>
            <w:tcW w:w="1602" w:type="dxa"/>
          </w:tcPr>
          <w:p w:rsidR="009B0BFE" w:rsidRPr="003E2BA5" w:rsidRDefault="009B0BFE" w:rsidP="009B0BF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p w:rsidR="001050B9" w:rsidRDefault="00BB7F69" w:rsidP="00BB7F69">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Belvárosi templom rekonstrukció elkészült. A számlák benyújtásra és rendezésre kerültek. A fennmaradó összeg 2018. évben a bejáratok szükséges átalakításához biztosít forrást.</w:t>
      </w:r>
    </w:p>
    <w:p w:rsidR="0047352A" w:rsidRPr="0047352A" w:rsidRDefault="0047352A" w:rsidP="00BB7F69">
      <w:pPr>
        <w:spacing w:after="0"/>
        <w:jc w:val="both"/>
        <w:rPr>
          <w:rFonts w:ascii="Times New Roman" w:eastAsia="Times New Roman" w:hAnsi="Times New Roman" w:cs="Times New Roman"/>
          <w:sz w:val="20"/>
          <w:szCs w:val="20"/>
          <w:lang w:eastAsia="hu-HU"/>
        </w:rPr>
      </w:pPr>
    </w:p>
    <w:p w:rsidR="00A8523B" w:rsidRPr="003E2BA5" w:rsidRDefault="00BB7F69" w:rsidP="00832DA9">
      <w:pPr>
        <w:spacing w:after="0"/>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ENVIRODUNA Kft.</w:t>
      </w:r>
    </w:p>
    <w:p w:rsidR="00A8523B" w:rsidRPr="003E2BA5" w:rsidRDefault="005E470C" w:rsidP="00832DA9">
      <w:pPr>
        <w:spacing w:after="0"/>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FÁNK Pannon Park fejlesztés koordinációja</w:t>
      </w:r>
    </w:p>
    <w:p w:rsidR="005E470C" w:rsidRPr="003E2BA5" w:rsidRDefault="005E470C" w:rsidP="005E470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E470C" w:rsidRPr="003E2BA5" w:rsidTr="00AC14CF">
        <w:trPr>
          <w:jc w:val="center"/>
        </w:trPr>
        <w:tc>
          <w:tcPr>
            <w:tcW w:w="3588" w:type="dxa"/>
          </w:tcPr>
          <w:p w:rsidR="005E470C" w:rsidRPr="003E2BA5" w:rsidRDefault="005E470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E470C" w:rsidRPr="003E2BA5" w:rsidRDefault="005E470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12 700</w:t>
            </w:r>
          </w:p>
        </w:tc>
        <w:tc>
          <w:tcPr>
            <w:tcW w:w="1602" w:type="dxa"/>
          </w:tcPr>
          <w:p w:rsidR="005E470C" w:rsidRPr="003E2BA5" w:rsidRDefault="005E470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E470C" w:rsidRPr="003E2BA5" w:rsidTr="00AC14CF">
        <w:trPr>
          <w:jc w:val="center"/>
        </w:trPr>
        <w:tc>
          <w:tcPr>
            <w:tcW w:w="3588" w:type="dxa"/>
          </w:tcPr>
          <w:p w:rsidR="005E470C" w:rsidRPr="003E2BA5" w:rsidRDefault="005E470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E470C" w:rsidRPr="003E2BA5" w:rsidRDefault="005E470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E470C" w:rsidRPr="003E2BA5" w:rsidRDefault="005E470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E470C" w:rsidRPr="003E2BA5" w:rsidTr="00AC14CF">
        <w:trPr>
          <w:trHeight w:val="322"/>
          <w:jc w:val="center"/>
        </w:trPr>
        <w:tc>
          <w:tcPr>
            <w:tcW w:w="3588" w:type="dxa"/>
          </w:tcPr>
          <w:p w:rsidR="005E470C" w:rsidRPr="003E2BA5" w:rsidRDefault="005E470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E470C" w:rsidRPr="003E2BA5" w:rsidRDefault="005E470C"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E470C" w:rsidRPr="003E2BA5" w:rsidRDefault="005E470C" w:rsidP="00AC14C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E470C" w:rsidRPr="003E2BA5" w:rsidRDefault="005E470C" w:rsidP="005E470C">
      <w:pPr>
        <w:spacing w:after="0" w:line="240" w:lineRule="auto"/>
        <w:rPr>
          <w:rFonts w:ascii="Times New Roman" w:eastAsia="Times New Roman" w:hAnsi="Times New Roman" w:cs="Times New Roman"/>
          <w:sz w:val="20"/>
          <w:szCs w:val="20"/>
          <w:lang w:eastAsia="hu-HU"/>
        </w:rPr>
      </w:pPr>
    </w:p>
    <w:p w:rsidR="0065484D" w:rsidRDefault="005E470C" w:rsidP="00832DA9">
      <w:pPr>
        <w:spacing w:after="0"/>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feladatra kifizetés és teljesítés 2017. évben nem történt, az előirányzat 2018. évre tovább tervezésre került.</w:t>
      </w:r>
    </w:p>
    <w:p w:rsidR="006455E8" w:rsidRPr="009D7CE8" w:rsidRDefault="006455E8" w:rsidP="00832DA9">
      <w:pPr>
        <w:spacing w:after="0"/>
        <w:rPr>
          <w:rFonts w:ascii="Times New Roman" w:eastAsia="Times New Roman" w:hAnsi="Times New Roman" w:cs="Times New Roman"/>
          <w:sz w:val="24"/>
          <w:szCs w:val="20"/>
          <w:lang w:eastAsia="hu-HU"/>
        </w:rPr>
      </w:pPr>
    </w:p>
    <w:p w:rsidR="009B0BFE" w:rsidRPr="003E2BA5" w:rsidRDefault="009B0BFE" w:rsidP="00800BD9">
      <w:pPr>
        <w:overflowPunct w:val="0"/>
        <w:autoSpaceDE w:val="0"/>
        <w:autoSpaceDN w:val="0"/>
        <w:adjustRightInd w:val="0"/>
        <w:spacing w:after="0" w:line="240" w:lineRule="auto"/>
        <w:jc w:val="both"/>
        <w:textAlignment w:val="baseline"/>
        <w:rPr>
          <w:rFonts w:ascii="Times New Roman" w:hAnsi="Times New Roman"/>
          <w:b/>
          <w:sz w:val="24"/>
          <w:szCs w:val="24"/>
        </w:rPr>
      </w:pPr>
      <w:r w:rsidRPr="003E2BA5">
        <w:rPr>
          <w:rFonts w:ascii="Times New Roman" w:hAnsi="Times New Roman"/>
          <w:b/>
          <w:sz w:val="24"/>
          <w:szCs w:val="24"/>
        </w:rPr>
        <w:t>B/ CÉLJELLEGGEL TÁMOGATOTT INTÉZMÉNYI ÉS HIVATALI BERUHÁZÁS</w:t>
      </w:r>
    </w:p>
    <w:p w:rsidR="00800BD9" w:rsidRPr="003E2BA5" w:rsidRDefault="00800BD9" w:rsidP="00800BD9">
      <w:pPr>
        <w:overflowPunct w:val="0"/>
        <w:autoSpaceDE w:val="0"/>
        <w:autoSpaceDN w:val="0"/>
        <w:adjustRightInd w:val="0"/>
        <w:spacing w:after="0" w:line="240" w:lineRule="auto"/>
        <w:jc w:val="both"/>
        <w:textAlignment w:val="baseline"/>
        <w:rPr>
          <w:rFonts w:ascii="Times New Roman" w:hAnsi="Times New Roman"/>
          <w:b/>
          <w:sz w:val="24"/>
          <w:szCs w:val="24"/>
        </w:rPr>
      </w:pPr>
    </w:p>
    <w:p w:rsidR="009B0BFE" w:rsidRPr="003E2BA5" w:rsidRDefault="009B0BFE" w:rsidP="009B0BFE">
      <w:pPr>
        <w:autoSpaceDE w:val="0"/>
        <w:autoSpaceDN w:val="0"/>
        <w:adjustRightInd w:val="0"/>
        <w:spacing w:after="0" w:line="240" w:lineRule="auto"/>
        <w:jc w:val="both"/>
        <w:rPr>
          <w:rFonts w:ascii="Times New Roman" w:hAnsi="Times New Roman"/>
          <w:b/>
          <w:sz w:val="24"/>
          <w:szCs w:val="24"/>
        </w:rPr>
      </w:pPr>
      <w:r w:rsidRPr="003E2BA5">
        <w:rPr>
          <w:rFonts w:ascii="Times New Roman" w:hAnsi="Times New Roman"/>
          <w:b/>
          <w:sz w:val="24"/>
          <w:szCs w:val="24"/>
        </w:rPr>
        <w:t>B/I. CÉLJELLEGGEL TÁMOGATOTT INTÉZMÉNYI BERUHÁZÁSOK</w:t>
      </w:r>
    </w:p>
    <w:p w:rsidR="009B0BFE" w:rsidRPr="006455E8" w:rsidRDefault="009B0BFE" w:rsidP="009B0BFE">
      <w:pPr>
        <w:autoSpaceDE w:val="0"/>
        <w:autoSpaceDN w:val="0"/>
        <w:adjustRightInd w:val="0"/>
        <w:spacing w:after="0" w:line="240" w:lineRule="auto"/>
        <w:jc w:val="both"/>
        <w:rPr>
          <w:rFonts w:ascii="Times New Roman" w:hAnsi="Times New Roman"/>
          <w:b/>
          <w:sz w:val="20"/>
          <w:szCs w:val="24"/>
        </w:rPr>
      </w:pPr>
    </w:p>
    <w:p w:rsidR="0047352A" w:rsidRDefault="0047352A" w:rsidP="006C3C49">
      <w:pPr>
        <w:tabs>
          <w:tab w:val="left" w:pos="1010"/>
          <w:tab w:val="left" w:pos="1950"/>
        </w:tabs>
        <w:spacing w:after="0" w:line="240" w:lineRule="auto"/>
        <w:jc w:val="both"/>
        <w:rPr>
          <w:rFonts w:ascii="Times New Roman" w:eastAsia="Times New Roman" w:hAnsi="Times New Roman"/>
          <w:b/>
          <w:sz w:val="24"/>
          <w:szCs w:val="24"/>
          <w:lang w:eastAsia="hu-HU"/>
        </w:rPr>
      </w:pPr>
    </w:p>
    <w:p w:rsidR="006C3C49" w:rsidRPr="003E2BA5" w:rsidRDefault="002B0E72" w:rsidP="006C3C49">
      <w:pPr>
        <w:tabs>
          <w:tab w:val="left" w:pos="1010"/>
          <w:tab w:val="left" w:pos="1950"/>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 xml:space="preserve">540101 </w:t>
      </w:r>
      <w:r w:rsidR="006006E0" w:rsidRPr="003E2BA5">
        <w:rPr>
          <w:rFonts w:ascii="Times New Roman" w:eastAsia="Times New Roman" w:hAnsi="Times New Roman"/>
          <w:b/>
          <w:sz w:val="24"/>
          <w:szCs w:val="24"/>
          <w:lang w:eastAsia="hu-HU"/>
        </w:rPr>
        <w:t>Fővárosi Szabó Ervin Könyvtár</w:t>
      </w:r>
    </w:p>
    <w:p w:rsidR="00D57241" w:rsidRPr="003E2BA5" w:rsidRDefault="002B0E72" w:rsidP="006006E0">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7493 Állománygyarapítás, dokumentumvédelem, informatikai beszerzések</w:t>
      </w:r>
    </w:p>
    <w:p w:rsidR="002B0E72" w:rsidRPr="003E2BA5" w:rsidRDefault="002B0E72" w:rsidP="006006E0">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B0E72" w:rsidRPr="003E2BA5" w:rsidTr="00AC14CF">
        <w:trPr>
          <w:jc w:val="center"/>
        </w:trPr>
        <w:tc>
          <w:tcPr>
            <w:tcW w:w="3588" w:type="dxa"/>
            <w:hideMark/>
          </w:tcPr>
          <w:p w:rsidR="002B0E72" w:rsidRPr="003E2BA5" w:rsidRDefault="002B0E72"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2B0E72" w:rsidRPr="003E2BA5" w:rsidRDefault="002B0E7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65 000</w:t>
            </w:r>
          </w:p>
        </w:tc>
        <w:tc>
          <w:tcPr>
            <w:tcW w:w="1602" w:type="dxa"/>
            <w:hideMark/>
          </w:tcPr>
          <w:p w:rsidR="002B0E72" w:rsidRPr="003E2BA5" w:rsidRDefault="002B0E72"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E72" w:rsidRPr="003E2BA5" w:rsidTr="00AC14CF">
        <w:trPr>
          <w:jc w:val="center"/>
        </w:trPr>
        <w:tc>
          <w:tcPr>
            <w:tcW w:w="3588" w:type="dxa"/>
            <w:hideMark/>
          </w:tcPr>
          <w:p w:rsidR="002B0E72" w:rsidRPr="003E2BA5" w:rsidRDefault="002B0E72"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B0E72" w:rsidRPr="003E2BA5" w:rsidRDefault="002B0E7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65 000</w:t>
            </w:r>
          </w:p>
        </w:tc>
        <w:tc>
          <w:tcPr>
            <w:tcW w:w="1602" w:type="dxa"/>
            <w:hideMark/>
          </w:tcPr>
          <w:p w:rsidR="002B0E72" w:rsidRPr="003E2BA5" w:rsidRDefault="002B0E72"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E72" w:rsidRPr="003E2BA5" w:rsidTr="00AC14CF">
        <w:trPr>
          <w:jc w:val="center"/>
        </w:trPr>
        <w:tc>
          <w:tcPr>
            <w:tcW w:w="3588" w:type="dxa"/>
            <w:hideMark/>
          </w:tcPr>
          <w:p w:rsidR="002B0E72" w:rsidRPr="003E2BA5" w:rsidRDefault="002B0E72"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B0E72" w:rsidRPr="003E2BA5" w:rsidRDefault="002B0E7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hideMark/>
          </w:tcPr>
          <w:p w:rsidR="002B0E72" w:rsidRPr="003E2BA5" w:rsidRDefault="002B0E72"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B1188" w:rsidRPr="003E2BA5" w:rsidRDefault="003B1188" w:rsidP="006006E0">
      <w:pPr>
        <w:autoSpaceDE w:val="0"/>
        <w:autoSpaceDN w:val="0"/>
        <w:adjustRightInd w:val="0"/>
        <w:spacing w:after="0"/>
        <w:jc w:val="both"/>
        <w:rPr>
          <w:rFonts w:ascii="Times New Roman" w:hAnsi="Times New Roman"/>
          <w:sz w:val="24"/>
          <w:szCs w:val="24"/>
        </w:rPr>
      </w:pPr>
    </w:p>
    <w:p w:rsidR="002B0E72" w:rsidRPr="003E2BA5" w:rsidRDefault="002B0E72" w:rsidP="009C6705">
      <w:pPr>
        <w:autoSpaceDE w:val="0"/>
        <w:autoSpaceDN w:val="0"/>
        <w:adjustRightInd w:val="0"/>
        <w:spacing w:after="0"/>
        <w:ind w:firstLine="11"/>
        <w:jc w:val="both"/>
        <w:rPr>
          <w:rFonts w:ascii="Times New Roman" w:hAnsi="Times New Roman" w:cs="Times New Roman"/>
          <w:sz w:val="24"/>
          <w:szCs w:val="20"/>
        </w:rPr>
      </w:pPr>
      <w:r w:rsidRPr="003E2BA5">
        <w:rPr>
          <w:rFonts w:ascii="Times New Roman" w:hAnsi="Times New Roman" w:cs="Times New Roman"/>
          <w:sz w:val="24"/>
          <w:szCs w:val="20"/>
        </w:rPr>
        <w:t>Ahhoz, hogy az intézmény a jogszabályokban, az Alapító Okiratban és a Stratégiai Tervben meghatározott feladatokat a lehető legmagasabb színvonalon el tudja látni, elengedhetetlen a könyvtár gyűjteményének, dokumentumállományának folyamatos, tervszerű fejlesztése, egy korszerű, a felhasználói igényeket, illetve a használatot figyelembe vevő állo</w:t>
      </w:r>
      <w:r w:rsidR="009C6705" w:rsidRPr="003E2BA5">
        <w:rPr>
          <w:rFonts w:ascii="Times New Roman" w:hAnsi="Times New Roman" w:cs="Times New Roman"/>
          <w:sz w:val="24"/>
          <w:szCs w:val="20"/>
        </w:rPr>
        <w:t xml:space="preserve">mány kialakítása, </w:t>
      </w:r>
      <w:r w:rsidR="0047352A">
        <w:rPr>
          <w:rFonts w:ascii="Times New Roman" w:hAnsi="Times New Roman" w:cs="Times New Roman"/>
          <w:sz w:val="24"/>
          <w:szCs w:val="20"/>
        </w:rPr>
        <w:t>f</w:t>
      </w:r>
      <w:r w:rsidR="008D14EE">
        <w:rPr>
          <w:rFonts w:ascii="Times New Roman" w:hAnsi="Times New Roman" w:cs="Times New Roman"/>
          <w:sz w:val="24"/>
          <w:szCs w:val="20"/>
        </w:rPr>
        <w:t>enntartása. A feladat két</w:t>
      </w:r>
      <w:r w:rsidRPr="003E2BA5">
        <w:rPr>
          <w:rFonts w:ascii="Times New Roman" w:hAnsi="Times New Roman" w:cs="Times New Roman"/>
          <w:sz w:val="24"/>
          <w:szCs w:val="20"/>
        </w:rPr>
        <w:t>éves ütemezéséből a 2017. évi beszerzés megvalósult, pénzügyi rendezése megtörtént</w:t>
      </w:r>
      <w:r w:rsidRPr="003E2BA5">
        <w:rPr>
          <w:rFonts w:ascii="Times New Roman" w:hAnsi="Times New Roman" w:cs="Times New Roman"/>
          <w:sz w:val="20"/>
          <w:szCs w:val="20"/>
        </w:rPr>
        <w:t>.</w:t>
      </w:r>
    </w:p>
    <w:p w:rsidR="002B0E72" w:rsidRPr="006455E8" w:rsidRDefault="002B0E72" w:rsidP="006006E0">
      <w:pPr>
        <w:autoSpaceDE w:val="0"/>
        <w:autoSpaceDN w:val="0"/>
        <w:adjustRightInd w:val="0"/>
        <w:spacing w:after="0"/>
        <w:jc w:val="both"/>
        <w:rPr>
          <w:rFonts w:ascii="Times New Roman" w:hAnsi="Times New Roman"/>
          <w:sz w:val="20"/>
          <w:szCs w:val="24"/>
        </w:rPr>
      </w:pPr>
    </w:p>
    <w:p w:rsidR="00A22BBB" w:rsidRPr="003E2BA5" w:rsidRDefault="00A22BBB" w:rsidP="00A22BBB">
      <w:pPr>
        <w:tabs>
          <w:tab w:val="left" w:pos="1010"/>
          <w:tab w:val="left" w:pos="1950"/>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 xml:space="preserve">7290 </w:t>
      </w:r>
      <w:r w:rsidR="00A02DC7" w:rsidRPr="003E2BA5">
        <w:rPr>
          <w:rFonts w:ascii="Times New Roman" w:eastAsia="Times New Roman" w:hAnsi="Times New Roman"/>
          <w:b/>
          <w:sz w:val="24"/>
          <w:szCs w:val="24"/>
          <w:lang w:eastAsia="hu-HU"/>
        </w:rPr>
        <w:t>H</w:t>
      </w:r>
      <w:r w:rsidRPr="003E2BA5">
        <w:rPr>
          <w:rFonts w:ascii="Times New Roman" w:eastAsia="Times New Roman" w:hAnsi="Times New Roman"/>
          <w:b/>
          <w:sz w:val="24"/>
          <w:szCs w:val="24"/>
          <w:lang w:eastAsia="hu-HU"/>
        </w:rPr>
        <w:t>asznált ingatlanokban a felhőszakadás miatt bekövetkezett károk helyreállítása</w:t>
      </w:r>
    </w:p>
    <w:p w:rsidR="00A22BBB" w:rsidRPr="003E2BA5" w:rsidRDefault="00A22BBB" w:rsidP="00A22BB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22BBB" w:rsidRPr="003E2BA5" w:rsidTr="00A41204">
        <w:trPr>
          <w:jc w:val="center"/>
        </w:trPr>
        <w:tc>
          <w:tcPr>
            <w:tcW w:w="3588" w:type="dxa"/>
            <w:hideMark/>
          </w:tcPr>
          <w:p w:rsidR="00A22BBB" w:rsidRPr="003E2BA5" w:rsidRDefault="00A22BBB"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A22BBB" w:rsidRPr="003E2BA5" w:rsidRDefault="002B0E72"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25 185</w:t>
            </w:r>
          </w:p>
        </w:tc>
        <w:tc>
          <w:tcPr>
            <w:tcW w:w="1602" w:type="dxa"/>
            <w:hideMark/>
          </w:tcPr>
          <w:p w:rsidR="00A22BBB" w:rsidRPr="003E2BA5" w:rsidRDefault="00A22BBB"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22BBB" w:rsidRPr="003E2BA5" w:rsidTr="00A41204">
        <w:trPr>
          <w:jc w:val="center"/>
        </w:trPr>
        <w:tc>
          <w:tcPr>
            <w:tcW w:w="3588" w:type="dxa"/>
            <w:hideMark/>
          </w:tcPr>
          <w:p w:rsidR="00A22BBB" w:rsidRPr="003E2BA5" w:rsidRDefault="00A22BBB"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22BBB" w:rsidRPr="003E2BA5" w:rsidRDefault="00164D7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A22BBB" w:rsidRPr="003E2BA5" w:rsidRDefault="00A22BBB"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22BBB" w:rsidRPr="003E2BA5" w:rsidTr="00A41204">
        <w:trPr>
          <w:jc w:val="center"/>
        </w:trPr>
        <w:tc>
          <w:tcPr>
            <w:tcW w:w="3588" w:type="dxa"/>
            <w:hideMark/>
          </w:tcPr>
          <w:p w:rsidR="00A22BBB" w:rsidRPr="003E2BA5" w:rsidRDefault="00A22BBB"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22BBB" w:rsidRPr="003E2BA5" w:rsidRDefault="00164D7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A22BBB" w:rsidRPr="003E2BA5" w:rsidRDefault="00A22BBB"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22BBB" w:rsidRPr="003E2BA5" w:rsidRDefault="00A22BBB" w:rsidP="00A22BBB">
      <w:pPr>
        <w:autoSpaceDE w:val="0"/>
        <w:autoSpaceDN w:val="0"/>
        <w:adjustRightInd w:val="0"/>
        <w:spacing w:after="0" w:line="240" w:lineRule="auto"/>
        <w:jc w:val="both"/>
        <w:rPr>
          <w:rFonts w:ascii="Times New Roman" w:hAnsi="Times New Roman"/>
          <w:b/>
          <w:sz w:val="24"/>
          <w:szCs w:val="24"/>
        </w:rPr>
      </w:pPr>
    </w:p>
    <w:p w:rsidR="00A22BBB" w:rsidRPr="003E2BA5" w:rsidRDefault="00164D7B" w:rsidP="00164D7B">
      <w:pPr>
        <w:spacing w:after="0"/>
        <w:jc w:val="both"/>
        <w:rPr>
          <w:rFonts w:ascii="Times New Roman" w:hAnsi="Times New Roman" w:cs="Times New Roman"/>
          <w:sz w:val="24"/>
          <w:szCs w:val="20"/>
        </w:rPr>
      </w:pPr>
      <w:r w:rsidRPr="003E2BA5">
        <w:rPr>
          <w:rFonts w:ascii="Times New Roman" w:hAnsi="Times New Roman" w:cs="Times New Roman"/>
          <w:sz w:val="24"/>
          <w:szCs w:val="20"/>
        </w:rPr>
        <w:t>A 2015. augusztus 17-i rendkívüli felhőszakadás jelentős károkat okozott a Fővárosi Önkormányzat tulajdonában álló több ingatlanban. Budapest Főváros Önkormányzata a 9/2011. (II.15.) Kormányrendelet (továbbiakban: Kormányrendelet) alapján vis maior pályázatot nyújtott be a felhőszakadás sújtotta ingatlanokban bekövetkezett károk helyreállítási munkálatainak finanszírozása érdekében. A benyújtott pályázat tartalmazta a Fővárosi Szabó Ervin Könyvtár használatában álló Budapest VIII., Szabó Ervin tér 1. sz., VIII. ker. Ötpacsirta u. 4., XI. ker. Etele út 55., XI. ker. Karinthy F. u. 11., VI. ker. Liszt F. tér 6. valamint a IV. ker. Király u. 5. alatti ingatlanok helyreállítási munkáit is. A vis maior pályázatot befogadta a Belügyminisztérium. A Szabó Ervin Könyvtár esetében a helyreállítási költségek 85 %-át támogatja a Belügyminisztérium a vis maior keretből. A dokumentumok összeállítása folyamatban van, beadása után a Magyar Államkincstár fizeti ki a támogatás összegét.</w:t>
      </w:r>
    </w:p>
    <w:p w:rsidR="00164D7B" w:rsidRPr="003E2BA5" w:rsidRDefault="00164D7B" w:rsidP="00164D7B">
      <w:pPr>
        <w:spacing w:after="0"/>
        <w:jc w:val="both"/>
        <w:rPr>
          <w:rFonts w:ascii="Times New Roman" w:hAnsi="Times New Roman" w:cs="Times New Roman"/>
          <w:sz w:val="24"/>
          <w:szCs w:val="20"/>
        </w:rPr>
      </w:pPr>
    </w:p>
    <w:p w:rsidR="00164D7B" w:rsidRPr="003E2BA5" w:rsidRDefault="00164D7B" w:rsidP="00164D7B">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7364 Budapesti Művelődési Központ bútorzatának beszerzési és felszerelési tárgyainak cseréje</w:t>
      </w:r>
    </w:p>
    <w:p w:rsidR="00164D7B" w:rsidRPr="003E2BA5" w:rsidRDefault="00164D7B" w:rsidP="00164D7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3 000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64D7B" w:rsidRPr="003E2BA5" w:rsidRDefault="00164D7B" w:rsidP="00164D7B">
      <w:pPr>
        <w:spacing w:after="0"/>
        <w:jc w:val="both"/>
        <w:rPr>
          <w:rFonts w:ascii="Times New Roman" w:hAnsi="Times New Roman" w:cs="Times New Roman"/>
          <w:sz w:val="24"/>
          <w:szCs w:val="20"/>
        </w:rPr>
      </w:pPr>
    </w:p>
    <w:p w:rsidR="0047352A" w:rsidRPr="008D14EE" w:rsidRDefault="00164D7B" w:rsidP="00164D7B">
      <w:pPr>
        <w:spacing w:after="0"/>
        <w:jc w:val="both"/>
        <w:rPr>
          <w:rFonts w:ascii="Times New Roman" w:hAnsi="Times New Roman" w:cs="Times New Roman"/>
          <w:sz w:val="24"/>
          <w:szCs w:val="20"/>
        </w:rPr>
      </w:pPr>
      <w:r w:rsidRPr="003E2BA5">
        <w:rPr>
          <w:rFonts w:ascii="Times New Roman" w:hAnsi="Times New Roman" w:cs="Times New Roman"/>
          <w:sz w:val="24"/>
          <w:szCs w:val="20"/>
        </w:rPr>
        <w:t>A feladat előkészítése 2017. évben megkezdődött. A telephelyre az új bútorok és felszerelési tárgyak beszerzése és kifizetése 2018. évben valósul meg.</w:t>
      </w:r>
    </w:p>
    <w:p w:rsidR="0047352A" w:rsidRPr="006455E8" w:rsidRDefault="0047352A" w:rsidP="00164D7B">
      <w:pPr>
        <w:spacing w:after="0"/>
        <w:jc w:val="both"/>
        <w:rPr>
          <w:rFonts w:ascii="Times New Roman" w:hAnsi="Times New Roman" w:cs="Times New Roman"/>
          <w:b/>
          <w:sz w:val="20"/>
          <w:szCs w:val="20"/>
        </w:rPr>
      </w:pPr>
    </w:p>
    <w:p w:rsidR="00164D7B" w:rsidRPr="003E2BA5" w:rsidRDefault="00164D7B" w:rsidP="00164D7B">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7366 Budapesti Művelődési Központ eszközpark cseréje</w:t>
      </w:r>
    </w:p>
    <w:p w:rsidR="00164D7B" w:rsidRPr="003E2BA5" w:rsidRDefault="00164D7B" w:rsidP="00164D7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64D7B" w:rsidRPr="003E2BA5" w:rsidRDefault="00164D7B" w:rsidP="00164D7B">
      <w:pPr>
        <w:spacing w:after="0"/>
        <w:jc w:val="both"/>
        <w:rPr>
          <w:rFonts w:ascii="Times New Roman" w:hAnsi="Times New Roman" w:cs="Times New Roman"/>
          <w:sz w:val="24"/>
          <w:szCs w:val="20"/>
        </w:rPr>
      </w:pPr>
    </w:p>
    <w:p w:rsidR="00164D7B" w:rsidRPr="003E2BA5" w:rsidRDefault="00164D7B" w:rsidP="00164D7B">
      <w:pPr>
        <w:spacing w:after="0"/>
        <w:jc w:val="both"/>
        <w:rPr>
          <w:rFonts w:ascii="Times New Roman" w:hAnsi="Times New Roman" w:cs="Times New Roman"/>
          <w:sz w:val="24"/>
          <w:szCs w:val="20"/>
        </w:rPr>
      </w:pPr>
      <w:r w:rsidRPr="003E2BA5">
        <w:rPr>
          <w:rFonts w:ascii="Times New Roman" w:hAnsi="Times New Roman" w:cs="Times New Roman"/>
          <w:sz w:val="24"/>
          <w:szCs w:val="20"/>
        </w:rPr>
        <w:t>A feladat előkészítése 2017. évben megkezdődött. A telephelyre a számítástechnikai és hangtechnikai berendezések beszerzése és kifizetése 2018. évben valósul meg.</w:t>
      </w:r>
    </w:p>
    <w:p w:rsidR="00A268F3" w:rsidRPr="006455E8" w:rsidRDefault="00A268F3" w:rsidP="00164D7B">
      <w:pPr>
        <w:spacing w:after="0"/>
        <w:jc w:val="both"/>
        <w:rPr>
          <w:rFonts w:ascii="Times New Roman" w:hAnsi="Times New Roman" w:cs="Times New Roman"/>
          <w:sz w:val="20"/>
          <w:szCs w:val="20"/>
        </w:rPr>
      </w:pPr>
    </w:p>
    <w:p w:rsidR="00164D7B" w:rsidRPr="003E2BA5" w:rsidRDefault="00164D7B" w:rsidP="00164D7B">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7496 VIII. kerület Ötpacsirta u. 4. sz. alatti épület légtechnikai rendszer átalakítása</w:t>
      </w:r>
    </w:p>
    <w:p w:rsidR="00164D7B" w:rsidRPr="003E2BA5" w:rsidRDefault="00164D7B" w:rsidP="00164D7B">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38 000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64D7B" w:rsidRPr="003E2BA5" w:rsidTr="00AC14CF">
        <w:trPr>
          <w:jc w:val="center"/>
        </w:trPr>
        <w:tc>
          <w:tcPr>
            <w:tcW w:w="3588"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64D7B" w:rsidRPr="003E2BA5" w:rsidRDefault="00164D7B"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164D7B" w:rsidRPr="003E2BA5" w:rsidRDefault="00164D7B"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67FEB" w:rsidRPr="003E2BA5" w:rsidRDefault="00A67FEB" w:rsidP="00164D7B">
      <w:pPr>
        <w:spacing w:after="0"/>
        <w:jc w:val="both"/>
        <w:rPr>
          <w:rFonts w:ascii="Times New Roman" w:hAnsi="Times New Roman" w:cs="Times New Roman"/>
          <w:sz w:val="24"/>
          <w:szCs w:val="20"/>
        </w:rPr>
      </w:pPr>
    </w:p>
    <w:p w:rsidR="00164D7B" w:rsidRPr="003E2BA5" w:rsidRDefault="00164D7B" w:rsidP="00164D7B">
      <w:pPr>
        <w:spacing w:after="0"/>
        <w:jc w:val="both"/>
        <w:rPr>
          <w:rFonts w:ascii="Times New Roman" w:hAnsi="Times New Roman" w:cs="Times New Roman"/>
          <w:sz w:val="24"/>
          <w:szCs w:val="20"/>
        </w:rPr>
      </w:pPr>
      <w:r w:rsidRPr="003E2BA5">
        <w:rPr>
          <w:rFonts w:ascii="Times New Roman" w:hAnsi="Times New Roman" w:cs="Times New Roman"/>
          <w:sz w:val="24"/>
          <w:szCs w:val="20"/>
        </w:rPr>
        <w:t>2017. évben az előkészítési munkák (tervezés, engedélyezés) voltak folyamatban, a feladat folytatódik 2018. évben.</w:t>
      </w:r>
    </w:p>
    <w:p w:rsidR="00164D7B" w:rsidRPr="006455E8" w:rsidRDefault="00164D7B" w:rsidP="00164D7B">
      <w:pPr>
        <w:spacing w:after="0"/>
        <w:jc w:val="both"/>
        <w:rPr>
          <w:rFonts w:ascii="Times New Roman" w:hAnsi="Times New Roman" w:cs="Times New Roman"/>
          <w:sz w:val="20"/>
          <w:szCs w:val="20"/>
        </w:rPr>
      </w:pPr>
    </w:p>
    <w:p w:rsidR="00AC14CF" w:rsidRPr="003E2BA5" w:rsidRDefault="00AC14CF" w:rsidP="00AC14CF">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7497 Tehergépjármű csere</w:t>
      </w:r>
    </w:p>
    <w:p w:rsidR="00AC14CF" w:rsidRPr="003E2BA5" w:rsidRDefault="00AC14CF" w:rsidP="00AC14CF">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C14CF" w:rsidRPr="003E2BA5" w:rsidTr="00AC14CF">
        <w:trPr>
          <w:jc w:val="center"/>
        </w:trPr>
        <w:tc>
          <w:tcPr>
            <w:tcW w:w="3588"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AC14CF" w:rsidRPr="003E2BA5" w:rsidRDefault="00AC14CF"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6 400</w:t>
            </w:r>
          </w:p>
        </w:tc>
        <w:tc>
          <w:tcPr>
            <w:tcW w:w="1602"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C14CF" w:rsidRPr="003E2BA5" w:rsidTr="00AC14CF">
        <w:trPr>
          <w:jc w:val="center"/>
        </w:trPr>
        <w:tc>
          <w:tcPr>
            <w:tcW w:w="3588"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C14CF" w:rsidRPr="003E2BA5" w:rsidRDefault="00AC14CF"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6 078</w:t>
            </w:r>
          </w:p>
        </w:tc>
        <w:tc>
          <w:tcPr>
            <w:tcW w:w="1602"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C14CF" w:rsidRPr="003E2BA5" w:rsidTr="00AC14CF">
        <w:trPr>
          <w:jc w:val="center"/>
        </w:trPr>
        <w:tc>
          <w:tcPr>
            <w:tcW w:w="3588"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C14CF" w:rsidRPr="003E2BA5" w:rsidRDefault="00290402"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95,0</w:t>
            </w:r>
          </w:p>
        </w:tc>
        <w:tc>
          <w:tcPr>
            <w:tcW w:w="1602"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C14CF" w:rsidRPr="003E2BA5" w:rsidRDefault="00AC14CF" w:rsidP="00164D7B">
      <w:pPr>
        <w:spacing w:after="0"/>
        <w:jc w:val="both"/>
        <w:rPr>
          <w:rFonts w:ascii="Times New Roman" w:hAnsi="Times New Roman" w:cs="Times New Roman"/>
          <w:sz w:val="20"/>
          <w:szCs w:val="20"/>
        </w:rPr>
      </w:pPr>
    </w:p>
    <w:p w:rsidR="00AC14CF" w:rsidRPr="003E2BA5" w:rsidRDefault="00AC14CF" w:rsidP="00164D7B">
      <w:pPr>
        <w:spacing w:after="0"/>
        <w:jc w:val="both"/>
        <w:rPr>
          <w:rFonts w:ascii="Times New Roman" w:hAnsi="Times New Roman" w:cs="Times New Roman"/>
          <w:sz w:val="32"/>
          <w:szCs w:val="20"/>
        </w:rPr>
      </w:pPr>
      <w:r w:rsidRPr="003E2BA5">
        <w:rPr>
          <w:rFonts w:ascii="Times New Roman" w:hAnsi="Times New Roman" w:cs="Times New Roman"/>
          <w:sz w:val="24"/>
          <w:szCs w:val="20"/>
        </w:rPr>
        <w:t>Könyvtári dokumentumok, anyag és eszközbeszerzések raktári beszállítását, illetve egyéb kiszállításokat végző 2006-os évjáratú, 278.000 km-t futott tehergépkocsi cseréje szükségessé vált. A beszerzés megtörtént a feladat befejeződött.</w:t>
      </w:r>
    </w:p>
    <w:p w:rsidR="005A3E4C" w:rsidRPr="006455E8" w:rsidRDefault="005A3E4C" w:rsidP="00164D7B">
      <w:pPr>
        <w:spacing w:after="0"/>
        <w:jc w:val="both"/>
        <w:rPr>
          <w:rFonts w:ascii="Times New Roman" w:hAnsi="Times New Roman" w:cs="Times New Roman"/>
          <w:sz w:val="20"/>
          <w:szCs w:val="20"/>
        </w:rPr>
      </w:pPr>
    </w:p>
    <w:p w:rsidR="00AC14CF" w:rsidRPr="003E2BA5" w:rsidRDefault="00AC14CF" w:rsidP="00AC14CF">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7498 Karinthy F. úti fiókkönyvtár részleges rekonstrukciója</w:t>
      </w:r>
    </w:p>
    <w:p w:rsidR="00AC14CF" w:rsidRPr="003E2BA5" w:rsidRDefault="00AC14CF" w:rsidP="00AC14CF">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AC14CF" w:rsidRPr="003E2BA5" w:rsidTr="00AC14CF">
        <w:trPr>
          <w:jc w:val="center"/>
        </w:trPr>
        <w:tc>
          <w:tcPr>
            <w:tcW w:w="3588"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AC14CF" w:rsidRPr="003E2BA5" w:rsidRDefault="00AC14CF"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15 000</w:t>
            </w:r>
          </w:p>
        </w:tc>
        <w:tc>
          <w:tcPr>
            <w:tcW w:w="1602"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C14CF" w:rsidRPr="003E2BA5" w:rsidTr="00AC14CF">
        <w:trPr>
          <w:jc w:val="center"/>
        </w:trPr>
        <w:tc>
          <w:tcPr>
            <w:tcW w:w="3588"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C14CF" w:rsidRPr="003E2BA5" w:rsidRDefault="00AC14CF"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C14CF" w:rsidRPr="003E2BA5" w:rsidTr="00AC14CF">
        <w:trPr>
          <w:jc w:val="center"/>
        </w:trPr>
        <w:tc>
          <w:tcPr>
            <w:tcW w:w="3588"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C14CF" w:rsidRPr="003E2BA5" w:rsidRDefault="00AC14CF" w:rsidP="00AC14C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AC14CF" w:rsidRPr="003E2BA5" w:rsidRDefault="00AC14CF" w:rsidP="00AC14CF">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C14CF" w:rsidRPr="003E2BA5" w:rsidRDefault="00AC14CF" w:rsidP="00164D7B">
      <w:pPr>
        <w:spacing w:after="0"/>
        <w:jc w:val="both"/>
        <w:rPr>
          <w:rFonts w:ascii="Times New Roman" w:hAnsi="Times New Roman" w:cs="Times New Roman"/>
          <w:sz w:val="24"/>
          <w:szCs w:val="20"/>
        </w:rPr>
      </w:pPr>
    </w:p>
    <w:p w:rsidR="00AC14CF" w:rsidRPr="003E2BA5" w:rsidRDefault="00AC14CF" w:rsidP="00AC14CF">
      <w:pPr>
        <w:autoSpaceDE w:val="0"/>
        <w:autoSpaceDN w:val="0"/>
        <w:adjustRightInd w:val="0"/>
        <w:spacing w:after="0"/>
        <w:ind w:firstLine="11"/>
        <w:jc w:val="both"/>
        <w:rPr>
          <w:rFonts w:ascii="Times New Roman" w:hAnsi="Times New Roman" w:cs="Times New Roman"/>
          <w:sz w:val="24"/>
          <w:szCs w:val="20"/>
        </w:rPr>
      </w:pPr>
      <w:r w:rsidRPr="003E2BA5">
        <w:rPr>
          <w:rFonts w:ascii="Times New Roman" w:hAnsi="Times New Roman" w:cs="Times New Roman"/>
          <w:sz w:val="24"/>
          <w:szCs w:val="20"/>
        </w:rPr>
        <w:t>A tervezés, felvonó engedélyeztetése, és a kivitelező kiválasztása 2017. évben megtörtént, pénzügyi teljesítés nem történt.</w:t>
      </w:r>
    </w:p>
    <w:p w:rsidR="00F41C45" w:rsidRPr="0047352A" w:rsidRDefault="00F41C45" w:rsidP="00F41C45">
      <w:pPr>
        <w:spacing w:after="0"/>
        <w:jc w:val="both"/>
        <w:rPr>
          <w:rFonts w:ascii="Times New Roman" w:hAnsi="Times New Roman" w:cs="Times New Roman"/>
          <w:b/>
          <w:sz w:val="20"/>
          <w:szCs w:val="20"/>
        </w:rPr>
      </w:pPr>
    </w:p>
    <w:p w:rsidR="00F41C45" w:rsidRPr="003E2BA5" w:rsidRDefault="00F41C45" w:rsidP="00F41C45">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7554 XIX/1. sz. tagkönyvtár klimatizálása</w:t>
      </w:r>
    </w:p>
    <w:p w:rsidR="00F41C45" w:rsidRPr="003E2BA5"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5 600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A3E4C" w:rsidRPr="003E2BA5" w:rsidRDefault="005A3E4C" w:rsidP="00164D7B">
      <w:pPr>
        <w:spacing w:after="0"/>
        <w:jc w:val="both"/>
        <w:rPr>
          <w:rFonts w:ascii="Times New Roman" w:hAnsi="Times New Roman" w:cs="Times New Roman"/>
          <w:sz w:val="24"/>
          <w:szCs w:val="20"/>
        </w:rPr>
      </w:pPr>
    </w:p>
    <w:p w:rsidR="0047352A" w:rsidRPr="006455E8" w:rsidRDefault="00F41C45" w:rsidP="006455E8">
      <w:pPr>
        <w:jc w:val="both"/>
        <w:rPr>
          <w:rFonts w:ascii="Times New Roman" w:hAnsi="Times New Roman" w:cs="Times New Roman"/>
          <w:sz w:val="24"/>
          <w:szCs w:val="20"/>
        </w:rPr>
      </w:pPr>
      <w:r w:rsidRPr="003E2BA5">
        <w:rPr>
          <w:rFonts w:ascii="Times New Roman" w:hAnsi="Times New Roman" w:cs="Times New Roman"/>
          <w:sz w:val="24"/>
          <w:szCs w:val="20"/>
        </w:rPr>
        <w:t>A klimatizálási munkákra a szerződéskötés megtörtént, a kivitelezés elkezdődött, pénzügyi teljesítés n</w:t>
      </w:r>
      <w:r w:rsidR="006455E8">
        <w:rPr>
          <w:rFonts w:ascii="Times New Roman" w:hAnsi="Times New Roman" w:cs="Times New Roman"/>
          <w:sz w:val="24"/>
          <w:szCs w:val="20"/>
        </w:rPr>
        <w:t xml:space="preserve">em történt. </w:t>
      </w:r>
    </w:p>
    <w:p w:rsidR="00F41C45" w:rsidRPr="003E2BA5" w:rsidRDefault="00F41C45" w:rsidP="00F41C45">
      <w:pPr>
        <w:spacing w:after="0"/>
        <w:jc w:val="both"/>
        <w:rPr>
          <w:rFonts w:ascii="Times New Roman" w:hAnsi="Times New Roman" w:cs="Times New Roman"/>
          <w:b/>
          <w:sz w:val="24"/>
          <w:szCs w:val="20"/>
        </w:rPr>
      </w:pPr>
      <w:r w:rsidRPr="003E2BA5">
        <w:rPr>
          <w:rFonts w:ascii="Times New Roman" w:hAnsi="Times New Roman" w:cs="Times New Roman"/>
          <w:b/>
          <w:sz w:val="24"/>
          <w:szCs w:val="20"/>
        </w:rPr>
        <w:t>7555 XVIII/3. sz. tagkönyvtár klimatizálása</w:t>
      </w:r>
    </w:p>
    <w:p w:rsidR="00F41C45" w:rsidRPr="003E2BA5"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A3E4C" w:rsidRPr="003E2BA5" w:rsidRDefault="005A3E4C" w:rsidP="00164D7B">
      <w:pPr>
        <w:spacing w:after="0"/>
        <w:jc w:val="both"/>
        <w:rPr>
          <w:rFonts w:ascii="Times New Roman" w:hAnsi="Times New Roman" w:cs="Times New Roman"/>
          <w:sz w:val="24"/>
          <w:szCs w:val="20"/>
        </w:rPr>
      </w:pPr>
    </w:p>
    <w:p w:rsidR="00F41C45" w:rsidRPr="003E2BA5" w:rsidRDefault="00F41C45" w:rsidP="00F41C45">
      <w:pPr>
        <w:spacing w:after="0"/>
        <w:jc w:val="both"/>
        <w:rPr>
          <w:rFonts w:ascii="Times New Roman" w:hAnsi="Times New Roman" w:cs="Times New Roman"/>
          <w:sz w:val="24"/>
          <w:szCs w:val="20"/>
        </w:rPr>
      </w:pPr>
      <w:r w:rsidRPr="003E2BA5">
        <w:rPr>
          <w:rFonts w:ascii="Times New Roman" w:hAnsi="Times New Roman" w:cs="Times New Roman"/>
          <w:sz w:val="24"/>
          <w:szCs w:val="20"/>
        </w:rPr>
        <w:t>A könyvtár klimatizálási munkáinak tervezése megtörtént, a tender tervek elkészültek, a kivitelező kiválasztása folyamatban van.</w:t>
      </w:r>
    </w:p>
    <w:p w:rsidR="00A268F3" w:rsidRPr="006455E8" w:rsidRDefault="00A268F3" w:rsidP="00164D7B">
      <w:pPr>
        <w:spacing w:after="0"/>
        <w:jc w:val="both"/>
        <w:rPr>
          <w:rFonts w:ascii="Times New Roman" w:hAnsi="Times New Roman" w:cs="Times New Roman"/>
          <w:sz w:val="20"/>
          <w:szCs w:val="20"/>
        </w:rPr>
      </w:pPr>
    </w:p>
    <w:p w:rsidR="00F41C45" w:rsidRPr="003E2BA5" w:rsidRDefault="00F41C45" w:rsidP="00F41C45">
      <w:pPr>
        <w:spacing w:after="0"/>
        <w:jc w:val="both"/>
        <w:rPr>
          <w:rFonts w:ascii="Times New Roman" w:hAnsi="Times New Roman" w:cs="Times New Roman"/>
          <w:b/>
          <w:sz w:val="24"/>
          <w:szCs w:val="20"/>
        </w:rPr>
      </w:pPr>
      <w:r w:rsidRPr="003E2BA5">
        <w:rPr>
          <w:rFonts w:ascii="Times New Roman" w:hAnsi="Times New Roman" w:cs="Times New Roman"/>
          <w:b/>
          <w:sz w:val="24"/>
          <w:szCs w:val="20"/>
        </w:rPr>
        <w:t>VI. kerületi új tagkönyvtár létesítése</w:t>
      </w:r>
    </w:p>
    <w:p w:rsidR="00F41C45" w:rsidRPr="003E2BA5" w:rsidRDefault="00F41C45" w:rsidP="00F41C45">
      <w:pPr>
        <w:tabs>
          <w:tab w:val="left" w:pos="1010"/>
          <w:tab w:val="left" w:pos="1950"/>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96 000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41C45" w:rsidRPr="003E2BA5" w:rsidTr="00674F49">
        <w:trPr>
          <w:jc w:val="center"/>
        </w:trPr>
        <w:tc>
          <w:tcPr>
            <w:tcW w:w="3588"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41C45" w:rsidRPr="003E2BA5" w:rsidRDefault="00F41C4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F41C45" w:rsidRPr="003E2BA5" w:rsidRDefault="00F41C45"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41C45" w:rsidRPr="003E2BA5" w:rsidRDefault="00F41C45" w:rsidP="00164D7B">
      <w:pPr>
        <w:spacing w:after="0"/>
        <w:jc w:val="both"/>
        <w:rPr>
          <w:rFonts w:ascii="Times New Roman" w:hAnsi="Times New Roman" w:cs="Times New Roman"/>
          <w:sz w:val="24"/>
          <w:szCs w:val="20"/>
        </w:rPr>
      </w:pPr>
    </w:p>
    <w:p w:rsidR="00F41C45" w:rsidRPr="003E2BA5" w:rsidRDefault="00290402" w:rsidP="00F41C45">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 xml:space="preserve">A FSZEK </w:t>
      </w:r>
      <w:r w:rsidR="00F41C45" w:rsidRPr="003E2BA5">
        <w:rPr>
          <w:rFonts w:ascii="Times New Roman" w:hAnsi="Times New Roman" w:cs="Times New Roman"/>
          <w:sz w:val="24"/>
          <w:szCs w:val="20"/>
        </w:rPr>
        <w:t>két egymáshoz közel eső kerületi tagkönyvtárát kívánja integrálni egy nagyobb alapterületű ingatlan rekonstrukciója keretében. Az ingatlan teljes körű rekonstrukciójával új tagkönyvtár létesítése történik mintegy 625 m</w:t>
      </w:r>
      <w:r w:rsidR="00F41C45" w:rsidRPr="003E2BA5">
        <w:rPr>
          <w:rFonts w:ascii="Times New Roman" w:hAnsi="Times New Roman" w:cs="Times New Roman"/>
          <w:sz w:val="24"/>
          <w:szCs w:val="20"/>
          <w:vertAlign w:val="superscript"/>
        </w:rPr>
        <w:t>2</w:t>
      </w:r>
      <w:r w:rsidR="00F41C45" w:rsidRPr="003E2BA5">
        <w:rPr>
          <w:rFonts w:ascii="Times New Roman" w:hAnsi="Times New Roman" w:cs="Times New Roman"/>
          <w:sz w:val="24"/>
          <w:szCs w:val="20"/>
        </w:rPr>
        <w:t xml:space="preserve"> pince és földszint alapterületen. Az engedélyezési tervek elkészültek és benyújtásra kerültek. </w:t>
      </w:r>
      <w:r w:rsidRPr="003E2BA5">
        <w:rPr>
          <w:rFonts w:ascii="Times New Roman" w:hAnsi="Times New Roman" w:cs="Times New Roman"/>
          <w:sz w:val="24"/>
          <w:szCs w:val="20"/>
        </w:rPr>
        <w:t>Az é</w:t>
      </w:r>
      <w:r w:rsidR="00F41C45" w:rsidRPr="003E2BA5">
        <w:rPr>
          <w:rFonts w:ascii="Times New Roman" w:hAnsi="Times New Roman" w:cs="Times New Roman"/>
          <w:sz w:val="24"/>
          <w:szCs w:val="20"/>
        </w:rPr>
        <w:t xml:space="preserve">pítési engedély </w:t>
      </w:r>
      <w:r w:rsidRPr="003E2BA5">
        <w:rPr>
          <w:rFonts w:ascii="Times New Roman" w:hAnsi="Times New Roman" w:cs="Times New Roman"/>
          <w:sz w:val="24"/>
          <w:szCs w:val="20"/>
        </w:rPr>
        <w:t xml:space="preserve">kiadása </w:t>
      </w:r>
      <w:r w:rsidR="00F41C45" w:rsidRPr="003E2BA5">
        <w:rPr>
          <w:rFonts w:ascii="Times New Roman" w:hAnsi="Times New Roman" w:cs="Times New Roman"/>
          <w:sz w:val="24"/>
          <w:szCs w:val="20"/>
        </w:rPr>
        <w:t>2018. évben várható, pénzügyi rendezés nem történt.</w:t>
      </w:r>
    </w:p>
    <w:p w:rsidR="00F41C45" w:rsidRPr="006455E8" w:rsidRDefault="00F41C45" w:rsidP="00164D7B">
      <w:pPr>
        <w:spacing w:after="0"/>
        <w:jc w:val="both"/>
        <w:rPr>
          <w:rFonts w:ascii="Times New Roman" w:hAnsi="Times New Roman" w:cs="Times New Roman"/>
          <w:sz w:val="20"/>
          <w:szCs w:val="20"/>
        </w:rPr>
      </w:pPr>
    </w:p>
    <w:p w:rsidR="009B0BFE" w:rsidRPr="003E2BA5" w:rsidRDefault="00F41C45" w:rsidP="009B0BFE">
      <w:pPr>
        <w:tabs>
          <w:tab w:val="left" w:pos="1010"/>
          <w:tab w:val="left" w:pos="1950"/>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550101</w:t>
      </w:r>
      <w:r w:rsidR="00526D1F" w:rsidRPr="003E2BA5">
        <w:rPr>
          <w:rFonts w:ascii="Times New Roman" w:eastAsia="Times New Roman" w:hAnsi="Times New Roman"/>
          <w:b/>
          <w:sz w:val="24"/>
          <w:szCs w:val="24"/>
          <w:lang w:eastAsia="hu-HU"/>
        </w:rPr>
        <w:t xml:space="preserve"> </w:t>
      </w:r>
      <w:r w:rsidR="009B0BFE" w:rsidRPr="003E2BA5">
        <w:rPr>
          <w:rFonts w:ascii="Times New Roman" w:eastAsia="Times New Roman" w:hAnsi="Times New Roman"/>
          <w:b/>
          <w:sz w:val="24"/>
          <w:szCs w:val="24"/>
          <w:lang w:eastAsia="hu-HU"/>
        </w:rPr>
        <w:t>Budapesti Történeti Múzeum</w:t>
      </w:r>
    </w:p>
    <w:p w:rsidR="0072758C" w:rsidRPr="003E2BA5" w:rsidRDefault="00F41C45" w:rsidP="0072758C">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7118 </w:t>
      </w:r>
      <w:r w:rsidR="0072758C" w:rsidRPr="003E2BA5">
        <w:rPr>
          <w:rFonts w:ascii="Times New Roman" w:eastAsia="Times New Roman" w:hAnsi="Times New Roman"/>
          <w:b/>
          <w:bCs/>
          <w:sz w:val="24"/>
          <w:szCs w:val="24"/>
          <w:lang w:eastAsia="hu-HU"/>
        </w:rPr>
        <w:t>Vármúzeum Barokk Csarnok üvegtető csere és rekonstrukció I. és II. üteme</w:t>
      </w:r>
    </w:p>
    <w:p w:rsidR="0072758C" w:rsidRPr="003E2BA5" w:rsidRDefault="0072758C" w:rsidP="0072758C">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2758C" w:rsidRPr="003E2BA5" w:rsidTr="00A41204">
        <w:trPr>
          <w:jc w:val="center"/>
        </w:trPr>
        <w:tc>
          <w:tcPr>
            <w:tcW w:w="3588" w:type="dxa"/>
            <w:hideMark/>
          </w:tcPr>
          <w:p w:rsidR="0072758C" w:rsidRPr="003E2BA5" w:rsidRDefault="0072758C"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72758C" w:rsidRPr="003E2BA5" w:rsidRDefault="00F41C45"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85 646</w:t>
            </w:r>
          </w:p>
        </w:tc>
        <w:tc>
          <w:tcPr>
            <w:tcW w:w="1602" w:type="dxa"/>
            <w:hideMark/>
          </w:tcPr>
          <w:p w:rsidR="0072758C" w:rsidRPr="003E2BA5" w:rsidRDefault="0072758C"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2758C" w:rsidRPr="003E2BA5" w:rsidTr="00A41204">
        <w:trPr>
          <w:jc w:val="center"/>
        </w:trPr>
        <w:tc>
          <w:tcPr>
            <w:tcW w:w="3588" w:type="dxa"/>
            <w:hideMark/>
          </w:tcPr>
          <w:p w:rsidR="0072758C" w:rsidRPr="003E2BA5" w:rsidRDefault="0072758C"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72758C" w:rsidRPr="003E2BA5" w:rsidRDefault="00F41C45"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860</w:t>
            </w:r>
          </w:p>
        </w:tc>
        <w:tc>
          <w:tcPr>
            <w:tcW w:w="1602" w:type="dxa"/>
            <w:hideMark/>
          </w:tcPr>
          <w:p w:rsidR="0072758C" w:rsidRPr="003E2BA5" w:rsidRDefault="0072758C"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2758C" w:rsidRPr="003E2BA5" w:rsidTr="00A41204">
        <w:trPr>
          <w:jc w:val="center"/>
        </w:trPr>
        <w:tc>
          <w:tcPr>
            <w:tcW w:w="3588" w:type="dxa"/>
            <w:hideMark/>
          </w:tcPr>
          <w:p w:rsidR="0072758C" w:rsidRPr="003E2BA5" w:rsidRDefault="0072758C"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72758C"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w:t>
            </w:r>
          </w:p>
        </w:tc>
        <w:tc>
          <w:tcPr>
            <w:tcW w:w="1602" w:type="dxa"/>
            <w:hideMark/>
          </w:tcPr>
          <w:p w:rsidR="0072758C" w:rsidRPr="003E2BA5" w:rsidRDefault="0072758C"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2758C" w:rsidRPr="003E2BA5" w:rsidRDefault="0072758C" w:rsidP="0072758C">
      <w:pPr>
        <w:tabs>
          <w:tab w:val="left" w:pos="1010"/>
          <w:tab w:val="left" w:pos="1950"/>
        </w:tabs>
        <w:spacing w:after="0" w:line="240" w:lineRule="auto"/>
        <w:jc w:val="both"/>
        <w:rPr>
          <w:rFonts w:ascii="Times New Roman" w:eastAsia="Times New Roman" w:hAnsi="Times New Roman"/>
          <w:sz w:val="24"/>
          <w:szCs w:val="24"/>
          <w:lang w:eastAsia="hu-HU"/>
        </w:rPr>
      </w:pPr>
    </w:p>
    <w:p w:rsidR="00800BD9" w:rsidRDefault="00BB01A0" w:rsidP="00BB01A0">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2017. évben a közbeszerzési műszaki dokumentáció készült el. 2018. évben a gyártmánytervek és mintafelület bemutatása után kerülhet sor a kivitele</w:t>
      </w:r>
      <w:r w:rsidR="00290402" w:rsidRPr="003E2BA5">
        <w:rPr>
          <w:rFonts w:ascii="Times New Roman" w:hAnsi="Times New Roman" w:cs="Times New Roman"/>
          <w:sz w:val="24"/>
          <w:szCs w:val="20"/>
        </w:rPr>
        <w:t>zési munkák pályáztatására</w:t>
      </w:r>
      <w:r w:rsidRPr="003E2BA5">
        <w:rPr>
          <w:rFonts w:ascii="Times New Roman" w:hAnsi="Times New Roman" w:cs="Times New Roman"/>
          <w:sz w:val="24"/>
          <w:szCs w:val="20"/>
        </w:rPr>
        <w:t xml:space="preserve"> és a kivitelezésre.</w:t>
      </w:r>
    </w:p>
    <w:p w:rsidR="006455E8" w:rsidRPr="006455E8" w:rsidRDefault="006455E8" w:rsidP="00D425A3">
      <w:pPr>
        <w:autoSpaceDE w:val="0"/>
        <w:autoSpaceDN w:val="0"/>
        <w:adjustRightInd w:val="0"/>
        <w:spacing w:after="0" w:line="240" w:lineRule="auto"/>
        <w:jc w:val="both"/>
        <w:rPr>
          <w:rFonts w:ascii="Times New Roman" w:hAnsi="Times New Roman"/>
          <w:sz w:val="20"/>
        </w:rPr>
      </w:pPr>
    </w:p>
    <w:p w:rsidR="000D099A" w:rsidRPr="003E2BA5" w:rsidRDefault="00BB01A0" w:rsidP="000D099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7206 </w:t>
      </w:r>
      <w:r w:rsidR="000D099A" w:rsidRPr="003E2BA5">
        <w:rPr>
          <w:rFonts w:ascii="Times New Roman" w:eastAsia="Times New Roman" w:hAnsi="Times New Roman"/>
          <w:b/>
          <w:bCs/>
          <w:sz w:val="24"/>
          <w:szCs w:val="24"/>
          <w:lang w:eastAsia="hu-HU"/>
        </w:rPr>
        <w:t>Kiscelli Múzeumának fejlesztése, engedélyezési és kiviteli tervek készítése</w:t>
      </w:r>
    </w:p>
    <w:p w:rsidR="000D099A" w:rsidRPr="003E2BA5" w:rsidRDefault="000D099A" w:rsidP="000D099A">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D099A" w:rsidRPr="003E2BA5" w:rsidTr="00A41204">
        <w:trPr>
          <w:jc w:val="center"/>
        </w:trPr>
        <w:tc>
          <w:tcPr>
            <w:tcW w:w="3588" w:type="dxa"/>
            <w:hideMark/>
          </w:tcPr>
          <w:p w:rsidR="000D099A" w:rsidRPr="003E2BA5" w:rsidRDefault="000D099A"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0D099A"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26 616</w:t>
            </w:r>
          </w:p>
        </w:tc>
        <w:tc>
          <w:tcPr>
            <w:tcW w:w="1602" w:type="dxa"/>
            <w:hideMark/>
          </w:tcPr>
          <w:p w:rsidR="000D099A" w:rsidRPr="003E2BA5" w:rsidRDefault="000D099A"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099A" w:rsidRPr="003E2BA5" w:rsidTr="00A41204">
        <w:trPr>
          <w:jc w:val="center"/>
        </w:trPr>
        <w:tc>
          <w:tcPr>
            <w:tcW w:w="3588" w:type="dxa"/>
            <w:hideMark/>
          </w:tcPr>
          <w:p w:rsidR="000D099A" w:rsidRPr="003E2BA5" w:rsidRDefault="000D099A"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0D099A"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19 656</w:t>
            </w:r>
          </w:p>
        </w:tc>
        <w:tc>
          <w:tcPr>
            <w:tcW w:w="1602" w:type="dxa"/>
            <w:hideMark/>
          </w:tcPr>
          <w:p w:rsidR="000D099A" w:rsidRPr="003E2BA5" w:rsidRDefault="000D099A"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099A" w:rsidRPr="003E2BA5" w:rsidTr="00A41204">
        <w:trPr>
          <w:jc w:val="center"/>
        </w:trPr>
        <w:tc>
          <w:tcPr>
            <w:tcW w:w="3588" w:type="dxa"/>
            <w:hideMark/>
          </w:tcPr>
          <w:p w:rsidR="000D099A" w:rsidRPr="003E2BA5" w:rsidRDefault="000D099A"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0D099A"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73,9</w:t>
            </w:r>
          </w:p>
        </w:tc>
        <w:tc>
          <w:tcPr>
            <w:tcW w:w="1602" w:type="dxa"/>
            <w:hideMark/>
          </w:tcPr>
          <w:p w:rsidR="000D099A" w:rsidRPr="003E2BA5" w:rsidRDefault="000D099A"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D099A" w:rsidRPr="003E2BA5" w:rsidRDefault="000D099A" w:rsidP="000D099A">
      <w:pPr>
        <w:tabs>
          <w:tab w:val="left" w:pos="1010"/>
          <w:tab w:val="left" w:pos="1950"/>
        </w:tabs>
        <w:spacing w:after="0" w:line="240" w:lineRule="auto"/>
        <w:jc w:val="both"/>
        <w:rPr>
          <w:rFonts w:ascii="Times New Roman" w:eastAsia="Times New Roman" w:hAnsi="Times New Roman"/>
          <w:sz w:val="24"/>
          <w:szCs w:val="24"/>
          <w:lang w:eastAsia="hu-HU"/>
        </w:rPr>
      </w:pPr>
    </w:p>
    <w:p w:rsidR="00BB01A0" w:rsidRPr="003E2BA5" w:rsidRDefault="00BB01A0" w:rsidP="00BB01A0">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lastRenderedPageBreak/>
        <w:t>A kiviteli tervek elkészültek. A számlák benyújtásra és rendezésre kerültek. Az Intézmény az állami támogatás felhasználás érdekében 2018. évben további felmérési és engedélyezési terveket készíttet a Kiscelli Múzeum melléképületeiről.</w:t>
      </w:r>
    </w:p>
    <w:p w:rsidR="0047352A" w:rsidRPr="006455E8" w:rsidRDefault="0047352A" w:rsidP="000D099A">
      <w:pPr>
        <w:spacing w:after="0"/>
        <w:jc w:val="both"/>
        <w:rPr>
          <w:rFonts w:ascii="Times New Roman" w:eastAsia="Times New Roman" w:hAnsi="Times New Roman"/>
          <w:bCs/>
          <w:sz w:val="20"/>
          <w:szCs w:val="24"/>
          <w:lang w:eastAsia="hu-HU"/>
        </w:rPr>
      </w:pPr>
    </w:p>
    <w:p w:rsidR="00423095" w:rsidRPr="003E2BA5" w:rsidRDefault="00BB01A0"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7181 </w:t>
      </w:r>
      <w:r w:rsidR="00423095" w:rsidRPr="003E2BA5">
        <w:rPr>
          <w:rFonts w:ascii="Times New Roman" w:eastAsia="Times New Roman" w:hAnsi="Times New Roman"/>
          <w:b/>
          <w:bCs/>
          <w:sz w:val="24"/>
          <w:szCs w:val="24"/>
          <w:lang w:eastAsia="hu-HU"/>
        </w:rPr>
        <w:t>Aquincumi múzeum kerítés rekonstrukció</w:t>
      </w:r>
    </w:p>
    <w:p w:rsidR="00423095" w:rsidRPr="003E2BA5" w:rsidRDefault="00423095"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23095" w:rsidRPr="003E2BA5" w:rsidTr="00A41204">
        <w:trPr>
          <w:jc w:val="center"/>
        </w:trPr>
        <w:tc>
          <w:tcPr>
            <w:tcW w:w="3588"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423095"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37 000</w:t>
            </w:r>
          </w:p>
        </w:tc>
        <w:tc>
          <w:tcPr>
            <w:tcW w:w="1602"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23095" w:rsidRPr="003E2BA5" w:rsidTr="00A41204">
        <w:trPr>
          <w:jc w:val="center"/>
        </w:trPr>
        <w:tc>
          <w:tcPr>
            <w:tcW w:w="3588"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423095"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p>
        </w:tc>
        <w:tc>
          <w:tcPr>
            <w:tcW w:w="1602"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23095" w:rsidRPr="003E2BA5" w:rsidTr="00A41204">
        <w:trPr>
          <w:jc w:val="center"/>
        </w:trPr>
        <w:tc>
          <w:tcPr>
            <w:tcW w:w="3588"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423095" w:rsidRPr="003E2BA5" w:rsidRDefault="00BB01A0"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10,8</w:t>
            </w:r>
          </w:p>
        </w:tc>
        <w:tc>
          <w:tcPr>
            <w:tcW w:w="1602"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0756D" w:rsidRDefault="0080756D" w:rsidP="00A67FEB">
      <w:pPr>
        <w:tabs>
          <w:tab w:val="left" w:pos="6835"/>
          <w:tab w:val="left" w:pos="7715"/>
          <w:tab w:val="left" w:pos="8555"/>
        </w:tabs>
        <w:spacing w:after="0"/>
        <w:jc w:val="both"/>
        <w:rPr>
          <w:rFonts w:ascii="Times New Roman" w:eastAsia="Times New Roman" w:hAnsi="Times New Roman" w:cs="Times New Roman"/>
          <w:sz w:val="24"/>
          <w:szCs w:val="20"/>
          <w:lang w:eastAsia="hu-HU"/>
        </w:rPr>
      </w:pPr>
    </w:p>
    <w:p w:rsidR="00BB01A0" w:rsidRPr="003E2BA5" w:rsidRDefault="00BB01A0" w:rsidP="00A67FEB">
      <w:pPr>
        <w:tabs>
          <w:tab w:val="left" w:pos="6835"/>
          <w:tab w:val="left" w:pos="7715"/>
          <w:tab w:val="left" w:pos="8555"/>
        </w:tabs>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m</w:t>
      </w:r>
      <w:r w:rsidR="0025629C" w:rsidRPr="003E2BA5">
        <w:rPr>
          <w:rFonts w:ascii="Times New Roman" w:eastAsia="Times New Roman" w:hAnsi="Times New Roman" w:cs="Times New Roman"/>
          <w:sz w:val="24"/>
          <w:szCs w:val="20"/>
          <w:lang w:eastAsia="hu-HU"/>
        </w:rPr>
        <w:t>egvalósíthatósági szaktanulmány</w:t>
      </w:r>
      <w:r w:rsidRPr="003E2BA5">
        <w:rPr>
          <w:rFonts w:ascii="Times New Roman" w:eastAsia="Times New Roman" w:hAnsi="Times New Roman" w:cs="Times New Roman"/>
          <w:sz w:val="24"/>
          <w:szCs w:val="20"/>
          <w:lang w:eastAsia="hu-HU"/>
        </w:rPr>
        <w:t xml:space="preserve"> és az építészeti program elkészült, a számlák benyújtásra és rendezésre kerültek. A kivitelezés 2018. évben valósulhat meg.</w:t>
      </w:r>
    </w:p>
    <w:p w:rsidR="00A268F3" w:rsidRPr="006455E8" w:rsidRDefault="00A268F3" w:rsidP="00A67FEB">
      <w:pPr>
        <w:tabs>
          <w:tab w:val="left" w:pos="6835"/>
          <w:tab w:val="left" w:pos="7715"/>
          <w:tab w:val="left" w:pos="8555"/>
        </w:tabs>
        <w:spacing w:after="0"/>
        <w:jc w:val="both"/>
        <w:rPr>
          <w:rFonts w:ascii="Times New Roman" w:eastAsia="Times New Roman" w:hAnsi="Times New Roman" w:cs="Times New Roman"/>
          <w:sz w:val="20"/>
          <w:szCs w:val="20"/>
          <w:lang w:eastAsia="hu-HU"/>
        </w:rPr>
      </w:pPr>
    </w:p>
    <w:p w:rsidR="00423095" w:rsidRPr="003E2BA5" w:rsidRDefault="00290D0B"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7279 </w:t>
      </w:r>
      <w:r w:rsidR="00423095" w:rsidRPr="003E2BA5">
        <w:rPr>
          <w:rFonts w:ascii="Times New Roman" w:eastAsia="Times New Roman" w:hAnsi="Times New Roman"/>
          <w:b/>
          <w:bCs/>
          <w:sz w:val="24"/>
          <w:szCs w:val="24"/>
          <w:lang w:eastAsia="hu-HU"/>
        </w:rPr>
        <w:t>Bartók Béla Emlékház irodagép beszerzés</w:t>
      </w:r>
    </w:p>
    <w:p w:rsidR="00423095" w:rsidRPr="003E2BA5" w:rsidRDefault="00423095" w:rsidP="00423095">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423095" w:rsidRPr="003E2BA5" w:rsidTr="00A41204">
        <w:trPr>
          <w:jc w:val="center"/>
        </w:trPr>
        <w:tc>
          <w:tcPr>
            <w:tcW w:w="3588"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423095" w:rsidRPr="003E2BA5" w:rsidRDefault="00290D0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245</w:t>
            </w:r>
          </w:p>
        </w:tc>
        <w:tc>
          <w:tcPr>
            <w:tcW w:w="1602"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23095" w:rsidRPr="003E2BA5" w:rsidTr="00A41204">
        <w:trPr>
          <w:jc w:val="center"/>
        </w:trPr>
        <w:tc>
          <w:tcPr>
            <w:tcW w:w="3588"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423095" w:rsidRPr="003E2BA5" w:rsidRDefault="00290D0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205</w:t>
            </w:r>
          </w:p>
        </w:tc>
        <w:tc>
          <w:tcPr>
            <w:tcW w:w="1602"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423095" w:rsidRPr="003E2BA5" w:rsidTr="00A41204">
        <w:trPr>
          <w:jc w:val="center"/>
        </w:trPr>
        <w:tc>
          <w:tcPr>
            <w:tcW w:w="3588"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423095" w:rsidRPr="003E2BA5" w:rsidRDefault="00290D0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83,7</w:t>
            </w:r>
          </w:p>
        </w:tc>
        <w:tc>
          <w:tcPr>
            <w:tcW w:w="1602" w:type="dxa"/>
            <w:hideMark/>
          </w:tcPr>
          <w:p w:rsidR="00423095" w:rsidRPr="003E2BA5" w:rsidRDefault="00423095"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23095" w:rsidRPr="003E2BA5" w:rsidRDefault="00423095" w:rsidP="00423095">
      <w:pPr>
        <w:tabs>
          <w:tab w:val="left" w:pos="1010"/>
          <w:tab w:val="left" w:pos="1950"/>
        </w:tabs>
        <w:spacing w:after="0" w:line="240" w:lineRule="auto"/>
        <w:jc w:val="both"/>
        <w:rPr>
          <w:rFonts w:ascii="Times New Roman" w:eastAsia="Times New Roman" w:hAnsi="Times New Roman"/>
          <w:sz w:val="24"/>
          <w:szCs w:val="24"/>
          <w:lang w:eastAsia="hu-HU"/>
        </w:rPr>
      </w:pPr>
    </w:p>
    <w:p w:rsidR="00290D0B" w:rsidRPr="003E2BA5" w:rsidRDefault="00290D0B" w:rsidP="00290D0B">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 megvalósítása 2016. évben megkezdődött a professzionális fénymásológép beszerzésével és kifizetésével. 2017. évben a kapcsolódó grafikai szoftver beszerzése és kifizetése megtörtént.</w:t>
      </w:r>
    </w:p>
    <w:p w:rsidR="00F71F01" w:rsidRPr="006455E8" w:rsidRDefault="00F71F01" w:rsidP="000D099A">
      <w:pPr>
        <w:spacing w:after="0"/>
        <w:jc w:val="both"/>
        <w:rPr>
          <w:rFonts w:ascii="Times New Roman" w:eastAsia="Times New Roman" w:hAnsi="Times New Roman"/>
          <w:bCs/>
          <w:sz w:val="20"/>
          <w:szCs w:val="24"/>
          <w:lang w:eastAsia="hu-HU"/>
        </w:rPr>
      </w:pPr>
    </w:p>
    <w:p w:rsidR="00B159D3" w:rsidRPr="003E2BA5"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7303 </w:t>
      </w:r>
      <w:r w:rsidR="00290D0B" w:rsidRPr="003E2BA5">
        <w:rPr>
          <w:rFonts w:ascii="Times New Roman" w:eastAsia="Times New Roman" w:hAnsi="Times New Roman"/>
          <w:b/>
          <w:bCs/>
          <w:sz w:val="24"/>
          <w:szCs w:val="24"/>
          <w:lang w:eastAsia="hu-HU"/>
        </w:rPr>
        <w:t>Budapest</w:t>
      </w:r>
      <w:r w:rsidRPr="003E2BA5">
        <w:rPr>
          <w:rFonts w:ascii="Times New Roman" w:eastAsia="Times New Roman" w:hAnsi="Times New Roman"/>
          <w:b/>
          <w:bCs/>
          <w:sz w:val="24"/>
          <w:szCs w:val="24"/>
          <w:lang w:eastAsia="hu-HU"/>
        </w:rPr>
        <w:t xml:space="preserve"> új köztéri szobrok létesítése, 2016-2018</w:t>
      </w:r>
      <w:r w:rsidR="00290D0B" w:rsidRPr="003E2BA5">
        <w:rPr>
          <w:rFonts w:ascii="Times New Roman" w:eastAsia="Times New Roman" w:hAnsi="Times New Roman"/>
          <w:b/>
          <w:bCs/>
          <w:sz w:val="24"/>
          <w:szCs w:val="24"/>
          <w:lang w:eastAsia="hu-HU"/>
        </w:rPr>
        <w:t>.</w:t>
      </w:r>
    </w:p>
    <w:p w:rsidR="00B159D3" w:rsidRPr="003E2BA5"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159D3" w:rsidRPr="003E2BA5" w:rsidRDefault="00A67FE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26 983</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B159D3" w:rsidRPr="003E2BA5" w:rsidRDefault="00A67FE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B159D3" w:rsidRPr="003E2BA5" w:rsidRDefault="00290D0B"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159D3" w:rsidRPr="003E2BA5" w:rsidRDefault="00B159D3" w:rsidP="00B159D3">
      <w:pPr>
        <w:spacing w:after="0" w:line="240" w:lineRule="auto"/>
        <w:rPr>
          <w:rFonts w:ascii="Times New Roman" w:eastAsia="Times New Roman" w:hAnsi="Times New Roman"/>
          <w:bCs/>
          <w:sz w:val="24"/>
          <w:szCs w:val="24"/>
          <w:lang w:eastAsia="hu-HU"/>
        </w:rPr>
      </w:pPr>
    </w:p>
    <w:p w:rsidR="00290D0B" w:rsidRPr="003E2BA5" w:rsidRDefault="00290D0B" w:rsidP="00290D0B">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BTM Budapest Galéria új, köztéri alkotások elhelyezésére Budapesten szoborpályázatokat írt k</w:t>
      </w:r>
      <w:r w:rsidR="0080756D">
        <w:rPr>
          <w:rFonts w:ascii="Times New Roman" w:eastAsia="Times New Roman" w:hAnsi="Times New Roman" w:cs="Times New Roman"/>
          <w:sz w:val="24"/>
          <w:szCs w:val="20"/>
          <w:lang w:eastAsia="hu-HU"/>
        </w:rPr>
        <w:t>i 2016-2018 időszakra. A szobor</w:t>
      </w:r>
      <w:r w:rsidRPr="003E2BA5">
        <w:rPr>
          <w:rFonts w:ascii="Times New Roman" w:eastAsia="Times New Roman" w:hAnsi="Times New Roman" w:cs="Times New Roman"/>
          <w:sz w:val="24"/>
          <w:szCs w:val="20"/>
          <w:lang w:eastAsia="hu-HU"/>
        </w:rPr>
        <w:t>pályázat kortárs kul</w:t>
      </w:r>
      <w:r w:rsidR="0080756D">
        <w:rPr>
          <w:rFonts w:ascii="Times New Roman" w:eastAsia="Times New Roman" w:hAnsi="Times New Roman" w:cs="Times New Roman"/>
          <w:sz w:val="24"/>
          <w:szCs w:val="20"/>
          <w:lang w:eastAsia="hu-HU"/>
        </w:rPr>
        <w:t xml:space="preserve">turális értékek fejlesztéséről, </w:t>
      </w:r>
      <w:r w:rsidRPr="003E2BA5">
        <w:rPr>
          <w:rFonts w:ascii="Times New Roman" w:eastAsia="Times New Roman" w:hAnsi="Times New Roman" w:cs="Times New Roman"/>
          <w:sz w:val="24"/>
          <w:szCs w:val="20"/>
          <w:lang w:eastAsia="hu-HU"/>
        </w:rPr>
        <w:t>alkotóművészeti pályázat meghirdetéséről és közterületen történő elhelyezéséről szól. Biztosított pénzügyi fedezet tartalmazza a pályázatokkal kapcsolatos lebonyolítási költségeket, és a szobrok megvalósítási, kivitelezési költségeit. Az eredeti feladat műszaki tartalma megváltozik, ezért szükséges az előirányzat 30.000 ezer Forinttal való megemelése.</w:t>
      </w:r>
    </w:p>
    <w:p w:rsidR="006455E8" w:rsidRPr="0047352A" w:rsidRDefault="006455E8" w:rsidP="009B0BFE">
      <w:pPr>
        <w:tabs>
          <w:tab w:val="left" w:pos="1010"/>
          <w:tab w:val="left" w:pos="1950"/>
        </w:tabs>
        <w:spacing w:after="0" w:line="240" w:lineRule="auto"/>
        <w:jc w:val="both"/>
        <w:rPr>
          <w:rFonts w:ascii="Times New Roman" w:eastAsia="Times New Roman" w:hAnsi="Times New Roman"/>
          <w:bCs/>
          <w:szCs w:val="24"/>
          <w:lang w:eastAsia="hu-HU"/>
        </w:rPr>
      </w:pPr>
    </w:p>
    <w:p w:rsidR="00290D0B" w:rsidRPr="003E2BA5" w:rsidRDefault="00290D0B" w:rsidP="00290D0B">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7394 Vármúzeum tűzjelző rendszer átépítése, bővítése</w:t>
      </w:r>
    </w:p>
    <w:p w:rsidR="00290D0B" w:rsidRPr="003E2BA5" w:rsidRDefault="00290D0B" w:rsidP="00290D0B">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290D0B" w:rsidRPr="003E2BA5" w:rsidTr="00674F49">
        <w:trPr>
          <w:jc w:val="center"/>
        </w:trPr>
        <w:tc>
          <w:tcPr>
            <w:tcW w:w="3588" w:type="dxa"/>
            <w:hideMark/>
          </w:tcPr>
          <w:p w:rsidR="00290D0B" w:rsidRPr="003E2BA5" w:rsidRDefault="00290D0B"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290D0B" w:rsidRPr="003E2BA5" w:rsidRDefault="00290D0B"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18 000</w:t>
            </w:r>
          </w:p>
        </w:tc>
        <w:tc>
          <w:tcPr>
            <w:tcW w:w="1602" w:type="dxa"/>
            <w:hideMark/>
          </w:tcPr>
          <w:p w:rsidR="00290D0B" w:rsidRPr="003E2BA5" w:rsidRDefault="00290D0B"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D0B" w:rsidRPr="003E2BA5" w:rsidTr="00674F49">
        <w:trPr>
          <w:jc w:val="center"/>
        </w:trPr>
        <w:tc>
          <w:tcPr>
            <w:tcW w:w="3588" w:type="dxa"/>
            <w:hideMark/>
          </w:tcPr>
          <w:p w:rsidR="00290D0B" w:rsidRPr="003E2BA5" w:rsidRDefault="00290D0B"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290D0B" w:rsidRPr="003E2BA5" w:rsidRDefault="00290D0B"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448</w:t>
            </w:r>
          </w:p>
        </w:tc>
        <w:tc>
          <w:tcPr>
            <w:tcW w:w="1602" w:type="dxa"/>
            <w:hideMark/>
          </w:tcPr>
          <w:p w:rsidR="00290D0B" w:rsidRPr="003E2BA5" w:rsidRDefault="00290D0B"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90D0B" w:rsidRPr="003E2BA5" w:rsidTr="00674F49">
        <w:trPr>
          <w:jc w:val="center"/>
        </w:trPr>
        <w:tc>
          <w:tcPr>
            <w:tcW w:w="3588" w:type="dxa"/>
            <w:hideMark/>
          </w:tcPr>
          <w:p w:rsidR="00290D0B" w:rsidRPr="003E2BA5" w:rsidRDefault="00290D0B"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290D0B" w:rsidRPr="003E2BA5" w:rsidRDefault="00290D0B"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w:t>
            </w:r>
          </w:p>
        </w:tc>
        <w:tc>
          <w:tcPr>
            <w:tcW w:w="1602" w:type="dxa"/>
            <w:hideMark/>
          </w:tcPr>
          <w:p w:rsidR="00290D0B" w:rsidRPr="003E2BA5" w:rsidRDefault="00290D0B"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7415D" w:rsidRPr="003E2BA5" w:rsidRDefault="0007415D" w:rsidP="0047352A">
      <w:pPr>
        <w:spacing w:before="240"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2017. évben megtörtént a tűzjelző rendszer átépítésének, bővítésének megtervezése. A tervezői számla benyújtásra és rendezésre kerül</w:t>
      </w:r>
      <w:r w:rsidR="00A36A93">
        <w:rPr>
          <w:rFonts w:ascii="Times New Roman" w:eastAsia="Times New Roman" w:hAnsi="Times New Roman" w:cs="Times New Roman"/>
          <w:sz w:val="24"/>
          <w:szCs w:val="20"/>
          <w:lang w:eastAsia="hu-HU"/>
        </w:rPr>
        <w:t xml:space="preserve">t. A kivitelezés megvalósítása </w:t>
      </w:r>
      <w:r w:rsidRPr="003E2BA5">
        <w:rPr>
          <w:rFonts w:ascii="Times New Roman" w:eastAsia="Times New Roman" w:hAnsi="Times New Roman" w:cs="Times New Roman"/>
          <w:sz w:val="24"/>
          <w:szCs w:val="20"/>
          <w:lang w:eastAsia="hu-HU"/>
        </w:rPr>
        <w:t>húzódott át a 2018. I. negyedévére.</w:t>
      </w:r>
    </w:p>
    <w:p w:rsidR="00E1340E" w:rsidRPr="006455E8" w:rsidRDefault="00E1340E" w:rsidP="0007415D">
      <w:pPr>
        <w:tabs>
          <w:tab w:val="left" w:pos="6835"/>
          <w:tab w:val="left" w:pos="7715"/>
          <w:tab w:val="left" w:pos="8555"/>
        </w:tabs>
        <w:spacing w:after="0" w:line="240" w:lineRule="auto"/>
        <w:jc w:val="both"/>
        <w:rPr>
          <w:rFonts w:ascii="Times New Roman" w:eastAsia="Times New Roman" w:hAnsi="Times New Roman"/>
          <w:b/>
          <w:bCs/>
          <w:sz w:val="20"/>
          <w:szCs w:val="24"/>
          <w:lang w:eastAsia="hu-HU"/>
        </w:rPr>
      </w:pPr>
    </w:p>
    <w:p w:rsidR="00A36A93" w:rsidRDefault="00A36A93" w:rsidP="0007415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p w:rsidR="00A36A93" w:rsidRDefault="00A36A93" w:rsidP="0007415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p w:rsidR="0007415D" w:rsidRPr="003E2BA5" w:rsidRDefault="0007415D" w:rsidP="0007415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lastRenderedPageBreak/>
        <w:t>7399 Mithras szentély részleges rekonstrukciója</w:t>
      </w:r>
    </w:p>
    <w:p w:rsidR="0007415D" w:rsidRPr="003E2BA5" w:rsidRDefault="0007415D" w:rsidP="0007415D">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07415D" w:rsidRPr="003E2BA5" w:rsidTr="00674F49">
        <w:trPr>
          <w:jc w:val="center"/>
        </w:trPr>
        <w:tc>
          <w:tcPr>
            <w:tcW w:w="3588" w:type="dxa"/>
            <w:hideMark/>
          </w:tcPr>
          <w:p w:rsidR="0007415D" w:rsidRPr="003E2BA5" w:rsidRDefault="0007415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07415D" w:rsidRPr="003E2BA5" w:rsidRDefault="0007415D"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19 000</w:t>
            </w:r>
          </w:p>
        </w:tc>
        <w:tc>
          <w:tcPr>
            <w:tcW w:w="1602" w:type="dxa"/>
            <w:hideMark/>
          </w:tcPr>
          <w:p w:rsidR="0007415D" w:rsidRPr="003E2BA5" w:rsidRDefault="0007415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7415D" w:rsidRPr="003E2BA5" w:rsidTr="00674F49">
        <w:trPr>
          <w:jc w:val="center"/>
        </w:trPr>
        <w:tc>
          <w:tcPr>
            <w:tcW w:w="3588" w:type="dxa"/>
            <w:hideMark/>
          </w:tcPr>
          <w:p w:rsidR="0007415D" w:rsidRPr="003E2BA5" w:rsidRDefault="0007415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07415D" w:rsidRPr="003E2BA5" w:rsidRDefault="0007415D"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11 081</w:t>
            </w:r>
          </w:p>
        </w:tc>
        <w:tc>
          <w:tcPr>
            <w:tcW w:w="1602" w:type="dxa"/>
            <w:hideMark/>
          </w:tcPr>
          <w:p w:rsidR="0007415D" w:rsidRPr="003E2BA5" w:rsidRDefault="0007415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7415D" w:rsidRPr="003E2BA5" w:rsidTr="00674F49">
        <w:trPr>
          <w:jc w:val="center"/>
        </w:trPr>
        <w:tc>
          <w:tcPr>
            <w:tcW w:w="3588" w:type="dxa"/>
            <w:hideMark/>
          </w:tcPr>
          <w:p w:rsidR="0007415D" w:rsidRPr="003E2BA5" w:rsidRDefault="0007415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07415D" w:rsidRPr="003E2BA5" w:rsidRDefault="0007415D"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58,3</w:t>
            </w:r>
          </w:p>
        </w:tc>
        <w:tc>
          <w:tcPr>
            <w:tcW w:w="1602" w:type="dxa"/>
            <w:hideMark/>
          </w:tcPr>
          <w:p w:rsidR="0007415D" w:rsidRPr="003E2BA5" w:rsidRDefault="0007415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7415D" w:rsidRPr="003E2BA5" w:rsidRDefault="0007415D" w:rsidP="0007415D">
      <w:pPr>
        <w:spacing w:after="0" w:line="240" w:lineRule="auto"/>
        <w:rPr>
          <w:rFonts w:ascii="Times New Roman" w:eastAsia="Times New Roman" w:hAnsi="Times New Roman" w:cs="Times New Roman"/>
          <w:sz w:val="20"/>
          <w:szCs w:val="20"/>
          <w:lang w:eastAsia="hu-HU"/>
        </w:rPr>
      </w:pPr>
    </w:p>
    <w:p w:rsidR="0007415D" w:rsidRPr="003E2BA5" w:rsidRDefault="0007415D" w:rsidP="0007415D">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BTM Aquincumi Múzeum korábbi években elkészült leletmentő feltárása és romkonzerválása eredményeinek felhasználásával, a meglevő alapfalak adottságait figyelembe véve készül a</w:t>
      </w:r>
      <w:r w:rsidR="00A36A93">
        <w:rPr>
          <w:rFonts w:ascii="Times New Roman" w:eastAsia="Times New Roman" w:hAnsi="Times New Roman" w:cs="Times New Roman"/>
          <w:sz w:val="24"/>
          <w:szCs w:val="20"/>
          <w:lang w:eastAsia="hu-HU"/>
        </w:rPr>
        <w:t>z</w:t>
      </w:r>
      <w:r w:rsidRPr="003E2BA5">
        <w:rPr>
          <w:rFonts w:ascii="Times New Roman" w:eastAsia="Times New Roman" w:hAnsi="Times New Roman" w:cs="Times New Roman"/>
          <w:sz w:val="24"/>
          <w:szCs w:val="20"/>
          <w:lang w:eastAsia="hu-HU"/>
        </w:rPr>
        <w:t xml:space="preserve"> un. Symphorus mithrae</w:t>
      </w:r>
      <w:r w:rsidR="00A36A93">
        <w:rPr>
          <w:rFonts w:ascii="Times New Roman" w:eastAsia="Times New Roman" w:hAnsi="Times New Roman" w:cs="Times New Roman"/>
          <w:sz w:val="24"/>
          <w:szCs w:val="20"/>
          <w:lang w:eastAsia="hu-HU"/>
        </w:rPr>
        <w:t>um rekonstrukciója a romterület</w:t>
      </w:r>
      <w:r w:rsidRPr="003E2BA5">
        <w:rPr>
          <w:rFonts w:ascii="Times New Roman" w:eastAsia="Times New Roman" w:hAnsi="Times New Roman" w:cs="Times New Roman"/>
          <w:sz w:val="24"/>
          <w:szCs w:val="20"/>
          <w:lang w:eastAsia="hu-HU"/>
        </w:rPr>
        <w:t xml:space="preserve"> dél-nyugati részén. A kivitelezés folyamatban van, a 2017 évi számlák benyújtásra és rendezésre kerültek.</w:t>
      </w:r>
    </w:p>
    <w:p w:rsidR="00A268F3" w:rsidRPr="006455E8" w:rsidRDefault="00A268F3" w:rsidP="0007415D">
      <w:pPr>
        <w:tabs>
          <w:tab w:val="left" w:pos="1010"/>
          <w:tab w:val="left" w:pos="1950"/>
        </w:tabs>
        <w:spacing w:after="0" w:line="240" w:lineRule="auto"/>
        <w:jc w:val="both"/>
        <w:rPr>
          <w:rFonts w:ascii="Times New Roman" w:eastAsia="Times New Roman" w:hAnsi="Times New Roman"/>
          <w:bCs/>
          <w:sz w:val="20"/>
          <w:szCs w:val="24"/>
          <w:lang w:eastAsia="hu-HU"/>
        </w:rPr>
      </w:pPr>
    </w:p>
    <w:p w:rsidR="007C0883" w:rsidRPr="003E2BA5" w:rsidRDefault="007C0883" w:rsidP="007C088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7329 Kiscelli Múzeumának rekonstrukciója</w:t>
      </w:r>
    </w:p>
    <w:p w:rsidR="007C0883" w:rsidRPr="003E2BA5" w:rsidRDefault="007C0883" w:rsidP="007C088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C0883" w:rsidRPr="003E2BA5" w:rsidTr="00674F49">
        <w:trPr>
          <w:jc w:val="center"/>
        </w:trPr>
        <w:tc>
          <w:tcPr>
            <w:tcW w:w="3588" w:type="dxa"/>
            <w:hideMark/>
          </w:tcPr>
          <w:p w:rsidR="007C0883" w:rsidRPr="003E2BA5" w:rsidRDefault="007C088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7C0883" w:rsidRPr="003E2BA5" w:rsidRDefault="007C088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432 500</w:t>
            </w:r>
          </w:p>
        </w:tc>
        <w:tc>
          <w:tcPr>
            <w:tcW w:w="1602" w:type="dxa"/>
            <w:hideMark/>
          </w:tcPr>
          <w:p w:rsidR="007C0883" w:rsidRPr="003E2BA5" w:rsidRDefault="007C088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C0883" w:rsidRPr="003E2BA5" w:rsidTr="00674F49">
        <w:trPr>
          <w:jc w:val="center"/>
        </w:trPr>
        <w:tc>
          <w:tcPr>
            <w:tcW w:w="3588" w:type="dxa"/>
            <w:hideMark/>
          </w:tcPr>
          <w:p w:rsidR="007C0883" w:rsidRPr="003E2BA5" w:rsidRDefault="007C088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7C0883" w:rsidRPr="003E2BA5" w:rsidRDefault="007C088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7C0883" w:rsidRPr="003E2BA5" w:rsidRDefault="007C088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C0883" w:rsidRPr="003E2BA5" w:rsidTr="00674F49">
        <w:trPr>
          <w:jc w:val="center"/>
        </w:trPr>
        <w:tc>
          <w:tcPr>
            <w:tcW w:w="3588" w:type="dxa"/>
            <w:hideMark/>
          </w:tcPr>
          <w:p w:rsidR="007C0883" w:rsidRPr="003E2BA5" w:rsidRDefault="007C088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7C0883" w:rsidRPr="003E2BA5" w:rsidRDefault="007C088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7C0883" w:rsidRPr="003E2BA5" w:rsidRDefault="007C088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7415D" w:rsidRPr="003E2BA5" w:rsidRDefault="0007415D" w:rsidP="009B0BFE">
      <w:pPr>
        <w:tabs>
          <w:tab w:val="left" w:pos="1010"/>
          <w:tab w:val="left" w:pos="1950"/>
        </w:tabs>
        <w:spacing w:after="0" w:line="240" w:lineRule="auto"/>
        <w:jc w:val="both"/>
        <w:rPr>
          <w:rFonts w:ascii="Times New Roman" w:eastAsia="Times New Roman" w:hAnsi="Times New Roman"/>
          <w:bCs/>
          <w:sz w:val="24"/>
          <w:szCs w:val="24"/>
          <w:lang w:eastAsia="hu-HU"/>
        </w:rPr>
      </w:pPr>
    </w:p>
    <w:p w:rsidR="00AD13BC" w:rsidRPr="003E2BA5" w:rsidRDefault="00AD13BC" w:rsidP="002C100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Az Intézmény Kiscelli Múzeum külső udvar alatt létesítendő mélyraktár kivitelezésére kiírt közbeszerzési eljárása eredménytelen lett. Magyarország Kormánya a 1067/2015. (II. 23.) Korm. határozattal nettó 317 500 ezer Ft összegű forrás biztosításáról rendelkezett a 2015. évi központi költségvetés terhére a Miniszterelnökség fejezetében. A forrás felhasználása érdekében egy újabb közbeszerzési eljárás került lefolytatásra a rekonstrukció egy jól elkülöníthető részére, "A Budapesti Történeti Múzeum Kiscelli Múzeumának fejlesztése, sziklapince, kazánház, földszinti bejárat felújítása" részfeladatra. A munkák elvégzéséhez az állami támogatásból rendelkezésre álló fedezeten felül szükség van a főv</w:t>
      </w:r>
      <w:r w:rsidR="00A268F3">
        <w:rPr>
          <w:rFonts w:ascii="Times New Roman" w:eastAsia="Times New Roman" w:hAnsi="Times New Roman" w:cs="Times New Roman"/>
          <w:sz w:val="24"/>
          <w:szCs w:val="20"/>
          <w:lang w:eastAsia="hu-HU"/>
        </w:rPr>
        <w:t xml:space="preserve">áros által biztosított nettó 20 </w:t>
      </w:r>
      <w:r w:rsidRPr="003E2BA5">
        <w:rPr>
          <w:rFonts w:ascii="Times New Roman" w:eastAsia="Times New Roman" w:hAnsi="Times New Roman" w:cs="Times New Roman"/>
          <w:sz w:val="24"/>
          <w:szCs w:val="20"/>
          <w:lang w:eastAsia="hu-HU"/>
        </w:rPr>
        <w:t>000 e</w:t>
      </w:r>
      <w:r w:rsidR="002C1006" w:rsidRPr="003E2BA5">
        <w:rPr>
          <w:rFonts w:ascii="Times New Roman" w:eastAsia="Times New Roman" w:hAnsi="Times New Roman" w:cs="Times New Roman"/>
          <w:sz w:val="24"/>
          <w:szCs w:val="20"/>
          <w:lang w:eastAsia="hu-HU"/>
        </w:rPr>
        <w:t xml:space="preserve">zer </w:t>
      </w:r>
      <w:r w:rsidRPr="003E2BA5">
        <w:rPr>
          <w:rFonts w:ascii="Times New Roman" w:eastAsia="Times New Roman" w:hAnsi="Times New Roman" w:cs="Times New Roman"/>
          <w:sz w:val="24"/>
          <w:szCs w:val="20"/>
          <w:lang w:eastAsia="hu-HU"/>
        </w:rPr>
        <w:t>Ft felhasználására 2018</w:t>
      </w:r>
      <w:r w:rsidR="002C1006"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 xml:space="preserve"> évben. </w:t>
      </w:r>
    </w:p>
    <w:p w:rsidR="00AD13BC" w:rsidRPr="006455E8" w:rsidRDefault="00AD13BC" w:rsidP="009B0BFE">
      <w:pPr>
        <w:tabs>
          <w:tab w:val="left" w:pos="1010"/>
          <w:tab w:val="left" w:pos="1950"/>
        </w:tabs>
        <w:spacing w:after="0" w:line="240" w:lineRule="auto"/>
        <w:jc w:val="both"/>
        <w:rPr>
          <w:rFonts w:ascii="Times New Roman" w:eastAsia="Times New Roman" w:hAnsi="Times New Roman"/>
          <w:bCs/>
          <w:sz w:val="20"/>
          <w:szCs w:val="24"/>
          <w:lang w:eastAsia="hu-HU"/>
        </w:rPr>
      </w:pPr>
    </w:p>
    <w:p w:rsidR="00526D1F" w:rsidRPr="003E2BA5" w:rsidRDefault="00526D1F" w:rsidP="00526D1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7362 Bartók Béla Emlékház felszerelés beszerzése</w:t>
      </w:r>
    </w:p>
    <w:p w:rsidR="00526D1F" w:rsidRPr="003E2BA5" w:rsidRDefault="00526D1F" w:rsidP="00526D1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26D1F" w:rsidRPr="003E2BA5" w:rsidTr="00674F49">
        <w:trPr>
          <w:jc w:val="center"/>
        </w:trPr>
        <w:tc>
          <w:tcPr>
            <w:tcW w:w="3588"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526D1F" w:rsidRPr="003E2BA5" w:rsidRDefault="00526D1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1 000</w:t>
            </w:r>
          </w:p>
        </w:tc>
        <w:tc>
          <w:tcPr>
            <w:tcW w:w="1602"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26D1F" w:rsidRPr="003E2BA5" w:rsidTr="00674F49">
        <w:trPr>
          <w:jc w:val="center"/>
        </w:trPr>
        <w:tc>
          <w:tcPr>
            <w:tcW w:w="3588"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526D1F" w:rsidRPr="003E2BA5" w:rsidRDefault="00526D1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774</w:t>
            </w:r>
          </w:p>
        </w:tc>
        <w:tc>
          <w:tcPr>
            <w:tcW w:w="1602"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26D1F" w:rsidRPr="003E2BA5" w:rsidTr="00674F49">
        <w:trPr>
          <w:jc w:val="center"/>
        </w:trPr>
        <w:tc>
          <w:tcPr>
            <w:tcW w:w="3588"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526D1F" w:rsidRPr="003E2BA5" w:rsidRDefault="00526D1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77,4</w:t>
            </w:r>
          </w:p>
        </w:tc>
        <w:tc>
          <w:tcPr>
            <w:tcW w:w="1602"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7415D" w:rsidRPr="003E2BA5" w:rsidRDefault="0007415D" w:rsidP="009B0BFE">
      <w:pPr>
        <w:tabs>
          <w:tab w:val="left" w:pos="1010"/>
          <w:tab w:val="left" w:pos="1950"/>
        </w:tabs>
        <w:spacing w:after="0" w:line="240" w:lineRule="auto"/>
        <w:jc w:val="both"/>
        <w:rPr>
          <w:rFonts w:ascii="Times New Roman" w:eastAsia="Times New Roman" w:hAnsi="Times New Roman"/>
          <w:bCs/>
          <w:sz w:val="24"/>
          <w:szCs w:val="24"/>
          <w:lang w:eastAsia="hu-HU"/>
        </w:rPr>
      </w:pPr>
    </w:p>
    <w:p w:rsidR="0007415D" w:rsidRPr="003E2BA5" w:rsidRDefault="00A36A93" w:rsidP="00526D1F">
      <w:pPr>
        <w:tabs>
          <w:tab w:val="left" w:pos="1010"/>
          <w:tab w:val="left" w:pos="1950"/>
        </w:tabs>
        <w:spacing w:after="0"/>
        <w:jc w:val="both"/>
        <w:rPr>
          <w:rFonts w:ascii="Times New Roman" w:eastAsia="Times New Roman" w:hAnsi="Times New Roman"/>
          <w:bCs/>
          <w:sz w:val="24"/>
          <w:szCs w:val="24"/>
          <w:lang w:eastAsia="hu-HU"/>
        </w:rPr>
      </w:pPr>
      <w:r>
        <w:rPr>
          <w:rFonts w:ascii="Times New Roman" w:eastAsia="Times New Roman" w:hAnsi="Times New Roman"/>
          <w:bCs/>
          <w:sz w:val="24"/>
          <w:szCs w:val="24"/>
          <w:lang w:eastAsia="hu-HU"/>
        </w:rPr>
        <w:t>P</w:t>
      </w:r>
      <w:r w:rsidR="00526D1F" w:rsidRPr="003E2BA5">
        <w:rPr>
          <w:rFonts w:ascii="Times New Roman" w:eastAsia="Times New Roman" w:hAnsi="Times New Roman"/>
          <w:bCs/>
          <w:sz w:val="24"/>
          <w:szCs w:val="24"/>
          <w:lang w:eastAsia="hu-HU"/>
        </w:rPr>
        <w:t>rofesszionális videókamera beszerzése és kifizetése megtörtént.</w:t>
      </w:r>
    </w:p>
    <w:p w:rsidR="006455E8" w:rsidRPr="0047352A" w:rsidRDefault="006455E8" w:rsidP="00526D1F">
      <w:pPr>
        <w:tabs>
          <w:tab w:val="left" w:pos="1010"/>
          <w:tab w:val="left" w:pos="1950"/>
        </w:tabs>
        <w:spacing w:after="0"/>
        <w:jc w:val="both"/>
        <w:rPr>
          <w:rFonts w:ascii="Times New Roman" w:eastAsia="Times New Roman" w:hAnsi="Times New Roman"/>
          <w:bCs/>
          <w:sz w:val="20"/>
          <w:szCs w:val="24"/>
          <w:lang w:eastAsia="hu-HU"/>
        </w:rPr>
      </w:pPr>
    </w:p>
    <w:p w:rsidR="00526D1F" w:rsidRPr="003E2BA5" w:rsidRDefault="00526D1F" w:rsidP="00526D1F">
      <w:pPr>
        <w:tabs>
          <w:tab w:val="left" w:pos="1010"/>
          <w:tab w:val="left" w:pos="1950"/>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550111 Bartók Béla Emlékház</w:t>
      </w:r>
    </w:p>
    <w:p w:rsidR="00526D1F" w:rsidRPr="003E2BA5" w:rsidRDefault="00526D1F" w:rsidP="00526D1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7544 Bartók Béla Emlékház kerti kapuk távirányító rendszer kialakítása</w:t>
      </w:r>
    </w:p>
    <w:p w:rsidR="00526D1F" w:rsidRPr="003E2BA5" w:rsidRDefault="00526D1F" w:rsidP="00526D1F">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526D1F" w:rsidRPr="003E2BA5" w:rsidTr="00674F49">
        <w:trPr>
          <w:jc w:val="center"/>
        </w:trPr>
        <w:tc>
          <w:tcPr>
            <w:tcW w:w="3588"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526D1F" w:rsidRPr="003E2BA5" w:rsidRDefault="00526D1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1 270</w:t>
            </w:r>
          </w:p>
        </w:tc>
        <w:tc>
          <w:tcPr>
            <w:tcW w:w="1602"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26D1F" w:rsidRPr="003E2BA5" w:rsidTr="00674F49">
        <w:trPr>
          <w:jc w:val="center"/>
        </w:trPr>
        <w:tc>
          <w:tcPr>
            <w:tcW w:w="3588"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526D1F" w:rsidRPr="003E2BA5" w:rsidRDefault="00526D1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26D1F" w:rsidRPr="003E2BA5" w:rsidTr="00674F49">
        <w:trPr>
          <w:jc w:val="center"/>
        </w:trPr>
        <w:tc>
          <w:tcPr>
            <w:tcW w:w="3588"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526D1F" w:rsidRPr="003E2BA5" w:rsidRDefault="00526D1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526D1F" w:rsidRPr="003E2BA5" w:rsidRDefault="00526D1F"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26D1F" w:rsidRPr="003E2BA5" w:rsidRDefault="00526D1F"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526D1F" w:rsidRPr="003E2BA5" w:rsidRDefault="00526D1F" w:rsidP="00526D1F">
      <w:pPr>
        <w:tabs>
          <w:tab w:val="left" w:pos="1010"/>
          <w:tab w:val="left" w:pos="1950"/>
        </w:tabs>
        <w:spacing w:after="0"/>
        <w:jc w:val="both"/>
        <w:rPr>
          <w:rFonts w:ascii="Times New Roman" w:eastAsia="Times New Roman" w:hAnsi="Times New Roman"/>
          <w:bCs/>
          <w:sz w:val="24"/>
          <w:szCs w:val="24"/>
          <w:lang w:eastAsia="hu-HU"/>
        </w:rPr>
      </w:pPr>
      <w:r w:rsidRPr="003E2BA5">
        <w:rPr>
          <w:rFonts w:ascii="Times New Roman" w:eastAsia="Times New Roman" w:hAnsi="Times New Roman"/>
          <w:bCs/>
          <w:sz w:val="24"/>
          <w:szCs w:val="24"/>
          <w:lang w:eastAsia="hu-HU"/>
        </w:rPr>
        <w:t>A feladat megvalósítása és a pénzügyi teljesítés áthúzódott 2018. évre.</w:t>
      </w:r>
    </w:p>
    <w:p w:rsidR="00E1340E" w:rsidRPr="006455E8" w:rsidRDefault="00E1340E" w:rsidP="009B0BFE">
      <w:pPr>
        <w:tabs>
          <w:tab w:val="left" w:pos="1010"/>
          <w:tab w:val="left" w:pos="1950"/>
        </w:tabs>
        <w:spacing w:after="0" w:line="240" w:lineRule="auto"/>
        <w:jc w:val="both"/>
        <w:rPr>
          <w:rFonts w:ascii="Times New Roman" w:eastAsia="Times New Roman" w:hAnsi="Times New Roman"/>
          <w:b/>
          <w:bCs/>
          <w:sz w:val="20"/>
          <w:szCs w:val="24"/>
          <w:lang w:eastAsia="hu-HU"/>
        </w:rPr>
      </w:pPr>
    </w:p>
    <w:p w:rsidR="00A36A93"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36A93"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36A93"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36A93"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A36A93" w:rsidRDefault="00A36A9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B159D3" w:rsidRPr="003E2BA5" w:rsidRDefault="00526D1F"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lastRenderedPageBreak/>
        <w:t xml:space="preserve">560101 </w:t>
      </w:r>
      <w:r w:rsidR="00B159D3" w:rsidRPr="003E2BA5">
        <w:rPr>
          <w:rFonts w:ascii="Times New Roman" w:eastAsia="Times New Roman" w:hAnsi="Times New Roman"/>
          <w:b/>
          <w:bCs/>
          <w:sz w:val="24"/>
          <w:szCs w:val="24"/>
          <w:lang w:eastAsia="hu-HU"/>
        </w:rPr>
        <w:t>Budapest Főváros Levéltára</w:t>
      </w:r>
    </w:p>
    <w:p w:rsidR="00B159D3" w:rsidRPr="003E2BA5" w:rsidRDefault="00B159D3"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w:t>
      </w:r>
      <w:r w:rsidR="00526D1F" w:rsidRPr="003E2BA5">
        <w:rPr>
          <w:rFonts w:ascii="Times New Roman" w:eastAsia="Times New Roman" w:hAnsi="Times New Roman"/>
          <w:b/>
          <w:bCs/>
          <w:sz w:val="24"/>
          <w:szCs w:val="24"/>
          <w:lang w:eastAsia="hu-HU"/>
        </w:rPr>
        <w:t>190 R</w:t>
      </w:r>
      <w:r w:rsidRPr="003E2BA5">
        <w:rPr>
          <w:rFonts w:ascii="Times New Roman" w:eastAsia="Times New Roman" w:hAnsi="Times New Roman"/>
          <w:b/>
          <w:bCs/>
          <w:sz w:val="24"/>
          <w:szCs w:val="24"/>
          <w:lang w:eastAsia="hu-HU"/>
        </w:rPr>
        <w:t>aktárkapacitás bővítése</w:t>
      </w:r>
    </w:p>
    <w:p w:rsidR="00B159D3" w:rsidRPr="003E2BA5" w:rsidRDefault="00B159D3" w:rsidP="00B159D3">
      <w:pPr>
        <w:tabs>
          <w:tab w:val="left" w:pos="6835"/>
          <w:tab w:val="left" w:pos="7715"/>
          <w:tab w:val="left" w:pos="8555"/>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159D3" w:rsidRPr="003E2BA5" w:rsidRDefault="00526D1F"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15 000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B159D3" w:rsidRPr="003E2BA5" w:rsidRDefault="00526D1F"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B159D3" w:rsidRPr="003E2BA5" w:rsidRDefault="00526D1F"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159D3" w:rsidRPr="003E2BA5" w:rsidRDefault="00B159D3"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47352A" w:rsidRPr="00A36A93" w:rsidRDefault="00526D1F" w:rsidP="00A36A93">
      <w:pPr>
        <w:jc w:val="both"/>
        <w:rPr>
          <w:rFonts w:ascii="Times New Roman" w:eastAsia="Times New Roman" w:hAnsi="Times New Roman" w:cs="Times New Roman"/>
          <w:sz w:val="20"/>
          <w:szCs w:val="20"/>
          <w:lang w:eastAsia="hu-HU"/>
        </w:rPr>
      </w:pPr>
      <w:r w:rsidRPr="003E2BA5">
        <w:rPr>
          <w:rFonts w:ascii="Times New Roman" w:eastAsia="Times New Roman" w:hAnsi="Times New Roman" w:cs="Times New Roman"/>
          <w:sz w:val="24"/>
          <w:szCs w:val="20"/>
          <w:lang w:eastAsia="hu-HU"/>
        </w:rPr>
        <w:t xml:space="preserve">Irattári polcok beszerzése, felépítése és gördülő rendszerűre átépítése - ezzel a beruházással lehetővé válik </w:t>
      </w:r>
      <w:r w:rsidR="00A36A93">
        <w:rPr>
          <w:rFonts w:ascii="Times New Roman" w:eastAsia="Times New Roman" w:hAnsi="Times New Roman" w:cs="Times New Roman"/>
          <w:sz w:val="24"/>
          <w:szCs w:val="20"/>
          <w:lang w:eastAsia="hu-HU"/>
        </w:rPr>
        <w:t xml:space="preserve">a </w:t>
      </w:r>
      <w:r w:rsidRPr="003E2BA5">
        <w:rPr>
          <w:rFonts w:ascii="Times New Roman" w:eastAsia="Times New Roman" w:hAnsi="Times New Roman" w:cs="Times New Roman"/>
          <w:sz w:val="24"/>
          <w:szCs w:val="20"/>
          <w:lang w:eastAsia="hu-HU"/>
        </w:rPr>
        <w:t xml:space="preserve">Levéltári törvény előírásai szerinti iratátvételi kötelezettségek folyamatos biztosítása 2023-ig. A 2017. évi ütem elkészült, a pénzügyi teljesítés </w:t>
      </w:r>
      <w:r w:rsidR="00030CA7" w:rsidRPr="003E2BA5">
        <w:rPr>
          <w:rFonts w:ascii="Times New Roman" w:eastAsia="Times New Roman" w:hAnsi="Times New Roman" w:cs="Times New Roman"/>
          <w:sz w:val="24"/>
          <w:szCs w:val="20"/>
          <w:lang w:eastAsia="hu-HU"/>
        </w:rPr>
        <w:t>áthúzódot</w:t>
      </w:r>
      <w:r w:rsidRPr="003E2BA5">
        <w:rPr>
          <w:rFonts w:ascii="Times New Roman" w:eastAsia="Times New Roman" w:hAnsi="Times New Roman" w:cs="Times New Roman"/>
          <w:sz w:val="24"/>
          <w:szCs w:val="20"/>
          <w:lang w:eastAsia="hu-HU"/>
        </w:rPr>
        <w:t>t 2018. évre</w:t>
      </w:r>
      <w:r w:rsidR="00E1340E">
        <w:rPr>
          <w:rFonts w:ascii="Times New Roman" w:eastAsia="Times New Roman" w:hAnsi="Times New Roman" w:cs="Times New Roman"/>
          <w:sz w:val="20"/>
          <w:szCs w:val="20"/>
          <w:lang w:eastAsia="hu-HU"/>
        </w:rPr>
        <w:t>.</w:t>
      </w:r>
    </w:p>
    <w:p w:rsidR="00B159D3" w:rsidRPr="003E2BA5" w:rsidRDefault="00B159D3" w:rsidP="00B159D3">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7280 </w:t>
      </w:r>
      <w:r w:rsidR="00A67FEB" w:rsidRPr="003E2BA5">
        <w:rPr>
          <w:rFonts w:ascii="Times New Roman" w:eastAsia="Times New Roman" w:hAnsi="Times New Roman"/>
          <w:b/>
          <w:bCs/>
          <w:sz w:val="24"/>
          <w:szCs w:val="24"/>
          <w:lang w:eastAsia="hu-HU"/>
        </w:rPr>
        <w:t>I</w:t>
      </w:r>
      <w:r w:rsidRPr="003E2BA5">
        <w:rPr>
          <w:rFonts w:ascii="Times New Roman" w:eastAsia="Times New Roman" w:hAnsi="Times New Roman"/>
          <w:b/>
          <w:bCs/>
          <w:sz w:val="24"/>
          <w:szCs w:val="24"/>
          <w:lang w:eastAsia="hu-HU"/>
        </w:rPr>
        <w:t>rodabútor és számítógép beszerzése</w:t>
      </w:r>
    </w:p>
    <w:p w:rsidR="00B159D3" w:rsidRPr="003E2BA5" w:rsidRDefault="00B159D3" w:rsidP="00B159D3">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159D3" w:rsidRPr="003E2BA5" w:rsidRDefault="00526D1F"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B159D3" w:rsidRPr="003E2BA5" w:rsidRDefault="00526D1F"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159D3" w:rsidRPr="003E2BA5" w:rsidTr="00A41204">
        <w:trPr>
          <w:jc w:val="center"/>
        </w:trPr>
        <w:tc>
          <w:tcPr>
            <w:tcW w:w="3588"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B159D3" w:rsidRPr="003E2BA5" w:rsidRDefault="00526D1F"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B159D3" w:rsidRPr="003E2BA5" w:rsidRDefault="00B159D3" w:rsidP="00A41204">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159D3" w:rsidRPr="003E2BA5" w:rsidRDefault="00B159D3" w:rsidP="00B159D3">
      <w:pPr>
        <w:tabs>
          <w:tab w:val="left" w:pos="1010"/>
          <w:tab w:val="left" w:pos="1950"/>
        </w:tabs>
        <w:spacing w:after="0" w:line="240" w:lineRule="auto"/>
        <w:jc w:val="both"/>
        <w:rPr>
          <w:rFonts w:ascii="Times New Roman" w:eastAsia="Times New Roman" w:hAnsi="Times New Roman"/>
          <w:b/>
          <w:bCs/>
          <w:sz w:val="24"/>
          <w:szCs w:val="24"/>
          <w:lang w:eastAsia="hu-HU"/>
        </w:rPr>
      </w:pPr>
    </w:p>
    <w:p w:rsidR="00D57241" w:rsidRPr="003E2BA5" w:rsidRDefault="00526D1F" w:rsidP="00526D1F">
      <w:pPr>
        <w:tabs>
          <w:tab w:val="left" w:pos="1010"/>
          <w:tab w:val="left" w:pos="1950"/>
        </w:tabs>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 megvalósítása 2016. évben megkezdődött, 2017. évben a bútorok beszerzése és kifizetése megtörtént.</w:t>
      </w:r>
    </w:p>
    <w:p w:rsidR="00526D1F" w:rsidRPr="006455E8" w:rsidRDefault="00526D1F" w:rsidP="009B0BFE">
      <w:pPr>
        <w:tabs>
          <w:tab w:val="left" w:pos="1010"/>
          <w:tab w:val="left" w:pos="1950"/>
        </w:tabs>
        <w:spacing w:after="0" w:line="240" w:lineRule="auto"/>
        <w:jc w:val="both"/>
        <w:rPr>
          <w:rFonts w:ascii="Times New Roman" w:eastAsia="Times New Roman" w:hAnsi="Times New Roman"/>
          <w:b/>
          <w:bCs/>
          <w:sz w:val="20"/>
          <w:szCs w:val="24"/>
          <w:lang w:eastAsia="hu-HU"/>
        </w:rPr>
      </w:pPr>
    </w:p>
    <w:p w:rsidR="007B06A9" w:rsidRPr="003E2BA5" w:rsidRDefault="007B06A9" w:rsidP="007B06A9">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7439 Savtalanító beszerzése </w:t>
      </w:r>
    </w:p>
    <w:p w:rsidR="007B06A9" w:rsidRPr="003E2BA5" w:rsidRDefault="007B06A9" w:rsidP="007B06A9">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7B06A9" w:rsidRPr="003E2BA5" w:rsidTr="00674F49">
        <w:trPr>
          <w:jc w:val="center"/>
        </w:trPr>
        <w:tc>
          <w:tcPr>
            <w:tcW w:w="3588" w:type="dxa"/>
            <w:hideMark/>
          </w:tcPr>
          <w:p w:rsidR="007B06A9" w:rsidRPr="003E2BA5" w:rsidRDefault="007B06A9"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7B06A9" w:rsidRPr="003E2BA5" w:rsidRDefault="00ED1230"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25 000</w:t>
            </w:r>
          </w:p>
        </w:tc>
        <w:tc>
          <w:tcPr>
            <w:tcW w:w="1602" w:type="dxa"/>
            <w:hideMark/>
          </w:tcPr>
          <w:p w:rsidR="007B06A9" w:rsidRPr="003E2BA5" w:rsidRDefault="007B06A9"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B06A9" w:rsidRPr="003E2BA5" w:rsidTr="00674F49">
        <w:trPr>
          <w:jc w:val="center"/>
        </w:trPr>
        <w:tc>
          <w:tcPr>
            <w:tcW w:w="3588" w:type="dxa"/>
            <w:hideMark/>
          </w:tcPr>
          <w:p w:rsidR="007B06A9" w:rsidRPr="003E2BA5" w:rsidRDefault="007B06A9"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7B06A9" w:rsidRPr="003E2BA5" w:rsidRDefault="00ED1230"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25 000</w:t>
            </w:r>
          </w:p>
        </w:tc>
        <w:tc>
          <w:tcPr>
            <w:tcW w:w="1602" w:type="dxa"/>
            <w:hideMark/>
          </w:tcPr>
          <w:p w:rsidR="007B06A9" w:rsidRPr="003E2BA5" w:rsidRDefault="007B06A9"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B06A9" w:rsidRPr="003E2BA5" w:rsidTr="00674F49">
        <w:trPr>
          <w:jc w:val="center"/>
        </w:trPr>
        <w:tc>
          <w:tcPr>
            <w:tcW w:w="3588" w:type="dxa"/>
            <w:hideMark/>
          </w:tcPr>
          <w:p w:rsidR="007B06A9" w:rsidRPr="003E2BA5" w:rsidRDefault="007B06A9"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7B06A9" w:rsidRPr="003E2BA5" w:rsidRDefault="00ED1230"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w:t>
            </w:r>
            <w:r w:rsidR="007B06A9" w:rsidRPr="003E2BA5">
              <w:rPr>
                <w:rFonts w:ascii="Times New Roman" w:eastAsia="Times New Roman" w:hAnsi="Times New Roman"/>
                <w:sz w:val="24"/>
                <w:szCs w:val="24"/>
                <w:lang w:eastAsia="hu-HU"/>
              </w:rPr>
              <w:t>0,0</w:t>
            </w:r>
          </w:p>
        </w:tc>
        <w:tc>
          <w:tcPr>
            <w:tcW w:w="1602" w:type="dxa"/>
            <w:hideMark/>
          </w:tcPr>
          <w:p w:rsidR="007B06A9" w:rsidRPr="003E2BA5" w:rsidRDefault="007B06A9"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B06A9" w:rsidRPr="003E2BA5" w:rsidRDefault="007B06A9"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7B06A9" w:rsidRPr="003E2BA5" w:rsidRDefault="007B06A9" w:rsidP="007B06A9">
      <w:pPr>
        <w:spacing w:after="0"/>
        <w:jc w:val="both"/>
        <w:rPr>
          <w:rFonts w:ascii="Times New Roman" w:eastAsia="Times New Roman" w:hAnsi="Times New Roman" w:cs="Times New Roman"/>
          <w:sz w:val="24"/>
          <w:szCs w:val="20"/>
          <w:lang w:eastAsia="hu-HU"/>
        </w:rPr>
      </w:pPr>
      <w:bookmarkStart w:id="17" w:name="_Hlk508790653"/>
      <w:r w:rsidRPr="003E2BA5">
        <w:rPr>
          <w:rFonts w:ascii="Times New Roman" w:eastAsia="Times New Roman" w:hAnsi="Times New Roman" w:cs="Times New Roman"/>
          <w:sz w:val="24"/>
          <w:szCs w:val="20"/>
          <w:lang w:eastAsia="hu-HU"/>
        </w:rPr>
        <w:t xml:space="preserve">Az állományvédelem egyedi konzerválási módszere a tömeges savtalanítás, amely megnöveli a papír élettartamát, ez az optimális őrzési körülményekkel a papír alapú iratok hosszú távú megőrzését szolgálja. A berendezés beszerzése </w:t>
      </w:r>
      <w:r w:rsidR="001050B9">
        <w:rPr>
          <w:rFonts w:ascii="Times New Roman" w:eastAsia="Times New Roman" w:hAnsi="Times New Roman" w:cs="Times New Roman"/>
          <w:sz w:val="24"/>
          <w:szCs w:val="20"/>
          <w:lang w:eastAsia="hu-HU"/>
        </w:rPr>
        <w:t xml:space="preserve">és kifizetése </w:t>
      </w:r>
      <w:r w:rsidRPr="003E2BA5">
        <w:rPr>
          <w:rFonts w:ascii="Times New Roman" w:eastAsia="Times New Roman" w:hAnsi="Times New Roman" w:cs="Times New Roman"/>
          <w:sz w:val="24"/>
          <w:szCs w:val="20"/>
          <w:lang w:eastAsia="hu-HU"/>
        </w:rPr>
        <w:t xml:space="preserve">megtörtént. </w:t>
      </w:r>
    </w:p>
    <w:bookmarkEnd w:id="17"/>
    <w:p w:rsidR="007B06A9" w:rsidRPr="006455E8" w:rsidRDefault="007B06A9" w:rsidP="009B0BFE">
      <w:pPr>
        <w:tabs>
          <w:tab w:val="left" w:pos="1010"/>
          <w:tab w:val="left" w:pos="1950"/>
        </w:tabs>
        <w:spacing w:after="0" w:line="240" w:lineRule="auto"/>
        <w:jc w:val="both"/>
        <w:rPr>
          <w:rFonts w:ascii="Times New Roman" w:eastAsia="Times New Roman" w:hAnsi="Times New Roman"/>
          <w:b/>
          <w:bCs/>
          <w:sz w:val="20"/>
          <w:szCs w:val="24"/>
          <w:lang w:eastAsia="hu-HU"/>
        </w:rPr>
      </w:pPr>
    </w:p>
    <w:p w:rsidR="00ED1230" w:rsidRPr="003E2BA5" w:rsidRDefault="00ED1230" w:rsidP="00ED1230">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7440 Informatikai fejlesztések</w:t>
      </w:r>
    </w:p>
    <w:p w:rsidR="00ED1230" w:rsidRPr="003E2BA5" w:rsidRDefault="00ED1230" w:rsidP="00ED1230">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D1230" w:rsidRPr="003E2BA5" w:rsidTr="00674F49">
        <w:trPr>
          <w:jc w:val="center"/>
        </w:trPr>
        <w:tc>
          <w:tcPr>
            <w:tcW w:w="3588" w:type="dxa"/>
            <w:hideMark/>
          </w:tcPr>
          <w:p w:rsidR="00ED1230" w:rsidRPr="003E2BA5" w:rsidRDefault="00ED1230"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ED1230" w:rsidRPr="003E2BA5" w:rsidRDefault="00ED1230"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13 100</w:t>
            </w:r>
          </w:p>
        </w:tc>
        <w:tc>
          <w:tcPr>
            <w:tcW w:w="1602" w:type="dxa"/>
            <w:hideMark/>
          </w:tcPr>
          <w:p w:rsidR="00ED1230" w:rsidRPr="003E2BA5" w:rsidRDefault="00ED1230"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D1230" w:rsidRPr="003E2BA5" w:rsidTr="00674F49">
        <w:trPr>
          <w:jc w:val="center"/>
        </w:trPr>
        <w:tc>
          <w:tcPr>
            <w:tcW w:w="3588" w:type="dxa"/>
            <w:hideMark/>
          </w:tcPr>
          <w:p w:rsidR="00ED1230" w:rsidRPr="003E2BA5" w:rsidRDefault="00ED1230"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ED1230" w:rsidRPr="003E2BA5" w:rsidRDefault="00ED1230"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9 228</w:t>
            </w:r>
          </w:p>
        </w:tc>
        <w:tc>
          <w:tcPr>
            <w:tcW w:w="1602" w:type="dxa"/>
            <w:hideMark/>
          </w:tcPr>
          <w:p w:rsidR="00ED1230" w:rsidRPr="003E2BA5" w:rsidRDefault="00ED1230"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D1230" w:rsidRPr="003E2BA5" w:rsidTr="00674F49">
        <w:trPr>
          <w:jc w:val="center"/>
        </w:trPr>
        <w:tc>
          <w:tcPr>
            <w:tcW w:w="3588" w:type="dxa"/>
            <w:hideMark/>
          </w:tcPr>
          <w:p w:rsidR="00ED1230" w:rsidRPr="003E2BA5" w:rsidRDefault="00ED1230"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ED1230" w:rsidRPr="003E2BA5" w:rsidRDefault="00ED1230"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70,4</w:t>
            </w:r>
          </w:p>
        </w:tc>
        <w:tc>
          <w:tcPr>
            <w:tcW w:w="1602" w:type="dxa"/>
            <w:hideMark/>
          </w:tcPr>
          <w:p w:rsidR="00ED1230" w:rsidRPr="003E2BA5" w:rsidRDefault="00ED1230"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D1230" w:rsidRPr="003E2BA5" w:rsidRDefault="00ED1230" w:rsidP="009B0BFE">
      <w:pPr>
        <w:tabs>
          <w:tab w:val="left" w:pos="1010"/>
          <w:tab w:val="left" w:pos="1950"/>
        </w:tabs>
        <w:spacing w:after="0" w:line="240" w:lineRule="auto"/>
        <w:jc w:val="both"/>
        <w:rPr>
          <w:rFonts w:ascii="Times New Roman" w:eastAsia="Times New Roman" w:hAnsi="Times New Roman"/>
          <w:b/>
          <w:bCs/>
          <w:sz w:val="24"/>
          <w:szCs w:val="24"/>
          <w:lang w:eastAsia="hu-HU"/>
        </w:rPr>
      </w:pPr>
    </w:p>
    <w:p w:rsidR="00ED1230" w:rsidRDefault="00ED1230" w:rsidP="001050B9">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bCs/>
          <w:sz w:val="24"/>
          <w:szCs w:val="24"/>
          <w:lang w:eastAsia="hu-HU"/>
        </w:rPr>
        <w:t xml:space="preserve">A beruházás a </w:t>
      </w:r>
      <w:r w:rsidR="00A36A93">
        <w:rPr>
          <w:rFonts w:ascii="Times New Roman" w:eastAsia="Times New Roman" w:hAnsi="Times New Roman" w:cs="Times New Roman"/>
          <w:sz w:val="24"/>
          <w:szCs w:val="24"/>
          <w:lang w:eastAsia="hu-HU"/>
        </w:rPr>
        <w:t>szerver</w:t>
      </w:r>
      <w:r w:rsidRPr="003E2BA5">
        <w:rPr>
          <w:rFonts w:ascii="Times New Roman" w:eastAsia="Times New Roman" w:hAnsi="Times New Roman" w:cs="Times New Roman"/>
          <w:sz w:val="24"/>
          <w:szCs w:val="24"/>
          <w:lang w:eastAsia="hu-HU"/>
        </w:rPr>
        <w:t>termi UPS akkumulátorok cseréjét, a BFL könyvtári olvasóterem informatikai hálózatának kiépítését tartalmazza. A feladat a beszerzés elhúzódása miatt csak részben valósult meg. A beszerzések 2018. évben fejeződnek be.</w:t>
      </w:r>
    </w:p>
    <w:p w:rsidR="001050B9" w:rsidRPr="001050B9" w:rsidRDefault="001050B9" w:rsidP="001050B9">
      <w:pPr>
        <w:spacing w:after="0"/>
        <w:jc w:val="both"/>
        <w:rPr>
          <w:rFonts w:ascii="Times New Roman" w:eastAsia="Times New Roman" w:hAnsi="Times New Roman" w:cs="Times New Roman"/>
          <w:sz w:val="24"/>
          <w:szCs w:val="24"/>
          <w:lang w:eastAsia="hu-HU"/>
        </w:rPr>
      </w:pPr>
    </w:p>
    <w:p w:rsidR="00EB0CE6" w:rsidRPr="003E2BA5" w:rsidRDefault="008770CC" w:rsidP="00EB0CE6">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7443 Splitklíma cseréje</w:t>
      </w:r>
    </w:p>
    <w:p w:rsidR="00EB0CE6" w:rsidRPr="003E2BA5" w:rsidRDefault="00EB0CE6" w:rsidP="00EB0CE6">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EB0CE6" w:rsidRPr="003E2BA5" w:rsidTr="00674F49">
        <w:trPr>
          <w:jc w:val="center"/>
        </w:trPr>
        <w:tc>
          <w:tcPr>
            <w:tcW w:w="3588" w:type="dxa"/>
            <w:hideMark/>
          </w:tcPr>
          <w:p w:rsidR="00EB0CE6" w:rsidRPr="003E2BA5" w:rsidRDefault="00EB0CE6"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EB0CE6" w:rsidRPr="003E2BA5" w:rsidRDefault="008770CC"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1 500</w:t>
            </w:r>
          </w:p>
        </w:tc>
        <w:tc>
          <w:tcPr>
            <w:tcW w:w="1602" w:type="dxa"/>
            <w:hideMark/>
          </w:tcPr>
          <w:p w:rsidR="00EB0CE6" w:rsidRPr="003E2BA5" w:rsidRDefault="00EB0CE6"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B0CE6" w:rsidRPr="003E2BA5" w:rsidTr="00674F49">
        <w:trPr>
          <w:jc w:val="center"/>
        </w:trPr>
        <w:tc>
          <w:tcPr>
            <w:tcW w:w="3588" w:type="dxa"/>
            <w:hideMark/>
          </w:tcPr>
          <w:p w:rsidR="00EB0CE6" w:rsidRPr="003E2BA5" w:rsidRDefault="00EB0CE6"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EB0CE6" w:rsidRPr="003E2BA5" w:rsidRDefault="008770CC"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1 500</w:t>
            </w:r>
          </w:p>
        </w:tc>
        <w:tc>
          <w:tcPr>
            <w:tcW w:w="1602" w:type="dxa"/>
            <w:hideMark/>
          </w:tcPr>
          <w:p w:rsidR="00EB0CE6" w:rsidRPr="003E2BA5" w:rsidRDefault="00EB0CE6"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B0CE6" w:rsidRPr="003E2BA5" w:rsidTr="00674F49">
        <w:trPr>
          <w:jc w:val="center"/>
        </w:trPr>
        <w:tc>
          <w:tcPr>
            <w:tcW w:w="3588" w:type="dxa"/>
            <w:hideMark/>
          </w:tcPr>
          <w:p w:rsidR="00EB0CE6" w:rsidRPr="003E2BA5" w:rsidRDefault="00EB0CE6"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EB0CE6" w:rsidRPr="003E2BA5" w:rsidRDefault="008770CC"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hideMark/>
          </w:tcPr>
          <w:p w:rsidR="00EB0CE6" w:rsidRPr="003E2BA5" w:rsidRDefault="00EB0CE6"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B0CE6" w:rsidRPr="003E2BA5" w:rsidRDefault="00EB0CE6" w:rsidP="00EB0CE6">
      <w:pPr>
        <w:tabs>
          <w:tab w:val="left" w:pos="1010"/>
          <w:tab w:val="left" w:pos="1950"/>
        </w:tabs>
        <w:spacing w:after="0" w:line="240" w:lineRule="auto"/>
        <w:jc w:val="both"/>
        <w:rPr>
          <w:rFonts w:ascii="Times New Roman" w:eastAsia="Times New Roman" w:hAnsi="Times New Roman"/>
          <w:b/>
          <w:bCs/>
          <w:sz w:val="24"/>
          <w:szCs w:val="24"/>
          <w:lang w:eastAsia="hu-HU"/>
        </w:rPr>
      </w:pPr>
    </w:p>
    <w:p w:rsidR="008770CC" w:rsidRDefault="008770CC" w:rsidP="008770CC">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régi R22 gázzal szerelt nem üzembiztos álmennyezeti klímaberendezések helyett új berendezések beszerzése és beszerelése megtörtént. A számlák benyújtásra és rendezésre kerültek.</w:t>
      </w:r>
    </w:p>
    <w:p w:rsidR="006455E8" w:rsidRPr="006455E8" w:rsidRDefault="006455E8" w:rsidP="008770CC">
      <w:pPr>
        <w:spacing w:after="0"/>
        <w:jc w:val="both"/>
        <w:rPr>
          <w:rFonts w:ascii="Times New Roman" w:eastAsia="Times New Roman" w:hAnsi="Times New Roman" w:cs="Times New Roman"/>
          <w:sz w:val="20"/>
          <w:szCs w:val="20"/>
          <w:lang w:eastAsia="hu-HU"/>
        </w:rPr>
      </w:pPr>
    </w:p>
    <w:p w:rsidR="008770CC" w:rsidRPr="003E2BA5" w:rsidRDefault="008770CC" w:rsidP="008770CC">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7445 Vészvilágító lámpák cseréje</w:t>
      </w:r>
    </w:p>
    <w:p w:rsidR="008770CC" w:rsidRPr="003E2BA5" w:rsidRDefault="008770CC" w:rsidP="008770CC">
      <w:pPr>
        <w:tabs>
          <w:tab w:val="left" w:pos="1010"/>
          <w:tab w:val="left" w:pos="1950"/>
        </w:tabs>
        <w:spacing w:after="0" w:line="240" w:lineRule="auto"/>
        <w:jc w:val="both"/>
        <w:rPr>
          <w:rFonts w:ascii="Times New Roman" w:eastAsia="Times New Roman" w:hAnsi="Times New Roman"/>
          <w:b/>
          <w:bCs/>
          <w:sz w:val="24"/>
          <w:szCs w:val="24"/>
          <w:lang w:eastAsia="hu-HU"/>
        </w:rPr>
      </w:pPr>
    </w:p>
    <w:tbl>
      <w:tblPr>
        <w:tblW w:w="0" w:type="auto"/>
        <w:jc w:val="center"/>
        <w:tblLook w:val="01E0" w:firstRow="1" w:lastRow="1" w:firstColumn="1" w:lastColumn="1" w:noHBand="0" w:noVBand="0"/>
      </w:tblPr>
      <w:tblGrid>
        <w:gridCol w:w="3588"/>
        <w:gridCol w:w="1417"/>
        <w:gridCol w:w="1602"/>
      </w:tblGrid>
      <w:tr w:rsidR="008770CC" w:rsidRPr="003E2BA5" w:rsidTr="00674F49">
        <w:trPr>
          <w:jc w:val="center"/>
        </w:trPr>
        <w:tc>
          <w:tcPr>
            <w:tcW w:w="3588" w:type="dxa"/>
            <w:hideMark/>
          </w:tcPr>
          <w:p w:rsidR="008770CC" w:rsidRPr="003E2BA5" w:rsidRDefault="008770CC"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8770CC" w:rsidRPr="003E2BA5" w:rsidRDefault="008770CC"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p>
        </w:tc>
        <w:tc>
          <w:tcPr>
            <w:tcW w:w="1602" w:type="dxa"/>
            <w:hideMark/>
          </w:tcPr>
          <w:p w:rsidR="008770CC" w:rsidRPr="003E2BA5" w:rsidRDefault="008770CC"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770CC" w:rsidRPr="003E2BA5" w:rsidTr="00674F49">
        <w:trPr>
          <w:jc w:val="center"/>
        </w:trPr>
        <w:tc>
          <w:tcPr>
            <w:tcW w:w="3588" w:type="dxa"/>
            <w:hideMark/>
          </w:tcPr>
          <w:p w:rsidR="008770CC" w:rsidRPr="003E2BA5" w:rsidRDefault="008770CC"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hideMark/>
          </w:tcPr>
          <w:p w:rsidR="008770CC" w:rsidRPr="003E2BA5" w:rsidRDefault="00A67FEB"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2 5</w:t>
            </w:r>
            <w:r w:rsidR="008770CC" w:rsidRPr="003E2BA5">
              <w:rPr>
                <w:rFonts w:ascii="Times New Roman" w:eastAsia="Times New Roman" w:hAnsi="Times New Roman"/>
                <w:sz w:val="24"/>
                <w:szCs w:val="24"/>
                <w:lang w:eastAsia="hu-HU"/>
              </w:rPr>
              <w:t>34</w:t>
            </w:r>
          </w:p>
        </w:tc>
        <w:tc>
          <w:tcPr>
            <w:tcW w:w="1602" w:type="dxa"/>
            <w:hideMark/>
          </w:tcPr>
          <w:p w:rsidR="008770CC" w:rsidRPr="003E2BA5" w:rsidRDefault="008770CC"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770CC" w:rsidRPr="003E2BA5" w:rsidTr="00674F49">
        <w:trPr>
          <w:jc w:val="center"/>
        </w:trPr>
        <w:tc>
          <w:tcPr>
            <w:tcW w:w="3588" w:type="dxa"/>
            <w:hideMark/>
          </w:tcPr>
          <w:p w:rsidR="008770CC" w:rsidRPr="003E2BA5" w:rsidRDefault="008770CC"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hideMark/>
          </w:tcPr>
          <w:p w:rsidR="008770CC" w:rsidRPr="003E2BA5" w:rsidRDefault="008770CC"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63,4</w:t>
            </w:r>
          </w:p>
        </w:tc>
        <w:tc>
          <w:tcPr>
            <w:tcW w:w="1602" w:type="dxa"/>
            <w:hideMark/>
          </w:tcPr>
          <w:p w:rsidR="008770CC" w:rsidRPr="003E2BA5" w:rsidRDefault="008770CC"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770CC" w:rsidRPr="003E2BA5" w:rsidRDefault="008770CC" w:rsidP="008770CC">
      <w:pPr>
        <w:tabs>
          <w:tab w:val="left" w:pos="1010"/>
          <w:tab w:val="left" w:pos="1950"/>
        </w:tabs>
        <w:spacing w:after="0"/>
        <w:jc w:val="both"/>
        <w:rPr>
          <w:rFonts w:ascii="Times New Roman" w:eastAsia="Times New Roman" w:hAnsi="Times New Roman"/>
          <w:b/>
          <w:bCs/>
          <w:sz w:val="32"/>
          <w:szCs w:val="24"/>
          <w:lang w:eastAsia="hu-HU"/>
        </w:rPr>
      </w:pPr>
    </w:p>
    <w:p w:rsidR="00ED1230" w:rsidRDefault="008770CC" w:rsidP="00A268F3">
      <w:pPr>
        <w:spacing w:after="0"/>
        <w:jc w:val="both"/>
        <w:rPr>
          <w:rFonts w:ascii="Times New Roman" w:eastAsia="Times New Roman" w:hAnsi="Times New Roman" w:cs="Times New Roman"/>
          <w:sz w:val="20"/>
          <w:szCs w:val="20"/>
          <w:lang w:eastAsia="hu-HU"/>
        </w:rPr>
      </w:pPr>
      <w:r w:rsidRPr="003E2BA5">
        <w:rPr>
          <w:rFonts w:ascii="Times New Roman" w:eastAsia="Times New Roman" w:hAnsi="Times New Roman" w:cs="Times New Roman"/>
          <w:sz w:val="24"/>
          <w:szCs w:val="20"/>
          <w:lang w:eastAsia="hu-HU"/>
        </w:rPr>
        <w:t>2017. évben a vészvilágító központ és 132 állandó üzemű lámpatest cseréje és a központi számítógép cseréje valósult meg. A végszámla pénzügyi rendezése 2018. évben történik meg</w:t>
      </w:r>
      <w:r w:rsidRPr="003E2BA5">
        <w:rPr>
          <w:rFonts w:ascii="Times New Roman" w:eastAsia="Times New Roman" w:hAnsi="Times New Roman" w:cs="Times New Roman"/>
          <w:sz w:val="20"/>
          <w:szCs w:val="20"/>
          <w:lang w:eastAsia="hu-HU"/>
        </w:rPr>
        <w:t>.</w:t>
      </w:r>
    </w:p>
    <w:p w:rsidR="001050B9" w:rsidRPr="00A268F3" w:rsidRDefault="001050B9" w:rsidP="00A268F3">
      <w:pPr>
        <w:spacing w:after="0"/>
        <w:jc w:val="both"/>
        <w:rPr>
          <w:rFonts w:ascii="Times New Roman" w:eastAsia="Times New Roman" w:hAnsi="Times New Roman" w:cs="Times New Roman"/>
          <w:sz w:val="20"/>
          <w:szCs w:val="20"/>
          <w:lang w:eastAsia="hu-HU"/>
        </w:rPr>
      </w:pPr>
    </w:p>
    <w:p w:rsidR="00FA3273" w:rsidRPr="003E2BA5" w:rsidRDefault="007350FD" w:rsidP="009B0BFE">
      <w:pPr>
        <w:tabs>
          <w:tab w:val="left" w:pos="1010"/>
          <w:tab w:val="left" w:pos="1950"/>
        </w:tabs>
        <w:spacing w:after="0" w:line="240" w:lineRule="auto"/>
        <w:jc w:val="both"/>
        <w:rPr>
          <w:rFonts w:ascii="Times New Roman" w:eastAsia="Times New Roman" w:hAnsi="Times New Roman"/>
          <w:b/>
          <w:bCs/>
          <w:sz w:val="24"/>
          <w:szCs w:val="24"/>
          <w:lang w:eastAsia="hu-HU"/>
        </w:rPr>
      </w:pPr>
      <w:r w:rsidRPr="003E2BA5">
        <w:rPr>
          <w:rFonts w:ascii="Times New Roman" w:eastAsia="Times New Roman" w:hAnsi="Times New Roman"/>
          <w:b/>
          <w:bCs/>
          <w:sz w:val="24"/>
          <w:szCs w:val="24"/>
          <w:lang w:eastAsia="hu-HU"/>
        </w:rPr>
        <w:t xml:space="preserve">570101 </w:t>
      </w:r>
      <w:r w:rsidR="00FA3273" w:rsidRPr="003E2BA5">
        <w:rPr>
          <w:rFonts w:ascii="Times New Roman" w:eastAsia="Times New Roman" w:hAnsi="Times New Roman"/>
          <w:b/>
          <w:bCs/>
          <w:sz w:val="24"/>
          <w:szCs w:val="24"/>
          <w:lang w:eastAsia="hu-HU"/>
        </w:rPr>
        <w:t>Fővárosi Állat- és Növénykert</w:t>
      </w:r>
    </w:p>
    <w:p w:rsidR="009B0BFE" w:rsidRPr="003E2BA5" w:rsidRDefault="007350FD" w:rsidP="009B0BFE">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6719 </w:t>
      </w:r>
      <w:r w:rsidR="00933FA9" w:rsidRPr="003E2BA5">
        <w:rPr>
          <w:rFonts w:ascii="Times New Roman" w:hAnsi="Times New Roman"/>
          <w:b/>
          <w:sz w:val="24"/>
          <w:szCs w:val="24"/>
        </w:rPr>
        <w:t>Pannon Park fejlesztése</w:t>
      </w:r>
    </w:p>
    <w:p w:rsidR="009B0BFE" w:rsidRPr="003E2BA5" w:rsidRDefault="009B0BFE" w:rsidP="009B0BFE">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9B0BFE" w:rsidRPr="003E2BA5" w:rsidRDefault="009B0BFE"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r w:rsidR="007350FD" w:rsidRPr="003E2BA5">
              <w:rPr>
                <w:rFonts w:ascii="Times New Roman" w:eastAsia="Times New Roman" w:hAnsi="Times New Roman"/>
                <w:sz w:val="24"/>
                <w:szCs w:val="24"/>
                <w:lang w:eastAsia="hu-HU"/>
              </w:rPr>
              <w:t>6 521 436</w:t>
            </w:r>
            <w:r w:rsidRPr="003E2BA5">
              <w:rPr>
                <w:rFonts w:ascii="Times New Roman" w:eastAsia="Times New Roman" w:hAnsi="Times New Roman"/>
                <w:sz w:val="24"/>
                <w:szCs w:val="24"/>
                <w:lang w:eastAsia="hu-HU"/>
              </w:rPr>
              <w:t xml:space="preserve">     </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7350FD"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3 958 360</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7350FD"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60,7</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B0BFE" w:rsidRPr="003E2BA5" w:rsidRDefault="009B0BFE" w:rsidP="009B0BFE">
      <w:pPr>
        <w:autoSpaceDE w:val="0"/>
        <w:autoSpaceDN w:val="0"/>
        <w:adjustRightInd w:val="0"/>
        <w:spacing w:after="0" w:line="240" w:lineRule="auto"/>
        <w:jc w:val="both"/>
        <w:rPr>
          <w:rFonts w:ascii="Times New Roman" w:hAnsi="Times New Roman"/>
          <w:b/>
          <w:bCs/>
          <w:sz w:val="24"/>
          <w:szCs w:val="24"/>
        </w:rPr>
      </w:pPr>
    </w:p>
    <w:p w:rsidR="007350FD" w:rsidRPr="003E2BA5" w:rsidRDefault="007350FD" w:rsidP="007350FD">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 megvalósítása teljes egészében állami finanszírozással (nettó módon) történik. A kivitelező kiválasztásának közbeszerzése elhúzódott, emiatt nem került felhasználásr</w:t>
      </w:r>
      <w:r w:rsidR="00AA2BE4">
        <w:rPr>
          <w:rFonts w:ascii="Times New Roman" w:eastAsia="Times New Roman" w:hAnsi="Times New Roman" w:cs="Times New Roman"/>
          <w:sz w:val="24"/>
          <w:szCs w:val="20"/>
          <w:lang w:eastAsia="hu-HU"/>
        </w:rPr>
        <w:t xml:space="preserve">a a betervezett előirányzat. </w:t>
      </w:r>
      <w:r w:rsidRPr="003E2BA5">
        <w:rPr>
          <w:rFonts w:ascii="Times New Roman" w:eastAsia="Times New Roman" w:hAnsi="Times New Roman" w:cs="Times New Roman"/>
          <w:sz w:val="24"/>
          <w:szCs w:val="20"/>
          <w:lang w:eastAsia="hu-HU"/>
        </w:rPr>
        <w:t>A kivitelezésre és a tervezés befejezésére a szerződéskötés megtörtén</w:t>
      </w:r>
      <w:r w:rsidR="00030CA7" w:rsidRPr="003E2BA5">
        <w:rPr>
          <w:rFonts w:ascii="Times New Roman" w:eastAsia="Times New Roman" w:hAnsi="Times New Roman" w:cs="Times New Roman"/>
          <w:sz w:val="24"/>
          <w:szCs w:val="20"/>
          <w:lang w:eastAsia="hu-HU"/>
        </w:rPr>
        <w:t>t</w:t>
      </w:r>
      <w:r w:rsidRPr="003E2BA5">
        <w:rPr>
          <w:rFonts w:ascii="Times New Roman" w:eastAsia="Times New Roman" w:hAnsi="Times New Roman" w:cs="Times New Roman"/>
          <w:sz w:val="24"/>
          <w:szCs w:val="20"/>
          <w:lang w:eastAsia="hu-HU"/>
        </w:rPr>
        <w:t xml:space="preserve"> a fővállalkozóval. A kivitelezés és a tervezés befejezési szakasza is megkezdődött, a feladat teljes befejezésére várható</w:t>
      </w:r>
      <w:r w:rsidR="00030CA7" w:rsidRPr="003E2BA5">
        <w:rPr>
          <w:rFonts w:ascii="Times New Roman" w:eastAsia="Times New Roman" w:hAnsi="Times New Roman" w:cs="Times New Roman"/>
          <w:sz w:val="24"/>
          <w:szCs w:val="20"/>
          <w:lang w:eastAsia="hu-HU"/>
        </w:rPr>
        <w:t>an</w:t>
      </w:r>
      <w:r w:rsidRPr="003E2BA5">
        <w:rPr>
          <w:rFonts w:ascii="Times New Roman" w:eastAsia="Times New Roman" w:hAnsi="Times New Roman" w:cs="Times New Roman"/>
          <w:sz w:val="24"/>
          <w:szCs w:val="20"/>
          <w:lang w:eastAsia="hu-HU"/>
        </w:rPr>
        <w:t xml:space="preserve"> 2020. évben kerül sor.</w:t>
      </w:r>
    </w:p>
    <w:p w:rsidR="00AD633C" w:rsidRPr="006455E8" w:rsidRDefault="00AD633C" w:rsidP="009B0BFE">
      <w:pPr>
        <w:spacing w:after="0" w:line="240" w:lineRule="auto"/>
        <w:jc w:val="both"/>
        <w:rPr>
          <w:rFonts w:ascii="Times New Roman" w:hAnsi="Times New Roman"/>
          <w:b/>
          <w:sz w:val="20"/>
          <w:szCs w:val="24"/>
        </w:rPr>
      </w:pPr>
    </w:p>
    <w:p w:rsidR="007350FD" w:rsidRPr="003E2BA5" w:rsidRDefault="007350FD" w:rsidP="007350FD">
      <w:pPr>
        <w:spacing w:after="0" w:line="240" w:lineRule="auto"/>
        <w:jc w:val="both"/>
        <w:rPr>
          <w:rFonts w:ascii="Times New Roman" w:hAnsi="Times New Roman"/>
          <w:b/>
          <w:sz w:val="24"/>
          <w:szCs w:val="24"/>
        </w:rPr>
      </w:pPr>
      <w:r w:rsidRPr="003E2BA5">
        <w:rPr>
          <w:rFonts w:ascii="Times New Roman" w:hAnsi="Times New Roman"/>
          <w:b/>
          <w:sz w:val="24"/>
          <w:szCs w:val="24"/>
        </w:rPr>
        <w:t>7174 Pannon Park, Mesevár kiegészítő beruházások (parkoló, kiszolgáló létesítmények)</w:t>
      </w:r>
    </w:p>
    <w:p w:rsidR="007350FD" w:rsidRPr="003E2BA5" w:rsidRDefault="007350FD" w:rsidP="007350FD">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7350FD" w:rsidRPr="0047745E" w:rsidTr="00674F49">
        <w:trPr>
          <w:jc w:val="center"/>
        </w:trPr>
        <w:tc>
          <w:tcPr>
            <w:tcW w:w="3588" w:type="dxa"/>
            <w:hideMark/>
          </w:tcPr>
          <w:p w:rsidR="007350FD" w:rsidRPr="003E2BA5" w:rsidRDefault="007350F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7350FD" w:rsidRPr="003E2BA5" w:rsidRDefault="001319D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863 742</w:t>
            </w:r>
          </w:p>
        </w:tc>
        <w:tc>
          <w:tcPr>
            <w:tcW w:w="1602" w:type="dxa"/>
            <w:hideMark/>
          </w:tcPr>
          <w:p w:rsidR="007350FD" w:rsidRPr="003E2BA5" w:rsidRDefault="007350F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350FD" w:rsidRPr="0047745E" w:rsidTr="0047745E">
        <w:trPr>
          <w:trHeight w:val="20"/>
          <w:jc w:val="center"/>
        </w:trPr>
        <w:tc>
          <w:tcPr>
            <w:tcW w:w="3588" w:type="dxa"/>
            <w:hideMark/>
          </w:tcPr>
          <w:p w:rsidR="007350FD" w:rsidRPr="003E2BA5" w:rsidRDefault="007350F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350FD" w:rsidRPr="003E2BA5" w:rsidRDefault="001319D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863 </w:t>
            </w:r>
            <w:r w:rsidR="00A67FEB" w:rsidRPr="003E2BA5">
              <w:rPr>
                <w:rFonts w:ascii="Times New Roman" w:eastAsia="Times New Roman" w:hAnsi="Times New Roman"/>
                <w:sz w:val="24"/>
                <w:szCs w:val="24"/>
                <w:lang w:eastAsia="hu-HU"/>
              </w:rPr>
              <w:t>398</w:t>
            </w:r>
          </w:p>
        </w:tc>
        <w:tc>
          <w:tcPr>
            <w:tcW w:w="1602" w:type="dxa"/>
            <w:hideMark/>
          </w:tcPr>
          <w:p w:rsidR="007350FD" w:rsidRPr="003E2BA5" w:rsidRDefault="007350F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350FD" w:rsidRPr="0047745E" w:rsidTr="00674F49">
        <w:trPr>
          <w:jc w:val="center"/>
        </w:trPr>
        <w:tc>
          <w:tcPr>
            <w:tcW w:w="3588" w:type="dxa"/>
            <w:hideMark/>
          </w:tcPr>
          <w:p w:rsidR="007350FD" w:rsidRPr="003E2BA5" w:rsidRDefault="007350F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350FD" w:rsidRPr="003E2BA5" w:rsidRDefault="001319D5"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hideMark/>
          </w:tcPr>
          <w:p w:rsidR="007350FD" w:rsidRPr="003E2BA5" w:rsidRDefault="007350FD"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7350FD" w:rsidRPr="003E2BA5" w:rsidRDefault="007350FD" w:rsidP="007350FD">
      <w:pPr>
        <w:spacing w:after="0" w:line="240" w:lineRule="auto"/>
        <w:jc w:val="both"/>
        <w:rPr>
          <w:rFonts w:ascii="Times New Roman" w:eastAsia="Times New Roman" w:hAnsi="Times New Roman"/>
          <w:bCs/>
          <w:sz w:val="24"/>
          <w:szCs w:val="24"/>
          <w:lang w:eastAsia="hu-HU"/>
        </w:rPr>
      </w:pPr>
    </w:p>
    <w:p w:rsidR="007350FD" w:rsidRPr="003E2BA5" w:rsidRDefault="001319D5" w:rsidP="001319D5">
      <w:pPr>
        <w:autoSpaceDE w:val="0"/>
        <w:autoSpaceDN w:val="0"/>
        <w:adjustRightInd w:val="0"/>
        <w:spacing w:after="0"/>
        <w:jc w:val="both"/>
        <w:rPr>
          <w:rFonts w:ascii="Times New Roman" w:eastAsia="Times New Roman" w:hAnsi="Times New Roman" w:cs="Times New Roman"/>
          <w:sz w:val="24"/>
          <w:szCs w:val="20"/>
          <w:lang w:eastAsia="hu-HU"/>
        </w:rPr>
      </w:pPr>
      <w:r w:rsidRPr="003E2BA5">
        <w:rPr>
          <w:rFonts w:ascii="Times New Roman" w:hAnsi="Times New Roman" w:cs="Times New Roman"/>
          <w:sz w:val="24"/>
          <w:szCs w:val="20"/>
        </w:rPr>
        <w:t>A Mesepark (és benne a Mesevár) jórészt az Állatkert jelenlegi gazdasági</w:t>
      </w:r>
      <w:r w:rsidR="00A36A93">
        <w:rPr>
          <w:rFonts w:ascii="Times New Roman" w:hAnsi="Times New Roman" w:cs="Times New Roman"/>
          <w:sz w:val="24"/>
          <w:szCs w:val="20"/>
        </w:rPr>
        <w:t xml:space="preserve"> zónájában került kialakításra,</w:t>
      </w:r>
      <w:r w:rsidRPr="003E2BA5">
        <w:rPr>
          <w:rFonts w:ascii="Times New Roman" w:hAnsi="Times New Roman" w:cs="Times New Roman"/>
          <w:sz w:val="24"/>
          <w:szCs w:val="20"/>
        </w:rPr>
        <w:t xml:space="preserve"> kisebb részt a Holnemvolt Park Állatkert</w:t>
      </w:r>
      <w:r w:rsidR="00A36A93">
        <w:rPr>
          <w:rFonts w:ascii="Times New Roman" w:hAnsi="Times New Roman" w:cs="Times New Roman"/>
          <w:sz w:val="24"/>
          <w:szCs w:val="20"/>
        </w:rPr>
        <w:t xml:space="preserve"> felőli telkének egy részén. A</w:t>
      </w:r>
      <w:r w:rsidRPr="003E2BA5">
        <w:rPr>
          <w:rFonts w:ascii="Times New Roman" w:hAnsi="Times New Roman" w:cs="Times New Roman"/>
          <w:sz w:val="24"/>
          <w:szCs w:val="20"/>
        </w:rPr>
        <w:t xml:space="preserve">z Állatkert jelenlegi gazdasági zónájában lévő összes funkciót ki kellett költöztetni. Ehhez az új Kiszolgáló zónát ki kellett alakítani, amelyre a legalkalmasabb terület az ISZKI OTI ingatlan, valamint a Varannó utca MÁV területekkel határos, kiszélesedő része, és a Holnemvolt Park ISZKI OTI és Hungária körút felüljáró felőli teleksarka. </w:t>
      </w:r>
      <w:r w:rsidRPr="003E2BA5">
        <w:rPr>
          <w:rFonts w:ascii="Times New Roman" w:eastAsia="Times New Roman" w:hAnsi="Times New Roman" w:cs="Times New Roman"/>
          <w:sz w:val="24"/>
          <w:szCs w:val="20"/>
          <w:lang w:eastAsia="hu-HU"/>
        </w:rPr>
        <w:t>A feladat a terveknek megfelelően időarányos</w:t>
      </w:r>
      <w:r w:rsidR="00784FC0" w:rsidRPr="003E2BA5">
        <w:rPr>
          <w:rFonts w:ascii="Times New Roman" w:eastAsia="Times New Roman" w:hAnsi="Times New Roman" w:cs="Times New Roman"/>
          <w:sz w:val="24"/>
          <w:szCs w:val="20"/>
          <w:lang w:eastAsia="hu-HU"/>
        </w:rPr>
        <w:t>an</w:t>
      </w:r>
      <w:r w:rsidRPr="003E2BA5">
        <w:rPr>
          <w:rFonts w:ascii="Times New Roman" w:eastAsia="Times New Roman" w:hAnsi="Times New Roman" w:cs="Times New Roman"/>
          <w:sz w:val="24"/>
          <w:szCs w:val="20"/>
          <w:lang w:eastAsia="hu-HU"/>
        </w:rPr>
        <w:t xml:space="preserve"> elkészült, a munka teljes befejezése és pénzügyi kifizetése 2018. I. félévben várható.</w:t>
      </w:r>
    </w:p>
    <w:p w:rsidR="006455E8" w:rsidRPr="0047352A" w:rsidRDefault="006455E8" w:rsidP="001319D5">
      <w:pPr>
        <w:autoSpaceDE w:val="0"/>
        <w:autoSpaceDN w:val="0"/>
        <w:adjustRightInd w:val="0"/>
        <w:spacing w:after="0"/>
        <w:jc w:val="both"/>
        <w:rPr>
          <w:rFonts w:ascii="Times New Roman" w:eastAsia="Times New Roman" w:hAnsi="Times New Roman" w:cs="Times New Roman"/>
          <w:sz w:val="20"/>
          <w:szCs w:val="20"/>
          <w:lang w:eastAsia="hu-HU"/>
        </w:rPr>
      </w:pPr>
    </w:p>
    <w:p w:rsidR="009B0BFE" w:rsidRPr="003E2BA5" w:rsidRDefault="004B6189" w:rsidP="009B0BFE">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6877 </w:t>
      </w:r>
      <w:r w:rsidR="009B0BFE" w:rsidRPr="003E2BA5">
        <w:rPr>
          <w:rFonts w:ascii="Times New Roman" w:hAnsi="Times New Roman"/>
          <w:b/>
          <w:sz w:val="24"/>
          <w:szCs w:val="24"/>
        </w:rPr>
        <w:t>Mesepark projekt megvalósítása</w:t>
      </w:r>
    </w:p>
    <w:p w:rsidR="009B0BFE" w:rsidRPr="003E2BA5" w:rsidRDefault="009B0BFE" w:rsidP="009B0BFE">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9B0BFE" w:rsidRPr="003E2BA5" w:rsidRDefault="001319D5"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1 230 023</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47745E">
        <w:trPr>
          <w:trHeight w:val="20"/>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B0BFE" w:rsidRPr="003E2BA5" w:rsidRDefault="001319D5"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285 560</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B0BFE" w:rsidRPr="003E2BA5" w:rsidTr="009B0BFE">
        <w:trPr>
          <w:jc w:val="center"/>
        </w:trPr>
        <w:tc>
          <w:tcPr>
            <w:tcW w:w="3588"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B0BFE" w:rsidRPr="003E2BA5" w:rsidRDefault="001319D5" w:rsidP="009B0BF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23,2</w:t>
            </w:r>
          </w:p>
        </w:tc>
        <w:tc>
          <w:tcPr>
            <w:tcW w:w="1602" w:type="dxa"/>
            <w:hideMark/>
          </w:tcPr>
          <w:p w:rsidR="009B0BFE" w:rsidRPr="003E2BA5" w:rsidRDefault="009B0BFE"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1319D5" w:rsidRPr="003E2BA5" w:rsidRDefault="001319D5" w:rsidP="00933FA9">
      <w:pPr>
        <w:spacing w:after="0"/>
        <w:jc w:val="both"/>
        <w:rPr>
          <w:rFonts w:ascii="Times New Roman" w:eastAsia="Times New Roman" w:hAnsi="Times New Roman"/>
          <w:bCs/>
          <w:sz w:val="24"/>
          <w:szCs w:val="24"/>
          <w:lang w:eastAsia="hu-HU"/>
        </w:rPr>
      </w:pPr>
    </w:p>
    <w:p w:rsidR="001319D5" w:rsidRPr="003E2BA5" w:rsidRDefault="001319D5" w:rsidP="00BB3753">
      <w:pPr>
        <w:autoSpaceDE w:val="0"/>
        <w:autoSpaceDN w:val="0"/>
        <w:adjustRightInd w:val="0"/>
        <w:spacing w:after="0"/>
        <w:jc w:val="both"/>
        <w:rPr>
          <w:rFonts w:ascii="Times New Roman" w:eastAsia="Times New Roman" w:hAnsi="Times New Roman" w:cs="Times New Roman"/>
          <w:sz w:val="24"/>
          <w:szCs w:val="20"/>
          <w:lang w:eastAsia="hu-HU"/>
        </w:rPr>
      </w:pPr>
      <w:r w:rsidRPr="003E2BA5">
        <w:rPr>
          <w:rFonts w:ascii="Times New Roman" w:hAnsi="Times New Roman" w:cs="Times New Roman"/>
          <w:sz w:val="24"/>
          <w:szCs w:val="20"/>
        </w:rPr>
        <w:t>A feladat megvalósítása közben történt "havária" helyzet (gáz szivárgás), valamint az optikai kábel szakadás által okozott időveszteség okozta a tervtől való lemaradást.</w:t>
      </w:r>
      <w:r w:rsidR="00757B92" w:rsidRPr="003E2BA5">
        <w:rPr>
          <w:rFonts w:ascii="Times New Roman" w:hAnsi="Times New Roman" w:cs="Times New Roman"/>
          <w:sz w:val="24"/>
          <w:szCs w:val="20"/>
        </w:rPr>
        <w:t xml:space="preserve"> </w:t>
      </w:r>
      <w:r w:rsidRPr="003E2BA5">
        <w:rPr>
          <w:rFonts w:ascii="Times New Roman" w:eastAsia="Times New Roman" w:hAnsi="Times New Roman" w:cs="Times New Roman"/>
          <w:sz w:val="24"/>
          <w:szCs w:val="20"/>
          <w:lang w:eastAsia="hu-HU"/>
        </w:rPr>
        <w:t>A feladat kivitelezése folyamatban van, várható befejezés 2018. I. félév.</w:t>
      </w:r>
    </w:p>
    <w:p w:rsidR="00933FA9" w:rsidRPr="006455E8" w:rsidRDefault="00933FA9" w:rsidP="00933FA9">
      <w:pPr>
        <w:spacing w:after="0"/>
        <w:jc w:val="both"/>
        <w:rPr>
          <w:rFonts w:ascii="Times New Roman" w:eastAsia="Times New Roman" w:hAnsi="Times New Roman"/>
          <w:bCs/>
          <w:sz w:val="20"/>
          <w:szCs w:val="24"/>
          <w:lang w:eastAsia="hu-HU"/>
        </w:rPr>
      </w:pPr>
    </w:p>
    <w:p w:rsidR="00BB3753" w:rsidRPr="003E2BA5" w:rsidRDefault="00BB3753" w:rsidP="00BB3753">
      <w:pPr>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7390 Elefántház rekonstrukció</w:t>
      </w:r>
    </w:p>
    <w:p w:rsidR="00BB3753" w:rsidRPr="003E2BA5"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50 000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47745E">
        <w:trPr>
          <w:trHeight w:val="20"/>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49 575</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99,2</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9B0BFE" w:rsidRPr="003E2BA5" w:rsidRDefault="009B0BFE" w:rsidP="009B0BFE">
      <w:pPr>
        <w:spacing w:after="0" w:line="240" w:lineRule="auto"/>
        <w:jc w:val="both"/>
        <w:rPr>
          <w:rFonts w:ascii="Times New Roman" w:eastAsia="Times New Roman" w:hAnsi="Times New Roman"/>
          <w:sz w:val="24"/>
          <w:szCs w:val="24"/>
          <w:lang w:eastAsia="hu-HU"/>
        </w:rPr>
      </w:pPr>
    </w:p>
    <w:p w:rsidR="00BB3753" w:rsidRPr="003E2BA5" w:rsidRDefault="00BB3753" w:rsidP="009B0BFE">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A feladat kivitelezése folyamatban van, várható befejezés 2020.</w:t>
      </w:r>
    </w:p>
    <w:p w:rsidR="0047352A" w:rsidRDefault="0047352A" w:rsidP="00BB3753">
      <w:pPr>
        <w:spacing w:after="0" w:line="240" w:lineRule="auto"/>
        <w:jc w:val="both"/>
        <w:rPr>
          <w:rFonts w:ascii="Times New Roman" w:hAnsi="Times New Roman"/>
          <w:b/>
          <w:sz w:val="24"/>
          <w:szCs w:val="24"/>
        </w:rPr>
      </w:pPr>
    </w:p>
    <w:p w:rsidR="00BB3753" w:rsidRPr="003E2BA5" w:rsidRDefault="00BB3753" w:rsidP="00BB3753">
      <w:pPr>
        <w:spacing w:after="0" w:line="240" w:lineRule="auto"/>
        <w:jc w:val="both"/>
        <w:rPr>
          <w:rFonts w:ascii="Times New Roman" w:hAnsi="Times New Roman"/>
          <w:b/>
          <w:sz w:val="24"/>
          <w:szCs w:val="24"/>
        </w:rPr>
      </w:pPr>
      <w:r w:rsidRPr="003E2BA5">
        <w:rPr>
          <w:rFonts w:ascii="Times New Roman" w:hAnsi="Times New Roman"/>
          <w:b/>
          <w:sz w:val="24"/>
          <w:szCs w:val="24"/>
        </w:rPr>
        <w:t>7397 Nagyszikla héjazat rekonstrukció</w:t>
      </w:r>
    </w:p>
    <w:p w:rsidR="00BB3753" w:rsidRPr="003E2BA5"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47745E">
        <w:trPr>
          <w:trHeight w:val="20"/>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BB3753" w:rsidRPr="003E2BA5" w:rsidRDefault="00BB3753" w:rsidP="009B0BFE">
      <w:pPr>
        <w:spacing w:after="0" w:line="240" w:lineRule="auto"/>
        <w:jc w:val="both"/>
        <w:rPr>
          <w:rFonts w:ascii="Times New Roman" w:eastAsia="Times New Roman" w:hAnsi="Times New Roman"/>
          <w:sz w:val="24"/>
          <w:szCs w:val="24"/>
          <w:lang w:eastAsia="hu-HU"/>
        </w:rPr>
      </w:pPr>
    </w:p>
    <w:p w:rsidR="00BB3753" w:rsidRDefault="00BB3753" w:rsidP="00BB3753">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A feladat kivitelezése a terveknek megfelelően elkészült, pénzügyi teljesítése 2017. évben megvalósult.</w:t>
      </w:r>
    </w:p>
    <w:p w:rsidR="00A268F3" w:rsidRPr="006455E8" w:rsidRDefault="00A268F3" w:rsidP="00BB3753">
      <w:pPr>
        <w:autoSpaceDE w:val="0"/>
        <w:autoSpaceDN w:val="0"/>
        <w:adjustRightInd w:val="0"/>
        <w:spacing w:after="0"/>
        <w:jc w:val="both"/>
        <w:rPr>
          <w:rFonts w:ascii="Times New Roman" w:hAnsi="Times New Roman" w:cs="Times New Roman"/>
          <w:sz w:val="20"/>
          <w:szCs w:val="20"/>
        </w:rPr>
      </w:pPr>
    </w:p>
    <w:p w:rsidR="00BB3753" w:rsidRPr="003E2BA5" w:rsidRDefault="00BB3753" w:rsidP="00BB3753">
      <w:pPr>
        <w:spacing w:after="0" w:line="240" w:lineRule="auto"/>
        <w:jc w:val="both"/>
        <w:rPr>
          <w:rFonts w:ascii="Times New Roman" w:hAnsi="Times New Roman"/>
          <w:b/>
          <w:sz w:val="24"/>
          <w:szCs w:val="24"/>
        </w:rPr>
      </w:pPr>
      <w:r w:rsidRPr="003E2BA5">
        <w:rPr>
          <w:rFonts w:ascii="Times New Roman" w:hAnsi="Times New Roman"/>
          <w:b/>
          <w:sz w:val="24"/>
          <w:szCs w:val="24"/>
        </w:rPr>
        <w:t>7400 Körhinta rekonstrukció</w:t>
      </w:r>
    </w:p>
    <w:p w:rsidR="00BB3753" w:rsidRPr="003E2BA5"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47745E">
        <w:trPr>
          <w:trHeight w:val="20"/>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BB3753" w:rsidRPr="003E2BA5" w:rsidRDefault="00BB3753" w:rsidP="00BB3753">
      <w:pPr>
        <w:autoSpaceDE w:val="0"/>
        <w:autoSpaceDN w:val="0"/>
        <w:adjustRightInd w:val="0"/>
        <w:spacing w:after="0"/>
        <w:jc w:val="both"/>
        <w:rPr>
          <w:rFonts w:ascii="Times New Roman" w:hAnsi="Times New Roman" w:cs="Times New Roman"/>
          <w:sz w:val="24"/>
          <w:szCs w:val="20"/>
        </w:rPr>
      </w:pPr>
    </w:p>
    <w:p w:rsidR="00BB3753" w:rsidRPr="003E2BA5" w:rsidRDefault="00BB3753" w:rsidP="00BB3753">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A feladat kivitelezése a terveknek megfelelően elkészült, pénzügyi teljesítése 2017. évben megvalósult.</w:t>
      </w:r>
    </w:p>
    <w:p w:rsidR="00BB3753" w:rsidRPr="006455E8" w:rsidRDefault="00BB3753" w:rsidP="00BB3753">
      <w:pPr>
        <w:autoSpaceDE w:val="0"/>
        <w:autoSpaceDN w:val="0"/>
        <w:adjustRightInd w:val="0"/>
        <w:spacing w:after="0"/>
        <w:jc w:val="both"/>
        <w:rPr>
          <w:rFonts w:ascii="Times New Roman" w:hAnsi="Times New Roman" w:cs="Times New Roman"/>
          <w:sz w:val="20"/>
          <w:szCs w:val="20"/>
        </w:rPr>
      </w:pPr>
    </w:p>
    <w:p w:rsidR="00BB3753" w:rsidRPr="003E2BA5" w:rsidRDefault="00BB3753" w:rsidP="00BB3753">
      <w:pPr>
        <w:spacing w:after="0" w:line="240" w:lineRule="auto"/>
        <w:jc w:val="both"/>
        <w:rPr>
          <w:rFonts w:ascii="Times New Roman" w:hAnsi="Times New Roman"/>
          <w:b/>
          <w:sz w:val="24"/>
          <w:szCs w:val="24"/>
        </w:rPr>
      </w:pPr>
      <w:r w:rsidRPr="003E2BA5">
        <w:rPr>
          <w:rFonts w:ascii="Times New Roman" w:hAnsi="Times New Roman"/>
          <w:b/>
          <w:sz w:val="24"/>
          <w:szCs w:val="24"/>
        </w:rPr>
        <w:t>7395 Fácánház rekonstrukció</w:t>
      </w:r>
    </w:p>
    <w:p w:rsidR="00BB3753" w:rsidRPr="003E2BA5"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26 000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47745E">
        <w:trPr>
          <w:trHeight w:val="20"/>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25 998</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D57241" w:rsidRPr="003E2BA5" w:rsidRDefault="00D57241" w:rsidP="0073670C">
      <w:pPr>
        <w:spacing w:after="0"/>
        <w:jc w:val="both"/>
        <w:rPr>
          <w:rFonts w:ascii="Times New Roman" w:eastAsia="Times New Roman" w:hAnsi="Times New Roman"/>
          <w:bCs/>
          <w:sz w:val="24"/>
          <w:szCs w:val="24"/>
          <w:lang w:eastAsia="hu-HU"/>
        </w:rPr>
      </w:pPr>
    </w:p>
    <w:p w:rsidR="00BB3753" w:rsidRDefault="00BB3753" w:rsidP="00BB3753">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A feladat kivitelezése a terveknek megfelelően elkészült, pénzügyi teljesítése 2017. évben megvalósult.</w:t>
      </w:r>
    </w:p>
    <w:p w:rsidR="006455E8" w:rsidRPr="0047352A" w:rsidRDefault="006455E8" w:rsidP="0073670C">
      <w:pPr>
        <w:spacing w:after="0"/>
        <w:jc w:val="both"/>
        <w:rPr>
          <w:rFonts w:ascii="Times New Roman" w:eastAsia="Times New Roman" w:hAnsi="Times New Roman"/>
          <w:bCs/>
          <w:sz w:val="20"/>
          <w:szCs w:val="24"/>
          <w:lang w:eastAsia="hu-HU"/>
        </w:rPr>
      </w:pPr>
    </w:p>
    <w:p w:rsidR="00BB3753" w:rsidRPr="003E2BA5" w:rsidRDefault="00BB3753" w:rsidP="00BB3753">
      <w:pPr>
        <w:spacing w:after="0" w:line="240" w:lineRule="auto"/>
        <w:jc w:val="both"/>
        <w:rPr>
          <w:rFonts w:ascii="Times New Roman" w:hAnsi="Times New Roman"/>
          <w:b/>
          <w:sz w:val="24"/>
          <w:szCs w:val="24"/>
        </w:rPr>
      </w:pPr>
      <w:r w:rsidRPr="003E2BA5">
        <w:rPr>
          <w:rFonts w:ascii="Times New Roman" w:hAnsi="Times New Roman"/>
          <w:b/>
          <w:sz w:val="24"/>
          <w:szCs w:val="24"/>
        </w:rPr>
        <w:t>7401 Margitszigeti kisállatkert rekonstrukció</w:t>
      </w:r>
    </w:p>
    <w:p w:rsidR="00BB3753" w:rsidRPr="003E2BA5" w:rsidRDefault="00BB3753" w:rsidP="00BB3753">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35 000</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47745E">
        <w:trPr>
          <w:trHeight w:val="20"/>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34 784</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B3753" w:rsidRPr="003E2BA5" w:rsidTr="00674F49">
        <w:trPr>
          <w:jc w:val="center"/>
        </w:trPr>
        <w:tc>
          <w:tcPr>
            <w:tcW w:w="3588"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B3753" w:rsidRPr="003E2BA5" w:rsidRDefault="00BB3753"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99,4</w:t>
            </w:r>
          </w:p>
        </w:tc>
        <w:tc>
          <w:tcPr>
            <w:tcW w:w="1602" w:type="dxa"/>
            <w:hideMark/>
          </w:tcPr>
          <w:p w:rsidR="00BB3753" w:rsidRPr="003E2BA5" w:rsidRDefault="00BB3753"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BB3753" w:rsidRPr="003E2BA5" w:rsidRDefault="00BB3753" w:rsidP="00BB3753">
      <w:pPr>
        <w:spacing w:after="0"/>
        <w:jc w:val="both"/>
        <w:rPr>
          <w:rFonts w:ascii="Times New Roman" w:eastAsia="Times New Roman" w:hAnsi="Times New Roman"/>
          <w:bCs/>
          <w:sz w:val="24"/>
          <w:szCs w:val="24"/>
          <w:lang w:eastAsia="hu-HU"/>
        </w:rPr>
      </w:pPr>
    </w:p>
    <w:p w:rsidR="00BB3753" w:rsidRPr="003E2BA5" w:rsidRDefault="00BB3753" w:rsidP="00BB3753">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A feladat kivitelezése a terveknek megfelelően elkészült, pénzügyi teljesítése 2017. évben megvalósult.</w:t>
      </w:r>
    </w:p>
    <w:p w:rsidR="00E1340E" w:rsidRPr="006455E8" w:rsidRDefault="00E1340E" w:rsidP="00BB3753">
      <w:pPr>
        <w:autoSpaceDE w:val="0"/>
        <w:autoSpaceDN w:val="0"/>
        <w:adjustRightInd w:val="0"/>
        <w:spacing w:after="0"/>
        <w:jc w:val="both"/>
        <w:rPr>
          <w:rFonts w:ascii="Times New Roman" w:hAnsi="Times New Roman" w:cs="Times New Roman"/>
          <w:sz w:val="20"/>
          <w:szCs w:val="20"/>
        </w:rPr>
      </w:pPr>
    </w:p>
    <w:p w:rsidR="00A36A93" w:rsidRDefault="00A36A93" w:rsidP="000D34D1">
      <w:pPr>
        <w:spacing w:after="0" w:line="240" w:lineRule="auto"/>
        <w:jc w:val="both"/>
        <w:rPr>
          <w:rFonts w:ascii="Times New Roman" w:hAnsi="Times New Roman"/>
          <w:b/>
          <w:sz w:val="24"/>
          <w:szCs w:val="24"/>
        </w:rPr>
      </w:pPr>
    </w:p>
    <w:p w:rsidR="00A36A93" w:rsidRDefault="00A36A93" w:rsidP="000D34D1">
      <w:pPr>
        <w:spacing w:after="0" w:line="240" w:lineRule="auto"/>
        <w:jc w:val="both"/>
        <w:rPr>
          <w:rFonts w:ascii="Times New Roman" w:hAnsi="Times New Roman"/>
          <w:b/>
          <w:sz w:val="24"/>
          <w:szCs w:val="24"/>
        </w:rPr>
      </w:pPr>
    </w:p>
    <w:p w:rsidR="00A36A93" w:rsidRDefault="00A36A93" w:rsidP="000D34D1">
      <w:pPr>
        <w:spacing w:after="0" w:line="240" w:lineRule="auto"/>
        <w:jc w:val="both"/>
        <w:rPr>
          <w:rFonts w:ascii="Times New Roman" w:hAnsi="Times New Roman"/>
          <w:b/>
          <w:sz w:val="24"/>
          <w:szCs w:val="24"/>
        </w:rPr>
      </w:pPr>
    </w:p>
    <w:p w:rsidR="0047745E" w:rsidRDefault="0047745E" w:rsidP="000D34D1">
      <w:pPr>
        <w:spacing w:after="0" w:line="240" w:lineRule="auto"/>
        <w:jc w:val="both"/>
        <w:rPr>
          <w:rFonts w:ascii="Times New Roman" w:hAnsi="Times New Roman"/>
          <w:b/>
          <w:sz w:val="24"/>
          <w:szCs w:val="24"/>
        </w:rPr>
      </w:pPr>
    </w:p>
    <w:p w:rsidR="0047745E" w:rsidRDefault="0047745E" w:rsidP="000D34D1">
      <w:pPr>
        <w:spacing w:after="0" w:line="240" w:lineRule="auto"/>
        <w:jc w:val="both"/>
        <w:rPr>
          <w:rFonts w:ascii="Times New Roman" w:hAnsi="Times New Roman"/>
          <w:b/>
          <w:sz w:val="24"/>
          <w:szCs w:val="24"/>
        </w:rPr>
      </w:pPr>
    </w:p>
    <w:p w:rsidR="000D34D1" w:rsidRPr="003E2BA5" w:rsidRDefault="000D34D1" w:rsidP="000D34D1">
      <w:pPr>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7557 Hermina Garázs tervezése, megvalósítása</w:t>
      </w:r>
    </w:p>
    <w:p w:rsidR="000D34D1" w:rsidRPr="003E2BA5" w:rsidRDefault="000D34D1" w:rsidP="000D34D1">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0D34D1" w:rsidRPr="003E2BA5" w:rsidTr="00674F49">
        <w:trPr>
          <w:jc w:val="center"/>
        </w:trPr>
        <w:tc>
          <w:tcPr>
            <w:tcW w:w="3588" w:type="dxa"/>
            <w:hideMark/>
          </w:tcPr>
          <w:p w:rsidR="000D34D1" w:rsidRPr="003E2BA5" w:rsidRDefault="000D34D1"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hideMark/>
          </w:tcPr>
          <w:p w:rsidR="000D34D1" w:rsidRPr="003E2BA5" w:rsidRDefault="000D34D1"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173 000</w:t>
            </w:r>
          </w:p>
        </w:tc>
        <w:tc>
          <w:tcPr>
            <w:tcW w:w="1602" w:type="dxa"/>
            <w:hideMark/>
          </w:tcPr>
          <w:p w:rsidR="000D34D1" w:rsidRPr="003E2BA5" w:rsidRDefault="000D34D1"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34D1" w:rsidRPr="003E2BA5" w:rsidTr="0047745E">
        <w:trPr>
          <w:trHeight w:val="20"/>
          <w:jc w:val="center"/>
        </w:trPr>
        <w:tc>
          <w:tcPr>
            <w:tcW w:w="3588" w:type="dxa"/>
            <w:hideMark/>
          </w:tcPr>
          <w:p w:rsidR="000D34D1" w:rsidRPr="003E2BA5" w:rsidRDefault="000D34D1"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D34D1" w:rsidRPr="003E2BA5" w:rsidRDefault="000D34D1"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hideMark/>
          </w:tcPr>
          <w:p w:rsidR="000D34D1" w:rsidRPr="003E2BA5" w:rsidRDefault="000D34D1"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34D1" w:rsidRPr="003E2BA5" w:rsidTr="00674F49">
        <w:trPr>
          <w:jc w:val="center"/>
        </w:trPr>
        <w:tc>
          <w:tcPr>
            <w:tcW w:w="3588" w:type="dxa"/>
            <w:hideMark/>
          </w:tcPr>
          <w:p w:rsidR="000D34D1" w:rsidRPr="003E2BA5" w:rsidRDefault="000D34D1"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D34D1" w:rsidRPr="003E2BA5" w:rsidRDefault="000D34D1"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hideMark/>
          </w:tcPr>
          <w:p w:rsidR="000D34D1" w:rsidRPr="003E2BA5" w:rsidRDefault="000D34D1" w:rsidP="00674F49">
            <w:pPr>
              <w:spacing w:after="0" w:line="240" w:lineRule="auto"/>
              <w:jc w:val="both"/>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p>
        </w:tc>
      </w:tr>
    </w:tbl>
    <w:p w:rsidR="00BB3753" w:rsidRPr="003E2BA5" w:rsidRDefault="00BB3753" w:rsidP="0073670C">
      <w:pPr>
        <w:spacing w:after="0"/>
        <w:jc w:val="both"/>
        <w:rPr>
          <w:rFonts w:ascii="Times New Roman" w:eastAsia="Times New Roman" w:hAnsi="Times New Roman"/>
          <w:bCs/>
          <w:sz w:val="24"/>
          <w:szCs w:val="24"/>
          <w:lang w:eastAsia="hu-HU"/>
        </w:rPr>
      </w:pPr>
    </w:p>
    <w:p w:rsidR="006455E8" w:rsidRPr="003E2BA5" w:rsidRDefault="00D222BD" w:rsidP="0047352A">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A Hermina Garázs a Liget Projekthez kapcsolódva, a Kormányhatározat 1348/2017. (VI.20.) értelmében a Fővárosi Ön</w:t>
      </w:r>
      <w:r w:rsidR="00A36A93">
        <w:rPr>
          <w:rFonts w:ascii="Times New Roman" w:hAnsi="Times New Roman" w:cs="Times New Roman"/>
          <w:sz w:val="24"/>
          <w:szCs w:val="20"/>
        </w:rPr>
        <w:t xml:space="preserve">kormányzat tulajdonában álló, </w:t>
      </w:r>
      <w:r w:rsidR="00057634">
        <w:rPr>
          <w:rFonts w:ascii="Times New Roman" w:hAnsi="Times New Roman" w:cs="Times New Roman"/>
          <w:sz w:val="24"/>
          <w:szCs w:val="20"/>
        </w:rPr>
        <w:t>y</w:t>
      </w:r>
      <w:r w:rsidRPr="003E2BA5">
        <w:rPr>
          <w:rFonts w:ascii="Times New Roman" w:hAnsi="Times New Roman" w:cs="Times New Roman"/>
          <w:sz w:val="24"/>
          <w:szCs w:val="20"/>
        </w:rPr>
        <w:t>volt Vidámpark területén valósul meg. A kapcsolódó parkolási lehetőséget biztosító garázs segíti a Liget Budapest program koncepciójának megvalósulását. A 700 férőhelyes parkolóház úgy kerül megvalósításra, hogy illeszkedjen a Pannon Park tervezett kialakításához. A Garázs biztosít lehetőséget a korábban a Vidámpark műemléki játékelemeként működő Barlangvasút elhelyezésére, újbóli üzembe állítására is. Ezáltal az épülő Garázs gyakorlatilag a Pannon Park projektelemeit is tartalmazni fogja. A Garázs terveinek készítése folyamatban van</w:t>
      </w:r>
      <w:r w:rsidR="00A268F3">
        <w:rPr>
          <w:rFonts w:ascii="Times New Roman" w:hAnsi="Times New Roman" w:cs="Times New Roman"/>
          <w:sz w:val="24"/>
          <w:szCs w:val="20"/>
        </w:rPr>
        <w:t>.</w:t>
      </w:r>
    </w:p>
    <w:p w:rsidR="0047352A" w:rsidRDefault="0047352A" w:rsidP="0047352A">
      <w:pPr>
        <w:spacing w:after="0"/>
        <w:jc w:val="center"/>
        <w:rPr>
          <w:rFonts w:ascii="Times New Roman" w:hAnsi="Times New Roman" w:cs="Times New Roman"/>
          <w:b/>
          <w:sz w:val="24"/>
          <w:szCs w:val="24"/>
          <w:u w:val="single"/>
        </w:rPr>
      </w:pPr>
    </w:p>
    <w:p w:rsidR="003D286C" w:rsidRPr="003E2BA5" w:rsidRDefault="00FF4BCF" w:rsidP="0047352A">
      <w:pPr>
        <w:jc w:val="center"/>
        <w:rPr>
          <w:rFonts w:ascii="Times New Roman" w:hAnsi="Times New Roman" w:cs="Times New Roman"/>
          <w:b/>
          <w:sz w:val="24"/>
          <w:szCs w:val="24"/>
          <w:u w:val="single"/>
        </w:rPr>
      </w:pPr>
      <w:r w:rsidRPr="003E2BA5">
        <w:rPr>
          <w:rFonts w:ascii="Times New Roman" w:hAnsi="Times New Roman" w:cs="Times New Roman"/>
          <w:b/>
          <w:sz w:val="24"/>
          <w:szCs w:val="24"/>
          <w:u w:val="single"/>
        </w:rPr>
        <w:t>Közlekedési feladatok</w:t>
      </w:r>
    </w:p>
    <w:tbl>
      <w:tblPr>
        <w:tblW w:w="0" w:type="auto"/>
        <w:jc w:val="center"/>
        <w:tblLook w:val="01E0" w:firstRow="1" w:lastRow="1" w:firstColumn="1" w:lastColumn="1" w:noHBand="0" w:noVBand="0"/>
      </w:tblPr>
      <w:tblGrid>
        <w:gridCol w:w="3588"/>
        <w:gridCol w:w="1417"/>
        <w:gridCol w:w="1602"/>
      </w:tblGrid>
      <w:tr w:rsidR="00FF4BCF" w:rsidRPr="003E2BA5" w:rsidTr="003C3C0A">
        <w:trPr>
          <w:jc w:val="center"/>
        </w:trPr>
        <w:tc>
          <w:tcPr>
            <w:tcW w:w="3588" w:type="dxa"/>
          </w:tcPr>
          <w:p w:rsidR="00FF4BCF" w:rsidRPr="003E2BA5" w:rsidRDefault="00FF4BCF"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FF4BCF" w:rsidRPr="003E2BA5" w:rsidRDefault="00735CFD" w:rsidP="00E145E2">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91 593 795</w:t>
            </w:r>
          </w:p>
        </w:tc>
        <w:tc>
          <w:tcPr>
            <w:tcW w:w="1602" w:type="dxa"/>
          </w:tcPr>
          <w:p w:rsidR="00FF4BCF" w:rsidRPr="003E2BA5" w:rsidRDefault="00185A27"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FF4BCF" w:rsidRPr="003E2BA5">
              <w:rPr>
                <w:rFonts w:ascii="Times New Roman" w:eastAsia="Times New Roman" w:hAnsi="Times New Roman"/>
                <w:b/>
                <w:sz w:val="24"/>
                <w:szCs w:val="24"/>
                <w:lang w:eastAsia="hu-HU"/>
              </w:rPr>
              <w:t xml:space="preserve"> Ft</w:t>
            </w:r>
          </w:p>
        </w:tc>
      </w:tr>
      <w:tr w:rsidR="00FF4BCF" w:rsidRPr="003E2BA5" w:rsidTr="003C3C0A">
        <w:trPr>
          <w:jc w:val="center"/>
        </w:trPr>
        <w:tc>
          <w:tcPr>
            <w:tcW w:w="3588" w:type="dxa"/>
          </w:tcPr>
          <w:p w:rsidR="00FF4BCF" w:rsidRPr="003E2BA5" w:rsidRDefault="00FF4BCF"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FF4BCF" w:rsidRPr="003E2BA5" w:rsidRDefault="00735CFD" w:rsidP="003C3C0A">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39 276 438</w:t>
            </w:r>
          </w:p>
        </w:tc>
        <w:tc>
          <w:tcPr>
            <w:tcW w:w="1602" w:type="dxa"/>
          </w:tcPr>
          <w:p w:rsidR="00FF4BCF" w:rsidRPr="003E2BA5" w:rsidRDefault="00185A27"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FF4BCF" w:rsidRPr="003E2BA5">
              <w:rPr>
                <w:rFonts w:ascii="Times New Roman" w:eastAsia="Times New Roman" w:hAnsi="Times New Roman"/>
                <w:b/>
                <w:sz w:val="24"/>
                <w:szCs w:val="24"/>
                <w:lang w:eastAsia="hu-HU"/>
              </w:rPr>
              <w:t xml:space="preserve"> Ft</w:t>
            </w:r>
          </w:p>
        </w:tc>
      </w:tr>
      <w:tr w:rsidR="00FF4BCF" w:rsidRPr="003E2BA5" w:rsidTr="003C3C0A">
        <w:trPr>
          <w:jc w:val="center"/>
        </w:trPr>
        <w:tc>
          <w:tcPr>
            <w:tcW w:w="3588" w:type="dxa"/>
          </w:tcPr>
          <w:p w:rsidR="00FF4BCF" w:rsidRPr="003E2BA5" w:rsidRDefault="00FF4BCF"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FF4BCF" w:rsidRPr="003E2BA5" w:rsidRDefault="00735CFD" w:rsidP="001A0EBE">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42,9</w:t>
            </w:r>
          </w:p>
        </w:tc>
        <w:tc>
          <w:tcPr>
            <w:tcW w:w="1602" w:type="dxa"/>
          </w:tcPr>
          <w:p w:rsidR="00FF4BCF" w:rsidRPr="003E2BA5" w:rsidRDefault="00FF4BCF" w:rsidP="003C3C0A">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D57241" w:rsidRPr="003E2BA5" w:rsidRDefault="00D57241" w:rsidP="002C6F31">
      <w:pPr>
        <w:spacing w:after="0" w:line="240" w:lineRule="auto"/>
        <w:jc w:val="both"/>
        <w:rPr>
          <w:rFonts w:ascii="Times New Roman" w:hAnsi="Times New Roman" w:cs="Times New Roman"/>
          <w:b/>
          <w:sz w:val="24"/>
          <w:szCs w:val="24"/>
        </w:rPr>
      </w:pPr>
    </w:p>
    <w:p w:rsidR="00D57241" w:rsidRPr="003E2BA5" w:rsidRDefault="00D57241" w:rsidP="002C6F31">
      <w:pPr>
        <w:spacing w:after="0" w:line="240" w:lineRule="auto"/>
        <w:jc w:val="both"/>
        <w:rPr>
          <w:rFonts w:ascii="Times New Roman" w:hAnsi="Times New Roman" w:cs="Times New Roman"/>
          <w:b/>
          <w:sz w:val="24"/>
          <w:szCs w:val="24"/>
        </w:rPr>
      </w:pPr>
    </w:p>
    <w:p w:rsidR="001A0EBE" w:rsidRPr="003E2BA5" w:rsidRDefault="001A0EBE" w:rsidP="00464C2C">
      <w:pPr>
        <w:spacing w:after="0"/>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464C2C" w:rsidRPr="003E2BA5" w:rsidRDefault="00464C2C" w:rsidP="002C6F31">
      <w:pPr>
        <w:spacing w:after="0" w:line="240" w:lineRule="auto"/>
        <w:jc w:val="both"/>
        <w:rPr>
          <w:rFonts w:ascii="Times New Roman" w:hAnsi="Times New Roman" w:cs="Times New Roman"/>
          <w:b/>
          <w:sz w:val="24"/>
          <w:szCs w:val="24"/>
        </w:rPr>
      </w:pPr>
    </w:p>
    <w:p w:rsidR="008679A9" w:rsidRPr="003E2BA5" w:rsidRDefault="008679A9" w:rsidP="00464C2C">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464C2C" w:rsidRPr="003E2BA5" w:rsidRDefault="00464C2C" w:rsidP="002C6F31">
      <w:pPr>
        <w:spacing w:after="0" w:line="240" w:lineRule="auto"/>
        <w:rPr>
          <w:rFonts w:ascii="Times New Roman" w:hAnsi="Times New Roman" w:cs="Times New Roman"/>
          <w:b/>
          <w:sz w:val="24"/>
          <w:szCs w:val="24"/>
        </w:rPr>
      </w:pPr>
    </w:p>
    <w:p w:rsidR="003D286C" w:rsidRPr="003E2BA5" w:rsidRDefault="000221D7" w:rsidP="003D286C">
      <w:pPr>
        <w:rPr>
          <w:rFonts w:ascii="Times New Roman" w:hAnsi="Times New Roman" w:cs="Times New Roman"/>
          <w:b/>
          <w:sz w:val="24"/>
          <w:szCs w:val="24"/>
        </w:rPr>
      </w:pPr>
      <w:r w:rsidRPr="003E2BA5">
        <w:rPr>
          <w:rFonts w:ascii="Times New Roman" w:hAnsi="Times New Roman" w:cs="Times New Roman"/>
          <w:b/>
          <w:sz w:val="24"/>
          <w:szCs w:val="24"/>
        </w:rPr>
        <w:t xml:space="preserve">7045 </w:t>
      </w:r>
      <w:r w:rsidR="00B43811" w:rsidRPr="003E2BA5">
        <w:rPr>
          <w:rFonts w:ascii="Times New Roman" w:hAnsi="Times New Roman" w:cs="Times New Roman"/>
          <w:b/>
          <w:sz w:val="24"/>
          <w:szCs w:val="24"/>
        </w:rPr>
        <w:t>M3 autópálya fővárosi bevezető szakasz zajvédő fal tervezése</w:t>
      </w:r>
    </w:p>
    <w:tbl>
      <w:tblPr>
        <w:tblW w:w="0" w:type="auto"/>
        <w:jc w:val="center"/>
        <w:tblLook w:val="01E0" w:firstRow="1" w:lastRow="1" w:firstColumn="1" w:lastColumn="1" w:noHBand="0" w:noVBand="0"/>
      </w:tblPr>
      <w:tblGrid>
        <w:gridCol w:w="3588"/>
        <w:gridCol w:w="1417"/>
        <w:gridCol w:w="1602"/>
        <w:gridCol w:w="370"/>
      </w:tblGrid>
      <w:tr w:rsidR="008679A9" w:rsidRPr="003E2BA5" w:rsidTr="003C3C0A">
        <w:trPr>
          <w:gridAfter w:val="1"/>
          <w:wAfter w:w="370" w:type="dxa"/>
          <w:jc w:val="center"/>
        </w:trPr>
        <w:tc>
          <w:tcPr>
            <w:tcW w:w="3588" w:type="dxa"/>
          </w:tcPr>
          <w:p w:rsidR="008679A9" w:rsidRPr="003E2BA5" w:rsidRDefault="008679A9" w:rsidP="00FD00C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Módosított előirányzat:  </w:t>
            </w:r>
            <w:r w:rsidR="002E47F8" w:rsidRPr="003E2BA5">
              <w:rPr>
                <w:rFonts w:ascii="Times New Roman" w:eastAsia="Times New Roman" w:hAnsi="Times New Roman"/>
                <w:sz w:val="24"/>
                <w:szCs w:val="24"/>
                <w:lang w:eastAsia="hu-HU"/>
              </w:rPr>
              <w:tab/>
              <w:t xml:space="preserve">  </w:t>
            </w:r>
          </w:p>
        </w:tc>
        <w:tc>
          <w:tcPr>
            <w:tcW w:w="1417" w:type="dxa"/>
          </w:tcPr>
          <w:p w:rsidR="008679A9" w:rsidRPr="003E2BA5" w:rsidRDefault="002E47F8" w:rsidP="00FD00C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r w:rsidR="00FD00C0" w:rsidRPr="003E2BA5">
              <w:rPr>
                <w:rFonts w:ascii="Times New Roman" w:eastAsia="Times New Roman" w:hAnsi="Times New Roman"/>
                <w:sz w:val="24"/>
                <w:szCs w:val="24"/>
                <w:lang w:eastAsia="hu-HU"/>
              </w:rPr>
              <w:t xml:space="preserve"> </w:t>
            </w:r>
            <w:r w:rsidR="004E2131" w:rsidRPr="003E2BA5">
              <w:rPr>
                <w:rFonts w:ascii="Times New Roman" w:eastAsia="Times New Roman" w:hAnsi="Times New Roman"/>
                <w:sz w:val="24"/>
                <w:szCs w:val="24"/>
                <w:lang w:eastAsia="hu-HU"/>
              </w:rPr>
              <w:t>5</w:t>
            </w:r>
            <w:r w:rsidR="00F465B3" w:rsidRPr="003E2BA5">
              <w:rPr>
                <w:rFonts w:ascii="Times New Roman" w:eastAsia="Times New Roman" w:hAnsi="Times New Roman"/>
                <w:sz w:val="24"/>
                <w:szCs w:val="24"/>
                <w:lang w:eastAsia="hu-HU"/>
              </w:rPr>
              <w:t xml:space="preserve"> </w:t>
            </w:r>
            <w:r w:rsidR="004E2131" w:rsidRPr="003E2BA5">
              <w:rPr>
                <w:rFonts w:ascii="Times New Roman" w:eastAsia="Times New Roman" w:hAnsi="Times New Roman"/>
                <w:sz w:val="24"/>
                <w:szCs w:val="24"/>
                <w:lang w:eastAsia="hu-HU"/>
              </w:rPr>
              <w:t>255</w:t>
            </w:r>
          </w:p>
        </w:tc>
        <w:tc>
          <w:tcPr>
            <w:tcW w:w="1602" w:type="dxa"/>
          </w:tcPr>
          <w:p w:rsidR="008679A9" w:rsidRPr="003E2BA5" w:rsidRDefault="00185A27" w:rsidP="00FD00C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8679A9" w:rsidRPr="003E2BA5">
              <w:rPr>
                <w:rFonts w:ascii="Times New Roman" w:eastAsia="Times New Roman" w:hAnsi="Times New Roman"/>
                <w:sz w:val="24"/>
                <w:szCs w:val="24"/>
                <w:lang w:eastAsia="hu-HU"/>
              </w:rPr>
              <w:t xml:space="preserve"> Ft</w:t>
            </w:r>
          </w:p>
        </w:tc>
      </w:tr>
      <w:tr w:rsidR="008679A9" w:rsidRPr="003E2BA5" w:rsidTr="003C3C0A">
        <w:trPr>
          <w:jc w:val="center"/>
        </w:trPr>
        <w:tc>
          <w:tcPr>
            <w:tcW w:w="3588" w:type="dxa"/>
          </w:tcPr>
          <w:p w:rsidR="008679A9" w:rsidRPr="003E2BA5" w:rsidRDefault="008679A9" w:rsidP="008679A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Éves tény:                                                                         </w:t>
            </w:r>
          </w:p>
        </w:tc>
        <w:tc>
          <w:tcPr>
            <w:tcW w:w="1417" w:type="dxa"/>
          </w:tcPr>
          <w:p w:rsidR="008679A9" w:rsidRPr="003E2BA5" w:rsidRDefault="00185A27" w:rsidP="000221D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r w:rsidR="00EB7DC2" w:rsidRPr="003E2BA5">
              <w:rPr>
                <w:rFonts w:ascii="Times New Roman" w:eastAsia="Times New Roman" w:hAnsi="Times New Roman"/>
                <w:sz w:val="24"/>
                <w:szCs w:val="24"/>
                <w:lang w:eastAsia="hu-HU"/>
              </w:rPr>
              <w:t xml:space="preserve">     </w:t>
            </w:r>
            <w:r w:rsidR="004E2131" w:rsidRPr="003E2BA5">
              <w:rPr>
                <w:rFonts w:ascii="Times New Roman" w:eastAsia="Times New Roman" w:hAnsi="Times New Roman"/>
                <w:sz w:val="24"/>
                <w:szCs w:val="24"/>
                <w:lang w:eastAsia="hu-HU"/>
              </w:rPr>
              <w:t>4 731</w:t>
            </w:r>
          </w:p>
        </w:tc>
        <w:tc>
          <w:tcPr>
            <w:tcW w:w="1602" w:type="dxa"/>
            <w:gridSpan w:val="2"/>
          </w:tcPr>
          <w:p w:rsidR="008679A9" w:rsidRPr="003E2BA5" w:rsidRDefault="00185A27" w:rsidP="008679A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8679A9" w:rsidRPr="003E2BA5">
              <w:rPr>
                <w:rFonts w:ascii="Times New Roman" w:eastAsia="Times New Roman" w:hAnsi="Times New Roman"/>
                <w:sz w:val="24"/>
                <w:szCs w:val="24"/>
                <w:lang w:eastAsia="hu-HU"/>
              </w:rPr>
              <w:t xml:space="preserve"> Ft</w:t>
            </w:r>
          </w:p>
        </w:tc>
      </w:tr>
      <w:tr w:rsidR="008679A9" w:rsidRPr="003E2BA5" w:rsidTr="003C3C0A">
        <w:trPr>
          <w:jc w:val="center"/>
        </w:trPr>
        <w:tc>
          <w:tcPr>
            <w:tcW w:w="3588" w:type="dxa"/>
          </w:tcPr>
          <w:p w:rsidR="008679A9" w:rsidRPr="003E2BA5" w:rsidRDefault="008679A9" w:rsidP="008679A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679A9" w:rsidRPr="003E2BA5" w:rsidRDefault="00E145E2" w:rsidP="008679A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 </w:t>
            </w:r>
            <w:r w:rsidR="00185A27" w:rsidRPr="003E2BA5">
              <w:rPr>
                <w:rFonts w:ascii="Times New Roman" w:eastAsia="Times New Roman" w:hAnsi="Times New Roman"/>
                <w:sz w:val="24"/>
                <w:szCs w:val="24"/>
                <w:lang w:eastAsia="hu-HU"/>
              </w:rPr>
              <w:t xml:space="preserve">    </w:t>
            </w:r>
            <w:r w:rsidRPr="003E2BA5">
              <w:rPr>
                <w:rFonts w:ascii="Times New Roman" w:eastAsia="Times New Roman" w:hAnsi="Times New Roman"/>
                <w:sz w:val="24"/>
                <w:szCs w:val="24"/>
                <w:lang w:eastAsia="hu-HU"/>
              </w:rPr>
              <w:t xml:space="preserve"> </w:t>
            </w:r>
            <w:r w:rsidR="00EB7DC2" w:rsidRPr="003E2BA5">
              <w:rPr>
                <w:rFonts w:ascii="Times New Roman" w:eastAsia="Times New Roman" w:hAnsi="Times New Roman"/>
                <w:sz w:val="24"/>
                <w:szCs w:val="24"/>
                <w:lang w:eastAsia="hu-HU"/>
              </w:rPr>
              <w:t xml:space="preserve">   </w:t>
            </w:r>
            <w:r w:rsidR="00DD2692" w:rsidRPr="003E2BA5">
              <w:rPr>
                <w:rFonts w:ascii="Times New Roman" w:eastAsia="Times New Roman" w:hAnsi="Times New Roman"/>
                <w:sz w:val="24"/>
                <w:szCs w:val="24"/>
                <w:lang w:eastAsia="hu-HU"/>
              </w:rPr>
              <w:t xml:space="preserve">  </w:t>
            </w:r>
            <w:r w:rsidR="004E2131" w:rsidRPr="003E2BA5">
              <w:rPr>
                <w:rFonts w:ascii="Times New Roman" w:eastAsia="Times New Roman" w:hAnsi="Times New Roman"/>
                <w:sz w:val="24"/>
                <w:szCs w:val="24"/>
                <w:lang w:eastAsia="hu-HU"/>
              </w:rPr>
              <w:t>90,0</w:t>
            </w:r>
          </w:p>
        </w:tc>
        <w:tc>
          <w:tcPr>
            <w:tcW w:w="1602" w:type="dxa"/>
            <w:gridSpan w:val="2"/>
          </w:tcPr>
          <w:p w:rsidR="008679A9" w:rsidRPr="003E2BA5" w:rsidRDefault="008679A9" w:rsidP="008679A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r w:rsidR="008679A9" w:rsidRPr="003E2BA5" w:rsidTr="003C3C0A">
        <w:trPr>
          <w:jc w:val="center"/>
        </w:trPr>
        <w:tc>
          <w:tcPr>
            <w:tcW w:w="3588" w:type="dxa"/>
          </w:tcPr>
          <w:p w:rsidR="008679A9" w:rsidRPr="003E2BA5" w:rsidRDefault="008679A9" w:rsidP="008679A9">
            <w:pPr>
              <w:spacing w:after="0" w:line="240" w:lineRule="auto"/>
              <w:rPr>
                <w:rFonts w:ascii="Times New Roman" w:eastAsia="Times New Roman" w:hAnsi="Times New Roman"/>
                <w:sz w:val="24"/>
                <w:szCs w:val="24"/>
                <w:lang w:eastAsia="hu-HU"/>
              </w:rPr>
            </w:pPr>
          </w:p>
        </w:tc>
        <w:tc>
          <w:tcPr>
            <w:tcW w:w="1417" w:type="dxa"/>
          </w:tcPr>
          <w:p w:rsidR="008679A9" w:rsidRPr="003E2BA5" w:rsidRDefault="008679A9" w:rsidP="008679A9">
            <w:pPr>
              <w:spacing w:after="0" w:line="240" w:lineRule="auto"/>
              <w:rPr>
                <w:rFonts w:ascii="Times New Roman" w:eastAsia="Times New Roman" w:hAnsi="Times New Roman"/>
                <w:sz w:val="24"/>
                <w:szCs w:val="24"/>
                <w:lang w:eastAsia="hu-HU"/>
              </w:rPr>
            </w:pPr>
          </w:p>
        </w:tc>
        <w:tc>
          <w:tcPr>
            <w:tcW w:w="1602" w:type="dxa"/>
            <w:gridSpan w:val="2"/>
          </w:tcPr>
          <w:p w:rsidR="008679A9" w:rsidRPr="003E2BA5" w:rsidRDefault="008679A9" w:rsidP="008679A9">
            <w:pPr>
              <w:spacing w:after="0" w:line="240" w:lineRule="auto"/>
              <w:rPr>
                <w:rFonts w:ascii="Times New Roman" w:eastAsia="Times New Roman" w:hAnsi="Times New Roman"/>
                <w:sz w:val="24"/>
                <w:szCs w:val="24"/>
                <w:lang w:eastAsia="hu-HU"/>
              </w:rPr>
            </w:pPr>
          </w:p>
        </w:tc>
      </w:tr>
    </w:tbl>
    <w:p w:rsidR="008679A9" w:rsidRDefault="00FD00C0" w:rsidP="006455E8">
      <w:pPr>
        <w:spacing w:after="0"/>
        <w:jc w:val="both"/>
        <w:rPr>
          <w:rFonts w:ascii="Times New Roman" w:eastAsia="Times New Roman" w:hAnsi="Times New Roman" w:cs="Times New Roman"/>
          <w:sz w:val="24"/>
          <w:szCs w:val="20"/>
          <w:lang w:eastAsia="hu-HU"/>
        </w:rPr>
      </w:pPr>
      <w:r w:rsidRPr="003E2BA5">
        <w:rPr>
          <w:rFonts w:ascii="Times New Roman" w:hAnsi="Times New Roman"/>
          <w:sz w:val="24"/>
          <w:szCs w:val="24"/>
        </w:rPr>
        <w:t>A projekt célja a fővárosi kezelésben levő, XV. kerület, M3 autópálya bevezető főút keleti oldalán, 1200 m hosszban</w:t>
      </w:r>
      <w:r w:rsidRPr="003E2BA5">
        <w:rPr>
          <w:rFonts w:ascii="Calibri" w:eastAsia="Times New Roman" w:hAnsi="Calibri" w:cs="Times New Roman"/>
          <w:sz w:val="18"/>
          <w:szCs w:val="18"/>
          <w:lang w:eastAsia="hu-HU"/>
        </w:rPr>
        <w:t xml:space="preserve"> </w:t>
      </w:r>
      <w:r w:rsidRPr="003E2BA5">
        <w:rPr>
          <w:rFonts w:ascii="Times New Roman" w:hAnsi="Times New Roman"/>
          <w:sz w:val="24"/>
          <w:szCs w:val="24"/>
        </w:rPr>
        <w:t>zajvédő fal építése, a Wesselényi utca és a Szentmihályi út közötti szakaszon. A zajvédelmi fal előkészítésr</w:t>
      </w:r>
      <w:r w:rsidR="001A594D" w:rsidRPr="003E2BA5">
        <w:rPr>
          <w:rFonts w:ascii="Times New Roman" w:hAnsi="Times New Roman"/>
          <w:sz w:val="24"/>
          <w:szCs w:val="24"/>
        </w:rPr>
        <w:t>e 2016. év elején kötött a BKK t</w:t>
      </w:r>
      <w:r w:rsidRPr="003E2BA5">
        <w:rPr>
          <w:rFonts w:ascii="Times New Roman" w:hAnsi="Times New Roman"/>
          <w:sz w:val="24"/>
          <w:szCs w:val="24"/>
        </w:rPr>
        <w:t xml:space="preserve">ervezési </w:t>
      </w:r>
      <w:r w:rsidR="001A594D" w:rsidRPr="003E2BA5">
        <w:rPr>
          <w:rFonts w:ascii="Times New Roman" w:hAnsi="Times New Roman"/>
          <w:sz w:val="24"/>
          <w:szCs w:val="24"/>
        </w:rPr>
        <w:t>s</w:t>
      </w:r>
      <w:r w:rsidRPr="003E2BA5">
        <w:rPr>
          <w:rFonts w:ascii="Times New Roman" w:hAnsi="Times New Roman"/>
          <w:sz w:val="24"/>
          <w:szCs w:val="24"/>
        </w:rPr>
        <w:t xml:space="preserve">zerződést. </w:t>
      </w:r>
      <w:r w:rsidR="004E2131" w:rsidRPr="003E2BA5">
        <w:rPr>
          <w:rFonts w:ascii="Times New Roman" w:eastAsia="Times New Roman" w:hAnsi="Times New Roman" w:cs="Times New Roman"/>
          <w:sz w:val="24"/>
          <w:szCs w:val="20"/>
          <w:lang w:eastAsia="hu-HU"/>
        </w:rPr>
        <w:t>A tervek elkészültek a különböző kezelői hozzájárulások beszerzésre kerültek. A feladat 2018. m</w:t>
      </w:r>
      <w:r w:rsidR="00E1340E">
        <w:rPr>
          <w:rFonts w:ascii="Times New Roman" w:eastAsia="Times New Roman" w:hAnsi="Times New Roman" w:cs="Times New Roman"/>
          <w:sz w:val="24"/>
          <w:szCs w:val="20"/>
          <w:lang w:eastAsia="hu-HU"/>
        </w:rPr>
        <w:t>árcius 31-vel lezárásra került.</w:t>
      </w:r>
    </w:p>
    <w:p w:rsidR="006455E8" w:rsidRPr="006455E8" w:rsidRDefault="006455E8" w:rsidP="006455E8">
      <w:pPr>
        <w:spacing w:after="0"/>
        <w:jc w:val="both"/>
        <w:rPr>
          <w:rFonts w:ascii="Times New Roman" w:eastAsia="Times New Roman" w:hAnsi="Times New Roman" w:cs="Times New Roman"/>
          <w:sz w:val="20"/>
          <w:szCs w:val="20"/>
          <w:lang w:eastAsia="hu-HU"/>
        </w:rPr>
      </w:pPr>
    </w:p>
    <w:p w:rsidR="008679A9" w:rsidRPr="003E2BA5" w:rsidRDefault="00A17EC2" w:rsidP="008679A9">
      <w:pPr>
        <w:rPr>
          <w:rFonts w:ascii="Times New Roman" w:hAnsi="Times New Roman" w:cs="Times New Roman"/>
          <w:b/>
          <w:sz w:val="24"/>
          <w:szCs w:val="24"/>
        </w:rPr>
      </w:pPr>
      <w:r w:rsidRPr="003E2BA5">
        <w:rPr>
          <w:rFonts w:ascii="Times New Roman" w:hAnsi="Times New Roman" w:cs="Times New Roman"/>
          <w:b/>
          <w:sz w:val="24"/>
          <w:szCs w:val="24"/>
        </w:rPr>
        <w:t>6078 XIX.-XX</w:t>
      </w:r>
      <w:r w:rsidR="005E5E97" w:rsidRPr="003E2BA5">
        <w:rPr>
          <w:rFonts w:ascii="Times New Roman" w:hAnsi="Times New Roman" w:cs="Times New Roman"/>
          <w:b/>
          <w:sz w:val="24"/>
          <w:szCs w:val="24"/>
        </w:rPr>
        <w:t xml:space="preserve">. </w:t>
      </w:r>
      <w:r w:rsidR="008679A9" w:rsidRPr="003E2BA5">
        <w:rPr>
          <w:rFonts w:ascii="Times New Roman" w:hAnsi="Times New Roman" w:cs="Times New Roman"/>
          <w:b/>
          <w:sz w:val="24"/>
          <w:szCs w:val="24"/>
        </w:rPr>
        <w:t>Nagykőrösi út menti lakóterületek zaj elleni védelme</w:t>
      </w:r>
    </w:p>
    <w:tbl>
      <w:tblPr>
        <w:tblW w:w="0" w:type="auto"/>
        <w:jc w:val="center"/>
        <w:tblLook w:val="01E0" w:firstRow="1" w:lastRow="1" w:firstColumn="1" w:lastColumn="1" w:noHBand="0" w:noVBand="0"/>
      </w:tblPr>
      <w:tblGrid>
        <w:gridCol w:w="3588"/>
        <w:gridCol w:w="1417"/>
        <w:gridCol w:w="1602"/>
      </w:tblGrid>
      <w:tr w:rsidR="008679A9" w:rsidRPr="003E2BA5" w:rsidTr="003C3C0A">
        <w:trPr>
          <w:jc w:val="center"/>
        </w:trPr>
        <w:tc>
          <w:tcPr>
            <w:tcW w:w="3588" w:type="dxa"/>
          </w:tcPr>
          <w:p w:rsidR="008679A9" w:rsidRPr="003E2BA5" w:rsidRDefault="008679A9" w:rsidP="003C3C0A">
            <w:pPr>
              <w:spacing w:after="0" w:line="240" w:lineRule="auto"/>
              <w:rPr>
                <w:rFonts w:ascii="Times New Roman" w:eastAsia="Times New Roman" w:hAnsi="Times New Roman"/>
                <w:sz w:val="24"/>
                <w:szCs w:val="24"/>
                <w:lang w:eastAsia="hu-HU"/>
              </w:rPr>
            </w:pPr>
            <w:bookmarkStart w:id="18" w:name="_Hlk510524181"/>
            <w:r w:rsidRPr="003E2BA5">
              <w:rPr>
                <w:rFonts w:ascii="Times New Roman" w:eastAsia="Times New Roman" w:hAnsi="Times New Roman"/>
                <w:sz w:val="24"/>
                <w:szCs w:val="24"/>
                <w:lang w:eastAsia="hu-HU"/>
              </w:rPr>
              <w:t>Módosított előirányzat:</w:t>
            </w:r>
          </w:p>
        </w:tc>
        <w:tc>
          <w:tcPr>
            <w:tcW w:w="1417" w:type="dxa"/>
          </w:tcPr>
          <w:p w:rsidR="008679A9" w:rsidRPr="003E2BA5" w:rsidRDefault="004E2131"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2 526</w:t>
            </w:r>
          </w:p>
        </w:tc>
        <w:tc>
          <w:tcPr>
            <w:tcW w:w="1602" w:type="dxa"/>
          </w:tcPr>
          <w:p w:rsidR="008679A9" w:rsidRPr="003E2BA5" w:rsidRDefault="00185A27"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8679A9" w:rsidRPr="003E2BA5">
              <w:rPr>
                <w:rFonts w:ascii="Times New Roman" w:eastAsia="Times New Roman" w:hAnsi="Times New Roman"/>
                <w:sz w:val="24"/>
                <w:szCs w:val="24"/>
                <w:lang w:eastAsia="hu-HU"/>
              </w:rPr>
              <w:t xml:space="preserve"> Ft</w:t>
            </w:r>
          </w:p>
        </w:tc>
      </w:tr>
      <w:tr w:rsidR="008679A9" w:rsidRPr="003E2BA5" w:rsidTr="003C3C0A">
        <w:trPr>
          <w:jc w:val="center"/>
        </w:trPr>
        <w:tc>
          <w:tcPr>
            <w:tcW w:w="3588" w:type="dxa"/>
          </w:tcPr>
          <w:p w:rsidR="008679A9" w:rsidRPr="003E2BA5" w:rsidRDefault="008679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679A9" w:rsidRPr="003E2BA5" w:rsidRDefault="004E2131" w:rsidP="008B36D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0 </w:t>
            </w:r>
          </w:p>
        </w:tc>
        <w:tc>
          <w:tcPr>
            <w:tcW w:w="1602" w:type="dxa"/>
          </w:tcPr>
          <w:p w:rsidR="008679A9" w:rsidRPr="003E2BA5" w:rsidRDefault="00185A27"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8679A9" w:rsidRPr="003E2BA5">
              <w:rPr>
                <w:rFonts w:ascii="Times New Roman" w:eastAsia="Times New Roman" w:hAnsi="Times New Roman"/>
                <w:sz w:val="24"/>
                <w:szCs w:val="24"/>
                <w:lang w:eastAsia="hu-HU"/>
              </w:rPr>
              <w:t xml:space="preserve"> Ft</w:t>
            </w:r>
          </w:p>
        </w:tc>
      </w:tr>
      <w:tr w:rsidR="008679A9" w:rsidRPr="003E2BA5" w:rsidTr="002E47F8">
        <w:trPr>
          <w:trHeight w:val="80"/>
          <w:jc w:val="center"/>
        </w:trPr>
        <w:tc>
          <w:tcPr>
            <w:tcW w:w="3588" w:type="dxa"/>
          </w:tcPr>
          <w:p w:rsidR="008679A9" w:rsidRPr="003E2BA5" w:rsidRDefault="008679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679A9" w:rsidRPr="003E2BA5" w:rsidRDefault="004E2131" w:rsidP="008B36D2">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8679A9" w:rsidRPr="003E2BA5" w:rsidRDefault="008679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18"/>
    </w:tbl>
    <w:p w:rsidR="008679A9" w:rsidRPr="003E2BA5" w:rsidRDefault="008679A9" w:rsidP="008679A9">
      <w:pPr>
        <w:tabs>
          <w:tab w:val="left" w:pos="5245"/>
        </w:tabs>
        <w:spacing w:after="0"/>
        <w:jc w:val="both"/>
        <w:rPr>
          <w:rFonts w:ascii="Times New Roman" w:hAnsi="Times New Roman" w:cs="Times New Roman"/>
          <w:b/>
          <w:sz w:val="24"/>
          <w:szCs w:val="24"/>
        </w:rPr>
      </w:pPr>
    </w:p>
    <w:p w:rsidR="004E2131" w:rsidRDefault="004E2131" w:rsidP="004E2131">
      <w:pPr>
        <w:spacing w:after="0"/>
        <w:jc w:val="both"/>
        <w:rPr>
          <w:rFonts w:ascii="Times New Roman" w:hAnsi="Times New Roman" w:cs="Times New Roman"/>
          <w:sz w:val="24"/>
          <w:szCs w:val="20"/>
          <w:lang w:eastAsia="hu-HU"/>
        </w:rPr>
      </w:pPr>
      <w:r w:rsidRPr="003E2BA5">
        <w:rPr>
          <w:rFonts w:ascii="Times New Roman" w:hAnsi="Times New Roman" w:cs="Times New Roman"/>
          <w:sz w:val="24"/>
          <w:szCs w:val="20"/>
        </w:rPr>
        <w:t>A   </w:t>
      </w:r>
      <w:r w:rsidR="005E5E97" w:rsidRPr="003E2BA5">
        <w:rPr>
          <w:rFonts w:ascii="Times New Roman" w:hAnsi="Times New Roman" w:cs="Times New Roman"/>
          <w:sz w:val="24"/>
          <w:szCs w:val="20"/>
          <w:lang w:eastAsia="hu-HU"/>
        </w:rPr>
        <w:t xml:space="preserve">XIX-XX. </w:t>
      </w:r>
      <w:r w:rsidRPr="003E2BA5">
        <w:rPr>
          <w:rFonts w:ascii="Times New Roman" w:hAnsi="Times New Roman" w:cs="Times New Roman"/>
          <w:sz w:val="24"/>
          <w:szCs w:val="20"/>
          <w:lang w:eastAsia="hu-HU"/>
        </w:rPr>
        <w:t>Nagykőrösi út menti lakóterületek zaj elleni védelme projekt kártalanítás</w:t>
      </w:r>
      <w:r w:rsidR="00A268F3">
        <w:rPr>
          <w:rFonts w:ascii="Times New Roman" w:hAnsi="Times New Roman" w:cs="Times New Roman"/>
          <w:sz w:val="24"/>
          <w:szCs w:val="20"/>
          <w:lang w:eastAsia="hu-HU"/>
        </w:rPr>
        <w:t xml:space="preserve">ról szóló utolsó számlája 2018. </w:t>
      </w:r>
      <w:r w:rsidRPr="003E2BA5">
        <w:rPr>
          <w:rFonts w:ascii="Times New Roman" w:hAnsi="Times New Roman" w:cs="Times New Roman"/>
          <w:sz w:val="24"/>
          <w:szCs w:val="20"/>
          <w:lang w:eastAsia="hu-HU"/>
        </w:rPr>
        <w:t>február hónapban pénzügyi rendezésre került.</w:t>
      </w:r>
      <w:r w:rsidR="00721AE7" w:rsidRPr="003E2BA5">
        <w:rPr>
          <w:rFonts w:ascii="Times New Roman" w:hAnsi="Times New Roman" w:cs="Times New Roman"/>
          <w:sz w:val="24"/>
          <w:szCs w:val="20"/>
          <w:lang w:eastAsia="hu-HU"/>
        </w:rPr>
        <w:t xml:space="preserve"> A feladaton</w:t>
      </w:r>
      <w:r w:rsidRPr="003E2BA5">
        <w:rPr>
          <w:rFonts w:ascii="Times New Roman" w:hAnsi="Times New Roman" w:cs="Times New Roman"/>
          <w:sz w:val="24"/>
          <w:szCs w:val="20"/>
          <w:lang w:eastAsia="hu-HU"/>
        </w:rPr>
        <w:t xml:space="preserve"> további kifizetések nem várhatóak, így a projekt rövidesen lezárásra kerülhet.</w:t>
      </w:r>
    </w:p>
    <w:p w:rsidR="002A2B5A" w:rsidRPr="003E2BA5" w:rsidRDefault="002A2B5A" w:rsidP="002A2B5A">
      <w:pPr>
        <w:tabs>
          <w:tab w:val="left" w:pos="5245"/>
        </w:tabs>
        <w:spacing w:after="0"/>
        <w:jc w:val="both"/>
        <w:rPr>
          <w:rFonts w:ascii="Times New Roman" w:hAnsi="Times New Roman"/>
          <w:b/>
          <w:sz w:val="24"/>
          <w:szCs w:val="24"/>
        </w:rPr>
      </w:pPr>
      <w:r w:rsidRPr="003E2BA5">
        <w:rPr>
          <w:rFonts w:ascii="Times New Roman" w:hAnsi="Times New Roman"/>
          <w:b/>
          <w:sz w:val="24"/>
          <w:szCs w:val="24"/>
        </w:rPr>
        <w:lastRenderedPageBreak/>
        <w:t>4884 M-2 metróvonal járműállomány cseréje</w:t>
      </w:r>
    </w:p>
    <w:p w:rsidR="002A2B5A" w:rsidRPr="003E2BA5" w:rsidRDefault="002A2B5A" w:rsidP="002A2B5A">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A2B5A" w:rsidRPr="003E2BA5" w:rsidTr="0013767D">
        <w:trPr>
          <w:jc w:val="center"/>
        </w:trPr>
        <w:tc>
          <w:tcPr>
            <w:tcW w:w="3588"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A2B5A" w:rsidRPr="003E2BA5" w:rsidRDefault="00A7358E"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1 013 492</w:t>
            </w:r>
          </w:p>
        </w:tc>
        <w:tc>
          <w:tcPr>
            <w:tcW w:w="1602"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A2B5A" w:rsidRPr="003E2BA5" w:rsidTr="0013767D">
        <w:trPr>
          <w:jc w:val="center"/>
        </w:trPr>
        <w:tc>
          <w:tcPr>
            <w:tcW w:w="3588"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A2B5A" w:rsidRPr="003E2BA5" w:rsidRDefault="00A7358E"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309 623</w:t>
            </w:r>
          </w:p>
        </w:tc>
        <w:tc>
          <w:tcPr>
            <w:tcW w:w="1602"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A2B5A" w:rsidRPr="003E2BA5" w:rsidTr="0013767D">
        <w:trPr>
          <w:jc w:val="center"/>
        </w:trPr>
        <w:tc>
          <w:tcPr>
            <w:tcW w:w="3588"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A2B5A" w:rsidRPr="003E2BA5" w:rsidRDefault="00A7358E"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30,6</w:t>
            </w:r>
          </w:p>
        </w:tc>
        <w:tc>
          <w:tcPr>
            <w:tcW w:w="1602"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A2B5A" w:rsidRPr="003E2BA5" w:rsidRDefault="002A2B5A" w:rsidP="002A2B5A">
      <w:pPr>
        <w:tabs>
          <w:tab w:val="left" w:pos="5245"/>
        </w:tabs>
        <w:spacing w:after="0"/>
        <w:jc w:val="both"/>
        <w:rPr>
          <w:rFonts w:ascii="Times New Roman" w:hAnsi="Times New Roman" w:cs="Times New Roman"/>
          <w:sz w:val="24"/>
          <w:szCs w:val="24"/>
        </w:rPr>
      </w:pPr>
      <w:r w:rsidRPr="003E2BA5">
        <w:rPr>
          <w:rFonts w:ascii="Times New Roman" w:hAnsi="Times New Roman" w:cs="Times New Roman"/>
          <w:sz w:val="24"/>
          <w:szCs w:val="24"/>
        </w:rPr>
        <w:tab/>
      </w:r>
    </w:p>
    <w:p w:rsidR="00A7358E" w:rsidRPr="003E2BA5" w:rsidRDefault="008228CD" w:rsidP="008228CD">
      <w:pPr>
        <w:spacing w:after="0"/>
        <w:jc w:val="both"/>
        <w:rPr>
          <w:rFonts w:ascii="Times New Roman" w:hAnsi="Times New Roman" w:cs="Times New Roman"/>
          <w:sz w:val="24"/>
          <w:szCs w:val="20"/>
        </w:rPr>
      </w:pPr>
      <w:r w:rsidRPr="003E2BA5">
        <w:rPr>
          <w:rFonts w:ascii="Times New Roman" w:hAnsi="Times New Roman" w:cs="Times New Roman"/>
          <w:sz w:val="24"/>
          <w:szCs w:val="20"/>
        </w:rPr>
        <w:t xml:space="preserve">A szerződött felek, </w:t>
      </w:r>
      <w:r w:rsidR="00A7358E" w:rsidRPr="003E2BA5">
        <w:rPr>
          <w:rFonts w:ascii="Times New Roman" w:hAnsi="Times New Roman" w:cs="Times New Roman"/>
          <w:sz w:val="24"/>
          <w:szCs w:val="20"/>
        </w:rPr>
        <w:t xml:space="preserve">BKV Zrt és BMC </w:t>
      </w:r>
      <w:r w:rsidRPr="003E2BA5">
        <w:rPr>
          <w:rFonts w:ascii="Times New Roman" w:hAnsi="Times New Roman" w:cs="Times New Roman"/>
          <w:sz w:val="24"/>
          <w:szCs w:val="20"/>
        </w:rPr>
        <w:t>(Budapest Metropolis Consortium</w:t>
      </w:r>
      <w:r w:rsidR="00721AE7" w:rsidRPr="003E2BA5">
        <w:rPr>
          <w:rFonts w:ascii="Times New Roman" w:hAnsi="Times New Roman" w:cs="Times New Roman"/>
          <w:sz w:val="24"/>
          <w:szCs w:val="20"/>
        </w:rPr>
        <w:t xml:space="preserve">) </w:t>
      </w:r>
      <w:r w:rsidR="00A7358E" w:rsidRPr="003E2BA5">
        <w:rPr>
          <w:rFonts w:ascii="Times New Roman" w:hAnsi="Times New Roman" w:cs="Times New Roman"/>
          <w:sz w:val="24"/>
          <w:szCs w:val="20"/>
        </w:rPr>
        <w:t>a szállítás határidejét a szerződésmódosítás hatálybalépését követő 240. napban határozták meg. A szerződésmódosítás 2016. június 30</w:t>
      </w:r>
      <w:r w:rsidRPr="003E2BA5">
        <w:rPr>
          <w:rFonts w:ascii="Times New Roman" w:hAnsi="Times New Roman" w:cs="Times New Roman"/>
          <w:sz w:val="24"/>
          <w:szCs w:val="20"/>
        </w:rPr>
        <w:t>.</w:t>
      </w:r>
      <w:r w:rsidR="00A7358E" w:rsidRPr="003E2BA5">
        <w:rPr>
          <w:rFonts w:ascii="Times New Roman" w:hAnsi="Times New Roman" w:cs="Times New Roman"/>
          <w:sz w:val="24"/>
          <w:szCs w:val="20"/>
        </w:rPr>
        <w:t xml:space="preserve">-án lépett hatályba, ezért a teljesítés és a kifizetés átnyúlt 2017. évre. BKV Zrt karbantartó és speciális eszközök helyett további tartalék alkatrészek szállítását rendelte meg a BMC-től. A BMC – a termelés újraindítására hivatkozva – késedelembe került, így a hátralévő tartalék alkatrészek beszállítása és </w:t>
      </w:r>
      <w:r w:rsidRPr="003E2BA5">
        <w:rPr>
          <w:rFonts w:ascii="Times New Roman" w:hAnsi="Times New Roman" w:cs="Times New Roman"/>
          <w:sz w:val="24"/>
          <w:szCs w:val="20"/>
        </w:rPr>
        <w:t>kifizetése áthúzódott</w:t>
      </w:r>
      <w:r w:rsidR="00A7358E" w:rsidRPr="003E2BA5">
        <w:rPr>
          <w:rFonts w:ascii="Times New Roman" w:hAnsi="Times New Roman" w:cs="Times New Roman"/>
          <w:sz w:val="24"/>
          <w:szCs w:val="20"/>
        </w:rPr>
        <w:t xml:space="preserve"> 2018. évre. A kapcsolódó szolgáltatásokra vonatkozóan választottbírósági eljárás van folyamatban. Míg a szállító teljesítettnek véli az ide vonatkozó feladatokat, a BKV Zrt. álláspontja szerint azok csak részben teljesültek, így az egyösszegben meghatározott vállalási ár a hiányosságok pótlásáig nem számlázható. A választottbíróság által kért szakértői jelentés elkészült, amelyet a BKV is véleményezett, várhatóan 2018. évben döntés születik az ügyben.</w:t>
      </w:r>
    </w:p>
    <w:p w:rsidR="008228CD" w:rsidRPr="006455E8" w:rsidRDefault="008228CD" w:rsidP="008228CD">
      <w:pPr>
        <w:spacing w:after="0"/>
        <w:jc w:val="both"/>
        <w:rPr>
          <w:rFonts w:ascii="Times New Roman" w:hAnsi="Times New Roman" w:cs="Times New Roman"/>
          <w:sz w:val="20"/>
          <w:szCs w:val="20"/>
        </w:rPr>
      </w:pPr>
    </w:p>
    <w:p w:rsidR="002A2B5A" w:rsidRPr="003E2BA5" w:rsidRDefault="002A2B5A" w:rsidP="002A2B5A">
      <w:pPr>
        <w:tabs>
          <w:tab w:val="left" w:pos="5245"/>
        </w:tabs>
        <w:spacing w:after="0"/>
        <w:jc w:val="both"/>
        <w:rPr>
          <w:rFonts w:ascii="Times New Roman" w:hAnsi="Times New Roman"/>
          <w:b/>
          <w:sz w:val="24"/>
          <w:szCs w:val="24"/>
        </w:rPr>
      </w:pPr>
      <w:r w:rsidRPr="003E2BA5">
        <w:rPr>
          <w:rFonts w:ascii="Times New Roman" w:hAnsi="Times New Roman"/>
          <w:b/>
          <w:sz w:val="24"/>
          <w:szCs w:val="24"/>
        </w:rPr>
        <w:t>7046 M3 metróvonal járműfelújítás</w:t>
      </w:r>
    </w:p>
    <w:p w:rsidR="002A2B5A" w:rsidRPr="003E2BA5" w:rsidRDefault="002A2B5A" w:rsidP="002A2B5A">
      <w:pPr>
        <w:tabs>
          <w:tab w:val="left" w:pos="5245"/>
        </w:tabs>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2A2B5A" w:rsidRPr="003E2BA5" w:rsidTr="0013767D">
        <w:trPr>
          <w:jc w:val="center"/>
        </w:trPr>
        <w:tc>
          <w:tcPr>
            <w:tcW w:w="3588"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A2B5A" w:rsidRPr="003E2BA5" w:rsidRDefault="008228CD"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41 635 530</w:t>
            </w:r>
          </w:p>
        </w:tc>
        <w:tc>
          <w:tcPr>
            <w:tcW w:w="1602"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A2B5A" w:rsidRPr="003E2BA5" w:rsidTr="0013767D">
        <w:trPr>
          <w:jc w:val="center"/>
        </w:trPr>
        <w:tc>
          <w:tcPr>
            <w:tcW w:w="3588"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A2B5A" w:rsidRPr="003E2BA5" w:rsidRDefault="008228CD"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33 941 802</w:t>
            </w:r>
          </w:p>
        </w:tc>
        <w:tc>
          <w:tcPr>
            <w:tcW w:w="1602"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A2B5A" w:rsidRPr="003E2BA5" w:rsidTr="0013767D">
        <w:trPr>
          <w:jc w:val="center"/>
        </w:trPr>
        <w:tc>
          <w:tcPr>
            <w:tcW w:w="3588"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A2B5A" w:rsidRPr="003E2BA5" w:rsidRDefault="008228CD"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81,5</w:t>
            </w:r>
          </w:p>
        </w:tc>
        <w:tc>
          <w:tcPr>
            <w:tcW w:w="1602" w:type="dxa"/>
          </w:tcPr>
          <w:p w:rsidR="002A2B5A" w:rsidRPr="003E2BA5" w:rsidRDefault="002A2B5A"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A2B5A" w:rsidRPr="003E2BA5" w:rsidRDefault="002A2B5A" w:rsidP="008B36D2">
      <w:pPr>
        <w:tabs>
          <w:tab w:val="left" w:pos="5245"/>
        </w:tabs>
        <w:spacing w:after="0"/>
        <w:jc w:val="both"/>
        <w:rPr>
          <w:rFonts w:ascii="Times New Roman" w:hAnsi="Times New Roman"/>
          <w:sz w:val="24"/>
          <w:szCs w:val="24"/>
        </w:rPr>
      </w:pPr>
    </w:p>
    <w:p w:rsidR="00647179" w:rsidRPr="003E2BA5" w:rsidRDefault="0030491B" w:rsidP="005E5E97">
      <w:pPr>
        <w:spacing w:after="60"/>
        <w:jc w:val="both"/>
        <w:rPr>
          <w:rFonts w:ascii="Times New Roman" w:hAnsi="Times New Roman" w:cs="Times New Roman"/>
          <w:sz w:val="24"/>
          <w:szCs w:val="24"/>
        </w:rPr>
      </w:pPr>
      <w:r w:rsidRPr="003E2BA5">
        <w:rPr>
          <w:rFonts w:ascii="Times New Roman" w:hAnsi="Times New Roman" w:cs="Times New Roman"/>
          <w:sz w:val="24"/>
          <w:szCs w:val="24"/>
        </w:rPr>
        <w:t>A metrójárművek felújítására a BKV Zrt. és a Metrowagonmash Nyrt. között a szerződés 2015. augusztus 7-én aláírásra</w:t>
      </w:r>
      <w:r w:rsidR="001A594D" w:rsidRPr="003E2BA5">
        <w:rPr>
          <w:rFonts w:ascii="Times New Roman" w:hAnsi="Times New Roman" w:cs="Times New Roman"/>
          <w:sz w:val="24"/>
          <w:szCs w:val="24"/>
        </w:rPr>
        <w:t xml:space="preserve"> került</w:t>
      </w:r>
      <w:r w:rsidRPr="003E2BA5">
        <w:rPr>
          <w:rFonts w:ascii="Times New Roman" w:hAnsi="Times New Roman" w:cs="Times New Roman"/>
          <w:sz w:val="24"/>
          <w:szCs w:val="24"/>
        </w:rPr>
        <w:t>, amelyet</w:t>
      </w:r>
      <w:r w:rsidR="005E5E97" w:rsidRPr="003E2BA5">
        <w:rPr>
          <w:rFonts w:ascii="Times New Roman" w:hAnsi="Times New Roman" w:cs="Times New Roman"/>
          <w:sz w:val="24"/>
          <w:szCs w:val="24"/>
        </w:rPr>
        <w:t xml:space="preserve"> három alkalommal módosítottak. </w:t>
      </w:r>
      <w:r w:rsidR="008228CD" w:rsidRPr="003E2BA5">
        <w:rPr>
          <w:rFonts w:ascii="Times New Roman" w:hAnsi="Times New Roman" w:cs="Times New Roman"/>
          <w:sz w:val="24"/>
          <w:szCs w:val="20"/>
        </w:rPr>
        <w:t>2017. december 20.-án a Nemzeti Fejlesztési Minisztérium elsőfokú vasúti hatósága huszonegy felújított szerelvényre adott ki Üzembehelyezési Engedélyt, majd ezt követően a BKV Zrt. kiadta a szerelvény Üzemeltetési Bizonyítványát. 2017. évben az MWM Nyrt. a szerződés teljesítésével késedelembe esett, ezért szükségesé vált a pénzesz</w:t>
      </w:r>
      <w:r w:rsidR="00A92C68" w:rsidRPr="003E2BA5">
        <w:rPr>
          <w:rFonts w:ascii="Times New Roman" w:hAnsi="Times New Roman" w:cs="Times New Roman"/>
          <w:sz w:val="24"/>
          <w:szCs w:val="20"/>
        </w:rPr>
        <w:t>köz átcsoportosítása 2018. évre</w:t>
      </w:r>
      <w:r w:rsidR="008228CD" w:rsidRPr="003E2BA5">
        <w:rPr>
          <w:rFonts w:ascii="Times New Roman" w:hAnsi="Times New Roman" w:cs="Times New Roman"/>
          <w:sz w:val="24"/>
          <w:szCs w:val="20"/>
        </w:rPr>
        <w:t>. A BKV Zrt. tájékoztatása alapján a 2018. évi szerződés szerinti teljesítési véghatáridőt a szállító betartja, ebben nem várható késedelem. Tekintettel azonban a szerződés szerinti teljesítés és a pénzügyi teljesítés időpontja közötti hosszabb átfutási időre, az utol</w:t>
      </w:r>
      <w:r w:rsidR="00A92C68" w:rsidRPr="003E2BA5">
        <w:rPr>
          <w:rFonts w:ascii="Times New Roman" w:hAnsi="Times New Roman" w:cs="Times New Roman"/>
          <w:sz w:val="24"/>
          <w:szCs w:val="20"/>
        </w:rPr>
        <w:t>só kifizetés várhatóan 2018. harmadik negyedévében történik meg</w:t>
      </w:r>
      <w:r w:rsidR="00346204" w:rsidRPr="003E2BA5">
        <w:rPr>
          <w:rFonts w:ascii="Times New Roman" w:hAnsi="Times New Roman" w:cs="Times New Roman"/>
          <w:sz w:val="24"/>
          <w:szCs w:val="20"/>
        </w:rPr>
        <w:t xml:space="preserve">. </w:t>
      </w:r>
    </w:p>
    <w:p w:rsidR="00346204" w:rsidRPr="006455E8" w:rsidRDefault="00346204" w:rsidP="00346204">
      <w:pPr>
        <w:spacing w:after="0"/>
        <w:jc w:val="both"/>
        <w:rPr>
          <w:rFonts w:ascii="Times New Roman" w:hAnsi="Times New Roman" w:cs="Times New Roman"/>
          <w:sz w:val="20"/>
          <w:szCs w:val="20"/>
        </w:rPr>
      </w:pPr>
    </w:p>
    <w:p w:rsidR="00DE49AC" w:rsidRPr="003E2BA5" w:rsidRDefault="00DE49AC" w:rsidP="00DE49AC">
      <w:pPr>
        <w:tabs>
          <w:tab w:val="left" w:pos="5245"/>
        </w:tabs>
        <w:spacing w:after="0"/>
        <w:jc w:val="both"/>
        <w:rPr>
          <w:rFonts w:ascii="Times New Roman" w:hAnsi="Times New Roman"/>
          <w:b/>
          <w:sz w:val="24"/>
          <w:szCs w:val="24"/>
        </w:rPr>
      </w:pPr>
      <w:r w:rsidRPr="003E2BA5">
        <w:rPr>
          <w:rFonts w:ascii="Times New Roman" w:hAnsi="Times New Roman"/>
          <w:b/>
          <w:sz w:val="24"/>
          <w:szCs w:val="24"/>
        </w:rPr>
        <w:t>6721 4. sz. metró (1. szakasz alapprojekt + 1. szakasz kapcsolódó beruházás) KÖZOP előleg állományváltozással</w:t>
      </w:r>
    </w:p>
    <w:p w:rsidR="00DE49AC" w:rsidRPr="003E2BA5" w:rsidRDefault="00DE49AC" w:rsidP="00DE49AC">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3E2BA5" w:rsidTr="0013767D">
        <w:trPr>
          <w:jc w:val="center"/>
        </w:trPr>
        <w:tc>
          <w:tcPr>
            <w:tcW w:w="3588" w:type="dxa"/>
          </w:tcPr>
          <w:p w:rsidR="00DE49AC" w:rsidRPr="003E2BA5" w:rsidRDefault="00DE49AC"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E49AC" w:rsidRPr="003E2BA5" w:rsidRDefault="00B973BA"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40 210 514</w:t>
            </w:r>
          </w:p>
        </w:tc>
        <w:tc>
          <w:tcPr>
            <w:tcW w:w="1602" w:type="dxa"/>
          </w:tcPr>
          <w:p w:rsidR="00DE49AC" w:rsidRPr="003E2BA5" w:rsidRDefault="00DE49AC"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E49AC" w:rsidRPr="003E2BA5" w:rsidTr="0013767D">
        <w:trPr>
          <w:jc w:val="center"/>
        </w:trPr>
        <w:tc>
          <w:tcPr>
            <w:tcW w:w="3588" w:type="dxa"/>
          </w:tcPr>
          <w:p w:rsidR="00DE49AC" w:rsidRPr="003E2BA5" w:rsidRDefault="00DE49AC"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E49AC" w:rsidRPr="003E2BA5" w:rsidRDefault="00B973BA"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2 731 341</w:t>
            </w:r>
          </w:p>
        </w:tc>
        <w:tc>
          <w:tcPr>
            <w:tcW w:w="1602" w:type="dxa"/>
          </w:tcPr>
          <w:p w:rsidR="00DE49AC" w:rsidRPr="003E2BA5" w:rsidRDefault="00DE49AC"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E49AC" w:rsidRPr="00D425A3" w:rsidTr="0013767D">
        <w:trPr>
          <w:jc w:val="center"/>
        </w:trPr>
        <w:tc>
          <w:tcPr>
            <w:tcW w:w="3588" w:type="dxa"/>
          </w:tcPr>
          <w:p w:rsidR="00DE49AC" w:rsidRPr="003E2BA5" w:rsidRDefault="00DE49AC"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E49AC" w:rsidRPr="003E2BA5" w:rsidRDefault="00B973BA"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6,8</w:t>
            </w:r>
          </w:p>
        </w:tc>
        <w:tc>
          <w:tcPr>
            <w:tcW w:w="1602" w:type="dxa"/>
          </w:tcPr>
          <w:p w:rsidR="00DE49AC" w:rsidRPr="00D425A3" w:rsidRDefault="00DE49AC"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1340E" w:rsidRPr="00D425A3" w:rsidRDefault="00E1340E" w:rsidP="00DE49AC">
      <w:pPr>
        <w:tabs>
          <w:tab w:val="left" w:pos="5245"/>
        </w:tabs>
        <w:spacing w:after="0" w:line="240" w:lineRule="auto"/>
        <w:jc w:val="both"/>
        <w:rPr>
          <w:rFonts w:ascii="Times New Roman" w:hAnsi="Times New Roman"/>
          <w:b/>
          <w:sz w:val="24"/>
          <w:szCs w:val="24"/>
        </w:rPr>
      </w:pPr>
    </w:p>
    <w:p w:rsidR="005A0778" w:rsidRDefault="005A0778" w:rsidP="00DE49AC">
      <w:pPr>
        <w:tabs>
          <w:tab w:val="left" w:pos="5245"/>
        </w:tabs>
        <w:spacing w:after="0" w:line="240" w:lineRule="auto"/>
        <w:ind w:left="709"/>
        <w:jc w:val="both"/>
        <w:rPr>
          <w:rFonts w:ascii="Times New Roman" w:hAnsi="Times New Roman"/>
          <w:b/>
          <w:sz w:val="24"/>
          <w:szCs w:val="24"/>
        </w:rPr>
      </w:pPr>
    </w:p>
    <w:p w:rsidR="005A0778" w:rsidRDefault="005A0778" w:rsidP="00DE49AC">
      <w:pPr>
        <w:tabs>
          <w:tab w:val="left" w:pos="5245"/>
        </w:tabs>
        <w:spacing w:after="0" w:line="240" w:lineRule="auto"/>
        <w:ind w:left="709"/>
        <w:jc w:val="both"/>
        <w:rPr>
          <w:rFonts w:ascii="Times New Roman" w:hAnsi="Times New Roman"/>
          <w:b/>
          <w:sz w:val="24"/>
          <w:szCs w:val="24"/>
        </w:rPr>
      </w:pPr>
    </w:p>
    <w:p w:rsidR="005A0778" w:rsidRDefault="005A0778" w:rsidP="00DE49AC">
      <w:pPr>
        <w:tabs>
          <w:tab w:val="left" w:pos="5245"/>
        </w:tabs>
        <w:spacing w:after="0" w:line="240" w:lineRule="auto"/>
        <w:ind w:left="709"/>
        <w:jc w:val="both"/>
        <w:rPr>
          <w:rFonts w:ascii="Times New Roman" w:hAnsi="Times New Roman"/>
          <w:b/>
          <w:sz w:val="24"/>
          <w:szCs w:val="24"/>
        </w:rPr>
      </w:pPr>
    </w:p>
    <w:p w:rsidR="005A0778" w:rsidRDefault="005A0778" w:rsidP="00DE49AC">
      <w:pPr>
        <w:tabs>
          <w:tab w:val="left" w:pos="5245"/>
        </w:tabs>
        <w:spacing w:after="0" w:line="240" w:lineRule="auto"/>
        <w:ind w:left="709"/>
        <w:jc w:val="both"/>
        <w:rPr>
          <w:rFonts w:ascii="Times New Roman" w:hAnsi="Times New Roman"/>
          <w:b/>
          <w:sz w:val="24"/>
          <w:szCs w:val="24"/>
        </w:rPr>
      </w:pPr>
    </w:p>
    <w:p w:rsidR="00DE49AC" w:rsidRPr="00D7443D" w:rsidRDefault="00DE49AC" w:rsidP="00DE49AC">
      <w:pPr>
        <w:tabs>
          <w:tab w:val="left" w:pos="5245"/>
        </w:tabs>
        <w:spacing w:after="0" w:line="240" w:lineRule="auto"/>
        <w:ind w:left="709"/>
        <w:jc w:val="both"/>
        <w:rPr>
          <w:rFonts w:ascii="Times New Roman" w:hAnsi="Times New Roman"/>
          <w:b/>
          <w:sz w:val="24"/>
          <w:szCs w:val="24"/>
        </w:rPr>
      </w:pPr>
      <w:r w:rsidRPr="00D7443D">
        <w:rPr>
          <w:rFonts w:ascii="Times New Roman" w:hAnsi="Times New Roman"/>
          <w:b/>
          <w:sz w:val="24"/>
          <w:szCs w:val="24"/>
        </w:rPr>
        <w:lastRenderedPageBreak/>
        <w:t>ebből: 4. sz. metró DBR Metró Projekt Igazgatóság Menedzsment Költség</w:t>
      </w:r>
    </w:p>
    <w:p w:rsidR="00DE49AC" w:rsidRPr="00D7443D" w:rsidRDefault="00DE49AC" w:rsidP="00DE49AC">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E49AC" w:rsidRPr="00D7443D" w:rsidTr="0013767D">
        <w:trPr>
          <w:jc w:val="center"/>
        </w:trPr>
        <w:tc>
          <w:tcPr>
            <w:tcW w:w="3588" w:type="dxa"/>
          </w:tcPr>
          <w:p w:rsidR="00DE49AC" w:rsidRPr="00D7443D" w:rsidRDefault="00DE49AC" w:rsidP="0013767D">
            <w:pPr>
              <w:spacing w:after="0" w:line="240" w:lineRule="auto"/>
              <w:rPr>
                <w:rFonts w:ascii="Times New Roman" w:eastAsia="Times New Roman" w:hAnsi="Times New Roman"/>
                <w:sz w:val="24"/>
                <w:szCs w:val="24"/>
                <w:lang w:eastAsia="hu-HU"/>
              </w:rPr>
            </w:pPr>
            <w:bookmarkStart w:id="19" w:name="_Hlk509473741"/>
            <w:r w:rsidRPr="00D7443D">
              <w:rPr>
                <w:rFonts w:ascii="Times New Roman" w:eastAsia="Times New Roman" w:hAnsi="Times New Roman"/>
                <w:sz w:val="24"/>
                <w:szCs w:val="24"/>
                <w:lang w:eastAsia="hu-HU"/>
              </w:rPr>
              <w:t>Módosított előirányzat:</w:t>
            </w:r>
          </w:p>
        </w:tc>
        <w:tc>
          <w:tcPr>
            <w:tcW w:w="1417" w:type="dxa"/>
          </w:tcPr>
          <w:p w:rsidR="00DE49AC" w:rsidRPr="00D7443D" w:rsidRDefault="00D7443D" w:rsidP="0013767D">
            <w:pPr>
              <w:spacing w:after="0" w:line="240" w:lineRule="auto"/>
              <w:jc w:val="right"/>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440 290</w:t>
            </w:r>
          </w:p>
        </w:tc>
        <w:tc>
          <w:tcPr>
            <w:tcW w:w="1602" w:type="dxa"/>
          </w:tcPr>
          <w:p w:rsidR="00DE49AC" w:rsidRPr="00D7443D" w:rsidRDefault="00DE49AC" w:rsidP="0013767D">
            <w:pPr>
              <w:spacing w:after="0" w:line="240" w:lineRule="auto"/>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ezer Ft</w:t>
            </w:r>
          </w:p>
        </w:tc>
      </w:tr>
      <w:tr w:rsidR="00DE49AC" w:rsidRPr="00D7443D" w:rsidTr="0013767D">
        <w:trPr>
          <w:jc w:val="center"/>
        </w:trPr>
        <w:tc>
          <w:tcPr>
            <w:tcW w:w="3588" w:type="dxa"/>
          </w:tcPr>
          <w:p w:rsidR="00DE49AC" w:rsidRPr="00D7443D" w:rsidRDefault="00DE49AC" w:rsidP="0013767D">
            <w:pPr>
              <w:spacing w:after="0" w:line="240" w:lineRule="auto"/>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Éves tény:</w:t>
            </w:r>
          </w:p>
        </w:tc>
        <w:tc>
          <w:tcPr>
            <w:tcW w:w="1417" w:type="dxa"/>
          </w:tcPr>
          <w:p w:rsidR="00DE49AC" w:rsidRPr="00D7443D" w:rsidRDefault="00D7443D" w:rsidP="0013767D">
            <w:pPr>
              <w:spacing w:after="0" w:line="240" w:lineRule="auto"/>
              <w:jc w:val="right"/>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404 860</w:t>
            </w:r>
          </w:p>
        </w:tc>
        <w:tc>
          <w:tcPr>
            <w:tcW w:w="1602" w:type="dxa"/>
          </w:tcPr>
          <w:p w:rsidR="00DE49AC" w:rsidRPr="00D7443D" w:rsidRDefault="00DE49AC" w:rsidP="0013767D">
            <w:pPr>
              <w:spacing w:after="0" w:line="240" w:lineRule="auto"/>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ezer Ft</w:t>
            </w:r>
          </w:p>
        </w:tc>
      </w:tr>
      <w:tr w:rsidR="00DE49AC" w:rsidRPr="00D425A3" w:rsidTr="0013767D">
        <w:trPr>
          <w:jc w:val="center"/>
        </w:trPr>
        <w:tc>
          <w:tcPr>
            <w:tcW w:w="3588" w:type="dxa"/>
          </w:tcPr>
          <w:p w:rsidR="00DE49AC" w:rsidRPr="00D7443D" w:rsidRDefault="00DE49AC" w:rsidP="0013767D">
            <w:pPr>
              <w:spacing w:after="0" w:line="240" w:lineRule="auto"/>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Teljesítés:</w:t>
            </w:r>
          </w:p>
        </w:tc>
        <w:tc>
          <w:tcPr>
            <w:tcW w:w="1417" w:type="dxa"/>
          </w:tcPr>
          <w:p w:rsidR="00DE49AC" w:rsidRPr="00D7443D" w:rsidRDefault="00D7443D" w:rsidP="0013767D">
            <w:pPr>
              <w:spacing w:after="0" w:line="240" w:lineRule="auto"/>
              <w:jc w:val="right"/>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92,0</w:t>
            </w:r>
          </w:p>
        </w:tc>
        <w:tc>
          <w:tcPr>
            <w:tcW w:w="1602" w:type="dxa"/>
          </w:tcPr>
          <w:p w:rsidR="00DE49AC" w:rsidRPr="00D425A3" w:rsidRDefault="00EB7DC2" w:rsidP="0013767D">
            <w:pPr>
              <w:spacing w:after="0" w:line="240" w:lineRule="auto"/>
              <w:rPr>
                <w:rFonts w:ascii="Times New Roman" w:eastAsia="Times New Roman" w:hAnsi="Times New Roman"/>
                <w:sz w:val="24"/>
                <w:szCs w:val="24"/>
                <w:lang w:eastAsia="hu-HU"/>
              </w:rPr>
            </w:pPr>
            <w:r w:rsidRPr="00D7443D">
              <w:rPr>
                <w:rFonts w:ascii="Times New Roman" w:eastAsia="Times New Roman" w:hAnsi="Times New Roman"/>
                <w:sz w:val="24"/>
                <w:szCs w:val="24"/>
                <w:lang w:eastAsia="hu-HU"/>
              </w:rPr>
              <w:t>%</w:t>
            </w:r>
          </w:p>
        </w:tc>
      </w:tr>
      <w:bookmarkEnd w:id="19"/>
    </w:tbl>
    <w:p w:rsidR="00EB7DC2" w:rsidRPr="00033292" w:rsidRDefault="00EB7DC2" w:rsidP="00033292">
      <w:pPr>
        <w:spacing w:after="0"/>
        <w:jc w:val="both"/>
        <w:rPr>
          <w:rFonts w:ascii="Times New Roman" w:eastAsia="Times New Roman" w:hAnsi="Times New Roman" w:cs="Times New Roman"/>
          <w:b/>
          <w:sz w:val="24"/>
          <w:szCs w:val="24"/>
          <w:lang w:eastAsia="hu-HU"/>
        </w:rPr>
      </w:pP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A budapesti 4-es metróvonal és kapcsolódó felszíni beruházásai megvalósítása projektből az M1-M7 csomópont átépítése és a Kelenföldi pályaudvar állomás környékén létesülő P+R parkolók építése projektrészek kiemelésre kerültek és ún. szakaszolt KÖZOP/IKOP projektek lettek. Az M4 Egységes Támogatási Szerződése (ETSz) módosításra került, egyúttal a két kisprojektre külön-külön KÖZOP-os támogatási szerződés került megkötésre 2015. december 23.-ával, valamint egy-egy IKOP-os támogatási szerződés 2016. május 3.-ával.</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A nagyprojektre és a két kisprojektre vonatkozó záró elszámolások és záró jelentések benyújtásra kerültek 2016-ban és a Támogató, NFM által elfogadásra is kerültek. Az M4 projekt költségvetésének teljes felülvizsgálata (és csökkentése) után a Kormány az 1444/2016. (VIII. 17.) Korm.határozatában a 2012. augusztus 1. utáni kifizetésekre rendelkezésre álló állami finanszírozás összegét 77 Mrd Ft-ról 56 Mrd Ft-ra csökkentette. Ezáltal az ETSZ módosítása is szükséges volt az új költségvetés rögzítése érdekében.</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 xml:space="preserve">Mivel a két szakaszolt projekt KÖZOP-os teljesítése a becsült keretet nem érte el és az áthúzódó kifizetésekre teljes összegben a jóváhagyott IKOP keret sem nyújt fedezetet, így a kiegészítő finanszírozásban történő elszámolás érdekében az Egységes Támogatási Szerződést módosítani kellett, a műszaki tartalmat a kisprojektekkel bővíteni. </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Az ETSz 4. számú módosítását a Kormány az 1053/2017. (II.</w:t>
      </w:r>
      <w:r w:rsidR="00182396">
        <w:rPr>
          <w:rFonts w:ascii="Times New Roman" w:hAnsi="Times New Roman" w:cs="Times New Roman"/>
          <w:sz w:val="24"/>
        </w:rPr>
        <w:t xml:space="preserve"> </w:t>
      </w:r>
      <w:r w:rsidRPr="00033292">
        <w:rPr>
          <w:rFonts w:ascii="Times New Roman" w:hAnsi="Times New Roman" w:cs="Times New Roman"/>
          <w:sz w:val="24"/>
        </w:rPr>
        <w:t>3.) Korm.határozatában hagyta jóvá, amely 2017. április 10-én lépett hatályba a kiegészítő finanszírozás felhasználását – az ETSZ 2. számú módosításában rögzítettek szerint változatlanul – 2017. december 31-ig tette lehetővé.</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Mivel a nagyprojektre a KÖZOP-elszámolhatóság 2016. január 1-jével megszűnt, a KÖZOP-os szerződések kifizetései kiegészítő finanszírozásra kerülnek elszámolásra.</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A megvalósító BKV Zrt. DBR Metró Projekt Igazgatóság a 3 KÖZOP és a 2 IKOP projektrész teljes műszaki és kettő (IKOP projektelemek) kivételével teljes pénzügyi zárásával felülvizsgálta a teljes projektköltségvetést. Az építési nagyprojekthez kapcsolódó peres eljárások, a korábbi becslésekhez képest jelentősen elhúzódnak, 2017. év végéig több eljárás lezárása nem történt meg. Az áthúzódó peres ügyek sikeres lezárása érdekében a Kedvezményezettnek fenn kell tartania az ügyvédi és szakértői szerződéseket, valamint a projektmenedzsment működését is biztosítani kell.</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t xml:space="preserve">Az ETSZ 5. számú módosítása lehetővé teszi a kiegészítő finanszírozás felhasználását a projekt peres ügyeinek lezárása érdekében felmerült költségekre 2019. december 31-ig, azzal a kikötéssel, hogy 2018. június 30. napja után Kormány jóváhagyásával kerülhet sor a megmaradt forrás felhasználására. 2019. december 31-et követően pedig a felek kikötik a peres eljárások várható lezárását és így a számlák várható kifizetéseit alapul véve az évenkénti felülvizsgálatot. A KÖZOP-5.1.0-07-2008-0001 azonosítószámú projekt fenntartási időszakában a működéssel és a projekttel kapcsolatosan jelentkező újabb feladatok költségei nem elszámolhatóak. Erre tekintettel ezen feladatok finanszírozása a Főváros feladata.  </w:t>
      </w:r>
    </w:p>
    <w:p w:rsidR="00033292" w:rsidRPr="00033292" w:rsidRDefault="00033292" w:rsidP="00033292">
      <w:pPr>
        <w:spacing w:after="0"/>
        <w:jc w:val="both"/>
        <w:rPr>
          <w:rFonts w:ascii="Times New Roman" w:hAnsi="Times New Roman" w:cs="Times New Roman"/>
          <w:sz w:val="24"/>
        </w:rPr>
      </w:pPr>
      <w:r w:rsidRPr="00033292">
        <w:rPr>
          <w:rFonts w:ascii="Times New Roman" w:hAnsi="Times New Roman" w:cs="Times New Roman"/>
          <w:sz w:val="24"/>
        </w:rPr>
        <w:lastRenderedPageBreak/>
        <w:t>Az ETSz 5. számú módosítását a Fővárosi Közgyűlés a 1722/2017 (12. 06.) számú határozatával fogadta el.</w:t>
      </w:r>
    </w:p>
    <w:p w:rsidR="00D87C90" w:rsidRPr="006455E8" w:rsidRDefault="00D87C90" w:rsidP="00D87C90">
      <w:pPr>
        <w:tabs>
          <w:tab w:val="left" w:pos="5245"/>
        </w:tabs>
        <w:spacing w:after="0"/>
        <w:jc w:val="both"/>
        <w:rPr>
          <w:rFonts w:ascii="Times New Roman" w:eastAsia="Times New Roman" w:hAnsi="Times New Roman" w:cs="Times New Roman"/>
          <w:sz w:val="20"/>
          <w:szCs w:val="20"/>
          <w:lang w:eastAsia="hu-HU"/>
        </w:rPr>
      </w:pPr>
    </w:p>
    <w:p w:rsidR="00EB7DC2" w:rsidRPr="003E2BA5" w:rsidRDefault="00D905FD" w:rsidP="00D905FD">
      <w:pPr>
        <w:spacing w:after="0"/>
        <w:jc w:val="both"/>
        <w:rPr>
          <w:rFonts w:ascii="Times New Roman" w:hAnsi="Times New Roman"/>
          <w:b/>
          <w:sz w:val="24"/>
          <w:szCs w:val="24"/>
        </w:rPr>
      </w:pPr>
      <w:r w:rsidRPr="003E2BA5">
        <w:rPr>
          <w:rFonts w:ascii="Times New Roman" w:hAnsi="Times New Roman"/>
          <w:b/>
          <w:sz w:val="24"/>
          <w:szCs w:val="24"/>
        </w:rPr>
        <w:t>5764 Rákoskeresztúri buszkorridor</w:t>
      </w:r>
    </w:p>
    <w:p w:rsidR="00EB7DC2" w:rsidRPr="003E2BA5" w:rsidRDefault="00EB7DC2" w:rsidP="00D905FD">
      <w:pPr>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EB7DC2" w:rsidRPr="003E2BA5" w:rsidTr="00691095">
        <w:trPr>
          <w:jc w:val="center"/>
        </w:trPr>
        <w:tc>
          <w:tcPr>
            <w:tcW w:w="3588" w:type="dxa"/>
          </w:tcPr>
          <w:p w:rsidR="00EB7DC2" w:rsidRPr="003E2BA5" w:rsidRDefault="00EB7DC2" w:rsidP="00691095">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B7DC2" w:rsidRPr="003E2BA5" w:rsidRDefault="00D87C90" w:rsidP="00691095">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34 435</w:t>
            </w:r>
          </w:p>
        </w:tc>
        <w:tc>
          <w:tcPr>
            <w:tcW w:w="1602" w:type="dxa"/>
          </w:tcPr>
          <w:p w:rsidR="00EB7DC2" w:rsidRPr="003E2BA5" w:rsidRDefault="00EB7DC2" w:rsidP="00691095">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B7DC2" w:rsidRPr="003E2BA5" w:rsidTr="00691095">
        <w:trPr>
          <w:jc w:val="center"/>
        </w:trPr>
        <w:tc>
          <w:tcPr>
            <w:tcW w:w="3588" w:type="dxa"/>
          </w:tcPr>
          <w:p w:rsidR="00EB7DC2" w:rsidRPr="003E2BA5" w:rsidRDefault="00EB7DC2" w:rsidP="00691095">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B7DC2" w:rsidRPr="003E2BA5" w:rsidRDefault="00D87C90" w:rsidP="00691095">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EB7DC2" w:rsidRPr="003E2BA5" w:rsidRDefault="00EB7DC2" w:rsidP="00691095">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B7DC2" w:rsidRPr="003E2BA5" w:rsidTr="00691095">
        <w:trPr>
          <w:jc w:val="center"/>
        </w:trPr>
        <w:tc>
          <w:tcPr>
            <w:tcW w:w="3588" w:type="dxa"/>
          </w:tcPr>
          <w:p w:rsidR="00EB7DC2" w:rsidRPr="003E2BA5" w:rsidRDefault="00EB7DC2" w:rsidP="00691095">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B7DC2" w:rsidRPr="003E2BA5" w:rsidRDefault="00D87C90" w:rsidP="00691095">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EB7DC2" w:rsidRPr="003E2BA5" w:rsidRDefault="00EB7DC2" w:rsidP="00691095">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r w:rsidR="00D905FD" w:rsidRPr="003E2BA5" w:rsidTr="0013767D">
        <w:trPr>
          <w:jc w:val="center"/>
        </w:trPr>
        <w:tc>
          <w:tcPr>
            <w:tcW w:w="3588" w:type="dxa"/>
          </w:tcPr>
          <w:p w:rsidR="00D905FD" w:rsidRPr="003E2BA5" w:rsidRDefault="00D905FD" w:rsidP="0013767D">
            <w:pPr>
              <w:spacing w:after="0" w:line="240" w:lineRule="auto"/>
              <w:rPr>
                <w:rFonts w:ascii="Times New Roman" w:eastAsia="Times New Roman" w:hAnsi="Times New Roman"/>
                <w:sz w:val="24"/>
                <w:szCs w:val="24"/>
                <w:lang w:eastAsia="hu-HU"/>
              </w:rPr>
            </w:pPr>
          </w:p>
        </w:tc>
        <w:tc>
          <w:tcPr>
            <w:tcW w:w="1417" w:type="dxa"/>
          </w:tcPr>
          <w:p w:rsidR="00EB7DC2" w:rsidRPr="003E2BA5" w:rsidRDefault="00EB7DC2" w:rsidP="00EB7DC2">
            <w:pPr>
              <w:spacing w:after="0" w:line="240" w:lineRule="auto"/>
              <w:rPr>
                <w:rFonts w:ascii="Times New Roman" w:eastAsia="Times New Roman" w:hAnsi="Times New Roman"/>
                <w:sz w:val="24"/>
                <w:szCs w:val="24"/>
                <w:lang w:eastAsia="hu-HU"/>
              </w:rPr>
            </w:pPr>
          </w:p>
        </w:tc>
        <w:tc>
          <w:tcPr>
            <w:tcW w:w="1602" w:type="dxa"/>
          </w:tcPr>
          <w:p w:rsidR="00EB7DC2" w:rsidRPr="003E2BA5" w:rsidRDefault="00EB7DC2" w:rsidP="0013767D">
            <w:pPr>
              <w:spacing w:after="0" w:line="240" w:lineRule="auto"/>
              <w:rPr>
                <w:rFonts w:ascii="Times New Roman" w:eastAsia="Times New Roman" w:hAnsi="Times New Roman"/>
                <w:sz w:val="24"/>
                <w:szCs w:val="24"/>
                <w:lang w:eastAsia="hu-HU"/>
              </w:rPr>
            </w:pPr>
          </w:p>
        </w:tc>
      </w:tr>
    </w:tbl>
    <w:p w:rsidR="00D87C90" w:rsidRPr="003E2BA5" w:rsidRDefault="00D87C90" w:rsidP="00D905FD">
      <w:pPr>
        <w:spacing w:after="0"/>
        <w:jc w:val="both"/>
        <w:rPr>
          <w:rFonts w:ascii="Times New Roman" w:eastAsia="Times New Roman" w:hAnsi="Times New Roman" w:cs="Times New Roman"/>
          <w:bCs/>
          <w:iCs/>
          <w:sz w:val="24"/>
          <w:szCs w:val="20"/>
          <w:lang w:eastAsia="hu-HU"/>
        </w:rPr>
      </w:pPr>
      <w:r w:rsidRPr="003E2BA5">
        <w:rPr>
          <w:rFonts w:ascii="Times New Roman" w:eastAsia="Times New Roman" w:hAnsi="Times New Roman" w:cs="Times New Roman"/>
          <w:bCs/>
          <w:iCs/>
          <w:sz w:val="24"/>
          <w:szCs w:val="20"/>
          <w:lang w:eastAsia="hu-HU"/>
        </w:rPr>
        <w:t>A buszkorridor és kerékpár sáv elkészült. A kerékpársáv nem csak fővárosi és kerületi önkormányzati területekre hanem idegen tulajdonokra is ráépült. Ezen területrészek megszerzése folyamatban van. A MOL Kiskereskedelmi Kft.-től a terület tulajdonjoga adás-vételi szerződés útján megvásárlásra került, a vételár 2018. évben lett kiegyenlítve, jelenleg földhivatali bejegyzés alatt áll. A TESCO GLOBAL Zrt. területrészének megvásárlása egyeztetés alatt áll az eladóval.</w:t>
      </w:r>
    </w:p>
    <w:p w:rsidR="00D87C90" w:rsidRPr="006455E8" w:rsidRDefault="00D87C90" w:rsidP="00D905FD">
      <w:pPr>
        <w:spacing w:after="0"/>
        <w:jc w:val="both"/>
        <w:rPr>
          <w:rFonts w:ascii="Times New Roman" w:eastAsia="Times New Roman" w:hAnsi="Times New Roman" w:cs="Times New Roman"/>
          <w:bCs/>
          <w:iCs/>
          <w:sz w:val="16"/>
          <w:szCs w:val="20"/>
          <w:lang w:eastAsia="hu-HU"/>
        </w:rPr>
      </w:pPr>
    </w:p>
    <w:p w:rsidR="00D905FD" w:rsidRPr="003E2BA5" w:rsidRDefault="00D905FD" w:rsidP="00D905FD">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4424 Észak-déli regionális gyorsvasút rekonstrukció I. ütem, előkészítése</w:t>
      </w:r>
    </w:p>
    <w:p w:rsidR="00D905FD" w:rsidRPr="003E2BA5" w:rsidRDefault="00D905FD" w:rsidP="00D905FD">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D905FD" w:rsidRPr="003E2BA5" w:rsidTr="0013767D">
        <w:trPr>
          <w:jc w:val="center"/>
        </w:trPr>
        <w:tc>
          <w:tcPr>
            <w:tcW w:w="3588" w:type="dxa"/>
          </w:tcPr>
          <w:p w:rsidR="00D905FD" w:rsidRPr="003E2BA5" w:rsidRDefault="00D905FD"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905FD" w:rsidRPr="003E2BA5" w:rsidRDefault="00D87C90"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32 246</w:t>
            </w:r>
          </w:p>
        </w:tc>
        <w:tc>
          <w:tcPr>
            <w:tcW w:w="1602" w:type="dxa"/>
          </w:tcPr>
          <w:p w:rsidR="00D905FD" w:rsidRPr="003E2BA5" w:rsidRDefault="00D905FD"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905FD" w:rsidRPr="003E2BA5" w:rsidTr="0013767D">
        <w:trPr>
          <w:jc w:val="center"/>
        </w:trPr>
        <w:tc>
          <w:tcPr>
            <w:tcW w:w="3588" w:type="dxa"/>
          </w:tcPr>
          <w:p w:rsidR="00D905FD" w:rsidRPr="003E2BA5" w:rsidRDefault="00D905FD"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905FD" w:rsidRPr="003E2BA5" w:rsidRDefault="00D87C90"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D905FD" w:rsidRPr="003E2BA5" w:rsidRDefault="00D905FD"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905FD" w:rsidRPr="003E2BA5" w:rsidTr="0013767D">
        <w:trPr>
          <w:jc w:val="center"/>
        </w:trPr>
        <w:tc>
          <w:tcPr>
            <w:tcW w:w="3588" w:type="dxa"/>
          </w:tcPr>
          <w:p w:rsidR="00D905FD" w:rsidRPr="003E2BA5" w:rsidRDefault="00D905FD"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905FD" w:rsidRPr="003E2BA5" w:rsidRDefault="00D87C90"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D905FD" w:rsidRPr="003E2BA5" w:rsidRDefault="00D905FD"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D905FD" w:rsidRPr="003E2BA5" w:rsidRDefault="00D905FD" w:rsidP="00D905FD">
      <w:pPr>
        <w:spacing w:after="0"/>
        <w:jc w:val="both"/>
        <w:rPr>
          <w:rFonts w:ascii="Times New Roman" w:hAnsi="Times New Roman"/>
          <w:b/>
          <w:color w:val="000000" w:themeColor="text1"/>
          <w:sz w:val="24"/>
          <w:szCs w:val="24"/>
        </w:rPr>
      </w:pPr>
    </w:p>
    <w:p w:rsidR="00D87C90" w:rsidRPr="003E2BA5" w:rsidRDefault="00D87C90" w:rsidP="00D87C90">
      <w:pPr>
        <w:tabs>
          <w:tab w:val="left" w:pos="5245"/>
        </w:tabs>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Az előkészítés keretében megvalósíthatósági vizsgálat és a vonal Békásmegyer és Szentendre közötti szakaszára engedélyezési terv korábban elkészült. Az engedélyezési el</w:t>
      </w:r>
      <w:r w:rsidR="00FB2A68" w:rsidRPr="003E2BA5">
        <w:rPr>
          <w:rFonts w:ascii="Times New Roman" w:eastAsia="Times New Roman" w:hAnsi="Times New Roman" w:cs="Times New Roman"/>
          <w:sz w:val="24"/>
          <w:szCs w:val="20"/>
          <w:lang w:eastAsia="hu-HU"/>
        </w:rPr>
        <w:t>járás a korábbi években lezárult</w:t>
      </w:r>
      <w:r w:rsidRPr="003E2BA5">
        <w:rPr>
          <w:rFonts w:ascii="Times New Roman" w:eastAsia="Times New Roman" w:hAnsi="Times New Roman" w:cs="Times New Roman"/>
          <w:sz w:val="24"/>
          <w:szCs w:val="20"/>
          <w:lang w:eastAsia="hu-HU"/>
        </w:rPr>
        <w:t xml:space="preserve"> az építési engedély kiadásával. A beruházás pénzügyi forrással a kivitelezésre nem rendelkezik, ezért a Támogatási Szerződést le kell zárni. Ennek érdekében egyeztetések folynak a Miniszterelnökséggel.  A feladaton 2017. évben nem történt kifizetés.</w:t>
      </w:r>
    </w:p>
    <w:p w:rsidR="00674F49" w:rsidRPr="00861E31" w:rsidRDefault="00674F49" w:rsidP="00674F49">
      <w:pPr>
        <w:spacing w:after="0"/>
        <w:jc w:val="both"/>
        <w:rPr>
          <w:rFonts w:ascii="Times New Roman" w:hAnsi="Times New Roman"/>
          <w:b/>
          <w:color w:val="000000" w:themeColor="text1"/>
          <w:sz w:val="20"/>
          <w:szCs w:val="24"/>
        </w:rPr>
      </w:pPr>
    </w:p>
    <w:p w:rsidR="00674F49" w:rsidRPr="003E2BA5" w:rsidRDefault="00674F49" w:rsidP="00674F49">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7244 Hűvösvölgyi támfal rekonstrukciója</w:t>
      </w:r>
    </w:p>
    <w:p w:rsidR="00674F49" w:rsidRPr="003E2BA5" w:rsidRDefault="00674F49" w:rsidP="00674F49">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674F49" w:rsidRPr="003E2BA5" w:rsidTr="00674F49">
        <w:trPr>
          <w:jc w:val="center"/>
        </w:trPr>
        <w:tc>
          <w:tcPr>
            <w:tcW w:w="3588" w:type="dxa"/>
          </w:tcPr>
          <w:p w:rsidR="00674F49" w:rsidRPr="003E2BA5" w:rsidRDefault="00674F49" w:rsidP="00674F4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74F49" w:rsidRPr="003E2BA5" w:rsidRDefault="00674F49"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630 000</w:t>
            </w:r>
          </w:p>
        </w:tc>
        <w:tc>
          <w:tcPr>
            <w:tcW w:w="1602" w:type="dxa"/>
          </w:tcPr>
          <w:p w:rsidR="00674F49" w:rsidRPr="003E2BA5" w:rsidRDefault="00674F49" w:rsidP="00674F4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74F49" w:rsidRPr="003E2BA5" w:rsidTr="00674F49">
        <w:trPr>
          <w:jc w:val="center"/>
        </w:trPr>
        <w:tc>
          <w:tcPr>
            <w:tcW w:w="3588" w:type="dxa"/>
          </w:tcPr>
          <w:p w:rsidR="00674F49" w:rsidRPr="003E2BA5" w:rsidRDefault="00674F49" w:rsidP="00674F4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74F49" w:rsidRPr="003E2BA5" w:rsidRDefault="00BE1DC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630 000</w:t>
            </w:r>
          </w:p>
        </w:tc>
        <w:tc>
          <w:tcPr>
            <w:tcW w:w="1602" w:type="dxa"/>
          </w:tcPr>
          <w:p w:rsidR="00674F49" w:rsidRPr="003E2BA5" w:rsidRDefault="00674F49" w:rsidP="00674F4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74F49" w:rsidRPr="003E2BA5" w:rsidTr="00674F49">
        <w:trPr>
          <w:jc w:val="center"/>
        </w:trPr>
        <w:tc>
          <w:tcPr>
            <w:tcW w:w="3588" w:type="dxa"/>
          </w:tcPr>
          <w:p w:rsidR="00674F49" w:rsidRPr="003E2BA5" w:rsidRDefault="00674F49" w:rsidP="00674F4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74F49" w:rsidRPr="003E2BA5" w:rsidRDefault="00BE1DCF" w:rsidP="00674F4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w:t>
            </w:r>
            <w:r w:rsidR="00674F49" w:rsidRPr="003E2BA5">
              <w:rPr>
                <w:rFonts w:ascii="Times New Roman" w:eastAsia="Times New Roman" w:hAnsi="Times New Roman"/>
                <w:sz w:val="24"/>
                <w:szCs w:val="24"/>
                <w:lang w:eastAsia="hu-HU"/>
              </w:rPr>
              <w:t>0,0</w:t>
            </w:r>
          </w:p>
        </w:tc>
        <w:tc>
          <w:tcPr>
            <w:tcW w:w="1602" w:type="dxa"/>
          </w:tcPr>
          <w:p w:rsidR="00674F49" w:rsidRPr="003E2BA5" w:rsidRDefault="00674F49" w:rsidP="00674F49">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64965" w:rsidRPr="003E2BA5" w:rsidRDefault="00464965" w:rsidP="00832808">
      <w:pPr>
        <w:spacing w:after="0"/>
        <w:jc w:val="both"/>
        <w:rPr>
          <w:rFonts w:ascii="Times New Roman" w:eastAsia="Calibri" w:hAnsi="Times New Roman" w:cs="Times New Roman"/>
          <w:sz w:val="24"/>
          <w:szCs w:val="24"/>
        </w:rPr>
      </w:pPr>
    </w:p>
    <w:p w:rsidR="00BE1DCF" w:rsidRPr="003E2BA5" w:rsidRDefault="00BE1DCF" w:rsidP="00832808">
      <w:pPr>
        <w:spacing w:after="0"/>
        <w:jc w:val="both"/>
        <w:rPr>
          <w:rFonts w:ascii="Times New Roman" w:eastAsia="Calibri" w:hAnsi="Times New Roman" w:cs="Times New Roman"/>
          <w:sz w:val="24"/>
          <w:szCs w:val="24"/>
        </w:rPr>
      </w:pPr>
      <w:r w:rsidRPr="003E2BA5">
        <w:rPr>
          <w:rFonts w:ascii="Times New Roman" w:eastAsia="Calibri" w:hAnsi="Times New Roman" w:cs="Times New Roman"/>
          <w:sz w:val="24"/>
          <w:szCs w:val="24"/>
        </w:rPr>
        <w:t xml:space="preserve">A feladat lezárásra </w:t>
      </w:r>
      <w:r w:rsidR="00FB2A68" w:rsidRPr="003E2BA5">
        <w:rPr>
          <w:rFonts w:ascii="Times New Roman" w:eastAsia="Calibri" w:hAnsi="Times New Roman" w:cs="Times New Roman"/>
          <w:sz w:val="24"/>
          <w:szCs w:val="24"/>
        </w:rPr>
        <w:t>é</w:t>
      </w:r>
      <w:r w:rsidRPr="003E2BA5">
        <w:rPr>
          <w:rFonts w:ascii="Times New Roman" w:eastAsia="Calibri" w:hAnsi="Times New Roman" w:cs="Times New Roman"/>
          <w:sz w:val="24"/>
          <w:szCs w:val="24"/>
        </w:rPr>
        <w:t>s elszámolásra került 2017. évben.</w:t>
      </w:r>
    </w:p>
    <w:p w:rsidR="006455E8" w:rsidRPr="00861E31" w:rsidRDefault="006455E8" w:rsidP="00832808">
      <w:pPr>
        <w:spacing w:after="0"/>
        <w:jc w:val="both"/>
        <w:rPr>
          <w:rFonts w:ascii="Times New Roman" w:eastAsia="Calibri" w:hAnsi="Times New Roman" w:cs="Times New Roman"/>
          <w:sz w:val="20"/>
          <w:szCs w:val="24"/>
        </w:rPr>
      </w:pPr>
    </w:p>
    <w:p w:rsidR="00BE1DCF" w:rsidRPr="003E2BA5" w:rsidRDefault="00BE1DCF" w:rsidP="00BE1DCF">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7254 EIB hitelszerződés szerinti Fővárosi közösségi közlekedési rendszer felülvizsgálata</w:t>
      </w:r>
    </w:p>
    <w:p w:rsidR="00BE1DCF" w:rsidRPr="003E2BA5" w:rsidRDefault="00BE1DCF" w:rsidP="00BE1DCF">
      <w:pPr>
        <w:spacing w:after="0"/>
        <w:jc w:val="both"/>
        <w:rPr>
          <w:rFonts w:ascii="Arial" w:hAnsi="Arial" w:cs="Arial"/>
          <w:b/>
          <w:sz w:val="18"/>
          <w:szCs w:val="18"/>
        </w:rPr>
      </w:pPr>
    </w:p>
    <w:tbl>
      <w:tblPr>
        <w:tblW w:w="0" w:type="auto"/>
        <w:jc w:val="center"/>
        <w:tblLook w:val="01E0" w:firstRow="1" w:lastRow="1" w:firstColumn="1" w:lastColumn="1" w:noHBand="0" w:noVBand="0"/>
      </w:tblPr>
      <w:tblGrid>
        <w:gridCol w:w="3588"/>
        <w:gridCol w:w="1417"/>
        <w:gridCol w:w="1602"/>
      </w:tblGrid>
      <w:tr w:rsidR="00BE1DCF" w:rsidRPr="003E2BA5" w:rsidTr="00C603CE">
        <w:trPr>
          <w:jc w:val="center"/>
        </w:trPr>
        <w:tc>
          <w:tcPr>
            <w:tcW w:w="3588"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E1DCF" w:rsidRPr="003E2BA5" w:rsidRDefault="002F082B" w:rsidP="00C603C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180 000</w:t>
            </w:r>
          </w:p>
        </w:tc>
        <w:tc>
          <w:tcPr>
            <w:tcW w:w="1602"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E1DCF" w:rsidRPr="003E2BA5" w:rsidTr="00C603CE">
        <w:trPr>
          <w:jc w:val="center"/>
        </w:trPr>
        <w:tc>
          <w:tcPr>
            <w:tcW w:w="3588"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E1DCF" w:rsidRPr="003E2BA5" w:rsidRDefault="002F082B" w:rsidP="00C603C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E1DCF" w:rsidRPr="003E2BA5" w:rsidTr="00C603CE">
        <w:trPr>
          <w:jc w:val="center"/>
        </w:trPr>
        <w:tc>
          <w:tcPr>
            <w:tcW w:w="3588"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E1DCF" w:rsidRPr="003E2BA5" w:rsidRDefault="002F082B" w:rsidP="00C603C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E1DCF" w:rsidRPr="003E2BA5" w:rsidRDefault="00BE1DCF" w:rsidP="00BE1DCF">
      <w:pPr>
        <w:spacing w:after="0"/>
        <w:jc w:val="both"/>
        <w:rPr>
          <w:rFonts w:ascii="Times New Roman" w:hAnsi="Times New Roman"/>
          <w:b/>
          <w:color w:val="000000" w:themeColor="text1"/>
          <w:sz w:val="24"/>
          <w:szCs w:val="24"/>
        </w:rPr>
      </w:pPr>
    </w:p>
    <w:p w:rsidR="006455E8" w:rsidRDefault="006455E8" w:rsidP="006455E8">
      <w:pPr>
        <w:pStyle w:val="Listaszerbekezds"/>
        <w:spacing w:after="0"/>
        <w:ind w:left="0"/>
        <w:jc w:val="both"/>
        <w:rPr>
          <w:rFonts w:ascii="Times New Roman" w:hAnsi="Times New Roman"/>
          <w:sz w:val="24"/>
          <w:szCs w:val="18"/>
        </w:rPr>
      </w:pPr>
      <w:r w:rsidRPr="006455E8">
        <w:rPr>
          <w:rFonts w:ascii="Times New Roman" w:hAnsi="Times New Roman"/>
          <w:sz w:val="24"/>
          <w:szCs w:val="18"/>
        </w:rPr>
        <w:t>Budapest Főváros Önkormányzata 200</w:t>
      </w:r>
      <w:r>
        <w:rPr>
          <w:rFonts w:ascii="Times New Roman" w:hAnsi="Times New Roman"/>
          <w:sz w:val="24"/>
          <w:szCs w:val="18"/>
        </w:rPr>
        <w:t> 000 ezer</w:t>
      </w:r>
      <w:r w:rsidRPr="006455E8">
        <w:rPr>
          <w:rFonts w:ascii="Times New Roman" w:hAnsi="Times New Roman"/>
          <w:sz w:val="24"/>
          <w:szCs w:val="18"/>
        </w:rPr>
        <w:t xml:space="preserve"> euró összegű, Budapesti Városi Közlekedés „A” elnevezésű hitelkeret-megállapodást írt alá az Európai Beruházási Bankkal (EIB) 2015. december 29-én, mely közlekedési beruházások finanszírozására szolgál. A hitelkeret-megállapodásban vállalt kötelezettség egy független tanácsadó megbízása. Ennek megfelelően elkészült az EIB hitelszerződés szerinti Főv. közösségi közlekedési rendszer felülvizsgálatának </w:t>
      </w:r>
      <w:r w:rsidRPr="006455E8">
        <w:rPr>
          <w:rFonts w:ascii="Times New Roman" w:hAnsi="Times New Roman"/>
          <w:sz w:val="24"/>
          <w:szCs w:val="18"/>
        </w:rPr>
        <w:lastRenderedPageBreak/>
        <w:t>engedélyokirata</w:t>
      </w:r>
      <w:r>
        <w:rPr>
          <w:rFonts w:ascii="Times New Roman" w:hAnsi="Times New Roman"/>
          <w:sz w:val="24"/>
          <w:szCs w:val="18"/>
        </w:rPr>
        <w:t>,</w:t>
      </w:r>
      <w:r w:rsidRPr="006455E8">
        <w:rPr>
          <w:rFonts w:ascii="Times New Roman" w:hAnsi="Times New Roman"/>
          <w:sz w:val="24"/>
          <w:szCs w:val="18"/>
        </w:rPr>
        <w:t xml:space="preserve"> melyet a Fővárosi Közgyűlés az 1091/2016.</w:t>
      </w:r>
      <w:r w:rsidR="00981DB9">
        <w:rPr>
          <w:rFonts w:ascii="Times New Roman" w:hAnsi="Times New Roman"/>
          <w:sz w:val="24"/>
          <w:szCs w:val="18"/>
        </w:rPr>
        <w:t xml:space="preserve"> </w:t>
      </w:r>
      <w:r w:rsidRPr="006455E8">
        <w:rPr>
          <w:rFonts w:ascii="Times New Roman" w:hAnsi="Times New Roman"/>
          <w:sz w:val="24"/>
          <w:szCs w:val="18"/>
        </w:rPr>
        <w:t>(08.31.) számú határozatával jóváhagyott. A közbeszerzési eljárás nyertes ajánlattevőjével - melyről a Fővárosi Közgyűlés Közbeszerzési Bizottsága 53/2017 (04.13) számú határozatával döntött - a Pricewaterhouse</w:t>
      </w:r>
      <w:r w:rsidR="00DF7564">
        <w:rPr>
          <w:rFonts w:ascii="Times New Roman" w:hAnsi="Times New Roman"/>
          <w:sz w:val="24"/>
          <w:szCs w:val="18"/>
        </w:rPr>
        <w:t xml:space="preserve"> </w:t>
      </w:r>
      <w:r w:rsidRPr="006455E8">
        <w:rPr>
          <w:rFonts w:ascii="Times New Roman" w:hAnsi="Times New Roman"/>
          <w:sz w:val="24"/>
          <w:szCs w:val="18"/>
        </w:rPr>
        <w:t>Coopers Magyarország Korlátolt Felelősségű Társasággal a szerződés 2017.05.24-én aláírásra került.</w:t>
      </w:r>
      <w:r>
        <w:rPr>
          <w:rFonts w:ascii="Times New Roman" w:hAnsi="Times New Roman"/>
          <w:sz w:val="24"/>
          <w:szCs w:val="18"/>
        </w:rPr>
        <w:t xml:space="preserve"> </w:t>
      </w:r>
      <w:r w:rsidRPr="006455E8">
        <w:rPr>
          <w:rFonts w:ascii="Times New Roman" w:hAnsi="Times New Roman"/>
          <w:sz w:val="24"/>
          <w:szCs w:val="18"/>
        </w:rPr>
        <w:t xml:space="preserve">A tanulmányterv, illetve a végleges tanulmány részét képező fejlesztési javaslatok, megállapítások számára bemeneti adatként szolgáltak azok az információk melyet a közlekedésszervezési feladatok ellátásáért felelős BKK Zrt-nek kellett megadnia. Az adatszolgáltatás késedelmes, illetve nem teljeskörű nyújtása miatt </w:t>
      </w:r>
      <w:r>
        <w:rPr>
          <w:rFonts w:ascii="Times New Roman" w:hAnsi="Times New Roman"/>
          <w:sz w:val="24"/>
          <w:szCs w:val="18"/>
        </w:rPr>
        <w:t xml:space="preserve">a </w:t>
      </w:r>
      <w:r w:rsidRPr="006455E8">
        <w:rPr>
          <w:rFonts w:ascii="Times New Roman" w:hAnsi="Times New Roman"/>
          <w:sz w:val="24"/>
          <w:szCs w:val="18"/>
        </w:rPr>
        <w:t>Vállalkozó a Szerződésben vállalt teljesítési határidőket nem tudta tartani, így szükségessé vált a szerződés módosítása, melyet a Fővárosi Közgyűlés Közbeszerzési Bizottsága 96/2017.(11.24) számú határozatával jóváhagyott, a szerződés 1. számú módosítása 2017.12.07-én aláírásra került. A határidők módosulása miatt 2017. év</w:t>
      </w:r>
      <w:r>
        <w:rPr>
          <w:rFonts w:ascii="Times New Roman" w:hAnsi="Times New Roman"/>
          <w:sz w:val="24"/>
          <w:szCs w:val="18"/>
        </w:rPr>
        <w:t>ben kifizetésre nem került sor.</w:t>
      </w:r>
    </w:p>
    <w:p w:rsidR="00DB6F67" w:rsidRPr="0047352A" w:rsidRDefault="00DB6F67" w:rsidP="006455E8">
      <w:pPr>
        <w:pStyle w:val="Listaszerbekezds"/>
        <w:spacing w:after="0"/>
        <w:ind w:left="0"/>
        <w:jc w:val="both"/>
        <w:rPr>
          <w:rFonts w:ascii="Times New Roman" w:hAnsi="Times New Roman"/>
          <w:sz w:val="24"/>
          <w:szCs w:val="18"/>
        </w:rPr>
      </w:pPr>
    </w:p>
    <w:p w:rsidR="00BE1DCF" w:rsidRPr="003E2BA5" w:rsidRDefault="00BE1DCF" w:rsidP="00BE1DCF">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7537 Városok az emberekért Innovatív közlekedésfejlesztés a Dunaparton</w:t>
      </w:r>
    </w:p>
    <w:p w:rsidR="00CF5BB0" w:rsidRPr="003E2BA5" w:rsidRDefault="00CF5BB0" w:rsidP="00BE1DC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BE1DCF" w:rsidRPr="003E2BA5" w:rsidTr="00C603CE">
        <w:trPr>
          <w:jc w:val="center"/>
        </w:trPr>
        <w:tc>
          <w:tcPr>
            <w:tcW w:w="3588"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E1DCF" w:rsidRPr="003E2BA5" w:rsidRDefault="00BE1DCF" w:rsidP="00C603C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16 330</w:t>
            </w:r>
          </w:p>
        </w:tc>
        <w:tc>
          <w:tcPr>
            <w:tcW w:w="1602"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E1DCF" w:rsidRPr="003E2BA5" w:rsidTr="00C603CE">
        <w:trPr>
          <w:jc w:val="center"/>
        </w:trPr>
        <w:tc>
          <w:tcPr>
            <w:tcW w:w="3588"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E1DCF" w:rsidRPr="003E2BA5" w:rsidRDefault="00BE1DCF" w:rsidP="00C603C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1 861</w:t>
            </w:r>
          </w:p>
        </w:tc>
        <w:tc>
          <w:tcPr>
            <w:tcW w:w="1602"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E1DCF" w:rsidRPr="003E2BA5" w:rsidTr="00C603CE">
        <w:trPr>
          <w:jc w:val="center"/>
        </w:trPr>
        <w:tc>
          <w:tcPr>
            <w:tcW w:w="3588"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E1DCF" w:rsidRPr="003E2BA5" w:rsidRDefault="00BE1DCF" w:rsidP="00C603C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11,4</w:t>
            </w:r>
          </w:p>
        </w:tc>
        <w:tc>
          <w:tcPr>
            <w:tcW w:w="1602" w:type="dxa"/>
          </w:tcPr>
          <w:p w:rsidR="00BE1DCF" w:rsidRPr="003E2BA5" w:rsidRDefault="00BE1DCF" w:rsidP="00C603C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E1DCF" w:rsidRPr="003E2BA5" w:rsidRDefault="00BE1DCF" w:rsidP="00832808">
      <w:pPr>
        <w:spacing w:after="0"/>
        <w:jc w:val="both"/>
        <w:rPr>
          <w:rFonts w:ascii="Times New Roman" w:eastAsia="Calibri" w:hAnsi="Times New Roman" w:cs="Times New Roman"/>
          <w:sz w:val="24"/>
          <w:szCs w:val="24"/>
        </w:rPr>
      </w:pPr>
    </w:p>
    <w:p w:rsidR="00BE1DCF" w:rsidRPr="003E2BA5" w:rsidRDefault="00CF5BB0" w:rsidP="00832808">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0"/>
          <w:lang w:eastAsia="hu-HU"/>
        </w:rPr>
        <w:t>A feladat célja a közösségi tervezésen keresztül emberközpontú közlekedési fejlesztések támogatása. Kiemelt projektcélok: új irányok meghatározása a produktív, fenntartható, rugalmas és befogadó uniós városok létrehozása érdekében</w:t>
      </w:r>
      <w:r w:rsidR="001C4C33" w:rsidRPr="003E2BA5">
        <w:rPr>
          <w:rFonts w:ascii="Times New Roman" w:eastAsia="Times New Roman" w:hAnsi="Times New Roman" w:cs="Times New Roman"/>
          <w:sz w:val="24"/>
          <w:szCs w:val="24"/>
          <w:lang w:eastAsia="hu-HU"/>
        </w:rPr>
        <w:t>. Budapest fő feladata 2017. év</w:t>
      </w:r>
      <w:r w:rsidRPr="003E2BA5">
        <w:rPr>
          <w:rFonts w:ascii="Times New Roman" w:eastAsia="Times New Roman" w:hAnsi="Times New Roman" w:cs="Times New Roman"/>
          <w:sz w:val="24"/>
          <w:szCs w:val="24"/>
          <w:lang w:eastAsia="hu-HU"/>
        </w:rPr>
        <w:t>ben a „Városok az emberekért Mobilitási közösségek és eszközök kialakítása volt és a résztvevő városok (Trikala, Hamburg, Oxfordshire megye - Oxford, Isztambul – Üsküdar) koordinálása. 2017. decemberében Budapest a Cities-4-People projekt pilot területét a Duna partok közelében jelölte ki: I. kerület Batthyány tér – XI. kerület Műegyetem rakpart közötti felső budai rakpart területe. 2017. júliusában a részvételen alapuló tervezés</w:t>
      </w:r>
      <w:r w:rsidR="001C4C33" w:rsidRPr="003E2BA5">
        <w:rPr>
          <w:rFonts w:ascii="Times New Roman" w:eastAsia="Times New Roman" w:hAnsi="Times New Roman" w:cs="Times New Roman"/>
          <w:sz w:val="24"/>
          <w:szCs w:val="24"/>
          <w:lang w:eastAsia="hu-HU"/>
        </w:rPr>
        <w:t>,</w:t>
      </w:r>
      <w:r w:rsidRPr="003E2BA5">
        <w:rPr>
          <w:rFonts w:ascii="Times New Roman" w:eastAsia="Times New Roman" w:hAnsi="Times New Roman" w:cs="Times New Roman"/>
          <w:sz w:val="24"/>
          <w:szCs w:val="24"/>
          <w:lang w:eastAsia="hu-HU"/>
        </w:rPr>
        <w:t xml:space="preserve"> azaz az alulról jövő közösségi bevonás legfontosabb lépése a helyi érintett csoportok bevonása volt. A megrendezett 4 db érzékenyítést segítő ún. „bemelegítő” (warm up) rendezvény célja az érintett csoportok felkutatása és a Cities-4-People projekt céljainak bemutatása mellett a közös munka megteremtését szolgáló alapok létrehozása volt. 2017. decemberben a további csoportmunka során (co-creation) összegyűjtésre kerültek a budai Duna partokkal mobilitási kihívások, lehetséges beavatkozási javaslatok.</w:t>
      </w:r>
    </w:p>
    <w:p w:rsidR="001050B9" w:rsidRPr="003E2BA5" w:rsidRDefault="001050B9" w:rsidP="00DE49AC">
      <w:pPr>
        <w:tabs>
          <w:tab w:val="left" w:pos="5245"/>
        </w:tabs>
        <w:spacing w:after="0"/>
        <w:jc w:val="both"/>
        <w:rPr>
          <w:rFonts w:ascii="Times New Roman" w:eastAsia="Times New Roman" w:hAnsi="Times New Roman" w:cs="Times New Roman"/>
          <w:sz w:val="24"/>
          <w:szCs w:val="24"/>
          <w:lang w:eastAsia="hu-HU"/>
        </w:rPr>
      </w:pPr>
    </w:p>
    <w:p w:rsidR="005824A9" w:rsidRPr="003E2BA5" w:rsidRDefault="00B15052" w:rsidP="008679A9">
      <w:pPr>
        <w:tabs>
          <w:tab w:val="left" w:pos="5245"/>
        </w:tabs>
        <w:spacing w:after="0"/>
        <w:jc w:val="both"/>
        <w:rPr>
          <w:rFonts w:ascii="Times New Roman" w:hAnsi="Times New Roman"/>
          <w:b/>
          <w:sz w:val="24"/>
          <w:szCs w:val="24"/>
          <w:u w:val="single"/>
        </w:rPr>
      </w:pPr>
      <w:r w:rsidRPr="003E2BA5">
        <w:rPr>
          <w:rFonts w:ascii="Times New Roman" w:hAnsi="Times New Roman"/>
          <w:b/>
          <w:sz w:val="24"/>
          <w:szCs w:val="24"/>
          <w:u w:val="single"/>
        </w:rPr>
        <w:t xml:space="preserve">A </w:t>
      </w:r>
      <w:r w:rsidR="005824A9" w:rsidRPr="003E2BA5">
        <w:rPr>
          <w:rFonts w:ascii="Times New Roman" w:hAnsi="Times New Roman"/>
          <w:b/>
          <w:sz w:val="24"/>
          <w:szCs w:val="24"/>
          <w:u w:val="single"/>
        </w:rPr>
        <w:t>BKK megvalósításában tervezett feladatok</w:t>
      </w:r>
    </w:p>
    <w:p w:rsidR="0017051B" w:rsidRPr="006455E8" w:rsidRDefault="0017051B" w:rsidP="00FC2EE8">
      <w:pPr>
        <w:tabs>
          <w:tab w:val="left" w:pos="5245"/>
        </w:tabs>
        <w:spacing w:after="0" w:line="240" w:lineRule="auto"/>
        <w:jc w:val="both"/>
        <w:rPr>
          <w:rFonts w:ascii="Times New Roman" w:hAnsi="Times New Roman"/>
          <w:b/>
          <w:sz w:val="20"/>
          <w:szCs w:val="24"/>
          <w:u w:val="single"/>
        </w:rPr>
      </w:pPr>
    </w:p>
    <w:p w:rsidR="0017051B" w:rsidRPr="003E2BA5" w:rsidRDefault="0017051B" w:rsidP="0017051B">
      <w:pPr>
        <w:spacing w:after="0"/>
        <w:jc w:val="both"/>
        <w:rPr>
          <w:rFonts w:ascii="Times New Roman" w:hAnsi="Times New Roman" w:cs="Times New Roman"/>
          <w:b/>
          <w:sz w:val="24"/>
          <w:szCs w:val="24"/>
        </w:rPr>
      </w:pPr>
      <w:r w:rsidRPr="003E2BA5">
        <w:rPr>
          <w:rFonts w:ascii="Times New Roman" w:hAnsi="Times New Roman" w:cs="Times New Roman"/>
          <w:b/>
          <w:sz w:val="24"/>
          <w:szCs w:val="24"/>
        </w:rPr>
        <w:t>7003 Böszörményi út fejlesztésének előkészítése</w:t>
      </w:r>
    </w:p>
    <w:p w:rsidR="0017051B" w:rsidRPr="003E2BA5" w:rsidRDefault="0017051B" w:rsidP="0017051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3E2BA5" w:rsidTr="00EE32D8">
        <w:trPr>
          <w:jc w:val="center"/>
        </w:trPr>
        <w:tc>
          <w:tcPr>
            <w:tcW w:w="3588"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7051B" w:rsidRPr="003E2BA5" w:rsidRDefault="007119DC" w:rsidP="00EE32D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54 919</w:t>
            </w:r>
          </w:p>
        </w:tc>
        <w:tc>
          <w:tcPr>
            <w:tcW w:w="1602" w:type="dxa"/>
          </w:tcPr>
          <w:p w:rsidR="0017051B" w:rsidRPr="003E2BA5" w:rsidRDefault="00185A27"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17051B" w:rsidRPr="003E2BA5">
              <w:rPr>
                <w:rFonts w:ascii="Times New Roman" w:eastAsia="Times New Roman" w:hAnsi="Times New Roman"/>
                <w:sz w:val="24"/>
                <w:szCs w:val="24"/>
                <w:lang w:eastAsia="hu-HU"/>
              </w:rPr>
              <w:t xml:space="preserve"> Ft</w:t>
            </w:r>
          </w:p>
        </w:tc>
      </w:tr>
      <w:tr w:rsidR="0017051B" w:rsidRPr="003E2BA5" w:rsidTr="00EE32D8">
        <w:trPr>
          <w:jc w:val="center"/>
        </w:trPr>
        <w:tc>
          <w:tcPr>
            <w:tcW w:w="3588"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7051B" w:rsidRPr="003E2BA5" w:rsidRDefault="007119DC" w:rsidP="0056576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102</w:t>
            </w:r>
          </w:p>
        </w:tc>
        <w:tc>
          <w:tcPr>
            <w:tcW w:w="1602" w:type="dxa"/>
          </w:tcPr>
          <w:p w:rsidR="0017051B" w:rsidRPr="003E2BA5" w:rsidRDefault="00185A27"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17051B" w:rsidRPr="003E2BA5">
              <w:rPr>
                <w:rFonts w:ascii="Times New Roman" w:eastAsia="Times New Roman" w:hAnsi="Times New Roman"/>
                <w:sz w:val="24"/>
                <w:szCs w:val="24"/>
                <w:lang w:eastAsia="hu-HU"/>
              </w:rPr>
              <w:t xml:space="preserve"> Ft</w:t>
            </w:r>
          </w:p>
        </w:tc>
      </w:tr>
      <w:tr w:rsidR="0017051B" w:rsidRPr="003E2BA5" w:rsidTr="00EE32D8">
        <w:trPr>
          <w:jc w:val="center"/>
        </w:trPr>
        <w:tc>
          <w:tcPr>
            <w:tcW w:w="3588"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7051B" w:rsidRPr="003E2BA5" w:rsidRDefault="007119DC" w:rsidP="00EE32D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0,2</w:t>
            </w:r>
          </w:p>
        </w:tc>
        <w:tc>
          <w:tcPr>
            <w:tcW w:w="1602"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B7DC2" w:rsidRPr="003E2BA5" w:rsidRDefault="00EB7DC2" w:rsidP="00832808">
      <w:pPr>
        <w:spacing w:after="0"/>
        <w:jc w:val="both"/>
        <w:rPr>
          <w:rFonts w:ascii="Times New Roman" w:eastAsia="Calibri" w:hAnsi="Times New Roman" w:cs="Times New Roman"/>
          <w:sz w:val="24"/>
          <w:szCs w:val="24"/>
        </w:rPr>
      </w:pPr>
    </w:p>
    <w:p w:rsidR="00E1340E" w:rsidRDefault="007119DC" w:rsidP="006455E8">
      <w:pPr>
        <w:spacing w:after="0"/>
        <w:jc w:val="both"/>
        <w:rPr>
          <w:rFonts w:ascii="Times New Roman" w:eastAsia="Calibri" w:hAnsi="Times New Roman" w:cs="Times New Roman"/>
          <w:sz w:val="24"/>
          <w:szCs w:val="24"/>
        </w:rPr>
      </w:pPr>
      <w:r w:rsidRPr="003E2BA5">
        <w:rPr>
          <w:rFonts w:ascii="Times New Roman" w:eastAsia="Calibri" w:hAnsi="Times New Roman" w:cs="Times New Roman"/>
          <w:sz w:val="24"/>
          <w:szCs w:val="24"/>
        </w:rPr>
        <w:t>Az engedélyezési és kivitelezési tervek már rendelkezésre állnak. A hiányzó közműengedélyek és a kivitelezési tervek jóváhagyása 2018. I. félévében várh</w:t>
      </w:r>
      <w:r w:rsidR="00DB6F67">
        <w:rPr>
          <w:rFonts w:ascii="Times New Roman" w:eastAsia="Calibri" w:hAnsi="Times New Roman" w:cs="Times New Roman"/>
          <w:sz w:val="24"/>
          <w:szCs w:val="24"/>
        </w:rPr>
        <w:t>ató. Az engedélyezési eljáráshoz kapcsolódó hatósági illetékfizetési kötelezettség várható még.</w:t>
      </w:r>
      <w:r w:rsidRPr="003E2BA5">
        <w:rPr>
          <w:rFonts w:ascii="Times New Roman" w:eastAsia="Calibri" w:hAnsi="Times New Roman" w:cs="Times New Roman"/>
          <w:sz w:val="24"/>
          <w:szCs w:val="24"/>
        </w:rPr>
        <w:t xml:space="preserve"> Előreláthatólag 2018. I. </w:t>
      </w:r>
      <w:r w:rsidRPr="003E2BA5">
        <w:rPr>
          <w:rFonts w:ascii="Times New Roman" w:eastAsia="Calibri" w:hAnsi="Times New Roman" w:cs="Times New Roman"/>
          <w:sz w:val="24"/>
          <w:szCs w:val="24"/>
        </w:rPr>
        <w:lastRenderedPageBreak/>
        <w:t>félévében várható a tervezői végszámla beérkezése, melynek kiegyenlítésével a projekt lezárható.</w:t>
      </w:r>
    </w:p>
    <w:p w:rsidR="006455E8" w:rsidRPr="006455E8" w:rsidRDefault="006455E8" w:rsidP="006455E8">
      <w:pPr>
        <w:spacing w:after="0"/>
        <w:jc w:val="both"/>
        <w:rPr>
          <w:rFonts w:ascii="Times New Roman" w:eastAsia="Calibri" w:hAnsi="Times New Roman" w:cs="Times New Roman"/>
          <w:sz w:val="20"/>
          <w:szCs w:val="24"/>
        </w:rPr>
      </w:pPr>
    </w:p>
    <w:p w:rsidR="003D286C" w:rsidRPr="003E2BA5" w:rsidRDefault="004B069F" w:rsidP="003D286C">
      <w:pPr>
        <w:rPr>
          <w:rFonts w:ascii="Times New Roman" w:hAnsi="Times New Roman" w:cs="Times New Roman"/>
          <w:b/>
          <w:sz w:val="24"/>
          <w:szCs w:val="24"/>
        </w:rPr>
      </w:pPr>
      <w:r w:rsidRPr="003E2BA5">
        <w:rPr>
          <w:rFonts w:ascii="Times New Roman" w:hAnsi="Times New Roman" w:cs="Times New Roman"/>
          <w:b/>
          <w:sz w:val="24"/>
          <w:szCs w:val="24"/>
        </w:rPr>
        <w:t xml:space="preserve">6841 </w:t>
      </w:r>
      <w:r w:rsidR="00832808" w:rsidRPr="003E2BA5">
        <w:rPr>
          <w:rFonts w:ascii="Times New Roman" w:hAnsi="Times New Roman" w:cs="Times New Roman"/>
          <w:b/>
          <w:sz w:val="24"/>
          <w:szCs w:val="24"/>
        </w:rPr>
        <w:t xml:space="preserve">BKK Zrt. </w:t>
      </w:r>
      <w:r w:rsidRPr="003E2BA5">
        <w:rPr>
          <w:rFonts w:ascii="Times New Roman" w:hAnsi="Times New Roman" w:cs="Times New Roman"/>
          <w:b/>
          <w:sz w:val="24"/>
          <w:szCs w:val="24"/>
        </w:rPr>
        <w:t>P+R rendszerű parkolók előkészítése és kivitelezése</w:t>
      </w:r>
    </w:p>
    <w:tbl>
      <w:tblPr>
        <w:tblW w:w="0" w:type="auto"/>
        <w:jc w:val="center"/>
        <w:tblLook w:val="01E0" w:firstRow="1" w:lastRow="1" w:firstColumn="1" w:lastColumn="1" w:noHBand="0" w:noVBand="0"/>
      </w:tblPr>
      <w:tblGrid>
        <w:gridCol w:w="3588"/>
        <w:gridCol w:w="1417"/>
        <w:gridCol w:w="1602"/>
      </w:tblGrid>
      <w:tr w:rsidR="004B069F" w:rsidRPr="003E2BA5" w:rsidTr="003C3C0A">
        <w:trPr>
          <w:jc w:val="center"/>
        </w:trPr>
        <w:tc>
          <w:tcPr>
            <w:tcW w:w="3588" w:type="dxa"/>
          </w:tcPr>
          <w:p w:rsidR="004B069F" w:rsidRPr="003E2BA5" w:rsidRDefault="004B069F"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4B069F" w:rsidRPr="003E2BA5" w:rsidRDefault="007119DC" w:rsidP="0056576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542 981</w:t>
            </w:r>
          </w:p>
        </w:tc>
        <w:tc>
          <w:tcPr>
            <w:tcW w:w="1602" w:type="dxa"/>
          </w:tcPr>
          <w:p w:rsidR="004B069F" w:rsidRPr="003E2BA5" w:rsidRDefault="00185A27" w:rsidP="00185A2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4B069F" w:rsidRPr="003E2BA5">
              <w:rPr>
                <w:rFonts w:ascii="Times New Roman" w:eastAsia="Times New Roman" w:hAnsi="Times New Roman"/>
                <w:sz w:val="24"/>
                <w:szCs w:val="24"/>
                <w:lang w:eastAsia="hu-HU"/>
              </w:rPr>
              <w:t xml:space="preserve"> Ft</w:t>
            </w:r>
          </w:p>
        </w:tc>
      </w:tr>
      <w:tr w:rsidR="004B069F" w:rsidRPr="003E2BA5" w:rsidTr="003C3C0A">
        <w:trPr>
          <w:jc w:val="center"/>
        </w:trPr>
        <w:tc>
          <w:tcPr>
            <w:tcW w:w="3588" w:type="dxa"/>
          </w:tcPr>
          <w:p w:rsidR="004B069F" w:rsidRPr="003E2BA5" w:rsidRDefault="004B069F"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4B069F" w:rsidRPr="003E2BA5" w:rsidRDefault="007119DC"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393 381</w:t>
            </w:r>
          </w:p>
        </w:tc>
        <w:tc>
          <w:tcPr>
            <w:tcW w:w="1602" w:type="dxa"/>
          </w:tcPr>
          <w:p w:rsidR="004B069F" w:rsidRPr="003E2BA5" w:rsidRDefault="00185A27"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4B069F" w:rsidRPr="003E2BA5">
              <w:rPr>
                <w:rFonts w:ascii="Times New Roman" w:eastAsia="Times New Roman" w:hAnsi="Times New Roman"/>
                <w:sz w:val="24"/>
                <w:szCs w:val="24"/>
                <w:lang w:eastAsia="hu-HU"/>
              </w:rPr>
              <w:t xml:space="preserve"> Ft</w:t>
            </w:r>
          </w:p>
        </w:tc>
      </w:tr>
      <w:tr w:rsidR="004B069F" w:rsidRPr="003E2BA5" w:rsidTr="003C3C0A">
        <w:trPr>
          <w:jc w:val="center"/>
        </w:trPr>
        <w:tc>
          <w:tcPr>
            <w:tcW w:w="3588" w:type="dxa"/>
          </w:tcPr>
          <w:p w:rsidR="004B069F" w:rsidRPr="003E2BA5" w:rsidRDefault="004B069F"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4B069F" w:rsidRPr="003E2BA5" w:rsidRDefault="007119DC" w:rsidP="00565769">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72,4</w:t>
            </w:r>
          </w:p>
        </w:tc>
        <w:tc>
          <w:tcPr>
            <w:tcW w:w="1602" w:type="dxa"/>
          </w:tcPr>
          <w:p w:rsidR="004B069F" w:rsidRPr="003E2BA5" w:rsidRDefault="004B069F"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F2EC8" w:rsidRPr="003E2BA5" w:rsidRDefault="004F2EC8" w:rsidP="00E03B8B">
      <w:pPr>
        <w:tabs>
          <w:tab w:val="left" w:pos="5245"/>
        </w:tabs>
        <w:spacing w:after="0"/>
        <w:jc w:val="both"/>
        <w:rPr>
          <w:rFonts w:ascii="Times New Roman" w:hAnsi="Times New Roman"/>
          <w:sz w:val="24"/>
          <w:szCs w:val="24"/>
        </w:rPr>
      </w:pPr>
    </w:p>
    <w:p w:rsidR="007119DC" w:rsidRPr="003E2BA5" w:rsidRDefault="007119DC" w:rsidP="007119DC">
      <w:pPr>
        <w:spacing w:after="0"/>
        <w:jc w:val="both"/>
        <w:rPr>
          <w:rFonts w:ascii="Times New Roman" w:eastAsia="Times New Roman" w:hAnsi="Times New Roman" w:cs="Times New Roman"/>
          <w:sz w:val="20"/>
          <w:szCs w:val="20"/>
          <w:lang w:eastAsia="hu-HU"/>
        </w:rPr>
      </w:pPr>
      <w:r w:rsidRPr="003E2BA5">
        <w:rPr>
          <w:rFonts w:ascii="Times New Roman" w:eastAsia="Times New Roman" w:hAnsi="Times New Roman" w:cs="Times New Roman"/>
          <w:sz w:val="24"/>
          <w:szCs w:val="20"/>
          <w:lang w:eastAsia="hu-HU"/>
        </w:rPr>
        <w:t>A cinkotai, csepeli, hűvösvöl</w:t>
      </w:r>
      <w:r w:rsidR="00DB6F67">
        <w:rPr>
          <w:rFonts w:ascii="Times New Roman" w:eastAsia="Times New Roman" w:hAnsi="Times New Roman" w:cs="Times New Roman"/>
          <w:sz w:val="24"/>
          <w:szCs w:val="20"/>
          <w:lang w:eastAsia="hu-HU"/>
        </w:rPr>
        <w:t>gyi, kaszásdűlői, Örs vezér tér</w:t>
      </w:r>
      <w:r w:rsidRPr="003E2BA5">
        <w:rPr>
          <w:rFonts w:ascii="Times New Roman" w:eastAsia="Times New Roman" w:hAnsi="Times New Roman" w:cs="Times New Roman"/>
          <w:sz w:val="24"/>
          <w:szCs w:val="20"/>
          <w:lang w:eastAsia="hu-HU"/>
        </w:rPr>
        <w:t>i és Pillangó utcai fejlesztések megvalósultak. A békásmegyeri helyszín előkészítésre került, melynek kivitelezése IKOP forrásból valósul meg. Az Akadémia park előkészítése során kiegészítő terveztetésre és engedélyeztetésre került sor</w:t>
      </w:r>
      <w:r w:rsidRPr="003E2BA5">
        <w:rPr>
          <w:rFonts w:ascii="Times New Roman" w:eastAsia="Times New Roman" w:hAnsi="Times New Roman" w:cs="Times New Roman"/>
          <w:sz w:val="20"/>
          <w:szCs w:val="20"/>
          <w:lang w:eastAsia="hu-HU"/>
        </w:rPr>
        <w:t>.</w:t>
      </w:r>
    </w:p>
    <w:p w:rsidR="0036283F" w:rsidRDefault="0036283F" w:rsidP="00517EDF">
      <w:pPr>
        <w:spacing w:after="0"/>
        <w:jc w:val="both"/>
        <w:rPr>
          <w:rFonts w:ascii="Times New Roman" w:hAnsi="Times New Roman" w:cs="Times New Roman"/>
          <w:sz w:val="20"/>
          <w:szCs w:val="24"/>
        </w:rPr>
      </w:pPr>
    </w:p>
    <w:p w:rsidR="0047352A" w:rsidRPr="006455E8" w:rsidRDefault="0047352A" w:rsidP="00517EDF">
      <w:pPr>
        <w:spacing w:after="0"/>
        <w:jc w:val="both"/>
        <w:rPr>
          <w:rFonts w:ascii="Times New Roman" w:hAnsi="Times New Roman" w:cs="Times New Roman"/>
          <w:sz w:val="20"/>
          <w:szCs w:val="24"/>
        </w:rPr>
      </w:pPr>
    </w:p>
    <w:p w:rsidR="004B069F" w:rsidRPr="003E2BA5" w:rsidRDefault="005824A9" w:rsidP="004B069F">
      <w:pPr>
        <w:spacing w:after="0"/>
        <w:jc w:val="both"/>
        <w:rPr>
          <w:rFonts w:ascii="Times New Roman" w:hAnsi="Times New Roman" w:cs="Times New Roman"/>
          <w:b/>
          <w:sz w:val="24"/>
          <w:szCs w:val="24"/>
        </w:rPr>
      </w:pPr>
      <w:r w:rsidRPr="003E2BA5">
        <w:rPr>
          <w:rFonts w:ascii="Times New Roman" w:hAnsi="Times New Roman" w:cs="Times New Roman"/>
          <w:b/>
          <w:sz w:val="24"/>
          <w:szCs w:val="24"/>
        </w:rPr>
        <w:t>6823 XVIII. kerületi csomópontok forgalombiztonsági fejlesztése</w:t>
      </w:r>
      <w:r w:rsidR="00D008F5" w:rsidRPr="003E2BA5">
        <w:rPr>
          <w:rFonts w:ascii="Times New Roman" w:hAnsi="Times New Roman" w:cs="Times New Roman"/>
          <w:b/>
          <w:sz w:val="24"/>
          <w:szCs w:val="24"/>
        </w:rPr>
        <w:t>, tervezés, kivitelezés</w:t>
      </w:r>
    </w:p>
    <w:p w:rsidR="005824A9" w:rsidRPr="003E2BA5" w:rsidRDefault="005824A9" w:rsidP="004B069F">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824A9" w:rsidRPr="003E2BA5" w:rsidTr="003C3C0A">
        <w:trPr>
          <w:jc w:val="center"/>
        </w:trPr>
        <w:tc>
          <w:tcPr>
            <w:tcW w:w="3588"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824A9" w:rsidRPr="003E2BA5" w:rsidRDefault="00634033"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14 562</w:t>
            </w:r>
          </w:p>
        </w:tc>
        <w:tc>
          <w:tcPr>
            <w:tcW w:w="1602" w:type="dxa"/>
          </w:tcPr>
          <w:p w:rsidR="005824A9" w:rsidRPr="003E2BA5" w:rsidRDefault="00F60252" w:rsidP="00F60252">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5824A9" w:rsidRPr="003E2BA5">
              <w:rPr>
                <w:rFonts w:ascii="Times New Roman" w:eastAsia="Times New Roman" w:hAnsi="Times New Roman"/>
                <w:sz w:val="24"/>
                <w:szCs w:val="24"/>
                <w:lang w:eastAsia="hu-HU"/>
              </w:rPr>
              <w:t xml:space="preserve"> Ft</w:t>
            </w:r>
          </w:p>
        </w:tc>
      </w:tr>
      <w:tr w:rsidR="005824A9" w:rsidRPr="003E2BA5" w:rsidTr="003C3C0A">
        <w:trPr>
          <w:jc w:val="center"/>
        </w:trPr>
        <w:tc>
          <w:tcPr>
            <w:tcW w:w="3588"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824A9" w:rsidRPr="003E2BA5" w:rsidRDefault="00634033"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14 513</w:t>
            </w:r>
          </w:p>
        </w:tc>
        <w:tc>
          <w:tcPr>
            <w:tcW w:w="1602" w:type="dxa"/>
          </w:tcPr>
          <w:p w:rsidR="005824A9" w:rsidRPr="003E2BA5" w:rsidRDefault="00F60252"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5824A9" w:rsidRPr="003E2BA5">
              <w:rPr>
                <w:rFonts w:ascii="Times New Roman" w:eastAsia="Times New Roman" w:hAnsi="Times New Roman"/>
                <w:sz w:val="24"/>
                <w:szCs w:val="24"/>
                <w:lang w:eastAsia="hu-HU"/>
              </w:rPr>
              <w:t xml:space="preserve"> Ft</w:t>
            </w:r>
          </w:p>
        </w:tc>
      </w:tr>
      <w:tr w:rsidR="005824A9" w:rsidRPr="003E2BA5" w:rsidTr="003C3C0A">
        <w:trPr>
          <w:jc w:val="center"/>
        </w:trPr>
        <w:tc>
          <w:tcPr>
            <w:tcW w:w="3588"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824A9" w:rsidRPr="003E2BA5" w:rsidRDefault="00634033"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99,7</w:t>
            </w:r>
          </w:p>
        </w:tc>
        <w:tc>
          <w:tcPr>
            <w:tcW w:w="1602"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95479" w:rsidRPr="003E2BA5" w:rsidRDefault="00A95479" w:rsidP="00A17EC2">
      <w:pPr>
        <w:spacing w:after="0" w:line="240" w:lineRule="auto"/>
        <w:jc w:val="both"/>
        <w:rPr>
          <w:rFonts w:ascii="Times New Roman" w:hAnsi="Times New Roman" w:cs="Times New Roman"/>
          <w:b/>
          <w:sz w:val="24"/>
          <w:szCs w:val="24"/>
        </w:rPr>
      </w:pPr>
    </w:p>
    <w:p w:rsidR="004E31A4" w:rsidRPr="003E2BA5" w:rsidRDefault="00981DB9" w:rsidP="004E31A4">
      <w:pPr>
        <w:spacing w:after="0"/>
        <w:jc w:val="both"/>
        <w:rPr>
          <w:rFonts w:ascii="Times New Roman" w:hAnsi="Times New Roman"/>
          <w:sz w:val="24"/>
          <w:szCs w:val="24"/>
        </w:rPr>
      </w:pPr>
      <w:r>
        <w:rPr>
          <w:rFonts w:ascii="Times New Roman" w:hAnsi="Times New Roman"/>
          <w:sz w:val="24"/>
          <w:szCs w:val="24"/>
        </w:rPr>
        <w:t>A B</w:t>
      </w:r>
      <w:r w:rsidR="00634033" w:rsidRPr="003E2BA5">
        <w:rPr>
          <w:rFonts w:ascii="Times New Roman" w:hAnsi="Times New Roman"/>
          <w:sz w:val="24"/>
          <w:szCs w:val="24"/>
        </w:rPr>
        <w:t xml:space="preserve">éke tér II. ütem tervezési feladatai befejeződtek, a </w:t>
      </w:r>
      <w:r w:rsidR="001F05D4" w:rsidRPr="003E2BA5">
        <w:rPr>
          <w:rFonts w:ascii="Times New Roman" w:hAnsi="Times New Roman"/>
          <w:sz w:val="24"/>
          <w:szCs w:val="24"/>
        </w:rPr>
        <w:t>feladat 2018. június 30. napjával lezárásra kerül.</w:t>
      </w:r>
    </w:p>
    <w:p w:rsidR="00517EDF" w:rsidRPr="006455E8" w:rsidRDefault="00517EDF" w:rsidP="00A17EC2">
      <w:pPr>
        <w:spacing w:after="0" w:line="240" w:lineRule="auto"/>
        <w:jc w:val="both"/>
        <w:rPr>
          <w:rFonts w:ascii="Times New Roman" w:hAnsi="Times New Roman" w:cs="Times New Roman"/>
          <w:b/>
          <w:sz w:val="20"/>
          <w:szCs w:val="24"/>
        </w:rPr>
      </w:pPr>
    </w:p>
    <w:p w:rsidR="0017051B" w:rsidRPr="003E2BA5" w:rsidRDefault="0017051B" w:rsidP="0017051B">
      <w:pPr>
        <w:spacing w:after="0"/>
        <w:jc w:val="both"/>
        <w:rPr>
          <w:rFonts w:ascii="Times New Roman" w:hAnsi="Times New Roman" w:cs="Times New Roman"/>
          <w:b/>
          <w:sz w:val="24"/>
          <w:szCs w:val="24"/>
        </w:rPr>
      </w:pPr>
      <w:r w:rsidRPr="003E2BA5">
        <w:rPr>
          <w:rFonts w:ascii="Times New Roman" w:hAnsi="Times New Roman" w:cs="Times New Roman"/>
          <w:b/>
          <w:sz w:val="24"/>
          <w:szCs w:val="24"/>
        </w:rPr>
        <w:t>6999 Széll Kálmán tér fejlesztése</w:t>
      </w:r>
    </w:p>
    <w:p w:rsidR="0017051B" w:rsidRPr="003E2BA5" w:rsidRDefault="0017051B" w:rsidP="0017051B">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7051B" w:rsidRPr="003E2BA5" w:rsidTr="00EE32D8">
        <w:trPr>
          <w:jc w:val="center"/>
        </w:trPr>
        <w:tc>
          <w:tcPr>
            <w:tcW w:w="3588"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7051B" w:rsidRPr="003E2BA5" w:rsidRDefault="001F05D4" w:rsidP="00EE32D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356 437</w:t>
            </w:r>
          </w:p>
        </w:tc>
        <w:tc>
          <w:tcPr>
            <w:tcW w:w="1602" w:type="dxa"/>
          </w:tcPr>
          <w:p w:rsidR="0017051B" w:rsidRPr="003E2BA5" w:rsidRDefault="00F60252"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17051B" w:rsidRPr="003E2BA5">
              <w:rPr>
                <w:rFonts w:ascii="Times New Roman" w:eastAsia="Times New Roman" w:hAnsi="Times New Roman"/>
                <w:sz w:val="24"/>
                <w:szCs w:val="24"/>
                <w:lang w:eastAsia="hu-HU"/>
              </w:rPr>
              <w:t xml:space="preserve"> Ft</w:t>
            </w:r>
          </w:p>
        </w:tc>
      </w:tr>
      <w:tr w:rsidR="0017051B" w:rsidRPr="003E2BA5" w:rsidTr="00EE32D8">
        <w:trPr>
          <w:jc w:val="center"/>
        </w:trPr>
        <w:tc>
          <w:tcPr>
            <w:tcW w:w="3588"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7051B" w:rsidRPr="003E2BA5" w:rsidRDefault="001F05D4" w:rsidP="00EE32D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194 300</w:t>
            </w:r>
          </w:p>
        </w:tc>
        <w:tc>
          <w:tcPr>
            <w:tcW w:w="1602" w:type="dxa"/>
          </w:tcPr>
          <w:p w:rsidR="0017051B" w:rsidRPr="003E2BA5" w:rsidRDefault="00F60252"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17051B" w:rsidRPr="003E2BA5">
              <w:rPr>
                <w:rFonts w:ascii="Times New Roman" w:eastAsia="Times New Roman" w:hAnsi="Times New Roman"/>
                <w:sz w:val="24"/>
                <w:szCs w:val="24"/>
                <w:lang w:eastAsia="hu-HU"/>
              </w:rPr>
              <w:t xml:space="preserve"> Ft</w:t>
            </w:r>
          </w:p>
        </w:tc>
      </w:tr>
      <w:tr w:rsidR="0017051B" w:rsidRPr="003E2BA5" w:rsidTr="00EE32D8">
        <w:trPr>
          <w:jc w:val="center"/>
        </w:trPr>
        <w:tc>
          <w:tcPr>
            <w:tcW w:w="3588"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7051B" w:rsidRPr="003E2BA5" w:rsidRDefault="001F05D4" w:rsidP="00BC02B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54,5</w:t>
            </w:r>
          </w:p>
        </w:tc>
        <w:tc>
          <w:tcPr>
            <w:tcW w:w="1602" w:type="dxa"/>
          </w:tcPr>
          <w:p w:rsidR="0017051B" w:rsidRPr="003E2BA5" w:rsidRDefault="0017051B" w:rsidP="00EE32D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7051B" w:rsidRPr="003E2BA5" w:rsidRDefault="0017051B" w:rsidP="0017051B">
      <w:pPr>
        <w:spacing w:after="0"/>
        <w:jc w:val="both"/>
        <w:rPr>
          <w:rFonts w:ascii="Times New Roman" w:hAnsi="Times New Roman" w:cs="Times New Roman"/>
          <w:b/>
          <w:sz w:val="24"/>
          <w:szCs w:val="24"/>
        </w:rPr>
      </w:pPr>
    </w:p>
    <w:p w:rsidR="00D57241" w:rsidRPr="003E2BA5" w:rsidRDefault="001F05D4" w:rsidP="001F05D4">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2016</w:t>
      </w:r>
      <w:r w:rsidR="00894CD0"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 xml:space="preserve"> június 17-én átadásra került téren az azóta eltelt időszakban további zöldfelület utógondozási, garanciális munkák és azokhoz tartozó lebonyolítói tevékenységek történtek. A lebonyolítói feladat részét képezi a közműtársaságok számára járó kártalanítás </w:t>
      </w:r>
      <w:r w:rsidR="00894CD0"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 tulajdonukban állt és elbontásra került műtárgyaiknak az ellentételezése.) Az elbontott vagyoni eszközök - a BDK közvilágítási hálózat, valamint a Fővárosi Csatornázási Művek közcsatorna és illemhely elbontása - maradványértékének a megtérítése miatt további forrás biztosítása szükséges 23.078.543 Ft összegben, melyre várhatóan a 2018. évi módosított előirányzat biztosít fedezetet. A hátralévő változáskezelési feladatok megvalósítására, ill. figyelemmel arra, hogy a maradványértékek megtérítése elhúzódhat, a tervezett befejezési határidőt módosítani szükséges. A Megállapodás tárgyát továbbra már nem képezi, a Hajnóczy utcai kerékpárút felújítása és a Szilágyi Erzsébet fasor kerékpárút kiépítése. Ezen feladatok az Útfelújítási Program keretein belül valósulhatnak majd meg. Az épületek használatbavételi engedélyeiben az engedélyező hatóság előírta az építtetőnek az épületek földhivatali térképen történő feltüntetését. A vonatkozó épületfeltüntetési-, változási vázrajzok elkészíttetése szintén a feladat keretein belül valósul meg.</w:t>
      </w:r>
    </w:p>
    <w:p w:rsidR="00407518" w:rsidRPr="006455E8" w:rsidRDefault="00407518" w:rsidP="00781BFC">
      <w:pPr>
        <w:spacing w:after="0" w:line="240" w:lineRule="auto"/>
        <w:jc w:val="both"/>
        <w:rPr>
          <w:rFonts w:ascii="Times New Roman" w:eastAsia="Times New Roman" w:hAnsi="Times New Roman" w:cs="Times New Roman"/>
          <w:sz w:val="20"/>
          <w:szCs w:val="24"/>
          <w:lang w:eastAsia="hu-HU"/>
        </w:rPr>
      </w:pPr>
    </w:p>
    <w:p w:rsidR="001F05D4" w:rsidRPr="003E2BA5" w:rsidRDefault="001F05D4" w:rsidP="001F05D4">
      <w:pPr>
        <w:spacing w:after="0"/>
        <w:jc w:val="both"/>
        <w:rPr>
          <w:rFonts w:ascii="Times New Roman" w:hAnsi="Times New Roman" w:cs="Times New Roman"/>
          <w:b/>
          <w:sz w:val="24"/>
          <w:szCs w:val="24"/>
        </w:rPr>
      </w:pPr>
      <w:r w:rsidRPr="003E2BA5">
        <w:rPr>
          <w:rFonts w:ascii="Times New Roman" w:hAnsi="Times New Roman" w:cs="Times New Roman"/>
          <w:b/>
          <w:sz w:val="24"/>
          <w:szCs w:val="24"/>
        </w:rPr>
        <w:lastRenderedPageBreak/>
        <w:t>7507 Lánchíd, Váralagút rekonstrukciója, kivitelezés</w:t>
      </w:r>
    </w:p>
    <w:p w:rsidR="001F05D4" w:rsidRPr="003E2BA5" w:rsidRDefault="001F05D4" w:rsidP="001F05D4">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F05D4" w:rsidRPr="003E2BA5" w:rsidTr="002C4C96">
        <w:trPr>
          <w:jc w:val="center"/>
        </w:trPr>
        <w:tc>
          <w:tcPr>
            <w:tcW w:w="3588" w:type="dxa"/>
          </w:tcPr>
          <w:p w:rsidR="001F05D4" w:rsidRPr="003E2BA5" w:rsidRDefault="001F05D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F05D4" w:rsidRPr="003E2BA5" w:rsidRDefault="001F05D4"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941 500</w:t>
            </w:r>
          </w:p>
        </w:tc>
        <w:tc>
          <w:tcPr>
            <w:tcW w:w="1602" w:type="dxa"/>
          </w:tcPr>
          <w:p w:rsidR="001F05D4" w:rsidRPr="003E2BA5" w:rsidRDefault="001F05D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F05D4" w:rsidRPr="003E2BA5" w:rsidTr="002C4C96">
        <w:trPr>
          <w:jc w:val="center"/>
        </w:trPr>
        <w:tc>
          <w:tcPr>
            <w:tcW w:w="3588" w:type="dxa"/>
          </w:tcPr>
          <w:p w:rsidR="001F05D4" w:rsidRPr="003E2BA5" w:rsidRDefault="001F05D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F05D4" w:rsidRPr="003E2BA5" w:rsidRDefault="001F05D4"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1F05D4" w:rsidRPr="003E2BA5" w:rsidRDefault="001F05D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F05D4" w:rsidRPr="003E2BA5" w:rsidTr="002C4C96">
        <w:trPr>
          <w:jc w:val="center"/>
        </w:trPr>
        <w:tc>
          <w:tcPr>
            <w:tcW w:w="3588" w:type="dxa"/>
          </w:tcPr>
          <w:p w:rsidR="001F05D4" w:rsidRPr="003E2BA5" w:rsidRDefault="001F05D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F05D4" w:rsidRPr="003E2BA5" w:rsidRDefault="00233B59"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1F05D4" w:rsidRPr="003E2BA5" w:rsidRDefault="001F05D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F05D4" w:rsidRPr="003E2BA5" w:rsidRDefault="001F05D4" w:rsidP="00781BFC">
      <w:pPr>
        <w:spacing w:after="0" w:line="240" w:lineRule="auto"/>
        <w:jc w:val="both"/>
        <w:rPr>
          <w:rFonts w:ascii="Times New Roman" w:eastAsia="Times New Roman" w:hAnsi="Times New Roman" w:cs="Times New Roman"/>
          <w:sz w:val="24"/>
          <w:szCs w:val="24"/>
          <w:lang w:eastAsia="hu-HU"/>
        </w:rPr>
      </w:pPr>
    </w:p>
    <w:p w:rsidR="00233B59" w:rsidRPr="003E2BA5" w:rsidRDefault="00233B59" w:rsidP="00233B59">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műszaki ellenőri tervfelülvizsgálat, a tervek szükséges módosítása 2017. november 15-ével megtörtént. Vizsgálati anyag készült a teljes projekt megindíthatóságának lehetőségeiről, amely alapján előzetes döntés született a Lánchíd és a Széchenyi István tér alatti villamos-közúti aluljáró felújításának mielőbbi megindításáról, egyúttal döntés született a Várhegyi alagút és a Clark Ádám tér felújításának későbbre halasztásáról is.</w:t>
      </w:r>
    </w:p>
    <w:p w:rsidR="0047352A" w:rsidRDefault="0047352A" w:rsidP="00233B59">
      <w:pPr>
        <w:spacing w:after="0"/>
        <w:jc w:val="both"/>
        <w:rPr>
          <w:rFonts w:ascii="Times New Roman" w:hAnsi="Times New Roman" w:cs="Times New Roman"/>
          <w:b/>
          <w:sz w:val="24"/>
          <w:szCs w:val="24"/>
        </w:rPr>
      </w:pPr>
    </w:p>
    <w:p w:rsidR="00233B59" w:rsidRPr="003E2BA5" w:rsidRDefault="00233B59" w:rsidP="00233B59">
      <w:pPr>
        <w:spacing w:after="0"/>
        <w:jc w:val="both"/>
        <w:rPr>
          <w:rFonts w:ascii="Times New Roman" w:hAnsi="Times New Roman" w:cs="Times New Roman"/>
          <w:b/>
          <w:sz w:val="24"/>
          <w:szCs w:val="24"/>
        </w:rPr>
      </w:pPr>
      <w:r w:rsidRPr="003E2BA5">
        <w:rPr>
          <w:rFonts w:ascii="Times New Roman" w:hAnsi="Times New Roman" w:cs="Times New Roman"/>
          <w:b/>
          <w:sz w:val="24"/>
          <w:szCs w:val="24"/>
        </w:rPr>
        <w:t>7521 Blaha Lujza tér tervezés</w:t>
      </w:r>
    </w:p>
    <w:p w:rsidR="00233B59" w:rsidRPr="003E2BA5" w:rsidRDefault="00233B59" w:rsidP="00233B59">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33B59" w:rsidRPr="003E2BA5" w:rsidTr="002C4C96">
        <w:trPr>
          <w:jc w:val="center"/>
        </w:trPr>
        <w:tc>
          <w:tcPr>
            <w:tcW w:w="3588" w:type="dxa"/>
          </w:tcPr>
          <w:p w:rsidR="00233B59" w:rsidRPr="003E2BA5" w:rsidRDefault="00233B59"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33B59" w:rsidRPr="003E2BA5" w:rsidRDefault="00233B59"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60 000</w:t>
            </w:r>
          </w:p>
        </w:tc>
        <w:tc>
          <w:tcPr>
            <w:tcW w:w="1602" w:type="dxa"/>
          </w:tcPr>
          <w:p w:rsidR="00233B59" w:rsidRPr="003E2BA5" w:rsidRDefault="00233B59"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33B59" w:rsidRPr="003E2BA5" w:rsidTr="002C4C96">
        <w:trPr>
          <w:jc w:val="center"/>
        </w:trPr>
        <w:tc>
          <w:tcPr>
            <w:tcW w:w="3588" w:type="dxa"/>
          </w:tcPr>
          <w:p w:rsidR="00233B59" w:rsidRPr="003E2BA5" w:rsidRDefault="00233B59"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33B59" w:rsidRPr="003E2BA5" w:rsidRDefault="00233B59"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233B59" w:rsidRPr="003E2BA5" w:rsidRDefault="00233B59"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33B59" w:rsidRPr="003E2BA5" w:rsidTr="002C4C96">
        <w:trPr>
          <w:jc w:val="center"/>
        </w:trPr>
        <w:tc>
          <w:tcPr>
            <w:tcW w:w="3588" w:type="dxa"/>
          </w:tcPr>
          <w:p w:rsidR="00233B59" w:rsidRPr="003E2BA5" w:rsidRDefault="00233B59"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33B59" w:rsidRPr="003E2BA5" w:rsidRDefault="00233B59"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233B59" w:rsidRPr="003E2BA5" w:rsidRDefault="00233B59"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33B59" w:rsidRPr="003E2BA5" w:rsidRDefault="00233B59" w:rsidP="00781BFC">
      <w:pPr>
        <w:spacing w:after="0" w:line="240" w:lineRule="auto"/>
        <w:jc w:val="both"/>
        <w:rPr>
          <w:rFonts w:ascii="Times New Roman" w:eastAsia="Times New Roman" w:hAnsi="Times New Roman" w:cs="Times New Roman"/>
          <w:sz w:val="24"/>
          <w:szCs w:val="24"/>
          <w:lang w:eastAsia="hu-HU"/>
        </w:rPr>
      </w:pPr>
    </w:p>
    <w:p w:rsidR="00233B59" w:rsidRPr="003E2BA5" w:rsidRDefault="00233B59" w:rsidP="00233B59">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2017. évben a tervezési feladat konkretizálása, egyeztetések lefolytatása történt, ezért nem került sor pénzügyi teljesítésre.</w:t>
      </w:r>
    </w:p>
    <w:p w:rsidR="00233B59" w:rsidRPr="006455E8" w:rsidRDefault="00233B59" w:rsidP="00781BFC">
      <w:pPr>
        <w:spacing w:after="0" w:line="240" w:lineRule="auto"/>
        <w:jc w:val="both"/>
        <w:rPr>
          <w:rFonts w:ascii="Times New Roman" w:eastAsia="Times New Roman" w:hAnsi="Times New Roman" w:cs="Times New Roman"/>
          <w:sz w:val="20"/>
          <w:szCs w:val="24"/>
          <w:lang w:eastAsia="hu-HU"/>
        </w:rPr>
      </w:pPr>
    </w:p>
    <w:p w:rsidR="00407518" w:rsidRPr="003E2BA5" w:rsidRDefault="00407518" w:rsidP="00407518">
      <w:pPr>
        <w:spacing w:after="0"/>
        <w:jc w:val="both"/>
        <w:rPr>
          <w:rFonts w:ascii="Times New Roman" w:eastAsia="Times New Roman" w:hAnsi="Times New Roman" w:cs="Times New Roman"/>
          <w:sz w:val="24"/>
          <w:szCs w:val="24"/>
          <w:lang w:eastAsia="hu-HU"/>
        </w:rPr>
      </w:pPr>
      <w:r w:rsidRPr="003E2BA5">
        <w:rPr>
          <w:rFonts w:ascii="Times New Roman" w:hAnsi="Times New Roman"/>
          <w:b/>
          <w:sz w:val="24"/>
          <w:szCs w:val="24"/>
          <w:u w:val="single"/>
        </w:rPr>
        <w:t>Budapest Közút Zrt. megvalósításában végzett feladatok</w:t>
      </w:r>
    </w:p>
    <w:p w:rsidR="00407518" w:rsidRPr="006455E8" w:rsidRDefault="00407518" w:rsidP="00781BFC">
      <w:pPr>
        <w:spacing w:after="0" w:line="240" w:lineRule="auto"/>
        <w:jc w:val="both"/>
        <w:rPr>
          <w:rFonts w:ascii="Times New Roman" w:eastAsia="Times New Roman" w:hAnsi="Times New Roman" w:cs="Times New Roman"/>
          <w:sz w:val="20"/>
          <w:szCs w:val="24"/>
          <w:lang w:eastAsia="hu-HU"/>
        </w:rPr>
      </w:pPr>
    </w:p>
    <w:p w:rsidR="005824A9" w:rsidRPr="003E2BA5" w:rsidRDefault="005824A9" w:rsidP="004B069F">
      <w:pPr>
        <w:spacing w:after="0"/>
        <w:jc w:val="both"/>
        <w:rPr>
          <w:rFonts w:ascii="Times New Roman" w:hAnsi="Times New Roman" w:cs="Times New Roman"/>
          <w:b/>
          <w:sz w:val="24"/>
          <w:szCs w:val="24"/>
        </w:rPr>
      </w:pPr>
      <w:r w:rsidRPr="003E2BA5">
        <w:rPr>
          <w:rFonts w:ascii="Times New Roman" w:hAnsi="Times New Roman" w:cs="Times New Roman"/>
          <w:b/>
          <w:sz w:val="24"/>
          <w:szCs w:val="24"/>
        </w:rPr>
        <w:t>7</w:t>
      </w:r>
      <w:r w:rsidR="00407518" w:rsidRPr="003E2BA5">
        <w:rPr>
          <w:rFonts w:ascii="Times New Roman" w:hAnsi="Times New Roman" w:cs="Times New Roman"/>
          <w:b/>
          <w:sz w:val="24"/>
          <w:szCs w:val="24"/>
        </w:rPr>
        <w:t>293</w:t>
      </w:r>
      <w:r w:rsidRPr="003E2BA5">
        <w:rPr>
          <w:rFonts w:ascii="Times New Roman" w:hAnsi="Times New Roman" w:cs="Times New Roman"/>
          <w:b/>
          <w:sz w:val="24"/>
          <w:szCs w:val="24"/>
        </w:rPr>
        <w:t xml:space="preserve"> </w:t>
      </w:r>
      <w:r w:rsidR="00407518" w:rsidRPr="003E2BA5">
        <w:rPr>
          <w:rFonts w:ascii="Times New Roman" w:hAnsi="Times New Roman" w:cs="Times New Roman"/>
          <w:b/>
          <w:sz w:val="24"/>
          <w:szCs w:val="24"/>
        </w:rPr>
        <w:t>Budapest Közút Zrt. Fővárosi P+R rendszerű parkolók fejlesztése</w:t>
      </w:r>
    </w:p>
    <w:p w:rsidR="005824A9" w:rsidRPr="003E2BA5" w:rsidRDefault="005824A9" w:rsidP="005824A9">
      <w:pPr>
        <w:spacing w:after="0"/>
        <w:jc w:val="both"/>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824A9" w:rsidRPr="003E2BA5" w:rsidTr="003C3C0A">
        <w:trPr>
          <w:jc w:val="center"/>
        </w:trPr>
        <w:tc>
          <w:tcPr>
            <w:tcW w:w="3588"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824A9" w:rsidRPr="003E2BA5" w:rsidRDefault="00233B59"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233 998</w:t>
            </w:r>
          </w:p>
        </w:tc>
        <w:tc>
          <w:tcPr>
            <w:tcW w:w="1602" w:type="dxa"/>
          </w:tcPr>
          <w:p w:rsidR="005824A9" w:rsidRPr="003E2BA5" w:rsidRDefault="00F60252"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5824A9" w:rsidRPr="003E2BA5">
              <w:rPr>
                <w:rFonts w:ascii="Times New Roman" w:eastAsia="Times New Roman" w:hAnsi="Times New Roman"/>
                <w:sz w:val="24"/>
                <w:szCs w:val="24"/>
                <w:lang w:eastAsia="hu-HU"/>
              </w:rPr>
              <w:t xml:space="preserve"> Ft</w:t>
            </w:r>
          </w:p>
        </w:tc>
      </w:tr>
      <w:tr w:rsidR="005824A9" w:rsidRPr="003E2BA5" w:rsidTr="003C3C0A">
        <w:trPr>
          <w:jc w:val="center"/>
        </w:trPr>
        <w:tc>
          <w:tcPr>
            <w:tcW w:w="3588"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824A9" w:rsidRPr="003E2BA5" w:rsidRDefault="00233B59"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39 840</w:t>
            </w:r>
          </w:p>
        </w:tc>
        <w:tc>
          <w:tcPr>
            <w:tcW w:w="1602" w:type="dxa"/>
          </w:tcPr>
          <w:p w:rsidR="005824A9" w:rsidRPr="003E2BA5" w:rsidRDefault="00F60252"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5824A9" w:rsidRPr="003E2BA5">
              <w:rPr>
                <w:rFonts w:ascii="Times New Roman" w:eastAsia="Times New Roman" w:hAnsi="Times New Roman"/>
                <w:sz w:val="24"/>
                <w:szCs w:val="24"/>
                <w:lang w:eastAsia="hu-HU"/>
              </w:rPr>
              <w:t xml:space="preserve"> Ft</w:t>
            </w:r>
          </w:p>
        </w:tc>
      </w:tr>
      <w:tr w:rsidR="005824A9" w:rsidRPr="003E2BA5" w:rsidTr="003C3C0A">
        <w:trPr>
          <w:jc w:val="center"/>
        </w:trPr>
        <w:tc>
          <w:tcPr>
            <w:tcW w:w="3588"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824A9" w:rsidRPr="003E2BA5" w:rsidRDefault="00233B59" w:rsidP="003C3C0A">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17,0</w:t>
            </w:r>
          </w:p>
        </w:tc>
        <w:tc>
          <w:tcPr>
            <w:tcW w:w="1602" w:type="dxa"/>
          </w:tcPr>
          <w:p w:rsidR="005824A9" w:rsidRPr="003E2BA5" w:rsidRDefault="005824A9" w:rsidP="003C3C0A">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824A9" w:rsidRPr="003E2BA5" w:rsidRDefault="005824A9" w:rsidP="004B069F">
      <w:pPr>
        <w:spacing w:after="0"/>
        <w:jc w:val="both"/>
        <w:rPr>
          <w:rFonts w:ascii="Times New Roman" w:hAnsi="Times New Roman" w:cs="Times New Roman"/>
          <w:b/>
          <w:sz w:val="24"/>
          <w:szCs w:val="24"/>
        </w:rPr>
      </w:pPr>
    </w:p>
    <w:p w:rsidR="00233B59" w:rsidRPr="003E2BA5" w:rsidRDefault="00233B59" w:rsidP="0047352A">
      <w:pPr>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 xml:space="preserve">Feladat keretében 7 helyszínen, több mint 170 db kamera és hozzájuk tartozó rögzítők, hálózati eszköz telepítése, 8 helyszínen mintegy 7600 m hosszúságban optikai kábelfektetéshez szükséges kiviteli tervek elkészítése és hozzá tartozó aktív, passzív eszközök, valamint a tervek alapján történő kivitelezés valósul meg. Csepel, Hűvösvölgy és Örs vezér tere </w:t>
      </w:r>
      <w:r w:rsidR="00A35A22" w:rsidRPr="003E2BA5">
        <w:rPr>
          <w:rFonts w:ascii="Times New Roman" w:eastAsia="Times New Roman" w:hAnsi="Times New Roman" w:cs="Times New Roman"/>
          <w:sz w:val="24"/>
          <w:szCs w:val="20"/>
          <w:lang w:eastAsia="hu-HU"/>
        </w:rPr>
        <w:t xml:space="preserve">helyszínen </w:t>
      </w:r>
      <w:r w:rsidRPr="003E2BA5">
        <w:rPr>
          <w:rFonts w:ascii="Times New Roman" w:eastAsia="Times New Roman" w:hAnsi="Times New Roman" w:cs="Times New Roman"/>
          <w:sz w:val="24"/>
          <w:szCs w:val="20"/>
          <w:lang w:eastAsia="hu-HU"/>
        </w:rPr>
        <w:t>P+R kamera és hozzájuk tartozó rögzítők, hálózati eszköz telepítése megtörtént, Cinkotai helyszínen folyamatban van a kivitelezés. Optikai kábelfektetéshez szükséges kiviteli tervek elkészültek. Folyamatban lévő közbeszerzési eljárások:</w:t>
      </w:r>
    </w:p>
    <w:p w:rsidR="00233B59" w:rsidRPr="003E2BA5" w:rsidRDefault="00233B59" w:rsidP="0047352A">
      <w:pPr>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-Fővárosi P+R parkolók és egyéb fővárosi létesítmények IKSZR rendszerrel integrált működésének megvalósításához szükséges, az IKSZR központ érintett elemeire vonatkozó licenc biztosítása, valamint kizárólagos jogok birtokában elvégezhető licenc üzembe helyezési feladatok elvégzése,</w:t>
      </w:r>
    </w:p>
    <w:p w:rsidR="00233B59" w:rsidRPr="003E2BA5" w:rsidRDefault="00233B59" w:rsidP="0047352A">
      <w:pPr>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-Egységes fővárosi parkolás-irányítási rendszer kialakítása érdekében egyes parkolási létesítmények és előjelző rendszer Sitraffic SCALA rendszerrel integrált működésének kialakítása,</w:t>
      </w:r>
    </w:p>
    <w:p w:rsidR="00233B59" w:rsidRPr="003E2BA5" w:rsidRDefault="00233B59" w:rsidP="00233B59">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lastRenderedPageBreak/>
        <w:t>-Fővárosi P+R parkolók dinamikus előjelző rendszeréhez szükséges, valós szabad parkolóhely kapacitást megjelenítő PIR táblák, valamint a kapcsolódó rendszer architektúra szállítása és üzemeltetése.</w:t>
      </w:r>
    </w:p>
    <w:p w:rsidR="00781BFC" w:rsidRPr="006455E8" w:rsidRDefault="00781BFC" w:rsidP="00233B59">
      <w:pPr>
        <w:spacing w:after="0"/>
        <w:jc w:val="both"/>
        <w:rPr>
          <w:rFonts w:ascii="Times New Roman" w:eastAsia="Times New Roman" w:hAnsi="Times New Roman" w:cs="Times New Roman"/>
          <w:sz w:val="20"/>
          <w:szCs w:val="24"/>
          <w:lang w:eastAsia="hu-HU"/>
        </w:rPr>
      </w:pPr>
    </w:p>
    <w:p w:rsidR="00712A17" w:rsidRPr="003E2BA5" w:rsidRDefault="00407518" w:rsidP="00712A17">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7245 Fővárosi Integrált Közlekedésszervezési és Szabályozási Rendszerhez kapcsolódó fejlesztések</w:t>
      </w:r>
    </w:p>
    <w:tbl>
      <w:tblPr>
        <w:tblW w:w="0" w:type="auto"/>
        <w:jc w:val="center"/>
        <w:tblLook w:val="01E0" w:firstRow="1" w:lastRow="1" w:firstColumn="1" w:lastColumn="1" w:noHBand="0" w:noVBand="0"/>
      </w:tblPr>
      <w:tblGrid>
        <w:gridCol w:w="3588"/>
        <w:gridCol w:w="1417"/>
        <w:gridCol w:w="1602"/>
      </w:tblGrid>
      <w:tr w:rsidR="00712A17" w:rsidRPr="003E2BA5" w:rsidTr="001B2D4D">
        <w:trPr>
          <w:jc w:val="center"/>
        </w:trPr>
        <w:tc>
          <w:tcPr>
            <w:tcW w:w="3588" w:type="dxa"/>
          </w:tcPr>
          <w:p w:rsidR="00712A17" w:rsidRPr="003E2BA5" w:rsidRDefault="00712A17"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12A17" w:rsidRPr="003E2BA5" w:rsidRDefault="00662204" w:rsidP="00BC02B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47 244</w:t>
            </w:r>
          </w:p>
        </w:tc>
        <w:tc>
          <w:tcPr>
            <w:tcW w:w="1602" w:type="dxa"/>
          </w:tcPr>
          <w:p w:rsidR="00712A17" w:rsidRPr="003E2BA5" w:rsidRDefault="00F6025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712A17" w:rsidRPr="003E2BA5">
              <w:rPr>
                <w:rFonts w:ascii="Times New Roman" w:eastAsia="Times New Roman" w:hAnsi="Times New Roman"/>
                <w:sz w:val="24"/>
                <w:szCs w:val="24"/>
                <w:lang w:eastAsia="hu-HU"/>
              </w:rPr>
              <w:t xml:space="preserve"> Ft</w:t>
            </w:r>
          </w:p>
        </w:tc>
      </w:tr>
      <w:tr w:rsidR="00712A17" w:rsidRPr="003E2BA5" w:rsidTr="001B2D4D">
        <w:trPr>
          <w:jc w:val="center"/>
        </w:trPr>
        <w:tc>
          <w:tcPr>
            <w:tcW w:w="3588" w:type="dxa"/>
          </w:tcPr>
          <w:p w:rsidR="00712A17" w:rsidRPr="003E2BA5" w:rsidRDefault="00712A17"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12A17" w:rsidRPr="003E2BA5" w:rsidRDefault="00721AE7" w:rsidP="001B2D4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47 119</w:t>
            </w:r>
          </w:p>
        </w:tc>
        <w:tc>
          <w:tcPr>
            <w:tcW w:w="1602" w:type="dxa"/>
          </w:tcPr>
          <w:p w:rsidR="00712A17" w:rsidRPr="003E2BA5" w:rsidRDefault="00F6025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712A17" w:rsidRPr="003E2BA5">
              <w:rPr>
                <w:rFonts w:ascii="Times New Roman" w:eastAsia="Times New Roman" w:hAnsi="Times New Roman"/>
                <w:sz w:val="24"/>
                <w:szCs w:val="24"/>
                <w:lang w:eastAsia="hu-HU"/>
              </w:rPr>
              <w:t xml:space="preserve"> Ft</w:t>
            </w:r>
          </w:p>
        </w:tc>
      </w:tr>
      <w:tr w:rsidR="00712A17" w:rsidRPr="003E2BA5" w:rsidTr="001B2D4D">
        <w:trPr>
          <w:jc w:val="center"/>
        </w:trPr>
        <w:tc>
          <w:tcPr>
            <w:tcW w:w="3588" w:type="dxa"/>
          </w:tcPr>
          <w:p w:rsidR="00712A17" w:rsidRPr="003E2BA5" w:rsidRDefault="00712A17"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12A17" w:rsidRPr="003E2BA5" w:rsidRDefault="00662204" w:rsidP="001B2D4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99,7</w:t>
            </w:r>
          </w:p>
        </w:tc>
        <w:tc>
          <w:tcPr>
            <w:tcW w:w="1602" w:type="dxa"/>
          </w:tcPr>
          <w:p w:rsidR="00712A17" w:rsidRPr="003E2BA5" w:rsidRDefault="00712A17"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12A17" w:rsidRPr="003E2BA5" w:rsidRDefault="00712A17" w:rsidP="00FE7CF8">
      <w:pPr>
        <w:spacing w:after="0"/>
        <w:jc w:val="both"/>
        <w:rPr>
          <w:rFonts w:ascii="Times New Roman" w:hAnsi="Times New Roman"/>
          <w:b/>
          <w:color w:val="000000" w:themeColor="text1"/>
          <w:sz w:val="24"/>
          <w:szCs w:val="24"/>
        </w:rPr>
      </w:pPr>
    </w:p>
    <w:p w:rsidR="004428A3" w:rsidRPr="003E2BA5" w:rsidRDefault="00662204" w:rsidP="004428A3">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feladat lezárásra és elszámolásra került 2017. évben.</w:t>
      </w:r>
    </w:p>
    <w:p w:rsidR="0047352A" w:rsidRPr="006455E8" w:rsidRDefault="0047352A" w:rsidP="004428A3">
      <w:pPr>
        <w:spacing w:after="0"/>
        <w:jc w:val="both"/>
        <w:rPr>
          <w:rFonts w:ascii="Times New Roman" w:eastAsia="Times New Roman" w:hAnsi="Times New Roman" w:cs="Times New Roman"/>
          <w:sz w:val="20"/>
          <w:szCs w:val="24"/>
          <w:lang w:eastAsia="hu-HU"/>
        </w:rPr>
      </w:pPr>
    </w:p>
    <w:p w:rsidR="00662204" w:rsidRPr="003E2BA5" w:rsidRDefault="00662204" w:rsidP="00662204">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7233 Budapest Forgalomirányító-és menedzsment központi forgalmi adat</w:t>
      </w:r>
      <w:r w:rsidR="00013567" w:rsidRPr="003E2BA5">
        <w:rPr>
          <w:rFonts w:ascii="Times New Roman" w:hAnsi="Times New Roman"/>
          <w:b/>
          <w:color w:val="000000" w:themeColor="text1"/>
          <w:sz w:val="24"/>
          <w:szCs w:val="24"/>
        </w:rPr>
        <w:t>gyűjtő és monitoring rendszerének fejlesztésére</w:t>
      </w:r>
    </w:p>
    <w:p w:rsidR="00662204" w:rsidRPr="003E2BA5" w:rsidRDefault="00662204" w:rsidP="00662204">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662204" w:rsidRPr="003E2BA5" w:rsidTr="002C4C96">
        <w:trPr>
          <w:jc w:val="center"/>
        </w:trPr>
        <w:tc>
          <w:tcPr>
            <w:tcW w:w="3588" w:type="dxa"/>
          </w:tcPr>
          <w:p w:rsidR="00662204" w:rsidRPr="003E2BA5" w:rsidRDefault="0066220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62204" w:rsidRPr="003E2BA5" w:rsidRDefault="002F01A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183 911</w:t>
            </w:r>
          </w:p>
        </w:tc>
        <w:tc>
          <w:tcPr>
            <w:tcW w:w="1602" w:type="dxa"/>
          </w:tcPr>
          <w:p w:rsidR="00662204" w:rsidRPr="003E2BA5" w:rsidRDefault="0066220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62204" w:rsidRPr="003E2BA5" w:rsidTr="002C4C96">
        <w:trPr>
          <w:jc w:val="center"/>
        </w:trPr>
        <w:tc>
          <w:tcPr>
            <w:tcW w:w="3588" w:type="dxa"/>
          </w:tcPr>
          <w:p w:rsidR="00662204" w:rsidRPr="003E2BA5" w:rsidRDefault="0066220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62204" w:rsidRPr="003E2BA5" w:rsidRDefault="002F01A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181 519</w:t>
            </w:r>
          </w:p>
        </w:tc>
        <w:tc>
          <w:tcPr>
            <w:tcW w:w="1602" w:type="dxa"/>
          </w:tcPr>
          <w:p w:rsidR="00662204" w:rsidRPr="003E2BA5" w:rsidRDefault="0066220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662204" w:rsidRPr="003E2BA5" w:rsidTr="002C4C96">
        <w:trPr>
          <w:jc w:val="center"/>
        </w:trPr>
        <w:tc>
          <w:tcPr>
            <w:tcW w:w="3588" w:type="dxa"/>
          </w:tcPr>
          <w:p w:rsidR="00662204" w:rsidRPr="003E2BA5" w:rsidRDefault="0066220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62204" w:rsidRPr="003E2BA5" w:rsidRDefault="002F01A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98,7</w:t>
            </w:r>
          </w:p>
        </w:tc>
        <w:tc>
          <w:tcPr>
            <w:tcW w:w="1602" w:type="dxa"/>
          </w:tcPr>
          <w:p w:rsidR="00662204" w:rsidRPr="003E2BA5" w:rsidRDefault="00662204"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62204" w:rsidRPr="003E2BA5" w:rsidRDefault="00662204" w:rsidP="004428A3">
      <w:pPr>
        <w:spacing w:after="0"/>
        <w:jc w:val="both"/>
        <w:rPr>
          <w:rFonts w:ascii="Times New Roman" w:eastAsia="Times New Roman" w:hAnsi="Times New Roman" w:cs="Times New Roman"/>
          <w:sz w:val="24"/>
          <w:szCs w:val="24"/>
          <w:lang w:eastAsia="hu-HU"/>
        </w:rPr>
      </w:pPr>
    </w:p>
    <w:p w:rsidR="00F6310F" w:rsidRPr="003E2BA5" w:rsidRDefault="00F6310F" w:rsidP="00F6310F">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 xml:space="preserve">A feladat műszaki megvalósítása 2017. I. negyedévében befejeződött. A beruházási feladat lezárásáról jegyzőkönyv készült 2017. november 8-án. Aktiválása megtörtént. </w:t>
      </w:r>
    </w:p>
    <w:p w:rsidR="00662204" w:rsidRPr="006455E8" w:rsidRDefault="00662204" w:rsidP="004428A3">
      <w:pPr>
        <w:spacing w:after="0"/>
        <w:jc w:val="both"/>
        <w:rPr>
          <w:rFonts w:ascii="Times New Roman" w:eastAsia="Times New Roman" w:hAnsi="Times New Roman" w:cs="Times New Roman"/>
          <w:sz w:val="20"/>
          <w:szCs w:val="24"/>
          <w:lang w:eastAsia="hu-HU"/>
        </w:rPr>
      </w:pPr>
    </w:p>
    <w:p w:rsidR="00F6310F" w:rsidRPr="003E2BA5" w:rsidRDefault="00F6310F" w:rsidP="00F6310F">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7246 Komplex fővárosi behajtási rendszer megvalósításának előkészítése</w:t>
      </w:r>
    </w:p>
    <w:p w:rsidR="00F6310F" w:rsidRPr="003E2BA5" w:rsidRDefault="00F6310F" w:rsidP="00F6310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F6310F" w:rsidRPr="003E2BA5" w:rsidTr="002C4C96">
        <w:trPr>
          <w:jc w:val="center"/>
        </w:trPr>
        <w:tc>
          <w:tcPr>
            <w:tcW w:w="3588" w:type="dxa"/>
          </w:tcPr>
          <w:p w:rsidR="00F6310F" w:rsidRPr="003E2BA5" w:rsidRDefault="00F6310F"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6310F" w:rsidRPr="003E2BA5" w:rsidRDefault="00F6310F"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14 960</w:t>
            </w:r>
          </w:p>
        </w:tc>
        <w:tc>
          <w:tcPr>
            <w:tcW w:w="1602" w:type="dxa"/>
          </w:tcPr>
          <w:p w:rsidR="00F6310F" w:rsidRPr="003E2BA5" w:rsidRDefault="00F6310F"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6310F" w:rsidRPr="003E2BA5" w:rsidTr="002C4C96">
        <w:trPr>
          <w:jc w:val="center"/>
        </w:trPr>
        <w:tc>
          <w:tcPr>
            <w:tcW w:w="3588" w:type="dxa"/>
          </w:tcPr>
          <w:p w:rsidR="00F6310F" w:rsidRPr="003E2BA5" w:rsidRDefault="00F6310F"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6310F" w:rsidRPr="003E2BA5" w:rsidRDefault="00F6310F"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14 630</w:t>
            </w:r>
          </w:p>
        </w:tc>
        <w:tc>
          <w:tcPr>
            <w:tcW w:w="1602" w:type="dxa"/>
          </w:tcPr>
          <w:p w:rsidR="00F6310F" w:rsidRPr="003E2BA5" w:rsidRDefault="00F6310F"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6310F" w:rsidRPr="003E2BA5" w:rsidTr="002C4C96">
        <w:trPr>
          <w:jc w:val="center"/>
        </w:trPr>
        <w:tc>
          <w:tcPr>
            <w:tcW w:w="3588" w:type="dxa"/>
          </w:tcPr>
          <w:p w:rsidR="00F6310F" w:rsidRPr="003E2BA5" w:rsidRDefault="00F6310F"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6310F" w:rsidRPr="003E2BA5" w:rsidRDefault="00F6310F"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97,8</w:t>
            </w:r>
          </w:p>
        </w:tc>
        <w:tc>
          <w:tcPr>
            <w:tcW w:w="1602" w:type="dxa"/>
          </w:tcPr>
          <w:p w:rsidR="00F6310F" w:rsidRPr="003E2BA5" w:rsidRDefault="00F6310F"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6310F" w:rsidRPr="003E2BA5" w:rsidRDefault="00F6310F" w:rsidP="004428A3">
      <w:pPr>
        <w:spacing w:after="0"/>
        <w:jc w:val="both"/>
        <w:rPr>
          <w:rFonts w:ascii="Times New Roman" w:eastAsia="Times New Roman" w:hAnsi="Times New Roman" w:cs="Times New Roman"/>
          <w:sz w:val="24"/>
          <w:szCs w:val="24"/>
          <w:lang w:eastAsia="hu-HU"/>
        </w:rPr>
      </w:pPr>
    </w:p>
    <w:p w:rsidR="00F6310F" w:rsidRDefault="00F6310F" w:rsidP="004428A3">
      <w:pPr>
        <w:spacing w:after="0"/>
        <w:jc w:val="both"/>
        <w:rPr>
          <w:rFonts w:ascii="Times New Roman" w:eastAsia="Times New Roman" w:hAnsi="Times New Roman" w:cs="Times New Roman"/>
          <w:sz w:val="24"/>
          <w:szCs w:val="24"/>
          <w:lang w:eastAsia="hu-HU"/>
        </w:rPr>
      </w:pPr>
      <w:r w:rsidRPr="003E2BA5">
        <w:rPr>
          <w:rFonts w:ascii="Times New Roman" w:eastAsia="Times New Roman" w:hAnsi="Times New Roman" w:cs="Times New Roman"/>
          <w:sz w:val="24"/>
          <w:szCs w:val="24"/>
          <w:lang w:eastAsia="hu-HU"/>
        </w:rPr>
        <w:t>A feladat lezárásra és elszámolásra került 2017. évben.</w:t>
      </w:r>
    </w:p>
    <w:p w:rsidR="00F6310F" w:rsidRPr="006455E8" w:rsidRDefault="00F6310F" w:rsidP="004428A3">
      <w:pPr>
        <w:spacing w:after="0"/>
        <w:jc w:val="both"/>
        <w:rPr>
          <w:rFonts w:ascii="Times New Roman" w:eastAsia="Times New Roman" w:hAnsi="Times New Roman" w:cs="Times New Roman"/>
          <w:sz w:val="20"/>
          <w:szCs w:val="24"/>
          <w:lang w:eastAsia="hu-HU"/>
        </w:rPr>
      </w:pPr>
    </w:p>
    <w:p w:rsidR="00F6310F" w:rsidRPr="00D425A3" w:rsidRDefault="00F6310F" w:rsidP="00F6310F">
      <w:pPr>
        <w:spacing w:after="0"/>
        <w:jc w:val="both"/>
        <w:rPr>
          <w:rFonts w:ascii="Times New Roman" w:hAnsi="Times New Roman"/>
          <w:b/>
          <w:color w:val="000000" w:themeColor="text1"/>
          <w:sz w:val="24"/>
          <w:szCs w:val="24"/>
        </w:rPr>
      </w:pPr>
      <w:r w:rsidRPr="0047352A">
        <w:rPr>
          <w:rFonts w:ascii="Times New Roman" w:hAnsi="Times New Roman"/>
          <w:b/>
          <w:color w:val="000000" w:themeColor="text1"/>
          <w:sz w:val="24"/>
          <w:szCs w:val="24"/>
        </w:rPr>
        <w:t>6994 Forgalomtechnikai intézkedések</w:t>
      </w:r>
    </w:p>
    <w:p w:rsidR="00F6310F" w:rsidRPr="00D425A3" w:rsidRDefault="00F6310F" w:rsidP="00F6310F">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F6310F" w:rsidRPr="00D425A3" w:rsidTr="002C4C96">
        <w:trPr>
          <w:jc w:val="center"/>
        </w:trPr>
        <w:tc>
          <w:tcPr>
            <w:tcW w:w="3588" w:type="dxa"/>
          </w:tcPr>
          <w:p w:rsidR="00F6310F" w:rsidRPr="00D425A3" w:rsidRDefault="00F6310F" w:rsidP="002C4C96">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Módosított előirányzat:</w:t>
            </w:r>
          </w:p>
        </w:tc>
        <w:tc>
          <w:tcPr>
            <w:tcW w:w="1417" w:type="dxa"/>
          </w:tcPr>
          <w:p w:rsidR="00F6310F" w:rsidRPr="00D425A3" w:rsidRDefault="00F6310F" w:rsidP="002C4C96">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713 309</w:t>
            </w:r>
          </w:p>
        </w:tc>
        <w:tc>
          <w:tcPr>
            <w:tcW w:w="1602" w:type="dxa"/>
          </w:tcPr>
          <w:p w:rsidR="00F6310F" w:rsidRPr="00D425A3" w:rsidRDefault="00F6310F" w:rsidP="002C4C96">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ezer Ft</w:t>
            </w:r>
          </w:p>
        </w:tc>
      </w:tr>
      <w:tr w:rsidR="00F6310F" w:rsidRPr="00D425A3" w:rsidTr="002C4C96">
        <w:trPr>
          <w:jc w:val="center"/>
        </w:trPr>
        <w:tc>
          <w:tcPr>
            <w:tcW w:w="3588" w:type="dxa"/>
          </w:tcPr>
          <w:p w:rsidR="00F6310F" w:rsidRPr="00D425A3" w:rsidRDefault="00F6310F" w:rsidP="002C4C96">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Éves tény:</w:t>
            </w:r>
          </w:p>
        </w:tc>
        <w:tc>
          <w:tcPr>
            <w:tcW w:w="1417" w:type="dxa"/>
          </w:tcPr>
          <w:p w:rsidR="00F6310F" w:rsidRPr="00D425A3" w:rsidRDefault="00F6310F" w:rsidP="002C4C96">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282 143</w:t>
            </w:r>
          </w:p>
        </w:tc>
        <w:tc>
          <w:tcPr>
            <w:tcW w:w="1602" w:type="dxa"/>
          </w:tcPr>
          <w:p w:rsidR="00F6310F" w:rsidRPr="00D425A3" w:rsidRDefault="00F6310F" w:rsidP="002C4C96">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ezer Ft</w:t>
            </w:r>
          </w:p>
        </w:tc>
      </w:tr>
      <w:tr w:rsidR="00F6310F" w:rsidRPr="00D425A3" w:rsidTr="002C4C96">
        <w:trPr>
          <w:jc w:val="center"/>
        </w:trPr>
        <w:tc>
          <w:tcPr>
            <w:tcW w:w="3588" w:type="dxa"/>
          </w:tcPr>
          <w:p w:rsidR="00F6310F" w:rsidRPr="00D425A3" w:rsidRDefault="00F6310F" w:rsidP="002C4C96">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Teljesítés:</w:t>
            </w:r>
          </w:p>
        </w:tc>
        <w:tc>
          <w:tcPr>
            <w:tcW w:w="1417" w:type="dxa"/>
          </w:tcPr>
          <w:p w:rsidR="00F6310F" w:rsidRPr="00D425A3" w:rsidRDefault="00F6310F" w:rsidP="002C4C96">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39,6</w:t>
            </w:r>
          </w:p>
        </w:tc>
        <w:tc>
          <w:tcPr>
            <w:tcW w:w="1602" w:type="dxa"/>
          </w:tcPr>
          <w:p w:rsidR="00F6310F" w:rsidRPr="00D425A3" w:rsidRDefault="00F6310F" w:rsidP="002C4C96">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w:t>
            </w:r>
          </w:p>
        </w:tc>
      </w:tr>
    </w:tbl>
    <w:p w:rsidR="00F6310F" w:rsidRDefault="00F6310F" w:rsidP="004428A3">
      <w:pPr>
        <w:spacing w:after="0"/>
        <w:jc w:val="both"/>
        <w:rPr>
          <w:rFonts w:ascii="Times New Roman" w:eastAsia="Times New Roman" w:hAnsi="Times New Roman" w:cs="Times New Roman"/>
          <w:sz w:val="24"/>
          <w:szCs w:val="24"/>
          <w:lang w:eastAsia="hu-HU"/>
        </w:rPr>
      </w:pPr>
    </w:p>
    <w:p w:rsidR="00F6310F" w:rsidRDefault="00082E05" w:rsidP="004428A3">
      <w:pPr>
        <w:spacing w:after="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rendelkezésre álló összeg az alábbi feladatokra nyújt fedezetet:</w:t>
      </w:r>
    </w:p>
    <w:p w:rsidR="00082E05" w:rsidRDefault="00082E05" w:rsidP="00082E05">
      <w:pPr>
        <w:spacing w:after="0"/>
        <w:jc w:val="both"/>
        <w:rPr>
          <w:rFonts w:ascii="Times New Roman" w:eastAsia="Times New Roman" w:hAnsi="Times New Roman" w:cs="Times New Roman"/>
          <w:sz w:val="24"/>
          <w:szCs w:val="24"/>
          <w:lang w:eastAsia="hu-HU"/>
        </w:rPr>
      </w:pPr>
    </w:p>
    <w:p w:rsidR="00082E05" w:rsidRDefault="00082E05" w:rsidP="00EE6525">
      <w:pPr>
        <w:pStyle w:val="Listaszerbekezds"/>
        <w:numPr>
          <w:ilvl w:val="0"/>
          <w:numId w:val="6"/>
        </w:numPr>
        <w:autoSpaceDE w:val="0"/>
        <w:autoSpaceDN w:val="0"/>
        <w:adjustRightInd w:val="0"/>
        <w:jc w:val="both"/>
        <w:rPr>
          <w:rFonts w:ascii="Times New Roman" w:hAnsi="Times New Roman"/>
          <w:sz w:val="24"/>
          <w:szCs w:val="20"/>
        </w:rPr>
      </w:pPr>
      <w:r w:rsidRPr="00082E05">
        <w:rPr>
          <w:rFonts w:ascii="Times New Roman" w:hAnsi="Times New Roman"/>
          <w:sz w:val="24"/>
          <w:szCs w:val="20"/>
        </w:rPr>
        <w:t>Kiskorrekciós beavatkozások</w:t>
      </w:r>
      <w:r>
        <w:rPr>
          <w:rFonts w:ascii="Times New Roman" w:hAnsi="Times New Roman"/>
          <w:sz w:val="24"/>
          <w:szCs w:val="20"/>
        </w:rPr>
        <w:t xml:space="preserve">: </w:t>
      </w:r>
      <w:r w:rsidRPr="00082E05">
        <w:rPr>
          <w:rFonts w:ascii="Times New Roman" w:hAnsi="Times New Roman"/>
          <w:sz w:val="24"/>
          <w:szCs w:val="20"/>
        </w:rPr>
        <w:t>új gyalogátkelőhely létesítése, meglévő gyalogátkelőhely forgalombiztonságának javítása, új jelzőlámpa létesítése; kisebb építési munkákkal és forgalmi rend módosítássa</w:t>
      </w:r>
      <w:r>
        <w:rPr>
          <w:rFonts w:ascii="Times New Roman" w:hAnsi="Times New Roman"/>
          <w:sz w:val="24"/>
          <w:szCs w:val="20"/>
        </w:rPr>
        <w:t>l járó korrekciók megvalósítása</w:t>
      </w:r>
      <w:r w:rsidRPr="00082E05">
        <w:rPr>
          <w:rFonts w:ascii="Times New Roman" w:hAnsi="Times New Roman"/>
          <w:sz w:val="24"/>
          <w:szCs w:val="20"/>
        </w:rPr>
        <w:t xml:space="preserve">. </w:t>
      </w:r>
    </w:p>
    <w:p w:rsidR="00A268F3" w:rsidRPr="006C23F7" w:rsidRDefault="00082E05" w:rsidP="006C23F7">
      <w:pPr>
        <w:pStyle w:val="Listaszerbekezds"/>
        <w:numPr>
          <w:ilvl w:val="0"/>
          <w:numId w:val="6"/>
        </w:numPr>
        <w:autoSpaceDE w:val="0"/>
        <w:autoSpaceDN w:val="0"/>
        <w:adjustRightInd w:val="0"/>
        <w:jc w:val="both"/>
        <w:rPr>
          <w:rFonts w:ascii="Times New Roman" w:hAnsi="Times New Roman"/>
          <w:sz w:val="24"/>
          <w:szCs w:val="20"/>
        </w:rPr>
      </w:pPr>
      <w:r w:rsidRPr="00082E05">
        <w:rPr>
          <w:rFonts w:ascii="Times New Roman" w:hAnsi="Times New Roman"/>
          <w:sz w:val="24"/>
          <w:szCs w:val="20"/>
        </w:rPr>
        <w:t>Közösségi Közlekedést el</w:t>
      </w:r>
      <w:r>
        <w:rPr>
          <w:rFonts w:ascii="Times New Roman" w:hAnsi="Times New Roman"/>
          <w:sz w:val="24"/>
          <w:szCs w:val="20"/>
        </w:rPr>
        <w:t>őnyben részesítő beavatkozások: a</w:t>
      </w:r>
      <w:r w:rsidRPr="00082E05">
        <w:rPr>
          <w:rFonts w:ascii="Times New Roman" w:hAnsi="Times New Roman"/>
          <w:sz w:val="24"/>
          <w:szCs w:val="20"/>
        </w:rPr>
        <w:t>utóbuszsáv kivitelezésének létesítése, autóbuszsáv létesítése; tömegközlekedést segítő kisebb korrekciós intézkedések; tömegközlekedési járatokat segítő jelző</w:t>
      </w:r>
      <w:r>
        <w:rPr>
          <w:rFonts w:ascii="Times New Roman" w:hAnsi="Times New Roman"/>
          <w:sz w:val="24"/>
          <w:szCs w:val="20"/>
        </w:rPr>
        <w:t>lámpás hangolás felülvizsgálata</w:t>
      </w:r>
      <w:r w:rsidRPr="00082E05">
        <w:rPr>
          <w:rFonts w:ascii="Times New Roman" w:hAnsi="Times New Roman"/>
          <w:sz w:val="24"/>
          <w:szCs w:val="20"/>
        </w:rPr>
        <w:t>.</w:t>
      </w:r>
    </w:p>
    <w:p w:rsidR="00B75AC7" w:rsidRPr="00FE54CF" w:rsidRDefault="006C23F7" w:rsidP="006C23F7">
      <w:pPr>
        <w:autoSpaceDE w:val="0"/>
        <w:autoSpaceDN w:val="0"/>
        <w:adjustRightInd w:val="0"/>
        <w:spacing w:after="0"/>
        <w:jc w:val="both"/>
        <w:rPr>
          <w:rFonts w:ascii="Times New Roman" w:hAnsi="Times New Roman"/>
          <w:sz w:val="24"/>
          <w:szCs w:val="20"/>
        </w:rPr>
      </w:pPr>
      <w:r>
        <w:rPr>
          <w:rFonts w:ascii="Times New Roman" w:hAnsi="Times New Roman"/>
          <w:sz w:val="24"/>
          <w:szCs w:val="20"/>
        </w:rPr>
        <w:lastRenderedPageBreak/>
        <w:t>A feladatból 20 helyszín elkészült, illetve 20 helyszín közbeszerzés és kivitelezés alatt van. A Fővárosi Közgyűlés 2018. február 21.-ei ülésén módosította a feladat Engedélyokiratát. A feladat befejezési határideje 2018. december 31-re módosult.</w:t>
      </w:r>
    </w:p>
    <w:p w:rsidR="00A268F3" w:rsidRPr="006C23F7" w:rsidRDefault="00A268F3" w:rsidP="00171DD1">
      <w:pPr>
        <w:autoSpaceDE w:val="0"/>
        <w:autoSpaceDN w:val="0"/>
        <w:adjustRightInd w:val="0"/>
        <w:spacing w:after="0"/>
        <w:jc w:val="both"/>
        <w:rPr>
          <w:rFonts w:ascii="Times New Roman" w:hAnsi="Times New Roman"/>
          <w:sz w:val="20"/>
          <w:szCs w:val="20"/>
        </w:rPr>
      </w:pPr>
    </w:p>
    <w:p w:rsidR="00082E05" w:rsidRPr="003E2BA5" w:rsidRDefault="00082E05" w:rsidP="00082E05">
      <w:pPr>
        <w:spacing w:after="0"/>
        <w:jc w:val="both"/>
        <w:rPr>
          <w:rFonts w:ascii="Times New Roman" w:hAnsi="Times New Roman"/>
          <w:b/>
          <w:color w:val="000000" w:themeColor="text1"/>
          <w:sz w:val="24"/>
          <w:szCs w:val="24"/>
        </w:rPr>
      </w:pPr>
      <w:r w:rsidRPr="003E2BA5">
        <w:rPr>
          <w:rFonts w:ascii="Times New Roman" w:hAnsi="Times New Roman"/>
          <w:b/>
          <w:color w:val="000000" w:themeColor="text1"/>
          <w:sz w:val="24"/>
          <w:szCs w:val="24"/>
        </w:rPr>
        <w:t>6849 2014-2017. évi közúti forgalomirányítás fejlesztési programja</w:t>
      </w:r>
    </w:p>
    <w:p w:rsidR="00082E05" w:rsidRPr="003E2BA5" w:rsidRDefault="00082E05" w:rsidP="00082E05">
      <w:pPr>
        <w:spacing w:after="0"/>
        <w:jc w:val="both"/>
        <w:rPr>
          <w:rFonts w:ascii="Times New Roman" w:hAnsi="Times New Roman"/>
          <w:b/>
          <w:color w:val="000000" w:themeColor="text1"/>
          <w:sz w:val="24"/>
          <w:szCs w:val="24"/>
        </w:rPr>
      </w:pPr>
    </w:p>
    <w:tbl>
      <w:tblPr>
        <w:tblW w:w="0" w:type="auto"/>
        <w:jc w:val="center"/>
        <w:tblLook w:val="01E0" w:firstRow="1" w:lastRow="1" w:firstColumn="1" w:lastColumn="1" w:noHBand="0" w:noVBand="0"/>
      </w:tblPr>
      <w:tblGrid>
        <w:gridCol w:w="3588"/>
        <w:gridCol w:w="1417"/>
        <w:gridCol w:w="1602"/>
      </w:tblGrid>
      <w:tr w:rsidR="00082E05" w:rsidRPr="003E2BA5" w:rsidTr="002C4C96">
        <w:trPr>
          <w:jc w:val="center"/>
        </w:trPr>
        <w:tc>
          <w:tcPr>
            <w:tcW w:w="3588" w:type="dxa"/>
          </w:tcPr>
          <w:p w:rsidR="00082E05" w:rsidRPr="003E2BA5" w:rsidRDefault="00082E05"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82E05" w:rsidRPr="003E2BA5" w:rsidRDefault="00082E05"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1 118 492</w:t>
            </w:r>
          </w:p>
        </w:tc>
        <w:tc>
          <w:tcPr>
            <w:tcW w:w="1602" w:type="dxa"/>
          </w:tcPr>
          <w:p w:rsidR="00082E05" w:rsidRPr="003E2BA5" w:rsidRDefault="00082E05"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82E05" w:rsidRPr="003E2BA5" w:rsidTr="002C4C96">
        <w:trPr>
          <w:jc w:val="center"/>
        </w:trPr>
        <w:tc>
          <w:tcPr>
            <w:tcW w:w="3588" w:type="dxa"/>
          </w:tcPr>
          <w:p w:rsidR="00082E05" w:rsidRPr="003E2BA5" w:rsidRDefault="00082E05"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82E05" w:rsidRPr="003E2BA5" w:rsidRDefault="00082E05"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489 533</w:t>
            </w:r>
          </w:p>
        </w:tc>
        <w:tc>
          <w:tcPr>
            <w:tcW w:w="1602" w:type="dxa"/>
          </w:tcPr>
          <w:p w:rsidR="00082E05" w:rsidRPr="003E2BA5" w:rsidRDefault="00082E05"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82E05" w:rsidRPr="003E2BA5" w:rsidTr="002C4C96">
        <w:trPr>
          <w:jc w:val="center"/>
        </w:trPr>
        <w:tc>
          <w:tcPr>
            <w:tcW w:w="3588" w:type="dxa"/>
          </w:tcPr>
          <w:p w:rsidR="00082E05" w:rsidRPr="003E2BA5" w:rsidRDefault="00082E05"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82E05" w:rsidRPr="003E2BA5" w:rsidRDefault="00082E05"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43,8</w:t>
            </w:r>
          </w:p>
        </w:tc>
        <w:tc>
          <w:tcPr>
            <w:tcW w:w="1602" w:type="dxa"/>
          </w:tcPr>
          <w:p w:rsidR="00082E05" w:rsidRPr="003E2BA5" w:rsidRDefault="00082E05"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82E05" w:rsidRPr="003E2BA5" w:rsidRDefault="00082E05" w:rsidP="004428A3">
      <w:pPr>
        <w:spacing w:after="0"/>
        <w:jc w:val="both"/>
        <w:rPr>
          <w:rFonts w:ascii="Times New Roman" w:eastAsia="Times New Roman" w:hAnsi="Times New Roman" w:cs="Times New Roman"/>
          <w:sz w:val="24"/>
          <w:szCs w:val="24"/>
          <w:lang w:eastAsia="hu-HU"/>
        </w:rPr>
      </w:pPr>
    </w:p>
    <w:p w:rsidR="00082E05" w:rsidRPr="003E2BA5" w:rsidRDefault="00082E05" w:rsidP="00082E05">
      <w:pPr>
        <w:jc w:val="both"/>
        <w:rPr>
          <w:rFonts w:ascii="Times New Roman" w:hAnsi="Times New Roman" w:cs="Times New Roman"/>
          <w:sz w:val="24"/>
          <w:szCs w:val="20"/>
        </w:rPr>
      </w:pPr>
      <w:r w:rsidRPr="003E2BA5">
        <w:rPr>
          <w:rFonts w:ascii="Times New Roman" w:hAnsi="Times New Roman" w:cs="Times New Roman"/>
          <w:sz w:val="24"/>
          <w:szCs w:val="20"/>
        </w:rPr>
        <w:t>A megvalósított feladatok:</w:t>
      </w:r>
    </w:p>
    <w:p w:rsidR="00082E05" w:rsidRPr="003E2BA5"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bCs/>
          <w:kern w:val="24"/>
          <w:sz w:val="24"/>
          <w:szCs w:val="20"/>
          <w:lang w:eastAsia="hu-HU"/>
        </w:rPr>
        <w:t>Központra kötés, illetve távfelügyeletre kötés,</w:t>
      </w:r>
    </w:p>
    <w:p w:rsidR="00082E05" w:rsidRPr="003E2BA5" w:rsidRDefault="00DB6F67"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Pr>
          <w:rFonts w:ascii="Times New Roman" w:eastAsia="Times New Roman" w:hAnsi="Times New Roman" w:cs="Times New Roman"/>
          <w:bCs/>
          <w:kern w:val="24"/>
          <w:sz w:val="24"/>
          <w:szCs w:val="20"/>
          <w:lang w:eastAsia="hu-HU"/>
        </w:rPr>
        <w:t>Segélyhívó rendszer kiépítése,</w:t>
      </w:r>
    </w:p>
    <w:p w:rsidR="00082E05" w:rsidRPr="003E2BA5"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bCs/>
          <w:kern w:val="24"/>
          <w:sz w:val="24"/>
          <w:szCs w:val="20"/>
          <w:lang w:eastAsia="hu-HU"/>
        </w:rPr>
        <w:t>Parkolás irányítási rendszer bővítése a P+R parkolók bevonásával,</w:t>
      </w:r>
    </w:p>
    <w:p w:rsidR="00082E05" w:rsidRPr="003E2BA5"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bCs/>
          <w:kern w:val="24"/>
          <w:sz w:val="24"/>
          <w:szCs w:val="20"/>
          <w:lang w:eastAsia="hu-HU"/>
        </w:rPr>
        <w:t>Forgalombefolyásoló, utazási módváltást preferáló változtatható jelzésképű táblák (VJT) telepítése,</w:t>
      </w:r>
    </w:p>
    <w:p w:rsidR="00082E05" w:rsidRPr="003E2BA5"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bCs/>
          <w:kern w:val="24"/>
          <w:sz w:val="24"/>
          <w:szCs w:val="20"/>
          <w:lang w:eastAsia="hu-HU"/>
        </w:rPr>
        <w:t>Forgalomfüggő, tömegközlekedést preferáló irányítási rendszerek bevezetése,</w:t>
      </w:r>
    </w:p>
    <w:p w:rsidR="00082E05" w:rsidRPr="003E2BA5" w:rsidRDefault="00082E05" w:rsidP="00EE6525">
      <w:pPr>
        <w:numPr>
          <w:ilvl w:val="0"/>
          <w:numId w:val="7"/>
        </w:numPr>
        <w:autoSpaceDE w:val="0"/>
        <w:autoSpaceDN w:val="0"/>
        <w:adjustRightInd w:val="0"/>
        <w:spacing w:after="120"/>
        <w:contextualSpacing/>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bCs/>
          <w:kern w:val="24"/>
          <w:sz w:val="24"/>
          <w:szCs w:val="20"/>
          <w:lang w:eastAsia="hu-HU"/>
        </w:rPr>
        <w:t>Esélyegyenlőségi elvárások biztosítása a forgalomirányítás területén,</w:t>
      </w:r>
    </w:p>
    <w:p w:rsidR="00082E05" w:rsidRPr="003E2BA5" w:rsidRDefault="00082E05" w:rsidP="00EE6525">
      <w:pPr>
        <w:numPr>
          <w:ilvl w:val="0"/>
          <w:numId w:val="7"/>
        </w:numPr>
        <w:autoSpaceDE w:val="0"/>
        <w:autoSpaceDN w:val="0"/>
        <w:adjustRightInd w:val="0"/>
        <w:spacing w:after="0"/>
        <w:contextualSpacing/>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bCs/>
          <w:kern w:val="24"/>
          <w:sz w:val="24"/>
          <w:szCs w:val="20"/>
          <w:lang w:eastAsia="hu-HU"/>
        </w:rPr>
        <w:t>Jelzőlámpa vezérlő egységének cseréje.</w:t>
      </w:r>
    </w:p>
    <w:p w:rsidR="00082E05" w:rsidRDefault="00082E05" w:rsidP="00206BB0">
      <w:pPr>
        <w:spacing w:before="240" w:after="0"/>
        <w:jc w:val="both"/>
        <w:rPr>
          <w:rFonts w:ascii="Times New Roman" w:eastAsia="Times New Roman" w:hAnsi="Times New Roman" w:cs="Times New Roman"/>
          <w:sz w:val="24"/>
          <w:szCs w:val="20"/>
          <w:lang w:eastAsia="hu-HU"/>
        </w:rPr>
      </w:pPr>
      <w:r w:rsidRPr="003E2BA5">
        <w:rPr>
          <w:rFonts w:ascii="Times New Roman" w:hAnsi="Times New Roman" w:cs="Times New Roman"/>
          <w:sz w:val="24"/>
          <w:szCs w:val="20"/>
        </w:rPr>
        <w:t>A Feladatokat a vállalkozó határidőben befejezte, a projekt teljes egészében megvalósult. Projekt zárása és a műszaki leltárok ellenőrzése folyamatban</w:t>
      </w:r>
      <w:r w:rsidR="00961255" w:rsidRPr="003E2BA5">
        <w:rPr>
          <w:rFonts w:ascii="Times New Roman" w:hAnsi="Times New Roman" w:cs="Times New Roman"/>
          <w:sz w:val="24"/>
          <w:szCs w:val="20"/>
        </w:rPr>
        <w:t xml:space="preserve"> van</w:t>
      </w:r>
      <w:r w:rsidRPr="003E2BA5">
        <w:rPr>
          <w:rFonts w:ascii="Times New Roman" w:hAnsi="Times New Roman" w:cs="Times New Roman"/>
          <w:sz w:val="24"/>
          <w:szCs w:val="20"/>
        </w:rPr>
        <w:t xml:space="preserve">. </w:t>
      </w:r>
      <w:r w:rsidR="00653691" w:rsidRPr="003E2BA5">
        <w:rPr>
          <w:rFonts w:ascii="Times New Roman" w:eastAsia="Times New Roman" w:hAnsi="Times New Roman" w:cs="Times New Roman"/>
          <w:sz w:val="24"/>
          <w:szCs w:val="20"/>
          <w:lang w:eastAsia="hu-HU"/>
        </w:rPr>
        <w:t xml:space="preserve">A </w:t>
      </w:r>
      <w:r w:rsidRPr="003E2BA5">
        <w:rPr>
          <w:rFonts w:ascii="Times New Roman" w:eastAsia="Times New Roman" w:hAnsi="Times New Roman" w:cs="Times New Roman"/>
          <w:sz w:val="24"/>
          <w:szCs w:val="20"/>
          <w:lang w:eastAsia="hu-HU"/>
        </w:rPr>
        <w:t>kifizetés 2</w:t>
      </w:r>
      <w:r w:rsidR="00303AD9" w:rsidRPr="003E2BA5">
        <w:rPr>
          <w:rFonts w:ascii="Times New Roman" w:eastAsia="Times New Roman" w:hAnsi="Times New Roman" w:cs="Times New Roman"/>
          <w:sz w:val="24"/>
          <w:szCs w:val="20"/>
          <w:lang w:eastAsia="hu-HU"/>
        </w:rPr>
        <w:t xml:space="preserve">018. június 30-ig megtörténik. </w:t>
      </w:r>
    </w:p>
    <w:p w:rsidR="00206BB0" w:rsidRPr="003E2BA5" w:rsidRDefault="00206BB0" w:rsidP="007934F9">
      <w:pPr>
        <w:spacing w:after="0"/>
        <w:jc w:val="both"/>
        <w:rPr>
          <w:rFonts w:ascii="Times New Roman" w:eastAsia="Times New Roman" w:hAnsi="Times New Roman" w:cs="Times New Roman"/>
          <w:sz w:val="24"/>
          <w:szCs w:val="20"/>
          <w:lang w:eastAsia="hu-HU"/>
        </w:rPr>
      </w:pPr>
    </w:p>
    <w:p w:rsidR="000E3E1D" w:rsidRPr="003E2BA5" w:rsidRDefault="000E3E1D" w:rsidP="00464C2C">
      <w:pPr>
        <w:spacing w:after="0"/>
        <w:rPr>
          <w:rFonts w:ascii="Times New Roman" w:hAnsi="Times New Roman" w:cs="Times New Roman"/>
          <w:b/>
          <w:sz w:val="24"/>
          <w:szCs w:val="24"/>
        </w:rPr>
      </w:pPr>
      <w:r w:rsidRPr="003E2BA5">
        <w:rPr>
          <w:rFonts w:ascii="Times New Roman" w:hAnsi="Times New Roman" w:cs="Times New Roman"/>
          <w:b/>
          <w:sz w:val="24"/>
          <w:szCs w:val="24"/>
        </w:rPr>
        <w:t>C/</w:t>
      </w:r>
      <w:r w:rsidR="00EE70E0" w:rsidRPr="003E2BA5">
        <w:rPr>
          <w:rFonts w:ascii="Times New Roman" w:hAnsi="Times New Roman" w:cs="Times New Roman"/>
          <w:b/>
          <w:sz w:val="24"/>
          <w:szCs w:val="24"/>
        </w:rPr>
        <w:t>ÉVKÖZI INDÍTÁSÚ FELADATOK</w:t>
      </w:r>
    </w:p>
    <w:p w:rsidR="00464C2C" w:rsidRPr="003E2BA5" w:rsidRDefault="00464C2C" w:rsidP="00D57241">
      <w:pPr>
        <w:spacing w:after="0" w:line="240" w:lineRule="auto"/>
        <w:rPr>
          <w:rFonts w:ascii="Times New Roman" w:hAnsi="Times New Roman" w:cs="Times New Roman"/>
          <w:b/>
          <w:sz w:val="24"/>
          <w:szCs w:val="24"/>
        </w:rPr>
      </w:pPr>
    </w:p>
    <w:p w:rsidR="000E3E1D" w:rsidRPr="003E2BA5" w:rsidRDefault="00EE70E0" w:rsidP="00464C2C">
      <w:pPr>
        <w:spacing w:after="0"/>
        <w:rPr>
          <w:rFonts w:ascii="Times New Roman" w:hAnsi="Times New Roman" w:cs="Times New Roman"/>
          <w:b/>
          <w:sz w:val="24"/>
          <w:szCs w:val="24"/>
        </w:rPr>
      </w:pPr>
      <w:r w:rsidRPr="003E2BA5">
        <w:rPr>
          <w:rFonts w:ascii="Times New Roman" w:hAnsi="Times New Roman" w:cs="Times New Roman"/>
          <w:b/>
          <w:sz w:val="24"/>
          <w:szCs w:val="24"/>
        </w:rPr>
        <w:t xml:space="preserve">C/I. </w:t>
      </w:r>
      <w:r w:rsidR="00CC0F87" w:rsidRPr="003E2BA5">
        <w:rPr>
          <w:rFonts w:ascii="Times New Roman" w:hAnsi="Times New Roman" w:cs="Times New Roman"/>
          <w:b/>
          <w:sz w:val="24"/>
          <w:szCs w:val="24"/>
        </w:rPr>
        <w:t>ÉVKÖZI INDÍTÁSÚ ÖNKORMÁNYZATI BERUHÁZÁSOK</w:t>
      </w:r>
    </w:p>
    <w:p w:rsidR="0073670C" w:rsidRPr="003E2BA5" w:rsidRDefault="0073670C" w:rsidP="00D57241">
      <w:pPr>
        <w:spacing w:after="0" w:line="240" w:lineRule="auto"/>
        <w:rPr>
          <w:rFonts w:ascii="Times New Roman" w:hAnsi="Times New Roman" w:cs="Times New Roman"/>
          <w:b/>
          <w:sz w:val="24"/>
          <w:szCs w:val="24"/>
        </w:rPr>
      </w:pPr>
    </w:p>
    <w:p w:rsidR="00984C37" w:rsidRPr="003E2BA5" w:rsidRDefault="006A700D" w:rsidP="00FD216E">
      <w:pPr>
        <w:spacing w:after="0"/>
        <w:rPr>
          <w:rFonts w:ascii="Times New Roman" w:hAnsi="Times New Roman" w:cs="Times New Roman"/>
          <w:b/>
          <w:sz w:val="24"/>
          <w:szCs w:val="24"/>
        </w:rPr>
      </w:pPr>
      <w:r w:rsidRPr="003E2BA5">
        <w:rPr>
          <w:rFonts w:ascii="Times New Roman" w:hAnsi="Times New Roman" w:cs="Times New Roman"/>
          <w:b/>
          <w:sz w:val="24"/>
          <w:szCs w:val="24"/>
        </w:rPr>
        <w:t>IKOP Projektek és CEF projektek fővárosi saját forrás kerete</w:t>
      </w:r>
    </w:p>
    <w:p w:rsidR="00FD216E" w:rsidRPr="003E2BA5" w:rsidRDefault="00FD216E" w:rsidP="00FD216E">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984C37" w:rsidRPr="003E2BA5" w:rsidTr="001B2D4D">
        <w:trPr>
          <w:jc w:val="center"/>
        </w:trPr>
        <w:tc>
          <w:tcPr>
            <w:tcW w:w="3588" w:type="dxa"/>
          </w:tcPr>
          <w:p w:rsidR="00984C37" w:rsidRPr="003E2BA5" w:rsidRDefault="00984C37" w:rsidP="00FD216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84C37" w:rsidRPr="003E2BA5" w:rsidRDefault="00653691" w:rsidP="001B2D4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2 476 069</w:t>
            </w:r>
          </w:p>
        </w:tc>
        <w:tc>
          <w:tcPr>
            <w:tcW w:w="1602" w:type="dxa"/>
          </w:tcPr>
          <w:p w:rsidR="00984C37" w:rsidRPr="003E2BA5" w:rsidRDefault="00F6025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984C37" w:rsidRPr="003E2BA5">
              <w:rPr>
                <w:rFonts w:ascii="Times New Roman" w:eastAsia="Times New Roman" w:hAnsi="Times New Roman"/>
                <w:sz w:val="24"/>
                <w:szCs w:val="24"/>
                <w:lang w:eastAsia="hu-HU"/>
              </w:rPr>
              <w:t xml:space="preserve"> Ft</w:t>
            </w:r>
          </w:p>
        </w:tc>
      </w:tr>
    </w:tbl>
    <w:p w:rsidR="004C4709" w:rsidRPr="003E2BA5" w:rsidRDefault="004C4709" w:rsidP="000652B9">
      <w:pPr>
        <w:pStyle w:val="Default"/>
        <w:spacing w:line="276" w:lineRule="auto"/>
        <w:jc w:val="both"/>
      </w:pPr>
    </w:p>
    <w:p w:rsidR="003B1188" w:rsidRPr="003E2BA5" w:rsidRDefault="00587B1A" w:rsidP="000652B9">
      <w:pPr>
        <w:spacing w:after="0"/>
        <w:jc w:val="both"/>
        <w:rPr>
          <w:rFonts w:ascii="Times New Roman" w:hAnsi="Times New Roman" w:cs="Times New Roman"/>
          <w:color w:val="000000" w:themeColor="text1"/>
          <w:sz w:val="24"/>
          <w:szCs w:val="24"/>
        </w:rPr>
      </w:pPr>
      <w:r w:rsidRPr="003E2BA5">
        <w:rPr>
          <w:rFonts w:ascii="Times New Roman" w:hAnsi="Times New Roman" w:cs="Times New Roman"/>
          <w:color w:val="000000" w:themeColor="text1"/>
          <w:sz w:val="24"/>
          <w:szCs w:val="24"/>
        </w:rPr>
        <w:t>Az újonnan induló, tervezetten IKOP és CEF támogatásból megvalósuló feladatok saját forrás részének kerete.</w:t>
      </w:r>
    </w:p>
    <w:p w:rsidR="006C23F7" w:rsidRPr="006455E8" w:rsidRDefault="006C23F7" w:rsidP="000652B9">
      <w:pPr>
        <w:spacing w:after="0"/>
        <w:jc w:val="both"/>
        <w:rPr>
          <w:rFonts w:ascii="Times New Roman" w:hAnsi="Times New Roman" w:cs="Times New Roman"/>
          <w:color w:val="000000" w:themeColor="text1"/>
          <w:sz w:val="20"/>
          <w:szCs w:val="24"/>
        </w:rPr>
      </w:pPr>
    </w:p>
    <w:p w:rsidR="00653691" w:rsidRPr="003E2BA5" w:rsidRDefault="00653691" w:rsidP="00653691">
      <w:pPr>
        <w:spacing w:after="0"/>
        <w:rPr>
          <w:rFonts w:ascii="Times New Roman" w:hAnsi="Times New Roman" w:cs="Times New Roman"/>
          <w:b/>
          <w:sz w:val="24"/>
          <w:szCs w:val="24"/>
        </w:rPr>
      </w:pPr>
      <w:r w:rsidRPr="003E2BA5">
        <w:rPr>
          <w:rFonts w:ascii="Times New Roman" w:hAnsi="Times New Roman" w:cs="Times New Roman"/>
          <w:b/>
          <w:sz w:val="24"/>
          <w:szCs w:val="24"/>
        </w:rPr>
        <w:t>2018-2021. évi közúti forgalomirányítás fejlesztési programja</w:t>
      </w:r>
    </w:p>
    <w:p w:rsidR="00653691" w:rsidRPr="003E2BA5" w:rsidRDefault="00653691" w:rsidP="00653691">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53691" w:rsidRPr="003E2BA5" w:rsidTr="002C4C96">
        <w:trPr>
          <w:jc w:val="center"/>
        </w:trPr>
        <w:tc>
          <w:tcPr>
            <w:tcW w:w="3588" w:type="dxa"/>
          </w:tcPr>
          <w:p w:rsidR="00653691" w:rsidRPr="003E2BA5" w:rsidRDefault="00653691"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53691" w:rsidRPr="003E2BA5" w:rsidRDefault="00653691"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1 000</w:t>
            </w:r>
          </w:p>
        </w:tc>
        <w:tc>
          <w:tcPr>
            <w:tcW w:w="1602" w:type="dxa"/>
          </w:tcPr>
          <w:p w:rsidR="00653691" w:rsidRPr="003E2BA5" w:rsidRDefault="00653691"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653691" w:rsidRPr="003E2BA5" w:rsidRDefault="00653691" w:rsidP="000652B9">
      <w:pPr>
        <w:spacing w:after="0"/>
        <w:jc w:val="both"/>
        <w:rPr>
          <w:rFonts w:ascii="Times New Roman" w:hAnsi="Times New Roman" w:cs="Times New Roman"/>
          <w:color w:val="000000" w:themeColor="text1"/>
          <w:sz w:val="24"/>
          <w:szCs w:val="24"/>
        </w:rPr>
      </w:pPr>
    </w:p>
    <w:p w:rsidR="00653691" w:rsidRPr="003E2BA5" w:rsidRDefault="00653691" w:rsidP="00906D8C">
      <w:pPr>
        <w:spacing w:after="0"/>
        <w:jc w:val="both"/>
        <w:rPr>
          <w:rFonts w:ascii="Times New Roman" w:hAnsi="Times New Roman" w:cs="Times New Roman"/>
          <w:sz w:val="24"/>
          <w:szCs w:val="20"/>
        </w:rPr>
      </w:pPr>
      <w:r w:rsidRPr="003E2BA5">
        <w:rPr>
          <w:rFonts w:ascii="Times New Roman" w:hAnsi="Times New Roman" w:cs="Times New Roman"/>
          <w:sz w:val="24"/>
          <w:szCs w:val="20"/>
        </w:rPr>
        <w:t>A program tartalmazza 150 csomópont esetében vezérlőberendezés cseréjét, központra kötését, esélyegyenlőségi követelmények teljesítését, valamint a forgalomtól függő üzemmód bevezetését 50 csomópont esetében, változtatható jelzésképű táblák létesítését 3 helyszínen.</w:t>
      </w:r>
    </w:p>
    <w:p w:rsidR="00906D8C" w:rsidRPr="006455E8" w:rsidRDefault="00906D8C" w:rsidP="00906D8C">
      <w:pPr>
        <w:spacing w:after="0"/>
        <w:jc w:val="both"/>
        <w:rPr>
          <w:rFonts w:ascii="Times New Roman" w:hAnsi="Times New Roman" w:cs="Times New Roman"/>
          <w:sz w:val="20"/>
          <w:szCs w:val="20"/>
        </w:rPr>
      </w:pPr>
    </w:p>
    <w:p w:rsidR="00DB6F67" w:rsidRDefault="00DB6F67" w:rsidP="006A700D">
      <w:pPr>
        <w:spacing w:after="0"/>
        <w:rPr>
          <w:rFonts w:ascii="Times New Roman" w:hAnsi="Times New Roman" w:cs="Times New Roman"/>
          <w:b/>
          <w:sz w:val="24"/>
          <w:szCs w:val="24"/>
        </w:rPr>
      </w:pPr>
    </w:p>
    <w:p w:rsidR="006A700D" w:rsidRPr="003E2BA5" w:rsidRDefault="00D8134F" w:rsidP="006A700D">
      <w:pPr>
        <w:spacing w:after="0"/>
        <w:rPr>
          <w:rFonts w:ascii="Times New Roman" w:hAnsi="Times New Roman" w:cs="Times New Roman"/>
          <w:b/>
          <w:sz w:val="24"/>
          <w:szCs w:val="24"/>
        </w:rPr>
      </w:pPr>
      <w:r w:rsidRPr="003E2BA5">
        <w:rPr>
          <w:rFonts w:ascii="Times New Roman" w:hAnsi="Times New Roman" w:cs="Times New Roman"/>
          <w:b/>
          <w:sz w:val="24"/>
          <w:szCs w:val="24"/>
        </w:rPr>
        <w:lastRenderedPageBreak/>
        <w:t>VEKOP Kerékpáros fejlesztések</w:t>
      </w:r>
    </w:p>
    <w:p w:rsidR="006A700D" w:rsidRPr="003E2BA5"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3E2BA5" w:rsidTr="00304006">
        <w:trPr>
          <w:jc w:val="center"/>
        </w:trPr>
        <w:tc>
          <w:tcPr>
            <w:tcW w:w="3588" w:type="dxa"/>
          </w:tcPr>
          <w:p w:rsidR="006A700D" w:rsidRPr="003E2BA5" w:rsidRDefault="006A700D"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A700D" w:rsidRPr="003E2BA5" w:rsidRDefault="00D8134F" w:rsidP="0030400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27 625</w:t>
            </w:r>
          </w:p>
        </w:tc>
        <w:tc>
          <w:tcPr>
            <w:tcW w:w="1602" w:type="dxa"/>
          </w:tcPr>
          <w:p w:rsidR="006A700D" w:rsidRPr="003E2BA5" w:rsidRDefault="006A700D"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3B1188" w:rsidRPr="003E2BA5" w:rsidRDefault="003B1188" w:rsidP="000652B9">
      <w:pPr>
        <w:spacing w:after="0"/>
        <w:jc w:val="both"/>
        <w:rPr>
          <w:rFonts w:ascii="Times New Roman" w:hAnsi="Times New Roman" w:cs="Times New Roman"/>
          <w:color w:val="000000" w:themeColor="text1"/>
          <w:sz w:val="24"/>
          <w:szCs w:val="24"/>
        </w:rPr>
      </w:pPr>
    </w:p>
    <w:p w:rsidR="003B1188" w:rsidRPr="003E2BA5" w:rsidRDefault="00D8134F" w:rsidP="000652B9">
      <w:pPr>
        <w:spacing w:after="0"/>
        <w:jc w:val="both"/>
        <w:rPr>
          <w:rFonts w:ascii="Times New Roman" w:hAnsi="Times New Roman" w:cs="Times New Roman"/>
          <w:color w:val="000000" w:themeColor="text1"/>
          <w:sz w:val="24"/>
          <w:szCs w:val="24"/>
        </w:rPr>
      </w:pPr>
      <w:r w:rsidRPr="003E2BA5">
        <w:rPr>
          <w:rFonts w:ascii="Times New Roman" w:hAnsi="Times New Roman" w:cs="Times New Roman"/>
          <w:color w:val="000000" w:themeColor="text1"/>
          <w:sz w:val="24"/>
          <w:szCs w:val="24"/>
        </w:rPr>
        <w:t>A projekt célja: kerékpárutak építése, szemléletformálás és a BUBI hálózat bővítése.</w:t>
      </w:r>
    </w:p>
    <w:p w:rsidR="007934F9" w:rsidRPr="006455E8" w:rsidRDefault="007934F9" w:rsidP="006A700D">
      <w:pPr>
        <w:spacing w:after="0"/>
        <w:rPr>
          <w:rFonts w:ascii="Times New Roman" w:hAnsi="Times New Roman" w:cs="Times New Roman"/>
          <w:b/>
          <w:sz w:val="20"/>
          <w:szCs w:val="24"/>
        </w:rPr>
      </w:pPr>
    </w:p>
    <w:p w:rsidR="006A700D" w:rsidRPr="003E2BA5" w:rsidRDefault="006A700D" w:rsidP="006A700D">
      <w:pPr>
        <w:spacing w:after="0"/>
        <w:rPr>
          <w:rFonts w:ascii="Times New Roman" w:hAnsi="Times New Roman" w:cs="Times New Roman"/>
          <w:b/>
          <w:sz w:val="24"/>
          <w:szCs w:val="24"/>
        </w:rPr>
      </w:pPr>
      <w:r w:rsidRPr="003E2BA5">
        <w:rPr>
          <w:rFonts w:ascii="Times New Roman" w:hAnsi="Times New Roman" w:cs="Times New Roman"/>
          <w:b/>
          <w:sz w:val="24"/>
          <w:szCs w:val="24"/>
        </w:rPr>
        <w:t>Tervezési előkészítés a Milleniumi Földalatti Vasút rekonstrukciójához és a járműbeszerzéshez</w:t>
      </w:r>
    </w:p>
    <w:p w:rsidR="006A700D" w:rsidRPr="003E2BA5"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3E2BA5" w:rsidTr="00304006">
        <w:trPr>
          <w:jc w:val="center"/>
        </w:trPr>
        <w:tc>
          <w:tcPr>
            <w:tcW w:w="3588" w:type="dxa"/>
          </w:tcPr>
          <w:p w:rsidR="006A700D" w:rsidRPr="003E2BA5" w:rsidRDefault="006A700D"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A700D" w:rsidRPr="003E2BA5" w:rsidRDefault="00D01F92" w:rsidP="0030400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38 000</w:t>
            </w:r>
          </w:p>
        </w:tc>
        <w:tc>
          <w:tcPr>
            <w:tcW w:w="1602" w:type="dxa"/>
          </w:tcPr>
          <w:p w:rsidR="006A700D" w:rsidRPr="003E2BA5" w:rsidRDefault="006A700D"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6A700D" w:rsidRPr="003E2BA5" w:rsidRDefault="006A700D" w:rsidP="000652B9">
      <w:pPr>
        <w:spacing w:after="0"/>
        <w:jc w:val="both"/>
        <w:rPr>
          <w:rFonts w:ascii="Times New Roman" w:hAnsi="Times New Roman" w:cs="Times New Roman"/>
          <w:color w:val="000000" w:themeColor="text1"/>
          <w:sz w:val="24"/>
          <w:szCs w:val="24"/>
        </w:rPr>
      </w:pPr>
    </w:p>
    <w:p w:rsidR="009358C0" w:rsidRPr="0047352A" w:rsidRDefault="00587B1A" w:rsidP="000652B9">
      <w:pPr>
        <w:spacing w:after="0"/>
        <w:jc w:val="both"/>
        <w:rPr>
          <w:rFonts w:ascii="Times New Roman" w:hAnsi="Times New Roman" w:cs="Times New Roman"/>
          <w:color w:val="000000" w:themeColor="text1"/>
          <w:sz w:val="24"/>
          <w:szCs w:val="24"/>
        </w:rPr>
      </w:pPr>
      <w:r w:rsidRPr="003E2BA5">
        <w:rPr>
          <w:rFonts w:ascii="Times New Roman" w:hAnsi="Times New Roman" w:cs="Times New Roman"/>
          <w:color w:val="000000" w:themeColor="text1"/>
          <w:sz w:val="24"/>
          <w:szCs w:val="24"/>
        </w:rPr>
        <w:t>A Tervezési előkészítés a Millenniumi Földalatti vasút rekonstrukciója és járműbeszerzése 100%-os támogatási intenzitással megvalósuló projekt, amelynek megvalósítója a BKK Zrt.</w:t>
      </w:r>
      <w:r w:rsidR="009358C0" w:rsidRPr="003E2BA5">
        <w:rPr>
          <w:rFonts w:ascii="Times New Roman" w:hAnsi="Times New Roman" w:cs="Times New Roman"/>
          <w:color w:val="000000" w:themeColor="text1"/>
          <w:sz w:val="24"/>
          <w:szCs w:val="24"/>
        </w:rPr>
        <w:t xml:space="preserve"> A projekt célja az engedélyezési tervek elkészítése</w:t>
      </w:r>
      <w:r w:rsidR="00D8134F" w:rsidRPr="003E2BA5">
        <w:rPr>
          <w:rFonts w:ascii="Times New Roman" w:hAnsi="Times New Roman" w:cs="Times New Roman"/>
          <w:color w:val="000000" w:themeColor="text1"/>
          <w:sz w:val="24"/>
          <w:szCs w:val="24"/>
        </w:rPr>
        <w:t>.</w:t>
      </w:r>
    </w:p>
    <w:p w:rsidR="00DB6F67" w:rsidRDefault="00DB6F67" w:rsidP="000652B9">
      <w:pPr>
        <w:spacing w:after="0"/>
        <w:jc w:val="both"/>
        <w:rPr>
          <w:rFonts w:ascii="Times New Roman" w:hAnsi="Times New Roman" w:cs="Times New Roman"/>
          <w:b/>
          <w:color w:val="000000" w:themeColor="text1"/>
          <w:sz w:val="24"/>
          <w:szCs w:val="24"/>
        </w:rPr>
      </w:pPr>
    </w:p>
    <w:p w:rsidR="00D01F92" w:rsidRPr="003E2BA5" w:rsidRDefault="00D01F92" w:rsidP="000652B9">
      <w:pPr>
        <w:spacing w:after="0"/>
        <w:jc w:val="both"/>
        <w:rPr>
          <w:rFonts w:ascii="Times New Roman" w:hAnsi="Times New Roman" w:cs="Times New Roman"/>
          <w:b/>
          <w:color w:val="000000" w:themeColor="text1"/>
          <w:sz w:val="24"/>
          <w:szCs w:val="24"/>
        </w:rPr>
      </w:pPr>
      <w:r w:rsidRPr="003E2BA5">
        <w:rPr>
          <w:rFonts w:ascii="Times New Roman" w:hAnsi="Times New Roman" w:cs="Times New Roman"/>
          <w:b/>
          <w:color w:val="000000" w:themeColor="text1"/>
          <w:sz w:val="24"/>
          <w:szCs w:val="24"/>
        </w:rPr>
        <w:t>Széna tér felújítás, tervezés, kivitelezés</w:t>
      </w:r>
    </w:p>
    <w:p w:rsidR="00D01F92" w:rsidRPr="003E2BA5" w:rsidRDefault="00D01F92" w:rsidP="00D01F92">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D01F92" w:rsidRPr="003E2BA5" w:rsidTr="002C4C96">
        <w:trPr>
          <w:jc w:val="center"/>
        </w:trPr>
        <w:tc>
          <w:tcPr>
            <w:tcW w:w="3588" w:type="dxa"/>
          </w:tcPr>
          <w:p w:rsidR="00D01F92" w:rsidRPr="003E2BA5" w:rsidRDefault="00D01F92"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01F92" w:rsidRPr="003E2BA5" w:rsidRDefault="00D01F92"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258 300</w:t>
            </w:r>
          </w:p>
        </w:tc>
        <w:tc>
          <w:tcPr>
            <w:tcW w:w="1602" w:type="dxa"/>
          </w:tcPr>
          <w:p w:rsidR="00D01F92" w:rsidRPr="003E2BA5" w:rsidRDefault="00D01F92"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D57241" w:rsidRPr="003E2BA5" w:rsidRDefault="00D57241" w:rsidP="000652B9">
      <w:pPr>
        <w:spacing w:after="0"/>
        <w:jc w:val="both"/>
        <w:rPr>
          <w:rFonts w:ascii="Times New Roman" w:hAnsi="Times New Roman" w:cs="Times New Roman"/>
          <w:color w:val="000000" w:themeColor="text1"/>
          <w:sz w:val="24"/>
          <w:szCs w:val="24"/>
        </w:rPr>
      </w:pPr>
    </w:p>
    <w:p w:rsidR="008A6D0E" w:rsidRDefault="00D01F92" w:rsidP="007934F9">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projekt alap célja a Széna tér, mint a Nagykörút budai szakasza melletti kiemelt közterület megújítása, a kapcsolódó közlekedési infrastruktúra fejlesztése, figyelembe véve a Széll Kálmán </w:t>
      </w:r>
      <w:r w:rsidR="002D68AC" w:rsidRPr="003E2BA5">
        <w:rPr>
          <w:rFonts w:ascii="Times New Roman" w:hAnsi="Times New Roman" w:cs="Times New Roman"/>
          <w:sz w:val="24"/>
          <w:szCs w:val="24"/>
        </w:rPr>
        <w:t>tér és a Millenáris megvalósuló fejlesztéseit. A projekt másik célja (II.</w:t>
      </w:r>
      <w:r w:rsidR="0029256A">
        <w:rPr>
          <w:rFonts w:ascii="Times New Roman" w:hAnsi="Times New Roman" w:cs="Times New Roman"/>
          <w:sz w:val="24"/>
          <w:szCs w:val="24"/>
        </w:rPr>
        <w:t xml:space="preserve"> </w:t>
      </w:r>
      <w:r w:rsidR="002D68AC" w:rsidRPr="003E2BA5">
        <w:rPr>
          <w:rFonts w:ascii="Times New Roman" w:hAnsi="Times New Roman" w:cs="Times New Roman"/>
          <w:sz w:val="24"/>
          <w:szCs w:val="24"/>
        </w:rPr>
        <w:t>ütem), hogy a Széna téri meglévő elővárosi autóbusz-végállomás rendezésre kerüljön.</w:t>
      </w:r>
    </w:p>
    <w:p w:rsidR="007934F9" w:rsidRPr="006455E8" w:rsidRDefault="007934F9" w:rsidP="007934F9">
      <w:pPr>
        <w:spacing w:after="0"/>
        <w:jc w:val="both"/>
        <w:rPr>
          <w:rFonts w:ascii="Times New Roman" w:hAnsi="Times New Roman" w:cs="Times New Roman"/>
          <w:sz w:val="20"/>
          <w:szCs w:val="24"/>
        </w:rPr>
      </w:pPr>
    </w:p>
    <w:p w:rsidR="002D68AC" w:rsidRPr="003E2BA5" w:rsidRDefault="002D68AC" w:rsidP="002D68AC">
      <w:pPr>
        <w:spacing w:after="0"/>
        <w:jc w:val="both"/>
        <w:rPr>
          <w:rFonts w:ascii="Times New Roman" w:hAnsi="Times New Roman" w:cs="Times New Roman"/>
          <w:b/>
          <w:sz w:val="24"/>
          <w:szCs w:val="24"/>
        </w:rPr>
      </w:pPr>
      <w:r w:rsidRPr="003E2BA5">
        <w:rPr>
          <w:rFonts w:ascii="Times New Roman" w:hAnsi="Times New Roman" w:cs="Times New Roman"/>
          <w:b/>
          <w:sz w:val="24"/>
          <w:szCs w:val="24"/>
        </w:rPr>
        <w:t>Csepeli Gerincút II-III. ütem tervezés</w:t>
      </w:r>
    </w:p>
    <w:p w:rsidR="002D68AC" w:rsidRPr="003E2BA5" w:rsidRDefault="002D68AC" w:rsidP="002D68AC">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2D68AC" w:rsidRPr="003E2BA5" w:rsidTr="002C4C96">
        <w:trPr>
          <w:jc w:val="center"/>
        </w:trPr>
        <w:tc>
          <w:tcPr>
            <w:tcW w:w="3588"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D68AC" w:rsidRPr="003E2BA5" w:rsidRDefault="002D68AC"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160 000</w:t>
            </w:r>
          </w:p>
        </w:tc>
        <w:tc>
          <w:tcPr>
            <w:tcW w:w="1602"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AF07E1" w:rsidRPr="003E2BA5" w:rsidRDefault="00AF07E1" w:rsidP="00A268F3">
      <w:pPr>
        <w:spacing w:after="0"/>
        <w:rPr>
          <w:rFonts w:ascii="Times New Roman" w:hAnsi="Times New Roman" w:cs="Times New Roman"/>
          <w:b/>
          <w:sz w:val="24"/>
          <w:szCs w:val="24"/>
          <w:u w:val="single"/>
        </w:rPr>
      </w:pPr>
    </w:p>
    <w:p w:rsidR="00AF07E1" w:rsidRDefault="00AF07E1" w:rsidP="006455E8">
      <w:pPr>
        <w:spacing w:after="0"/>
        <w:rPr>
          <w:rFonts w:ascii="Times New Roman" w:hAnsi="Times New Roman" w:cs="Times New Roman"/>
          <w:sz w:val="24"/>
          <w:szCs w:val="24"/>
        </w:rPr>
      </w:pPr>
      <w:r w:rsidRPr="003E2BA5">
        <w:rPr>
          <w:rFonts w:ascii="Times New Roman" w:hAnsi="Times New Roman" w:cs="Times New Roman"/>
          <w:sz w:val="24"/>
          <w:szCs w:val="24"/>
        </w:rPr>
        <w:t>A csepeli agglomerációs közúti forgalom a XXI. kerület belső részeiben kritikus torlódásokat okoz. A korábban megépült csepeli gerincút I. ütem folytatásaként tervezendő következő ütemek a XXI. kerület déli területeinek tehermentesítését segítik elő.</w:t>
      </w:r>
    </w:p>
    <w:p w:rsidR="00D50AD8" w:rsidRPr="006455E8" w:rsidRDefault="00D50AD8" w:rsidP="006455E8">
      <w:pPr>
        <w:spacing w:after="0"/>
        <w:rPr>
          <w:rFonts w:ascii="Times New Roman" w:hAnsi="Times New Roman" w:cs="Times New Roman"/>
          <w:sz w:val="20"/>
          <w:szCs w:val="24"/>
        </w:rPr>
      </w:pPr>
    </w:p>
    <w:p w:rsidR="002D68AC" w:rsidRPr="003E2BA5" w:rsidRDefault="002D68AC" w:rsidP="002D68AC">
      <w:pPr>
        <w:spacing w:after="0"/>
        <w:jc w:val="both"/>
        <w:rPr>
          <w:rFonts w:ascii="Times New Roman" w:hAnsi="Times New Roman" w:cs="Times New Roman"/>
          <w:b/>
          <w:sz w:val="24"/>
          <w:szCs w:val="24"/>
        </w:rPr>
      </w:pPr>
      <w:r w:rsidRPr="003E2BA5">
        <w:rPr>
          <w:rFonts w:ascii="Times New Roman" w:hAnsi="Times New Roman" w:cs="Times New Roman"/>
          <w:b/>
          <w:sz w:val="24"/>
          <w:szCs w:val="24"/>
        </w:rPr>
        <w:t>Futár rendszer kiterjesztése, továbbfejlesztése</w:t>
      </w:r>
    </w:p>
    <w:p w:rsidR="002D68AC" w:rsidRPr="003E2BA5" w:rsidRDefault="002D68AC" w:rsidP="002D68AC">
      <w:pPr>
        <w:spacing w:after="0"/>
        <w:jc w:val="both"/>
        <w:rPr>
          <w:rFonts w:ascii="Times New Roman" w:hAnsi="Times New Roman" w:cs="Times New Roman"/>
          <w:sz w:val="24"/>
          <w:szCs w:val="24"/>
        </w:rPr>
      </w:pPr>
      <w:bookmarkStart w:id="20" w:name="_Hlk510610821"/>
    </w:p>
    <w:tbl>
      <w:tblPr>
        <w:tblW w:w="0" w:type="auto"/>
        <w:jc w:val="center"/>
        <w:tblLook w:val="01E0" w:firstRow="1" w:lastRow="1" w:firstColumn="1" w:lastColumn="1" w:noHBand="0" w:noVBand="0"/>
      </w:tblPr>
      <w:tblGrid>
        <w:gridCol w:w="3588"/>
        <w:gridCol w:w="1417"/>
        <w:gridCol w:w="1602"/>
      </w:tblGrid>
      <w:tr w:rsidR="002D68AC" w:rsidRPr="003E2BA5" w:rsidTr="002C4C96">
        <w:trPr>
          <w:jc w:val="center"/>
        </w:trPr>
        <w:tc>
          <w:tcPr>
            <w:tcW w:w="3588"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D68AC" w:rsidRPr="003E2BA5" w:rsidRDefault="002D68AC"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200 000</w:t>
            </w:r>
          </w:p>
        </w:tc>
        <w:tc>
          <w:tcPr>
            <w:tcW w:w="1602"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bookmarkEnd w:id="20"/>
    <w:p w:rsidR="002D68AC" w:rsidRPr="003E2BA5" w:rsidRDefault="00AF07E1" w:rsidP="00D50AD8">
      <w:pPr>
        <w:spacing w:after="0"/>
        <w:rPr>
          <w:rFonts w:ascii="Times New Roman" w:hAnsi="Times New Roman" w:cs="Times New Roman"/>
          <w:b/>
          <w:sz w:val="24"/>
          <w:szCs w:val="24"/>
          <w:u w:val="single"/>
        </w:rPr>
      </w:pPr>
      <w:r w:rsidRPr="003E2BA5">
        <w:rPr>
          <w:rFonts w:ascii="Times New Roman" w:hAnsi="Times New Roman" w:cs="Times New Roman"/>
          <w:b/>
          <w:sz w:val="24"/>
          <w:szCs w:val="24"/>
          <w:u w:val="single"/>
        </w:rPr>
        <w:t xml:space="preserve"> </w:t>
      </w:r>
    </w:p>
    <w:p w:rsidR="00AF07E1" w:rsidRPr="003E2BA5" w:rsidRDefault="00AF07E1" w:rsidP="00AF07E1">
      <w:pPr>
        <w:spacing w:after="0"/>
        <w:jc w:val="both"/>
        <w:rPr>
          <w:rFonts w:ascii="Times New Roman" w:hAnsi="Times New Roman" w:cs="Times New Roman"/>
          <w:sz w:val="24"/>
          <w:szCs w:val="24"/>
        </w:rPr>
      </w:pPr>
      <w:r w:rsidRPr="003E2BA5">
        <w:rPr>
          <w:rFonts w:ascii="Times New Roman" w:hAnsi="Times New Roman" w:cs="Times New Roman"/>
          <w:sz w:val="24"/>
          <w:szCs w:val="24"/>
        </w:rPr>
        <w:t>A feladat a már mintegy 300 helyszínen meglévő FUTÁR elemek további 60 darab közterületi kijelzővel történő bővítését foglalja magában.</w:t>
      </w:r>
    </w:p>
    <w:p w:rsidR="00AF07E1" w:rsidRPr="006455E8" w:rsidRDefault="00AF07E1" w:rsidP="00AF07E1">
      <w:pPr>
        <w:spacing w:after="0"/>
        <w:rPr>
          <w:rFonts w:ascii="Times New Roman" w:hAnsi="Times New Roman" w:cs="Times New Roman"/>
          <w:b/>
          <w:sz w:val="20"/>
          <w:szCs w:val="24"/>
          <w:u w:val="single"/>
        </w:rPr>
      </w:pPr>
    </w:p>
    <w:p w:rsidR="002D68AC" w:rsidRPr="003E2BA5" w:rsidRDefault="0029256A" w:rsidP="002D68AC">
      <w:pPr>
        <w:spacing w:after="0"/>
        <w:rPr>
          <w:rFonts w:ascii="Times New Roman" w:hAnsi="Times New Roman" w:cs="Times New Roman"/>
          <w:b/>
          <w:sz w:val="24"/>
          <w:szCs w:val="24"/>
        </w:rPr>
      </w:pPr>
      <w:r w:rsidRPr="00B03C7B">
        <w:rPr>
          <w:rFonts w:ascii="Times New Roman" w:hAnsi="Times New Roman" w:cs="Times New Roman"/>
          <w:b/>
          <w:sz w:val="24"/>
          <w:szCs w:val="24"/>
        </w:rPr>
        <w:t>3</w:t>
      </w:r>
      <w:r w:rsidR="002D68AC" w:rsidRPr="00B03C7B">
        <w:rPr>
          <w:rFonts w:ascii="Times New Roman" w:hAnsi="Times New Roman" w:cs="Times New Roman"/>
          <w:b/>
          <w:sz w:val="24"/>
          <w:szCs w:val="24"/>
        </w:rPr>
        <w:t>-as</w:t>
      </w:r>
      <w:r w:rsidR="002D68AC" w:rsidRPr="003E2BA5">
        <w:rPr>
          <w:rFonts w:ascii="Times New Roman" w:hAnsi="Times New Roman" w:cs="Times New Roman"/>
          <w:b/>
          <w:sz w:val="24"/>
          <w:szCs w:val="24"/>
        </w:rPr>
        <w:t xml:space="preserve"> villamos Északi meghosszabbítása Árpád hídig előkészítés</w:t>
      </w:r>
    </w:p>
    <w:p w:rsidR="002D68AC" w:rsidRPr="003E2BA5" w:rsidRDefault="002D68AC" w:rsidP="002D68AC">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2D68AC" w:rsidRPr="003E2BA5" w:rsidTr="002C4C96">
        <w:trPr>
          <w:jc w:val="center"/>
        </w:trPr>
        <w:tc>
          <w:tcPr>
            <w:tcW w:w="3588"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D68AC" w:rsidRPr="003E2BA5" w:rsidRDefault="002D68AC"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200 000</w:t>
            </w:r>
          </w:p>
        </w:tc>
        <w:tc>
          <w:tcPr>
            <w:tcW w:w="1602" w:type="dxa"/>
          </w:tcPr>
          <w:p w:rsidR="002D68AC" w:rsidRPr="003E2BA5" w:rsidRDefault="002D68AC"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2D68AC" w:rsidRPr="003E2BA5" w:rsidRDefault="002D68AC" w:rsidP="00CF2DBE">
      <w:pPr>
        <w:spacing w:after="0"/>
        <w:rPr>
          <w:rFonts w:ascii="Times New Roman" w:hAnsi="Times New Roman" w:cs="Times New Roman"/>
          <w:b/>
          <w:sz w:val="24"/>
          <w:szCs w:val="24"/>
          <w:u w:val="single"/>
        </w:rPr>
      </w:pPr>
    </w:p>
    <w:p w:rsidR="00A268F3" w:rsidRDefault="002D68AC" w:rsidP="00CF2DBE">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projekt keretében megvalósul a 3-as villamos északi meghosszabbításának előkészítése az Árpád hídig, amely tartalmazza a Nagy Lajos király útja – M3 bevezető csomópontja átépítését, </w:t>
      </w:r>
      <w:r w:rsidRPr="003E2BA5">
        <w:rPr>
          <w:rFonts w:ascii="Times New Roman" w:hAnsi="Times New Roman" w:cs="Times New Roman"/>
          <w:sz w:val="24"/>
          <w:szCs w:val="24"/>
        </w:rPr>
        <w:lastRenderedPageBreak/>
        <w:t>a MillFAV Kassai téri állomásának előkészítését, illetve megépül Rákosrendező felett egy közúti – villa</w:t>
      </w:r>
      <w:r w:rsidR="007934F9">
        <w:rPr>
          <w:rFonts w:ascii="Times New Roman" w:hAnsi="Times New Roman" w:cs="Times New Roman"/>
          <w:sz w:val="24"/>
          <w:szCs w:val="24"/>
        </w:rPr>
        <w:t>mos felüljáró.</w:t>
      </w:r>
    </w:p>
    <w:p w:rsidR="006455E8" w:rsidRPr="006455E8" w:rsidRDefault="006455E8" w:rsidP="00CF2DBE">
      <w:pPr>
        <w:spacing w:after="0"/>
        <w:jc w:val="both"/>
        <w:rPr>
          <w:rFonts w:ascii="Times New Roman" w:hAnsi="Times New Roman" w:cs="Times New Roman"/>
          <w:sz w:val="20"/>
          <w:szCs w:val="24"/>
        </w:rPr>
      </w:pPr>
    </w:p>
    <w:p w:rsidR="00CF2DBE" w:rsidRPr="003E2BA5" w:rsidRDefault="00CF2DBE" w:rsidP="00CF2DBE">
      <w:pPr>
        <w:spacing w:after="0"/>
        <w:rPr>
          <w:rFonts w:ascii="Times New Roman" w:hAnsi="Times New Roman" w:cs="Times New Roman"/>
          <w:b/>
          <w:sz w:val="24"/>
          <w:szCs w:val="24"/>
        </w:rPr>
      </w:pPr>
      <w:r w:rsidRPr="003E2BA5">
        <w:rPr>
          <w:rFonts w:ascii="Times New Roman" w:hAnsi="Times New Roman" w:cs="Times New Roman"/>
          <w:b/>
          <w:sz w:val="24"/>
          <w:szCs w:val="24"/>
        </w:rPr>
        <w:t>M3 melletti zajvédő fal (hatósági kötelezés)</w:t>
      </w:r>
    </w:p>
    <w:p w:rsidR="00CF2DBE" w:rsidRPr="003E2BA5" w:rsidRDefault="00CF2DBE" w:rsidP="00CF2DBE">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CF2DBE" w:rsidRPr="003E2BA5" w:rsidTr="002C4C96">
        <w:trPr>
          <w:jc w:val="center"/>
        </w:trPr>
        <w:tc>
          <w:tcPr>
            <w:tcW w:w="3588" w:type="dxa"/>
          </w:tcPr>
          <w:p w:rsidR="00CF2DBE" w:rsidRPr="003E2BA5" w:rsidRDefault="00CF2DBE"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F2DBE" w:rsidRPr="003E2BA5" w:rsidRDefault="00CF2DBE"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180 000</w:t>
            </w:r>
          </w:p>
        </w:tc>
        <w:tc>
          <w:tcPr>
            <w:tcW w:w="1602" w:type="dxa"/>
          </w:tcPr>
          <w:p w:rsidR="00CF2DBE" w:rsidRPr="003E2BA5" w:rsidRDefault="00CF2DBE"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CF2DBE" w:rsidRPr="003E2BA5" w:rsidRDefault="00CF2DBE" w:rsidP="00CF2DBE">
      <w:pPr>
        <w:rPr>
          <w:rFonts w:ascii="Times New Roman" w:hAnsi="Times New Roman" w:cs="Times New Roman"/>
          <w:sz w:val="24"/>
          <w:szCs w:val="24"/>
        </w:rPr>
      </w:pPr>
    </w:p>
    <w:p w:rsidR="00A971FF" w:rsidRDefault="00AF07E1" w:rsidP="00A971FF">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zajvédelmi fal építési engedélyezési eljárását fellebbezték az érintett lakók, </w:t>
      </w:r>
      <w:r w:rsidR="00A971FF" w:rsidRPr="003E2BA5">
        <w:rPr>
          <w:rFonts w:ascii="Times New Roman" w:hAnsi="Times New Roman" w:cs="Times New Roman"/>
          <w:sz w:val="24"/>
          <w:szCs w:val="24"/>
        </w:rPr>
        <w:t>a II. fokú döntés az építési engedélyt jóváhagyta. Jelenleg a kivitelező kiválasztására a közbeszer</w:t>
      </w:r>
      <w:r w:rsidR="008530DB">
        <w:rPr>
          <w:rFonts w:ascii="Times New Roman" w:hAnsi="Times New Roman" w:cs="Times New Roman"/>
          <w:sz w:val="24"/>
          <w:szCs w:val="24"/>
        </w:rPr>
        <w:t>zési kiírás előkészítése folyik.</w:t>
      </w:r>
    </w:p>
    <w:p w:rsidR="008530DB" w:rsidRPr="008530DB" w:rsidRDefault="008530DB" w:rsidP="00A971FF">
      <w:pPr>
        <w:spacing w:after="0"/>
        <w:jc w:val="both"/>
        <w:rPr>
          <w:rFonts w:ascii="Times New Roman" w:hAnsi="Times New Roman" w:cs="Times New Roman"/>
          <w:sz w:val="24"/>
          <w:szCs w:val="24"/>
        </w:rPr>
      </w:pPr>
    </w:p>
    <w:p w:rsidR="00CF2DBE" w:rsidRPr="003E2BA5" w:rsidRDefault="00CF2DBE" w:rsidP="00CF2DBE">
      <w:pPr>
        <w:spacing w:after="0"/>
        <w:rPr>
          <w:rFonts w:ascii="Times New Roman" w:hAnsi="Times New Roman" w:cs="Times New Roman"/>
          <w:b/>
          <w:sz w:val="24"/>
          <w:szCs w:val="24"/>
        </w:rPr>
      </w:pPr>
      <w:r w:rsidRPr="003E2BA5">
        <w:rPr>
          <w:rFonts w:ascii="Times New Roman" w:hAnsi="Times New Roman" w:cs="Times New Roman"/>
          <w:b/>
          <w:sz w:val="24"/>
          <w:szCs w:val="24"/>
        </w:rPr>
        <w:t>Terebesi út közlekedési akadály építése</w:t>
      </w:r>
    </w:p>
    <w:p w:rsidR="00CF2DBE" w:rsidRPr="003E2BA5" w:rsidRDefault="00CF2DBE" w:rsidP="00CF2DBE">
      <w:pPr>
        <w:spacing w:after="0"/>
        <w:jc w:val="both"/>
        <w:rPr>
          <w:rFonts w:ascii="Times New Roman" w:hAnsi="Times New Roman" w:cs="Times New Roman"/>
          <w:sz w:val="24"/>
          <w:szCs w:val="24"/>
        </w:rPr>
      </w:pPr>
    </w:p>
    <w:tbl>
      <w:tblPr>
        <w:tblW w:w="0" w:type="auto"/>
        <w:jc w:val="center"/>
        <w:tblLook w:val="01E0" w:firstRow="1" w:lastRow="1" w:firstColumn="1" w:lastColumn="1" w:noHBand="0" w:noVBand="0"/>
      </w:tblPr>
      <w:tblGrid>
        <w:gridCol w:w="3588"/>
        <w:gridCol w:w="1417"/>
        <w:gridCol w:w="1602"/>
      </w:tblGrid>
      <w:tr w:rsidR="00CF2DBE" w:rsidRPr="003E2BA5" w:rsidTr="002C4C96">
        <w:trPr>
          <w:jc w:val="center"/>
        </w:trPr>
        <w:tc>
          <w:tcPr>
            <w:tcW w:w="3588" w:type="dxa"/>
          </w:tcPr>
          <w:p w:rsidR="00CF2DBE" w:rsidRPr="003E2BA5" w:rsidRDefault="00CF2DBE"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F2DBE" w:rsidRPr="003E2BA5" w:rsidRDefault="00CF2DBE"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10 160</w:t>
            </w:r>
          </w:p>
        </w:tc>
        <w:tc>
          <w:tcPr>
            <w:tcW w:w="1602" w:type="dxa"/>
          </w:tcPr>
          <w:p w:rsidR="00CF2DBE" w:rsidRPr="003E2BA5" w:rsidRDefault="00CF2DBE"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A971FF" w:rsidRPr="003E2BA5" w:rsidRDefault="00A971FF" w:rsidP="00A971FF">
      <w:pPr>
        <w:spacing w:after="0"/>
        <w:rPr>
          <w:rFonts w:ascii="Times New Roman" w:hAnsi="Times New Roman" w:cs="Times New Roman"/>
          <w:b/>
          <w:sz w:val="24"/>
          <w:szCs w:val="24"/>
          <w:u w:val="single"/>
        </w:rPr>
      </w:pPr>
    </w:p>
    <w:p w:rsidR="00D50AD8" w:rsidRDefault="00A971FF" w:rsidP="008530DB">
      <w:pPr>
        <w:spacing w:after="0"/>
        <w:jc w:val="both"/>
        <w:rPr>
          <w:rFonts w:ascii="Times New Roman" w:hAnsi="Times New Roman" w:cs="Times New Roman"/>
          <w:sz w:val="24"/>
          <w:szCs w:val="24"/>
        </w:rPr>
      </w:pPr>
      <w:r w:rsidRPr="003E2BA5">
        <w:rPr>
          <w:rFonts w:ascii="Times New Roman" w:hAnsi="Times New Roman" w:cs="Times New Roman"/>
          <w:sz w:val="24"/>
          <w:szCs w:val="24"/>
        </w:rPr>
        <w:t>A Budapest X. kerület Terebesi út környezetében lévő ingatlanokat rendszeresen illegális hulladéklerakó helynek használják. Ennek kivédésére pervenciós jelleggel szükséges a területen a bemeneti pontokon/utakon köz</w:t>
      </w:r>
      <w:r w:rsidR="00420593" w:rsidRPr="003E2BA5">
        <w:rPr>
          <w:rFonts w:ascii="Times New Roman" w:hAnsi="Times New Roman" w:cs="Times New Roman"/>
          <w:sz w:val="24"/>
          <w:szCs w:val="24"/>
        </w:rPr>
        <w:t>lekedési akadályokat létesíteni.</w:t>
      </w:r>
    </w:p>
    <w:p w:rsidR="00D50AD8" w:rsidRPr="003E2BA5" w:rsidRDefault="00D50AD8" w:rsidP="00D50AD8">
      <w:pPr>
        <w:spacing w:after="0"/>
        <w:jc w:val="both"/>
        <w:rPr>
          <w:rFonts w:ascii="Times New Roman" w:hAnsi="Times New Roman" w:cs="Times New Roman"/>
          <w:sz w:val="24"/>
          <w:szCs w:val="24"/>
        </w:rPr>
      </w:pPr>
    </w:p>
    <w:p w:rsidR="00FD216E" w:rsidRPr="003E2BA5" w:rsidRDefault="00FD216E" w:rsidP="00FD216E">
      <w:pPr>
        <w:jc w:val="center"/>
        <w:rPr>
          <w:rFonts w:ascii="Times New Roman" w:hAnsi="Times New Roman" w:cs="Times New Roman"/>
          <w:b/>
          <w:sz w:val="24"/>
          <w:szCs w:val="24"/>
          <w:u w:val="single"/>
        </w:rPr>
      </w:pPr>
      <w:r w:rsidRPr="003E2BA5">
        <w:rPr>
          <w:rFonts w:ascii="Times New Roman" w:hAnsi="Times New Roman" w:cs="Times New Roman"/>
          <w:b/>
          <w:sz w:val="24"/>
          <w:szCs w:val="24"/>
          <w:u w:val="single"/>
        </w:rPr>
        <w:t>Vízgazdálkodási feladatok</w:t>
      </w:r>
    </w:p>
    <w:tbl>
      <w:tblPr>
        <w:tblW w:w="0" w:type="auto"/>
        <w:jc w:val="center"/>
        <w:tblLook w:val="01E0" w:firstRow="1" w:lastRow="1" w:firstColumn="1" w:lastColumn="1" w:noHBand="0" w:noVBand="0"/>
      </w:tblPr>
      <w:tblGrid>
        <w:gridCol w:w="3588"/>
        <w:gridCol w:w="1417"/>
        <w:gridCol w:w="1602"/>
      </w:tblGrid>
      <w:tr w:rsidR="00FD216E" w:rsidRPr="003E2BA5" w:rsidTr="001B2D4D">
        <w:trPr>
          <w:jc w:val="center"/>
        </w:trPr>
        <w:tc>
          <w:tcPr>
            <w:tcW w:w="3588" w:type="dxa"/>
          </w:tcPr>
          <w:p w:rsidR="00FD216E" w:rsidRPr="003E2BA5" w:rsidRDefault="00FD216E"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FD216E" w:rsidRPr="003E2BA5" w:rsidRDefault="00735CFD" w:rsidP="001B2D4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7 713 394</w:t>
            </w:r>
          </w:p>
        </w:tc>
        <w:tc>
          <w:tcPr>
            <w:tcW w:w="1602" w:type="dxa"/>
          </w:tcPr>
          <w:p w:rsidR="00FD216E" w:rsidRPr="003E2BA5" w:rsidRDefault="00F60252"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FD216E" w:rsidRPr="003E2BA5">
              <w:rPr>
                <w:rFonts w:ascii="Times New Roman" w:eastAsia="Times New Roman" w:hAnsi="Times New Roman"/>
                <w:b/>
                <w:sz w:val="24"/>
                <w:szCs w:val="24"/>
                <w:lang w:eastAsia="hu-HU"/>
              </w:rPr>
              <w:t xml:space="preserve"> Ft</w:t>
            </w:r>
          </w:p>
        </w:tc>
      </w:tr>
      <w:tr w:rsidR="00FD216E" w:rsidRPr="003E2BA5" w:rsidTr="001B2D4D">
        <w:trPr>
          <w:jc w:val="center"/>
        </w:trPr>
        <w:tc>
          <w:tcPr>
            <w:tcW w:w="3588" w:type="dxa"/>
          </w:tcPr>
          <w:p w:rsidR="00FD216E" w:rsidRPr="003E2BA5" w:rsidRDefault="00FD216E"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FD216E" w:rsidRPr="003E2BA5" w:rsidRDefault="00735CFD" w:rsidP="001B2D4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1 088 013</w:t>
            </w:r>
          </w:p>
        </w:tc>
        <w:tc>
          <w:tcPr>
            <w:tcW w:w="1602" w:type="dxa"/>
          </w:tcPr>
          <w:p w:rsidR="00FD216E" w:rsidRPr="003E2BA5" w:rsidRDefault="00F60252"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FD216E" w:rsidRPr="003E2BA5">
              <w:rPr>
                <w:rFonts w:ascii="Times New Roman" w:eastAsia="Times New Roman" w:hAnsi="Times New Roman"/>
                <w:b/>
                <w:sz w:val="24"/>
                <w:szCs w:val="24"/>
                <w:lang w:eastAsia="hu-HU"/>
              </w:rPr>
              <w:t xml:space="preserve"> Ft</w:t>
            </w:r>
          </w:p>
        </w:tc>
      </w:tr>
      <w:tr w:rsidR="00FD216E" w:rsidRPr="003E2BA5" w:rsidTr="001B2D4D">
        <w:trPr>
          <w:jc w:val="center"/>
        </w:trPr>
        <w:tc>
          <w:tcPr>
            <w:tcW w:w="3588" w:type="dxa"/>
          </w:tcPr>
          <w:p w:rsidR="00FD216E" w:rsidRPr="003E2BA5" w:rsidRDefault="00FD216E"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FD216E" w:rsidRPr="003E2BA5" w:rsidRDefault="00735CFD" w:rsidP="001B2D4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14,1</w:t>
            </w:r>
          </w:p>
        </w:tc>
        <w:tc>
          <w:tcPr>
            <w:tcW w:w="1602" w:type="dxa"/>
          </w:tcPr>
          <w:p w:rsidR="00FD216E" w:rsidRPr="003E2BA5" w:rsidRDefault="00FD216E"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FD216E" w:rsidRPr="003E2BA5" w:rsidRDefault="00FD216E" w:rsidP="000F0A5B">
      <w:pPr>
        <w:spacing w:before="240" w:after="0"/>
        <w:rPr>
          <w:rFonts w:ascii="Times New Roman" w:hAnsi="Times New Roman" w:cs="Times New Roman"/>
          <w:b/>
          <w:sz w:val="24"/>
          <w:szCs w:val="24"/>
        </w:rPr>
      </w:pPr>
    </w:p>
    <w:p w:rsidR="00EE70E0" w:rsidRPr="003E2BA5" w:rsidRDefault="00EE70E0" w:rsidP="0010219D">
      <w:pPr>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F62A32" w:rsidRPr="003E2BA5" w:rsidRDefault="00FD216E" w:rsidP="007D0BA3">
      <w:pPr>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BA5BD3" w:rsidRPr="003E2BA5" w:rsidRDefault="00BA5BD3" w:rsidP="00BA5BD3">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6559 Önkormányzati tulajdonú csatornák, átemelők és szennyvíztisztítók felújítása, rekonstrukciója</w:t>
      </w:r>
    </w:p>
    <w:p w:rsidR="00BA5BD3" w:rsidRPr="003E2BA5" w:rsidRDefault="00BA5BD3" w:rsidP="00BA5BD3">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BA5BD3" w:rsidRPr="003E2BA5" w:rsidTr="00A41204">
        <w:trPr>
          <w:jc w:val="center"/>
        </w:trPr>
        <w:tc>
          <w:tcPr>
            <w:tcW w:w="3588" w:type="dxa"/>
          </w:tcPr>
          <w:p w:rsidR="00BA5BD3" w:rsidRPr="003E2BA5" w:rsidRDefault="00BA5BD3"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A5BD3" w:rsidRPr="003E2BA5" w:rsidRDefault="00AA5E7E"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534 538</w:t>
            </w:r>
          </w:p>
        </w:tc>
        <w:tc>
          <w:tcPr>
            <w:tcW w:w="1602" w:type="dxa"/>
          </w:tcPr>
          <w:p w:rsidR="00BA5BD3" w:rsidRPr="003E2BA5" w:rsidRDefault="00BA5BD3"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5BD3" w:rsidRPr="003E2BA5" w:rsidTr="00A41204">
        <w:trPr>
          <w:jc w:val="center"/>
        </w:trPr>
        <w:tc>
          <w:tcPr>
            <w:tcW w:w="3588" w:type="dxa"/>
          </w:tcPr>
          <w:p w:rsidR="00BA5BD3" w:rsidRPr="003E2BA5" w:rsidRDefault="00BA5BD3"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A5BD3" w:rsidRPr="003E2BA5" w:rsidRDefault="00AA5E7E"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140 297</w:t>
            </w:r>
          </w:p>
        </w:tc>
        <w:tc>
          <w:tcPr>
            <w:tcW w:w="1602" w:type="dxa"/>
          </w:tcPr>
          <w:p w:rsidR="00BA5BD3" w:rsidRPr="003E2BA5" w:rsidRDefault="00BA5BD3"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5BD3" w:rsidRPr="003E2BA5" w:rsidTr="00A41204">
        <w:trPr>
          <w:jc w:val="center"/>
        </w:trPr>
        <w:tc>
          <w:tcPr>
            <w:tcW w:w="3588" w:type="dxa"/>
          </w:tcPr>
          <w:p w:rsidR="00BA5BD3" w:rsidRPr="003E2BA5" w:rsidRDefault="00BA5BD3"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A5BD3" w:rsidRPr="003E2BA5" w:rsidRDefault="00AA5E7E"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26,2</w:t>
            </w:r>
          </w:p>
        </w:tc>
        <w:tc>
          <w:tcPr>
            <w:tcW w:w="1602" w:type="dxa"/>
          </w:tcPr>
          <w:p w:rsidR="00BA5BD3" w:rsidRPr="003E2BA5" w:rsidRDefault="00BA5BD3"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BA5BD3" w:rsidRPr="003E2BA5" w:rsidRDefault="00BA5BD3" w:rsidP="00A41204">
            <w:pPr>
              <w:spacing w:after="0" w:line="240" w:lineRule="auto"/>
              <w:rPr>
                <w:rFonts w:ascii="Times New Roman" w:eastAsia="Times New Roman" w:hAnsi="Times New Roman"/>
                <w:sz w:val="24"/>
                <w:szCs w:val="24"/>
                <w:lang w:eastAsia="hu-HU"/>
              </w:rPr>
            </w:pPr>
          </w:p>
        </w:tc>
      </w:tr>
    </w:tbl>
    <w:p w:rsidR="00781BFC" w:rsidRPr="003E2BA5" w:rsidRDefault="00BA5BD3" w:rsidP="00AD6A32">
      <w:pPr>
        <w:spacing w:after="0"/>
        <w:jc w:val="both"/>
        <w:rPr>
          <w:rFonts w:ascii="Times New Roman" w:hAnsi="Times New Roman" w:cs="Times New Roman"/>
          <w:sz w:val="24"/>
          <w:szCs w:val="24"/>
        </w:rPr>
      </w:pPr>
      <w:r w:rsidRPr="003E2BA5">
        <w:rPr>
          <w:rStyle w:val="FontStyle158"/>
          <w:rFonts w:ascii="Times New Roman" w:hAnsi="Times New Roman" w:cs="Times New Roman"/>
          <w:sz w:val="24"/>
          <w:szCs w:val="24"/>
        </w:rPr>
        <w:t xml:space="preserve">2015. novemberben két szerződés került megkötésre a Dél-pesti Szennyvíztisztító telep BIOFOR technológiai egység értéknövelő felújítása céljából. </w:t>
      </w:r>
      <w:r w:rsidR="00AA5E7E" w:rsidRPr="003E2BA5">
        <w:rPr>
          <w:rStyle w:val="FontStyle158"/>
          <w:rFonts w:ascii="Times New Roman" w:hAnsi="Times New Roman" w:cs="Times New Roman"/>
          <w:sz w:val="24"/>
          <w:szCs w:val="24"/>
        </w:rPr>
        <w:t>E</w:t>
      </w:r>
      <w:r w:rsidR="00E703AB" w:rsidRPr="003E2BA5">
        <w:rPr>
          <w:rStyle w:val="FontStyle158"/>
          <w:rFonts w:ascii="Times New Roman" w:hAnsi="Times New Roman" w:cs="Times New Roman"/>
          <w:sz w:val="24"/>
          <w:szCs w:val="24"/>
        </w:rPr>
        <w:t xml:space="preserve">zek kivitelezése </w:t>
      </w:r>
      <w:r w:rsidR="00AA5E7E" w:rsidRPr="003E2BA5">
        <w:rPr>
          <w:rStyle w:val="FontStyle158"/>
          <w:rFonts w:ascii="Times New Roman" w:hAnsi="Times New Roman" w:cs="Times New Roman"/>
          <w:sz w:val="24"/>
          <w:szCs w:val="24"/>
        </w:rPr>
        <w:t>be</w:t>
      </w:r>
      <w:r w:rsidR="002B07CB" w:rsidRPr="003E2BA5">
        <w:rPr>
          <w:rStyle w:val="FontStyle158"/>
          <w:rFonts w:ascii="Times New Roman" w:hAnsi="Times New Roman" w:cs="Times New Roman"/>
          <w:sz w:val="24"/>
          <w:szCs w:val="24"/>
        </w:rPr>
        <w:t>fejeződött.</w:t>
      </w:r>
      <w:r w:rsidR="00AA5E7E" w:rsidRPr="003E2BA5">
        <w:rPr>
          <w:rStyle w:val="FontStyle158"/>
          <w:rFonts w:ascii="Times New Roman" w:hAnsi="Times New Roman" w:cs="Times New Roman"/>
          <w:sz w:val="24"/>
          <w:szCs w:val="24"/>
        </w:rPr>
        <w:t xml:space="preserve"> </w:t>
      </w:r>
      <w:r w:rsidR="00AA5E7E" w:rsidRPr="003E2BA5">
        <w:rPr>
          <w:rFonts w:ascii="Times New Roman" w:hAnsi="Times New Roman" w:cs="Times New Roman"/>
          <w:sz w:val="24"/>
          <w:szCs w:val="24"/>
        </w:rPr>
        <w:t>2017. évben két közbeszerzési eljárás kiírása történt meg az „Önkormányzati tulajdonú csatornák, átemelők és szennyvíztisztítók felújítása, rekonstrukciója 4 részfeladatban”, valamint az „Automata átemelő telepekhez elektromos búvárszivattyúk beszerzése (11 db), valamint szennyvízszivattyú beszerzése (1 db) üzembe helyezéssel” tárgyában. A szerződéskötések, valamint az eredménytelen eljárások esetében a közbeszerzési eljárások</w:t>
      </w:r>
      <w:r w:rsidR="001714DC" w:rsidRPr="003E2BA5">
        <w:rPr>
          <w:rFonts w:ascii="Times New Roman" w:hAnsi="Times New Roman" w:cs="Times New Roman"/>
          <w:sz w:val="24"/>
          <w:szCs w:val="24"/>
        </w:rPr>
        <w:t xml:space="preserve"> előkészítése folyamatban van</w:t>
      </w:r>
      <w:r w:rsidR="00AA5E7E" w:rsidRPr="003E2BA5">
        <w:rPr>
          <w:rFonts w:ascii="Times New Roman" w:hAnsi="Times New Roman" w:cs="Times New Roman"/>
          <w:sz w:val="24"/>
          <w:szCs w:val="24"/>
        </w:rPr>
        <w:t>.</w:t>
      </w:r>
    </w:p>
    <w:p w:rsidR="00A268F3" w:rsidRPr="006455E8" w:rsidRDefault="00A268F3" w:rsidP="00AD6A32">
      <w:pPr>
        <w:spacing w:after="0"/>
        <w:jc w:val="both"/>
        <w:rPr>
          <w:rFonts w:ascii="Times New Roman" w:hAnsi="Times New Roman" w:cs="Times New Roman"/>
          <w:sz w:val="20"/>
          <w:szCs w:val="24"/>
        </w:rPr>
      </w:pPr>
    </w:p>
    <w:p w:rsidR="002B07CB" w:rsidRPr="003E2BA5" w:rsidRDefault="002B07CB" w:rsidP="002B07CB">
      <w:pPr>
        <w:tabs>
          <w:tab w:val="right" w:pos="5529"/>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6148 Dél-budapesti régió vízrendezése</w:t>
      </w:r>
    </w:p>
    <w:p w:rsidR="002B07CB" w:rsidRPr="003E2BA5" w:rsidRDefault="002B07CB" w:rsidP="002B07C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3E2BA5" w:rsidTr="00A41204">
        <w:trPr>
          <w:jc w:val="center"/>
        </w:trPr>
        <w:tc>
          <w:tcPr>
            <w:tcW w:w="3588"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B07CB" w:rsidRPr="003E2BA5" w:rsidRDefault="004A5214"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595</w:t>
            </w:r>
          </w:p>
        </w:tc>
        <w:tc>
          <w:tcPr>
            <w:tcW w:w="1602"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7CB" w:rsidRPr="003E2BA5" w:rsidTr="00A41204">
        <w:trPr>
          <w:jc w:val="center"/>
        </w:trPr>
        <w:tc>
          <w:tcPr>
            <w:tcW w:w="3588"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B07CB" w:rsidRPr="003E2BA5" w:rsidRDefault="004A5214"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69</w:t>
            </w:r>
          </w:p>
        </w:tc>
        <w:tc>
          <w:tcPr>
            <w:tcW w:w="1602"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7CB" w:rsidRPr="003E2BA5" w:rsidTr="00A41204">
        <w:trPr>
          <w:jc w:val="center"/>
        </w:trPr>
        <w:tc>
          <w:tcPr>
            <w:tcW w:w="3588"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B07CB" w:rsidRPr="003E2BA5" w:rsidRDefault="004A5214"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11,6</w:t>
            </w:r>
          </w:p>
        </w:tc>
        <w:tc>
          <w:tcPr>
            <w:tcW w:w="1602"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2B07CB" w:rsidRPr="003E2BA5" w:rsidRDefault="002B07CB" w:rsidP="00A41204">
            <w:pPr>
              <w:spacing w:after="0" w:line="240" w:lineRule="auto"/>
              <w:rPr>
                <w:rFonts w:ascii="Times New Roman" w:eastAsia="Times New Roman" w:hAnsi="Times New Roman"/>
                <w:sz w:val="24"/>
                <w:szCs w:val="24"/>
                <w:lang w:eastAsia="hu-HU"/>
              </w:rPr>
            </w:pPr>
          </w:p>
        </w:tc>
      </w:tr>
    </w:tbl>
    <w:p w:rsidR="0046400B" w:rsidRPr="003E2BA5" w:rsidRDefault="004A5214" w:rsidP="00352924">
      <w:pPr>
        <w:spacing w:after="0"/>
        <w:jc w:val="both"/>
        <w:rPr>
          <w:rFonts w:ascii="Times New Roman" w:hAnsi="Times New Roman" w:cs="Times New Roman"/>
          <w:sz w:val="24"/>
          <w:szCs w:val="20"/>
        </w:rPr>
      </w:pPr>
      <w:r w:rsidRPr="003E2BA5">
        <w:rPr>
          <w:rFonts w:ascii="Times New Roman" w:hAnsi="Times New Roman" w:cs="Times New Roman"/>
          <w:sz w:val="24"/>
          <w:szCs w:val="20"/>
        </w:rPr>
        <w:t xml:space="preserve">Gyáli-patak 7. ág beruházás befejeződött, a kivitelezés és a műszaki átadás-átvétel, valamint a kivitelezővel a pénzügyi elszámolás és a szerződés lezárása megtörtént. A szolgalmi jog alapítására vonatkozó hatósági határozatot az eljáró Fővárosi Katasztrófavédelmi Igazgatóság meghozta, a földhivatali bejegyzés folyamatban van. Az érintett ingatlanok magánszemély tulajdonosainak kártalanítása, valamint az MNV-vel történő Kártalanítási megállapodás aláírása és annak kifizetése megtörtént. Tekintettel arra, hogy a hatósági határozat alapján a szolgalmi jog földhivatali </w:t>
      </w:r>
      <w:r w:rsidR="0005266B" w:rsidRPr="003E2BA5">
        <w:rPr>
          <w:rFonts w:ascii="Times New Roman" w:hAnsi="Times New Roman" w:cs="Times New Roman"/>
          <w:sz w:val="24"/>
          <w:szCs w:val="20"/>
        </w:rPr>
        <w:t>bejegyezése még nem történt meg</w:t>
      </w:r>
      <w:r w:rsidRPr="003E2BA5">
        <w:rPr>
          <w:rFonts w:ascii="Times New Roman" w:hAnsi="Times New Roman" w:cs="Times New Roman"/>
          <w:sz w:val="24"/>
          <w:szCs w:val="20"/>
        </w:rPr>
        <w:t xml:space="preserve"> és az NFA értékesítette a tulajdonát képező érintett ingatlant, így a földhivatali bejegyzést követően az új tulajdonossal szükséges megállapodni.</w:t>
      </w:r>
    </w:p>
    <w:p w:rsidR="00D50AD8" w:rsidRPr="006455E8" w:rsidRDefault="00D50AD8" w:rsidP="00352924">
      <w:pPr>
        <w:spacing w:after="0"/>
        <w:jc w:val="both"/>
        <w:rPr>
          <w:rFonts w:ascii="Times New Roman" w:hAnsi="Times New Roman" w:cs="Times New Roman"/>
          <w:sz w:val="20"/>
          <w:szCs w:val="20"/>
        </w:rPr>
      </w:pPr>
    </w:p>
    <w:p w:rsidR="002B07CB" w:rsidRPr="003E2BA5" w:rsidRDefault="002B07CB" w:rsidP="002B07CB">
      <w:pPr>
        <w:tabs>
          <w:tab w:val="right" w:pos="5529"/>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794 Budap</w:t>
      </w:r>
      <w:r w:rsidR="000F0A5B" w:rsidRPr="003E2BA5">
        <w:rPr>
          <w:rFonts w:ascii="Times New Roman" w:eastAsia="Times New Roman" w:hAnsi="Times New Roman"/>
          <w:b/>
          <w:sz w:val="24"/>
          <w:szCs w:val="24"/>
          <w:lang w:eastAsia="hu-HU"/>
        </w:rPr>
        <w:t>est Központi Szennyvíztisztító t</w:t>
      </w:r>
      <w:r w:rsidRPr="003E2BA5">
        <w:rPr>
          <w:rFonts w:ascii="Times New Roman" w:eastAsia="Times New Roman" w:hAnsi="Times New Roman"/>
          <w:b/>
          <w:sz w:val="24"/>
          <w:szCs w:val="24"/>
          <w:lang w:eastAsia="hu-HU"/>
        </w:rPr>
        <w:t>elep és kapcsolódó létesítményei</w:t>
      </w:r>
    </w:p>
    <w:p w:rsidR="002B07CB" w:rsidRPr="003E2BA5" w:rsidRDefault="002B07CB" w:rsidP="002B07C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B07CB" w:rsidRPr="003E2BA5" w:rsidTr="00A41204">
        <w:trPr>
          <w:jc w:val="center"/>
        </w:trPr>
        <w:tc>
          <w:tcPr>
            <w:tcW w:w="3588"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B07CB" w:rsidRPr="003E2BA5" w:rsidRDefault="0069644C"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513 323</w:t>
            </w:r>
          </w:p>
        </w:tc>
        <w:tc>
          <w:tcPr>
            <w:tcW w:w="1602"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7CB" w:rsidRPr="003E2BA5" w:rsidTr="00A41204">
        <w:trPr>
          <w:jc w:val="center"/>
        </w:trPr>
        <w:tc>
          <w:tcPr>
            <w:tcW w:w="3588"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B07CB" w:rsidRPr="003E2BA5" w:rsidRDefault="0069644C"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88 7</w:t>
            </w:r>
            <w:r w:rsidR="00735CFD" w:rsidRPr="003E2BA5">
              <w:rPr>
                <w:rFonts w:ascii="Times New Roman" w:eastAsia="Times New Roman" w:hAnsi="Times New Roman"/>
                <w:sz w:val="24"/>
                <w:szCs w:val="24"/>
                <w:lang w:eastAsia="hu-HU"/>
              </w:rPr>
              <w:t>3</w:t>
            </w:r>
            <w:r w:rsidRPr="003E2BA5">
              <w:rPr>
                <w:rFonts w:ascii="Times New Roman" w:eastAsia="Times New Roman" w:hAnsi="Times New Roman"/>
                <w:sz w:val="24"/>
                <w:szCs w:val="24"/>
                <w:lang w:eastAsia="hu-HU"/>
              </w:rPr>
              <w:t>4</w:t>
            </w:r>
          </w:p>
        </w:tc>
        <w:tc>
          <w:tcPr>
            <w:tcW w:w="1602"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07CB" w:rsidRPr="003E2BA5" w:rsidTr="00A41204">
        <w:trPr>
          <w:jc w:val="center"/>
        </w:trPr>
        <w:tc>
          <w:tcPr>
            <w:tcW w:w="3588" w:type="dxa"/>
          </w:tcPr>
          <w:p w:rsidR="002B07CB" w:rsidRPr="003E2BA5" w:rsidRDefault="002B07CB"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B07CB" w:rsidRPr="003E2BA5" w:rsidRDefault="0069644C" w:rsidP="00A41204">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17,3</w:t>
            </w:r>
          </w:p>
        </w:tc>
        <w:tc>
          <w:tcPr>
            <w:tcW w:w="1602" w:type="dxa"/>
          </w:tcPr>
          <w:p w:rsidR="002B07CB" w:rsidRPr="003E2BA5" w:rsidRDefault="0069644C" w:rsidP="00A41204">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9644C" w:rsidRPr="003E2BA5" w:rsidRDefault="0069644C" w:rsidP="0069644C">
      <w:pPr>
        <w:spacing w:after="0"/>
        <w:jc w:val="both"/>
        <w:rPr>
          <w:rFonts w:ascii="Times New Roman" w:hAnsi="Times New Roman" w:cs="Times New Roman"/>
          <w:sz w:val="24"/>
          <w:szCs w:val="20"/>
        </w:rPr>
      </w:pPr>
    </w:p>
    <w:p w:rsidR="0069644C" w:rsidRPr="003E2BA5" w:rsidRDefault="0069644C" w:rsidP="0069644C">
      <w:pPr>
        <w:spacing w:after="0"/>
        <w:jc w:val="both"/>
        <w:rPr>
          <w:rFonts w:ascii="Times New Roman" w:hAnsi="Times New Roman" w:cs="Times New Roman"/>
          <w:sz w:val="24"/>
          <w:szCs w:val="20"/>
        </w:rPr>
      </w:pPr>
      <w:r w:rsidRPr="003E2BA5">
        <w:rPr>
          <w:rFonts w:ascii="Times New Roman" w:hAnsi="Times New Roman" w:cs="Times New Roman"/>
          <w:sz w:val="24"/>
          <w:szCs w:val="20"/>
        </w:rPr>
        <w:t>2017. évben a Budapest Központi Szennyvíztisztító Telep és kapcsolódó létesítményei beruházás keretében az elkészült projektelemek üzemszerűen működtek. A COL4 LOT2 kapcsolódó beruházásból fennmaradó forrás felhasználására Budapest Főváros Önkormányzata és Budapest XXI. kerület Csepel Önkormányzata együttműködési megállapodást kötött, amely három alkalommal módosításra került. Az együttműködési megállapodás értelmében a Fővárosi Önkormányzat 214 133,60 euró értékben vállalta fedezet rendelkezésre tartását 2018. december 31-ig, további csepeli hálózatfejlesztés és egyéb víziközmű beruházás megvalósítására. A kivitelezésre irányuló közbeszerzési eljárás ajánlati felhívása 2017. október 14-én jelent meg az EU Hivatalos Lapjában. A közbeszerzési eljárás bírálati szakaszban van.</w:t>
      </w:r>
    </w:p>
    <w:p w:rsidR="0046400B" w:rsidRPr="006455E8" w:rsidRDefault="0046400B" w:rsidP="002B07CB">
      <w:pPr>
        <w:spacing w:after="0"/>
        <w:jc w:val="both"/>
        <w:rPr>
          <w:rFonts w:ascii="Times New Roman" w:eastAsia="Times New Roman" w:hAnsi="Times New Roman" w:cs="Times New Roman"/>
          <w:sz w:val="20"/>
          <w:szCs w:val="24"/>
          <w:lang w:eastAsia="hu-HU"/>
        </w:rPr>
      </w:pPr>
    </w:p>
    <w:p w:rsidR="008D0B6B" w:rsidRPr="003E2BA5" w:rsidRDefault="008D0B6B" w:rsidP="008D0B6B">
      <w:pPr>
        <w:tabs>
          <w:tab w:val="right" w:pos="5529"/>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4124 Budapest Komplex Integrált Szennyvízelvezetése</w:t>
      </w:r>
    </w:p>
    <w:p w:rsidR="008D0B6B" w:rsidRPr="003E2BA5" w:rsidRDefault="008D0B6B" w:rsidP="008D0B6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8D0B6B" w:rsidRPr="003E2BA5" w:rsidTr="00B43811">
        <w:trPr>
          <w:jc w:val="center"/>
        </w:trPr>
        <w:tc>
          <w:tcPr>
            <w:tcW w:w="3588"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D0B6B" w:rsidRPr="003E2BA5" w:rsidRDefault="00EE7346"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4 175 055</w:t>
            </w:r>
          </w:p>
        </w:tc>
        <w:tc>
          <w:tcPr>
            <w:tcW w:w="1602"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D0B6B" w:rsidRPr="003E2BA5" w:rsidTr="00B43811">
        <w:trPr>
          <w:jc w:val="center"/>
        </w:trPr>
        <w:tc>
          <w:tcPr>
            <w:tcW w:w="3588"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D0B6B" w:rsidRPr="003E2BA5" w:rsidRDefault="00EE7346"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671 003</w:t>
            </w:r>
          </w:p>
        </w:tc>
        <w:tc>
          <w:tcPr>
            <w:tcW w:w="1602"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D0B6B" w:rsidRPr="003E2BA5" w:rsidTr="00B43811">
        <w:trPr>
          <w:jc w:val="center"/>
        </w:trPr>
        <w:tc>
          <w:tcPr>
            <w:tcW w:w="3588"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D0B6B" w:rsidRPr="003E2BA5" w:rsidRDefault="00EE7346"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16,1</w:t>
            </w:r>
          </w:p>
        </w:tc>
        <w:tc>
          <w:tcPr>
            <w:tcW w:w="1602"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D0B6B" w:rsidRPr="003E2BA5" w:rsidRDefault="008D0B6B" w:rsidP="008D0B6B">
      <w:pPr>
        <w:tabs>
          <w:tab w:val="left" w:pos="3740"/>
          <w:tab w:val="left" w:pos="5720"/>
        </w:tabs>
        <w:spacing w:after="0"/>
        <w:jc w:val="both"/>
        <w:rPr>
          <w:rFonts w:ascii="Times New Roman" w:hAnsi="Times New Roman"/>
          <w:sz w:val="24"/>
          <w:szCs w:val="24"/>
        </w:rPr>
      </w:pPr>
    </w:p>
    <w:p w:rsidR="00EE7346" w:rsidRPr="003E2BA5" w:rsidRDefault="00EE7346" w:rsidP="00EE7346">
      <w:pPr>
        <w:autoSpaceDE w:val="0"/>
        <w:autoSpaceDN w:val="0"/>
        <w:spacing w:after="0"/>
        <w:jc w:val="both"/>
        <w:rPr>
          <w:rFonts w:ascii="Times New Roman" w:hAnsi="Times New Roman" w:cs="Times New Roman"/>
          <w:sz w:val="24"/>
          <w:szCs w:val="20"/>
          <w:lang w:eastAsia="hu-HU"/>
        </w:rPr>
      </w:pPr>
      <w:r w:rsidRPr="003E2BA5">
        <w:rPr>
          <w:rFonts w:ascii="Times New Roman" w:hAnsi="Times New Roman" w:cs="Times New Roman"/>
          <w:sz w:val="24"/>
          <w:szCs w:val="20"/>
          <w:lang w:eastAsia="hu-HU"/>
        </w:rPr>
        <w:t xml:space="preserve">Fővárosi Önkormányzat és a kerületi önkormányzatok megállapodást kötöttek, amely alapján a Főváros európai uniós támogatással oldja meg a meglévő beépítéssel rendelkező csatornázatlan fővárosi lakóterületek közműves szennyvízelvezetését. A projekt első szakasza a 2007-2013. programozási időszakban a KEOP program keretében határidőre, 2015. év végére befejeződött. A projekt második szakasza a 2014-2020. programozási időszakban a Környezet és Energiahatékonysági Operatív Program (KEHOP) program keretében valósul meg. 2016 szeptemberére elkészült Dél-budai főgyűjtő, ugyanakkor Budaörs beruházásában 2016. évben </w:t>
      </w:r>
      <w:r w:rsidRPr="003E2BA5">
        <w:rPr>
          <w:rFonts w:ascii="Times New Roman" w:hAnsi="Times New Roman" w:cs="Times New Roman"/>
          <w:sz w:val="24"/>
          <w:szCs w:val="20"/>
          <w:lang w:eastAsia="hu-HU"/>
        </w:rPr>
        <w:lastRenderedPageBreak/>
        <w:t>kezdődött el a budaörsi bevezetés kivitelezése is. Ezek mellett a projekt második szakaszában megépül a Pesterzsébeti főgyűjtő hiányzó szakasza, valamint további, még ellátatlan utcák szennyvízcsatornázására kerül sor a kerületi önkormányzatokkal együttműködésben. A kivitelezők kiválasztására három kö</w:t>
      </w:r>
      <w:r w:rsidR="001F644B" w:rsidRPr="003E2BA5">
        <w:rPr>
          <w:rFonts w:ascii="Times New Roman" w:hAnsi="Times New Roman" w:cs="Times New Roman"/>
          <w:sz w:val="24"/>
          <w:szCs w:val="20"/>
          <w:lang w:eastAsia="hu-HU"/>
        </w:rPr>
        <w:t>zbeszerzési eljárás került, illetve</w:t>
      </w:r>
      <w:r w:rsidRPr="003E2BA5">
        <w:rPr>
          <w:rFonts w:ascii="Times New Roman" w:hAnsi="Times New Roman" w:cs="Times New Roman"/>
          <w:sz w:val="24"/>
          <w:szCs w:val="20"/>
          <w:lang w:eastAsia="hu-HU"/>
        </w:rPr>
        <w:t xml:space="preserve"> kerül lefolytatásra. Nyílt közbeszerzési eljárás lefolytatását követően a BKISZ projekt Csatornázás VI. Tender kivitelezési munkáira a vállalkozási szerződés 2018. februárjában aláírásra került. A Pesterzsébeti főgyűjtő csatorna kivitelezési munkáira a közbeszerzési eljárás ajánlati felhívása, az Európai Unió Hivatalos Lapjában 2017. november 14. napján jelent meg. A közbeszerzési eljárás bírálati szakaszban van. Folyamatban van a kerületektől beérkező tervek és engedélyek alapján a BKISZ projekt -Csatornázás VII. Tender műszaki tartalmának véglegesítése.</w:t>
      </w:r>
    </w:p>
    <w:p w:rsidR="00D50AD8" w:rsidRPr="006455E8" w:rsidRDefault="00D50AD8" w:rsidP="00EB7DC2">
      <w:pPr>
        <w:tabs>
          <w:tab w:val="left" w:pos="3740"/>
          <w:tab w:val="left" w:pos="5720"/>
        </w:tabs>
        <w:spacing w:after="0"/>
        <w:jc w:val="both"/>
        <w:rPr>
          <w:rFonts w:ascii="Times New Roman" w:hAnsi="Times New Roman" w:cs="Times New Roman"/>
          <w:sz w:val="20"/>
          <w:szCs w:val="24"/>
        </w:rPr>
      </w:pPr>
    </w:p>
    <w:p w:rsidR="008D0B6B" w:rsidRPr="003E2BA5" w:rsidRDefault="008D0B6B" w:rsidP="008D0B6B">
      <w:pPr>
        <w:tabs>
          <w:tab w:val="right" w:pos="5529"/>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 xml:space="preserve">6880 Csillaghegyi-öblözet </w:t>
      </w:r>
      <w:r w:rsidR="000F0A5B" w:rsidRPr="003E2BA5">
        <w:rPr>
          <w:rFonts w:ascii="Times New Roman" w:eastAsia="Times New Roman" w:hAnsi="Times New Roman"/>
          <w:b/>
          <w:sz w:val="24"/>
          <w:szCs w:val="24"/>
          <w:lang w:eastAsia="hu-HU"/>
        </w:rPr>
        <w:t>védelme</w:t>
      </w:r>
    </w:p>
    <w:p w:rsidR="008D0B6B" w:rsidRPr="003E2BA5" w:rsidRDefault="008D0B6B" w:rsidP="008D0B6B">
      <w:pPr>
        <w:tabs>
          <w:tab w:val="right" w:pos="5529"/>
        </w:tabs>
        <w:spacing w:after="0" w:line="240" w:lineRule="auto"/>
        <w:jc w:val="both"/>
        <w:rPr>
          <w:rFonts w:ascii="Times New Roman" w:eastAsia="Times New Roman" w:hAnsi="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8D0B6B" w:rsidRPr="003E2BA5" w:rsidTr="00B43811">
        <w:trPr>
          <w:jc w:val="center"/>
        </w:trPr>
        <w:tc>
          <w:tcPr>
            <w:tcW w:w="3588"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D0B6B" w:rsidRPr="003E2BA5" w:rsidRDefault="00EE7346"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 xml:space="preserve">2 </w:t>
            </w:r>
            <w:r w:rsidR="00735CFD" w:rsidRPr="003E2BA5">
              <w:rPr>
                <w:rFonts w:ascii="Times New Roman" w:eastAsia="Times New Roman" w:hAnsi="Times New Roman"/>
                <w:sz w:val="24"/>
                <w:szCs w:val="24"/>
                <w:lang w:eastAsia="hu-HU"/>
              </w:rPr>
              <w:t>0</w:t>
            </w:r>
            <w:r w:rsidRPr="003E2BA5">
              <w:rPr>
                <w:rFonts w:ascii="Times New Roman" w:eastAsia="Times New Roman" w:hAnsi="Times New Roman"/>
                <w:sz w:val="24"/>
                <w:szCs w:val="24"/>
                <w:lang w:eastAsia="hu-HU"/>
              </w:rPr>
              <w:t>23 497</w:t>
            </w:r>
          </w:p>
        </w:tc>
        <w:tc>
          <w:tcPr>
            <w:tcW w:w="1602"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D0B6B" w:rsidRPr="003E2BA5" w:rsidTr="00B43811">
        <w:trPr>
          <w:jc w:val="center"/>
        </w:trPr>
        <w:tc>
          <w:tcPr>
            <w:tcW w:w="3588"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D0B6B" w:rsidRPr="003E2BA5" w:rsidRDefault="00EE7346"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187 786</w:t>
            </w:r>
          </w:p>
        </w:tc>
        <w:tc>
          <w:tcPr>
            <w:tcW w:w="1602"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D0B6B" w:rsidRPr="003E2BA5" w:rsidTr="00B43811">
        <w:trPr>
          <w:jc w:val="center"/>
        </w:trPr>
        <w:tc>
          <w:tcPr>
            <w:tcW w:w="3588"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D0B6B" w:rsidRPr="003E2BA5" w:rsidRDefault="00EE7346"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9,3</w:t>
            </w:r>
          </w:p>
        </w:tc>
        <w:tc>
          <w:tcPr>
            <w:tcW w:w="1602" w:type="dxa"/>
          </w:tcPr>
          <w:p w:rsidR="008D0B6B" w:rsidRPr="003E2BA5" w:rsidRDefault="008D0B6B"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D0B6B" w:rsidRPr="003E2BA5" w:rsidRDefault="008D0B6B" w:rsidP="008D0B6B">
      <w:pPr>
        <w:spacing w:after="0" w:line="240" w:lineRule="auto"/>
        <w:jc w:val="both"/>
        <w:rPr>
          <w:rStyle w:val="FontStyle158"/>
          <w:rFonts w:ascii="Times New Roman" w:hAnsi="Times New Roman" w:cs="Times New Roman"/>
          <w:sz w:val="24"/>
          <w:szCs w:val="24"/>
        </w:rPr>
      </w:pPr>
    </w:p>
    <w:p w:rsidR="00EE7346" w:rsidRPr="003E2BA5" w:rsidRDefault="00EE7346" w:rsidP="00EE734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teljes öblözet árvízvédelme négy szakaszból áll, a műszaki tartalom, ill. a megvalósítás is így került megbontásra:</w:t>
      </w:r>
    </w:p>
    <w:p w:rsidR="00EE7346" w:rsidRPr="003E2BA5" w:rsidRDefault="00EE7346" w:rsidP="00EE7346">
      <w:pPr>
        <w:spacing w:after="0"/>
        <w:ind w:left="426"/>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 xml:space="preserve">Barát-patak </w:t>
      </w:r>
    </w:p>
    <w:p w:rsidR="00EE7346" w:rsidRPr="003E2BA5" w:rsidRDefault="00EE7346" w:rsidP="00EE7346">
      <w:pPr>
        <w:spacing w:after="0"/>
        <w:ind w:left="426"/>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Pünkösdfürdői töltés megerősítése</w:t>
      </w:r>
    </w:p>
    <w:p w:rsidR="00EE7346" w:rsidRPr="003E2BA5" w:rsidRDefault="00EE7346" w:rsidP="00EE7346">
      <w:pPr>
        <w:spacing w:after="0"/>
        <w:ind w:left="426"/>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Római-parti védvonal</w:t>
      </w:r>
    </w:p>
    <w:p w:rsidR="00EE7346" w:rsidRPr="003E2BA5" w:rsidRDefault="00EE7346" w:rsidP="001C13C6">
      <w:pPr>
        <w:ind w:left="426"/>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Aranyhegyi-patak</w:t>
      </w:r>
    </w:p>
    <w:p w:rsidR="001C13C6" w:rsidRPr="003E2BA5" w:rsidRDefault="001C13C6" w:rsidP="001C13C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Római-parti védvonal műszaki megoldásával kapcsolatban a Fővárosi Közgyűlés úgy döntött, hogy több nyomvonal változatot meg kell vizsgálni. A szakma, az érintett tudományágak képviselői részvételével 2017. decemberében megalakult egy szakértői csoport, amely meg fogja fogalmazni azt a szakmai állásfoglalást, amely alapján a Fővárosi Közgyűlés döntést hoz a nyomvonal kijelölését illetően.</w:t>
      </w:r>
    </w:p>
    <w:p w:rsidR="001C13C6" w:rsidRPr="003E2BA5" w:rsidRDefault="001C13C6" w:rsidP="001C13C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2017. augusztusában elindult vízjogi létesítési engedélyezési eljárás a Pünkösdfürdői töltés és az Aranyhegyi-patak szakaszainak árvízvédelmi létesítményfejlesztését illetően 2017. decemberében fejeződött be. A Barát-patak árvízvédelmének megvalósításról egyeztetések folynak a Belügyminisztériummal</w:t>
      </w:r>
      <w:r w:rsidR="001F644B"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 xml:space="preserve"> illetve az Országos Vízügyi Főigazgatósággal</w:t>
      </w:r>
      <w:r w:rsidR="00FB24DD">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 xml:space="preserve"> A Római-part védvonal tekintetében a nyomvonalra vonatkozó döntést követően véglegesíthetők a tervek, a vízjogi létesítési engedély birtokában </w:t>
      </w:r>
      <w:r w:rsidR="001F644B" w:rsidRPr="003E2BA5">
        <w:rPr>
          <w:rFonts w:ascii="Times New Roman" w:eastAsia="Times New Roman" w:hAnsi="Times New Roman" w:cs="Times New Roman"/>
          <w:sz w:val="24"/>
          <w:szCs w:val="20"/>
          <w:lang w:eastAsia="hu-HU"/>
        </w:rPr>
        <w:t xml:space="preserve">indítható a kivitelezői tender. </w:t>
      </w:r>
      <w:r w:rsidRPr="003E2BA5">
        <w:rPr>
          <w:rFonts w:ascii="Times New Roman" w:eastAsia="Times New Roman" w:hAnsi="Times New Roman" w:cs="Times New Roman"/>
          <w:sz w:val="24"/>
          <w:szCs w:val="20"/>
          <w:lang w:eastAsia="hu-HU"/>
        </w:rPr>
        <w:t>A két engedéllyel rendelkező szakasz megvalósítását a Fővárosi Közgyűlés kiemelve az engedélyokiratb</w:t>
      </w:r>
      <w:r w:rsidR="001F644B" w:rsidRPr="003E2BA5">
        <w:rPr>
          <w:rFonts w:ascii="Times New Roman" w:eastAsia="Times New Roman" w:hAnsi="Times New Roman" w:cs="Times New Roman"/>
          <w:sz w:val="24"/>
          <w:szCs w:val="20"/>
          <w:lang w:eastAsia="hu-HU"/>
        </w:rPr>
        <w:t>ól külön okiratba foglalta, illetve</w:t>
      </w:r>
      <w:r w:rsidRPr="003E2BA5">
        <w:rPr>
          <w:rFonts w:ascii="Times New Roman" w:eastAsia="Times New Roman" w:hAnsi="Times New Roman" w:cs="Times New Roman"/>
          <w:sz w:val="24"/>
          <w:szCs w:val="20"/>
          <w:lang w:eastAsia="hu-HU"/>
        </w:rPr>
        <w:t xml:space="preserve"> biztosította a szükséges forrást, feltételeket.</w:t>
      </w:r>
    </w:p>
    <w:p w:rsidR="004F2EC8" w:rsidRPr="006455E8" w:rsidRDefault="004F2EC8" w:rsidP="00940C59">
      <w:pPr>
        <w:spacing w:after="0" w:line="240" w:lineRule="auto"/>
        <w:rPr>
          <w:rFonts w:ascii="Times New Roman" w:eastAsia="Times New Roman" w:hAnsi="Times New Roman"/>
          <w:b/>
          <w:sz w:val="20"/>
          <w:szCs w:val="24"/>
          <w:lang w:eastAsia="hu-HU"/>
        </w:rPr>
      </w:pPr>
    </w:p>
    <w:p w:rsidR="00940C59" w:rsidRPr="003E2BA5" w:rsidRDefault="00940C59" w:rsidP="00940C59">
      <w:pPr>
        <w:tabs>
          <w:tab w:val="right" w:pos="5529"/>
        </w:tabs>
        <w:spacing w:after="0" w:line="240" w:lineRule="auto"/>
        <w:jc w:val="both"/>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6655 Római parti árvízvédelmi mű építése</w:t>
      </w:r>
    </w:p>
    <w:p w:rsidR="002A0F42" w:rsidRPr="003E2BA5" w:rsidRDefault="002A0F42" w:rsidP="002A0F42">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2A0F42" w:rsidRPr="003E2BA5" w:rsidTr="001B2D4D">
        <w:trPr>
          <w:jc w:val="center"/>
        </w:trPr>
        <w:tc>
          <w:tcPr>
            <w:tcW w:w="3588" w:type="dxa"/>
          </w:tcPr>
          <w:p w:rsidR="002A0F42" w:rsidRPr="003E2BA5" w:rsidRDefault="002A0F4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A0F42" w:rsidRPr="003E2BA5" w:rsidRDefault="00566FB0" w:rsidP="001B2D4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491</w:t>
            </w:r>
          </w:p>
        </w:tc>
        <w:tc>
          <w:tcPr>
            <w:tcW w:w="1602" w:type="dxa"/>
          </w:tcPr>
          <w:p w:rsidR="002A0F42" w:rsidRPr="003E2BA5" w:rsidRDefault="00F6025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2A0F42" w:rsidRPr="003E2BA5">
              <w:rPr>
                <w:rFonts w:ascii="Times New Roman" w:eastAsia="Times New Roman" w:hAnsi="Times New Roman"/>
                <w:sz w:val="24"/>
                <w:szCs w:val="24"/>
                <w:lang w:eastAsia="hu-HU"/>
              </w:rPr>
              <w:t xml:space="preserve"> Ft</w:t>
            </w:r>
          </w:p>
        </w:tc>
      </w:tr>
      <w:tr w:rsidR="002A0F42" w:rsidRPr="003E2BA5" w:rsidTr="001B2D4D">
        <w:trPr>
          <w:jc w:val="center"/>
        </w:trPr>
        <w:tc>
          <w:tcPr>
            <w:tcW w:w="3588" w:type="dxa"/>
          </w:tcPr>
          <w:p w:rsidR="002A0F42" w:rsidRPr="003E2BA5" w:rsidRDefault="002A0F4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A0F42" w:rsidRPr="003E2BA5" w:rsidRDefault="00566FB0" w:rsidP="00392153">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124</w:t>
            </w:r>
          </w:p>
        </w:tc>
        <w:tc>
          <w:tcPr>
            <w:tcW w:w="1602" w:type="dxa"/>
          </w:tcPr>
          <w:p w:rsidR="002A0F42" w:rsidRPr="003E2BA5" w:rsidRDefault="00F6025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2A0F42" w:rsidRPr="003E2BA5">
              <w:rPr>
                <w:rFonts w:ascii="Times New Roman" w:eastAsia="Times New Roman" w:hAnsi="Times New Roman"/>
                <w:sz w:val="24"/>
                <w:szCs w:val="24"/>
                <w:lang w:eastAsia="hu-HU"/>
              </w:rPr>
              <w:t xml:space="preserve"> Ft</w:t>
            </w:r>
          </w:p>
        </w:tc>
      </w:tr>
      <w:tr w:rsidR="002A0F42" w:rsidRPr="003E2BA5" w:rsidTr="00F134F6">
        <w:trPr>
          <w:trHeight w:val="68"/>
          <w:jc w:val="center"/>
        </w:trPr>
        <w:tc>
          <w:tcPr>
            <w:tcW w:w="3588" w:type="dxa"/>
          </w:tcPr>
          <w:p w:rsidR="002A0F42" w:rsidRPr="003E2BA5" w:rsidRDefault="002A0F4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A0F42" w:rsidRPr="003E2BA5" w:rsidRDefault="00566FB0" w:rsidP="001B2D4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25,3</w:t>
            </w:r>
          </w:p>
        </w:tc>
        <w:tc>
          <w:tcPr>
            <w:tcW w:w="1602" w:type="dxa"/>
          </w:tcPr>
          <w:p w:rsidR="002A0F42" w:rsidRPr="003E2BA5" w:rsidRDefault="002A0F42" w:rsidP="001B2D4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83CD8" w:rsidRPr="003E2BA5" w:rsidRDefault="00B83CD8" w:rsidP="00B83CD8">
      <w:pPr>
        <w:spacing w:after="0"/>
        <w:jc w:val="both"/>
        <w:rPr>
          <w:rFonts w:ascii="Times New Roman" w:hAnsi="Times New Roman" w:cs="Times New Roman"/>
          <w:sz w:val="24"/>
          <w:szCs w:val="24"/>
        </w:rPr>
      </w:pPr>
    </w:p>
    <w:p w:rsidR="00F134F6" w:rsidRPr="003E2BA5" w:rsidRDefault="00F134F6" w:rsidP="00593BE8">
      <w:pPr>
        <w:spacing w:after="120"/>
        <w:jc w:val="both"/>
        <w:rPr>
          <w:rFonts w:ascii="Times New Roman" w:hAnsi="Times New Roman" w:cs="Times New Roman"/>
          <w:sz w:val="24"/>
          <w:szCs w:val="24"/>
        </w:rPr>
      </w:pPr>
      <w:r w:rsidRPr="003E2BA5">
        <w:rPr>
          <w:rFonts w:ascii="Times New Roman" w:hAnsi="Times New Roman" w:cs="Times New Roman"/>
          <w:sz w:val="24"/>
          <w:szCs w:val="24"/>
        </w:rPr>
        <w:t xml:space="preserve">Az Önkormányzat törvényi kötelezettsége a fővárosi árvízvédelmi létesítmények fenntartása, fejlesztése, az árvíz idején az operatív védekezési feladatok ellátása. Az Önkormányzat </w:t>
      </w:r>
      <w:r w:rsidRPr="003E2BA5">
        <w:rPr>
          <w:rFonts w:ascii="Times New Roman" w:hAnsi="Times New Roman" w:cs="Times New Roman"/>
          <w:sz w:val="24"/>
          <w:szCs w:val="24"/>
        </w:rPr>
        <w:lastRenderedPageBreak/>
        <w:t xml:space="preserve">megterveztette a Támogatási Szerződés szerinti megvalósítandó létesítményeket, és a nevében eljáró Tervező arra engedélykérelmet is benyújtott. </w:t>
      </w:r>
    </w:p>
    <w:p w:rsidR="00F134F6" w:rsidRPr="003E2BA5" w:rsidRDefault="00F134F6" w:rsidP="00593BE8">
      <w:pPr>
        <w:spacing w:after="120"/>
        <w:jc w:val="both"/>
        <w:rPr>
          <w:rFonts w:ascii="Times New Roman" w:hAnsi="Times New Roman" w:cs="Times New Roman"/>
          <w:sz w:val="24"/>
          <w:szCs w:val="24"/>
        </w:rPr>
      </w:pPr>
      <w:r w:rsidRPr="003E2BA5">
        <w:rPr>
          <w:rFonts w:ascii="Times New Roman" w:hAnsi="Times New Roman" w:cs="Times New Roman"/>
          <w:sz w:val="24"/>
          <w:szCs w:val="24"/>
        </w:rPr>
        <w:t xml:space="preserve">A mértékadó árvízszintre vonatkozó jogszabály módosítás szükségessé tette a vízjogi létesítési engedélyezési eljárás megszüntetését, mivel az új műszaki paramétereknél már figyelembe kell venni a teljes Csillaghegyi öblözet védelmét, valamint az öblözetet körülvevő patakok hatásának vizsgálati eredményét. </w:t>
      </w:r>
    </w:p>
    <w:p w:rsidR="00F134F6" w:rsidRPr="003E2BA5" w:rsidRDefault="00F134F6" w:rsidP="00593BE8">
      <w:pPr>
        <w:jc w:val="both"/>
        <w:rPr>
          <w:rFonts w:ascii="Times New Roman" w:hAnsi="Times New Roman" w:cs="Times New Roman"/>
          <w:sz w:val="24"/>
          <w:szCs w:val="24"/>
        </w:rPr>
      </w:pPr>
      <w:r w:rsidRPr="003E2BA5">
        <w:rPr>
          <w:rFonts w:ascii="Times New Roman" w:hAnsi="Times New Roman" w:cs="Times New Roman"/>
          <w:sz w:val="24"/>
          <w:szCs w:val="24"/>
        </w:rPr>
        <w:t>A 2013. évi dunai árhullám szintje a Vigadó téri vízmércén mérve 37 cm-el haladta meg a folyók mértékadó árvízszintjéről szóló 11/2010.(IV.28.) KvVM rendeletben meghatározott mértékadó árvízszintet</w:t>
      </w:r>
      <w:r w:rsidR="00AC4067" w:rsidRPr="003E2BA5">
        <w:rPr>
          <w:rFonts w:ascii="Times New Roman" w:hAnsi="Times New Roman" w:cs="Times New Roman"/>
          <w:sz w:val="24"/>
          <w:szCs w:val="24"/>
        </w:rPr>
        <w:t>,</w:t>
      </w:r>
      <w:r w:rsidRPr="003E2BA5">
        <w:rPr>
          <w:rFonts w:ascii="Times New Roman" w:hAnsi="Times New Roman" w:cs="Times New Roman"/>
          <w:sz w:val="24"/>
          <w:szCs w:val="24"/>
        </w:rPr>
        <w:t xml:space="preserve"> (nBf 103,51) amely vízszintre a védműveket korábban tervezni kellett. A patakok töltése sem szerkezetileg, sem magasságilag nem felel meg a 2014</w:t>
      </w:r>
      <w:r w:rsidR="00AC4067" w:rsidRPr="003E2BA5">
        <w:rPr>
          <w:rFonts w:ascii="Times New Roman" w:hAnsi="Times New Roman" w:cs="Times New Roman"/>
          <w:sz w:val="24"/>
          <w:szCs w:val="24"/>
        </w:rPr>
        <w:t>.</w:t>
      </w:r>
      <w:r w:rsidRPr="003E2BA5">
        <w:rPr>
          <w:rFonts w:ascii="Times New Roman" w:hAnsi="Times New Roman" w:cs="Times New Roman"/>
          <w:sz w:val="24"/>
          <w:szCs w:val="24"/>
        </w:rPr>
        <w:t xml:space="preserve"> decemberében hatályba lépett új jogszabályi előírásoknak (74/2014. (XII.23.) BM rendelet). Ezért az Önkormányzat a Támogatási Szerződésben foglalt feladatot az adott feltételek között önhibáján kívül nem tudja megvalósítani, így az új jogszabályoknak megfelelő előírások figyelembevételével a teljes öblözet védelmére és az öblözetet körülvevő patakok vizsgálatára kiterjedő, új terveken alapuló engedélyezési eljárás indítását látta indokoltnak a jelen Támogatási Szerződés lezárásával azzal, hogy a teljes Csillaghegyi öblözet árvízvédelmét a Nemzeti Fejlesztési Minisztérium Környezeti és Energiahatékonysági Operatív Programok Irányító Hatóságával KEHOP-1.4.0-15-2015-00001 számon kötött Támogatási Szerződésben biztosított támogatás felhasználásával kívánja megvalósítani. </w:t>
      </w:r>
    </w:p>
    <w:p w:rsidR="00781BFC" w:rsidRPr="003E2BA5" w:rsidRDefault="00566FB0" w:rsidP="00593BE8">
      <w:pPr>
        <w:spacing w:after="0"/>
        <w:jc w:val="both"/>
        <w:rPr>
          <w:rFonts w:ascii="Times New Roman" w:hAnsi="Times New Roman"/>
          <w:sz w:val="24"/>
          <w:szCs w:val="24"/>
        </w:rPr>
      </w:pPr>
      <w:r w:rsidRPr="003E2BA5">
        <w:rPr>
          <w:rFonts w:ascii="Times New Roman" w:hAnsi="Times New Roman"/>
          <w:sz w:val="24"/>
          <w:szCs w:val="24"/>
        </w:rPr>
        <w:t>Jelenleg a tárgyi feladatra vonatkozóan megkötött Támogatási Szerződések lezárásával kapcsolatos egyeztetések vannak folyamatban. A feladaton további kifizetés nem várható.</w:t>
      </w:r>
    </w:p>
    <w:p w:rsidR="00D50AD8" w:rsidRPr="006455E8" w:rsidRDefault="00D50AD8" w:rsidP="006A700D">
      <w:pPr>
        <w:spacing w:after="0"/>
        <w:rPr>
          <w:rFonts w:ascii="Times New Roman" w:hAnsi="Times New Roman" w:cs="Times New Roman"/>
          <w:b/>
          <w:sz w:val="20"/>
          <w:szCs w:val="24"/>
        </w:rPr>
      </w:pPr>
    </w:p>
    <w:p w:rsidR="00AB464B" w:rsidRPr="003E2BA5" w:rsidRDefault="00AB464B" w:rsidP="006A700D">
      <w:pPr>
        <w:spacing w:after="0"/>
        <w:rPr>
          <w:rFonts w:ascii="Times New Roman" w:hAnsi="Times New Roman" w:cs="Times New Roman"/>
          <w:b/>
          <w:sz w:val="24"/>
          <w:szCs w:val="24"/>
        </w:rPr>
      </w:pPr>
      <w:r w:rsidRPr="003E2BA5">
        <w:rPr>
          <w:rFonts w:ascii="Times New Roman" w:hAnsi="Times New Roman" w:cs="Times New Roman"/>
          <w:b/>
          <w:sz w:val="24"/>
          <w:szCs w:val="24"/>
        </w:rPr>
        <w:t>7524 Hosszúréti patak mederrendezéséhez kapcsolódó beruházás előkészítéséhez szükséges dokumentáció</w:t>
      </w:r>
    </w:p>
    <w:p w:rsidR="00AB464B" w:rsidRPr="003E2BA5" w:rsidRDefault="00AB464B" w:rsidP="00AB46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AB464B" w:rsidRPr="003E2BA5" w:rsidTr="002C4C96">
        <w:trPr>
          <w:jc w:val="center"/>
        </w:trPr>
        <w:tc>
          <w:tcPr>
            <w:tcW w:w="3588"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B464B" w:rsidRPr="003E2BA5" w:rsidRDefault="00AB464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8 000</w:t>
            </w:r>
          </w:p>
        </w:tc>
        <w:tc>
          <w:tcPr>
            <w:tcW w:w="1602"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B464B" w:rsidRPr="003E2BA5" w:rsidTr="002C4C96">
        <w:trPr>
          <w:jc w:val="center"/>
        </w:trPr>
        <w:tc>
          <w:tcPr>
            <w:tcW w:w="3588"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B464B" w:rsidRPr="003E2BA5" w:rsidRDefault="00AB464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B464B" w:rsidRPr="003E2BA5" w:rsidTr="002C4C96">
        <w:trPr>
          <w:trHeight w:val="68"/>
          <w:jc w:val="center"/>
        </w:trPr>
        <w:tc>
          <w:tcPr>
            <w:tcW w:w="3588"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B464B" w:rsidRPr="003E2BA5" w:rsidRDefault="00AB464B" w:rsidP="002C4C9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AB464B" w:rsidRPr="003E2BA5" w:rsidRDefault="00AB464B" w:rsidP="002C4C9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B464B" w:rsidRPr="003E2BA5" w:rsidRDefault="00AB464B" w:rsidP="006A700D">
      <w:pPr>
        <w:spacing w:after="0"/>
        <w:rPr>
          <w:rFonts w:ascii="Times New Roman" w:hAnsi="Times New Roman" w:cs="Times New Roman"/>
          <w:b/>
          <w:sz w:val="24"/>
          <w:szCs w:val="24"/>
        </w:rPr>
      </w:pPr>
    </w:p>
    <w:p w:rsidR="0091127F" w:rsidRPr="008530DB" w:rsidRDefault="0091127F" w:rsidP="008530DB">
      <w:pPr>
        <w:pStyle w:val="NormlWeb"/>
        <w:shd w:val="clear" w:color="auto" w:fill="FFFFFF"/>
        <w:spacing w:after="0"/>
        <w:jc w:val="both"/>
        <w:rPr>
          <w:rFonts w:eastAsiaTheme="minorHAnsi"/>
        </w:rPr>
      </w:pPr>
      <w:r w:rsidRPr="003E2BA5">
        <w:rPr>
          <w:rFonts w:eastAsiaTheme="minorHAnsi"/>
        </w:rPr>
        <w:t>A Hosszúréti-patak a Budapesttől nyugatra eső területek csapadékainak elvezetéséért felelős felszíni víz, hossza mintegy 17 km, vízgyűjtő területe 114 km</w:t>
      </w:r>
      <w:r w:rsidRPr="003E2BA5">
        <w:rPr>
          <w:rFonts w:eastAsiaTheme="minorHAnsi"/>
          <w:vertAlign w:val="superscript"/>
        </w:rPr>
        <w:t>2</w:t>
      </w:r>
      <w:r w:rsidRPr="003E2BA5">
        <w:rPr>
          <w:rFonts w:eastAsiaTheme="minorHAnsi"/>
        </w:rPr>
        <w:t>, forrása a torbágyi erdőben található, és Biatorbágy, Budakeszi, Budaörs, Törökbálint, Diósd és Budapest XI. és XXII. kerületi területét érintve csatlakozik a Dunába a Csepel-sziget északi rés</w:t>
      </w:r>
      <w:r w:rsidR="008530DB">
        <w:rPr>
          <w:rFonts w:eastAsiaTheme="minorHAnsi"/>
        </w:rPr>
        <w:t xml:space="preserve">zénél. </w:t>
      </w:r>
      <w:r w:rsidRPr="003E2BA5">
        <w:t>A kis vízgyűjtő terület miatt, a rövid idejű, nagy intenzitású csapadékok túlzottan nagy terhelést okoznak a patakmedernek, jelenlegi állapotában.</w:t>
      </w:r>
      <w:r w:rsidR="00AC4067" w:rsidRPr="003E2BA5">
        <w:t xml:space="preserve"> </w:t>
      </w:r>
      <w:r w:rsidRPr="003E2BA5">
        <w:t>Bár a további kiöntések elkerüléséhez szükséges mederrendezéshez az érintett Önkormányzatok vizsgálták a helyi, lokális beavatkozási lehetőségeket is, nyilvánvaló, hogy a hosszútávú megoldáshoz a teljes patakhossz és vízgyűjtő területe összefüggő organikus vizsgálata és kezelése szükséges.</w:t>
      </w:r>
      <w:r w:rsidR="008530DB">
        <w:t xml:space="preserve"> </w:t>
      </w:r>
      <w:r w:rsidRPr="003E2BA5">
        <w:t>Fentiekre figyelemmel 556/2017. (05.10.) számú határozatával a Fővárosi Közgyűlés 8 000 ezer Ft forrást biztosított, mely fedezet birtokában a Közbeszerzési és Beszerzési Szabályzatról szóló 48/2016. (VI. 30.) sz. normatív utasítás szerinti beszerzési eljárás lefolytatására került sor „A Hosszúréti patak által okozott vízkárok értékelése, valamint a kockázatcsökkentési terv elkészítése” projekt vállalkozójának kiválasztására. A szerződéskötésre és a kifizetésre is 2018</w:t>
      </w:r>
      <w:r w:rsidR="00AC4067" w:rsidRPr="003E2BA5">
        <w:t>.</w:t>
      </w:r>
      <w:r w:rsidRPr="003E2BA5">
        <w:t xml:space="preserve"> évben kerül sor.     </w:t>
      </w:r>
    </w:p>
    <w:p w:rsidR="00AC4067" w:rsidRPr="003E2BA5" w:rsidRDefault="00AC4067" w:rsidP="006F1034">
      <w:pPr>
        <w:spacing w:after="0"/>
        <w:jc w:val="both"/>
        <w:rPr>
          <w:rFonts w:ascii="Times New Roman" w:hAnsi="Times New Roman" w:cs="Times New Roman"/>
          <w:sz w:val="24"/>
          <w:szCs w:val="24"/>
        </w:rPr>
      </w:pPr>
    </w:p>
    <w:p w:rsidR="006A700D" w:rsidRPr="003E2BA5" w:rsidRDefault="006A700D" w:rsidP="006A700D">
      <w:pPr>
        <w:spacing w:after="0"/>
        <w:rPr>
          <w:rFonts w:ascii="Times New Roman" w:hAnsi="Times New Roman" w:cs="Times New Roman"/>
          <w:b/>
          <w:sz w:val="24"/>
          <w:szCs w:val="24"/>
        </w:rPr>
      </w:pPr>
      <w:r w:rsidRPr="003E2BA5">
        <w:rPr>
          <w:rFonts w:ascii="Times New Roman" w:hAnsi="Times New Roman" w:cs="Times New Roman"/>
          <w:b/>
          <w:sz w:val="24"/>
          <w:szCs w:val="24"/>
        </w:rPr>
        <w:t>C/ÉVKÖZI INDÍTÁSÚ FELADATOK</w:t>
      </w:r>
    </w:p>
    <w:p w:rsidR="006A700D" w:rsidRPr="003E2BA5" w:rsidRDefault="006A700D" w:rsidP="006A700D">
      <w:pPr>
        <w:spacing w:after="0"/>
        <w:rPr>
          <w:rFonts w:ascii="Times New Roman" w:hAnsi="Times New Roman" w:cs="Times New Roman"/>
          <w:b/>
          <w:sz w:val="24"/>
          <w:szCs w:val="24"/>
        </w:rPr>
      </w:pPr>
    </w:p>
    <w:p w:rsidR="006A700D" w:rsidRPr="003E2BA5" w:rsidRDefault="006A700D" w:rsidP="006A700D">
      <w:pPr>
        <w:spacing w:after="0"/>
        <w:rPr>
          <w:rFonts w:ascii="Times New Roman" w:hAnsi="Times New Roman" w:cs="Times New Roman"/>
          <w:b/>
          <w:sz w:val="24"/>
          <w:szCs w:val="24"/>
        </w:rPr>
      </w:pPr>
      <w:r w:rsidRPr="003E2BA5">
        <w:rPr>
          <w:rFonts w:ascii="Times New Roman" w:hAnsi="Times New Roman" w:cs="Times New Roman"/>
          <w:b/>
          <w:sz w:val="24"/>
          <w:szCs w:val="24"/>
        </w:rPr>
        <w:t>C/I. ÉVKÖZI INDÍTÁSÚ ÖNKORMÁNYZATI BERUHÁZÁSOK</w:t>
      </w:r>
    </w:p>
    <w:p w:rsidR="006A700D" w:rsidRPr="003E2BA5" w:rsidRDefault="006A700D" w:rsidP="0033287A">
      <w:pPr>
        <w:spacing w:after="0" w:line="240" w:lineRule="auto"/>
        <w:jc w:val="both"/>
        <w:rPr>
          <w:rFonts w:ascii="Times New Roman" w:hAnsi="Times New Roman"/>
          <w:sz w:val="24"/>
          <w:szCs w:val="24"/>
        </w:rPr>
      </w:pPr>
    </w:p>
    <w:p w:rsidR="006A700D" w:rsidRPr="003E2BA5" w:rsidRDefault="00CA14AE" w:rsidP="006A700D">
      <w:pPr>
        <w:spacing w:after="0"/>
        <w:rPr>
          <w:rFonts w:ascii="Times New Roman" w:hAnsi="Times New Roman" w:cs="Times New Roman"/>
          <w:b/>
          <w:sz w:val="24"/>
          <w:szCs w:val="24"/>
        </w:rPr>
      </w:pPr>
      <w:r w:rsidRPr="003E2BA5">
        <w:rPr>
          <w:rFonts w:ascii="Times New Roman" w:hAnsi="Times New Roman" w:cs="Times New Roman"/>
          <w:b/>
          <w:sz w:val="24"/>
          <w:szCs w:val="24"/>
        </w:rPr>
        <w:t>Budapest ivóvízellátó hálózat rekonstrukciója</w:t>
      </w:r>
    </w:p>
    <w:p w:rsidR="006A700D" w:rsidRPr="003E2BA5" w:rsidRDefault="006A700D" w:rsidP="006A700D">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6A700D" w:rsidRPr="003E2BA5" w:rsidTr="00304006">
        <w:trPr>
          <w:jc w:val="center"/>
        </w:trPr>
        <w:tc>
          <w:tcPr>
            <w:tcW w:w="3588" w:type="dxa"/>
          </w:tcPr>
          <w:p w:rsidR="006A700D" w:rsidRPr="003E2BA5" w:rsidRDefault="006A700D"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A700D" w:rsidRPr="003E2BA5" w:rsidRDefault="00CA14AE" w:rsidP="0030400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457 895</w:t>
            </w:r>
          </w:p>
        </w:tc>
        <w:tc>
          <w:tcPr>
            <w:tcW w:w="1602" w:type="dxa"/>
          </w:tcPr>
          <w:p w:rsidR="006A700D" w:rsidRPr="003E2BA5" w:rsidRDefault="006A700D"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6A700D" w:rsidRPr="003E2BA5" w:rsidRDefault="006A700D" w:rsidP="0033287A">
      <w:pPr>
        <w:spacing w:after="0" w:line="240" w:lineRule="auto"/>
        <w:jc w:val="both"/>
        <w:rPr>
          <w:rFonts w:ascii="Times New Roman" w:hAnsi="Times New Roman"/>
          <w:sz w:val="24"/>
          <w:szCs w:val="24"/>
        </w:rPr>
      </w:pPr>
    </w:p>
    <w:p w:rsidR="001F44CA" w:rsidRDefault="001F44CA" w:rsidP="00B83CD8">
      <w:pPr>
        <w:spacing w:after="0"/>
        <w:jc w:val="both"/>
        <w:rPr>
          <w:rFonts w:ascii="Times New Roman" w:hAnsi="Times New Roman"/>
          <w:sz w:val="24"/>
          <w:szCs w:val="24"/>
        </w:rPr>
      </w:pPr>
      <w:r w:rsidRPr="003E2BA5">
        <w:rPr>
          <w:rFonts w:ascii="Times New Roman" w:hAnsi="Times New Roman"/>
          <w:sz w:val="24"/>
          <w:szCs w:val="24"/>
        </w:rPr>
        <w:t>A projekt célja Budapesten az ivóvízellátó hálózat elavult elemeinek cseréje, a hálózat racionalizálása, az ólom bekötővezetékek kiváltása, víz termelő kutak fejlesztése.</w:t>
      </w:r>
    </w:p>
    <w:p w:rsidR="007754A5" w:rsidRPr="003E2BA5" w:rsidRDefault="007754A5" w:rsidP="00B83CD8">
      <w:pPr>
        <w:spacing w:after="0"/>
        <w:jc w:val="both"/>
        <w:rPr>
          <w:rFonts w:ascii="Times New Roman" w:hAnsi="Times New Roman"/>
          <w:sz w:val="24"/>
          <w:szCs w:val="24"/>
        </w:rPr>
      </w:pPr>
    </w:p>
    <w:p w:rsidR="00EC3267" w:rsidRPr="003E2BA5" w:rsidRDefault="00EC3267" w:rsidP="00EC3267">
      <w:pPr>
        <w:tabs>
          <w:tab w:val="right" w:pos="5529"/>
        </w:tabs>
        <w:spacing w:after="0" w:line="240" w:lineRule="auto"/>
        <w:jc w:val="center"/>
        <w:rPr>
          <w:rFonts w:ascii="Times New Roman" w:eastAsia="Times New Roman" w:hAnsi="Times New Roman" w:cs="Times New Roman"/>
          <w:b/>
          <w:sz w:val="24"/>
          <w:szCs w:val="24"/>
          <w:u w:val="single"/>
          <w:lang w:eastAsia="hu-HU"/>
        </w:rPr>
      </w:pPr>
      <w:r w:rsidRPr="003E2BA5">
        <w:rPr>
          <w:rFonts w:ascii="Times New Roman" w:eastAsia="Times New Roman" w:hAnsi="Times New Roman" w:cs="Times New Roman"/>
          <w:b/>
          <w:sz w:val="24"/>
          <w:szCs w:val="24"/>
          <w:u w:val="single"/>
          <w:lang w:eastAsia="hu-HU"/>
        </w:rPr>
        <w:t>Környezetvédelmi feladatok</w:t>
      </w:r>
    </w:p>
    <w:p w:rsidR="00EC3267" w:rsidRPr="003E2BA5" w:rsidRDefault="00EC3267" w:rsidP="00EC3267">
      <w:pPr>
        <w:tabs>
          <w:tab w:val="right" w:pos="5529"/>
        </w:tabs>
        <w:spacing w:after="0" w:line="240" w:lineRule="auto"/>
        <w:jc w:val="center"/>
        <w:rPr>
          <w:rFonts w:ascii="Times New Roman" w:eastAsia="Times New Roman" w:hAnsi="Times New Roman" w:cs="Times New Roman"/>
          <w:b/>
          <w:sz w:val="24"/>
          <w:szCs w:val="24"/>
          <w:lang w:eastAsia="hu-HU"/>
        </w:rPr>
      </w:pPr>
    </w:p>
    <w:tbl>
      <w:tblPr>
        <w:tblW w:w="0" w:type="auto"/>
        <w:jc w:val="center"/>
        <w:tblLook w:val="01E0" w:firstRow="1" w:lastRow="1" w:firstColumn="1" w:lastColumn="1" w:noHBand="0" w:noVBand="0"/>
      </w:tblPr>
      <w:tblGrid>
        <w:gridCol w:w="3588"/>
        <w:gridCol w:w="1417"/>
        <w:gridCol w:w="1602"/>
      </w:tblGrid>
      <w:tr w:rsidR="00EC3267" w:rsidRPr="003E2BA5" w:rsidTr="001B2D4D">
        <w:trPr>
          <w:jc w:val="center"/>
        </w:trPr>
        <w:tc>
          <w:tcPr>
            <w:tcW w:w="3588" w:type="dxa"/>
          </w:tcPr>
          <w:p w:rsidR="00EC3267" w:rsidRPr="003E2BA5" w:rsidRDefault="00EC3267"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EC3267" w:rsidRPr="003E2BA5" w:rsidRDefault="009531FC" w:rsidP="001B2D4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9 441 738</w:t>
            </w:r>
          </w:p>
        </w:tc>
        <w:tc>
          <w:tcPr>
            <w:tcW w:w="1602" w:type="dxa"/>
          </w:tcPr>
          <w:p w:rsidR="00EC3267" w:rsidRPr="003E2BA5" w:rsidRDefault="00E2766D" w:rsidP="00E2766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EC3267" w:rsidRPr="003E2BA5">
              <w:rPr>
                <w:rFonts w:ascii="Times New Roman" w:eastAsia="Times New Roman" w:hAnsi="Times New Roman"/>
                <w:b/>
                <w:sz w:val="24"/>
                <w:szCs w:val="24"/>
                <w:lang w:eastAsia="hu-HU"/>
              </w:rPr>
              <w:t xml:space="preserve"> Ft</w:t>
            </w:r>
          </w:p>
        </w:tc>
      </w:tr>
      <w:tr w:rsidR="00EC3267" w:rsidRPr="003E2BA5" w:rsidTr="001B2D4D">
        <w:trPr>
          <w:jc w:val="center"/>
        </w:trPr>
        <w:tc>
          <w:tcPr>
            <w:tcW w:w="3588" w:type="dxa"/>
          </w:tcPr>
          <w:p w:rsidR="00EC3267" w:rsidRPr="003E2BA5" w:rsidRDefault="00EC3267"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EC3267" w:rsidRPr="003E2BA5" w:rsidRDefault="009531FC" w:rsidP="004026CA">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750 076</w:t>
            </w:r>
          </w:p>
        </w:tc>
        <w:tc>
          <w:tcPr>
            <w:tcW w:w="1602" w:type="dxa"/>
          </w:tcPr>
          <w:p w:rsidR="00EC3267" w:rsidRPr="003E2BA5" w:rsidRDefault="00E2766D"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EC3267" w:rsidRPr="003E2BA5">
              <w:rPr>
                <w:rFonts w:ascii="Times New Roman" w:eastAsia="Times New Roman" w:hAnsi="Times New Roman"/>
                <w:b/>
                <w:sz w:val="24"/>
                <w:szCs w:val="24"/>
                <w:lang w:eastAsia="hu-HU"/>
              </w:rPr>
              <w:t xml:space="preserve"> Ft</w:t>
            </w:r>
          </w:p>
        </w:tc>
      </w:tr>
      <w:tr w:rsidR="00EC3267" w:rsidRPr="003E2BA5" w:rsidTr="001B2D4D">
        <w:trPr>
          <w:jc w:val="center"/>
        </w:trPr>
        <w:tc>
          <w:tcPr>
            <w:tcW w:w="3588" w:type="dxa"/>
          </w:tcPr>
          <w:p w:rsidR="00EC3267" w:rsidRPr="003E2BA5" w:rsidRDefault="00EC3267"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EC3267" w:rsidRPr="003E2BA5" w:rsidRDefault="002D68EB" w:rsidP="001B2D4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7,9</w:t>
            </w:r>
          </w:p>
        </w:tc>
        <w:tc>
          <w:tcPr>
            <w:tcW w:w="1602" w:type="dxa"/>
          </w:tcPr>
          <w:p w:rsidR="00EC3267" w:rsidRPr="003E2BA5" w:rsidRDefault="00EC3267" w:rsidP="001B2D4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20006F" w:rsidRPr="003E2BA5" w:rsidRDefault="0020006F" w:rsidP="0020006F">
      <w:pPr>
        <w:spacing w:after="0"/>
        <w:rPr>
          <w:rFonts w:ascii="Times New Roman" w:hAnsi="Times New Roman" w:cs="Times New Roman"/>
          <w:b/>
          <w:sz w:val="24"/>
          <w:szCs w:val="24"/>
        </w:rPr>
      </w:pPr>
    </w:p>
    <w:p w:rsidR="00EE70E0" w:rsidRPr="003E2BA5" w:rsidRDefault="00EE70E0" w:rsidP="0010219D">
      <w:pPr>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802EAE" w:rsidRPr="003E2BA5" w:rsidRDefault="00EC3267" w:rsidP="005439AC">
      <w:pPr>
        <w:spacing w:after="0"/>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5439AC" w:rsidRPr="006455E8" w:rsidRDefault="005439AC" w:rsidP="005439AC">
      <w:pPr>
        <w:spacing w:after="0"/>
        <w:rPr>
          <w:rFonts w:ascii="Times New Roman" w:hAnsi="Times New Roman" w:cs="Times New Roman"/>
          <w:b/>
          <w:sz w:val="20"/>
          <w:szCs w:val="24"/>
        </w:rPr>
      </w:pPr>
    </w:p>
    <w:p w:rsidR="00D51E23" w:rsidRPr="003E2BA5" w:rsidRDefault="00D51E23" w:rsidP="00D51E23">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6812 Fővárosi hulladékgazdálkodási rendszer bővítése, a hulladékfeldolgozás és újrahasznosítás arányának növelése I. szakasz</w:t>
      </w:r>
    </w:p>
    <w:p w:rsidR="00D51E23" w:rsidRPr="003E2BA5" w:rsidRDefault="00D51E23" w:rsidP="00D51E23">
      <w:pPr>
        <w:autoSpaceDE w:val="0"/>
        <w:autoSpaceDN w:val="0"/>
        <w:adjustRightInd w:val="0"/>
        <w:spacing w:after="0"/>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D51E23" w:rsidRPr="003E2BA5" w:rsidTr="00B43811">
        <w:trPr>
          <w:jc w:val="center"/>
        </w:trPr>
        <w:tc>
          <w:tcPr>
            <w:tcW w:w="3588" w:type="dxa"/>
          </w:tcPr>
          <w:p w:rsidR="00D51E23" w:rsidRPr="003E2BA5" w:rsidRDefault="00D51E23"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51E23" w:rsidRPr="003E2BA5" w:rsidRDefault="00EF4267"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7 965 509</w:t>
            </w:r>
          </w:p>
        </w:tc>
        <w:tc>
          <w:tcPr>
            <w:tcW w:w="1602" w:type="dxa"/>
          </w:tcPr>
          <w:p w:rsidR="00D51E23" w:rsidRPr="003E2BA5" w:rsidRDefault="00D51E23"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51E23" w:rsidRPr="003E2BA5" w:rsidTr="00B43811">
        <w:trPr>
          <w:jc w:val="center"/>
        </w:trPr>
        <w:tc>
          <w:tcPr>
            <w:tcW w:w="3588" w:type="dxa"/>
          </w:tcPr>
          <w:p w:rsidR="00D51E23" w:rsidRPr="003E2BA5" w:rsidRDefault="00D51E23"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51E23" w:rsidRPr="003E2BA5" w:rsidRDefault="00EF4267"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119 906</w:t>
            </w:r>
          </w:p>
        </w:tc>
        <w:tc>
          <w:tcPr>
            <w:tcW w:w="1602" w:type="dxa"/>
          </w:tcPr>
          <w:p w:rsidR="00D51E23" w:rsidRPr="003E2BA5" w:rsidRDefault="00D51E23"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51E23" w:rsidRPr="003E2BA5" w:rsidTr="00B43811">
        <w:trPr>
          <w:jc w:val="center"/>
        </w:trPr>
        <w:tc>
          <w:tcPr>
            <w:tcW w:w="3588" w:type="dxa"/>
          </w:tcPr>
          <w:p w:rsidR="00D51E23" w:rsidRPr="003E2BA5" w:rsidRDefault="00D51E23"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51E23" w:rsidRPr="003E2BA5" w:rsidRDefault="00EF4267"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w:t>
            </w:r>
          </w:p>
        </w:tc>
        <w:tc>
          <w:tcPr>
            <w:tcW w:w="1602" w:type="dxa"/>
          </w:tcPr>
          <w:p w:rsidR="00D51E23" w:rsidRPr="003E2BA5" w:rsidRDefault="00D51E23"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D51E23" w:rsidRPr="003E2BA5" w:rsidRDefault="00D51E23" w:rsidP="00B43811">
            <w:pPr>
              <w:spacing w:after="0" w:line="240" w:lineRule="auto"/>
              <w:rPr>
                <w:rFonts w:ascii="Times New Roman" w:eastAsia="Times New Roman" w:hAnsi="Times New Roman"/>
                <w:sz w:val="24"/>
                <w:szCs w:val="24"/>
                <w:lang w:eastAsia="hu-HU"/>
              </w:rPr>
            </w:pPr>
          </w:p>
        </w:tc>
      </w:tr>
    </w:tbl>
    <w:p w:rsidR="00EF4267" w:rsidRPr="003E2BA5" w:rsidRDefault="00EF4267" w:rsidP="00AC4067">
      <w:pPr>
        <w:jc w:val="both"/>
        <w:rPr>
          <w:rFonts w:ascii="Times New Roman" w:hAnsi="Times New Roman" w:cs="Times New Roman"/>
          <w:sz w:val="24"/>
          <w:szCs w:val="24"/>
        </w:rPr>
      </w:pPr>
      <w:r w:rsidRPr="003E2BA5">
        <w:rPr>
          <w:rFonts w:ascii="Times New Roman" w:hAnsi="Times New Roman" w:cs="Times New Roman"/>
          <w:sz w:val="24"/>
          <w:szCs w:val="24"/>
        </w:rPr>
        <w:t>Az európai uniós támogatásból megvalósuló feladat I. szakasza, az ún. KEOP szakasz 2015. december 31-én lezárult.</w:t>
      </w:r>
      <w:r w:rsidR="00AC4067" w:rsidRPr="003E2BA5">
        <w:rPr>
          <w:rFonts w:ascii="Times New Roman" w:hAnsi="Times New Roman" w:cs="Times New Roman"/>
          <w:sz w:val="24"/>
          <w:szCs w:val="24"/>
        </w:rPr>
        <w:t xml:space="preserve"> </w:t>
      </w:r>
      <w:r w:rsidRPr="003E2BA5">
        <w:rPr>
          <w:rFonts w:ascii="Times New Roman" w:hAnsi="Times New Roman" w:cs="Times New Roman"/>
          <w:sz w:val="24"/>
          <w:szCs w:val="24"/>
        </w:rPr>
        <w:t>A feladat II. szakasza, az ún. KEHOP szakasz fizikai megvalósításának tervezett napja 2019. október 31. A KEHOP szakasz az alábbi projektelemekből áll:</w:t>
      </w:r>
    </w:p>
    <w:p w:rsidR="00EF4267" w:rsidRPr="003E2BA5" w:rsidRDefault="00EF4267" w:rsidP="00D50AD8">
      <w:pPr>
        <w:jc w:val="both"/>
        <w:rPr>
          <w:rFonts w:ascii="Times New Roman" w:hAnsi="Times New Roman" w:cs="Times New Roman"/>
          <w:sz w:val="24"/>
          <w:szCs w:val="24"/>
        </w:rPr>
      </w:pPr>
      <w:r w:rsidRPr="003E2BA5">
        <w:rPr>
          <w:rFonts w:ascii="Times New Roman" w:hAnsi="Times New Roman" w:cs="Times New Roman"/>
          <w:sz w:val="24"/>
          <w:szCs w:val="24"/>
        </w:rPr>
        <w:t xml:space="preserve">- Logisztikai és Szolgáltató Központ: A kivitelezés helyszínéül szolgáló Budapest XVIII. </w:t>
      </w:r>
      <w:r w:rsidR="000C5EE2" w:rsidRPr="003E2BA5">
        <w:rPr>
          <w:rFonts w:ascii="Times New Roman" w:hAnsi="Times New Roman" w:cs="Times New Roman"/>
          <w:sz w:val="24"/>
          <w:szCs w:val="24"/>
        </w:rPr>
        <w:t>kerület Ipacsfa utcai i</w:t>
      </w:r>
      <w:r w:rsidRPr="003E2BA5">
        <w:rPr>
          <w:rFonts w:ascii="Times New Roman" w:hAnsi="Times New Roman" w:cs="Times New Roman"/>
          <w:sz w:val="24"/>
          <w:szCs w:val="24"/>
        </w:rPr>
        <w:t>ngatlan a Cséry-telepen végzett tevékenységből eredeztethető szennyezettséggel érintett, ezért az épület támogatásból megvalósuló kivitelezési munkáival egyidejűleg szükséges a kármentesítés elvégzése. A kármentesítés finanszírozása fővárosi forrásból történik. A tervek elkészültek. A kivitelező kiválasztására irányuló közbeszerzési eljárás előkészítés alatt áll.</w:t>
      </w:r>
    </w:p>
    <w:p w:rsidR="00EF4267" w:rsidRPr="003E2BA5" w:rsidRDefault="00EF4267" w:rsidP="00D50AD8">
      <w:pPr>
        <w:jc w:val="both"/>
        <w:rPr>
          <w:rFonts w:ascii="Times New Roman" w:hAnsi="Times New Roman" w:cs="Times New Roman"/>
          <w:sz w:val="24"/>
          <w:szCs w:val="24"/>
        </w:rPr>
      </w:pPr>
      <w:r w:rsidRPr="003E2BA5">
        <w:rPr>
          <w:rFonts w:ascii="Times New Roman" w:hAnsi="Times New Roman" w:cs="Times New Roman"/>
          <w:sz w:val="24"/>
          <w:szCs w:val="24"/>
        </w:rPr>
        <w:t xml:space="preserve">- Nagy válogatómű technológia: A feladat KEOP szakaszában épült csarnoképület kibővítésével egyidejűleg kerül sor a válogatósor kiépítésére, mely kiegészítésre kerül az FKF NZrt. tulajdonában lévő, a BUFA Kft. telephelyén működtetett, időközben bezárásra került üzemben használt válogatósor berendezéseivel. A csarnoképület bővítése és az új válogatósor beszerzése európai uniós támogatás igénybevételével történik, a BUFA válogatósor </w:t>
      </w:r>
      <w:r w:rsidRPr="003E2BA5">
        <w:rPr>
          <w:rFonts w:ascii="Times New Roman" w:hAnsi="Times New Roman" w:cs="Times New Roman"/>
          <w:sz w:val="24"/>
          <w:szCs w:val="24"/>
        </w:rPr>
        <w:lastRenderedPageBreak/>
        <w:t>áttelepítésének költségét az FKF NZrt. téríti meg a Főváros részére. A vállalkozó kiválasztására irányuló közbeszerzési eljárás előkészítés alatt áll.</w:t>
      </w:r>
    </w:p>
    <w:p w:rsidR="00EF4267" w:rsidRPr="003E2BA5" w:rsidRDefault="00EF4267" w:rsidP="00D50AD8">
      <w:pPr>
        <w:jc w:val="both"/>
        <w:rPr>
          <w:rFonts w:ascii="Times New Roman" w:hAnsi="Times New Roman" w:cs="Times New Roman"/>
          <w:sz w:val="24"/>
          <w:szCs w:val="24"/>
        </w:rPr>
      </w:pPr>
      <w:r w:rsidRPr="003E2BA5">
        <w:rPr>
          <w:rFonts w:ascii="Times New Roman" w:hAnsi="Times New Roman" w:cs="Times New Roman"/>
          <w:sz w:val="24"/>
          <w:szCs w:val="24"/>
        </w:rPr>
        <w:t>- Rádiófrekvenciás edényzet azonosító rendszer (RFID): A vállalkozó kiválasztására irányuló közbeszerzési eljárás előkészítés alatt áll.</w:t>
      </w:r>
    </w:p>
    <w:p w:rsidR="00EF4267" w:rsidRPr="003E2BA5" w:rsidRDefault="00EF4267" w:rsidP="00D50AD8">
      <w:pPr>
        <w:jc w:val="both"/>
        <w:rPr>
          <w:rFonts w:ascii="Times New Roman" w:hAnsi="Times New Roman" w:cs="Times New Roman"/>
          <w:sz w:val="24"/>
          <w:szCs w:val="24"/>
        </w:rPr>
      </w:pPr>
      <w:r w:rsidRPr="003E2BA5">
        <w:rPr>
          <w:rFonts w:ascii="Times New Roman" w:hAnsi="Times New Roman" w:cs="Times New Roman"/>
          <w:sz w:val="24"/>
          <w:szCs w:val="24"/>
        </w:rPr>
        <w:t>- Létesítmények üzemeltetéséhez szükséges eszközök: A II. szakaszban Szemléletformáló és Újrahasználati Központok üzemeltetéséhez szükséges gépek beszerzése 2</w:t>
      </w:r>
      <w:r w:rsidR="00A5399B" w:rsidRPr="003E2BA5">
        <w:rPr>
          <w:rFonts w:ascii="Times New Roman" w:hAnsi="Times New Roman" w:cs="Times New Roman"/>
          <w:sz w:val="24"/>
          <w:szCs w:val="24"/>
        </w:rPr>
        <w:t>017. év</w:t>
      </w:r>
      <w:r w:rsidRPr="003E2BA5">
        <w:rPr>
          <w:rFonts w:ascii="Times New Roman" w:hAnsi="Times New Roman" w:cs="Times New Roman"/>
          <w:sz w:val="24"/>
          <w:szCs w:val="24"/>
        </w:rPr>
        <w:t>ben megtörtént. A Logisztikai és Szolgáltató Központ és a Nagy válogatómű üzemeltetéséhez szükséges eszközök beszerzésére 2018-2019</w:t>
      </w:r>
      <w:r w:rsidR="003E4889" w:rsidRPr="003E2BA5">
        <w:rPr>
          <w:rFonts w:ascii="Times New Roman" w:hAnsi="Times New Roman" w:cs="Times New Roman"/>
          <w:sz w:val="24"/>
          <w:szCs w:val="24"/>
        </w:rPr>
        <w:t>.</w:t>
      </w:r>
      <w:r w:rsidRPr="003E2BA5">
        <w:rPr>
          <w:rFonts w:ascii="Times New Roman" w:hAnsi="Times New Roman" w:cs="Times New Roman"/>
          <w:sz w:val="24"/>
          <w:szCs w:val="24"/>
        </w:rPr>
        <w:t xml:space="preserve"> években fog sor kerülni.</w:t>
      </w:r>
    </w:p>
    <w:p w:rsidR="00D324B5" w:rsidRPr="003E2BA5" w:rsidRDefault="00EF4267" w:rsidP="00A5399B">
      <w:pPr>
        <w:jc w:val="both"/>
        <w:rPr>
          <w:rFonts w:ascii="Times New Roman" w:hAnsi="Times New Roman" w:cs="Times New Roman"/>
          <w:sz w:val="24"/>
          <w:szCs w:val="24"/>
        </w:rPr>
      </w:pPr>
      <w:r w:rsidRPr="003E2BA5">
        <w:rPr>
          <w:rFonts w:ascii="Times New Roman" w:hAnsi="Times New Roman" w:cs="Times New Roman"/>
          <w:sz w:val="24"/>
          <w:szCs w:val="24"/>
        </w:rPr>
        <w:t>- A projekthez kapcsolódó kötelező, valamint megelőzési célú és szemléletformáló PR, közbeszerzési tanácsadói, műszaki szakértői tevékenység, valamint PIU és FIDIC szerinti műszaki ellenőri, mérnöki feladatok ellátása.</w:t>
      </w:r>
    </w:p>
    <w:p w:rsidR="00EF4267" w:rsidRDefault="00A5399B" w:rsidP="00EF4267">
      <w:pPr>
        <w:spacing w:after="0"/>
        <w:jc w:val="both"/>
        <w:rPr>
          <w:rFonts w:ascii="Times New Roman" w:hAnsi="Times New Roman" w:cs="Times New Roman"/>
          <w:sz w:val="24"/>
          <w:szCs w:val="24"/>
        </w:rPr>
      </w:pPr>
      <w:r w:rsidRPr="003E2BA5">
        <w:rPr>
          <w:rFonts w:ascii="Times New Roman" w:hAnsi="Times New Roman" w:cs="Times New Roman"/>
          <w:sz w:val="24"/>
          <w:szCs w:val="24"/>
        </w:rPr>
        <w:t>2017. év</w:t>
      </w:r>
      <w:r w:rsidR="00EF4267" w:rsidRPr="003E2BA5">
        <w:rPr>
          <w:rFonts w:ascii="Times New Roman" w:hAnsi="Times New Roman" w:cs="Times New Roman"/>
          <w:sz w:val="24"/>
          <w:szCs w:val="24"/>
        </w:rPr>
        <w:t>ben a fenti projektelemek közbeszerzési eljárásainak előkészítése zajlott, megvalósításukra 2018-19. években kerül sor.</w:t>
      </w:r>
    </w:p>
    <w:p w:rsidR="00EF4267" w:rsidRPr="008530DB" w:rsidRDefault="00EF4267" w:rsidP="00EF4267">
      <w:pPr>
        <w:spacing w:after="0" w:line="240" w:lineRule="auto"/>
        <w:jc w:val="both"/>
        <w:rPr>
          <w:rFonts w:ascii="Times New Roman" w:hAnsi="Times New Roman"/>
          <w:sz w:val="20"/>
          <w:szCs w:val="24"/>
        </w:rPr>
      </w:pPr>
    </w:p>
    <w:p w:rsidR="00D324B5" w:rsidRPr="003E2BA5" w:rsidRDefault="00D324B5" w:rsidP="00D324B5">
      <w:pPr>
        <w:tabs>
          <w:tab w:val="right" w:pos="5529"/>
        </w:tabs>
        <w:spacing w:after="0"/>
        <w:jc w:val="both"/>
        <w:rPr>
          <w:rFonts w:ascii="Times New Roman" w:eastAsia="Times New Roman" w:hAnsi="Times New Roman" w:cs="Times New Roman"/>
          <w:b/>
          <w:sz w:val="24"/>
          <w:szCs w:val="24"/>
          <w:lang w:eastAsia="hu-HU"/>
        </w:rPr>
      </w:pPr>
      <w:r w:rsidRPr="003E2BA5">
        <w:rPr>
          <w:rFonts w:ascii="Times New Roman" w:eastAsia="Times New Roman" w:hAnsi="Times New Roman" w:cs="Times New Roman"/>
          <w:b/>
          <w:sz w:val="24"/>
          <w:szCs w:val="24"/>
          <w:lang w:eastAsia="hu-HU"/>
        </w:rPr>
        <w:t>7070 A fővárosi házhoz menő szelektív hulladékgyűjtési rendszer kialakítása projekt keretében beszerzett hulladékgazdálkodási eszközök mennyiségében keletkezett hiány pótlása</w:t>
      </w:r>
    </w:p>
    <w:tbl>
      <w:tblPr>
        <w:tblW w:w="0" w:type="auto"/>
        <w:jc w:val="center"/>
        <w:tblLook w:val="01E0" w:firstRow="1" w:lastRow="1" w:firstColumn="1" w:lastColumn="1" w:noHBand="0" w:noVBand="0"/>
      </w:tblPr>
      <w:tblGrid>
        <w:gridCol w:w="3588"/>
        <w:gridCol w:w="1417"/>
        <w:gridCol w:w="1602"/>
      </w:tblGrid>
      <w:tr w:rsidR="00D324B5" w:rsidRPr="003E2BA5" w:rsidTr="00B43811">
        <w:trPr>
          <w:jc w:val="center"/>
        </w:trPr>
        <w:tc>
          <w:tcPr>
            <w:tcW w:w="3588" w:type="dxa"/>
          </w:tcPr>
          <w:p w:rsidR="00D324B5" w:rsidRPr="003E2BA5" w:rsidRDefault="00D324B5"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324B5" w:rsidRPr="003E2BA5" w:rsidRDefault="004F02B5"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13 491</w:t>
            </w:r>
          </w:p>
        </w:tc>
        <w:tc>
          <w:tcPr>
            <w:tcW w:w="1602" w:type="dxa"/>
          </w:tcPr>
          <w:p w:rsidR="00D324B5" w:rsidRPr="003E2BA5" w:rsidRDefault="00D324B5"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324B5" w:rsidRPr="003E2BA5" w:rsidTr="00B43811">
        <w:trPr>
          <w:jc w:val="center"/>
        </w:trPr>
        <w:tc>
          <w:tcPr>
            <w:tcW w:w="3588" w:type="dxa"/>
          </w:tcPr>
          <w:p w:rsidR="00D324B5" w:rsidRPr="003E2BA5" w:rsidRDefault="00D324B5"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324B5" w:rsidRPr="003E2BA5" w:rsidRDefault="004F02B5"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11 994</w:t>
            </w:r>
          </w:p>
        </w:tc>
        <w:tc>
          <w:tcPr>
            <w:tcW w:w="1602" w:type="dxa"/>
          </w:tcPr>
          <w:p w:rsidR="00D324B5" w:rsidRPr="003E2BA5" w:rsidRDefault="00D324B5"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324B5" w:rsidRPr="003E2BA5" w:rsidTr="00B43811">
        <w:trPr>
          <w:jc w:val="center"/>
        </w:trPr>
        <w:tc>
          <w:tcPr>
            <w:tcW w:w="3588" w:type="dxa"/>
          </w:tcPr>
          <w:p w:rsidR="00D324B5" w:rsidRPr="003E2BA5" w:rsidRDefault="00D324B5"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324B5" w:rsidRPr="003E2BA5" w:rsidRDefault="004F02B5"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88,9</w:t>
            </w:r>
          </w:p>
        </w:tc>
        <w:tc>
          <w:tcPr>
            <w:tcW w:w="1602" w:type="dxa"/>
          </w:tcPr>
          <w:p w:rsidR="00D324B5" w:rsidRPr="003E2BA5" w:rsidRDefault="00D324B5"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D633C" w:rsidRPr="003E2BA5" w:rsidRDefault="00AD633C" w:rsidP="000A499F">
      <w:pPr>
        <w:tabs>
          <w:tab w:val="left" w:pos="3740"/>
          <w:tab w:val="left" w:pos="5720"/>
        </w:tabs>
        <w:spacing w:after="0"/>
        <w:jc w:val="both"/>
        <w:rPr>
          <w:rFonts w:ascii="Times New Roman" w:hAnsi="Times New Roman" w:cs="Times New Roman"/>
          <w:sz w:val="24"/>
          <w:szCs w:val="24"/>
        </w:rPr>
      </w:pPr>
    </w:p>
    <w:p w:rsidR="004F02B5" w:rsidRPr="003E2BA5" w:rsidRDefault="004F02B5" w:rsidP="004F02B5">
      <w:pPr>
        <w:autoSpaceDE w:val="0"/>
        <w:autoSpaceDN w:val="0"/>
        <w:adjustRightInd w:val="0"/>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fővárosi házhoz menő szelektív hulladékgyűjtési rendszer kialakítása” című projekt keretében beszerzett hulladékgazdálkodási eszközök mennyiségében bekövetkezett hiány esetén Budapest Főváros Önkormányzata gondoskodik a hulladékgazdálkodási eszközök pótlásáról a fenntartási időszak végéig azzal, hogy a hiány keletkezéséből adódó kárát az FKF Nonprofit Zrt., a hulladékgazdálkodási eszközök újkori, aktuális beszerzési értékén téríti meg az Önkormányzatnak. Az FKF Nonprofit Zrt. által megküldött 2015. évi leltárról szóló tájékoztatás szerint a projekt során beszerzett összesen 403.000 db (320 000 darab 120 literes és 83 000 db 240 literes) szelektív hulladékgyűjtő edényből 147 db 120 literes és 171 db 240 literes hulladékgyűjtő edény káresetekből adódóan hiányzott. A hulladékgyűjtő edények beszerzési eljárása elhúzódott, így a pénzügyi kifizetés 2016. helyett csak 2017. évben történt meg. Az FKF Nonprofit Zrt. által megküldött 2016. évi leltárról szóló tájékoztatás szerint a projekt során beszerzett szelektív hulladékgyűjtő edényből 985 db 120 literes és 332 db 240 literes hulladékgyűjtő edény hiányzott. A pénzügyi kifizetés 2017. évben megtörtént.</w:t>
      </w:r>
    </w:p>
    <w:p w:rsidR="00A268F3" w:rsidRPr="006455E8" w:rsidRDefault="00A268F3" w:rsidP="004F02B5">
      <w:pPr>
        <w:autoSpaceDE w:val="0"/>
        <w:autoSpaceDN w:val="0"/>
        <w:adjustRightInd w:val="0"/>
        <w:spacing w:after="0"/>
        <w:jc w:val="both"/>
        <w:rPr>
          <w:rFonts w:ascii="Times New Roman" w:eastAsia="Times New Roman" w:hAnsi="Times New Roman" w:cs="Times New Roman"/>
          <w:sz w:val="20"/>
          <w:szCs w:val="20"/>
          <w:lang w:eastAsia="hu-HU"/>
        </w:rPr>
      </w:pPr>
    </w:p>
    <w:p w:rsidR="00392153" w:rsidRPr="003E2BA5" w:rsidRDefault="00392153" w:rsidP="005439AC">
      <w:pPr>
        <w:spacing w:after="0"/>
        <w:rPr>
          <w:rFonts w:ascii="Times New Roman" w:hAnsi="Times New Roman" w:cs="Times New Roman"/>
          <w:b/>
          <w:sz w:val="24"/>
          <w:szCs w:val="24"/>
        </w:rPr>
      </w:pPr>
      <w:r w:rsidRPr="003E2BA5">
        <w:rPr>
          <w:rFonts w:ascii="Times New Roman" w:hAnsi="Times New Roman" w:cs="Times New Roman"/>
          <w:b/>
          <w:sz w:val="24"/>
          <w:szCs w:val="24"/>
        </w:rPr>
        <w:t>6723 Zajvédelmi térkép</w:t>
      </w:r>
    </w:p>
    <w:p w:rsidR="00392153" w:rsidRPr="003E2BA5" w:rsidRDefault="00392153" w:rsidP="00392153">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392153" w:rsidRPr="003E2BA5" w:rsidTr="004A0A70">
        <w:trPr>
          <w:jc w:val="center"/>
        </w:trPr>
        <w:tc>
          <w:tcPr>
            <w:tcW w:w="3588" w:type="dxa"/>
          </w:tcPr>
          <w:p w:rsidR="00392153" w:rsidRPr="003E2BA5" w:rsidRDefault="0039215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92153" w:rsidRPr="003E2BA5" w:rsidRDefault="004F02B5" w:rsidP="004A0A7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120 000</w:t>
            </w:r>
          </w:p>
        </w:tc>
        <w:tc>
          <w:tcPr>
            <w:tcW w:w="1602" w:type="dxa"/>
          </w:tcPr>
          <w:p w:rsidR="00392153" w:rsidRPr="003E2BA5" w:rsidRDefault="0039215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92153" w:rsidRPr="003E2BA5" w:rsidTr="004A0A70">
        <w:trPr>
          <w:jc w:val="center"/>
        </w:trPr>
        <w:tc>
          <w:tcPr>
            <w:tcW w:w="3588" w:type="dxa"/>
          </w:tcPr>
          <w:p w:rsidR="00392153" w:rsidRPr="003E2BA5" w:rsidRDefault="0039215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92153" w:rsidRPr="003E2BA5" w:rsidRDefault="004F02B5" w:rsidP="004A0A7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1 783</w:t>
            </w:r>
          </w:p>
        </w:tc>
        <w:tc>
          <w:tcPr>
            <w:tcW w:w="1602" w:type="dxa"/>
          </w:tcPr>
          <w:p w:rsidR="00392153" w:rsidRPr="003E2BA5" w:rsidRDefault="0039215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92153" w:rsidRPr="003E2BA5" w:rsidTr="004A0A70">
        <w:trPr>
          <w:jc w:val="center"/>
        </w:trPr>
        <w:tc>
          <w:tcPr>
            <w:tcW w:w="3588" w:type="dxa"/>
          </w:tcPr>
          <w:p w:rsidR="00392153" w:rsidRPr="003E2BA5" w:rsidRDefault="0039215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92153" w:rsidRPr="003E2BA5" w:rsidRDefault="004F02B5" w:rsidP="004A0A7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w:t>
            </w:r>
          </w:p>
        </w:tc>
        <w:tc>
          <w:tcPr>
            <w:tcW w:w="1602" w:type="dxa"/>
          </w:tcPr>
          <w:p w:rsidR="00392153" w:rsidRPr="003E2BA5" w:rsidRDefault="0039215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70A23" w:rsidRPr="003E2BA5" w:rsidRDefault="00370A23" w:rsidP="00370A23">
      <w:pPr>
        <w:tabs>
          <w:tab w:val="left" w:pos="3740"/>
          <w:tab w:val="left" w:pos="5720"/>
        </w:tabs>
        <w:spacing w:after="0"/>
        <w:jc w:val="both"/>
        <w:rPr>
          <w:rFonts w:ascii="Times New Roman" w:hAnsi="Times New Roman" w:cs="Times New Roman"/>
          <w:sz w:val="24"/>
          <w:szCs w:val="24"/>
        </w:rPr>
      </w:pPr>
    </w:p>
    <w:p w:rsidR="002158F9" w:rsidRPr="003E2BA5" w:rsidRDefault="004F02B5" w:rsidP="00404D48">
      <w:pPr>
        <w:tabs>
          <w:tab w:val="left" w:pos="3740"/>
          <w:tab w:val="left" w:pos="5720"/>
        </w:tabs>
        <w:spacing w:after="0"/>
        <w:jc w:val="both"/>
        <w:rPr>
          <w:rFonts w:ascii="Times New Roman" w:hAnsi="Times New Roman" w:cs="Times New Roman"/>
          <w:sz w:val="24"/>
          <w:szCs w:val="18"/>
        </w:rPr>
      </w:pPr>
      <w:r w:rsidRPr="003E2BA5">
        <w:rPr>
          <w:rFonts w:ascii="Times New Roman" w:hAnsi="Times New Roman" w:cs="Times New Roman"/>
          <w:sz w:val="24"/>
          <w:szCs w:val="18"/>
        </w:rPr>
        <w:lastRenderedPageBreak/>
        <w:t>Buda</w:t>
      </w:r>
      <w:r w:rsidR="00F327A8" w:rsidRPr="003E2BA5">
        <w:rPr>
          <w:rFonts w:ascii="Times New Roman" w:hAnsi="Times New Roman" w:cs="Times New Roman"/>
          <w:sz w:val="24"/>
          <w:szCs w:val="18"/>
        </w:rPr>
        <w:t>pest Főváros Önkormányzata 2007. év</w:t>
      </w:r>
      <w:r w:rsidRPr="003E2BA5">
        <w:rPr>
          <w:rFonts w:ascii="Times New Roman" w:hAnsi="Times New Roman" w:cs="Times New Roman"/>
          <w:sz w:val="24"/>
          <w:szCs w:val="18"/>
        </w:rPr>
        <w:t xml:space="preserve">ben elkészítette az első stratégiai zajtérképet és a hozzá tartozó intézkedés tervet. A feladatot uniós irányelv alapján a környezet védelméről szóló 1995. évi LIII. törvény 46. § (1) bekezdés e) pontja és (4) bekezdése, valamint a környezeti zaj értékeléséről és kezeléséről szóló 280/2004. (X.20.) Korm. rendeletben írta elő a Fővárosi Önkormányzat számára. Azonban a 2017. májusában hatályba lépett jogszabályváltozások okán a Fővárosi Önkormányzatnak már csak az intézkedési terv elkészítése képezi a feladatát. A vonatkozó jogszabály szerint a Hermann Ottó Intézet által elkészített zajtérképnek és a Fővárosi önkormányzat által elkészítendő intézkedési tervnek </w:t>
      </w:r>
      <w:r w:rsidR="00F327A8" w:rsidRPr="003E2BA5">
        <w:rPr>
          <w:rFonts w:ascii="Times New Roman" w:hAnsi="Times New Roman" w:cs="Times New Roman"/>
          <w:sz w:val="24"/>
          <w:szCs w:val="18"/>
        </w:rPr>
        <w:t>2018. végére kell összeállnia.</w:t>
      </w:r>
      <w:r w:rsidRPr="003E2BA5">
        <w:rPr>
          <w:rFonts w:ascii="Times New Roman" w:hAnsi="Times New Roman" w:cs="Times New Roman"/>
          <w:sz w:val="24"/>
          <w:szCs w:val="18"/>
        </w:rPr>
        <w:t xml:space="preserve"> 2017. évben az előmunkálatok folytak</w:t>
      </w:r>
      <w:r w:rsidR="00F327A8" w:rsidRPr="003E2BA5">
        <w:rPr>
          <w:rFonts w:ascii="Times New Roman" w:hAnsi="Times New Roman" w:cs="Times New Roman"/>
          <w:sz w:val="24"/>
          <w:szCs w:val="18"/>
        </w:rPr>
        <w:t>.</w:t>
      </w:r>
    </w:p>
    <w:p w:rsidR="008530DB" w:rsidRPr="006455E8" w:rsidRDefault="008530DB" w:rsidP="00404D48">
      <w:pPr>
        <w:tabs>
          <w:tab w:val="left" w:pos="3740"/>
          <w:tab w:val="left" w:pos="5720"/>
        </w:tabs>
        <w:spacing w:after="0"/>
        <w:jc w:val="both"/>
        <w:rPr>
          <w:rFonts w:ascii="Times New Roman" w:hAnsi="Times New Roman" w:cs="Times New Roman"/>
          <w:sz w:val="20"/>
          <w:szCs w:val="18"/>
        </w:rPr>
      </w:pPr>
    </w:p>
    <w:p w:rsidR="002158F9" w:rsidRPr="003E2BA5" w:rsidRDefault="002158F9" w:rsidP="002158F9">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6995 Cséry-telep kármentesítésének előkészítése</w:t>
      </w:r>
    </w:p>
    <w:p w:rsidR="002158F9" w:rsidRPr="003E2BA5" w:rsidRDefault="002158F9" w:rsidP="002158F9">
      <w:pPr>
        <w:autoSpaceDE w:val="0"/>
        <w:autoSpaceDN w:val="0"/>
        <w:adjustRightInd w:val="0"/>
        <w:spacing w:after="0"/>
        <w:jc w:val="both"/>
        <w:rPr>
          <w:rFonts w:ascii="Times New Roman" w:hAnsi="Times New Roman"/>
          <w:sz w:val="24"/>
          <w:szCs w:val="24"/>
        </w:rPr>
      </w:pPr>
    </w:p>
    <w:tbl>
      <w:tblPr>
        <w:tblW w:w="0" w:type="auto"/>
        <w:jc w:val="center"/>
        <w:tblLook w:val="01E0" w:firstRow="1" w:lastRow="1" w:firstColumn="1" w:lastColumn="1" w:noHBand="0" w:noVBand="0"/>
      </w:tblPr>
      <w:tblGrid>
        <w:gridCol w:w="3588"/>
        <w:gridCol w:w="1417"/>
        <w:gridCol w:w="1602"/>
      </w:tblGrid>
      <w:tr w:rsidR="002158F9" w:rsidRPr="003E2BA5" w:rsidTr="00B43811">
        <w:trPr>
          <w:jc w:val="center"/>
        </w:trPr>
        <w:tc>
          <w:tcPr>
            <w:tcW w:w="3588"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158F9" w:rsidRPr="003E2BA5" w:rsidRDefault="00404D48"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94 140</w:t>
            </w:r>
          </w:p>
        </w:tc>
        <w:tc>
          <w:tcPr>
            <w:tcW w:w="1602"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158F9" w:rsidRPr="003E2BA5" w:rsidTr="00B43811">
        <w:trPr>
          <w:jc w:val="center"/>
        </w:trPr>
        <w:tc>
          <w:tcPr>
            <w:tcW w:w="3588"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158F9" w:rsidRPr="003E2BA5" w:rsidRDefault="00404D48"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72 040</w:t>
            </w:r>
          </w:p>
        </w:tc>
        <w:tc>
          <w:tcPr>
            <w:tcW w:w="1602"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158F9" w:rsidRPr="003E2BA5" w:rsidTr="00B43811">
        <w:trPr>
          <w:jc w:val="center"/>
        </w:trPr>
        <w:tc>
          <w:tcPr>
            <w:tcW w:w="3588"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158F9"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76,5</w:t>
            </w:r>
          </w:p>
        </w:tc>
        <w:tc>
          <w:tcPr>
            <w:tcW w:w="1602"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158F9" w:rsidRPr="003E2BA5" w:rsidRDefault="002158F9" w:rsidP="002158F9">
      <w:pPr>
        <w:autoSpaceDE w:val="0"/>
        <w:autoSpaceDN w:val="0"/>
        <w:adjustRightInd w:val="0"/>
        <w:spacing w:after="0"/>
        <w:jc w:val="both"/>
        <w:rPr>
          <w:rFonts w:ascii="Times New Roman" w:hAnsi="Times New Roman"/>
          <w:sz w:val="24"/>
          <w:szCs w:val="24"/>
        </w:rPr>
      </w:pPr>
    </w:p>
    <w:p w:rsidR="00AD633C" w:rsidRPr="003E2BA5" w:rsidRDefault="002158F9" w:rsidP="0068267F">
      <w:pPr>
        <w:tabs>
          <w:tab w:val="left" w:pos="3740"/>
          <w:tab w:val="left" w:pos="5720"/>
        </w:tabs>
        <w:spacing w:after="0"/>
        <w:jc w:val="both"/>
        <w:rPr>
          <w:rFonts w:ascii="Times New Roman" w:hAnsi="Times New Roman" w:cs="Times New Roman"/>
          <w:sz w:val="24"/>
          <w:szCs w:val="24"/>
        </w:rPr>
      </w:pPr>
      <w:r w:rsidRPr="003E2BA5">
        <w:rPr>
          <w:rFonts w:ascii="Times New Roman" w:hAnsi="Times New Roman" w:cs="Times New Roman"/>
          <w:sz w:val="24"/>
          <w:szCs w:val="24"/>
        </w:rPr>
        <w:t>A Közbeszerzési Bizottság a 40/2015 sz. határozatával az eljárást a Kbt. 76. § (1) bekezdés d) pontjára tekintettel eredménytelennek nyilvánította. Mivel a döntés ellen jogorvoslati kérelem nem született, az eljárás lezárult. Az Önkormányzat változatlanul fel kívánja használni a Támogatási Szerződésben biztosított forrást, ezért a kialakult helyzetnek megfelelően kezdeményezte a Támogatási Szerződés módosítását, amely alapján új közbeszerzési eljárást indított 2015</w:t>
      </w:r>
      <w:r w:rsidR="00460230" w:rsidRPr="003E2BA5">
        <w:rPr>
          <w:rFonts w:ascii="Times New Roman" w:hAnsi="Times New Roman" w:cs="Times New Roman"/>
          <w:sz w:val="24"/>
          <w:szCs w:val="24"/>
        </w:rPr>
        <w:t>.</w:t>
      </w:r>
      <w:r w:rsidRPr="003E2BA5">
        <w:rPr>
          <w:rFonts w:ascii="Times New Roman" w:hAnsi="Times New Roman" w:cs="Times New Roman"/>
          <w:sz w:val="24"/>
          <w:szCs w:val="24"/>
        </w:rPr>
        <w:t xml:space="preserve"> októberében</w:t>
      </w:r>
      <w:r w:rsidR="00460230" w:rsidRPr="003E2BA5">
        <w:rPr>
          <w:rFonts w:ascii="Times New Roman" w:hAnsi="Times New Roman" w:cs="Times New Roman"/>
          <w:sz w:val="24"/>
          <w:szCs w:val="24"/>
        </w:rPr>
        <w:t xml:space="preserve">. A Támogatási </w:t>
      </w:r>
      <w:r w:rsidRPr="003E2BA5">
        <w:rPr>
          <w:rFonts w:ascii="Times New Roman" w:hAnsi="Times New Roman" w:cs="Times New Roman"/>
          <w:sz w:val="24"/>
          <w:szCs w:val="24"/>
        </w:rPr>
        <w:t>szerződés</w:t>
      </w:r>
      <w:r w:rsidR="00460230" w:rsidRPr="003E2BA5">
        <w:rPr>
          <w:rFonts w:ascii="Times New Roman" w:hAnsi="Times New Roman" w:cs="Times New Roman"/>
          <w:sz w:val="24"/>
          <w:szCs w:val="24"/>
        </w:rPr>
        <w:t>,</w:t>
      </w:r>
      <w:r w:rsidRPr="003E2BA5">
        <w:rPr>
          <w:rFonts w:ascii="Times New Roman" w:hAnsi="Times New Roman" w:cs="Times New Roman"/>
          <w:sz w:val="24"/>
          <w:szCs w:val="24"/>
        </w:rPr>
        <w:t xml:space="preserve"> valamint a hatósági határozat határidejének módosítása megtörtént.</w:t>
      </w:r>
      <w:r w:rsidRPr="003E2BA5">
        <w:rPr>
          <w:rFonts w:ascii="Arial" w:hAnsi="Arial" w:cs="Arial"/>
          <w:sz w:val="18"/>
          <w:szCs w:val="18"/>
        </w:rPr>
        <w:t xml:space="preserve"> </w:t>
      </w:r>
      <w:r w:rsidRPr="003E2BA5">
        <w:rPr>
          <w:rFonts w:ascii="Times New Roman" w:hAnsi="Times New Roman" w:cs="Times New Roman"/>
          <w:sz w:val="24"/>
          <w:szCs w:val="24"/>
        </w:rPr>
        <w:t>A szerződéses határidőknek megfelelően a Támogatási Szerződés határideje is módosításra került. A Vállalkozó a projekt első két részfeladatát</w:t>
      </w:r>
      <w:r w:rsidR="0068267F" w:rsidRPr="003E2BA5">
        <w:rPr>
          <w:rFonts w:ascii="Times New Roman" w:hAnsi="Times New Roman" w:cs="Times New Roman"/>
          <w:sz w:val="24"/>
          <w:szCs w:val="24"/>
        </w:rPr>
        <w:t xml:space="preserve"> teljesítette, a szerződés szerinti rész-számla került kifizetésre.</w:t>
      </w:r>
    </w:p>
    <w:p w:rsidR="002158F9" w:rsidRPr="006455E8" w:rsidRDefault="002158F9" w:rsidP="002158F9">
      <w:pPr>
        <w:spacing w:after="0"/>
        <w:jc w:val="both"/>
        <w:rPr>
          <w:rFonts w:ascii="Times New Roman" w:hAnsi="Times New Roman" w:cs="Times New Roman"/>
          <w:sz w:val="20"/>
          <w:szCs w:val="24"/>
        </w:rPr>
      </w:pPr>
    </w:p>
    <w:p w:rsidR="008853C7" w:rsidRPr="003E2BA5" w:rsidRDefault="008853C7" w:rsidP="008853C7">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7235 2016. évi zöldfelület</w:t>
      </w:r>
      <w:r w:rsidR="00F55ED1" w:rsidRPr="003E2BA5">
        <w:rPr>
          <w:rFonts w:ascii="Times New Roman" w:hAnsi="Times New Roman"/>
          <w:b/>
          <w:sz w:val="24"/>
          <w:szCs w:val="24"/>
        </w:rPr>
        <w:t>i</w:t>
      </w:r>
      <w:r w:rsidRPr="003E2BA5">
        <w:rPr>
          <w:rFonts w:ascii="Times New Roman" w:hAnsi="Times New Roman"/>
          <w:b/>
          <w:sz w:val="24"/>
          <w:szCs w:val="24"/>
        </w:rPr>
        <w:t xml:space="preserve"> fejlesztések </w:t>
      </w:r>
    </w:p>
    <w:p w:rsidR="008853C7" w:rsidRPr="003E2BA5" w:rsidRDefault="008853C7" w:rsidP="008853C7">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8853C7" w:rsidRPr="003E2BA5" w:rsidTr="00B43811">
        <w:tc>
          <w:tcPr>
            <w:tcW w:w="3588"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853C7"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447 400</w:t>
            </w:r>
          </w:p>
        </w:tc>
        <w:tc>
          <w:tcPr>
            <w:tcW w:w="1602"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853C7" w:rsidRPr="003E2BA5" w:rsidTr="00B43811">
        <w:tc>
          <w:tcPr>
            <w:tcW w:w="3588"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853C7"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391 899</w:t>
            </w:r>
          </w:p>
        </w:tc>
        <w:tc>
          <w:tcPr>
            <w:tcW w:w="1602"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853C7" w:rsidRPr="003E2BA5" w:rsidTr="00B43811">
        <w:tc>
          <w:tcPr>
            <w:tcW w:w="3588"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853C7"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87,6</w:t>
            </w:r>
          </w:p>
        </w:tc>
        <w:tc>
          <w:tcPr>
            <w:tcW w:w="1602"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D510A" w:rsidRPr="003E2BA5" w:rsidRDefault="006D510A" w:rsidP="00FF49F1">
      <w:pPr>
        <w:spacing w:after="0"/>
        <w:jc w:val="both"/>
        <w:rPr>
          <w:rFonts w:ascii="Times New Roman" w:hAnsi="Times New Roman" w:cs="Times New Roman"/>
          <w:b/>
          <w:sz w:val="24"/>
          <w:szCs w:val="24"/>
        </w:rPr>
      </w:pPr>
    </w:p>
    <w:p w:rsidR="006D510A" w:rsidRPr="003E2BA5" w:rsidRDefault="006D510A" w:rsidP="00FF49F1">
      <w:pPr>
        <w:spacing w:after="0"/>
        <w:jc w:val="both"/>
        <w:rPr>
          <w:rFonts w:ascii="Times New Roman" w:hAnsi="Times New Roman" w:cs="Times New Roman"/>
          <w:b/>
          <w:sz w:val="24"/>
          <w:szCs w:val="24"/>
        </w:rPr>
      </w:pPr>
    </w:p>
    <w:p w:rsidR="008853C7" w:rsidRPr="003E2BA5"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3E2BA5" w:rsidRDefault="008853C7" w:rsidP="008853C7">
      <w:pPr>
        <w:tabs>
          <w:tab w:val="right" w:pos="5529"/>
        </w:tabs>
        <w:spacing w:after="0" w:line="240" w:lineRule="auto"/>
        <w:jc w:val="both"/>
        <w:rPr>
          <w:rFonts w:ascii="Times New Roman" w:eastAsia="Times New Roman" w:hAnsi="Times New Roman" w:cs="Times New Roman"/>
          <w:b/>
          <w:sz w:val="24"/>
          <w:szCs w:val="24"/>
          <w:lang w:eastAsia="hu-HU"/>
        </w:rPr>
      </w:pPr>
    </w:p>
    <w:p w:rsidR="0068267F" w:rsidRPr="003E2BA5" w:rsidRDefault="002955F0" w:rsidP="00A46DE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feladatok előkészítése 2016. évbe</w:t>
      </w:r>
      <w:r w:rsidR="0068267F" w:rsidRPr="003E2BA5">
        <w:rPr>
          <w:rFonts w:ascii="Times New Roman" w:eastAsia="Times New Roman" w:hAnsi="Times New Roman" w:cs="Times New Roman"/>
          <w:sz w:val="24"/>
          <w:szCs w:val="20"/>
          <w:lang w:eastAsia="hu-HU"/>
        </w:rPr>
        <w:t>n kezdődött, megvalósításuk 2017-2018. évi ütemezéssel történik a Főkert NZrt.-vel megkötött Megvalósítási megállapodás, valamint Fejlesztési Megá</w:t>
      </w:r>
      <w:r w:rsidR="00A46DE6" w:rsidRPr="003E2BA5">
        <w:rPr>
          <w:rFonts w:ascii="Times New Roman" w:eastAsia="Times New Roman" w:hAnsi="Times New Roman" w:cs="Times New Roman"/>
          <w:sz w:val="24"/>
          <w:szCs w:val="20"/>
          <w:lang w:eastAsia="hu-HU"/>
        </w:rPr>
        <w:t xml:space="preserve">llapodás keretében. </w:t>
      </w:r>
      <w:r w:rsidR="0068267F" w:rsidRPr="003E2BA5">
        <w:rPr>
          <w:rFonts w:ascii="Times New Roman" w:eastAsia="Times New Roman" w:hAnsi="Times New Roman" w:cs="Times New Roman"/>
          <w:sz w:val="24"/>
          <w:szCs w:val="20"/>
          <w:lang w:eastAsia="hu-HU"/>
        </w:rPr>
        <w:t xml:space="preserve">A Megvalósulási megállapodás keretében (a Főkert NZrt. megvalósításában létrejövő eszközök számla ellenében a Fővárosi Önkormányzat tulajdonába kerülnek) 2017. évben elvégzett feladatok: XI. Gellérthegy, csúszdás játszótér felújítása, XI. Feneketlen tavi játszótér - árnyékolószerkezet létesítése, VIII. Csibészke </w:t>
      </w:r>
      <w:r w:rsidR="007754A5" w:rsidRPr="003E2BA5">
        <w:rPr>
          <w:rFonts w:ascii="Times New Roman" w:eastAsia="Times New Roman" w:hAnsi="Times New Roman" w:cs="Times New Roman"/>
          <w:sz w:val="24"/>
          <w:szCs w:val="20"/>
          <w:lang w:eastAsia="hu-HU"/>
        </w:rPr>
        <w:t xml:space="preserve">park </w:t>
      </w:r>
      <w:r w:rsidR="0068267F" w:rsidRPr="003E2BA5">
        <w:rPr>
          <w:rFonts w:ascii="Times New Roman" w:eastAsia="Times New Roman" w:hAnsi="Times New Roman" w:cs="Times New Roman"/>
          <w:sz w:val="24"/>
          <w:szCs w:val="20"/>
          <w:lang w:eastAsia="hu-HU"/>
        </w:rPr>
        <w:t>(Krúdy Gy. u./József Krt. sarok) felújítása, XIII. József Attila Színház előtti ter</w:t>
      </w:r>
      <w:r w:rsidR="00A46DE6" w:rsidRPr="003E2BA5">
        <w:rPr>
          <w:rFonts w:ascii="Times New Roman" w:eastAsia="Times New Roman" w:hAnsi="Times New Roman" w:cs="Times New Roman"/>
          <w:sz w:val="24"/>
          <w:szCs w:val="20"/>
          <w:lang w:eastAsia="hu-HU"/>
        </w:rPr>
        <w:t xml:space="preserve">ület közösségi térré alakítása. </w:t>
      </w:r>
      <w:r w:rsidR="0068267F" w:rsidRPr="003E2BA5">
        <w:rPr>
          <w:rFonts w:ascii="Times New Roman" w:eastAsia="Times New Roman" w:hAnsi="Times New Roman" w:cs="Times New Roman"/>
          <w:sz w:val="24"/>
          <w:szCs w:val="20"/>
          <w:lang w:eastAsia="hu-HU"/>
        </w:rPr>
        <w:t>A Megvalósítási megállapodás keretében 2018. évben fejeződik be: X. Népliget, Újliget – játszótér kialakítása.</w:t>
      </w:r>
    </w:p>
    <w:p w:rsidR="0068267F" w:rsidRPr="003E2BA5" w:rsidRDefault="0068267F" w:rsidP="00A46DE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Fejlesztési megállapodás alapján 2017. évben elvégzett feladat (a Fővárosi Önkormányzat által nyújtott támogatásból a Főkert Nzrt. által beszerzendő eszköz tulajdonosa a Főkert NZrt.): professzionális idősfa kiszedő és átültető adapter és a hozzá tartozó speciális tehergépjármű, illetve annak összeszerelése és forgalomba állítása.</w:t>
      </w:r>
    </w:p>
    <w:p w:rsidR="008853C7" w:rsidRPr="006455E8" w:rsidRDefault="008853C7" w:rsidP="00EC3267">
      <w:pPr>
        <w:tabs>
          <w:tab w:val="right" w:pos="5529"/>
        </w:tabs>
        <w:spacing w:after="0" w:line="240" w:lineRule="auto"/>
        <w:rPr>
          <w:rFonts w:ascii="Times New Roman" w:eastAsia="Times New Roman" w:hAnsi="Times New Roman" w:cs="Times New Roman"/>
          <w:b/>
          <w:sz w:val="20"/>
          <w:szCs w:val="24"/>
          <w:lang w:eastAsia="hu-HU"/>
        </w:rPr>
      </w:pPr>
    </w:p>
    <w:p w:rsidR="008853C7" w:rsidRPr="003E2BA5" w:rsidRDefault="008853C7" w:rsidP="008853C7">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 xml:space="preserve">7209 Budapest, XXIII. Kerület Grassalkovich út növényesítése </w:t>
      </w:r>
    </w:p>
    <w:p w:rsidR="008853C7" w:rsidRPr="003E2BA5" w:rsidRDefault="008853C7" w:rsidP="008853C7">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8853C7" w:rsidRPr="003E2BA5" w:rsidTr="00B43811">
        <w:tc>
          <w:tcPr>
            <w:tcW w:w="3588"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853C7"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130 000</w:t>
            </w:r>
          </w:p>
        </w:tc>
        <w:tc>
          <w:tcPr>
            <w:tcW w:w="1602"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853C7" w:rsidRPr="003E2BA5" w:rsidTr="00B43811">
        <w:tc>
          <w:tcPr>
            <w:tcW w:w="3588"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853C7"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113 788</w:t>
            </w:r>
          </w:p>
        </w:tc>
        <w:tc>
          <w:tcPr>
            <w:tcW w:w="1602"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853C7" w:rsidRPr="003E2BA5" w:rsidTr="00B43811">
        <w:tc>
          <w:tcPr>
            <w:tcW w:w="3588"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853C7" w:rsidRPr="003E2BA5" w:rsidRDefault="0068267F"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87,5</w:t>
            </w:r>
          </w:p>
        </w:tc>
        <w:tc>
          <w:tcPr>
            <w:tcW w:w="1602" w:type="dxa"/>
          </w:tcPr>
          <w:p w:rsidR="008853C7" w:rsidRPr="003E2BA5" w:rsidRDefault="008853C7"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853C7" w:rsidRPr="003E2BA5"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3E2BA5"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3E2BA5" w:rsidRDefault="008853C7" w:rsidP="00EC3267">
      <w:pPr>
        <w:tabs>
          <w:tab w:val="right" w:pos="5529"/>
        </w:tabs>
        <w:spacing w:after="0" w:line="240" w:lineRule="auto"/>
        <w:rPr>
          <w:rFonts w:ascii="Times New Roman" w:eastAsia="Times New Roman" w:hAnsi="Times New Roman" w:cs="Times New Roman"/>
          <w:b/>
          <w:sz w:val="24"/>
          <w:szCs w:val="24"/>
          <w:lang w:eastAsia="hu-HU"/>
        </w:rPr>
      </w:pPr>
    </w:p>
    <w:p w:rsidR="008853C7" w:rsidRPr="003E2BA5" w:rsidRDefault="008853C7" w:rsidP="008853C7">
      <w:pPr>
        <w:tabs>
          <w:tab w:val="right" w:pos="5529"/>
        </w:tabs>
        <w:spacing w:after="0"/>
        <w:jc w:val="both"/>
        <w:rPr>
          <w:rFonts w:ascii="Times New Roman" w:eastAsia="Times New Roman" w:hAnsi="Times New Roman"/>
          <w:sz w:val="24"/>
          <w:szCs w:val="24"/>
          <w:lang w:eastAsia="hu-HU"/>
        </w:rPr>
      </w:pPr>
    </w:p>
    <w:p w:rsidR="0068267F" w:rsidRPr="003E2BA5" w:rsidRDefault="0068267F" w:rsidP="0068267F">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 xml:space="preserve">A Budapest XXIII. kerület Grassalkovich út Török utca-Vecsés út közötti szakaszának az úttest és a HÉV-pálya közötti, korábban beton ill. a HÉV-peronoknál aszfalt burkolatú sáv területén zöldfelület került kialakítása. A területen meglévő, de sok helyen hiányos, beteg fasorok egyedeinek cseréje, pótlása történt meg. Automata öntözőrendszer épült ki. A műszaki átadás-átvétel 2017. évben megtörtént. 2018. évre a műszaki ellenőr végszámlájának és a többletmunka tartalékkeretből történő </w:t>
      </w:r>
      <w:r w:rsidR="00D50AD8">
        <w:rPr>
          <w:rFonts w:ascii="Times New Roman" w:eastAsia="Times New Roman" w:hAnsi="Times New Roman" w:cs="Times New Roman"/>
          <w:sz w:val="24"/>
          <w:szCs w:val="20"/>
          <w:lang w:eastAsia="hu-HU"/>
        </w:rPr>
        <w:t xml:space="preserve">kifizetése húzódott át. </w:t>
      </w:r>
      <w:r w:rsidRPr="003E2BA5">
        <w:rPr>
          <w:rFonts w:ascii="Times New Roman" w:eastAsia="Times New Roman" w:hAnsi="Times New Roman" w:cs="Times New Roman"/>
          <w:sz w:val="24"/>
          <w:szCs w:val="20"/>
          <w:lang w:eastAsia="hu-HU"/>
        </w:rPr>
        <w:t>A létesített zöldterület fenntartója a FŐKERT NZrt. A zöldfelület fenntartásáról a műszaki átadás-átvételt követő 2 éven át a kivitelező gondoskodik.</w:t>
      </w:r>
    </w:p>
    <w:p w:rsidR="00D50AD8" w:rsidRPr="006455E8" w:rsidRDefault="00D50AD8" w:rsidP="007E64C2">
      <w:pPr>
        <w:autoSpaceDE w:val="0"/>
        <w:autoSpaceDN w:val="0"/>
        <w:adjustRightInd w:val="0"/>
        <w:spacing w:after="0"/>
        <w:jc w:val="both"/>
        <w:rPr>
          <w:rFonts w:ascii="Times New Roman" w:hAnsi="Times New Roman"/>
          <w:sz w:val="20"/>
          <w:szCs w:val="24"/>
        </w:rPr>
      </w:pPr>
    </w:p>
    <w:p w:rsidR="002158F9" w:rsidRPr="003E2BA5" w:rsidRDefault="00590FB4" w:rsidP="002158F9">
      <w:pPr>
        <w:autoSpaceDE w:val="0"/>
        <w:autoSpaceDN w:val="0"/>
        <w:adjustRightInd w:val="0"/>
        <w:spacing w:after="0"/>
        <w:jc w:val="both"/>
        <w:rPr>
          <w:rFonts w:ascii="Times New Roman" w:hAnsi="Times New Roman"/>
          <w:b/>
          <w:sz w:val="24"/>
          <w:szCs w:val="24"/>
        </w:rPr>
      </w:pPr>
      <w:r w:rsidRPr="003E2BA5">
        <w:rPr>
          <w:rFonts w:ascii="Times New Roman" w:hAnsi="Times New Roman"/>
          <w:b/>
          <w:sz w:val="24"/>
          <w:szCs w:val="24"/>
        </w:rPr>
        <w:t>7538 Margitszigeti szökőkút multimédiás bővítése</w:t>
      </w:r>
    </w:p>
    <w:p w:rsidR="002158F9" w:rsidRPr="003E2BA5" w:rsidRDefault="002158F9" w:rsidP="002158F9">
      <w:pPr>
        <w:autoSpaceDE w:val="0"/>
        <w:autoSpaceDN w:val="0"/>
        <w:adjustRightInd w:val="0"/>
        <w:spacing w:after="0"/>
        <w:jc w:val="both"/>
        <w:rPr>
          <w:rFonts w:ascii="Times New Roman" w:hAnsi="Times New Roman"/>
          <w:sz w:val="24"/>
          <w:szCs w:val="24"/>
        </w:rPr>
      </w:pPr>
    </w:p>
    <w:tbl>
      <w:tblPr>
        <w:tblpPr w:leftFromText="141" w:rightFromText="141" w:vertAnchor="text" w:tblpXSpec="center" w:tblpY="1"/>
        <w:tblOverlap w:val="never"/>
        <w:tblW w:w="0" w:type="auto"/>
        <w:tblLook w:val="01E0" w:firstRow="1" w:lastRow="1" w:firstColumn="1" w:lastColumn="1" w:noHBand="0" w:noVBand="0"/>
      </w:tblPr>
      <w:tblGrid>
        <w:gridCol w:w="3588"/>
        <w:gridCol w:w="1417"/>
        <w:gridCol w:w="1602"/>
      </w:tblGrid>
      <w:tr w:rsidR="002158F9" w:rsidRPr="003E2BA5" w:rsidTr="00B43811">
        <w:tc>
          <w:tcPr>
            <w:tcW w:w="3588"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158F9" w:rsidRPr="003E2BA5" w:rsidRDefault="00590FB4"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39 619</w:t>
            </w:r>
          </w:p>
        </w:tc>
        <w:tc>
          <w:tcPr>
            <w:tcW w:w="1602"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158F9" w:rsidRPr="003E2BA5" w:rsidTr="00B43811">
        <w:tc>
          <w:tcPr>
            <w:tcW w:w="3588"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158F9" w:rsidRPr="003E2BA5" w:rsidRDefault="00735CFD"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38 666</w:t>
            </w:r>
          </w:p>
        </w:tc>
        <w:tc>
          <w:tcPr>
            <w:tcW w:w="1602"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158F9" w:rsidRPr="003E2BA5" w:rsidTr="00B43811">
        <w:tc>
          <w:tcPr>
            <w:tcW w:w="3588"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158F9" w:rsidRPr="003E2BA5" w:rsidRDefault="005C4AD9" w:rsidP="00B4381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97,6</w:t>
            </w:r>
          </w:p>
        </w:tc>
        <w:tc>
          <w:tcPr>
            <w:tcW w:w="1602" w:type="dxa"/>
          </w:tcPr>
          <w:p w:rsidR="002158F9" w:rsidRPr="003E2BA5" w:rsidRDefault="002158F9" w:rsidP="00B4381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95479" w:rsidRPr="003E2BA5" w:rsidRDefault="00A95479" w:rsidP="00251E24">
      <w:pPr>
        <w:autoSpaceDE w:val="0"/>
        <w:autoSpaceDN w:val="0"/>
        <w:adjustRightInd w:val="0"/>
        <w:spacing w:after="0"/>
        <w:jc w:val="both"/>
        <w:rPr>
          <w:rFonts w:ascii="Times New Roman" w:hAnsi="Times New Roman"/>
          <w:sz w:val="24"/>
          <w:szCs w:val="24"/>
        </w:rPr>
      </w:pPr>
    </w:p>
    <w:p w:rsidR="00294B94" w:rsidRPr="003E2BA5" w:rsidRDefault="00294B94" w:rsidP="00D57241">
      <w:pPr>
        <w:jc w:val="both"/>
        <w:rPr>
          <w:rFonts w:ascii="Times New Roman" w:hAnsi="Times New Roman" w:cs="Times New Roman"/>
          <w:sz w:val="24"/>
          <w:szCs w:val="24"/>
        </w:rPr>
      </w:pPr>
    </w:p>
    <w:p w:rsidR="00912A39" w:rsidRPr="003E2BA5" w:rsidRDefault="00912A39" w:rsidP="00912A39">
      <w:pPr>
        <w:jc w:val="both"/>
        <w:rPr>
          <w:rFonts w:ascii="Arial" w:hAnsi="Arial" w:cs="Arial"/>
          <w:sz w:val="20"/>
          <w:szCs w:val="20"/>
        </w:rPr>
      </w:pPr>
    </w:p>
    <w:p w:rsidR="00294B94" w:rsidRPr="003E2BA5" w:rsidRDefault="00912A39" w:rsidP="006455E8">
      <w:pPr>
        <w:spacing w:after="0"/>
        <w:jc w:val="both"/>
        <w:rPr>
          <w:rFonts w:ascii="Times New Roman" w:hAnsi="Times New Roman" w:cs="Times New Roman"/>
          <w:sz w:val="28"/>
        </w:rPr>
      </w:pPr>
      <w:r w:rsidRPr="003E2BA5">
        <w:rPr>
          <w:rFonts w:ascii="Times New Roman" w:hAnsi="Times New Roman" w:cs="Times New Roman"/>
          <w:sz w:val="24"/>
          <w:szCs w:val="20"/>
        </w:rPr>
        <w:t xml:space="preserve">A </w:t>
      </w:r>
      <w:r w:rsidR="007A42B5" w:rsidRPr="003E2BA5">
        <w:rPr>
          <w:rFonts w:ascii="Times New Roman" w:hAnsi="Times New Roman" w:cs="Times New Roman"/>
          <w:sz w:val="24"/>
          <w:szCs w:val="20"/>
        </w:rPr>
        <w:t xml:space="preserve">feladat keretein belül a </w:t>
      </w:r>
      <w:r w:rsidRPr="003E2BA5">
        <w:rPr>
          <w:rFonts w:ascii="Times New Roman" w:hAnsi="Times New Roman" w:cs="Times New Roman"/>
          <w:sz w:val="24"/>
          <w:szCs w:val="20"/>
        </w:rPr>
        <w:t>Margitszigeten található zenélő nagyszökőkút multimédiás bővíté</w:t>
      </w:r>
      <w:r w:rsidR="00A46DE6" w:rsidRPr="003E2BA5">
        <w:rPr>
          <w:rFonts w:ascii="Times New Roman" w:hAnsi="Times New Roman" w:cs="Times New Roman"/>
          <w:sz w:val="24"/>
          <w:szCs w:val="20"/>
        </w:rPr>
        <w:t>sének kivitelezési munkálatait a</w:t>
      </w:r>
      <w:r w:rsidRPr="003E2BA5">
        <w:rPr>
          <w:rFonts w:ascii="Times New Roman" w:hAnsi="Times New Roman" w:cs="Times New Roman"/>
          <w:sz w:val="24"/>
          <w:szCs w:val="20"/>
        </w:rPr>
        <w:t xml:space="preserve"> F</w:t>
      </w:r>
      <w:r w:rsidR="00A46DE6" w:rsidRPr="003E2BA5">
        <w:rPr>
          <w:rFonts w:ascii="Times New Roman" w:hAnsi="Times New Roman" w:cs="Times New Roman"/>
          <w:sz w:val="24"/>
          <w:szCs w:val="20"/>
        </w:rPr>
        <w:t>őkert</w:t>
      </w:r>
      <w:r w:rsidRPr="003E2BA5">
        <w:rPr>
          <w:rFonts w:ascii="Times New Roman" w:hAnsi="Times New Roman" w:cs="Times New Roman"/>
          <w:sz w:val="24"/>
          <w:szCs w:val="20"/>
        </w:rPr>
        <w:t xml:space="preserve"> NZrt. alvállalkozó bevonásával végezte el. A fejlesztés által a szökőkút már meglévő látványelemeinek egyediségét megőrizve, a változatos zeneszámokkal összehangolt, esténként megvilágí</w:t>
      </w:r>
      <w:r w:rsidR="00A46DE6" w:rsidRPr="003E2BA5">
        <w:rPr>
          <w:rFonts w:ascii="Times New Roman" w:hAnsi="Times New Roman" w:cs="Times New Roman"/>
          <w:sz w:val="24"/>
          <w:szCs w:val="20"/>
        </w:rPr>
        <w:t>tott vízjáték kiegészült egy 30x</w:t>
      </w:r>
      <w:r w:rsidRPr="003E2BA5">
        <w:rPr>
          <w:rFonts w:ascii="Times New Roman" w:hAnsi="Times New Roman" w:cs="Times New Roman"/>
          <w:sz w:val="24"/>
          <w:szCs w:val="20"/>
        </w:rPr>
        <w:t>15 m-es „vízvászonra” történő vetítési lehetőséggel. A sötétedést követően egy speciális, nagyteljesítményű videó projektorral egyedi animációkat, rövidfilmeket, filmeket, reklámfilmeket és egyéb látványos fényshow elemeket</w:t>
      </w:r>
      <w:r w:rsidR="00D50AD8">
        <w:rPr>
          <w:rFonts w:ascii="Times New Roman" w:hAnsi="Times New Roman" w:cs="Times New Roman"/>
          <w:sz w:val="24"/>
          <w:szCs w:val="20"/>
        </w:rPr>
        <w:t xml:space="preserve"> lehet vetíteni a vízfüggönyre. </w:t>
      </w:r>
      <w:r w:rsidRPr="003E2BA5">
        <w:rPr>
          <w:rFonts w:ascii="Times New Roman" w:hAnsi="Times New Roman" w:cs="Times New Roman"/>
          <w:sz w:val="24"/>
          <w:szCs w:val="20"/>
        </w:rPr>
        <w:t>Az ünnepélyes átadás időszakában tapasztalt anomáliák, valamint hibás teljesítés miatt a próbaüzem ideje meghosszabbításra került</w:t>
      </w:r>
      <w:r w:rsidR="007A42B5" w:rsidRPr="003E2BA5">
        <w:rPr>
          <w:rFonts w:ascii="Times New Roman" w:hAnsi="Times New Roman" w:cs="Times New Roman"/>
          <w:sz w:val="24"/>
          <w:szCs w:val="20"/>
        </w:rPr>
        <w:t>, melynek lejárta</w:t>
      </w:r>
      <w:r w:rsidRPr="003E2BA5">
        <w:rPr>
          <w:rFonts w:ascii="Times New Roman" w:hAnsi="Times New Roman" w:cs="Times New Roman"/>
          <w:sz w:val="24"/>
          <w:szCs w:val="20"/>
        </w:rPr>
        <w:t xml:space="preserve"> az őszi üzemzárás és téliesítési munkálatok elvégzéséhez </w:t>
      </w:r>
      <w:r w:rsidR="007A42B5" w:rsidRPr="003E2BA5">
        <w:rPr>
          <w:rFonts w:ascii="Times New Roman" w:hAnsi="Times New Roman" w:cs="Times New Roman"/>
          <w:sz w:val="24"/>
          <w:szCs w:val="20"/>
        </w:rPr>
        <w:t>volt kötve</w:t>
      </w:r>
      <w:r w:rsidRPr="003E2BA5">
        <w:rPr>
          <w:rFonts w:ascii="Times New Roman" w:hAnsi="Times New Roman" w:cs="Times New Roman"/>
          <w:sz w:val="24"/>
          <w:szCs w:val="20"/>
        </w:rPr>
        <w:t>. Ezt követően került sor a műszaki átadás-átvételre 2017. december 4-én.</w:t>
      </w:r>
    </w:p>
    <w:p w:rsidR="00A268F3" w:rsidRPr="003E2BA5" w:rsidRDefault="00A268F3" w:rsidP="00530146">
      <w:pPr>
        <w:autoSpaceDE w:val="0"/>
        <w:autoSpaceDN w:val="0"/>
        <w:adjustRightInd w:val="0"/>
        <w:spacing w:after="0" w:line="240" w:lineRule="auto"/>
        <w:rPr>
          <w:rFonts w:ascii="Times New Roman" w:hAnsi="Times New Roman"/>
          <w:b/>
          <w:bCs/>
          <w:sz w:val="24"/>
          <w:szCs w:val="24"/>
          <w:u w:val="single"/>
        </w:rPr>
      </w:pPr>
    </w:p>
    <w:p w:rsidR="00530146" w:rsidRPr="003E2BA5" w:rsidRDefault="00530146" w:rsidP="00530146">
      <w:pPr>
        <w:spacing w:after="0"/>
        <w:rPr>
          <w:rFonts w:ascii="Times New Roman" w:hAnsi="Times New Roman" w:cs="Times New Roman"/>
          <w:b/>
          <w:sz w:val="24"/>
          <w:szCs w:val="24"/>
        </w:rPr>
      </w:pPr>
      <w:r w:rsidRPr="003E2BA5">
        <w:rPr>
          <w:rFonts w:ascii="Times New Roman" w:hAnsi="Times New Roman" w:cs="Times New Roman"/>
          <w:b/>
          <w:sz w:val="24"/>
          <w:szCs w:val="24"/>
        </w:rPr>
        <w:t>C/ÉVKÖZI INDÍTÁSÚ FELADATOK</w:t>
      </w:r>
    </w:p>
    <w:p w:rsidR="00530146" w:rsidRPr="003E2BA5" w:rsidRDefault="00530146" w:rsidP="00530146">
      <w:pPr>
        <w:spacing w:after="0"/>
        <w:rPr>
          <w:rFonts w:ascii="Times New Roman" w:hAnsi="Times New Roman" w:cs="Times New Roman"/>
          <w:b/>
          <w:sz w:val="24"/>
          <w:szCs w:val="24"/>
        </w:rPr>
      </w:pPr>
    </w:p>
    <w:p w:rsidR="00530146" w:rsidRPr="003E2BA5" w:rsidRDefault="00530146" w:rsidP="00530146">
      <w:pPr>
        <w:spacing w:after="0"/>
        <w:rPr>
          <w:rFonts w:ascii="Times New Roman" w:hAnsi="Times New Roman" w:cs="Times New Roman"/>
          <w:b/>
          <w:sz w:val="24"/>
          <w:szCs w:val="24"/>
        </w:rPr>
      </w:pPr>
      <w:r w:rsidRPr="003E2BA5">
        <w:rPr>
          <w:rFonts w:ascii="Times New Roman" w:hAnsi="Times New Roman" w:cs="Times New Roman"/>
          <w:b/>
          <w:sz w:val="24"/>
          <w:szCs w:val="24"/>
        </w:rPr>
        <w:t>C/I. ÉVKÖZI INDÍTÁSÚ ÖNKORMÁNYZATI BERUHÁZÁSOK</w:t>
      </w:r>
    </w:p>
    <w:p w:rsidR="00530146" w:rsidRPr="003E2BA5" w:rsidRDefault="00530146" w:rsidP="00530146">
      <w:pPr>
        <w:spacing w:after="0" w:line="240" w:lineRule="auto"/>
        <w:jc w:val="both"/>
        <w:rPr>
          <w:rFonts w:ascii="Times New Roman" w:hAnsi="Times New Roman"/>
          <w:sz w:val="24"/>
          <w:szCs w:val="24"/>
        </w:rPr>
      </w:pPr>
    </w:p>
    <w:p w:rsidR="00530146" w:rsidRPr="003E2BA5" w:rsidRDefault="00530146" w:rsidP="00530146">
      <w:pPr>
        <w:spacing w:after="0"/>
        <w:rPr>
          <w:rFonts w:ascii="Times New Roman" w:hAnsi="Times New Roman" w:cs="Times New Roman"/>
          <w:b/>
          <w:sz w:val="24"/>
          <w:szCs w:val="24"/>
        </w:rPr>
      </w:pPr>
      <w:r w:rsidRPr="003E2BA5">
        <w:rPr>
          <w:rFonts w:ascii="Times New Roman" w:hAnsi="Times New Roman" w:cs="Times New Roman"/>
          <w:b/>
          <w:sz w:val="24"/>
          <w:szCs w:val="24"/>
        </w:rPr>
        <w:t>HUHA II. Új Hulladékhasznosító és Iszapégető Erőmű megvalósítása</w:t>
      </w:r>
    </w:p>
    <w:p w:rsidR="00530146" w:rsidRPr="003E2BA5" w:rsidRDefault="00530146" w:rsidP="00530146">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530146" w:rsidRPr="003E2BA5" w:rsidTr="00E61651">
        <w:trPr>
          <w:jc w:val="center"/>
        </w:trPr>
        <w:tc>
          <w:tcPr>
            <w:tcW w:w="3588" w:type="dxa"/>
          </w:tcPr>
          <w:p w:rsidR="00530146" w:rsidRPr="003E2BA5" w:rsidRDefault="00530146"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30146" w:rsidRPr="003E2BA5" w:rsidRDefault="00530146"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631 579</w:t>
            </w:r>
          </w:p>
        </w:tc>
        <w:tc>
          <w:tcPr>
            <w:tcW w:w="1602" w:type="dxa"/>
          </w:tcPr>
          <w:p w:rsidR="00530146" w:rsidRPr="003E2BA5" w:rsidRDefault="00530146"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530146" w:rsidRPr="003E2BA5" w:rsidRDefault="00530146" w:rsidP="00530146">
      <w:pPr>
        <w:autoSpaceDE w:val="0"/>
        <w:autoSpaceDN w:val="0"/>
        <w:adjustRightInd w:val="0"/>
        <w:spacing w:after="0" w:line="240" w:lineRule="auto"/>
        <w:rPr>
          <w:rFonts w:ascii="Times New Roman" w:hAnsi="Times New Roman"/>
          <w:b/>
          <w:bCs/>
          <w:sz w:val="24"/>
          <w:szCs w:val="24"/>
          <w:u w:val="single"/>
        </w:rPr>
      </w:pPr>
    </w:p>
    <w:p w:rsidR="00530146" w:rsidRPr="00D50AD8" w:rsidRDefault="00530146" w:rsidP="00D50AD8">
      <w:pPr>
        <w:jc w:val="both"/>
        <w:rPr>
          <w:rFonts w:ascii="Times New Roman" w:hAnsi="Times New Roman" w:cs="Times New Roman"/>
          <w:sz w:val="24"/>
        </w:rPr>
      </w:pPr>
      <w:r w:rsidRPr="003E2BA5">
        <w:rPr>
          <w:rFonts w:ascii="Times New Roman" w:hAnsi="Times New Roman" w:cs="Times New Roman"/>
          <w:sz w:val="24"/>
        </w:rPr>
        <w:t xml:space="preserve">A projekt célja a főváros szennyvíztisztító telepein keletkező szennyvíziszap hasznosítása, ezzel az országos szennyvíziszap hasznosítási arányának növelése energetikai hasznosítással. A KEHOP-2.3.0 kiírás értelmében Budapest Főváros Önkormányzata a Nemzeti Fejlesztési </w:t>
      </w:r>
      <w:r w:rsidRPr="003E2BA5">
        <w:rPr>
          <w:rFonts w:ascii="Times New Roman" w:hAnsi="Times New Roman" w:cs="Times New Roman"/>
          <w:sz w:val="24"/>
        </w:rPr>
        <w:lastRenderedPageBreak/>
        <w:t>Programiroda Nonprofit Kft-vel (NFP Kft.) konzorciumban adhat be támogatási kérelmet, ennek érdekében a konzorciumi megállapodás aláírásra került 2017. június 30-án. Az NFP a támogatási kérelmet benyújtotta, a Támogatási Szerződés 2017. október 31-én aláírásra került. Jelenleg pro</w:t>
      </w:r>
      <w:r w:rsidR="00D50AD8">
        <w:rPr>
          <w:rFonts w:ascii="Times New Roman" w:hAnsi="Times New Roman" w:cs="Times New Roman"/>
          <w:sz w:val="24"/>
        </w:rPr>
        <w:t>jektfejlesztés van folyamatban.</w:t>
      </w:r>
    </w:p>
    <w:p w:rsidR="00D50AD8" w:rsidRDefault="00D50AD8" w:rsidP="00D50AD8">
      <w:pPr>
        <w:autoSpaceDE w:val="0"/>
        <w:autoSpaceDN w:val="0"/>
        <w:adjustRightInd w:val="0"/>
        <w:spacing w:after="0" w:line="240" w:lineRule="auto"/>
        <w:jc w:val="center"/>
        <w:rPr>
          <w:rFonts w:ascii="Times New Roman" w:hAnsi="Times New Roman"/>
          <w:b/>
          <w:bCs/>
          <w:sz w:val="24"/>
          <w:szCs w:val="24"/>
          <w:u w:val="single"/>
        </w:rPr>
      </w:pPr>
    </w:p>
    <w:p w:rsidR="008530DB" w:rsidRDefault="008530DB" w:rsidP="007754A5">
      <w:pPr>
        <w:autoSpaceDE w:val="0"/>
        <w:autoSpaceDN w:val="0"/>
        <w:adjustRightInd w:val="0"/>
        <w:spacing w:after="0" w:line="240" w:lineRule="auto"/>
        <w:rPr>
          <w:rFonts w:ascii="Times New Roman" w:hAnsi="Times New Roman"/>
          <w:b/>
          <w:bCs/>
          <w:sz w:val="24"/>
          <w:szCs w:val="24"/>
          <w:u w:val="single"/>
        </w:rPr>
      </w:pPr>
    </w:p>
    <w:p w:rsidR="009E0811" w:rsidRPr="003E2BA5" w:rsidRDefault="009E0811" w:rsidP="00D50AD8">
      <w:pPr>
        <w:autoSpaceDE w:val="0"/>
        <w:autoSpaceDN w:val="0"/>
        <w:adjustRightInd w:val="0"/>
        <w:spacing w:after="0" w:line="240" w:lineRule="auto"/>
        <w:jc w:val="center"/>
        <w:rPr>
          <w:rFonts w:ascii="Times New Roman" w:hAnsi="Times New Roman"/>
          <w:b/>
          <w:bCs/>
          <w:sz w:val="24"/>
          <w:szCs w:val="24"/>
          <w:u w:val="single"/>
        </w:rPr>
      </w:pPr>
      <w:r w:rsidRPr="003E2BA5">
        <w:rPr>
          <w:rFonts w:ascii="Times New Roman" w:hAnsi="Times New Roman"/>
          <w:b/>
          <w:bCs/>
          <w:sz w:val="24"/>
          <w:szCs w:val="24"/>
          <w:u w:val="single"/>
        </w:rPr>
        <w:t>Városrendezési és vagyonkezelési feladatok</w:t>
      </w:r>
    </w:p>
    <w:p w:rsidR="009E0811" w:rsidRPr="003E2BA5" w:rsidRDefault="009E0811" w:rsidP="009E0811">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9E0811" w:rsidRPr="003E2BA5" w:rsidTr="00EF789F">
        <w:trPr>
          <w:jc w:val="center"/>
        </w:trPr>
        <w:tc>
          <w:tcPr>
            <w:tcW w:w="3588" w:type="dxa"/>
          </w:tcPr>
          <w:p w:rsidR="009E0811" w:rsidRPr="003E2BA5" w:rsidRDefault="009E0811" w:rsidP="00EF789F">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9E0811" w:rsidRPr="003E2BA5" w:rsidRDefault="003E4889" w:rsidP="00EF789F">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350</w:t>
            </w:r>
          </w:p>
        </w:tc>
        <w:tc>
          <w:tcPr>
            <w:tcW w:w="1602" w:type="dxa"/>
          </w:tcPr>
          <w:p w:rsidR="009E0811" w:rsidRPr="003E2BA5" w:rsidRDefault="0079054E" w:rsidP="00EF789F">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 xml:space="preserve">ezer </w:t>
            </w:r>
            <w:r w:rsidR="009E0811" w:rsidRPr="003E2BA5">
              <w:rPr>
                <w:rFonts w:ascii="Times New Roman" w:eastAsia="Times New Roman" w:hAnsi="Times New Roman"/>
                <w:b/>
                <w:sz w:val="24"/>
                <w:szCs w:val="24"/>
                <w:lang w:eastAsia="hu-HU"/>
              </w:rPr>
              <w:t>Ft</w:t>
            </w:r>
          </w:p>
        </w:tc>
      </w:tr>
      <w:tr w:rsidR="009E0811" w:rsidRPr="003E2BA5" w:rsidTr="00EF789F">
        <w:trPr>
          <w:jc w:val="center"/>
        </w:trPr>
        <w:tc>
          <w:tcPr>
            <w:tcW w:w="3588" w:type="dxa"/>
          </w:tcPr>
          <w:p w:rsidR="009E0811" w:rsidRPr="003E2BA5" w:rsidRDefault="009E0811" w:rsidP="00EF789F">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9E0811" w:rsidRPr="003E2BA5" w:rsidRDefault="003E4889" w:rsidP="00EF789F">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0</w:t>
            </w:r>
          </w:p>
        </w:tc>
        <w:tc>
          <w:tcPr>
            <w:tcW w:w="1602" w:type="dxa"/>
          </w:tcPr>
          <w:p w:rsidR="009E0811" w:rsidRPr="003E2BA5" w:rsidRDefault="0079054E" w:rsidP="00EF789F">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9E0811" w:rsidRPr="003E2BA5">
              <w:rPr>
                <w:rFonts w:ascii="Times New Roman" w:eastAsia="Times New Roman" w:hAnsi="Times New Roman"/>
                <w:b/>
                <w:sz w:val="24"/>
                <w:szCs w:val="24"/>
                <w:lang w:eastAsia="hu-HU"/>
              </w:rPr>
              <w:t xml:space="preserve"> Ft</w:t>
            </w:r>
          </w:p>
        </w:tc>
      </w:tr>
      <w:tr w:rsidR="009E0811" w:rsidRPr="003E2BA5" w:rsidTr="00EF789F">
        <w:trPr>
          <w:jc w:val="center"/>
        </w:trPr>
        <w:tc>
          <w:tcPr>
            <w:tcW w:w="3588" w:type="dxa"/>
          </w:tcPr>
          <w:p w:rsidR="009E0811" w:rsidRPr="003E2BA5" w:rsidRDefault="009E0811" w:rsidP="00EF789F">
            <w:pPr>
              <w:spacing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9E0811" w:rsidRPr="003E2BA5" w:rsidRDefault="003E4889" w:rsidP="00EF789F">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0,0</w:t>
            </w:r>
          </w:p>
        </w:tc>
        <w:tc>
          <w:tcPr>
            <w:tcW w:w="1602" w:type="dxa"/>
          </w:tcPr>
          <w:p w:rsidR="009E0811" w:rsidRPr="003E2BA5" w:rsidRDefault="009E0811" w:rsidP="00EF789F">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9E0811" w:rsidRPr="003E2BA5" w:rsidRDefault="009E0811" w:rsidP="00AA19C1">
      <w:pPr>
        <w:autoSpaceDE w:val="0"/>
        <w:autoSpaceDN w:val="0"/>
        <w:adjustRightInd w:val="0"/>
        <w:spacing w:after="0" w:line="240" w:lineRule="auto"/>
        <w:rPr>
          <w:rFonts w:ascii="Times New Roman" w:hAnsi="Times New Roman"/>
          <w:b/>
          <w:bCs/>
          <w:sz w:val="24"/>
          <w:szCs w:val="24"/>
          <w:u w:val="single"/>
        </w:rPr>
      </w:pPr>
    </w:p>
    <w:p w:rsidR="00A2738F" w:rsidRPr="003E2BA5" w:rsidRDefault="00A2738F" w:rsidP="0010219D">
      <w:pPr>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6A0F4D" w:rsidRPr="00D50AD8" w:rsidRDefault="009E0811" w:rsidP="00D50AD8">
      <w:pPr>
        <w:autoSpaceDE w:val="0"/>
        <w:autoSpaceDN w:val="0"/>
        <w:adjustRightInd w:val="0"/>
        <w:spacing w:after="0" w:line="240" w:lineRule="auto"/>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BB63D5" w:rsidRPr="003E2BA5" w:rsidRDefault="00BB63D5" w:rsidP="009E0811">
      <w:pPr>
        <w:autoSpaceDE w:val="0"/>
        <w:autoSpaceDN w:val="0"/>
        <w:adjustRightInd w:val="0"/>
        <w:spacing w:after="0" w:line="240" w:lineRule="auto"/>
        <w:rPr>
          <w:rFonts w:ascii="Times New Roman" w:hAnsi="Times New Roman" w:cs="Times New Roman"/>
          <w:b/>
          <w:sz w:val="24"/>
          <w:szCs w:val="24"/>
        </w:rPr>
      </w:pPr>
      <w:r w:rsidRPr="003E2BA5">
        <w:rPr>
          <w:rFonts w:ascii="Times New Roman" w:hAnsi="Times New Roman" w:cs="Times New Roman"/>
          <w:b/>
          <w:sz w:val="24"/>
          <w:szCs w:val="24"/>
        </w:rPr>
        <w:t>BFVK megvalósításában tervezett</w:t>
      </w:r>
      <w:r w:rsidR="007769C3" w:rsidRPr="003E2BA5">
        <w:rPr>
          <w:rFonts w:ascii="Times New Roman" w:hAnsi="Times New Roman" w:cs="Times New Roman"/>
          <w:b/>
          <w:sz w:val="24"/>
          <w:szCs w:val="24"/>
        </w:rPr>
        <w:t xml:space="preserve"> feladatok</w:t>
      </w:r>
    </w:p>
    <w:p w:rsidR="009E0811" w:rsidRPr="003E2BA5" w:rsidRDefault="009E0811" w:rsidP="00855394">
      <w:pPr>
        <w:autoSpaceDE w:val="0"/>
        <w:autoSpaceDN w:val="0"/>
        <w:adjustRightInd w:val="0"/>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6701 Közraktárak épületegyüttes (</w:t>
      </w:r>
      <w:r w:rsidR="00855394" w:rsidRPr="003E2BA5">
        <w:rPr>
          <w:rFonts w:ascii="Times New Roman" w:hAnsi="Times New Roman" w:cs="Times New Roman"/>
          <w:b/>
          <w:sz w:val="24"/>
          <w:szCs w:val="24"/>
        </w:rPr>
        <w:t>BÁLNA</w:t>
      </w:r>
      <w:r w:rsidRPr="003E2BA5">
        <w:rPr>
          <w:rFonts w:ascii="Times New Roman" w:hAnsi="Times New Roman" w:cs="Times New Roman"/>
          <w:b/>
          <w:sz w:val="24"/>
          <w:szCs w:val="24"/>
        </w:rPr>
        <w:t>) projekt befejezésével, illetve a haszonbavétellel kapcsolatban szükséges munkák elvégzése</w:t>
      </w:r>
    </w:p>
    <w:p w:rsidR="0093496C" w:rsidRPr="003E2BA5" w:rsidRDefault="0093496C" w:rsidP="0093496C">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3496C" w:rsidRPr="003E2BA5" w:rsidTr="00EF789F">
        <w:trPr>
          <w:jc w:val="center"/>
        </w:trPr>
        <w:tc>
          <w:tcPr>
            <w:tcW w:w="3588" w:type="dxa"/>
          </w:tcPr>
          <w:p w:rsidR="0093496C" w:rsidRPr="003E2BA5" w:rsidRDefault="0093496C" w:rsidP="00EF789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3496C" w:rsidRPr="003E2BA5" w:rsidRDefault="003E4889" w:rsidP="00EF789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350</w:t>
            </w:r>
          </w:p>
        </w:tc>
        <w:tc>
          <w:tcPr>
            <w:tcW w:w="1602" w:type="dxa"/>
          </w:tcPr>
          <w:p w:rsidR="0093496C" w:rsidRPr="003E2BA5" w:rsidRDefault="0079054E" w:rsidP="00EF789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93496C" w:rsidRPr="003E2BA5">
              <w:rPr>
                <w:rFonts w:ascii="Times New Roman" w:eastAsia="Times New Roman" w:hAnsi="Times New Roman"/>
                <w:sz w:val="24"/>
                <w:szCs w:val="24"/>
                <w:lang w:eastAsia="hu-HU"/>
              </w:rPr>
              <w:t xml:space="preserve"> Ft</w:t>
            </w:r>
          </w:p>
        </w:tc>
      </w:tr>
      <w:tr w:rsidR="0093496C" w:rsidRPr="003E2BA5" w:rsidTr="00EF789F">
        <w:trPr>
          <w:jc w:val="center"/>
        </w:trPr>
        <w:tc>
          <w:tcPr>
            <w:tcW w:w="3588" w:type="dxa"/>
          </w:tcPr>
          <w:p w:rsidR="0093496C" w:rsidRPr="003E2BA5" w:rsidRDefault="0093496C" w:rsidP="00EF789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3496C" w:rsidRPr="003E2BA5" w:rsidRDefault="003E4889" w:rsidP="00EF789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93496C" w:rsidRPr="003E2BA5" w:rsidRDefault="0079054E" w:rsidP="00EF789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93496C" w:rsidRPr="003E2BA5">
              <w:rPr>
                <w:rFonts w:ascii="Times New Roman" w:eastAsia="Times New Roman" w:hAnsi="Times New Roman"/>
                <w:sz w:val="24"/>
                <w:szCs w:val="24"/>
                <w:lang w:eastAsia="hu-HU"/>
              </w:rPr>
              <w:t xml:space="preserve"> Ft</w:t>
            </w:r>
          </w:p>
        </w:tc>
      </w:tr>
      <w:tr w:rsidR="0093496C" w:rsidRPr="003E2BA5" w:rsidTr="00EF789F">
        <w:trPr>
          <w:trHeight w:val="322"/>
          <w:jc w:val="center"/>
        </w:trPr>
        <w:tc>
          <w:tcPr>
            <w:tcW w:w="3588" w:type="dxa"/>
          </w:tcPr>
          <w:p w:rsidR="0093496C" w:rsidRPr="003E2BA5" w:rsidRDefault="0093496C" w:rsidP="00EF789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3496C" w:rsidRPr="003E2BA5" w:rsidRDefault="003E4889" w:rsidP="00EF789F">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93496C" w:rsidRPr="003E2BA5" w:rsidRDefault="0093496C" w:rsidP="00EF789F">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3496C" w:rsidRPr="003E2BA5" w:rsidRDefault="0093496C" w:rsidP="0093496C">
      <w:pPr>
        <w:spacing w:after="0"/>
        <w:jc w:val="both"/>
        <w:rPr>
          <w:rFonts w:ascii="Times New Roman" w:hAnsi="Times New Roman"/>
          <w:sz w:val="24"/>
          <w:szCs w:val="24"/>
        </w:rPr>
      </w:pPr>
    </w:p>
    <w:p w:rsidR="00A42E9A" w:rsidRPr="003E2BA5" w:rsidRDefault="003E4889" w:rsidP="00A42E9A">
      <w:pPr>
        <w:spacing w:after="0"/>
        <w:jc w:val="both"/>
        <w:rPr>
          <w:rFonts w:ascii="Times New Roman" w:hAnsi="Times New Roman"/>
          <w:sz w:val="24"/>
          <w:szCs w:val="24"/>
        </w:rPr>
      </w:pPr>
      <w:r w:rsidRPr="003E2BA5">
        <w:rPr>
          <w:rFonts w:ascii="Times New Roman" w:hAnsi="Times New Roman" w:cs="Times New Roman"/>
          <w:sz w:val="24"/>
          <w:szCs w:val="24"/>
        </w:rPr>
        <w:t>A 2017. évi előirányzat a kiviteli munkák garanciális visszatartására biztosított fedezetet. Az előirányzat nem került felhasználásra.</w:t>
      </w:r>
    </w:p>
    <w:p w:rsidR="00D50AD8" w:rsidRPr="003E2BA5" w:rsidRDefault="00D50AD8" w:rsidP="00294B94">
      <w:pPr>
        <w:spacing w:after="0" w:line="240" w:lineRule="auto"/>
        <w:rPr>
          <w:rFonts w:ascii="Times New Roman" w:hAnsi="Times New Roman"/>
          <w:b/>
          <w:sz w:val="24"/>
          <w:szCs w:val="24"/>
          <w:u w:val="single"/>
        </w:rPr>
      </w:pPr>
    </w:p>
    <w:p w:rsidR="005D3E87" w:rsidRPr="003E2BA5" w:rsidRDefault="005D3E87" w:rsidP="005D3E87">
      <w:pPr>
        <w:autoSpaceDE w:val="0"/>
        <w:autoSpaceDN w:val="0"/>
        <w:adjustRightInd w:val="0"/>
        <w:spacing w:after="0" w:line="240" w:lineRule="auto"/>
        <w:jc w:val="center"/>
        <w:rPr>
          <w:rFonts w:ascii="Times New Roman" w:hAnsi="Times New Roman"/>
          <w:b/>
          <w:bCs/>
          <w:sz w:val="24"/>
          <w:szCs w:val="24"/>
          <w:u w:val="single"/>
        </w:rPr>
      </w:pPr>
      <w:r w:rsidRPr="003E2BA5">
        <w:rPr>
          <w:rFonts w:ascii="Times New Roman" w:hAnsi="Times New Roman"/>
          <w:b/>
          <w:bCs/>
          <w:sz w:val="24"/>
          <w:szCs w:val="24"/>
          <w:u w:val="single"/>
        </w:rPr>
        <w:t>Gazdasági, ellátási feladatok</w:t>
      </w:r>
    </w:p>
    <w:p w:rsidR="005D3E87" w:rsidRPr="003E2BA5" w:rsidRDefault="005D3E87" w:rsidP="005D3E87">
      <w:pPr>
        <w:autoSpaceDE w:val="0"/>
        <w:autoSpaceDN w:val="0"/>
        <w:adjustRightInd w:val="0"/>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1 284 224</w:t>
            </w:r>
          </w:p>
        </w:tc>
        <w:tc>
          <w:tcPr>
            <w:tcW w:w="1602" w:type="dxa"/>
          </w:tcPr>
          <w:p w:rsidR="005D3E87" w:rsidRPr="003E2BA5" w:rsidRDefault="005D3E87" w:rsidP="00E61651">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245 574</w:t>
            </w:r>
          </w:p>
        </w:tc>
        <w:tc>
          <w:tcPr>
            <w:tcW w:w="1602" w:type="dxa"/>
          </w:tcPr>
          <w:p w:rsidR="005D3E87" w:rsidRPr="003E2BA5" w:rsidRDefault="005D3E87" w:rsidP="00E61651">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19,1</w:t>
            </w:r>
          </w:p>
        </w:tc>
        <w:tc>
          <w:tcPr>
            <w:tcW w:w="1602" w:type="dxa"/>
          </w:tcPr>
          <w:p w:rsidR="005D3E87" w:rsidRPr="003E2BA5" w:rsidRDefault="005D3E87" w:rsidP="00E61651">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5D3E87" w:rsidRPr="003E2BA5" w:rsidRDefault="005D3E87" w:rsidP="005D3E87">
      <w:pPr>
        <w:jc w:val="both"/>
        <w:rPr>
          <w:rFonts w:ascii="Times New Roman" w:hAnsi="Times New Roman"/>
          <w:b/>
          <w:bCs/>
          <w:sz w:val="24"/>
          <w:szCs w:val="24"/>
        </w:rPr>
      </w:pPr>
    </w:p>
    <w:p w:rsidR="005D3E87" w:rsidRPr="003E2BA5" w:rsidRDefault="005D3E87" w:rsidP="005D3E87">
      <w:pPr>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5D3E87" w:rsidRPr="003E2BA5" w:rsidRDefault="005D3E87" w:rsidP="005D3E87">
      <w:pPr>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5D3E87" w:rsidRPr="003E2BA5" w:rsidRDefault="005D3E87" w:rsidP="005D3E87">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7090 Város</w:t>
      </w:r>
      <w:r w:rsidR="00A46DE6" w:rsidRPr="003E2BA5">
        <w:rPr>
          <w:rFonts w:ascii="Times New Roman" w:hAnsi="Times New Roman"/>
          <w:b/>
          <w:bCs/>
          <w:sz w:val="24"/>
          <w:szCs w:val="24"/>
        </w:rPr>
        <w:t>háza épületének fejlesztése</w:t>
      </w:r>
    </w:p>
    <w:p w:rsidR="005D3E87" w:rsidRPr="003E2BA5" w:rsidRDefault="005D3E87" w:rsidP="005D3E8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100 402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27 678</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27,6</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autoSpaceDE w:val="0"/>
        <w:autoSpaceDN w:val="0"/>
        <w:adjustRightInd w:val="0"/>
        <w:spacing w:after="0"/>
        <w:jc w:val="both"/>
        <w:rPr>
          <w:rFonts w:ascii="Times New Roman" w:hAnsi="Times New Roman"/>
          <w:b/>
          <w:bCs/>
          <w:sz w:val="24"/>
          <w:szCs w:val="24"/>
        </w:rPr>
      </w:pPr>
    </w:p>
    <w:p w:rsidR="005D3E87" w:rsidRPr="003E2BA5" w:rsidRDefault="005D3E87" w:rsidP="005D3E87">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2016. évben elkészült a fejlesztésre vonatkozó Megvalósíthatósági Tanulmányterv. 2017. évben a tovább-tervezéshez szükséges előkészítő műszaki dokumentációk beszerzése volt </w:t>
      </w:r>
      <w:r w:rsidRPr="003E2BA5">
        <w:rPr>
          <w:rFonts w:ascii="Times New Roman" w:hAnsi="Times New Roman" w:cs="Times New Roman"/>
          <w:sz w:val="24"/>
          <w:szCs w:val="24"/>
        </w:rPr>
        <w:lastRenderedPageBreak/>
        <w:t>tervbe véve. Az Ingatlan építészeti és geodéziai felmérése megtörtént. 2017</w:t>
      </w:r>
      <w:r w:rsidR="0020119E">
        <w:rPr>
          <w:rFonts w:ascii="Times New Roman" w:hAnsi="Times New Roman" w:cs="Times New Roman"/>
          <w:sz w:val="24"/>
          <w:szCs w:val="24"/>
        </w:rPr>
        <w:t>.</w:t>
      </w:r>
      <w:r w:rsidRPr="003E2BA5">
        <w:rPr>
          <w:rFonts w:ascii="Times New Roman" w:hAnsi="Times New Roman" w:cs="Times New Roman"/>
          <w:sz w:val="24"/>
          <w:szCs w:val="24"/>
        </w:rPr>
        <w:t xml:space="preserve"> évben közbeszerzési eljárás került lefolytatásra az épület elektromos- és épületgépészeti felmérésére, valamint az épületdiagnosztikai vizsgálatok elvégzésére és szakvélemények elkészítésére. A közbeszerzési eljárás lezárása, a szerződéskötés és annak teljesítése 2018. évben realizálódik.</w:t>
      </w:r>
    </w:p>
    <w:p w:rsidR="005D3E87" w:rsidRDefault="005D3E87" w:rsidP="005D3E87">
      <w:pPr>
        <w:spacing w:after="0" w:line="240" w:lineRule="auto"/>
        <w:jc w:val="both"/>
        <w:rPr>
          <w:rFonts w:ascii="Times New Roman" w:hAnsi="Times New Roman" w:cs="Times New Roman"/>
          <w:sz w:val="20"/>
          <w:szCs w:val="24"/>
        </w:rPr>
      </w:pPr>
    </w:p>
    <w:p w:rsidR="005D3E87" w:rsidRPr="003E2BA5" w:rsidRDefault="005D3E87" w:rsidP="005D3E87">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 xml:space="preserve">7308 Fővárosi Önkormányzat és intézményei épületeinek energetikai korszerűsítése </w:t>
      </w:r>
    </w:p>
    <w:p w:rsidR="005D3E87" w:rsidRPr="003E2BA5" w:rsidRDefault="005D3E87" w:rsidP="005D3E87">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480 000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line="240" w:lineRule="auto"/>
        <w:jc w:val="both"/>
        <w:rPr>
          <w:rFonts w:ascii="Times New Roman" w:hAnsi="Times New Roman" w:cs="Times New Roman"/>
          <w:sz w:val="24"/>
          <w:szCs w:val="24"/>
        </w:rPr>
      </w:pPr>
    </w:p>
    <w:p w:rsidR="005D3E87" w:rsidRPr="00D50AD8" w:rsidRDefault="005D3E87" w:rsidP="00D50AD8">
      <w:pPr>
        <w:spacing w:after="0"/>
        <w:jc w:val="both"/>
        <w:rPr>
          <w:rFonts w:ascii="Times New Roman" w:hAnsi="Times New Roman" w:cs="Times New Roman"/>
          <w:b/>
          <w:sz w:val="24"/>
          <w:szCs w:val="24"/>
        </w:rPr>
      </w:pPr>
      <w:r w:rsidRPr="003E2BA5">
        <w:rPr>
          <w:rFonts w:ascii="Times New Roman" w:hAnsi="Times New Roman" w:cs="Times New Roman"/>
          <w:sz w:val="24"/>
          <w:szCs w:val="24"/>
        </w:rPr>
        <w:t xml:space="preserve">A Környezeti és Energiahatékonysági Operatív Program éves fejlesztési keretének megállapításáról szóló 1084/2016. (II.29.) Korm. határozat nevesítette és 5 milliárd Forint nagyságban határozta meg a „Városháza épületének energetikai korszerűsítése” projekt megvalósítását célzó támogatást. A feladat 1,2 milliárd Forint összegben tartalmazta a korszerűsítéshez szükséges önrészt. A 2017. évi előirányzat felhasználására nem került sor, tekintettel arra, hogy a projekt megvalósításában konzorciumi vezetőként a Fővárosi Önkormányzattal együttműködő Nemzeti Fejlesztési és Stratégiai Intézet Nonprofit </w:t>
      </w:r>
      <w:r w:rsidRPr="003E2BA5">
        <w:rPr>
          <w:rStyle w:val="Kiemels2"/>
          <w:rFonts w:ascii="Times New Roman" w:hAnsi="Times New Roman" w:cs="Times New Roman"/>
          <w:b w:val="0"/>
          <w:sz w:val="24"/>
          <w:szCs w:val="24"/>
        </w:rPr>
        <w:t>Kft. a feladathoz szükséges önerővel 2017. év végéig sem rendelkezett, melynek következtében az előkészítési műszaki tervezési feladatok sem kezdődhettek meg. A konzorcium ve</w:t>
      </w:r>
      <w:r w:rsidR="00A46DE6" w:rsidRPr="003E2BA5">
        <w:rPr>
          <w:rStyle w:val="Kiemels2"/>
          <w:rFonts w:ascii="Times New Roman" w:hAnsi="Times New Roman" w:cs="Times New Roman"/>
          <w:b w:val="0"/>
          <w:sz w:val="24"/>
          <w:szCs w:val="24"/>
        </w:rPr>
        <w:t>z</w:t>
      </w:r>
      <w:r w:rsidRPr="003E2BA5">
        <w:rPr>
          <w:rStyle w:val="Kiemels2"/>
          <w:rFonts w:ascii="Times New Roman" w:hAnsi="Times New Roman" w:cs="Times New Roman"/>
          <w:b w:val="0"/>
          <w:sz w:val="24"/>
          <w:szCs w:val="24"/>
        </w:rPr>
        <w:t>ető önerő forrása 2018. évben teremtődik meg, ezért a projekt tényleges előkészítése is 2018. évben kezdődhet meg.</w:t>
      </w:r>
    </w:p>
    <w:p w:rsidR="006455E8" w:rsidRPr="003E2BA5" w:rsidRDefault="006455E8" w:rsidP="005D3E87">
      <w:pPr>
        <w:spacing w:after="0" w:line="240" w:lineRule="auto"/>
        <w:jc w:val="both"/>
        <w:rPr>
          <w:rFonts w:ascii="Times New Roman" w:hAnsi="Times New Roman" w:cs="Times New Roman"/>
          <w:sz w:val="24"/>
          <w:szCs w:val="24"/>
        </w:rPr>
      </w:pPr>
    </w:p>
    <w:p w:rsidR="005D3E87" w:rsidRPr="003E2BA5" w:rsidRDefault="005D3E87" w:rsidP="005D3E87">
      <w:pPr>
        <w:overflowPunct w:val="0"/>
        <w:autoSpaceDE w:val="0"/>
        <w:autoSpaceDN w:val="0"/>
        <w:adjustRightInd w:val="0"/>
        <w:spacing w:line="240" w:lineRule="auto"/>
        <w:jc w:val="both"/>
        <w:textAlignment w:val="baseline"/>
        <w:rPr>
          <w:rFonts w:ascii="Times New Roman" w:hAnsi="Times New Roman"/>
          <w:b/>
          <w:sz w:val="24"/>
          <w:szCs w:val="24"/>
        </w:rPr>
      </w:pPr>
      <w:r w:rsidRPr="003E2BA5">
        <w:rPr>
          <w:rFonts w:ascii="Times New Roman" w:hAnsi="Times New Roman"/>
          <w:b/>
          <w:sz w:val="24"/>
          <w:szCs w:val="24"/>
        </w:rPr>
        <w:t>B/ CÉLJELLEGGEL TÁMOGATOTT INTÉZMÉNYI ÉS HIVATALI BERUHÁZÁSOK</w:t>
      </w:r>
    </w:p>
    <w:p w:rsidR="005D3E87" w:rsidRDefault="005D3E87" w:rsidP="005D3E87">
      <w:pPr>
        <w:autoSpaceDE w:val="0"/>
        <w:autoSpaceDN w:val="0"/>
        <w:adjustRightInd w:val="0"/>
        <w:spacing w:before="240" w:after="0" w:line="240" w:lineRule="auto"/>
        <w:rPr>
          <w:rFonts w:ascii="Times New Roman" w:hAnsi="Times New Roman"/>
          <w:b/>
          <w:bCs/>
          <w:sz w:val="24"/>
          <w:szCs w:val="24"/>
        </w:rPr>
      </w:pPr>
      <w:r w:rsidRPr="003E2BA5">
        <w:rPr>
          <w:rFonts w:ascii="Times New Roman" w:hAnsi="Times New Roman"/>
          <w:b/>
          <w:bCs/>
          <w:sz w:val="24"/>
          <w:szCs w:val="24"/>
        </w:rPr>
        <w:t>B/II. 7403 HIVATALI BERUHÁZÁSOK</w:t>
      </w:r>
    </w:p>
    <w:p w:rsidR="008530DB" w:rsidRPr="003E2BA5" w:rsidRDefault="008530DB" w:rsidP="008530DB">
      <w:pPr>
        <w:autoSpaceDE w:val="0"/>
        <w:autoSpaceDN w:val="0"/>
        <w:adjustRightInd w:val="0"/>
        <w:spacing w:after="0" w:line="240" w:lineRule="auto"/>
        <w:rPr>
          <w:rFonts w:ascii="Times New Roman" w:hAnsi="Times New Roman"/>
          <w:b/>
          <w:bCs/>
          <w:sz w:val="24"/>
          <w:szCs w:val="24"/>
        </w:rPr>
      </w:pPr>
    </w:p>
    <w:p w:rsidR="005D3E87" w:rsidRPr="003E2BA5" w:rsidRDefault="005D3E87" w:rsidP="005D3E87">
      <w:pPr>
        <w:pStyle w:val="Listaszerbekezds"/>
        <w:ind w:left="0" w:right="-142"/>
        <w:jc w:val="both"/>
        <w:rPr>
          <w:rFonts w:ascii="Times New Roman" w:hAnsi="Times New Roman"/>
          <w:b/>
          <w:bCs/>
          <w:iCs/>
          <w:sz w:val="24"/>
          <w:szCs w:val="24"/>
        </w:rPr>
      </w:pPr>
      <w:r w:rsidRPr="003E2BA5">
        <w:rPr>
          <w:rFonts w:ascii="Times New Roman" w:hAnsi="Times New Roman"/>
          <w:b/>
          <w:bCs/>
          <w:iCs/>
          <w:sz w:val="24"/>
          <w:szCs w:val="24"/>
        </w:rPr>
        <w:t>5925 Városháza kazánok cseréje, korszerűsítése</w:t>
      </w:r>
    </w:p>
    <w:p w:rsidR="005D3E87" w:rsidRPr="003E2BA5"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15 000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p w:rsidR="005D3E87" w:rsidRPr="003E2BA5" w:rsidRDefault="005D3E87" w:rsidP="00E61651">
            <w:pPr>
              <w:spacing w:after="0" w:line="240" w:lineRule="auto"/>
              <w:rPr>
                <w:rFonts w:ascii="Times New Roman" w:eastAsia="Times New Roman" w:hAnsi="Times New Roman"/>
                <w:sz w:val="24"/>
                <w:szCs w:val="24"/>
                <w:lang w:eastAsia="hu-HU"/>
              </w:rPr>
            </w:pPr>
          </w:p>
        </w:tc>
      </w:tr>
    </w:tbl>
    <w:p w:rsidR="005D3E87" w:rsidRPr="003E2BA5" w:rsidRDefault="005D3E87" w:rsidP="005D3E87">
      <w:pPr>
        <w:spacing w:after="0"/>
        <w:jc w:val="both"/>
        <w:rPr>
          <w:rFonts w:ascii="Times New Roman" w:hAnsi="Times New Roman" w:cs="Times New Roman"/>
          <w:sz w:val="24"/>
          <w:szCs w:val="24"/>
        </w:rPr>
      </w:pPr>
      <w:r w:rsidRPr="003E2BA5">
        <w:rPr>
          <w:rFonts w:ascii="Times New Roman" w:hAnsi="Times New Roman" w:cs="Times New Roman"/>
          <w:sz w:val="24"/>
          <w:szCs w:val="24"/>
        </w:rPr>
        <w:t>A feladat előkészítése megtörtént, a tervezésre vonatkozó közbeszerzési eljárás 2017. évben eredménytelenül zárult. A feladat áttervezésre került 2018. évre.</w:t>
      </w:r>
    </w:p>
    <w:p w:rsidR="005D3E87" w:rsidRPr="006455E8" w:rsidRDefault="005D3E87" w:rsidP="005D3E87">
      <w:pPr>
        <w:spacing w:after="0"/>
        <w:jc w:val="both"/>
        <w:rPr>
          <w:rFonts w:ascii="Times New Roman" w:hAnsi="Times New Roman" w:cs="Times New Roman"/>
          <w:sz w:val="20"/>
          <w:szCs w:val="24"/>
        </w:rPr>
      </w:pPr>
    </w:p>
    <w:p w:rsidR="005D3E87" w:rsidRPr="003E2BA5" w:rsidRDefault="005D3E87" w:rsidP="005D3E87">
      <w:pPr>
        <w:pStyle w:val="Listaszerbekezds"/>
        <w:ind w:left="0" w:right="-142"/>
        <w:jc w:val="both"/>
        <w:rPr>
          <w:rFonts w:ascii="Times New Roman" w:hAnsi="Times New Roman"/>
          <w:b/>
          <w:sz w:val="24"/>
          <w:szCs w:val="24"/>
        </w:rPr>
      </w:pPr>
      <w:r w:rsidRPr="003E2BA5">
        <w:rPr>
          <w:rFonts w:ascii="Times New Roman" w:hAnsi="Times New Roman"/>
          <w:b/>
          <w:sz w:val="24"/>
          <w:szCs w:val="24"/>
        </w:rPr>
        <w:t>7011 BFTK Nonprofit Kft. székhelyének kialakítása</w:t>
      </w:r>
    </w:p>
    <w:p w:rsidR="005D3E87" w:rsidRPr="003E2BA5"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36 830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line="240" w:lineRule="auto"/>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sz w:val="24"/>
          <w:szCs w:val="24"/>
        </w:rPr>
      </w:pPr>
      <w:r w:rsidRPr="003E2BA5">
        <w:rPr>
          <w:rFonts w:ascii="Times New Roman" w:hAnsi="Times New Roman" w:cs="Times New Roman"/>
          <w:sz w:val="24"/>
          <w:szCs w:val="24"/>
        </w:rPr>
        <w:t xml:space="preserve">A közbeszerzési eljárás 2017. évben lefolytatásra került, az eredményhirdetés és a szerződéskötés, valamint a feladat teljesítése 2018. évben valósul meg.  </w:t>
      </w:r>
    </w:p>
    <w:p w:rsidR="008530DB" w:rsidRDefault="008530DB" w:rsidP="005D3E87">
      <w:pPr>
        <w:tabs>
          <w:tab w:val="right" w:pos="5529"/>
        </w:tabs>
        <w:spacing w:after="0" w:line="240" w:lineRule="auto"/>
        <w:jc w:val="both"/>
        <w:rPr>
          <w:color w:val="000000"/>
          <w:sz w:val="20"/>
        </w:rPr>
      </w:pPr>
    </w:p>
    <w:p w:rsidR="0020119E" w:rsidRDefault="0020119E" w:rsidP="005D3E87">
      <w:pPr>
        <w:tabs>
          <w:tab w:val="right" w:pos="5529"/>
        </w:tabs>
        <w:spacing w:after="0" w:line="240" w:lineRule="auto"/>
        <w:jc w:val="both"/>
        <w:rPr>
          <w:rFonts w:ascii="Times New Roman" w:hAnsi="Times New Roman" w:cs="Times New Roman"/>
          <w:b/>
          <w:sz w:val="24"/>
          <w:szCs w:val="24"/>
        </w:rPr>
      </w:pPr>
    </w:p>
    <w:p w:rsidR="005D3E87" w:rsidRPr="003E2BA5" w:rsidRDefault="005D3E87" w:rsidP="005D3E87">
      <w:pPr>
        <w:tabs>
          <w:tab w:val="right" w:pos="5529"/>
        </w:tabs>
        <w:spacing w:after="0" w:line="240" w:lineRule="auto"/>
        <w:jc w:val="both"/>
        <w:rPr>
          <w:rFonts w:ascii="Times New Roman" w:hAnsi="Times New Roman" w:cs="Times New Roman"/>
          <w:b/>
          <w:bCs/>
          <w:iCs/>
          <w:sz w:val="24"/>
          <w:szCs w:val="24"/>
        </w:rPr>
      </w:pPr>
      <w:r w:rsidRPr="003E2BA5">
        <w:rPr>
          <w:rFonts w:ascii="Times New Roman" w:hAnsi="Times New Roman" w:cs="Times New Roman"/>
          <w:b/>
          <w:sz w:val="24"/>
          <w:szCs w:val="24"/>
        </w:rPr>
        <w:lastRenderedPageBreak/>
        <w:t>7067 Tűzjelző rendszer tervezése</w:t>
      </w:r>
    </w:p>
    <w:p w:rsidR="005D3E87" w:rsidRPr="003E2BA5" w:rsidRDefault="005D3E87" w:rsidP="005D3E87">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10 147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bCs/>
          <w:iCs/>
          <w:sz w:val="24"/>
          <w:szCs w:val="24"/>
        </w:rPr>
      </w:pPr>
      <w:r w:rsidRPr="003E2BA5">
        <w:rPr>
          <w:rFonts w:ascii="Times New Roman" w:hAnsi="Times New Roman" w:cs="Times New Roman"/>
          <w:bCs/>
          <w:iCs/>
          <w:sz w:val="24"/>
          <w:szCs w:val="24"/>
        </w:rPr>
        <w:t>A tűzjelző rendszer kiépítése jogszab</w:t>
      </w:r>
      <w:r w:rsidR="0020119E">
        <w:rPr>
          <w:rFonts w:ascii="Times New Roman" w:hAnsi="Times New Roman" w:cs="Times New Roman"/>
          <w:bCs/>
          <w:iCs/>
          <w:sz w:val="24"/>
          <w:szCs w:val="24"/>
        </w:rPr>
        <w:t xml:space="preserve">ály által előírt kötelezettség. </w:t>
      </w:r>
      <w:r w:rsidRPr="003E2BA5">
        <w:rPr>
          <w:rFonts w:ascii="Times New Roman" w:hAnsi="Times New Roman" w:cs="Times New Roman"/>
          <w:bCs/>
          <w:iCs/>
          <w:sz w:val="24"/>
          <w:szCs w:val="24"/>
        </w:rPr>
        <w:t>A 2017. évben lebonyolított eljárás eredményeképpen megkötött szerződés teljesítése folyamatban van.</w:t>
      </w:r>
    </w:p>
    <w:p w:rsidR="005D3E87" w:rsidRPr="006455E8" w:rsidRDefault="005D3E87" w:rsidP="005D3E87">
      <w:pPr>
        <w:spacing w:after="0"/>
        <w:jc w:val="both"/>
        <w:rPr>
          <w:rFonts w:ascii="Times New Roman" w:hAnsi="Times New Roman" w:cs="Times New Roman"/>
          <w:bCs/>
          <w:iCs/>
          <w:sz w:val="20"/>
          <w:szCs w:val="24"/>
        </w:rPr>
      </w:pPr>
    </w:p>
    <w:p w:rsidR="005D3E87" w:rsidRPr="003E2BA5" w:rsidRDefault="005D3E87" w:rsidP="005D3E87">
      <w:pPr>
        <w:pStyle w:val="Listaszerbekezds"/>
        <w:spacing w:after="0"/>
        <w:ind w:left="0" w:right="-142"/>
        <w:jc w:val="both"/>
        <w:rPr>
          <w:rFonts w:ascii="Times New Roman" w:hAnsi="Times New Roman"/>
          <w:b/>
          <w:bCs/>
          <w:iCs/>
          <w:sz w:val="24"/>
          <w:szCs w:val="24"/>
        </w:rPr>
      </w:pPr>
      <w:r w:rsidRPr="003E2BA5">
        <w:rPr>
          <w:rFonts w:ascii="Times New Roman" w:hAnsi="Times New Roman"/>
          <w:b/>
          <w:bCs/>
          <w:iCs/>
          <w:sz w:val="24"/>
          <w:szCs w:val="24"/>
        </w:rPr>
        <w:t>7068 Főpolgármesteri Hivatal vagyonv</w:t>
      </w:r>
      <w:r w:rsidR="005F2D08" w:rsidRPr="003E2BA5">
        <w:rPr>
          <w:rFonts w:ascii="Times New Roman" w:hAnsi="Times New Roman"/>
          <w:b/>
          <w:bCs/>
          <w:iCs/>
          <w:sz w:val="24"/>
          <w:szCs w:val="24"/>
        </w:rPr>
        <w:t>édelmi rendszerének kialakítása</w:t>
      </w:r>
    </w:p>
    <w:p w:rsidR="005D3E87" w:rsidRPr="003E2BA5" w:rsidRDefault="005D3E87" w:rsidP="005D3E87">
      <w:pPr>
        <w:spacing w:after="0"/>
        <w:jc w:val="both"/>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190 000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76 408</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tabs>
          <w:tab w:val="right" w:pos="5529"/>
        </w:tabs>
        <w:spacing w:after="0" w:line="240" w:lineRule="auto"/>
        <w:jc w:val="both"/>
        <w:rPr>
          <w:rFonts w:ascii="Times New Roman" w:hAnsi="Times New Roman" w:cs="Times New Roman"/>
          <w:b/>
          <w:sz w:val="24"/>
          <w:szCs w:val="24"/>
        </w:rPr>
      </w:pPr>
    </w:p>
    <w:p w:rsidR="005D3E87" w:rsidRPr="008530DB"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 xml:space="preserve">A feladat </w:t>
      </w:r>
      <w:r w:rsidR="005F2D08" w:rsidRPr="003E2BA5">
        <w:rPr>
          <w:rFonts w:ascii="Times New Roman" w:hAnsi="Times New Roman" w:cs="Times New Roman"/>
          <w:color w:val="000000"/>
          <w:sz w:val="24"/>
          <w:szCs w:val="24"/>
        </w:rPr>
        <w:t>teljesült, a kifizetés áthúzódott</w:t>
      </w:r>
      <w:r w:rsidR="008530DB">
        <w:rPr>
          <w:rFonts w:ascii="Times New Roman" w:hAnsi="Times New Roman" w:cs="Times New Roman"/>
          <w:color w:val="000000"/>
          <w:sz w:val="24"/>
          <w:szCs w:val="24"/>
        </w:rPr>
        <w:t xml:space="preserve"> 2018. évre.</w:t>
      </w:r>
    </w:p>
    <w:p w:rsidR="00D50AD8" w:rsidRPr="006455E8" w:rsidRDefault="00D50AD8" w:rsidP="005D3E87">
      <w:pPr>
        <w:spacing w:after="0"/>
        <w:jc w:val="both"/>
        <w:rPr>
          <w:rFonts w:ascii="Times New Roman" w:hAnsi="Times New Roman" w:cs="Times New Roman"/>
          <w:color w:val="000000"/>
          <w:sz w:val="20"/>
          <w:szCs w:val="24"/>
        </w:rPr>
      </w:pPr>
    </w:p>
    <w:p w:rsidR="005D3E87" w:rsidRPr="003E2BA5" w:rsidRDefault="005D3E87" w:rsidP="005D3E87">
      <w:pPr>
        <w:pStyle w:val="Listaszerbekezds"/>
        <w:ind w:left="0" w:right="-142"/>
        <w:jc w:val="both"/>
        <w:rPr>
          <w:rFonts w:ascii="Times New Roman" w:hAnsi="Times New Roman"/>
          <w:b/>
          <w:sz w:val="24"/>
          <w:szCs w:val="24"/>
        </w:rPr>
      </w:pPr>
      <w:r w:rsidRPr="003E2BA5">
        <w:rPr>
          <w:rFonts w:ascii="Times New Roman" w:hAnsi="Times New Roman"/>
          <w:b/>
          <w:bCs/>
          <w:iCs/>
          <w:sz w:val="24"/>
          <w:szCs w:val="24"/>
        </w:rPr>
        <w:t xml:space="preserve">7017 </w:t>
      </w:r>
      <w:r w:rsidRPr="003E2BA5">
        <w:rPr>
          <w:rFonts w:ascii="Times New Roman" w:hAnsi="Times New Roman"/>
          <w:b/>
          <w:sz w:val="24"/>
          <w:szCs w:val="24"/>
        </w:rPr>
        <w:t>Egyéb gépek, berendezések beszerzése</w:t>
      </w:r>
    </w:p>
    <w:p w:rsidR="005D3E87" w:rsidRPr="003E2BA5" w:rsidRDefault="005D3E87" w:rsidP="005D3E87">
      <w:pPr>
        <w:pStyle w:val="Listaszerbekezds"/>
        <w:spacing w:after="0" w:line="240" w:lineRule="auto"/>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2 233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2 077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93,0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autoSpaceDE w:val="0"/>
        <w:autoSpaceDN w:val="0"/>
        <w:adjustRightInd w:val="0"/>
        <w:spacing w:after="0" w:line="240" w:lineRule="auto"/>
        <w:jc w:val="both"/>
        <w:rPr>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feladatra biztosított előirányzatból kerültek beszerzésre a Hivatal ellátására szolgáló tárgyi eszközök (többek között asztali lámpa, számológép, mikrohullámú sütő, hűtőgép, kávéfőző) valamint a karbantartó és a gépjármű szerelőműhelynek szerszámgépek. A 2016. évi előirányzatból 2017. évre áttervezett összeg került kifizetésre.</w:t>
      </w:r>
    </w:p>
    <w:p w:rsidR="006455E8" w:rsidRPr="00D50AD8" w:rsidRDefault="006455E8" w:rsidP="005D3E87">
      <w:pPr>
        <w:spacing w:after="0"/>
        <w:jc w:val="both"/>
        <w:rPr>
          <w:rFonts w:ascii="Times New Roman" w:hAnsi="Times New Roman" w:cs="Times New Roman"/>
          <w:color w:val="000000"/>
          <w:sz w:val="20"/>
          <w:szCs w:val="24"/>
        </w:rPr>
      </w:pPr>
    </w:p>
    <w:p w:rsidR="005D3E87" w:rsidRPr="003E2BA5" w:rsidRDefault="005D3E87" w:rsidP="005D3E87">
      <w:pPr>
        <w:pStyle w:val="Listaszerbekezds"/>
        <w:spacing w:after="0"/>
        <w:ind w:left="0" w:right="-142"/>
        <w:jc w:val="both"/>
        <w:rPr>
          <w:rFonts w:ascii="Times New Roman" w:hAnsi="Times New Roman"/>
          <w:b/>
          <w:bCs/>
          <w:iCs/>
          <w:sz w:val="24"/>
          <w:szCs w:val="24"/>
        </w:rPr>
      </w:pPr>
      <w:r w:rsidRPr="003E2BA5">
        <w:rPr>
          <w:rFonts w:ascii="Times New Roman" w:hAnsi="Times New Roman"/>
          <w:b/>
          <w:bCs/>
          <w:iCs/>
          <w:sz w:val="24"/>
          <w:szCs w:val="24"/>
        </w:rPr>
        <w:t>7018 Bútor beszerzés</w:t>
      </w:r>
    </w:p>
    <w:p w:rsidR="005D3E87" w:rsidRPr="003E2BA5" w:rsidRDefault="005D3E87" w:rsidP="005D3E87">
      <w:pPr>
        <w:spacing w:after="0" w:line="240" w:lineRule="auto"/>
        <w:jc w:val="both"/>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12 700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12 695</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line="240" w:lineRule="auto"/>
        <w:jc w:val="both"/>
        <w:rPr>
          <w:rFonts w:ascii="Times New Roman" w:hAnsi="Times New Roman" w:cs="Times New Roman"/>
          <w:bCs/>
          <w:iCs/>
          <w:sz w:val="24"/>
          <w:szCs w:val="24"/>
        </w:rPr>
      </w:pPr>
    </w:p>
    <w:p w:rsidR="005D3E87" w:rsidRPr="003E2BA5" w:rsidRDefault="005D3E87" w:rsidP="005D3E87">
      <w:pPr>
        <w:autoSpaceDE w:val="0"/>
        <w:autoSpaceDN w:val="0"/>
        <w:adjustRightInd w:val="0"/>
        <w:spacing w:after="0" w:line="240" w:lineRule="auto"/>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2016. év végén megkötött szerződés eredményeképpen megvalósult beszerzés kifizetése történt meg 2017. évben.</w:t>
      </w:r>
    </w:p>
    <w:p w:rsidR="005D3E87" w:rsidRPr="006455E8" w:rsidRDefault="005D3E87" w:rsidP="005D3E87">
      <w:pPr>
        <w:autoSpaceDE w:val="0"/>
        <w:autoSpaceDN w:val="0"/>
        <w:adjustRightInd w:val="0"/>
        <w:spacing w:after="0" w:line="240" w:lineRule="auto"/>
        <w:jc w:val="both"/>
        <w:rPr>
          <w:rFonts w:ascii="Times New Roman" w:hAnsi="Times New Roman" w:cs="Times New Roman"/>
          <w:color w:val="000000"/>
          <w:sz w:val="20"/>
          <w:szCs w:val="24"/>
        </w:rPr>
      </w:pPr>
    </w:p>
    <w:p w:rsidR="005D3E87" w:rsidRPr="003E2BA5" w:rsidRDefault="005D3E87" w:rsidP="005D3E87">
      <w:pPr>
        <w:tabs>
          <w:tab w:val="right" w:pos="5529"/>
        </w:tabs>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7019 Zászlóbeszerzés</w:t>
      </w:r>
    </w:p>
    <w:p w:rsidR="005D3E87" w:rsidRPr="003E2BA5" w:rsidRDefault="005D3E87" w:rsidP="005D3E87">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3 683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3 683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line="240" w:lineRule="auto"/>
        <w:jc w:val="both"/>
        <w:rPr>
          <w:rFonts w:ascii="Times New Roman" w:hAnsi="Times New Roman" w:cs="Times New Roman"/>
          <w:bCs/>
          <w:iCs/>
          <w:sz w:val="24"/>
          <w:szCs w:val="24"/>
        </w:rPr>
      </w:pPr>
    </w:p>
    <w:p w:rsidR="005D3E87" w:rsidRPr="003E2BA5" w:rsidRDefault="005D3E87" w:rsidP="005D3E87">
      <w:pPr>
        <w:autoSpaceDE w:val="0"/>
        <w:autoSpaceDN w:val="0"/>
        <w:adjustRightInd w:val="0"/>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2016. évi ütem terhére megkötött szerződés kifizetése történt meg 2017. évben.</w:t>
      </w:r>
    </w:p>
    <w:p w:rsidR="005D3E87" w:rsidRDefault="005D3E87" w:rsidP="005D3E87">
      <w:pPr>
        <w:pStyle w:val="Default"/>
        <w:spacing w:line="276" w:lineRule="auto"/>
        <w:jc w:val="both"/>
        <w:rPr>
          <w:sz w:val="20"/>
        </w:rPr>
      </w:pPr>
    </w:p>
    <w:p w:rsidR="008530DB" w:rsidRDefault="008530DB" w:rsidP="005D3E87">
      <w:pPr>
        <w:pStyle w:val="Default"/>
        <w:spacing w:line="276" w:lineRule="auto"/>
        <w:jc w:val="both"/>
        <w:rPr>
          <w:sz w:val="20"/>
        </w:rPr>
      </w:pPr>
    </w:p>
    <w:p w:rsidR="008530DB" w:rsidRDefault="008530DB" w:rsidP="005D3E87">
      <w:pPr>
        <w:pStyle w:val="Default"/>
        <w:spacing w:line="276" w:lineRule="auto"/>
        <w:jc w:val="both"/>
        <w:rPr>
          <w:sz w:val="20"/>
        </w:rPr>
      </w:pPr>
    </w:p>
    <w:p w:rsidR="008530DB" w:rsidRPr="006455E8" w:rsidRDefault="008530DB" w:rsidP="005D3E87">
      <w:pPr>
        <w:pStyle w:val="Default"/>
        <w:spacing w:line="276" w:lineRule="auto"/>
        <w:jc w:val="both"/>
        <w:rPr>
          <w:sz w:val="20"/>
        </w:rPr>
      </w:pPr>
    </w:p>
    <w:p w:rsidR="005D3E87" w:rsidRPr="003E2BA5" w:rsidRDefault="005D3E87" w:rsidP="005D3E87">
      <w:pPr>
        <w:pStyle w:val="Listaszerbekezds"/>
        <w:spacing w:after="0"/>
        <w:ind w:left="0" w:right="-142"/>
        <w:jc w:val="both"/>
        <w:rPr>
          <w:rFonts w:ascii="Times New Roman" w:hAnsi="Times New Roman"/>
          <w:b/>
          <w:bCs/>
          <w:iCs/>
          <w:sz w:val="24"/>
          <w:szCs w:val="24"/>
        </w:rPr>
      </w:pPr>
      <w:r w:rsidRPr="003E2BA5">
        <w:rPr>
          <w:rFonts w:ascii="Times New Roman" w:hAnsi="Times New Roman"/>
          <w:b/>
          <w:bCs/>
          <w:iCs/>
          <w:sz w:val="24"/>
          <w:szCs w:val="24"/>
        </w:rPr>
        <w:lastRenderedPageBreak/>
        <w:t>7021 Mobil telefonok beszerzése</w:t>
      </w:r>
    </w:p>
    <w:p w:rsidR="005D3E87" w:rsidRPr="003E2BA5" w:rsidRDefault="005D3E87" w:rsidP="005D3E87">
      <w:pPr>
        <w:spacing w:after="0"/>
        <w:jc w:val="both"/>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797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797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tabs>
          <w:tab w:val="right" w:pos="5529"/>
        </w:tabs>
        <w:spacing w:after="0" w:line="240" w:lineRule="auto"/>
        <w:jc w:val="both"/>
        <w:rPr>
          <w:rFonts w:ascii="Times New Roman" w:hAnsi="Times New Roman" w:cs="Times New Roman"/>
          <w:b/>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 xml:space="preserve">A hivatali mobiltelefonok folyamatos elhasználódása és elavulása miatt szükséges az évenkénti készülék-, illetve tartozék beszerzés. A 2017. évi ütem terhére több felső és közép kategóriás készülék beszerzése valósult meg. </w:t>
      </w:r>
    </w:p>
    <w:p w:rsidR="005D3E87" w:rsidRPr="00D50AD8" w:rsidRDefault="005D3E87" w:rsidP="005D3E87">
      <w:pPr>
        <w:spacing w:after="0"/>
        <w:jc w:val="both"/>
        <w:rPr>
          <w:rFonts w:ascii="Times New Roman" w:hAnsi="Times New Roman" w:cs="Times New Roman"/>
          <w:color w:val="000000"/>
          <w:sz w:val="20"/>
          <w:szCs w:val="24"/>
        </w:rPr>
      </w:pPr>
      <w:r w:rsidRPr="003E2BA5">
        <w:rPr>
          <w:rFonts w:ascii="Times New Roman" w:hAnsi="Times New Roman" w:cs="Times New Roman"/>
          <w:color w:val="000000"/>
          <w:sz w:val="24"/>
          <w:szCs w:val="24"/>
        </w:rPr>
        <w:t xml:space="preserve"> </w:t>
      </w:r>
    </w:p>
    <w:p w:rsidR="005D3E87" w:rsidRPr="003E2BA5" w:rsidRDefault="005D3E87" w:rsidP="005D3E87">
      <w:pPr>
        <w:tabs>
          <w:tab w:val="right" w:pos="5529"/>
        </w:tabs>
        <w:spacing w:after="0" w:line="240" w:lineRule="auto"/>
        <w:jc w:val="both"/>
        <w:rPr>
          <w:rFonts w:ascii="Times New Roman" w:hAnsi="Times New Roman" w:cs="Times New Roman"/>
          <w:b/>
          <w:bCs/>
          <w:iCs/>
          <w:sz w:val="24"/>
          <w:szCs w:val="24"/>
        </w:rPr>
      </w:pPr>
      <w:r w:rsidRPr="003E2BA5">
        <w:rPr>
          <w:rFonts w:ascii="Times New Roman" w:hAnsi="Times New Roman" w:cs="Times New Roman"/>
          <w:b/>
          <w:sz w:val="24"/>
          <w:szCs w:val="24"/>
        </w:rPr>
        <w:t>7022 Épületberendezés beszerzése</w:t>
      </w:r>
    </w:p>
    <w:p w:rsidR="005D3E87" w:rsidRPr="003E2BA5" w:rsidRDefault="005D3E87" w:rsidP="005D3E87">
      <w:pPr>
        <w:autoSpaceDE w:val="0"/>
        <w:autoSpaceDN w:val="0"/>
        <w:adjustRightInd w:val="0"/>
        <w:spacing w:after="0" w:line="240" w:lineRule="auto"/>
        <w:rPr>
          <w:rFonts w:ascii="Times New Roman" w:hAnsi="Times New Roman" w:cs="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6 922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6 858</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99,1</w:t>
            </w:r>
          </w:p>
        </w:tc>
        <w:tc>
          <w:tcPr>
            <w:tcW w:w="1602" w:type="dxa"/>
          </w:tcPr>
          <w:p w:rsidR="005D3E87" w:rsidRPr="003E2BA5" w:rsidRDefault="005D3E87" w:rsidP="00E61651">
            <w:pPr>
              <w:spacing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feladatba bizonyos kategóriába eső épület berendezések (pl. - fan coil hűtő fűtő berendezések, gépészeti berendezések, szivattyú, radiátorok) beszerzése tartozik. A 2016. évi ütem pénzügyi kifizetése történt meg 2017. évben.</w:t>
      </w:r>
    </w:p>
    <w:p w:rsidR="00B83F02" w:rsidRPr="006455E8" w:rsidRDefault="00B83F02" w:rsidP="005D3E87">
      <w:pPr>
        <w:spacing w:after="0"/>
        <w:jc w:val="both"/>
        <w:rPr>
          <w:rFonts w:ascii="Times New Roman" w:hAnsi="Times New Roman" w:cs="Times New Roman"/>
          <w:bCs/>
          <w:iCs/>
          <w:sz w:val="20"/>
          <w:szCs w:val="24"/>
        </w:rPr>
      </w:pPr>
    </w:p>
    <w:p w:rsidR="005D3E87" w:rsidRPr="003E2BA5" w:rsidRDefault="005D3E87" w:rsidP="005D3E87">
      <w:pPr>
        <w:pStyle w:val="Listaszerbekezds"/>
        <w:ind w:left="0" w:right="-142"/>
        <w:jc w:val="both"/>
        <w:rPr>
          <w:rFonts w:ascii="Times New Roman" w:hAnsi="Times New Roman"/>
          <w:b/>
          <w:bCs/>
          <w:iCs/>
          <w:sz w:val="24"/>
          <w:szCs w:val="24"/>
        </w:rPr>
      </w:pPr>
      <w:r w:rsidRPr="003E2BA5">
        <w:rPr>
          <w:rFonts w:ascii="Times New Roman" w:hAnsi="Times New Roman"/>
          <w:b/>
          <w:bCs/>
          <w:iCs/>
          <w:sz w:val="24"/>
          <w:szCs w:val="24"/>
        </w:rPr>
        <w:t>7119 Főpolgármesteri Hivatal III. számú udvar csapadékvíz elvezető rendszerének rekonstrukciója</w:t>
      </w:r>
    </w:p>
    <w:p w:rsidR="005D3E87" w:rsidRPr="003E2BA5"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előkészítése megtörtént, a közbeszerzési eljárás 2017. évben eredménytelenül zárult. A feladat ingatlankarbantartás működési feladat keretében áttervezésre került 2018. évre és a Budapest Közút Zrt. szakmai bevonásával kerül megvalósításra.</w:t>
      </w:r>
    </w:p>
    <w:p w:rsidR="005D3E87" w:rsidRPr="00D50AD8" w:rsidRDefault="005D3E87" w:rsidP="005D3E87">
      <w:pPr>
        <w:spacing w:after="0"/>
        <w:rPr>
          <w:rFonts w:ascii="Times New Roman" w:hAnsi="Times New Roman" w:cs="Times New Roman"/>
          <w:color w:val="000000"/>
          <w:sz w:val="20"/>
          <w:szCs w:val="24"/>
        </w:rPr>
      </w:pPr>
      <w:r w:rsidRPr="003E2BA5">
        <w:rPr>
          <w:color w:val="000000"/>
        </w:rPr>
        <w:t xml:space="preserve"> </w:t>
      </w:r>
    </w:p>
    <w:p w:rsidR="005D3E87" w:rsidRPr="003E2BA5" w:rsidRDefault="005D3E87" w:rsidP="005D3E87">
      <w:pPr>
        <w:pStyle w:val="Listaszerbekezds"/>
        <w:ind w:left="0" w:right="-142"/>
        <w:jc w:val="both"/>
        <w:rPr>
          <w:rFonts w:ascii="Times New Roman" w:hAnsi="Times New Roman"/>
          <w:b/>
          <w:bCs/>
          <w:iCs/>
          <w:sz w:val="24"/>
          <w:szCs w:val="24"/>
        </w:rPr>
      </w:pPr>
      <w:r w:rsidRPr="003E2BA5">
        <w:rPr>
          <w:rFonts w:ascii="Times New Roman" w:hAnsi="Times New Roman"/>
          <w:b/>
          <w:bCs/>
          <w:iCs/>
          <w:sz w:val="24"/>
          <w:szCs w:val="24"/>
        </w:rPr>
        <w:t>7226 Városháza 1. és 2. sz. parkoló udvarainak világítás korszerűsítése</w:t>
      </w:r>
    </w:p>
    <w:p w:rsidR="005D3E87" w:rsidRPr="003E2BA5"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4 600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4 572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99,4</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pStyle w:val="Szvegtrzs2"/>
        <w:tabs>
          <w:tab w:val="left" w:pos="6663"/>
        </w:tabs>
        <w:spacing w:after="0"/>
        <w:ind w:right="72"/>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2017. évben teljesült</w:t>
      </w:r>
      <w:r w:rsidR="00900DC2" w:rsidRPr="003E2BA5">
        <w:rPr>
          <w:rFonts w:ascii="Times New Roman" w:hAnsi="Times New Roman" w:cs="Times New Roman"/>
          <w:color w:val="000000"/>
          <w:sz w:val="24"/>
          <w:szCs w:val="24"/>
        </w:rPr>
        <w:t>, a pénzügyi kifizetés megtörtént.</w:t>
      </w:r>
    </w:p>
    <w:p w:rsidR="005D3E87" w:rsidRPr="003E2BA5" w:rsidRDefault="005D3E87" w:rsidP="005D3E87">
      <w:pPr>
        <w:pStyle w:val="Listaszerbekezds"/>
        <w:spacing w:after="0"/>
        <w:ind w:left="0" w:right="-142"/>
        <w:jc w:val="both"/>
        <w:rPr>
          <w:rFonts w:ascii="Times New Roman" w:hAnsi="Times New Roman"/>
          <w:b/>
          <w:bCs/>
          <w:iCs/>
          <w:sz w:val="24"/>
          <w:szCs w:val="24"/>
        </w:rPr>
      </w:pPr>
      <w:r w:rsidRPr="003E2BA5">
        <w:rPr>
          <w:rFonts w:ascii="Times New Roman" w:hAnsi="Times New Roman"/>
          <w:b/>
          <w:bCs/>
          <w:iCs/>
          <w:sz w:val="24"/>
          <w:szCs w:val="24"/>
        </w:rPr>
        <w:t>7216 Szerver helyiség klíma beszerzése</w:t>
      </w:r>
    </w:p>
    <w:p w:rsidR="005D3E87" w:rsidRPr="003E2BA5" w:rsidRDefault="005D3E87" w:rsidP="005D3E87">
      <w:pPr>
        <w:pStyle w:val="Listaszerbekezds"/>
        <w:spacing w:after="0"/>
        <w:ind w:left="0" w:right="-142"/>
        <w:jc w:val="both"/>
        <w:rPr>
          <w:rFonts w:ascii="Times New Roman" w:hAnsi="Times New Roman"/>
          <w:b/>
          <w:bCs/>
          <w:iCs/>
          <w:sz w:val="24"/>
          <w:szCs w:val="24"/>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1 500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1 498</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lezárult, a kifizetés megtörtént.</w:t>
      </w:r>
    </w:p>
    <w:p w:rsidR="005D3E87" w:rsidRPr="006455E8" w:rsidRDefault="005D3E87" w:rsidP="005D3E87">
      <w:pPr>
        <w:spacing w:after="0" w:line="240" w:lineRule="auto"/>
        <w:jc w:val="both"/>
        <w:rPr>
          <w:rFonts w:ascii="Times New Roman" w:hAnsi="Times New Roman" w:cs="Times New Roman"/>
          <w:color w:val="000000"/>
          <w:sz w:val="20"/>
        </w:rPr>
      </w:pPr>
    </w:p>
    <w:p w:rsidR="005D3E87" w:rsidRPr="003E2BA5" w:rsidRDefault="005D3E87" w:rsidP="005D3E87">
      <w:pPr>
        <w:spacing w:after="0"/>
        <w:rPr>
          <w:rFonts w:ascii="Times New Roman" w:eastAsia="Calibri" w:hAnsi="Times New Roman" w:cs="Times New Roman"/>
          <w:b/>
          <w:bCs/>
          <w:iCs/>
          <w:sz w:val="24"/>
          <w:szCs w:val="24"/>
        </w:rPr>
      </w:pPr>
      <w:r w:rsidRPr="003E2BA5">
        <w:rPr>
          <w:rFonts w:ascii="Times New Roman" w:hAnsi="Times New Roman"/>
          <w:b/>
          <w:bCs/>
          <w:iCs/>
          <w:sz w:val="24"/>
          <w:szCs w:val="24"/>
        </w:rPr>
        <w:lastRenderedPageBreak/>
        <w:t xml:space="preserve">7217 </w:t>
      </w:r>
      <w:r w:rsidRPr="003E2BA5">
        <w:rPr>
          <w:rFonts w:ascii="Times New Roman" w:eastAsia="Calibri" w:hAnsi="Times New Roman" w:cs="Times New Roman"/>
          <w:b/>
          <w:bCs/>
          <w:iCs/>
          <w:sz w:val="24"/>
          <w:szCs w:val="24"/>
        </w:rPr>
        <w:t>Hivatali telekommunikációs hálózat részleges rekonstrukciója</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7 928</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99,1</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2016. évi műszaki teljesítés pénzügyi kifizetése történt meg 2017. évben.</w:t>
      </w:r>
    </w:p>
    <w:p w:rsidR="005D3E87" w:rsidRPr="006455E8"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7212</w:t>
      </w:r>
      <w:r w:rsidR="00737EFD" w:rsidRPr="003E2BA5">
        <w:rPr>
          <w:rFonts w:ascii="Times New Roman" w:hAnsi="Times New Roman"/>
          <w:b/>
          <w:bCs/>
          <w:iCs/>
          <w:sz w:val="24"/>
          <w:szCs w:val="24"/>
        </w:rPr>
        <w:t xml:space="preserve"> Városháza régi Trafóház épületének</w:t>
      </w:r>
      <w:r w:rsidRPr="003E2BA5">
        <w:rPr>
          <w:rFonts w:ascii="Times New Roman" w:hAnsi="Times New Roman"/>
          <w:b/>
          <w:bCs/>
          <w:iCs/>
          <w:sz w:val="24"/>
          <w:szCs w:val="24"/>
        </w:rPr>
        <w:t xml:space="preserve"> á</w:t>
      </w:r>
      <w:r w:rsidR="00737EFD" w:rsidRPr="003E2BA5">
        <w:rPr>
          <w:rFonts w:ascii="Times New Roman" w:hAnsi="Times New Roman"/>
          <w:b/>
          <w:bCs/>
          <w:iCs/>
          <w:sz w:val="24"/>
          <w:szCs w:val="24"/>
        </w:rPr>
        <w:t>talakítása</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762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műszaki gazdasági tervezésére (vázlatterv, örökségvédelmi bejelentési dokumentáció, tender dokumentáció) a szerződéskötés 2017. évben megtörtént, a szerződés lezárása és teljes körű kifizetése áthúzódott 2018. évre. Szükséges továbbá az épületben lévő 10 Kvolt-os ELMÜ kapcsolótér áthelyezésének tervezésére vonatkozó közbeszerzési eljárás lefolytatása 2018. évben.</w:t>
      </w:r>
    </w:p>
    <w:p w:rsidR="008530DB" w:rsidRPr="00D50AD8" w:rsidRDefault="008530DB" w:rsidP="005D3E87">
      <w:pPr>
        <w:spacing w:after="0"/>
        <w:jc w:val="both"/>
        <w:rPr>
          <w:rFonts w:ascii="Times New Roman" w:hAnsi="Times New Roman" w:cs="Times New Roman"/>
          <w:color w:val="000000"/>
          <w:sz w:val="24"/>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7213 Fázisjavító csere előkészítése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2 807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93,6</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lezárult, a kifizetés megtörtént.</w:t>
      </w:r>
    </w:p>
    <w:p w:rsidR="006455E8" w:rsidRPr="00D50AD8" w:rsidRDefault="006455E8" w:rsidP="005D3E87">
      <w:pPr>
        <w:spacing w:after="0" w:line="240" w:lineRule="auto"/>
        <w:jc w:val="both"/>
        <w:rPr>
          <w:rFonts w:ascii="Times New Roman" w:hAnsi="Times New Roman" w:cs="Times New Roman"/>
          <w:color w:val="000000"/>
          <w:sz w:val="20"/>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7215 Városháza épületében split klímák beszerzése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6 500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6 477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99,6</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lezárult, a kifizetés megtörtént.</w:t>
      </w:r>
    </w:p>
    <w:p w:rsidR="005D3E87" w:rsidRPr="006455E8" w:rsidRDefault="005D3E87" w:rsidP="005D3E87">
      <w:pPr>
        <w:spacing w:after="0" w:line="240" w:lineRule="auto"/>
        <w:jc w:val="both"/>
        <w:rPr>
          <w:rFonts w:ascii="Times New Roman" w:hAnsi="Times New Roman" w:cs="Times New Roman"/>
          <w:color w:val="000000"/>
          <w:sz w:val="20"/>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7214 Gépjármű beszerzés</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12 150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12 150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2016. évi költségvetésben betervezésre került 1 db felső-közép, illetve 1 db közép kategóriás gépjármű, a szerződéskötés 2016</w:t>
      </w:r>
      <w:r w:rsidR="00B83F02">
        <w:rPr>
          <w:rFonts w:ascii="Times New Roman" w:hAnsi="Times New Roman" w:cs="Times New Roman"/>
          <w:color w:val="000000"/>
          <w:sz w:val="24"/>
          <w:szCs w:val="24"/>
        </w:rPr>
        <w:t>. évben</w:t>
      </w:r>
      <w:r w:rsidRPr="003E2BA5">
        <w:rPr>
          <w:rFonts w:ascii="Times New Roman" w:hAnsi="Times New Roman" w:cs="Times New Roman"/>
          <w:color w:val="000000"/>
          <w:sz w:val="24"/>
          <w:szCs w:val="24"/>
        </w:rPr>
        <w:t>, a pénzügyi kifizetés 2017. évben valósult meg.</w:t>
      </w:r>
    </w:p>
    <w:p w:rsidR="005D3E87" w:rsidRDefault="005D3E87" w:rsidP="005D3E87">
      <w:pPr>
        <w:spacing w:after="0" w:line="240" w:lineRule="auto"/>
        <w:jc w:val="both"/>
        <w:rPr>
          <w:rFonts w:ascii="Times New Roman" w:hAnsi="Times New Roman" w:cs="Times New Roman"/>
          <w:color w:val="000000"/>
          <w:sz w:val="20"/>
          <w:szCs w:val="24"/>
        </w:rPr>
      </w:pPr>
    </w:p>
    <w:p w:rsidR="008530DB" w:rsidRPr="006455E8" w:rsidRDefault="008530DB" w:rsidP="005D3E87">
      <w:pPr>
        <w:spacing w:after="0" w:line="240" w:lineRule="auto"/>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lastRenderedPageBreak/>
        <w:t>7225 Hivatali sport helyiség korszerűsítése és eszközállomány bővítése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6 198</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77,5</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bCs/>
          <w:iCs/>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 xml:space="preserve">A beszerzési eljárás eredményeképpen megkötött szerződés szerinti műszaki teljesítés és a pénzügyi teljesítés megtörtént.  </w:t>
      </w:r>
    </w:p>
    <w:p w:rsidR="005D3E87" w:rsidRPr="006455E8"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7327 Nyomdagépek beszerzése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38 277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Default="005D3E87" w:rsidP="00B83F02">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2017. évben 2 db 105 lap/perc sebességű gép beszerzésre került, melynek kifizetése áthúzódott 2018. évre. Az Estefold 2300 térképhajtogató gép pótlásaként 2017. évben beszerzésre került 1 db Rigoli 801T típusú offline hajtógató gép, melynek kifizetése áthúzódott 2018. évre.</w:t>
      </w:r>
    </w:p>
    <w:p w:rsidR="00D50AD8" w:rsidRPr="006455E8" w:rsidRDefault="00D50AD8" w:rsidP="00B83F02">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7312 Zászló beszerzés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66</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évi beszerzési eljárás eredményeképpen megkötött szerződés szakmai teljesítése és kifizetése áthúzódott 2018. évre.</w:t>
      </w:r>
    </w:p>
    <w:p w:rsidR="006455E8" w:rsidRPr="006455E8" w:rsidRDefault="006455E8" w:rsidP="005D3E87">
      <w:pPr>
        <w:spacing w:after="0"/>
        <w:rPr>
          <w:rFonts w:ascii="Times New Roman" w:hAnsi="Times New Roman"/>
          <w:b/>
          <w:bCs/>
          <w:iCs/>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7309 Épületberendezések beszerzése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8 100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5 566</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68,7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évi beszerzés teljesült, a pénzügyi teljesítés részben áthúzódott 2018. évre.</w:t>
      </w:r>
    </w:p>
    <w:p w:rsidR="005D3E87" w:rsidRPr="006455E8" w:rsidRDefault="005D3E87" w:rsidP="005D3E87">
      <w:pPr>
        <w:spacing w:after="0"/>
        <w:rPr>
          <w:rFonts w:ascii="Times New Roman" w:hAnsi="Times New Roman"/>
          <w:b/>
          <w:bCs/>
          <w:iCs/>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7318 Fázisjavító cseréje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teljesült, a kifizetés áthúzódott 2018. évre.</w:t>
      </w:r>
    </w:p>
    <w:p w:rsidR="005D3E87" w:rsidRDefault="005D3E87"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Pr="006455E8" w:rsidRDefault="008530DB"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lastRenderedPageBreak/>
        <w:t>7313 Zászlótartó szerkezetek telepítése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4 946</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98,9</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lezárult, a kifizetés megtörtént.</w:t>
      </w:r>
    </w:p>
    <w:p w:rsidR="005D3E87" w:rsidRPr="006455E8" w:rsidRDefault="005D3E87" w:rsidP="005D3E87">
      <w:pPr>
        <w:spacing w:after="0"/>
        <w:rPr>
          <w:rFonts w:ascii="Times New Roman" w:hAnsi="Times New Roman"/>
          <w:b/>
          <w:bCs/>
          <w:iCs/>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7340 Tűzjelző hálózat kivitelezése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75 000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tervezési feladat közbeszerzési eljárásának elhúzódása miatt a feladat átütemezésre került 2018. évre.</w:t>
      </w:r>
    </w:p>
    <w:p w:rsidR="00D50AD8" w:rsidRPr="006455E8" w:rsidRDefault="00D50AD8" w:rsidP="005D3E87">
      <w:pPr>
        <w:spacing w:after="0"/>
        <w:rPr>
          <w:rFonts w:ascii="Times New Roman" w:hAnsi="Times New Roman"/>
          <w:b/>
          <w:bCs/>
          <w:iCs/>
          <w:sz w:val="20"/>
          <w:szCs w:val="24"/>
        </w:rPr>
      </w:pPr>
      <w:bookmarkStart w:id="21" w:name="_Hlk509573515"/>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7310 Egyéb gépek, berendezések beszerzése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9 723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97,2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21"/>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lezárult, a kifizetés megtörtént.</w:t>
      </w:r>
    </w:p>
    <w:p w:rsidR="006455E8" w:rsidRPr="00D50AD8" w:rsidRDefault="006455E8"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7321 Bútor beszerzés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10 234</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78,7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lezárult, a pénzügyi teljesítés részben áthúzódott 2018. évre.</w:t>
      </w:r>
    </w:p>
    <w:p w:rsidR="005D3E87" w:rsidRPr="006455E8"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7314 Mobil telefonok beszerzése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9 993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99,9</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évi ütem terhére több felső és közép kategóriás készülék beszerzése valósult meg.</w:t>
      </w:r>
    </w:p>
    <w:p w:rsidR="005D3E87" w:rsidRDefault="005D3E87"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Pr="004A3CDA" w:rsidRDefault="008530DB"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lastRenderedPageBreak/>
        <w:t>7317 Telefonalközponti rendszerkészülékek beszerzése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3 917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97,9</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évre tervezett beszerzés teljesült.</w:t>
      </w:r>
    </w:p>
    <w:p w:rsidR="005D3E87" w:rsidRPr="004A3CDA"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7315 Gépjármű beszerzés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65 000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12 774</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19,7</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évre tervezett 2 db tisztán elektromos hivatali kézbesítési feladatokat ellátó és 2 db közép kategóriás taxi rendszerű használatra szánt gépjármű, 1 db Hivatali szállítási feladatokat ellátó elektromos furgon, 1 db autóbusz, továbbá a hivatali igényeknek megfelelően a gépjárművek használatához szükséges egyéb tartozékok beszerzése megtörtént. A 2 db tisztán elektromos személygépjármű, az elektromos furgon és autóbusz kifizetése áthúzódott 2018. évre.</w:t>
      </w:r>
    </w:p>
    <w:p w:rsidR="005D3E87" w:rsidRPr="004A3CDA"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7316 Hivatali telekommunikációs hálózat részleges rekonstrukciója 2017.</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7 620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95,3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w:t>
      </w:r>
      <w:r w:rsidR="00C714E1" w:rsidRPr="003E2BA5">
        <w:rPr>
          <w:rFonts w:ascii="Times New Roman" w:hAnsi="Times New Roman" w:cs="Times New Roman"/>
          <w:color w:val="000000"/>
          <w:sz w:val="24"/>
          <w:szCs w:val="24"/>
        </w:rPr>
        <w:t xml:space="preserve"> teljesült, a pénzügyi kifizetés megtörtént.</w:t>
      </w:r>
    </w:p>
    <w:p w:rsidR="004A3CDA" w:rsidRPr="00D50AD8" w:rsidRDefault="004A3CDA"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7322 Városháza elektromos erős- és gyengeáramú hálózat korszerűsítésének tervezése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 végén elindított közbeszerzési eljárás, valamint a teljesítés és a kifizetés áthúzódott 2018. évre.</w:t>
      </w:r>
    </w:p>
    <w:p w:rsidR="005D3E87" w:rsidRPr="004A3CDA"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bookmarkStart w:id="22" w:name="_Hlk509575646"/>
      <w:r w:rsidRPr="003E2BA5">
        <w:rPr>
          <w:rFonts w:ascii="Times New Roman" w:hAnsi="Times New Roman"/>
          <w:b/>
          <w:bCs/>
          <w:iCs/>
          <w:sz w:val="24"/>
          <w:szCs w:val="24"/>
        </w:rPr>
        <w:t>7326 Hivatali büfé korszerűsítése, szabványosítása</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bookmarkEnd w:id="22"/>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bookmarkStart w:id="23" w:name="_Hlk509575685"/>
      <w:r w:rsidRPr="003E2BA5">
        <w:rPr>
          <w:rFonts w:ascii="Times New Roman" w:hAnsi="Times New Roman" w:cs="Times New Roman"/>
          <w:color w:val="000000"/>
          <w:sz w:val="24"/>
          <w:szCs w:val="24"/>
        </w:rPr>
        <w:t>A feladat műszaki teljesítése 2017. évben megtörtént, a kifizetés áthúzódott 2018. évre.</w:t>
      </w:r>
    </w:p>
    <w:bookmarkEnd w:id="23"/>
    <w:p w:rsidR="005D3E87" w:rsidRPr="004A3CDA" w:rsidRDefault="005D3E87" w:rsidP="005D3E87">
      <w:pPr>
        <w:spacing w:after="0"/>
        <w:jc w:val="both"/>
        <w:rPr>
          <w:rFonts w:ascii="Times New Roman" w:hAnsi="Times New Roman" w:cs="Times New Roman"/>
          <w:color w:val="000000"/>
          <w:sz w:val="20"/>
          <w:szCs w:val="24"/>
        </w:rPr>
      </w:pPr>
    </w:p>
    <w:p w:rsidR="005D3E87" w:rsidRPr="003E2BA5" w:rsidRDefault="00C714E1" w:rsidP="005D3E87">
      <w:pPr>
        <w:spacing w:after="0"/>
        <w:rPr>
          <w:rFonts w:ascii="Times New Roman" w:hAnsi="Times New Roman"/>
          <w:b/>
          <w:bCs/>
          <w:iCs/>
          <w:sz w:val="24"/>
          <w:szCs w:val="24"/>
        </w:rPr>
      </w:pPr>
      <w:r w:rsidRPr="003E2BA5">
        <w:rPr>
          <w:rFonts w:ascii="Times New Roman" w:hAnsi="Times New Roman"/>
          <w:b/>
          <w:bCs/>
          <w:iCs/>
          <w:sz w:val="24"/>
          <w:szCs w:val="24"/>
        </w:rPr>
        <w:lastRenderedPageBreak/>
        <w:t>7324 Elektromos autó t</w:t>
      </w:r>
      <w:r w:rsidR="00102657">
        <w:rPr>
          <w:rFonts w:ascii="Times New Roman" w:hAnsi="Times New Roman"/>
          <w:b/>
          <w:bCs/>
          <w:iCs/>
          <w:sz w:val="24"/>
          <w:szCs w:val="24"/>
        </w:rPr>
        <w:t>öltő</w:t>
      </w:r>
      <w:r w:rsidR="005D3E87" w:rsidRPr="003E2BA5">
        <w:rPr>
          <w:rFonts w:ascii="Times New Roman" w:hAnsi="Times New Roman"/>
          <w:b/>
          <w:bCs/>
          <w:iCs/>
          <w:sz w:val="24"/>
          <w:szCs w:val="24"/>
        </w:rPr>
        <w:t>állomás telepítése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4 500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műszaki teljesítése 2017. évben megtörtént, a kifizetés áthúzódott 2018. évre.</w:t>
      </w:r>
    </w:p>
    <w:p w:rsidR="005D3E87" w:rsidRPr="004A3CDA"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7311 Oktatóbázis kialakítása</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előkészítése megtörtént, a tervezésre vonatkozó közbeszerzési eljárás 2017. évben eredménytelenül zárult, a feladatt áttervezésre került 2018. évre.</w:t>
      </w:r>
    </w:p>
    <w:p w:rsidR="00D50AD8" w:rsidRPr="004A3CDA" w:rsidRDefault="00D50AD8"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7319 Szünetmentes tápegység beszerzése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4 600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teljesült, a kifizetés áthúzódott 2018. évre.</w:t>
      </w:r>
    </w:p>
    <w:p w:rsidR="004A3CDA" w:rsidRPr="00D50AD8" w:rsidRDefault="004A3CDA"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7320 Hangtechnikai eszközök</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4 600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4 502</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97,9</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feladat teljesült, a pénzügyi kifizetés megtörtént.</w:t>
      </w:r>
    </w:p>
    <w:p w:rsidR="005D3E87" w:rsidRPr="004A3CDA" w:rsidRDefault="005D3E87"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t>7323 Hivatal épületében létesítendő hálózati infrastruktúra</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8 000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jc w:val="both"/>
        <w:rPr>
          <w:rFonts w:ascii="Times New Roman" w:hAnsi="Times New Roman" w:cs="Times New Roman"/>
          <w:color w:val="000000"/>
          <w:sz w:val="24"/>
          <w:szCs w:val="24"/>
        </w:rPr>
      </w:pPr>
      <w:r w:rsidRPr="003E2BA5">
        <w:rPr>
          <w:rFonts w:ascii="Times New Roman" w:hAnsi="Times New Roman" w:cs="Times New Roman"/>
          <w:color w:val="000000"/>
          <w:sz w:val="24"/>
          <w:szCs w:val="24"/>
        </w:rPr>
        <w:t>A 2017. évi beszerzési eljárás eredményeképpen megkötött szerződés szakmai teljesítése és kifizetése áthúzódott 2018. évre.</w:t>
      </w:r>
    </w:p>
    <w:p w:rsidR="005D3E87" w:rsidRDefault="005D3E87"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Default="008530DB" w:rsidP="005D3E87">
      <w:pPr>
        <w:spacing w:after="0"/>
        <w:jc w:val="both"/>
        <w:rPr>
          <w:rFonts w:ascii="Times New Roman" w:hAnsi="Times New Roman" w:cs="Times New Roman"/>
          <w:color w:val="000000"/>
          <w:sz w:val="20"/>
          <w:szCs w:val="24"/>
        </w:rPr>
      </w:pPr>
    </w:p>
    <w:p w:rsidR="008530DB" w:rsidRPr="004A3CDA" w:rsidRDefault="008530DB" w:rsidP="005D3E87">
      <w:pPr>
        <w:spacing w:after="0"/>
        <w:jc w:val="both"/>
        <w:rPr>
          <w:rFonts w:ascii="Times New Roman" w:hAnsi="Times New Roman" w:cs="Times New Roman"/>
          <w:color w:val="000000"/>
          <w:sz w:val="20"/>
          <w:szCs w:val="24"/>
        </w:rPr>
      </w:pPr>
    </w:p>
    <w:p w:rsidR="005D3E87" w:rsidRPr="003E2BA5" w:rsidRDefault="005D3E87" w:rsidP="005D3E87">
      <w:pPr>
        <w:spacing w:after="0"/>
        <w:rPr>
          <w:rFonts w:ascii="Times New Roman" w:hAnsi="Times New Roman"/>
          <w:b/>
          <w:bCs/>
          <w:iCs/>
          <w:sz w:val="24"/>
          <w:szCs w:val="24"/>
        </w:rPr>
      </w:pPr>
      <w:r w:rsidRPr="003E2BA5">
        <w:rPr>
          <w:rFonts w:ascii="Times New Roman" w:hAnsi="Times New Roman"/>
          <w:b/>
          <w:bCs/>
          <w:iCs/>
          <w:sz w:val="24"/>
          <w:szCs w:val="24"/>
        </w:rPr>
        <w:lastRenderedPageBreak/>
        <w:t>7325 Gépjárműjavító műhely korszerűsítése</w:t>
      </w:r>
    </w:p>
    <w:p w:rsidR="005D3E87" w:rsidRPr="003E2BA5" w:rsidRDefault="005D3E87" w:rsidP="005D3E87">
      <w:pPr>
        <w:spacing w:after="0"/>
        <w:rPr>
          <w:b/>
          <w:iCs/>
        </w:rPr>
      </w:pPr>
    </w:p>
    <w:tbl>
      <w:tblPr>
        <w:tblW w:w="0" w:type="auto"/>
        <w:jc w:val="center"/>
        <w:tblLook w:val="01E0" w:firstRow="1" w:lastRow="1" w:firstColumn="1" w:lastColumn="1" w:noHBand="0" w:noVBand="0"/>
      </w:tblPr>
      <w:tblGrid>
        <w:gridCol w:w="3588"/>
        <w:gridCol w:w="1417"/>
        <w:gridCol w:w="1602"/>
      </w:tblGrid>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3 683</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3 645</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D3E87" w:rsidRPr="003E2BA5" w:rsidTr="00E61651">
        <w:trPr>
          <w:trHeight w:val="322"/>
          <w:jc w:val="center"/>
        </w:trPr>
        <w:tc>
          <w:tcPr>
            <w:tcW w:w="3588"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D3E87" w:rsidRPr="003E2BA5" w:rsidRDefault="005D3E87"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99,0</w:t>
            </w:r>
          </w:p>
        </w:tc>
        <w:tc>
          <w:tcPr>
            <w:tcW w:w="1602" w:type="dxa"/>
          </w:tcPr>
          <w:p w:rsidR="005D3E87" w:rsidRPr="003E2BA5" w:rsidRDefault="005D3E87"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D3E87" w:rsidRPr="003E2BA5" w:rsidRDefault="005D3E87" w:rsidP="005D3E87">
      <w:pPr>
        <w:spacing w:after="0"/>
        <w:jc w:val="both"/>
        <w:rPr>
          <w:rFonts w:ascii="Times New Roman" w:hAnsi="Times New Roman" w:cs="Times New Roman"/>
          <w:color w:val="000000"/>
          <w:sz w:val="24"/>
          <w:szCs w:val="24"/>
        </w:rPr>
      </w:pPr>
    </w:p>
    <w:p w:rsidR="005D3E87" w:rsidRPr="003E2BA5" w:rsidRDefault="005D3E87" w:rsidP="005D3E87">
      <w:pPr>
        <w:spacing w:after="0" w:line="240" w:lineRule="auto"/>
        <w:rPr>
          <w:rFonts w:ascii="Times New Roman" w:hAnsi="Times New Roman"/>
          <w:b/>
          <w:sz w:val="24"/>
          <w:szCs w:val="24"/>
          <w:u w:val="single"/>
        </w:rPr>
      </w:pPr>
      <w:r w:rsidRPr="003E2BA5">
        <w:rPr>
          <w:rFonts w:ascii="Times New Roman" w:hAnsi="Times New Roman" w:cs="Times New Roman"/>
          <w:color w:val="000000"/>
          <w:sz w:val="24"/>
          <w:szCs w:val="24"/>
        </w:rPr>
        <w:t>A feladat teljesült, a pénzügyi kifizetés megtörtént.</w:t>
      </w:r>
    </w:p>
    <w:p w:rsidR="008A6D0E" w:rsidRPr="003E2BA5" w:rsidRDefault="008A6D0E" w:rsidP="008530DB">
      <w:pPr>
        <w:spacing w:line="240" w:lineRule="auto"/>
        <w:jc w:val="center"/>
        <w:rPr>
          <w:rFonts w:ascii="Times New Roman" w:hAnsi="Times New Roman"/>
          <w:b/>
          <w:sz w:val="24"/>
          <w:szCs w:val="24"/>
          <w:u w:val="single"/>
        </w:rPr>
      </w:pPr>
    </w:p>
    <w:p w:rsidR="00371DAD" w:rsidRPr="003E2BA5" w:rsidRDefault="00371DAD" w:rsidP="00371DAD">
      <w:pPr>
        <w:spacing w:after="0" w:line="240" w:lineRule="auto"/>
        <w:jc w:val="center"/>
        <w:rPr>
          <w:rFonts w:ascii="Times New Roman" w:hAnsi="Times New Roman"/>
          <w:b/>
          <w:bCs/>
          <w:sz w:val="24"/>
          <w:szCs w:val="24"/>
          <w:u w:val="single"/>
        </w:rPr>
      </w:pPr>
      <w:r w:rsidRPr="003E2BA5">
        <w:rPr>
          <w:rFonts w:ascii="Times New Roman" w:hAnsi="Times New Roman"/>
          <w:b/>
          <w:sz w:val="24"/>
          <w:szCs w:val="24"/>
          <w:u w:val="single"/>
        </w:rPr>
        <w:t>FINA 2017</w:t>
      </w:r>
      <w:r w:rsidR="00B11667" w:rsidRPr="003E2BA5">
        <w:rPr>
          <w:rFonts w:ascii="Times New Roman" w:hAnsi="Times New Roman"/>
          <w:b/>
          <w:sz w:val="24"/>
          <w:szCs w:val="24"/>
          <w:u w:val="single"/>
        </w:rPr>
        <w:t>.</w:t>
      </w:r>
      <w:r w:rsidRPr="003E2BA5">
        <w:rPr>
          <w:rFonts w:ascii="Times New Roman" w:hAnsi="Times New Roman"/>
          <w:b/>
          <w:sz w:val="24"/>
          <w:szCs w:val="24"/>
          <w:u w:val="single"/>
        </w:rPr>
        <w:t xml:space="preserve"> VB </w:t>
      </w:r>
      <w:r w:rsidRPr="003E2BA5">
        <w:rPr>
          <w:rFonts w:ascii="Times New Roman" w:hAnsi="Times New Roman"/>
          <w:b/>
          <w:bCs/>
          <w:sz w:val="24"/>
          <w:szCs w:val="24"/>
          <w:u w:val="single"/>
        </w:rPr>
        <w:t>fejlesztéssel kapcsolatos feladatok</w:t>
      </w:r>
    </w:p>
    <w:p w:rsidR="00371DAD" w:rsidRPr="003E2BA5" w:rsidRDefault="00371DAD" w:rsidP="00371DAD">
      <w:pPr>
        <w:spacing w:after="0" w:line="240" w:lineRule="auto"/>
        <w:jc w:val="center"/>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371DAD" w:rsidRPr="003E2BA5" w:rsidTr="0013767D">
        <w:trPr>
          <w:jc w:val="center"/>
        </w:trPr>
        <w:tc>
          <w:tcPr>
            <w:tcW w:w="3588" w:type="dxa"/>
          </w:tcPr>
          <w:p w:rsidR="00371DAD" w:rsidRPr="003E2BA5" w:rsidRDefault="00371DAD" w:rsidP="0013767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371DAD" w:rsidRPr="003E2BA5" w:rsidRDefault="003D3BC3" w:rsidP="0013767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14</w:t>
            </w:r>
            <w:r w:rsidR="002D68EB" w:rsidRPr="003E2BA5">
              <w:rPr>
                <w:rFonts w:ascii="Times New Roman" w:eastAsia="Times New Roman" w:hAnsi="Times New Roman"/>
                <w:b/>
                <w:sz w:val="24"/>
                <w:szCs w:val="24"/>
                <w:lang w:eastAsia="hu-HU"/>
              </w:rPr>
              <w:t> 593 097</w:t>
            </w:r>
          </w:p>
        </w:tc>
        <w:tc>
          <w:tcPr>
            <w:tcW w:w="1602" w:type="dxa"/>
          </w:tcPr>
          <w:p w:rsidR="00371DAD" w:rsidRPr="003E2BA5" w:rsidRDefault="00371DAD" w:rsidP="0013767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371DAD" w:rsidRPr="003E2BA5" w:rsidTr="0013767D">
        <w:trPr>
          <w:jc w:val="center"/>
        </w:trPr>
        <w:tc>
          <w:tcPr>
            <w:tcW w:w="3588" w:type="dxa"/>
          </w:tcPr>
          <w:p w:rsidR="00371DAD" w:rsidRPr="003E2BA5" w:rsidRDefault="00371DAD" w:rsidP="0013767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371DAD" w:rsidRPr="003E2BA5" w:rsidRDefault="003D3BC3" w:rsidP="0013767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12 281 954</w:t>
            </w:r>
          </w:p>
        </w:tc>
        <w:tc>
          <w:tcPr>
            <w:tcW w:w="1602" w:type="dxa"/>
          </w:tcPr>
          <w:p w:rsidR="00371DAD" w:rsidRPr="003E2BA5" w:rsidRDefault="00371DAD" w:rsidP="0013767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 Ft</w:t>
            </w:r>
          </w:p>
        </w:tc>
      </w:tr>
      <w:tr w:rsidR="00371DAD" w:rsidRPr="003E2BA5" w:rsidTr="0013767D">
        <w:trPr>
          <w:jc w:val="center"/>
        </w:trPr>
        <w:tc>
          <w:tcPr>
            <w:tcW w:w="3588" w:type="dxa"/>
          </w:tcPr>
          <w:p w:rsidR="00371DAD" w:rsidRPr="003E2BA5" w:rsidRDefault="00371DAD" w:rsidP="0013767D">
            <w:pPr>
              <w:spacing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371DAD" w:rsidRPr="003E2BA5" w:rsidRDefault="002D68EB" w:rsidP="0013767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84,2</w:t>
            </w:r>
          </w:p>
        </w:tc>
        <w:tc>
          <w:tcPr>
            <w:tcW w:w="1602" w:type="dxa"/>
          </w:tcPr>
          <w:p w:rsidR="00371DAD" w:rsidRPr="003E2BA5" w:rsidRDefault="00371DAD" w:rsidP="0013767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781BFC" w:rsidRPr="003E2BA5" w:rsidRDefault="00781BFC" w:rsidP="00781BFC">
      <w:pPr>
        <w:spacing w:after="0"/>
        <w:jc w:val="both"/>
        <w:rPr>
          <w:rFonts w:ascii="Times New Roman" w:hAnsi="Times New Roman" w:cs="Times New Roman"/>
          <w:b/>
          <w:sz w:val="24"/>
          <w:szCs w:val="24"/>
        </w:rPr>
      </w:pPr>
    </w:p>
    <w:p w:rsidR="00781BFC" w:rsidRPr="003E2BA5" w:rsidRDefault="00781BFC" w:rsidP="00781BFC">
      <w:pPr>
        <w:jc w:val="both"/>
        <w:rPr>
          <w:rFonts w:ascii="Times New Roman" w:hAnsi="Times New Roman" w:cs="Times New Roman"/>
          <w:b/>
          <w:sz w:val="24"/>
          <w:szCs w:val="24"/>
        </w:rPr>
      </w:pPr>
      <w:r w:rsidRPr="003E2BA5">
        <w:rPr>
          <w:rFonts w:ascii="Times New Roman" w:hAnsi="Times New Roman" w:cs="Times New Roman"/>
          <w:b/>
          <w:sz w:val="24"/>
          <w:szCs w:val="24"/>
        </w:rPr>
        <w:t>A/ÖNKORMÁNYZATI BERUHÁZÁSOK, EGYÉB FELHALMOZÁSI CÉLÚ KIADÁSOK</w:t>
      </w:r>
    </w:p>
    <w:p w:rsidR="00781BFC" w:rsidRPr="003E2BA5" w:rsidRDefault="00781BFC" w:rsidP="00781BFC">
      <w:pPr>
        <w:autoSpaceDE w:val="0"/>
        <w:autoSpaceDN w:val="0"/>
        <w:adjustRightInd w:val="0"/>
        <w:spacing w:after="0" w:line="240" w:lineRule="auto"/>
        <w:rPr>
          <w:rFonts w:ascii="Times New Roman" w:hAnsi="Times New Roman" w:cs="Times New Roman"/>
          <w:b/>
          <w:sz w:val="24"/>
          <w:szCs w:val="24"/>
        </w:rPr>
      </w:pPr>
      <w:r w:rsidRPr="003E2BA5">
        <w:rPr>
          <w:rFonts w:ascii="Times New Roman" w:hAnsi="Times New Roman" w:cs="Times New Roman"/>
          <w:b/>
          <w:sz w:val="24"/>
          <w:szCs w:val="24"/>
        </w:rPr>
        <w:t>A/1 ÖNKORMÁNYZATI BERUHÁZÁSOK</w:t>
      </w:r>
    </w:p>
    <w:p w:rsidR="00781BFC" w:rsidRDefault="00781BFC" w:rsidP="00371DAD">
      <w:pPr>
        <w:spacing w:after="0" w:line="240" w:lineRule="auto"/>
        <w:rPr>
          <w:rFonts w:ascii="Times New Roman" w:hAnsi="Times New Roman"/>
          <w:b/>
          <w:bCs/>
          <w:sz w:val="20"/>
          <w:szCs w:val="24"/>
          <w:u w:val="single"/>
        </w:rPr>
      </w:pPr>
    </w:p>
    <w:p w:rsidR="00D50AD8" w:rsidRDefault="00D50AD8" w:rsidP="00371DAD">
      <w:pPr>
        <w:spacing w:after="0" w:line="240" w:lineRule="auto"/>
        <w:rPr>
          <w:rFonts w:ascii="Times New Roman" w:hAnsi="Times New Roman"/>
          <w:b/>
          <w:bCs/>
          <w:sz w:val="20"/>
          <w:szCs w:val="24"/>
          <w:u w:val="single"/>
        </w:rPr>
      </w:pPr>
    </w:p>
    <w:p w:rsidR="00D50AD8" w:rsidRPr="004A3CDA" w:rsidRDefault="00D50AD8" w:rsidP="00371DAD">
      <w:pPr>
        <w:spacing w:after="0" w:line="240" w:lineRule="auto"/>
        <w:rPr>
          <w:rFonts w:ascii="Times New Roman" w:hAnsi="Times New Roman"/>
          <w:b/>
          <w:bCs/>
          <w:sz w:val="20"/>
          <w:szCs w:val="24"/>
          <w:u w:val="single"/>
        </w:rPr>
      </w:pPr>
    </w:p>
    <w:p w:rsidR="002B6397" w:rsidRPr="003E2BA5" w:rsidRDefault="00CD1AF4" w:rsidP="002B6397">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7079 Pesti rakpart északi rendezése, gyalogos és kerékpárút kialakítása</w:t>
      </w:r>
    </w:p>
    <w:p w:rsidR="002B6397" w:rsidRPr="003E2BA5" w:rsidRDefault="002B6397" w:rsidP="002B6397">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2B6397" w:rsidRPr="003E2BA5" w:rsidTr="0013767D">
        <w:trPr>
          <w:jc w:val="center"/>
        </w:trPr>
        <w:tc>
          <w:tcPr>
            <w:tcW w:w="3588" w:type="dxa"/>
          </w:tcPr>
          <w:p w:rsidR="002B6397" w:rsidRPr="003E2BA5" w:rsidRDefault="002B6397"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2B6397" w:rsidRPr="003E2BA5" w:rsidRDefault="003E4889"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5 559 421</w:t>
            </w:r>
          </w:p>
        </w:tc>
        <w:tc>
          <w:tcPr>
            <w:tcW w:w="1602" w:type="dxa"/>
          </w:tcPr>
          <w:p w:rsidR="002B6397" w:rsidRPr="003E2BA5" w:rsidRDefault="002B6397"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6397" w:rsidRPr="003E2BA5" w:rsidTr="0013767D">
        <w:trPr>
          <w:jc w:val="center"/>
        </w:trPr>
        <w:tc>
          <w:tcPr>
            <w:tcW w:w="3588" w:type="dxa"/>
          </w:tcPr>
          <w:p w:rsidR="002B6397" w:rsidRPr="003E2BA5" w:rsidRDefault="002B6397"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2B6397" w:rsidRPr="003E2BA5" w:rsidRDefault="003E4889"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4 043 131</w:t>
            </w:r>
          </w:p>
        </w:tc>
        <w:tc>
          <w:tcPr>
            <w:tcW w:w="1602" w:type="dxa"/>
          </w:tcPr>
          <w:p w:rsidR="002B6397" w:rsidRPr="003E2BA5" w:rsidRDefault="002B6397"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2B6397" w:rsidRPr="003E2BA5" w:rsidTr="0013767D">
        <w:trPr>
          <w:trHeight w:val="322"/>
          <w:jc w:val="center"/>
        </w:trPr>
        <w:tc>
          <w:tcPr>
            <w:tcW w:w="3588" w:type="dxa"/>
          </w:tcPr>
          <w:p w:rsidR="002B6397" w:rsidRPr="003E2BA5" w:rsidRDefault="002B6397"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2B6397" w:rsidRPr="003E2BA5" w:rsidRDefault="00C714E1"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72,7</w:t>
            </w:r>
          </w:p>
        </w:tc>
        <w:tc>
          <w:tcPr>
            <w:tcW w:w="1602" w:type="dxa"/>
          </w:tcPr>
          <w:p w:rsidR="002B6397" w:rsidRPr="003E2BA5" w:rsidRDefault="002B6397"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2B6397" w:rsidRPr="003E2BA5" w:rsidRDefault="002B6397" w:rsidP="002B6397">
      <w:pPr>
        <w:spacing w:after="0" w:line="240" w:lineRule="auto"/>
        <w:jc w:val="both"/>
        <w:rPr>
          <w:rFonts w:ascii="Times New Roman" w:hAnsi="Times New Roman" w:cs="Times New Roman"/>
          <w:sz w:val="24"/>
          <w:szCs w:val="24"/>
        </w:rPr>
      </w:pPr>
    </w:p>
    <w:p w:rsidR="003E4889" w:rsidRPr="003E2BA5" w:rsidRDefault="003E4889" w:rsidP="003E4889">
      <w:pPr>
        <w:shd w:val="clear" w:color="auto" w:fill="FFFFFF"/>
        <w:spacing w:after="0"/>
        <w:jc w:val="both"/>
        <w:rPr>
          <w:rFonts w:ascii="Times New Roman" w:hAnsi="Times New Roman" w:cs="Times New Roman"/>
          <w:sz w:val="24"/>
          <w:szCs w:val="20"/>
        </w:rPr>
      </w:pPr>
      <w:r w:rsidRPr="003E2BA5">
        <w:rPr>
          <w:rFonts w:ascii="Times New Roman" w:hAnsi="Times New Roman" w:cs="Times New Roman"/>
          <w:sz w:val="24"/>
          <w:szCs w:val="20"/>
        </w:rPr>
        <w:t>A FINA úszóvilágbajnokság rendezésének idejére az Árpád híd-Margit híd közötti szakasz elkészült, forgalomba helyezése megtörtént. A Pesti alsó rakpart Kossuth tér – Margit híd közötti szakaszának megújítására 4 koncepció került kidolgozásra. Az engedélyezési eljáráshoz szükséges egyeztetések folyamatban vannak az engedélyező hatósággal, annak érdekében, hogy milyen műszaki tartalommal valósulhat meg a projekt.</w:t>
      </w:r>
    </w:p>
    <w:p w:rsidR="00C714E1" w:rsidRPr="004A3CDA" w:rsidRDefault="00C714E1" w:rsidP="003E4889">
      <w:pPr>
        <w:shd w:val="clear" w:color="auto" w:fill="FFFFFF"/>
        <w:spacing w:after="0"/>
        <w:jc w:val="both"/>
        <w:rPr>
          <w:rFonts w:ascii="Times New Roman" w:hAnsi="Times New Roman" w:cs="Times New Roman"/>
          <w:sz w:val="20"/>
          <w:szCs w:val="20"/>
        </w:rPr>
      </w:pPr>
    </w:p>
    <w:p w:rsidR="008A5F00" w:rsidRPr="003E2BA5" w:rsidRDefault="008A5F00" w:rsidP="008A5F00">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7208 FINA Rákos-patak híd előkészítése és kivitelezése</w:t>
      </w:r>
    </w:p>
    <w:p w:rsidR="008A5F00" w:rsidRPr="003E2BA5" w:rsidRDefault="008A5F00" w:rsidP="008A5F0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A5F00" w:rsidRPr="003E2BA5" w:rsidTr="0013767D">
        <w:trPr>
          <w:jc w:val="center"/>
        </w:trPr>
        <w:tc>
          <w:tcPr>
            <w:tcW w:w="3588"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A5F00" w:rsidRPr="003E2BA5" w:rsidRDefault="002307FE"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422 177</w:t>
            </w:r>
          </w:p>
        </w:tc>
        <w:tc>
          <w:tcPr>
            <w:tcW w:w="1602"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A5F00" w:rsidRPr="003E2BA5" w:rsidTr="0013767D">
        <w:trPr>
          <w:jc w:val="center"/>
        </w:trPr>
        <w:tc>
          <w:tcPr>
            <w:tcW w:w="3588"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A5F00" w:rsidRPr="003E2BA5" w:rsidRDefault="002307FE"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366 293</w:t>
            </w:r>
          </w:p>
        </w:tc>
        <w:tc>
          <w:tcPr>
            <w:tcW w:w="1602"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A5F00" w:rsidRPr="003E2BA5" w:rsidTr="0013767D">
        <w:trPr>
          <w:trHeight w:val="322"/>
          <w:jc w:val="center"/>
        </w:trPr>
        <w:tc>
          <w:tcPr>
            <w:tcW w:w="3588"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A5F00" w:rsidRPr="003E2BA5" w:rsidRDefault="002307FE"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86,8</w:t>
            </w:r>
          </w:p>
        </w:tc>
        <w:tc>
          <w:tcPr>
            <w:tcW w:w="1602"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71DAD" w:rsidRPr="003E2BA5" w:rsidRDefault="00371DAD" w:rsidP="008A5F00">
      <w:pPr>
        <w:spacing w:after="0" w:line="240" w:lineRule="auto"/>
        <w:rPr>
          <w:rFonts w:ascii="Times New Roman" w:hAnsi="Times New Roman"/>
          <w:b/>
          <w:bCs/>
          <w:sz w:val="24"/>
          <w:szCs w:val="24"/>
          <w:u w:val="single"/>
        </w:rPr>
      </w:pPr>
    </w:p>
    <w:p w:rsidR="008A5F00" w:rsidRPr="003E2BA5" w:rsidRDefault="008A5F00" w:rsidP="008A5F00">
      <w:pPr>
        <w:spacing w:after="0" w:line="240" w:lineRule="auto"/>
        <w:rPr>
          <w:rFonts w:ascii="Times New Roman" w:hAnsi="Times New Roman"/>
          <w:b/>
          <w:bCs/>
          <w:sz w:val="24"/>
          <w:szCs w:val="24"/>
          <w:u w:val="single"/>
        </w:rPr>
      </w:pPr>
    </w:p>
    <w:p w:rsidR="002307FE" w:rsidRPr="003E2BA5" w:rsidRDefault="002307FE" w:rsidP="002307FE">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 xml:space="preserve">A kivitelezési szerződés aláírásra került. A kivitelezési munkák </w:t>
      </w:r>
      <w:r w:rsidR="00C714E1" w:rsidRPr="003E2BA5">
        <w:rPr>
          <w:rFonts w:ascii="Times New Roman" w:eastAsia="Times New Roman" w:hAnsi="Times New Roman" w:cs="Times New Roman"/>
          <w:sz w:val="24"/>
          <w:szCs w:val="20"/>
          <w:lang w:eastAsia="hu-HU"/>
        </w:rPr>
        <w:t>befejeződtek</w:t>
      </w:r>
      <w:r w:rsidRPr="003E2BA5">
        <w:rPr>
          <w:rFonts w:ascii="Times New Roman" w:eastAsia="Times New Roman" w:hAnsi="Times New Roman" w:cs="Times New Roman"/>
          <w:sz w:val="24"/>
          <w:szCs w:val="20"/>
          <w:lang w:eastAsia="hu-HU"/>
        </w:rPr>
        <w:t>, a híd forgalomba helyezésére 2017. július 12-én került sor. A Feladat szerinti projektelemek k</w:t>
      </w:r>
      <w:r w:rsidR="00C714E1" w:rsidRPr="003E2BA5">
        <w:rPr>
          <w:rFonts w:ascii="Times New Roman" w:eastAsia="Times New Roman" w:hAnsi="Times New Roman" w:cs="Times New Roman"/>
          <w:sz w:val="24"/>
          <w:szCs w:val="20"/>
          <w:lang w:eastAsia="hu-HU"/>
        </w:rPr>
        <w:t>ivitelezése, aktiválása</w:t>
      </w:r>
      <w:r w:rsidRPr="003E2BA5">
        <w:rPr>
          <w:rFonts w:ascii="Times New Roman" w:eastAsia="Times New Roman" w:hAnsi="Times New Roman" w:cs="Times New Roman"/>
          <w:sz w:val="24"/>
          <w:szCs w:val="20"/>
          <w:lang w:eastAsia="hu-HU"/>
        </w:rPr>
        <w:t xml:space="preserve"> megtörtént.  A kerékpárútnak 2017. évben nem kezdődhetett meg a forgalomba helyezési engedélyezési eljárása az építési engedélyben szereplő Zahara Park Kft. által építendő „saját” közútra történő átépítése miatt. 2018. évben a műszaki ellenőri és lebonyolítói éves felülvizsgálati díjak kerülnek kifizetésre.</w:t>
      </w:r>
    </w:p>
    <w:p w:rsidR="008A6D0E" w:rsidRPr="004A3CDA" w:rsidRDefault="008A6D0E" w:rsidP="008A5F00">
      <w:pPr>
        <w:autoSpaceDE w:val="0"/>
        <w:autoSpaceDN w:val="0"/>
        <w:adjustRightInd w:val="0"/>
        <w:spacing w:after="0" w:line="240" w:lineRule="auto"/>
        <w:rPr>
          <w:rFonts w:ascii="Times New Roman" w:hAnsi="Times New Roman"/>
          <w:b/>
          <w:bCs/>
          <w:sz w:val="20"/>
          <w:szCs w:val="24"/>
        </w:rPr>
      </w:pPr>
    </w:p>
    <w:p w:rsidR="008A5F00" w:rsidRPr="003E2BA5" w:rsidRDefault="008A5F00" w:rsidP="008A5F00">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lastRenderedPageBreak/>
        <w:t xml:space="preserve">7005 </w:t>
      </w:r>
      <w:r w:rsidR="0013468E" w:rsidRPr="003E2BA5">
        <w:rPr>
          <w:rFonts w:ascii="Times New Roman" w:hAnsi="Times New Roman"/>
          <w:b/>
          <w:bCs/>
          <w:sz w:val="24"/>
          <w:szCs w:val="24"/>
        </w:rPr>
        <w:t>A Margitszigeti északi fizető parkoló kapacitásának bővítése</w:t>
      </w:r>
    </w:p>
    <w:p w:rsidR="008A5F00" w:rsidRPr="003E2BA5" w:rsidRDefault="008A5F00" w:rsidP="008A5F0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A5F00" w:rsidRPr="003E2BA5" w:rsidTr="0013767D">
        <w:trPr>
          <w:jc w:val="center"/>
        </w:trPr>
        <w:tc>
          <w:tcPr>
            <w:tcW w:w="3588"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A5F00" w:rsidRPr="003E2BA5" w:rsidRDefault="00227496"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12 223</w:t>
            </w:r>
          </w:p>
        </w:tc>
        <w:tc>
          <w:tcPr>
            <w:tcW w:w="1602"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A5F00" w:rsidRPr="003E2BA5" w:rsidTr="0013767D">
        <w:trPr>
          <w:jc w:val="center"/>
        </w:trPr>
        <w:tc>
          <w:tcPr>
            <w:tcW w:w="3588"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A5F00" w:rsidRPr="003E2BA5" w:rsidRDefault="00227496"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12 222</w:t>
            </w:r>
          </w:p>
        </w:tc>
        <w:tc>
          <w:tcPr>
            <w:tcW w:w="1602"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A5F00" w:rsidRPr="003E2BA5" w:rsidTr="0013767D">
        <w:trPr>
          <w:trHeight w:val="322"/>
          <w:jc w:val="center"/>
        </w:trPr>
        <w:tc>
          <w:tcPr>
            <w:tcW w:w="3588"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A5F00" w:rsidRPr="003E2BA5" w:rsidRDefault="00227496"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A5F00" w:rsidRPr="003E2BA5" w:rsidRDefault="008A5F00"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A5F00" w:rsidRPr="003E2BA5" w:rsidRDefault="008A5F00" w:rsidP="008A5F00">
      <w:pPr>
        <w:spacing w:after="0" w:line="240" w:lineRule="auto"/>
        <w:rPr>
          <w:rFonts w:ascii="Times New Roman" w:hAnsi="Times New Roman"/>
          <w:b/>
          <w:bCs/>
          <w:sz w:val="24"/>
          <w:szCs w:val="24"/>
          <w:u w:val="single"/>
        </w:rPr>
      </w:pPr>
    </w:p>
    <w:p w:rsidR="0013468E" w:rsidRPr="003E2BA5" w:rsidRDefault="00227496" w:rsidP="0013468E">
      <w:pPr>
        <w:spacing w:after="0"/>
        <w:jc w:val="both"/>
        <w:rPr>
          <w:rFonts w:ascii="Times New Roman" w:hAnsi="Times New Roman"/>
          <w:sz w:val="24"/>
          <w:szCs w:val="24"/>
        </w:rPr>
      </w:pPr>
      <w:r w:rsidRPr="003E2BA5">
        <w:rPr>
          <w:rFonts w:ascii="Times New Roman" w:hAnsi="Times New Roman"/>
          <w:sz w:val="24"/>
          <w:szCs w:val="24"/>
        </w:rPr>
        <w:t>A projekt a „Margitsziget csatornázása és kapcsolódó útépítések” keretében valósult meg 2017. júniusában.</w:t>
      </w:r>
    </w:p>
    <w:p w:rsidR="00294B94" w:rsidRPr="004A3CDA" w:rsidRDefault="00294B94" w:rsidP="0013468E">
      <w:pPr>
        <w:spacing w:after="0"/>
        <w:jc w:val="both"/>
        <w:rPr>
          <w:rFonts w:ascii="Times New Roman" w:hAnsi="Times New Roman"/>
          <w:sz w:val="20"/>
          <w:szCs w:val="24"/>
        </w:rPr>
      </w:pPr>
    </w:p>
    <w:p w:rsidR="0013468E" w:rsidRPr="003E2BA5" w:rsidRDefault="0013468E" w:rsidP="0013468E">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7074 Margitsziget csatornázása és a kapcsolódó útépítések</w:t>
      </w:r>
    </w:p>
    <w:p w:rsidR="0013468E" w:rsidRPr="003E2BA5" w:rsidRDefault="0013468E" w:rsidP="0013468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13468E" w:rsidRPr="003E2BA5" w:rsidTr="0013767D">
        <w:trPr>
          <w:jc w:val="center"/>
        </w:trPr>
        <w:tc>
          <w:tcPr>
            <w:tcW w:w="3588" w:type="dxa"/>
          </w:tcPr>
          <w:p w:rsidR="0013468E" w:rsidRPr="003E2BA5" w:rsidRDefault="0013468E"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3468E" w:rsidRPr="003E2BA5" w:rsidRDefault="00385F79"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4 748 943</w:t>
            </w:r>
          </w:p>
        </w:tc>
        <w:tc>
          <w:tcPr>
            <w:tcW w:w="1602" w:type="dxa"/>
          </w:tcPr>
          <w:p w:rsidR="0013468E" w:rsidRPr="003E2BA5" w:rsidRDefault="0013468E"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468E" w:rsidRPr="003E2BA5" w:rsidTr="0013767D">
        <w:trPr>
          <w:jc w:val="center"/>
        </w:trPr>
        <w:tc>
          <w:tcPr>
            <w:tcW w:w="3588" w:type="dxa"/>
          </w:tcPr>
          <w:p w:rsidR="0013468E" w:rsidRPr="003E2BA5" w:rsidRDefault="0013468E"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3468E" w:rsidRPr="003E2BA5" w:rsidRDefault="00385F79"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4 590 649</w:t>
            </w:r>
          </w:p>
        </w:tc>
        <w:tc>
          <w:tcPr>
            <w:tcW w:w="1602" w:type="dxa"/>
          </w:tcPr>
          <w:p w:rsidR="0013468E" w:rsidRPr="003E2BA5" w:rsidRDefault="0013468E"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468E" w:rsidRPr="003E2BA5" w:rsidTr="0013767D">
        <w:trPr>
          <w:trHeight w:val="322"/>
          <w:jc w:val="center"/>
        </w:trPr>
        <w:tc>
          <w:tcPr>
            <w:tcW w:w="3588" w:type="dxa"/>
          </w:tcPr>
          <w:p w:rsidR="0013468E" w:rsidRPr="003E2BA5" w:rsidRDefault="0013468E"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3468E" w:rsidRPr="003E2BA5" w:rsidRDefault="00385F79"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96,7</w:t>
            </w:r>
          </w:p>
        </w:tc>
        <w:tc>
          <w:tcPr>
            <w:tcW w:w="1602" w:type="dxa"/>
          </w:tcPr>
          <w:p w:rsidR="0013468E" w:rsidRPr="003E2BA5" w:rsidRDefault="0013468E"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A5F00" w:rsidRPr="003E2BA5" w:rsidRDefault="008A5F00" w:rsidP="008A5F00">
      <w:pPr>
        <w:spacing w:after="0"/>
        <w:jc w:val="both"/>
        <w:rPr>
          <w:rFonts w:ascii="Times New Roman" w:hAnsi="Times New Roman"/>
          <w:b/>
          <w:bCs/>
          <w:sz w:val="24"/>
          <w:szCs w:val="24"/>
          <w:u w:val="single"/>
        </w:rPr>
      </w:pPr>
    </w:p>
    <w:p w:rsidR="00EC0E17" w:rsidRPr="003E2BA5" w:rsidRDefault="00EC0E17" w:rsidP="00EC0E1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projekt keretében a Margitsziget csatornázásával egyidejűleg, egy generál kivitelezésben valósultak meg, a szintén a Világbajnokság megrendezéséhez kapcsolódó, alábbi projektek:</w:t>
      </w:r>
    </w:p>
    <w:p w:rsidR="00EC0E17" w:rsidRPr="003E2BA5" w:rsidRDefault="00EC0E17" w:rsidP="00EC0E1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Margitszigeti gerincút felújítása,</w:t>
      </w:r>
    </w:p>
    <w:p w:rsidR="00EC0E17" w:rsidRPr="003E2BA5" w:rsidRDefault="00EC0E17" w:rsidP="00EC0E1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Dráva utcai csomópont átépítése,</w:t>
      </w:r>
    </w:p>
    <w:p w:rsidR="00EC0E17" w:rsidRPr="003E2BA5" w:rsidRDefault="00EC0E17" w:rsidP="00EC0E1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Dráva utca felújítása</w:t>
      </w:r>
    </w:p>
    <w:p w:rsidR="00EC0E17" w:rsidRPr="003E2BA5" w:rsidRDefault="00EC0E17" w:rsidP="00EC0E17">
      <w:pPr>
        <w:spacing w:after="0"/>
        <w:ind w:left="705" w:hanging="705"/>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„MAC belső csapadék- és szennyvízhálózat szétválasztása, csatlakozás az új hálózatra” tárgyú feladat kapcsolódó munkái</w:t>
      </w:r>
    </w:p>
    <w:p w:rsidR="00EC0E17" w:rsidRPr="003E2BA5" w:rsidRDefault="00EC0E17" w:rsidP="00EC0E1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ab/>
        <w:t>Margitsziget északi fizető parkoló kapacitásának bővítése</w:t>
      </w:r>
    </w:p>
    <w:p w:rsidR="00EC0E17" w:rsidRPr="003E2BA5" w:rsidRDefault="00EC0E17" w:rsidP="00EC0E1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kivitelezési munkák 2017. júniusában fejeződtek be.</w:t>
      </w:r>
    </w:p>
    <w:p w:rsidR="004A3CDA" w:rsidRPr="00D50AD8" w:rsidRDefault="004A3CDA" w:rsidP="008A5F00">
      <w:pPr>
        <w:spacing w:after="0"/>
        <w:jc w:val="both"/>
        <w:rPr>
          <w:rFonts w:ascii="Times New Roman" w:hAnsi="Times New Roman"/>
          <w:b/>
          <w:bCs/>
          <w:sz w:val="20"/>
          <w:szCs w:val="24"/>
          <w:u w:val="single"/>
        </w:rPr>
      </w:pPr>
    </w:p>
    <w:p w:rsidR="000D67B3" w:rsidRPr="003E2BA5" w:rsidRDefault="000D67B3" w:rsidP="000D67B3">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7202 MAC belső csapadék- és szennyvízhálózat szétválasztása, csatlakozás az új hálózatra</w:t>
      </w:r>
    </w:p>
    <w:p w:rsidR="000D67B3" w:rsidRPr="003E2BA5" w:rsidRDefault="000D67B3" w:rsidP="000D67B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D67B3" w:rsidRPr="003E2BA5" w:rsidTr="0013767D">
        <w:trPr>
          <w:jc w:val="center"/>
        </w:trPr>
        <w:tc>
          <w:tcPr>
            <w:tcW w:w="3588"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D67B3" w:rsidRPr="003E2BA5" w:rsidRDefault="00EC0E17"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6 702</w:t>
            </w:r>
          </w:p>
        </w:tc>
        <w:tc>
          <w:tcPr>
            <w:tcW w:w="1602"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67B3" w:rsidRPr="003E2BA5" w:rsidTr="0013767D">
        <w:trPr>
          <w:jc w:val="center"/>
        </w:trPr>
        <w:tc>
          <w:tcPr>
            <w:tcW w:w="3588"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D67B3" w:rsidRPr="003E2BA5" w:rsidRDefault="00EC0E17"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2 664</w:t>
            </w:r>
          </w:p>
        </w:tc>
        <w:tc>
          <w:tcPr>
            <w:tcW w:w="1602"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67B3" w:rsidRPr="003E2BA5" w:rsidTr="0013767D">
        <w:trPr>
          <w:trHeight w:val="322"/>
          <w:jc w:val="center"/>
        </w:trPr>
        <w:tc>
          <w:tcPr>
            <w:tcW w:w="3588"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D67B3" w:rsidRPr="003E2BA5" w:rsidRDefault="00EC0E17"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39,7</w:t>
            </w:r>
          </w:p>
        </w:tc>
        <w:tc>
          <w:tcPr>
            <w:tcW w:w="1602"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C0E17" w:rsidRPr="003E2BA5" w:rsidRDefault="00EC0E17" w:rsidP="00C05841">
      <w:pPr>
        <w:spacing w:after="0"/>
        <w:jc w:val="both"/>
        <w:rPr>
          <w:rFonts w:ascii="Times New Roman" w:hAnsi="Times New Roman"/>
          <w:sz w:val="24"/>
          <w:szCs w:val="24"/>
        </w:rPr>
      </w:pPr>
    </w:p>
    <w:p w:rsidR="00C05841" w:rsidRPr="003E2BA5" w:rsidRDefault="000D67B3" w:rsidP="00C05841">
      <w:pPr>
        <w:spacing w:after="0"/>
        <w:jc w:val="both"/>
        <w:rPr>
          <w:rFonts w:ascii="Times New Roman" w:hAnsi="Times New Roman"/>
          <w:sz w:val="24"/>
          <w:szCs w:val="24"/>
        </w:rPr>
      </w:pPr>
      <w:r w:rsidRPr="003E2BA5">
        <w:rPr>
          <w:rFonts w:ascii="Times New Roman" w:hAnsi="Times New Roman"/>
          <w:sz w:val="24"/>
          <w:szCs w:val="24"/>
        </w:rPr>
        <w:t xml:space="preserve">A FINA VB-hez kapcsolódó "Margitsziget csatornázás munkái" miatt a MAC meglévő kétirányú szennyvíz,- és csapadékvíz-hálózatát szét kellett választani. </w:t>
      </w:r>
      <w:r w:rsidR="00EC0E17" w:rsidRPr="003E2BA5">
        <w:rPr>
          <w:rFonts w:ascii="Times New Roman" w:hAnsi="Times New Roman"/>
          <w:sz w:val="24"/>
          <w:szCs w:val="24"/>
        </w:rPr>
        <w:t>A feladat 2017. évben megvalósult.</w:t>
      </w:r>
    </w:p>
    <w:p w:rsidR="00371DAD" w:rsidRPr="004A3CDA" w:rsidRDefault="00371DAD" w:rsidP="006B37F9">
      <w:pPr>
        <w:spacing w:after="0" w:line="240" w:lineRule="auto"/>
        <w:jc w:val="both"/>
        <w:rPr>
          <w:rFonts w:ascii="Times New Roman" w:hAnsi="Times New Roman"/>
          <w:b/>
          <w:sz w:val="20"/>
          <w:szCs w:val="24"/>
          <w:u w:val="single"/>
        </w:rPr>
      </w:pPr>
    </w:p>
    <w:p w:rsidR="000D67B3" w:rsidRPr="003E2BA5" w:rsidRDefault="000D67B3" w:rsidP="000D67B3">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b/>
          <w:bCs/>
          <w:sz w:val="24"/>
          <w:szCs w:val="24"/>
        </w:rPr>
        <w:t>7139 A FINA 2017 VB rendezéséhez kapcsolódó Margitsziget zöldfelület fejlesztési és környezetfejlesztési feladatok</w:t>
      </w:r>
    </w:p>
    <w:p w:rsidR="000D67B3" w:rsidRPr="003E2BA5" w:rsidRDefault="000D67B3" w:rsidP="000D67B3">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D67B3" w:rsidRPr="003E2BA5" w:rsidTr="0013767D">
        <w:trPr>
          <w:jc w:val="center"/>
        </w:trPr>
        <w:tc>
          <w:tcPr>
            <w:tcW w:w="3588"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D67B3" w:rsidRPr="003E2BA5" w:rsidRDefault="00BF6617"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3 334 924</w:t>
            </w:r>
          </w:p>
        </w:tc>
        <w:tc>
          <w:tcPr>
            <w:tcW w:w="1602"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67B3" w:rsidRPr="003E2BA5" w:rsidTr="0013767D">
        <w:trPr>
          <w:jc w:val="center"/>
        </w:trPr>
        <w:tc>
          <w:tcPr>
            <w:tcW w:w="3588"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0D67B3" w:rsidRPr="003E2BA5" w:rsidRDefault="00BF6617"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3 266 995</w:t>
            </w:r>
          </w:p>
        </w:tc>
        <w:tc>
          <w:tcPr>
            <w:tcW w:w="1602"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0D67B3" w:rsidRPr="003E2BA5" w:rsidTr="0013767D">
        <w:trPr>
          <w:trHeight w:val="322"/>
          <w:jc w:val="center"/>
        </w:trPr>
        <w:tc>
          <w:tcPr>
            <w:tcW w:w="3588"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0D67B3" w:rsidRPr="003E2BA5" w:rsidRDefault="00BF6617" w:rsidP="0013767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98,0</w:t>
            </w:r>
          </w:p>
        </w:tc>
        <w:tc>
          <w:tcPr>
            <w:tcW w:w="1602" w:type="dxa"/>
          </w:tcPr>
          <w:p w:rsidR="000D67B3" w:rsidRPr="003E2BA5" w:rsidRDefault="000D67B3" w:rsidP="0013767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0D67B3" w:rsidRPr="003E2BA5" w:rsidRDefault="000D67B3" w:rsidP="006B37F9">
      <w:pPr>
        <w:spacing w:after="0" w:line="240" w:lineRule="auto"/>
        <w:jc w:val="both"/>
        <w:rPr>
          <w:rFonts w:ascii="Times New Roman" w:hAnsi="Times New Roman"/>
          <w:b/>
          <w:sz w:val="24"/>
          <w:szCs w:val="24"/>
          <w:u w:val="single"/>
        </w:rPr>
      </w:pPr>
    </w:p>
    <w:p w:rsidR="00BF6617" w:rsidRPr="003E2BA5" w:rsidRDefault="00BF6617" w:rsidP="00C714E1">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 xml:space="preserve">A beruházás kiemelt célja a közlekedési felületek, sétányok bővítése és felújítása, valamint az ezekhez kapcsolódó olyan műszaki, biztonsági adottságok megteremtése volt, mint például a közvilágítás kibővítése szinte az egész szigeten. A zöldfelületek is megújításra kerültek. A szükséges tervezési feladatokat, </w:t>
      </w:r>
      <w:r w:rsidRPr="003E2BA5">
        <w:rPr>
          <w:rFonts w:ascii="Times New Roman" w:hAnsi="Times New Roman" w:cs="Times New Roman"/>
          <w:sz w:val="24"/>
          <w:szCs w:val="20"/>
        </w:rPr>
        <w:t xml:space="preserve">a </w:t>
      </w:r>
      <w:r w:rsidRPr="003E2BA5">
        <w:rPr>
          <w:rFonts w:ascii="Times New Roman" w:eastAsia="Times New Roman" w:hAnsi="Times New Roman" w:cs="Times New Roman"/>
          <w:sz w:val="24"/>
          <w:szCs w:val="20"/>
          <w:lang w:eastAsia="hu-HU"/>
        </w:rPr>
        <w:t xml:space="preserve">megvalósítással összefüggő előkészítési és </w:t>
      </w:r>
      <w:r w:rsidRPr="003E2BA5">
        <w:rPr>
          <w:rFonts w:ascii="Times New Roman" w:eastAsia="Times New Roman" w:hAnsi="Times New Roman" w:cs="Times New Roman"/>
          <w:sz w:val="24"/>
          <w:szCs w:val="20"/>
          <w:lang w:eastAsia="hu-HU"/>
        </w:rPr>
        <w:lastRenderedPageBreak/>
        <w:t>szervezési/koordinációs feladatokat, a mérnöki és műszaki ellenőri feladatokat, valamint a megvalósítás egy részét</w:t>
      </w:r>
      <w:r w:rsidRPr="003E2BA5">
        <w:rPr>
          <w:rFonts w:ascii="Times New Roman" w:hAnsi="Times New Roman" w:cs="Times New Roman"/>
          <w:sz w:val="24"/>
          <w:szCs w:val="20"/>
        </w:rPr>
        <w:t xml:space="preserve">, </w:t>
      </w:r>
      <w:r w:rsidR="00102657">
        <w:rPr>
          <w:rFonts w:ascii="Times New Roman" w:eastAsia="Times New Roman" w:hAnsi="Times New Roman" w:cs="Times New Roman"/>
          <w:sz w:val="24"/>
          <w:szCs w:val="20"/>
          <w:lang w:eastAsia="hu-HU"/>
        </w:rPr>
        <w:t>külön</w:t>
      </w:r>
      <w:r w:rsidR="00E257F7">
        <w:rPr>
          <w:rFonts w:ascii="Times New Roman" w:eastAsia="Times New Roman" w:hAnsi="Times New Roman" w:cs="Times New Roman"/>
          <w:sz w:val="24"/>
          <w:szCs w:val="20"/>
          <w:lang w:eastAsia="hu-HU"/>
        </w:rPr>
        <w:t xml:space="preserve"> </w:t>
      </w:r>
      <w:r w:rsidRPr="003E2BA5">
        <w:rPr>
          <w:rFonts w:ascii="Times New Roman" w:eastAsia="Times New Roman" w:hAnsi="Times New Roman" w:cs="Times New Roman"/>
          <w:sz w:val="24"/>
          <w:szCs w:val="20"/>
          <w:lang w:eastAsia="hu-HU"/>
        </w:rPr>
        <w:t>Megállapodások keretében</w:t>
      </w:r>
      <w:r w:rsidRPr="003E2BA5">
        <w:rPr>
          <w:rFonts w:ascii="Times New Roman" w:hAnsi="Times New Roman" w:cs="Times New Roman"/>
          <w:sz w:val="24"/>
          <w:szCs w:val="20"/>
        </w:rPr>
        <w:t xml:space="preserve"> </w:t>
      </w:r>
      <w:r w:rsidRPr="003E2BA5">
        <w:rPr>
          <w:rFonts w:ascii="Times New Roman" w:eastAsia="Times New Roman" w:hAnsi="Times New Roman" w:cs="Times New Roman"/>
          <w:sz w:val="24"/>
          <w:szCs w:val="20"/>
          <w:lang w:eastAsia="hu-HU"/>
        </w:rPr>
        <w:t>a Főkert NZrt. végezte. Az egyéb fejlesztések pedig 3 közbeszerzési eljárás alapján megkötött vállalkozási szerződés keretében valósultak meg.</w:t>
      </w:r>
    </w:p>
    <w:p w:rsidR="00BF6617" w:rsidRPr="003E2BA5" w:rsidRDefault="00BF6617" w:rsidP="00C714E1">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2018. évre a projekt során elbontásra került közvilágítási hálózat értékének a BDK Kft. részére történő megtérítése húzódott át.</w:t>
      </w:r>
    </w:p>
    <w:p w:rsidR="000E284B" w:rsidRPr="003E2BA5" w:rsidRDefault="000E284B" w:rsidP="00BF6617">
      <w:pPr>
        <w:spacing w:after="0" w:line="240" w:lineRule="auto"/>
        <w:jc w:val="both"/>
        <w:rPr>
          <w:rFonts w:ascii="Times New Roman" w:eastAsia="Times New Roman" w:hAnsi="Times New Roman" w:cs="Times New Roman"/>
          <w:sz w:val="24"/>
          <w:szCs w:val="20"/>
          <w:lang w:eastAsia="hu-HU"/>
        </w:rPr>
      </w:pPr>
    </w:p>
    <w:p w:rsidR="000E284B" w:rsidRPr="003E2BA5" w:rsidRDefault="000E284B" w:rsidP="000E284B">
      <w:pPr>
        <w:spacing w:after="0"/>
        <w:rPr>
          <w:rFonts w:ascii="Times New Roman" w:hAnsi="Times New Roman" w:cs="Times New Roman"/>
          <w:b/>
          <w:sz w:val="24"/>
          <w:szCs w:val="24"/>
        </w:rPr>
      </w:pPr>
      <w:r w:rsidRPr="003E2BA5">
        <w:rPr>
          <w:rFonts w:ascii="Times New Roman" w:hAnsi="Times New Roman" w:cs="Times New Roman"/>
          <w:b/>
          <w:sz w:val="24"/>
          <w:szCs w:val="24"/>
        </w:rPr>
        <w:t>C/ÉVKÖZI INDÍTÁSÚ FELADATOK</w:t>
      </w:r>
    </w:p>
    <w:p w:rsidR="000E284B" w:rsidRPr="003E2BA5" w:rsidRDefault="000E284B" w:rsidP="000E284B">
      <w:pPr>
        <w:spacing w:after="0"/>
        <w:rPr>
          <w:rFonts w:ascii="Times New Roman" w:hAnsi="Times New Roman" w:cs="Times New Roman"/>
          <w:b/>
          <w:sz w:val="24"/>
          <w:szCs w:val="24"/>
        </w:rPr>
      </w:pPr>
    </w:p>
    <w:p w:rsidR="000E284B" w:rsidRPr="003E2BA5" w:rsidRDefault="000E284B" w:rsidP="000E284B">
      <w:pPr>
        <w:spacing w:after="0"/>
        <w:rPr>
          <w:rFonts w:ascii="Times New Roman" w:hAnsi="Times New Roman" w:cs="Times New Roman"/>
          <w:b/>
          <w:sz w:val="24"/>
          <w:szCs w:val="24"/>
        </w:rPr>
      </w:pPr>
      <w:r w:rsidRPr="003E2BA5">
        <w:rPr>
          <w:rFonts w:ascii="Times New Roman" w:hAnsi="Times New Roman" w:cs="Times New Roman"/>
          <w:b/>
          <w:sz w:val="24"/>
          <w:szCs w:val="24"/>
        </w:rPr>
        <w:t>C/I. ÉVKÖZI INDÍTÁSÚ ÖNKORMÁNYZATI BERUHÁZÁSOK</w:t>
      </w:r>
    </w:p>
    <w:p w:rsidR="000E284B" w:rsidRPr="004A3CDA" w:rsidRDefault="000E284B" w:rsidP="000E284B">
      <w:pPr>
        <w:spacing w:after="0"/>
        <w:rPr>
          <w:rFonts w:ascii="Times New Roman" w:hAnsi="Times New Roman"/>
          <w:sz w:val="20"/>
          <w:szCs w:val="24"/>
        </w:rPr>
      </w:pPr>
    </w:p>
    <w:p w:rsidR="000E284B" w:rsidRPr="003E2BA5" w:rsidRDefault="000E284B" w:rsidP="000E284B">
      <w:pPr>
        <w:spacing w:after="0"/>
        <w:rPr>
          <w:rFonts w:ascii="Times New Roman" w:hAnsi="Times New Roman" w:cs="Times New Roman"/>
          <w:b/>
          <w:sz w:val="24"/>
          <w:szCs w:val="24"/>
        </w:rPr>
      </w:pPr>
      <w:r w:rsidRPr="003E2BA5">
        <w:rPr>
          <w:rFonts w:ascii="Times New Roman" w:hAnsi="Times New Roman"/>
          <w:b/>
          <w:sz w:val="24"/>
          <w:szCs w:val="24"/>
        </w:rPr>
        <w:t>FINA fejlesztések tartalékkerete</w:t>
      </w:r>
    </w:p>
    <w:p w:rsidR="000E284B" w:rsidRPr="003E2BA5" w:rsidRDefault="000E284B" w:rsidP="000E284B">
      <w:pPr>
        <w:spacing w:after="0"/>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0E284B" w:rsidRPr="003E2BA5" w:rsidTr="00E61651">
        <w:trPr>
          <w:jc w:val="center"/>
        </w:trPr>
        <w:tc>
          <w:tcPr>
            <w:tcW w:w="3588" w:type="dxa"/>
          </w:tcPr>
          <w:p w:rsidR="000E284B" w:rsidRPr="003E2BA5" w:rsidRDefault="000E284B"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E284B" w:rsidRPr="003E2BA5" w:rsidRDefault="000E284B"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508 707</w:t>
            </w:r>
          </w:p>
        </w:tc>
        <w:tc>
          <w:tcPr>
            <w:tcW w:w="1602" w:type="dxa"/>
          </w:tcPr>
          <w:p w:rsidR="000E284B" w:rsidRPr="003E2BA5" w:rsidRDefault="000E284B"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0E284B" w:rsidRPr="003E2BA5" w:rsidRDefault="000E284B" w:rsidP="00BF6617">
      <w:pPr>
        <w:spacing w:after="0" w:line="240" w:lineRule="auto"/>
        <w:jc w:val="both"/>
        <w:rPr>
          <w:rFonts w:ascii="Times New Roman" w:eastAsia="Times New Roman" w:hAnsi="Times New Roman" w:cs="Times New Roman"/>
          <w:sz w:val="24"/>
          <w:szCs w:val="20"/>
          <w:lang w:eastAsia="hu-HU"/>
        </w:rPr>
      </w:pPr>
    </w:p>
    <w:p w:rsidR="000E284B" w:rsidRDefault="000E284B" w:rsidP="00BF6617">
      <w:pPr>
        <w:spacing w:after="0" w:line="240" w:lineRule="auto"/>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FINA beruházásokkal kapcsolatos előre nem látható feladatok tartaléka.</w:t>
      </w:r>
    </w:p>
    <w:p w:rsidR="000E284B" w:rsidRPr="004A3CDA" w:rsidRDefault="000E284B" w:rsidP="00BF6617">
      <w:pPr>
        <w:spacing w:after="0" w:line="240" w:lineRule="auto"/>
        <w:jc w:val="both"/>
        <w:rPr>
          <w:rFonts w:ascii="Times New Roman" w:eastAsia="Times New Roman" w:hAnsi="Times New Roman" w:cs="Times New Roman"/>
          <w:sz w:val="20"/>
          <w:szCs w:val="20"/>
          <w:lang w:eastAsia="hu-HU"/>
        </w:rPr>
      </w:pPr>
    </w:p>
    <w:p w:rsidR="003D048D" w:rsidRPr="003E2BA5" w:rsidRDefault="003D048D" w:rsidP="006B37F9">
      <w:pPr>
        <w:spacing w:after="0" w:line="240" w:lineRule="auto"/>
        <w:jc w:val="both"/>
        <w:rPr>
          <w:rFonts w:ascii="Times New Roman" w:hAnsi="Times New Roman"/>
          <w:b/>
          <w:sz w:val="24"/>
          <w:szCs w:val="24"/>
          <w:u w:val="single"/>
        </w:rPr>
      </w:pPr>
      <w:r w:rsidRPr="003E2BA5">
        <w:rPr>
          <w:rFonts w:ascii="Times New Roman" w:hAnsi="Times New Roman"/>
          <w:b/>
          <w:sz w:val="24"/>
          <w:szCs w:val="24"/>
          <w:u w:val="single"/>
        </w:rPr>
        <w:t>A/2 813900 Budapesti Közlekedési Központ Zrt. összesen</w:t>
      </w:r>
    </w:p>
    <w:p w:rsidR="003D048D" w:rsidRPr="003E2BA5" w:rsidRDefault="003D048D" w:rsidP="006B37F9">
      <w:pPr>
        <w:spacing w:after="0" w:line="240" w:lineRule="auto"/>
        <w:jc w:val="both"/>
        <w:rPr>
          <w:rFonts w:ascii="Times New Roman" w:hAnsi="Times New Roman"/>
          <w:b/>
          <w:sz w:val="24"/>
          <w:szCs w:val="24"/>
        </w:rPr>
      </w:pPr>
    </w:p>
    <w:tbl>
      <w:tblPr>
        <w:tblW w:w="0" w:type="auto"/>
        <w:jc w:val="center"/>
        <w:tblLook w:val="01E0" w:firstRow="1" w:lastRow="1" w:firstColumn="1" w:lastColumn="1" w:noHBand="0" w:noVBand="0"/>
      </w:tblPr>
      <w:tblGrid>
        <w:gridCol w:w="3588"/>
        <w:gridCol w:w="1417"/>
        <w:gridCol w:w="1602"/>
      </w:tblGrid>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Módosított előirányzat:</w:t>
            </w:r>
          </w:p>
        </w:tc>
        <w:tc>
          <w:tcPr>
            <w:tcW w:w="1417" w:type="dxa"/>
          </w:tcPr>
          <w:p w:rsidR="003D048D" w:rsidRPr="003E2BA5" w:rsidRDefault="00BD0015" w:rsidP="003D048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7 144 971</w:t>
            </w:r>
            <w:r w:rsidR="00294B94" w:rsidRPr="003E2BA5">
              <w:rPr>
                <w:rFonts w:ascii="Times New Roman" w:eastAsia="Times New Roman" w:hAnsi="Times New Roman"/>
                <w:b/>
                <w:sz w:val="24"/>
                <w:szCs w:val="24"/>
                <w:lang w:eastAsia="hu-HU"/>
              </w:rPr>
              <w:t xml:space="preserve"> </w:t>
            </w:r>
          </w:p>
        </w:tc>
        <w:tc>
          <w:tcPr>
            <w:tcW w:w="1602" w:type="dxa"/>
          </w:tcPr>
          <w:p w:rsidR="003D048D" w:rsidRPr="003E2BA5" w:rsidRDefault="00D35739" w:rsidP="003D048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3D048D" w:rsidRPr="003E2BA5">
              <w:rPr>
                <w:rFonts w:ascii="Times New Roman" w:eastAsia="Times New Roman" w:hAnsi="Times New Roman"/>
                <w:b/>
                <w:sz w:val="24"/>
                <w:szCs w:val="24"/>
                <w:lang w:eastAsia="hu-HU"/>
              </w:rPr>
              <w:t xml:space="preserve"> Ft</w:t>
            </w:r>
          </w:p>
        </w:tc>
      </w:tr>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Éves tény:</w:t>
            </w:r>
          </w:p>
        </w:tc>
        <w:tc>
          <w:tcPr>
            <w:tcW w:w="1417" w:type="dxa"/>
          </w:tcPr>
          <w:p w:rsidR="003D048D" w:rsidRPr="003E2BA5" w:rsidRDefault="00BD0015" w:rsidP="003D048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1 663 058</w:t>
            </w:r>
          </w:p>
        </w:tc>
        <w:tc>
          <w:tcPr>
            <w:tcW w:w="1602" w:type="dxa"/>
          </w:tcPr>
          <w:p w:rsidR="003D048D" w:rsidRPr="003E2BA5" w:rsidRDefault="00D35739" w:rsidP="003D048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ezer</w:t>
            </w:r>
            <w:r w:rsidR="003D048D" w:rsidRPr="003E2BA5">
              <w:rPr>
                <w:rFonts w:ascii="Times New Roman" w:eastAsia="Times New Roman" w:hAnsi="Times New Roman"/>
                <w:b/>
                <w:sz w:val="24"/>
                <w:szCs w:val="24"/>
                <w:lang w:eastAsia="hu-HU"/>
              </w:rPr>
              <w:t xml:space="preserve"> Ft</w:t>
            </w:r>
          </w:p>
        </w:tc>
      </w:tr>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Teljesítés:</w:t>
            </w:r>
          </w:p>
        </w:tc>
        <w:tc>
          <w:tcPr>
            <w:tcW w:w="1417" w:type="dxa"/>
          </w:tcPr>
          <w:p w:rsidR="003D048D" w:rsidRPr="003E2BA5" w:rsidRDefault="00BD0015" w:rsidP="003D048D">
            <w:pPr>
              <w:spacing w:after="0" w:line="240" w:lineRule="auto"/>
              <w:jc w:val="right"/>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23,3</w:t>
            </w:r>
          </w:p>
        </w:tc>
        <w:tc>
          <w:tcPr>
            <w:tcW w:w="1602" w:type="dxa"/>
          </w:tcPr>
          <w:p w:rsidR="003D048D" w:rsidRPr="003E2BA5" w:rsidRDefault="003D048D" w:rsidP="003D048D">
            <w:pPr>
              <w:spacing w:after="0" w:line="240" w:lineRule="auto"/>
              <w:rPr>
                <w:rFonts w:ascii="Times New Roman" w:eastAsia="Times New Roman" w:hAnsi="Times New Roman"/>
                <w:b/>
                <w:sz w:val="24"/>
                <w:szCs w:val="24"/>
                <w:lang w:eastAsia="hu-HU"/>
              </w:rPr>
            </w:pPr>
            <w:r w:rsidRPr="003E2BA5">
              <w:rPr>
                <w:rFonts w:ascii="Times New Roman" w:eastAsia="Times New Roman" w:hAnsi="Times New Roman"/>
                <w:b/>
                <w:sz w:val="24"/>
                <w:szCs w:val="24"/>
                <w:lang w:eastAsia="hu-HU"/>
              </w:rPr>
              <w:t>%</w:t>
            </w:r>
          </w:p>
        </w:tc>
      </w:tr>
    </w:tbl>
    <w:p w:rsidR="003D048D" w:rsidRPr="003E2BA5" w:rsidRDefault="003D048D" w:rsidP="006B37F9">
      <w:pPr>
        <w:spacing w:after="0" w:line="240" w:lineRule="auto"/>
        <w:jc w:val="both"/>
        <w:rPr>
          <w:rFonts w:ascii="Times New Roman" w:hAnsi="Times New Roman"/>
          <w:b/>
          <w:sz w:val="24"/>
          <w:szCs w:val="24"/>
        </w:rPr>
      </w:pPr>
    </w:p>
    <w:p w:rsidR="006135F8" w:rsidRPr="003E2BA5" w:rsidRDefault="006135F8" w:rsidP="006135F8">
      <w:pPr>
        <w:tabs>
          <w:tab w:val="left" w:pos="5245"/>
        </w:tabs>
        <w:spacing w:after="0"/>
        <w:jc w:val="both"/>
        <w:rPr>
          <w:rFonts w:ascii="Times New Roman" w:hAnsi="Times New Roman"/>
          <w:sz w:val="24"/>
          <w:szCs w:val="24"/>
        </w:rPr>
      </w:pPr>
      <w:r w:rsidRPr="003E2BA5">
        <w:rPr>
          <w:rFonts w:ascii="Times New Roman" w:hAnsi="Times New Roman"/>
          <w:sz w:val="24"/>
          <w:szCs w:val="24"/>
        </w:rPr>
        <w:t xml:space="preserve">A Fővárosi Közgyűlés a 2012. június 20-i ülésén hozott döntések eredményeképpen több, a BKK Zrt. fejlesztési-beruházási tevékenységéhez kapcsolódó, a megvalósításához szükséges források biztosítására szolgáló </w:t>
      </w:r>
      <w:r w:rsidR="00583F05" w:rsidRPr="003E2BA5">
        <w:rPr>
          <w:rFonts w:ascii="Times New Roman" w:hAnsi="Times New Roman"/>
          <w:sz w:val="24"/>
          <w:szCs w:val="24"/>
        </w:rPr>
        <w:t>korábbi</w:t>
      </w:r>
      <w:r w:rsidRPr="003E2BA5">
        <w:rPr>
          <w:rFonts w:ascii="Times New Roman" w:hAnsi="Times New Roman"/>
          <w:sz w:val="24"/>
          <w:szCs w:val="24"/>
        </w:rPr>
        <w:t xml:space="preserve"> pénzeszköz-átadási megállapodást új szerződéses konstrukcióba ültetett át, illetve megszüntetésre kerültek a kapcsolódó tagi kölcsönszerződések. A fenti előirányzatból tárgyévben a</w:t>
      </w:r>
      <w:r w:rsidR="00102657">
        <w:rPr>
          <w:rFonts w:ascii="Times New Roman" w:hAnsi="Times New Roman"/>
          <w:sz w:val="24"/>
          <w:szCs w:val="24"/>
        </w:rPr>
        <w:t>z alábbi teljesítések történtek.</w:t>
      </w:r>
    </w:p>
    <w:p w:rsidR="00EC7006" w:rsidRPr="004A3CDA" w:rsidRDefault="00EC7006" w:rsidP="006B37F9">
      <w:pPr>
        <w:spacing w:after="0" w:line="240" w:lineRule="auto"/>
        <w:jc w:val="both"/>
        <w:rPr>
          <w:rFonts w:ascii="Times New Roman" w:hAnsi="Times New Roman"/>
          <w:b/>
          <w:sz w:val="20"/>
          <w:szCs w:val="24"/>
        </w:rPr>
      </w:pPr>
    </w:p>
    <w:p w:rsidR="003D048D" w:rsidRPr="003E2BA5" w:rsidRDefault="003D048D" w:rsidP="006B37F9">
      <w:pPr>
        <w:spacing w:after="0" w:line="240" w:lineRule="auto"/>
        <w:jc w:val="both"/>
        <w:rPr>
          <w:rFonts w:ascii="Times New Roman" w:hAnsi="Times New Roman"/>
          <w:b/>
          <w:sz w:val="24"/>
          <w:szCs w:val="24"/>
        </w:rPr>
      </w:pPr>
      <w:r w:rsidRPr="003E2BA5">
        <w:rPr>
          <w:rFonts w:ascii="Times New Roman" w:hAnsi="Times New Roman"/>
          <w:b/>
          <w:sz w:val="24"/>
          <w:szCs w:val="24"/>
        </w:rPr>
        <w:t>1-3 villamos vonalak továbbfejl. I. üteme, a budapesti körgyűrűs, kötöttpályás hálózat fejlesztésének részeként</w:t>
      </w:r>
    </w:p>
    <w:p w:rsidR="003D048D" w:rsidRPr="003E2BA5"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D048D" w:rsidRPr="003E2BA5" w:rsidRDefault="0089320F" w:rsidP="003D048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49 964</w:t>
            </w:r>
          </w:p>
        </w:tc>
        <w:tc>
          <w:tcPr>
            <w:tcW w:w="1602" w:type="dxa"/>
          </w:tcPr>
          <w:p w:rsidR="003D048D" w:rsidRPr="003E2BA5" w:rsidRDefault="00D23AAC"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048D" w:rsidRPr="003E2BA5">
              <w:rPr>
                <w:rFonts w:ascii="Times New Roman" w:eastAsia="Times New Roman" w:hAnsi="Times New Roman"/>
                <w:sz w:val="24"/>
                <w:szCs w:val="24"/>
                <w:lang w:eastAsia="hu-HU"/>
              </w:rPr>
              <w:t xml:space="preserve"> Ft</w:t>
            </w:r>
          </w:p>
        </w:tc>
      </w:tr>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D048D" w:rsidRPr="003E2BA5" w:rsidRDefault="0089320F" w:rsidP="003D048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14 686</w:t>
            </w:r>
          </w:p>
        </w:tc>
        <w:tc>
          <w:tcPr>
            <w:tcW w:w="1602" w:type="dxa"/>
          </w:tcPr>
          <w:p w:rsidR="003D048D" w:rsidRPr="003E2BA5" w:rsidRDefault="00D23AAC"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048D" w:rsidRPr="003E2BA5">
              <w:rPr>
                <w:rFonts w:ascii="Times New Roman" w:eastAsia="Times New Roman" w:hAnsi="Times New Roman"/>
                <w:sz w:val="24"/>
                <w:szCs w:val="24"/>
                <w:lang w:eastAsia="hu-HU"/>
              </w:rPr>
              <w:t xml:space="preserve"> Ft</w:t>
            </w:r>
          </w:p>
        </w:tc>
      </w:tr>
      <w:tr w:rsidR="003D048D" w:rsidRPr="003E2BA5" w:rsidTr="003D048D">
        <w:trPr>
          <w:trHeight w:val="322"/>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D048D" w:rsidRPr="003E2BA5" w:rsidRDefault="0089320F" w:rsidP="003D048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29,4</w:t>
            </w:r>
          </w:p>
        </w:tc>
        <w:tc>
          <w:tcPr>
            <w:tcW w:w="1602"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D048D" w:rsidRPr="003E2BA5" w:rsidRDefault="003D048D" w:rsidP="006B37F9">
      <w:pPr>
        <w:spacing w:after="0" w:line="240" w:lineRule="auto"/>
        <w:jc w:val="both"/>
        <w:rPr>
          <w:rFonts w:ascii="Times New Roman" w:hAnsi="Times New Roman"/>
          <w:b/>
          <w:sz w:val="24"/>
          <w:szCs w:val="24"/>
        </w:rPr>
      </w:pPr>
    </w:p>
    <w:p w:rsidR="00530D5F" w:rsidRPr="003E2BA5" w:rsidRDefault="0089320F" w:rsidP="0089320F">
      <w:pPr>
        <w:spacing w:after="0"/>
        <w:jc w:val="both"/>
        <w:rPr>
          <w:rFonts w:ascii="Times New Roman" w:eastAsia="Times New Roman" w:hAnsi="Times New Roman" w:cs="Times New Roman"/>
          <w:bCs/>
          <w:kern w:val="24"/>
          <w:sz w:val="24"/>
          <w:szCs w:val="20"/>
          <w:lang w:eastAsia="hu-HU"/>
        </w:rPr>
      </w:pPr>
      <w:r w:rsidRPr="003E2BA5">
        <w:rPr>
          <w:rFonts w:ascii="Times New Roman" w:eastAsia="Times New Roman" w:hAnsi="Times New Roman" w:cs="Times New Roman"/>
          <w:sz w:val="24"/>
          <w:szCs w:val="20"/>
          <w:lang w:eastAsia="hu-HU"/>
        </w:rPr>
        <w:t>A projekt keretében megtörtént az 1-es villamos vonal komplex felújítása a Bécsi út és a Kerepesi út között, az 1-es villamos vonal felújítása és meghosszabbítása a Kerepesi út és a Fehérvári út között, valamint a 3-as villamos vonal felújítása a Mexikói út és a Gubacsi út között. A 6.</w:t>
      </w:r>
      <w:r w:rsidR="00592292" w:rsidRPr="003E2BA5">
        <w:rPr>
          <w:rFonts w:ascii="Times New Roman" w:eastAsia="Times New Roman" w:hAnsi="Times New Roman" w:cs="Times New Roman"/>
          <w:sz w:val="24"/>
          <w:szCs w:val="20"/>
          <w:lang w:eastAsia="hu-HU"/>
        </w:rPr>
        <w:t xml:space="preserve"> </w:t>
      </w:r>
      <w:r w:rsidRPr="003E2BA5">
        <w:rPr>
          <w:rFonts w:ascii="Times New Roman" w:eastAsia="Times New Roman" w:hAnsi="Times New Roman" w:cs="Times New Roman"/>
          <w:sz w:val="24"/>
          <w:szCs w:val="20"/>
          <w:lang w:eastAsia="hu-HU"/>
        </w:rPr>
        <w:t>számú Támogatási Szerződés 2016. február 22.-én aláírásra került, amely a projekt zárási elszámolását is jóváhagyta. Az NFM felé való forráselszámolás megtörtént.</w:t>
      </w:r>
      <w:r w:rsidRPr="003E2BA5">
        <w:rPr>
          <w:rFonts w:ascii="Times New Roman" w:eastAsia="Times New Roman" w:hAnsi="Times New Roman" w:cs="Times New Roman"/>
          <w:bCs/>
          <w:kern w:val="24"/>
          <w:sz w:val="24"/>
          <w:szCs w:val="20"/>
          <w:lang w:eastAsia="hu-HU"/>
        </w:rPr>
        <w:t xml:space="preserve"> </w:t>
      </w:r>
      <w:r w:rsidRPr="003E2BA5">
        <w:rPr>
          <w:rFonts w:ascii="Times New Roman" w:eastAsia="Times New Roman" w:hAnsi="Times New Roman" w:cs="Times New Roman"/>
          <w:sz w:val="24"/>
          <w:szCs w:val="20"/>
          <w:lang w:eastAsia="hu-HU"/>
        </w:rPr>
        <w:t>A projekt 5 éves fenntartási időszakban van. Az el</w:t>
      </w:r>
      <w:r w:rsidR="00102657">
        <w:rPr>
          <w:rFonts w:ascii="Times New Roman" w:eastAsia="Times New Roman" w:hAnsi="Times New Roman" w:cs="Times New Roman"/>
          <w:sz w:val="24"/>
          <w:szCs w:val="20"/>
          <w:lang w:eastAsia="hu-HU"/>
        </w:rPr>
        <w:t>ső projekt fenntartási jelentés</w:t>
      </w:r>
      <w:r w:rsidRPr="003E2BA5">
        <w:rPr>
          <w:rFonts w:ascii="Times New Roman" w:eastAsia="Times New Roman" w:hAnsi="Times New Roman" w:cs="Times New Roman"/>
          <w:sz w:val="24"/>
          <w:szCs w:val="20"/>
          <w:lang w:eastAsia="hu-HU"/>
        </w:rPr>
        <w:t xml:space="preserve"> 2017. június 15.-én beküldésre került az EMIR rendszerben, amelyet a Támogató jóvá is hagyott. A fenntartási jelentések benyújtási határideje minden év június 15. napja.</w:t>
      </w:r>
    </w:p>
    <w:p w:rsidR="0089320F" w:rsidRDefault="0089320F" w:rsidP="0089320F">
      <w:pPr>
        <w:spacing w:after="0"/>
        <w:jc w:val="both"/>
        <w:rPr>
          <w:rFonts w:ascii="Times New Roman" w:eastAsia="Times New Roman" w:hAnsi="Times New Roman" w:cs="Times New Roman"/>
          <w:bCs/>
          <w:kern w:val="24"/>
          <w:sz w:val="20"/>
          <w:szCs w:val="20"/>
          <w:lang w:eastAsia="hu-HU"/>
        </w:rPr>
      </w:pPr>
    </w:p>
    <w:p w:rsidR="008530DB" w:rsidRDefault="008530DB" w:rsidP="0089320F">
      <w:pPr>
        <w:spacing w:after="0"/>
        <w:jc w:val="both"/>
        <w:rPr>
          <w:rFonts w:ascii="Times New Roman" w:eastAsia="Times New Roman" w:hAnsi="Times New Roman" w:cs="Times New Roman"/>
          <w:bCs/>
          <w:kern w:val="24"/>
          <w:sz w:val="20"/>
          <w:szCs w:val="20"/>
          <w:lang w:eastAsia="hu-HU"/>
        </w:rPr>
      </w:pPr>
    </w:p>
    <w:p w:rsidR="008530DB" w:rsidRPr="004A3CDA" w:rsidRDefault="008530DB" w:rsidP="0089320F">
      <w:pPr>
        <w:spacing w:after="0"/>
        <w:jc w:val="both"/>
        <w:rPr>
          <w:rFonts w:ascii="Times New Roman" w:eastAsia="Times New Roman" w:hAnsi="Times New Roman" w:cs="Times New Roman"/>
          <w:bCs/>
          <w:kern w:val="24"/>
          <w:sz w:val="20"/>
          <w:szCs w:val="20"/>
          <w:lang w:eastAsia="hu-HU"/>
        </w:rPr>
      </w:pPr>
    </w:p>
    <w:p w:rsidR="003D048D" w:rsidRPr="003E2BA5" w:rsidRDefault="003D048D" w:rsidP="006B37F9">
      <w:pPr>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Budapesti kerékpáros közösségi közlekedési rendszer kialakítása</w:t>
      </w:r>
    </w:p>
    <w:p w:rsidR="003D048D" w:rsidRPr="003E2BA5"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D048D" w:rsidRPr="003E2BA5" w:rsidRDefault="0089320F"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1 200</w:t>
            </w:r>
          </w:p>
        </w:tc>
        <w:tc>
          <w:tcPr>
            <w:tcW w:w="1602" w:type="dxa"/>
          </w:tcPr>
          <w:p w:rsidR="003D048D" w:rsidRPr="003E2BA5" w:rsidRDefault="00D23AAC"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048D" w:rsidRPr="003E2BA5">
              <w:rPr>
                <w:rFonts w:ascii="Times New Roman" w:eastAsia="Times New Roman" w:hAnsi="Times New Roman"/>
                <w:sz w:val="24"/>
                <w:szCs w:val="24"/>
                <w:lang w:eastAsia="hu-HU"/>
              </w:rPr>
              <w:t xml:space="preserve"> Ft</w:t>
            </w:r>
          </w:p>
        </w:tc>
      </w:tr>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D048D" w:rsidRPr="003E2BA5" w:rsidRDefault="0089320F"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3D048D" w:rsidRPr="003E2BA5" w:rsidRDefault="00D23AAC"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048D" w:rsidRPr="003E2BA5">
              <w:rPr>
                <w:rFonts w:ascii="Times New Roman" w:eastAsia="Times New Roman" w:hAnsi="Times New Roman"/>
                <w:sz w:val="24"/>
                <w:szCs w:val="24"/>
                <w:lang w:eastAsia="hu-HU"/>
              </w:rPr>
              <w:t xml:space="preserve"> Ft</w:t>
            </w:r>
          </w:p>
        </w:tc>
      </w:tr>
      <w:tr w:rsidR="003D048D" w:rsidRPr="003E2BA5" w:rsidTr="003D048D">
        <w:trPr>
          <w:trHeight w:val="322"/>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D048D" w:rsidRPr="003E2BA5" w:rsidRDefault="0089320F"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A63D4" w:rsidRPr="003E2BA5" w:rsidRDefault="00CA63D4" w:rsidP="00CA63D4">
      <w:pPr>
        <w:tabs>
          <w:tab w:val="left" w:pos="5245"/>
        </w:tabs>
        <w:spacing w:after="0" w:line="240" w:lineRule="auto"/>
        <w:jc w:val="both"/>
        <w:rPr>
          <w:rFonts w:ascii="Times New Roman" w:hAnsi="Times New Roman"/>
          <w:sz w:val="24"/>
          <w:szCs w:val="24"/>
        </w:rPr>
      </w:pPr>
    </w:p>
    <w:p w:rsidR="001E5780" w:rsidRPr="003E2BA5" w:rsidRDefault="00DC0E68" w:rsidP="00530D5F">
      <w:pPr>
        <w:spacing w:after="0"/>
        <w:jc w:val="both"/>
        <w:rPr>
          <w:rFonts w:ascii="Times New Roman" w:hAnsi="Times New Roman"/>
          <w:sz w:val="32"/>
          <w:szCs w:val="24"/>
        </w:rPr>
      </w:pPr>
      <w:r w:rsidRPr="003E2BA5">
        <w:rPr>
          <w:rFonts w:ascii="Times New Roman" w:eastAsia="Times New Roman" w:hAnsi="Times New Roman" w:cs="Times New Roman"/>
          <w:sz w:val="24"/>
          <w:szCs w:val="20"/>
          <w:lang w:eastAsia="hu-HU"/>
        </w:rPr>
        <w:t>A kerékpárosbarát fejlesztéseket tartalmazó projektek célja, hogy Budapesten a mindennapi közlekedési célú utazások esetén növekedjen a kerékpáros közösségi közlekedési módot választók részaránya, hozzájárulva ezzel az élhetőbb és fenntarthatóbb városi környezet alakulásához. A beruházás keretében kerékpárutak építése és a BUBI hálózat bővítése valósul meg az európai unió támogatásával. A projektek Támogatási Szerződései 2016. december 20-án léptek hatályba. A projektek jelenleg előkészítési szakaszban állnak, döntő többségükben a műszaki tervek tervezőjének kiválasztására kiírt közbeszerzési/beszerzési eljárás lezárult, pillanatnyilag az engedélyezési szintű tervek, majd a kiviteli tervek elkészítése jelentkezik feladatként.</w:t>
      </w:r>
    </w:p>
    <w:p w:rsidR="00D50AD8" w:rsidRPr="004A3CDA" w:rsidRDefault="00D50AD8" w:rsidP="00530D5F">
      <w:pPr>
        <w:spacing w:after="0"/>
        <w:jc w:val="both"/>
        <w:rPr>
          <w:rFonts w:ascii="Times New Roman" w:hAnsi="Times New Roman"/>
          <w:sz w:val="20"/>
          <w:szCs w:val="24"/>
        </w:rPr>
      </w:pPr>
    </w:p>
    <w:p w:rsidR="003D048D" w:rsidRPr="003E2BA5" w:rsidRDefault="003D048D" w:rsidP="006B37F9">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Elektronikus jegyrendszer </w:t>
      </w:r>
      <w:r w:rsidR="003D29F9" w:rsidRPr="003E2BA5">
        <w:rPr>
          <w:rFonts w:ascii="Times New Roman" w:hAnsi="Times New Roman"/>
          <w:b/>
          <w:sz w:val="24"/>
          <w:szCs w:val="24"/>
        </w:rPr>
        <w:t>előkészítése és kivitelezése</w:t>
      </w:r>
    </w:p>
    <w:p w:rsidR="003D048D" w:rsidRPr="003E2BA5" w:rsidRDefault="003D048D" w:rsidP="003D048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D048D" w:rsidRPr="003E2BA5" w:rsidRDefault="00DC0E68" w:rsidP="003D048D">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2 291 586</w:t>
            </w:r>
          </w:p>
        </w:tc>
        <w:tc>
          <w:tcPr>
            <w:tcW w:w="1602" w:type="dxa"/>
          </w:tcPr>
          <w:p w:rsidR="003D048D" w:rsidRPr="003E2BA5" w:rsidRDefault="00D23AAC"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048D" w:rsidRPr="003E2BA5">
              <w:rPr>
                <w:rFonts w:ascii="Times New Roman" w:eastAsia="Times New Roman" w:hAnsi="Times New Roman"/>
                <w:sz w:val="24"/>
                <w:szCs w:val="24"/>
                <w:lang w:eastAsia="hu-HU"/>
              </w:rPr>
              <w:t xml:space="preserve"> Ft</w:t>
            </w:r>
          </w:p>
        </w:tc>
      </w:tr>
      <w:tr w:rsidR="003D048D" w:rsidRPr="003E2BA5" w:rsidTr="003D048D">
        <w:trPr>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D048D" w:rsidRPr="003E2BA5" w:rsidRDefault="00DC0E68"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399 809</w:t>
            </w:r>
          </w:p>
        </w:tc>
        <w:tc>
          <w:tcPr>
            <w:tcW w:w="1602" w:type="dxa"/>
          </w:tcPr>
          <w:p w:rsidR="003D048D" w:rsidRPr="003E2BA5" w:rsidRDefault="00D23AAC"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048D" w:rsidRPr="003E2BA5">
              <w:rPr>
                <w:rFonts w:ascii="Times New Roman" w:eastAsia="Times New Roman" w:hAnsi="Times New Roman"/>
                <w:sz w:val="24"/>
                <w:szCs w:val="24"/>
                <w:lang w:eastAsia="hu-HU"/>
              </w:rPr>
              <w:t xml:space="preserve"> Ft</w:t>
            </w:r>
          </w:p>
        </w:tc>
      </w:tr>
      <w:tr w:rsidR="003D048D" w:rsidRPr="003E2BA5" w:rsidTr="003D048D">
        <w:trPr>
          <w:trHeight w:val="322"/>
          <w:jc w:val="center"/>
        </w:trPr>
        <w:tc>
          <w:tcPr>
            <w:tcW w:w="3588"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D048D" w:rsidRPr="003E2BA5" w:rsidRDefault="00DC0E68"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17,4</w:t>
            </w:r>
          </w:p>
        </w:tc>
        <w:tc>
          <w:tcPr>
            <w:tcW w:w="1602" w:type="dxa"/>
          </w:tcPr>
          <w:p w:rsidR="003D048D" w:rsidRPr="003E2BA5" w:rsidRDefault="003D048D" w:rsidP="003D048D">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A63D4" w:rsidRPr="003E2BA5" w:rsidRDefault="00CA63D4" w:rsidP="002F14BD">
      <w:pPr>
        <w:tabs>
          <w:tab w:val="left" w:pos="5245"/>
        </w:tabs>
        <w:spacing w:after="0"/>
        <w:jc w:val="both"/>
        <w:rPr>
          <w:rFonts w:ascii="Times New Roman" w:hAnsi="Times New Roman"/>
          <w:sz w:val="24"/>
          <w:szCs w:val="24"/>
        </w:rPr>
      </w:pPr>
    </w:p>
    <w:p w:rsidR="00DC0E68" w:rsidRPr="003E2BA5" w:rsidRDefault="00DC0E68" w:rsidP="002F14BD">
      <w:pPr>
        <w:spacing w:after="0"/>
        <w:jc w:val="both"/>
        <w:rPr>
          <w:rFonts w:ascii="Times New Roman" w:eastAsia="Times New Roman" w:hAnsi="Times New Roman" w:cs="Times New Roman"/>
          <w:bCs/>
          <w:sz w:val="24"/>
          <w:szCs w:val="20"/>
          <w:lang w:eastAsia="hu-HU"/>
        </w:rPr>
      </w:pPr>
      <w:r w:rsidRPr="003E2BA5">
        <w:rPr>
          <w:rFonts w:ascii="Times New Roman" w:eastAsia="Times New Roman" w:hAnsi="Times New Roman" w:cs="Times New Roman"/>
          <w:bCs/>
          <w:sz w:val="24"/>
          <w:szCs w:val="20"/>
          <w:lang w:eastAsia="hu-HU"/>
        </w:rPr>
        <w:t>A projekt 6 fázisban kerül bevezetésre. A rendszer általános tervezése a 0 projektfázisban megvalósult. Az első projektfázisban a többadatközpontra szétterülő szerverközpont, továbbá az üzletközpontokhoz tartozó értékesítési infrastruktúra telepítésre került. A második fázisban leszállításra kerültek az ellenőri kézikészülékek a szükséges fázishoz tartozó háttérrendszer és készülék funkcionalitással. A harmadik projektfázis lebonyolítása során a törvényi változások lekövetéseként a projekt újratervezése megkezdődött melynek várható határideje 2018.</w:t>
      </w:r>
      <w:r w:rsidR="00592292" w:rsidRPr="003E2BA5">
        <w:rPr>
          <w:rFonts w:ascii="Times New Roman" w:eastAsia="Times New Roman" w:hAnsi="Times New Roman" w:cs="Times New Roman"/>
          <w:bCs/>
          <w:sz w:val="24"/>
          <w:szCs w:val="20"/>
          <w:lang w:eastAsia="hu-HU"/>
        </w:rPr>
        <w:t xml:space="preserve"> </w:t>
      </w:r>
      <w:r w:rsidRPr="003E2BA5">
        <w:rPr>
          <w:rFonts w:ascii="Times New Roman" w:eastAsia="Times New Roman" w:hAnsi="Times New Roman" w:cs="Times New Roman"/>
          <w:bCs/>
          <w:sz w:val="24"/>
          <w:szCs w:val="20"/>
          <w:lang w:eastAsia="hu-HU"/>
        </w:rPr>
        <w:t>II. negyedév.</w:t>
      </w:r>
      <w:r w:rsidR="002F14BD" w:rsidRPr="003E2BA5">
        <w:rPr>
          <w:rFonts w:ascii="Times New Roman" w:eastAsia="Times New Roman" w:hAnsi="Times New Roman" w:cs="Times New Roman"/>
          <w:bCs/>
          <w:sz w:val="24"/>
          <w:szCs w:val="20"/>
          <w:lang w:eastAsia="hu-HU"/>
        </w:rPr>
        <w:t xml:space="preserve"> </w:t>
      </w:r>
      <w:r w:rsidRPr="003E2BA5">
        <w:rPr>
          <w:rFonts w:ascii="Times New Roman" w:eastAsia="Times New Roman" w:hAnsi="Times New Roman" w:cs="Times New Roman"/>
          <w:bCs/>
          <w:sz w:val="24"/>
          <w:szCs w:val="20"/>
          <w:lang w:eastAsia="hu-HU"/>
        </w:rPr>
        <w:t>Az egyedi állomási és járműves eszközök műszaki tesztje lebonyolításra kerül</w:t>
      </w:r>
      <w:r w:rsidR="00592292" w:rsidRPr="003E2BA5">
        <w:rPr>
          <w:rFonts w:ascii="Times New Roman" w:eastAsia="Times New Roman" w:hAnsi="Times New Roman" w:cs="Times New Roman"/>
          <w:bCs/>
          <w:sz w:val="24"/>
          <w:szCs w:val="20"/>
          <w:lang w:eastAsia="hu-HU"/>
        </w:rPr>
        <w:t>t</w:t>
      </w:r>
      <w:r w:rsidRPr="003E2BA5">
        <w:rPr>
          <w:rFonts w:ascii="Times New Roman" w:eastAsia="Times New Roman" w:hAnsi="Times New Roman" w:cs="Times New Roman"/>
          <w:bCs/>
          <w:sz w:val="24"/>
          <w:szCs w:val="20"/>
          <w:lang w:eastAsia="hu-HU"/>
        </w:rPr>
        <w:t>, továbbá a Deák Ferenc tér Metró állomás Sütő utcai kijáratánál telepítésre került az első kapusor a Közvágóhíd HÉV állomásnál az első állomási érvényesítő készülékes infrastruktúra és az első tesztjármű.</w:t>
      </w:r>
    </w:p>
    <w:p w:rsidR="008A6D0E" w:rsidRPr="004A3CDA" w:rsidRDefault="008A6D0E" w:rsidP="006B37F9">
      <w:pPr>
        <w:spacing w:after="0" w:line="240" w:lineRule="auto"/>
        <w:jc w:val="both"/>
        <w:rPr>
          <w:rFonts w:ascii="Times New Roman" w:hAnsi="Times New Roman"/>
          <w:b/>
          <w:sz w:val="20"/>
          <w:szCs w:val="24"/>
        </w:rPr>
      </w:pPr>
    </w:p>
    <w:p w:rsidR="003D29F9" w:rsidRPr="003E2BA5" w:rsidRDefault="003D29F9" w:rsidP="006B37F9">
      <w:pPr>
        <w:spacing w:after="0" w:line="240" w:lineRule="auto"/>
        <w:jc w:val="both"/>
        <w:rPr>
          <w:rFonts w:ascii="Times New Roman" w:hAnsi="Times New Roman"/>
          <w:b/>
          <w:sz w:val="24"/>
          <w:szCs w:val="24"/>
        </w:rPr>
      </w:pPr>
      <w:r w:rsidRPr="003E2BA5">
        <w:rPr>
          <w:rFonts w:ascii="Times New Roman" w:hAnsi="Times New Roman"/>
          <w:b/>
          <w:sz w:val="24"/>
          <w:szCs w:val="24"/>
        </w:rPr>
        <w:t>Budapesti villamos és trolibusz járműfejlesztéséhez kapcsolódó beruházások</w:t>
      </w:r>
    </w:p>
    <w:p w:rsidR="003D29F9" w:rsidRPr="003E2BA5" w:rsidRDefault="003D29F9" w:rsidP="003D29F9">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29F9" w:rsidRPr="003E2BA5" w:rsidTr="00953FF7">
        <w:trPr>
          <w:jc w:val="center"/>
        </w:trPr>
        <w:tc>
          <w:tcPr>
            <w:tcW w:w="3588"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D29F9" w:rsidRPr="003E2BA5" w:rsidRDefault="002F14BD"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174 075</w:t>
            </w:r>
          </w:p>
        </w:tc>
        <w:tc>
          <w:tcPr>
            <w:tcW w:w="1602" w:type="dxa"/>
          </w:tcPr>
          <w:p w:rsidR="003D29F9"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29F9" w:rsidRPr="003E2BA5">
              <w:rPr>
                <w:rFonts w:ascii="Times New Roman" w:eastAsia="Times New Roman" w:hAnsi="Times New Roman"/>
                <w:sz w:val="24"/>
                <w:szCs w:val="24"/>
                <w:lang w:eastAsia="hu-HU"/>
              </w:rPr>
              <w:t xml:space="preserve"> Ft</w:t>
            </w:r>
          </w:p>
        </w:tc>
      </w:tr>
      <w:tr w:rsidR="003D29F9" w:rsidRPr="003E2BA5" w:rsidTr="00953FF7">
        <w:trPr>
          <w:jc w:val="center"/>
        </w:trPr>
        <w:tc>
          <w:tcPr>
            <w:tcW w:w="3588"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D29F9" w:rsidRPr="003E2BA5" w:rsidRDefault="002F14BD"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17 915</w:t>
            </w:r>
          </w:p>
        </w:tc>
        <w:tc>
          <w:tcPr>
            <w:tcW w:w="1602" w:type="dxa"/>
          </w:tcPr>
          <w:p w:rsidR="003D29F9"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29F9" w:rsidRPr="003E2BA5">
              <w:rPr>
                <w:rFonts w:ascii="Times New Roman" w:eastAsia="Times New Roman" w:hAnsi="Times New Roman"/>
                <w:sz w:val="24"/>
                <w:szCs w:val="24"/>
                <w:lang w:eastAsia="hu-HU"/>
              </w:rPr>
              <w:t xml:space="preserve"> Ft</w:t>
            </w:r>
          </w:p>
        </w:tc>
      </w:tr>
      <w:tr w:rsidR="003D29F9" w:rsidRPr="003E2BA5" w:rsidTr="00953FF7">
        <w:trPr>
          <w:trHeight w:val="322"/>
          <w:jc w:val="center"/>
        </w:trPr>
        <w:tc>
          <w:tcPr>
            <w:tcW w:w="3588" w:type="dxa"/>
          </w:tcPr>
          <w:p w:rsidR="0037184B"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D29F9" w:rsidRPr="003E2BA5" w:rsidRDefault="002F14BD"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10,3</w:t>
            </w:r>
          </w:p>
        </w:tc>
        <w:tc>
          <w:tcPr>
            <w:tcW w:w="1602"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2738F" w:rsidRPr="003E2BA5" w:rsidRDefault="00A2738F" w:rsidP="00A2738F">
      <w:pPr>
        <w:tabs>
          <w:tab w:val="left" w:pos="5245"/>
        </w:tabs>
        <w:spacing w:after="0" w:line="240" w:lineRule="auto"/>
        <w:jc w:val="both"/>
        <w:rPr>
          <w:rFonts w:ascii="Times New Roman" w:hAnsi="Times New Roman"/>
          <w:sz w:val="24"/>
          <w:szCs w:val="24"/>
        </w:rPr>
      </w:pPr>
    </w:p>
    <w:p w:rsidR="00400826" w:rsidRPr="003E2BA5" w:rsidRDefault="002F14BD" w:rsidP="002F14BD">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Budapest XXII. Városház téri villamos végállomás és kapcsolódó munkák tervezésének engedélyezése elhúzódott. Az engedélyek beszerzésének elhúzódása miatt a tervezői szerződés sem záródott le, valamint a szerződésben foglalt tervezői d</w:t>
      </w:r>
      <w:r w:rsidR="00592292" w:rsidRPr="003E2BA5">
        <w:rPr>
          <w:rFonts w:ascii="Times New Roman" w:eastAsia="Times New Roman" w:hAnsi="Times New Roman" w:cs="Times New Roman"/>
          <w:sz w:val="24"/>
          <w:szCs w:val="20"/>
          <w:lang w:eastAsia="hu-HU"/>
        </w:rPr>
        <w:t xml:space="preserve">íjak sem kerültek kifizetésre. </w:t>
      </w:r>
      <w:r w:rsidRPr="003E2BA5">
        <w:rPr>
          <w:rFonts w:ascii="Times New Roman" w:eastAsia="Times New Roman" w:hAnsi="Times New Roman" w:cs="Times New Roman"/>
          <w:sz w:val="24"/>
          <w:szCs w:val="20"/>
          <w:lang w:eastAsia="hu-HU"/>
        </w:rPr>
        <w:t xml:space="preserve">A feladatra biztosított, de fel nem használt keret terhére további villamosmegálló-párok átépítésének tervezésére kerül sor. A folyamatban lévő II. ütem villamosbeszerzés opcionális részéhez igazodva, valamint az I. ütemhez kapcsolódóan az annak során át nem épült peronok engedélyezési és kiviteli terveinek elkészítése történik meg, a rendelkezésre álló forrás </w:t>
      </w:r>
      <w:r w:rsidRPr="003E2BA5">
        <w:rPr>
          <w:rFonts w:ascii="Times New Roman" w:eastAsia="Times New Roman" w:hAnsi="Times New Roman" w:cs="Times New Roman"/>
          <w:sz w:val="24"/>
          <w:szCs w:val="20"/>
          <w:lang w:eastAsia="hu-HU"/>
        </w:rPr>
        <w:lastRenderedPageBreak/>
        <w:t>kihasználásával a 24-es, 50-es, 51A, 56-os és 62-es villamosok vonatkozásában. Erre tekintettel a Fővárosi Közgyűlés a 90/a./2018.(II.21.) számú határozatával jóváhagyta a feladat engedélyokiratát, mely a befejezési határidőt 2018. december 31. n</w:t>
      </w:r>
      <w:r w:rsidR="00592292" w:rsidRPr="003E2BA5">
        <w:rPr>
          <w:rFonts w:ascii="Times New Roman" w:eastAsia="Times New Roman" w:hAnsi="Times New Roman" w:cs="Times New Roman"/>
          <w:sz w:val="24"/>
          <w:szCs w:val="20"/>
          <w:lang w:eastAsia="hu-HU"/>
        </w:rPr>
        <w:t>apjára, ezzel összefüggésben a f</w:t>
      </w:r>
      <w:r w:rsidRPr="003E2BA5">
        <w:rPr>
          <w:rFonts w:ascii="Times New Roman" w:eastAsia="Times New Roman" w:hAnsi="Times New Roman" w:cs="Times New Roman"/>
          <w:sz w:val="24"/>
          <w:szCs w:val="20"/>
          <w:lang w:eastAsia="hu-HU"/>
        </w:rPr>
        <w:t>eladat pénzügyi ütemezését is módosította.</w:t>
      </w:r>
    </w:p>
    <w:p w:rsidR="002F14BD" w:rsidRPr="004A3CDA" w:rsidRDefault="002F14BD" w:rsidP="002F14BD">
      <w:pPr>
        <w:spacing w:after="0"/>
        <w:jc w:val="both"/>
        <w:rPr>
          <w:rFonts w:ascii="Times New Roman" w:eastAsia="Times New Roman" w:hAnsi="Times New Roman" w:cs="Times New Roman"/>
          <w:sz w:val="20"/>
          <w:szCs w:val="20"/>
          <w:lang w:eastAsia="hu-HU"/>
        </w:rPr>
      </w:pPr>
    </w:p>
    <w:p w:rsidR="003D29F9" w:rsidRPr="003E2BA5" w:rsidRDefault="003D29F9" w:rsidP="006B37F9">
      <w:pPr>
        <w:spacing w:after="0" w:line="240" w:lineRule="auto"/>
        <w:jc w:val="both"/>
        <w:rPr>
          <w:rFonts w:ascii="Times New Roman" w:hAnsi="Times New Roman"/>
          <w:b/>
          <w:sz w:val="24"/>
          <w:szCs w:val="24"/>
        </w:rPr>
      </w:pPr>
      <w:r w:rsidRPr="003E2BA5">
        <w:rPr>
          <w:rFonts w:ascii="Times New Roman" w:hAnsi="Times New Roman"/>
          <w:b/>
          <w:sz w:val="24"/>
          <w:szCs w:val="24"/>
        </w:rPr>
        <w:t>Budapesti villamos és trolibusz járműfejlesztés I. ütem önerő biztosítása</w:t>
      </w:r>
    </w:p>
    <w:p w:rsidR="003D29F9" w:rsidRPr="003E2BA5" w:rsidRDefault="003D29F9" w:rsidP="003D29F9">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D29F9" w:rsidRPr="003E2BA5" w:rsidTr="00953FF7">
        <w:trPr>
          <w:jc w:val="center"/>
        </w:trPr>
        <w:tc>
          <w:tcPr>
            <w:tcW w:w="3588"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D29F9" w:rsidRPr="003E2BA5" w:rsidRDefault="002F14BD"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736 444</w:t>
            </w:r>
          </w:p>
        </w:tc>
        <w:tc>
          <w:tcPr>
            <w:tcW w:w="1602" w:type="dxa"/>
          </w:tcPr>
          <w:p w:rsidR="003D29F9"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29F9" w:rsidRPr="003E2BA5">
              <w:rPr>
                <w:rFonts w:ascii="Times New Roman" w:eastAsia="Times New Roman" w:hAnsi="Times New Roman"/>
                <w:sz w:val="24"/>
                <w:szCs w:val="24"/>
                <w:lang w:eastAsia="hu-HU"/>
              </w:rPr>
              <w:t xml:space="preserve"> Ft</w:t>
            </w:r>
          </w:p>
        </w:tc>
      </w:tr>
      <w:tr w:rsidR="003D29F9" w:rsidRPr="003E2BA5" w:rsidTr="00953FF7">
        <w:trPr>
          <w:jc w:val="center"/>
        </w:trPr>
        <w:tc>
          <w:tcPr>
            <w:tcW w:w="3588"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D29F9" w:rsidRPr="003E2BA5" w:rsidRDefault="002F14BD"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56 770</w:t>
            </w:r>
          </w:p>
        </w:tc>
        <w:tc>
          <w:tcPr>
            <w:tcW w:w="1602" w:type="dxa"/>
          </w:tcPr>
          <w:p w:rsidR="003D29F9"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3D29F9" w:rsidRPr="003E2BA5">
              <w:rPr>
                <w:rFonts w:ascii="Times New Roman" w:eastAsia="Times New Roman" w:hAnsi="Times New Roman"/>
                <w:sz w:val="24"/>
                <w:szCs w:val="24"/>
                <w:lang w:eastAsia="hu-HU"/>
              </w:rPr>
              <w:t xml:space="preserve"> Ft</w:t>
            </w:r>
          </w:p>
        </w:tc>
      </w:tr>
      <w:tr w:rsidR="003D29F9" w:rsidRPr="003E2BA5" w:rsidTr="00953FF7">
        <w:trPr>
          <w:trHeight w:val="322"/>
          <w:jc w:val="center"/>
        </w:trPr>
        <w:tc>
          <w:tcPr>
            <w:tcW w:w="3588"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D29F9" w:rsidRPr="003E2BA5" w:rsidRDefault="002F14BD"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7,7</w:t>
            </w:r>
          </w:p>
        </w:tc>
        <w:tc>
          <w:tcPr>
            <w:tcW w:w="1602" w:type="dxa"/>
          </w:tcPr>
          <w:p w:rsidR="003D29F9" w:rsidRPr="003E2BA5" w:rsidRDefault="003D29F9"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81AB4" w:rsidRPr="003E2BA5" w:rsidRDefault="00981AB4" w:rsidP="00981AB4">
      <w:pPr>
        <w:tabs>
          <w:tab w:val="left" w:pos="5245"/>
        </w:tabs>
        <w:spacing w:after="0" w:line="240" w:lineRule="auto"/>
        <w:jc w:val="both"/>
        <w:rPr>
          <w:rFonts w:ascii="Times New Roman" w:hAnsi="Times New Roman"/>
          <w:sz w:val="24"/>
          <w:szCs w:val="24"/>
        </w:rPr>
      </w:pPr>
    </w:p>
    <w:p w:rsidR="003D29F9" w:rsidRDefault="002F14BD" w:rsidP="00D50AD8">
      <w:pPr>
        <w:spacing w:after="0"/>
        <w:jc w:val="both"/>
        <w:rPr>
          <w:rFonts w:ascii="Times New Roman" w:hAnsi="Times New Roman" w:cs="Times New Roman"/>
          <w:sz w:val="24"/>
        </w:rPr>
      </w:pPr>
      <w:r w:rsidRPr="003E2BA5">
        <w:rPr>
          <w:rFonts w:ascii="Times New Roman" w:hAnsi="Times New Roman" w:cs="Times New Roman"/>
          <w:sz w:val="24"/>
        </w:rPr>
        <w:t xml:space="preserve">A projekt keretén belül az uniós fejlesztés eredményeképpen megújuló és részben meghosszabbodó 1-3-as villamosokra, valamint a Budai fonódó villamoshálózatra 47 db új alacsonypadlós villamos került beszerzésre, továbbá 24 db alacsonypadlós trolibusz, amely biztosítja az akadálymentes tömegközlekedést a fővárosban. A </w:t>
      </w:r>
      <w:r w:rsidR="00592292" w:rsidRPr="003E2BA5">
        <w:rPr>
          <w:rFonts w:ascii="Times New Roman" w:hAnsi="Times New Roman" w:cs="Times New Roman"/>
          <w:sz w:val="24"/>
        </w:rPr>
        <w:t>projekt</w:t>
      </w:r>
      <w:r w:rsidRPr="003E2BA5">
        <w:rPr>
          <w:rFonts w:ascii="Times New Roman" w:hAnsi="Times New Roman" w:cs="Times New Roman"/>
          <w:sz w:val="24"/>
        </w:rPr>
        <w:t xml:space="preserve"> Budafok kocsiszín felújításának befejezése után várhatóan 2018. II. negyedévében befejeződik.</w:t>
      </w:r>
    </w:p>
    <w:p w:rsidR="008530DB" w:rsidRPr="00D50AD8" w:rsidRDefault="008530DB" w:rsidP="00D50AD8">
      <w:pPr>
        <w:spacing w:after="0"/>
        <w:jc w:val="both"/>
        <w:rPr>
          <w:rFonts w:ascii="Times New Roman" w:hAnsi="Times New Roman" w:cs="Times New Roman"/>
          <w:sz w:val="24"/>
        </w:rPr>
      </w:pPr>
    </w:p>
    <w:p w:rsidR="00E55231" w:rsidRPr="003E2BA5" w:rsidRDefault="00E55231" w:rsidP="006B37F9">
      <w:pPr>
        <w:spacing w:after="0" w:line="240" w:lineRule="auto"/>
        <w:jc w:val="both"/>
        <w:rPr>
          <w:rFonts w:ascii="Times New Roman" w:hAnsi="Times New Roman"/>
          <w:b/>
          <w:sz w:val="24"/>
          <w:szCs w:val="24"/>
        </w:rPr>
      </w:pPr>
      <w:r w:rsidRPr="003E2BA5">
        <w:rPr>
          <w:rFonts w:ascii="Times New Roman" w:hAnsi="Times New Roman"/>
          <w:b/>
          <w:sz w:val="24"/>
          <w:szCs w:val="24"/>
        </w:rPr>
        <w:t xml:space="preserve">Teherforgalmi behajtás ellenőrzés korszerűsítése és BKK jegypénztárak kialakítása </w:t>
      </w:r>
    </w:p>
    <w:p w:rsidR="00E55231" w:rsidRPr="003E2BA5"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55231" w:rsidRPr="003E2BA5" w:rsidTr="00953FF7">
        <w:trPr>
          <w:jc w:val="center"/>
        </w:trPr>
        <w:tc>
          <w:tcPr>
            <w:tcW w:w="3588"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55231" w:rsidRPr="003E2BA5" w:rsidRDefault="002F14BD"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7 918</w:t>
            </w:r>
          </w:p>
        </w:tc>
        <w:tc>
          <w:tcPr>
            <w:tcW w:w="1602" w:type="dxa"/>
          </w:tcPr>
          <w:p w:rsidR="00E55231"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E55231" w:rsidRPr="003E2BA5">
              <w:rPr>
                <w:rFonts w:ascii="Times New Roman" w:eastAsia="Times New Roman" w:hAnsi="Times New Roman"/>
                <w:sz w:val="24"/>
                <w:szCs w:val="24"/>
                <w:lang w:eastAsia="hu-HU"/>
              </w:rPr>
              <w:t xml:space="preserve"> Ft</w:t>
            </w:r>
          </w:p>
        </w:tc>
      </w:tr>
      <w:tr w:rsidR="00E55231" w:rsidRPr="003E2BA5" w:rsidTr="00953FF7">
        <w:trPr>
          <w:jc w:val="center"/>
        </w:trPr>
        <w:tc>
          <w:tcPr>
            <w:tcW w:w="3588"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55231" w:rsidRPr="003E2BA5" w:rsidRDefault="002F14BD"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E55231"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E55231" w:rsidRPr="003E2BA5">
              <w:rPr>
                <w:rFonts w:ascii="Times New Roman" w:eastAsia="Times New Roman" w:hAnsi="Times New Roman"/>
                <w:sz w:val="24"/>
                <w:szCs w:val="24"/>
                <w:lang w:eastAsia="hu-HU"/>
              </w:rPr>
              <w:t xml:space="preserve"> Ft</w:t>
            </w:r>
          </w:p>
        </w:tc>
      </w:tr>
      <w:tr w:rsidR="00E55231" w:rsidRPr="003E2BA5" w:rsidTr="00953FF7">
        <w:trPr>
          <w:trHeight w:val="322"/>
          <w:jc w:val="center"/>
        </w:trPr>
        <w:tc>
          <w:tcPr>
            <w:tcW w:w="3588"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55231" w:rsidRPr="003E2BA5" w:rsidRDefault="002F14BD"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F7BEF" w:rsidRPr="003E2BA5" w:rsidRDefault="004F7BEF" w:rsidP="0037184B">
      <w:pPr>
        <w:tabs>
          <w:tab w:val="left" w:pos="5245"/>
        </w:tabs>
        <w:spacing w:after="0" w:line="240" w:lineRule="auto"/>
        <w:jc w:val="both"/>
        <w:rPr>
          <w:rFonts w:ascii="Times New Roman" w:hAnsi="Times New Roman"/>
          <w:sz w:val="24"/>
          <w:szCs w:val="24"/>
        </w:rPr>
      </w:pPr>
    </w:p>
    <w:p w:rsidR="00476CA6" w:rsidRPr="003E2BA5" w:rsidRDefault="00476CA6" w:rsidP="00476CA6">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teherforgalmi feladatok 2016</w:t>
      </w:r>
      <w:r w:rsidR="00592292" w:rsidRPr="003E2BA5">
        <w:rPr>
          <w:rFonts w:ascii="Times New Roman" w:eastAsia="Times New Roman" w:hAnsi="Times New Roman" w:cs="Times New Roman"/>
          <w:sz w:val="24"/>
          <w:szCs w:val="20"/>
          <w:lang w:eastAsia="hu-HU"/>
        </w:rPr>
        <w:t>. évtől</w:t>
      </w:r>
      <w:r w:rsidRPr="003E2BA5">
        <w:rPr>
          <w:rFonts w:ascii="Times New Roman" w:eastAsia="Times New Roman" w:hAnsi="Times New Roman" w:cs="Times New Roman"/>
          <w:sz w:val="24"/>
          <w:szCs w:val="20"/>
          <w:lang w:eastAsia="hu-HU"/>
        </w:rPr>
        <w:t xml:space="preserve"> a Budapest Közút Zrt-hez és a Fővárosi Rendészeti Igazgatósághoz kerültek. A feladat lezárásra és elszámolásra kerül 2018. I. félévében.</w:t>
      </w:r>
    </w:p>
    <w:p w:rsidR="004A3CDA" w:rsidRPr="00D50AD8" w:rsidRDefault="004A3CDA" w:rsidP="006B37F9">
      <w:pPr>
        <w:spacing w:after="0" w:line="240" w:lineRule="auto"/>
        <w:jc w:val="both"/>
        <w:rPr>
          <w:rFonts w:ascii="Times New Roman" w:hAnsi="Times New Roman"/>
          <w:b/>
          <w:sz w:val="20"/>
          <w:szCs w:val="24"/>
        </w:rPr>
      </w:pPr>
    </w:p>
    <w:p w:rsidR="00E55231" w:rsidRPr="003E2BA5" w:rsidRDefault="00E55231" w:rsidP="006B37F9">
      <w:pPr>
        <w:spacing w:after="0" w:line="240" w:lineRule="auto"/>
        <w:jc w:val="both"/>
        <w:rPr>
          <w:rFonts w:ascii="Times New Roman" w:hAnsi="Times New Roman"/>
          <w:b/>
          <w:sz w:val="24"/>
          <w:szCs w:val="24"/>
        </w:rPr>
      </w:pPr>
      <w:r w:rsidRPr="003E2BA5">
        <w:rPr>
          <w:rFonts w:ascii="Times New Roman" w:hAnsi="Times New Roman"/>
          <w:b/>
          <w:sz w:val="24"/>
          <w:szCs w:val="24"/>
        </w:rPr>
        <w:t>Közlekedésstratégiai tervezés</w:t>
      </w:r>
    </w:p>
    <w:p w:rsidR="00E55231" w:rsidRPr="003E2BA5" w:rsidRDefault="00E55231" w:rsidP="00E55231">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55231" w:rsidRPr="003E2BA5" w:rsidTr="00953FF7">
        <w:trPr>
          <w:jc w:val="center"/>
        </w:trPr>
        <w:tc>
          <w:tcPr>
            <w:tcW w:w="3588"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55231" w:rsidRPr="003E2BA5" w:rsidRDefault="00476CA6"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18 468</w:t>
            </w:r>
          </w:p>
        </w:tc>
        <w:tc>
          <w:tcPr>
            <w:tcW w:w="1602" w:type="dxa"/>
          </w:tcPr>
          <w:p w:rsidR="00E55231"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E55231" w:rsidRPr="003E2BA5">
              <w:rPr>
                <w:rFonts w:ascii="Times New Roman" w:eastAsia="Times New Roman" w:hAnsi="Times New Roman"/>
                <w:sz w:val="24"/>
                <w:szCs w:val="24"/>
                <w:lang w:eastAsia="hu-HU"/>
              </w:rPr>
              <w:t xml:space="preserve"> Ft</w:t>
            </w:r>
          </w:p>
        </w:tc>
      </w:tr>
      <w:tr w:rsidR="00E55231" w:rsidRPr="003E2BA5" w:rsidTr="00953FF7">
        <w:trPr>
          <w:jc w:val="center"/>
        </w:trPr>
        <w:tc>
          <w:tcPr>
            <w:tcW w:w="3588"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55231" w:rsidRPr="003E2BA5" w:rsidRDefault="00476CA6"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10 204</w:t>
            </w:r>
          </w:p>
        </w:tc>
        <w:tc>
          <w:tcPr>
            <w:tcW w:w="1602" w:type="dxa"/>
          </w:tcPr>
          <w:p w:rsidR="00E55231"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E55231" w:rsidRPr="003E2BA5">
              <w:rPr>
                <w:rFonts w:ascii="Times New Roman" w:eastAsia="Times New Roman" w:hAnsi="Times New Roman"/>
                <w:sz w:val="24"/>
                <w:szCs w:val="24"/>
                <w:lang w:eastAsia="hu-HU"/>
              </w:rPr>
              <w:t xml:space="preserve"> Ft</w:t>
            </w:r>
          </w:p>
        </w:tc>
      </w:tr>
      <w:tr w:rsidR="00E55231" w:rsidRPr="003E2BA5" w:rsidTr="00953FF7">
        <w:trPr>
          <w:trHeight w:val="322"/>
          <w:jc w:val="center"/>
        </w:trPr>
        <w:tc>
          <w:tcPr>
            <w:tcW w:w="3588"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55231" w:rsidRPr="003E2BA5" w:rsidRDefault="00476CA6"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55,3</w:t>
            </w:r>
          </w:p>
        </w:tc>
        <w:tc>
          <w:tcPr>
            <w:tcW w:w="1602" w:type="dxa"/>
          </w:tcPr>
          <w:p w:rsidR="00E55231" w:rsidRPr="003E2BA5" w:rsidRDefault="00E55231"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B4A6B" w:rsidRPr="003E2BA5" w:rsidRDefault="00BB4A6B" w:rsidP="00BB4A6B">
      <w:pPr>
        <w:tabs>
          <w:tab w:val="left" w:pos="5245"/>
        </w:tabs>
        <w:spacing w:after="0" w:line="240" w:lineRule="auto"/>
        <w:jc w:val="both"/>
        <w:rPr>
          <w:rFonts w:ascii="Times New Roman" w:hAnsi="Times New Roman"/>
          <w:sz w:val="24"/>
          <w:szCs w:val="24"/>
        </w:rPr>
      </w:pPr>
    </w:p>
    <w:p w:rsidR="00476CA6" w:rsidRPr="003E2BA5" w:rsidRDefault="00723061" w:rsidP="00476CA6">
      <w:pPr>
        <w:spacing w:after="0"/>
        <w:jc w:val="both"/>
        <w:rPr>
          <w:rFonts w:ascii="Times New Roman" w:hAnsi="Times New Roman"/>
          <w:sz w:val="24"/>
          <w:szCs w:val="24"/>
        </w:rPr>
      </w:pPr>
      <w:r w:rsidRPr="003E2BA5">
        <w:rPr>
          <w:rFonts w:ascii="Times New Roman" w:hAnsi="Times New Roman"/>
          <w:sz w:val="24"/>
          <w:szCs w:val="24"/>
        </w:rPr>
        <w:t xml:space="preserve">A </w:t>
      </w:r>
      <w:r w:rsidR="00476CA6" w:rsidRPr="003E2BA5">
        <w:rPr>
          <w:rFonts w:ascii="Times New Roman" w:hAnsi="Times New Roman"/>
          <w:sz w:val="24"/>
          <w:szCs w:val="24"/>
        </w:rPr>
        <w:t>feladat teljesítése megtörtént, pénzügytechnikai folyamatok rendezése maradt hátra. A feladat lezárásra került.</w:t>
      </w:r>
    </w:p>
    <w:p w:rsidR="00592292" w:rsidRPr="004A3CDA" w:rsidRDefault="00592292" w:rsidP="00476CA6">
      <w:pPr>
        <w:spacing w:after="0"/>
        <w:jc w:val="both"/>
        <w:rPr>
          <w:rFonts w:ascii="Times New Roman" w:hAnsi="Times New Roman"/>
          <w:sz w:val="20"/>
          <w:szCs w:val="24"/>
        </w:rPr>
      </w:pPr>
    </w:p>
    <w:p w:rsidR="00E55231" w:rsidRPr="003E2BA5" w:rsidRDefault="00E55231" w:rsidP="00E55231">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 xml:space="preserve">Ügyfélcentrum elektronikus jegyrendszerhez </w:t>
      </w:r>
    </w:p>
    <w:p w:rsidR="006B6204" w:rsidRPr="003E2BA5"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B6204" w:rsidRPr="003E2BA5" w:rsidRDefault="00476CA6"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406 927</w:t>
            </w:r>
          </w:p>
        </w:tc>
        <w:tc>
          <w:tcPr>
            <w:tcW w:w="1602" w:type="dxa"/>
          </w:tcPr>
          <w:p w:rsidR="006B6204"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B6204" w:rsidRPr="003E2BA5" w:rsidRDefault="00476CA6"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74 280</w:t>
            </w:r>
          </w:p>
        </w:tc>
        <w:tc>
          <w:tcPr>
            <w:tcW w:w="1602" w:type="dxa"/>
          </w:tcPr>
          <w:p w:rsidR="006B6204"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trHeight w:val="322"/>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B6204" w:rsidRPr="003E2BA5" w:rsidRDefault="00476CA6"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18,3</w:t>
            </w:r>
          </w:p>
        </w:tc>
        <w:tc>
          <w:tcPr>
            <w:tcW w:w="1602"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3D1260" w:rsidRPr="003E2BA5" w:rsidRDefault="003D1260" w:rsidP="003D1260">
      <w:pPr>
        <w:spacing w:after="0"/>
        <w:jc w:val="both"/>
        <w:rPr>
          <w:rFonts w:ascii="Times New Roman" w:hAnsi="Times New Roman"/>
          <w:sz w:val="24"/>
          <w:szCs w:val="24"/>
        </w:rPr>
      </w:pPr>
    </w:p>
    <w:p w:rsidR="00C42C51" w:rsidRPr="003E2BA5" w:rsidRDefault="00476CA6" w:rsidP="00476CA6">
      <w:pPr>
        <w:autoSpaceDE w:val="0"/>
        <w:autoSpaceDN w:val="0"/>
        <w:adjustRightInd w:val="0"/>
        <w:spacing w:after="0"/>
        <w:jc w:val="both"/>
        <w:rPr>
          <w:rFonts w:ascii="Times New Roman" w:hAnsi="Times New Roman" w:cs="Times New Roman"/>
          <w:sz w:val="24"/>
          <w:szCs w:val="20"/>
        </w:rPr>
      </w:pPr>
      <w:r w:rsidRPr="003E2BA5">
        <w:rPr>
          <w:rFonts w:ascii="Times New Roman" w:hAnsi="Times New Roman" w:cs="Times New Roman"/>
          <w:sz w:val="24"/>
          <w:szCs w:val="20"/>
        </w:rPr>
        <w:t xml:space="preserve">A BKK 2013-2019 között a kiemelt utasforgalmú helyszíneken ügyfélcentrumokat kíván kiépíteni, ahol ügyfeleinek az elektronikus jegyrendszerhez kapcsolódó ügyintézés, illetve a jegy- és bérletvásárlás mellett a BKK-hoz (továbbá egyedi esetekben a fővároshoz, a kerületekhez, illetve társszolgáltatókhoz pl.: MÁV, VOLÁN) köthető egyéb ügyek (pl. Bubi, pótdíjbefizetés, általános tájékoztatás, turisztikai információk stb.) intézésére is lehetősége </w:t>
      </w:r>
      <w:r w:rsidRPr="003E2BA5">
        <w:rPr>
          <w:rFonts w:ascii="Times New Roman" w:hAnsi="Times New Roman" w:cs="Times New Roman"/>
          <w:sz w:val="24"/>
          <w:szCs w:val="20"/>
        </w:rPr>
        <w:lastRenderedPageBreak/>
        <w:t xml:space="preserve">nyílik. 2017. évben 4 ügyfélközpont került kivitelezésre és átadásra: Déli pályaudvar, Széll Kálmán tér, Népliget, Szentlélek tér.   </w:t>
      </w:r>
    </w:p>
    <w:p w:rsidR="003D1260" w:rsidRPr="004A3CDA" w:rsidRDefault="003D1260" w:rsidP="00031BB1">
      <w:pPr>
        <w:spacing w:after="0" w:line="240" w:lineRule="auto"/>
        <w:rPr>
          <w:rFonts w:ascii="Times New Roman" w:hAnsi="Times New Roman" w:cs="Times New Roman"/>
          <w:sz w:val="20"/>
        </w:rPr>
      </w:pPr>
    </w:p>
    <w:p w:rsidR="006B6204" w:rsidRPr="003E2BA5" w:rsidRDefault="006B6204" w:rsidP="00E55231">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FUTÁR projekt befejezése</w:t>
      </w:r>
    </w:p>
    <w:p w:rsidR="006B6204" w:rsidRPr="003E2BA5"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B6204" w:rsidRPr="003E2BA5" w:rsidRDefault="001753EF" w:rsidP="00D23AA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25 820</w:t>
            </w:r>
          </w:p>
        </w:tc>
        <w:tc>
          <w:tcPr>
            <w:tcW w:w="1602" w:type="dxa"/>
          </w:tcPr>
          <w:p w:rsidR="006B6204" w:rsidRPr="003E2BA5" w:rsidRDefault="00D23AAC" w:rsidP="00D23AAC">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B6204" w:rsidRPr="003E2BA5" w:rsidRDefault="001753EF"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2 988</w:t>
            </w:r>
          </w:p>
        </w:tc>
        <w:tc>
          <w:tcPr>
            <w:tcW w:w="1602" w:type="dxa"/>
          </w:tcPr>
          <w:p w:rsidR="006B6204"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trHeight w:val="322"/>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B6204" w:rsidRPr="003E2BA5" w:rsidRDefault="001753EF"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11,6</w:t>
            </w:r>
          </w:p>
        </w:tc>
        <w:tc>
          <w:tcPr>
            <w:tcW w:w="1602"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022D4" w:rsidRPr="003E2BA5" w:rsidRDefault="00B022D4" w:rsidP="00B022D4">
      <w:pPr>
        <w:tabs>
          <w:tab w:val="left" w:pos="5245"/>
        </w:tabs>
        <w:spacing w:after="0" w:line="240" w:lineRule="auto"/>
        <w:jc w:val="both"/>
        <w:rPr>
          <w:rFonts w:ascii="Times New Roman" w:hAnsi="Times New Roman"/>
          <w:sz w:val="24"/>
          <w:szCs w:val="24"/>
        </w:rPr>
      </w:pPr>
    </w:p>
    <w:p w:rsidR="001753EF" w:rsidRPr="003E2BA5" w:rsidRDefault="001753EF" w:rsidP="00FD67C4">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projekt 100%-ban elkészült, azonban a Fejlesztési Megállapodás közel 90%-át hívta le a BKK idáig, tekintettel arra, hogy a FUTÁR főprojekten kívül további kapcsolódó projektek is ebből a forrásból vannak finanszírozva. A COMBINO járművek FUTÁR rendszerrel való teljes felszerelése folyamatban van.</w:t>
      </w:r>
      <w:r w:rsidR="00FD67C4" w:rsidRPr="003E2BA5">
        <w:rPr>
          <w:rFonts w:ascii="Times New Roman" w:eastAsia="Times New Roman" w:hAnsi="Times New Roman" w:cs="Times New Roman"/>
          <w:sz w:val="24"/>
          <w:szCs w:val="20"/>
          <w:lang w:eastAsia="hu-HU"/>
        </w:rPr>
        <w:t xml:space="preserve"> </w:t>
      </w:r>
      <w:r w:rsidRPr="003E2BA5">
        <w:rPr>
          <w:rFonts w:ascii="Times New Roman" w:eastAsia="Times New Roman" w:hAnsi="Times New Roman" w:cs="Times New Roman"/>
          <w:sz w:val="24"/>
          <w:szCs w:val="20"/>
          <w:lang w:eastAsia="hu-HU"/>
        </w:rPr>
        <w:t>A feladat lezárásra és elszámolásra kerül 2018.</w:t>
      </w:r>
      <w:r w:rsidR="00FD67C4" w:rsidRPr="003E2BA5">
        <w:rPr>
          <w:rFonts w:ascii="Times New Roman" w:eastAsia="Times New Roman" w:hAnsi="Times New Roman" w:cs="Times New Roman"/>
          <w:sz w:val="24"/>
          <w:szCs w:val="20"/>
          <w:lang w:eastAsia="hu-HU"/>
        </w:rPr>
        <w:t xml:space="preserve"> I. félévében.</w:t>
      </w:r>
    </w:p>
    <w:p w:rsidR="00D50AD8" w:rsidRPr="004A3CDA" w:rsidRDefault="00D50AD8" w:rsidP="007E0C58">
      <w:pPr>
        <w:tabs>
          <w:tab w:val="left" w:pos="1995"/>
        </w:tabs>
        <w:spacing w:after="0" w:line="240" w:lineRule="auto"/>
        <w:jc w:val="both"/>
        <w:rPr>
          <w:rFonts w:ascii="Times New Roman" w:hAnsi="Times New Roman"/>
          <w:b/>
          <w:sz w:val="20"/>
          <w:szCs w:val="24"/>
        </w:rPr>
      </w:pPr>
    </w:p>
    <w:p w:rsidR="006B6204" w:rsidRPr="003E2BA5" w:rsidRDefault="006B6204" w:rsidP="00E55231">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 xml:space="preserve">Közlekedésszervezési bevétel beszedéséhez kapcsolódó </w:t>
      </w:r>
      <w:r w:rsidR="00FD67C4" w:rsidRPr="003E2BA5">
        <w:rPr>
          <w:rFonts w:ascii="Times New Roman" w:hAnsi="Times New Roman"/>
          <w:b/>
          <w:sz w:val="24"/>
          <w:szCs w:val="24"/>
        </w:rPr>
        <w:t>technikai fejlesztések 2014-2017</w:t>
      </w:r>
    </w:p>
    <w:p w:rsidR="006B6204" w:rsidRPr="003E2BA5"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B6204" w:rsidRPr="003E2BA5" w:rsidRDefault="00FD67C4"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135 113</w:t>
            </w:r>
          </w:p>
        </w:tc>
        <w:tc>
          <w:tcPr>
            <w:tcW w:w="1602" w:type="dxa"/>
          </w:tcPr>
          <w:p w:rsidR="006B6204"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B6204" w:rsidRPr="003E2BA5" w:rsidRDefault="00FD67C4"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128 517</w:t>
            </w:r>
          </w:p>
        </w:tc>
        <w:tc>
          <w:tcPr>
            <w:tcW w:w="1602" w:type="dxa"/>
          </w:tcPr>
          <w:p w:rsidR="006B6204" w:rsidRPr="003E2BA5" w:rsidRDefault="00D23AAC"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trHeight w:val="322"/>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B6204" w:rsidRPr="003E2BA5" w:rsidRDefault="00FD67C4"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95,1</w:t>
            </w:r>
          </w:p>
        </w:tc>
        <w:tc>
          <w:tcPr>
            <w:tcW w:w="1602"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402C0C" w:rsidRPr="003E2BA5" w:rsidRDefault="00402C0C" w:rsidP="00402C0C">
      <w:pPr>
        <w:tabs>
          <w:tab w:val="left" w:pos="5245"/>
        </w:tabs>
        <w:spacing w:after="0" w:line="240" w:lineRule="auto"/>
        <w:jc w:val="both"/>
        <w:rPr>
          <w:rFonts w:ascii="Times New Roman" w:hAnsi="Times New Roman"/>
          <w:sz w:val="24"/>
          <w:szCs w:val="24"/>
        </w:rPr>
      </w:pPr>
    </w:p>
    <w:p w:rsidR="00A17701" w:rsidRPr="00FD67C4" w:rsidRDefault="00FD67C4" w:rsidP="00FD67C4">
      <w:pPr>
        <w:spacing w:after="0"/>
        <w:jc w:val="both"/>
        <w:rPr>
          <w:rFonts w:ascii="Times New Roman" w:hAnsi="Times New Roman"/>
          <w:sz w:val="24"/>
          <w:szCs w:val="24"/>
        </w:rPr>
      </w:pPr>
      <w:r w:rsidRPr="003E2BA5">
        <w:rPr>
          <w:rFonts w:ascii="Times New Roman" w:hAnsi="Times New Roman"/>
          <w:sz w:val="24"/>
          <w:szCs w:val="24"/>
        </w:rPr>
        <w:t>A feladat lezárásra és elszámolásra kerül 2018. I. félévében.</w:t>
      </w:r>
    </w:p>
    <w:p w:rsidR="00DA74B2" w:rsidRPr="004A3CDA" w:rsidRDefault="00DA74B2" w:rsidP="00E55231">
      <w:pPr>
        <w:tabs>
          <w:tab w:val="left" w:pos="1995"/>
        </w:tabs>
        <w:spacing w:after="0" w:line="240" w:lineRule="auto"/>
        <w:jc w:val="both"/>
        <w:rPr>
          <w:rFonts w:ascii="Times New Roman" w:hAnsi="Times New Roman"/>
          <w:b/>
          <w:sz w:val="20"/>
          <w:szCs w:val="24"/>
        </w:rPr>
      </w:pPr>
    </w:p>
    <w:p w:rsidR="006B6204" w:rsidRPr="00D425A3" w:rsidRDefault="006B6204" w:rsidP="00E55231">
      <w:pPr>
        <w:tabs>
          <w:tab w:val="left" w:pos="1995"/>
        </w:tabs>
        <w:spacing w:after="0" w:line="240" w:lineRule="auto"/>
        <w:jc w:val="both"/>
        <w:rPr>
          <w:rFonts w:ascii="Times New Roman" w:hAnsi="Times New Roman"/>
          <w:b/>
          <w:sz w:val="24"/>
          <w:szCs w:val="24"/>
        </w:rPr>
      </w:pPr>
      <w:r w:rsidRPr="00D03DFA">
        <w:rPr>
          <w:rFonts w:ascii="Times New Roman" w:hAnsi="Times New Roman"/>
          <w:b/>
          <w:sz w:val="24"/>
          <w:szCs w:val="24"/>
        </w:rPr>
        <w:t>Budai észak-déli villamos kapcsolat kiépítése</w:t>
      </w:r>
    </w:p>
    <w:p w:rsidR="006B6204" w:rsidRPr="00D425A3"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D425A3" w:rsidTr="00953FF7">
        <w:trPr>
          <w:jc w:val="center"/>
        </w:trPr>
        <w:tc>
          <w:tcPr>
            <w:tcW w:w="3588" w:type="dxa"/>
          </w:tcPr>
          <w:p w:rsidR="006B6204" w:rsidRPr="00D425A3" w:rsidRDefault="006B6204" w:rsidP="00953FF7">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Módosított előirányzat:</w:t>
            </w:r>
          </w:p>
        </w:tc>
        <w:tc>
          <w:tcPr>
            <w:tcW w:w="1417" w:type="dxa"/>
          </w:tcPr>
          <w:p w:rsidR="006B6204" w:rsidRPr="00D425A3" w:rsidRDefault="00FD67C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253 441</w:t>
            </w:r>
          </w:p>
        </w:tc>
        <w:tc>
          <w:tcPr>
            <w:tcW w:w="1602" w:type="dxa"/>
          </w:tcPr>
          <w:p w:rsidR="006B6204" w:rsidRPr="00D425A3" w:rsidRDefault="00D23AAC" w:rsidP="00953FF7">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ezer</w:t>
            </w:r>
            <w:r w:rsidR="006B6204" w:rsidRPr="00D425A3">
              <w:rPr>
                <w:rFonts w:ascii="Times New Roman" w:eastAsia="Times New Roman" w:hAnsi="Times New Roman"/>
                <w:sz w:val="24"/>
                <w:szCs w:val="24"/>
                <w:lang w:eastAsia="hu-HU"/>
              </w:rPr>
              <w:t xml:space="preserve"> Ft</w:t>
            </w:r>
          </w:p>
        </w:tc>
      </w:tr>
      <w:tr w:rsidR="006B6204" w:rsidRPr="00D425A3" w:rsidTr="00953FF7">
        <w:trPr>
          <w:jc w:val="center"/>
        </w:trPr>
        <w:tc>
          <w:tcPr>
            <w:tcW w:w="3588" w:type="dxa"/>
          </w:tcPr>
          <w:p w:rsidR="006B6204" w:rsidRPr="00D425A3" w:rsidRDefault="006B6204" w:rsidP="00953FF7">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Éves tény:</w:t>
            </w:r>
          </w:p>
        </w:tc>
        <w:tc>
          <w:tcPr>
            <w:tcW w:w="1417" w:type="dxa"/>
          </w:tcPr>
          <w:p w:rsidR="006B6204" w:rsidRPr="00D425A3" w:rsidRDefault="00FD67C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128 250</w:t>
            </w:r>
          </w:p>
        </w:tc>
        <w:tc>
          <w:tcPr>
            <w:tcW w:w="1602" w:type="dxa"/>
          </w:tcPr>
          <w:p w:rsidR="006B6204" w:rsidRPr="00D425A3" w:rsidRDefault="00A2345C" w:rsidP="00953FF7">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ezer</w:t>
            </w:r>
            <w:r w:rsidR="006B6204" w:rsidRPr="00D425A3">
              <w:rPr>
                <w:rFonts w:ascii="Times New Roman" w:eastAsia="Times New Roman" w:hAnsi="Times New Roman"/>
                <w:sz w:val="24"/>
                <w:szCs w:val="24"/>
                <w:lang w:eastAsia="hu-HU"/>
              </w:rPr>
              <w:t xml:space="preserve"> Ft</w:t>
            </w:r>
          </w:p>
        </w:tc>
      </w:tr>
      <w:tr w:rsidR="006B6204" w:rsidRPr="00D425A3" w:rsidTr="00953FF7">
        <w:trPr>
          <w:trHeight w:val="322"/>
          <w:jc w:val="center"/>
        </w:trPr>
        <w:tc>
          <w:tcPr>
            <w:tcW w:w="3588" w:type="dxa"/>
          </w:tcPr>
          <w:p w:rsidR="006B6204" w:rsidRPr="00D425A3" w:rsidRDefault="006B6204" w:rsidP="00953FF7">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Teljesítés:</w:t>
            </w:r>
          </w:p>
        </w:tc>
        <w:tc>
          <w:tcPr>
            <w:tcW w:w="1417" w:type="dxa"/>
          </w:tcPr>
          <w:p w:rsidR="006B6204" w:rsidRPr="00D425A3" w:rsidRDefault="00FD67C4" w:rsidP="00953FF7">
            <w:pPr>
              <w:spacing w:after="0" w:line="240" w:lineRule="auto"/>
              <w:jc w:val="right"/>
              <w:rPr>
                <w:rFonts w:ascii="Times New Roman" w:eastAsia="Times New Roman" w:hAnsi="Times New Roman"/>
                <w:sz w:val="24"/>
                <w:szCs w:val="24"/>
                <w:lang w:eastAsia="hu-HU"/>
              </w:rPr>
            </w:pPr>
            <w:r>
              <w:rPr>
                <w:rFonts w:ascii="Times New Roman" w:eastAsia="Times New Roman" w:hAnsi="Times New Roman"/>
                <w:sz w:val="24"/>
                <w:szCs w:val="24"/>
                <w:lang w:eastAsia="hu-HU"/>
              </w:rPr>
              <w:t>50,6</w:t>
            </w:r>
          </w:p>
        </w:tc>
        <w:tc>
          <w:tcPr>
            <w:tcW w:w="1602" w:type="dxa"/>
          </w:tcPr>
          <w:p w:rsidR="006B6204" w:rsidRPr="00D425A3" w:rsidRDefault="006B6204" w:rsidP="00953FF7">
            <w:pPr>
              <w:spacing w:after="0" w:line="240" w:lineRule="auto"/>
              <w:rPr>
                <w:rFonts w:ascii="Times New Roman" w:eastAsia="Times New Roman" w:hAnsi="Times New Roman"/>
                <w:sz w:val="24"/>
                <w:szCs w:val="24"/>
                <w:lang w:eastAsia="hu-HU"/>
              </w:rPr>
            </w:pPr>
            <w:r w:rsidRPr="00D425A3">
              <w:rPr>
                <w:rFonts w:ascii="Times New Roman" w:eastAsia="Times New Roman" w:hAnsi="Times New Roman"/>
                <w:sz w:val="24"/>
                <w:szCs w:val="24"/>
                <w:lang w:eastAsia="hu-HU"/>
              </w:rPr>
              <w:t>%</w:t>
            </w:r>
          </w:p>
        </w:tc>
      </w:tr>
    </w:tbl>
    <w:p w:rsidR="00402C0C" w:rsidRPr="00D425A3" w:rsidRDefault="00402C0C" w:rsidP="00402C0C">
      <w:pPr>
        <w:tabs>
          <w:tab w:val="left" w:pos="5245"/>
        </w:tabs>
        <w:spacing w:after="0" w:line="240" w:lineRule="auto"/>
        <w:jc w:val="both"/>
        <w:rPr>
          <w:rFonts w:ascii="Times New Roman" w:hAnsi="Times New Roman"/>
          <w:sz w:val="24"/>
          <w:szCs w:val="24"/>
        </w:rPr>
      </w:pPr>
    </w:p>
    <w:p w:rsidR="00D03DFA" w:rsidRDefault="003429CB" w:rsidP="00213C15">
      <w:pPr>
        <w:spacing w:after="0"/>
        <w:jc w:val="both"/>
        <w:rPr>
          <w:rFonts w:ascii="Times New Roman" w:hAnsi="Times New Roman"/>
          <w:sz w:val="24"/>
          <w:szCs w:val="24"/>
        </w:rPr>
      </w:pPr>
      <w:r>
        <w:rPr>
          <w:rFonts w:ascii="Times New Roman" w:hAnsi="Times New Roman"/>
          <w:sz w:val="24"/>
          <w:szCs w:val="24"/>
        </w:rPr>
        <w:t xml:space="preserve">A </w:t>
      </w:r>
      <w:r w:rsidR="001F0076">
        <w:rPr>
          <w:rFonts w:ascii="Times New Roman" w:hAnsi="Times New Roman"/>
          <w:sz w:val="24"/>
          <w:szCs w:val="24"/>
        </w:rPr>
        <w:t xml:space="preserve">projekt keretében megvalósult </w:t>
      </w:r>
      <w:r>
        <w:rPr>
          <w:rFonts w:ascii="Times New Roman" w:hAnsi="Times New Roman"/>
          <w:sz w:val="24"/>
          <w:szCs w:val="24"/>
        </w:rPr>
        <w:t xml:space="preserve">a </w:t>
      </w:r>
      <w:r w:rsidR="001F0076">
        <w:rPr>
          <w:rFonts w:ascii="Times New Roman" w:hAnsi="Times New Roman"/>
          <w:sz w:val="24"/>
          <w:szCs w:val="24"/>
        </w:rPr>
        <w:t xml:space="preserve">Széll Kálmán téri és Bem rakparti ág fejlesztése. A Széll Kálmán téren 2017. évben kiegészítő feladatokként sor került a szolgáltatóépület üzleti hővisszanyerős szellőztetésének a kiépítésére, továbbá a forgalmi tapasztalatok alapján végállomási védőkorlát kiépítésére a 4-6-os villamos végállomásánál. A garanciális munkák ügyintézése folyamatosan zajlott. A fővállalkozó egyik tagcégének csődeljárása miatt az igényérvényesítések jelentősen elhúzódtak, ugyanakkor nem vált szükségessé a kivitelező jótállási bankgaranciájának igénybevétele. Az aktiválásokhoz tartozó műszaki leltárak összeállítása 2017. év végén megkezdődött. </w:t>
      </w:r>
    </w:p>
    <w:p w:rsidR="00213C15" w:rsidRPr="00D425A3" w:rsidRDefault="001F0076" w:rsidP="00213C15">
      <w:pPr>
        <w:spacing w:after="0"/>
        <w:jc w:val="both"/>
        <w:rPr>
          <w:rFonts w:ascii="Times New Roman" w:hAnsi="Times New Roman"/>
          <w:sz w:val="24"/>
          <w:szCs w:val="24"/>
        </w:rPr>
      </w:pPr>
      <w:r>
        <w:rPr>
          <w:rFonts w:ascii="Times New Roman" w:hAnsi="Times New Roman"/>
          <w:sz w:val="24"/>
          <w:szCs w:val="24"/>
        </w:rPr>
        <w:t xml:space="preserve">A Széll Kálmán téri ág Támogatási Szerződésben meghatározott első fenntartási éve 2017. november 24.-én zárult, a Támogató </w:t>
      </w:r>
      <w:r w:rsidR="00D03DFA">
        <w:rPr>
          <w:rFonts w:ascii="Times New Roman" w:hAnsi="Times New Roman"/>
          <w:sz w:val="24"/>
          <w:szCs w:val="24"/>
        </w:rPr>
        <w:t xml:space="preserve">a Fenntartási Jelentést </w:t>
      </w:r>
      <w:r>
        <w:rPr>
          <w:rFonts w:ascii="Times New Roman" w:hAnsi="Times New Roman"/>
          <w:sz w:val="24"/>
          <w:szCs w:val="24"/>
        </w:rPr>
        <w:t>2017. december 14.-én elfogadta. A Bem rakparti ág tekintetében a Támogatási Szerződésben meghatározott 1. fenntartási év 2018. március 27.-én zárult</w:t>
      </w:r>
      <w:r w:rsidR="00D03DFA">
        <w:rPr>
          <w:rFonts w:ascii="Times New Roman" w:hAnsi="Times New Roman"/>
          <w:sz w:val="24"/>
          <w:szCs w:val="24"/>
        </w:rPr>
        <w:t>, a Fenntartási Jelentés benyújtásra került a Támogatónak. Mindkét ág tekintetében 2017. évben lezajlott a garanciális bejárás, a feltárt garanciális hibákat a vállalkozó kijavította, az utófelülvizsgálat 2017. december 7.-én lezárult.</w:t>
      </w:r>
    </w:p>
    <w:p w:rsidR="006B6204" w:rsidRDefault="006B6204" w:rsidP="00E55231">
      <w:pPr>
        <w:tabs>
          <w:tab w:val="left" w:pos="1995"/>
        </w:tabs>
        <w:spacing w:after="0" w:line="240" w:lineRule="auto"/>
        <w:jc w:val="both"/>
        <w:rPr>
          <w:rFonts w:ascii="Times New Roman" w:hAnsi="Times New Roman"/>
          <w:b/>
          <w:sz w:val="20"/>
          <w:szCs w:val="24"/>
        </w:rPr>
      </w:pPr>
    </w:p>
    <w:p w:rsidR="00D03DFA" w:rsidRDefault="00D03DFA" w:rsidP="00E55231">
      <w:pPr>
        <w:tabs>
          <w:tab w:val="left" w:pos="1995"/>
        </w:tabs>
        <w:spacing w:after="0" w:line="240" w:lineRule="auto"/>
        <w:jc w:val="both"/>
        <w:rPr>
          <w:rFonts w:ascii="Times New Roman" w:hAnsi="Times New Roman"/>
          <w:b/>
          <w:sz w:val="20"/>
          <w:szCs w:val="24"/>
        </w:rPr>
      </w:pPr>
    </w:p>
    <w:p w:rsidR="00D03DFA" w:rsidRDefault="00D03DFA" w:rsidP="00E55231">
      <w:pPr>
        <w:tabs>
          <w:tab w:val="left" w:pos="1995"/>
        </w:tabs>
        <w:spacing w:after="0" w:line="240" w:lineRule="auto"/>
        <w:jc w:val="both"/>
        <w:rPr>
          <w:rFonts w:ascii="Times New Roman" w:hAnsi="Times New Roman"/>
          <w:b/>
          <w:sz w:val="20"/>
          <w:szCs w:val="24"/>
        </w:rPr>
      </w:pPr>
    </w:p>
    <w:p w:rsidR="00D03DFA" w:rsidRDefault="00D03DFA" w:rsidP="00E55231">
      <w:pPr>
        <w:tabs>
          <w:tab w:val="left" w:pos="1995"/>
        </w:tabs>
        <w:spacing w:after="0" w:line="240" w:lineRule="auto"/>
        <w:jc w:val="both"/>
        <w:rPr>
          <w:rFonts w:ascii="Times New Roman" w:hAnsi="Times New Roman"/>
          <w:b/>
          <w:sz w:val="20"/>
          <w:szCs w:val="24"/>
        </w:rPr>
      </w:pPr>
    </w:p>
    <w:p w:rsidR="00D03DFA" w:rsidRDefault="00D03DFA" w:rsidP="00E55231">
      <w:pPr>
        <w:tabs>
          <w:tab w:val="left" w:pos="1995"/>
        </w:tabs>
        <w:spacing w:after="0" w:line="240" w:lineRule="auto"/>
        <w:jc w:val="both"/>
        <w:rPr>
          <w:rFonts w:ascii="Times New Roman" w:hAnsi="Times New Roman"/>
          <w:b/>
          <w:sz w:val="20"/>
          <w:szCs w:val="24"/>
        </w:rPr>
      </w:pPr>
    </w:p>
    <w:p w:rsidR="00D03DFA" w:rsidRPr="004A3CDA" w:rsidRDefault="00D03DFA" w:rsidP="00E55231">
      <w:pPr>
        <w:tabs>
          <w:tab w:val="left" w:pos="1995"/>
        </w:tabs>
        <w:spacing w:after="0" w:line="240" w:lineRule="auto"/>
        <w:jc w:val="both"/>
        <w:rPr>
          <w:rFonts w:ascii="Times New Roman" w:hAnsi="Times New Roman"/>
          <w:b/>
          <w:sz w:val="20"/>
          <w:szCs w:val="24"/>
        </w:rPr>
      </w:pPr>
    </w:p>
    <w:p w:rsidR="006B6204" w:rsidRPr="003E2BA5" w:rsidRDefault="006B6204" w:rsidP="00E55231">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Az M3 metróvonal rekonstrukciója és északi meghosszabbítása – előkészítése</w:t>
      </w:r>
      <w:r w:rsidR="0099345A" w:rsidRPr="003E2BA5">
        <w:rPr>
          <w:rFonts w:ascii="Times New Roman" w:hAnsi="Times New Roman"/>
          <w:b/>
          <w:sz w:val="24"/>
          <w:szCs w:val="24"/>
        </w:rPr>
        <w:t>, kivitelezés</w:t>
      </w:r>
    </w:p>
    <w:p w:rsidR="006B6204" w:rsidRPr="003E2BA5" w:rsidRDefault="006B6204" w:rsidP="006B6204">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6B6204" w:rsidRPr="003E2BA5" w:rsidRDefault="00FD67C4"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7 260</w:t>
            </w:r>
          </w:p>
        </w:tc>
        <w:tc>
          <w:tcPr>
            <w:tcW w:w="1602" w:type="dxa"/>
          </w:tcPr>
          <w:p w:rsidR="006B6204" w:rsidRPr="003E2BA5" w:rsidRDefault="007E0C58"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6B6204" w:rsidRPr="003E2BA5" w:rsidRDefault="00FD67C4" w:rsidP="00953FF7">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4 900</w:t>
            </w:r>
          </w:p>
        </w:tc>
        <w:tc>
          <w:tcPr>
            <w:tcW w:w="1602" w:type="dxa"/>
          </w:tcPr>
          <w:p w:rsidR="006B6204" w:rsidRPr="003E2BA5" w:rsidRDefault="007E0C58"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6B6204" w:rsidRPr="003E2BA5">
              <w:rPr>
                <w:rFonts w:ascii="Times New Roman" w:eastAsia="Times New Roman" w:hAnsi="Times New Roman"/>
                <w:sz w:val="24"/>
                <w:szCs w:val="24"/>
                <w:lang w:eastAsia="hu-HU"/>
              </w:rPr>
              <w:t xml:space="preserve"> Ft</w:t>
            </w:r>
          </w:p>
        </w:tc>
      </w:tr>
      <w:tr w:rsidR="006B6204" w:rsidRPr="003E2BA5" w:rsidTr="00953FF7">
        <w:trPr>
          <w:trHeight w:val="322"/>
          <w:jc w:val="center"/>
        </w:trPr>
        <w:tc>
          <w:tcPr>
            <w:tcW w:w="3588"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6B6204" w:rsidRPr="003E2BA5" w:rsidRDefault="00FD67C4" w:rsidP="007E0C5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67,5</w:t>
            </w:r>
          </w:p>
        </w:tc>
        <w:tc>
          <w:tcPr>
            <w:tcW w:w="1602" w:type="dxa"/>
          </w:tcPr>
          <w:p w:rsidR="006B6204" w:rsidRPr="003E2BA5" w:rsidRDefault="006B6204" w:rsidP="00953FF7">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B6204" w:rsidRPr="003E2BA5" w:rsidRDefault="006B6204" w:rsidP="00E55231">
      <w:pPr>
        <w:tabs>
          <w:tab w:val="left" w:pos="1995"/>
        </w:tabs>
        <w:spacing w:after="0" w:line="240" w:lineRule="auto"/>
        <w:jc w:val="both"/>
        <w:rPr>
          <w:rFonts w:ascii="Times New Roman" w:hAnsi="Times New Roman"/>
          <w:b/>
          <w:sz w:val="24"/>
          <w:szCs w:val="24"/>
        </w:rPr>
      </w:pPr>
    </w:p>
    <w:p w:rsidR="00896A3B" w:rsidRPr="003E2BA5" w:rsidRDefault="00896A3B" w:rsidP="00896A3B">
      <w:pPr>
        <w:tabs>
          <w:tab w:val="left" w:pos="1995"/>
        </w:tabs>
        <w:spacing w:after="0"/>
        <w:jc w:val="both"/>
        <w:rPr>
          <w:rFonts w:ascii="Times New Roman" w:hAnsi="Times New Roman"/>
          <w:sz w:val="24"/>
          <w:szCs w:val="24"/>
        </w:rPr>
      </w:pPr>
      <w:r w:rsidRPr="003E2BA5">
        <w:rPr>
          <w:rFonts w:ascii="Times New Roman" w:hAnsi="Times New Roman"/>
          <w:sz w:val="24"/>
          <w:szCs w:val="24"/>
        </w:rPr>
        <w:t>A projekt keretén belül a tervezési feladatok</w:t>
      </w:r>
      <w:r w:rsidR="005D02D5" w:rsidRPr="003E2BA5">
        <w:rPr>
          <w:rFonts w:ascii="Times New Roman" w:hAnsi="Times New Roman"/>
          <w:sz w:val="24"/>
          <w:szCs w:val="24"/>
        </w:rPr>
        <w:t>at elvégezték</w:t>
      </w:r>
      <w:r w:rsidRPr="003E2BA5">
        <w:rPr>
          <w:rFonts w:ascii="Times New Roman" w:hAnsi="Times New Roman"/>
          <w:sz w:val="24"/>
          <w:szCs w:val="24"/>
        </w:rPr>
        <w:t>. Az uniós támogatási szerződés lezárásra és elszámolásra került. 2016</w:t>
      </w:r>
      <w:r w:rsidR="00A27B64" w:rsidRPr="003E2BA5">
        <w:rPr>
          <w:rFonts w:ascii="Times New Roman" w:hAnsi="Times New Roman"/>
          <w:sz w:val="24"/>
          <w:szCs w:val="24"/>
        </w:rPr>
        <w:t>.</w:t>
      </w:r>
      <w:r w:rsidRPr="003E2BA5">
        <w:rPr>
          <w:rFonts w:ascii="Times New Roman" w:hAnsi="Times New Roman"/>
          <w:sz w:val="24"/>
          <w:szCs w:val="24"/>
        </w:rPr>
        <w:t xml:space="preserve"> decemberében az uniós projektellenőrzés sikeresen lezajlott. Egy szakértői támogató vállalkozói szerződés teljesítését tartalmazza még a feladat</w:t>
      </w:r>
      <w:r w:rsidR="00FD67C4" w:rsidRPr="003E2BA5">
        <w:rPr>
          <w:rFonts w:ascii="Times New Roman" w:hAnsi="Times New Roman"/>
          <w:sz w:val="24"/>
          <w:szCs w:val="24"/>
        </w:rPr>
        <w:t>, melynek kifizetése 2018. II. félévében várható</w:t>
      </w:r>
      <w:r w:rsidRPr="003E2BA5">
        <w:rPr>
          <w:rFonts w:ascii="Times New Roman" w:hAnsi="Times New Roman"/>
          <w:sz w:val="24"/>
          <w:szCs w:val="24"/>
        </w:rPr>
        <w:t>.</w:t>
      </w:r>
    </w:p>
    <w:p w:rsidR="00896A3B" w:rsidRPr="004A3CDA" w:rsidRDefault="00896A3B" w:rsidP="00896A3B">
      <w:pPr>
        <w:tabs>
          <w:tab w:val="left" w:pos="1995"/>
        </w:tabs>
        <w:spacing w:after="0"/>
        <w:jc w:val="both"/>
        <w:rPr>
          <w:rFonts w:ascii="Times New Roman" w:eastAsia="Times New Roman" w:hAnsi="Times New Roman" w:cs="Times New Roman"/>
          <w:sz w:val="20"/>
          <w:szCs w:val="18"/>
          <w:lang w:eastAsia="hu-HU"/>
        </w:rPr>
      </w:pPr>
    </w:p>
    <w:p w:rsidR="00FA746D" w:rsidRPr="003E2BA5" w:rsidRDefault="00FA746D" w:rsidP="00FA746D">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Külső Bécsi úti villamos vonal megtervezése</w:t>
      </w:r>
    </w:p>
    <w:p w:rsidR="00FA746D" w:rsidRPr="003E2BA5" w:rsidRDefault="00FA746D" w:rsidP="00FA746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46D" w:rsidRPr="003E2BA5" w:rsidTr="008B1E2E">
        <w:trPr>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A746D" w:rsidRPr="003E2BA5" w:rsidRDefault="00995EB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51 810</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A746D" w:rsidRPr="003E2BA5" w:rsidTr="008B1E2E">
        <w:trPr>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A746D" w:rsidRPr="003E2BA5" w:rsidRDefault="00995EB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A746D" w:rsidRPr="003E2BA5" w:rsidTr="008B1E2E">
        <w:trPr>
          <w:trHeight w:val="322"/>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A746D" w:rsidRPr="003E2BA5" w:rsidRDefault="00995EB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6B6204" w:rsidRPr="003E2BA5" w:rsidRDefault="006B6204" w:rsidP="00E55231">
      <w:pPr>
        <w:tabs>
          <w:tab w:val="left" w:pos="1995"/>
        </w:tabs>
        <w:spacing w:after="0" w:line="240" w:lineRule="auto"/>
        <w:jc w:val="both"/>
        <w:rPr>
          <w:rFonts w:ascii="Times New Roman" w:hAnsi="Times New Roman"/>
          <w:b/>
          <w:sz w:val="24"/>
          <w:szCs w:val="24"/>
        </w:rPr>
      </w:pPr>
    </w:p>
    <w:p w:rsidR="00705B75" w:rsidRPr="003E2BA5" w:rsidRDefault="00995EBA" w:rsidP="00995EB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Projekt Irányító Bizottság 2017. augusztusi döntése alapján a projekt forráshiány miatt a 2014-2020 közötti IKOP támogatási időszakban nem fog megvalósulni, ezért a tervezési feladat lezárására kerül sor. Az elkészült tervek felhasználhatók lesznek, illetve a jelenlegi Bécsi úti villamosvégállomás kapacitásnövelését készítik elő. A Tervező a vállalkozói díjból fennmaradt összegből megtervezi és engedélyezteti a Bécsi úti villamos végállomás olyan átalakítását, amely alkalmas lesz a Külső Bécsi úti villamosvonal kiépítésére is. Továbbá a tervező megtervezi és elvégzi a tervek engedélyeztetésével kapcsolatos feladatokat a Budapesti villamos és trolibusz járműprojekt II. üteméhez kapcsolódóan a fonódó villamos hűvösvölgyi ágán további peronok akadálymentesítésére vonatkozóan az Akadémia, Vadaskerti utca, Völgy utca, Heinrich István utcai megállókban.</w:t>
      </w:r>
    </w:p>
    <w:p w:rsidR="00995EBA" w:rsidRPr="004A3CDA" w:rsidRDefault="00995EBA" w:rsidP="00995EBA">
      <w:pPr>
        <w:spacing w:after="0"/>
        <w:jc w:val="both"/>
        <w:rPr>
          <w:rFonts w:ascii="Times New Roman" w:eastAsia="Times New Roman" w:hAnsi="Times New Roman" w:cs="Times New Roman"/>
          <w:sz w:val="20"/>
          <w:szCs w:val="20"/>
          <w:lang w:eastAsia="hu-HU"/>
        </w:rPr>
      </w:pPr>
    </w:p>
    <w:p w:rsidR="00FA746D" w:rsidRPr="003E2BA5" w:rsidRDefault="00FA746D" w:rsidP="00FA746D">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Újpalotai villamos vonal megtervezése</w:t>
      </w:r>
    </w:p>
    <w:p w:rsidR="00FA746D" w:rsidRPr="003E2BA5" w:rsidRDefault="00FA746D" w:rsidP="00FA746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46D" w:rsidRPr="003E2BA5" w:rsidTr="008B1E2E">
        <w:trPr>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A746D" w:rsidRPr="003E2BA5" w:rsidRDefault="00995EB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359 685</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A746D" w:rsidRPr="003E2BA5" w:rsidTr="008B1E2E">
        <w:trPr>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A746D" w:rsidRPr="003E2BA5" w:rsidRDefault="00995EB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327 730</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A746D" w:rsidRPr="003E2BA5" w:rsidTr="008B1E2E">
        <w:trPr>
          <w:trHeight w:val="322"/>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A746D" w:rsidRPr="003E2BA5" w:rsidRDefault="00995EB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91,1</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F360A" w:rsidRPr="003E2BA5" w:rsidRDefault="001F360A" w:rsidP="001F360A">
      <w:pPr>
        <w:tabs>
          <w:tab w:val="left" w:pos="5245"/>
        </w:tabs>
        <w:spacing w:after="0" w:line="240" w:lineRule="auto"/>
        <w:jc w:val="both"/>
        <w:rPr>
          <w:rFonts w:ascii="Times New Roman" w:hAnsi="Times New Roman"/>
          <w:sz w:val="24"/>
          <w:szCs w:val="24"/>
        </w:rPr>
      </w:pPr>
    </w:p>
    <w:p w:rsidR="00995EBA" w:rsidRPr="003E2BA5" w:rsidRDefault="009C24E8" w:rsidP="00995EBA">
      <w:pPr>
        <w:spacing w:after="0"/>
        <w:jc w:val="both"/>
        <w:rPr>
          <w:rFonts w:ascii="Times New Roman" w:eastAsia="Times New Roman" w:hAnsi="Times New Roman" w:cs="Times New Roman"/>
          <w:sz w:val="24"/>
          <w:szCs w:val="24"/>
          <w:lang w:eastAsia="hu-HU"/>
        </w:rPr>
      </w:pPr>
      <w:r w:rsidRPr="003E2BA5">
        <w:rPr>
          <w:rFonts w:ascii="Times New Roman" w:hAnsi="Times New Roman"/>
          <w:sz w:val="24"/>
          <w:szCs w:val="24"/>
        </w:rPr>
        <w:t>A</w:t>
      </w:r>
      <w:r w:rsidR="00995EBA" w:rsidRPr="003E2BA5">
        <w:rPr>
          <w:rFonts w:ascii="Times New Roman" w:hAnsi="Times New Roman"/>
          <w:sz w:val="24"/>
          <w:szCs w:val="24"/>
        </w:rPr>
        <w:t>z</w:t>
      </w:r>
      <w:r w:rsidRPr="003E2BA5">
        <w:rPr>
          <w:rFonts w:ascii="Times New Roman" w:hAnsi="Times New Roman"/>
          <w:sz w:val="24"/>
          <w:szCs w:val="24"/>
        </w:rPr>
        <w:t xml:space="preserve"> </w:t>
      </w:r>
      <w:r w:rsidR="00995EBA" w:rsidRPr="003E2BA5">
        <w:rPr>
          <w:rFonts w:ascii="Times New Roman" w:eastAsia="Times New Roman" w:hAnsi="Times New Roman" w:cs="Times New Roman"/>
          <w:sz w:val="24"/>
          <w:szCs w:val="24"/>
          <w:lang w:eastAsia="hu-HU"/>
        </w:rPr>
        <w:t>Integrált Közlekedésfejlesztési Operatív Program feladatlistájából a 1247/2016. (V. 18.) Korm. határozattal törlésre került, a hivatkozott Kormányhatározat az összeg egy részét az M3-as metróvonal infrastruktúra felújítására csoportosította át. A folyamatban lévő tervezési munka lezárása és pénzügyi rendezése keretében egyelőre az autóbusz közlekedést szolgáló, kisebb infrastruktúra fejlesztések előkészítésére módosult a tervezési feladat. A Feladat tervezett befejezési időpontjára a tervező több tulajdonosi és kezelői hozzájárulást nem tudott beszerezni az eredeti villamosvonal tervezésen kívül meghatározott feladatai vonatkozásában. 2018. III. negyedév végére vállalta ezeknek a hiányzó hozzájárulásoknak a megszerzését. Így szükséges volt a befejezési határidő 2018. december 31. napjára és ezzel összefüggésben a Feladat pénzügyi ütemezésének módosítása.</w:t>
      </w:r>
    </w:p>
    <w:p w:rsidR="00995EBA" w:rsidRDefault="00995EBA" w:rsidP="00995EBA">
      <w:pPr>
        <w:spacing w:after="0"/>
        <w:jc w:val="both"/>
        <w:rPr>
          <w:rFonts w:ascii="Times New Roman" w:eastAsia="Times New Roman" w:hAnsi="Times New Roman" w:cs="Times New Roman"/>
          <w:sz w:val="20"/>
          <w:szCs w:val="20"/>
          <w:lang w:eastAsia="hu-HU"/>
        </w:rPr>
      </w:pPr>
    </w:p>
    <w:p w:rsidR="00D03DFA" w:rsidRPr="004A3CDA" w:rsidRDefault="00D03DFA" w:rsidP="00995EBA">
      <w:pPr>
        <w:spacing w:after="0"/>
        <w:jc w:val="both"/>
        <w:rPr>
          <w:rFonts w:ascii="Times New Roman" w:eastAsia="Times New Roman" w:hAnsi="Times New Roman" w:cs="Times New Roman"/>
          <w:sz w:val="20"/>
          <w:szCs w:val="20"/>
          <w:lang w:eastAsia="hu-HU"/>
        </w:rPr>
      </w:pPr>
    </w:p>
    <w:p w:rsidR="00995EBA" w:rsidRPr="003E2BA5" w:rsidRDefault="00995EBA" w:rsidP="00995EBA">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2-es villamosvonal rekonstrukciójának tervezése</w:t>
      </w:r>
    </w:p>
    <w:p w:rsidR="00995EBA" w:rsidRPr="003E2BA5" w:rsidRDefault="00995EBA" w:rsidP="00995EBA">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995EBA" w:rsidRPr="003E2BA5" w:rsidTr="002C2728">
        <w:trPr>
          <w:jc w:val="center"/>
        </w:trPr>
        <w:tc>
          <w:tcPr>
            <w:tcW w:w="3588" w:type="dxa"/>
          </w:tcPr>
          <w:p w:rsidR="00995EBA" w:rsidRPr="003E2BA5" w:rsidRDefault="00995EBA"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95EBA" w:rsidRPr="003E2BA5" w:rsidRDefault="00995EBA"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57 900</w:t>
            </w:r>
          </w:p>
        </w:tc>
        <w:tc>
          <w:tcPr>
            <w:tcW w:w="1602" w:type="dxa"/>
          </w:tcPr>
          <w:p w:rsidR="00995EBA" w:rsidRPr="003E2BA5" w:rsidRDefault="00995EBA"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95EBA" w:rsidRPr="003E2BA5" w:rsidTr="002C2728">
        <w:trPr>
          <w:jc w:val="center"/>
        </w:trPr>
        <w:tc>
          <w:tcPr>
            <w:tcW w:w="3588" w:type="dxa"/>
          </w:tcPr>
          <w:p w:rsidR="00995EBA" w:rsidRPr="003E2BA5" w:rsidRDefault="00995EBA"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95EBA" w:rsidRPr="003E2BA5" w:rsidRDefault="00995EBA"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38 600</w:t>
            </w:r>
          </w:p>
        </w:tc>
        <w:tc>
          <w:tcPr>
            <w:tcW w:w="1602" w:type="dxa"/>
          </w:tcPr>
          <w:p w:rsidR="00995EBA" w:rsidRPr="003E2BA5" w:rsidRDefault="00995EBA"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95EBA" w:rsidRPr="003E2BA5" w:rsidTr="002C2728">
        <w:trPr>
          <w:trHeight w:val="322"/>
          <w:jc w:val="center"/>
        </w:trPr>
        <w:tc>
          <w:tcPr>
            <w:tcW w:w="3588" w:type="dxa"/>
          </w:tcPr>
          <w:p w:rsidR="00995EBA" w:rsidRPr="003E2BA5" w:rsidRDefault="00995EBA"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95EBA" w:rsidRPr="003E2BA5" w:rsidRDefault="00995EBA"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66,7</w:t>
            </w:r>
          </w:p>
        </w:tc>
        <w:tc>
          <w:tcPr>
            <w:tcW w:w="1602" w:type="dxa"/>
          </w:tcPr>
          <w:p w:rsidR="00995EBA" w:rsidRPr="003E2BA5" w:rsidRDefault="00995EBA"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95EBA" w:rsidRPr="003E2BA5" w:rsidRDefault="00995EBA" w:rsidP="00995EBA">
      <w:pPr>
        <w:spacing w:after="0"/>
        <w:jc w:val="both"/>
        <w:rPr>
          <w:rFonts w:ascii="Times New Roman" w:eastAsia="Times New Roman" w:hAnsi="Times New Roman" w:cs="Times New Roman"/>
          <w:sz w:val="20"/>
          <w:szCs w:val="20"/>
          <w:lang w:eastAsia="hu-HU"/>
        </w:rPr>
      </w:pPr>
    </w:p>
    <w:p w:rsidR="00995EBA" w:rsidRPr="003E2BA5" w:rsidRDefault="00995EBA" w:rsidP="00995EB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projekt célja a 2-es villamos engedéllyel még nem rendelkező szakaszainak (Lánchíd pesti hídfő alatti aluljáró, Viadukt, Haller utcai deltavágány) megtervezése. A Lánchíd pesti hídfő alatti aluljáró és a Haller utcai deltavágány engedélyezése megkezdődött.</w:t>
      </w:r>
    </w:p>
    <w:p w:rsidR="00995EBA" w:rsidRPr="004A3CDA" w:rsidRDefault="00995EBA" w:rsidP="00995EBA">
      <w:pPr>
        <w:spacing w:after="0"/>
        <w:jc w:val="both"/>
        <w:rPr>
          <w:rFonts w:ascii="Times New Roman" w:eastAsia="Times New Roman" w:hAnsi="Times New Roman" w:cs="Times New Roman"/>
          <w:sz w:val="20"/>
          <w:szCs w:val="20"/>
          <w:lang w:eastAsia="hu-HU"/>
        </w:rPr>
      </w:pPr>
    </w:p>
    <w:p w:rsidR="00FA746D" w:rsidRPr="003E2BA5" w:rsidRDefault="00FA746D" w:rsidP="00995EBA">
      <w:pPr>
        <w:spacing w:after="0"/>
        <w:jc w:val="both"/>
        <w:rPr>
          <w:rFonts w:ascii="Times New Roman" w:hAnsi="Times New Roman"/>
          <w:b/>
          <w:sz w:val="24"/>
          <w:szCs w:val="24"/>
        </w:rPr>
      </w:pPr>
      <w:r w:rsidRPr="003E2BA5">
        <w:rPr>
          <w:rFonts w:ascii="Times New Roman" w:hAnsi="Times New Roman"/>
          <w:b/>
          <w:sz w:val="24"/>
          <w:szCs w:val="24"/>
        </w:rPr>
        <w:t>Fogaskerekű vasút fejlesztésének előkészítése</w:t>
      </w:r>
    </w:p>
    <w:p w:rsidR="00FA746D" w:rsidRPr="003E2BA5" w:rsidRDefault="00FA746D" w:rsidP="00FA746D">
      <w:pPr>
        <w:autoSpaceDE w:val="0"/>
        <w:autoSpaceDN w:val="0"/>
        <w:adjustRightInd w:val="0"/>
        <w:spacing w:after="0" w:line="240" w:lineRule="auto"/>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FA746D" w:rsidRPr="003E2BA5" w:rsidTr="008B1E2E">
        <w:trPr>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A746D" w:rsidRPr="003E2BA5" w:rsidRDefault="00A84A3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233 730</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A746D" w:rsidRPr="003E2BA5" w:rsidTr="008B1E2E">
        <w:trPr>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A746D" w:rsidRPr="003E2BA5" w:rsidRDefault="00A84A3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116 865</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A746D" w:rsidRPr="003E2BA5" w:rsidTr="008B1E2E">
        <w:trPr>
          <w:trHeight w:val="322"/>
          <w:jc w:val="center"/>
        </w:trPr>
        <w:tc>
          <w:tcPr>
            <w:tcW w:w="3588"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A746D" w:rsidRPr="003E2BA5" w:rsidRDefault="00A84A3A"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w:t>
            </w:r>
            <w:r w:rsidR="009C24E8" w:rsidRPr="003E2BA5">
              <w:rPr>
                <w:rFonts w:ascii="Times New Roman" w:eastAsia="Times New Roman" w:hAnsi="Times New Roman"/>
                <w:sz w:val="24"/>
                <w:szCs w:val="24"/>
                <w:lang w:eastAsia="hu-HU"/>
              </w:rPr>
              <w:t>0</w:t>
            </w:r>
            <w:r w:rsidR="00FA746D" w:rsidRPr="003E2BA5">
              <w:rPr>
                <w:rFonts w:ascii="Times New Roman" w:eastAsia="Times New Roman" w:hAnsi="Times New Roman"/>
                <w:sz w:val="24"/>
                <w:szCs w:val="24"/>
                <w:lang w:eastAsia="hu-HU"/>
              </w:rPr>
              <w:t>,0</w:t>
            </w:r>
          </w:p>
        </w:tc>
        <w:tc>
          <w:tcPr>
            <w:tcW w:w="1602" w:type="dxa"/>
          </w:tcPr>
          <w:p w:rsidR="00FA746D" w:rsidRPr="003E2BA5" w:rsidRDefault="00FA746D"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A746D" w:rsidRPr="003E2BA5" w:rsidRDefault="00FA746D" w:rsidP="00E55231">
      <w:pPr>
        <w:tabs>
          <w:tab w:val="left" w:pos="1995"/>
        </w:tabs>
        <w:spacing w:after="0" w:line="240" w:lineRule="auto"/>
        <w:jc w:val="both"/>
        <w:rPr>
          <w:rFonts w:ascii="Times New Roman" w:hAnsi="Times New Roman"/>
          <w:b/>
          <w:sz w:val="24"/>
          <w:szCs w:val="24"/>
        </w:rPr>
      </w:pPr>
    </w:p>
    <w:p w:rsidR="009C24E8" w:rsidRPr="003E2BA5" w:rsidRDefault="009C24E8" w:rsidP="00A84A3A">
      <w:pPr>
        <w:spacing w:after="0"/>
        <w:jc w:val="both"/>
        <w:rPr>
          <w:rFonts w:ascii="Times New Roman" w:hAnsi="Times New Roman"/>
          <w:sz w:val="32"/>
          <w:szCs w:val="24"/>
        </w:rPr>
      </w:pPr>
      <w:r w:rsidRPr="003E2BA5">
        <w:rPr>
          <w:rFonts w:ascii="Times New Roman" w:hAnsi="Times New Roman"/>
          <w:sz w:val="24"/>
          <w:szCs w:val="24"/>
        </w:rPr>
        <w:t xml:space="preserve">A projekt célja a fogaskerekű vasút belső végállomásának áthelyezése a Széll Kálmán térre, a felső végállomásának áthelyezése a vonal meghosszabbításával a Normafa térségébe és a teljes járműpark lecserélése, a városmajori járműtelep felújítása. </w:t>
      </w:r>
      <w:r w:rsidR="007153F9" w:rsidRPr="003E2BA5">
        <w:rPr>
          <w:rFonts w:ascii="Times New Roman" w:eastAsia="Times New Roman" w:hAnsi="Times New Roman" w:cs="Times New Roman"/>
          <w:sz w:val="24"/>
          <w:szCs w:val="20"/>
          <w:lang w:eastAsia="hu-HU"/>
        </w:rPr>
        <w:t>2017. év</w:t>
      </w:r>
      <w:r w:rsidR="00A84A3A" w:rsidRPr="003E2BA5">
        <w:rPr>
          <w:rFonts w:ascii="Times New Roman" w:eastAsia="Times New Roman" w:hAnsi="Times New Roman" w:cs="Times New Roman"/>
          <w:sz w:val="24"/>
          <w:szCs w:val="20"/>
          <w:lang w:eastAsia="hu-HU"/>
        </w:rPr>
        <w:t>ben a kiviteli tervek elkészítése és a még hiányzó engedélyek megszerzésének döntő többsége megtörtént. Az építési engedélyek teljes körű megszerzése és a tenderdokumentáció összeállítása várhatóan 2018</w:t>
      </w:r>
      <w:r w:rsidR="007153F9" w:rsidRPr="003E2BA5">
        <w:rPr>
          <w:rFonts w:ascii="Times New Roman" w:eastAsia="Times New Roman" w:hAnsi="Times New Roman" w:cs="Times New Roman"/>
          <w:sz w:val="24"/>
          <w:szCs w:val="20"/>
          <w:lang w:eastAsia="hu-HU"/>
        </w:rPr>
        <w:t>. I.</w:t>
      </w:r>
      <w:r w:rsidR="00A84A3A" w:rsidRPr="003E2BA5">
        <w:rPr>
          <w:rFonts w:ascii="Times New Roman" w:eastAsia="Times New Roman" w:hAnsi="Times New Roman" w:cs="Times New Roman"/>
          <w:sz w:val="24"/>
          <w:szCs w:val="20"/>
          <w:lang w:eastAsia="hu-HU"/>
        </w:rPr>
        <w:t xml:space="preserve"> félévében realizálódik. A Normafa végállomás megvalósításához szükséges ingatlanok megszerzését, illetve a telekalakítási eljárások lefolytatását a XII. kerületi Önkormányzat végzi, az ezekhez szükséges forrásokat a Magyar Állam központi költségvetési forrásból biztosítja. A feladat részeként új prototípus jármű beszerzése is cél, melyre a Kötöttpályás Járműgyártási Cselekvési terv</w:t>
      </w:r>
      <w:r w:rsidR="00DC45D7">
        <w:rPr>
          <w:rFonts w:ascii="Times New Roman" w:eastAsia="Times New Roman" w:hAnsi="Times New Roman" w:cs="Times New Roman"/>
          <w:sz w:val="24"/>
          <w:szCs w:val="20"/>
          <w:lang w:eastAsia="hu-HU"/>
        </w:rPr>
        <w:t xml:space="preserve"> szintén központi költségvetésből biztosít várhatóan 1,5 Mrd Ft </w:t>
      </w:r>
      <w:r w:rsidR="00DC45D7" w:rsidRPr="003E2BA5">
        <w:rPr>
          <w:rFonts w:ascii="Times New Roman" w:eastAsia="Times New Roman" w:hAnsi="Times New Roman" w:cs="Times New Roman"/>
          <w:sz w:val="24"/>
          <w:szCs w:val="20"/>
          <w:lang w:eastAsia="hu-HU"/>
        </w:rPr>
        <w:t>forrásból</w:t>
      </w:r>
      <w:r w:rsidR="00A84A3A" w:rsidRPr="003E2BA5">
        <w:rPr>
          <w:rFonts w:ascii="Times New Roman" w:eastAsia="Times New Roman" w:hAnsi="Times New Roman" w:cs="Times New Roman"/>
          <w:sz w:val="24"/>
          <w:szCs w:val="20"/>
          <w:lang w:eastAsia="hu-HU"/>
        </w:rPr>
        <w:t>.</w:t>
      </w:r>
    </w:p>
    <w:p w:rsidR="00157BF2" w:rsidRPr="004A3CDA" w:rsidRDefault="00157BF2" w:rsidP="009C24E8">
      <w:pPr>
        <w:tabs>
          <w:tab w:val="left" w:pos="1995"/>
        </w:tabs>
        <w:spacing w:after="0" w:line="240" w:lineRule="auto"/>
        <w:jc w:val="both"/>
        <w:rPr>
          <w:rFonts w:ascii="Times New Roman" w:hAnsi="Times New Roman"/>
          <w:b/>
          <w:sz w:val="20"/>
          <w:szCs w:val="24"/>
        </w:rPr>
      </w:pPr>
    </w:p>
    <w:p w:rsidR="009C24E8" w:rsidRPr="003E2BA5" w:rsidRDefault="009C24E8" w:rsidP="009C24E8">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Budai Fonódó villamoshálózat és</w:t>
      </w:r>
      <w:r w:rsidR="00A84A3A" w:rsidRPr="003E2BA5">
        <w:rPr>
          <w:rFonts w:ascii="Times New Roman" w:hAnsi="Times New Roman"/>
          <w:b/>
          <w:sz w:val="24"/>
          <w:szCs w:val="24"/>
        </w:rPr>
        <w:t xml:space="preserve"> 1-3 villamos kiegészítő munkák </w:t>
      </w:r>
      <w:r w:rsidRPr="003E2BA5">
        <w:rPr>
          <w:rFonts w:ascii="Times New Roman" w:hAnsi="Times New Roman"/>
          <w:b/>
          <w:sz w:val="24"/>
          <w:szCs w:val="24"/>
        </w:rPr>
        <w:t>(mozgólépcső távvezérlés, Margit kórház és Selmeci u.  peronok)</w:t>
      </w:r>
    </w:p>
    <w:p w:rsidR="009C24E8" w:rsidRPr="003E2BA5" w:rsidRDefault="009C24E8" w:rsidP="009C24E8">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9C24E8" w:rsidRPr="003E2BA5" w:rsidTr="008C3440">
        <w:trPr>
          <w:jc w:val="center"/>
        </w:trPr>
        <w:tc>
          <w:tcPr>
            <w:tcW w:w="3588" w:type="dxa"/>
          </w:tcPr>
          <w:p w:rsidR="009C24E8" w:rsidRPr="003E2BA5" w:rsidRDefault="009C24E8"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9C24E8" w:rsidRPr="003E2BA5" w:rsidRDefault="00A84A3A"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116 500</w:t>
            </w:r>
          </w:p>
        </w:tc>
        <w:tc>
          <w:tcPr>
            <w:tcW w:w="1602" w:type="dxa"/>
          </w:tcPr>
          <w:p w:rsidR="009C24E8" w:rsidRPr="003E2BA5" w:rsidRDefault="009C24E8"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C24E8" w:rsidRPr="003E2BA5" w:rsidTr="008C3440">
        <w:trPr>
          <w:jc w:val="center"/>
        </w:trPr>
        <w:tc>
          <w:tcPr>
            <w:tcW w:w="3588" w:type="dxa"/>
          </w:tcPr>
          <w:p w:rsidR="009C24E8" w:rsidRPr="003E2BA5" w:rsidRDefault="009C24E8"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9C24E8" w:rsidRPr="003E2BA5" w:rsidRDefault="00A84A3A"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22 363</w:t>
            </w:r>
          </w:p>
        </w:tc>
        <w:tc>
          <w:tcPr>
            <w:tcW w:w="1602" w:type="dxa"/>
          </w:tcPr>
          <w:p w:rsidR="009C24E8" w:rsidRPr="003E2BA5" w:rsidRDefault="009C24E8"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9C24E8" w:rsidRPr="003E2BA5" w:rsidTr="008C3440">
        <w:trPr>
          <w:trHeight w:val="322"/>
          <w:jc w:val="center"/>
        </w:trPr>
        <w:tc>
          <w:tcPr>
            <w:tcW w:w="3588" w:type="dxa"/>
          </w:tcPr>
          <w:p w:rsidR="009C24E8" w:rsidRPr="003E2BA5" w:rsidRDefault="009C24E8"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9C24E8" w:rsidRPr="003E2BA5" w:rsidRDefault="00A84A3A"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19,2</w:t>
            </w:r>
          </w:p>
        </w:tc>
        <w:tc>
          <w:tcPr>
            <w:tcW w:w="1602" w:type="dxa"/>
          </w:tcPr>
          <w:p w:rsidR="009C24E8" w:rsidRPr="003E2BA5" w:rsidRDefault="009C24E8"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C24E8" w:rsidRPr="003E2BA5" w:rsidRDefault="009C24E8" w:rsidP="009C24E8">
      <w:pPr>
        <w:spacing w:after="0"/>
        <w:jc w:val="both"/>
        <w:rPr>
          <w:rFonts w:ascii="Times New Roman" w:hAnsi="Times New Roman"/>
          <w:sz w:val="24"/>
          <w:szCs w:val="24"/>
        </w:rPr>
      </w:pPr>
    </w:p>
    <w:p w:rsidR="00A84A3A" w:rsidRPr="003E2BA5" w:rsidRDefault="00A84A3A" w:rsidP="00A84A3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Az 1-es villamos vonal felújítása és meghosszabbítása során a Bécsi út és a Fehérvári út között több helyszínen különböző műtárgygépészeti berendezések létesültek, valamint a Szabó Ervin téri központban az 1-es villamos vonalát felügyelő kameraközpont került kiépítésre.</w:t>
      </w:r>
    </w:p>
    <w:p w:rsidR="00A84A3A" w:rsidRPr="003E2BA5" w:rsidRDefault="00A84A3A" w:rsidP="00A84A3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Az 1-es villamos kiegészítő munkája magába foglalja a felújítása során telepített műtárgygépészeti berendezések távvezérlésének tervezését és kivitelezését. A műtárgygépészeti berendezések közé 3 db mozgólépcső, 8 db személylift, 1 db átemelőszivattyú és 8 db vízszintérzékelő tartozik. Ezen kívül a Szabó Ervin téri diszpécserközpontban kell elhelyezni a felügyeleti rendszer központját.</w:t>
      </w:r>
    </w:p>
    <w:p w:rsidR="00A84A3A" w:rsidRPr="003E2BA5" w:rsidRDefault="00A84A3A" w:rsidP="00A84A3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Az európai uniós forrásból megvalósított Budai fonódó villamoshálózat részeként a korábbi 17-es villamos vonalán, a Margit hídtól a Tímár utcáig a villamos infrastruktúra komplex felújítása megtörtént. A Tímár utcától északra a projekt részeként átépült a Váradi utcai megállóhely és a Vörösvári úti végállomás peronjai.</w:t>
      </w:r>
    </w:p>
    <w:p w:rsidR="00A84A3A" w:rsidRPr="003E2BA5" w:rsidRDefault="00A84A3A" w:rsidP="00A84A3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lastRenderedPageBreak/>
        <w:t>A Budai Fonódó villamosközlekedés kialakítása projekt kiegészítő munkája a Selmeci utca és a Szent Margit kórház megállóhelyek akadálymentesítésének tervezési és kivitelezési feladatait tartalmazza. A Margit híd budai hídfő HÉV megállóhelyen a Bécsi út/Vörösvári út irányába, Kolosy tér megállóhelyen pedig a Móricz Zsigmond körtér irányába új FUTÁR kijelző kerül telepítésre. A munkák elvégzésére a közbeszerzések és a szerződéskötések megtörténtek, a feladatok folyamatban vannak. A feladat befejezése, a Selmeci utcai peron te</w:t>
      </w:r>
      <w:r w:rsidR="007153F9" w:rsidRPr="003E2BA5">
        <w:rPr>
          <w:rFonts w:ascii="Times New Roman" w:eastAsia="Times New Roman" w:hAnsi="Times New Roman" w:cs="Times New Roman"/>
          <w:sz w:val="24"/>
          <w:szCs w:val="20"/>
          <w:lang w:eastAsia="hu-HU"/>
        </w:rPr>
        <w:t>rvezése és kivitelezése 2018. évben</w:t>
      </w:r>
      <w:r w:rsidRPr="003E2BA5">
        <w:rPr>
          <w:rFonts w:ascii="Times New Roman" w:eastAsia="Times New Roman" w:hAnsi="Times New Roman" w:cs="Times New Roman"/>
          <w:sz w:val="24"/>
          <w:szCs w:val="20"/>
          <w:lang w:eastAsia="hu-HU"/>
        </w:rPr>
        <w:t xml:space="preserve"> készül el.</w:t>
      </w:r>
    </w:p>
    <w:p w:rsidR="001E337F" w:rsidRPr="004A3CDA" w:rsidRDefault="001E337F" w:rsidP="001E337F">
      <w:pPr>
        <w:spacing w:after="0"/>
        <w:jc w:val="both"/>
        <w:rPr>
          <w:rFonts w:ascii="Times New Roman" w:hAnsi="Times New Roman"/>
          <w:sz w:val="20"/>
          <w:szCs w:val="24"/>
        </w:rPr>
      </w:pPr>
    </w:p>
    <w:p w:rsidR="001E337F" w:rsidRPr="003E2BA5" w:rsidRDefault="001E337F" w:rsidP="001E337F">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2-es metróvonal és a gödöllői HÉV összekötése és a rákoskeresztúri szárnyvonal kialakítása</w:t>
      </w:r>
    </w:p>
    <w:p w:rsidR="001E337F" w:rsidRPr="003E2BA5" w:rsidRDefault="001E337F" w:rsidP="001E337F">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1E337F" w:rsidRPr="003E2BA5" w:rsidTr="008C3440">
        <w:trPr>
          <w:jc w:val="center"/>
        </w:trPr>
        <w:tc>
          <w:tcPr>
            <w:tcW w:w="3588" w:type="dxa"/>
          </w:tcPr>
          <w:p w:rsidR="001E337F" w:rsidRPr="003E2BA5" w:rsidRDefault="001E337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E337F" w:rsidRPr="003E2BA5" w:rsidRDefault="00A84A3A"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751 000</w:t>
            </w:r>
          </w:p>
        </w:tc>
        <w:tc>
          <w:tcPr>
            <w:tcW w:w="1602" w:type="dxa"/>
          </w:tcPr>
          <w:p w:rsidR="001E337F" w:rsidRPr="003E2BA5" w:rsidRDefault="001E337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E337F" w:rsidRPr="003E2BA5" w:rsidTr="008C3440">
        <w:trPr>
          <w:jc w:val="center"/>
        </w:trPr>
        <w:tc>
          <w:tcPr>
            <w:tcW w:w="3588" w:type="dxa"/>
          </w:tcPr>
          <w:p w:rsidR="001E337F" w:rsidRPr="003E2BA5" w:rsidRDefault="001E337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E337F" w:rsidRPr="003E2BA5" w:rsidRDefault="00A84A3A"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299 780</w:t>
            </w:r>
          </w:p>
        </w:tc>
        <w:tc>
          <w:tcPr>
            <w:tcW w:w="1602" w:type="dxa"/>
          </w:tcPr>
          <w:p w:rsidR="001E337F" w:rsidRPr="003E2BA5" w:rsidRDefault="001E337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E337F" w:rsidRPr="003E2BA5" w:rsidTr="008C3440">
        <w:trPr>
          <w:trHeight w:val="322"/>
          <w:jc w:val="center"/>
        </w:trPr>
        <w:tc>
          <w:tcPr>
            <w:tcW w:w="3588" w:type="dxa"/>
          </w:tcPr>
          <w:p w:rsidR="001E337F" w:rsidRPr="003E2BA5" w:rsidRDefault="001E337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E337F" w:rsidRPr="003E2BA5" w:rsidRDefault="00A84A3A"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39,9</w:t>
            </w:r>
          </w:p>
        </w:tc>
        <w:tc>
          <w:tcPr>
            <w:tcW w:w="1602" w:type="dxa"/>
          </w:tcPr>
          <w:p w:rsidR="001E337F" w:rsidRPr="003E2BA5" w:rsidRDefault="001E337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C24E8" w:rsidRPr="003E2BA5" w:rsidRDefault="009C24E8" w:rsidP="009C24E8">
      <w:pPr>
        <w:spacing w:after="0"/>
        <w:jc w:val="both"/>
        <w:rPr>
          <w:rFonts w:ascii="Times New Roman" w:hAnsi="Times New Roman"/>
          <w:sz w:val="24"/>
          <w:szCs w:val="24"/>
        </w:rPr>
      </w:pPr>
    </w:p>
    <w:p w:rsidR="00EB4AA3" w:rsidRPr="003E2BA5" w:rsidRDefault="00EB4AA3" w:rsidP="00EB4AA3">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2016. decemberében a tervezési munka, a projekt előkészítése elkezdődött. 2017. év folyamán megtörtént a részletes megvalósíthatósági tanulmány felülvizsgálata, valamint új tanulmányterv készült.</w:t>
      </w:r>
    </w:p>
    <w:p w:rsidR="00626700" w:rsidRPr="004A3CDA" w:rsidRDefault="00626700" w:rsidP="007844F1">
      <w:pPr>
        <w:spacing w:after="0"/>
        <w:jc w:val="both"/>
        <w:rPr>
          <w:rFonts w:ascii="Times New Roman" w:hAnsi="Times New Roman"/>
          <w:sz w:val="20"/>
          <w:szCs w:val="24"/>
        </w:rPr>
      </w:pPr>
    </w:p>
    <w:p w:rsidR="007844F1" w:rsidRPr="003E2BA5" w:rsidRDefault="007844F1" w:rsidP="007844F1">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1-es villamos vonal meghosszabbítása Etele térig - Könyves Kálmán krt. Népliget és Mester utca közötti villamosvágány átépítése</w:t>
      </w:r>
    </w:p>
    <w:p w:rsidR="007844F1" w:rsidRPr="003E2BA5" w:rsidRDefault="007844F1" w:rsidP="007844F1">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844F1" w:rsidRPr="003E2BA5" w:rsidTr="008C3440">
        <w:trPr>
          <w:jc w:val="center"/>
        </w:trPr>
        <w:tc>
          <w:tcPr>
            <w:tcW w:w="3588" w:type="dxa"/>
          </w:tcPr>
          <w:p w:rsidR="007844F1" w:rsidRPr="003E2BA5" w:rsidRDefault="007844F1"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844F1" w:rsidRPr="003E2BA5" w:rsidRDefault="00EB4AA3"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782 030</w:t>
            </w:r>
          </w:p>
        </w:tc>
        <w:tc>
          <w:tcPr>
            <w:tcW w:w="1602" w:type="dxa"/>
          </w:tcPr>
          <w:p w:rsidR="007844F1" w:rsidRPr="003E2BA5" w:rsidRDefault="007844F1"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844F1" w:rsidRPr="003E2BA5" w:rsidTr="008C3440">
        <w:trPr>
          <w:jc w:val="center"/>
        </w:trPr>
        <w:tc>
          <w:tcPr>
            <w:tcW w:w="3588" w:type="dxa"/>
          </w:tcPr>
          <w:p w:rsidR="007844F1" w:rsidRPr="003E2BA5" w:rsidRDefault="007844F1"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844F1" w:rsidRPr="003E2BA5" w:rsidRDefault="00EB4AA3"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14 130</w:t>
            </w:r>
          </w:p>
        </w:tc>
        <w:tc>
          <w:tcPr>
            <w:tcW w:w="1602" w:type="dxa"/>
          </w:tcPr>
          <w:p w:rsidR="007844F1" w:rsidRPr="003E2BA5" w:rsidRDefault="007844F1"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844F1" w:rsidRPr="003E2BA5" w:rsidTr="008C3440">
        <w:trPr>
          <w:trHeight w:val="322"/>
          <w:jc w:val="center"/>
        </w:trPr>
        <w:tc>
          <w:tcPr>
            <w:tcW w:w="3588" w:type="dxa"/>
          </w:tcPr>
          <w:p w:rsidR="007844F1" w:rsidRPr="003E2BA5" w:rsidRDefault="007844F1"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844F1" w:rsidRPr="003E2BA5" w:rsidRDefault="00EB4AA3"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1,8</w:t>
            </w:r>
          </w:p>
        </w:tc>
        <w:tc>
          <w:tcPr>
            <w:tcW w:w="1602" w:type="dxa"/>
          </w:tcPr>
          <w:p w:rsidR="007844F1" w:rsidRPr="003E2BA5" w:rsidRDefault="007844F1"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844F1" w:rsidRPr="003E2BA5" w:rsidRDefault="007844F1" w:rsidP="007844F1">
      <w:pPr>
        <w:spacing w:after="0"/>
        <w:jc w:val="both"/>
        <w:rPr>
          <w:rFonts w:ascii="Times New Roman" w:hAnsi="Times New Roman"/>
          <w:sz w:val="24"/>
          <w:szCs w:val="24"/>
        </w:rPr>
      </w:pPr>
    </w:p>
    <w:p w:rsidR="00FC0F37" w:rsidRPr="003E2BA5" w:rsidRDefault="00C10F7A" w:rsidP="00FC0F37">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kivitelezési szerződés aláírására 2017. október 20</w:t>
      </w:r>
      <w:r w:rsidR="00354774" w:rsidRPr="003E2BA5">
        <w:rPr>
          <w:rFonts w:ascii="Times New Roman" w:eastAsia="Times New Roman" w:hAnsi="Times New Roman" w:cs="Times New Roman"/>
          <w:sz w:val="24"/>
          <w:szCs w:val="20"/>
          <w:lang w:eastAsia="hu-HU"/>
        </w:rPr>
        <w:t>.</w:t>
      </w:r>
      <w:r w:rsidRPr="003E2BA5">
        <w:rPr>
          <w:rFonts w:ascii="Times New Roman" w:eastAsia="Times New Roman" w:hAnsi="Times New Roman" w:cs="Times New Roman"/>
          <w:sz w:val="24"/>
          <w:szCs w:val="20"/>
          <w:lang w:eastAsia="hu-HU"/>
        </w:rPr>
        <w:t>-án került sor. A szerződés megkötését követően kidolgozásra és elfogadásra került az építés idején alkalmazni kívánt forgalomtechnika I. üteme, amely lehetővé tette, hogy 2017. november 6-án átadásra kerüljön a kivitelező részére a munkaterületet. Az ideiglenes forgalomtechnika kiépítésével elindult a forgalomterelés, majd megkezdődtek a fakivágások és átültetésre kerültek a fakivágási engedélyben megjelölt fák. A burkolatbontást követően megkezdődtek közműkiváltási munkák, amelyek jelenleg is folynak az Etele úton. A projekt részeként beszerzésre kerül a fűburkolatú villamos vágányok karbantartása érdekében közúton és vasúton közlekedő többcélú,</w:t>
      </w:r>
      <w:r w:rsidR="00656233" w:rsidRPr="003E2BA5">
        <w:rPr>
          <w:rFonts w:ascii="Times New Roman" w:eastAsia="Times New Roman" w:hAnsi="Times New Roman" w:cs="Times New Roman"/>
          <w:sz w:val="24"/>
          <w:szCs w:val="20"/>
          <w:lang w:eastAsia="hu-HU"/>
        </w:rPr>
        <w:t xml:space="preserve"> eszközhordozó tehergépjármű. A</w:t>
      </w:r>
      <w:r w:rsidRPr="003E2BA5">
        <w:rPr>
          <w:rFonts w:ascii="Times New Roman" w:eastAsia="Times New Roman" w:hAnsi="Times New Roman" w:cs="Times New Roman"/>
          <w:sz w:val="24"/>
          <w:szCs w:val="20"/>
          <w:lang w:eastAsia="hu-HU"/>
        </w:rPr>
        <w:t xml:space="preserve"> járműre vonatkozó adásvételi szerződés aláírása 2017. év</w:t>
      </w:r>
      <w:r w:rsidR="00656233" w:rsidRPr="003E2BA5">
        <w:rPr>
          <w:rFonts w:ascii="Times New Roman" w:eastAsia="Times New Roman" w:hAnsi="Times New Roman" w:cs="Times New Roman"/>
          <w:sz w:val="24"/>
          <w:szCs w:val="20"/>
          <w:lang w:eastAsia="hu-HU"/>
        </w:rPr>
        <w:t>ben megtörtént, szállítása 2018. év</w:t>
      </w:r>
      <w:r w:rsidRPr="003E2BA5">
        <w:rPr>
          <w:rFonts w:ascii="Times New Roman" w:eastAsia="Times New Roman" w:hAnsi="Times New Roman" w:cs="Times New Roman"/>
          <w:sz w:val="24"/>
          <w:szCs w:val="20"/>
          <w:lang w:eastAsia="hu-HU"/>
        </w:rPr>
        <w:t>ben történik meg.</w:t>
      </w:r>
      <w:r w:rsidR="00FC0F37" w:rsidRPr="003E2BA5">
        <w:rPr>
          <w:rFonts w:ascii="Times New Roman" w:eastAsia="Times New Roman" w:hAnsi="Times New Roman" w:cs="Times New Roman"/>
          <w:sz w:val="24"/>
          <w:szCs w:val="20"/>
          <w:lang w:eastAsia="hu-HU"/>
        </w:rPr>
        <w:t xml:space="preserve"> A projekt két külön kivitelezési szerződés keretén belül teljesül. Projektszinten ugyanazon témához tartozik, azonban műszakilag két teljesen jól elhatárolható feladatot tartalmaz. A budai oldali munkák elvégzésére egy 100%-os támogatási intenzitá</w:t>
      </w:r>
      <w:r w:rsidR="00656233" w:rsidRPr="003E2BA5">
        <w:rPr>
          <w:rFonts w:ascii="Times New Roman" w:eastAsia="Times New Roman" w:hAnsi="Times New Roman" w:cs="Times New Roman"/>
          <w:sz w:val="24"/>
          <w:szCs w:val="20"/>
          <w:lang w:eastAsia="hu-HU"/>
        </w:rPr>
        <w:t>sú uniós Támogatási Szerződést k</w:t>
      </w:r>
      <w:r w:rsidR="00FC0F37" w:rsidRPr="003E2BA5">
        <w:rPr>
          <w:rFonts w:ascii="Times New Roman" w:eastAsia="Times New Roman" w:hAnsi="Times New Roman" w:cs="Times New Roman"/>
          <w:sz w:val="24"/>
          <w:szCs w:val="20"/>
          <w:lang w:eastAsia="hu-HU"/>
        </w:rPr>
        <w:t>ötött meg a BKK 2016. III. negyedévében. A pesti oldali műszaki tartalom elvégzéséhez nem áll rendelkezésre uniós forrást, így annak fedezetét a Fővárosi Önkormányzattal, megkötött „1-es villamos vonal meghosszabbítása Etele térig - Könyves Kálmán krt., Népliget és Mester utca közötti villamosvágány átépítése" tárgyú Fejlesztési Megállapodás biztosítja.</w:t>
      </w:r>
    </w:p>
    <w:p w:rsidR="00DA74B2" w:rsidRDefault="00DA74B2" w:rsidP="00CF6822">
      <w:pPr>
        <w:pStyle w:val="BPszvegtest"/>
        <w:tabs>
          <w:tab w:val="clear" w:pos="3740"/>
          <w:tab w:val="clear" w:pos="5720"/>
          <w:tab w:val="center" w:pos="4167"/>
        </w:tabs>
        <w:spacing w:after="0"/>
        <w:rPr>
          <w:rFonts w:ascii="Times New Roman" w:hAnsi="Times New Roman" w:cs="Times New Roman"/>
          <w:b/>
          <w:bCs/>
          <w:sz w:val="20"/>
          <w:szCs w:val="24"/>
          <w:u w:val="single"/>
        </w:rPr>
      </w:pPr>
    </w:p>
    <w:p w:rsidR="00D03DFA" w:rsidRDefault="00D03DFA" w:rsidP="00CF6822">
      <w:pPr>
        <w:pStyle w:val="BPszvegtest"/>
        <w:tabs>
          <w:tab w:val="clear" w:pos="3740"/>
          <w:tab w:val="clear" w:pos="5720"/>
          <w:tab w:val="center" w:pos="4167"/>
        </w:tabs>
        <w:spacing w:after="0"/>
        <w:rPr>
          <w:rFonts w:ascii="Times New Roman" w:hAnsi="Times New Roman" w:cs="Times New Roman"/>
          <w:b/>
          <w:bCs/>
          <w:sz w:val="20"/>
          <w:szCs w:val="24"/>
          <w:u w:val="single"/>
        </w:rPr>
      </w:pPr>
    </w:p>
    <w:p w:rsidR="00D03DFA" w:rsidRPr="004A3CDA" w:rsidRDefault="00D03DFA" w:rsidP="00CF6822">
      <w:pPr>
        <w:pStyle w:val="BPszvegtest"/>
        <w:tabs>
          <w:tab w:val="clear" w:pos="3740"/>
          <w:tab w:val="clear" w:pos="5720"/>
          <w:tab w:val="center" w:pos="4167"/>
        </w:tabs>
        <w:spacing w:after="0"/>
        <w:rPr>
          <w:rFonts w:ascii="Times New Roman" w:hAnsi="Times New Roman" w:cs="Times New Roman"/>
          <w:b/>
          <w:bCs/>
          <w:sz w:val="20"/>
          <w:szCs w:val="24"/>
          <w:u w:val="single"/>
        </w:rPr>
      </w:pPr>
    </w:p>
    <w:p w:rsidR="00FC0F37" w:rsidRPr="003E2BA5" w:rsidRDefault="00FC0F37" w:rsidP="00FC0F37">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Jegyautomata rendszer (TVM automata rendszer telepítése)</w:t>
      </w:r>
    </w:p>
    <w:p w:rsidR="00FC0F37" w:rsidRPr="003E2BA5" w:rsidRDefault="00FC0F37" w:rsidP="00FC0F37">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FC0F37" w:rsidRPr="003E2BA5" w:rsidTr="002C2728">
        <w:trPr>
          <w:jc w:val="center"/>
        </w:trPr>
        <w:tc>
          <w:tcPr>
            <w:tcW w:w="3588"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C0F37" w:rsidRPr="003E2BA5" w:rsidRDefault="00FC0F37"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w:t>
            </w:r>
          </w:p>
        </w:tc>
        <w:tc>
          <w:tcPr>
            <w:tcW w:w="1602"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C0F37" w:rsidRPr="003E2BA5" w:rsidTr="002C2728">
        <w:trPr>
          <w:jc w:val="center"/>
        </w:trPr>
        <w:tc>
          <w:tcPr>
            <w:tcW w:w="3588"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C0F37" w:rsidRPr="003E2BA5" w:rsidRDefault="00FC0F37"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C0F37" w:rsidRPr="003E2BA5" w:rsidTr="002C2728">
        <w:trPr>
          <w:trHeight w:val="322"/>
          <w:jc w:val="center"/>
        </w:trPr>
        <w:tc>
          <w:tcPr>
            <w:tcW w:w="3588"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C0F37" w:rsidRPr="003E2BA5" w:rsidRDefault="00FC0F37"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C0F37" w:rsidRPr="003E2BA5" w:rsidRDefault="00FC0F37" w:rsidP="00CF6822">
      <w:pPr>
        <w:pStyle w:val="BPszvegtest"/>
        <w:tabs>
          <w:tab w:val="clear" w:pos="3740"/>
          <w:tab w:val="clear" w:pos="5720"/>
          <w:tab w:val="center" w:pos="4167"/>
        </w:tabs>
        <w:spacing w:after="0"/>
        <w:rPr>
          <w:rFonts w:ascii="Times New Roman" w:hAnsi="Times New Roman" w:cs="Times New Roman"/>
          <w:bCs/>
          <w:sz w:val="24"/>
          <w:szCs w:val="24"/>
        </w:rPr>
      </w:pPr>
    </w:p>
    <w:p w:rsidR="00FC0F37" w:rsidRPr="003E2BA5" w:rsidRDefault="00FC0F37" w:rsidP="00FC0F37">
      <w:pPr>
        <w:pStyle w:val="Listaszerbekezds"/>
        <w:tabs>
          <w:tab w:val="left" w:pos="6529"/>
        </w:tabs>
        <w:spacing w:after="0"/>
        <w:ind w:left="0"/>
        <w:jc w:val="both"/>
        <w:rPr>
          <w:rFonts w:ascii="Times New Roman" w:hAnsi="Times New Roman"/>
        </w:rPr>
      </w:pPr>
      <w:r w:rsidRPr="003E2BA5">
        <w:rPr>
          <w:rFonts w:ascii="Times New Roman" w:hAnsi="Times New Roman"/>
        </w:rPr>
        <w:t xml:space="preserve">A 2017. december 31-vel lejárt teljesítési határidővel a feladat lezárult, de elszámolása még nem fejeződött be. A feladat lezárható - nem szükséges a meghosszabbítása. Várhatóan 2018. I. félévében </w:t>
      </w:r>
      <w:r w:rsidR="00DC45D7">
        <w:rPr>
          <w:rFonts w:ascii="Times New Roman" w:hAnsi="Times New Roman"/>
        </w:rPr>
        <w:t>megtörténik a pénzügyi teljesítés</w:t>
      </w:r>
      <w:r w:rsidRPr="003E2BA5">
        <w:rPr>
          <w:rFonts w:ascii="Times New Roman" w:hAnsi="Times New Roman"/>
        </w:rPr>
        <w:t>.</w:t>
      </w:r>
    </w:p>
    <w:p w:rsidR="00FC0F37" w:rsidRPr="004A3CDA" w:rsidRDefault="00FC0F37" w:rsidP="00FC0F37">
      <w:pPr>
        <w:tabs>
          <w:tab w:val="left" w:pos="1995"/>
        </w:tabs>
        <w:spacing w:after="0" w:line="240" w:lineRule="auto"/>
        <w:jc w:val="both"/>
        <w:rPr>
          <w:rFonts w:ascii="Times New Roman" w:hAnsi="Times New Roman"/>
          <w:b/>
          <w:sz w:val="20"/>
          <w:szCs w:val="24"/>
        </w:rPr>
      </w:pPr>
    </w:p>
    <w:p w:rsidR="00FC0F37" w:rsidRPr="003E2BA5" w:rsidRDefault="00FC0F37" w:rsidP="00FC0F37">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Csepel városközpont és autóbuszállomások (tervezés)</w:t>
      </w:r>
    </w:p>
    <w:p w:rsidR="00FC0F37" w:rsidRPr="003E2BA5" w:rsidRDefault="00FC0F37" w:rsidP="00FC0F37">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FC0F37" w:rsidRPr="003E2BA5" w:rsidTr="002C2728">
        <w:trPr>
          <w:jc w:val="center"/>
        </w:trPr>
        <w:tc>
          <w:tcPr>
            <w:tcW w:w="3588"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FC0F37" w:rsidRPr="003E2BA5" w:rsidRDefault="00FC0F37"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45 000</w:t>
            </w:r>
          </w:p>
        </w:tc>
        <w:tc>
          <w:tcPr>
            <w:tcW w:w="1602"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C0F37" w:rsidRPr="003E2BA5" w:rsidTr="002C2728">
        <w:trPr>
          <w:jc w:val="center"/>
        </w:trPr>
        <w:tc>
          <w:tcPr>
            <w:tcW w:w="3588"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FC0F37" w:rsidRPr="003E2BA5" w:rsidRDefault="00FC0F37"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FC0F37" w:rsidRPr="003E2BA5" w:rsidTr="002C2728">
        <w:trPr>
          <w:trHeight w:val="322"/>
          <w:jc w:val="center"/>
        </w:trPr>
        <w:tc>
          <w:tcPr>
            <w:tcW w:w="3588"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FC0F37" w:rsidRPr="003E2BA5" w:rsidRDefault="00FC0F37"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FC0F37" w:rsidRPr="003E2BA5" w:rsidRDefault="00FC0F37"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C0F37" w:rsidRPr="003E2BA5" w:rsidRDefault="00FC0F37" w:rsidP="00FC0F37">
      <w:pPr>
        <w:pStyle w:val="Listaszerbekezds"/>
        <w:tabs>
          <w:tab w:val="left" w:pos="6529"/>
        </w:tabs>
        <w:spacing w:after="0"/>
        <w:ind w:left="0"/>
        <w:jc w:val="both"/>
        <w:rPr>
          <w:rFonts w:ascii="Times New Roman" w:hAnsi="Times New Roman"/>
        </w:rPr>
      </w:pPr>
    </w:p>
    <w:p w:rsidR="000229C3" w:rsidRPr="003E2BA5" w:rsidRDefault="00FC0F37" w:rsidP="000229C3">
      <w:pPr>
        <w:spacing w:after="0"/>
        <w:jc w:val="both"/>
        <w:rPr>
          <w:rFonts w:ascii="Times New Roman" w:eastAsia="Times New Roman" w:hAnsi="Times New Roman" w:cs="Times New Roman"/>
          <w:sz w:val="24"/>
          <w:szCs w:val="24"/>
          <w:lang w:eastAsia="hu-HU"/>
        </w:rPr>
      </w:pPr>
      <w:r w:rsidRPr="003E2BA5">
        <w:rPr>
          <w:rFonts w:ascii="Times New Roman" w:hAnsi="Times New Roman" w:cs="Times New Roman"/>
          <w:sz w:val="24"/>
          <w:szCs w:val="24"/>
        </w:rPr>
        <w:t>A Budapest XXI. Kerület Csepel Önkormányzata területfejlesztési elképzelései miatt a Kossuth Lajos u. – Vermes Miklós u. – Kiss János altábornagy u. – Károli Gáspár u. által határolt tömbben található, Főváros tulajdonában álló 208762 hrsz-ú (autóbusz végállomás), valamint 208774/1 hrsz-ú (autóbusz tárolóhely) területek, továbbá a 208772/2 (magánterület, szolgáltatások) jelenlegi funkciójának áttelepítése szükséges.</w:t>
      </w:r>
      <w:r w:rsidR="000229C3" w:rsidRPr="003E2BA5">
        <w:rPr>
          <w:rFonts w:ascii="Times New Roman" w:hAnsi="Times New Roman"/>
          <w:sz w:val="24"/>
          <w:szCs w:val="24"/>
        </w:rPr>
        <w:t xml:space="preserve"> 2017. évbe</w:t>
      </w:r>
      <w:r w:rsidR="000946A0">
        <w:rPr>
          <w:rFonts w:ascii="Times New Roman" w:hAnsi="Times New Roman"/>
          <w:sz w:val="24"/>
          <w:szCs w:val="24"/>
        </w:rPr>
        <w:t>n nem történt pénzügyi teljesítés</w:t>
      </w:r>
      <w:r w:rsidR="000229C3" w:rsidRPr="003E2BA5">
        <w:rPr>
          <w:rFonts w:ascii="Times New Roman" w:hAnsi="Times New Roman"/>
          <w:sz w:val="24"/>
          <w:szCs w:val="24"/>
        </w:rPr>
        <w:t xml:space="preserve">. </w:t>
      </w:r>
      <w:r w:rsidR="000229C3" w:rsidRPr="003E2BA5">
        <w:rPr>
          <w:rFonts w:ascii="Times New Roman" w:eastAsia="Times New Roman" w:hAnsi="Times New Roman" w:cs="Times New Roman"/>
          <w:sz w:val="24"/>
          <w:szCs w:val="24"/>
          <w:lang w:eastAsia="hu-HU"/>
        </w:rPr>
        <w:t xml:space="preserve">A Fővárosi Közgyűlés 1351/2017. (09. 27.) számú határozatának értelmében, a Fővárosi Önkormányzat és Csepel Önkormányzata között létrejött pénzeszköz átadás-átvételi megállapodás alapján Csepel Önkormányzata 20 000 ezer Ft többletforrást biztosított a feladatra. A tervezési feladat kibővítése miatt a tervezett befejezési határidő 2019. december 31. napjára módosult. </w:t>
      </w:r>
    </w:p>
    <w:p w:rsidR="00354774" w:rsidRPr="004A3CDA" w:rsidRDefault="00354774" w:rsidP="00354774">
      <w:pPr>
        <w:tabs>
          <w:tab w:val="left" w:pos="1995"/>
        </w:tabs>
        <w:spacing w:after="0" w:line="240" w:lineRule="auto"/>
        <w:jc w:val="both"/>
        <w:rPr>
          <w:rFonts w:ascii="Times New Roman" w:hAnsi="Times New Roman"/>
          <w:b/>
          <w:sz w:val="20"/>
          <w:szCs w:val="24"/>
        </w:rPr>
      </w:pPr>
    </w:p>
    <w:p w:rsidR="00354774" w:rsidRPr="003E2BA5" w:rsidRDefault="00354774" w:rsidP="00354774">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M3 metró meghosszabbítása Káposztásmegyerig előkészítés, engedélyes terv készítés</w:t>
      </w:r>
    </w:p>
    <w:p w:rsidR="00354774" w:rsidRPr="003E2BA5" w:rsidRDefault="00354774" w:rsidP="0035477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354774" w:rsidRPr="003E2BA5" w:rsidTr="002C2728">
        <w:trPr>
          <w:jc w:val="center"/>
        </w:trPr>
        <w:tc>
          <w:tcPr>
            <w:tcW w:w="3588" w:type="dxa"/>
          </w:tcPr>
          <w:p w:rsidR="00354774" w:rsidRPr="003E2BA5" w:rsidRDefault="0035477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54774" w:rsidRPr="003E2BA5" w:rsidRDefault="0035477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354774" w:rsidRPr="003E2BA5" w:rsidRDefault="0035477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54774" w:rsidRPr="003E2BA5" w:rsidTr="002C2728">
        <w:trPr>
          <w:jc w:val="center"/>
        </w:trPr>
        <w:tc>
          <w:tcPr>
            <w:tcW w:w="3588" w:type="dxa"/>
          </w:tcPr>
          <w:p w:rsidR="00354774" w:rsidRPr="003E2BA5" w:rsidRDefault="0035477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54774" w:rsidRPr="003E2BA5" w:rsidRDefault="0035477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354774" w:rsidRPr="003E2BA5" w:rsidRDefault="0035477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54774" w:rsidRPr="003E2BA5" w:rsidTr="002C2728">
        <w:trPr>
          <w:trHeight w:val="322"/>
          <w:jc w:val="center"/>
        </w:trPr>
        <w:tc>
          <w:tcPr>
            <w:tcW w:w="3588" w:type="dxa"/>
          </w:tcPr>
          <w:p w:rsidR="00354774" w:rsidRPr="003E2BA5" w:rsidRDefault="0035477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54774" w:rsidRPr="003E2BA5" w:rsidRDefault="0035477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354774" w:rsidRPr="003E2BA5" w:rsidRDefault="0035477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C0F37" w:rsidRPr="003E2BA5" w:rsidRDefault="00FC0F37" w:rsidP="00FC0F37">
      <w:pPr>
        <w:pStyle w:val="Listaszerbekezds"/>
        <w:tabs>
          <w:tab w:val="left" w:pos="6529"/>
        </w:tabs>
        <w:spacing w:after="0"/>
        <w:ind w:left="0"/>
        <w:jc w:val="both"/>
        <w:rPr>
          <w:rFonts w:ascii="Times New Roman" w:hAnsi="Times New Roman"/>
        </w:rPr>
      </w:pPr>
    </w:p>
    <w:p w:rsidR="00354774" w:rsidRPr="003E2BA5" w:rsidRDefault="00354774" w:rsidP="00354774">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 műszaki tartalma az M3 metró északi meghosszabbításához Újpest-Központ – Káposztásmegyer, Megyeri út irányába, valamint a Káposztásmegyeri Intermodális Csomópont kialakításához szükséges engedélyezési tervek elkészítése, kivitelezéshez szükséges engedélyek és hozzájárulások megszerzése. A BKK Igazgatósága 2017. november 29-én döntött arról, hogy a tervezésre keretmegállapodásos közbeszerzési eljárás lefolytatása szükséges, így további forrás rendelkezésre állása esetén a kiviteli tervezés kevesebb átfutási id</w:t>
      </w:r>
      <w:r w:rsidRPr="003E2BA5">
        <w:rPr>
          <w:rFonts w:ascii="Times New Roman" w:eastAsia="Times New Roman" w:hAnsi="Times New Roman" w:cs="Times New Roman" w:hint="eastAsia"/>
          <w:sz w:val="24"/>
          <w:szCs w:val="20"/>
          <w:lang w:eastAsia="hu-HU"/>
        </w:rPr>
        <w:t>ő</w:t>
      </w:r>
      <w:r w:rsidRPr="003E2BA5">
        <w:rPr>
          <w:rFonts w:ascii="Times New Roman" w:eastAsia="Times New Roman" w:hAnsi="Times New Roman" w:cs="Times New Roman"/>
          <w:sz w:val="24"/>
          <w:szCs w:val="20"/>
          <w:lang w:eastAsia="hu-HU"/>
        </w:rPr>
        <w:t>vel elkészíthet</w:t>
      </w:r>
      <w:r w:rsidRPr="003E2BA5">
        <w:rPr>
          <w:rFonts w:ascii="Times New Roman" w:eastAsia="Times New Roman" w:hAnsi="Times New Roman" w:cs="Times New Roman" w:hint="eastAsia"/>
          <w:sz w:val="24"/>
          <w:szCs w:val="20"/>
          <w:lang w:eastAsia="hu-HU"/>
        </w:rPr>
        <w:t>ő</w:t>
      </w:r>
      <w:r w:rsidRPr="003E2BA5">
        <w:rPr>
          <w:rFonts w:ascii="Times New Roman" w:eastAsia="Times New Roman" w:hAnsi="Times New Roman" w:cs="Times New Roman"/>
          <w:sz w:val="24"/>
          <w:szCs w:val="20"/>
          <w:lang w:eastAsia="hu-HU"/>
        </w:rPr>
        <w:t>. Az ajánlati felhívás 2018. évben jelenhet meg.</w:t>
      </w:r>
    </w:p>
    <w:p w:rsidR="001924A6" w:rsidRDefault="001924A6" w:rsidP="001924A6">
      <w:pPr>
        <w:tabs>
          <w:tab w:val="left" w:pos="1995"/>
        </w:tabs>
        <w:spacing w:after="0" w:line="240" w:lineRule="auto"/>
        <w:jc w:val="both"/>
        <w:rPr>
          <w:rFonts w:ascii="Times New Roman" w:hAnsi="Times New Roman"/>
          <w:b/>
          <w:sz w:val="20"/>
          <w:szCs w:val="24"/>
        </w:rPr>
      </w:pPr>
    </w:p>
    <w:p w:rsidR="00D03DFA" w:rsidRDefault="00D03DFA" w:rsidP="001924A6">
      <w:pPr>
        <w:tabs>
          <w:tab w:val="left" w:pos="1995"/>
        </w:tabs>
        <w:spacing w:after="0" w:line="240" w:lineRule="auto"/>
        <w:jc w:val="both"/>
        <w:rPr>
          <w:rFonts w:ascii="Times New Roman" w:hAnsi="Times New Roman"/>
          <w:b/>
          <w:sz w:val="20"/>
          <w:szCs w:val="24"/>
        </w:rPr>
      </w:pPr>
    </w:p>
    <w:p w:rsidR="00D03DFA" w:rsidRDefault="00D03DFA" w:rsidP="001924A6">
      <w:pPr>
        <w:tabs>
          <w:tab w:val="left" w:pos="1995"/>
        </w:tabs>
        <w:spacing w:after="0" w:line="240" w:lineRule="auto"/>
        <w:jc w:val="both"/>
        <w:rPr>
          <w:rFonts w:ascii="Times New Roman" w:hAnsi="Times New Roman"/>
          <w:b/>
          <w:sz w:val="20"/>
          <w:szCs w:val="24"/>
        </w:rPr>
      </w:pPr>
    </w:p>
    <w:p w:rsidR="00D03DFA" w:rsidRDefault="00D03DFA" w:rsidP="001924A6">
      <w:pPr>
        <w:tabs>
          <w:tab w:val="left" w:pos="1995"/>
        </w:tabs>
        <w:spacing w:after="0" w:line="240" w:lineRule="auto"/>
        <w:jc w:val="both"/>
        <w:rPr>
          <w:rFonts w:ascii="Times New Roman" w:hAnsi="Times New Roman"/>
          <w:b/>
          <w:sz w:val="20"/>
          <w:szCs w:val="24"/>
        </w:rPr>
      </w:pPr>
    </w:p>
    <w:p w:rsidR="00D03DFA" w:rsidRDefault="00D03DFA" w:rsidP="001924A6">
      <w:pPr>
        <w:tabs>
          <w:tab w:val="left" w:pos="1995"/>
        </w:tabs>
        <w:spacing w:after="0" w:line="240" w:lineRule="auto"/>
        <w:jc w:val="both"/>
        <w:rPr>
          <w:rFonts w:ascii="Times New Roman" w:hAnsi="Times New Roman"/>
          <w:b/>
          <w:sz w:val="20"/>
          <w:szCs w:val="24"/>
        </w:rPr>
      </w:pPr>
    </w:p>
    <w:p w:rsidR="00D03DFA" w:rsidRDefault="00D03DFA" w:rsidP="001924A6">
      <w:pPr>
        <w:tabs>
          <w:tab w:val="left" w:pos="1995"/>
        </w:tabs>
        <w:spacing w:after="0" w:line="240" w:lineRule="auto"/>
        <w:jc w:val="both"/>
        <w:rPr>
          <w:rFonts w:ascii="Times New Roman" w:hAnsi="Times New Roman"/>
          <w:b/>
          <w:sz w:val="20"/>
          <w:szCs w:val="24"/>
        </w:rPr>
      </w:pPr>
    </w:p>
    <w:p w:rsidR="00D03DFA" w:rsidRDefault="00D03DFA" w:rsidP="001924A6">
      <w:pPr>
        <w:tabs>
          <w:tab w:val="left" w:pos="1995"/>
        </w:tabs>
        <w:spacing w:after="0" w:line="240" w:lineRule="auto"/>
        <w:jc w:val="both"/>
        <w:rPr>
          <w:rFonts w:ascii="Times New Roman" w:hAnsi="Times New Roman"/>
          <w:b/>
          <w:sz w:val="20"/>
          <w:szCs w:val="24"/>
        </w:rPr>
      </w:pPr>
    </w:p>
    <w:p w:rsidR="00D03DFA" w:rsidRPr="004A3CDA" w:rsidRDefault="00D03DFA" w:rsidP="001924A6">
      <w:pPr>
        <w:tabs>
          <w:tab w:val="left" w:pos="1995"/>
        </w:tabs>
        <w:spacing w:after="0" w:line="240" w:lineRule="auto"/>
        <w:jc w:val="both"/>
        <w:rPr>
          <w:rFonts w:ascii="Times New Roman" w:hAnsi="Times New Roman"/>
          <w:b/>
          <w:sz w:val="20"/>
          <w:szCs w:val="24"/>
        </w:rPr>
      </w:pPr>
    </w:p>
    <w:p w:rsidR="001924A6" w:rsidRPr="003E2BA5" w:rsidRDefault="001924A6" w:rsidP="001924A6">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lastRenderedPageBreak/>
        <w:t>TVM rendszer bővítése</w:t>
      </w:r>
    </w:p>
    <w:p w:rsidR="001924A6" w:rsidRPr="003E2BA5" w:rsidRDefault="001924A6" w:rsidP="001924A6">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1924A6" w:rsidRPr="003E2BA5" w:rsidTr="002C2728">
        <w:trPr>
          <w:jc w:val="center"/>
        </w:trPr>
        <w:tc>
          <w:tcPr>
            <w:tcW w:w="3588" w:type="dxa"/>
          </w:tcPr>
          <w:p w:rsidR="001924A6" w:rsidRPr="003E2BA5" w:rsidRDefault="001924A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924A6" w:rsidRPr="003E2BA5" w:rsidRDefault="001924A6"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210 000</w:t>
            </w:r>
          </w:p>
        </w:tc>
        <w:tc>
          <w:tcPr>
            <w:tcW w:w="1602" w:type="dxa"/>
          </w:tcPr>
          <w:p w:rsidR="001924A6" w:rsidRPr="003E2BA5" w:rsidRDefault="001924A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924A6" w:rsidRPr="003E2BA5" w:rsidTr="002C2728">
        <w:trPr>
          <w:jc w:val="center"/>
        </w:trPr>
        <w:tc>
          <w:tcPr>
            <w:tcW w:w="3588" w:type="dxa"/>
          </w:tcPr>
          <w:p w:rsidR="001924A6" w:rsidRPr="003E2BA5" w:rsidRDefault="001924A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924A6" w:rsidRPr="003E2BA5" w:rsidRDefault="001924A6"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1924A6" w:rsidRPr="003E2BA5" w:rsidRDefault="001924A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924A6" w:rsidRPr="003E2BA5" w:rsidTr="002C2728">
        <w:trPr>
          <w:trHeight w:val="322"/>
          <w:jc w:val="center"/>
        </w:trPr>
        <w:tc>
          <w:tcPr>
            <w:tcW w:w="3588" w:type="dxa"/>
          </w:tcPr>
          <w:p w:rsidR="001924A6" w:rsidRPr="003E2BA5" w:rsidRDefault="001924A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924A6" w:rsidRPr="003E2BA5" w:rsidRDefault="001924A6"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1924A6" w:rsidRPr="003E2BA5" w:rsidRDefault="001924A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C0F37" w:rsidRPr="003E2BA5" w:rsidRDefault="00FC0F37" w:rsidP="00FC0F37">
      <w:pPr>
        <w:pStyle w:val="Listaszerbekezds"/>
        <w:tabs>
          <w:tab w:val="left" w:pos="6529"/>
        </w:tabs>
        <w:spacing w:after="0"/>
        <w:ind w:left="0"/>
        <w:jc w:val="both"/>
        <w:rPr>
          <w:rFonts w:ascii="Times New Roman" w:hAnsi="Times New Roman"/>
        </w:rPr>
      </w:pPr>
    </w:p>
    <w:p w:rsidR="007A4424" w:rsidRPr="003E2BA5" w:rsidRDefault="00656233" w:rsidP="007A4424">
      <w:pPr>
        <w:spacing w:after="0"/>
        <w:jc w:val="both"/>
        <w:rPr>
          <w:rFonts w:ascii="Times New Roman" w:eastAsia="Times New Roman" w:hAnsi="Times New Roman" w:cs="Times New Roman"/>
          <w:sz w:val="24"/>
          <w:szCs w:val="24"/>
          <w:lang w:eastAsia="hu-HU"/>
        </w:rPr>
      </w:pPr>
      <w:r w:rsidRPr="003E2BA5">
        <w:rPr>
          <w:rFonts w:ascii="Times New Roman" w:hAnsi="Times New Roman"/>
          <w:sz w:val="24"/>
          <w:szCs w:val="24"/>
        </w:rPr>
        <w:t xml:space="preserve">A feladat keretében </w:t>
      </w:r>
      <w:r w:rsidR="007A4424" w:rsidRPr="003E2BA5">
        <w:rPr>
          <w:rFonts w:ascii="Times New Roman" w:eastAsia="Times New Roman" w:hAnsi="Times New Roman" w:cs="Times New Roman"/>
          <w:sz w:val="24"/>
          <w:szCs w:val="24"/>
          <w:lang w:eastAsia="hu-HU"/>
        </w:rPr>
        <w:t>10 új TVM automatát rendeltek meg, illetve a jegyautomata hálózathoz kapcsolódó további fejlesztéseket végeztek. 2017. végéig 6 db TVM átvétele történt meg, amelyből 3 gép került telepítésre, további 3 egyelőre raktárba került, a fennmaradó 4 pedig beszállítása 2018. évben várható. A hatályos szállítói Keretmegállapodás alapján a Vállalkozó számlát csak az adott Egyedi szerződés szerinti mennyiségi egység egészére (jelen esetben 10 darab) vonatkozóan adhat, így a már telepített 3 automata után rész-kifizetésre nem kerülhetett sor. Ezekkel párhuzamosan a korábban meghatározott helyszínek felülvizsgálata is szükségessé vált a telepítésekhez. A Jegyautomata hálózathoz kapcsoló</w:t>
      </w:r>
      <w:r w:rsidRPr="003E2BA5">
        <w:rPr>
          <w:rFonts w:ascii="Times New Roman" w:eastAsia="Times New Roman" w:hAnsi="Times New Roman" w:cs="Times New Roman"/>
          <w:sz w:val="24"/>
          <w:szCs w:val="24"/>
          <w:lang w:eastAsia="hu-HU"/>
        </w:rPr>
        <w:t>dó további fejlesztések is 2018. évre</w:t>
      </w:r>
      <w:r w:rsidR="007A4424" w:rsidRPr="003E2BA5">
        <w:rPr>
          <w:rFonts w:ascii="Times New Roman" w:eastAsia="Times New Roman" w:hAnsi="Times New Roman" w:cs="Times New Roman"/>
          <w:sz w:val="24"/>
          <w:szCs w:val="24"/>
          <w:lang w:eastAsia="hu-HU"/>
        </w:rPr>
        <w:t xml:space="preserve"> húzódtak át, ezek: az elektronikus védelem erősítése érdekében távfelügyeleti megoldás bevezetése, továbbá újabb nyitásérzékelők felszerelésére, a fizikai védelem erősítése érdekében ún. „biztonsági pántrendszer” felszerelése.</w:t>
      </w:r>
    </w:p>
    <w:p w:rsidR="007A4424" w:rsidRPr="004A3CDA" w:rsidRDefault="007A4424" w:rsidP="007A4424">
      <w:pPr>
        <w:tabs>
          <w:tab w:val="left" w:pos="1995"/>
        </w:tabs>
        <w:spacing w:after="0" w:line="240" w:lineRule="auto"/>
        <w:jc w:val="both"/>
        <w:rPr>
          <w:rFonts w:ascii="Times New Roman" w:hAnsi="Times New Roman"/>
          <w:b/>
          <w:sz w:val="20"/>
          <w:szCs w:val="24"/>
        </w:rPr>
      </w:pPr>
    </w:p>
    <w:p w:rsidR="007A4424" w:rsidRPr="003E2BA5" w:rsidRDefault="007A4424" w:rsidP="007A4424">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BUBI III.</w:t>
      </w:r>
    </w:p>
    <w:p w:rsidR="007A4424" w:rsidRPr="003E2BA5" w:rsidRDefault="007A4424" w:rsidP="007A442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A4424" w:rsidRPr="003E2BA5" w:rsidTr="002C2728">
        <w:trPr>
          <w:jc w:val="center"/>
        </w:trPr>
        <w:tc>
          <w:tcPr>
            <w:tcW w:w="3588"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A4424" w:rsidRPr="003E2BA5" w:rsidRDefault="007A442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340 000</w:t>
            </w:r>
          </w:p>
        </w:tc>
        <w:tc>
          <w:tcPr>
            <w:tcW w:w="1602"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A4424" w:rsidRPr="003E2BA5" w:rsidTr="002C2728">
        <w:trPr>
          <w:jc w:val="center"/>
        </w:trPr>
        <w:tc>
          <w:tcPr>
            <w:tcW w:w="3588"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A4424" w:rsidRPr="003E2BA5" w:rsidRDefault="007A442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5 271</w:t>
            </w:r>
          </w:p>
        </w:tc>
        <w:tc>
          <w:tcPr>
            <w:tcW w:w="1602"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A4424" w:rsidRPr="003E2BA5" w:rsidTr="002C2728">
        <w:trPr>
          <w:trHeight w:val="322"/>
          <w:jc w:val="center"/>
        </w:trPr>
        <w:tc>
          <w:tcPr>
            <w:tcW w:w="3588"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A4424" w:rsidRPr="003E2BA5" w:rsidRDefault="007A442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w:t>
            </w:r>
          </w:p>
        </w:tc>
        <w:tc>
          <w:tcPr>
            <w:tcW w:w="1602"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FC0F37" w:rsidRPr="003E2BA5" w:rsidRDefault="00FC0F37" w:rsidP="00FC0F37">
      <w:pPr>
        <w:pStyle w:val="Listaszerbekezds"/>
        <w:tabs>
          <w:tab w:val="left" w:pos="6529"/>
        </w:tabs>
        <w:spacing w:after="0"/>
        <w:ind w:left="0"/>
        <w:jc w:val="both"/>
        <w:rPr>
          <w:rFonts w:ascii="Times New Roman" w:hAnsi="Times New Roman"/>
        </w:rPr>
      </w:pPr>
    </w:p>
    <w:p w:rsidR="007A4424" w:rsidRPr="003E2BA5" w:rsidRDefault="007A4424" w:rsidP="007A4424">
      <w:pPr>
        <w:spacing w:after="0"/>
        <w:jc w:val="both"/>
        <w:rPr>
          <w:rFonts w:ascii="Times New Roman" w:eastAsia="Times New Roman" w:hAnsi="Times New Roman" w:cs="Times New Roman"/>
          <w:sz w:val="24"/>
          <w:szCs w:val="24"/>
          <w:lang w:eastAsia="hu-HU"/>
        </w:rPr>
      </w:pPr>
      <w:r w:rsidRPr="003E2BA5">
        <w:rPr>
          <w:rFonts w:ascii="Times New Roman" w:hAnsi="Times New Roman"/>
          <w:sz w:val="24"/>
          <w:szCs w:val="24"/>
        </w:rPr>
        <w:t xml:space="preserve">2017. évben </w:t>
      </w:r>
      <w:r w:rsidRPr="003E2BA5">
        <w:rPr>
          <w:rFonts w:ascii="Times New Roman" w:eastAsia="Times New Roman" w:hAnsi="Times New Roman" w:cs="Times New Roman"/>
          <w:sz w:val="24"/>
          <w:szCs w:val="24"/>
          <w:lang w:eastAsia="hu-HU"/>
        </w:rPr>
        <w:t>a komplex helyszínvizsgálatok- és bejárások, valamint előkészítések folyamata és a fejlesztési ütemek összehangolása elhúzódott. A BUBI rendszer továbbfejlesztése szükséges a felhasználók és a városlakók minél magasabb szintű kiszolgálása érdekében, ezért a Megállapodásban rögzített feladatok kiegészülnek további feladatokkal, a tervezett befejezési időpont módosul. Mindezekre tekintettel a Megállapodás 1. sz. mellékletét képező Engedélyokirat módosításra került.</w:t>
      </w:r>
    </w:p>
    <w:p w:rsidR="007A4424" w:rsidRPr="004A3CDA" w:rsidRDefault="007A4424" w:rsidP="00FC0F37">
      <w:pPr>
        <w:pStyle w:val="Listaszerbekezds"/>
        <w:tabs>
          <w:tab w:val="left" w:pos="6529"/>
        </w:tabs>
        <w:spacing w:after="0"/>
        <w:ind w:left="0"/>
        <w:jc w:val="both"/>
        <w:rPr>
          <w:rFonts w:ascii="Times New Roman" w:hAnsi="Times New Roman"/>
          <w:sz w:val="20"/>
        </w:rPr>
      </w:pPr>
    </w:p>
    <w:p w:rsidR="007A4424" w:rsidRPr="003E2BA5" w:rsidRDefault="00A03333" w:rsidP="007A4424">
      <w:pPr>
        <w:tabs>
          <w:tab w:val="left" w:pos="1995"/>
        </w:tabs>
        <w:spacing w:after="0" w:line="240" w:lineRule="auto"/>
        <w:jc w:val="both"/>
        <w:rPr>
          <w:rFonts w:ascii="Times New Roman" w:hAnsi="Times New Roman"/>
          <w:b/>
          <w:sz w:val="24"/>
          <w:szCs w:val="24"/>
        </w:rPr>
      </w:pPr>
      <w:r w:rsidRPr="003E2BA5">
        <w:rPr>
          <w:rFonts w:ascii="Times New Roman" w:hAnsi="Times New Roman"/>
          <w:b/>
          <w:sz w:val="24"/>
          <w:szCs w:val="24"/>
        </w:rPr>
        <w:t>Budapesti villamos és trolibusz járműfejlesztés II</w:t>
      </w:r>
      <w:r w:rsidR="007A4424" w:rsidRPr="003E2BA5">
        <w:rPr>
          <w:rFonts w:ascii="Times New Roman" w:hAnsi="Times New Roman"/>
          <w:b/>
          <w:sz w:val="24"/>
          <w:szCs w:val="24"/>
        </w:rPr>
        <w:t>.</w:t>
      </w:r>
      <w:r w:rsidRPr="003E2BA5">
        <w:rPr>
          <w:rFonts w:ascii="Times New Roman" w:hAnsi="Times New Roman"/>
          <w:b/>
          <w:sz w:val="24"/>
          <w:szCs w:val="24"/>
        </w:rPr>
        <w:t xml:space="preserve"> ütem</w:t>
      </w:r>
    </w:p>
    <w:p w:rsidR="007A4424" w:rsidRPr="003E2BA5" w:rsidRDefault="007A4424" w:rsidP="007A4424">
      <w:pPr>
        <w:autoSpaceDE w:val="0"/>
        <w:autoSpaceDN w:val="0"/>
        <w:adjustRightInd w:val="0"/>
        <w:spacing w:after="0" w:line="240" w:lineRule="auto"/>
        <w:rPr>
          <w:rFonts w:ascii="Times New Roman" w:hAnsi="Times New Roman"/>
          <w:b/>
          <w:bCs/>
          <w:sz w:val="24"/>
          <w:szCs w:val="24"/>
        </w:rPr>
      </w:pPr>
      <w:r w:rsidRPr="003E2BA5">
        <w:rPr>
          <w:rFonts w:ascii="Times New Roman" w:hAnsi="Times New Roman"/>
          <w:sz w:val="24"/>
          <w:szCs w:val="24"/>
        </w:rPr>
        <w:t xml:space="preserve"> </w:t>
      </w:r>
    </w:p>
    <w:tbl>
      <w:tblPr>
        <w:tblW w:w="0" w:type="auto"/>
        <w:jc w:val="center"/>
        <w:tblLook w:val="01E0" w:firstRow="1" w:lastRow="1" w:firstColumn="1" w:lastColumn="1" w:noHBand="0" w:noVBand="0"/>
      </w:tblPr>
      <w:tblGrid>
        <w:gridCol w:w="3588"/>
        <w:gridCol w:w="1417"/>
        <w:gridCol w:w="1602"/>
      </w:tblGrid>
      <w:tr w:rsidR="007A4424" w:rsidRPr="003E2BA5" w:rsidTr="002C2728">
        <w:trPr>
          <w:jc w:val="center"/>
        </w:trPr>
        <w:tc>
          <w:tcPr>
            <w:tcW w:w="3588"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A4424" w:rsidRPr="003E2BA5" w:rsidRDefault="007A442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79 000</w:t>
            </w:r>
          </w:p>
        </w:tc>
        <w:tc>
          <w:tcPr>
            <w:tcW w:w="1602"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A4424" w:rsidRPr="003E2BA5" w:rsidTr="002C2728">
        <w:trPr>
          <w:jc w:val="center"/>
        </w:trPr>
        <w:tc>
          <w:tcPr>
            <w:tcW w:w="3588"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A4424" w:rsidRPr="003E2BA5" w:rsidRDefault="007A442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A4424" w:rsidRPr="003E2BA5" w:rsidTr="002C2728">
        <w:trPr>
          <w:trHeight w:val="322"/>
          <w:jc w:val="center"/>
        </w:trPr>
        <w:tc>
          <w:tcPr>
            <w:tcW w:w="3588"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A4424" w:rsidRPr="003E2BA5" w:rsidRDefault="007A4424"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7A4424" w:rsidRPr="003E2BA5" w:rsidRDefault="007A4424"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A4424" w:rsidRPr="003E2BA5" w:rsidRDefault="007A4424" w:rsidP="006224D8">
      <w:pPr>
        <w:pStyle w:val="Listaszerbekezds"/>
        <w:tabs>
          <w:tab w:val="left" w:pos="6529"/>
        </w:tabs>
        <w:spacing w:after="0"/>
        <w:ind w:left="0"/>
        <w:jc w:val="both"/>
        <w:rPr>
          <w:rFonts w:ascii="Times New Roman" w:hAnsi="Times New Roman"/>
          <w:sz w:val="28"/>
        </w:rPr>
      </w:pPr>
    </w:p>
    <w:p w:rsidR="004A3CDA" w:rsidRDefault="006224D8" w:rsidP="004A3CD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feladat keretében alacsonypadlós villamosok és trolibuszok beszerzése, valamint a kapcsolódó infrastrukt</w:t>
      </w:r>
      <w:r w:rsidR="004A3CDA">
        <w:rPr>
          <w:rFonts w:ascii="Times New Roman" w:eastAsia="Times New Roman" w:hAnsi="Times New Roman" w:cs="Times New Roman"/>
          <w:sz w:val="24"/>
          <w:szCs w:val="20"/>
          <w:lang w:eastAsia="hu-HU"/>
        </w:rPr>
        <w:t>úra korszerűsítése valósul meg.</w:t>
      </w:r>
    </w:p>
    <w:p w:rsidR="006224D8" w:rsidRPr="003E2BA5" w:rsidRDefault="004A3CDA" w:rsidP="006224D8">
      <w:pPr>
        <w:spacing w:after="0"/>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t xml:space="preserve">Villamos beszerzések: </w:t>
      </w:r>
      <w:r w:rsidR="006224D8" w:rsidRPr="003E2BA5">
        <w:rPr>
          <w:rFonts w:ascii="Times New Roman" w:eastAsia="Times New Roman" w:hAnsi="Times New Roman" w:cs="Times New Roman"/>
          <w:sz w:val="24"/>
          <w:szCs w:val="20"/>
          <w:lang w:eastAsia="hu-HU"/>
        </w:rPr>
        <w:t>21 db rövid és 5 db hosszú CAF villamos beszerzése 2017. december 29.-én az opciós járműmennyiségek lehívásával elindult. A villamos járművek szállítása tervezetten 2019. februártól 2020. márciusig fog tartani.</w:t>
      </w:r>
    </w:p>
    <w:p w:rsidR="006224D8" w:rsidRPr="003E2BA5" w:rsidRDefault="006224D8" w:rsidP="004A3CDA">
      <w:pPr>
        <w:spacing w:after="0"/>
        <w:jc w:val="both"/>
        <w:rPr>
          <w:rFonts w:ascii="Times New Roman" w:eastAsia="Times New Roman" w:hAnsi="Times New Roman" w:cs="Times New Roman"/>
          <w:sz w:val="24"/>
          <w:szCs w:val="20"/>
          <w:lang w:eastAsia="hu-HU"/>
        </w:rPr>
      </w:pPr>
      <w:r w:rsidRPr="003E2BA5">
        <w:rPr>
          <w:rFonts w:ascii="Times New Roman" w:eastAsia="Times New Roman" w:hAnsi="Times New Roman" w:cs="Times New Roman"/>
          <w:sz w:val="24"/>
          <w:szCs w:val="20"/>
          <w:lang w:eastAsia="hu-HU"/>
        </w:rPr>
        <w:t>A projekt kiegészítő infrastruktúra fejlesztésében az 50-es villamos vonalán négy megálló akadálymentesítése történik meg 2018. évben. A projekt keretén belül megvalósul még az új és meglévő CAF villamosok rádiós váltóállító berendezéssel való felszerelése is.</w:t>
      </w:r>
    </w:p>
    <w:p w:rsidR="006224D8" w:rsidRPr="003E2BA5" w:rsidRDefault="004A3CDA" w:rsidP="006224D8">
      <w:pPr>
        <w:spacing w:after="0"/>
        <w:jc w:val="both"/>
        <w:rPr>
          <w:rFonts w:ascii="Times New Roman" w:eastAsia="Times New Roman" w:hAnsi="Times New Roman" w:cs="Times New Roman"/>
          <w:sz w:val="24"/>
          <w:szCs w:val="20"/>
          <w:lang w:eastAsia="hu-HU"/>
        </w:rPr>
      </w:pPr>
      <w:r>
        <w:rPr>
          <w:rFonts w:ascii="Times New Roman" w:eastAsia="Times New Roman" w:hAnsi="Times New Roman" w:cs="Times New Roman"/>
          <w:sz w:val="24"/>
          <w:szCs w:val="20"/>
          <w:lang w:eastAsia="hu-HU"/>
        </w:rPr>
        <w:lastRenderedPageBreak/>
        <w:t xml:space="preserve">Trolibusz beszerzések: </w:t>
      </w:r>
      <w:r w:rsidR="006224D8" w:rsidRPr="003E2BA5">
        <w:rPr>
          <w:rFonts w:ascii="Times New Roman" w:eastAsia="Times New Roman" w:hAnsi="Times New Roman" w:cs="Times New Roman"/>
          <w:sz w:val="24"/>
          <w:szCs w:val="20"/>
          <w:lang w:eastAsia="hu-HU"/>
        </w:rPr>
        <w:t>10 db szóló és 11 db csuklós Solaris-Skoda trolibusz beszerzése 2018.</w:t>
      </w:r>
      <w:r w:rsidR="000946A0">
        <w:rPr>
          <w:rFonts w:ascii="Times New Roman" w:eastAsia="Times New Roman" w:hAnsi="Times New Roman" w:cs="Times New Roman"/>
          <w:sz w:val="24"/>
          <w:szCs w:val="20"/>
          <w:lang w:eastAsia="hu-HU"/>
        </w:rPr>
        <w:t xml:space="preserve"> </w:t>
      </w:r>
      <w:r w:rsidR="006224D8" w:rsidRPr="003E2BA5">
        <w:rPr>
          <w:rFonts w:ascii="Times New Roman" w:eastAsia="Times New Roman" w:hAnsi="Times New Roman" w:cs="Times New Roman"/>
          <w:sz w:val="24"/>
          <w:szCs w:val="20"/>
          <w:lang w:eastAsia="hu-HU"/>
        </w:rPr>
        <w:t>március 14.-én az opciós járműmennyiségek megrendelésével elindult. A járművek szállítása tervezetten 2018. novembertől – 2019. februárig fog tartani. A projekt kiegészítő infrastruktúra fejlesztésében a Dózsa György úton trolibusz felsővezeték felújítása történik meg.</w:t>
      </w:r>
    </w:p>
    <w:p w:rsidR="007A4424" w:rsidRPr="004A3CDA" w:rsidRDefault="007A4424" w:rsidP="00FC0F37">
      <w:pPr>
        <w:pStyle w:val="Listaszerbekezds"/>
        <w:tabs>
          <w:tab w:val="left" w:pos="6529"/>
        </w:tabs>
        <w:spacing w:after="0"/>
        <w:ind w:left="0"/>
        <w:jc w:val="both"/>
        <w:rPr>
          <w:rFonts w:ascii="Times New Roman" w:hAnsi="Times New Roman"/>
          <w:sz w:val="20"/>
        </w:rPr>
      </w:pPr>
    </w:p>
    <w:p w:rsidR="00CF6822" w:rsidRPr="003E2BA5" w:rsidRDefault="00CF6822" w:rsidP="00626700">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w:t>
      </w:r>
      <w:r w:rsidR="001326A4" w:rsidRPr="003E2BA5">
        <w:rPr>
          <w:rFonts w:ascii="Times New Roman" w:hAnsi="Times New Roman" w:cs="Times New Roman"/>
          <w:b/>
          <w:bCs/>
          <w:sz w:val="24"/>
          <w:szCs w:val="24"/>
          <w:u w:val="single"/>
        </w:rPr>
        <w:t>3</w:t>
      </w:r>
      <w:r w:rsidRPr="003E2BA5">
        <w:rPr>
          <w:rFonts w:ascii="Times New Roman" w:hAnsi="Times New Roman" w:cs="Times New Roman"/>
          <w:b/>
          <w:bCs/>
          <w:sz w:val="24"/>
          <w:szCs w:val="24"/>
          <w:u w:val="single"/>
        </w:rPr>
        <w:t>. BFVK Zrt. Közszolgáltatás</w:t>
      </w:r>
    </w:p>
    <w:p w:rsidR="00E576F0" w:rsidRPr="004A3CDA" w:rsidRDefault="00E576F0" w:rsidP="00626700">
      <w:pPr>
        <w:pStyle w:val="BPszvegtest"/>
        <w:tabs>
          <w:tab w:val="clear" w:pos="3740"/>
          <w:tab w:val="clear" w:pos="5720"/>
          <w:tab w:val="center" w:pos="4167"/>
        </w:tabs>
        <w:spacing w:after="0"/>
        <w:rPr>
          <w:rFonts w:ascii="Times New Roman" w:hAnsi="Times New Roman" w:cs="Times New Roman"/>
          <w:b/>
          <w:bCs/>
          <w:sz w:val="20"/>
          <w:szCs w:val="24"/>
          <w:u w:val="single"/>
        </w:rPr>
      </w:pPr>
    </w:p>
    <w:p w:rsidR="00EE11F0" w:rsidRPr="003E2BA5" w:rsidRDefault="00EE11F0" w:rsidP="00EE11F0">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7145 BFVK infrastruktúra fejlesztés</w:t>
      </w:r>
    </w:p>
    <w:p w:rsidR="00EE11F0" w:rsidRPr="003E2BA5" w:rsidRDefault="00EE11F0" w:rsidP="00EE11F0">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EE11F0" w:rsidRPr="003E2BA5" w:rsidTr="002C2728">
        <w:trPr>
          <w:jc w:val="center"/>
        </w:trPr>
        <w:tc>
          <w:tcPr>
            <w:tcW w:w="3588" w:type="dxa"/>
          </w:tcPr>
          <w:p w:rsidR="00EE11F0" w:rsidRPr="003E2BA5" w:rsidRDefault="00EE11F0"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EE11F0" w:rsidRPr="003E2BA5" w:rsidRDefault="00EE11F0"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90 000</w:t>
            </w:r>
          </w:p>
        </w:tc>
        <w:tc>
          <w:tcPr>
            <w:tcW w:w="1602" w:type="dxa"/>
          </w:tcPr>
          <w:p w:rsidR="00EE11F0" w:rsidRPr="003E2BA5" w:rsidRDefault="00EE11F0"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E11F0" w:rsidRPr="003E2BA5" w:rsidTr="002C2728">
        <w:trPr>
          <w:jc w:val="center"/>
        </w:trPr>
        <w:tc>
          <w:tcPr>
            <w:tcW w:w="3588" w:type="dxa"/>
          </w:tcPr>
          <w:p w:rsidR="00EE11F0" w:rsidRPr="003E2BA5" w:rsidRDefault="00EE11F0"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EE11F0" w:rsidRPr="003E2BA5" w:rsidRDefault="005C5D1D"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44 926</w:t>
            </w:r>
          </w:p>
        </w:tc>
        <w:tc>
          <w:tcPr>
            <w:tcW w:w="1602" w:type="dxa"/>
          </w:tcPr>
          <w:p w:rsidR="00EE11F0" w:rsidRPr="003E2BA5" w:rsidRDefault="00EE11F0"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EE11F0" w:rsidRPr="003E2BA5" w:rsidTr="002C2728">
        <w:trPr>
          <w:trHeight w:val="322"/>
          <w:jc w:val="center"/>
        </w:trPr>
        <w:tc>
          <w:tcPr>
            <w:tcW w:w="3588" w:type="dxa"/>
          </w:tcPr>
          <w:p w:rsidR="00EE11F0" w:rsidRPr="003E2BA5" w:rsidRDefault="00EE11F0"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EE11F0" w:rsidRPr="003E2BA5" w:rsidRDefault="005C5D1D"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49,9</w:t>
            </w:r>
          </w:p>
        </w:tc>
        <w:tc>
          <w:tcPr>
            <w:tcW w:w="1602" w:type="dxa"/>
          </w:tcPr>
          <w:p w:rsidR="00EE11F0" w:rsidRPr="003E2BA5" w:rsidRDefault="00EE11F0"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EE11F0" w:rsidRPr="003E2BA5" w:rsidRDefault="00EE11F0" w:rsidP="00EE11F0">
      <w:pPr>
        <w:pStyle w:val="BPszvegtest"/>
        <w:spacing w:after="0"/>
        <w:rPr>
          <w:rFonts w:ascii="Times New Roman" w:hAnsi="Times New Roman" w:cs="Times New Roman"/>
          <w:sz w:val="24"/>
          <w:szCs w:val="24"/>
        </w:rPr>
      </w:pPr>
    </w:p>
    <w:p w:rsidR="009F75BF" w:rsidRPr="003E2BA5" w:rsidRDefault="009F75BF" w:rsidP="00EE11F0">
      <w:pPr>
        <w:pStyle w:val="BPszvegtest"/>
        <w:spacing w:after="0"/>
        <w:rPr>
          <w:rFonts w:ascii="Times New Roman" w:hAnsi="Times New Roman" w:cs="Times New Roman"/>
          <w:sz w:val="24"/>
          <w:szCs w:val="24"/>
        </w:rPr>
      </w:pPr>
      <w:r w:rsidRPr="003E2BA5">
        <w:rPr>
          <w:rFonts w:ascii="Times New Roman" w:hAnsi="Times New Roman" w:cs="Times New Roman"/>
          <w:sz w:val="24"/>
          <w:szCs w:val="24"/>
        </w:rPr>
        <w:t>2017. évben az alábbi fejlesztések valósultak meg:</w:t>
      </w:r>
    </w:p>
    <w:p w:rsidR="00D83F52" w:rsidRPr="003E2BA5" w:rsidRDefault="009F75BF" w:rsidP="009F75BF">
      <w:pPr>
        <w:pStyle w:val="BPszvegtest"/>
        <w:spacing w:before="240" w:after="0"/>
        <w:rPr>
          <w:rFonts w:ascii="Times New Roman" w:hAnsi="Times New Roman" w:cs="Times New Roman"/>
          <w:sz w:val="24"/>
          <w:szCs w:val="24"/>
        </w:rPr>
      </w:pPr>
      <w:r w:rsidRPr="003E2BA5">
        <w:rPr>
          <w:rFonts w:ascii="Times New Roman" w:hAnsi="Times New Roman" w:cs="Times New Roman"/>
          <w:sz w:val="24"/>
          <w:szCs w:val="24"/>
        </w:rPr>
        <w:t>- Informatikai fejlesztések</w:t>
      </w:r>
      <w:r w:rsidR="00D83F52" w:rsidRPr="003E2BA5">
        <w:rPr>
          <w:rFonts w:ascii="Times New Roman" w:hAnsi="Times New Roman" w:cs="Times New Roman"/>
          <w:sz w:val="24"/>
          <w:szCs w:val="24"/>
        </w:rPr>
        <w:t>: Hardver beszerzés (Szerverek Domain Controller, File szerver, Domain Controller, Backup szerver, Szerver operációs rendszer és user liszenszek munkaállomások, tűzfalak és hálózati eszközök). Szoftver beszerzés (office licence beszerzés).</w:t>
      </w:r>
    </w:p>
    <w:p w:rsidR="009F75BF" w:rsidRPr="003E2BA5" w:rsidRDefault="00D83F52" w:rsidP="009F75BF">
      <w:pPr>
        <w:pStyle w:val="BPszvegtest"/>
        <w:spacing w:before="240" w:after="0"/>
        <w:rPr>
          <w:rFonts w:ascii="Times New Roman" w:hAnsi="Times New Roman" w:cs="Times New Roman"/>
          <w:sz w:val="24"/>
          <w:szCs w:val="24"/>
        </w:rPr>
      </w:pPr>
      <w:r w:rsidRPr="003E2BA5">
        <w:rPr>
          <w:rFonts w:ascii="Times New Roman" w:hAnsi="Times New Roman" w:cs="Times New Roman"/>
          <w:sz w:val="24"/>
          <w:szCs w:val="24"/>
        </w:rPr>
        <w:t xml:space="preserve">- Iratkezelési és tárolási rendszer kialakítása (iratkezelési szabályzat elkészítése és Levéltári jóváhagyatása, irattári terv elkészítése és levéltári jóváhagyatása, iratkezelési szoftver beszerzés, 1700 ifm selejtezése és iratrendezése iratrendező dobozokba, irattári helyiség kialakítása). </w:t>
      </w:r>
    </w:p>
    <w:p w:rsidR="00EE11F0" w:rsidRPr="004A3CDA" w:rsidRDefault="00EE11F0" w:rsidP="00626700">
      <w:pPr>
        <w:pStyle w:val="BPszvegtest"/>
        <w:tabs>
          <w:tab w:val="clear" w:pos="3740"/>
          <w:tab w:val="clear" w:pos="5720"/>
          <w:tab w:val="center" w:pos="4167"/>
        </w:tabs>
        <w:spacing w:after="0"/>
        <w:rPr>
          <w:rFonts w:ascii="Times New Roman" w:hAnsi="Times New Roman" w:cs="Times New Roman"/>
          <w:b/>
          <w:bCs/>
          <w:sz w:val="20"/>
          <w:szCs w:val="24"/>
          <w:u w:val="single"/>
        </w:rPr>
      </w:pPr>
    </w:p>
    <w:p w:rsidR="00772476" w:rsidRPr="003E2BA5" w:rsidRDefault="00772476" w:rsidP="00772476">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7356 BÁLNA beruházási feladatok</w:t>
      </w:r>
    </w:p>
    <w:p w:rsidR="00772476" w:rsidRPr="003E2BA5" w:rsidRDefault="00772476" w:rsidP="0077247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72476" w:rsidRPr="003E2BA5" w:rsidTr="002C2728">
        <w:trPr>
          <w:jc w:val="center"/>
        </w:trPr>
        <w:tc>
          <w:tcPr>
            <w:tcW w:w="3588" w:type="dxa"/>
          </w:tcPr>
          <w:p w:rsidR="00772476" w:rsidRPr="003E2BA5" w:rsidRDefault="0077247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72476" w:rsidRPr="003E2BA5" w:rsidRDefault="00772476"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331 114</w:t>
            </w:r>
          </w:p>
        </w:tc>
        <w:tc>
          <w:tcPr>
            <w:tcW w:w="1602" w:type="dxa"/>
          </w:tcPr>
          <w:p w:rsidR="00772476" w:rsidRPr="003E2BA5" w:rsidRDefault="0077247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2476" w:rsidRPr="003E2BA5" w:rsidTr="002C2728">
        <w:trPr>
          <w:jc w:val="center"/>
        </w:trPr>
        <w:tc>
          <w:tcPr>
            <w:tcW w:w="3588" w:type="dxa"/>
          </w:tcPr>
          <w:p w:rsidR="00772476" w:rsidRPr="003E2BA5" w:rsidRDefault="0077247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72476" w:rsidRPr="003E2BA5" w:rsidRDefault="00772476"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772476" w:rsidRPr="003E2BA5" w:rsidRDefault="0077247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2476" w:rsidRPr="003E2BA5" w:rsidTr="002C2728">
        <w:trPr>
          <w:trHeight w:val="322"/>
          <w:jc w:val="center"/>
        </w:trPr>
        <w:tc>
          <w:tcPr>
            <w:tcW w:w="3588" w:type="dxa"/>
          </w:tcPr>
          <w:p w:rsidR="00772476" w:rsidRPr="003E2BA5" w:rsidRDefault="0077247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72476" w:rsidRPr="003E2BA5" w:rsidRDefault="00772476"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772476" w:rsidRPr="003E2BA5" w:rsidRDefault="00772476"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72476" w:rsidRPr="003E2BA5" w:rsidRDefault="00772476" w:rsidP="00772476">
      <w:pPr>
        <w:autoSpaceDE w:val="0"/>
        <w:autoSpaceDN w:val="0"/>
        <w:adjustRightInd w:val="0"/>
        <w:spacing w:after="0" w:line="240" w:lineRule="auto"/>
        <w:jc w:val="both"/>
        <w:rPr>
          <w:rFonts w:ascii="Times New Roman" w:hAnsi="Times New Roman"/>
          <w:bCs/>
          <w:sz w:val="24"/>
          <w:szCs w:val="24"/>
        </w:rPr>
      </w:pPr>
    </w:p>
    <w:p w:rsidR="00772476" w:rsidRPr="003E2BA5" w:rsidRDefault="00772476" w:rsidP="00772476">
      <w:pPr>
        <w:autoSpaceDE w:val="0"/>
        <w:autoSpaceDN w:val="0"/>
        <w:adjustRightInd w:val="0"/>
        <w:spacing w:after="0" w:line="240" w:lineRule="auto"/>
        <w:jc w:val="both"/>
        <w:rPr>
          <w:rFonts w:ascii="Times New Roman" w:hAnsi="Times New Roman"/>
          <w:bCs/>
          <w:sz w:val="24"/>
          <w:szCs w:val="24"/>
        </w:rPr>
      </w:pPr>
      <w:r w:rsidRPr="003E2BA5">
        <w:rPr>
          <w:rFonts w:ascii="Times New Roman" w:hAnsi="Times New Roman"/>
          <w:bCs/>
          <w:sz w:val="24"/>
          <w:szCs w:val="24"/>
        </w:rPr>
        <w:t>Az előirányzat terhére 2017. évben nem történt kifizetés.</w:t>
      </w:r>
    </w:p>
    <w:p w:rsidR="00636253" w:rsidRPr="004A3CDA" w:rsidRDefault="00636253" w:rsidP="00636253">
      <w:pPr>
        <w:autoSpaceDE w:val="0"/>
        <w:autoSpaceDN w:val="0"/>
        <w:adjustRightInd w:val="0"/>
        <w:spacing w:after="0" w:line="240" w:lineRule="auto"/>
        <w:jc w:val="both"/>
        <w:rPr>
          <w:rFonts w:ascii="Times New Roman" w:hAnsi="Times New Roman"/>
          <w:bCs/>
          <w:sz w:val="20"/>
          <w:szCs w:val="24"/>
        </w:rPr>
      </w:pPr>
    </w:p>
    <w:p w:rsidR="00BA2EA9" w:rsidRPr="003E2BA5" w:rsidRDefault="00BA2EA9" w:rsidP="00BA2EA9">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7505 Ingatlanüzemeltetéshez szükséges eszközök vásárlása a BFKV Zrt-nél</w:t>
      </w:r>
    </w:p>
    <w:p w:rsidR="00BA2EA9" w:rsidRPr="003E2BA5" w:rsidRDefault="00BA2EA9" w:rsidP="00BA2EA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A2EA9" w:rsidRPr="003E2BA5" w:rsidTr="002C2728">
        <w:trPr>
          <w:jc w:val="center"/>
        </w:trPr>
        <w:tc>
          <w:tcPr>
            <w:tcW w:w="3588"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A2EA9" w:rsidRPr="003E2BA5" w:rsidRDefault="00BA2EA9"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w:t>
            </w:r>
          </w:p>
        </w:tc>
        <w:tc>
          <w:tcPr>
            <w:tcW w:w="1602"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2EA9" w:rsidRPr="003E2BA5" w:rsidTr="002C2728">
        <w:trPr>
          <w:jc w:val="center"/>
        </w:trPr>
        <w:tc>
          <w:tcPr>
            <w:tcW w:w="3588"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A2EA9" w:rsidRPr="003E2BA5" w:rsidRDefault="00BA2EA9"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2EA9" w:rsidRPr="003E2BA5" w:rsidTr="002C2728">
        <w:trPr>
          <w:trHeight w:val="322"/>
          <w:jc w:val="center"/>
        </w:trPr>
        <w:tc>
          <w:tcPr>
            <w:tcW w:w="3588"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A2EA9" w:rsidRPr="003E2BA5" w:rsidRDefault="00BA2EA9"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A2EA9" w:rsidRPr="003E2BA5" w:rsidRDefault="00BA2EA9" w:rsidP="00BA2EA9">
      <w:pPr>
        <w:autoSpaceDE w:val="0"/>
        <w:autoSpaceDN w:val="0"/>
        <w:adjustRightInd w:val="0"/>
        <w:spacing w:after="0" w:line="240" w:lineRule="auto"/>
        <w:jc w:val="both"/>
        <w:rPr>
          <w:rFonts w:ascii="Times New Roman" w:hAnsi="Times New Roman"/>
          <w:bCs/>
          <w:sz w:val="24"/>
          <w:szCs w:val="24"/>
        </w:rPr>
      </w:pPr>
    </w:p>
    <w:p w:rsidR="00BA2EA9" w:rsidRPr="003E2BA5" w:rsidRDefault="00BA2EA9" w:rsidP="00BA2EA9">
      <w:pPr>
        <w:autoSpaceDE w:val="0"/>
        <w:autoSpaceDN w:val="0"/>
        <w:adjustRightInd w:val="0"/>
        <w:spacing w:after="0" w:line="240" w:lineRule="auto"/>
        <w:jc w:val="both"/>
        <w:rPr>
          <w:rFonts w:ascii="Times New Roman" w:hAnsi="Times New Roman"/>
          <w:bCs/>
          <w:sz w:val="24"/>
          <w:szCs w:val="24"/>
        </w:rPr>
      </w:pPr>
      <w:r w:rsidRPr="003E2BA5">
        <w:rPr>
          <w:rFonts w:ascii="Times New Roman" w:hAnsi="Times New Roman"/>
          <w:bCs/>
          <w:sz w:val="24"/>
          <w:szCs w:val="24"/>
        </w:rPr>
        <w:t xml:space="preserve">A feladat célja a BFVK Zrt. közszolgáltatási feladatainak biztonságos ellátásához szükséges </w:t>
      </w:r>
      <w:r w:rsidR="008C7F78" w:rsidRPr="003E2BA5">
        <w:rPr>
          <w:rFonts w:ascii="Times New Roman" w:hAnsi="Times New Roman"/>
          <w:bCs/>
          <w:sz w:val="24"/>
          <w:szCs w:val="24"/>
        </w:rPr>
        <w:t xml:space="preserve">eszközök </w:t>
      </w:r>
      <w:r w:rsidRPr="003E2BA5">
        <w:rPr>
          <w:rFonts w:ascii="Times New Roman" w:hAnsi="Times New Roman"/>
          <w:bCs/>
          <w:sz w:val="24"/>
          <w:szCs w:val="24"/>
        </w:rPr>
        <w:t>beszerzése. Az előirányzat terhére 2017. évben nem történt kifizetés.</w:t>
      </w:r>
    </w:p>
    <w:p w:rsidR="00D03DFA" w:rsidRPr="003E2BA5" w:rsidRDefault="00D03DFA" w:rsidP="00CF6822">
      <w:pPr>
        <w:autoSpaceDE w:val="0"/>
        <w:autoSpaceDN w:val="0"/>
        <w:adjustRightInd w:val="0"/>
        <w:spacing w:after="0" w:line="240" w:lineRule="auto"/>
        <w:jc w:val="both"/>
        <w:rPr>
          <w:rFonts w:ascii="Times New Roman" w:hAnsi="Times New Roman"/>
          <w:b/>
          <w:bCs/>
          <w:sz w:val="24"/>
          <w:szCs w:val="24"/>
        </w:rPr>
      </w:pPr>
    </w:p>
    <w:p w:rsidR="00775E4F" w:rsidRPr="003E2BA5" w:rsidRDefault="00775E4F" w:rsidP="00775E4F">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w:t>
      </w:r>
      <w:r w:rsidR="00EE11F0" w:rsidRPr="003E2BA5">
        <w:rPr>
          <w:rFonts w:ascii="Times New Roman" w:hAnsi="Times New Roman"/>
          <w:b/>
          <w:bCs/>
          <w:sz w:val="24"/>
          <w:szCs w:val="24"/>
        </w:rPr>
        <w:t>353</w:t>
      </w:r>
      <w:r w:rsidRPr="003E2BA5">
        <w:rPr>
          <w:rFonts w:ascii="Times New Roman" w:hAnsi="Times New Roman"/>
          <w:b/>
          <w:bCs/>
          <w:sz w:val="24"/>
          <w:szCs w:val="24"/>
        </w:rPr>
        <w:t xml:space="preserve"> Ki</w:t>
      </w:r>
      <w:r w:rsidR="00EE11F0" w:rsidRPr="003E2BA5">
        <w:rPr>
          <w:rFonts w:ascii="Times New Roman" w:hAnsi="Times New Roman"/>
          <w:b/>
          <w:bCs/>
          <w:sz w:val="24"/>
          <w:szCs w:val="24"/>
        </w:rPr>
        <w:t>sértékű tárgyi eszköz</w:t>
      </w:r>
      <w:r w:rsidR="00F25DD5" w:rsidRPr="003E2BA5">
        <w:rPr>
          <w:rFonts w:ascii="Times New Roman" w:hAnsi="Times New Roman"/>
          <w:b/>
          <w:bCs/>
          <w:sz w:val="24"/>
          <w:szCs w:val="24"/>
        </w:rPr>
        <w:t xml:space="preserve">ök </w:t>
      </w:r>
      <w:r w:rsidR="00EE11F0" w:rsidRPr="003E2BA5">
        <w:rPr>
          <w:rFonts w:ascii="Times New Roman" w:hAnsi="Times New Roman"/>
          <w:b/>
          <w:bCs/>
          <w:sz w:val="24"/>
          <w:szCs w:val="24"/>
        </w:rPr>
        <w:t>beszerzés</w:t>
      </w:r>
      <w:r w:rsidR="00F25DD5" w:rsidRPr="003E2BA5">
        <w:rPr>
          <w:rFonts w:ascii="Times New Roman" w:hAnsi="Times New Roman"/>
          <w:b/>
          <w:bCs/>
          <w:sz w:val="24"/>
          <w:szCs w:val="24"/>
        </w:rPr>
        <w:t>e</w:t>
      </w:r>
      <w:r w:rsidR="00EE11F0" w:rsidRPr="003E2BA5">
        <w:rPr>
          <w:rFonts w:ascii="Times New Roman" w:hAnsi="Times New Roman"/>
          <w:b/>
          <w:bCs/>
          <w:sz w:val="24"/>
          <w:szCs w:val="24"/>
        </w:rPr>
        <w:t xml:space="preserve"> BFVK 2017.</w:t>
      </w:r>
    </w:p>
    <w:p w:rsidR="00775E4F" w:rsidRPr="003E2BA5" w:rsidRDefault="00775E4F" w:rsidP="00775E4F">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75E4F" w:rsidRPr="003E2BA5" w:rsidTr="008C3440">
        <w:trPr>
          <w:jc w:val="center"/>
        </w:trPr>
        <w:tc>
          <w:tcPr>
            <w:tcW w:w="3588" w:type="dxa"/>
          </w:tcPr>
          <w:p w:rsidR="00775E4F" w:rsidRPr="003E2BA5" w:rsidRDefault="00775E4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75E4F" w:rsidRPr="003E2BA5" w:rsidRDefault="00EE11F0"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6 000</w:t>
            </w:r>
          </w:p>
        </w:tc>
        <w:tc>
          <w:tcPr>
            <w:tcW w:w="1602" w:type="dxa"/>
          </w:tcPr>
          <w:p w:rsidR="00775E4F" w:rsidRPr="003E2BA5" w:rsidRDefault="00775E4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E4F" w:rsidRPr="003E2BA5" w:rsidTr="008C3440">
        <w:trPr>
          <w:jc w:val="center"/>
        </w:trPr>
        <w:tc>
          <w:tcPr>
            <w:tcW w:w="3588" w:type="dxa"/>
          </w:tcPr>
          <w:p w:rsidR="00775E4F" w:rsidRPr="003E2BA5" w:rsidRDefault="00775E4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775E4F" w:rsidRPr="003E2BA5" w:rsidRDefault="00EE11F0"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775E4F" w:rsidRPr="003E2BA5" w:rsidRDefault="00775E4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775E4F" w:rsidRPr="003E2BA5" w:rsidTr="008C3440">
        <w:trPr>
          <w:trHeight w:val="322"/>
          <w:jc w:val="center"/>
        </w:trPr>
        <w:tc>
          <w:tcPr>
            <w:tcW w:w="3588" w:type="dxa"/>
          </w:tcPr>
          <w:p w:rsidR="00775E4F" w:rsidRPr="003E2BA5" w:rsidRDefault="00775E4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775E4F" w:rsidRPr="003E2BA5" w:rsidRDefault="00EE11F0"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775E4F" w:rsidRPr="003E2BA5" w:rsidRDefault="00775E4F"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75E4F" w:rsidRPr="003E2BA5" w:rsidRDefault="00775E4F" w:rsidP="00775E4F">
      <w:pPr>
        <w:autoSpaceDE w:val="0"/>
        <w:autoSpaceDN w:val="0"/>
        <w:adjustRightInd w:val="0"/>
        <w:spacing w:after="0" w:line="240" w:lineRule="auto"/>
        <w:jc w:val="both"/>
        <w:rPr>
          <w:rFonts w:ascii="Times New Roman" w:hAnsi="Times New Roman"/>
          <w:bCs/>
          <w:sz w:val="24"/>
          <w:szCs w:val="24"/>
        </w:rPr>
      </w:pPr>
    </w:p>
    <w:p w:rsidR="00636253" w:rsidRPr="003E2BA5" w:rsidRDefault="00EE11F0" w:rsidP="00CF6822">
      <w:pPr>
        <w:autoSpaceDE w:val="0"/>
        <w:autoSpaceDN w:val="0"/>
        <w:adjustRightInd w:val="0"/>
        <w:spacing w:after="0" w:line="240" w:lineRule="auto"/>
        <w:jc w:val="both"/>
        <w:rPr>
          <w:rFonts w:ascii="Times New Roman" w:hAnsi="Times New Roman"/>
          <w:bCs/>
          <w:sz w:val="24"/>
          <w:szCs w:val="24"/>
        </w:rPr>
      </w:pPr>
      <w:r w:rsidRPr="003E2BA5">
        <w:rPr>
          <w:rFonts w:ascii="Times New Roman" w:hAnsi="Times New Roman"/>
          <w:bCs/>
          <w:sz w:val="24"/>
          <w:szCs w:val="24"/>
        </w:rPr>
        <w:t>Az előirányzat terhére 2017</w:t>
      </w:r>
      <w:r w:rsidR="00775E4F" w:rsidRPr="003E2BA5">
        <w:rPr>
          <w:rFonts w:ascii="Times New Roman" w:hAnsi="Times New Roman"/>
          <w:bCs/>
          <w:sz w:val="24"/>
          <w:szCs w:val="24"/>
        </w:rPr>
        <w:t>. évben nem történt kifizetés.</w:t>
      </w:r>
    </w:p>
    <w:p w:rsidR="003C4DA6" w:rsidRPr="004A3CDA" w:rsidRDefault="003C4DA6" w:rsidP="00CF6822">
      <w:pPr>
        <w:autoSpaceDE w:val="0"/>
        <w:autoSpaceDN w:val="0"/>
        <w:adjustRightInd w:val="0"/>
        <w:spacing w:after="0" w:line="240" w:lineRule="auto"/>
        <w:jc w:val="both"/>
        <w:rPr>
          <w:rFonts w:ascii="Times New Roman" w:hAnsi="Times New Roman"/>
          <w:bCs/>
          <w:sz w:val="20"/>
          <w:szCs w:val="24"/>
        </w:rPr>
      </w:pPr>
    </w:p>
    <w:p w:rsidR="005C5D1D" w:rsidRPr="003E2BA5" w:rsidRDefault="005C5D1D" w:rsidP="005C5D1D">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7358 Nem lakás célú beruházási feladat</w:t>
      </w:r>
    </w:p>
    <w:p w:rsidR="005C5D1D" w:rsidRPr="003E2BA5" w:rsidRDefault="005C5D1D" w:rsidP="005C5D1D">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C5D1D" w:rsidRPr="003E2BA5" w:rsidTr="002C2728">
        <w:trPr>
          <w:jc w:val="center"/>
        </w:trPr>
        <w:tc>
          <w:tcPr>
            <w:tcW w:w="3588" w:type="dxa"/>
          </w:tcPr>
          <w:p w:rsidR="005C5D1D" w:rsidRPr="003E2BA5" w:rsidRDefault="005C5D1D"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C5D1D" w:rsidRPr="003E2BA5" w:rsidRDefault="005C5D1D"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6 350</w:t>
            </w:r>
          </w:p>
        </w:tc>
        <w:tc>
          <w:tcPr>
            <w:tcW w:w="1602" w:type="dxa"/>
          </w:tcPr>
          <w:p w:rsidR="005C5D1D" w:rsidRPr="003E2BA5" w:rsidRDefault="005C5D1D"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5D1D" w:rsidRPr="003E2BA5" w:rsidTr="002C2728">
        <w:trPr>
          <w:jc w:val="center"/>
        </w:trPr>
        <w:tc>
          <w:tcPr>
            <w:tcW w:w="3588" w:type="dxa"/>
          </w:tcPr>
          <w:p w:rsidR="005C5D1D" w:rsidRPr="003E2BA5" w:rsidRDefault="005C5D1D"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C5D1D" w:rsidRPr="003E2BA5" w:rsidRDefault="005C5D1D"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C5D1D" w:rsidRPr="003E2BA5" w:rsidRDefault="005C5D1D"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5C5D1D" w:rsidRPr="003E2BA5" w:rsidTr="002C2728">
        <w:trPr>
          <w:trHeight w:val="322"/>
          <w:jc w:val="center"/>
        </w:trPr>
        <w:tc>
          <w:tcPr>
            <w:tcW w:w="3588" w:type="dxa"/>
          </w:tcPr>
          <w:p w:rsidR="005C5D1D" w:rsidRPr="003E2BA5" w:rsidRDefault="005C5D1D"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C5D1D" w:rsidRPr="003E2BA5" w:rsidRDefault="005C5D1D"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C5D1D" w:rsidRPr="003E2BA5" w:rsidRDefault="005C5D1D"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C5D1D" w:rsidRPr="003E2BA5" w:rsidRDefault="005C5D1D" w:rsidP="005C5D1D">
      <w:pPr>
        <w:autoSpaceDE w:val="0"/>
        <w:autoSpaceDN w:val="0"/>
        <w:adjustRightInd w:val="0"/>
        <w:spacing w:after="0" w:line="240" w:lineRule="auto"/>
        <w:jc w:val="both"/>
        <w:rPr>
          <w:rFonts w:ascii="Times New Roman" w:hAnsi="Times New Roman"/>
          <w:bCs/>
          <w:sz w:val="24"/>
          <w:szCs w:val="24"/>
        </w:rPr>
      </w:pPr>
    </w:p>
    <w:p w:rsidR="005C5D1D" w:rsidRPr="003E2BA5" w:rsidRDefault="005C5D1D" w:rsidP="005C5D1D">
      <w:pPr>
        <w:autoSpaceDE w:val="0"/>
        <w:autoSpaceDN w:val="0"/>
        <w:adjustRightInd w:val="0"/>
        <w:spacing w:after="0" w:line="240" w:lineRule="auto"/>
        <w:jc w:val="both"/>
        <w:rPr>
          <w:rFonts w:ascii="Times New Roman" w:hAnsi="Times New Roman"/>
          <w:bCs/>
          <w:sz w:val="24"/>
          <w:szCs w:val="24"/>
        </w:rPr>
      </w:pPr>
      <w:r w:rsidRPr="003E2BA5">
        <w:rPr>
          <w:rFonts w:ascii="Times New Roman" w:hAnsi="Times New Roman"/>
          <w:bCs/>
          <w:sz w:val="24"/>
          <w:szCs w:val="24"/>
        </w:rPr>
        <w:t>Az előirányzat terhére 2017. évben nem történt kifizetés.</w:t>
      </w:r>
    </w:p>
    <w:p w:rsidR="00344007" w:rsidRPr="004A3CDA" w:rsidRDefault="00344007" w:rsidP="007F57A0">
      <w:pPr>
        <w:pStyle w:val="BPszvegtest"/>
        <w:tabs>
          <w:tab w:val="clear" w:pos="3740"/>
          <w:tab w:val="clear" w:pos="5720"/>
          <w:tab w:val="center" w:pos="4167"/>
        </w:tabs>
        <w:spacing w:after="0"/>
        <w:rPr>
          <w:rFonts w:ascii="Times New Roman" w:hAnsi="Times New Roman" w:cs="Times New Roman"/>
          <w:bCs/>
          <w:sz w:val="20"/>
          <w:szCs w:val="24"/>
        </w:rPr>
      </w:pPr>
    </w:p>
    <w:p w:rsidR="001326A4" w:rsidRPr="003E2BA5" w:rsidRDefault="00344007" w:rsidP="001326A4">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A/5</w:t>
      </w:r>
      <w:r w:rsidR="001326A4" w:rsidRPr="003E2BA5">
        <w:rPr>
          <w:rFonts w:ascii="Times New Roman" w:hAnsi="Times New Roman" w:cs="Times New Roman"/>
          <w:b/>
          <w:bCs/>
          <w:sz w:val="24"/>
          <w:szCs w:val="24"/>
          <w:u w:val="single"/>
        </w:rPr>
        <w:t>. Önkormányzati informatikai eszközök bes</w:t>
      </w:r>
      <w:r w:rsidR="00626700" w:rsidRPr="003E2BA5">
        <w:rPr>
          <w:rFonts w:ascii="Times New Roman" w:hAnsi="Times New Roman" w:cs="Times New Roman"/>
          <w:b/>
          <w:bCs/>
          <w:sz w:val="24"/>
          <w:szCs w:val="24"/>
          <w:u w:val="single"/>
        </w:rPr>
        <w:t>zerzése bizottságok, tanácsnok</w:t>
      </w:r>
      <w:r w:rsidR="001326A4" w:rsidRPr="003E2BA5">
        <w:rPr>
          <w:rFonts w:ascii="Times New Roman" w:hAnsi="Times New Roman" w:cs="Times New Roman"/>
          <w:b/>
          <w:bCs/>
          <w:sz w:val="24"/>
          <w:szCs w:val="24"/>
          <w:u w:val="single"/>
        </w:rPr>
        <w:t xml:space="preserve"> részére</w:t>
      </w:r>
    </w:p>
    <w:p w:rsidR="001326A4" w:rsidRPr="003E2BA5" w:rsidRDefault="001326A4" w:rsidP="001326A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1326A4" w:rsidRPr="003E2BA5" w:rsidTr="008C3440">
        <w:trPr>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326A4" w:rsidRPr="003E2BA5" w:rsidRDefault="00344007"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11 000</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26A4" w:rsidRPr="003E2BA5" w:rsidTr="008C3440">
        <w:trPr>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326A4" w:rsidRPr="003E2BA5" w:rsidRDefault="00344007"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6 504</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26A4" w:rsidRPr="003E2BA5" w:rsidTr="008C3440">
        <w:trPr>
          <w:trHeight w:val="322"/>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326A4" w:rsidRPr="003E2BA5" w:rsidRDefault="00344007"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59,1</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326A4" w:rsidRPr="003E2BA5" w:rsidRDefault="001326A4" w:rsidP="001326A4">
      <w:pPr>
        <w:autoSpaceDE w:val="0"/>
        <w:autoSpaceDN w:val="0"/>
        <w:adjustRightInd w:val="0"/>
        <w:spacing w:after="0"/>
        <w:jc w:val="both"/>
        <w:rPr>
          <w:rFonts w:ascii="Times New Roman" w:hAnsi="Times New Roman"/>
          <w:bCs/>
          <w:sz w:val="24"/>
          <w:szCs w:val="24"/>
        </w:rPr>
      </w:pPr>
    </w:p>
    <w:p w:rsidR="001326A4" w:rsidRPr="003E2BA5" w:rsidRDefault="00092F77" w:rsidP="00092F77">
      <w:pPr>
        <w:spacing w:after="0"/>
        <w:jc w:val="both"/>
        <w:rPr>
          <w:rFonts w:ascii="Times New Roman" w:hAnsi="Times New Roman" w:cs="Times New Roman"/>
          <w:sz w:val="24"/>
          <w:szCs w:val="24"/>
        </w:rPr>
      </w:pPr>
      <w:r w:rsidRPr="003E2BA5">
        <w:rPr>
          <w:rFonts w:ascii="Times New Roman" w:hAnsi="Times New Roman" w:cs="Times New Roman"/>
          <w:sz w:val="24"/>
          <w:szCs w:val="24"/>
        </w:rPr>
        <w:t>Budapest Főváros Önkormányzata bizottsági tagjai és tanácsnoka részére számítástechnikai eszközök (pl. számítógépek, nyomtatók, fénymásolók) biztosítása vált szükségessé. A jelenleg rendelkezésre álló korosodó eszközállomány fokozatos cseréje, valamint az évközben felmerülő új igények kielégítése elengedhetetlen volt a szervezetek folyamatos működéséhez.</w:t>
      </w:r>
    </w:p>
    <w:p w:rsidR="00092F77" w:rsidRPr="004A3CDA" w:rsidRDefault="00092F77" w:rsidP="00543161">
      <w:pPr>
        <w:spacing w:after="0"/>
        <w:jc w:val="both"/>
        <w:rPr>
          <w:rFonts w:ascii="Times New Roman" w:hAnsi="Times New Roman" w:cs="Times New Roman"/>
          <w:sz w:val="20"/>
          <w:szCs w:val="24"/>
        </w:rPr>
      </w:pPr>
    </w:p>
    <w:p w:rsidR="00C813C2" w:rsidRPr="003E2BA5" w:rsidRDefault="00C813C2" w:rsidP="00C813C2">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A/6. Önkormányzati eszközök beszerzése bizottságok, tanácsnok részére</w:t>
      </w:r>
    </w:p>
    <w:p w:rsidR="00C813C2" w:rsidRPr="003E2BA5" w:rsidRDefault="00C813C2" w:rsidP="00C813C2">
      <w:pPr>
        <w:autoSpaceDE w:val="0"/>
        <w:autoSpaceDN w:val="0"/>
        <w:adjustRightInd w:val="0"/>
        <w:spacing w:after="0" w:line="240" w:lineRule="auto"/>
        <w:jc w:val="both"/>
        <w:rPr>
          <w:rFonts w:ascii="Times New Roman" w:hAnsi="Times New Roman"/>
          <w:b/>
          <w:bCs/>
          <w:sz w:val="24"/>
          <w:szCs w:val="24"/>
          <w:u w:val="single"/>
        </w:rPr>
      </w:pPr>
    </w:p>
    <w:tbl>
      <w:tblPr>
        <w:tblW w:w="0" w:type="auto"/>
        <w:jc w:val="center"/>
        <w:tblLook w:val="01E0" w:firstRow="1" w:lastRow="1" w:firstColumn="1" w:lastColumn="1" w:noHBand="0" w:noVBand="0"/>
      </w:tblPr>
      <w:tblGrid>
        <w:gridCol w:w="3588"/>
        <w:gridCol w:w="1417"/>
        <w:gridCol w:w="1602"/>
      </w:tblGrid>
      <w:tr w:rsidR="00C813C2" w:rsidRPr="003E2BA5" w:rsidTr="00E61651">
        <w:trPr>
          <w:jc w:val="center"/>
        </w:trPr>
        <w:tc>
          <w:tcPr>
            <w:tcW w:w="3588" w:type="dxa"/>
          </w:tcPr>
          <w:p w:rsidR="00C813C2" w:rsidRPr="003E2BA5" w:rsidRDefault="00C813C2"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C813C2" w:rsidRPr="003E2BA5" w:rsidRDefault="00C813C2"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3 500</w:t>
            </w:r>
          </w:p>
        </w:tc>
        <w:tc>
          <w:tcPr>
            <w:tcW w:w="1602" w:type="dxa"/>
          </w:tcPr>
          <w:p w:rsidR="00C813C2" w:rsidRPr="003E2BA5" w:rsidRDefault="00C813C2"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813C2" w:rsidRPr="003E2BA5" w:rsidTr="00E61651">
        <w:trPr>
          <w:jc w:val="center"/>
        </w:trPr>
        <w:tc>
          <w:tcPr>
            <w:tcW w:w="3588" w:type="dxa"/>
          </w:tcPr>
          <w:p w:rsidR="00C813C2" w:rsidRPr="003E2BA5" w:rsidRDefault="00C813C2"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C813C2" w:rsidRPr="003E2BA5" w:rsidRDefault="00C813C2"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925</w:t>
            </w:r>
          </w:p>
        </w:tc>
        <w:tc>
          <w:tcPr>
            <w:tcW w:w="1602" w:type="dxa"/>
          </w:tcPr>
          <w:p w:rsidR="00C813C2" w:rsidRPr="003E2BA5" w:rsidRDefault="00C813C2"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C813C2" w:rsidRPr="003E2BA5" w:rsidTr="00E61651">
        <w:trPr>
          <w:trHeight w:val="322"/>
          <w:jc w:val="center"/>
        </w:trPr>
        <w:tc>
          <w:tcPr>
            <w:tcW w:w="3588" w:type="dxa"/>
          </w:tcPr>
          <w:p w:rsidR="00C813C2" w:rsidRPr="003E2BA5" w:rsidRDefault="00C813C2"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C813C2" w:rsidRPr="003E2BA5" w:rsidRDefault="00C813C2" w:rsidP="00E6165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26,4</w:t>
            </w:r>
          </w:p>
        </w:tc>
        <w:tc>
          <w:tcPr>
            <w:tcW w:w="1602" w:type="dxa"/>
          </w:tcPr>
          <w:p w:rsidR="00C813C2" w:rsidRPr="003E2BA5" w:rsidRDefault="00C813C2" w:rsidP="00E6165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C813C2" w:rsidRPr="003E2BA5" w:rsidRDefault="00C813C2" w:rsidP="00C813C2">
      <w:pPr>
        <w:tabs>
          <w:tab w:val="left" w:pos="3740"/>
          <w:tab w:val="left" w:pos="5720"/>
        </w:tabs>
        <w:spacing w:after="0" w:line="240" w:lineRule="auto"/>
        <w:jc w:val="both"/>
        <w:rPr>
          <w:rFonts w:ascii="Arial" w:hAnsi="Arial" w:cs="Arial"/>
          <w:sz w:val="18"/>
          <w:szCs w:val="18"/>
        </w:rPr>
      </w:pPr>
    </w:p>
    <w:p w:rsidR="00C813C2" w:rsidRPr="003E2BA5" w:rsidRDefault="00C813C2" w:rsidP="00C813C2">
      <w:pPr>
        <w:autoSpaceDE w:val="0"/>
        <w:autoSpaceDN w:val="0"/>
        <w:adjustRightInd w:val="0"/>
        <w:spacing w:after="0" w:line="240" w:lineRule="auto"/>
        <w:jc w:val="both"/>
        <w:rPr>
          <w:rFonts w:ascii="Times New Roman" w:hAnsi="Times New Roman"/>
          <w:sz w:val="24"/>
          <w:szCs w:val="24"/>
        </w:rPr>
      </w:pPr>
      <w:r w:rsidRPr="003E2BA5">
        <w:rPr>
          <w:rFonts w:ascii="Times New Roman" w:hAnsi="Times New Roman"/>
          <w:sz w:val="24"/>
          <w:szCs w:val="24"/>
        </w:rPr>
        <w:t>A bizottságok és tanácsnok részére a jelzett igények alapján megvalósult eszköz-beszerzések teljesültek.</w:t>
      </w:r>
    </w:p>
    <w:p w:rsidR="00C813C2" w:rsidRPr="004A3CDA" w:rsidRDefault="00C813C2" w:rsidP="00543161">
      <w:pPr>
        <w:spacing w:after="0"/>
        <w:jc w:val="both"/>
        <w:rPr>
          <w:rFonts w:ascii="Times New Roman" w:hAnsi="Times New Roman" w:cs="Times New Roman"/>
          <w:sz w:val="20"/>
          <w:szCs w:val="24"/>
        </w:rPr>
      </w:pPr>
    </w:p>
    <w:p w:rsidR="00500734" w:rsidRPr="003E2BA5" w:rsidRDefault="00342D0C" w:rsidP="00F25DD5">
      <w:pPr>
        <w:pStyle w:val="BPszvegtest"/>
        <w:tabs>
          <w:tab w:val="clear" w:pos="3740"/>
          <w:tab w:val="clear" w:pos="5720"/>
          <w:tab w:val="center" w:pos="4167"/>
        </w:tabs>
        <w:spacing w:after="0"/>
        <w:rPr>
          <w:rFonts w:ascii="Times New Roman" w:hAnsi="Times New Roman" w:cs="Times New Roman"/>
          <w:b/>
          <w:bCs/>
          <w:sz w:val="24"/>
          <w:szCs w:val="24"/>
        </w:rPr>
      </w:pPr>
      <w:r w:rsidRPr="003E2BA5">
        <w:rPr>
          <w:rFonts w:ascii="Times New Roman" w:hAnsi="Times New Roman" w:cs="Times New Roman"/>
          <w:b/>
          <w:bCs/>
          <w:sz w:val="24"/>
          <w:szCs w:val="24"/>
          <w:u w:val="single"/>
        </w:rPr>
        <w:t xml:space="preserve">A/7. </w:t>
      </w:r>
      <w:r w:rsidR="00092F77" w:rsidRPr="003E2BA5">
        <w:rPr>
          <w:rFonts w:ascii="Times New Roman" w:hAnsi="Times New Roman" w:cs="Times New Roman"/>
          <w:b/>
          <w:bCs/>
          <w:sz w:val="24"/>
          <w:szCs w:val="24"/>
          <w:u w:val="single"/>
        </w:rPr>
        <w:t>Vízrendezési feladatok</w:t>
      </w:r>
    </w:p>
    <w:p w:rsidR="00092F77" w:rsidRPr="003E2BA5" w:rsidRDefault="00092F77" w:rsidP="00500734">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Védművek védképességét szolgáló tervezési feladat</w:t>
      </w:r>
    </w:p>
    <w:p w:rsidR="00092F77" w:rsidRPr="003E2BA5" w:rsidRDefault="00092F77" w:rsidP="0050073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500734" w:rsidRPr="003E2BA5" w:rsidTr="00336450">
        <w:trPr>
          <w:jc w:val="center"/>
        </w:trPr>
        <w:tc>
          <w:tcPr>
            <w:tcW w:w="3588" w:type="dxa"/>
          </w:tcPr>
          <w:p w:rsidR="00500734" w:rsidRPr="003E2BA5" w:rsidRDefault="00500734" w:rsidP="0033645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500734" w:rsidRPr="003E2BA5" w:rsidRDefault="00092F77" w:rsidP="0033645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476 000</w:t>
            </w:r>
          </w:p>
        </w:tc>
        <w:tc>
          <w:tcPr>
            <w:tcW w:w="1602" w:type="dxa"/>
          </w:tcPr>
          <w:p w:rsidR="00500734" w:rsidRPr="003E2BA5" w:rsidRDefault="002E47F8" w:rsidP="0033645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500734" w:rsidRPr="003E2BA5">
              <w:rPr>
                <w:rFonts w:ascii="Times New Roman" w:eastAsia="Times New Roman" w:hAnsi="Times New Roman"/>
                <w:sz w:val="24"/>
                <w:szCs w:val="24"/>
                <w:lang w:eastAsia="hu-HU"/>
              </w:rPr>
              <w:t xml:space="preserve"> Ft</w:t>
            </w:r>
          </w:p>
        </w:tc>
      </w:tr>
      <w:tr w:rsidR="00500734" w:rsidRPr="003E2BA5" w:rsidTr="00336450">
        <w:trPr>
          <w:jc w:val="center"/>
        </w:trPr>
        <w:tc>
          <w:tcPr>
            <w:tcW w:w="3588" w:type="dxa"/>
          </w:tcPr>
          <w:p w:rsidR="00500734" w:rsidRPr="003E2BA5" w:rsidRDefault="00500734" w:rsidP="0033645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500734" w:rsidRPr="003E2BA5" w:rsidRDefault="00092F77" w:rsidP="0033645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500734" w:rsidRPr="003E2BA5" w:rsidRDefault="002E47F8" w:rsidP="0033645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w:t>
            </w:r>
            <w:r w:rsidR="00500734" w:rsidRPr="003E2BA5">
              <w:rPr>
                <w:rFonts w:ascii="Times New Roman" w:eastAsia="Times New Roman" w:hAnsi="Times New Roman"/>
                <w:sz w:val="24"/>
                <w:szCs w:val="24"/>
                <w:lang w:eastAsia="hu-HU"/>
              </w:rPr>
              <w:t xml:space="preserve"> Ft</w:t>
            </w:r>
          </w:p>
        </w:tc>
      </w:tr>
      <w:tr w:rsidR="00500734" w:rsidRPr="003E2BA5" w:rsidTr="00336450">
        <w:trPr>
          <w:trHeight w:val="322"/>
          <w:jc w:val="center"/>
        </w:trPr>
        <w:tc>
          <w:tcPr>
            <w:tcW w:w="3588" w:type="dxa"/>
          </w:tcPr>
          <w:p w:rsidR="00500734" w:rsidRPr="003E2BA5" w:rsidRDefault="00500734" w:rsidP="0033645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500734" w:rsidRPr="003E2BA5" w:rsidRDefault="00092F77" w:rsidP="0033645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500734" w:rsidRPr="003E2BA5" w:rsidRDefault="00500734" w:rsidP="0033645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543161" w:rsidRPr="003E2BA5" w:rsidRDefault="00543161" w:rsidP="00543161">
      <w:pPr>
        <w:pStyle w:val="BPszvegtest"/>
        <w:tabs>
          <w:tab w:val="clear" w:pos="3740"/>
          <w:tab w:val="clear" w:pos="5720"/>
          <w:tab w:val="center" w:pos="4167"/>
        </w:tabs>
        <w:spacing w:after="0"/>
        <w:rPr>
          <w:rFonts w:ascii="Times New Roman" w:hAnsi="Times New Roman" w:cs="Times New Roman"/>
          <w:b/>
          <w:bCs/>
          <w:sz w:val="24"/>
          <w:szCs w:val="24"/>
          <w:u w:val="single"/>
        </w:rPr>
      </w:pPr>
    </w:p>
    <w:p w:rsidR="001326A4" w:rsidRPr="003E2BA5" w:rsidRDefault="00092F77" w:rsidP="00092F77">
      <w:pPr>
        <w:autoSpaceDE w:val="0"/>
        <w:autoSpaceDN w:val="0"/>
        <w:adjustRightInd w:val="0"/>
        <w:spacing w:after="0"/>
        <w:jc w:val="both"/>
        <w:rPr>
          <w:rFonts w:ascii="Times New Roman" w:eastAsia="Times New Roman" w:hAnsi="Times New Roman" w:cs="Times New Roman"/>
          <w:sz w:val="24"/>
          <w:szCs w:val="24"/>
        </w:rPr>
      </w:pPr>
      <w:r w:rsidRPr="003E2BA5">
        <w:rPr>
          <w:rFonts w:ascii="Times New Roman" w:eastAsia="Times New Roman" w:hAnsi="Times New Roman" w:cs="Times New Roman"/>
          <w:sz w:val="24"/>
          <w:szCs w:val="24"/>
        </w:rPr>
        <w:t>Az előirányzat a Csillaghegyi-öblözet árvízvédelmének tervezésére szolgál. A 2013. évi árvíz felhívta a figyelmet</w:t>
      </w:r>
      <w:r w:rsidR="00F25DD5" w:rsidRPr="003E2BA5">
        <w:rPr>
          <w:rFonts w:ascii="Times New Roman" w:eastAsia="Times New Roman" w:hAnsi="Times New Roman" w:cs="Times New Roman"/>
          <w:sz w:val="24"/>
          <w:szCs w:val="24"/>
        </w:rPr>
        <w:t xml:space="preserve"> arra</w:t>
      </w:r>
      <w:r w:rsidRPr="003E2BA5">
        <w:rPr>
          <w:rFonts w:ascii="Times New Roman" w:eastAsia="Times New Roman" w:hAnsi="Times New Roman" w:cs="Times New Roman"/>
          <w:sz w:val="24"/>
          <w:szCs w:val="24"/>
        </w:rPr>
        <w:t xml:space="preserve">, hogy a Csillaghegyi öblözet védelme – a parti védmű kiépítése, valamint a Barát-patak és az Aranyhegyi-patak töltésszakaszainak felújítása és megfelelő kiépítése – nagymértékben indokolt. A 2014. december 31-jén hatályba lépett, a folyók mértékadó árvízszintjéről szóló 74/2014. (XII.23.) BM rendelet a korábbi mértékadó árvízszintet új magassági adatokban állapította meg. A mértékadó árvízszint jogszabályi módosításával, az öblözet védelmének tervezésekor indokolt figyelembe venni a teljes öblözet védelmére vonatkozó lehetőségeket, valamint az öblözetet körülvevő patakok hatását. A patakok töltése sem szerkezetileg, sem magassági szempontból nem felelnek meg a hatályba lépett jogszabályi előírásoknak. A vízgazdálkodásról szóló 1995. évi LVII. törvény (Vgtv.) szerint a fővárosban a védőművek létesítése, fenntartása és fejlesztése a Fővárosi </w:t>
      </w:r>
      <w:r w:rsidRPr="003E2BA5">
        <w:rPr>
          <w:rFonts w:ascii="Times New Roman" w:eastAsia="Times New Roman" w:hAnsi="Times New Roman" w:cs="Times New Roman"/>
          <w:sz w:val="24"/>
          <w:szCs w:val="24"/>
        </w:rPr>
        <w:lastRenderedPageBreak/>
        <w:t>Önkormányzat feladata. A feladat végrahajtása 2017. év</w:t>
      </w:r>
      <w:r w:rsidR="000946A0">
        <w:rPr>
          <w:rFonts w:ascii="Times New Roman" w:eastAsia="Times New Roman" w:hAnsi="Times New Roman" w:cs="Times New Roman"/>
          <w:sz w:val="24"/>
          <w:szCs w:val="24"/>
        </w:rPr>
        <w:t>ben megkezdődött a tervek átadása</w:t>
      </w:r>
      <w:r w:rsidRPr="003E2BA5">
        <w:rPr>
          <w:rFonts w:ascii="Times New Roman" w:eastAsia="Times New Roman" w:hAnsi="Times New Roman" w:cs="Times New Roman"/>
          <w:sz w:val="24"/>
          <w:szCs w:val="24"/>
        </w:rPr>
        <w:t xml:space="preserve"> és a kifizetés 2018. évre áthúzódott.</w:t>
      </w:r>
    </w:p>
    <w:p w:rsidR="008A6D0E" w:rsidRPr="004A3CDA" w:rsidRDefault="008A6D0E" w:rsidP="004B2CAA">
      <w:pPr>
        <w:autoSpaceDE w:val="0"/>
        <w:autoSpaceDN w:val="0"/>
        <w:adjustRightInd w:val="0"/>
        <w:spacing w:after="0"/>
        <w:jc w:val="both"/>
        <w:rPr>
          <w:rFonts w:ascii="Times New Roman" w:hAnsi="Times New Roman" w:cs="Times New Roman"/>
          <w:noProof/>
          <w:sz w:val="20"/>
          <w:szCs w:val="24"/>
          <w:lang w:eastAsia="hu-HU"/>
        </w:rPr>
      </w:pPr>
    </w:p>
    <w:p w:rsidR="00BA2EA9" w:rsidRPr="003E2BA5" w:rsidRDefault="00BA2EA9" w:rsidP="00F25DD5">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A/8. Budapesti Vállalkozásfejlesztési Közalapítvány támogatása</w:t>
      </w:r>
    </w:p>
    <w:p w:rsidR="00BA2EA9" w:rsidRPr="003E2BA5" w:rsidRDefault="00BA2EA9" w:rsidP="00BA2EA9">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On-line vállalkozói információs központ létesítése</w:t>
      </w:r>
    </w:p>
    <w:p w:rsidR="00BA2EA9" w:rsidRPr="003E2BA5" w:rsidRDefault="00BA2EA9" w:rsidP="00BA2EA9">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BA2EA9" w:rsidRPr="003E2BA5" w:rsidTr="002C2728">
        <w:trPr>
          <w:jc w:val="center"/>
        </w:trPr>
        <w:tc>
          <w:tcPr>
            <w:tcW w:w="3588"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BA2EA9" w:rsidRPr="003E2BA5" w:rsidRDefault="00A1254B"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2EA9" w:rsidRPr="003E2BA5" w:rsidTr="002C2728">
        <w:trPr>
          <w:jc w:val="center"/>
        </w:trPr>
        <w:tc>
          <w:tcPr>
            <w:tcW w:w="3588"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BA2EA9" w:rsidRPr="003E2BA5" w:rsidRDefault="00A1254B"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BA2EA9" w:rsidRPr="003E2BA5" w:rsidTr="002C2728">
        <w:trPr>
          <w:trHeight w:val="322"/>
          <w:jc w:val="center"/>
        </w:trPr>
        <w:tc>
          <w:tcPr>
            <w:tcW w:w="3588"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BA2EA9" w:rsidRPr="003E2BA5" w:rsidRDefault="00A1254B"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BA2EA9" w:rsidRPr="003E2BA5" w:rsidRDefault="00BA2EA9"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BA2EA9" w:rsidRPr="003E2BA5" w:rsidRDefault="00BA2EA9" w:rsidP="004B2CAA">
      <w:pPr>
        <w:autoSpaceDE w:val="0"/>
        <w:autoSpaceDN w:val="0"/>
        <w:adjustRightInd w:val="0"/>
        <w:spacing w:after="0"/>
        <w:jc w:val="both"/>
        <w:rPr>
          <w:rFonts w:ascii="Times New Roman" w:hAnsi="Times New Roman" w:cs="Times New Roman"/>
          <w:noProof/>
          <w:sz w:val="24"/>
          <w:szCs w:val="24"/>
          <w:lang w:eastAsia="hu-HU"/>
        </w:rPr>
      </w:pPr>
    </w:p>
    <w:p w:rsidR="00BA2EA9" w:rsidRPr="003E2BA5" w:rsidRDefault="00A1254B" w:rsidP="00BA2EA9">
      <w:pPr>
        <w:autoSpaceDE w:val="0"/>
        <w:autoSpaceDN w:val="0"/>
        <w:adjustRightInd w:val="0"/>
        <w:spacing w:after="0"/>
        <w:jc w:val="both"/>
        <w:rPr>
          <w:rFonts w:ascii="Times New Roman" w:hAnsi="Times New Roman" w:cs="Times New Roman"/>
          <w:bCs/>
          <w:color w:val="000000" w:themeColor="text1"/>
          <w:sz w:val="24"/>
          <w:szCs w:val="24"/>
        </w:rPr>
      </w:pPr>
      <w:r w:rsidRPr="003E2BA5">
        <w:rPr>
          <w:rFonts w:ascii="Times New Roman" w:hAnsi="Times New Roman" w:cs="Times New Roman"/>
          <w:bCs/>
          <w:color w:val="000000" w:themeColor="text1"/>
          <w:sz w:val="24"/>
          <w:szCs w:val="24"/>
        </w:rPr>
        <w:t xml:space="preserve">A Közgyűlés 532/2017. (05.10.) Főv. Kgy. határozatával 10 000 </w:t>
      </w:r>
      <w:bookmarkStart w:id="24" w:name="_Hlk510782224"/>
      <w:r w:rsidRPr="003E2BA5">
        <w:rPr>
          <w:rFonts w:ascii="Times New Roman" w:hAnsi="Times New Roman" w:cs="Times New Roman"/>
          <w:bCs/>
          <w:color w:val="000000" w:themeColor="text1"/>
          <w:sz w:val="24"/>
          <w:szCs w:val="24"/>
        </w:rPr>
        <w:t>ezer Ft vissza nem térítendő támogatást nyújtott a Közalapítvány részére</w:t>
      </w:r>
      <w:bookmarkEnd w:id="24"/>
      <w:r w:rsidRPr="003E2BA5">
        <w:rPr>
          <w:rFonts w:ascii="Times New Roman" w:hAnsi="Times New Roman" w:cs="Times New Roman"/>
          <w:bCs/>
          <w:color w:val="000000" w:themeColor="text1"/>
          <w:sz w:val="24"/>
          <w:szCs w:val="24"/>
        </w:rPr>
        <w:t xml:space="preserve">. </w:t>
      </w:r>
      <w:r w:rsidR="00BA2EA9" w:rsidRPr="003E2BA5">
        <w:rPr>
          <w:rFonts w:ascii="Times New Roman" w:hAnsi="Times New Roman" w:cs="Times New Roman"/>
          <w:bCs/>
          <w:color w:val="000000" w:themeColor="text1"/>
          <w:sz w:val="24"/>
          <w:szCs w:val="24"/>
        </w:rPr>
        <w:t>A projekt keretében kialakításra került egy on-line platform felület, ahol számos fontos információ lesz elérhető a vállalkozások számára</w:t>
      </w:r>
      <w:r w:rsidR="00BA2EA9" w:rsidRPr="003E2BA5">
        <w:rPr>
          <w:rFonts w:ascii="Times New Roman" w:eastAsia="Times New Roman" w:hAnsi="Times New Roman" w:cs="Times New Roman"/>
          <w:sz w:val="24"/>
          <w:szCs w:val="24"/>
        </w:rPr>
        <w:t>.</w:t>
      </w:r>
      <w:r w:rsidRPr="003E2BA5">
        <w:rPr>
          <w:rFonts w:ascii="Times New Roman" w:eastAsia="Times New Roman" w:hAnsi="Times New Roman" w:cs="Times New Roman"/>
          <w:sz w:val="24"/>
          <w:szCs w:val="24"/>
        </w:rPr>
        <w:t xml:space="preserve"> A Közalapítvány a támogatást 2017. december 31. napjáig használhatta fel, elszámolni 2018. május 31-ig kötele</w:t>
      </w:r>
      <w:r w:rsidRPr="003E2BA5">
        <w:rPr>
          <w:rFonts w:ascii="Times New Roman" w:eastAsia="Times New Roman" w:hAnsi="Times New Roman" w:cs="Times New Roman"/>
          <w:color w:val="000000" w:themeColor="text1"/>
          <w:sz w:val="24"/>
          <w:szCs w:val="24"/>
        </w:rPr>
        <w:t>s.</w:t>
      </w:r>
    </w:p>
    <w:p w:rsidR="00BA2EA9" w:rsidRPr="004A3CDA" w:rsidRDefault="00BA2EA9" w:rsidP="004B2CAA">
      <w:pPr>
        <w:autoSpaceDE w:val="0"/>
        <w:autoSpaceDN w:val="0"/>
        <w:adjustRightInd w:val="0"/>
        <w:spacing w:after="0"/>
        <w:jc w:val="both"/>
        <w:rPr>
          <w:rFonts w:ascii="Times New Roman" w:hAnsi="Times New Roman" w:cs="Times New Roman"/>
          <w:noProof/>
          <w:sz w:val="20"/>
          <w:szCs w:val="24"/>
          <w:lang w:eastAsia="hu-HU"/>
        </w:rPr>
      </w:pPr>
    </w:p>
    <w:p w:rsidR="00A1254B" w:rsidRPr="003E2BA5" w:rsidRDefault="00A1254B" w:rsidP="00A1254B">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Elektromos elosztó-berendezések cseréje</w:t>
      </w:r>
    </w:p>
    <w:p w:rsidR="00A1254B" w:rsidRPr="003E2BA5" w:rsidRDefault="00A1254B" w:rsidP="00A1254B">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1254B" w:rsidRPr="003E2BA5" w:rsidTr="002C2728">
        <w:trPr>
          <w:jc w:val="center"/>
        </w:trPr>
        <w:tc>
          <w:tcPr>
            <w:tcW w:w="3588" w:type="dxa"/>
          </w:tcPr>
          <w:p w:rsidR="00A1254B" w:rsidRPr="003E2BA5" w:rsidRDefault="00A1254B"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1254B" w:rsidRPr="003E2BA5" w:rsidRDefault="00A1254B"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16 265</w:t>
            </w:r>
          </w:p>
        </w:tc>
        <w:tc>
          <w:tcPr>
            <w:tcW w:w="1602" w:type="dxa"/>
          </w:tcPr>
          <w:p w:rsidR="00A1254B" w:rsidRPr="003E2BA5" w:rsidRDefault="00A1254B"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1254B" w:rsidRPr="003E2BA5" w:rsidTr="002C2728">
        <w:trPr>
          <w:jc w:val="center"/>
        </w:trPr>
        <w:tc>
          <w:tcPr>
            <w:tcW w:w="3588" w:type="dxa"/>
          </w:tcPr>
          <w:p w:rsidR="00A1254B" w:rsidRPr="003E2BA5" w:rsidRDefault="00A1254B"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1254B" w:rsidRPr="003E2BA5" w:rsidRDefault="00A1254B"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16 264</w:t>
            </w:r>
          </w:p>
        </w:tc>
        <w:tc>
          <w:tcPr>
            <w:tcW w:w="1602" w:type="dxa"/>
          </w:tcPr>
          <w:p w:rsidR="00A1254B" w:rsidRPr="003E2BA5" w:rsidRDefault="00A1254B"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1254B" w:rsidRPr="003E2BA5" w:rsidTr="002C2728">
        <w:trPr>
          <w:trHeight w:val="322"/>
          <w:jc w:val="center"/>
        </w:trPr>
        <w:tc>
          <w:tcPr>
            <w:tcW w:w="3588" w:type="dxa"/>
          </w:tcPr>
          <w:p w:rsidR="00A1254B" w:rsidRPr="003E2BA5" w:rsidRDefault="00A1254B"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1254B" w:rsidRPr="003E2BA5" w:rsidRDefault="00A1254B" w:rsidP="002C2728">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A1254B" w:rsidRPr="003E2BA5" w:rsidRDefault="00A1254B" w:rsidP="002C2728">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1254B" w:rsidRPr="003E2BA5" w:rsidRDefault="00A1254B" w:rsidP="004B2CAA">
      <w:pPr>
        <w:autoSpaceDE w:val="0"/>
        <w:autoSpaceDN w:val="0"/>
        <w:adjustRightInd w:val="0"/>
        <w:spacing w:after="0"/>
        <w:jc w:val="both"/>
        <w:rPr>
          <w:rFonts w:ascii="Times New Roman" w:hAnsi="Times New Roman" w:cs="Times New Roman"/>
          <w:noProof/>
          <w:sz w:val="24"/>
          <w:szCs w:val="24"/>
          <w:lang w:eastAsia="hu-HU"/>
        </w:rPr>
      </w:pPr>
    </w:p>
    <w:p w:rsidR="00BA2EA9" w:rsidRPr="003E2BA5" w:rsidRDefault="00A1254B" w:rsidP="00F32598">
      <w:pPr>
        <w:autoSpaceDE w:val="0"/>
        <w:autoSpaceDN w:val="0"/>
        <w:spacing w:after="0"/>
        <w:jc w:val="both"/>
        <w:rPr>
          <w:rFonts w:ascii="Times New Roman" w:eastAsia="Times New Roman" w:hAnsi="Times New Roman" w:cs="Times New Roman"/>
          <w:color w:val="000000" w:themeColor="text1"/>
          <w:sz w:val="24"/>
          <w:szCs w:val="20"/>
        </w:rPr>
      </w:pPr>
      <w:r w:rsidRPr="003E2BA5">
        <w:rPr>
          <w:rFonts w:ascii="Times New Roman" w:eastAsia="Times New Roman" w:hAnsi="Times New Roman" w:cs="Times New Roman"/>
          <w:color w:val="000000" w:themeColor="text1"/>
          <w:sz w:val="24"/>
          <w:szCs w:val="20"/>
        </w:rPr>
        <w:t xml:space="preserve">A Fővárosi Közgyűlés 793/2017. (06.14.) Főv. Kgy. határozatával 16 265 </w:t>
      </w:r>
      <w:r w:rsidRPr="003E2BA5">
        <w:rPr>
          <w:rFonts w:ascii="Times New Roman" w:hAnsi="Times New Roman" w:cs="Times New Roman"/>
          <w:bCs/>
          <w:color w:val="000000" w:themeColor="text1"/>
          <w:sz w:val="24"/>
          <w:szCs w:val="24"/>
        </w:rPr>
        <w:t>ezer Ft beruházási célú támogatást nyújtott a Közalapítvány részére</w:t>
      </w:r>
      <w:r w:rsidRPr="003E2BA5">
        <w:rPr>
          <w:rFonts w:ascii="Times New Roman" w:eastAsia="Times New Roman" w:hAnsi="Times New Roman" w:cs="Times New Roman"/>
          <w:color w:val="000000" w:themeColor="text1"/>
          <w:sz w:val="24"/>
          <w:szCs w:val="20"/>
        </w:rPr>
        <w:t>.</w:t>
      </w:r>
      <w:r w:rsidRPr="003E2BA5">
        <w:rPr>
          <w:rFonts w:ascii="Times New Roman" w:hAnsi="Times New Roman" w:cs="Times New Roman"/>
          <w:bCs/>
          <w:color w:val="000000" w:themeColor="text1"/>
          <w:sz w:val="24"/>
          <w:szCs w:val="20"/>
        </w:rPr>
        <w:t xml:space="preserve"> A felújítást indokolta a 2016. szeptember 5. napján készült Tűzvédelmi Minősítő Irat, mely szerint bizonyos elektromos elosztóberendezések tűz- és balesetveszélyesek. </w:t>
      </w:r>
      <w:r w:rsidRPr="003E2BA5">
        <w:rPr>
          <w:rFonts w:ascii="Times New Roman" w:eastAsia="Times New Roman" w:hAnsi="Times New Roman" w:cs="Times New Roman"/>
          <w:color w:val="000000" w:themeColor="text1"/>
          <w:sz w:val="24"/>
          <w:szCs w:val="20"/>
        </w:rPr>
        <w:t>A Közalapítvány a támogatást 2017. október 31. napjáig használhatta fel, elszámolni 2017. december 15-ig volt köteles. A Közalapítvány az elszámolást határidőben, 2017. december 15-én megküldte, annak jogi és pénzügyi ellenőrzése megtörtént, a Közgyűlés 2018. február 21-én a 121/2018. (02.21.) Főv. Kgy. határozatával elfogadta az elszámolást.</w:t>
      </w:r>
    </w:p>
    <w:p w:rsidR="00F32598" w:rsidRPr="004A3CDA" w:rsidRDefault="00F32598" w:rsidP="00F32598">
      <w:pPr>
        <w:autoSpaceDE w:val="0"/>
        <w:autoSpaceDN w:val="0"/>
        <w:spacing w:after="0"/>
        <w:jc w:val="both"/>
        <w:rPr>
          <w:rFonts w:ascii="Times New Roman" w:eastAsia="Times New Roman" w:hAnsi="Times New Roman" w:cs="Times New Roman"/>
          <w:color w:val="000000" w:themeColor="text1"/>
          <w:sz w:val="20"/>
          <w:szCs w:val="20"/>
        </w:rPr>
      </w:pPr>
    </w:p>
    <w:p w:rsidR="00C539EC" w:rsidRPr="003E2BA5" w:rsidRDefault="00863CB6" w:rsidP="00863CB6">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 xml:space="preserve">A/9. </w:t>
      </w:r>
      <w:r w:rsidR="00C539EC" w:rsidRPr="003E2BA5">
        <w:rPr>
          <w:rFonts w:ascii="Times New Roman" w:hAnsi="Times New Roman" w:cs="Times New Roman"/>
          <w:b/>
          <w:bCs/>
          <w:sz w:val="24"/>
          <w:szCs w:val="24"/>
          <w:u w:val="single"/>
        </w:rPr>
        <w:t>Budapesti Fesztivál és Turisztikai Központ Nonprofit Kft.</w:t>
      </w:r>
    </w:p>
    <w:p w:rsidR="00C539EC" w:rsidRPr="003E2BA5" w:rsidRDefault="00C539EC" w:rsidP="00863CB6">
      <w:pPr>
        <w:pStyle w:val="BPszvegtest"/>
        <w:tabs>
          <w:tab w:val="clear" w:pos="3740"/>
          <w:tab w:val="clear" w:pos="5720"/>
          <w:tab w:val="center" w:pos="4167"/>
        </w:tabs>
        <w:spacing w:after="0"/>
        <w:rPr>
          <w:rFonts w:ascii="Times New Roman" w:hAnsi="Times New Roman" w:cs="Times New Roman"/>
          <w:b/>
          <w:bCs/>
          <w:sz w:val="24"/>
          <w:szCs w:val="24"/>
        </w:rPr>
      </w:pPr>
      <w:r w:rsidRPr="003E2BA5">
        <w:rPr>
          <w:rFonts w:ascii="Times New Roman" w:hAnsi="Times New Roman" w:cs="Times New Roman"/>
          <w:b/>
          <w:bCs/>
          <w:sz w:val="24"/>
          <w:szCs w:val="24"/>
        </w:rPr>
        <w:t>Új Budapest Info Pont kialakítása a Bálna Budapest épületében</w:t>
      </w:r>
    </w:p>
    <w:p w:rsidR="00863CB6" w:rsidRPr="003E2BA5" w:rsidRDefault="00863CB6"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3E2BA5" w:rsidTr="008C3440">
        <w:trPr>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63CB6" w:rsidRPr="003E2BA5" w:rsidRDefault="00C539EC"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19 655</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63CB6" w:rsidRPr="003E2BA5" w:rsidTr="008C3440">
        <w:trPr>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63CB6" w:rsidRPr="003E2BA5" w:rsidRDefault="00C539EC"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19 655</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63CB6" w:rsidRPr="003E2BA5" w:rsidTr="008C3440">
        <w:trPr>
          <w:trHeight w:val="322"/>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63CB6" w:rsidRPr="003E2BA5" w:rsidRDefault="00C539EC"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63CB6" w:rsidRPr="003E2BA5" w:rsidRDefault="00863CB6" w:rsidP="004B2CAA">
      <w:pPr>
        <w:autoSpaceDE w:val="0"/>
        <w:autoSpaceDN w:val="0"/>
        <w:adjustRightInd w:val="0"/>
        <w:spacing w:after="0"/>
        <w:jc w:val="both"/>
        <w:rPr>
          <w:rFonts w:ascii="Times New Roman" w:hAnsi="Times New Roman"/>
          <w:bCs/>
          <w:sz w:val="24"/>
          <w:szCs w:val="24"/>
        </w:rPr>
      </w:pPr>
    </w:p>
    <w:p w:rsidR="00863CB6" w:rsidRPr="003E2BA5" w:rsidRDefault="00C539EC" w:rsidP="004B2CAA">
      <w:pPr>
        <w:autoSpaceDE w:val="0"/>
        <w:autoSpaceDN w:val="0"/>
        <w:adjustRightInd w:val="0"/>
        <w:spacing w:after="0"/>
        <w:jc w:val="both"/>
        <w:rPr>
          <w:rFonts w:ascii="Times New Roman" w:hAnsi="Times New Roman" w:cs="Times New Roman"/>
          <w:noProof/>
          <w:sz w:val="24"/>
          <w:szCs w:val="24"/>
          <w:lang w:eastAsia="hu-HU"/>
        </w:rPr>
      </w:pPr>
      <w:r w:rsidRPr="003E2BA5">
        <w:rPr>
          <w:rFonts w:ascii="Times New Roman" w:hAnsi="Times New Roman"/>
          <w:bCs/>
          <w:sz w:val="24"/>
          <w:szCs w:val="24"/>
        </w:rPr>
        <w:t>A feladat 2017. évben m</w:t>
      </w:r>
      <w:r w:rsidR="000946A0">
        <w:rPr>
          <w:rFonts w:ascii="Times New Roman" w:hAnsi="Times New Roman"/>
          <w:bCs/>
          <w:sz w:val="24"/>
          <w:szCs w:val="24"/>
        </w:rPr>
        <w:t>egvalósult, a pénzügyi teljesítés</w:t>
      </w:r>
      <w:r w:rsidRPr="003E2BA5">
        <w:rPr>
          <w:rFonts w:ascii="Times New Roman" w:hAnsi="Times New Roman"/>
          <w:bCs/>
          <w:sz w:val="24"/>
          <w:szCs w:val="24"/>
        </w:rPr>
        <w:t xml:space="preserve"> megtörtént.</w:t>
      </w:r>
    </w:p>
    <w:p w:rsidR="00083889" w:rsidRPr="003E2BA5" w:rsidRDefault="00083889" w:rsidP="004B2CAA">
      <w:pPr>
        <w:autoSpaceDE w:val="0"/>
        <w:autoSpaceDN w:val="0"/>
        <w:adjustRightInd w:val="0"/>
        <w:spacing w:after="0"/>
        <w:jc w:val="both"/>
        <w:rPr>
          <w:rFonts w:ascii="Times New Roman" w:hAnsi="Times New Roman" w:cs="Times New Roman"/>
          <w:noProof/>
          <w:sz w:val="24"/>
          <w:szCs w:val="24"/>
          <w:lang w:eastAsia="hu-HU"/>
        </w:rPr>
      </w:pPr>
    </w:p>
    <w:p w:rsidR="00317414" w:rsidRPr="003E2BA5" w:rsidRDefault="00317414" w:rsidP="00317414">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A/10. Vagyongazdálkodási keret</w:t>
      </w:r>
    </w:p>
    <w:p w:rsidR="00317414" w:rsidRPr="003E2BA5" w:rsidRDefault="00317414" w:rsidP="00317414">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317414" w:rsidRPr="003E2BA5" w:rsidTr="008B1E2E">
        <w:trPr>
          <w:jc w:val="center"/>
        </w:trPr>
        <w:tc>
          <w:tcPr>
            <w:tcW w:w="3588" w:type="dxa"/>
          </w:tcPr>
          <w:p w:rsidR="00317414" w:rsidRPr="003E2BA5" w:rsidRDefault="00317414"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317414" w:rsidRPr="003E2BA5" w:rsidRDefault="00103662"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298 616</w:t>
            </w:r>
          </w:p>
        </w:tc>
        <w:tc>
          <w:tcPr>
            <w:tcW w:w="1602" w:type="dxa"/>
          </w:tcPr>
          <w:p w:rsidR="00317414" w:rsidRPr="003E2BA5" w:rsidRDefault="00317414"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17414" w:rsidRPr="003E2BA5" w:rsidTr="008B1E2E">
        <w:trPr>
          <w:jc w:val="center"/>
        </w:trPr>
        <w:tc>
          <w:tcPr>
            <w:tcW w:w="3588" w:type="dxa"/>
          </w:tcPr>
          <w:p w:rsidR="00317414" w:rsidRPr="003E2BA5" w:rsidRDefault="00317414"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317414" w:rsidRPr="003E2BA5" w:rsidRDefault="00103662"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283 114</w:t>
            </w:r>
          </w:p>
        </w:tc>
        <w:tc>
          <w:tcPr>
            <w:tcW w:w="1602" w:type="dxa"/>
          </w:tcPr>
          <w:p w:rsidR="00317414" w:rsidRPr="003E2BA5" w:rsidRDefault="00317414"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317414" w:rsidRPr="003E2BA5" w:rsidTr="008B1E2E">
        <w:trPr>
          <w:trHeight w:val="322"/>
          <w:jc w:val="center"/>
        </w:trPr>
        <w:tc>
          <w:tcPr>
            <w:tcW w:w="3588" w:type="dxa"/>
          </w:tcPr>
          <w:p w:rsidR="00317414" w:rsidRPr="003E2BA5" w:rsidRDefault="00317414"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317414" w:rsidRPr="003E2BA5" w:rsidRDefault="00F25DD5"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94,8</w:t>
            </w:r>
          </w:p>
        </w:tc>
        <w:tc>
          <w:tcPr>
            <w:tcW w:w="1602" w:type="dxa"/>
          </w:tcPr>
          <w:p w:rsidR="00317414" w:rsidRPr="003E2BA5" w:rsidRDefault="00317414"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7600AA" w:rsidRPr="003E2BA5" w:rsidRDefault="007600AA" w:rsidP="00031BB1">
      <w:pPr>
        <w:pStyle w:val="BPszvegtest"/>
        <w:spacing w:after="0" w:line="240" w:lineRule="auto"/>
        <w:rPr>
          <w:rFonts w:ascii="Times New Roman" w:hAnsi="Times New Roman" w:cs="Times New Roman"/>
          <w:sz w:val="24"/>
          <w:szCs w:val="24"/>
        </w:rPr>
      </w:pPr>
    </w:p>
    <w:p w:rsidR="00103662" w:rsidRPr="003E2BA5" w:rsidRDefault="00103662" w:rsidP="00F642EC">
      <w:pPr>
        <w:widowControl w:val="0"/>
        <w:autoSpaceDE w:val="0"/>
        <w:autoSpaceDN w:val="0"/>
        <w:adjustRightInd w:val="0"/>
        <w:rPr>
          <w:rFonts w:ascii="Times New Roman" w:hAnsi="Times New Roman" w:cs="Times New Roman"/>
          <w:sz w:val="24"/>
          <w:szCs w:val="24"/>
        </w:rPr>
      </w:pPr>
      <w:r w:rsidRPr="003E2BA5">
        <w:rPr>
          <w:rFonts w:ascii="Times New Roman" w:hAnsi="Times New Roman" w:cs="Times New Roman"/>
          <w:sz w:val="24"/>
          <w:szCs w:val="24"/>
        </w:rPr>
        <w:lastRenderedPageBreak/>
        <w:t>Az alábbi ingatlan vásárlások ill. egy csereügylet valósult meg 2017. évben:</w:t>
      </w:r>
    </w:p>
    <w:p w:rsidR="00103662" w:rsidRPr="003E2BA5" w:rsidRDefault="00103662" w:rsidP="00103662">
      <w:pPr>
        <w:pStyle w:val="Listaszerbekezds"/>
        <w:widowControl w:val="0"/>
        <w:numPr>
          <w:ilvl w:val="0"/>
          <w:numId w:val="10"/>
        </w:numPr>
        <w:autoSpaceDE w:val="0"/>
        <w:autoSpaceDN w:val="0"/>
        <w:adjustRightInd w:val="0"/>
        <w:spacing w:after="0"/>
        <w:ind w:left="714" w:hanging="357"/>
        <w:jc w:val="both"/>
        <w:rPr>
          <w:rFonts w:ascii="Times New Roman" w:hAnsi="Times New Roman"/>
          <w:b/>
          <w:sz w:val="24"/>
          <w:szCs w:val="24"/>
        </w:rPr>
      </w:pPr>
      <w:r w:rsidRPr="003E2BA5">
        <w:rPr>
          <w:rFonts w:ascii="Times New Roman" w:hAnsi="Times New Roman"/>
          <w:sz w:val="24"/>
          <w:szCs w:val="24"/>
        </w:rPr>
        <w:t xml:space="preserve">Bp. VI. ker. Teréz krt. 2-4. sz. (29404/0/A/2 hrsz.) alatti helyiségcsoport megvásárlása  </w:t>
      </w:r>
    </w:p>
    <w:p w:rsidR="00103662" w:rsidRPr="003E2BA5" w:rsidRDefault="00103662" w:rsidP="00103662">
      <w:pPr>
        <w:pStyle w:val="Listaszerbekezds"/>
        <w:widowControl w:val="0"/>
        <w:numPr>
          <w:ilvl w:val="0"/>
          <w:numId w:val="10"/>
        </w:numPr>
        <w:autoSpaceDE w:val="0"/>
        <w:autoSpaceDN w:val="0"/>
        <w:adjustRightInd w:val="0"/>
        <w:spacing w:before="240" w:after="0"/>
        <w:jc w:val="both"/>
        <w:rPr>
          <w:rFonts w:ascii="Times New Roman" w:hAnsi="Times New Roman"/>
          <w:b/>
          <w:sz w:val="24"/>
          <w:szCs w:val="24"/>
        </w:rPr>
      </w:pPr>
      <w:r w:rsidRPr="003E2BA5">
        <w:rPr>
          <w:rFonts w:ascii="Times New Roman" w:hAnsi="Times New Roman"/>
          <w:sz w:val="24"/>
          <w:szCs w:val="24"/>
        </w:rPr>
        <w:t>Bp. XXII. ker. Mária Terézia u. 223609/5 hrsz. - Bp. XXII. ker. Leányka u. 220579/2 hrsz. ingatlanok cseréje</w:t>
      </w:r>
    </w:p>
    <w:p w:rsidR="00F642EC" w:rsidRPr="003E2BA5" w:rsidRDefault="00103662" w:rsidP="00F642EC">
      <w:pPr>
        <w:pStyle w:val="Listaszerbekezds"/>
        <w:widowControl w:val="0"/>
        <w:numPr>
          <w:ilvl w:val="0"/>
          <w:numId w:val="10"/>
        </w:numPr>
        <w:autoSpaceDE w:val="0"/>
        <w:autoSpaceDN w:val="0"/>
        <w:adjustRightInd w:val="0"/>
        <w:spacing w:before="240" w:after="0"/>
        <w:jc w:val="both"/>
        <w:rPr>
          <w:rFonts w:ascii="Times New Roman" w:hAnsi="Times New Roman"/>
          <w:sz w:val="24"/>
          <w:szCs w:val="24"/>
        </w:rPr>
      </w:pPr>
      <w:r w:rsidRPr="003E2BA5">
        <w:rPr>
          <w:rFonts w:ascii="Times New Roman" w:hAnsi="Times New Roman"/>
          <w:sz w:val="24"/>
          <w:szCs w:val="24"/>
        </w:rPr>
        <w:t>Bp. IV. ker. Újpest belterület 76555/8 hrsz. - Bp. IV. ker. Újpest külterület 76544/5 és 765</w:t>
      </w:r>
      <w:r w:rsidR="00890453" w:rsidRPr="003E2BA5">
        <w:rPr>
          <w:rFonts w:ascii="Times New Roman" w:hAnsi="Times New Roman"/>
          <w:sz w:val="24"/>
          <w:szCs w:val="24"/>
        </w:rPr>
        <w:t>44/7 hrsz.-ú ingatlanok cseréje.</w:t>
      </w:r>
      <w:r w:rsidRPr="003E2BA5">
        <w:rPr>
          <w:rFonts w:ascii="Times New Roman" w:hAnsi="Times New Roman"/>
          <w:sz w:val="24"/>
          <w:szCs w:val="24"/>
        </w:rPr>
        <w:t xml:space="preserve"> </w:t>
      </w:r>
    </w:p>
    <w:p w:rsidR="00F642EC" w:rsidRPr="004A3CDA" w:rsidRDefault="00F642EC" w:rsidP="00F642EC">
      <w:pPr>
        <w:widowControl w:val="0"/>
        <w:autoSpaceDE w:val="0"/>
        <w:autoSpaceDN w:val="0"/>
        <w:adjustRightInd w:val="0"/>
        <w:spacing w:after="0"/>
        <w:jc w:val="both"/>
        <w:rPr>
          <w:rFonts w:ascii="Times New Roman" w:hAnsi="Times New Roman"/>
          <w:sz w:val="20"/>
          <w:szCs w:val="24"/>
        </w:rPr>
      </w:pPr>
    </w:p>
    <w:p w:rsidR="00863CB6" w:rsidRPr="003E2BA5" w:rsidRDefault="00863CB6" w:rsidP="00F25DD5">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 xml:space="preserve">A/11. </w:t>
      </w:r>
      <w:r w:rsidR="00F642EC" w:rsidRPr="003E2BA5">
        <w:rPr>
          <w:rFonts w:ascii="Times New Roman" w:hAnsi="Times New Roman" w:cs="Times New Roman"/>
          <w:b/>
          <w:bCs/>
          <w:sz w:val="24"/>
          <w:szCs w:val="24"/>
          <w:u w:val="single"/>
        </w:rPr>
        <w:t>Helyi és kerületi önkormányzatoknak nyújtott egyéb támogatások</w:t>
      </w:r>
    </w:p>
    <w:p w:rsidR="00F642EC" w:rsidRPr="003E2BA5" w:rsidRDefault="001C0C09" w:rsidP="00863CB6">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Gergely bánya területén tervezett növénytelepítés</w:t>
      </w:r>
    </w:p>
    <w:p w:rsidR="00F642EC" w:rsidRPr="003E2BA5" w:rsidRDefault="00F642EC"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3E2BA5" w:rsidTr="008C3440">
        <w:trPr>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63CB6" w:rsidRPr="003E2BA5" w:rsidRDefault="001C0C09"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63CB6" w:rsidRPr="003E2BA5" w:rsidTr="008C3440">
        <w:trPr>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63CB6" w:rsidRPr="003E2BA5" w:rsidRDefault="001C0C09"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10 000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63CB6" w:rsidRPr="003E2BA5" w:rsidTr="008C3440">
        <w:trPr>
          <w:trHeight w:val="322"/>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63CB6" w:rsidRPr="003E2BA5" w:rsidRDefault="001C0C09"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63CB6" w:rsidRPr="003E2BA5" w:rsidRDefault="00863CB6" w:rsidP="00863CB6">
      <w:pPr>
        <w:autoSpaceDE w:val="0"/>
        <w:autoSpaceDN w:val="0"/>
        <w:adjustRightInd w:val="0"/>
        <w:spacing w:after="0"/>
        <w:jc w:val="both"/>
        <w:rPr>
          <w:rFonts w:ascii="Times New Roman" w:hAnsi="Times New Roman"/>
          <w:bCs/>
          <w:sz w:val="24"/>
          <w:szCs w:val="24"/>
        </w:rPr>
      </w:pPr>
    </w:p>
    <w:p w:rsidR="00303BC8" w:rsidRPr="003E2BA5" w:rsidRDefault="00303BC8" w:rsidP="007254CA">
      <w:pPr>
        <w:spacing w:after="0"/>
        <w:jc w:val="both"/>
        <w:rPr>
          <w:rFonts w:ascii="Times New Roman" w:hAnsi="Times New Roman" w:cs="Times New Roman"/>
          <w:sz w:val="24"/>
          <w:szCs w:val="18"/>
        </w:rPr>
      </w:pPr>
      <w:r w:rsidRPr="003E2BA5">
        <w:rPr>
          <w:rFonts w:ascii="Times New Roman" w:eastAsia="MS Mincho" w:hAnsi="Times New Roman" w:cs="Times New Roman"/>
          <w:sz w:val="24"/>
          <w:szCs w:val="18"/>
        </w:rPr>
        <w:t xml:space="preserve">A Fővárosi Önkormányzat (a továbbiakban: Támogató) 10 </w:t>
      </w:r>
      <w:r w:rsidR="00F25DD5" w:rsidRPr="003E2BA5">
        <w:rPr>
          <w:rFonts w:ascii="Times New Roman" w:eastAsia="MS Mincho" w:hAnsi="Times New Roman" w:cs="Times New Roman"/>
          <w:sz w:val="24"/>
          <w:szCs w:val="18"/>
        </w:rPr>
        <w:t>000</w:t>
      </w:r>
      <w:r w:rsidR="007254CA" w:rsidRPr="003E2BA5">
        <w:rPr>
          <w:rFonts w:ascii="Times New Roman" w:eastAsia="MS Mincho" w:hAnsi="Times New Roman" w:cs="Times New Roman"/>
          <w:sz w:val="24"/>
          <w:szCs w:val="18"/>
        </w:rPr>
        <w:t xml:space="preserve"> ezer </w:t>
      </w:r>
      <w:r w:rsidRPr="003E2BA5">
        <w:rPr>
          <w:rFonts w:ascii="Times New Roman" w:eastAsia="MS Mincho" w:hAnsi="Times New Roman" w:cs="Times New Roman"/>
          <w:sz w:val="24"/>
          <w:szCs w:val="18"/>
        </w:rPr>
        <w:t>Ft támogatási összeget biztosított a X. kerület Kőbányai Önkormányzat részére a X. ker. Gergely bánya területére tervezett növénytelepítés elvégzésére. A megkötött Támogatási szerződés értelmében a kedvezmé</w:t>
      </w:r>
      <w:r w:rsidR="00F25DD5" w:rsidRPr="003E2BA5">
        <w:rPr>
          <w:rFonts w:ascii="Times New Roman" w:eastAsia="MS Mincho" w:hAnsi="Times New Roman" w:cs="Times New Roman"/>
          <w:sz w:val="24"/>
          <w:szCs w:val="18"/>
        </w:rPr>
        <w:t>nyezett az elvégzett munkákról b</w:t>
      </w:r>
      <w:r w:rsidRPr="003E2BA5">
        <w:rPr>
          <w:rFonts w:ascii="Times New Roman" w:eastAsia="MS Mincho" w:hAnsi="Times New Roman" w:cs="Times New Roman"/>
          <w:sz w:val="24"/>
          <w:szCs w:val="18"/>
        </w:rPr>
        <w:t>eszámoló benyújtásával</w:t>
      </w:r>
      <w:r w:rsidRPr="003E2BA5">
        <w:rPr>
          <w:rFonts w:ascii="Times New Roman" w:hAnsi="Times New Roman" w:cs="Times New Roman"/>
          <w:sz w:val="24"/>
          <w:szCs w:val="18"/>
        </w:rPr>
        <w:t xml:space="preserve"> </w:t>
      </w:r>
      <w:r w:rsidRPr="003E2BA5">
        <w:rPr>
          <w:rFonts w:ascii="Times New Roman" w:eastAsia="MS Mincho" w:hAnsi="Times New Roman" w:cs="Times New Roman"/>
          <w:sz w:val="24"/>
          <w:szCs w:val="18"/>
        </w:rPr>
        <w:t>adott számot.  A beszámoló benyújtását követő közös</w:t>
      </w:r>
      <w:r w:rsidRPr="003E2BA5">
        <w:rPr>
          <w:rFonts w:ascii="Times New Roman" w:hAnsi="Times New Roman" w:cs="Times New Roman"/>
          <w:sz w:val="24"/>
          <w:szCs w:val="18"/>
        </w:rPr>
        <w:t xml:space="preserve"> bejáráson a Támogató ellenőrizte a növénytelepítést és megállapításra került, hogy a tavaszi ültetést követően kipusztult növények teljes mértékben pótlásra kerültek ezzel a Támogatási Szerződés sz</w:t>
      </w:r>
      <w:r w:rsidR="00F25DD5" w:rsidRPr="003E2BA5">
        <w:rPr>
          <w:rFonts w:ascii="Times New Roman" w:hAnsi="Times New Roman" w:cs="Times New Roman"/>
          <w:sz w:val="24"/>
          <w:szCs w:val="18"/>
        </w:rPr>
        <w:t>akmai tartalma teljesült így a b</w:t>
      </w:r>
      <w:r w:rsidRPr="003E2BA5">
        <w:rPr>
          <w:rFonts w:ascii="Times New Roman" w:hAnsi="Times New Roman" w:cs="Times New Roman"/>
          <w:sz w:val="24"/>
          <w:szCs w:val="18"/>
        </w:rPr>
        <w:t>eszámoló elfogadásra került</w:t>
      </w:r>
      <w:r w:rsidRPr="003E2BA5">
        <w:rPr>
          <w:rFonts w:ascii="Times New Roman" w:eastAsia="MS Mincho" w:hAnsi="Times New Roman" w:cs="Times New Roman"/>
          <w:sz w:val="24"/>
          <w:szCs w:val="18"/>
        </w:rPr>
        <w:t>.</w:t>
      </w:r>
    </w:p>
    <w:p w:rsidR="00863CB6" w:rsidRPr="004A3CDA" w:rsidRDefault="00863CB6" w:rsidP="00863CB6">
      <w:pPr>
        <w:pStyle w:val="BPszvegtest"/>
        <w:tabs>
          <w:tab w:val="clear" w:pos="3740"/>
          <w:tab w:val="clear" w:pos="5720"/>
          <w:tab w:val="center" w:pos="4167"/>
        </w:tabs>
        <w:spacing w:after="0"/>
        <w:rPr>
          <w:rFonts w:ascii="Times New Roman" w:hAnsi="Times New Roman" w:cs="Times New Roman"/>
          <w:b/>
          <w:bCs/>
          <w:sz w:val="20"/>
          <w:szCs w:val="24"/>
          <w:u w:val="single"/>
        </w:rPr>
      </w:pPr>
    </w:p>
    <w:p w:rsidR="00863CB6" w:rsidRPr="003E2BA5" w:rsidRDefault="00863CB6" w:rsidP="00F25DD5">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 xml:space="preserve">A/12. </w:t>
      </w:r>
      <w:r w:rsidR="001C0C09" w:rsidRPr="003E2BA5">
        <w:rPr>
          <w:rFonts w:ascii="Times New Roman" w:hAnsi="Times New Roman" w:cs="Times New Roman"/>
          <w:b/>
          <w:bCs/>
          <w:sz w:val="24"/>
          <w:szCs w:val="24"/>
          <w:u w:val="single"/>
        </w:rPr>
        <w:t>Budapest Film Zrt.</w:t>
      </w:r>
    </w:p>
    <w:p w:rsidR="001C0C09" w:rsidRPr="003E2BA5" w:rsidRDefault="001C0C09" w:rsidP="00863CB6">
      <w:pPr>
        <w:autoSpaceDE w:val="0"/>
        <w:autoSpaceDN w:val="0"/>
        <w:adjustRightInd w:val="0"/>
        <w:spacing w:after="0" w:line="240" w:lineRule="auto"/>
        <w:jc w:val="both"/>
        <w:rPr>
          <w:rFonts w:ascii="Times New Roman" w:hAnsi="Times New Roman"/>
          <w:b/>
          <w:bCs/>
          <w:sz w:val="24"/>
          <w:szCs w:val="24"/>
        </w:rPr>
      </w:pPr>
      <w:r w:rsidRPr="003E2BA5">
        <w:rPr>
          <w:rFonts w:ascii="Times New Roman" w:hAnsi="Times New Roman"/>
          <w:b/>
          <w:bCs/>
          <w:sz w:val="24"/>
          <w:szCs w:val="24"/>
        </w:rPr>
        <w:t>Budapest Film Zrt. Művész mozi hűtés-fűtés-szellőztető rendszerének korszerűsítése</w:t>
      </w:r>
    </w:p>
    <w:p w:rsidR="001C0C09" w:rsidRPr="003E2BA5" w:rsidRDefault="001C0C09" w:rsidP="00863CB6">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863CB6" w:rsidRPr="003E2BA5" w:rsidTr="008C3440">
        <w:trPr>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863CB6" w:rsidRPr="003E2BA5" w:rsidRDefault="001C0C09"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60 000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63CB6" w:rsidRPr="003E2BA5" w:rsidTr="008C3440">
        <w:trPr>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863CB6" w:rsidRPr="003E2BA5" w:rsidRDefault="001C0C09"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60 000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863CB6" w:rsidRPr="003E2BA5" w:rsidTr="008C3440">
        <w:trPr>
          <w:trHeight w:val="322"/>
          <w:jc w:val="center"/>
        </w:trPr>
        <w:tc>
          <w:tcPr>
            <w:tcW w:w="3588"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863CB6" w:rsidRPr="003E2BA5" w:rsidRDefault="001C0C09"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863CB6" w:rsidRPr="003E2BA5" w:rsidRDefault="00863CB6"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863CB6" w:rsidRPr="003E2BA5" w:rsidRDefault="00863CB6" w:rsidP="00863CB6">
      <w:pPr>
        <w:autoSpaceDE w:val="0"/>
        <w:autoSpaceDN w:val="0"/>
        <w:adjustRightInd w:val="0"/>
        <w:spacing w:after="0"/>
        <w:jc w:val="both"/>
        <w:rPr>
          <w:rFonts w:ascii="Times New Roman" w:hAnsi="Times New Roman"/>
          <w:bCs/>
          <w:sz w:val="24"/>
          <w:szCs w:val="24"/>
        </w:rPr>
      </w:pPr>
    </w:p>
    <w:p w:rsidR="001C0C09" w:rsidRPr="003E2BA5" w:rsidRDefault="001C0C09" w:rsidP="001C0C09">
      <w:pPr>
        <w:autoSpaceDE w:val="0"/>
        <w:autoSpaceDN w:val="0"/>
        <w:adjustRightInd w:val="0"/>
        <w:spacing w:after="0"/>
        <w:jc w:val="both"/>
        <w:rPr>
          <w:rFonts w:ascii="Times New Roman" w:hAnsi="Times New Roman" w:cs="Times New Roman"/>
          <w:noProof/>
          <w:sz w:val="24"/>
          <w:szCs w:val="24"/>
          <w:lang w:eastAsia="hu-HU"/>
        </w:rPr>
      </w:pPr>
      <w:r w:rsidRPr="003E2BA5">
        <w:rPr>
          <w:rFonts w:ascii="Times New Roman" w:hAnsi="Times New Roman"/>
          <w:bCs/>
          <w:sz w:val="24"/>
          <w:szCs w:val="24"/>
        </w:rPr>
        <w:t>A feladat 2017. évben megvalósult, a pénzügyi kifizetés megtörtént.</w:t>
      </w:r>
    </w:p>
    <w:p w:rsidR="00863CB6" w:rsidRPr="004A3CDA" w:rsidRDefault="00863CB6" w:rsidP="007B6CC1">
      <w:pPr>
        <w:widowControl w:val="0"/>
        <w:autoSpaceDE w:val="0"/>
        <w:autoSpaceDN w:val="0"/>
        <w:adjustRightInd w:val="0"/>
        <w:spacing w:after="0"/>
        <w:jc w:val="both"/>
        <w:rPr>
          <w:rFonts w:ascii="Times New Roman" w:hAnsi="Times New Roman" w:cs="Times New Roman"/>
          <w:noProof/>
          <w:sz w:val="20"/>
          <w:szCs w:val="24"/>
          <w:lang w:eastAsia="hu-HU"/>
        </w:rPr>
      </w:pPr>
    </w:p>
    <w:p w:rsidR="001326A4" w:rsidRPr="003E2BA5" w:rsidRDefault="001326A4" w:rsidP="002C2728">
      <w:pPr>
        <w:pStyle w:val="BPszvegtest"/>
        <w:tabs>
          <w:tab w:val="clear" w:pos="3740"/>
          <w:tab w:val="clear" w:pos="5720"/>
          <w:tab w:val="center" w:pos="4167"/>
        </w:tabs>
        <w:spacing w:after="0"/>
        <w:rPr>
          <w:rFonts w:ascii="Times New Roman" w:hAnsi="Times New Roman" w:cs="Times New Roman"/>
          <w:b/>
          <w:sz w:val="24"/>
          <w:szCs w:val="24"/>
        </w:rPr>
      </w:pPr>
      <w:r w:rsidRPr="003E2BA5">
        <w:rPr>
          <w:rFonts w:ascii="Times New Roman" w:hAnsi="Times New Roman" w:cs="Times New Roman"/>
          <w:b/>
          <w:bCs/>
          <w:sz w:val="24"/>
          <w:szCs w:val="24"/>
          <w:u w:val="single"/>
        </w:rPr>
        <w:t>A/</w:t>
      </w:r>
      <w:r w:rsidR="002C2728" w:rsidRPr="003E2BA5">
        <w:rPr>
          <w:rFonts w:ascii="Times New Roman" w:hAnsi="Times New Roman" w:cs="Times New Roman"/>
          <w:b/>
          <w:bCs/>
          <w:sz w:val="24"/>
          <w:szCs w:val="24"/>
          <w:u w:val="single"/>
        </w:rPr>
        <w:t>14. EU-s társfinanszírozott fejlesztések önrészének kerete</w:t>
      </w:r>
    </w:p>
    <w:p w:rsidR="001326A4" w:rsidRPr="003E2BA5" w:rsidRDefault="001326A4" w:rsidP="001326A4">
      <w:pPr>
        <w:tabs>
          <w:tab w:val="left" w:pos="2835"/>
          <w:tab w:val="center" w:pos="4536"/>
          <w:tab w:val="left" w:pos="5627"/>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326A4" w:rsidRPr="003E2BA5" w:rsidTr="008C3440">
        <w:trPr>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326A4"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5 263 747</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26A4" w:rsidRPr="003E2BA5" w:rsidTr="008C3440">
        <w:trPr>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326A4"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26A4" w:rsidRPr="003E2BA5" w:rsidTr="008C3440">
        <w:trPr>
          <w:trHeight w:val="322"/>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326A4"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326A4" w:rsidRPr="003E2BA5" w:rsidRDefault="001326A4" w:rsidP="001326A4">
      <w:pPr>
        <w:tabs>
          <w:tab w:val="left" w:pos="2835"/>
          <w:tab w:val="center" w:pos="4536"/>
          <w:tab w:val="left" w:pos="5627"/>
        </w:tabs>
        <w:overflowPunct w:val="0"/>
        <w:autoSpaceDE w:val="0"/>
        <w:autoSpaceDN w:val="0"/>
        <w:adjustRightInd w:val="0"/>
        <w:spacing w:after="0" w:line="240" w:lineRule="auto"/>
        <w:jc w:val="both"/>
        <w:textAlignment w:val="baseline"/>
        <w:rPr>
          <w:rFonts w:ascii="Arial" w:hAnsi="Arial" w:cs="Arial"/>
          <w:b/>
        </w:rPr>
      </w:pPr>
    </w:p>
    <w:p w:rsidR="00083889" w:rsidRDefault="007679E2" w:rsidP="004A3CDA">
      <w:pPr>
        <w:tabs>
          <w:tab w:val="left" w:pos="2835"/>
          <w:tab w:val="center" w:pos="4536"/>
          <w:tab w:val="left" w:pos="5627"/>
        </w:tabs>
        <w:overflowPunct w:val="0"/>
        <w:autoSpaceDE w:val="0"/>
        <w:autoSpaceDN w:val="0"/>
        <w:adjustRightInd w:val="0"/>
        <w:spacing w:after="0"/>
        <w:jc w:val="both"/>
        <w:textAlignment w:val="baseline"/>
        <w:rPr>
          <w:rFonts w:ascii="Times New Roman" w:eastAsia="SimSun" w:hAnsi="Times New Roman"/>
          <w:sz w:val="24"/>
          <w:lang w:eastAsia="ar-SA"/>
        </w:rPr>
      </w:pPr>
      <w:r w:rsidRPr="003E2BA5">
        <w:rPr>
          <w:rFonts w:ascii="Times New Roman" w:eastAsia="SimSun" w:hAnsi="Times New Roman"/>
          <w:sz w:val="24"/>
          <w:lang w:eastAsia="ar-SA"/>
        </w:rPr>
        <w:t>A lekötött betétek és a forgatási célú értékpapírok 2016. évvégi záróállományához kapcsolódóan a nyitó költségvetésben még nem tervezett forrásainak tervbevétele érdekében</w:t>
      </w:r>
      <w:r w:rsidR="008F26D8" w:rsidRPr="003E2BA5">
        <w:rPr>
          <w:rFonts w:ascii="Times New Roman" w:eastAsia="SimSun" w:hAnsi="Times New Roman"/>
          <w:sz w:val="24"/>
          <w:lang w:eastAsia="ar-SA"/>
        </w:rPr>
        <w:t xml:space="preserve"> létrehozott keret.</w:t>
      </w:r>
    </w:p>
    <w:p w:rsidR="000946A0" w:rsidRPr="004A3CDA" w:rsidRDefault="000946A0" w:rsidP="004A3CDA">
      <w:pPr>
        <w:tabs>
          <w:tab w:val="left" w:pos="2835"/>
          <w:tab w:val="center" w:pos="4536"/>
          <w:tab w:val="left" w:pos="5627"/>
        </w:tabs>
        <w:overflowPunct w:val="0"/>
        <w:autoSpaceDE w:val="0"/>
        <w:autoSpaceDN w:val="0"/>
        <w:adjustRightInd w:val="0"/>
        <w:spacing w:after="0"/>
        <w:jc w:val="both"/>
        <w:textAlignment w:val="baseline"/>
        <w:rPr>
          <w:rFonts w:ascii="Arial" w:hAnsi="Arial" w:cs="Arial"/>
          <w:b/>
        </w:rPr>
      </w:pPr>
    </w:p>
    <w:p w:rsidR="001326A4" w:rsidRPr="003E2BA5" w:rsidRDefault="005A0778" w:rsidP="00CF36F4">
      <w:pPr>
        <w:pStyle w:val="BPszvegtest"/>
        <w:tabs>
          <w:tab w:val="clear" w:pos="3740"/>
          <w:tab w:val="clear" w:pos="5720"/>
          <w:tab w:val="center" w:pos="4167"/>
        </w:tabs>
        <w:spacing w:after="0"/>
        <w:rPr>
          <w:rFonts w:ascii="Times New Roman" w:hAnsi="Times New Roman" w:cs="Times New Roman"/>
          <w:b/>
          <w:bCs/>
          <w:sz w:val="24"/>
          <w:szCs w:val="24"/>
        </w:rPr>
      </w:pPr>
      <w:r>
        <w:rPr>
          <w:rFonts w:ascii="Times New Roman" w:hAnsi="Times New Roman" w:cs="Times New Roman"/>
          <w:b/>
          <w:bCs/>
          <w:sz w:val="24"/>
          <w:szCs w:val="24"/>
          <w:u w:val="single"/>
        </w:rPr>
        <w:t>A/1</w:t>
      </w:r>
      <w:r w:rsidR="00CF36F4" w:rsidRPr="003E2BA5">
        <w:rPr>
          <w:rFonts w:ascii="Times New Roman" w:hAnsi="Times New Roman" w:cs="Times New Roman"/>
          <w:b/>
          <w:bCs/>
          <w:sz w:val="24"/>
          <w:szCs w:val="24"/>
          <w:u w:val="single"/>
        </w:rPr>
        <w:t>6</w:t>
      </w:r>
      <w:r w:rsidR="001326A4" w:rsidRPr="003E2BA5">
        <w:rPr>
          <w:rFonts w:ascii="Times New Roman" w:hAnsi="Times New Roman" w:cs="Times New Roman"/>
          <w:b/>
          <w:bCs/>
          <w:sz w:val="24"/>
          <w:szCs w:val="24"/>
          <w:u w:val="single"/>
        </w:rPr>
        <w:t xml:space="preserve">. </w:t>
      </w:r>
      <w:r w:rsidR="00CF36F4" w:rsidRPr="003E2BA5">
        <w:rPr>
          <w:rFonts w:ascii="Times New Roman" w:hAnsi="Times New Roman" w:cs="Times New Roman"/>
          <w:b/>
          <w:bCs/>
          <w:sz w:val="24"/>
          <w:szCs w:val="24"/>
          <w:u w:val="single"/>
        </w:rPr>
        <w:t>FTSZV Kft. üzletrész vásárlás</w:t>
      </w:r>
    </w:p>
    <w:p w:rsidR="001326A4" w:rsidRPr="003E2BA5" w:rsidRDefault="001326A4" w:rsidP="001326A4">
      <w:pPr>
        <w:tabs>
          <w:tab w:val="left" w:pos="2835"/>
          <w:tab w:val="center" w:pos="4536"/>
          <w:tab w:val="left" w:pos="5627"/>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tbl>
      <w:tblPr>
        <w:tblW w:w="0" w:type="auto"/>
        <w:jc w:val="center"/>
        <w:tblLook w:val="01E0" w:firstRow="1" w:lastRow="1" w:firstColumn="1" w:lastColumn="1" w:noHBand="0" w:noVBand="0"/>
      </w:tblPr>
      <w:tblGrid>
        <w:gridCol w:w="3588"/>
        <w:gridCol w:w="1417"/>
        <w:gridCol w:w="1602"/>
      </w:tblGrid>
      <w:tr w:rsidR="001326A4" w:rsidRPr="003E2BA5" w:rsidTr="008C3440">
        <w:trPr>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326A4"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273 000</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26A4" w:rsidRPr="003E2BA5" w:rsidTr="008C3440">
        <w:trPr>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1326A4"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273 000</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1326A4" w:rsidRPr="003E2BA5" w:rsidTr="008C3440">
        <w:trPr>
          <w:trHeight w:val="322"/>
          <w:jc w:val="center"/>
        </w:trPr>
        <w:tc>
          <w:tcPr>
            <w:tcW w:w="3588"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1326A4" w:rsidRPr="003E2BA5" w:rsidRDefault="00F25DD5"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1326A4" w:rsidRPr="003E2BA5" w:rsidRDefault="001326A4"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1326A4" w:rsidRPr="003E2BA5" w:rsidRDefault="001326A4" w:rsidP="001326A4">
      <w:pPr>
        <w:pStyle w:val="BPszvegtest"/>
        <w:tabs>
          <w:tab w:val="clear" w:pos="3740"/>
          <w:tab w:val="clear" w:pos="5720"/>
          <w:tab w:val="center" w:pos="4167"/>
        </w:tabs>
        <w:spacing w:after="0"/>
        <w:rPr>
          <w:rFonts w:ascii="Times New Roman" w:hAnsi="Times New Roman" w:cs="Times New Roman"/>
          <w:b/>
          <w:bCs/>
          <w:sz w:val="24"/>
          <w:szCs w:val="24"/>
          <w:u w:val="single"/>
        </w:rPr>
      </w:pPr>
    </w:p>
    <w:p w:rsidR="00705B75" w:rsidRPr="003E2BA5" w:rsidRDefault="00CF36F4" w:rsidP="001326A4">
      <w:pPr>
        <w:autoSpaceDE w:val="0"/>
        <w:autoSpaceDN w:val="0"/>
        <w:adjustRightInd w:val="0"/>
        <w:spacing w:after="0"/>
        <w:jc w:val="both"/>
        <w:rPr>
          <w:rFonts w:ascii="Times New Roman" w:hAnsi="Times New Roman" w:cs="Times New Roman"/>
          <w:noProof/>
          <w:sz w:val="24"/>
          <w:szCs w:val="24"/>
          <w:lang w:eastAsia="hu-HU"/>
        </w:rPr>
      </w:pPr>
      <w:r w:rsidRPr="003E2BA5">
        <w:rPr>
          <w:rFonts w:ascii="Times New Roman" w:hAnsi="Times New Roman" w:cs="Times New Roman"/>
          <w:color w:val="000000" w:themeColor="text1"/>
          <w:sz w:val="24"/>
          <w:szCs w:val="24"/>
        </w:rPr>
        <w:t>Fővárosi Közgyűlés 2017. június 14-én döntött arról, hogy a Fővárosi Önkormányzat a Főv</w:t>
      </w:r>
      <w:r w:rsidR="003E2BA5" w:rsidRPr="003E2BA5">
        <w:rPr>
          <w:rFonts w:ascii="Times New Roman" w:hAnsi="Times New Roman" w:cs="Times New Roman"/>
          <w:color w:val="000000" w:themeColor="text1"/>
          <w:sz w:val="24"/>
          <w:szCs w:val="24"/>
        </w:rPr>
        <w:t xml:space="preserve">árosi Vízművek Zrt. részére 273 </w:t>
      </w:r>
      <w:r w:rsidRPr="003E2BA5">
        <w:rPr>
          <w:rFonts w:ascii="Times New Roman" w:hAnsi="Times New Roman" w:cs="Times New Roman"/>
          <w:color w:val="000000" w:themeColor="text1"/>
          <w:sz w:val="24"/>
          <w:szCs w:val="24"/>
        </w:rPr>
        <w:t>000 ezer Ft pénzeszközt ad át végleges jelleggel annak érdekében, hogy a FV Zrt. a BVH Zrt.-től megvásárolja az FTSZV Kft. 100%-os üzletrészét. 2017. december 31-ig a feladat megvalósult és az összeg kifizetésre került</w:t>
      </w:r>
      <w:r w:rsidRPr="003E2BA5">
        <w:rPr>
          <w:rFonts w:cs="Arial"/>
          <w:color w:val="000000" w:themeColor="text1"/>
        </w:rPr>
        <w:t>.</w:t>
      </w:r>
    </w:p>
    <w:p w:rsidR="00157BF2" w:rsidRPr="004A3CDA" w:rsidRDefault="00157BF2" w:rsidP="00AD0215">
      <w:pPr>
        <w:pStyle w:val="BPszvegtest"/>
        <w:tabs>
          <w:tab w:val="clear" w:pos="3740"/>
          <w:tab w:val="clear" w:pos="5720"/>
          <w:tab w:val="center" w:pos="4167"/>
        </w:tabs>
        <w:spacing w:after="0"/>
        <w:rPr>
          <w:rFonts w:ascii="Times New Roman" w:hAnsi="Times New Roman" w:cs="Times New Roman"/>
          <w:b/>
          <w:bCs/>
          <w:sz w:val="20"/>
          <w:szCs w:val="24"/>
          <w:u w:val="single"/>
        </w:rPr>
      </w:pPr>
    </w:p>
    <w:p w:rsidR="00AD0215" w:rsidRPr="003E2BA5" w:rsidRDefault="00CF36F4" w:rsidP="00AD0215">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A/17</w:t>
      </w:r>
      <w:r w:rsidR="00AD0215" w:rsidRPr="003E2BA5">
        <w:rPr>
          <w:rFonts w:ascii="Times New Roman" w:hAnsi="Times New Roman" w:cs="Times New Roman"/>
          <w:b/>
          <w:bCs/>
          <w:sz w:val="24"/>
          <w:szCs w:val="24"/>
          <w:u w:val="single"/>
        </w:rPr>
        <w:t xml:space="preserve">. </w:t>
      </w:r>
      <w:r w:rsidRPr="003E2BA5">
        <w:rPr>
          <w:rFonts w:ascii="Times New Roman" w:hAnsi="Times New Roman" w:cs="Times New Roman"/>
          <w:b/>
          <w:bCs/>
          <w:sz w:val="24"/>
          <w:szCs w:val="24"/>
          <w:u w:val="single"/>
        </w:rPr>
        <w:t>M3 metróvonal felújításához kapcsolódó fővárosi saját forrás kerete</w:t>
      </w:r>
    </w:p>
    <w:p w:rsidR="00AD0215" w:rsidRPr="003E2BA5" w:rsidRDefault="00AD0215" w:rsidP="00AD0215">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D0215" w:rsidRPr="003E2BA5" w:rsidTr="008C3440">
        <w:trPr>
          <w:jc w:val="center"/>
        </w:trPr>
        <w:tc>
          <w:tcPr>
            <w:tcW w:w="3588" w:type="dxa"/>
          </w:tcPr>
          <w:p w:rsidR="00AD0215" w:rsidRPr="003E2BA5" w:rsidRDefault="00AD0215"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D0215"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30 000 000</w:t>
            </w:r>
          </w:p>
        </w:tc>
        <w:tc>
          <w:tcPr>
            <w:tcW w:w="1602" w:type="dxa"/>
          </w:tcPr>
          <w:p w:rsidR="00AD0215" w:rsidRPr="003E2BA5" w:rsidRDefault="00AD0215"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D0215" w:rsidRPr="003E2BA5" w:rsidTr="008C3440">
        <w:trPr>
          <w:jc w:val="center"/>
        </w:trPr>
        <w:tc>
          <w:tcPr>
            <w:tcW w:w="3588" w:type="dxa"/>
          </w:tcPr>
          <w:p w:rsidR="00AD0215" w:rsidRPr="003E2BA5" w:rsidRDefault="00AD0215"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AD0215"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w:t>
            </w:r>
          </w:p>
        </w:tc>
        <w:tc>
          <w:tcPr>
            <w:tcW w:w="1602" w:type="dxa"/>
          </w:tcPr>
          <w:p w:rsidR="00AD0215" w:rsidRPr="003E2BA5" w:rsidRDefault="00AD0215"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AD0215" w:rsidRPr="003E2BA5" w:rsidTr="008C3440">
        <w:trPr>
          <w:trHeight w:val="322"/>
          <w:jc w:val="center"/>
        </w:trPr>
        <w:tc>
          <w:tcPr>
            <w:tcW w:w="3588" w:type="dxa"/>
          </w:tcPr>
          <w:p w:rsidR="00AD0215" w:rsidRPr="003E2BA5" w:rsidRDefault="00AD0215"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AD0215" w:rsidRPr="003E2BA5" w:rsidRDefault="00CF36F4" w:rsidP="008C344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0,0</w:t>
            </w:r>
          </w:p>
        </w:tc>
        <w:tc>
          <w:tcPr>
            <w:tcW w:w="1602" w:type="dxa"/>
          </w:tcPr>
          <w:p w:rsidR="00AD0215" w:rsidRPr="003E2BA5" w:rsidRDefault="00AD0215" w:rsidP="008C344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AD0215" w:rsidRPr="003E2BA5" w:rsidRDefault="00AD0215" w:rsidP="00D954FE">
      <w:pPr>
        <w:adjustRightInd w:val="0"/>
        <w:spacing w:after="0"/>
        <w:jc w:val="both"/>
        <w:rPr>
          <w:rFonts w:ascii="Times New Roman" w:eastAsia="Times New Roman" w:hAnsi="Times New Roman" w:cs="Times New Roman"/>
          <w:sz w:val="24"/>
          <w:szCs w:val="24"/>
          <w:lang w:eastAsia="hu-HU"/>
        </w:rPr>
      </w:pPr>
    </w:p>
    <w:p w:rsidR="00286698" w:rsidRPr="003E2BA5" w:rsidRDefault="00286698" w:rsidP="00286698">
      <w:pPr>
        <w:adjustRightInd w:val="0"/>
        <w:spacing w:after="0"/>
        <w:jc w:val="both"/>
        <w:rPr>
          <w:rFonts w:ascii="Times New Roman" w:eastAsia="Times New Roman" w:hAnsi="Times New Roman" w:cs="Times New Roman"/>
          <w:sz w:val="28"/>
          <w:szCs w:val="24"/>
          <w:lang w:eastAsia="hu-HU"/>
        </w:rPr>
      </w:pPr>
      <w:r w:rsidRPr="003E2BA5">
        <w:rPr>
          <w:rFonts w:ascii="Times New Roman" w:eastAsia="SimSun" w:hAnsi="Times New Roman" w:cs="Times New Roman"/>
          <w:sz w:val="24"/>
          <w:lang w:eastAsia="ar-SA"/>
        </w:rPr>
        <w:t>Az M3 metróvonal felújításának finanszírozásához kapcsolódóan a fővárosi saját forrás elkülönítése érdekében létrehozott keret.</w:t>
      </w:r>
    </w:p>
    <w:p w:rsidR="00BC3AA5" w:rsidRPr="004A3CDA" w:rsidRDefault="00BC3AA5" w:rsidP="00D954FE">
      <w:pPr>
        <w:adjustRightInd w:val="0"/>
        <w:spacing w:after="0"/>
        <w:jc w:val="both"/>
        <w:rPr>
          <w:rFonts w:ascii="Times New Roman" w:eastAsia="Times New Roman" w:hAnsi="Times New Roman" w:cs="Times New Roman"/>
          <w:sz w:val="20"/>
          <w:szCs w:val="24"/>
          <w:lang w:eastAsia="hu-HU"/>
        </w:rPr>
      </w:pPr>
    </w:p>
    <w:p w:rsidR="00D954FE" w:rsidRPr="003E2BA5" w:rsidRDefault="00D954FE" w:rsidP="00D954FE">
      <w:pPr>
        <w:pStyle w:val="BPszvegtest"/>
        <w:tabs>
          <w:tab w:val="clear" w:pos="3740"/>
          <w:tab w:val="clear" w:pos="5720"/>
          <w:tab w:val="center" w:pos="4167"/>
        </w:tabs>
        <w:spacing w:after="0"/>
        <w:rPr>
          <w:rFonts w:ascii="Times New Roman" w:hAnsi="Times New Roman" w:cs="Times New Roman"/>
          <w:b/>
          <w:bCs/>
          <w:sz w:val="24"/>
          <w:szCs w:val="24"/>
          <w:u w:val="single"/>
        </w:rPr>
      </w:pPr>
      <w:r w:rsidRPr="003E2BA5">
        <w:rPr>
          <w:rFonts w:ascii="Times New Roman" w:hAnsi="Times New Roman" w:cs="Times New Roman"/>
          <w:b/>
          <w:bCs/>
          <w:sz w:val="24"/>
          <w:szCs w:val="24"/>
          <w:u w:val="single"/>
        </w:rPr>
        <w:t>A/1</w:t>
      </w:r>
      <w:r w:rsidR="00CF36F4" w:rsidRPr="003E2BA5">
        <w:rPr>
          <w:rFonts w:ascii="Times New Roman" w:hAnsi="Times New Roman" w:cs="Times New Roman"/>
          <w:b/>
          <w:bCs/>
          <w:sz w:val="24"/>
          <w:szCs w:val="24"/>
          <w:u w:val="single"/>
        </w:rPr>
        <w:t>8</w:t>
      </w:r>
      <w:r w:rsidRPr="003E2BA5">
        <w:rPr>
          <w:rFonts w:ascii="Times New Roman" w:hAnsi="Times New Roman" w:cs="Times New Roman"/>
          <w:b/>
          <w:bCs/>
          <w:sz w:val="24"/>
          <w:szCs w:val="24"/>
          <w:u w:val="single"/>
        </w:rPr>
        <w:t xml:space="preserve">. </w:t>
      </w:r>
      <w:r w:rsidR="00CF36F4" w:rsidRPr="003E2BA5">
        <w:rPr>
          <w:rFonts w:ascii="Times New Roman" w:hAnsi="Times New Roman" w:cs="Times New Roman"/>
          <w:b/>
          <w:bCs/>
          <w:sz w:val="24"/>
          <w:szCs w:val="24"/>
          <w:u w:val="single"/>
        </w:rPr>
        <w:t>Állammal szemben folyamatban lévő és egyéb elszámolások kerete</w:t>
      </w:r>
    </w:p>
    <w:p w:rsidR="00D954FE" w:rsidRPr="003E2BA5" w:rsidRDefault="00D954FE" w:rsidP="00D954FE">
      <w:pPr>
        <w:autoSpaceDE w:val="0"/>
        <w:autoSpaceDN w:val="0"/>
        <w:adjustRightInd w:val="0"/>
        <w:spacing w:after="0" w:line="240" w:lineRule="auto"/>
        <w:jc w:val="both"/>
        <w:rPr>
          <w:rFonts w:ascii="Times New Roman" w:hAnsi="Times New Roman"/>
          <w:b/>
          <w:bCs/>
          <w:sz w:val="24"/>
          <w:szCs w:val="24"/>
        </w:rPr>
      </w:pPr>
    </w:p>
    <w:tbl>
      <w:tblPr>
        <w:tblW w:w="0" w:type="auto"/>
        <w:jc w:val="center"/>
        <w:tblLook w:val="01E0" w:firstRow="1" w:lastRow="1" w:firstColumn="1" w:lastColumn="1" w:noHBand="0" w:noVBand="0"/>
      </w:tblPr>
      <w:tblGrid>
        <w:gridCol w:w="3588"/>
        <w:gridCol w:w="1417"/>
        <w:gridCol w:w="1602"/>
      </w:tblGrid>
      <w:tr w:rsidR="00D954FE" w:rsidRPr="003E2BA5" w:rsidTr="008B1E2E">
        <w:trPr>
          <w:jc w:val="center"/>
        </w:trPr>
        <w:tc>
          <w:tcPr>
            <w:tcW w:w="3588" w:type="dxa"/>
          </w:tcPr>
          <w:p w:rsidR="00D954FE" w:rsidRPr="003E2BA5" w:rsidRDefault="00D954FE"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D954FE" w:rsidRPr="003E2BA5" w:rsidRDefault="00CF36F4"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7 040</w:t>
            </w:r>
          </w:p>
        </w:tc>
        <w:tc>
          <w:tcPr>
            <w:tcW w:w="1602" w:type="dxa"/>
          </w:tcPr>
          <w:p w:rsidR="00D954FE" w:rsidRPr="003E2BA5" w:rsidRDefault="00D954FE"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954FE" w:rsidRPr="003E2BA5" w:rsidTr="008B1E2E">
        <w:trPr>
          <w:jc w:val="center"/>
        </w:trPr>
        <w:tc>
          <w:tcPr>
            <w:tcW w:w="3588" w:type="dxa"/>
          </w:tcPr>
          <w:p w:rsidR="00D954FE" w:rsidRPr="003E2BA5" w:rsidRDefault="00D954FE"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Éves tény:</w:t>
            </w:r>
          </w:p>
        </w:tc>
        <w:tc>
          <w:tcPr>
            <w:tcW w:w="1417" w:type="dxa"/>
          </w:tcPr>
          <w:p w:rsidR="00D954FE" w:rsidRPr="003E2BA5" w:rsidRDefault="00CF36F4"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7 040</w:t>
            </w:r>
          </w:p>
        </w:tc>
        <w:tc>
          <w:tcPr>
            <w:tcW w:w="1602" w:type="dxa"/>
          </w:tcPr>
          <w:p w:rsidR="00D954FE" w:rsidRPr="003E2BA5" w:rsidRDefault="00D954FE"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r w:rsidR="00D954FE" w:rsidRPr="003E2BA5" w:rsidTr="008B1E2E">
        <w:trPr>
          <w:trHeight w:val="322"/>
          <w:jc w:val="center"/>
        </w:trPr>
        <w:tc>
          <w:tcPr>
            <w:tcW w:w="3588" w:type="dxa"/>
          </w:tcPr>
          <w:p w:rsidR="00D954FE" w:rsidRPr="003E2BA5" w:rsidRDefault="00D954FE"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Teljesítés:</w:t>
            </w:r>
          </w:p>
        </w:tc>
        <w:tc>
          <w:tcPr>
            <w:tcW w:w="1417" w:type="dxa"/>
          </w:tcPr>
          <w:p w:rsidR="00D954FE" w:rsidRPr="003E2BA5" w:rsidRDefault="003E2BA5" w:rsidP="008B1E2E">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100,0</w:t>
            </w:r>
          </w:p>
        </w:tc>
        <w:tc>
          <w:tcPr>
            <w:tcW w:w="1602" w:type="dxa"/>
          </w:tcPr>
          <w:p w:rsidR="00D954FE" w:rsidRPr="003E2BA5" w:rsidRDefault="00D954FE" w:rsidP="008B1E2E">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w:t>
            </w:r>
          </w:p>
        </w:tc>
      </w:tr>
    </w:tbl>
    <w:p w:rsidR="00903697" w:rsidRPr="00D03DFA" w:rsidRDefault="007664C3" w:rsidP="00D03DFA">
      <w:pPr>
        <w:pStyle w:val="BPszvegtest"/>
        <w:spacing w:before="240" w:after="0"/>
        <w:rPr>
          <w:rFonts w:ascii="Times New Roman" w:hAnsi="Times New Roman" w:cs="Times New Roman"/>
          <w:sz w:val="20"/>
          <w:szCs w:val="24"/>
        </w:rPr>
      </w:pPr>
      <w:r w:rsidRPr="003E2BA5">
        <w:rPr>
          <w:rFonts w:ascii="Times New Roman" w:hAnsi="Times New Roman" w:cs="Times New Roman"/>
          <w:sz w:val="24"/>
          <w:szCs w:val="24"/>
        </w:rPr>
        <w:t xml:space="preserve">A VEKOP kerékpáros fejlesztések megnevezésű feladaton belül található 12 darab részfeladat közül a VEKOP-5.3.1-15-2016-00001 a budapesti közbringa-rendszer és a hozzá </w:t>
      </w:r>
      <w:r w:rsidR="00D73957" w:rsidRPr="003E2BA5">
        <w:rPr>
          <w:rFonts w:ascii="Times New Roman" w:hAnsi="Times New Roman" w:cs="Times New Roman"/>
          <w:sz w:val="24"/>
          <w:szCs w:val="24"/>
        </w:rPr>
        <w:t>kapcsolódó infrastruktúra fejlesztése elnevezésű részfeladat szemléletformáló tevékenységének elvégzése Budapest Főváros Önkormányzatának kezdeményezése alapján a beszerzések felgyorsítása érdekében, a BKK Zrt.-hez került át. A feladat végrehajtásához kapott támogatás visszafizetése történt meg 2017. évben.</w:t>
      </w:r>
    </w:p>
    <w:p w:rsidR="00D73957" w:rsidRPr="00D03DFA" w:rsidRDefault="00D73957" w:rsidP="00CE51DB">
      <w:pPr>
        <w:pStyle w:val="BPszvegtest"/>
        <w:spacing w:after="0"/>
        <w:rPr>
          <w:rFonts w:ascii="Times New Roman" w:hAnsi="Times New Roman" w:cs="Times New Roman"/>
          <w:sz w:val="20"/>
          <w:szCs w:val="24"/>
        </w:rPr>
      </w:pPr>
    </w:p>
    <w:p w:rsidR="00D37165" w:rsidRPr="003E2BA5" w:rsidRDefault="00D37165" w:rsidP="00D37165">
      <w:pPr>
        <w:pStyle w:val="BPszvegtest"/>
        <w:spacing w:after="0"/>
        <w:jc w:val="center"/>
        <w:rPr>
          <w:rFonts w:ascii="Times New Roman" w:hAnsi="Times New Roman" w:cs="Times New Roman"/>
          <w:b/>
          <w:sz w:val="24"/>
          <w:szCs w:val="24"/>
          <w:u w:val="single"/>
        </w:rPr>
      </w:pPr>
      <w:r w:rsidRPr="003E2BA5">
        <w:rPr>
          <w:rFonts w:ascii="Times New Roman" w:hAnsi="Times New Roman" w:cs="Times New Roman"/>
          <w:b/>
          <w:sz w:val="24"/>
          <w:szCs w:val="24"/>
          <w:u w:val="single"/>
        </w:rPr>
        <w:t>Központi feladatok</w:t>
      </w:r>
    </w:p>
    <w:p w:rsidR="00D37165" w:rsidRPr="003E2BA5" w:rsidRDefault="00D37165" w:rsidP="00D37165">
      <w:pPr>
        <w:pStyle w:val="BPszvegtest"/>
        <w:spacing w:after="0"/>
        <w:jc w:val="center"/>
        <w:rPr>
          <w:rFonts w:ascii="Times New Roman" w:hAnsi="Times New Roman" w:cs="Times New Roman"/>
          <w:sz w:val="24"/>
          <w:szCs w:val="24"/>
        </w:rPr>
      </w:pPr>
    </w:p>
    <w:p w:rsidR="008D1CAC" w:rsidRPr="00D03DFA" w:rsidRDefault="008D1CAC" w:rsidP="008D1CAC">
      <w:pPr>
        <w:pStyle w:val="BPszvegtest"/>
        <w:spacing w:after="0"/>
        <w:rPr>
          <w:rFonts w:ascii="Times New Roman" w:hAnsi="Times New Roman" w:cs="Times New Roman"/>
          <w:sz w:val="20"/>
          <w:szCs w:val="24"/>
        </w:rPr>
      </w:pPr>
    </w:p>
    <w:p w:rsidR="007E2DC9" w:rsidRPr="003E2BA5" w:rsidRDefault="007E2DC9" w:rsidP="007E2DC9">
      <w:pPr>
        <w:tabs>
          <w:tab w:val="right" w:pos="5529"/>
        </w:tabs>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C/ÉVKÖZI INDÍTÁSÚ FELADATOK</w:t>
      </w:r>
    </w:p>
    <w:p w:rsidR="007E2DC9" w:rsidRPr="003E2BA5" w:rsidRDefault="007E2DC9" w:rsidP="007E2DC9">
      <w:pPr>
        <w:tabs>
          <w:tab w:val="right" w:pos="5529"/>
        </w:tabs>
        <w:spacing w:after="0" w:line="240" w:lineRule="auto"/>
        <w:jc w:val="both"/>
        <w:rPr>
          <w:rFonts w:ascii="Times New Roman" w:hAnsi="Times New Roman" w:cs="Times New Roman"/>
          <w:b/>
          <w:sz w:val="24"/>
          <w:szCs w:val="24"/>
        </w:rPr>
      </w:pPr>
    </w:p>
    <w:p w:rsidR="007E2DC9" w:rsidRPr="003E2BA5" w:rsidRDefault="007E2DC9" w:rsidP="007E2DC9">
      <w:pPr>
        <w:tabs>
          <w:tab w:val="right" w:pos="5529"/>
        </w:tabs>
        <w:spacing w:after="0" w:line="240" w:lineRule="auto"/>
        <w:jc w:val="both"/>
        <w:rPr>
          <w:rFonts w:ascii="Times New Roman" w:hAnsi="Times New Roman" w:cs="Times New Roman"/>
          <w:b/>
          <w:sz w:val="24"/>
          <w:szCs w:val="24"/>
        </w:rPr>
      </w:pPr>
      <w:r w:rsidRPr="003E2BA5">
        <w:rPr>
          <w:rFonts w:ascii="Times New Roman" w:hAnsi="Times New Roman" w:cs="Times New Roman"/>
          <w:b/>
          <w:sz w:val="24"/>
          <w:szCs w:val="24"/>
        </w:rPr>
        <w:t>C/I. ÉVKÖZI INDÍTÁSÚ ÖNKORMÁNYZATI BERUHÁZÁSOK</w:t>
      </w:r>
    </w:p>
    <w:p w:rsidR="00083889" w:rsidRPr="004A3CDA" w:rsidRDefault="00083889" w:rsidP="00083889">
      <w:pPr>
        <w:pStyle w:val="BPszvegtest"/>
        <w:spacing w:after="0"/>
        <w:rPr>
          <w:rFonts w:ascii="Times New Roman" w:hAnsi="Times New Roman" w:cs="Times New Roman"/>
          <w:b/>
          <w:bCs/>
          <w:sz w:val="20"/>
          <w:szCs w:val="24"/>
        </w:rPr>
      </w:pPr>
    </w:p>
    <w:p w:rsidR="00083889" w:rsidRPr="003E2BA5" w:rsidRDefault="00083889" w:rsidP="00083889">
      <w:pPr>
        <w:pStyle w:val="BPszvegtest"/>
        <w:spacing w:after="0"/>
        <w:rPr>
          <w:rFonts w:ascii="Times New Roman" w:hAnsi="Times New Roman" w:cs="Times New Roman"/>
          <w:b/>
          <w:bCs/>
          <w:sz w:val="24"/>
          <w:szCs w:val="24"/>
        </w:rPr>
      </w:pPr>
      <w:r w:rsidRPr="003E2BA5">
        <w:rPr>
          <w:rFonts w:ascii="Times New Roman" w:hAnsi="Times New Roman" w:cs="Times New Roman"/>
          <w:b/>
          <w:bCs/>
          <w:sz w:val="24"/>
          <w:szCs w:val="24"/>
        </w:rPr>
        <w:t>Tervezési ágazati keret</w:t>
      </w:r>
    </w:p>
    <w:p w:rsidR="00083889" w:rsidRPr="003E2BA5" w:rsidRDefault="00083889" w:rsidP="00083889">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083889" w:rsidRPr="003E2BA5" w:rsidTr="00B01C5C">
        <w:trPr>
          <w:jc w:val="center"/>
        </w:trPr>
        <w:tc>
          <w:tcPr>
            <w:tcW w:w="3588" w:type="dxa"/>
          </w:tcPr>
          <w:p w:rsidR="00083889" w:rsidRPr="003E2BA5" w:rsidRDefault="00083889" w:rsidP="00B01C5C">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083889" w:rsidRPr="003E2BA5" w:rsidRDefault="005C63AF" w:rsidP="00B01C5C">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389 927</w:t>
            </w:r>
          </w:p>
        </w:tc>
        <w:tc>
          <w:tcPr>
            <w:tcW w:w="1602" w:type="dxa"/>
          </w:tcPr>
          <w:p w:rsidR="00083889" w:rsidRPr="003E2BA5" w:rsidRDefault="00083889" w:rsidP="00B01C5C">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083889" w:rsidRPr="003E2BA5" w:rsidRDefault="00083889" w:rsidP="00D03DFA">
      <w:pPr>
        <w:pStyle w:val="BPszvegtest"/>
        <w:spacing w:before="240" w:after="0"/>
        <w:rPr>
          <w:rFonts w:ascii="Times New Roman" w:hAnsi="Times New Roman" w:cs="Times New Roman"/>
          <w:bCs/>
          <w:sz w:val="24"/>
          <w:szCs w:val="24"/>
        </w:rPr>
      </w:pPr>
      <w:r w:rsidRPr="003E2BA5">
        <w:rPr>
          <w:rFonts w:ascii="Times New Roman" w:hAnsi="Times New Roman" w:cs="Times New Roman"/>
          <w:bCs/>
          <w:sz w:val="24"/>
          <w:szCs w:val="24"/>
        </w:rPr>
        <w:t xml:space="preserve">A biztosított előirányzat az új fejlesztések tervezési, előkészítési feladatainak fedezetéül szolgált. A feladaton tervezett előirányzatból került átcsoportosításra az év folyamán ágazati megkülönböztetés nélkül egyes új induló fejlesztési feladatok tervezési és előkészítési feladatainak fedezete. </w:t>
      </w:r>
    </w:p>
    <w:p w:rsidR="00083889" w:rsidRDefault="00083889" w:rsidP="00D37165">
      <w:pPr>
        <w:pStyle w:val="BPszvegtest"/>
        <w:spacing w:after="0"/>
        <w:rPr>
          <w:rFonts w:ascii="Times New Roman" w:hAnsi="Times New Roman" w:cs="Times New Roman"/>
          <w:bCs/>
          <w:sz w:val="20"/>
          <w:szCs w:val="24"/>
        </w:rPr>
      </w:pPr>
    </w:p>
    <w:p w:rsidR="00C41B83" w:rsidRDefault="00C41B83" w:rsidP="00D37165">
      <w:pPr>
        <w:pStyle w:val="BPszvegtest"/>
        <w:spacing w:after="0"/>
        <w:rPr>
          <w:rFonts w:ascii="Times New Roman" w:hAnsi="Times New Roman" w:cs="Times New Roman"/>
          <w:bCs/>
          <w:sz w:val="20"/>
          <w:szCs w:val="24"/>
        </w:rPr>
      </w:pPr>
    </w:p>
    <w:p w:rsidR="00C41B83" w:rsidRPr="004A3CDA" w:rsidRDefault="00C41B83" w:rsidP="00D37165">
      <w:pPr>
        <w:pStyle w:val="BPszvegtest"/>
        <w:spacing w:after="0"/>
        <w:rPr>
          <w:rFonts w:ascii="Times New Roman" w:hAnsi="Times New Roman" w:cs="Times New Roman"/>
          <w:bCs/>
          <w:sz w:val="20"/>
          <w:szCs w:val="24"/>
        </w:rPr>
      </w:pPr>
    </w:p>
    <w:p w:rsidR="000946A0" w:rsidRDefault="000946A0" w:rsidP="00D37165">
      <w:pPr>
        <w:pStyle w:val="BPszvegtest"/>
        <w:spacing w:after="0"/>
        <w:rPr>
          <w:rFonts w:ascii="Times New Roman" w:hAnsi="Times New Roman" w:cs="Times New Roman"/>
          <w:b/>
          <w:bCs/>
          <w:sz w:val="24"/>
          <w:szCs w:val="24"/>
        </w:rPr>
      </w:pPr>
    </w:p>
    <w:p w:rsidR="007E2DC9" w:rsidRPr="003E2BA5" w:rsidRDefault="007E2DC9" w:rsidP="00D37165">
      <w:pPr>
        <w:pStyle w:val="BPszvegtest"/>
        <w:spacing w:after="0"/>
        <w:rPr>
          <w:rFonts w:ascii="Times New Roman" w:hAnsi="Times New Roman" w:cs="Times New Roman"/>
          <w:b/>
          <w:bCs/>
          <w:sz w:val="24"/>
          <w:szCs w:val="24"/>
        </w:rPr>
      </w:pPr>
      <w:r w:rsidRPr="003E2BA5">
        <w:rPr>
          <w:rFonts w:ascii="Times New Roman" w:hAnsi="Times New Roman" w:cs="Times New Roman"/>
          <w:b/>
          <w:bCs/>
          <w:sz w:val="24"/>
          <w:szCs w:val="24"/>
        </w:rPr>
        <w:lastRenderedPageBreak/>
        <w:t xml:space="preserve">Fejlesztések átütemezésének tartaléka </w:t>
      </w:r>
    </w:p>
    <w:p w:rsidR="007E2DC9" w:rsidRPr="003E2BA5" w:rsidRDefault="007E2DC9" w:rsidP="00D37165">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7E2DC9" w:rsidRPr="003E2BA5" w:rsidTr="00205E61">
        <w:trPr>
          <w:jc w:val="center"/>
        </w:trPr>
        <w:tc>
          <w:tcPr>
            <w:tcW w:w="3588" w:type="dxa"/>
          </w:tcPr>
          <w:p w:rsidR="007E2DC9" w:rsidRPr="003E2BA5" w:rsidRDefault="007E2DC9" w:rsidP="00205E6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7E2DC9" w:rsidRPr="003E2BA5" w:rsidRDefault="005C63AF" w:rsidP="00205E61">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8 591 660</w:t>
            </w:r>
          </w:p>
        </w:tc>
        <w:tc>
          <w:tcPr>
            <w:tcW w:w="1602" w:type="dxa"/>
          </w:tcPr>
          <w:p w:rsidR="008A7C42" w:rsidRPr="003E2BA5" w:rsidRDefault="007E2DC9" w:rsidP="00205E61">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2B1DA6" w:rsidRPr="003E2BA5" w:rsidRDefault="002B1DA6" w:rsidP="002B1DA6">
      <w:pPr>
        <w:pStyle w:val="BPszvegtest"/>
        <w:spacing w:after="0"/>
        <w:rPr>
          <w:rFonts w:ascii="Times New Roman" w:hAnsi="Times New Roman" w:cs="Times New Roman"/>
          <w:b/>
          <w:bCs/>
          <w:sz w:val="24"/>
          <w:szCs w:val="24"/>
        </w:rPr>
      </w:pPr>
    </w:p>
    <w:p w:rsidR="008C3440" w:rsidRPr="003E2BA5" w:rsidRDefault="002D363F" w:rsidP="008C3440">
      <w:pPr>
        <w:pStyle w:val="BPszvegtest"/>
        <w:spacing w:after="0"/>
        <w:rPr>
          <w:rFonts w:ascii="Times New Roman" w:hAnsi="Times New Roman" w:cs="Times New Roman"/>
          <w:bCs/>
          <w:sz w:val="24"/>
          <w:szCs w:val="24"/>
        </w:rPr>
      </w:pPr>
      <w:r w:rsidRPr="003E2BA5">
        <w:rPr>
          <w:rFonts w:ascii="Times New Roman" w:hAnsi="Times New Roman" w:cs="Times New Roman"/>
          <w:bCs/>
          <w:sz w:val="24"/>
          <w:szCs w:val="24"/>
        </w:rPr>
        <w:t>A tartalék a Kgy. döntéseknek megfelelően év közben, a feladatok átütemezéséből adódóan</w:t>
      </w:r>
      <w:r w:rsidR="00DA74B2" w:rsidRPr="003E2BA5">
        <w:rPr>
          <w:rFonts w:ascii="Times New Roman" w:hAnsi="Times New Roman" w:cs="Times New Roman"/>
          <w:bCs/>
          <w:sz w:val="24"/>
          <w:szCs w:val="24"/>
        </w:rPr>
        <w:t xml:space="preserve"> a fejlesztési </w:t>
      </w:r>
      <w:r w:rsidRPr="003E2BA5">
        <w:rPr>
          <w:rFonts w:ascii="Times New Roman" w:hAnsi="Times New Roman" w:cs="Times New Roman"/>
          <w:bCs/>
          <w:sz w:val="24"/>
          <w:szCs w:val="24"/>
        </w:rPr>
        <w:t>feladatok későbbi évi ütemeire nyújt fedezetet.</w:t>
      </w:r>
    </w:p>
    <w:p w:rsidR="008A6D0E" w:rsidRPr="004A3CDA" w:rsidRDefault="008A6D0E" w:rsidP="008C3440">
      <w:pPr>
        <w:pStyle w:val="BPszvegtest"/>
        <w:spacing w:after="0"/>
        <w:rPr>
          <w:rFonts w:ascii="Times New Roman" w:hAnsi="Times New Roman" w:cs="Times New Roman"/>
          <w:bCs/>
          <w:sz w:val="20"/>
          <w:szCs w:val="24"/>
        </w:rPr>
      </w:pPr>
    </w:p>
    <w:p w:rsidR="00D060C4" w:rsidRPr="003E2BA5" w:rsidRDefault="00113051" w:rsidP="00D37165">
      <w:pPr>
        <w:pStyle w:val="BPszvegtest"/>
        <w:spacing w:after="0"/>
        <w:rPr>
          <w:rFonts w:ascii="Times New Roman" w:hAnsi="Times New Roman" w:cs="Times New Roman"/>
          <w:b/>
          <w:bCs/>
          <w:sz w:val="24"/>
          <w:szCs w:val="24"/>
        </w:rPr>
      </w:pPr>
      <w:r w:rsidRPr="003E2BA5">
        <w:rPr>
          <w:rFonts w:ascii="Times New Roman" w:hAnsi="Times New Roman" w:cs="Times New Roman"/>
          <w:b/>
          <w:bCs/>
          <w:sz w:val="24"/>
          <w:szCs w:val="24"/>
        </w:rPr>
        <w:t>C/III</w:t>
      </w:r>
      <w:r w:rsidR="00D060C4" w:rsidRPr="003E2BA5">
        <w:rPr>
          <w:rFonts w:ascii="Times New Roman" w:hAnsi="Times New Roman" w:cs="Times New Roman"/>
          <w:b/>
          <w:bCs/>
          <w:sz w:val="24"/>
          <w:szCs w:val="24"/>
        </w:rPr>
        <w:t xml:space="preserve">. </w:t>
      </w:r>
      <w:r w:rsidR="008C3440" w:rsidRPr="003E2BA5">
        <w:rPr>
          <w:rFonts w:ascii="Times New Roman" w:hAnsi="Times New Roman" w:cs="Times New Roman"/>
          <w:b/>
          <w:bCs/>
          <w:sz w:val="24"/>
          <w:szCs w:val="24"/>
        </w:rPr>
        <w:t>KÖTÖTT FELHASZNÁLÁSÚ ELSZÁMOLÁSOK FINANSZÍROZÁSI KERETE</w:t>
      </w:r>
    </w:p>
    <w:p w:rsidR="00137DD3" w:rsidRPr="003E2BA5" w:rsidRDefault="00137DD3" w:rsidP="00137DD3">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137DD3" w:rsidRPr="003E2BA5" w:rsidTr="004A0A70">
        <w:trPr>
          <w:jc w:val="center"/>
        </w:trPr>
        <w:tc>
          <w:tcPr>
            <w:tcW w:w="3588" w:type="dxa"/>
          </w:tcPr>
          <w:p w:rsidR="00137DD3" w:rsidRPr="003E2BA5" w:rsidRDefault="00137DD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137DD3" w:rsidRPr="003E2BA5" w:rsidRDefault="00113051" w:rsidP="004A0A70">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7 177 475</w:t>
            </w:r>
          </w:p>
        </w:tc>
        <w:tc>
          <w:tcPr>
            <w:tcW w:w="1602" w:type="dxa"/>
          </w:tcPr>
          <w:p w:rsidR="00137DD3" w:rsidRPr="003E2BA5" w:rsidRDefault="00137DD3" w:rsidP="004A0A70">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1D6ACC" w:rsidRPr="003E2BA5" w:rsidRDefault="001D6ACC" w:rsidP="00D37165">
      <w:pPr>
        <w:pStyle w:val="BPszvegtest"/>
        <w:spacing w:after="0"/>
        <w:rPr>
          <w:rFonts w:ascii="Times New Roman" w:hAnsi="Times New Roman" w:cs="Times New Roman"/>
          <w:b/>
          <w:bCs/>
          <w:sz w:val="24"/>
          <w:szCs w:val="24"/>
        </w:rPr>
      </w:pPr>
    </w:p>
    <w:p w:rsidR="00D048D7" w:rsidRPr="003E2BA5" w:rsidRDefault="00D048D7" w:rsidP="00D37165">
      <w:pPr>
        <w:pStyle w:val="BPszvegtest"/>
        <w:spacing w:after="0"/>
        <w:rPr>
          <w:rFonts w:ascii="Times New Roman" w:hAnsi="Times New Roman" w:cs="Times New Roman"/>
          <w:bCs/>
          <w:sz w:val="24"/>
          <w:szCs w:val="24"/>
        </w:rPr>
      </w:pPr>
      <w:r w:rsidRPr="003E2BA5">
        <w:rPr>
          <w:rFonts w:ascii="Times New Roman" w:hAnsi="Times New Roman" w:cs="Times New Roman"/>
          <w:bCs/>
          <w:sz w:val="24"/>
          <w:szCs w:val="24"/>
        </w:rPr>
        <w:t>A célhoz kötötten, külön alszámlán vezetett források elkülönítése érdekében tervezett összeg.</w:t>
      </w:r>
    </w:p>
    <w:p w:rsidR="0088462F" w:rsidRPr="004A3CDA" w:rsidRDefault="0088462F" w:rsidP="008C7315">
      <w:pPr>
        <w:pStyle w:val="BPszvegtest"/>
        <w:spacing w:after="0"/>
        <w:rPr>
          <w:rFonts w:ascii="Times New Roman" w:hAnsi="Times New Roman" w:cs="Times New Roman"/>
          <w:b/>
          <w:bCs/>
          <w:sz w:val="20"/>
          <w:szCs w:val="24"/>
        </w:rPr>
      </w:pPr>
    </w:p>
    <w:p w:rsidR="00AD5CE9" w:rsidRPr="003E2BA5" w:rsidRDefault="0079753E" w:rsidP="00AD5CE9">
      <w:pPr>
        <w:pStyle w:val="BPszvegtest"/>
        <w:spacing w:after="0"/>
        <w:rPr>
          <w:rFonts w:ascii="Times New Roman" w:hAnsi="Times New Roman" w:cs="Times New Roman"/>
          <w:b/>
          <w:bCs/>
          <w:sz w:val="24"/>
          <w:szCs w:val="24"/>
        </w:rPr>
      </w:pPr>
      <w:r w:rsidRPr="003E2BA5">
        <w:rPr>
          <w:rFonts w:ascii="Times New Roman" w:hAnsi="Times New Roman" w:cs="Times New Roman"/>
          <w:b/>
          <w:bCs/>
          <w:sz w:val="24"/>
          <w:szCs w:val="24"/>
        </w:rPr>
        <w:t>C/IV.</w:t>
      </w:r>
      <w:r w:rsidR="00AD5CE9" w:rsidRPr="003E2BA5">
        <w:rPr>
          <w:rFonts w:ascii="Times New Roman" w:hAnsi="Times New Roman" w:cs="Times New Roman"/>
          <w:b/>
          <w:bCs/>
          <w:sz w:val="24"/>
          <w:szCs w:val="24"/>
        </w:rPr>
        <w:t xml:space="preserve"> ÓBUDAI GÁZGYÁR KÁRMENTESÍTÉSE ELKÜLÖNÍTETT KERETE</w:t>
      </w:r>
    </w:p>
    <w:p w:rsidR="00AD5CE9" w:rsidRPr="003E2BA5" w:rsidRDefault="00AD5CE9" w:rsidP="00AD5CE9">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D5CE9" w:rsidRPr="003E2BA5" w:rsidTr="00304006">
        <w:trPr>
          <w:jc w:val="center"/>
        </w:trPr>
        <w:tc>
          <w:tcPr>
            <w:tcW w:w="3588" w:type="dxa"/>
          </w:tcPr>
          <w:p w:rsidR="00AD5CE9" w:rsidRPr="003E2BA5" w:rsidRDefault="00AD5CE9"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D5CE9" w:rsidRPr="003E2BA5" w:rsidRDefault="0079753E" w:rsidP="0030400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1 500 000</w:t>
            </w:r>
          </w:p>
        </w:tc>
        <w:tc>
          <w:tcPr>
            <w:tcW w:w="1602" w:type="dxa"/>
          </w:tcPr>
          <w:p w:rsidR="00AD5CE9" w:rsidRPr="003E2BA5" w:rsidRDefault="00AD5CE9"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AD5CE9" w:rsidRPr="003E2BA5" w:rsidRDefault="00AD5CE9" w:rsidP="00AD5CE9">
      <w:pPr>
        <w:pStyle w:val="BPszvegtest"/>
        <w:spacing w:after="0"/>
        <w:rPr>
          <w:rFonts w:ascii="Times New Roman" w:hAnsi="Times New Roman" w:cs="Times New Roman"/>
          <w:b/>
          <w:bCs/>
          <w:sz w:val="24"/>
          <w:szCs w:val="24"/>
        </w:rPr>
      </w:pPr>
    </w:p>
    <w:p w:rsidR="00E66ACF" w:rsidRPr="003E2BA5" w:rsidRDefault="00E66ACF" w:rsidP="00AD5CE9">
      <w:pPr>
        <w:pStyle w:val="BPszvegtest"/>
        <w:spacing w:after="0"/>
        <w:rPr>
          <w:rFonts w:ascii="Times New Roman" w:hAnsi="Times New Roman" w:cs="Times New Roman"/>
          <w:bCs/>
          <w:sz w:val="24"/>
          <w:szCs w:val="24"/>
        </w:rPr>
      </w:pPr>
      <w:r w:rsidRPr="003E2BA5">
        <w:rPr>
          <w:rFonts w:ascii="Times New Roman" w:hAnsi="Times New Roman" w:cs="Times New Roman"/>
          <w:bCs/>
          <w:sz w:val="24"/>
          <w:szCs w:val="24"/>
        </w:rPr>
        <w:t>A FŐGÁZ részvények értékesítéséből származó bevételből a kapcsolódó szerződésben rögzítettek szerint az Óbudai Gázgyár kármentesítése kiadásaiból a Fővárosi Önkormányzat által a későbbi években biztosítandó fedezet elkülönítése érdekében</w:t>
      </w:r>
      <w:r w:rsidR="00D048D7" w:rsidRPr="003E2BA5">
        <w:rPr>
          <w:rFonts w:ascii="Times New Roman" w:hAnsi="Times New Roman" w:cs="Times New Roman"/>
          <w:bCs/>
          <w:sz w:val="24"/>
          <w:szCs w:val="24"/>
        </w:rPr>
        <w:t xml:space="preserve"> tervezett összeg.</w:t>
      </w:r>
    </w:p>
    <w:p w:rsidR="00E66ACF" w:rsidRPr="004A3CDA" w:rsidRDefault="00E66ACF" w:rsidP="00AD5CE9">
      <w:pPr>
        <w:pStyle w:val="BPszvegtest"/>
        <w:spacing w:after="0"/>
        <w:rPr>
          <w:rFonts w:ascii="Times New Roman" w:hAnsi="Times New Roman" w:cs="Times New Roman"/>
          <w:b/>
          <w:bCs/>
          <w:sz w:val="20"/>
          <w:szCs w:val="24"/>
        </w:rPr>
      </w:pPr>
    </w:p>
    <w:p w:rsidR="00AD5CE9" w:rsidRPr="003E2BA5" w:rsidRDefault="0079753E" w:rsidP="00AD5CE9">
      <w:pPr>
        <w:pStyle w:val="BPszvegtest"/>
        <w:spacing w:after="0"/>
        <w:rPr>
          <w:rFonts w:ascii="Times New Roman" w:hAnsi="Times New Roman" w:cs="Times New Roman"/>
          <w:b/>
          <w:bCs/>
          <w:sz w:val="24"/>
          <w:szCs w:val="24"/>
        </w:rPr>
      </w:pPr>
      <w:r w:rsidRPr="003E2BA5">
        <w:rPr>
          <w:rFonts w:ascii="Times New Roman" w:hAnsi="Times New Roman" w:cs="Times New Roman"/>
          <w:b/>
          <w:bCs/>
          <w:sz w:val="24"/>
          <w:szCs w:val="24"/>
        </w:rPr>
        <w:t>C/V.</w:t>
      </w:r>
      <w:r w:rsidR="00AD5CE9" w:rsidRPr="003E2BA5">
        <w:rPr>
          <w:rFonts w:ascii="Times New Roman" w:hAnsi="Times New Roman" w:cs="Times New Roman"/>
          <w:b/>
          <w:bCs/>
          <w:sz w:val="24"/>
          <w:szCs w:val="24"/>
        </w:rPr>
        <w:t xml:space="preserve"> </w:t>
      </w:r>
      <w:r w:rsidRPr="003E2BA5">
        <w:rPr>
          <w:rFonts w:ascii="Times New Roman" w:hAnsi="Times New Roman" w:cs="Times New Roman"/>
          <w:b/>
          <w:bCs/>
          <w:sz w:val="24"/>
          <w:szCs w:val="24"/>
        </w:rPr>
        <w:t xml:space="preserve">ÖNKORMÁNYZATI FEJLESZTÉSI FELADATOK </w:t>
      </w:r>
      <w:r w:rsidR="00AD5CE9" w:rsidRPr="003E2BA5">
        <w:rPr>
          <w:rFonts w:ascii="Times New Roman" w:hAnsi="Times New Roman" w:cs="Times New Roman"/>
          <w:b/>
          <w:bCs/>
          <w:sz w:val="24"/>
          <w:szCs w:val="24"/>
        </w:rPr>
        <w:t>KERETE</w:t>
      </w:r>
    </w:p>
    <w:p w:rsidR="00AD5CE9" w:rsidRPr="003E2BA5" w:rsidRDefault="00AD5CE9" w:rsidP="00AD5CE9">
      <w:pPr>
        <w:pStyle w:val="BPszvegtest"/>
        <w:spacing w:after="0"/>
        <w:rPr>
          <w:rFonts w:ascii="Times New Roman" w:hAnsi="Times New Roman" w:cs="Times New Roman"/>
          <w:b/>
          <w:bCs/>
          <w:sz w:val="24"/>
          <w:szCs w:val="24"/>
        </w:rPr>
      </w:pPr>
    </w:p>
    <w:tbl>
      <w:tblPr>
        <w:tblW w:w="0" w:type="auto"/>
        <w:jc w:val="center"/>
        <w:tblLook w:val="01E0" w:firstRow="1" w:lastRow="1" w:firstColumn="1" w:lastColumn="1" w:noHBand="0" w:noVBand="0"/>
      </w:tblPr>
      <w:tblGrid>
        <w:gridCol w:w="3588"/>
        <w:gridCol w:w="1417"/>
        <w:gridCol w:w="1602"/>
      </w:tblGrid>
      <w:tr w:rsidR="00AD5CE9" w:rsidRPr="003E2BA5" w:rsidTr="00304006">
        <w:trPr>
          <w:jc w:val="center"/>
        </w:trPr>
        <w:tc>
          <w:tcPr>
            <w:tcW w:w="3588" w:type="dxa"/>
          </w:tcPr>
          <w:p w:rsidR="00AD5CE9" w:rsidRPr="003E2BA5" w:rsidRDefault="00AD5CE9"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Módosított előirányzat:</w:t>
            </w:r>
          </w:p>
        </w:tc>
        <w:tc>
          <w:tcPr>
            <w:tcW w:w="1417" w:type="dxa"/>
          </w:tcPr>
          <w:p w:rsidR="00AD5CE9" w:rsidRPr="003E2BA5" w:rsidRDefault="0079753E" w:rsidP="00304006">
            <w:pPr>
              <w:spacing w:after="0" w:line="240" w:lineRule="auto"/>
              <w:jc w:val="right"/>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574 704</w:t>
            </w:r>
          </w:p>
        </w:tc>
        <w:tc>
          <w:tcPr>
            <w:tcW w:w="1602" w:type="dxa"/>
          </w:tcPr>
          <w:p w:rsidR="00AD5CE9" w:rsidRPr="003E2BA5" w:rsidRDefault="00AD5CE9" w:rsidP="00304006">
            <w:pPr>
              <w:spacing w:after="0" w:line="240" w:lineRule="auto"/>
              <w:rPr>
                <w:rFonts w:ascii="Times New Roman" w:eastAsia="Times New Roman" w:hAnsi="Times New Roman"/>
                <w:sz w:val="24"/>
                <w:szCs w:val="24"/>
                <w:lang w:eastAsia="hu-HU"/>
              </w:rPr>
            </w:pPr>
            <w:r w:rsidRPr="003E2BA5">
              <w:rPr>
                <w:rFonts w:ascii="Times New Roman" w:eastAsia="Times New Roman" w:hAnsi="Times New Roman"/>
                <w:sz w:val="24"/>
                <w:szCs w:val="24"/>
                <w:lang w:eastAsia="hu-HU"/>
              </w:rPr>
              <w:t>ezer Ft</w:t>
            </w:r>
          </w:p>
        </w:tc>
      </w:tr>
    </w:tbl>
    <w:p w:rsidR="00AD5CE9" w:rsidRPr="003E2BA5" w:rsidRDefault="00AD5CE9" w:rsidP="00AD5CE9">
      <w:pPr>
        <w:pStyle w:val="BPszvegtest"/>
        <w:spacing w:after="0"/>
        <w:rPr>
          <w:rFonts w:ascii="Times New Roman" w:hAnsi="Times New Roman" w:cs="Times New Roman"/>
          <w:b/>
          <w:bCs/>
          <w:sz w:val="24"/>
          <w:szCs w:val="24"/>
        </w:rPr>
      </w:pPr>
    </w:p>
    <w:p w:rsidR="00AD5CE9" w:rsidRPr="00D048D7" w:rsidRDefault="00D048D7" w:rsidP="00C52FA4">
      <w:pPr>
        <w:pStyle w:val="BPszvegtest"/>
        <w:spacing w:after="0"/>
        <w:rPr>
          <w:rFonts w:ascii="Times New Roman" w:hAnsi="Times New Roman" w:cs="Times New Roman"/>
          <w:bCs/>
          <w:sz w:val="24"/>
          <w:szCs w:val="24"/>
        </w:rPr>
      </w:pPr>
      <w:r w:rsidRPr="003E2BA5">
        <w:rPr>
          <w:rFonts w:ascii="Times New Roman" w:hAnsi="Times New Roman" w:cs="Times New Roman"/>
          <w:bCs/>
          <w:sz w:val="24"/>
          <w:szCs w:val="24"/>
        </w:rPr>
        <w:t>A</w:t>
      </w:r>
      <w:r w:rsidR="000946A0">
        <w:rPr>
          <w:rFonts w:ascii="Times New Roman" w:hAnsi="Times New Roman" w:cs="Times New Roman"/>
          <w:bCs/>
          <w:sz w:val="24"/>
          <w:szCs w:val="24"/>
        </w:rPr>
        <w:t xml:space="preserve"> n</w:t>
      </w:r>
      <w:r w:rsidR="0079753E" w:rsidRPr="003E2BA5">
        <w:rPr>
          <w:rFonts w:ascii="Times New Roman" w:hAnsi="Times New Roman" w:cs="Times New Roman"/>
          <w:bCs/>
          <w:sz w:val="24"/>
          <w:szCs w:val="24"/>
        </w:rPr>
        <w:t>yitó költségvetésben nem tervezett fejlesztési feladatok kerete</w:t>
      </w:r>
      <w:r w:rsidR="00C52FA4" w:rsidRPr="003E2BA5">
        <w:rPr>
          <w:rFonts w:ascii="Times New Roman" w:hAnsi="Times New Roman" w:cs="Times New Roman"/>
          <w:bCs/>
          <w:sz w:val="24"/>
          <w:szCs w:val="24"/>
        </w:rPr>
        <w:t>.</w:t>
      </w:r>
    </w:p>
    <w:sectPr w:rsidR="00AD5CE9" w:rsidRPr="00D048D7" w:rsidSect="002A5731">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778" w:rsidRDefault="005A0778" w:rsidP="00AC4714">
      <w:pPr>
        <w:spacing w:after="0" w:line="240" w:lineRule="auto"/>
      </w:pPr>
      <w:r>
        <w:separator/>
      </w:r>
    </w:p>
  </w:endnote>
  <w:endnote w:type="continuationSeparator" w:id="0">
    <w:p w:rsidR="005A0778" w:rsidRDefault="005A0778" w:rsidP="00AC4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Helvetica World">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778" w:rsidRDefault="005A0778" w:rsidP="00AC4714">
      <w:pPr>
        <w:spacing w:after="0" w:line="240" w:lineRule="auto"/>
      </w:pPr>
      <w:r>
        <w:separator/>
      </w:r>
    </w:p>
  </w:footnote>
  <w:footnote w:type="continuationSeparator" w:id="0">
    <w:p w:rsidR="005A0778" w:rsidRDefault="005A0778" w:rsidP="00AC4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9D"/>
    <w:multiLevelType w:val="hybridMultilevel"/>
    <w:tmpl w:val="FD821EC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666FBE"/>
    <w:multiLevelType w:val="hybridMultilevel"/>
    <w:tmpl w:val="14FC7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5342C1B"/>
    <w:multiLevelType w:val="hybridMultilevel"/>
    <w:tmpl w:val="E482F5F2"/>
    <w:lvl w:ilvl="0" w:tplc="FD4AC2BC">
      <w:start w:val="1"/>
      <w:numFmt w:val="bullet"/>
      <w:lvlText w:val=""/>
      <w:lvlJc w:val="left"/>
      <w:pPr>
        <w:ind w:left="720" w:hanging="360"/>
      </w:pPr>
      <w:rPr>
        <w:rFonts w:ascii="Symbol" w:hAnsi="Symbol" w:hint="default"/>
        <w:color w:val="4C0E5F"/>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37F873E2"/>
    <w:multiLevelType w:val="hybridMultilevel"/>
    <w:tmpl w:val="F0104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6A4E2E"/>
    <w:multiLevelType w:val="hybridMultilevel"/>
    <w:tmpl w:val="8A6A70A4"/>
    <w:lvl w:ilvl="0" w:tplc="A5AE911A">
      <w:start w:val="1"/>
      <w:numFmt w:val="bullet"/>
      <w:lvlText w:val=""/>
      <w:lvlJc w:val="left"/>
      <w:pPr>
        <w:ind w:left="720" w:hanging="360"/>
      </w:pPr>
      <w:rPr>
        <w:rFonts w:ascii="Symbol" w:hAnsi="Symbol" w:hint="default"/>
      </w:rPr>
    </w:lvl>
    <w:lvl w:ilvl="1" w:tplc="A23683DC">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672C3F1D"/>
    <w:multiLevelType w:val="hybridMultilevel"/>
    <w:tmpl w:val="02D26E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688C0497"/>
    <w:multiLevelType w:val="hybridMultilevel"/>
    <w:tmpl w:val="25C434F2"/>
    <w:lvl w:ilvl="0" w:tplc="66D6ADDA">
      <w:start w:val="28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F4B5C63"/>
    <w:multiLevelType w:val="hybridMultilevel"/>
    <w:tmpl w:val="96FA5858"/>
    <w:lvl w:ilvl="0" w:tplc="35C07EA2">
      <w:start w:val="224"/>
      <w:numFmt w:val="bullet"/>
      <w:lvlText w:val="-"/>
      <w:lvlJc w:val="left"/>
      <w:pPr>
        <w:ind w:left="720" w:hanging="360"/>
      </w:pPr>
      <w:rPr>
        <w:rFonts w:ascii="Arial" w:eastAsia="MS Mincho"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7FE41477"/>
    <w:multiLevelType w:val="hybridMultilevel"/>
    <w:tmpl w:val="7E867EB8"/>
    <w:lvl w:ilvl="0" w:tplc="1B70148C">
      <w:start w:val="3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0"/>
  </w:num>
  <w:num w:numId="5">
    <w:abstractNumId w:val="5"/>
  </w:num>
  <w:num w:numId="6">
    <w:abstractNumId w:val="6"/>
  </w:num>
  <w:num w:numId="7">
    <w:abstractNumId w:val="4"/>
  </w:num>
  <w:num w:numId="8">
    <w:abstractNumId w:val="8"/>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86C"/>
    <w:rsid w:val="00000F2E"/>
    <w:rsid w:val="00001D6E"/>
    <w:rsid w:val="000032F3"/>
    <w:rsid w:val="000057C1"/>
    <w:rsid w:val="00013567"/>
    <w:rsid w:val="00016193"/>
    <w:rsid w:val="000221D7"/>
    <w:rsid w:val="000229C3"/>
    <w:rsid w:val="00027929"/>
    <w:rsid w:val="000306B4"/>
    <w:rsid w:val="000307EF"/>
    <w:rsid w:val="00030CA7"/>
    <w:rsid w:val="00031344"/>
    <w:rsid w:val="00031BB1"/>
    <w:rsid w:val="00033292"/>
    <w:rsid w:val="00034E8C"/>
    <w:rsid w:val="000358F1"/>
    <w:rsid w:val="00036E90"/>
    <w:rsid w:val="00041737"/>
    <w:rsid w:val="00042BD3"/>
    <w:rsid w:val="00043C77"/>
    <w:rsid w:val="0004714F"/>
    <w:rsid w:val="000502BA"/>
    <w:rsid w:val="000514EF"/>
    <w:rsid w:val="0005266B"/>
    <w:rsid w:val="00054EAA"/>
    <w:rsid w:val="0005662E"/>
    <w:rsid w:val="000568D2"/>
    <w:rsid w:val="000574D2"/>
    <w:rsid w:val="00057634"/>
    <w:rsid w:val="0006200C"/>
    <w:rsid w:val="0006343D"/>
    <w:rsid w:val="000645F7"/>
    <w:rsid w:val="000652B9"/>
    <w:rsid w:val="00066AC5"/>
    <w:rsid w:val="000734C0"/>
    <w:rsid w:val="0007373B"/>
    <w:rsid w:val="00074016"/>
    <w:rsid w:val="0007415D"/>
    <w:rsid w:val="000757B3"/>
    <w:rsid w:val="000801DC"/>
    <w:rsid w:val="00080FA6"/>
    <w:rsid w:val="00082E05"/>
    <w:rsid w:val="00083889"/>
    <w:rsid w:val="000839D7"/>
    <w:rsid w:val="00083C89"/>
    <w:rsid w:val="0008723F"/>
    <w:rsid w:val="00087EED"/>
    <w:rsid w:val="000903ED"/>
    <w:rsid w:val="00092F77"/>
    <w:rsid w:val="000946A0"/>
    <w:rsid w:val="000A0D90"/>
    <w:rsid w:val="000A3796"/>
    <w:rsid w:val="000A37FF"/>
    <w:rsid w:val="000A3A54"/>
    <w:rsid w:val="000A499F"/>
    <w:rsid w:val="000A4B90"/>
    <w:rsid w:val="000A62B3"/>
    <w:rsid w:val="000A6C9C"/>
    <w:rsid w:val="000B0B9C"/>
    <w:rsid w:val="000B2DEC"/>
    <w:rsid w:val="000B313D"/>
    <w:rsid w:val="000B6030"/>
    <w:rsid w:val="000C5EE2"/>
    <w:rsid w:val="000C7057"/>
    <w:rsid w:val="000D001A"/>
    <w:rsid w:val="000D00DF"/>
    <w:rsid w:val="000D03FC"/>
    <w:rsid w:val="000D099A"/>
    <w:rsid w:val="000D179F"/>
    <w:rsid w:val="000D34D1"/>
    <w:rsid w:val="000D67B3"/>
    <w:rsid w:val="000D6CA9"/>
    <w:rsid w:val="000D747F"/>
    <w:rsid w:val="000E1598"/>
    <w:rsid w:val="000E19A2"/>
    <w:rsid w:val="000E284B"/>
    <w:rsid w:val="000E3BDC"/>
    <w:rsid w:val="000E3E1D"/>
    <w:rsid w:val="000E7BC6"/>
    <w:rsid w:val="000F0A5B"/>
    <w:rsid w:val="000F16A7"/>
    <w:rsid w:val="000F1B26"/>
    <w:rsid w:val="000F38DB"/>
    <w:rsid w:val="000F403C"/>
    <w:rsid w:val="000F590B"/>
    <w:rsid w:val="0010219D"/>
    <w:rsid w:val="00102657"/>
    <w:rsid w:val="00102A18"/>
    <w:rsid w:val="00103662"/>
    <w:rsid w:val="001050B9"/>
    <w:rsid w:val="00105343"/>
    <w:rsid w:val="00106AF4"/>
    <w:rsid w:val="00107853"/>
    <w:rsid w:val="00107C61"/>
    <w:rsid w:val="0011050D"/>
    <w:rsid w:val="00113051"/>
    <w:rsid w:val="00116317"/>
    <w:rsid w:val="001209A4"/>
    <w:rsid w:val="00120B45"/>
    <w:rsid w:val="001231E3"/>
    <w:rsid w:val="001241FE"/>
    <w:rsid w:val="00130F94"/>
    <w:rsid w:val="001319D5"/>
    <w:rsid w:val="001326A4"/>
    <w:rsid w:val="0013468E"/>
    <w:rsid w:val="0013767D"/>
    <w:rsid w:val="001378AC"/>
    <w:rsid w:val="00137DD3"/>
    <w:rsid w:val="00137E7C"/>
    <w:rsid w:val="00144CD5"/>
    <w:rsid w:val="00146BB6"/>
    <w:rsid w:val="00150BA3"/>
    <w:rsid w:val="001516B5"/>
    <w:rsid w:val="00151746"/>
    <w:rsid w:val="00156E06"/>
    <w:rsid w:val="00157BF2"/>
    <w:rsid w:val="00164D7B"/>
    <w:rsid w:val="00165036"/>
    <w:rsid w:val="0017051B"/>
    <w:rsid w:val="001714DC"/>
    <w:rsid w:val="00171534"/>
    <w:rsid w:val="00171DD1"/>
    <w:rsid w:val="00172FF5"/>
    <w:rsid w:val="00173B16"/>
    <w:rsid w:val="001750FF"/>
    <w:rsid w:val="001753EF"/>
    <w:rsid w:val="00175B64"/>
    <w:rsid w:val="00177185"/>
    <w:rsid w:val="00177C2C"/>
    <w:rsid w:val="001812AC"/>
    <w:rsid w:val="00182396"/>
    <w:rsid w:val="001824DD"/>
    <w:rsid w:val="00185A27"/>
    <w:rsid w:val="0019020E"/>
    <w:rsid w:val="00191869"/>
    <w:rsid w:val="001924A6"/>
    <w:rsid w:val="0019692F"/>
    <w:rsid w:val="001A0EBE"/>
    <w:rsid w:val="001A2EF0"/>
    <w:rsid w:val="001A594D"/>
    <w:rsid w:val="001B09EB"/>
    <w:rsid w:val="001B2D4D"/>
    <w:rsid w:val="001B47A2"/>
    <w:rsid w:val="001B4BF4"/>
    <w:rsid w:val="001C08EB"/>
    <w:rsid w:val="001C0C09"/>
    <w:rsid w:val="001C13C6"/>
    <w:rsid w:val="001C4C33"/>
    <w:rsid w:val="001C6AD2"/>
    <w:rsid w:val="001C717D"/>
    <w:rsid w:val="001D0B19"/>
    <w:rsid w:val="001D0CD9"/>
    <w:rsid w:val="001D4D3B"/>
    <w:rsid w:val="001D6ACC"/>
    <w:rsid w:val="001D72DD"/>
    <w:rsid w:val="001D7F19"/>
    <w:rsid w:val="001E337F"/>
    <w:rsid w:val="001E5780"/>
    <w:rsid w:val="001E64BA"/>
    <w:rsid w:val="001F0076"/>
    <w:rsid w:val="001F05D4"/>
    <w:rsid w:val="001F32F8"/>
    <w:rsid w:val="001F360A"/>
    <w:rsid w:val="001F3BFD"/>
    <w:rsid w:val="001F44CA"/>
    <w:rsid w:val="001F644B"/>
    <w:rsid w:val="001F6E4E"/>
    <w:rsid w:val="0020006F"/>
    <w:rsid w:val="0020119E"/>
    <w:rsid w:val="00201BEE"/>
    <w:rsid w:val="002021C3"/>
    <w:rsid w:val="0020485E"/>
    <w:rsid w:val="00205E61"/>
    <w:rsid w:val="00206BB0"/>
    <w:rsid w:val="00206EEB"/>
    <w:rsid w:val="00213C15"/>
    <w:rsid w:val="002158F9"/>
    <w:rsid w:val="002166F9"/>
    <w:rsid w:val="00220B03"/>
    <w:rsid w:val="00225915"/>
    <w:rsid w:val="0022672C"/>
    <w:rsid w:val="00226E53"/>
    <w:rsid w:val="00227496"/>
    <w:rsid w:val="002307FE"/>
    <w:rsid w:val="0023081C"/>
    <w:rsid w:val="00233B59"/>
    <w:rsid w:val="002428BD"/>
    <w:rsid w:val="00242A8D"/>
    <w:rsid w:val="00242CF5"/>
    <w:rsid w:val="00246360"/>
    <w:rsid w:val="0024687D"/>
    <w:rsid w:val="00251E24"/>
    <w:rsid w:val="00254DA5"/>
    <w:rsid w:val="0025595D"/>
    <w:rsid w:val="0025629C"/>
    <w:rsid w:val="00256D9E"/>
    <w:rsid w:val="00257167"/>
    <w:rsid w:val="00257931"/>
    <w:rsid w:val="00264472"/>
    <w:rsid w:val="00264BB0"/>
    <w:rsid w:val="00270630"/>
    <w:rsid w:val="00270C71"/>
    <w:rsid w:val="002719C2"/>
    <w:rsid w:val="00273987"/>
    <w:rsid w:val="00275842"/>
    <w:rsid w:val="00276FD3"/>
    <w:rsid w:val="00280FD0"/>
    <w:rsid w:val="0028433E"/>
    <w:rsid w:val="0028516E"/>
    <w:rsid w:val="00285845"/>
    <w:rsid w:val="00286698"/>
    <w:rsid w:val="00287C2A"/>
    <w:rsid w:val="002900F5"/>
    <w:rsid w:val="00290402"/>
    <w:rsid w:val="00290D0B"/>
    <w:rsid w:val="002911DD"/>
    <w:rsid w:val="002914FB"/>
    <w:rsid w:val="0029256A"/>
    <w:rsid w:val="00293E24"/>
    <w:rsid w:val="0029413B"/>
    <w:rsid w:val="00294B94"/>
    <w:rsid w:val="002950F9"/>
    <w:rsid w:val="002955F0"/>
    <w:rsid w:val="00297D5C"/>
    <w:rsid w:val="002A0F42"/>
    <w:rsid w:val="002A2B5A"/>
    <w:rsid w:val="002A5682"/>
    <w:rsid w:val="002A5731"/>
    <w:rsid w:val="002B030F"/>
    <w:rsid w:val="002B03DA"/>
    <w:rsid w:val="002B07CB"/>
    <w:rsid w:val="002B0E72"/>
    <w:rsid w:val="002B1DA6"/>
    <w:rsid w:val="002B1F29"/>
    <w:rsid w:val="002B26FE"/>
    <w:rsid w:val="002B3FFA"/>
    <w:rsid w:val="002B44AC"/>
    <w:rsid w:val="002B6397"/>
    <w:rsid w:val="002B67B6"/>
    <w:rsid w:val="002C1006"/>
    <w:rsid w:val="002C212A"/>
    <w:rsid w:val="002C2728"/>
    <w:rsid w:val="002C2927"/>
    <w:rsid w:val="002C32B4"/>
    <w:rsid w:val="002C41A3"/>
    <w:rsid w:val="002C4C96"/>
    <w:rsid w:val="002C5641"/>
    <w:rsid w:val="002C6F31"/>
    <w:rsid w:val="002C7BA3"/>
    <w:rsid w:val="002D2FE7"/>
    <w:rsid w:val="002D363F"/>
    <w:rsid w:val="002D4BC5"/>
    <w:rsid w:val="002D576F"/>
    <w:rsid w:val="002D68AC"/>
    <w:rsid w:val="002D68EB"/>
    <w:rsid w:val="002E188B"/>
    <w:rsid w:val="002E28DF"/>
    <w:rsid w:val="002E37CB"/>
    <w:rsid w:val="002E467D"/>
    <w:rsid w:val="002E47F8"/>
    <w:rsid w:val="002E660E"/>
    <w:rsid w:val="002F01AB"/>
    <w:rsid w:val="002F082B"/>
    <w:rsid w:val="002F14BD"/>
    <w:rsid w:val="003022C8"/>
    <w:rsid w:val="0030238B"/>
    <w:rsid w:val="00303AD9"/>
    <w:rsid w:val="00303BC8"/>
    <w:rsid w:val="00304006"/>
    <w:rsid w:val="0030491B"/>
    <w:rsid w:val="00311436"/>
    <w:rsid w:val="00313E71"/>
    <w:rsid w:val="0031663F"/>
    <w:rsid w:val="00317414"/>
    <w:rsid w:val="00321E2A"/>
    <w:rsid w:val="0032201B"/>
    <w:rsid w:val="00322473"/>
    <w:rsid w:val="003226A4"/>
    <w:rsid w:val="00322B3E"/>
    <w:rsid w:val="003250BF"/>
    <w:rsid w:val="003256FA"/>
    <w:rsid w:val="0032744A"/>
    <w:rsid w:val="00327A60"/>
    <w:rsid w:val="00327C11"/>
    <w:rsid w:val="00332451"/>
    <w:rsid w:val="0033287A"/>
    <w:rsid w:val="003335B7"/>
    <w:rsid w:val="0033377A"/>
    <w:rsid w:val="00333950"/>
    <w:rsid w:val="00335EB5"/>
    <w:rsid w:val="00336450"/>
    <w:rsid w:val="0034041F"/>
    <w:rsid w:val="00340BB6"/>
    <w:rsid w:val="003429CB"/>
    <w:rsid w:val="00342D0C"/>
    <w:rsid w:val="003433DF"/>
    <w:rsid w:val="00344007"/>
    <w:rsid w:val="00345970"/>
    <w:rsid w:val="00346204"/>
    <w:rsid w:val="00351DAA"/>
    <w:rsid w:val="00352715"/>
    <w:rsid w:val="00352924"/>
    <w:rsid w:val="00354056"/>
    <w:rsid w:val="00354774"/>
    <w:rsid w:val="00356F96"/>
    <w:rsid w:val="00357D95"/>
    <w:rsid w:val="003608DF"/>
    <w:rsid w:val="003623F2"/>
    <w:rsid w:val="0036283F"/>
    <w:rsid w:val="00362D15"/>
    <w:rsid w:val="003630DE"/>
    <w:rsid w:val="003658A7"/>
    <w:rsid w:val="003659D8"/>
    <w:rsid w:val="00366B5A"/>
    <w:rsid w:val="00370A23"/>
    <w:rsid w:val="00370A46"/>
    <w:rsid w:val="0037184B"/>
    <w:rsid w:val="00371DAD"/>
    <w:rsid w:val="003725AF"/>
    <w:rsid w:val="00373691"/>
    <w:rsid w:val="0037474E"/>
    <w:rsid w:val="00374F0C"/>
    <w:rsid w:val="003756CE"/>
    <w:rsid w:val="00383970"/>
    <w:rsid w:val="00385B8A"/>
    <w:rsid w:val="00385F79"/>
    <w:rsid w:val="003861E1"/>
    <w:rsid w:val="00392139"/>
    <w:rsid w:val="00392153"/>
    <w:rsid w:val="00392441"/>
    <w:rsid w:val="00392537"/>
    <w:rsid w:val="003A0765"/>
    <w:rsid w:val="003A13D2"/>
    <w:rsid w:val="003A1409"/>
    <w:rsid w:val="003A3259"/>
    <w:rsid w:val="003A3DFF"/>
    <w:rsid w:val="003A5075"/>
    <w:rsid w:val="003B0A6C"/>
    <w:rsid w:val="003B1188"/>
    <w:rsid w:val="003B1513"/>
    <w:rsid w:val="003B3972"/>
    <w:rsid w:val="003B3E62"/>
    <w:rsid w:val="003B6F10"/>
    <w:rsid w:val="003B7649"/>
    <w:rsid w:val="003C0127"/>
    <w:rsid w:val="003C0143"/>
    <w:rsid w:val="003C0248"/>
    <w:rsid w:val="003C35A1"/>
    <w:rsid w:val="003C3C0A"/>
    <w:rsid w:val="003C4DA6"/>
    <w:rsid w:val="003D048D"/>
    <w:rsid w:val="003D1260"/>
    <w:rsid w:val="003D15C7"/>
    <w:rsid w:val="003D286C"/>
    <w:rsid w:val="003D29F9"/>
    <w:rsid w:val="003D3BC3"/>
    <w:rsid w:val="003D4B5A"/>
    <w:rsid w:val="003D7B9B"/>
    <w:rsid w:val="003E0DB0"/>
    <w:rsid w:val="003E1312"/>
    <w:rsid w:val="003E2BA5"/>
    <w:rsid w:val="003E38B6"/>
    <w:rsid w:val="003E4889"/>
    <w:rsid w:val="003E48A6"/>
    <w:rsid w:val="003F4A27"/>
    <w:rsid w:val="003F6808"/>
    <w:rsid w:val="00400826"/>
    <w:rsid w:val="004025FC"/>
    <w:rsid w:val="004026CA"/>
    <w:rsid w:val="00402C0C"/>
    <w:rsid w:val="0040325F"/>
    <w:rsid w:val="00404D48"/>
    <w:rsid w:val="00405F4B"/>
    <w:rsid w:val="00406AE8"/>
    <w:rsid w:val="00407518"/>
    <w:rsid w:val="00410C6E"/>
    <w:rsid w:val="00411FB7"/>
    <w:rsid w:val="00416125"/>
    <w:rsid w:val="00416CB7"/>
    <w:rsid w:val="00417E8E"/>
    <w:rsid w:val="00420593"/>
    <w:rsid w:val="00422303"/>
    <w:rsid w:val="00423095"/>
    <w:rsid w:val="00423CEF"/>
    <w:rsid w:val="0042553E"/>
    <w:rsid w:val="00430523"/>
    <w:rsid w:val="004309B4"/>
    <w:rsid w:val="00430B72"/>
    <w:rsid w:val="00431612"/>
    <w:rsid w:val="0043344C"/>
    <w:rsid w:val="004428A3"/>
    <w:rsid w:val="0044326C"/>
    <w:rsid w:val="004434A6"/>
    <w:rsid w:val="00446665"/>
    <w:rsid w:val="00451F91"/>
    <w:rsid w:val="004568B3"/>
    <w:rsid w:val="00456E43"/>
    <w:rsid w:val="00457ADB"/>
    <w:rsid w:val="00460230"/>
    <w:rsid w:val="00462B90"/>
    <w:rsid w:val="00463219"/>
    <w:rsid w:val="00463EDD"/>
    <w:rsid w:val="0046400B"/>
    <w:rsid w:val="00464965"/>
    <w:rsid w:val="00464C2C"/>
    <w:rsid w:val="00466547"/>
    <w:rsid w:val="004704F4"/>
    <w:rsid w:val="00471A9F"/>
    <w:rsid w:val="0047352A"/>
    <w:rsid w:val="00476CA6"/>
    <w:rsid w:val="00476FAA"/>
    <w:rsid w:val="0047745E"/>
    <w:rsid w:val="00483264"/>
    <w:rsid w:val="0048530D"/>
    <w:rsid w:val="00485833"/>
    <w:rsid w:val="00487513"/>
    <w:rsid w:val="00487765"/>
    <w:rsid w:val="00487C9F"/>
    <w:rsid w:val="00491450"/>
    <w:rsid w:val="00492D50"/>
    <w:rsid w:val="00494504"/>
    <w:rsid w:val="00494BA9"/>
    <w:rsid w:val="004950D7"/>
    <w:rsid w:val="00495243"/>
    <w:rsid w:val="0049672B"/>
    <w:rsid w:val="00497238"/>
    <w:rsid w:val="004A0508"/>
    <w:rsid w:val="004A0962"/>
    <w:rsid w:val="004A0A70"/>
    <w:rsid w:val="004A1037"/>
    <w:rsid w:val="004A124A"/>
    <w:rsid w:val="004A2786"/>
    <w:rsid w:val="004A336F"/>
    <w:rsid w:val="004A34FD"/>
    <w:rsid w:val="004A37BE"/>
    <w:rsid w:val="004A3CDA"/>
    <w:rsid w:val="004A459C"/>
    <w:rsid w:val="004A5214"/>
    <w:rsid w:val="004A618C"/>
    <w:rsid w:val="004A65AC"/>
    <w:rsid w:val="004A79C5"/>
    <w:rsid w:val="004B069F"/>
    <w:rsid w:val="004B13A2"/>
    <w:rsid w:val="004B1E3E"/>
    <w:rsid w:val="004B23A6"/>
    <w:rsid w:val="004B2746"/>
    <w:rsid w:val="004B2CAA"/>
    <w:rsid w:val="004B2EC7"/>
    <w:rsid w:val="004B4F93"/>
    <w:rsid w:val="004B5BF8"/>
    <w:rsid w:val="004B6189"/>
    <w:rsid w:val="004C04BB"/>
    <w:rsid w:val="004C05A4"/>
    <w:rsid w:val="004C4709"/>
    <w:rsid w:val="004C51B5"/>
    <w:rsid w:val="004C5463"/>
    <w:rsid w:val="004C5D76"/>
    <w:rsid w:val="004D0603"/>
    <w:rsid w:val="004D0EB1"/>
    <w:rsid w:val="004D1704"/>
    <w:rsid w:val="004D17F6"/>
    <w:rsid w:val="004D2394"/>
    <w:rsid w:val="004D25A9"/>
    <w:rsid w:val="004D4AFD"/>
    <w:rsid w:val="004D4FDA"/>
    <w:rsid w:val="004D4FE0"/>
    <w:rsid w:val="004D5DE8"/>
    <w:rsid w:val="004D7B76"/>
    <w:rsid w:val="004D7D63"/>
    <w:rsid w:val="004E0124"/>
    <w:rsid w:val="004E2131"/>
    <w:rsid w:val="004E227E"/>
    <w:rsid w:val="004E2567"/>
    <w:rsid w:val="004E31A4"/>
    <w:rsid w:val="004E65AF"/>
    <w:rsid w:val="004E6FC6"/>
    <w:rsid w:val="004F02B5"/>
    <w:rsid w:val="004F1A99"/>
    <w:rsid w:val="004F1E6C"/>
    <w:rsid w:val="004F2AEE"/>
    <w:rsid w:val="004F2EC8"/>
    <w:rsid w:val="004F6D26"/>
    <w:rsid w:val="004F7BEF"/>
    <w:rsid w:val="00500734"/>
    <w:rsid w:val="00503ECC"/>
    <w:rsid w:val="00503EE1"/>
    <w:rsid w:val="005047C9"/>
    <w:rsid w:val="00504ABA"/>
    <w:rsid w:val="00504B84"/>
    <w:rsid w:val="00507FB5"/>
    <w:rsid w:val="00511663"/>
    <w:rsid w:val="00511AC6"/>
    <w:rsid w:val="00516F58"/>
    <w:rsid w:val="00517EDF"/>
    <w:rsid w:val="005218C9"/>
    <w:rsid w:val="00521C36"/>
    <w:rsid w:val="00523BA4"/>
    <w:rsid w:val="00525D39"/>
    <w:rsid w:val="00526D1F"/>
    <w:rsid w:val="00530146"/>
    <w:rsid w:val="00530D5F"/>
    <w:rsid w:val="00534AAB"/>
    <w:rsid w:val="005379F5"/>
    <w:rsid w:val="005421C4"/>
    <w:rsid w:val="00543161"/>
    <w:rsid w:val="005439AC"/>
    <w:rsid w:val="005454A6"/>
    <w:rsid w:val="00546978"/>
    <w:rsid w:val="00547528"/>
    <w:rsid w:val="0055067D"/>
    <w:rsid w:val="00552367"/>
    <w:rsid w:val="00554773"/>
    <w:rsid w:val="0055632E"/>
    <w:rsid w:val="00556FB1"/>
    <w:rsid w:val="00557C78"/>
    <w:rsid w:val="00560ACC"/>
    <w:rsid w:val="00562B12"/>
    <w:rsid w:val="00563148"/>
    <w:rsid w:val="005647E1"/>
    <w:rsid w:val="00565769"/>
    <w:rsid w:val="00565B89"/>
    <w:rsid w:val="005660AB"/>
    <w:rsid w:val="00566FB0"/>
    <w:rsid w:val="005726A5"/>
    <w:rsid w:val="00573295"/>
    <w:rsid w:val="00574987"/>
    <w:rsid w:val="005753FB"/>
    <w:rsid w:val="00580023"/>
    <w:rsid w:val="005824A9"/>
    <w:rsid w:val="00583F05"/>
    <w:rsid w:val="0058654B"/>
    <w:rsid w:val="00587B1A"/>
    <w:rsid w:val="00590FB4"/>
    <w:rsid w:val="00591A47"/>
    <w:rsid w:val="00592292"/>
    <w:rsid w:val="00593BE8"/>
    <w:rsid w:val="005979C6"/>
    <w:rsid w:val="005A0778"/>
    <w:rsid w:val="005A1A7D"/>
    <w:rsid w:val="005A259D"/>
    <w:rsid w:val="005A388E"/>
    <w:rsid w:val="005A3E4C"/>
    <w:rsid w:val="005A5FAB"/>
    <w:rsid w:val="005B11E0"/>
    <w:rsid w:val="005B3F5E"/>
    <w:rsid w:val="005B5AC7"/>
    <w:rsid w:val="005C2033"/>
    <w:rsid w:val="005C31A6"/>
    <w:rsid w:val="005C3FDC"/>
    <w:rsid w:val="005C4AD9"/>
    <w:rsid w:val="005C5053"/>
    <w:rsid w:val="005C5D1D"/>
    <w:rsid w:val="005C63AF"/>
    <w:rsid w:val="005C6523"/>
    <w:rsid w:val="005C7981"/>
    <w:rsid w:val="005D02D5"/>
    <w:rsid w:val="005D0CDF"/>
    <w:rsid w:val="005D1609"/>
    <w:rsid w:val="005D2D27"/>
    <w:rsid w:val="005D3E87"/>
    <w:rsid w:val="005D3F7B"/>
    <w:rsid w:val="005D4EAD"/>
    <w:rsid w:val="005D7DDA"/>
    <w:rsid w:val="005E12AD"/>
    <w:rsid w:val="005E3B8B"/>
    <w:rsid w:val="005E470C"/>
    <w:rsid w:val="005E4F8D"/>
    <w:rsid w:val="005E5E97"/>
    <w:rsid w:val="005E5F01"/>
    <w:rsid w:val="005F15EC"/>
    <w:rsid w:val="005F243A"/>
    <w:rsid w:val="005F2D08"/>
    <w:rsid w:val="005F3E92"/>
    <w:rsid w:val="005F4E76"/>
    <w:rsid w:val="005F4EB8"/>
    <w:rsid w:val="005F564D"/>
    <w:rsid w:val="005F7C02"/>
    <w:rsid w:val="006006E0"/>
    <w:rsid w:val="00600B7D"/>
    <w:rsid w:val="006022C4"/>
    <w:rsid w:val="00602582"/>
    <w:rsid w:val="006039C2"/>
    <w:rsid w:val="00611DE4"/>
    <w:rsid w:val="0061283B"/>
    <w:rsid w:val="006135F8"/>
    <w:rsid w:val="006174BD"/>
    <w:rsid w:val="00617819"/>
    <w:rsid w:val="006219FB"/>
    <w:rsid w:val="006224D8"/>
    <w:rsid w:val="00625728"/>
    <w:rsid w:val="00626700"/>
    <w:rsid w:val="00630087"/>
    <w:rsid w:val="006304DD"/>
    <w:rsid w:val="00634033"/>
    <w:rsid w:val="00636253"/>
    <w:rsid w:val="00636D7A"/>
    <w:rsid w:val="00636E97"/>
    <w:rsid w:val="006376B8"/>
    <w:rsid w:val="006405C6"/>
    <w:rsid w:val="006435D1"/>
    <w:rsid w:val="006455E8"/>
    <w:rsid w:val="00645A67"/>
    <w:rsid w:val="00647179"/>
    <w:rsid w:val="006472AB"/>
    <w:rsid w:val="00647E45"/>
    <w:rsid w:val="00653691"/>
    <w:rsid w:val="00653885"/>
    <w:rsid w:val="00653B9A"/>
    <w:rsid w:val="006544C2"/>
    <w:rsid w:val="0065457E"/>
    <w:rsid w:val="00654768"/>
    <w:rsid w:val="0065484D"/>
    <w:rsid w:val="00656233"/>
    <w:rsid w:val="00656779"/>
    <w:rsid w:val="00656981"/>
    <w:rsid w:val="00660252"/>
    <w:rsid w:val="00661816"/>
    <w:rsid w:val="00662204"/>
    <w:rsid w:val="0066228C"/>
    <w:rsid w:val="00671A20"/>
    <w:rsid w:val="006735A6"/>
    <w:rsid w:val="00674A25"/>
    <w:rsid w:val="00674F49"/>
    <w:rsid w:val="00675275"/>
    <w:rsid w:val="006807E4"/>
    <w:rsid w:val="006814F2"/>
    <w:rsid w:val="00681AC4"/>
    <w:rsid w:val="0068267F"/>
    <w:rsid w:val="00682803"/>
    <w:rsid w:val="006857EC"/>
    <w:rsid w:val="00685B21"/>
    <w:rsid w:val="00686664"/>
    <w:rsid w:val="00687EF5"/>
    <w:rsid w:val="006902D0"/>
    <w:rsid w:val="00691095"/>
    <w:rsid w:val="00695124"/>
    <w:rsid w:val="0069644C"/>
    <w:rsid w:val="0069691E"/>
    <w:rsid w:val="006A0F4D"/>
    <w:rsid w:val="006A2E21"/>
    <w:rsid w:val="006A3AEB"/>
    <w:rsid w:val="006A40F6"/>
    <w:rsid w:val="006A4BC8"/>
    <w:rsid w:val="006A52C0"/>
    <w:rsid w:val="006A700D"/>
    <w:rsid w:val="006A7488"/>
    <w:rsid w:val="006B1EFA"/>
    <w:rsid w:val="006B2539"/>
    <w:rsid w:val="006B37F9"/>
    <w:rsid w:val="006B5E49"/>
    <w:rsid w:val="006B6204"/>
    <w:rsid w:val="006C0051"/>
    <w:rsid w:val="006C23F7"/>
    <w:rsid w:val="006C3855"/>
    <w:rsid w:val="006C3C49"/>
    <w:rsid w:val="006C5825"/>
    <w:rsid w:val="006C5923"/>
    <w:rsid w:val="006C744E"/>
    <w:rsid w:val="006C7791"/>
    <w:rsid w:val="006D0A6D"/>
    <w:rsid w:val="006D0F19"/>
    <w:rsid w:val="006D1E66"/>
    <w:rsid w:val="006D510A"/>
    <w:rsid w:val="006D55DD"/>
    <w:rsid w:val="006D787E"/>
    <w:rsid w:val="006E12F5"/>
    <w:rsid w:val="006E23E5"/>
    <w:rsid w:val="006E4310"/>
    <w:rsid w:val="006F06B1"/>
    <w:rsid w:val="006F0FEB"/>
    <w:rsid w:val="006F1034"/>
    <w:rsid w:val="006F3653"/>
    <w:rsid w:val="006F51C2"/>
    <w:rsid w:val="006F5510"/>
    <w:rsid w:val="006F659E"/>
    <w:rsid w:val="006F6EA6"/>
    <w:rsid w:val="00700C79"/>
    <w:rsid w:val="00701D4D"/>
    <w:rsid w:val="00703C0A"/>
    <w:rsid w:val="00705B75"/>
    <w:rsid w:val="007119DC"/>
    <w:rsid w:val="007124C1"/>
    <w:rsid w:val="00712A17"/>
    <w:rsid w:val="007153F9"/>
    <w:rsid w:val="00721217"/>
    <w:rsid w:val="00721AE7"/>
    <w:rsid w:val="0072280D"/>
    <w:rsid w:val="00723061"/>
    <w:rsid w:val="0072365E"/>
    <w:rsid w:val="00723FA2"/>
    <w:rsid w:val="00724C31"/>
    <w:rsid w:val="00724F98"/>
    <w:rsid w:val="007254CA"/>
    <w:rsid w:val="00725A4F"/>
    <w:rsid w:val="0072758C"/>
    <w:rsid w:val="00730C51"/>
    <w:rsid w:val="00731684"/>
    <w:rsid w:val="007350FD"/>
    <w:rsid w:val="00735CFD"/>
    <w:rsid w:val="0073670C"/>
    <w:rsid w:val="00737072"/>
    <w:rsid w:val="007377B9"/>
    <w:rsid w:val="00737EFD"/>
    <w:rsid w:val="00740C66"/>
    <w:rsid w:val="00743023"/>
    <w:rsid w:val="007440F2"/>
    <w:rsid w:val="0074497C"/>
    <w:rsid w:val="00744B48"/>
    <w:rsid w:val="00746676"/>
    <w:rsid w:val="00747CBC"/>
    <w:rsid w:val="00750814"/>
    <w:rsid w:val="00754698"/>
    <w:rsid w:val="00757B92"/>
    <w:rsid w:val="007600AA"/>
    <w:rsid w:val="00760349"/>
    <w:rsid w:val="007613FE"/>
    <w:rsid w:val="00762DD0"/>
    <w:rsid w:val="00763823"/>
    <w:rsid w:val="007664C3"/>
    <w:rsid w:val="007679E2"/>
    <w:rsid w:val="00772476"/>
    <w:rsid w:val="00773173"/>
    <w:rsid w:val="007738A2"/>
    <w:rsid w:val="007754A5"/>
    <w:rsid w:val="00775D2C"/>
    <w:rsid w:val="00775E4F"/>
    <w:rsid w:val="007769C3"/>
    <w:rsid w:val="00781BFC"/>
    <w:rsid w:val="00782A0A"/>
    <w:rsid w:val="007844F1"/>
    <w:rsid w:val="00784FC0"/>
    <w:rsid w:val="0079054E"/>
    <w:rsid w:val="00792D65"/>
    <w:rsid w:val="007934F9"/>
    <w:rsid w:val="00796535"/>
    <w:rsid w:val="00796666"/>
    <w:rsid w:val="00796C1D"/>
    <w:rsid w:val="0079753E"/>
    <w:rsid w:val="00797E72"/>
    <w:rsid w:val="007A19FA"/>
    <w:rsid w:val="007A42B5"/>
    <w:rsid w:val="007A4424"/>
    <w:rsid w:val="007A67EB"/>
    <w:rsid w:val="007B06A9"/>
    <w:rsid w:val="007B0C2F"/>
    <w:rsid w:val="007B15C0"/>
    <w:rsid w:val="007B6CC1"/>
    <w:rsid w:val="007B76C9"/>
    <w:rsid w:val="007C06F8"/>
    <w:rsid w:val="007C0883"/>
    <w:rsid w:val="007D0B4E"/>
    <w:rsid w:val="007D0B66"/>
    <w:rsid w:val="007D0BA3"/>
    <w:rsid w:val="007D3586"/>
    <w:rsid w:val="007D4DD4"/>
    <w:rsid w:val="007D59BC"/>
    <w:rsid w:val="007D75D9"/>
    <w:rsid w:val="007E0C58"/>
    <w:rsid w:val="007E0D27"/>
    <w:rsid w:val="007E19D5"/>
    <w:rsid w:val="007E1E28"/>
    <w:rsid w:val="007E202C"/>
    <w:rsid w:val="007E2734"/>
    <w:rsid w:val="007E2B08"/>
    <w:rsid w:val="007E2DC9"/>
    <w:rsid w:val="007E64C2"/>
    <w:rsid w:val="007E7FAE"/>
    <w:rsid w:val="007F225A"/>
    <w:rsid w:val="007F4704"/>
    <w:rsid w:val="007F4F59"/>
    <w:rsid w:val="007F57A0"/>
    <w:rsid w:val="007F5C99"/>
    <w:rsid w:val="00800BD9"/>
    <w:rsid w:val="00802EAE"/>
    <w:rsid w:val="008050C7"/>
    <w:rsid w:val="008054D6"/>
    <w:rsid w:val="0080756D"/>
    <w:rsid w:val="00807683"/>
    <w:rsid w:val="008105CD"/>
    <w:rsid w:val="00810E8A"/>
    <w:rsid w:val="00812CAE"/>
    <w:rsid w:val="00813399"/>
    <w:rsid w:val="00817423"/>
    <w:rsid w:val="00817601"/>
    <w:rsid w:val="008200EE"/>
    <w:rsid w:val="00820D31"/>
    <w:rsid w:val="00821CAD"/>
    <w:rsid w:val="008228CD"/>
    <w:rsid w:val="00824A29"/>
    <w:rsid w:val="00827E02"/>
    <w:rsid w:val="00831A26"/>
    <w:rsid w:val="00832808"/>
    <w:rsid w:val="008328A5"/>
    <w:rsid w:val="00832DA9"/>
    <w:rsid w:val="00835F6C"/>
    <w:rsid w:val="00836783"/>
    <w:rsid w:val="00841460"/>
    <w:rsid w:val="00843293"/>
    <w:rsid w:val="00845D0A"/>
    <w:rsid w:val="00845EC0"/>
    <w:rsid w:val="00847CCE"/>
    <w:rsid w:val="00850ED9"/>
    <w:rsid w:val="008530DB"/>
    <w:rsid w:val="00855394"/>
    <w:rsid w:val="00855EFA"/>
    <w:rsid w:val="008617C1"/>
    <w:rsid w:val="008619B9"/>
    <w:rsid w:val="00861BEE"/>
    <w:rsid w:val="00861E31"/>
    <w:rsid w:val="00863221"/>
    <w:rsid w:val="00863545"/>
    <w:rsid w:val="00863CB6"/>
    <w:rsid w:val="008679A9"/>
    <w:rsid w:val="00871293"/>
    <w:rsid w:val="008770CC"/>
    <w:rsid w:val="00880B84"/>
    <w:rsid w:val="008818A7"/>
    <w:rsid w:val="00881CC4"/>
    <w:rsid w:val="00881E3A"/>
    <w:rsid w:val="0088462F"/>
    <w:rsid w:val="008853C7"/>
    <w:rsid w:val="00885527"/>
    <w:rsid w:val="00887A63"/>
    <w:rsid w:val="00890453"/>
    <w:rsid w:val="00892DA7"/>
    <w:rsid w:val="0089320F"/>
    <w:rsid w:val="0089355A"/>
    <w:rsid w:val="00894CD0"/>
    <w:rsid w:val="0089581A"/>
    <w:rsid w:val="00896A3B"/>
    <w:rsid w:val="00896B21"/>
    <w:rsid w:val="0089705B"/>
    <w:rsid w:val="008A0E1F"/>
    <w:rsid w:val="008A15C1"/>
    <w:rsid w:val="008A43BF"/>
    <w:rsid w:val="008A5924"/>
    <w:rsid w:val="008A5F00"/>
    <w:rsid w:val="008A6D0E"/>
    <w:rsid w:val="008A7C42"/>
    <w:rsid w:val="008B1E2E"/>
    <w:rsid w:val="008B36D2"/>
    <w:rsid w:val="008C0CB9"/>
    <w:rsid w:val="008C199A"/>
    <w:rsid w:val="008C1D91"/>
    <w:rsid w:val="008C315E"/>
    <w:rsid w:val="008C3440"/>
    <w:rsid w:val="008C5A85"/>
    <w:rsid w:val="008C6217"/>
    <w:rsid w:val="008C6789"/>
    <w:rsid w:val="008C6956"/>
    <w:rsid w:val="008C7315"/>
    <w:rsid w:val="008C7724"/>
    <w:rsid w:val="008C7889"/>
    <w:rsid w:val="008C7B4B"/>
    <w:rsid w:val="008C7F78"/>
    <w:rsid w:val="008D0B6B"/>
    <w:rsid w:val="008D14EE"/>
    <w:rsid w:val="008D1CAC"/>
    <w:rsid w:val="008D3246"/>
    <w:rsid w:val="008D3F28"/>
    <w:rsid w:val="008E1B95"/>
    <w:rsid w:val="008E40A2"/>
    <w:rsid w:val="008E53B8"/>
    <w:rsid w:val="008E7B91"/>
    <w:rsid w:val="008F1854"/>
    <w:rsid w:val="008F26D8"/>
    <w:rsid w:val="008F396B"/>
    <w:rsid w:val="008F3ED1"/>
    <w:rsid w:val="008F4132"/>
    <w:rsid w:val="008F78A6"/>
    <w:rsid w:val="00900DC2"/>
    <w:rsid w:val="00900E7B"/>
    <w:rsid w:val="00901164"/>
    <w:rsid w:val="00901240"/>
    <w:rsid w:val="00901D0A"/>
    <w:rsid w:val="00902BA9"/>
    <w:rsid w:val="00903697"/>
    <w:rsid w:val="00906D8C"/>
    <w:rsid w:val="0091022E"/>
    <w:rsid w:val="00910AC1"/>
    <w:rsid w:val="0091127F"/>
    <w:rsid w:val="00912947"/>
    <w:rsid w:val="00912A39"/>
    <w:rsid w:val="00916133"/>
    <w:rsid w:val="00916708"/>
    <w:rsid w:val="00920033"/>
    <w:rsid w:val="00923EA1"/>
    <w:rsid w:val="00925E78"/>
    <w:rsid w:val="00930FF9"/>
    <w:rsid w:val="0093222A"/>
    <w:rsid w:val="00932706"/>
    <w:rsid w:val="00933FA9"/>
    <w:rsid w:val="0093496C"/>
    <w:rsid w:val="009358C0"/>
    <w:rsid w:val="00937537"/>
    <w:rsid w:val="00940C59"/>
    <w:rsid w:val="009521E4"/>
    <w:rsid w:val="00952583"/>
    <w:rsid w:val="009531FC"/>
    <w:rsid w:val="00953FF7"/>
    <w:rsid w:val="00955199"/>
    <w:rsid w:val="00955975"/>
    <w:rsid w:val="00956C74"/>
    <w:rsid w:val="00957364"/>
    <w:rsid w:val="00960153"/>
    <w:rsid w:val="0096021C"/>
    <w:rsid w:val="00960457"/>
    <w:rsid w:val="00961255"/>
    <w:rsid w:val="00961423"/>
    <w:rsid w:val="00961B2C"/>
    <w:rsid w:val="00961E52"/>
    <w:rsid w:val="00962DA5"/>
    <w:rsid w:val="009635A5"/>
    <w:rsid w:val="0096383B"/>
    <w:rsid w:val="00963BA6"/>
    <w:rsid w:val="00975ABF"/>
    <w:rsid w:val="00977832"/>
    <w:rsid w:val="009813FE"/>
    <w:rsid w:val="00981AB4"/>
    <w:rsid w:val="00981DB9"/>
    <w:rsid w:val="00983681"/>
    <w:rsid w:val="00984C37"/>
    <w:rsid w:val="00986369"/>
    <w:rsid w:val="009921C3"/>
    <w:rsid w:val="0099345A"/>
    <w:rsid w:val="00994B15"/>
    <w:rsid w:val="00994DE1"/>
    <w:rsid w:val="00995824"/>
    <w:rsid w:val="00995EBA"/>
    <w:rsid w:val="009979DB"/>
    <w:rsid w:val="009A226A"/>
    <w:rsid w:val="009A41B5"/>
    <w:rsid w:val="009B0BFE"/>
    <w:rsid w:val="009B21C0"/>
    <w:rsid w:val="009B2980"/>
    <w:rsid w:val="009B3F49"/>
    <w:rsid w:val="009B60E3"/>
    <w:rsid w:val="009B65E6"/>
    <w:rsid w:val="009C0904"/>
    <w:rsid w:val="009C24E8"/>
    <w:rsid w:val="009C3CD9"/>
    <w:rsid w:val="009C6323"/>
    <w:rsid w:val="009C6705"/>
    <w:rsid w:val="009C7B84"/>
    <w:rsid w:val="009D2F19"/>
    <w:rsid w:val="009D485B"/>
    <w:rsid w:val="009D5957"/>
    <w:rsid w:val="009D6A7B"/>
    <w:rsid w:val="009D6AFE"/>
    <w:rsid w:val="009D7CE8"/>
    <w:rsid w:val="009E0811"/>
    <w:rsid w:val="009E26CF"/>
    <w:rsid w:val="009E340A"/>
    <w:rsid w:val="009E4C7B"/>
    <w:rsid w:val="009E6615"/>
    <w:rsid w:val="009F3BEE"/>
    <w:rsid w:val="009F4BDA"/>
    <w:rsid w:val="009F6344"/>
    <w:rsid w:val="009F72B1"/>
    <w:rsid w:val="009F75BF"/>
    <w:rsid w:val="00A02DC7"/>
    <w:rsid w:val="00A02EFA"/>
    <w:rsid w:val="00A03333"/>
    <w:rsid w:val="00A03421"/>
    <w:rsid w:val="00A06E45"/>
    <w:rsid w:val="00A07FB0"/>
    <w:rsid w:val="00A11AD0"/>
    <w:rsid w:val="00A11BC7"/>
    <w:rsid w:val="00A11F98"/>
    <w:rsid w:val="00A12274"/>
    <w:rsid w:val="00A1254B"/>
    <w:rsid w:val="00A1420B"/>
    <w:rsid w:val="00A155FF"/>
    <w:rsid w:val="00A16079"/>
    <w:rsid w:val="00A16CD2"/>
    <w:rsid w:val="00A17701"/>
    <w:rsid w:val="00A17EC2"/>
    <w:rsid w:val="00A21780"/>
    <w:rsid w:val="00A2231E"/>
    <w:rsid w:val="00A22BBB"/>
    <w:rsid w:val="00A23173"/>
    <w:rsid w:val="00A2345C"/>
    <w:rsid w:val="00A2461B"/>
    <w:rsid w:val="00A268F3"/>
    <w:rsid w:val="00A26ABA"/>
    <w:rsid w:val="00A2738F"/>
    <w:rsid w:val="00A27B64"/>
    <w:rsid w:val="00A30946"/>
    <w:rsid w:val="00A33137"/>
    <w:rsid w:val="00A35A22"/>
    <w:rsid w:val="00A363C6"/>
    <w:rsid w:val="00A36A93"/>
    <w:rsid w:val="00A37EDF"/>
    <w:rsid w:val="00A410D7"/>
    <w:rsid w:val="00A41204"/>
    <w:rsid w:val="00A42E9A"/>
    <w:rsid w:val="00A4487C"/>
    <w:rsid w:val="00A4599A"/>
    <w:rsid w:val="00A46DE6"/>
    <w:rsid w:val="00A47AF5"/>
    <w:rsid w:val="00A503D4"/>
    <w:rsid w:val="00A50437"/>
    <w:rsid w:val="00A5399B"/>
    <w:rsid w:val="00A55628"/>
    <w:rsid w:val="00A55A4D"/>
    <w:rsid w:val="00A563DE"/>
    <w:rsid w:val="00A611AC"/>
    <w:rsid w:val="00A66B6F"/>
    <w:rsid w:val="00A67FEB"/>
    <w:rsid w:val="00A7358E"/>
    <w:rsid w:val="00A771C1"/>
    <w:rsid w:val="00A83AD4"/>
    <w:rsid w:val="00A84A3A"/>
    <w:rsid w:val="00A8523B"/>
    <w:rsid w:val="00A86368"/>
    <w:rsid w:val="00A87BBF"/>
    <w:rsid w:val="00A92C68"/>
    <w:rsid w:val="00A95479"/>
    <w:rsid w:val="00A9711B"/>
    <w:rsid w:val="00A971FF"/>
    <w:rsid w:val="00AA19C1"/>
    <w:rsid w:val="00AA2BE4"/>
    <w:rsid w:val="00AA5332"/>
    <w:rsid w:val="00AA5E7E"/>
    <w:rsid w:val="00AA6676"/>
    <w:rsid w:val="00AA75D2"/>
    <w:rsid w:val="00AB0DE0"/>
    <w:rsid w:val="00AB2CAA"/>
    <w:rsid w:val="00AB464B"/>
    <w:rsid w:val="00AC14CF"/>
    <w:rsid w:val="00AC35D7"/>
    <w:rsid w:val="00AC4067"/>
    <w:rsid w:val="00AC4714"/>
    <w:rsid w:val="00AC52C9"/>
    <w:rsid w:val="00AC5BDC"/>
    <w:rsid w:val="00AC7633"/>
    <w:rsid w:val="00AD0215"/>
    <w:rsid w:val="00AD13BC"/>
    <w:rsid w:val="00AD2B71"/>
    <w:rsid w:val="00AD333C"/>
    <w:rsid w:val="00AD5CE9"/>
    <w:rsid w:val="00AD633C"/>
    <w:rsid w:val="00AD6A32"/>
    <w:rsid w:val="00AD6A60"/>
    <w:rsid w:val="00AD7267"/>
    <w:rsid w:val="00AE0A32"/>
    <w:rsid w:val="00AE0E49"/>
    <w:rsid w:val="00AE2C45"/>
    <w:rsid w:val="00AE3914"/>
    <w:rsid w:val="00AE4A59"/>
    <w:rsid w:val="00AE5F91"/>
    <w:rsid w:val="00AE70B9"/>
    <w:rsid w:val="00AF07E1"/>
    <w:rsid w:val="00AF0CD6"/>
    <w:rsid w:val="00AF32D1"/>
    <w:rsid w:val="00AF5657"/>
    <w:rsid w:val="00AF6AA8"/>
    <w:rsid w:val="00B00DF5"/>
    <w:rsid w:val="00B01C5C"/>
    <w:rsid w:val="00B022D4"/>
    <w:rsid w:val="00B02F95"/>
    <w:rsid w:val="00B03C7B"/>
    <w:rsid w:val="00B10069"/>
    <w:rsid w:val="00B11667"/>
    <w:rsid w:val="00B11673"/>
    <w:rsid w:val="00B13592"/>
    <w:rsid w:val="00B13765"/>
    <w:rsid w:val="00B139AD"/>
    <w:rsid w:val="00B1482E"/>
    <w:rsid w:val="00B15052"/>
    <w:rsid w:val="00B159D3"/>
    <w:rsid w:val="00B1779A"/>
    <w:rsid w:val="00B24F1C"/>
    <w:rsid w:val="00B30C04"/>
    <w:rsid w:val="00B33065"/>
    <w:rsid w:val="00B33A23"/>
    <w:rsid w:val="00B33E39"/>
    <w:rsid w:val="00B349F3"/>
    <w:rsid w:val="00B3666E"/>
    <w:rsid w:val="00B435E6"/>
    <w:rsid w:val="00B43811"/>
    <w:rsid w:val="00B450B0"/>
    <w:rsid w:val="00B45897"/>
    <w:rsid w:val="00B46CDB"/>
    <w:rsid w:val="00B53F3D"/>
    <w:rsid w:val="00B54986"/>
    <w:rsid w:val="00B60A14"/>
    <w:rsid w:val="00B63672"/>
    <w:rsid w:val="00B652CC"/>
    <w:rsid w:val="00B73B2B"/>
    <w:rsid w:val="00B742FC"/>
    <w:rsid w:val="00B743C3"/>
    <w:rsid w:val="00B7531D"/>
    <w:rsid w:val="00B75AC7"/>
    <w:rsid w:val="00B80631"/>
    <w:rsid w:val="00B817F6"/>
    <w:rsid w:val="00B83CD8"/>
    <w:rsid w:val="00B83F02"/>
    <w:rsid w:val="00B909EF"/>
    <w:rsid w:val="00B94B3C"/>
    <w:rsid w:val="00B9671E"/>
    <w:rsid w:val="00B973BA"/>
    <w:rsid w:val="00BA2EA9"/>
    <w:rsid w:val="00BA3FE3"/>
    <w:rsid w:val="00BA5A28"/>
    <w:rsid w:val="00BA5BD3"/>
    <w:rsid w:val="00BA6A96"/>
    <w:rsid w:val="00BA785B"/>
    <w:rsid w:val="00BB01A0"/>
    <w:rsid w:val="00BB2725"/>
    <w:rsid w:val="00BB3753"/>
    <w:rsid w:val="00BB3E32"/>
    <w:rsid w:val="00BB4A6B"/>
    <w:rsid w:val="00BB63D5"/>
    <w:rsid w:val="00BB6F78"/>
    <w:rsid w:val="00BB7F69"/>
    <w:rsid w:val="00BC02B0"/>
    <w:rsid w:val="00BC28A7"/>
    <w:rsid w:val="00BC2C9F"/>
    <w:rsid w:val="00BC3643"/>
    <w:rsid w:val="00BC3AA5"/>
    <w:rsid w:val="00BC4BE6"/>
    <w:rsid w:val="00BC4EE6"/>
    <w:rsid w:val="00BD0015"/>
    <w:rsid w:val="00BD1029"/>
    <w:rsid w:val="00BD16FE"/>
    <w:rsid w:val="00BD5C9C"/>
    <w:rsid w:val="00BD65EA"/>
    <w:rsid w:val="00BD705A"/>
    <w:rsid w:val="00BD73E8"/>
    <w:rsid w:val="00BD747B"/>
    <w:rsid w:val="00BE1DCF"/>
    <w:rsid w:val="00BE3715"/>
    <w:rsid w:val="00BE6FA0"/>
    <w:rsid w:val="00BF6617"/>
    <w:rsid w:val="00BF6919"/>
    <w:rsid w:val="00C05356"/>
    <w:rsid w:val="00C05841"/>
    <w:rsid w:val="00C06A51"/>
    <w:rsid w:val="00C07D3C"/>
    <w:rsid w:val="00C10F7A"/>
    <w:rsid w:val="00C12089"/>
    <w:rsid w:val="00C17C35"/>
    <w:rsid w:val="00C2151E"/>
    <w:rsid w:val="00C221C1"/>
    <w:rsid w:val="00C337D4"/>
    <w:rsid w:val="00C3429C"/>
    <w:rsid w:val="00C35CBC"/>
    <w:rsid w:val="00C4007D"/>
    <w:rsid w:val="00C40C07"/>
    <w:rsid w:val="00C41B81"/>
    <w:rsid w:val="00C41B83"/>
    <w:rsid w:val="00C41FD0"/>
    <w:rsid w:val="00C42C51"/>
    <w:rsid w:val="00C435DC"/>
    <w:rsid w:val="00C449A4"/>
    <w:rsid w:val="00C50B2F"/>
    <w:rsid w:val="00C52212"/>
    <w:rsid w:val="00C52B5F"/>
    <w:rsid w:val="00C52FA4"/>
    <w:rsid w:val="00C539EC"/>
    <w:rsid w:val="00C603CE"/>
    <w:rsid w:val="00C625E2"/>
    <w:rsid w:val="00C62923"/>
    <w:rsid w:val="00C6462E"/>
    <w:rsid w:val="00C67379"/>
    <w:rsid w:val="00C7008C"/>
    <w:rsid w:val="00C70E3B"/>
    <w:rsid w:val="00C714E1"/>
    <w:rsid w:val="00C74E3A"/>
    <w:rsid w:val="00C765D8"/>
    <w:rsid w:val="00C770C5"/>
    <w:rsid w:val="00C8084A"/>
    <w:rsid w:val="00C813C2"/>
    <w:rsid w:val="00C82343"/>
    <w:rsid w:val="00C864EC"/>
    <w:rsid w:val="00C90476"/>
    <w:rsid w:val="00C94D7A"/>
    <w:rsid w:val="00C965B0"/>
    <w:rsid w:val="00C96F84"/>
    <w:rsid w:val="00CA14AE"/>
    <w:rsid w:val="00CA2175"/>
    <w:rsid w:val="00CA2A03"/>
    <w:rsid w:val="00CA45A0"/>
    <w:rsid w:val="00CA63D4"/>
    <w:rsid w:val="00CB20DC"/>
    <w:rsid w:val="00CB3C8F"/>
    <w:rsid w:val="00CB5995"/>
    <w:rsid w:val="00CB6D25"/>
    <w:rsid w:val="00CB73C6"/>
    <w:rsid w:val="00CC0F5B"/>
    <w:rsid w:val="00CC0F87"/>
    <w:rsid w:val="00CC53FF"/>
    <w:rsid w:val="00CC6DAD"/>
    <w:rsid w:val="00CD0C1C"/>
    <w:rsid w:val="00CD1AF4"/>
    <w:rsid w:val="00CD682E"/>
    <w:rsid w:val="00CE1DEB"/>
    <w:rsid w:val="00CE4DC3"/>
    <w:rsid w:val="00CE51DB"/>
    <w:rsid w:val="00CE5432"/>
    <w:rsid w:val="00CE572E"/>
    <w:rsid w:val="00CE76F6"/>
    <w:rsid w:val="00CF1FA6"/>
    <w:rsid w:val="00CF2DBE"/>
    <w:rsid w:val="00CF36F4"/>
    <w:rsid w:val="00CF5BB0"/>
    <w:rsid w:val="00CF5F1D"/>
    <w:rsid w:val="00CF6391"/>
    <w:rsid w:val="00CF6822"/>
    <w:rsid w:val="00CF75F0"/>
    <w:rsid w:val="00CF79B4"/>
    <w:rsid w:val="00D008F5"/>
    <w:rsid w:val="00D01354"/>
    <w:rsid w:val="00D01F92"/>
    <w:rsid w:val="00D02134"/>
    <w:rsid w:val="00D03DFA"/>
    <w:rsid w:val="00D048D7"/>
    <w:rsid w:val="00D060C4"/>
    <w:rsid w:val="00D06D87"/>
    <w:rsid w:val="00D07C1B"/>
    <w:rsid w:val="00D10449"/>
    <w:rsid w:val="00D127EC"/>
    <w:rsid w:val="00D15855"/>
    <w:rsid w:val="00D15930"/>
    <w:rsid w:val="00D173EF"/>
    <w:rsid w:val="00D17CF8"/>
    <w:rsid w:val="00D222BD"/>
    <w:rsid w:val="00D23414"/>
    <w:rsid w:val="00D23AAC"/>
    <w:rsid w:val="00D23CF2"/>
    <w:rsid w:val="00D24FD7"/>
    <w:rsid w:val="00D26EEA"/>
    <w:rsid w:val="00D301E0"/>
    <w:rsid w:val="00D324B5"/>
    <w:rsid w:val="00D33812"/>
    <w:rsid w:val="00D35739"/>
    <w:rsid w:val="00D35E79"/>
    <w:rsid w:val="00D37165"/>
    <w:rsid w:val="00D400DC"/>
    <w:rsid w:val="00D40DD0"/>
    <w:rsid w:val="00D425A3"/>
    <w:rsid w:val="00D45437"/>
    <w:rsid w:val="00D4556B"/>
    <w:rsid w:val="00D458A1"/>
    <w:rsid w:val="00D50415"/>
    <w:rsid w:val="00D50AD8"/>
    <w:rsid w:val="00D50EC2"/>
    <w:rsid w:val="00D51E23"/>
    <w:rsid w:val="00D53573"/>
    <w:rsid w:val="00D551AE"/>
    <w:rsid w:val="00D57241"/>
    <w:rsid w:val="00D614EB"/>
    <w:rsid w:val="00D62263"/>
    <w:rsid w:val="00D649AB"/>
    <w:rsid w:val="00D64FF8"/>
    <w:rsid w:val="00D65E53"/>
    <w:rsid w:val="00D67B31"/>
    <w:rsid w:val="00D72595"/>
    <w:rsid w:val="00D73957"/>
    <w:rsid w:val="00D7443D"/>
    <w:rsid w:val="00D75098"/>
    <w:rsid w:val="00D77417"/>
    <w:rsid w:val="00D778B6"/>
    <w:rsid w:val="00D77BC3"/>
    <w:rsid w:val="00D8134F"/>
    <w:rsid w:val="00D83E91"/>
    <w:rsid w:val="00D83F52"/>
    <w:rsid w:val="00D85D27"/>
    <w:rsid w:val="00D86C8F"/>
    <w:rsid w:val="00D87C90"/>
    <w:rsid w:val="00D905FD"/>
    <w:rsid w:val="00D90CCB"/>
    <w:rsid w:val="00D9188D"/>
    <w:rsid w:val="00D924E8"/>
    <w:rsid w:val="00D942E5"/>
    <w:rsid w:val="00D94AEA"/>
    <w:rsid w:val="00D954FE"/>
    <w:rsid w:val="00DA00D3"/>
    <w:rsid w:val="00DA338E"/>
    <w:rsid w:val="00DA3448"/>
    <w:rsid w:val="00DA591F"/>
    <w:rsid w:val="00DA74B2"/>
    <w:rsid w:val="00DB2378"/>
    <w:rsid w:val="00DB48C7"/>
    <w:rsid w:val="00DB4D8E"/>
    <w:rsid w:val="00DB5A41"/>
    <w:rsid w:val="00DB5B56"/>
    <w:rsid w:val="00DB6F67"/>
    <w:rsid w:val="00DC0BF4"/>
    <w:rsid w:val="00DC0E68"/>
    <w:rsid w:val="00DC169D"/>
    <w:rsid w:val="00DC1FB5"/>
    <w:rsid w:val="00DC2647"/>
    <w:rsid w:val="00DC29C0"/>
    <w:rsid w:val="00DC31F5"/>
    <w:rsid w:val="00DC45D7"/>
    <w:rsid w:val="00DC7A1C"/>
    <w:rsid w:val="00DD07DF"/>
    <w:rsid w:val="00DD2692"/>
    <w:rsid w:val="00DD3CBC"/>
    <w:rsid w:val="00DD50FA"/>
    <w:rsid w:val="00DD538D"/>
    <w:rsid w:val="00DD5F81"/>
    <w:rsid w:val="00DD6D93"/>
    <w:rsid w:val="00DD735D"/>
    <w:rsid w:val="00DE1FD7"/>
    <w:rsid w:val="00DE25C5"/>
    <w:rsid w:val="00DE49AC"/>
    <w:rsid w:val="00DE6FAD"/>
    <w:rsid w:val="00DF0364"/>
    <w:rsid w:val="00DF24D6"/>
    <w:rsid w:val="00DF25DE"/>
    <w:rsid w:val="00DF277D"/>
    <w:rsid w:val="00DF5D01"/>
    <w:rsid w:val="00DF7564"/>
    <w:rsid w:val="00DF757B"/>
    <w:rsid w:val="00DF78A0"/>
    <w:rsid w:val="00E00D65"/>
    <w:rsid w:val="00E0277E"/>
    <w:rsid w:val="00E03AE0"/>
    <w:rsid w:val="00E03B8B"/>
    <w:rsid w:val="00E10B88"/>
    <w:rsid w:val="00E133A6"/>
    <w:rsid w:val="00E1340E"/>
    <w:rsid w:val="00E13887"/>
    <w:rsid w:val="00E145E2"/>
    <w:rsid w:val="00E14EC8"/>
    <w:rsid w:val="00E16D65"/>
    <w:rsid w:val="00E20287"/>
    <w:rsid w:val="00E21AA4"/>
    <w:rsid w:val="00E23F4D"/>
    <w:rsid w:val="00E257F7"/>
    <w:rsid w:val="00E2766D"/>
    <w:rsid w:val="00E278C7"/>
    <w:rsid w:val="00E31E8F"/>
    <w:rsid w:val="00E363B2"/>
    <w:rsid w:val="00E4110C"/>
    <w:rsid w:val="00E4193C"/>
    <w:rsid w:val="00E422E4"/>
    <w:rsid w:val="00E5125C"/>
    <w:rsid w:val="00E55231"/>
    <w:rsid w:val="00E56B2C"/>
    <w:rsid w:val="00E576F0"/>
    <w:rsid w:val="00E6016D"/>
    <w:rsid w:val="00E61651"/>
    <w:rsid w:val="00E63B73"/>
    <w:rsid w:val="00E66ACF"/>
    <w:rsid w:val="00E703AB"/>
    <w:rsid w:val="00E709E8"/>
    <w:rsid w:val="00E73564"/>
    <w:rsid w:val="00E73F97"/>
    <w:rsid w:val="00E76A04"/>
    <w:rsid w:val="00E81022"/>
    <w:rsid w:val="00E81037"/>
    <w:rsid w:val="00E81C19"/>
    <w:rsid w:val="00E85D89"/>
    <w:rsid w:val="00E863AC"/>
    <w:rsid w:val="00E86539"/>
    <w:rsid w:val="00E8772F"/>
    <w:rsid w:val="00E92D5C"/>
    <w:rsid w:val="00E94B9A"/>
    <w:rsid w:val="00E95C45"/>
    <w:rsid w:val="00E95FEF"/>
    <w:rsid w:val="00E96A2E"/>
    <w:rsid w:val="00E96AB5"/>
    <w:rsid w:val="00E96DEC"/>
    <w:rsid w:val="00EA3D14"/>
    <w:rsid w:val="00EA4FBD"/>
    <w:rsid w:val="00EB0CE6"/>
    <w:rsid w:val="00EB0EAB"/>
    <w:rsid w:val="00EB23D8"/>
    <w:rsid w:val="00EB2D06"/>
    <w:rsid w:val="00EB394B"/>
    <w:rsid w:val="00EB4AA3"/>
    <w:rsid w:val="00EB5356"/>
    <w:rsid w:val="00EB5D8A"/>
    <w:rsid w:val="00EB798A"/>
    <w:rsid w:val="00EB7D31"/>
    <w:rsid w:val="00EB7DC2"/>
    <w:rsid w:val="00EC0E17"/>
    <w:rsid w:val="00EC18F6"/>
    <w:rsid w:val="00EC3267"/>
    <w:rsid w:val="00EC36FC"/>
    <w:rsid w:val="00EC4954"/>
    <w:rsid w:val="00EC7006"/>
    <w:rsid w:val="00EC7305"/>
    <w:rsid w:val="00ED0194"/>
    <w:rsid w:val="00ED1230"/>
    <w:rsid w:val="00ED17EF"/>
    <w:rsid w:val="00ED2D3F"/>
    <w:rsid w:val="00ED5F68"/>
    <w:rsid w:val="00ED6538"/>
    <w:rsid w:val="00EE11F0"/>
    <w:rsid w:val="00EE32D8"/>
    <w:rsid w:val="00EE5957"/>
    <w:rsid w:val="00EE6525"/>
    <w:rsid w:val="00EE70E0"/>
    <w:rsid w:val="00EE7346"/>
    <w:rsid w:val="00EE7A02"/>
    <w:rsid w:val="00EF0FD2"/>
    <w:rsid w:val="00EF4267"/>
    <w:rsid w:val="00EF5D88"/>
    <w:rsid w:val="00EF789F"/>
    <w:rsid w:val="00F02A7E"/>
    <w:rsid w:val="00F03086"/>
    <w:rsid w:val="00F05C97"/>
    <w:rsid w:val="00F06E94"/>
    <w:rsid w:val="00F0711F"/>
    <w:rsid w:val="00F1322F"/>
    <w:rsid w:val="00F134F6"/>
    <w:rsid w:val="00F1382B"/>
    <w:rsid w:val="00F13CB8"/>
    <w:rsid w:val="00F14BAC"/>
    <w:rsid w:val="00F15605"/>
    <w:rsid w:val="00F21E9C"/>
    <w:rsid w:val="00F23FC7"/>
    <w:rsid w:val="00F243C4"/>
    <w:rsid w:val="00F25DD5"/>
    <w:rsid w:val="00F26121"/>
    <w:rsid w:val="00F2693E"/>
    <w:rsid w:val="00F31645"/>
    <w:rsid w:val="00F32598"/>
    <w:rsid w:val="00F327A8"/>
    <w:rsid w:val="00F35A89"/>
    <w:rsid w:val="00F36528"/>
    <w:rsid w:val="00F41C45"/>
    <w:rsid w:val="00F4649E"/>
    <w:rsid w:val="00F465B3"/>
    <w:rsid w:val="00F47CD9"/>
    <w:rsid w:val="00F506F6"/>
    <w:rsid w:val="00F530BC"/>
    <w:rsid w:val="00F54D3E"/>
    <w:rsid w:val="00F55ED1"/>
    <w:rsid w:val="00F56D87"/>
    <w:rsid w:val="00F60252"/>
    <w:rsid w:val="00F62A32"/>
    <w:rsid w:val="00F62B0A"/>
    <w:rsid w:val="00F6310F"/>
    <w:rsid w:val="00F642EC"/>
    <w:rsid w:val="00F65F8A"/>
    <w:rsid w:val="00F66954"/>
    <w:rsid w:val="00F71F01"/>
    <w:rsid w:val="00F7239F"/>
    <w:rsid w:val="00F742C9"/>
    <w:rsid w:val="00F7654C"/>
    <w:rsid w:val="00F82BA7"/>
    <w:rsid w:val="00F85C2E"/>
    <w:rsid w:val="00F90C48"/>
    <w:rsid w:val="00F910AA"/>
    <w:rsid w:val="00F9477A"/>
    <w:rsid w:val="00FA0790"/>
    <w:rsid w:val="00FA20A1"/>
    <w:rsid w:val="00FA3155"/>
    <w:rsid w:val="00FA3273"/>
    <w:rsid w:val="00FA3DC2"/>
    <w:rsid w:val="00FA6863"/>
    <w:rsid w:val="00FA71CE"/>
    <w:rsid w:val="00FA746D"/>
    <w:rsid w:val="00FA77F6"/>
    <w:rsid w:val="00FB04CE"/>
    <w:rsid w:val="00FB1E04"/>
    <w:rsid w:val="00FB24DD"/>
    <w:rsid w:val="00FB2A68"/>
    <w:rsid w:val="00FB2A9E"/>
    <w:rsid w:val="00FB384A"/>
    <w:rsid w:val="00FB3F74"/>
    <w:rsid w:val="00FB553A"/>
    <w:rsid w:val="00FB7952"/>
    <w:rsid w:val="00FB7DE7"/>
    <w:rsid w:val="00FC0F37"/>
    <w:rsid w:val="00FC1E9A"/>
    <w:rsid w:val="00FC2EE8"/>
    <w:rsid w:val="00FC6156"/>
    <w:rsid w:val="00FC630D"/>
    <w:rsid w:val="00FC6C68"/>
    <w:rsid w:val="00FD00C0"/>
    <w:rsid w:val="00FD148C"/>
    <w:rsid w:val="00FD216E"/>
    <w:rsid w:val="00FD3664"/>
    <w:rsid w:val="00FD3BEA"/>
    <w:rsid w:val="00FD4E47"/>
    <w:rsid w:val="00FD6512"/>
    <w:rsid w:val="00FD67C4"/>
    <w:rsid w:val="00FD6A61"/>
    <w:rsid w:val="00FE1D35"/>
    <w:rsid w:val="00FE486B"/>
    <w:rsid w:val="00FE54CF"/>
    <w:rsid w:val="00FE6858"/>
    <w:rsid w:val="00FE7A7F"/>
    <w:rsid w:val="00FE7CF8"/>
    <w:rsid w:val="00FF02D7"/>
    <w:rsid w:val="00FF14FD"/>
    <w:rsid w:val="00FF49F1"/>
    <w:rsid w:val="00FF4BCF"/>
    <w:rsid w:val="00FF5234"/>
    <w:rsid w:val="00FF781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53476"/>
  <w15:docId w15:val="{2734D2D4-03D3-4B85-B911-1E461F78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EB7DC2"/>
  </w:style>
  <w:style w:type="paragraph" w:styleId="Cmsor1">
    <w:name w:val="heading 1"/>
    <w:aliases w:val="Főfejezet,(Alt+1),fejezetcim,buta nev"/>
    <w:basedOn w:val="Norml"/>
    <w:next w:val="Norml"/>
    <w:link w:val="Cmsor1Char"/>
    <w:uiPriority w:val="9"/>
    <w:qFormat/>
    <w:rsid w:val="005F1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2">
    <w:name w:val="Body Text Indent 2"/>
    <w:basedOn w:val="Norml"/>
    <w:link w:val="Szvegtrzsbehzssal2Char"/>
    <w:rsid w:val="00E0277E"/>
    <w:pPr>
      <w:spacing w:after="120" w:line="480" w:lineRule="auto"/>
      <w:ind w:left="283"/>
      <w:jc w:val="both"/>
    </w:pPr>
    <w:rPr>
      <w:rFonts w:ascii="Arial" w:eastAsia="Times New Roman" w:hAnsi="Arial" w:cs="Times New Roman"/>
      <w:sz w:val="20"/>
      <w:szCs w:val="20"/>
      <w:lang w:eastAsia="hu-HU"/>
    </w:rPr>
  </w:style>
  <w:style w:type="character" w:customStyle="1" w:styleId="Szvegtrzsbehzssal2Char">
    <w:name w:val="Szövegtörzs behúzással 2 Char"/>
    <w:basedOn w:val="Bekezdsalapbettpusa"/>
    <w:link w:val="Szvegtrzsbehzssal2"/>
    <w:rsid w:val="00E0277E"/>
    <w:rPr>
      <w:rFonts w:ascii="Arial" w:eastAsia="Times New Roman" w:hAnsi="Arial" w:cs="Times New Roman"/>
      <w:sz w:val="20"/>
      <w:szCs w:val="20"/>
      <w:lang w:eastAsia="hu-HU"/>
    </w:rPr>
  </w:style>
  <w:style w:type="paragraph" w:styleId="Listaszerbekezds">
    <w:name w:val="List Paragraph"/>
    <w:aliases w:val="Welt L Char,Welt L,Bullet List,FooterText,numbered,Paragraphe de liste1,Bulletr List Paragraph,列出段落,列出段落1,Listeafsnit1,Parágrafo da Lista1,リスト段落1,Párrafo de lista1,Listaszerû bekezdés5,Számozott lista 1,LISTA,Dot pt,No Spacing1"/>
    <w:basedOn w:val="Norml"/>
    <w:link w:val="ListaszerbekezdsChar"/>
    <w:uiPriority w:val="34"/>
    <w:qFormat/>
    <w:rsid w:val="008A5924"/>
    <w:pPr>
      <w:ind w:left="720"/>
      <w:contextualSpacing/>
    </w:pPr>
    <w:rPr>
      <w:rFonts w:ascii="Calibri" w:eastAsia="Calibri" w:hAnsi="Calibri" w:cs="Times New Roman"/>
    </w:rPr>
  </w:style>
  <w:style w:type="character" w:customStyle="1" w:styleId="FontStyle158">
    <w:name w:val="Font Style158"/>
    <w:rsid w:val="002A0F42"/>
    <w:rPr>
      <w:rFonts w:ascii="Garamond" w:hAnsi="Garamond" w:cs="Garamond"/>
      <w:sz w:val="22"/>
      <w:szCs w:val="22"/>
    </w:rPr>
  </w:style>
  <w:style w:type="paragraph" w:customStyle="1" w:styleId="BPszvegtest">
    <w:name w:val="BP_szövegtest"/>
    <w:basedOn w:val="Norml"/>
    <w:link w:val="BPszvegtestChar"/>
    <w:qFormat/>
    <w:rsid w:val="00E4110C"/>
    <w:pPr>
      <w:tabs>
        <w:tab w:val="left" w:pos="3740"/>
        <w:tab w:val="left" w:pos="5720"/>
      </w:tabs>
      <w:jc w:val="both"/>
    </w:pPr>
    <w:rPr>
      <w:rFonts w:ascii="Arial" w:eastAsia="Calibri" w:hAnsi="Arial" w:cs="Arial"/>
    </w:rPr>
  </w:style>
  <w:style w:type="character" w:customStyle="1" w:styleId="BPszvegtestChar">
    <w:name w:val="BP_szövegtest Char"/>
    <w:basedOn w:val="Bekezdsalapbettpusa"/>
    <w:link w:val="BPszvegtest"/>
    <w:locked/>
    <w:rsid w:val="00E4110C"/>
    <w:rPr>
      <w:rFonts w:ascii="Arial" w:eastAsia="Calibri" w:hAnsi="Arial" w:cs="Arial"/>
    </w:rPr>
  </w:style>
  <w:style w:type="table" w:styleId="Rcsostblzat">
    <w:name w:val="Table Grid"/>
    <w:basedOn w:val="Normltblzat"/>
    <w:uiPriority w:val="59"/>
    <w:rsid w:val="000D179F"/>
    <w:pPr>
      <w:spacing w:after="0" w:line="240" w:lineRule="auto"/>
    </w:pPr>
    <w:rPr>
      <w:rFonts w:ascii="Calibri" w:eastAsia="Calibri" w:hAnsi="Calibri"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F243C4"/>
    <w:pPr>
      <w:spacing w:before="440" w:after="320"/>
    </w:pPr>
    <w:rPr>
      <w:rFonts w:ascii="Arial" w:hAnsi="Arial" w:cs="Arial"/>
      <w:b/>
      <w:bCs/>
      <w:lang w:eastAsia="hu-HU"/>
    </w:rPr>
  </w:style>
  <w:style w:type="paragraph" w:styleId="lfej">
    <w:name w:val="header"/>
    <w:basedOn w:val="Norml"/>
    <w:link w:val="lfejChar"/>
    <w:uiPriority w:val="99"/>
    <w:unhideWhenUsed/>
    <w:rsid w:val="00AC4714"/>
    <w:pPr>
      <w:tabs>
        <w:tab w:val="center" w:pos="4536"/>
        <w:tab w:val="right" w:pos="9072"/>
      </w:tabs>
      <w:spacing w:after="0" w:line="240" w:lineRule="auto"/>
    </w:pPr>
  </w:style>
  <w:style w:type="character" w:customStyle="1" w:styleId="lfejChar">
    <w:name w:val="Élőfej Char"/>
    <w:basedOn w:val="Bekezdsalapbettpusa"/>
    <w:link w:val="lfej"/>
    <w:uiPriority w:val="99"/>
    <w:rsid w:val="00AC4714"/>
  </w:style>
  <w:style w:type="paragraph" w:styleId="llb">
    <w:name w:val="footer"/>
    <w:basedOn w:val="Norml"/>
    <w:link w:val="llbChar"/>
    <w:uiPriority w:val="99"/>
    <w:unhideWhenUsed/>
    <w:rsid w:val="00AC4714"/>
    <w:pPr>
      <w:tabs>
        <w:tab w:val="center" w:pos="4536"/>
        <w:tab w:val="right" w:pos="9072"/>
      </w:tabs>
      <w:spacing w:after="0" w:line="240" w:lineRule="auto"/>
    </w:pPr>
  </w:style>
  <w:style w:type="character" w:customStyle="1" w:styleId="llbChar">
    <w:name w:val="Élőláb Char"/>
    <w:basedOn w:val="Bekezdsalapbettpusa"/>
    <w:link w:val="llb"/>
    <w:uiPriority w:val="99"/>
    <w:rsid w:val="00AC4714"/>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リスト段落1 Char,LISTA Char"/>
    <w:basedOn w:val="Bekezdsalapbettpusa"/>
    <w:link w:val="Listaszerbekezds"/>
    <w:uiPriority w:val="34"/>
    <w:qFormat/>
    <w:locked/>
    <w:rsid w:val="004A2786"/>
    <w:rPr>
      <w:rFonts w:ascii="Calibri" w:eastAsia="Calibri" w:hAnsi="Calibri" w:cs="Times New Roman"/>
    </w:rPr>
  </w:style>
  <w:style w:type="paragraph" w:customStyle="1" w:styleId="Default">
    <w:name w:val="Default"/>
    <w:rsid w:val="00750814"/>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unhideWhenUsed/>
    <w:rsid w:val="00E00D65"/>
    <w:rPr>
      <w:rFonts w:ascii="Times New Roman" w:eastAsia="Calibri" w:hAnsi="Times New Roman" w:cs="Times New Roman"/>
      <w:sz w:val="24"/>
      <w:szCs w:val="24"/>
    </w:rPr>
  </w:style>
  <w:style w:type="paragraph" w:styleId="Szvegtrzs">
    <w:name w:val="Body Text"/>
    <w:basedOn w:val="Norml"/>
    <w:link w:val="SzvegtrzsChar"/>
    <w:uiPriority w:val="99"/>
    <w:semiHidden/>
    <w:unhideWhenUsed/>
    <w:rsid w:val="007600AA"/>
    <w:pPr>
      <w:spacing w:after="120"/>
    </w:pPr>
  </w:style>
  <w:style w:type="character" w:customStyle="1" w:styleId="SzvegtrzsChar">
    <w:name w:val="Szövegtörzs Char"/>
    <w:basedOn w:val="Bekezdsalapbettpusa"/>
    <w:link w:val="Szvegtrzs"/>
    <w:uiPriority w:val="99"/>
    <w:semiHidden/>
    <w:rsid w:val="007600AA"/>
  </w:style>
  <w:style w:type="character" w:customStyle="1" w:styleId="Cmsor1Char">
    <w:name w:val="Címsor 1 Char"/>
    <w:aliases w:val="Főfejezet Char,(Alt+1) Char,fejezetcim Char,buta nev Char"/>
    <w:basedOn w:val="Bekezdsalapbettpusa"/>
    <w:link w:val="Cmsor1"/>
    <w:uiPriority w:val="9"/>
    <w:rsid w:val="005F15EC"/>
    <w:rPr>
      <w:rFonts w:asciiTheme="majorHAnsi" w:eastAsiaTheme="majorEastAsia" w:hAnsiTheme="majorHAnsi" w:cstheme="majorBidi"/>
      <w:b/>
      <w:bCs/>
      <w:color w:val="365F91" w:themeColor="accent1" w:themeShade="BF"/>
      <w:sz w:val="28"/>
      <w:szCs w:val="28"/>
    </w:rPr>
  </w:style>
  <w:style w:type="paragraph" w:styleId="Szvegtrzs2">
    <w:name w:val="Body Text 2"/>
    <w:basedOn w:val="Norml"/>
    <w:link w:val="Szvegtrzs2Char"/>
    <w:uiPriority w:val="99"/>
    <w:semiHidden/>
    <w:unhideWhenUsed/>
    <w:rsid w:val="00150BA3"/>
    <w:pPr>
      <w:spacing w:after="120" w:line="480" w:lineRule="auto"/>
    </w:pPr>
  </w:style>
  <w:style w:type="character" w:customStyle="1" w:styleId="Szvegtrzs2Char">
    <w:name w:val="Szövegtörzs 2 Char"/>
    <w:basedOn w:val="Bekezdsalapbettpusa"/>
    <w:link w:val="Szvegtrzs2"/>
    <w:uiPriority w:val="99"/>
    <w:semiHidden/>
    <w:rsid w:val="00150BA3"/>
  </w:style>
  <w:style w:type="paragraph" w:styleId="Szvegtrzsbehzssal">
    <w:name w:val="Body Text Indent"/>
    <w:basedOn w:val="Norml"/>
    <w:link w:val="SzvegtrzsbehzssalChar"/>
    <w:uiPriority w:val="99"/>
    <w:unhideWhenUsed/>
    <w:rsid w:val="00DE49AC"/>
    <w:pPr>
      <w:spacing w:after="120"/>
      <w:ind w:left="283"/>
    </w:pPr>
  </w:style>
  <w:style w:type="character" w:customStyle="1" w:styleId="SzvegtrzsbehzssalChar">
    <w:name w:val="Szövegtörzs behúzással Char"/>
    <w:basedOn w:val="Bekezdsalapbettpusa"/>
    <w:link w:val="Szvegtrzsbehzssal"/>
    <w:uiPriority w:val="99"/>
    <w:rsid w:val="00DE49AC"/>
  </w:style>
  <w:style w:type="paragraph" w:styleId="Buborkszveg">
    <w:name w:val="Balloon Text"/>
    <w:basedOn w:val="Norml"/>
    <w:link w:val="BuborkszvegChar"/>
    <w:uiPriority w:val="99"/>
    <w:semiHidden/>
    <w:unhideWhenUsed/>
    <w:rsid w:val="007D0B66"/>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D0B66"/>
    <w:rPr>
      <w:rFonts w:ascii="Segoe UI" w:hAnsi="Segoe UI" w:cs="Segoe UI"/>
      <w:sz w:val="18"/>
      <w:szCs w:val="18"/>
    </w:rPr>
  </w:style>
  <w:style w:type="paragraph" w:customStyle="1" w:styleId="Szmozs1">
    <w:name w:val="Számozás 1"/>
    <w:basedOn w:val="Norml"/>
    <w:rsid w:val="00A17701"/>
    <w:pPr>
      <w:spacing w:before="120" w:after="120" w:line="360" w:lineRule="auto"/>
      <w:jc w:val="both"/>
    </w:pPr>
    <w:rPr>
      <w:rFonts w:ascii="Helvetica World" w:hAnsi="Helvetica World" w:cs="Times New Roman"/>
      <w:lang w:eastAsia="hu-HU"/>
    </w:rPr>
  </w:style>
  <w:style w:type="character" w:customStyle="1" w:styleId="st">
    <w:name w:val="st"/>
    <w:basedOn w:val="Bekezdsalapbettpusa"/>
    <w:rsid w:val="005A259D"/>
  </w:style>
  <w:style w:type="paragraph" w:customStyle="1" w:styleId="BPhatrid-felels">
    <w:name w:val="BP_határidő-felelős"/>
    <w:basedOn w:val="Norml"/>
    <w:qFormat/>
    <w:rsid w:val="00476FAA"/>
    <w:pPr>
      <w:spacing w:after="60" w:line="240" w:lineRule="auto"/>
      <w:ind w:left="1146"/>
    </w:pPr>
    <w:rPr>
      <w:rFonts w:ascii="Arial" w:eastAsia="Calibri" w:hAnsi="Arial" w:cs="Arial"/>
      <w:sz w:val="16"/>
      <w:szCs w:val="16"/>
    </w:rPr>
  </w:style>
  <w:style w:type="character" w:styleId="Kiemels2">
    <w:name w:val="Strong"/>
    <w:basedOn w:val="Bekezdsalapbettpusa"/>
    <w:uiPriority w:val="22"/>
    <w:qFormat/>
    <w:rsid w:val="002B67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1051">
      <w:bodyDiv w:val="1"/>
      <w:marLeft w:val="0"/>
      <w:marRight w:val="0"/>
      <w:marTop w:val="0"/>
      <w:marBottom w:val="0"/>
      <w:divBdr>
        <w:top w:val="none" w:sz="0" w:space="0" w:color="auto"/>
        <w:left w:val="none" w:sz="0" w:space="0" w:color="auto"/>
        <w:bottom w:val="none" w:sz="0" w:space="0" w:color="auto"/>
        <w:right w:val="none" w:sz="0" w:space="0" w:color="auto"/>
      </w:divBdr>
    </w:div>
    <w:div w:id="135412015">
      <w:bodyDiv w:val="1"/>
      <w:marLeft w:val="0"/>
      <w:marRight w:val="0"/>
      <w:marTop w:val="0"/>
      <w:marBottom w:val="0"/>
      <w:divBdr>
        <w:top w:val="none" w:sz="0" w:space="0" w:color="auto"/>
        <w:left w:val="none" w:sz="0" w:space="0" w:color="auto"/>
        <w:bottom w:val="none" w:sz="0" w:space="0" w:color="auto"/>
        <w:right w:val="none" w:sz="0" w:space="0" w:color="auto"/>
      </w:divBdr>
    </w:div>
    <w:div w:id="141896213">
      <w:bodyDiv w:val="1"/>
      <w:marLeft w:val="0"/>
      <w:marRight w:val="0"/>
      <w:marTop w:val="0"/>
      <w:marBottom w:val="0"/>
      <w:divBdr>
        <w:top w:val="none" w:sz="0" w:space="0" w:color="auto"/>
        <w:left w:val="none" w:sz="0" w:space="0" w:color="auto"/>
        <w:bottom w:val="none" w:sz="0" w:space="0" w:color="auto"/>
        <w:right w:val="none" w:sz="0" w:space="0" w:color="auto"/>
      </w:divBdr>
    </w:div>
    <w:div w:id="215433851">
      <w:bodyDiv w:val="1"/>
      <w:marLeft w:val="0"/>
      <w:marRight w:val="0"/>
      <w:marTop w:val="0"/>
      <w:marBottom w:val="0"/>
      <w:divBdr>
        <w:top w:val="none" w:sz="0" w:space="0" w:color="auto"/>
        <w:left w:val="none" w:sz="0" w:space="0" w:color="auto"/>
        <w:bottom w:val="none" w:sz="0" w:space="0" w:color="auto"/>
        <w:right w:val="none" w:sz="0" w:space="0" w:color="auto"/>
      </w:divBdr>
    </w:div>
    <w:div w:id="218829330">
      <w:bodyDiv w:val="1"/>
      <w:marLeft w:val="0"/>
      <w:marRight w:val="0"/>
      <w:marTop w:val="0"/>
      <w:marBottom w:val="0"/>
      <w:divBdr>
        <w:top w:val="none" w:sz="0" w:space="0" w:color="auto"/>
        <w:left w:val="none" w:sz="0" w:space="0" w:color="auto"/>
        <w:bottom w:val="none" w:sz="0" w:space="0" w:color="auto"/>
        <w:right w:val="none" w:sz="0" w:space="0" w:color="auto"/>
      </w:divBdr>
    </w:div>
    <w:div w:id="221059264">
      <w:bodyDiv w:val="1"/>
      <w:marLeft w:val="0"/>
      <w:marRight w:val="0"/>
      <w:marTop w:val="0"/>
      <w:marBottom w:val="0"/>
      <w:divBdr>
        <w:top w:val="none" w:sz="0" w:space="0" w:color="auto"/>
        <w:left w:val="none" w:sz="0" w:space="0" w:color="auto"/>
        <w:bottom w:val="none" w:sz="0" w:space="0" w:color="auto"/>
        <w:right w:val="none" w:sz="0" w:space="0" w:color="auto"/>
      </w:divBdr>
    </w:div>
    <w:div w:id="243415486">
      <w:bodyDiv w:val="1"/>
      <w:marLeft w:val="0"/>
      <w:marRight w:val="0"/>
      <w:marTop w:val="0"/>
      <w:marBottom w:val="0"/>
      <w:divBdr>
        <w:top w:val="none" w:sz="0" w:space="0" w:color="auto"/>
        <w:left w:val="none" w:sz="0" w:space="0" w:color="auto"/>
        <w:bottom w:val="none" w:sz="0" w:space="0" w:color="auto"/>
        <w:right w:val="none" w:sz="0" w:space="0" w:color="auto"/>
      </w:divBdr>
    </w:div>
    <w:div w:id="243688559">
      <w:bodyDiv w:val="1"/>
      <w:marLeft w:val="0"/>
      <w:marRight w:val="0"/>
      <w:marTop w:val="0"/>
      <w:marBottom w:val="0"/>
      <w:divBdr>
        <w:top w:val="none" w:sz="0" w:space="0" w:color="auto"/>
        <w:left w:val="none" w:sz="0" w:space="0" w:color="auto"/>
        <w:bottom w:val="none" w:sz="0" w:space="0" w:color="auto"/>
        <w:right w:val="none" w:sz="0" w:space="0" w:color="auto"/>
      </w:divBdr>
    </w:div>
    <w:div w:id="249580261">
      <w:bodyDiv w:val="1"/>
      <w:marLeft w:val="0"/>
      <w:marRight w:val="0"/>
      <w:marTop w:val="0"/>
      <w:marBottom w:val="0"/>
      <w:divBdr>
        <w:top w:val="none" w:sz="0" w:space="0" w:color="auto"/>
        <w:left w:val="none" w:sz="0" w:space="0" w:color="auto"/>
        <w:bottom w:val="none" w:sz="0" w:space="0" w:color="auto"/>
        <w:right w:val="none" w:sz="0" w:space="0" w:color="auto"/>
      </w:divBdr>
    </w:div>
    <w:div w:id="258297591">
      <w:bodyDiv w:val="1"/>
      <w:marLeft w:val="0"/>
      <w:marRight w:val="0"/>
      <w:marTop w:val="0"/>
      <w:marBottom w:val="0"/>
      <w:divBdr>
        <w:top w:val="none" w:sz="0" w:space="0" w:color="auto"/>
        <w:left w:val="none" w:sz="0" w:space="0" w:color="auto"/>
        <w:bottom w:val="none" w:sz="0" w:space="0" w:color="auto"/>
        <w:right w:val="none" w:sz="0" w:space="0" w:color="auto"/>
      </w:divBdr>
    </w:div>
    <w:div w:id="268122401">
      <w:bodyDiv w:val="1"/>
      <w:marLeft w:val="0"/>
      <w:marRight w:val="0"/>
      <w:marTop w:val="0"/>
      <w:marBottom w:val="0"/>
      <w:divBdr>
        <w:top w:val="none" w:sz="0" w:space="0" w:color="auto"/>
        <w:left w:val="none" w:sz="0" w:space="0" w:color="auto"/>
        <w:bottom w:val="none" w:sz="0" w:space="0" w:color="auto"/>
        <w:right w:val="none" w:sz="0" w:space="0" w:color="auto"/>
      </w:divBdr>
    </w:div>
    <w:div w:id="275453611">
      <w:bodyDiv w:val="1"/>
      <w:marLeft w:val="0"/>
      <w:marRight w:val="0"/>
      <w:marTop w:val="0"/>
      <w:marBottom w:val="0"/>
      <w:divBdr>
        <w:top w:val="none" w:sz="0" w:space="0" w:color="auto"/>
        <w:left w:val="none" w:sz="0" w:space="0" w:color="auto"/>
        <w:bottom w:val="none" w:sz="0" w:space="0" w:color="auto"/>
        <w:right w:val="none" w:sz="0" w:space="0" w:color="auto"/>
      </w:divBdr>
    </w:div>
    <w:div w:id="307905663">
      <w:bodyDiv w:val="1"/>
      <w:marLeft w:val="0"/>
      <w:marRight w:val="0"/>
      <w:marTop w:val="0"/>
      <w:marBottom w:val="0"/>
      <w:divBdr>
        <w:top w:val="none" w:sz="0" w:space="0" w:color="auto"/>
        <w:left w:val="none" w:sz="0" w:space="0" w:color="auto"/>
        <w:bottom w:val="none" w:sz="0" w:space="0" w:color="auto"/>
        <w:right w:val="none" w:sz="0" w:space="0" w:color="auto"/>
      </w:divBdr>
    </w:div>
    <w:div w:id="322392362">
      <w:bodyDiv w:val="1"/>
      <w:marLeft w:val="0"/>
      <w:marRight w:val="0"/>
      <w:marTop w:val="0"/>
      <w:marBottom w:val="0"/>
      <w:divBdr>
        <w:top w:val="none" w:sz="0" w:space="0" w:color="auto"/>
        <w:left w:val="none" w:sz="0" w:space="0" w:color="auto"/>
        <w:bottom w:val="none" w:sz="0" w:space="0" w:color="auto"/>
        <w:right w:val="none" w:sz="0" w:space="0" w:color="auto"/>
      </w:divBdr>
    </w:div>
    <w:div w:id="322902416">
      <w:bodyDiv w:val="1"/>
      <w:marLeft w:val="0"/>
      <w:marRight w:val="0"/>
      <w:marTop w:val="0"/>
      <w:marBottom w:val="0"/>
      <w:divBdr>
        <w:top w:val="none" w:sz="0" w:space="0" w:color="auto"/>
        <w:left w:val="none" w:sz="0" w:space="0" w:color="auto"/>
        <w:bottom w:val="none" w:sz="0" w:space="0" w:color="auto"/>
        <w:right w:val="none" w:sz="0" w:space="0" w:color="auto"/>
      </w:divBdr>
    </w:div>
    <w:div w:id="338821792">
      <w:bodyDiv w:val="1"/>
      <w:marLeft w:val="0"/>
      <w:marRight w:val="0"/>
      <w:marTop w:val="0"/>
      <w:marBottom w:val="0"/>
      <w:divBdr>
        <w:top w:val="none" w:sz="0" w:space="0" w:color="auto"/>
        <w:left w:val="none" w:sz="0" w:space="0" w:color="auto"/>
        <w:bottom w:val="none" w:sz="0" w:space="0" w:color="auto"/>
        <w:right w:val="none" w:sz="0" w:space="0" w:color="auto"/>
      </w:divBdr>
    </w:div>
    <w:div w:id="367146279">
      <w:bodyDiv w:val="1"/>
      <w:marLeft w:val="0"/>
      <w:marRight w:val="0"/>
      <w:marTop w:val="0"/>
      <w:marBottom w:val="0"/>
      <w:divBdr>
        <w:top w:val="none" w:sz="0" w:space="0" w:color="auto"/>
        <w:left w:val="none" w:sz="0" w:space="0" w:color="auto"/>
        <w:bottom w:val="none" w:sz="0" w:space="0" w:color="auto"/>
        <w:right w:val="none" w:sz="0" w:space="0" w:color="auto"/>
      </w:divBdr>
    </w:div>
    <w:div w:id="424956592">
      <w:bodyDiv w:val="1"/>
      <w:marLeft w:val="0"/>
      <w:marRight w:val="0"/>
      <w:marTop w:val="0"/>
      <w:marBottom w:val="0"/>
      <w:divBdr>
        <w:top w:val="none" w:sz="0" w:space="0" w:color="auto"/>
        <w:left w:val="none" w:sz="0" w:space="0" w:color="auto"/>
        <w:bottom w:val="none" w:sz="0" w:space="0" w:color="auto"/>
        <w:right w:val="none" w:sz="0" w:space="0" w:color="auto"/>
      </w:divBdr>
    </w:div>
    <w:div w:id="453139270">
      <w:bodyDiv w:val="1"/>
      <w:marLeft w:val="0"/>
      <w:marRight w:val="0"/>
      <w:marTop w:val="0"/>
      <w:marBottom w:val="0"/>
      <w:divBdr>
        <w:top w:val="none" w:sz="0" w:space="0" w:color="auto"/>
        <w:left w:val="none" w:sz="0" w:space="0" w:color="auto"/>
        <w:bottom w:val="none" w:sz="0" w:space="0" w:color="auto"/>
        <w:right w:val="none" w:sz="0" w:space="0" w:color="auto"/>
      </w:divBdr>
    </w:div>
    <w:div w:id="468591894">
      <w:bodyDiv w:val="1"/>
      <w:marLeft w:val="0"/>
      <w:marRight w:val="0"/>
      <w:marTop w:val="0"/>
      <w:marBottom w:val="0"/>
      <w:divBdr>
        <w:top w:val="none" w:sz="0" w:space="0" w:color="auto"/>
        <w:left w:val="none" w:sz="0" w:space="0" w:color="auto"/>
        <w:bottom w:val="none" w:sz="0" w:space="0" w:color="auto"/>
        <w:right w:val="none" w:sz="0" w:space="0" w:color="auto"/>
      </w:divBdr>
    </w:div>
    <w:div w:id="469907732">
      <w:bodyDiv w:val="1"/>
      <w:marLeft w:val="0"/>
      <w:marRight w:val="0"/>
      <w:marTop w:val="0"/>
      <w:marBottom w:val="0"/>
      <w:divBdr>
        <w:top w:val="none" w:sz="0" w:space="0" w:color="auto"/>
        <w:left w:val="none" w:sz="0" w:space="0" w:color="auto"/>
        <w:bottom w:val="none" w:sz="0" w:space="0" w:color="auto"/>
        <w:right w:val="none" w:sz="0" w:space="0" w:color="auto"/>
      </w:divBdr>
    </w:div>
    <w:div w:id="471992965">
      <w:bodyDiv w:val="1"/>
      <w:marLeft w:val="0"/>
      <w:marRight w:val="0"/>
      <w:marTop w:val="0"/>
      <w:marBottom w:val="0"/>
      <w:divBdr>
        <w:top w:val="none" w:sz="0" w:space="0" w:color="auto"/>
        <w:left w:val="none" w:sz="0" w:space="0" w:color="auto"/>
        <w:bottom w:val="none" w:sz="0" w:space="0" w:color="auto"/>
        <w:right w:val="none" w:sz="0" w:space="0" w:color="auto"/>
      </w:divBdr>
    </w:div>
    <w:div w:id="515195584">
      <w:bodyDiv w:val="1"/>
      <w:marLeft w:val="0"/>
      <w:marRight w:val="0"/>
      <w:marTop w:val="0"/>
      <w:marBottom w:val="0"/>
      <w:divBdr>
        <w:top w:val="none" w:sz="0" w:space="0" w:color="auto"/>
        <w:left w:val="none" w:sz="0" w:space="0" w:color="auto"/>
        <w:bottom w:val="none" w:sz="0" w:space="0" w:color="auto"/>
        <w:right w:val="none" w:sz="0" w:space="0" w:color="auto"/>
      </w:divBdr>
    </w:div>
    <w:div w:id="530806756">
      <w:bodyDiv w:val="1"/>
      <w:marLeft w:val="0"/>
      <w:marRight w:val="0"/>
      <w:marTop w:val="0"/>
      <w:marBottom w:val="0"/>
      <w:divBdr>
        <w:top w:val="none" w:sz="0" w:space="0" w:color="auto"/>
        <w:left w:val="none" w:sz="0" w:space="0" w:color="auto"/>
        <w:bottom w:val="none" w:sz="0" w:space="0" w:color="auto"/>
        <w:right w:val="none" w:sz="0" w:space="0" w:color="auto"/>
      </w:divBdr>
    </w:div>
    <w:div w:id="541018509">
      <w:bodyDiv w:val="1"/>
      <w:marLeft w:val="0"/>
      <w:marRight w:val="0"/>
      <w:marTop w:val="0"/>
      <w:marBottom w:val="0"/>
      <w:divBdr>
        <w:top w:val="none" w:sz="0" w:space="0" w:color="auto"/>
        <w:left w:val="none" w:sz="0" w:space="0" w:color="auto"/>
        <w:bottom w:val="none" w:sz="0" w:space="0" w:color="auto"/>
        <w:right w:val="none" w:sz="0" w:space="0" w:color="auto"/>
      </w:divBdr>
    </w:div>
    <w:div w:id="618027786">
      <w:bodyDiv w:val="1"/>
      <w:marLeft w:val="0"/>
      <w:marRight w:val="0"/>
      <w:marTop w:val="0"/>
      <w:marBottom w:val="0"/>
      <w:divBdr>
        <w:top w:val="none" w:sz="0" w:space="0" w:color="auto"/>
        <w:left w:val="none" w:sz="0" w:space="0" w:color="auto"/>
        <w:bottom w:val="none" w:sz="0" w:space="0" w:color="auto"/>
        <w:right w:val="none" w:sz="0" w:space="0" w:color="auto"/>
      </w:divBdr>
    </w:div>
    <w:div w:id="669794793">
      <w:bodyDiv w:val="1"/>
      <w:marLeft w:val="0"/>
      <w:marRight w:val="0"/>
      <w:marTop w:val="0"/>
      <w:marBottom w:val="0"/>
      <w:divBdr>
        <w:top w:val="none" w:sz="0" w:space="0" w:color="auto"/>
        <w:left w:val="none" w:sz="0" w:space="0" w:color="auto"/>
        <w:bottom w:val="none" w:sz="0" w:space="0" w:color="auto"/>
        <w:right w:val="none" w:sz="0" w:space="0" w:color="auto"/>
      </w:divBdr>
    </w:div>
    <w:div w:id="681591690">
      <w:bodyDiv w:val="1"/>
      <w:marLeft w:val="0"/>
      <w:marRight w:val="0"/>
      <w:marTop w:val="0"/>
      <w:marBottom w:val="0"/>
      <w:divBdr>
        <w:top w:val="none" w:sz="0" w:space="0" w:color="auto"/>
        <w:left w:val="none" w:sz="0" w:space="0" w:color="auto"/>
        <w:bottom w:val="none" w:sz="0" w:space="0" w:color="auto"/>
        <w:right w:val="none" w:sz="0" w:space="0" w:color="auto"/>
      </w:divBdr>
    </w:div>
    <w:div w:id="772943374">
      <w:bodyDiv w:val="1"/>
      <w:marLeft w:val="0"/>
      <w:marRight w:val="0"/>
      <w:marTop w:val="0"/>
      <w:marBottom w:val="0"/>
      <w:divBdr>
        <w:top w:val="none" w:sz="0" w:space="0" w:color="auto"/>
        <w:left w:val="none" w:sz="0" w:space="0" w:color="auto"/>
        <w:bottom w:val="none" w:sz="0" w:space="0" w:color="auto"/>
        <w:right w:val="none" w:sz="0" w:space="0" w:color="auto"/>
      </w:divBdr>
    </w:div>
    <w:div w:id="844901136">
      <w:bodyDiv w:val="1"/>
      <w:marLeft w:val="0"/>
      <w:marRight w:val="0"/>
      <w:marTop w:val="0"/>
      <w:marBottom w:val="0"/>
      <w:divBdr>
        <w:top w:val="none" w:sz="0" w:space="0" w:color="auto"/>
        <w:left w:val="none" w:sz="0" w:space="0" w:color="auto"/>
        <w:bottom w:val="none" w:sz="0" w:space="0" w:color="auto"/>
        <w:right w:val="none" w:sz="0" w:space="0" w:color="auto"/>
      </w:divBdr>
    </w:div>
    <w:div w:id="881284971">
      <w:bodyDiv w:val="1"/>
      <w:marLeft w:val="0"/>
      <w:marRight w:val="0"/>
      <w:marTop w:val="0"/>
      <w:marBottom w:val="0"/>
      <w:divBdr>
        <w:top w:val="none" w:sz="0" w:space="0" w:color="auto"/>
        <w:left w:val="none" w:sz="0" w:space="0" w:color="auto"/>
        <w:bottom w:val="none" w:sz="0" w:space="0" w:color="auto"/>
        <w:right w:val="none" w:sz="0" w:space="0" w:color="auto"/>
      </w:divBdr>
    </w:div>
    <w:div w:id="910772077">
      <w:bodyDiv w:val="1"/>
      <w:marLeft w:val="0"/>
      <w:marRight w:val="0"/>
      <w:marTop w:val="0"/>
      <w:marBottom w:val="0"/>
      <w:divBdr>
        <w:top w:val="none" w:sz="0" w:space="0" w:color="auto"/>
        <w:left w:val="none" w:sz="0" w:space="0" w:color="auto"/>
        <w:bottom w:val="none" w:sz="0" w:space="0" w:color="auto"/>
        <w:right w:val="none" w:sz="0" w:space="0" w:color="auto"/>
      </w:divBdr>
    </w:div>
    <w:div w:id="911160667">
      <w:bodyDiv w:val="1"/>
      <w:marLeft w:val="0"/>
      <w:marRight w:val="0"/>
      <w:marTop w:val="0"/>
      <w:marBottom w:val="0"/>
      <w:divBdr>
        <w:top w:val="none" w:sz="0" w:space="0" w:color="auto"/>
        <w:left w:val="none" w:sz="0" w:space="0" w:color="auto"/>
        <w:bottom w:val="none" w:sz="0" w:space="0" w:color="auto"/>
        <w:right w:val="none" w:sz="0" w:space="0" w:color="auto"/>
      </w:divBdr>
    </w:div>
    <w:div w:id="923417092">
      <w:bodyDiv w:val="1"/>
      <w:marLeft w:val="0"/>
      <w:marRight w:val="0"/>
      <w:marTop w:val="0"/>
      <w:marBottom w:val="0"/>
      <w:divBdr>
        <w:top w:val="none" w:sz="0" w:space="0" w:color="auto"/>
        <w:left w:val="none" w:sz="0" w:space="0" w:color="auto"/>
        <w:bottom w:val="none" w:sz="0" w:space="0" w:color="auto"/>
        <w:right w:val="none" w:sz="0" w:space="0" w:color="auto"/>
      </w:divBdr>
    </w:div>
    <w:div w:id="1015687197">
      <w:bodyDiv w:val="1"/>
      <w:marLeft w:val="0"/>
      <w:marRight w:val="0"/>
      <w:marTop w:val="0"/>
      <w:marBottom w:val="0"/>
      <w:divBdr>
        <w:top w:val="none" w:sz="0" w:space="0" w:color="auto"/>
        <w:left w:val="none" w:sz="0" w:space="0" w:color="auto"/>
        <w:bottom w:val="none" w:sz="0" w:space="0" w:color="auto"/>
        <w:right w:val="none" w:sz="0" w:space="0" w:color="auto"/>
      </w:divBdr>
    </w:div>
    <w:div w:id="1064839597">
      <w:bodyDiv w:val="1"/>
      <w:marLeft w:val="0"/>
      <w:marRight w:val="0"/>
      <w:marTop w:val="0"/>
      <w:marBottom w:val="0"/>
      <w:divBdr>
        <w:top w:val="none" w:sz="0" w:space="0" w:color="auto"/>
        <w:left w:val="none" w:sz="0" w:space="0" w:color="auto"/>
        <w:bottom w:val="none" w:sz="0" w:space="0" w:color="auto"/>
        <w:right w:val="none" w:sz="0" w:space="0" w:color="auto"/>
      </w:divBdr>
    </w:div>
    <w:div w:id="1105611563">
      <w:bodyDiv w:val="1"/>
      <w:marLeft w:val="0"/>
      <w:marRight w:val="0"/>
      <w:marTop w:val="0"/>
      <w:marBottom w:val="0"/>
      <w:divBdr>
        <w:top w:val="none" w:sz="0" w:space="0" w:color="auto"/>
        <w:left w:val="none" w:sz="0" w:space="0" w:color="auto"/>
        <w:bottom w:val="none" w:sz="0" w:space="0" w:color="auto"/>
        <w:right w:val="none" w:sz="0" w:space="0" w:color="auto"/>
      </w:divBdr>
    </w:div>
    <w:div w:id="1112238344">
      <w:bodyDiv w:val="1"/>
      <w:marLeft w:val="0"/>
      <w:marRight w:val="0"/>
      <w:marTop w:val="0"/>
      <w:marBottom w:val="0"/>
      <w:divBdr>
        <w:top w:val="none" w:sz="0" w:space="0" w:color="auto"/>
        <w:left w:val="none" w:sz="0" w:space="0" w:color="auto"/>
        <w:bottom w:val="none" w:sz="0" w:space="0" w:color="auto"/>
        <w:right w:val="none" w:sz="0" w:space="0" w:color="auto"/>
      </w:divBdr>
    </w:div>
    <w:div w:id="1214200295">
      <w:bodyDiv w:val="1"/>
      <w:marLeft w:val="0"/>
      <w:marRight w:val="0"/>
      <w:marTop w:val="0"/>
      <w:marBottom w:val="0"/>
      <w:divBdr>
        <w:top w:val="none" w:sz="0" w:space="0" w:color="auto"/>
        <w:left w:val="none" w:sz="0" w:space="0" w:color="auto"/>
        <w:bottom w:val="none" w:sz="0" w:space="0" w:color="auto"/>
        <w:right w:val="none" w:sz="0" w:space="0" w:color="auto"/>
      </w:divBdr>
    </w:div>
    <w:div w:id="1290623264">
      <w:bodyDiv w:val="1"/>
      <w:marLeft w:val="0"/>
      <w:marRight w:val="0"/>
      <w:marTop w:val="0"/>
      <w:marBottom w:val="0"/>
      <w:divBdr>
        <w:top w:val="none" w:sz="0" w:space="0" w:color="auto"/>
        <w:left w:val="none" w:sz="0" w:space="0" w:color="auto"/>
        <w:bottom w:val="none" w:sz="0" w:space="0" w:color="auto"/>
        <w:right w:val="none" w:sz="0" w:space="0" w:color="auto"/>
      </w:divBdr>
    </w:div>
    <w:div w:id="1358853506">
      <w:bodyDiv w:val="1"/>
      <w:marLeft w:val="0"/>
      <w:marRight w:val="0"/>
      <w:marTop w:val="0"/>
      <w:marBottom w:val="0"/>
      <w:divBdr>
        <w:top w:val="none" w:sz="0" w:space="0" w:color="auto"/>
        <w:left w:val="none" w:sz="0" w:space="0" w:color="auto"/>
        <w:bottom w:val="none" w:sz="0" w:space="0" w:color="auto"/>
        <w:right w:val="none" w:sz="0" w:space="0" w:color="auto"/>
      </w:divBdr>
    </w:div>
    <w:div w:id="1434667891">
      <w:bodyDiv w:val="1"/>
      <w:marLeft w:val="0"/>
      <w:marRight w:val="0"/>
      <w:marTop w:val="0"/>
      <w:marBottom w:val="0"/>
      <w:divBdr>
        <w:top w:val="none" w:sz="0" w:space="0" w:color="auto"/>
        <w:left w:val="none" w:sz="0" w:space="0" w:color="auto"/>
        <w:bottom w:val="none" w:sz="0" w:space="0" w:color="auto"/>
        <w:right w:val="none" w:sz="0" w:space="0" w:color="auto"/>
      </w:divBdr>
    </w:div>
    <w:div w:id="1441073076">
      <w:bodyDiv w:val="1"/>
      <w:marLeft w:val="0"/>
      <w:marRight w:val="0"/>
      <w:marTop w:val="0"/>
      <w:marBottom w:val="0"/>
      <w:divBdr>
        <w:top w:val="none" w:sz="0" w:space="0" w:color="auto"/>
        <w:left w:val="none" w:sz="0" w:space="0" w:color="auto"/>
        <w:bottom w:val="none" w:sz="0" w:space="0" w:color="auto"/>
        <w:right w:val="none" w:sz="0" w:space="0" w:color="auto"/>
      </w:divBdr>
    </w:div>
    <w:div w:id="1452163148">
      <w:bodyDiv w:val="1"/>
      <w:marLeft w:val="0"/>
      <w:marRight w:val="0"/>
      <w:marTop w:val="0"/>
      <w:marBottom w:val="0"/>
      <w:divBdr>
        <w:top w:val="none" w:sz="0" w:space="0" w:color="auto"/>
        <w:left w:val="none" w:sz="0" w:space="0" w:color="auto"/>
        <w:bottom w:val="none" w:sz="0" w:space="0" w:color="auto"/>
        <w:right w:val="none" w:sz="0" w:space="0" w:color="auto"/>
      </w:divBdr>
    </w:div>
    <w:div w:id="1505970062">
      <w:bodyDiv w:val="1"/>
      <w:marLeft w:val="0"/>
      <w:marRight w:val="0"/>
      <w:marTop w:val="0"/>
      <w:marBottom w:val="0"/>
      <w:divBdr>
        <w:top w:val="none" w:sz="0" w:space="0" w:color="auto"/>
        <w:left w:val="none" w:sz="0" w:space="0" w:color="auto"/>
        <w:bottom w:val="none" w:sz="0" w:space="0" w:color="auto"/>
        <w:right w:val="none" w:sz="0" w:space="0" w:color="auto"/>
      </w:divBdr>
    </w:div>
    <w:div w:id="1522624005">
      <w:bodyDiv w:val="1"/>
      <w:marLeft w:val="0"/>
      <w:marRight w:val="0"/>
      <w:marTop w:val="0"/>
      <w:marBottom w:val="0"/>
      <w:divBdr>
        <w:top w:val="none" w:sz="0" w:space="0" w:color="auto"/>
        <w:left w:val="none" w:sz="0" w:space="0" w:color="auto"/>
        <w:bottom w:val="none" w:sz="0" w:space="0" w:color="auto"/>
        <w:right w:val="none" w:sz="0" w:space="0" w:color="auto"/>
      </w:divBdr>
    </w:div>
    <w:div w:id="1533104325">
      <w:bodyDiv w:val="1"/>
      <w:marLeft w:val="0"/>
      <w:marRight w:val="0"/>
      <w:marTop w:val="0"/>
      <w:marBottom w:val="0"/>
      <w:divBdr>
        <w:top w:val="none" w:sz="0" w:space="0" w:color="auto"/>
        <w:left w:val="none" w:sz="0" w:space="0" w:color="auto"/>
        <w:bottom w:val="none" w:sz="0" w:space="0" w:color="auto"/>
        <w:right w:val="none" w:sz="0" w:space="0" w:color="auto"/>
      </w:divBdr>
    </w:div>
    <w:div w:id="1533805891">
      <w:bodyDiv w:val="1"/>
      <w:marLeft w:val="0"/>
      <w:marRight w:val="0"/>
      <w:marTop w:val="0"/>
      <w:marBottom w:val="0"/>
      <w:divBdr>
        <w:top w:val="none" w:sz="0" w:space="0" w:color="auto"/>
        <w:left w:val="none" w:sz="0" w:space="0" w:color="auto"/>
        <w:bottom w:val="none" w:sz="0" w:space="0" w:color="auto"/>
        <w:right w:val="none" w:sz="0" w:space="0" w:color="auto"/>
      </w:divBdr>
    </w:div>
    <w:div w:id="1543395266">
      <w:bodyDiv w:val="1"/>
      <w:marLeft w:val="0"/>
      <w:marRight w:val="0"/>
      <w:marTop w:val="0"/>
      <w:marBottom w:val="0"/>
      <w:divBdr>
        <w:top w:val="none" w:sz="0" w:space="0" w:color="auto"/>
        <w:left w:val="none" w:sz="0" w:space="0" w:color="auto"/>
        <w:bottom w:val="none" w:sz="0" w:space="0" w:color="auto"/>
        <w:right w:val="none" w:sz="0" w:space="0" w:color="auto"/>
      </w:divBdr>
    </w:div>
    <w:div w:id="1591156184">
      <w:bodyDiv w:val="1"/>
      <w:marLeft w:val="0"/>
      <w:marRight w:val="0"/>
      <w:marTop w:val="0"/>
      <w:marBottom w:val="0"/>
      <w:divBdr>
        <w:top w:val="none" w:sz="0" w:space="0" w:color="auto"/>
        <w:left w:val="none" w:sz="0" w:space="0" w:color="auto"/>
        <w:bottom w:val="none" w:sz="0" w:space="0" w:color="auto"/>
        <w:right w:val="none" w:sz="0" w:space="0" w:color="auto"/>
      </w:divBdr>
    </w:div>
    <w:div w:id="1636914241">
      <w:bodyDiv w:val="1"/>
      <w:marLeft w:val="0"/>
      <w:marRight w:val="0"/>
      <w:marTop w:val="0"/>
      <w:marBottom w:val="0"/>
      <w:divBdr>
        <w:top w:val="none" w:sz="0" w:space="0" w:color="auto"/>
        <w:left w:val="none" w:sz="0" w:space="0" w:color="auto"/>
        <w:bottom w:val="none" w:sz="0" w:space="0" w:color="auto"/>
        <w:right w:val="none" w:sz="0" w:space="0" w:color="auto"/>
      </w:divBdr>
    </w:div>
    <w:div w:id="1646275014">
      <w:bodyDiv w:val="1"/>
      <w:marLeft w:val="0"/>
      <w:marRight w:val="0"/>
      <w:marTop w:val="0"/>
      <w:marBottom w:val="0"/>
      <w:divBdr>
        <w:top w:val="none" w:sz="0" w:space="0" w:color="auto"/>
        <w:left w:val="none" w:sz="0" w:space="0" w:color="auto"/>
        <w:bottom w:val="none" w:sz="0" w:space="0" w:color="auto"/>
        <w:right w:val="none" w:sz="0" w:space="0" w:color="auto"/>
      </w:divBdr>
    </w:div>
    <w:div w:id="1764758423">
      <w:bodyDiv w:val="1"/>
      <w:marLeft w:val="0"/>
      <w:marRight w:val="0"/>
      <w:marTop w:val="0"/>
      <w:marBottom w:val="0"/>
      <w:divBdr>
        <w:top w:val="none" w:sz="0" w:space="0" w:color="auto"/>
        <w:left w:val="none" w:sz="0" w:space="0" w:color="auto"/>
        <w:bottom w:val="none" w:sz="0" w:space="0" w:color="auto"/>
        <w:right w:val="none" w:sz="0" w:space="0" w:color="auto"/>
      </w:divBdr>
    </w:div>
    <w:div w:id="1768188006">
      <w:bodyDiv w:val="1"/>
      <w:marLeft w:val="0"/>
      <w:marRight w:val="0"/>
      <w:marTop w:val="0"/>
      <w:marBottom w:val="0"/>
      <w:divBdr>
        <w:top w:val="none" w:sz="0" w:space="0" w:color="auto"/>
        <w:left w:val="none" w:sz="0" w:space="0" w:color="auto"/>
        <w:bottom w:val="none" w:sz="0" w:space="0" w:color="auto"/>
        <w:right w:val="none" w:sz="0" w:space="0" w:color="auto"/>
      </w:divBdr>
    </w:div>
    <w:div w:id="1775518684">
      <w:bodyDiv w:val="1"/>
      <w:marLeft w:val="0"/>
      <w:marRight w:val="0"/>
      <w:marTop w:val="0"/>
      <w:marBottom w:val="0"/>
      <w:divBdr>
        <w:top w:val="none" w:sz="0" w:space="0" w:color="auto"/>
        <w:left w:val="none" w:sz="0" w:space="0" w:color="auto"/>
        <w:bottom w:val="none" w:sz="0" w:space="0" w:color="auto"/>
        <w:right w:val="none" w:sz="0" w:space="0" w:color="auto"/>
      </w:divBdr>
    </w:div>
    <w:div w:id="1795755307">
      <w:bodyDiv w:val="1"/>
      <w:marLeft w:val="0"/>
      <w:marRight w:val="0"/>
      <w:marTop w:val="0"/>
      <w:marBottom w:val="0"/>
      <w:divBdr>
        <w:top w:val="none" w:sz="0" w:space="0" w:color="auto"/>
        <w:left w:val="none" w:sz="0" w:space="0" w:color="auto"/>
        <w:bottom w:val="none" w:sz="0" w:space="0" w:color="auto"/>
        <w:right w:val="none" w:sz="0" w:space="0" w:color="auto"/>
      </w:divBdr>
    </w:div>
    <w:div w:id="1990791599">
      <w:bodyDiv w:val="1"/>
      <w:marLeft w:val="0"/>
      <w:marRight w:val="0"/>
      <w:marTop w:val="0"/>
      <w:marBottom w:val="0"/>
      <w:divBdr>
        <w:top w:val="none" w:sz="0" w:space="0" w:color="auto"/>
        <w:left w:val="none" w:sz="0" w:space="0" w:color="auto"/>
        <w:bottom w:val="none" w:sz="0" w:space="0" w:color="auto"/>
        <w:right w:val="none" w:sz="0" w:space="0" w:color="auto"/>
      </w:divBdr>
    </w:div>
    <w:div w:id="2022079183">
      <w:bodyDiv w:val="1"/>
      <w:marLeft w:val="0"/>
      <w:marRight w:val="0"/>
      <w:marTop w:val="0"/>
      <w:marBottom w:val="0"/>
      <w:divBdr>
        <w:top w:val="none" w:sz="0" w:space="0" w:color="auto"/>
        <w:left w:val="none" w:sz="0" w:space="0" w:color="auto"/>
        <w:bottom w:val="none" w:sz="0" w:space="0" w:color="auto"/>
        <w:right w:val="none" w:sz="0" w:space="0" w:color="auto"/>
      </w:divBdr>
    </w:div>
    <w:div w:id="2035155360">
      <w:bodyDiv w:val="1"/>
      <w:marLeft w:val="0"/>
      <w:marRight w:val="0"/>
      <w:marTop w:val="0"/>
      <w:marBottom w:val="0"/>
      <w:divBdr>
        <w:top w:val="none" w:sz="0" w:space="0" w:color="auto"/>
        <w:left w:val="none" w:sz="0" w:space="0" w:color="auto"/>
        <w:bottom w:val="none" w:sz="0" w:space="0" w:color="auto"/>
        <w:right w:val="none" w:sz="0" w:space="0" w:color="auto"/>
      </w:divBdr>
    </w:div>
    <w:div w:id="2062749779">
      <w:bodyDiv w:val="1"/>
      <w:marLeft w:val="0"/>
      <w:marRight w:val="0"/>
      <w:marTop w:val="0"/>
      <w:marBottom w:val="0"/>
      <w:divBdr>
        <w:top w:val="none" w:sz="0" w:space="0" w:color="auto"/>
        <w:left w:val="none" w:sz="0" w:space="0" w:color="auto"/>
        <w:bottom w:val="none" w:sz="0" w:space="0" w:color="auto"/>
        <w:right w:val="none" w:sz="0" w:space="0" w:color="auto"/>
      </w:divBdr>
    </w:div>
    <w:div w:id="211316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00ECB-10C4-417B-B46B-E2911B8C7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3940</TotalTime>
  <Pages>85</Pages>
  <Words>20746</Words>
  <Characters>143149</Characters>
  <Application>Microsoft Office Word</Application>
  <DocSecurity>0</DocSecurity>
  <Lines>1192</Lines>
  <Paragraphs>327</Paragraphs>
  <ScaleCrop>false</ScaleCrop>
  <HeadingPairs>
    <vt:vector size="2" baseType="variant">
      <vt:variant>
        <vt:lpstr>Cím</vt:lpstr>
      </vt:variant>
      <vt:variant>
        <vt:i4>1</vt:i4>
      </vt:variant>
    </vt:vector>
  </HeadingPairs>
  <TitlesOfParts>
    <vt:vector size="1" baseType="lpstr">
      <vt:lpstr/>
    </vt:vector>
  </TitlesOfParts>
  <Company>Főpolgármesteri Hivatal</Company>
  <LinksUpToDate>false</LinksUpToDate>
  <CharactersWithSpaces>163568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MartonK</dc:creator>
  <cp:lastModifiedBy>Bazsóné Szilágyi Judit dr.</cp:lastModifiedBy>
  <cp:revision>260</cp:revision>
  <cp:lastPrinted>2018-05-03T06:28:00Z</cp:lastPrinted>
  <dcterms:created xsi:type="dcterms:W3CDTF">2018-03-20T12:22:00Z</dcterms:created>
  <dcterms:modified xsi:type="dcterms:W3CDTF">2018-05-07T09:23:00Z</dcterms:modified>
</cp:coreProperties>
</file>