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78" w:rsidRDefault="00775E6E" w:rsidP="00775E6E">
      <w:pPr>
        <w:jc w:val="center"/>
        <w:rPr>
          <w:rFonts w:ascii="Arial" w:hAnsi="Arial" w:cs="Arial"/>
          <w:b/>
          <w:sz w:val="28"/>
          <w:u w:val="single"/>
        </w:rPr>
      </w:pPr>
      <w:r w:rsidRPr="00BE6347">
        <w:rPr>
          <w:rFonts w:ascii="Arial" w:hAnsi="Arial" w:cs="Arial"/>
          <w:b/>
          <w:sz w:val="28"/>
          <w:u w:val="single"/>
        </w:rPr>
        <w:t>Megállapodás</w:t>
      </w:r>
      <w:r>
        <w:rPr>
          <w:rFonts w:ascii="Arial" w:hAnsi="Arial" w:cs="Arial"/>
          <w:b/>
          <w:sz w:val="28"/>
          <w:u w:val="single"/>
        </w:rPr>
        <w:t xml:space="preserve"> víziközművek átvételéről</w:t>
      </w:r>
      <w:r w:rsidR="00065E8A">
        <w:rPr>
          <w:rFonts w:ascii="Arial" w:hAnsi="Arial" w:cs="Arial"/>
          <w:b/>
          <w:sz w:val="28"/>
          <w:u w:val="single"/>
        </w:rPr>
        <w:t xml:space="preserve"> </w:t>
      </w:r>
    </w:p>
    <w:p w:rsidR="00E36678" w:rsidRDefault="00E36678" w:rsidP="00775E6E">
      <w:pPr>
        <w:jc w:val="center"/>
        <w:rPr>
          <w:rFonts w:ascii="Arial" w:hAnsi="Arial" w:cs="Arial"/>
          <w:b/>
          <w:sz w:val="28"/>
          <w:u w:val="single"/>
        </w:rPr>
      </w:pPr>
    </w:p>
    <w:p w:rsidR="00E36678" w:rsidRDefault="00E36678" w:rsidP="001E1B50">
      <w:pPr>
        <w:jc w:val="center"/>
        <w:rPr>
          <w:rFonts w:ascii="Arial" w:hAnsi="Arial" w:cs="Arial"/>
          <w:i/>
          <w:sz w:val="22"/>
          <w:szCs w:val="22"/>
        </w:rPr>
      </w:pPr>
    </w:p>
    <w:p w:rsidR="001E1B50" w:rsidRPr="00775E6E" w:rsidRDefault="001E1B50" w:rsidP="001E1B50">
      <w:pPr>
        <w:jc w:val="both"/>
        <w:rPr>
          <w:rFonts w:ascii="Arial" w:hAnsi="Arial" w:cs="Arial"/>
          <w:sz w:val="22"/>
          <w:szCs w:val="22"/>
        </w:rPr>
      </w:pPr>
    </w:p>
    <w:p w:rsidR="001E1B50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65F7">
        <w:rPr>
          <w:rFonts w:ascii="Arial" w:hAnsi="Arial" w:cs="Arial"/>
          <w:sz w:val="22"/>
          <w:szCs w:val="22"/>
        </w:rPr>
        <w:t xml:space="preserve">Amely létrejött egyrészről </w:t>
      </w:r>
    </w:p>
    <w:p w:rsidR="001E1B50" w:rsidRPr="00BA65F7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75E6E">
        <w:rPr>
          <w:rFonts w:ascii="Arial" w:hAnsi="Arial" w:cs="Arial"/>
          <w:b/>
          <w:sz w:val="22"/>
          <w:szCs w:val="22"/>
        </w:rPr>
        <w:t>név</w:t>
      </w:r>
      <w:r w:rsidRPr="00775E6E">
        <w:rPr>
          <w:rFonts w:ascii="Arial" w:hAnsi="Arial" w:cs="Arial"/>
          <w:sz w:val="22"/>
          <w:szCs w:val="22"/>
        </w:rPr>
        <w:t>:</w:t>
      </w:r>
      <w:r w:rsidRPr="00775E6E">
        <w:rPr>
          <w:rFonts w:ascii="Arial" w:hAnsi="Arial" w:cs="Arial"/>
          <w:b/>
          <w:sz w:val="22"/>
          <w:szCs w:val="22"/>
        </w:rPr>
        <w:t xml:space="preserve"> </w:t>
      </w:r>
      <w:r w:rsidRPr="00775E6E">
        <w:rPr>
          <w:rFonts w:ascii="Arial" w:hAnsi="Arial" w:cs="Arial"/>
          <w:b/>
          <w:sz w:val="22"/>
          <w:szCs w:val="22"/>
        </w:rPr>
        <w:tab/>
      </w:r>
      <w:r w:rsidRPr="00775E6E">
        <w:rPr>
          <w:rFonts w:ascii="Arial" w:hAnsi="Arial" w:cs="Arial"/>
          <w:b/>
          <w:sz w:val="22"/>
          <w:szCs w:val="22"/>
        </w:rPr>
        <w:tab/>
      </w:r>
      <w:r w:rsidRPr="00775E6E">
        <w:rPr>
          <w:rFonts w:ascii="Arial" w:hAnsi="Arial" w:cs="Arial"/>
          <w:b/>
          <w:sz w:val="22"/>
          <w:szCs w:val="22"/>
        </w:rPr>
        <w:tab/>
      </w:r>
      <w:r w:rsidRPr="00775E6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7436C">
        <w:rPr>
          <w:rFonts w:ascii="Arial" w:hAnsi="Arial" w:cs="Arial"/>
          <w:b/>
          <w:sz w:val="22"/>
          <w:szCs w:val="22"/>
        </w:rPr>
        <w:t>Budapest Főváros XVI. kerületi Önkormányzat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székhelye: </w:t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436C" w:rsidRPr="00A7436C">
        <w:rPr>
          <w:rFonts w:ascii="Arial" w:hAnsi="Arial" w:cs="Arial"/>
          <w:sz w:val="22"/>
          <w:szCs w:val="22"/>
        </w:rPr>
        <w:t>1163 Budapest, Havashalom u. 43.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törzskönyvi azonosító száma:</w:t>
      </w:r>
      <w:r>
        <w:rPr>
          <w:rFonts w:ascii="Arial" w:hAnsi="Arial" w:cs="Arial"/>
          <w:sz w:val="22"/>
          <w:szCs w:val="22"/>
        </w:rPr>
        <w:tab/>
      </w:r>
      <w:r w:rsidR="00A7436C" w:rsidRPr="00A7436C">
        <w:rPr>
          <w:rFonts w:ascii="Arial" w:hAnsi="Arial" w:cs="Arial"/>
          <w:sz w:val="22"/>
          <w:szCs w:val="22"/>
        </w:rPr>
        <w:t>735793</w:t>
      </w:r>
    </w:p>
    <w:p w:rsidR="001E1B50" w:rsidRPr="00274B3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adószáma: </w:t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B3E">
        <w:rPr>
          <w:rFonts w:ascii="Arial" w:hAnsi="Arial" w:cs="Arial"/>
          <w:sz w:val="22"/>
          <w:szCs w:val="22"/>
        </w:rPr>
        <w:t>15735791-2-42</w:t>
      </w:r>
    </w:p>
    <w:p w:rsidR="001E1B50" w:rsidRPr="00274B3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KSH statisztikai számjel:</w:t>
      </w:r>
      <w:r w:rsidRPr="0077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B3E">
        <w:rPr>
          <w:rFonts w:ascii="Arial" w:hAnsi="Arial" w:cs="Arial"/>
          <w:sz w:val="22"/>
          <w:szCs w:val="22"/>
        </w:rPr>
        <w:t>15735791-8411-321-01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képviseli: </w:t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B3E" w:rsidRPr="00274B3E">
        <w:rPr>
          <w:rFonts w:ascii="Arial" w:hAnsi="Arial" w:cs="Arial"/>
          <w:sz w:val="22"/>
          <w:szCs w:val="22"/>
        </w:rPr>
        <w:t>Kovács Péter polgármester</w:t>
      </w:r>
    </w:p>
    <w:p w:rsidR="001E1B50" w:rsidRPr="00775E6E" w:rsidRDefault="001E1B50" w:rsidP="001E1B50">
      <w:pPr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mint </w:t>
      </w:r>
      <w:r w:rsidRPr="00775E6E">
        <w:rPr>
          <w:rFonts w:ascii="Arial" w:hAnsi="Arial" w:cs="Arial"/>
          <w:b/>
          <w:sz w:val="22"/>
          <w:szCs w:val="22"/>
        </w:rPr>
        <w:t xml:space="preserve">Átadó </w:t>
      </w:r>
      <w:r w:rsidRPr="00775E6E">
        <w:rPr>
          <w:rFonts w:ascii="Arial" w:hAnsi="Arial" w:cs="Arial"/>
          <w:sz w:val="22"/>
          <w:szCs w:val="22"/>
        </w:rPr>
        <w:t xml:space="preserve">(a továbbiakban: </w:t>
      </w:r>
      <w:r w:rsidRPr="00775E6E">
        <w:rPr>
          <w:rFonts w:ascii="Arial" w:hAnsi="Arial" w:cs="Arial"/>
          <w:b/>
          <w:sz w:val="22"/>
          <w:szCs w:val="22"/>
        </w:rPr>
        <w:t>Átadó</w:t>
      </w:r>
      <w:r w:rsidRPr="00775E6E">
        <w:rPr>
          <w:rFonts w:ascii="Arial" w:hAnsi="Arial" w:cs="Arial"/>
          <w:sz w:val="22"/>
          <w:szCs w:val="22"/>
        </w:rPr>
        <w:t xml:space="preserve">), másrészről </w:t>
      </w:r>
    </w:p>
    <w:p w:rsidR="001E1B50" w:rsidRPr="00775E6E" w:rsidRDefault="001E1B50" w:rsidP="001E1B50">
      <w:pPr>
        <w:jc w:val="both"/>
        <w:rPr>
          <w:rFonts w:ascii="Arial" w:hAnsi="Arial" w:cs="Arial"/>
          <w:sz w:val="22"/>
          <w:szCs w:val="22"/>
        </w:rPr>
      </w:pPr>
    </w:p>
    <w:p w:rsidR="001E1B50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másrészről</w:t>
      </w:r>
    </w:p>
    <w:p w:rsidR="001E1B50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név:</w:t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b/>
          <w:sz w:val="22"/>
          <w:szCs w:val="22"/>
        </w:rPr>
        <w:t>Budapest Főváros Önkormányzata</w:t>
      </w:r>
      <w:r w:rsidRPr="00775E6E">
        <w:rPr>
          <w:rFonts w:ascii="Arial" w:hAnsi="Arial" w:cs="Arial"/>
          <w:sz w:val="22"/>
          <w:szCs w:val="22"/>
        </w:rPr>
        <w:t xml:space="preserve"> 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székhelye:</w:t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>1052 Budapest, Városház u. 9-11.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törzskönyvi azonosító szám: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>735638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adószám: </w:t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>15735636-2-41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KSH statisztikai számjel: </w:t>
      </w:r>
      <w:r w:rsidRPr="0077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>15735636-8411-321-01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képviseli: </w:t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color w:val="000000"/>
          <w:sz w:val="22"/>
          <w:szCs w:val="22"/>
        </w:rPr>
        <w:t>Tarlós István főpolgármester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mint </w:t>
      </w:r>
      <w:r w:rsidRPr="00775E6E">
        <w:rPr>
          <w:rFonts w:ascii="Arial" w:hAnsi="Arial" w:cs="Arial"/>
          <w:b/>
          <w:sz w:val="22"/>
          <w:szCs w:val="22"/>
        </w:rPr>
        <w:t>Átvevő</w:t>
      </w:r>
      <w:r w:rsidRPr="00775E6E">
        <w:rPr>
          <w:rFonts w:ascii="Arial" w:hAnsi="Arial" w:cs="Arial"/>
          <w:sz w:val="22"/>
          <w:szCs w:val="22"/>
        </w:rPr>
        <w:t xml:space="preserve"> (a továbbiakban: </w:t>
      </w:r>
      <w:r w:rsidRPr="00775E6E">
        <w:rPr>
          <w:rFonts w:ascii="Arial" w:hAnsi="Arial" w:cs="Arial"/>
          <w:b/>
          <w:sz w:val="22"/>
          <w:szCs w:val="22"/>
        </w:rPr>
        <w:t>Átvevő</w:t>
      </w:r>
      <w:r w:rsidRPr="00775E6E">
        <w:rPr>
          <w:rFonts w:ascii="Arial" w:hAnsi="Arial" w:cs="Arial"/>
          <w:sz w:val="22"/>
          <w:szCs w:val="22"/>
        </w:rPr>
        <w:t>)</w:t>
      </w:r>
    </w:p>
    <w:p w:rsidR="001E1B50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B50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(a továbbiakban együttesen: </w:t>
      </w:r>
      <w:r w:rsidRPr="00775E6E">
        <w:rPr>
          <w:rFonts w:ascii="Arial" w:hAnsi="Arial" w:cs="Arial"/>
          <w:b/>
          <w:sz w:val="22"/>
          <w:szCs w:val="22"/>
        </w:rPr>
        <w:t>Felek</w:t>
      </w:r>
      <w:r w:rsidRPr="00775E6E">
        <w:rPr>
          <w:rFonts w:ascii="Arial" w:hAnsi="Arial" w:cs="Arial"/>
          <w:sz w:val="22"/>
          <w:szCs w:val="22"/>
        </w:rPr>
        <w:t>)</w:t>
      </w:r>
    </w:p>
    <w:p w:rsidR="001E1B50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között alulírott napon és helyen, az alábbi feltételekkel: </w:t>
      </w:r>
    </w:p>
    <w:p w:rsidR="008962EB" w:rsidRPr="00775E6E" w:rsidRDefault="008962EB" w:rsidP="008574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B50" w:rsidRPr="00775E6E" w:rsidRDefault="001E1B50" w:rsidP="001E1B50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>ELŐZMÉNYEK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B50" w:rsidRPr="00775E6E" w:rsidRDefault="001E1B50" w:rsidP="001E1B50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Átadó kijelenti, hogy víziközmű létrehozására irányuló beruházást végzett. A víziközmű-szolgáltatásról szóló 2011. évi CCIX. törvény (a továbbiakban: </w:t>
      </w:r>
      <w:proofErr w:type="spellStart"/>
      <w:r w:rsidRPr="00775E6E">
        <w:rPr>
          <w:rFonts w:ascii="Arial" w:hAnsi="Arial" w:cs="Arial"/>
          <w:sz w:val="22"/>
          <w:szCs w:val="22"/>
        </w:rPr>
        <w:t>Vksztv</w:t>
      </w:r>
      <w:proofErr w:type="spellEnd"/>
      <w:r w:rsidRPr="00775E6E">
        <w:rPr>
          <w:rFonts w:ascii="Arial" w:hAnsi="Arial" w:cs="Arial"/>
          <w:sz w:val="22"/>
          <w:szCs w:val="22"/>
        </w:rPr>
        <w:t xml:space="preserve">.) 6. § (1) bekezdése szerint víziközmű kizárólag az állam és települési önkormányzat tulajdonába tartozhat. </w:t>
      </w:r>
    </w:p>
    <w:p w:rsidR="001E1B50" w:rsidRPr="00775E6E" w:rsidRDefault="001E1B50" w:rsidP="001E1B50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775E6E">
        <w:rPr>
          <w:rFonts w:ascii="Arial" w:hAnsi="Arial" w:cs="Arial"/>
          <w:sz w:val="22"/>
          <w:szCs w:val="22"/>
        </w:rPr>
        <w:t>Vksztv</w:t>
      </w:r>
      <w:proofErr w:type="spellEnd"/>
      <w:r w:rsidRPr="00775E6E">
        <w:rPr>
          <w:rFonts w:ascii="Arial" w:hAnsi="Arial" w:cs="Arial"/>
          <w:sz w:val="22"/>
          <w:szCs w:val="22"/>
        </w:rPr>
        <w:t xml:space="preserve">. 5/F. § (4) bekezdése alapján </w:t>
      </w:r>
      <w:r>
        <w:rPr>
          <w:rFonts w:ascii="Arial" w:hAnsi="Arial" w:cs="Arial"/>
          <w:sz w:val="22"/>
          <w:szCs w:val="22"/>
        </w:rPr>
        <w:t xml:space="preserve">Budapest főváros közigazgatási területén lévő felhasználási helyekre és az azokat közvetlenül ellátó víziközműre nézve az ellátásért felelős feladatait </w:t>
      </w:r>
      <w:r w:rsidRPr="00BE6347">
        <w:rPr>
          <w:rFonts w:ascii="Arial" w:hAnsi="Arial" w:cs="Arial"/>
          <w:sz w:val="22"/>
          <w:szCs w:val="22"/>
        </w:rPr>
        <w:t xml:space="preserve">a fővárosban a fővárosi önkormányzat látja el. </w:t>
      </w:r>
      <w:r w:rsidRPr="00775E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5E6E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775E6E">
        <w:rPr>
          <w:rFonts w:ascii="Arial" w:hAnsi="Arial" w:cs="Arial"/>
          <w:sz w:val="22"/>
          <w:szCs w:val="22"/>
        </w:rPr>
        <w:t>Vksztv</w:t>
      </w:r>
      <w:proofErr w:type="spellEnd"/>
      <w:r w:rsidRPr="00775E6E">
        <w:rPr>
          <w:rFonts w:ascii="Arial" w:hAnsi="Arial" w:cs="Arial"/>
          <w:sz w:val="22"/>
          <w:szCs w:val="22"/>
        </w:rPr>
        <w:t>. 5/F. § (2) bekezdés a) pontja szerint az ellátásra felelős kötelezettsége a víziközművek tulajdonjogának megszerzése.</w:t>
      </w:r>
    </w:p>
    <w:p w:rsidR="004D156D" w:rsidRDefault="008962EB" w:rsidP="002653E5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Átvevő, mint ellátásért felelős részére a Magyarország helyi önkormányzatairól szóló 2011. évi CLXXXIX. törvény (</w:t>
      </w:r>
      <w:r w:rsidR="00194759">
        <w:rPr>
          <w:rFonts w:ascii="Arial" w:hAnsi="Arial" w:cs="Arial"/>
          <w:sz w:val="22"/>
          <w:szCs w:val="22"/>
        </w:rPr>
        <w:t xml:space="preserve">a továbbiakban: </w:t>
      </w:r>
      <w:proofErr w:type="spellStart"/>
      <w:r w:rsidRPr="00775E6E">
        <w:rPr>
          <w:rFonts w:ascii="Arial" w:hAnsi="Arial" w:cs="Arial"/>
          <w:sz w:val="22"/>
          <w:szCs w:val="22"/>
        </w:rPr>
        <w:t>Mötv</w:t>
      </w:r>
      <w:proofErr w:type="spellEnd"/>
      <w:r w:rsidRPr="00775E6E">
        <w:rPr>
          <w:rFonts w:ascii="Arial" w:hAnsi="Arial" w:cs="Arial"/>
          <w:sz w:val="22"/>
          <w:szCs w:val="22"/>
        </w:rPr>
        <w:t>.) 23.</w:t>
      </w:r>
      <w:r w:rsidR="001E1B50">
        <w:rPr>
          <w:rFonts w:ascii="Arial" w:hAnsi="Arial" w:cs="Arial"/>
          <w:sz w:val="22"/>
          <w:szCs w:val="22"/>
        </w:rPr>
        <w:t xml:space="preserve"> </w:t>
      </w:r>
      <w:r w:rsidRPr="00775E6E">
        <w:rPr>
          <w:rFonts w:ascii="Arial" w:hAnsi="Arial" w:cs="Arial"/>
          <w:sz w:val="22"/>
          <w:szCs w:val="22"/>
        </w:rPr>
        <w:t>§ (4) bekezdés 11. pontj</w:t>
      </w:r>
      <w:r w:rsidR="004D156D" w:rsidRPr="00775E6E">
        <w:rPr>
          <w:rFonts w:ascii="Arial" w:hAnsi="Arial" w:cs="Arial"/>
          <w:sz w:val="22"/>
          <w:szCs w:val="22"/>
        </w:rPr>
        <w:t xml:space="preserve">a kötelező közfeladatként </w:t>
      </w:r>
      <w:r w:rsidRPr="00775E6E">
        <w:rPr>
          <w:rFonts w:ascii="Arial" w:hAnsi="Arial" w:cs="Arial"/>
          <w:sz w:val="22"/>
          <w:szCs w:val="22"/>
        </w:rPr>
        <w:t>határoz</w:t>
      </w:r>
      <w:r w:rsidR="004D156D" w:rsidRPr="00775E6E">
        <w:rPr>
          <w:rFonts w:ascii="Arial" w:hAnsi="Arial" w:cs="Arial"/>
          <w:sz w:val="22"/>
          <w:szCs w:val="22"/>
        </w:rPr>
        <w:t>za meg a</w:t>
      </w:r>
      <w:r w:rsidR="00F90400">
        <w:rPr>
          <w:rFonts w:ascii="Arial" w:hAnsi="Arial" w:cs="Arial"/>
          <w:sz w:val="22"/>
          <w:szCs w:val="22"/>
        </w:rPr>
        <w:t>z</w:t>
      </w:r>
      <w:r w:rsidR="004D156D" w:rsidRPr="00775E6E">
        <w:rPr>
          <w:rFonts w:ascii="Arial" w:hAnsi="Arial" w:cs="Arial"/>
          <w:sz w:val="22"/>
          <w:szCs w:val="22"/>
        </w:rPr>
        <w:t xml:space="preserve"> </w:t>
      </w:r>
      <w:r w:rsidR="00F90400">
        <w:rPr>
          <w:rFonts w:ascii="Arial" w:hAnsi="Arial" w:cs="Arial"/>
          <w:sz w:val="22"/>
          <w:szCs w:val="22"/>
        </w:rPr>
        <w:t xml:space="preserve">ivóvíz-ellátás </w:t>
      </w:r>
      <w:r w:rsidR="002653E5" w:rsidRPr="00775E6E">
        <w:rPr>
          <w:rFonts w:ascii="Arial" w:hAnsi="Arial" w:cs="Arial"/>
          <w:sz w:val="22"/>
          <w:szCs w:val="22"/>
        </w:rPr>
        <w:t>biztosítását</w:t>
      </w:r>
      <w:r w:rsidR="004D156D" w:rsidRPr="00775E6E">
        <w:rPr>
          <w:rFonts w:ascii="Arial" w:hAnsi="Arial" w:cs="Arial"/>
          <w:sz w:val="22"/>
          <w:szCs w:val="22"/>
        </w:rPr>
        <w:t>.</w:t>
      </w:r>
      <w:r w:rsidR="00175DB1" w:rsidRPr="00775E6E">
        <w:rPr>
          <w:rFonts w:ascii="Arial" w:hAnsi="Arial" w:cs="Arial"/>
          <w:sz w:val="22"/>
          <w:szCs w:val="22"/>
        </w:rPr>
        <w:t xml:space="preserve"> Felek megállapítják, hogy a</w:t>
      </w:r>
      <w:r w:rsidR="00194759">
        <w:rPr>
          <w:rFonts w:ascii="Arial" w:hAnsi="Arial" w:cs="Arial"/>
          <w:sz w:val="22"/>
          <w:szCs w:val="22"/>
        </w:rPr>
        <w:t>z</w:t>
      </w:r>
      <w:r w:rsidR="00175DB1" w:rsidRPr="00775E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DB1" w:rsidRPr="00775E6E">
        <w:rPr>
          <w:rFonts w:ascii="Arial" w:hAnsi="Arial" w:cs="Arial"/>
          <w:sz w:val="22"/>
          <w:szCs w:val="22"/>
        </w:rPr>
        <w:t>Mötv</w:t>
      </w:r>
      <w:proofErr w:type="spellEnd"/>
      <w:r w:rsidR="00175DB1" w:rsidRPr="00775E6E">
        <w:rPr>
          <w:rFonts w:ascii="Arial" w:hAnsi="Arial" w:cs="Arial"/>
          <w:sz w:val="22"/>
          <w:szCs w:val="22"/>
        </w:rPr>
        <w:t>. 108. § (2) bekezdése lehetőséget ad arra, hogy az Á</w:t>
      </w:r>
      <w:r w:rsidR="002653E5" w:rsidRPr="00775E6E">
        <w:rPr>
          <w:rFonts w:ascii="Arial" w:hAnsi="Arial" w:cs="Arial"/>
          <w:sz w:val="22"/>
          <w:szCs w:val="22"/>
        </w:rPr>
        <w:t>tadó</w:t>
      </w:r>
      <w:r w:rsidR="00175DB1" w:rsidRPr="00775E6E">
        <w:rPr>
          <w:rFonts w:ascii="Arial" w:hAnsi="Arial" w:cs="Arial"/>
          <w:sz w:val="22"/>
          <w:szCs w:val="22"/>
        </w:rPr>
        <w:t xml:space="preserve"> </w:t>
      </w:r>
      <w:r w:rsidR="00154C59" w:rsidRPr="00775E6E">
        <w:rPr>
          <w:rFonts w:ascii="Arial" w:hAnsi="Arial" w:cs="Arial"/>
          <w:sz w:val="22"/>
          <w:szCs w:val="22"/>
        </w:rPr>
        <w:t>(</w:t>
      </w:r>
      <w:r w:rsidR="00175DB1" w:rsidRPr="00775E6E">
        <w:rPr>
          <w:rFonts w:ascii="Arial" w:hAnsi="Arial" w:cs="Arial"/>
          <w:sz w:val="22"/>
          <w:szCs w:val="22"/>
        </w:rPr>
        <w:t>mint helyi önkormányzat</w:t>
      </w:r>
      <w:r w:rsidR="00154C59" w:rsidRPr="00775E6E">
        <w:rPr>
          <w:rFonts w:ascii="Arial" w:hAnsi="Arial" w:cs="Arial"/>
          <w:sz w:val="22"/>
          <w:szCs w:val="22"/>
        </w:rPr>
        <w:t>)</w:t>
      </w:r>
      <w:r w:rsidR="00175DB1" w:rsidRPr="00775E6E">
        <w:rPr>
          <w:rFonts w:ascii="Arial" w:hAnsi="Arial" w:cs="Arial"/>
          <w:sz w:val="22"/>
          <w:szCs w:val="22"/>
        </w:rPr>
        <w:t xml:space="preserve"> tulajdonában álló </w:t>
      </w:r>
      <w:r w:rsidR="002653E5" w:rsidRPr="00775E6E">
        <w:rPr>
          <w:rFonts w:ascii="Arial" w:hAnsi="Arial" w:cs="Arial"/>
          <w:sz w:val="22"/>
          <w:szCs w:val="22"/>
        </w:rPr>
        <w:t>ví</w:t>
      </w:r>
      <w:r w:rsidR="00175DB1" w:rsidRPr="00775E6E">
        <w:rPr>
          <w:rFonts w:ascii="Arial" w:hAnsi="Arial" w:cs="Arial"/>
          <w:sz w:val="22"/>
          <w:szCs w:val="22"/>
        </w:rPr>
        <w:t xml:space="preserve">ziközmű </w:t>
      </w:r>
      <w:r w:rsidR="00154C59" w:rsidRPr="00775E6E">
        <w:rPr>
          <w:rFonts w:ascii="Arial" w:hAnsi="Arial" w:cs="Arial"/>
          <w:sz w:val="22"/>
          <w:szCs w:val="22"/>
        </w:rPr>
        <w:t>(</w:t>
      </w:r>
      <w:r w:rsidR="00175DB1" w:rsidRPr="00775E6E">
        <w:rPr>
          <w:rFonts w:ascii="Arial" w:hAnsi="Arial" w:cs="Arial"/>
          <w:sz w:val="22"/>
          <w:szCs w:val="22"/>
        </w:rPr>
        <w:t>mint nemzeti vagyon</w:t>
      </w:r>
      <w:r w:rsidR="00154C59" w:rsidRPr="00775E6E">
        <w:rPr>
          <w:rFonts w:ascii="Arial" w:hAnsi="Arial" w:cs="Arial"/>
          <w:sz w:val="22"/>
          <w:szCs w:val="22"/>
        </w:rPr>
        <w:t>)</w:t>
      </w:r>
      <w:r w:rsidR="00175DB1" w:rsidRPr="00775E6E">
        <w:rPr>
          <w:rFonts w:ascii="Arial" w:hAnsi="Arial" w:cs="Arial"/>
          <w:sz w:val="22"/>
          <w:szCs w:val="22"/>
        </w:rPr>
        <w:t xml:space="preserve"> tulajdonjoga az Átvevő fent meghatározott közfeladata ellátásának elősegítése érdekében </w:t>
      </w:r>
      <w:r w:rsidR="002653E5" w:rsidRPr="00775E6E">
        <w:rPr>
          <w:rFonts w:ascii="Arial" w:hAnsi="Arial" w:cs="Arial"/>
          <w:sz w:val="22"/>
          <w:szCs w:val="22"/>
        </w:rPr>
        <w:t>az Átvevő részére ingyenesen átadásra kerüljön</w:t>
      </w:r>
      <w:r w:rsidR="00175DB1" w:rsidRPr="00775E6E">
        <w:rPr>
          <w:rFonts w:ascii="Arial" w:hAnsi="Arial" w:cs="Arial"/>
          <w:sz w:val="22"/>
          <w:szCs w:val="22"/>
        </w:rPr>
        <w:t>.</w:t>
      </w:r>
    </w:p>
    <w:p w:rsidR="00484306" w:rsidRPr="00775E6E" w:rsidRDefault="00484306" w:rsidP="004067F4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84F9C" w:rsidRDefault="00D01DF4" w:rsidP="008A28D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lastRenderedPageBreak/>
        <w:t>Felek rögzítik, hogy jelen Megállapodást a</w:t>
      </w:r>
      <w:r w:rsidR="002653E5" w:rsidRPr="00775E6E">
        <w:rPr>
          <w:rFonts w:ascii="Arial" w:hAnsi="Arial" w:cs="Arial"/>
          <w:sz w:val="22"/>
          <w:szCs w:val="22"/>
        </w:rPr>
        <w:t>z Átvevő</w:t>
      </w:r>
      <w:r w:rsidRPr="00775E6E">
        <w:rPr>
          <w:rFonts w:ascii="Arial" w:hAnsi="Arial" w:cs="Arial"/>
          <w:sz w:val="22"/>
          <w:szCs w:val="22"/>
        </w:rPr>
        <w:t xml:space="preserve"> </w:t>
      </w:r>
      <w:r w:rsidR="002653E5" w:rsidRPr="00775E6E">
        <w:rPr>
          <w:rFonts w:ascii="Arial" w:hAnsi="Arial" w:cs="Arial"/>
          <w:sz w:val="22"/>
          <w:szCs w:val="22"/>
        </w:rPr>
        <w:t xml:space="preserve">fent megjelölt közfeladata </w:t>
      </w:r>
      <w:r w:rsidR="002D3568" w:rsidRPr="00775E6E">
        <w:rPr>
          <w:rFonts w:ascii="Arial" w:hAnsi="Arial" w:cs="Arial"/>
          <w:sz w:val="22"/>
          <w:szCs w:val="22"/>
        </w:rPr>
        <w:t>ellátásának elősegítése</w:t>
      </w:r>
      <w:r w:rsidR="009652E0" w:rsidRPr="00775E6E">
        <w:rPr>
          <w:rFonts w:ascii="Arial" w:hAnsi="Arial" w:cs="Arial"/>
          <w:sz w:val="22"/>
          <w:szCs w:val="22"/>
        </w:rPr>
        <w:t xml:space="preserve"> </w:t>
      </w:r>
      <w:r w:rsidRPr="00775E6E">
        <w:rPr>
          <w:rFonts w:ascii="Arial" w:hAnsi="Arial" w:cs="Arial"/>
          <w:sz w:val="22"/>
          <w:szCs w:val="22"/>
        </w:rPr>
        <w:t xml:space="preserve">érdekében kötik, </w:t>
      </w:r>
      <w:r w:rsidR="00304524" w:rsidRPr="00775E6E">
        <w:rPr>
          <w:rFonts w:ascii="Arial" w:hAnsi="Arial" w:cs="Arial"/>
          <w:sz w:val="22"/>
          <w:szCs w:val="22"/>
        </w:rPr>
        <w:t xml:space="preserve">valamint azért, </w:t>
      </w:r>
      <w:r w:rsidRPr="00775E6E">
        <w:rPr>
          <w:rFonts w:ascii="Arial" w:hAnsi="Arial" w:cs="Arial"/>
          <w:sz w:val="22"/>
          <w:szCs w:val="22"/>
        </w:rPr>
        <w:t xml:space="preserve">hogy a </w:t>
      </w:r>
      <w:proofErr w:type="spellStart"/>
      <w:proofErr w:type="gramStart"/>
      <w:r w:rsidRPr="00775E6E">
        <w:rPr>
          <w:rFonts w:ascii="Arial" w:hAnsi="Arial" w:cs="Arial"/>
          <w:sz w:val="22"/>
          <w:szCs w:val="22"/>
        </w:rPr>
        <w:t>Vksztv</w:t>
      </w:r>
      <w:proofErr w:type="spellEnd"/>
      <w:r w:rsidR="003114BA" w:rsidRPr="00775E6E">
        <w:rPr>
          <w:rFonts w:ascii="Arial" w:hAnsi="Arial" w:cs="Arial"/>
          <w:sz w:val="22"/>
          <w:szCs w:val="22"/>
        </w:rPr>
        <w:t>.</w:t>
      </w:r>
      <w:r w:rsidRPr="00775E6E">
        <w:rPr>
          <w:rFonts w:ascii="Arial" w:hAnsi="Arial" w:cs="Arial"/>
          <w:sz w:val="22"/>
          <w:szCs w:val="22"/>
        </w:rPr>
        <w:t>-</w:t>
      </w:r>
      <w:proofErr w:type="gramEnd"/>
      <w:r w:rsidRPr="00775E6E">
        <w:rPr>
          <w:rFonts w:ascii="Arial" w:hAnsi="Arial" w:cs="Arial"/>
          <w:sz w:val="22"/>
          <w:szCs w:val="22"/>
        </w:rPr>
        <w:t xml:space="preserve">ben foglaltaknak megfelelően rendezzék az Átadó tulajdonában lévő víziközművek tulajdoni helyzetét. </w:t>
      </w:r>
      <w:r w:rsidR="00F929C2" w:rsidRPr="00775E6E">
        <w:rPr>
          <w:rFonts w:ascii="Arial" w:hAnsi="Arial" w:cs="Arial"/>
          <w:sz w:val="22"/>
          <w:szCs w:val="22"/>
        </w:rPr>
        <w:t xml:space="preserve">Felek rögzítik továbbá, hogy Átvevő tulajdonában lévő, illetve tulajdonába kerülő víziközművek </w:t>
      </w:r>
      <w:r w:rsidR="00516BBF" w:rsidRPr="00775E6E">
        <w:rPr>
          <w:rFonts w:ascii="Arial" w:hAnsi="Arial" w:cs="Arial"/>
          <w:sz w:val="22"/>
          <w:szCs w:val="22"/>
        </w:rPr>
        <w:t xml:space="preserve">vagyonkezelője </w:t>
      </w:r>
      <w:r w:rsidR="00F929C2" w:rsidRPr="00775E6E">
        <w:rPr>
          <w:rFonts w:ascii="Arial" w:hAnsi="Arial" w:cs="Arial"/>
          <w:sz w:val="22"/>
          <w:szCs w:val="22"/>
        </w:rPr>
        <w:t xml:space="preserve">a </w:t>
      </w:r>
      <w:r w:rsidR="00366A26" w:rsidRPr="00775E6E">
        <w:rPr>
          <w:rFonts w:ascii="Arial" w:hAnsi="Arial" w:cs="Arial"/>
          <w:sz w:val="22"/>
          <w:szCs w:val="22"/>
        </w:rPr>
        <w:t xml:space="preserve">Fővárosi </w:t>
      </w:r>
      <w:r w:rsidR="00516BBF" w:rsidRPr="00775E6E">
        <w:rPr>
          <w:rFonts w:ascii="Arial" w:hAnsi="Arial" w:cs="Arial"/>
          <w:sz w:val="22"/>
          <w:szCs w:val="22"/>
        </w:rPr>
        <w:t>Vízművek</w:t>
      </w:r>
      <w:r w:rsidR="00366A26" w:rsidRPr="00775E6E">
        <w:rPr>
          <w:rFonts w:ascii="Arial" w:hAnsi="Arial" w:cs="Arial"/>
          <w:sz w:val="22"/>
          <w:szCs w:val="22"/>
        </w:rPr>
        <w:t xml:space="preserve"> Zrt.</w:t>
      </w:r>
      <w:r w:rsidR="00F929C2" w:rsidRPr="00775E6E">
        <w:rPr>
          <w:rFonts w:ascii="Arial" w:hAnsi="Arial" w:cs="Arial"/>
          <w:sz w:val="22"/>
          <w:szCs w:val="22"/>
        </w:rPr>
        <w:t xml:space="preserve"> (</w:t>
      </w:r>
      <w:r w:rsidR="006019DA" w:rsidRPr="00775E6E">
        <w:rPr>
          <w:rFonts w:ascii="Arial" w:hAnsi="Arial" w:cs="Arial"/>
          <w:sz w:val="22"/>
          <w:szCs w:val="22"/>
        </w:rPr>
        <w:t xml:space="preserve">a </w:t>
      </w:r>
      <w:r w:rsidR="00F929C2" w:rsidRPr="00775E6E">
        <w:rPr>
          <w:rFonts w:ascii="Arial" w:hAnsi="Arial" w:cs="Arial"/>
          <w:sz w:val="22"/>
          <w:szCs w:val="22"/>
        </w:rPr>
        <w:t>továbbiakban</w:t>
      </w:r>
      <w:r w:rsidR="002E6C23" w:rsidRPr="00775E6E">
        <w:rPr>
          <w:rFonts w:ascii="Arial" w:hAnsi="Arial" w:cs="Arial"/>
          <w:sz w:val="22"/>
          <w:szCs w:val="22"/>
        </w:rPr>
        <w:t>:</w:t>
      </w:r>
      <w:r w:rsidR="00F929C2" w:rsidRPr="00775E6E">
        <w:rPr>
          <w:rFonts w:ascii="Arial" w:hAnsi="Arial" w:cs="Arial"/>
          <w:sz w:val="22"/>
          <w:szCs w:val="22"/>
        </w:rPr>
        <w:t xml:space="preserve"> </w:t>
      </w:r>
      <w:r w:rsidR="00516BBF" w:rsidRPr="00775E6E">
        <w:rPr>
          <w:rFonts w:ascii="Arial" w:hAnsi="Arial" w:cs="Arial"/>
          <w:sz w:val="22"/>
          <w:szCs w:val="22"/>
        </w:rPr>
        <w:t xml:space="preserve">FV </w:t>
      </w:r>
      <w:r w:rsidR="00F929C2" w:rsidRPr="00775E6E">
        <w:rPr>
          <w:rFonts w:ascii="Arial" w:hAnsi="Arial" w:cs="Arial"/>
          <w:sz w:val="22"/>
          <w:szCs w:val="22"/>
        </w:rPr>
        <w:t xml:space="preserve">Zrt.), </w:t>
      </w:r>
      <w:r w:rsidR="00366A26" w:rsidRPr="00775E6E">
        <w:rPr>
          <w:rFonts w:ascii="Arial" w:hAnsi="Arial" w:cs="Arial"/>
          <w:sz w:val="22"/>
          <w:szCs w:val="22"/>
        </w:rPr>
        <w:t xml:space="preserve">amely </w:t>
      </w:r>
      <w:r w:rsidR="00F929C2" w:rsidRPr="00775E6E">
        <w:rPr>
          <w:rFonts w:ascii="Arial" w:hAnsi="Arial" w:cs="Arial"/>
          <w:sz w:val="22"/>
          <w:szCs w:val="22"/>
        </w:rPr>
        <w:t xml:space="preserve">a </w:t>
      </w:r>
      <w:hyperlink r:id="rId8" w:history="1">
        <w:r w:rsidR="00F929C2" w:rsidRPr="00775E6E">
          <w:rPr>
            <w:rStyle w:val="Kiemels"/>
            <w:rFonts w:ascii="Arial" w:hAnsi="Arial" w:cs="Arial"/>
            <w:b w:val="0"/>
            <w:bCs w:val="0"/>
            <w:sz w:val="22"/>
            <w:szCs w:val="22"/>
          </w:rPr>
          <w:t>Magyar Energetikai</w:t>
        </w:r>
        <w:r w:rsidR="00F929C2" w:rsidRPr="00775E6E">
          <w:rPr>
            <w:rStyle w:val="Hiperhivatkozs"/>
            <w:color w:val="auto"/>
            <w:sz w:val="22"/>
            <w:szCs w:val="22"/>
          </w:rPr>
          <w:t xml:space="preserve"> és </w:t>
        </w:r>
        <w:r w:rsidR="00F929C2" w:rsidRPr="00775E6E">
          <w:rPr>
            <w:rStyle w:val="Kiemels"/>
            <w:rFonts w:ascii="Arial" w:hAnsi="Arial" w:cs="Arial"/>
            <w:b w:val="0"/>
            <w:bCs w:val="0"/>
            <w:sz w:val="22"/>
            <w:szCs w:val="22"/>
          </w:rPr>
          <w:t>Közmű</w:t>
        </w:r>
        <w:r w:rsidR="00F929C2" w:rsidRPr="00775E6E">
          <w:rPr>
            <w:rStyle w:val="Hiperhivatkozs"/>
            <w:color w:val="auto"/>
            <w:sz w:val="22"/>
            <w:szCs w:val="22"/>
          </w:rPr>
          <w:t xml:space="preserve">-szabályozási </w:t>
        </w:r>
        <w:r w:rsidR="00F929C2" w:rsidRPr="00775E6E">
          <w:rPr>
            <w:rStyle w:val="Kiemels"/>
            <w:rFonts w:ascii="Arial" w:hAnsi="Arial" w:cs="Arial"/>
            <w:b w:val="0"/>
            <w:bCs w:val="0"/>
            <w:sz w:val="22"/>
            <w:szCs w:val="22"/>
          </w:rPr>
          <w:t>Hivatal</w:t>
        </w:r>
      </w:hyperlink>
      <w:r w:rsidR="00F929C2" w:rsidRPr="00775E6E">
        <w:rPr>
          <w:rFonts w:ascii="Arial" w:hAnsi="Arial" w:cs="Arial"/>
          <w:sz w:val="22"/>
          <w:szCs w:val="22"/>
        </w:rPr>
        <w:t xml:space="preserve"> által kiadott engedély alapján a közműves </w:t>
      </w:r>
      <w:r w:rsidR="00516BBF" w:rsidRPr="00775E6E">
        <w:rPr>
          <w:rFonts w:ascii="Arial" w:hAnsi="Arial" w:cs="Arial"/>
          <w:sz w:val="22"/>
          <w:szCs w:val="22"/>
        </w:rPr>
        <w:t>ivóvízellátás</w:t>
      </w:r>
      <w:r w:rsidR="00F929C2" w:rsidRPr="00775E6E">
        <w:rPr>
          <w:rFonts w:ascii="Arial" w:hAnsi="Arial" w:cs="Arial"/>
          <w:sz w:val="22"/>
          <w:szCs w:val="22"/>
        </w:rPr>
        <w:t xml:space="preserve"> biztosítására szolgáló víziközművek üzemeltetésére kizárólagosan jogosult Budapest főváros területén.</w:t>
      </w:r>
      <w:r w:rsidRPr="00775E6E">
        <w:rPr>
          <w:rFonts w:ascii="Arial" w:hAnsi="Arial" w:cs="Arial"/>
          <w:sz w:val="22"/>
          <w:szCs w:val="22"/>
        </w:rPr>
        <w:t xml:space="preserve"> </w:t>
      </w:r>
    </w:p>
    <w:p w:rsidR="00832CB2" w:rsidRPr="00775E6E" w:rsidRDefault="00832CB2" w:rsidP="00B945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62EB" w:rsidRPr="00775E6E" w:rsidRDefault="008962EB" w:rsidP="00962DFF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775E6E">
        <w:rPr>
          <w:rFonts w:ascii="Arial" w:hAnsi="Arial" w:cs="Arial"/>
          <w:b/>
          <w:caps/>
          <w:sz w:val="22"/>
          <w:szCs w:val="22"/>
          <w:u w:val="single"/>
        </w:rPr>
        <w:t>A Megállapodás Tárgya</w:t>
      </w:r>
    </w:p>
    <w:p w:rsidR="006A05F1" w:rsidRPr="00775E6E" w:rsidRDefault="006A05F1" w:rsidP="00B94530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34225" w:rsidRPr="0077228F" w:rsidRDefault="006B37B6" w:rsidP="00962DFF">
      <w:pPr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7228F">
        <w:rPr>
          <w:rFonts w:ascii="Arial" w:hAnsi="Arial" w:cs="Arial"/>
          <w:sz w:val="22"/>
          <w:szCs w:val="22"/>
        </w:rPr>
        <w:t>Felek rögzítik, hogy</w:t>
      </w:r>
      <w:r w:rsidR="003A5A34" w:rsidRPr="0077228F">
        <w:rPr>
          <w:rFonts w:ascii="Arial" w:hAnsi="Arial" w:cs="Arial"/>
          <w:sz w:val="22"/>
          <w:szCs w:val="22"/>
        </w:rPr>
        <w:t xml:space="preserve"> </w:t>
      </w:r>
      <w:r w:rsidR="00990364" w:rsidRPr="0077228F">
        <w:rPr>
          <w:rFonts w:ascii="Arial" w:hAnsi="Arial" w:cs="Arial"/>
          <w:sz w:val="22"/>
          <w:szCs w:val="22"/>
        </w:rPr>
        <w:t>Átadó kizárólagos tulajdonát képezi</w:t>
      </w:r>
      <w:r w:rsidR="00A15391" w:rsidRPr="0077228F">
        <w:rPr>
          <w:rFonts w:ascii="Arial" w:hAnsi="Arial" w:cs="Arial"/>
          <w:sz w:val="22"/>
          <w:szCs w:val="22"/>
        </w:rPr>
        <w:t>k</w:t>
      </w:r>
      <w:r w:rsidR="00990364" w:rsidRPr="0077228F">
        <w:rPr>
          <w:rFonts w:ascii="Arial" w:hAnsi="Arial" w:cs="Arial"/>
          <w:sz w:val="22"/>
          <w:szCs w:val="22"/>
        </w:rPr>
        <w:t xml:space="preserve"> a jelen </w:t>
      </w:r>
      <w:r w:rsidR="00884F9C" w:rsidRPr="0077228F">
        <w:rPr>
          <w:rFonts w:ascii="Arial" w:hAnsi="Arial" w:cs="Arial"/>
          <w:sz w:val="22"/>
          <w:szCs w:val="22"/>
        </w:rPr>
        <w:t xml:space="preserve">Megállapodás </w:t>
      </w:r>
      <w:r w:rsidR="0088544D" w:rsidRPr="0077228F">
        <w:rPr>
          <w:rFonts w:ascii="Arial" w:hAnsi="Arial" w:cs="Arial"/>
          <w:sz w:val="22"/>
          <w:szCs w:val="22"/>
        </w:rPr>
        <w:t>1</w:t>
      </w:r>
      <w:r w:rsidR="00471822" w:rsidRPr="0077228F">
        <w:rPr>
          <w:rFonts w:ascii="Arial" w:hAnsi="Arial" w:cs="Arial"/>
          <w:sz w:val="22"/>
          <w:szCs w:val="22"/>
        </w:rPr>
        <w:t>.</w:t>
      </w:r>
      <w:r w:rsidR="002A3239" w:rsidRPr="0077228F">
        <w:rPr>
          <w:rFonts w:ascii="Arial" w:hAnsi="Arial" w:cs="Arial"/>
          <w:sz w:val="22"/>
          <w:szCs w:val="22"/>
        </w:rPr>
        <w:t xml:space="preserve"> </w:t>
      </w:r>
      <w:r w:rsidR="002653E5" w:rsidRPr="0077228F">
        <w:rPr>
          <w:rFonts w:ascii="Arial" w:hAnsi="Arial" w:cs="Arial"/>
          <w:sz w:val="22"/>
          <w:szCs w:val="22"/>
        </w:rPr>
        <w:t xml:space="preserve">számú </w:t>
      </w:r>
      <w:r w:rsidR="002A3239" w:rsidRPr="0077228F">
        <w:rPr>
          <w:rFonts w:ascii="Arial" w:hAnsi="Arial" w:cs="Arial"/>
          <w:sz w:val="22"/>
          <w:szCs w:val="22"/>
        </w:rPr>
        <w:t xml:space="preserve">mellékletében </w:t>
      </w:r>
      <w:r w:rsidR="00D01DF4" w:rsidRPr="0077228F">
        <w:rPr>
          <w:rFonts w:ascii="Arial" w:hAnsi="Arial" w:cs="Arial"/>
          <w:sz w:val="22"/>
          <w:szCs w:val="22"/>
        </w:rPr>
        <w:t xml:space="preserve">meghatározott </w:t>
      </w:r>
      <w:r w:rsidR="00D024C4" w:rsidRPr="0077228F">
        <w:rPr>
          <w:rFonts w:ascii="Arial" w:hAnsi="Arial" w:cs="Arial"/>
          <w:sz w:val="22"/>
          <w:szCs w:val="22"/>
        </w:rPr>
        <w:t xml:space="preserve">a </w:t>
      </w:r>
      <w:r w:rsidR="00D024C4" w:rsidRPr="00DD7D3A">
        <w:rPr>
          <w:rFonts w:ascii="Arial" w:hAnsi="Arial" w:cs="Arial"/>
          <w:b/>
          <w:sz w:val="22"/>
          <w:szCs w:val="22"/>
        </w:rPr>
        <w:t xml:space="preserve">Budapest </w:t>
      </w:r>
      <w:r w:rsidR="00274B3E" w:rsidRPr="00DD7D3A">
        <w:rPr>
          <w:rFonts w:ascii="Arial" w:hAnsi="Arial" w:cs="Arial"/>
          <w:b/>
          <w:sz w:val="22"/>
          <w:szCs w:val="22"/>
        </w:rPr>
        <w:t>XVI.</w:t>
      </w:r>
      <w:r w:rsidR="00D024C4" w:rsidRPr="00DD7D3A">
        <w:rPr>
          <w:rFonts w:ascii="Arial" w:hAnsi="Arial" w:cs="Arial"/>
          <w:b/>
          <w:sz w:val="22"/>
          <w:szCs w:val="22"/>
        </w:rPr>
        <w:t xml:space="preserve"> kerület </w:t>
      </w:r>
      <w:r w:rsidR="00615F05" w:rsidRPr="00DD7D3A">
        <w:rPr>
          <w:rFonts w:ascii="Arial" w:hAnsi="Arial" w:cs="Arial"/>
          <w:b/>
          <w:sz w:val="22"/>
          <w:szCs w:val="22"/>
        </w:rPr>
        <w:t>Szabadföldi</w:t>
      </w:r>
      <w:r w:rsidR="00274B3E" w:rsidRPr="00DD7D3A">
        <w:rPr>
          <w:rFonts w:ascii="Arial" w:hAnsi="Arial" w:cs="Arial"/>
          <w:b/>
          <w:sz w:val="22"/>
          <w:szCs w:val="22"/>
        </w:rPr>
        <w:t xml:space="preserve"> </w:t>
      </w:r>
      <w:r w:rsidR="00615F05" w:rsidRPr="00DD7D3A">
        <w:rPr>
          <w:rFonts w:ascii="Arial" w:hAnsi="Arial" w:cs="Arial"/>
          <w:b/>
          <w:sz w:val="22"/>
          <w:szCs w:val="22"/>
        </w:rPr>
        <w:t>úton</w:t>
      </w:r>
      <w:r w:rsidR="00D024C4" w:rsidRPr="0077228F">
        <w:rPr>
          <w:rFonts w:ascii="Arial" w:hAnsi="Arial" w:cs="Arial"/>
          <w:sz w:val="22"/>
          <w:szCs w:val="22"/>
        </w:rPr>
        <w:t xml:space="preserve"> megépült </w:t>
      </w:r>
      <w:r w:rsidR="00D01DF4" w:rsidRPr="0077228F">
        <w:rPr>
          <w:rFonts w:ascii="Arial" w:hAnsi="Arial" w:cs="Arial"/>
          <w:sz w:val="22"/>
          <w:szCs w:val="22"/>
        </w:rPr>
        <w:t>víziközművek (a továbbiakban: Víziközművek).</w:t>
      </w:r>
    </w:p>
    <w:p w:rsidR="00A15391" w:rsidRPr="00775E6E" w:rsidRDefault="00A15391" w:rsidP="004F048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34225" w:rsidRPr="00775E6E" w:rsidRDefault="00D01DF4" w:rsidP="00962DFF">
      <w:pPr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Átadó</w:t>
      </w:r>
      <w:r w:rsidR="004D156D" w:rsidRPr="00775E6E">
        <w:rPr>
          <w:rFonts w:ascii="Arial" w:hAnsi="Arial" w:cs="Arial"/>
          <w:sz w:val="22"/>
          <w:szCs w:val="22"/>
        </w:rPr>
        <w:t xml:space="preserve"> a</w:t>
      </w:r>
      <w:r w:rsidR="00304524" w:rsidRPr="00775E6E">
        <w:rPr>
          <w:rFonts w:ascii="Arial" w:hAnsi="Arial" w:cs="Arial"/>
          <w:sz w:val="22"/>
          <w:szCs w:val="22"/>
        </w:rPr>
        <w:t>z</w:t>
      </w:r>
      <w:r w:rsidR="004D156D" w:rsidRPr="00775E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156D" w:rsidRPr="00775E6E">
        <w:rPr>
          <w:rFonts w:ascii="Arial" w:hAnsi="Arial" w:cs="Arial"/>
          <w:sz w:val="22"/>
          <w:szCs w:val="22"/>
        </w:rPr>
        <w:t>Mötv</w:t>
      </w:r>
      <w:proofErr w:type="spellEnd"/>
      <w:r w:rsidR="004D156D" w:rsidRPr="00775E6E">
        <w:rPr>
          <w:rFonts w:ascii="Arial" w:hAnsi="Arial" w:cs="Arial"/>
          <w:sz w:val="22"/>
          <w:szCs w:val="22"/>
        </w:rPr>
        <w:t xml:space="preserve">. 108. § (2) bekezdése, valamint a </w:t>
      </w:r>
      <w:proofErr w:type="spellStart"/>
      <w:r w:rsidR="004D156D" w:rsidRPr="00775E6E">
        <w:rPr>
          <w:rFonts w:ascii="Arial" w:hAnsi="Arial" w:cs="Arial"/>
          <w:sz w:val="22"/>
          <w:szCs w:val="22"/>
        </w:rPr>
        <w:t>Vkszt</w:t>
      </w:r>
      <w:r w:rsidR="002F2A8B" w:rsidRPr="00775E6E">
        <w:rPr>
          <w:rFonts w:ascii="Arial" w:hAnsi="Arial" w:cs="Arial"/>
          <w:sz w:val="22"/>
          <w:szCs w:val="22"/>
        </w:rPr>
        <w:t>v</w:t>
      </w:r>
      <w:proofErr w:type="spellEnd"/>
      <w:r w:rsidR="004D156D" w:rsidRPr="00775E6E">
        <w:rPr>
          <w:rFonts w:ascii="Arial" w:hAnsi="Arial" w:cs="Arial"/>
          <w:sz w:val="22"/>
          <w:szCs w:val="22"/>
        </w:rPr>
        <w:t>.</w:t>
      </w:r>
      <w:r w:rsidR="0079042F" w:rsidRPr="00775E6E">
        <w:rPr>
          <w:rFonts w:ascii="Arial" w:hAnsi="Arial" w:cs="Arial"/>
          <w:sz w:val="22"/>
          <w:szCs w:val="22"/>
        </w:rPr>
        <w:t xml:space="preserve"> 5/F. § (2) a) és (4) bekezdése </w:t>
      </w:r>
      <w:r w:rsidR="004D156D" w:rsidRPr="00775E6E">
        <w:rPr>
          <w:rFonts w:ascii="Arial" w:hAnsi="Arial" w:cs="Arial"/>
          <w:sz w:val="22"/>
          <w:szCs w:val="22"/>
        </w:rPr>
        <w:t>alapján</w:t>
      </w:r>
      <w:r w:rsidRPr="00775E6E">
        <w:rPr>
          <w:rFonts w:ascii="Arial" w:hAnsi="Arial" w:cs="Arial"/>
          <w:sz w:val="22"/>
          <w:szCs w:val="22"/>
        </w:rPr>
        <w:t xml:space="preserve"> térítésmentesen átruházz</w:t>
      </w:r>
      <w:r w:rsidR="00C16FA2" w:rsidRPr="00775E6E">
        <w:rPr>
          <w:rFonts w:ascii="Arial" w:hAnsi="Arial" w:cs="Arial"/>
          <w:sz w:val="22"/>
          <w:szCs w:val="22"/>
        </w:rPr>
        <w:t>a</w:t>
      </w:r>
      <w:r w:rsidRPr="00775E6E">
        <w:rPr>
          <w:rFonts w:ascii="Arial" w:hAnsi="Arial" w:cs="Arial"/>
          <w:sz w:val="22"/>
          <w:szCs w:val="22"/>
        </w:rPr>
        <w:t xml:space="preserve"> a</w:t>
      </w:r>
      <w:r w:rsidR="002653E5" w:rsidRPr="00775E6E">
        <w:rPr>
          <w:rFonts w:ascii="Arial" w:hAnsi="Arial" w:cs="Arial"/>
          <w:sz w:val="22"/>
          <w:szCs w:val="22"/>
        </w:rPr>
        <w:t>z</w:t>
      </w:r>
      <w:r w:rsidRPr="00775E6E">
        <w:rPr>
          <w:rFonts w:ascii="Arial" w:hAnsi="Arial" w:cs="Arial"/>
          <w:sz w:val="22"/>
          <w:szCs w:val="22"/>
        </w:rPr>
        <w:t xml:space="preserve"> </w:t>
      </w:r>
      <w:r w:rsidR="002653E5" w:rsidRPr="00775E6E">
        <w:rPr>
          <w:rFonts w:ascii="Arial" w:hAnsi="Arial" w:cs="Arial"/>
          <w:sz w:val="22"/>
          <w:szCs w:val="22"/>
        </w:rPr>
        <w:t xml:space="preserve">1. számú mellékletében </w:t>
      </w:r>
      <w:r w:rsidRPr="00775E6E">
        <w:rPr>
          <w:rFonts w:ascii="Arial" w:hAnsi="Arial" w:cs="Arial"/>
          <w:sz w:val="22"/>
          <w:szCs w:val="22"/>
        </w:rPr>
        <w:t xml:space="preserve">meghatározott Víziközművek tulajdonjogát Átvevőre, melyet Átvevő elfogad és </w:t>
      </w:r>
      <w:r w:rsidR="00366A26" w:rsidRPr="00775E6E">
        <w:rPr>
          <w:rFonts w:ascii="Arial" w:hAnsi="Arial" w:cs="Arial"/>
          <w:sz w:val="22"/>
          <w:szCs w:val="22"/>
        </w:rPr>
        <w:t xml:space="preserve">a Víziközműveket </w:t>
      </w:r>
      <w:r w:rsidRPr="00775E6E">
        <w:rPr>
          <w:rFonts w:ascii="Arial" w:hAnsi="Arial" w:cs="Arial"/>
          <w:sz w:val="22"/>
          <w:szCs w:val="22"/>
        </w:rPr>
        <w:t>tulajdonába vesz</w:t>
      </w:r>
      <w:r w:rsidR="003B2371" w:rsidRPr="00775E6E">
        <w:rPr>
          <w:rFonts w:ascii="Arial" w:hAnsi="Arial" w:cs="Arial"/>
          <w:sz w:val="22"/>
          <w:szCs w:val="22"/>
        </w:rPr>
        <w:t>i</w:t>
      </w:r>
      <w:r w:rsidRPr="00775E6E">
        <w:rPr>
          <w:rFonts w:ascii="Arial" w:hAnsi="Arial" w:cs="Arial"/>
          <w:sz w:val="22"/>
          <w:szCs w:val="22"/>
        </w:rPr>
        <w:t>.</w:t>
      </w:r>
    </w:p>
    <w:p w:rsidR="00884F9C" w:rsidRPr="00775E6E" w:rsidRDefault="00884F9C" w:rsidP="004F048A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3F24A7" w:rsidRPr="00913E60" w:rsidRDefault="00D01DF4" w:rsidP="0044604B">
      <w:pPr>
        <w:pStyle w:val="Listaszerbekezds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13E60">
        <w:rPr>
          <w:rFonts w:ascii="Arial" w:hAnsi="Arial" w:cs="Arial"/>
          <w:sz w:val="22"/>
          <w:szCs w:val="22"/>
        </w:rPr>
        <w:t xml:space="preserve">Felek </w:t>
      </w:r>
      <w:r w:rsidR="00595B50" w:rsidRPr="00913E60">
        <w:rPr>
          <w:rFonts w:ascii="Arial" w:hAnsi="Arial" w:cs="Arial"/>
          <w:sz w:val="22"/>
          <w:szCs w:val="22"/>
        </w:rPr>
        <w:t>rögzítik</w:t>
      </w:r>
      <w:r w:rsidRPr="00E91C6A">
        <w:rPr>
          <w:rFonts w:ascii="Arial" w:hAnsi="Arial" w:cs="Arial"/>
          <w:sz w:val="22"/>
          <w:szCs w:val="22"/>
        </w:rPr>
        <w:t xml:space="preserve">, </w:t>
      </w:r>
      <w:r w:rsidR="002E6C23" w:rsidRPr="00E91C6A">
        <w:rPr>
          <w:rFonts w:ascii="Arial" w:hAnsi="Arial" w:cs="Arial"/>
          <w:sz w:val="22"/>
          <w:szCs w:val="22"/>
        </w:rPr>
        <w:t xml:space="preserve">hogy </w:t>
      </w:r>
      <w:r w:rsidR="0016687F" w:rsidRPr="00913E60">
        <w:rPr>
          <w:rFonts w:ascii="Arial" w:hAnsi="Arial" w:cs="Arial"/>
          <w:sz w:val="22"/>
          <w:szCs w:val="22"/>
        </w:rPr>
        <w:t>a</w:t>
      </w:r>
      <w:r w:rsidR="004F048A" w:rsidRPr="00913E60">
        <w:rPr>
          <w:rFonts w:ascii="Arial" w:hAnsi="Arial" w:cs="Arial"/>
          <w:sz w:val="22"/>
          <w:szCs w:val="22"/>
        </w:rPr>
        <w:t xml:space="preserve"> műszaki</w:t>
      </w:r>
      <w:r w:rsidR="0016687F" w:rsidRPr="00913E60">
        <w:rPr>
          <w:rFonts w:ascii="Arial" w:hAnsi="Arial" w:cs="Arial"/>
          <w:sz w:val="22"/>
          <w:szCs w:val="22"/>
        </w:rPr>
        <w:t xml:space="preserve"> átadás-átvétel </w:t>
      </w:r>
      <w:r w:rsidR="002E34E4" w:rsidRPr="00913E60">
        <w:rPr>
          <w:rFonts w:ascii="Arial" w:hAnsi="Arial" w:cs="Arial"/>
          <w:sz w:val="22"/>
          <w:szCs w:val="22"/>
        </w:rPr>
        <w:t xml:space="preserve">a 2. számú mellékletben szereplő átadás-átvételi jegyzőkönyv felvétele mellett </w:t>
      </w:r>
      <w:r w:rsidR="00595B50" w:rsidRPr="00913E60">
        <w:rPr>
          <w:rFonts w:ascii="Arial" w:hAnsi="Arial" w:cs="Arial"/>
          <w:sz w:val="22"/>
          <w:szCs w:val="22"/>
        </w:rPr>
        <w:t>le</w:t>
      </w:r>
      <w:r w:rsidR="0016687F" w:rsidRPr="00913E60">
        <w:rPr>
          <w:rFonts w:ascii="Arial" w:hAnsi="Arial" w:cs="Arial"/>
          <w:sz w:val="22"/>
          <w:szCs w:val="22"/>
        </w:rPr>
        <w:t>zajl</w:t>
      </w:r>
      <w:r w:rsidR="00595B50" w:rsidRPr="00913E60">
        <w:rPr>
          <w:rFonts w:ascii="Arial" w:hAnsi="Arial" w:cs="Arial"/>
          <w:sz w:val="22"/>
          <w:szCs w:val="22"/>
        </w:rPr>
        <w:t>ott</w:t>
      </w:r>
      <w:r w:rsidR="00847A8A">
        <w:rPr>
          <w:rFonts w:ascii="Arial" w:hAnsi="Arial" w:cs="Arial"/>
          <w:sz w:val="22"/>
          <w:szCs w:val="22"/>
        </w:rPr>
        <w:t xml:space="preserve">. </w:t>
      </w:r>
      <w:r w:rsidR="002E34E4" w:rsidRPr="00913E60">
        <w:rPr>
          <w:rFonts w:ascii="Arial" w:hAnsi="Arial" w:cs="Arial"/>
          <w:sz w:val="22"/>
          <w:szCs w:val="22"/>
        </w:rPr>
        <w:t xml:space="preserve">Felek </w:t>
      </w:r>
      <w:r w:rsidR="00BB4111" w:rsidRPr="00913E60">
        <w:rPr>
          <w:rFonts w:ascii="Arial" w:hAnsi="Arial" w:cs="Arial"/>
          <w:sz w:val="22"/>
          <w:szCs w:val="22"/>
        </w:rPr>
        <w:t>megállapodnak, hogy</w:t>
      </w:r>
      <w:r w:rsidR="003F24A7" w:rsidRPr="00913E60">
        <w:rPr>
          <w:rFonts w:ascii="Arial" w:hAnsi="Arial" w:cs="Arial"/>
          <w:sz w:val="22"/>
          <w:szCs w:val="22"/>
        </w:rPr>
        <w:t xml:space="preserve"> a</w:t>
      </w:r>
      <w:r w:rsidRPr="00913E60">
        <w:rPr>
          <w:rFonts w:ascii="Arial" w:hAnsi="Arial" w:cs="Arial"/>
          <w:sz w:val="22"/>
          <w:szCs w:val="22"/>
        </w:rPr>
        <w:t xml:space="preserve"> Víziközművek vonatkozásában </w:t>
      </w:r>
      <w:r w:rsidR="00913E60" w:rsidRPr="00913E60">
        <w:rPr>
          <w:rFonts w:ascii="Arial" w:hAnsi="Arial" w:cs="Arial"/>
          <w:sz w:val="22"/>
          <w:szCs w:val="22"/>
        </w:rPr>
        <w:t xml:space="preserve">a jelen Megállapodás III. 7. pontja szerinti hatályba lépés napjától </w:t>
      </w:r>
      <w:r w:rsidRPr="00913E60">
        <w:rPr>
          <w:rFonts w:ascii="Arial" w:hAnsi="Arial" w:cs="Arial"/>
          <w:sz w:val="22"/>
          <w:szCs w:val="22"/>
        </w:rPr>
        <w:t xml:space="preserve">az Átvevőt illetik a tulajdonos jogai, illetve terhelik kötelezettségei, Átvevő szedi azok hasznait, viseli az azokkal járó </w:t>
      </w:r>
      <w:proofErr w:type="spellStart"/>
      <w:r w:rsidRPr="00913E60">
        <w:rPr>
          <w:rFonts w:ascii="Arial" w:hAnsi="Arial" w:cs="Arial"/>
          <w:sz w:val="22"/>
          <w:szCs w:val="22"/>
        </w:rPr>
        <w:t>terheket</w:t>
      </w:r>
      <w:proofErr w:type="spellEnd"/>
      <w:r w:rsidRPr="00913E60">
        <w:rPr>
          <w:rFonts w:ascii="Arial" w:hAnsi="Arial" w:cs="Arial"/>
          <w:sz w:val="22"/>
          <w:szCs w:val="22"/>
        </w:rPr>
        <w:t xml:space="preserve"> és kárveszélyt. A Víziközműveket a</w:t>
      </w:r>
      <w:r w:rsidR="00366A26" w:rsidRPr="00913E60">
        <w:rPr>
          <w:rFonts w:ascii="Arial" w:hAnsi="Arial" w:cs="Arial"/>
          <w:sz w:val="22"/>
          <w:szCs w:val="22"/>
        </w:rPr>
        <w:t>z</w:t>
      </w:r>
      <w:r w:rsidRPr="00913E60">
        <w:rPr>
          <w:rFonts w:ascii="Arial" w:hAnsi="Arial" w:cs="Arial"/>
          <w:sz w:val="22"/>
          <w:szCs w:val="22"/>
        </w:rPr>
        <w:t xml:space="preserve"> </w:t>
      </w:r>
      <w:r w:rsidR="00516BBF" w:rsidRPr="00913E60">
        <w:rPr>
          <w:rFonts w:ascii="Arial" w:hAnsi="Arial" w:cs="Arial"/>
          <w:sz w:val="22"/>
          <w:szCs w:val="22"/>
        </w:rPr>
        <w:t xml:space="preserve">FV </w:t>
      </w:r>
      <w:r w:rsidRPr="00913E60">
        <w:rPr>
          <w:rFonts w:ascii="Arial" w:hAnsi="Arial" w:cs="Arial"/>
          <w:sz w:val="22"/>
          <w:szCs w:val="22"/>
        </w:rPr>
        <w:t xml:space="preserve">Zrt. mint </w:t>
      </w:r>
      <w:r w:rsidR="00516BBF" w:rsidRPr="00913E60">
        <w:rPr>
          <w:rFonts w:ascii="Arial" w:hAnsi="Arial" w:cs="Arial"/>
          <w:sz w:val="22"/>
          <w:szCs w:val="22"/>
        </w:rPr>
        <w:t xml:space="preserve">vagyonkezelő </w:t>
      </w:r>
      <w:r w:rsidRPr="00913E60">
        <w:rPr>
          <w:rFonts w:ascii="Arial" w:hAnsi="Arial" w:cs="Arial"/>
          <w:sz w:val="22"/>
          <w:szCs w:val="22"/>
        </w:rPr>
        <w:t>veszi üzemeltetésbe.</w:t>
      </w:r>
      <w:r w:rsidR="003F24A7" w:rsidRPr="003F24A7">
        <w:t xml:space="preserve"> </w:t>
      </w:r>
    </w:p>
    <w:p w:rsidR="001E2919" w:rsidRPr="00775E6E" w:rsidRDefault="001E2919" w:rsidP="004F048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27FD2" w:rsidRPr="0077228F" w:rsidRDefault="00D01DF4" w:rsidP="00627FD2">
      <w:pPr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Felek megállapodnak, hogy Átvevő a </w:t>
      </w:r>
      <w:r w:rsidR="00F929C2" w:rsidRPr="00775E6E">
        <w:rPr>
          <w:rFonts w:ascii="Arial" w:hAnsi="Arial" w:cs="Arial"/>
          <w:sz w:val="22"/>
          <w:szCs w:val="22"/>
        </w:rPr>
        <w:t>Víziközműveket a</w:t>
      </w:r>
      <w:r w:rsidR="0088544D" w:rsidRPr="00775E6E">
        <w:rPr>
          <w:rFonts w:ascii="Arial" w:hAnsi="Arial" w:cs="Arial"/>
          <w:sz w:val="22"/>
          <w:szCs w:val="22"/>
        </w:rPr>
        <w:t>z</w:t>
      </w:r>
      <w:r w:rsidR="00F929C2" w:rsidRPr="00775E6E">
        <w:rPr>
          <w:rFonts w:ascii="Arial" w:hAnsi="Arial" w:cs="Arial"/>
          <w:sz w:val="22"/>
          <w:szCs w:val="22"/>
        </w:rPr>
        <w:t xml:space="preserve"> </w:t>
      </w:r>
      <w:r w:rsidR="0088544D" w:rsidRPr="00775E6E">
        <w:rPr>
          <w:rFonts w:ascii="Arial" w:hAnsi="Arial" w:cs="Arial"/>
          <w:sz w:val="22"/>
          <w:szCs w:val="22"/>
        </w:rPr>
        <w:t>1</w:t>
      </w:r>
      <w:r w:rsidR="00471822" w:rsidRPr="00775E6E">
        <w:rPr>
          <w:rFonts w:ascii="Arial" w:hAnsi="Arial" w:cs="Arial"/>
          <w:sz w:val="22"/>
          <w:szCs w:val="22"/>
        </w:rPr>
        <w:t xml:space="preserve">. </w:t>
      </w:r>
      <w:r w:rsidR="0016687F" w:rsidRPr="00775E6E">
        <w:rPr>
          <w:rFonts w:ascii="Arial" w:hAnsi="Arial" w:cs="Arial"/>
          <w:sz w:val="22"/>
          <w:szCs w:val="22"/>
        </w:rPr>
        <w:t xml:space="preserve">számú </w:t>
      </w:r>
      <w:r w:rsidR="00F929C2" w:rsidRPr="00775E6E">
        <w:rPr>
          <w:rFonts w:ascii="Arial" w:hAnsi="Arial" w:cs="Arial"/>
          <w:sz w:val="22"/>
          <w:szCs w:val="22"/>
        </w:rPr>
        <w:t>melléklet</w:t>
      </w:r>
      <w:r w:rsidR="00595B50" w:rsidRPr="00775E6E">
        <w:rPr>
          <w:rFonts w:ascii="Arial" w:hAnsi="Arial" w:cs="Arial"/>
          <w:sz w:val="22"/>
          <w:szCs w:val="22"/>
        </w:rPr>
        <w:t>ben szereplő műszaki és pénzügyi kimutatás</w:t>
      </w:r>
      <w:r w:rsidR="00F929C2" w:rsidRPr="00775E6E">
        <w:rPr>
          <w:rFonts w:ascii="Arial" w:hAnsi="Arial" w:cs="Arial"/>
          <w:sz w:val="22"/>
          <w:szCs w:val="22"/>
        </w:rPr>
        <w:t xml:space="preserve"> szerint</w:t>
      </w:r>
      <w:r w:rsidR="00595B50" w:rsidRPr="00775E6E">
        <w:rPr>
          <w:rFonts w:ascii="Arial" w:hAnsi="Arial" w:cs="Arial"/>
          <w:sz w:val="22"/>
          <w:szCs w:val="22"/>
        </w:rPr>
        <w:t>, és</w:t>
      </w:r>
      <w:r w:rsidRPr="00775E6E">
        <w:rPr>
          <w:rFonts w:ascii="Arial" w:hAnsi="Arial" w:cs="Arial"/>
          <w:sz w:val="22"/>
          <w:szCs w:val="22"/>
        </w:rPr>
        <w:t xml:space="preserve"> az Átadó könyveiben nyilvántartott értékkel egyező</w:t>
      </w:r>
      <w:r w:rsidR="00595B50" w:rsidRPr="00775E6E">
        <w:rPr>
          <w:rFonts w:ascii="Arial" w:hAnsi="Arial" w:cs="Arial"/>
          <w:sz w:val="22"/>
          <w:szCs w:val="22"/>
        </w:rPr>
        <w:t xml:space="preserve"> értéken veszi </w:t>
      </w:r>
      <w:r w:rsidR="00595B50" w:rsidRPr="0077228F">
        <w:rPr>
          <w:rFonts w:ascii="Arial" w:hAnsi="Arial" w:cs="Arial"/>
          <w:sz w:val="22"/>
          <w:szCs w:val="22"/>
        </w:rPr>
        <w:t>tulajdonba az alábbiak szerint:</w:t>
      </w:r>
    </w:p>
    <w:p w:rsidR="00627FD2" w:rsidRPr="0077228F" w:rsidRDefault="00627FD2" w:rsidP="00627FD2">
      <w:pPr>
        <w:pStyle w:val="Listaszerbekezds"/>
        <w:rPr>
          <w:rFonts w:ascii="Arial" w:hAnsi="Arial" w:cs="Arial"/>
          <w:sz w:val="22"/>
          <w:szCs w:val="22"/>
        </w:rPr>
      </w:pPr>
    </w:p>
    <w:p w:rsidR="00195480" w:rsidRPr="0077228F" w:rsidRDefault="00195480" w:rsidP="00274B3E">
      <w:pPr>
        <w:pStyle w:val="Listaszerbekezds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  <w:r w:rsidRPr="001660F2">
        <w:rPr>
          <w:rFonts w:ascii="Arial" w:hAnsi="Arial" w:cs="Arial"/>
          <w:sz w:val="22"/>
          <w:szCs w:val="22"/>
        </w:rPr>
        <w:t xml:space="preserve">Átadó kijelenti, hogy a Víziközművek könyveiben befejezetlen beruházási állományban nyilvántartott értéke </w:t>
      </w:r>
      <w:r w:rsidR="00615F05">
        <w:rPr>
          <w:rFonts w:ascii="Arial" w:hAnsi="Arial" w:cs="Arial"/>
          <w:sz w:val="22"/>
          <w:szCs w:val="22"/>
        </w:rPr>
        <w:t>2.160.000</w:t>
      </w:r>
      <w:r w:rsidR="00F01A10">
        <w:rPr>
          <w:rFonts w:ascii="Arial" w:hAnsi="Arial" w:cs="Arial"/>
          <w:sz w:val="22"/>
          <w:szCs w:val="22"/>
        </w:rPr>
        <w:t>,-</w:t>
      </w:r>
      <w:r w:rsidRPr="001660F2">
        <w:rPr>
          <w:rFonts w:ascii="Arial" w:hAnsi="Arial" w:cs="Arial"/>
          <w:sz w:val="22"/>
          <w:szCs w:val="22"/>
        </w:rPr>
        <w:t xml:space="preserve"> Ft, azaz </w:t>
      </w:r>
      <w:r w:rsidR="00615F05">
        <w:rPr>
          <w:rFonts w:ascii="Arial" w:hAnsi="Arial" w:cs="Arial"/>
          <w:sz w:val="22"/>
          <w:szCs w:val="22"/>
        </w:rPr>
        <w:t>kettő</w:t>
      </w:r>
      <w:r w:rsidR="00274B3E">
        <w:rPr>
          <w:rFonts w:ascii="Arial" w:hAnsi="Arial" w:cs="Arial"/>
          <w:sz w:val="22"/>
          <w:szCs w:val="22"/>
        </w:rPr>
        <w:t>millió-</w:t>
      </w:r>
      <w:r w:rsidR="00615F05">
        <w:rPr>
          <w:rFonts w:ascii="Arial" w:hAnsi="Arial" w:cs="Arial"/>
          <w:sz w:val="22"/>
          <w:szCs w:val="22"/>
        </w:rPr>
        <w:t>százhatvanezer</w:t>
      </w:r>
      <w:r w:rsidR="00274B3E">
        <w:rPr>
          <w:rFonts w:ascii="Arial" w:hAnsi="Arial" w:cs="Arial"/>
          <w:sz w:val="22"/>
          <w:szCs w:val="22"/>
        </w:rPr>
        <w:t xml:space="preserve"> </w:t>
      </w:r>
      <w:r w:rsidRPr="001660F2">
        <w:rPr>
          <w:rFonts w:ascii="Arial" w:hAnsi="Arial" w:cs="Arial"/>
          <w:sz w:val="22"/>
          <w:szCs w:val="22"/>
        </w:rPr>
        <w:t>forint.</w:t>
      </w:r>
    </w:p>
    <w:p w:rsidR="00284789" w:rsidRDefault="00284789" w:rsidP="00AE275D">
      <w:pPr>
        <w:pStyle w:val="Listaszerbekezds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E275D" w:rsidRDefault="00F72F60" w:rsidP="00AE275D">
      <w:pPr>
        <w:pStyle w:val="Listaszerbekezds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72F60">
        <w:rPr>
          <w:rFonts w:ascii="Arial" w:hAnsi="Arial" w:cs="Arial"/>
          <w:sz w:val="22"/>
          <w:szCs w:val="22"/>
        </w:rPr>
        <w:t>Átadó kijelenti, hogy a</w:t>
      </w:r>
      <w:r>
        <w:rPr>
          <w:rFonts w:ascii="Arial" w:hAnsi="Arial" w:cs="Arial"/>
          <w:sz w:val="22"/>
          <w:szCs w:val="22"/>
        </w:rPr>
        <w:t xml:space="preserve"> jelen</w:t>
      </w:r>
      <w:r w:rsidRPr="00F72F60">
        <w:rPr>
          <w:rFonts w:ascii="Arial" w:hAnsi="Arial" w:cs="Arial"/>
          <w:sz w:val="22"/>
          <w:szCs w:val="22"/>
        </w:rPr>
        <w:t xml:space="preserve"> pontban meghatározott könyvszerinti érték a hatályos számviteli előírásoknak megfelelően, az államháztartás számviteléről szóló 4/2013 (I. 11) Korm. rendelettel összhangban került meghatározásra.</w:t>
      </w:r>
    </w:p>
    <w:p w:rsidR="001E1B50" w:rsidRPr="00775E6E" w:rsidRDefault="001E1B50" w:rsidP="00AE275D">
      <w:pPr>
        <w:pStyle w:val="Listaszerbekezds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E275D" w:rsidRPr="0044604B" w:rsidRDefault="00121869" w:rsidP="0044604B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604B">
        <w:rPr>
          <w:rFonts w:ascii="Arial" w:hAnsi="Arial" w:cs="Arial"/>
          <w:sz w:val="22"/>
          <w:szCs w:val="22"/>
        </w:rPr>
        <w:t xml:space="preserve">Felek rögzítik, hogy a Víziközművek átadása az </w:t>
      </w:r>
      <w:proofErr w:type="spellStart"/>
      <w:r w:rsidRPr="0044604B">
        <w:rPr>
          <w:rFonts w:ascii="Arial" w:hAnsi="Arial" w:cs="Arial"/>
          <w:sz w:val="22"/>
          <w:szCs w:val="22"/>
        </w:rPr>
        <w:t>Mötv</w:t>
      </w:r>
      <w:proofErr w:type="spellEnd"/>
      <w:r w:rsidRPr="0044604B">
        <w:rPr>
          <w:rFonts w:ascii="Arial" w:hAnsi="Arial" w:cs="Arial"/>
          <w:sz w:val="22"/>
          <w:szCs w:val="22"/>
        </w:rPr>
        <w:t>. 108.</w:t>
      </w:r>
      <w:r w:rsidR="001E1B50">
        <w:rPr>
          <w:rFonts w:ascii="Arial" w:hAnsi="Arial" w:cs="Arial"/>
          <w:sz w:val="22"/>
          <w:szCs w:val="22"/>
        </w:rPr>
        <w:t xml:space="preserve"> </w:t>
      </w:r>
      <w:r w:rsidRPr="0044604B">
        <w:rPr>
          <w:rFonts w:ascii="Arial" w:hAnsi="Arial" w:cs="Arial"/>
          <w:sz w:val="22"/>
          <w:szCs w:val="22"/>
        </w:rPr>
        <w:t xml:space="preserve">§ (2) bekezdése alapján ingyenesen történik. Jelen Megállapodás tárgyát képező térítésmentes vagyonátruházás a </w:t>
      </w:r>
      <w:proofErr w:type="spellStart"/>
      <w:r w:rsidRPr="0044604B">
        <w:rPr>
          <w:rFonts w:ascii="Arial" w:hAnsi="Arial" w:cs="Arial"/>
          <w:sz w:val="22"/>
          <w:szCs w:val="22"/>
        </w:rPr>
        <w:t>Vksztv</w:t>
      </w:r>
      <w:proofErr w:type="spellEnd"/>
      <w:r w:rsidRPr="0044604B">
        <w:rPr>
          <w:rFonts w:ascii="Arial" w:hAnsi="Arial" w:cs="Arial"/>
          <w:sz w:val="22"/>
          <w:szCs w:val="22"/>
        </w:rPr>
        <w:t xml:space="preserve">. 8. § (3) bekezdésére figyelemmel az általános forgalmi adó szempontjából közcélú adománynak minősül. </w:t>
      </w:r>
      <w:r w:rsidR="00AE275D" w:rsidRPr="0044604B">
        <w:rPr>
          <w:rFonts w:ascii="Arial" w:hAnsi="Arial" w:cs="Arial"/>
          <w:sz w:val="22"/>
          <w:szCs w:val="22"/>
        </w:rPr>
        <w:t>A vagyonátadás során egyik félnél sem keletkezik áfa fizetési kötelezettség tekintettel arra, hogy az általános forgalmi adóról szóló 2007. évi CXXVII. törvény 11. § (3) bekezdésének a) pontja és 14. § (3) bekezdése alapján a közcélú adomány áfa hatályán kívüli ügylet.</w:t>
      </w:r>
    </w:p>
    <w:p w:rsidR="00F50973" w:rsidRPr="00775E6E" w:rsidRDefault="00F50973" w:rsidP="00F50973">
      <w:pPr>
        <w:pStyle w:val="Listaszerbekezds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D5EA8" w:rsidRPr="00775E6E" w:rsidRDefault="000D5EA8" w:rsidP="000D5EA8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A Felek kijelentik, hogy a beruházó és </w:t>
      </w:r>
      <w:r w:rsidR="00195480">
        <w:rPr>
          <w:rFonts w:ascii="Arial" w:hAnsi="Arial" w:cs="Arial"/>
          <w:sz w:val="22"/>
          <w:szCs w:val="22"/>
        </w:rPr>
        <w:t>vagyonkezelő,</w:t>
      </w:r>
      <w:r w:rsidRPr="00775E6E">
        <w:rPr>
          <w:rFonts w:ascii="Arial" w:hAnsi="Arial" w:cs="Arial"/>
          <w:sz w:val="22"/>
          <w:szCs w:val="22"/>
        </w:rPr>
        <w:t xml:space="preserve"> </w:t>
      </w:r>
      <w:r w:rsidR="00BD0329" w:rsidRPr="00775E6E">
        <w:rPr>
          <w:rFonts w:ascii="Arial" w:hAnsi="Arial" w:cs="Arial"/>
          <w:sz w:val="22"/>
          <w:szCs w:val="22"/>
        </w:rPr>
        <w:t xml:space="preserve">FV </w:t>
      </w:r>
      <w:r w:rsidRPr="00775E6E">
        <w:rPr>
          <w:rFonts w:ascii="Arial" w:hAnsi="Arial" w:cs="Arial"/>
          <w:sz w:val="22"/>
          <w:szCs w:val="22"/>
        </w:rPr>
        <w:t xml:space="preserve">Zrt. között rögzített műszaki </w:t>
      </w:r>
      <w:r w:rsidR="00F90400">
        <w:rPr>
          <w:rFonts w:ascii="Arial" w:hAnsi="Arial" w:cs="Arial"/>
          <w:sz w:val="22"/>
          <w:szCs w:val="22"/>
        </w:rPr>
        <w:t>átadás-átvételi</w:t>
      </w:r>
      <w:r w:rsidR="00F90400" w:rsidRPr="00775E6E">
        <w:rPr>
          <w:rFonts w:ascii="Arial" w:hAnsi="Arial" w:cs="Arial"/>
          <w:sz w:val="22"/>
          <w:szCs w:val="22"/>
        </w:rPr>
        <w:t xml:space="preserve"> </w:t>
      </w:r>
      <w:r w:rsidRPr="00775E6E">
        <w:rPr>
          <w:rFonts w:ascii="Arial" w:hAnsi="Arial" w:cs="Arial"/>
          <w:sz w:val="22"/>
          <w:szCs w:val="22"/>
        </w:rPr>
        <w:t>jegyzőkönyv alapján az átadásra kerülő Víziközmű üzem</w:t>
      </w:r>
      <w:r w:rsidR="001E1B50">
        <w:rPr>
          <w:rFonts w:ascii="Arial" w:hAnsi="Arial" w:cs="Arial"/>
          <w:sz w:val="22"/>
          <w:szCs w:val="22"/>
        </w:rPr>
        <w:t>eltetésre alkalmas</w:t>
      </w:r>
      <w:r w:rsidRPr="00775E6E">
        <w:rPr>
          <w:rFonts w:ascii="Arial" w:hAnsi="Arial" w:cs="Arial"/>
          <w:sz w:val="22"/>
          <w:szCs w:val="22"/>
        </w:rPr>
        <w:t>. (2. számú mellékle</w:t>
      </w:r>
      <w:r w:rsidR="004F6999" w:rsidRPr="00775E6E">
        <w:rPr>
          <w:rFonts w:ascii="Arial" w:hAnsi="Arial" w:cs="Arial"/>
          <w:sz w:val="22"/>
          <w:szCs w:val="22"/>
        </w:rPr>
        <w:t>t</w:t>
      </w:r>
      <w:r w:rsidRPr="00775E6E">
        <w:rPr>
          <w:rFonts w:ascii="Arial" w:hAnsi="Arial" w:cs="Arial"/>
          <w:sz w:val="22"/>
          <w:szCs w:val="22"/>
        </w:rPr>
        <w:t>)</w:t>
      </w:r>
    </w:p>
    <w:p w:rsidR="000D5EA8" w:rsidRPr="00775E6E" w:rsidRDefault="000D5EA8" w:rsidP="000D5EA8">
      <w:pPr>
        <w:pStyle w:val="Listaszerbekezds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D5EA8" w:rsidRPr="00775E6E" w:rsidRDefault="001E1B50" w:rsidP="002554FC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6347">
        <w:rPr>
          <w:rFonts w:ascii="Arial" w:hAnsi="Arial" w:cs="Arial"/>
          <w:sz w:val="22"/>
          <w:szCs w:val="22"/>
        </w:rPr>
        <w:t>Átadó kijelenti, hogy Átvevő felé az átadásra kerülő Víziközművekkel kapcsolatban semmilyen igénye, követelése nincs, és igényt, követelést a jövőben sem támaszt. Átadó kijelenti továbbá, hogy tudomása szerint az átadott Víziközművek per-, teher- és igénymentesek, illetve harmadik személynek nincs olyan joga, mely az Átvevő tulajdonszerzését, tulajdonosi joggyakorlását korlátozná vagy akadályozná.</w:t>
      </w:r>
    </w:p>
    <w:p w:rsidR="00BD0329" w:rsidRPr="00775E6E" w:rsidRDefault="00BD0329" w:rsidP="00BD0329">
      <w:pPr>
        <w:pStyle w:val="Listaszerbekezds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476A95" w:rsidRDefault="00482444" w:rsidP="0044604B">
      <w:pPr>
        <w:pStyle w:val="Listaszerbekezds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6A95">
        <w:rPr>
          <w:rFonts w:ascii="Arial" w:hAnsi="Arial" w:cs="Arial"/>
          <w:sz w:val="22"/>
          <w:szCs w:val="22"/>
        </w:rPr>
        <w:t xml:space="preserve">Átadó kijelenti, hogy a Víziközművek létesítésével, műszaki paramétereivel, engedélyezésével és üzemeltetésével kapcsolatosan birtokában volt okiratokat és dokumentumokat az </w:t>
      </w:r>
      <w:r w:rsidR="00BD0329" w:rsidRPr="0076744C">
        <w:rPr>
          <w:rFonts w:ascii="Arial" w:hAnsi="Arial" w:cs="Arial"/>
          <w:sz w:val="22"/>
          <w:szCs w:val="22"/>
        </w:rPr>
        <w:t xml:space="preserve">FV </w:t>
      </w:r>
      <w:r w:rsidRPr="0076744C">
        <w:rPr>
          <w:rFonts w:ascii="Arial" w:hAnsi="Arial" w:cs="Arial"/>
          <w:sz w:val="22"/>
          <w:szCs w:val="22"/>
        </w:rPr>
        <w:t>Zrt</w:t>
      </w:r>
      <w:r w:rsidR="003114BA" w:rsidRPr="0076744C">
        <w:rPr>
          <w:rFonts w:ascii="Arial" w:hAnsi="Arial" w:cs="Arial"/>
          <w:sz w:val="22"/>
          <w:szCs w:val="22"/>
        </w:rPr>
        <w:t>.</w:t>
      </w:r>
      <w:r w:rsidRPr="0076744C">
        <w:rPr>
          <w:rFonts w:ascii="Arial" w:hAnsi="Arial" w:cs="Arial"/>
          <w:sz w:val="22"/>
          <w:szCs w:val="22"/>
        </w:rPr>
        <w:t>-</w:t>
      </w:r>
      <w:proofErr w:type="spellStart"/>
      <w:r w:rsidRPr="0076744C">
        <w:rPr>
          <w:rFonts w:ascii="Arial" w:hAnsi="Arial" w:cs="Arial"/>
          <w:sz w:val="22"/>
          <w:szCs w:val="22"/>
        </w:rPr>
        <w:t>nek</w:t>
      </w:r>
      <w:proofErr w:type="spellEnd"/>
      <w:r w:rsidRPr="0076744C">
        <w:rPr>
          <w:rFonts w:ascii="Arial" w:hAnsi="Arial" w:cs="Arial"/>
          <w:sz w:val="22"/>
          <w:szCs w:val="22"/>
        </w:rPr>
        <w:t xml:space="preserve"> átadt</w:t>
      </w:r>
      <w:r w:rsidR="00C83579" w:rsidRPr="0076744C">
        <w:rPr>
          <w:rFonts w:ascii="Arial" w:hAnsi="Arial" w:cs="Arial"/>
          <w:sz w:val="22"/>
          <w:szCs w:val="22"/>
        </w:rPr>
        <w:t>a</w:t>
      </w:r>
      <w:r w:rsidRPr="0076744C">
        <w:rPr>
          <w:rFonts w:ascii="Arial" w:hAnsi="Arial" w:cs="Arial"/>
          <w:sz w:val="22"/>
          <w:szCs w:val="22"/>
        </w:rPr>
        <w:t>, illetve az esetlegesen még birtokában lévő, illetve a Víziközművek számviteli nyilvántartásával kapcsolatos okiratokat és dokumentumokat jelen megállapodás aláírásával egyidejűleg Átvevő rendelkezésére bocsátj</w:t>
      </w:r>
      <w:r w:rsidR="00C83579" w:rsidRPr="0076744C">
        <w:rPr>
          <w:rFonts w:ascii="Arial" w:hAnsi="Arial" w:cs="Arial"/>
          <w:sz w:val="22"/>
          <w:szCs w:val="22"/>
        </w:rPr>
        <w:t>a</w:t>
      </w:r>
      <w:r w:rsidRPr="00344890">
        <w:rPr>
          <w:rFonts w:ascii="Arial" w:hAnsi="Arial" w:cs="Arial"/>
          <w:sz w:val="22"/>
          <w:szCs w:val="22"/>
        </w:rPr>
        <w:t xml:space="preserve">. Átadó kijelenti, hogy a Víziközművekhez kapcsolódó garanciális jogaikat (szavatosság, </w:t>
      </w:r>
      <w:proofErr w:type="gramStart"/>
      <w:r w:rsidRPr="00344890">
        <w:rPr>
          <w:rFonts w:ascii="Arial" w:hAnsi="Arial" w:cs="Arial"/>
          <w:sz w:val="22"/>
          <w:szCs w:val="22"/>
        </w:rPr>
        <w:t>jótállás,</w:t>
      </w:r>
      <w:proofErr w:type="gramEnd"/>
      <w:r w:rsidRPr="00344890">
        <w:rPr>
          <w:rFonts w:ascii="Arial" w:hAnsi="Arial" w:cs="Arial"/>
          <w:sz w:val="22"/>
          <w:szCs w:val="22"/>
        </w:rPr>
        <w:t xml:space="preserve"> stb.) Átvevőre átruházza</w:t>
      </w:r>
      <w:r w:rsidR="001E1B50" w:rsidRPr="00344890">
        <w:rPr>
          <w:rFonts w:ascii="Arial" w:hAnsi="Arial" w:cs="Arial"/>
          <w:sz w:val="22"/>
          <w:szCs w:val="22"/>
        </w:rPr>
        <w:t>.</w:t>
      </w:r>
      <w:r w:rsidR="00476A95" w:rsidRPr="00775E6E" w:rsidDel="00476A95">
        <w:rPr>
          <w:rFonts w:ascii="Arial" w:hAnsi="Arial" w:cs="Arial"/>
          <w:sz w:val="22"/>
          <w:szCs w:val="22"/>
        </w:rPr>
        <w:t xml:space="preserve"> </w:t>
      </w:r>
    </w:p>
    <w:p w:rsidR="000D5EA8" w:rsidRPr="00775E6E" w:rsidRDefault="000D5EA8" w:rsidP="000D5EA8">
      <w:pPr>
        <w:pStyle w:val="Listaszerbekezds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8648E" w:rsidRDefault="001E1B50" w:rsidP="00D8648E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0641">
        <w:rPr>
          <w:rFonts w:ascii="Arial" w:hAnsi="Arial" w:cs="Arial"/>
          <w:sz w:val="22"/>
          <w:szCs w:val="22"/>
        </w:rPr>
        <w:t>Átadó kijelenti, hogy a Víziközművek vonatkozásában vízvezetési szolgalmi jog</w:t>
      </w:r>
      <w:r>
        <w:rPr>
          <w:rFonts w:ascii="Arial" w:hAnsi="Arial" w:cs="Arial"/>
          <w:sz w:val="22"/>
          <w:szCs w:val="22"/>
        </w:rPr>
        <w:t xml:space="preserve"> alapítása esetén</w:t>
      </w:r>
      <w:r w:rsidRPr="00220641">
        <w:rPr>
          <w:rFonts w:ascii="Arial" w:hAnsi="Arial" w:cs="Arial"/>
          <w:sz w:val="22"/>
          <w:szCs w:val="22"/>
        </w:rPr>
        <w:t xml:space="preserve"> az alapításhoz és annak ingatlan-nyilvántartásba történő bejegyzéséhez térítésmentesen hozzájárul, az ahhoz szükséges nyilatkozatokat me</w:t>
      </w:r>
      <w:r>
        <w:rPr>
          <w:rFonts w:ascii="Arial" w:hAnsi="Arial" w:cs="Arial"/>
          <w:sz w:val="22"/>
          <w:szCs w:val="22"/>
        </w:rPr>
        <w:t>gteszi –</w:t>
      </w:r>
      <w:r w:rsidRPr="002206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amennyiben szükséges, harmadik személy hozzájárulását megszerzi – és </w:t>
      </w:r>
      <w:r w:rsidRPr="00220641">
        <w:rPr>
          <w:rFonts w:ascii="Arial" w:hAnsi="Arial" w:cs="Arial"/>
          <w:sz w:val="22"/>
          <w:szCs w:val="22"/>
        </w:rPr>
        <w:t>Átvevővel együttműködik.</w:t>
      </w:r>
    </w:p>
    <w:p w:rsidR="000D5EA8" w:rsidRPr="00775E6E" w:rsidRDefault="000D5EA8" w:rsidP="0044604B"/>
    <w:p w:rsidR="00F50973" w:rsidRPr="00775E6E" w:rsidRDefault="005D5431" w:rsidP="000D5EA8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Átadó kötelezi mag</w:t>
      </w:r>
      <w:r w:rsidR="00C16FA2" w:rsidRPr="00775E6E">
        <w:rPr>
          <w:rFonts w:ascii="Arial" w:hAnsi="Arial" w:cs="Arial"/>
          <w:sz w:val="22"/>
          <w:szCs w:val="22"/>
        </w:rPr>
        <w:t>á</w:t>
      </w:r>
      <w:r w:rsidR="008C0929" w:rsidRPr="00775E6E">
        <w:rPr>
          <w:rFonts w:ascii="Arial" w:hAnsi="Arial" w:cs="Arial"/>
          <w:sz w:val="22"/>
          <w:szCs w:val="22"/>
        </w:rPr>
        <w:t>t</w:t>
      </w:r>
      <w:r w:rsidR="00D01DF4" w:rsidRPr="00775E6E">
        <w:rPr>
          <w:rFonts w:ascii="Arial" w:hAnsi="Arial" w:cs="Arial"/>
          <w:sz w:val="22"/>
          <w:szCs w:val="22"/>
        </w:rPr>
        <w:t xml:space="preserve">, hogy jelen Megállapodás </w:t>
      </w:r>
      <w:r w:rsidR="001E1B50">
        <w:rPr>
          <w:rFonts w:ascii="Arial" w:hAnsi="Arial" w:cs="Arial"/>
          <w:sz w:val="22"/>
          <w:szCs w:val="22"/>
        </w:rPr>
        <w:t>I</w:t>
      </w:r>
      <w:r w:rsidR="00D01DF4" w:rsidRPr="00775E6E">
        <w:rPr>
          <w:rFonts w:ascii="Arial" w:hAnsi="Arial" w:cs="Arial"/>
          <w:sz w:val="22"/>
          <w:szCs w:val="22"/>
        </w:rPr>
        <w:t xml:space="preserve">. </w:t>
      </w:r>
      <w:r w:rsidR="001E1B50">
        <w:rPr>
          <w:rFonts w:ascii="Arial" w:hAnsi="Arial" w:cs="Arial"/>
          <w:sz w:val="22"/>
          <w:szCs w:val="22"/>
        </w:rPr>
        <w:t>fejezetében</w:t>
      </w:r>
      <w:r w:rsidR="00D01DF4" w:rsidRPr="00775E6E">
        <w:rPr>
          <w:rFonts w:ascii="Arial" w:hAnsi="Arial" w:cs="Arial"/>
          <w:sz w:val="22"/>
          <w:szCs w:val="22"/>
        </w:rPr>
        <w:t xml:space="preserve"> rögzített cél megvalósulása érdekében Átvevővel együttműköd</w:t>
      </w:r>
      <w:r w:rsidR="00C83579" w:rsidRPr="00775E6E">
        <w:rPr>
          <w:rFonts w:ascii="Arial" w:hAnsi="Arial" w:cs="Arial"/>
          <w:sz w:val="22"/>
          <w:szCs w:val="22"/>
        </w:rPr>
        <w:t>i</w:t>
      </w:r>
      <w:r w:rsidR="00D01DF4" w:rsidRPr="00775E6E">
        <w:rPr>
          <w:rFonts w:ascii="Arial" w:hAnsi="Arial" w:cs="Arial"/>
          <w:sz w:val="22"/>
          <w:szCs w:val="22"/>
        </w:rPr>
        <w:t>k, a szükséges hozzájárulásokat megadj</w:t>
      </w:r>
      <w:r w:rsidR="00C83579" w:rsidRPr="00775E6E">
        <w:rPr>
          <w:rFonts w:ascii="Arial" w:hAnsi="Arial" w:cs="Arial"/>
          <w:sz w:val="22"/>
          <w:szCs w:val="22"/>
        </w:rPr>
        <w:t>a</w:t>
      </w:r>
      <w:r w:rsidR="00D01DF4" w:rsidRPr="00775E6E">
        <w:rPr>
          <w:rFonts w:ascii="Arial" w:hAnsi="Arial" w:cs="Arial"/>
          <w:sz w:val="22"/>
          <w:szCs w:val="22"/>
        </w:rPr>
        <w:t>, nyilatkozatokat, intézkedéseket megfelelő időben – saját döntéshozatali eljárás</w:t>
      </w:r>
      <w:r w:rsidR="00C83579" w:rsidRPr="00775E6E">
        <w:rPr>
          <w:rFonts w:ascii="Arial" w:hAnsi="Arial" w:cs="Arial"/>
          <w:sz w:val="22"/>
          <w:szCs w:val="22"/>
        </w:rPr>
        <w:t>á</w:t>
      </w:r>
      <w:r w:rsidR="00D01DF4" w:rsidRPr="00775E6E">
        <w:rPr>
          <w:rFonts w:ascii="Arial" w:hAnsi="Arial" w:cs="Arial"/>
          <w:sz w:val="22"/>
          <w:szCs w:val="22"/>
        </w:rPr>
        <w:t xml:space="preserve">nak megfelelően </w:t>
      </w:r>
      <w:r w:rsidR="000D1E36">
        <w:rPr>
          <w:rFonts w:ascii="Arial" w:hAnsi="Arial" w:cs="Arial"/>
          <w:sz w:val="22"/>
          <w:szCs w:val="22"/>
        </w:rPr>
        <w:t>–</w:t>
      </w:r>
      <w:r w:rsidR="00D01DF4" w:rsidRPr="00775E6E">
        <w:rPr>
          <w:rFonts w:ascii="Arial" w:hAnsi="Arial" w:cs="Arial"/>
          <w:sz w:val="22"/>
          <w:szCs w:val="22"/>
        </w:rPr>
        <w:t xml:space="preserve"> megteszi, tájékoztatási és egyéb kötelezettség</w:t>
      </w:r>
      <w:r w:rsidR="00C83579" w:rsidRPr="00775E6E">
        <w:rPr>
          <w:rFonts w:ascii="Arial" w:hAnsi="Arial" w:cs="Arial"/>
          <w:sz w:val="22"/>
          <w:szCs w:val="22"/>
        </w:rPr>
        <w:t>é</w:t>
      </w:r>
      <w:r w:rsidR="00D01DF4" w:rsidRPr="00775E6E">
        <w:rPr>
          <w:rFonts w:ascii="Arial" w:hAnsi="Arial" w:cs="Arial"/>
          <w:sz w:val="22"/>
          <w:szCs w:val="22"/>
        </w:rPr>
        <w:t>nek eleget tesz.</w:t>
      </w:r>
    </w:p>
    <w:p w:rsidR="00F50973" w:rsidRPr="00775E6E" w:rsidRDefault="00F50973" w:rsidP="00F50973">
      <w:pPr>
        <w:pStyle w:val="Listaszerbekezds"/>
        <w:rPr>
          <w:rFonts w:ascii="Arial" w:hAnsi="Arial" w:cs="Arial"/>
          <w:sz w:val="22"/>
          <w:szCs w:val="22"/>
        </w:rPr>
      </w:pPr>
    </w:p>
    <w:p w:rsidR="00F50973" w:rsidRPr="00775E6E" w:rsidRDefault="00D01DF4" w:rsidP="00F50973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Átadó tudomásul veszi, hogy Átvevő az átvett Víziközműveket jelen Megállapodás</w:t>
      </w:r>
      <w:r w:rsidR="00527DB0" w:rsidRPr="00775E6E">
        <w:rPr>
          <w:rFonts w:ascii="Arial" w:hAnsi="Arial" w:cs="Arial"/>
          <w:sz w:val="22"/>
          <w:szCs w:val="22"/>
        </w:rPr>
        <w:t>nak</w:t>
      </w:r>
      <w:r w:rsidRPr="00775E6E">
        <w:rPr>
          <w:rFonts w:ascii="Arial" w:hAnsi="Arial" w:cs="Arial"/>
          <w:sz w:val="22"/>
          <w:szCs w:val="22"/>
        </w:rPr>
        <w:t xml:space="preserve"> </w:t>
      </w:r>
      <w:r w:rsidR="00031E42" w:rsidRPr="00775E6E">
        <w:rPr>
          <w:rFonts w:ascii="Arial" w:hAnsi="Arial" w:cs="Arial"/>
          <w:sz w:val="22"/>
          <w:szCs w:val="22"/>
        </w:rPr>
        <w:t>megfelelően</w:t>
      </w:r>
      <w:r w:rsidR="001E1B50">
        <w:rPr>
          <w:rFonts w:ascii="Arial" w:hAnsi="Arial" w:cs="Arial"/>
          <w:sz w:val="22"/>
          <w:szCs w:val="22"/>
        </w:rPr>
        <w:t>, mint aktivált vagyont</w:t>
      </w:r>
      <w:r w:rsidRPr="00775E6E">
        <w:rPr>
          <w:rFonts w:ascii="Arial" w:hAnsi="Arial" w:cs="Arial"/>
          <w:sz w:val="22"/>
          <w:szCs w:val="22"/>
        </w:rPr>
        <w:t xml:space="preserve"> a vagyonmérlegében megjeleníti.</w:t>
      </w:r>
    </w:p>
    <w:p w:rsidR="00F50973" w:rsidRPr="00775E6E" w:rsidRDefault="00F50973" w:rsidP="00F50973">
      <w:pPr>
        <w:pStyle w:val="Listaszerbekezds"/>
        <w:rPr>
          <w:rFonts w:ascii="Arial" w:hAnsi="Arial" w:cs="Arial"/>
          <w:sz w:val="22"/>
          <w:szCs w:val="22"/>
        </w:rPr>
      </w:pPr>
    </w:p>
    <w:p w:rsidR="008F26E2" w:rsidRPr="00775E6E" w:rsidRDefault="00F929C2" w:rsidP="00F50973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Felek részéről kapcsolattartásra kijelölt személyek:</w:t>
      </w:r>
    </w:p>
    <w:p w:rsidR="00C515E4" w:rsidRPr="00C515E4" w:rsidRDefault="00C515E4" w:rsidP="00C515E4">
      <w:pPr>
        <w:rPr>
          <w:rFonts w:ascii="Arial" w:hAnsi="Arial" w:cs="Arial"/>
          <w:sz w:val="22"/>
          <w:szCs w:val="22"/>
        </w:rPr>
      </w:pPr>
    </w:p>
    <w:p w:rsidR="001E1B50" w:rsidRPr="00BE6347" w:rsidRDefault="001E1B50" w:rsidP="001E1B5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6347">
        <w:rPr>
          <w:rFonts w:ascii="Arial" w:hAnsi="Arial" w:cs="Arial"/>
          <w:sz w:val="22"/>
          <w:szCs w:val="22"/>
        </w:rPr>
        <w:t>Átadó részéről:</w:t>
      </w:r>
    </w:p>
    <w:p w:rsidR="001E1B50" w:rsidRPr="00BE6347" w:rsidRDefault="001E1B50" w:rsidP="001E1B5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6347">
        <w:rPr>
          <w:rFonts w:ascii="Arial" w:hAnsi="Arial" w:cs="Arial"/>
          <w:sz w:val="22"/>
          <w:szCs w:val="22"/>
        </w:rPr>
        <w:t>név, beosztás: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74B3E">
        <w:rPr>
          <w:rFonts w:ascii="Arial" w:hAnsi="Arial" w:cs="Arial"/>
          <w:sz w:val="22"/>
          <w:szCs w:val="22"/>
        </w:rPr>
        <w:t>Furdan</w:t>
      </w:r>
      <w:proofErr w:type="spellEnd"/>
      <w:r w:rsidR="00274B3E">
        <w:rPr>
          <w:rFonts w:ascii="Arial" w:hAnsi="Arial" w:cs="Arial"/>
          <w:sz w:val="22"/>
          <w:szCs w:val="22"/>
        </w:rPr>
        <w:t xml:space="preserve"> Mária irodavezető</w:t>
      </w:r>
    </w:p>
    <w:p w:rsidR="001E1B50" w:rsidRDefault="001E1B50" w:rsidP="001E1B5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postacím</w:t>
      </w:r>
      <w:r w:rsidRPr="00BE634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B3E">
        <w:rPr>
          <w:rFonts w:ascii="Arial" w:hAnsi="Arial" w:cs="Arial"/>
          <w:sz w:val="22"/>
          <w:szCs w:val="22"/>
        </w:rPr>
        <w:t>1163 Budapest, Havashalom u. 43.</w:t>
      </w:r>
    </w:p>
    <w:p w:rsidR="001E1B50" w:rsidRPr="00BE6347" w:rsidRDefault="001E1B50" w:rsidP="001E1B5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7D3A">
        <w:rPr>
          <w:rFonts w:ascii="Arial" w:hAnsi="Arial" w:cs="Arial"/>
          <w:sz w:val="22"/>
          <w:szCs w:val="22"/>
        </w:rPr>
        <w:t>06-1-</w:t>
      </w:r>
      <w:r w:rsidR="00274B3E">
        <w:rPr>
          <w:rFonts w:ascii="Arial" w:hAnsi="Arial" w:cs="Arial"/>
          <w:sz w:val="22"/>
          <w:szCs w:val="22"/>
        </w:rPr>
        <w:t>401-1674</w:t>
      </w:r>
    </w:p>
    <w:p w:rsidR="008F26E2" w:rsidRPr="00775E6E" w:rsidRDefault="008F26E2" w:rsidP="008F26E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515E4" w:rsidRDefault="00C515E4" w:rsidP="00612DE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F26E2" w:rsidRPr="00775E6E" w:rsidRDefault="00F929C2" w:rsidP="00612DEB">
      <w:pPr>
        <w:ind w:left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Átvevő részéről:</w:t>
      </w:r>
    </w:p>
    <w:p w:rsidR="00757251" w:rsidRPr="00775E6E" w:rsidRDefault="00F929C2" w:rsidP="00757251">
      <w:pPr>
        <w:ind w:left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név, beosztás: </w:t>
      </w:r>
      <w:r w:rsidR="00F90400">
        <w:rPr>
          <w:rFonts w:ascii="Arial" w:hAnsi="Arial" w:cs="Arial"/>
          <w:sz w:val="22"/>
          <w:szCs w:val="22"/>
        </w:rPr>
        <w:tab/>
      </w:r>
      <w:r w:rsidR="00DD7D3A">
        <w:rPr>
          <w:rFonts w:ascii="Arial" w:hAnsi="Arial" w:cs="Arial"/>
          <w:sz w:val="22"/>
          <w:szCs w:val="22"/>
        </w:rPr>
        <w:tab/>
      </w:r>
      <w:r w:rsidR="006019DA" w:rsidRPr="00775E6E">
        <w:rPr>
          <w:rFonts w:ascii="Arial" w:hAnsi="Arial" w:cs="Arial"/>
          <w:sz w:val="22"/>
          <w:szCs w:val="22"/>
        </w:rPr>
        <w:t>illetékes szakmai osztály mindenkori vezetője</w:t>
      </w:r>
    </w:p>
    <w:p w:rsidR="00757251" w:rsidRPr="00775E6E" w:rsidRDefault="00F929C2" w:rsidP="00757251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postacím:</w:t>
      </w:r>
      <w:r w:rsidR="00F90400">
        <w:rPr>
          <w:rFonts w:ascii="Arial" w:hAnsi="Arial" w:cs="Arial"/>
          <w:sz w:val="22"/>
          <w:szCs w:val="22"/>
        </w:rPr>
        <w:tab/>
      </w:r>
      <w:r w:rsidR="00F90400">
        <w:rPr>
          <w:rFonts w:ascii="Arial" w:hAnsi="Arial" w:cs="Arial"/>
          <w:sz w:val="22"/>
          <w:szCs w:val="22"/>
        </w:rPr>
        <w:tab/>
      </w:r>
      <w:r w:rsidR="00DD7D3A">
        <w:rPr>
          <w:rFonts w:ascii="Arial" w:hAnsi="Arial" w:cs="Arial"/>
          <w:sz w:val="22"/>
          <w:szCs w:val="22"/>
        </w:rPr>
        <w:tab/>
      </w:r>
      <w:r w:rsidRPr="00775E6E">
        <w:rPr>
          <w:rFonts w:ascii="Arial" w:hAnsi="Arial" w:cs="Arial"/>
          <w:sz w:val="22"/>
          <w:szCs w:val="22"/>
        </w:rPr>
        <w:t>1052 Budapest, Városház u. 9-11.</w:t>
      </w:r>
    </w:p>
    <w:p w:rsidR="00757251" w:rsidRPr="00775E6E" w:rsidRDefault="00F929C2" w:rsidP="00757251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telefon: </w:t>
      </w:r>
      <w:r w:rsidR="00F90400">
        <w:rPr>
          <w:rFonts w:ascii="Arial" w:hAnsi="Arial" w:cs="Arial"/>
          <w:sz w:val="22"/>
          <w:szCs w:val="22"/>
        </w:rPr>
        <w:tab/>
      </w:r>
      <w:r w:rsidR="00F90400">
        <w:rPr>
          <w:rFonts w:ascii="Arial" w:hAnsi="Arial" w:cs="Arial"/>
          <w:sz w:val="22"/>
          <w:szCs w:val="22"/>
        </w:rPr>
        <w:tab/>
      </w:r>
      <w:r w:rsidR="00DD7D3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775E6E">
        <w:rPr>
          <w:rFonts w:ascii="Arial" w:hAnsi="Arial" w:cs="Arial"/>
          <w:sz w:val="22"/>
          <w:szCs w:val="22"/>
        </w:rPr>
        <w:t>06-1-327-</w:t>
      </w:r>
      <w:r w:rsidR="00482444" w:rsidRPr="00775E6E">
        <w:rPr>
          <w:rFonts w:ascii="Arial" w:hAnsi="Arial" w:cs="Arial"/>
          <w:sz w:val="22"/>
          <w:szCs w:val="22"/>
        </w:rPr>
        <w:t>1585</w:t>
      </w:r>
      <w:r w:rsidR="00D01DF4" w:rsidRPr="00775E6E">
        <w:rPr>
          <w:rFonts w:ascii="Arial" w:hAnsi="Arial" w:cs="Arial"/>
          <w:sz w:val="22"/>
          <w:szCs w:val="22"/>
        </w:rPr>
        <w:t xml:space="preserve"> </w:t>
      </w:r>
    </w:p>
    <w:p w:rsidR="004F048A" w:rsidRDefault="004F048A" w:rsidP="0075725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4067F4" w:rsidRPr="00775E6E" w:rsidRDefault="004067F4" w:rsidP="0075725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717382" w:rsidRPr="00775E6E" w:rsidRDefault="00430DB4" w:rsidP="00430DB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17382" w:rsidRPr="00775E6E" w:rsidRDefault="00717382" w:rsidP="00962DFF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775E6E">
        <w:rPr>
          <w:rFonts w:ascii="Arial" w:hAnsi="Arial" w:cs="Arial"/>
          <w:b/>
          <w:caps/>
          <w:sz w:val="22"/>
          <w:szCs w:val="22"/>
          <w:u w:val="single"/>
        </w:rPr>
        <w:t>ZÁRÓ RENDELKEZÉSEK</w:t>
      </w:r>
    </w:p>
    <w:p w:rsidR="00E07BFA" w:rsidRPr="00775E6E" w:rsidRDefault="00E07BFA" w:rsidP="004837D8">
      <w:pPr>
        <w:spacing w:line="276" w:lineRule="auto"/>
        <w:rPr>
          <w:rFonts w:ascii="Arial" w:hAnsi="Arial" w:cs="Arial"/>
          <w:sz w:val="22"/>
          <w:szCs w:val="22"/>
        </w:rPr>
      </w:pPr>
    </w:p>
    <w:p w:rsidR="00E07BFA" w:rsidRPr="00775E6E" w:rsidRDefault="00E07BFA" w:rsidP="00102566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Átadó kijelenti, hogy jelen Megállapodásban foglalt minden rá vonatkozó, illetve általa közölt adat és tény a valóságnak megfelel.</w:t>
      </w:r>
    </w:p>
    <w:p w:rsidR="00E07BFA" w:rsidRPr="00775E6E" w:rsidRDefault="00E07BFA" w:rsidP="00025361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37D6B" w:rsidRPr="00775E6E" w:rsidRDefault="00D01DF4" w:rsidP="00962DFF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Felek a jelen Megállapodásból eredő és az azzal kapcsolatos valamennyi vitás kérdést békés úton kísérelnek meg rendezni.</w:t>
      </w:r>
    </w:p>
    <w:p w:rsidR="00E37D6B" w:rsidRPr="00775E6E" w:rsidRDefault="00E37D6B" w:rsidP="00025361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37D6B" w:rsidRPr="00775E6E" w:rsidRDefault="00D01DF4" w:rsidP="00962DFF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775E6E">
        <w:rPr>
          <w:rFonts w:ascii="Arial" w:hAnsi="Arial" w:cs="Arial"/>
          <w:sz w:val="22"/>
          <w:szCs w:val="22"/>
          <w:lang w:eastAsia="en-US"/>
        </w:rPr>
        <w:t xml:space="preserve">Amennyiben jelen Megállapodás egyes rendelkezései teljesen vagy részben hatálytalanok, semmisek vagy </w:t>
      </w:r>
      <w:proofErr w:type="spellStart"/>
      <w:r w:rsidRPr="00775E6E">
        <w:rPr>
          <w:rFonts w:ascii="Arial" w:hAnsi="Arial" w:cs="Arial"/>
          <w:sz w:val="22"/>
          <w:szCs w:val="22"/>
          <w:lang w:eastAsia="en-US"/>
        </w:rPr>
        <w:t>megtámadhatóak</w:t>
      </w:r>
      <w:proofErr w:type="spellEnd"/>
      <w:r w:rsidRPr="00775E6E">
        <w:rPr>
          <w:rFonts w:ascii="Arial" w:hAnsi="Arial" w:cs="Arial"/>
          <w:sz w:val="22"/>
          <w:szCs w:val="22"/>
          <w:lang w:eastAsia="en-US"/>
        </w:rPr>
        <w:t xml:space="preserve"> lennének, az nem érinti a fennmaradó rendelkezések érvényességét, </w:t>
      </w:r>
      <w:proofErr w:type="spellStart"/>
      <w:r w:rsidRPr="00775E6E">
        <w:rPr>
          <w:rFonts w:ascii="Arial" w:hAnsi="Arial" w:cs="Arial"/>
          <w:sz w:val="22"/>
          <w:szCs w:val="22"/>
          <w:lang w:eastAsia="en-US"/>
        </w:rPr>
        <w:t>hatályosságát</w:t>
      </w:r>
      <w:proofErr w:type="spellEnd"/>
      <w:r w:rsidRPr="00775E6E">
        <w:rPr>
          <w:rFonts w:ascii="Arial" w:hAnsi="Arial" w:cs="Arial"/>
          <w:sz w:val="22"/>
          <w:szCs w:val="22"/>
          <w:lang w:eastAsia="en-US"/>
        </w:rPr>
        <w:t xml:space="preserve">. A Felek jelen pont szerinti esetre kötelezettséget vállalnak a Megállapodás </w:t>
      </w:r>
      <w:r w:rsidR="001E1B50">
        <w:rPr>
          <w:rFonts w:ascii="Arial" w:hAnsi="Arial" w:cs="Arial"/>
          <w:sz w:val="22"/>
          <w:szCs w:val="22"/>
          <w:lang w:eastAsia="en-US"/>
        </w:rPr>
        <w:t xml:space="preserve">I. fejezetében </w:t>
      </w:r>
      <w:r w:rsidRPr="00775E6E">
        <w:rPr>
          <w:rFonts w:ascii="Arial" w:hAnsi="Arial" w:cs="Arial"/>
          <w:sz w:val="22"/>
          <w:szCs w:val="22"/>
          <w:lang w:eastAsia="en-US"/>
        </w:rPr>
        <w:t>foglalt, szándékolt jogi cél elérésére alkalmas módosítására.</w:t>
      </w:r>
    </w:p>
    <w:p w:rsidR="00E37D6B" w:rsidRPr="00775E6E" w:rsidRDefault="00E37D6B" w:rsidP="00025361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37D6B" w:rsidRPr="00775E6E" w:rsidRDefault="00D01DF4" w:rsidP="00962DFF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Jelen megállapodás kizárólag írásban módosítható.</w:t>
      </w:r>
    </w:p>
    <w:p w:rsidR="003547A4" w:rsidRPr="00775E6E" w:rsidRDefault="003547A4" w:rsidP="00612D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5EB8" w:rsidRPr="00775E6E" w:rsidRDefault="00E37D6B" w:rsidP="002F2A8B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A jelen megállapodásban nem szabályozott kérdésekben a </w:t>
      </w:r>
      <w:proofErr w:type="spellStart"/>
      <w:r w:rsidR="00482444" w:rsidRPr="00775E6E">
        <w:rPr>
          <w:rFonts w:ascii="Arial" w:hAnsi="Arial" w:cs="Arial"/>
          <w:sz w:val="22"/>
          <w:szCs w:val="22"/>
        </w:rPr>
        <w:t>Vksztv</w:t>
      </w:r>
      <w:proofErr w:type="spellEnd"/>
      <w:r w:rsidR="00482444" w:rsidRPr="00775E6E">
        <w:rPr>
          <w:rFonts w:ascii="Arial" w:hAnsi="Arial" w:cs="Arial"/>
          <w:sz w:val="22"/>
          <w:szCs w:val="22"/>
        </w:rPr>
        <w:t>.</w:t>
      </w:r>
      <w:r w:rsidR="00717382" w:rsidRPr="00775E6E">
        <w:rPr>
          <w:rFonts w:ascii="Arial" w:hAnsi="Arial" w:cs="Arial"/>
          <w:sz w:val="22"/>
          <w:szCs w:val="22"/>
        </w:rPr>
        <w:t>, a</w:t>
      </w:r>
      <w:r w:rsidR="001E1B50">
        <w:rPr>
          <w:rFonts w:ascii="Arial" w:hAnsi="Arial" w:cs="Arial"/>
          <w:sz w:val="22"/>
          <w:szCs w:val="22"/>
        </w:rPr>
        <w:t>z</w:t>
      </w:r>
      <w:r w:rsidR="00717382" w:rsidRPr="00775E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7382" w:rsidRPr="00775E6E">
        <w:rPr>
          <w:rFonts w:ascii="Arial" w:hAnsi="Arial" w:cs="Arial"/>
          <w:sz w:val="22"/>
          <w:szCs w:val="22"/>
        </w:rPr>
        <w:t>Mötv</w:t>
      </w:r>
      <w:proofErr w:type="spellEnd"/>
      <w:r w:rsidR="00717382" w:rsidRPr="00775E6E">
        <w:rPr>
          <w:rFonts w:ascii="Arial" w:hAnsi="Arial" w:cs="Arial"/>
          <w:sz w:val="22"/>
          <w:szCs w:val="22"/>
        </w:rPr>
        <w:t>.</w:t>
      </w:r>
      <w:r w:rsidR="00482444" w:rsidRPr="00775E6E">
        <w:rPr>
          <w:rFonts w:ascii="Arial" w:hAnsi="Arial" w:cs="Arial"/>
          <w:sz w:val="22"/>
          <w:szCs w:val="22"/>
        </w:rPr>
        <w:t xml:space="preserve"> és</w:t>
      </w:r>
      <w:r w:rsidR="005D1CAF" w:rsidRPr="00775E6E">
        <w:rPr>
          <w:rFonts w:ascii="Arial" w:hAnsi="Arial" w:cs="Arial"/>
          <w:sz w:val="22"/>
          <w:szCs w:val="22"/>
        </w:rPr>
        <w:t xml:space="preserve"> </w:t>
      </w:r>
      <w:r w:rsidR="008C0929" w:rsidRPr="00775E6E">
        <w:rPr>
          <w:rFonts w:ascii="Arial" w:hAnsi="Arial" w:cs="Arial"/>
          <w:sz w:val="22"/>
          <w:szCs w:val="22"/>
        </w:rPr>
        <w:t>a nemzeti vagyonról szóló 2011. évi CXCVI. törvény</w:t>
      </w:r>
      <w:r w:rsidR="00D01DF4" w:rsidRPr="00775E6E">
        <w:rPr>
          <w:rFonts w:ascii="Arial" w:hAnsi="Arial" w:cs="Arial"/>
          <w:sz w:val="22"/>
          <w:szCs w:val="22"/>
        </w:rPr>
        <w:t xml:space="preserve"> rendelkezései az </w:t>
      </w:r>
      <w:proofErr w:type="spellStart"/>
      <w:r w:rsidR="00D01DF4" w:rsidRPr="00775E6E">
        <w:rPr>
          <w:rFonts w:ascii="Arial" w:hAnsi="Arial" w:cs="Arial"/>
          <w:sz w:val="22"/>
          <w:szCs w:val="22"/>
        </w:rPr>
        <w:t>irányadóak</w:t>
      </w:r>
      <w:proofErr w:type="spellEnd"/>
      <w:r w:rsidR="00D01DF4" w:rsidRPr="00775E6E">
        <w:rPr>
          <w:rFonts w:ascii="Arial" w:hAnsi="Arial" w:cs="Arial"/>
          <w:sz w:val="22"/>
          <w:szCs w:val="22"/>
        </w:rPr>
        <w:t>.</w:t>
      </w:r>
    </w:p>
    <w:p w:rsidR="00BD0329" w:rsidRPr="00775E6E" w:rsidRDefault="00BD0329" w:rsidP="00BD032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37D6B" w:rsidRPr="00775E6E" w:rsidRDefault="00D01DF4" w:rsidP="00962DFF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Felek jelen megállapodást Budapest Főváros Önkormányzata </w:t>
      </w:r>
      <w:r w:rsidR="00C543D1" w:rsidRPr="00775E6E">
        <w:rPr>
          <w:rFonts w:ascii="Arial" w:hAnsi="Arial" w:cs="Arial"/>
          <w:sz w:val="22"/>
          <w:szCs w:val="22"/>
        </w:rPr>
        <w:t>Közgyűlésének …</w:t>
      </w:r>
      <w:proofErr w:type="gramStart"/>
      <w:r w:rsidR="00C543D1" w:rsidRPr="00775E6E">
        <w:rPr>
          <w:rFonts w:ascii="Arial" w:hAnsi="Arial" w:cs="Arial"/>
          <w:sz w:val="22"/>
          <w:szCs w:val="22"/>
        </w:rPr>
        <w:t>…..</w:t>
      </w:r>
      <w:r w:rsidR="00917DD7" w:rsidRPr="00775E6E">
        <w:rPr>
          <w:rFonts w:ascii="Arial" w:hAnsi="Arial" w:cs="Arial"/>
          <w:sz w:val="22"/>
          <w:szCs w:val="22"/>
        </w:rPr>
        <w:t>..</w:t>
      </w:r>
      <w:proofErr w:type="gramEnd"/>
      <w:r w:rsidR="00917DD7" w:rsidRPr="00775E6E">
        <w:rPr>
          <w:rFonts w:ascii="Arial" w:hAnsi="Arial" w:cs="Arial"/>
          <w:sz w:val="22"/>
          <w:szCs w:val="22"/>
        </w:rPr>
        <w:t>./201</w:t>
      </w:r>
      <w:r w:rsidR="00430DB4">
        <w:rPr>
          <w:rFonts w:ascii="Arial" w:hAnsi="Arial" w:cs="Arial"/>
          <w:sz w:val="22"/>
          <w:szCs w:val="22"/>
        </w:rPr>
        <w:t>8</w:t>
      </w:r>
      <w:r w:rsidR="006019DA" w:rsidRPr="00775E6E">
        <w:rPr>
          <w:rFonts w:ascii="Arial" w:hAnsi="Arial" w:cs="Arial"/>
          <w:sz w:val="22"/>
          <w:szCs w:val="22"/>
        </w:rPr>
        <w:t xml:space="preserve">. </w:t>
      </w:r>
      <w:r w:rsidRPr="00775E6E">
        <w:rPr>
          <w:rFonts w:ascii="Arial" w:hAnsi="Arial" w:cs="Arial"/>
          <w:sz w:val="22"/>
          <w:szCs w:val="22"/>
        </w:rPr>
        <w:t xml:space="preserve">(   </w:t>
      </w:r>
      <w:r w:rsidR="00C543D1" w:rsidRPr="00775E6E">
        <w:rPr>
          <w:rFonts w:ascii="Arial" w:hAnsi="Arial" w:cs="Arial"/>
          <w:sz w:val="22"/>
          <w:szCs w:val="22"/>
        </w:rPr>
        <w:t xml:space="preserve"> </w:t>
      </w:r>
      <w:r w:rsidRPr="00775E6E">
        <w:rPr>
          <w:rFonts w:ascii="Arial" w:hAnsi="Arial" w:cs="Arial"/>
          <w:sz w:val="22"/>
          <w:szCs w:val="22"/>
        </w:rPr>
        <w:t xml:space="preserve">   .  </w:t>
      </w:r>
      <w:r w:rsidR="00C543D1" w:rsidRPr="00775E6E">
        <w:rPr>
          <w:rFonts w:ascii="Arial" w:hAnsi="Arial" w:cs="Arial"/>
          <w:sz w:val="22"/>
          <w:szCs w:val="22"/>
        </w:rPr>
        <w:t xml:space="preserve"> </w:t>
      </w:r>
      <w:r w:rsidRPr="00775E6E">
        <w:rPr>
          <w:rFonts w:ascii="Arial" w:hAnsi="Arial" w:cs="Arial"/>
          <w:sz w:val="22"/>
          <w:szCs w:val="22"/>
        </w:rPr>
        <w:t xml:space="preserve">   .) sz. határozata alapján kötik meg.</w:t>
      </w:r>
    </w:p>
    <w:p w:rsidR="00E33376" w:rsidRPr="00775E6E" w:rsidRDefault="00E33376" w:rsidP="00C543D1">
      <w:pPr>
        <w:pStyle w:val="Listaszerbekezds"/>
        <w:rPr>
          <w:rFonts w:ascii="Arial" w:hAnsi="Arial" w:cs="Arial"/>
          <w:sz w:val="22"/>
          <w:szCs w:val="22"/>
        </w:rPr>
      </w:pPr>
    </w:p>
    <w:p w:rsidR="00A9425A" w:rsidRDefault="00482444" w:rsidP="00962DFF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400">
        <w:rPr>
          <w:rFonts w:ascii="Arial" w:hAnsi="Arial" w:cs="Arial"/>
          <w:sz w:val="22"/>
          <w:szCs w:val="22"/>
        </w:rPr>
        <w:t>Jelen M</w:t>
      </w:r>
      <w:r w:rsidR="00D01DF4" w:rsidRPr="00F90400">
        <w:rPr>
          <w:rFonts w:ascii="Arial" w:hAnsi="Arial" w:cs="Arial"/>
          <w:sz w:val="22"/>
          <w:szCs w:val="22"/>
        </w:rPr>
        <w:t xml:space="preserve">egállapodás </w:t>
      </w:r>
      <w:r w:rsidR="00A9425A">
        <w:rPr>
          <w:rFonts w:ascii="Arial" w:hAnsi="Arial" w:cs="Arial"/>
          <w:sz w:val="22"/>
          <w:szCs w:val="22"/>
        </w:rPr>
        <w:t xml:space="preserve">a </w:t>
      </w:r>
      <w:r w:rsidR="00253EEE">
        <w:rPr>
          <w:rFonts w:ascii="Arial" w:hAnsi="Arial" w:cs="Arial"/>
          <w:sz w:val="22"/>
          <w:szCs w:val="22"/>
        </w:rPr>
        <w:t>Felek</w:t>
      </w:r>
      <w:r w:rsidR="00A9425A">
        <w:rPr>
          <w:rFonts w:ascii="Arial" w:hAnsi="Arial" w:cs="Arial"/>
          <w:sz w:val="22"/>
          <w:szCs w:val="22"/>
        </w:rPr>
        <w:t xml:space="preserve"> általi </w:t>
      </w:r>
      <w:r w:rsidR="00D01DF4" w:rsidRPr="00F90400">
        <w:rPr>
          <w:rFonts w:ascii="Arial" w:hAnsi="Arial" w:cs="Arial"/>
          <w:sz w:val="22"/>
          <w:szCs w:val="22"/>
        </w:rPr>
        <w:t>aláírás</w:t>
      </w:r>
      <w:r w:rsidR="00A9425A">
        <w:rPr>
          <w:rFonts w:ascii="Arial" w:hAnsi="Arial" w:cs="Arial"/>
          <w:sz w:val="22"/>
          <w:szCs w:val="22"/>
        </w:rPr>
        <w:t xml:space="preserve"> </w:t>
      </w:r>
      <w:r w:rsidR="00D01DF4" w:rsidRPr="00F90400">
        <w:rPr>
          <w:rFonts w:ascii="Arial" w:hAnsi="Arial" w:cs="Arial"/>
          <w:sz w:val="22"/>
          <w:szCs w:val="22"/>
        </w:rPr>
        <w:t>napján lép hatályba</w:t>
      </w:r>
      <w:r w:rsidR="00A9425A">
        <w:rPr>
          <w:rFonts w:ascii="Arial" w:hAnsi="Arial" w:cs="Arial"/>
          <w:sz w:val="22"/>
          <w:szCs w:val="22"/>
        </w:rPr>
        <w:t>, amennyiben Felek nem egyidőben írják azt alá, a hatályba lépés napja a későbbi aláírás napja.</w:t>
      </w:r>
      <w:r w:rsidR="00D01DF4" w:rsidRPr="00F90400">
        <w:rPr>
          <w:rFonts w:ascii="Arial" w:hAnsi="Arial" w:cs="Arial"/>
          <w:sz w:val="22"/>
          <w:szCs w:val="22"/>
        </w:rPr>
        <w:t xml:space="preserve"> </w:t>
      </w:r>
    </w:p>
    <w:p w:rsidR="00A9425A" w:rsidRDefault="00A9425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9425A" w:rsidRDefault="00A9425A" w:rsidP="0044604B">
      <w:pPr>
        <w:pStyle w:val="Listaszerbekezds"/>
        <w:rPr>
          <w:rFonts w:ascii="Arial" w:hAnsi="Arial" w:cs="Arial"/>
          <w:sz w:val="22"/>
          <w:szCs w:val="22"/>
        </w:rPr>
      </w:pPr>
    </w:p>
    <w:p w:rsidR="001E1B50" w:rsidRPr="00736440" w:rsidRDefault="001E1B50" w:rsidP="0044604B">
      <w:pPr>
        <w:numPr>
          <w:ilvl w:val="0"/>
          <w:numId w:val="20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6440">
        <w:rPr>
          <w:rFonts w:ascii="Arial" w:hAnsi="Arial" w:cs="Arial"/>
          <w:sz w:val="22"/>
          <w:szCs w:val="22"/>
        </w:rPr>
        <w:t>Jelen Megállapodás 5 azaz öt darab számozott oldalból és</w:t>
      </w:r>
      <w:r w:rsidR="00736440" w:rsidRPr="00736440">
        <w:rPr>
          <w:rFonts w:ascii="Arial" w:hAnsi="Arial" w:cs="Arial"/>
          <w:sz w:val="22"/>
          <w:szCs w:val="22"/>
        </w:rPr>
        <w:t xml:space="preserve"> 2</w:t>
      </w:r>
      <w:r w:rsidRPr="00736440">
        <w:rPr>
          <w:rFonts w:ascii="Arial" w:hAnsi="Arial" w:cs="Arial"/>
          <w:sz w:val="22"/>
          <w:szCs w:val="22"/>
        </w:rPr>
        <w:t xml:space="preserve"> azaz </w:t>
      </w:r>
      <w:r w:rsidR="00736440">
        <w:rPr>
          <w:rFonts w:ascii="Arial" w:hAnsi="Arial" w:cs="Arial"/>
          <w:sz w:val="22"/>
          <w:szCs w:val="22"/>
        </w:rPr>
        <w:t>kettő</w:t>
      </w:r>
      <w:r w:rsidRPr="00736440">
        <w:rPr>
          <w:rFonts w:ascii="Arial" w:hAnsi="Arial" w:cs="Arial"/>
          <w:sz w:val="22"/>
          <w:szCs w:val="22"/>
        </w:rPr>
        <w:t xml:space="preserve"> darab mellékletből áll, melyek elválaszthatatlan részét képezik.</w:t>
      </w:r>
    </w:p>
    <w:p w:rsidR="001E1B50" w:rsidRPr="00775E6E" w:rsidRDefault="001E1B50" w:rsidP="001E1B50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>Felek jelen Megállapodás</w:t>
      </w:r>
      <w:r w:rsidR="00960A1D">
        <w:rPr>
          <w:rFonts w:ascii="Arial" w:hAnsi="Arial" w:cs="Arial"/>
          <w:sz w:val="22"/>
          <w:szCs w:val="22"/>
        </w:rPr>
        <w:t>t</w:t>
      </w:r>
      <w:r w:rsidRPr="00775E6E">
        <w:rPr>
          <w:rFonts w:ascii="Arial" w:hAnsi="Arial" w:cs="Arial"/>
          <w:sz w:val="22"/>
          <w:szCs w:val="22"/>
        </w:rPr>
        <w:t xml:space="preserve"> elolvasták</w:t>
      </w:r>
      <w:r w:rsidR="00960A1D">
        <w:rPr>
          <w:rFonts w:ascii="Arial" w:hAnsi="Arial" w:cs="Arial"/>
          <w:sz w:val="22"/>
          <w:szCs w:val="22"/>
        </w:rPr>
        <w:t xml:space="preserve"> és megértették</w:t>
      </w:r>
      <w:r w:rsidRPr="00775E6E">
        <w:rPr>
          <w:rFonts w:ascii="Arial" w:hAnsi="Arial" w:cs="Arial"/>
          <w:sz w:val="22"/>
          <w:szCs w:val="22"/>
        </w:rPr>
        <w:t xml:space="preserve">, és mint ügyleti akaratukkal mindenben </w:t>
      </w:r>
      <w:r>
        <w:rPr>
          <w:rFonts w:ascii="Arial" w:hAnsi="Arial" w:cs="Arial"/>
          <w:sz w:val="22"/>
          <w:szCs w:val="22"/>
        </w:rPr>
        <w:t>meg</w:t>
      </w:r>
      <w:r w:rsidRPr="00775E6E">
        <w:rPr>
          <w:rFonts w:ascii="Arial" w:hAnsi="Arial" w:cs="Arial"/>
          <w:sz w:val="22"/>
          <w:szCs w:val="22"/>
        </w:rPr>
        <w:t>egyezőt jóváhagyólag írták alá.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B50" w:rsidRPr="00A9425A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Budapest, …… év </w:t>
      </w:r>
      <w:proofErr w:type="gramStart"/>
      <w:r w:rsidRPr="00775E6E">
        <w:rPr>
          <w:rFonts w:ascii="Arial" w:hAnsi="Arial" w:cs="Arial"/>
          <w:sz w:val="22"/>
          <w:szCs w:val="22"/>
        </w:rPr>
        <w:t>…….</w:t>
      </w:r>
      <w:proofErr w:type="gramEnd"/>
      <w:r w:rsidRPr="00775E6E">
        <w:rPr>
          <w:rFonts w:ascii="Arial" w:hAnsi="Arial" w:cs="Arial"/>
          <w:sz w:val="22"/>
          <w:szCs w:val="22"/>
        </w:rPr>
        <w:t xml:space="preserve">……. hó </w:t>
      </w:r>
      <w:proofErr w:type="gramStart"/>
      <w:r w:rsidRPr="00775E6E">
        <w:rPr>
          <w:rFonts w:ascii="Arial" w:hAnsi="Arial" w:cs="Arial"/>
          <w:sz w:val="22"/>
          <w:szCs w:val="22"/>
        </w:rPr>
        <w:t>…….</w:t>
      </w:r>
      <w:proofErr w:type="gramEnd"/>
      <w:r w:rsidRPr="00775E6E">
        <w:rPr>
          <w:rFonts w:ascii="Arial" w:hAnsi="Arial" w:cs="Arial"/>
          <w:sz w:val="22"/>
          <w:szCs w:val="22"/>
        </w:rPr>
        <w:t>. nap</w:t>
      </w:r>
      <w:r>
        <w:rPr>
          <w:rFonts w:ascii="Arial" w:hAnsi="Arial" w:cs="Arial"/>
          <w:sz w:val="22"/>
          <w:szCs w:val="22"/>
        </w:rPr>
        <w:t xml:space="preserve">     </w:t>
      </w:r>
      <w:r w:rsidRPr="00A9425A">
        <w:rPr>
          <w:rFonts w:ascii="Arial" w:hAnsi="Arial" w:cs="Arial"/>
          <w:sz w:val="22"/>
          <w:szCs w:val="22"/>
        </w:rPr>
        <w:t xml:space="preserve"> Budapest, ……. év ………... hó </w:t>
      </w:r>
      <w:proofErr w:type="gramStart"/>
      <w:r w:rsidRPr="00A9425A">
        <w:rPr>
          <w:rFonts w:ascii="Arial" w:hAnsi="Arial" w:cs="Arial"/>
          <w:sz w:val="22"/>
          <w:szCs w:val="22"/>
        </w:rPr>
        <w:t>…….</w:t>
      </w:r>
      <w:proofErr w:type="gramEnd"/>
      <w:r w:rsidRPr="00A9425A">
        <w:rPr>
          <w:rFonts w:ascii="Arial" w:hAnsi="Arial" w:cs="Arial"/>
          <w:sz w:val="22"/>
          <w:szCs w:val="22"/>
        </w:rPr>
        <w:t>. nap</w:t>
      </w:r>
    </w:p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B50" w:rsidRPr="00775E6E" w:rsidRDefault="001E1B50" w:rsidP="001E1B50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1E1B50" w:rsidRPr="00775E6E" w:rsidRDefault="001E1B50" w:rsidP="001E1B50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26"/>
        <w:gridCol w:w="4407"/>
      </w:tblGrid>
      <w:tr w:rsidR="001E1B50" w:rsidRPr="00775E6E" w:rsidTr="009A4369">
        <w:tc>
          <w:tcPr>
            <w:tcW w:w="4638" w:type="dxa"/>
          </w:tcPr>
          <w:p w:rsidR="001E1B50" w:rsidRPr="00775E6E" w:rsidRDefault="001E1B50" w:rsidP="00E2396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4433" w:type="dxa"/>
            <w:gridSpan w:val="2"/>
          </w:tcPr>
          <w:p w:rsidR="001E1B50" w:rsidRPr="00775E6E" w:rsidRDefault="001E1B50" w:rsidP="00E2396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</w:tr>
      <w:tr w:rsidR="009A4369" w:rsidRPr="00775E6E" w:rsidTr="00871613">
        <w:tc>
          <w:tcPr>
            <w:tcW w:w="4664" w:type="dxa"/>
            <w:gridSpan w:val="2"/>
          </w:tcPr>
          <w:p w:rsidR="009A4369" w:rsidRDefault="009A4369" w:rsidP="009A43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Budapest Főváros XVI. kerület Önkormányzat részéről:</w:t>
            </w: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4369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</w:t>
            </w: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Kovács Péter</w:t>
            </w: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polgármester</w:t>
            </w: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4369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9A4369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4369" w:rsidRPr="00D27CA4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4407" w:type="dxa"/>
          </w:tcPr>
          <w:p w:rsidR="009A4369" w:rsidRPr="00D27CA4" w:rsidRDefault="009A4369" w:rsidP="0087161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D27CA4">
              <w:rPr>
                <w:rFonts w:ascii="Arial" w:hAnsi="Arial" w:cs="Arial"/>
                <w:b/>
                <w:color w:val="000000"/>
                <w:sz w:val="22"/>
                <w:szCs w:val="22"/>
                <w:lang w:eastAsia="hu-HU"/>
              </w:rPr>
              <w:t xml:space="preserve">          </w:t>
            </w:r>
            <w:r w:rsidRPr="00D27CA4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Budapest Főváros Önkormányzata</w:t>
            </w:r>
          </w:p>
          <w:p w:rsidR="009A4369" w:rsidRPr="00D27CA4" w:rsidRDefault="009A4369" w:rsidP="00871613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D27CA4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 xml:space="preserve">részéről </w:t>
            </w:r>
          </w:p>
          <w:p w:rsidR="009A4369" w:rsidRPr="00D27CA4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D27CA4">
              <w:rPr>
                <w:rFonts w:ascii="Arial" w:hAnsi="Arial" w:cs="Arial"/>
                <w:sz w:val="22"/>
                <w:szCs w:val="22"/>
                <w:lang w:eastAsia="hu-HU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  <w:lang w:eastAsia="hu-HU"/>
              </w:rPr>
              <w:t xml:space="preserve">   </w:t>
            </w:r>
            <w:r w:rsidRPr="00D27CA4">
              <w:rPr>
                <w:rFonts w:ascii="Arial" w:hAnsi="Arial" w:cs="Arial"/>
                <w:sz w:val="22"/>
                <w:szCs w:val="22"/>
                <w:lang w:eastAsia="hu-HU"/>
              </w:rPr>
              <w:t>Főpolgármester megbízásából:</w:t>
            </w:r>
          </w:p>
          <w:p w:rsidR="009A4369" w:rsidRPr="00D27CA4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D27CA4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D27CA4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D27CA4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D27CA4">
              <w:rPr>
                <w:rFonts w:ascii="Arial" w:hAnsi="Arial" w:cs="Arial"/>
                <w:sz w:val="22"/>
                <w:szCs w:val="22"/>
                <w:lang w:eastAsia="hu-HU"/>
              </w:rPr>
              <w:t>……………………………………….</w:t>
            </w:r>
          </w:p>
          <w:p w:rsidR="009A4369" w:rsidRPr="00D27CA4" w:rsidRDefault="009A4369" w:rsidP="00871613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D27CA4">
              <w:rPr>
                <w:rFonts w:ascii="Arial" w:hAnsi="Arial" w:cs="Arial"/>
                <w:b/>
                <w:sz w:val="22"/>
                <w:szCs w:val="22"/>
                <w:lang w:eastAsia="hu-HU"/>
              </w:rPr>
              <w:t xml:space="preserve">dr. </w:t>
            </w:r>
            <w:proofErr w:type="spellStart"/>
            <w:r w:rsidRPr="00D27CA4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Szeneczey</w:t>
            </w:r>
            <w:proofErr w:type="spellEnd"/>
            <w:r w:rsidRPr="00D27CA4">
              <w:rPr>
                <w:rFonts w:ascii="Arial" w:hAnsi="Arial" w:cs="Arial"/>
                <w:b/>
                <w:sz w:val="22"/>
                <w:szCs w:val="22"/>
                <w:lang w:eastAsia="hu-HU"/>
              </w:rPr>
              <w:t xml:space="preserve"> Balázs </w:t>
            </w: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D27CA4">
              <w:rPr>
                <w:rFonts w:ascii="Arial" w:hAnsi="Arial" w:cs="Arial"/>
                <w:sz w:val="22"/>
                <w:szCs w:val="22"/>
                <w:lang w:eastAsia="hu-HU"/>
              </w:rPr>
              <w:t>főpolgármester-helyettes</w:t>
            </w:r>
          </w:p>
          <w:p w:rsidR="009A4369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D55070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9A4369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sz w:val="22"/>
                <w:szCs w:val="22"/>
                <w:lang w:eastAsia="hu-HU"/>
              </w:rPr>
              <w:t xml:space="preserve">       Pénzügyi ellenjegyzést végezte</w:t>
            </w:r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ab/>
            </w: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sz w:val="22"/>
                <w:szCs w:val="22"/>
                <w:lang w:eastAsia="hu-HU"/>
              </w:rPr>
              <w:t xml:space="preserve">     </w:t>
            </w:r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 xml:space="preserve">Budapest, </w:t>
            </w:r>
            <w:proofErr w:type="gramStart"/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>20  .</w:t>
            </w:r>
            <w:proofErr w:type="gramEnd"/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 xml:space="preserve">       hó      nap</w:t>
            </w: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>……………………………………….</w:t>
            </w:r>
          </w:p>
          <w:p w:rsidR="009A4369" w:rsidRPr="0088154F" w:rsidRDefault="009A4369" w:rsidP="00871613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88154F">
              <w:rPr>
                <w:rFonts w:ascii="Arial" w:hAnsi="Arial" w:cs="Arial"/>
                <w:b/>
                <w:sz w:val="22"/>
                <w:szCs w:val="22"/>
                <w:lang w:eastAsia="hu-HU"/>
              </w:rPr>
              <w:t xml:space="preserve">Verő Tibor </w:t>
            </w: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>Pénzügyi főosztályvezető</w:t>
            </w:r>
          </w:p>
          <w:p w:rsidR="009A4369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>Láttam, Főjegyző megbízásából:</w:t>
            </w: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 xml:space="preserve">Budapest, </w:t>
            </w:r>
            <w:proofErr w:type="gramStart"/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>20  .</w:t>
            </w:r>
            <w:proofErr w:type="gramEnd"/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 xml:space="preserve">       hó      nap</w:t>
            </w:r>
            <w:r>
              <w:rPr>
                <w:rFonts w:ascii="Arial" w:hAnsi="Arial" w:cs="Arial"/>
                <w:sz w:val="22"/>
                <w:szCs w:val="22"/>
                <w:lang w:eastAsia="hu-HU"/>
              </w:rPr>
              <w:t xml:space="preserve"> </w:t>
            </w: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>……………………………………….</w:t>
            </w:r>
          </w:p>
          <w:p w:rsidR="009A4369" w:rsidRPr="0088154F" w:rsidRDefault="009A4369" w:rsidP="00871613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proofErr w:type="spellStart"/>
            <w:r w:rsidRPr="0088154F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Bárdonné</w:t>
            </w:r>
            <w:proofErr w:type="spellEnd"/>
            <w:r w:rsidRPr="0088154F">
              <w:rPr>
                <w:rFonts w:ascii="Arial" w:hAnsi="Arial" w:cs="Arial"/>
                <w:b/>
                <w:sz w:val="22"/>
                <w:szCs w:val="22"/>
                <w:lang w:eastAsia="hu-HU"/>
              </w:rPr>
              <w:t xml:space="preserve"> dr. </w:t>
            </w:r>
            <w:proofErr w:type="spellStart"/>
            <w:r w:rsidRPr="0088154F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Benda</w:t>
            </w:r>
            <w:proofErr w:type="spellEnd"/>
            <w:r w:rsidRPr="0088154F">
              <w:rPr>
                <w:rFonts w:ascii="Arial" w:hAnsi="Arial" w:cs="Arial"/>
                <w:b/>
                <w:sz w:val="22"/>
                <w:szCs w:val="22"/>
                <w:lang w:eastAsia="hu-HU"/>
              </w:rPr>
              <w:t xml:space="preserve"> Mónika </w:t>
            </w:r>
          </w:p>
          <w:p w:rsidR="009A4369" w:rsidRPr="003F2D6B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3F2D6B">
              <w:rPr>
                <w:rFonts w:ascii="Arial" w:hAnsi="Arial" w:cs="Arial"/>
                <w:sz w:val="22"/>
                <w:szCs w:val="22"/>
                <w:lang w:eastAsia="hu-HU"/>
              </w:rPr>
              <w:t>aljegyző</w:t>
            </w:r>
          </w:p>
          <w:p w:rsidR="009A4369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Default="009A4369" w:rsidP="00871613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9A4369" w:rsidRPr="00775E6E" w:rsidRDefault="009A4369" w:rsidP="0087161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</w:tr>
    </w:tbl>
    <w:p w:rsidR="001E1B50" w:rsidRPr="00775E6E" w:rsidRDefault="001E1B50" w:rsidP="001E1B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B50" w:rsidRPr="00476A95" w:rsidRDefault="001E1B50" w:rsidP="001E1B50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476A95">
        <w:rPr>
          <w:rFonts w:ascii="Arial" w:hAnsi="Arial" w:cs="Arial"/>
          <w:sz w:val="20"/>
          <w:szCs w:val="20"/>
        </w:rPr>
        <w:t xml:space="preserve">Mellékletek: </w:t>
      </w:r>
    </w:p>
    <w:p w:rsidR="001E1B50" w:rsidRPr="00476A95" w:rsidRDefault="001E1B50" w:rsidP="001E1B50">
      <w:pPr>
        <w:spacing w:line="276" w:lineRule="auto"/>
        <w:ind w:left="142"/>
        <w:rPr>
          <w:rFonts w:ascii="Arial" w:hAnsi="Arial" w:cs="Arial"/>
          <w:sz w:val="20"/>
          <w:szCs w:val="20"/>
        </w:rPr>
      </w:pPr>
    </w:p>
    <w:p w:rsidR="001E1B50" w:rsidRPr="0044604B" w:rsidRDefault="001E1B50" w:rsidP="001E1B50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44604B">
        <w:rPr>
          <w:rFonts w:ascii="Arial" w:hAnsi="Arial" w:cs="Arial"/>
          <w:sz w:val="20"/>
          <w:szCs w:val="20"/>
        </w:rPr>
        <w:t>1. sz. melléklet</w:t>
      </w:r>
      <w:r w:rsidR="00284789" w:rsidRPr="0044604B">
        <w:rPr>
          <w:rFonts w:ascii="Arial" w:hAnsi="Arial" w:cs="Arial"/>
          <w:sz w:val="20"/>
          <w:szCs w:val="20"/>
        </w:rPr>
        <w:t>:</w:t>
      </w:r>
      <w:r w:rsidRPr="00476A95">
        <w:rPr>
          <w:rFonts w:ascii="Arial" w:hAnsi="Arial" w:cs="Arial"/>
          <w:sz w:val="20"/>
          <w:szCs w:val="20"/>
        </w:rPr>
        <w:t xml:space="preserve"> Víziközművek műszaki pénzügyi kimutatása (Tárgyi eszköz nyilvántartó karton)</w:t>
      </w:r>
    </w:p>
    <w:p w:rsidR="001E1B50" w:rsidRPr="0044604B" w:rsidRDefault="001E1B50" w:rsidP="001E1B50">
      <w:pPr>
        <w:spacing w:line="276" w:lineRule="auto"/>
        <w:ind w:left="2127" w:hanging="1625"/>
        <w:rPr>
          <w:rFonts w:ascii="Arial" w:hAnsi="Arial" w:cs="Arial"/>
          <w:sz w:val="20"/>
          <w:szCs w:val="20"/>
        </w:rPr>
      </w:pPr>
      <w:r w:rsidRPr="0044604B">
        <w:rPr>
          <w:rFonts w:ascii="Arial" w:hAnsi="Arial" w:cs="Arial"/>
          <w:sz w:val="20"/>
          <w:szCs w:val="20"/>
        </w:rPr>
        <w:t xml:space="preserve">2. sz. melléklet: </w:t>
      </w:r>
      <w:r w:rsidR="00736440" w:rsidRPr="00476A95">
        <w:rPr>
          <w:rFonts w:ascii="Arial" w:hAnsi="Arial" w:cs="Arial"/>
          <w:sz w:val="20"/>
          <w:szCs w:val="20"/>
        </w:rPr>
        <w:t>Fővárosi Vízművek Zrt. és Átadó közötti Műszaki átadás-átvételi jegyzőkönyv, Értékbontási melléklettel</w:t>
      </w:r>
    </w:p>
    <w:p w:rsidR="00D27CA4" w:rsidRPr="00775E6E" w:rsidRDefault="00D27CA4" w:rsidP="008167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27CA4" w:rsidRPr="00775E6E" w:rsidSect="00B94530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417" w:right="1417" w:bottom="1417" w:left="1417" w:header="42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13F" w:rsidRDefault="00C7513F">
      <w:r>
        <w:separator/>
      </w:r>
    </w:p>
  </w:endnote>
  <w:endnote w:type="continuationSeparator" w:id="0">
    <w:p w:rsidR="00C7513F" w:rsidRDefault="00C7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1020324"/>
      <w:docPartObj>
        <w:docPartGallery w:val="Page Numbers (Bottom of Page)"/>
        <w:docPartUnique/>
      </w:docPartObj>
    </w:sdtPr>
    <w:sdtEndPr/>
    <w:sdtContent>
      <w:p w:rsidR="00E33376" w:rsidRDefault="00E3337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D3A">
          <w:rPr>
            <w:noProof/>
          </w:rPr>
          <w:t>4</w:t>
        </w:r>
        <w:r>
          <w:fldChar w:fldCharType="end"/>
        </w:r>
      </w:p>
    </w:sdtContent>
  </w:sdt>
  <w:p w:rsidR="00E33376" w:rsidRDefault="00E3337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19275"/>
      <w:docPartObj>
        <w:docPartGallery w:val="Page Numbers (Bottom of Page)"/>
        <w:docPartUnique/>
      </w:docPartObj>
    </w:sdtPr>
    <w:sdtEndPr/>
    <w:sdtContent>
      <w:p w:rsidR="005C2C58" w:rsidRDefault="00C543D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D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2C58" w:rsidRDefault="005C2C58">
    <w:pPr>
      <w:pStyle w:val="llb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13F" w:rsidRDefault="00C7513F">
      <w:r>
        <w:separator/>
      </w:r>
    </w:p>
  </w:footnote>
  <w:footnote w:type="continuationSeparator" w:id="0">
    <w:p w:rsidR="00C7513F" w:rsidRDefault="00C7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C58" w:rsidRDefault="005C2C5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3A" w:rsidRDefault="00DD7D3A" w:rsidP="00DD7D3A">
    <w:pPr>
      <w:pStyle w:val="lfej"/>
      <w:jc w:val="right"/>
    </w:pPr>
    <w:r>
      <w:t>10. sz. melléklet</w:t>
    </w:r>
  </w:p>
  <w:p w:rsidR="00DD7D3A" w:rsidRDefault="00DD7D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05705C"/>
    <w:multiLevelType w:val="hybridMultilevel"/>
    <w:tmpl w:val="501A78B4"/>
    <w:lvl w:ilvl="0" w:tplc="0AEAFE16">
      <w:start w:val="1"/>
      <w:numFmt w:val="lowerLetter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A578FA"/>
    <w:multiLevelType w:val="hybridMultilevel"/>
    <w:tmpl w:val="8C168B54"/>
    <w:lvl w:ilvl="0" w:tplc="D05835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6A3FF5"/>
    <w:multiLevelType w:val="hybridMultilevel"/>
    <w:tmpl w:val="B91AC16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50B3"/>
    <w:multiLevelType w:val="hybridMultilevel"/>
    <w:tmpl w:val="0346D95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D6B34"/>
    <w:multiLevelType w:val="hybridMultilevel"/>
    <w:tmpl w:val="F182AEA4"/>
    <w:lvl w:ilvl="0" w:tplc="0FEAF04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5B17DEC"/>
    <w:multiLevelType w:val="hybridMultilevel"/>
    <w:tmpl w:val="2F74E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E6352"/>
    <w:multiLevelType w:val="hybridMultilevel"/>
    <w:tmpl w:val="57D0405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14C1F"/>
    <w:multiLevelType w:val="hybridMultilevel"/>
    <w:tmpl w:val="853CD20C"/>
    <w:lvl w:ilvl="0" w:tplc="715EBD5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80E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1204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6A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2A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9C0B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AA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66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3521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46C04"/>
    <w:multiLevelType w:val="hybridMultilevel"/>
    <w:tmpl w:val="47ACFC56"/>
    <w:lvl w:ilvl="0" w:tplc="6076E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F60D7"/>
    <w:multiLevelType w:val="hybridMultilevel"/>
    <w:tmpl w:val="B70CE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473A"/>
    <w:multiLevelType w:val="hybridMultilevel"/>
    <w:tmpl w:val="A276FB2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207D64"/>
    <w:multiLevelType w:val="hybridMultilevel"/>
    <w:tmpl w:val="75105268"/>
    <w:lvl w:ilvl="0" w:tplc="06485F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087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43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3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6F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82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40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47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C5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82CB8"/>
    <w:multiLevelType w:val="hybridMultilevel"/>
    <w:tmpl w:val="5704B2C0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5" w15:restartNumberingAfterBreak="0">
    <w:nsid w:val="50D967ED"/>
    <w:multiLevelType w:val="hybridMultilevel"/>
    <w:tmpl w:val="0FB88D42"/>
    <w:lvl w:ilvl="0" w:tplc="298412C2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87E17FE"/>
    <w:multiLevelType w:val="hybridMultilevel"/>
    <w:tmpl w:val="8BAE1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1C89"/>
    <w:multiLevelType w:val="hybridMultilevel"/>
    <w:tmpl w:val="C18CD162"/>
    <w:lvl w:ilvl="0" w:tplc="FC9A5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BCA9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E02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DE23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5036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1677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8460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24B0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C4F4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D906BC"/>
    <w:multiLevelType w:val="hybridMultilevel"/>
    <w:tmpl w:val="022800E4"/>
    <w:lvl w:ilvl="0" w:tplc="9280E0BA">
      <w:start w:val="1"/>
      <w:numFmt w:val="decimal"/>
      <w:lvlText w:val="%1."/>
      <w:lvlJc w:val="left"/>
      <w:pPr>
        <w:ind w:left="92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75" w:hanging="360"/>
      </w:pPr>
    </w:lvl>
    <w:lvl w:ilvl="2" w:tplc="040E001B" w:tentative="1">
      <w:start w:val="1"/>
      <w:numFmt w:val="lowerRoman"/>
      <w:lvlText w:val="%3."/>
      <w:lvlJc w:val="right"/>
      <w:pPr>
        <w:ind w:left="10695" w:hanging="180"/>
      </w:pPr>
    </w:lvl>
    <w:lvl w:ilvl="3" w:tplc="040E000F" w:tentative="1">
      <w:start w:val="1"/>
      <w:numFmt w:val="decimal"/>
      <w:lvlText w:val="%4."/>
      <w:lvlJc w:val="left"/>
      <w:pPr>
        <w:ind w:left="11415" w:hanging="360"/>
      </w:pPr>
    </w:lvl>
    <w:lvl w:ilvl="4" w:tplc="040E0019" w:tentative="1">
      <w:start w:val="1"/>
      <w:numFmt w:val="lowerLetter"/>
      <w:lvlText w:val="%5."/>
      <w:lvlJc w:val="left"/>
      <w:pPr>
        <w:ind w:left="12135" w:hanging="360"/>
      </w:pPr>
    </w:lvl>
    <w:lvl w:ilvl="5" w:tplc="040E001B" w:tentative="1">
      <w:start w:val="1"/>
      <w:numFmt w:val="lowerRoman"/>
      <w:lvlText w:val="%6."/>
      <w:lvlJc w:val="right"/>
      <w:pPr>
        <w:ind w:left="12855" w:hanging="180"/>
      </w:pPr>
    </w:lvl>
    <w:lvl w:ilvl="6" w:tplc="040E000F" w:tentative="1">
      <w:start w:val="1"/>
      <w:numFmt w:val="decimal"/>
      <w:lvlText w:val="%7."/>
      <w:lvlJc w:val="left"/>
      <w:pPr>
        <w:ind w:left="13575" w:hanging="360"/>
      </w:pPr>
    </w:lvl>
    <w:lvl w:ilvl="7" w:tplc="040E0019" w:tentative="1">
      <w:start w:val="1"/>
      <w:numFmt w:val="lowerLetter"/>
      <w:lvlText w:val="%8."/>
      <w:lvlJc w:val="left"/>
      <w:pPr>
        <w:ind w:left="14295" w:hanging="360"/>
      </w:pPr>
    </w:lvl>
    <w:lvl w:ilvl="8" w:tplc="040E001B" w:tentative="1">
      <w:start w:val="1"/>
      <w:numFmt w:val="lowerRoman"/>
      <w:lvlText w:val="%9."/>
      <w:lvlJc w:val="right"/>
      <w:pPr>
        <w:ind w:left="15015" w:hanging="180"/>
      </w:pPr>
    </w:lvl>
  </w:abstractNum>
  <w:abstractNum w:abstractNumId="19" w15:restartNumberingAfterBreak="0">
    <w:nsid w:val="66A5027E"/>
    <w:multiLevelType w:val="hybridMultilevel"/>
    <w:tmpl w:val="C0B2F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2A88"/>
    <w:multiLevelType w:val="hybridMultilevel"/>
    <w:tmpl w:val="67242934"/>
    <w:lvl w:ilvl="0" w:tplc="4008CB1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347A1"/>
    <w:multiLevelType w:val="hybridMultilevel"/>
    <w:tmpl w:val="6D24684A"/>
    <w:lvl w:ilvl="0" w:tplc="8152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7"/>
  </w:num>
  <w:num w:numId="6">
    <w:abstractNumId w:val="16"/>
  </w:num>
  <w:num w:numId="7">
    <w:abstractNumId w:val="20"/>
  </w:num>
  <w:num w:numId="8">
    <w:abstractNumId w:val="2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12"/>
  </w:num>
  <w:num w:numId="17">
    <w:abstractNumId w:val="18"/>
  </w:num>
  <w:num w:numId="18">
    <w:abstractNumId w:val="14"/>
  </w:num>
  <w:num w:numId="19">
    <w:abstractNumId w:val="10"/>
  </w:num>
  <w:num w:numId="20">
    <w:abstractNumId w:val="21"/>
  </w:num>
  <w:num w:numId="21">
    <w:abstractNumId w:val="4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69"/>
    <w:rsid w:val="00005EE1"/>
    <w:rsid w:val="00025361"/>
    <w:rsid w:val="00031E42"/>
    <w:rsid w:val="00037180"/>
    <w:rsid w:val="00043620"/>
    <w:rsid w:val="00060C62"/>
    <w:rsid w:val="000610C8"/>
    <w:rsid w:val="00065E8A"/>
    <w:rsid w:val="000716F2"/>
    <w:rsid w:val="00073FCB"/>
    <w:rsid w:val="00076823"/>
    <w:rsid w:val="00081361"/>
    <w:rsid w:val="00083591"/>
    <w:rsid w:val="0008654F"/>
    <w:rsid w:val="00087A34"/>
    <w:rsid w:val="00091569"/>
    <w:rsid w:val="00092383"/>
    <w:rsid w:val="000A0C90"/>
    <w:rsid w:val="000B3D7D"/>
    <w:rsid w:val="000B45FE"/>
    <w:rsid w:val="000C3708"/>
    <w:rsid w:val="000D0881"/>
    <w:rsid w:val="000D1E36"/>
    <w:rsid w:val="000D5EA8"/>
    <w:rsid w:val="000E2CA5"/>
    <w:rsid w:val="000E6ABF"/>
    <w:rsid w:val="000F4B9D"/>
    <w:rsid w:val="001011ED"/>
    <w:rsid w:val="00102566"/>
    <w:rsid w:val="001039BD"/>
    <w:rsid w:val="001057CF"/>
    <w:rsid w:val="0010583F"/>
    <w:rsid w:val="00106382"/>
    <w:rsid w:val="00121869"/>
    <w:rsid w:val="00123D19"/>
    <w:rsid w:val="0012457E"/>
    <w:rsid w:val="00132650"/>
    <w:rsid w:val="001446BC"/>
    <w:rsid w:val="00153364"/>
    <w:rsid w:val="00154C59"/>
    <w:rsid w:val="001660F2"/>
    <w:rsid w:val="0016687F"/>
    <w:rsid w:val="00175DB1"/>
    <w:rsid w:val="00192A8A"/>
    <w:rsid w:val="001936FA"/>
    <w:rsid w:val="00194759"/>
    <w:rsid w:val="00195480"/>
    <w:rsid w:val="0019667C"/>
    <w:rsid w:val="00196ACF"/>
    <w:rsid w:val="001B2CF7"/>
    <w:rsid w:val="001C484B"/>
    <w:rsid w:val="001D161F"/>
    <w:rsid w:val="001D2B55"/>
    <w:rsid w:val="001D6E32"/>
    <w:rsid w:val="001E1B50"/>
    <w:rsid w:val="001E2919"/>
    <w:rsid w:val="001F7D5D"/>
    <w:rsid w:val="00205D31"/>
    <w:rsid w:val="00210154"/>
    <w:rsid w:val="0021212D"/>
    <w:rsid w:val="002130D2"/>
    <w:rsid w:val="00213884"/>
    <w:rsid w:val="002176B6"/>
    <w:rsid w:val="00231C39"/>
    <w:rsid w:val="0023208A"/>
    <w:rsid w:val="002373E2"/>
    <w:rsid w:val="0024338C"/>
    <w:rsid w:val="0025061B"/>
    <w:rsid w:val="00253DE9"/>
    <w:rsid w:val="00253EEE"/>
    <w:rsid w:val="002554FC"/>
    <w:rsid w:val="00263DB2"/>
    <w:rsid w:val="002643A5"/>
    <w:rsid w:val="00265219"/>
    <w:rsid w:val="002653E5"/>
    <w:rsid w:val="002658BE"/>
    <w:rsid w:val="00266E27"/>
    <w:rsid w:val="00267181"/>
    <w:rsid w:val="00274B3E"/>
    <w:rsid w:val="00284789"/>
    <w:rsid w:val="00297C9D"/>
    <w:rsid w:val="002A03A7"/>
    <w:rsid w:val="002A3239"/>
    <w:rsid w:val="002A3887"/>
    <w:rsid w:val="002A394B"/>
    <w:rsid w:val="002B2CF3"/>
    <w:rsid w:val="002B343A"/>
    <w:rsid w:val="002B743B"/>
    <w:rsid w:val="002B7E8A"/>
    <w:rsid w:val="002C0B06"/>
    <w:rsid w:val="002C2F37"/>
    <w:rsid w:val="002C3603"/>
    <w:rsid w:val="002C46A6"/>
    <w:rsid w:val="002D3568"/>
    <w:rsid w:val="002D418B"/>
    <w:rsid w:val="002E34E4"/>
    <w:rsid w:val="002E4403"/>
    <w:rsid w:val="002E6C23"/>
    <w:rsid w:val="002F14FB"/>
    <w:rsid w:val="002F2A8B"/>
    <w:rsid w:val="002F607B"/>
    <w:rsid w:val="002F6BD3"/>
    <w:rsid w:val="002F6D7D"/>
    <w:rsid w:val="003010A5"/>
    <w:rsid w:val="00304524"/>
    <w:rsid w:val="003114BA"/>
    <w:rsid w:val="003230BE"/>
    <w:rsid w:val="0033174F"/>
    <w:rsid w:val="00334323"/>
    <w:rsid w:val="00344890"/>
    <w:rsid w:val="00351DAE"/>
    <w:rsid w:val="0035240D"/>
    <w:rsid w:val="00353E02"/>
    <w:rsid w:val="003547A4"/>
    <w:rsid w:val="00366A26"/>
    <w:rsid w:val="003908E8"/>
    <w:rsid w:val="00391C9E"/>
    <w:rsid w:val="003A5A34"/>
    <w:rsid w:val="003B1FDA"/>
    <w:rsid w:val="003B2371"/>
    <w:rsid w:val="003B5FD4"/>
    <w:rsid w:val="003B79EA"/>
    <w:rsid w:val="003C12D6"/>
    <w:rsid w:val="003C2BE1"/>
    <w:rsid w:val="003C73FE"/>
    <w:rsid w:val="003E0E82"/>
    <w:rsid w:val="003E5AE3"/>
    <w:rsid w:val="003F24A7"/>
    <w:rsid w:val="003F770A"/>
    <w:rsid w:val="003F7925"/>
    <w:rsid w:val="004067F4"/>
    <w:rsid w:val="00427CFD"/>
    <w:rsid w:val="00430DB4"/>
    <w:rsid w:val="004333F7"/>
    <w:rsid w:val="00441203"/>
    <w:rsid w:val="0044604B"/>
    <w:rsid w:val="0045469D"/>
    <w:rsid w:val="00457BDF"/>
    <w:rsid w:val="00462271"/>
    <w:rsid w:val="00471822"/>
    <w:rsid w:val="004742C6"/>
    <w:rsid w:val="00474F64"/>
    <w:rsid w:val="00476A95"/>
    <w:rsid w:val="00482444"/>
    <w:rsid w:val="00483559"/>
    <w:rsid w:val="004837D8"/>
    <w:rsid w:val="00483F66"/>
    <w:rsid w:val="00484306"/>
    <w:rsid w:val="00487474"/>
    <w:rsid w:val="004A0009"/>
    <w:rsid w:val="004A183D"/>
    <w:rsid w:val="004A35A3"/>
    <w:rsid w:val="004A67CD"/>
    <w:rsid w:val="004A7173"/>
    <w:rsid w:val="004B1CB5"/>
    <w:rsid w:val="004B32A0"/>
    <w:rsid w:val="004B7277"/>
    <w:rsid w:val="004D156D"/>
    <w:rsid w:val="004D60B9"/>
    <w:rsid w:val="004F048A"/>
    <w:rsid w:val="004F6999"/>
    <w:rsid w:val="0050276E"/>
    <w:rsid w:val="00506395"/>
    <w:rsid w:val="005113AC"/>
    <w:rsid w:val="00513B84"/>
    <w:rsid w:val="00516BBF"/>
    <w:rsid w:val="00521487"/>
    <w:rsid w:val="00527DB0"/>
    <w:rsid w:val="005335B6"/>
    <w:rsid w:val="005337E6"/>
    <w:rsid w:val="00542088"/>
    <w:rsid w:val="00546B8C"/>
    <w:rsid w:val="005550BE"/>
    <w:rsid w:val="00565A54"/>
    <w:rsid w:val="00565D91"/>
    <w:rsid w:val="005873DF"/>
    <w:rsid w:val="00595814"/>
    <w:rsid w:val="00595B50"/>
    <w:rsid w:val="005A0A0B"/>
    <w:rsid w:val="005A348E"/>
    <w:rsid w:val="005A4A53"/>
    <w:rsid w:val="005A4F4C"/>
    <w:rsid w:val="005B3CA0"/>
    <w:rsid w:val="005B4878"/>
    <w:rsid w:val="005C2C58"/>
    <w:rsid w:val="005D100B"/>
    <w:rsid w:val="005D1CAF"/>
    <w:rsid w:val="005D5238"/>
    <w:rsid w:val="005D5431"/>
    <w:rsid w:val="006019DA"/>
    <w:rsid w:val="00606FF2"/>
    <w:rsid w:val="006127ED"/>
    <w:rsid w:val="00612DEB"/>
    <w:rsid w:val="0061357A"/>
    <w:rsid w:val="00615F05"/>
    <w:rsid w:val="00620283"/>
    <w:rsid w:val="00624377"/>
    <w:rsid w:val="00625404"/>
    <w:rsid w:val="00627FD2"/>
    <w:rsid w:val="006433BB"/>
    <w:rsid w:val="006464A9"/>
    <w:rsid w:val="0065185F"/>
    <w:rsid w:val="006521BC"/>
    <w:rsid w:val="006846F8"/>
    <w:rsid w:val="00691668"/>
    <w:rsid w:val="006942AA"/>
    <w:rsid w:val="006A05F1"/>
    <w:rsid w:val="006A1369"/>
    <w:rsid w:val="006B03BE"/>
    <w:rsid w:val="006B0645"/>
    <w:rsid w:val="006B2635"/>
    <w:rsid w:val="006B37B6"/>
    <w:rsid w:val="006C4237"/>
    <w:rsid w:val="006C45DE"/>
    <w:rsid w:val="006C695C"/>
    <w:rsid w:val="006D07BE"/>
    <w:rsid w:val="006E5678"/>
    <w:rsid w:val="006E6A86"/>
    <w:rsid w:val="006F4E1D"/>
    <w:rsid w:val="00700A69"/>
    <w:rsid w:val="007044A1"/>
    <w:rsid w:val="0070615B"/>
    <w:rsid w:val="00710798"/>
    <w:rsid w:val="00713E8A"/>
    <w:rsid w:val="00717382"/>
    <w:rsid w:val="0073095E"/>
    <w:rsid w:val="00736440"/>
    <w:rsid w:val="007433AE"/>
    <w:rsid w:val="0075106C"/>
    <w:rsid w:val="0075191E"/>
    <w:rsid w:val="00757251"/>
    <w:rsid w:val="0075770D"/>
    <w:rsid w:val="0076744C"/>
    <w:rsid w:val="00771558"/>
    <w:rsid w:val="0077228F"/>
    <w:rsid w:val="00773984"/>
    <w:rsid w:val="00775E6E"/>
    <w:rsid w:val="007832A4"/>
    <w:rsid w:val="00785511"/>
    <w:rsid w:val="007855B8"/>
    <w:rsid w:val="0079042F"/>
    <w:rsid w:val="0079383E"/>
    <w:rsid w:val="00795123"/>
    <w:rsid w:val="007A3F33"/>
    <w:rsid w:val="007A4632"/>
    <w:rsid w:val="007A7B63"/>
    <w:rsid w:val="007B60A9"/>
    <w:rsid w:val="007C242A"/>
    <w:rsid w:val="007E60EA"/>
    <w:rsid w:val="007E6CE4"/>
    <w:rsid w:val="007F33F7"/>
    <w:rsid w:val="0080378D"/>
    <w:rsid w:val="00805D1C"/>
    <w:rsid w:val="00815AF2"/>
    <w:rsid w:val="008167E6"/>
    <w:rsid w:val="00832CB2"/>
    <w:rsid w:val="00835C4B"/>
    <w:rsid w:val="00841B23"/>
    <w:rsid w:val="00845237"/>
    <w:rsid w:val="00847A8A"/>
    <w:rsid w:val="008531E0"/>
    <w:rsid w:val="008574E6"/>
    <w:rsid w:val="00863107"/>
    <w:rsid w:val="00866430"/>
    <w:rsid w:val="00867B95"/>
    <w:rsid w:val="0088224B"/>
    <w:rsid w:val="00884F9C"/>
    <w:rsid w:val="0088544D"/>
    <w:rsid w:val="0088697B"/>
    <w:rsid w:val="008962EB"/>
    <w:rsid w:val="008A28D4"/>
    <w:rsid w:val="008A7CBE"/>
    <w:rsid w:val="008B5450"/>
    <w:rsid w:val="008B6665"/>
    <w:rsid w:val="008C0929"/>
    <w:rsid w:val="008C1676"/>
    <w:rsid w:val="008D375E"/>
    <w:rsid w:val="008D6C25"/>
    <w:rsid w:val="008F0ADF"/>
    <w:rsid w:val="008F26E2"/>
    <w:rsid w:val="008F34E7"/>
    <w:rsid w:val="00904960"/>
    <w:rsid w:val="009134E0"/>
    <w:rsid w:val="00913E60"/>
    <w:rsid w:val="009152D5"/>
    <w:rsid w:val="00915AFD"/>
    <w:rsid w:val="00917DD7"/>
    <w:rsid w:val="00922021"/>
    <w:rsid w:val="00934672"/>
    <w:rsid w:val="00941A5C"/>
    <w:rsid w:val="009604FE"/>
    <w:rsid w:val="00960A1D"/>
    <w:rsid w:val="00962DFF"/>
    <w:rsid w:val="00963E9B"/>
    <w:rsid w:val="009652E0"/>
    <w:rsid w:val="00987502"/>
    <w:rsid w:val="00990364"/>
    <w:rsid w:val="00995857"/>
    <w:rsid w:val="009A113F"/>
    <w:rsid w:val="009A4369"/>
    <w:rsid w:val="009A4A7F"/>
    <w:rsid w:val="009B1A08"/>
    <w:rsid w:val="009B1F57"/>
    <w:rsid w:val="009C0500"/>
    <w:rsid w:val="009D0AED"/>
    <w:rsid w:val="009D14A8"/>
    <w:rsid w:val="009E1027"/>
    <w:rsid w:val="009E18D9"/>
    <w:rsid w:val="009F12A7"/>
    <w:rsid w:val="009F1B9B"/>
    <w:rsid w:val="009F1CF9"/>
    <w:rsid w:val="009F1D16"/>
    <w:rsid w:val="009F7072"/>
    <w:rsid w:val="00A03063"/>
    <w:rsid w:val="00A04A60"/>
    <w:rsid w:val="00A04EAB"/>
    <w:rsid w:val="00A0538C"/>
    <w:rsid w:val="00A11061"/>
    <w:rsid w:val="00A116BD"/>
    <w:rsid w:val="00A15391"/>
    <w:rsid w:val="00A15C03"/>
    <w:rsid w:val="00A212EF"/>
    <w:rsid w:val="00A216BD"/>
    <w:rsid w:val="00A22C81"/>
    <w:rsid w:val="00A31470"/>
    <w:rsid w:val="00A362F3"/>
    <w:rsid w:val="00A4125F"/>
    <w:rsid w:val="00A466DE"/>
    <w:rsid w:val="00A47A73"/>
    <w:rsid w:val="00A605B0"/>
    <w:rsid w:val="00A614B9"/>
    <w:rsid w:val="00A70776"/>
    <w:rsid w:val="00A70DEC"/>
    <w:rsid w:val="00A7436C"/>
    <w:rsid w:val="00A74F4F"/>
    <w:rsid w:val="00A86937"/>
    <w:rsid w:val="00A9425A"/>
    <w:rsid w:val="00A946FD"/>
    <w:rsid w:val="00A96CBD"/>
    <w:rsid w:val="00AA15BE"/>
    <w:rsid w:val="00AA2CB8"/>
    <w:rsid w:val="00AA4A39"/>
    <w:rsid w:val="00AB032C"/>
    <w:rsid w:val="00AB4E7B"/>
    <w:rsid w:val="00AC2CB5"/>
    <w:rsid w:val="00AD18A0"/>
    <w:rsid w:val="00AD23F3"/>
    <w:rsid w:val="00AE275D"/>
    <w:rsid w:val="00AE2E77"/>
    <w:rsid w:val="00AF15E4"/>
    <w:rsid w:val="00B00900"/>
    <w:rsid w:val="00B04F3F"/>
    <w:rsid w:val="00B05FAE"/>
    <w:rsid w:val="00B13F27"/>
    <w:rsid w:val="00B159CC"/>
    <w:rsid w:val="00B30B9F"/>
    <w:rsid w:val="00B30F79"/>
    <w:rsid w:val="00B325A3"/>
    <w:rsid w:val="00B33E13"/>
    <w:rsid w:val="00B63DA5"/>
    <w:rsid w:val="00B86675"/>
    <w:rsid w:val="00B86C61"/>
    <w:rsid w:val="00B93C3A"/>
    <w:rsid w:val="00B94530"/>
    <w:rsid w:val="00BB4111"/>
    <w:rsid w:val="00BC3A4D"/>
    <w:rsid w:val="00BC3D7A"/>
    <w:rsid w:val="00BC5E15"/>
    <w:rsid w:val="00BD0329"/>
    <w:rsid w:val="00BD7D7F"/>
    <w:rsid w:val="00BF295F"/>
    <w:rsid w:val="00BF6120"/>
    <w:rsid w:val="00BF7F1A"/>
    <w:rsid w:val="00C05ACA"/>
    <w:rsid w:val="00C06C9B"/>
    <w:rsid w:val="00C06D2C"/>
    <w:rsid w:val="00C117BA"/>
    <w:rsid w:val="00C1443F"/>
    <w:rsid w:val="00C16FA2"/>
    <w:rsid w:val="00C21875"/>
    <w:rsid w:val="00C23469"/>
    <w:rsid w:val="00C2605B"/>
    <w:rsid w:val="00C32329"/>
    <w:rsid w:val="00C326C4"/>
    <w:rsid w:val="00C459F6"/>
    <w:rsid w:val="00C515E4"/>
    <w:rsid w:val="00C5181C"/>
    <w:rsid w:val="00C520A3"/>
    <w:rsid w:val="00C543D1"/>
    <w:rsid w:val="00C545A6"/>
    <w:rsid w:val="00C56143"/>
    <w:rsid w:val="00C61BE6"/>
    <w:rsid w:val="00C635A6"/>
    <w:rsid w:val="00C67CE8"/>
    <w:rsid w:val="00C715BF"/>
    <w:rsid w:val="00C71D25"/>
    <w:rsid w:val="00C74A4F"/>
    <w:rsid w:val="00C7513F"/>
    <w:rsid w:val="00C76C49"/>
    <w:rsid w:val="00C77B68"/>
    <w:rsid w:val="00C83579"/>
    <w:rsid w:val="00C87F1E"/>
    <w:rsid w:val="00C903BC"/>
    <w:rsid w:val="00C90E26"/>
    <w:rsid w:val="00CC20BC"/>
    <w:rsid w:val="00CD5822"/>
    <w:rsid w:val="00CF6B30"/>
    <w:rsid w:val="00CF6EB0"/>
    <w:rsid w:val="00D0143F"/>
    <w:rsid w:val="00D01DF4"/>
    <w:rsid w:val="00D024C4"/>
    <w:rsid w:val="00D13B64"/>
    <w:rsid w:val="00D263E3"/>
    <w:rsid w:val="00D27CA4"/>
    <w:rsid w:val="00D31E4F"/>
    <w:rsid w:val="00D36A5C"/>
    <w:rsid w:val="00D43A8E"/>
    <w:rsid w:val="00D46513"/>
    <w:rsid w:val="00D47B31"/>
    <w:rsid w:val="00D546A9"/>
    <w:rsid w:val="00D6098D"/>
    <w:rsid w:val="00D612AC"/>
    <w:rsid w:val="00D630C6"/>
    <w:rsid w:val="00D63CC5"/>
    <w:rsid w:val="00D8648E"/>
    <w:rsid w:val="00D87A95"/>
    <w:rsid w:val="00D902F8"/>
    <w:rsid w:val="00D90697"/>
    <w:rsid w:val="00D94F64"/>
    <w:rsid w:val="00D95851"/>
    <w:rsid w:val="00DA45F3"/>
    <w:rsid w:val="00DA5F58"/>
    <w:rsid w:val="00DA7840"/>
    <w:rsid w:val="00DB68B4"/>
    <w:rsid w:val="00DD1CA9"/>
    <w:rsid w:val="00DD7D3A"/>
    <w:rsid w:val="00DF5235"/>
    <w:rsid w:val="00DF67B7"/>
    <w:rsid w:val="00E027BD"/>
    <w:rsid w:val="00E07BFA"/>
    <w:rsid w:val="00E1083F"/>
    <w:rsid w:val="00E20443"/>
    <w:rsid w:val="00E25DA7"/>
    <w:rsid w:val="00E27CAB"/>
    <w:rsid w:val="00E30A27"/>
    <w:rsid w:val="00E33376"/>
    <w:rsid w:val="00E36678"/>
    <w:rsid w:val="00E37D6B"/>
    <w:rsid w:val="00E458AA"/>
    <w:rsid w:val="00E52533"/>
    <w:rsid w:val="00E54B6C"/>
    <w:rsid w:val="00E65F3A"/>
    <w:rsid w:val="00E67A27"/>
    <w:rsid w:val="00E86B6E"/>
    <w:rsid w:val="00E86C60"/>
    <w:rsid w:val="00E91C6A"/>
    <w:rsid w:val="00E952E9"/>
    <w:rsid w:val="00EA2590"/>
    <w:rsid w:val="00EA68ED"/>
    <w:rsid w:val="00EB1BC5"/>
    <w:rsid w:val="00ED30EC"/>
    <w:rsid w:val="00EE0CDF"/>
    <w:rsid w:val="00EE5A54"/>
    <w:rsid w:val="00EF13AD"/>
    <w:rsid w:val="00F01A10"/>
    <w:rsid w:val="00F10B4E"/>
    <w:rsid w:val="00F15631"/>
    <w:rsid w:val="00F21821"/>
    <w:rsid w:val="00F23244"/>
    <w:rsid w:val="00F23DD2"/>
    <w:rsid w:val="00F2560C"/>
    <w:rsid w:val="00F25741"/>
    <w:rsid w:val="00F32903"/>
    <w:rsid w:val="00F34225"/>
    <w:rsid w:val="00F35FCB"/>
    <w:rsid w:val="00F376C1"/>
    <w:rsid w:val="00F45277"/>
    <w:rsid w:val="00F50973"/>
    <w:rsid w:val="00F55DC4"/>
    <w:rsid w:val="00F5737C"/>
    <w:rsid w:val="00F611EC"/>
    <w:rsid w:val="00F61E8C"/>
    <w:rsid w:val="00F61F20"/>
    <w:rsid w:val="00F66335"/>
    <w:rsid w:val="00F66344"/>
    <w:rsid w:val="00F66A91"/>
    <w:rsid w:val="00F70A24"/>
    <w:rsid w:val="00F7139C"/>
    <w:rsid w:val="00F71FCB"/>
    <w:rsid w:val="00F72F60"/>
    <w:rsid w:val="00F75EB8"/>
    <w:rsid w:val="00F81C8B"/>
    <w:rsid w:val="00F84392"/>
    <w:rsid w:val="00F86E81"/>
    <w:rsid w:val="00F90400"/>
    <w:rsid w:val="00F929C2"/>
    <w:rsid w:val="00FA3137"/>
    <w:rsid w:val="00FB3678"/>
    <w:rsid w:val="00FB47DA"/>
    <w:rsid w:val="00FB5CFA"/>
    <w:rsid w:val="00FC7B9C"/>
    <w:rsid w:val="00FE2D97"/>
    <w:rsid w:val="00FF0F74"/>
    <w:rsid w:val="00FF18E0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95A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1D16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-Bekezdsalapbettpusa">
    <w:name w:val="WW-Bekezdés alapbetűtípusa"/>
    <w:rsid w:val="009F1D16"/>
  </w:style>
  <w:style w:type="paragraph" w:styleId="Szvegtrzs">
    <w:name w:val="Body Text"/>
    <w:basedOn w:val="Norml"/>
    <w:semiHidden/>
    <w:rsid w:val="009F1D16"/>
    <w:pPr>
      <w:spacing w:after="120"/>
    </w:pPr>
  </w:style>
  <w:style w:type="paragraph" w:styleId="Lista">
    <w:name w:val="List"/>
    <w:basedOn w:val="Szvegtrzs"/>
    <w:semiHidden/>
    <w:rsid w:val="009F1D16"/>
    <w:rPr>
      <w:rFonts w:cs="Courier New"/>
    </w:rPr>
  </w:style>
  <w:style w:type="paragraph" w:customStyle="1" w:styleId="Cmsor">
    <w:name w:val="Címsor"/>
    <w:basedOn w:val="Norml"/>
    <w:rsid w:val="009F1D16"/>
    <w:pPr>
      <w:suppressLineNumbers/>
      <w:spacing w:before="120" w:after="120"/>
    </w:pPr>
    <w:rPr>
      <w:rFonts w:cs="Courier New"/>
      <w:i/>
      <w:iCs/>
      <w:sz w:val="20"/>
      <w:szCs w:val="20"/>
    </w:rPr>
  </w:style>
  <w:style w:type="paragraph" w:customStyle="1" w:styleId="Jegyzk">
    <w:name w:val="Jegyzék"/>
    <w:basedOn w:val="Norml"/>
    <w:rsid w:val="009F1D16"/>
    <w:pPr>
      <w:suppressLineNumbers/>
    </w:pPr>
    <w:rPr>
      <w:rFonts w:cs="Courier New"/>
    </w:rPr>
  </w:style>
  <w:style w:type="paragraph" w:styleId="Listaszerbekezds">
    <w:name w:val="List Paragraph"/>
    <w:basedOn w:val="Norml"/>
    <w:uiPriority w:val="99"/>
    <w:qFormat/>
    <w:rsid w:val="009F1D16"/>
    <w:pPr>
      <w:ind w:left="708"/>
    </w:pPr>
  </w:style>
  <w:style w:type="paragraph" w:styleId="lfej">
    <w:name w:val="header"/>
    <w:basedOn w:val="Norml"/>
    <w:uiPriority w:val="99"/>
    <w:rsid w:val="009F1D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uiPriority w:val="99"/>
    <w:rsid w:val="009F1D16"/>
    <w:rPr>
      <w:sz w:val="24"/>
      <w:szCs w:val="24"/>
      <w:lang w:eastAsia="ar-SA"/>
    </w:rPr>
  </w:style>
  <w:style w:type="paragraph" w:styleId="llb">
    <w:name w:val="footer"/>
    <w:basedOn w:val="Norml"/>
    <w:uiPriority w:val="99"/>
    <w:rsid w:val="009F1D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uiPriority w:val="99"/>
    <w:rsid w:val="009F1D16"/>
    <w:rPr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8B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518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81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81C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8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81C"/>
    <w:rPr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18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181C"/>
    <w:rPr>
      <w:rFonts w:ascii="Tahoma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18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181C"/>
    <w:rPr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C5181C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546B8C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Kiemels">
    <w:name w:val="Emphasis"/>
    <w:basedOn w:val="Bekezdsalapbettpusa"/>
    <w:uiPriority w:val="20"/>
    <w:qFormat/>
    <w:rsid w:val="00546B8C"/>
    <w:rPr>
      <w:b/>
      <w:bCs/>
      <w:i w:val="0"/>
      <w:iCs w:val="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049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0496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h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D4"/>
    <w:rsid w:val="007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7843780F13449F389C3A94B6DB3A815">
    <w:name w:val="B7843780F13449F389C3A94B6DB3A815"/>
    <w:rsid w:val="007C5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ADFEC-195B-4940-B217-2A254747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8102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 e g á l l a p o d á s</vt:lpstr>
    </vt:vector>
  </TitlesOfParts>
  <LinksUpToDate>false</LinksUpToDate>
  <CharactersWithSpaces>9258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2018-07-31T07:36:00Z</dcterms:created>
  <dcterms:modified xsi:type="dcterms:W3CDTF">2018-08-02T09:05:00Z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Budapest 1481413.1</vt:lpwstr>
  </property>
</Properties>
</file>