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7D" w:rsidRPr="00085B7D" w:rsidRDefault="00085B7D" w:rsidP="00085B7D">
      <w:pPr>
        <w:widowControl w:val="0"/>
        <w:autoSpaceDE w:val="0"/>
        <w:autoSpaceDN w:val="0"/>
        <w:adjustRightInd w:val="0"/>
        <w:spacing w:after="100" w:line="276" w:lineRule="auto"/>
        <w:rPr>
          <w:rFonts w:cs="Arial"/>
          <w:b/>
          <w:bCs/>
          <w:szCs w:val="20"/>
        </w:rPr>
      </w:pPr>
      <w:r w:rsidRPr="00085B7D"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B8DAFE" wp14:editId="6AB62A32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4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96ADA3" id="Straight Connector 9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" strokeweight="1pt">
                <w10:wrap anchorx="page" anchory="page"/>
              </v:line>
            </w:pict>
          </mc:Fallback>
        </mc:AlternateContent>
      </w:r>
      <w:r w:rsidRPr="00085B7D">
        <w:rPr>
          <w:rFonts w:cs="Arial"/>
          <w:b/>
          <w:bCs/>
          <w:szCs w:val="20"/>
        </w:rPr>
        <w:t>Előterjesztés</w:t>
      </w:r>
    </w:p>
    <w:p w:rsidR="00085B7D" w:rsidRPr="00085B7D" w:rsidRDefault="00085B7D" w:rsidP="00085B7D">
      <w:pPr>
        <w:pBdr>
          <w:top w:val="single" w:sz="4" w:space="1" w:color="auto"/>
        </w:pBdr>
        <w:spacing w:before="100" w:after="200" w:line="276" w:lineRule="auto"/>
        <w:rPr>
          <w:rFonts w:eastAsia="Calibri" w:cs="Arial"/>
          <w:i/>
          <w:noProof/>
          <w:spacing w:val="20"/>
          <w:szCs w:val="20"/>
          <w:lang w:eastAsia="hu-HU"/>
        </w:rPr>
      </w:pPr>
      <w:r w:rsidRPr="00085B7D">
        <w:rPr>
          <w:rFonts w:eastAsia="Calibri" w:cs="Arial"/>
          <w:i/>
          <w:noProof/>
          <w:spacing w:val="20"/>
          <w:szCs w:val="20"/>
          <w:lang w:eastAsia="hu-HU"/>
        </w:rPr>
        <w:t>a Közgyűlés részére</w:t>
      </w:r>
    </w:p>
    <w:p w:rsidR="005724CE" w:rsidRPr="005724CE" w:rsidRDefault="005724CE" w:rsidP="00085B7D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 w:rsidRPr="005724CE">
        <w:rPr>
          <w:sz w:val="20"/>
          <w:szCs w:val="20"/>
        </w:rPr>
        <w:t>Tisztelt Közgyűlés!</w:t>
      </w:r>
    </w:p>
    <w:p w:rsidR="00085B7D" w:rsidRPr="00085B7D" w:rsidRDefault="00085B7D" w:rsidP="00085B7D">
      <w:pPr>
        <w:pStyle w:val="BPmegszlts"/>
        <w:spacing w:before="0" w:after="100" w:line="300" w:lineRule="auto"/>
        <w:jc w:val="both"/>
        <w:rPr>
          <w:sz w:val="20"/>
          <w:szCs w:val="20"/>
        </w:rPr>
      </w:pPr>
    </w:p>
    <w:p w:rsidR="00085B7D" w:rsidRPr="00085B7D" w:rsidRDefault="00E85EDD" w:rsidP="002B0128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Fővárosi Közgyűlés a </w:t>
      </w:r>
      <w:r w:rsidR="002B0128" w:rsidRPr="002B0128">
        <w:rPr>
          <w:sz w:val="20"/>
          <w:szCs w:val="20"/>
        </w:rPr>
        <w:t>Budapest Főváros szmogriadótervéről szóló 69/2008. (XII. 10.) Főv. Kgy. rendelet</w:t>
      </w:r>
      <w:r w:rsidR="00E01B4C">
        <w:rPr>
          <w:sz w:val="20"/>
          <w:szCs w:val="20"/>
        </w:rPr>
        <w:br/>
      </w:r>
      <w:r w:rsidR="002B0128" w:rsidRPr="002B0128">
        <w:rPr>
          <w:sz w:val="20"/>
          <w:szCs w:val="20"/>
        </w:rPr>
        <w:t>(a továbbia</w:t>
      </w:r>
      <w:bookmarkStart w:id="0" w:name="_GoBack"/>
      <w:bookmarkEnd w:id="0"/>
      <w:r w:rsidR="002B0128" w:rsidRPr="002B0128">
        <w:rPr>
          <w:sz w:val="20"/>
          <w:szCs w:val="20"/>
        </w:rPr>
        <w:t xml:space="preserve">kban: </w:t>
      </w:r>
      <w:r>
        <w:rPr>
          <w:sz w:val="20"/>
          <w:szCs w:val="20"/>
        </w:rPr>
        <w:t>Rendelet) legutóbbi, 2017. októberi módosításakor – az akkori közgyűlési előterjesztésben</w:t>
      </w:r>
      <w:r w:rsidR="004D2509">
        <w:rPr>
          <w:rStyle w:val="Lbjegyzet-hivatkozs"/>
          <w:sz w:val="20"/>
          <w:szCs w:val="20"/>
        </w:rPr>
        <w:footnoteReference w:id="1"/>
      </w:r>
      <w:r>
        <w:rPr>
          <w:sz w:val="20"/>
          <w:szCs w:val="20"/>
        </w:rPr>
        <w:t xml:space="preserve"> részletezett körülményekre tekintettel</w:t>
      </w:r>
      <w:r w:rsidR="00B54F6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F057F">
        <w:rPr>
          <w:sz w:val="20"/>
          <w:szCs w:val="20"/>
        </w:rPr>
        <w:t xml:space="preserve">többek között </w:t>
      </w:r>
      <w:r>
        <w:rPr>
          <w:sz w:val="20"/>
          <w:szCs w:val="20"/>
        </w:rPr>
        <w:t>– döntött</w:t>
      </w:r>
      <w:r w:rsidR="004D2509">
        <w:rPr>
          <w:rStyle w:val="Lbjegyzet-hivatkozs"/>
          <w:sz w:val="20"/>
          <w:szCs w:val="20"/>
        </w:rPr>
        <w:footnoteReference w:id="2"/>
      </w:r>
      <w:r>
        <w:rPr>
          <w:sz w:val="20"/>
          <w:szCs w:val="20"/>
        </w:rPr>
        <w:t xml:space="preserve"> a budapesti szmoghelyzet riasztási fokozatában alkalmazott forgalomkorlátozás lépcsőzetesen hatályba lépő szigorításáról, miszerint:</w:t>
      </w:r>
    </w:p>
    <w:p w:rsidR="004D2509" w:rsidRPr="00B66D7C" w:rsidRDefault="004D2509" w:rsidP="004D2509">
      <w:pPr>
        <w:pStyle w:val="BPmegszlts"/>
        <w:numPr>
          <w:ilvl w:val="0"/>
          <w:numId w:val="5"/>
        </w:numPr>
        <w:spacing w:before="0" w:after="100" w:line="300" w:lineRule="auto"/>
        <w:ind w:left="426"/>
        <w:jc w:val="both"/>
        <w:rPr>
          <w:sz w:val="20"/>
          <w:szCs w:val="20"/>
        </w:rPr>
      </w:pPr>
      <w:r w:rsidRPr="004D2509">
        <w:rPr>
          <w:sz w:val="20"/>
          <w:szCs w:val="20"/>
        </w:rPr>
        <w:t xml:space="preserve">2018. október 1-től a korábbi forgalomkorlátozási szabályokkal megegyezően, azt kiegészítve fog hatályba lépni a 7-es és 8-as környezetvédelmi osztályú (Euro 3-as </w:t>
      </w:r>
      <w:r w:rsidRPr="00B66D7C">
        <w:rPr>
          <w:sz w:val="20"/>
          <w:szCs w:val="20"/>
        </w:rPr>
        <w:t>dízelüzemű) gépjárművek budapesti riasztási fokozat alatti forgalmának korlátozása. Így a korlátozott gépjárművek aránya egyharmadról</w:t>
      </w:r>
      <w:r w:rsidR="00F810B9">
        <w:rPr>
          <w:sz w:val="20"/>
          <w:szCs w:val="20"/>
        </w:rPr>
        <w:br/>
      </w:r>
      <w:r w:rsidRPr="00B66D7C">
        <w:rPr>
          <w:sz w:val="20"/>
          <w:szCs w:val="20"/>
        </w:rPr>
        <w:t>– a 2015-ös adatok alapján – gyakorlatilag 40%-ra fog emelkedni;</w:t>
      </w:r>
    </w:p>
    <w:p w:rsidR="004D2509" w:rsidRPr="00B66D7C" w:rsidRDefault="004D2509" w:rsidP="004D2509">
      <w:pPr>
        <w:pStyle w:val="BPmegszlts"/>
        <w:numPr>
          <w:ilvl w:val="0"/>
          <w:numId w:val="5"/>
        </w:numPr>
        <w:spacing w:before="0" w:after="100" w:line="300" w:lineRule="auto"/>
        <w:ind w:left="426"/>
        <w:jc w:val="both"/>
        <w:rPr>
          <w:sz w:val="20"/>
          <w:szCs w:val="20"/>
        </w:rPr>
      </w:pPr>
      <w:r w:rsidRPr="00B66D7C">
        <w:rPr>
          <w:sz w:val="20"/>
          <w:szCs w:val="20"/>
        </w:rPr>
        <w:t>2019. október 1-től a korábbi forgalomkorlátozási szabályokkal megegyezően, azt kiegészítve fog hatályba lépni a 10-es és 11-es környezetvédelmi osztályú (Euro 4-es dízelüzemű) gépjárművek budapesti riasztási fokozat alatti forgalmának korlátozása. Ezzel gyakorlatilag minden második gépjárművet érinteni fog a korlátozás</w:t>
      </w:r>
      <w:r w:rsidR="00EC5476">
        <w:rPr>
          <w:sz w:val="20"/>
          <w:szCs w:val="20"/>
        </w:rPr>
        <w:t>, amely így</w:t>
      </w:r>
      <w:r w:rsidRPr="00B66D7C">
        <w:rPr>
          <w:sz w:val="20"/>
          <w:szCs w:val="20"/>
        </w:rPr>
        <w:t xml:space="preserve"> – </w:t>
      </w:r>
      <w:r w:rsidR="006C32A1">
        <w:rPr>
          <w:sz w:val="20"/>
          <w:szCs w:val="20"/>
        </w:rPr>
        <w:t xml:space="preserve">a </w:t>
      </w:r>
      <w:r w:rsidRPr="00B66D7C">
        <w:rPr>
          <w:sz w:val="20"/>
          <w:szCs w:val="20"/>
        </w:rPr>
        <w:t xml:space="preserve">2015-ös adatok alapján </w:t>
      </w:r>
      <w:r w:rsidR="00EC5476">
        <w:rPr>
          <w:sz w:val="20"/>
          <w:szCs w:val="20"/>
        </w:rPr>
        <w:t xml:space="preserve">– </w:t>
      </w:r>
      <w:r w:rsidRPr="00B66D7C">
        <w:rPr>
          <w:sz w:val="20"/>
          <w:szCs w:val="20"/>
        </w:rPr>
        <w:t>52</w:t>
      </w:r>
      <w:r w:rsidR="00FC074A" w:rsidRPr="00B66D7C">
        <w:rPr>
          <w:sz w:val="20"/>
          <w:szCs w:val="20"/>
        </w:rPr>
        <w:t>-53</w:t>
      </w:r>
      <w:r w:rsidRPr="00B66D7C">
        <w:rPr>
          <w:sz w:val="20"/>
          <w:szCs w:val="20"/>
        </w:rPr>
        <w:t>%-ra fog emelkedni.</w:t>
      </w:r>
    </w:p>
    <w:p w:rsidR="00B7460B" w:rsidRDefault="00B7460B" w:rsidP="004D2509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 w:rsidRPr="00B66D7C">
        <w:rPr>
          <w:sz w:val="20"/>
          <w:szCs w:val="20"/>
        </w:rPr>
        <w:t>A hivatkozott 2017. októberi közgyűlési előterjesztés szerint a</w:t>
      </w:r>
      <w:r w:rsidR="004D2509" w:rsidRPr="00B66D7C">
        <w:rPr>
          <w:sz w:val="20"/>
          <w:szCs w:val="20"/>
        </w:rPr>
        <w:t xml:space="preserve"> főváros rendkívüli</w:t>
      </w:r>
      <w:r w:rsidR="004D2509" w:rsidRPr="004D2509">
        <w:rPr>
          <w:sz w:val="20"/>
          <w:szCs w:val="20"/>
        </w:rPr>
        <w:t xml:space="preserve"> légszennyezettségi szintjéhez a közlekedés mellett hasonló mértékben járul hozzá a peremkerületekben és az agglomerációs településeken a szilárdtüzelés, valamint utóbbiaknál az avar és kerti hulladék égetésének hatása</w:t>
      </w:r>
      <w:r w:rsidR="00EC5476">
        <w:rPr>
          <w:sz w:val="20"/>
          <w:szCs w:val="20"/>
        </w:rPr>
        <w:t xml:space="preserve"> is</w:t>
      </w:r>
      <w:r w:rsidR="004D2509" w:rsidRPr="004D2509">
        <w:rPr>
          <w:sz w:val="20"/>
          <w:szCs w:val="20"/>
        </w:rPr>
        <w:t xml:space="preserve">. Emiatt az 55%-nál nagyobb mértékű fővárosi közlekedési korlátozás </w:t>
      </w:r>
      <w:r>
        <w:rPr>
          <w:sz w:val="20"/>
          <w:szCs w:val="20"/>
        </w:rPr>
        <w:t xml:space="preserve">az akkori, de </w:t>
      </w:r>
      <w:r w:rsidR="004D2509" w:rsidRPr="004D2509">
        <w:rPr>
          <w:sz w:val="20"/>
          <w:szCs w:val="20"/>
        </w:rPr>
        <w:t>a mai ismeretek alapján</w:t>
      </w:r>
      <w:r>
        <w:rPr>
          <w:sz w:val="20"/>
          <w:szCs w:val="20"/>
        </w:rPr>
        <w:t xml:space="preserve"> sem lenne</w:t>
      </w:r>
      <w:r w:rsidRPr="00B7460B">
        <w:rPr>
          <w:sz w:val="20"/>
          <w:szCs w:val="20"/>
        </w:rPr>
        <w:t xml:space="preserve"> </w:t>
      </w:r>
      <w:r w:rsidRPr="004D2509">
        <w:rPr>
          <w:sz w:val="20"/>
          <w:szCs w:val="20"/>
        </w:rPr>
        <w:t>megalapozott.</w:t>
      </w:r>
      <w:r>
        <w:rPr>
          <w:sz w:val="20"/>
          <w:szCs w:val="20"/>
        </w:rPr>
        <w:t xml:space="preserve"> Továbbá már 2017-ben is felhívtuk arra a figyelmet</w:t>
      </w:r>
      <w:r>
        <w:rPr>
          <w:rStyle w:val="Lbjegyzet-hivatkozs"/>
          <w:sz w:val="20"/>
          <w:szCs w:val="20"/>
        </w:rPr>
        <w:footnoteReference w:id="3"/>
      </w:r>
      <w:r>
        <w:rPr>
          <w:sz w:val="20"/>
          <w:szCs w:val="20"/>
        </w:rPr>
        <w:t>, hogy h</w:t>
      </w:r>
      <w:r w:rsidR="0074016F" w:rsidRPr="0074016F">
        <w:rPr>
          <w:sz w:val="20"/>
          <w:szCs w:val="20"/>
        </w:rPr>
        <w:t xml:space="preserve">a a korlátozás alá eső, szennyezőbb gépjárművek aránya 45% alá fog csökkenni, akkor </w:t>
      </w:r>
      <w:r w:rsidRPr="0074016F">
        <w:rPr>
          <w:sz w:val="20"/>
          <w:szCs w:val="20"/>
        </w:rPr>
        <w:t>indokolt</w:t>
      </w:r>
      <w:r w:rsidR="008039FB">
        <w:rPr>
          <w:sz w:val="20"/>
          <w:szCs w:val="20"/>
        </w:rPr>
        <w:t>tá</w:t>
      </w:r>
      <w:r w:rsidRPr="0074016F">
        <w:rPr>
          <w:sz w:val="20"/>
          <w:szCs w:val="20"/>
        </w:rPr>
        <w:t xml:space="preserve"> </w:t>
      </w:r>
      <w:r w:rsidR="008039FB">
        <w:rPr>
          <w:sz w:val="20"/>
          <w:szCs w:val="20"/>
        </w:rPr>
        <w:t>válik</w:t>
      </w:r>
      <w:r w:rsidR="0074016F" w:rsidRPr="0074016F">
        <w:rPr>
          <w:sz w:val="20"/>
          <w:szCs w:val="20"/>
        </w:rPr>
        <w:t xml:space="preserve"> a </w:t>
      </w:r>
      <w:r w:rsidR="002229A1" w:rsidRPr="002229A1">
        <w:rPr>
          <w:sz w:val="20"/>
          <w:szCs w:val="20"/>
        </w:rPr>
        <w:t xml:space="preserve">Rendelet </w:t>
      </w:r>
      <w:r w:rsidR="0074016F" w:rsidRPr="0074016F">
        <w:rPr>
          <w:sz w:val="20"/>
          <w:szCs w:val="20"/>
        </w:rPr>
        <w:t>felülvizsgálata</w:t>
      </w:r>
      <w:r>
        <w:rPr>
          <w:sz w:val="20"/>
          <w:szCs w:val="20"/>
        </w:rPr>
        <w:t>, illetve</w:t>
      </w:r>
      <w:r w:rsidR="00C40FD0">
        <w:rPr>
          <w:sz w:val="20"/>
          <w:szCs w:val="20"/>
        </w:rPr>
        <w:t xml:space="preserve"> az</w:t>
      </w:r>
      <w:r>
        <w:rPr>
          <w:sz w:val="20"/>
          <w:szCs w:val="20"/>
        </w:rPr>
        <w:t xml:space="preserve"> </w:t>
      </w:r>
      <w:r w:rsidR="00B67315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legkésőbb a háromévenkénti </w:t>
      </w:r>
      <w:r w:rsidR="00B67315">
        <w:rPr>
          <w:sz w:val="20"/>
          <w:szCs w:val="20"/>
        </w:rPr>
        <w:t>felülvizsgálat eredményeképp, a</w:t>
      </w:r>
      <w:r w:rsidR="006C32A1">
        <w:rPr>
          <w:sz w:val="20"/>
          <w:szCs w:val="20"/>
        </w:rPr>
        <w:t xml:space="preserve"> </w:t>
      </w:r>
      <w:r w:rsidR="00B67315" w:rsidRPr="00B7460B">
        <w:rPr>
          <w:sz w:val="20"/>
          <w:szCs w:val="20"/>
        </w:rPr>
        <w:t xml:space="preserve">2018-as adatok és újabb tapasztalatok alapján </w:t>
      </w:r>
      <w:r w:rsidR="00B67315">
        <w:rPr>
          <w:sz w:val="20"/>
          <w:szCs w:val="20"/>
        </w:rPr>
        <w:t xml:space="preserve">– </w:t>
      </w:r>
      <w:r w:rsidRPr="00B7460B">
        <w:rPr>
          <w:sz w:val="20"/>
          <w:szCs w:val="20"/>
        </w:rPr>
        <w:t xml:space="preserve">2019-ben </w:t>
      </w:r>
      <w:r>
        <w:rPr>
          <w:sz w:val="20"/>
          <w:szCs w:val="20"/>
        </w:rPr>
        <w:t>válik</w:t>
      </w:r>
      <w:r w:rsidRPr="00B7460B">
        <w:rPr>
          <w:sz w:val="20"/>
          <w:szCs w:val="20"/>
        </w:rPr>
        <w:t xml:space="preserve"> időszerű</w:t>
      </w:r>
      <w:r>
        <w:rPr>
          <w:sz w:val="20"/>
          <w:szCs w:val="20"/>
        </w:rPr>
        <w:t>vé</w:t>
      </w:r>
      <w:r w:rsidRPr="00B7460B">
        <w:rPr>
          <w:sz w:val="20"/>
          <w:szCs w:val="20"/>
        </w:rPr>
        <w:t>.</w:t>
      </w:r>
    </w:p>
    <w:p w:rsidR="00521ECB" w:rsidRDefault="00165E3B" w:rsidP="00085B7D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tervezett felülvizsgálat keretében a</w:t>
      </w:r>
      <w:r w:rsidR="00A829E9">
        <w:rPr>
          <w:sz w:val="20"/>
          <w:szCs w:val="20"/>
        </w:rPr>
        <w:t xml:space="preserve">z Innovációs és Technológiai Minisztérium Jármű Módszertani Hatósági Főosztálya </w:t>
      </w:r>
      <w:r w:rsidR="00B54F6F">
        <w:rPr>
          <w:sz w:val="20"/>
          <w:szCs w:val="20"/>
        </w:rPr>
        <w:t xml:space="preserve">2019. február 25-én megküldte </w:t>
      </w:r>
      <w:r w:rsidR="005C152C">
        <w:rPr>
          <w:sz w:val="20"/>
          <w:szCs w:val="20"/>
        </w:rPr>
        <w:t xml:space="preserve">a Főpolgármesteri Hivatalnak </w:t>
      </w:r>
      <w:r w:rsidR="00A829E9">
        <w:rPr>
          <w:sz w:val="20"/>
          <w:szCs w:val="20"/>
        </w:rPr>
        <w:t xml:space="preserve">a </w:t>
      </w:r>
      <w:r w:rsidR="00A829E9" w:rsidRPr="00A829E9">
        <w:rPr>
          <w:sz w:val="20"/>
          <w:szCs w:val="20"/>
        </w:rPr>
        <w:t xml:space="preserve">légszennyezettségi agglomerációk </w:t>
      </w:r>
      <w:r w:rsidR="00A829E9" w:rsidRPr="00A829E9">
        <w:rPr>
          <w:sz w:val="20"/>
          <w:szCs w:val="20"/>
        </w:rPr>
        <w:lastRenderedPageBreak/>
        <w:t>és zónák kijelöléséről szóló 4/2002. (X. 7.) KvVM rendelet 2. mellékletében az 1. zóna</w:t>
      </w:r>
      <w:r w:rsidR="00B54F6F">
        <w:rPr>
          <w:sz w:val="20"/>
          <w:szCs w:val="20"/>
        </w:rPr>
        <w:t xml:space="preserve"> –</w:t>
      </w:r>
      <w:r w:rsidR="00A829E9" w:rsidRPr="00A829E9">
        <w:rPr>
          <w:sz w:val="20"/>
          <w:szCs w:val="20"/>
        </w:rPr>
        <w:t xml:space="preserve"> </w:t>
      </w:r>
      <w:r w:rsidR="0081612B">
        <w:rPr>
          <w:sz w:val="20"/>
          <w:szCs w:val="20"/>
        </w:rPr>
        <w:t xml:space="preserve">Budapesten és további 74 agglomerációs </w:t>
      </w:r>
      <w:r w:rsidR="00B54F6F">
        <w:rPr>
          <w:sz w:val="20"/>
          <w:szCs w:val="20"/>
        </w:rPr>
        <w:t xml:space="preserve">– </w:t>
      </w:r>
      <w:r w:rsidR="00A829E9" w:rsidRPr="00A829E9">
        <w:rPr>
          <w:sz w:val="20"/>
          <w:szCs w:val="20"/>
        </w:rPr>
        <w:t>település</w:t>
      </w:r>
      <w:r w:rsidR="00B54F6F">
        <w:rPr>
          <w:sz w:val="20"/>
          <w:szCs w:val="20"/>
        </w:rPr>
        <w:t>ei</w:t>
      </w:r>
      <w:r w:rsidR="0081612B">
        <w:rPr>
          <w:sz w:val="20"/>
          <w:szCs w:val="20"/>
        </w:rPr>
        <w:t xml:space="preserve">n </w:t>
      </w:r>
      <w:r w:rsidR="00A829E9" w:rsidRPr="00A829E9">
        <w:rPr>
          <w:sz w:val="20"/>
          <w:szCs w:val="20"/>
        </w:rPr>
        <w:t>2018</w:t>
      </w:r>
      <w:r w:rsidR="00EC5476">
        <w:rPr>
          <w:sz w:val="20"/>
          <w:szCs w:val="20"/>
        </w:rPr>
        <w:t>.</w:t>
      </w:r>
      <w:r w:rsidR="00A829E9" w:rsidRPr="00A829E9">
        <w:rPr>
          <w:sz w:val="20"/>
          <w:szCs w:val="20"/>
        </w:rPr>
        <w:t xml:space="preserve"> decemberében üzemben tartott gépjárművek számát, a forgalmi engedélyükben </w:t>
      </w:r>
      <w:r w:rsidR="00B54F6F">
        <w:rPr>
          <w:sz w:val="20"/>
          <w:szCs w:val="20"/>
        </w:rPr>
        <w:t>bejegyzett</w:t>
      </w:r>
      <w:r w:rsidR="00A829E9" w:rsidRPr="00A829E9">
        <w:rPr>
          <w:sz w:val="20"/>
          <w:szCs w:val="20"/>
        </w:rPr>
        <w:t xml:space="preserve"> környezetvédelmi osztály</w:t>
      </w:r>
      <w:r w:rsidR="00B54F6F">
        <w:rPr>
          <w:sz w:val="20"/>
          <w:szCs w:val="20"/>
        </w:rPr>
        <w:t>uk</w:t>
      </w:r>
      <w:r w:rsidR="00A829E9" w:rsidRPr="00A829E9">
        <w:rPr>
          <w:sz w:val="20"/>
          <w:szCs w:val="20"/>
        </w:rPr>
        <w:t xml:space="preserve"> (V.9 kódja</w:t>
      </w:r>
      <w:r w:rsidR="00B54F6F" w:rsidRPr="00A829E9">
        <w:rPr>
          <w:sz w:val="20"/>
          <w:szCs w:val="20"/>
        </w:rPr>
        <w:t>)</w:t>
      </w:r>
      <w:r w:rsidR="00A829E9" w:rsidRPr="00A829E9">
        <w:rPr>
          <w:sz w:val="20"/>
          <w:szCs w:val="20"/>
        </w:rPr>
        <w:t xml:space="preserve"> szerint</w:t>
      </w:r>
      <w:r w:rsidR="000406AF">
        <w:rPr>
          <w:sz w:val="20"/>
          <w:szCs w:val="20"/>
        </w:rPr>
        <w:t>. A gépjármű hajtó</w:t>
      </w:r>
      <w:r w:rsidR="00816831">
        <w:rPr>
          <w:sz w:val="20"/>
          <w:szCs w:val="20"/>
        </w:rPr>
        <w:t>anyagát</w:t>
      </w:r>
      <w:r w:rsidR="00816831">
        <w:rPr>
          <w:sz w:val="20"/>
          <w:szCs w:val="20"/>
        </w:rPr>
        <w:br/>
      </w:r>
      <w:r w:rsidR="000406AF">
        <w:rPr>
          <w:sz w:val="20"/>
          <w:szCs w:val="20"/>
        </w:rPr>
        <w:t xml:space="preserve">(pl. benzin </w:t>
      </w:r>
      <w:r w:rsidR="00DE09DB">
        <w:rPr>
          <w:sz w:val="20"/>
          <w:szCs w:val="20"/>
        </w:rPr>
        <w:t xml:space="preserve">vagy </w:t>
      </w:r>
      <w:r w:rsidR="000406AF">
        <w:rPr>
          <w:sz w:val="20"/>
          <w:szCs w:val="20"/>
        </w:rPr>
        <w:t xml:space="preserve">gázolaj) a forgalmi engedély </w:t>
      </w:r>
      <w:r w:rsidR="00B54F6F">
        <w:rPr>
          <w:sz w:val="20"/>
          <w:szCs w:val="20"/>
        </w:rPr>
        <w:t xml:space="preserve">szintén </w:t>
      </w:r>
      <w:r w:rsidR="000406AF">
        <w:rPr>
          <w:sz w:val="20"/>
          <w:szCs w:val="20"/>
        </w:rPr>
        <w:t>tartalmazza</w:t>
      </w:r>
      <w:r w:rsidR="00B54F6F">
        <w:rPr>
          <w:sz w:val="20"/>
          <w:szCs w:val="20"/>
        </w:rPr>
        <w:t xml:space="preserve"> (P.3 jelű adat)</w:t>
      </w:r>
      <w:r w:rsidR="000406AF">
        <w:rPr>
          <w:sz w:val="20"/>
          <w:szCs w:val="20"/>
        </w:rPr>
        <w:t xml:space="preserve">. </w:t>
      </w:r>
      <w:r w:rsidR="0081612B">
        <w:rPr>
          <w:sz w:val="20"/>
          <w:szCs w:val="20"/>
        </w:rPr>
        <w:t xml:space="preserve">A gépjárművek </w:t>
      </w:r>
      <w:r w:rsidR="0081612B" w:rsidRPr="0081612B">
        <w:rPr>
          <w:sz w:val="20"/>
          <w:szCs w:val="20"/>
        </w:rPr>
        <w:t>környezetvédelmi osztály</w:t>
      </w:r>
      <w:r w:rsidR="00F63904">
        <w:rPr>
          <w:sz w:val="20"/>
          <w:szCs w:val="20"/>
        </w:rPr>
        <w:t>uk</w:t>
      </w:r>
      <w:r w:rsidR="0081612B">
        <w:rPr>
          <w:sz w:val="20"/>
          <w:szCs w:val="20"/>
        </w:rPr>
        <w:t xml:space="preserve"> szerinti kódját (számát) </w:t>
      </w:r>
      <w:r w:rsidR="001D27D6" w:rsidRPr="001D27D6">
        <w:rPr>
          <w:sz w:val="20"/>
          <w:szCs w:val="20"/>
        </w:rPr>
        <w:t xml:space="preserve">a közúti járművek forgalomba helyezésének és forgalomban tartásának műszaki feltételeiről szóló 6/1990. (IV. 12.) KöHÉM rendelet 5. számú </w:t>
      </w:r>
      <w:r w:rsidR="001D27D6" w:rsidRPr="000406AF">
        <w:rPr>
          <w:sz w:val="20"/>
          <w:szCs w:val="20"/>
        </w:rPr>
        <w:t>melléklet</w:t>
      </w:r>
      <w:r w:rsidR="0081612B" w:rsidRPr="000406AF">
        <w:rPr>
          <w:sz w:val="20"/>
          <w:szCs w:val="20"/>
        </w:rPr>
        <w:t>e szabályozza.</w:t>
      </w:r>
    </w:p>
    <w:p w:rsidR="004D2509" w:rsidRDefault="0081612B" w:rsidP="00085B7D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C821D3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="00C821D3">
        <w:rPr>
          <w:sz w:val="20"/>
          <w:szCs w:val="20"/>
        </w:rPr>
        <w:t>üzemben tartott gépjárművek környezetvédelmi tulajdonságuk szerinti főbb változásai, a vizsgált</w:t>
      </w:r>
      <w:r w:rsidR="00C821D3">
        <w:rPr>
          <w:sz w:val="20"/>
          <w:szCs w:val="20"/>
        </w:rPr>
        <w:br/>
        <w:t xml:space="preserve">75 település </w:t>
      </w:r>
      <w:r>
        <w:rPr>
          <w:sz w:val="20"/>
          <w:szCs w:val="20"/>
        </w:rPr>
        <w:t>2015. és 2018. decemberi adat</w:t>
      </w:r>
      <w:r w:rsidR="00C821D3">
        <w:rPr>
          <w:sz w:val="20"/>
          <w:szCs w:val="20"/>
        </w:rPr>
        <w:t>ai</w:t>
      </w:r>
      <w:r>
        <w:rPr>
          <w:sz w:val="20"/>
          <w:szCs w:val="20"/>
        </w:rPr>
        <w:t xml:space="preserve"> alapján </w:t>
      </w:r>
      <w:r w:rsidR="00F50ECE">
        <w:rPr>
          <w:sz w:val="20"/>
          <w:szCs w:val="20"/>
        </w:rPr>
        <w:t xml:space="preserve">a </w:t>
      </w:r>
      <w:r>
        <w:rPr>
          <w:sz w:val="20"/>
          <w:szCs w:val="20"/>
        </w:rPr>
        <w:t>következőképp foglalhatók össze:</w:t>
      </w:r>
    </w:p>
    <w:p w:rsidR="003274BF" w:rsidRDefault="00EC45C6" w:rsidP="003274BF">
      <w:pPr>
        <w:pStyle w:val="BPmegszlts"/>
        <w:numPr>
          <w:ilvl w:val="0"/>
          <w:numId w:val="5"/>
        </w:numPr>
        <w:spacing w:before="0" w:after="100" w:line="30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vizsgált gépjárműállomány száma összesen </w:t>
      </w:r>
      <w:r w:rsidRPr="003274BF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3274BF">
        <w:rPr>
          <w:sz w:val="20"/>
          <w:szCs w:val="20"/>
        </w:rPr>
        <w:t>096</w:t>
      </w:r>
      <w:r>
        <w:rPr>
          <w:sz w:val="20"/>
          <w:szCs w:val="20"/>
        </w:rPr>
        <w:t>.</w:t>
      </w:r>
      <w:r w:rsidRPr="003274BF">
        <w:rPr>
          <w:sz w:val="20"/>
          <w:szCs w:val="20"/>
        </w:rPr>
        <w:t>918</w:t>
      </w:r>
      <w:r>
        <w:rPr>
          <w:sz w:val="20"/>
          <w:szCs w:val="20"/>
        </w:rPr>
        <w:t xml:space="preserve"> darabra változott, ami 13%-os növekedést jelent</w:t>
      </w:r>
      <w:r w:rsidRPr="00C821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2015. évi adatokhoz képest, </w:t>
      </w:r>
      <w:r w:rsidR="003274BF">
        <w:rPr>
          <w:sz w:val="20"/>
          <w:szCs w:val="20"/>
        </w:rPr>
        <w:t xml:space="preserve">elsősorban a régibb, szennyezőbbek száma </w:t>
      </w:r>
      <w:r w:rsidR="00B41C4B">
        <w:rPr>
          <w:sz w:val="20"/>
          <w:szCs w:val="20"/>
        </w:rPr>
        <w:t xml:space="preserve">összességében </w:t>
      </w:r>
      <w:r w:rsidR="003274BF">
        <w:rPr>
          <w:sz w:val="20"/>
          <w:szCs w:val="20"/>
        </w:rPr>
        <w:t>7%-kal csökkent, a viszonylag kedvezőbb üzembe helyezések 20%-os növekménye mellett;</w:t>
      </w:r>
    </w:p>
    <w:p w:rsidR="00D56DAC" w:rsidRDefault="00D56DAC" w:rsidP="00D56DAC">
      <w:pPr>
        <w:pStyle w:val="BPmegszlts"/>
        <w:numPr>
          <w:ilvl w:val="0"/>
          <w:numId w:val="5"/>
        </w:numPr>
        <w:spacing w:before="0" w:after="100" w:line="30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az összes gépjármű közül dízelüzemű, vagy részben dízelüzemű (pl. a különböző hibridek, amelyek elektromos és dizelüzeműek is) a vizsgált gépjárművek 40%-a (</w:t>
      </w:r>
      <w:r w:rsidRPr="00D56DAC">
        <w:rPr>
          <w:sz w:val="20"/>
          <w:szCs w:val="20"/>
        </w:rPr>
        <w:t>439</w:t>
      </w:r>
      <w:r>
        <w:rPr>
          <w:sz w:val="20"/>
          <w:szCs w:val="20"/>
        </w:rPr>
        <w:t>.</w:t>
      </w:r>
      <w:r w:rsidRPr="00D56DAC">
        <w:rPr>
          <w:sz w:val="20"/>
          <w:szCs w:val="20"/>
        </w:rPr>
        <w:t>491</w:t>
      </w:r>
      <w:r>
        <w:rPr>
          <w:sz w:val="20"/>
          <w:szCs w:val="20"/>
        </w:rPr>
        <w:t xml:space="preserve"> db);</w:t>
      </w:r>
    </w:p>
    <w:p w:rsidR="000D6F56" w:rsidRPr="00347B95" w:rsidRDefault="009716CF" w:rsidP="00347B95">
      <w:pPr>
        <w:pStyle w:val="BPmegszlts"/>
        <w:numPr>
          <w:ilvl w:val="0"/>
          <w:numId w:val="5"/>
        </w:numPr>
        <w:spacing w:before="0" w:after="100" w:line="300" w:lineRule="auto"/>
        <w:ind w:left="426"/>
        <w:jc w:val="both"/>
        <w:rPr>
          <w:sz w:val="20"/>
          <w:szCs w:val="20"/>
        </w:rPr>
      </w:pPr>
      <w:r w:rsidRPr="00347B95">
        <w:rPr>
          <w:sz w:val="20"/>
          <w:szCs w:val="20"/>
        </w:rPr>
        <w:t xml:space="preserve">az állomány növekedése és a kedvezőbb tulajdonságúak arányának változása eredményeképp a </w:t>
      </w:r>
      <w:r w:rsidR="000D6F56" w:rsidRPr="00347B95">
        <w:rPr>
          <w:sz w:val="20"/>
          <w:szCs w:val="20"/>
        </w:rPr>
        <w:t>Rendelet</w:t>
      </w:r>
      <w:r w:rsidR="00347B95" w:rsidRPr="00347B95">
        <w:rPr>
          <w:sz w:val="20"/>
          <w:szCs w:val="20"/>
        </w:rPr>
        <w:t xml:space="preserve"> </w:t>
      </w:r>
      <w:r w:rsidR="000D6F56" w:rsidRPr="00347B95">
        <w:rPr>
          <w:sz w:val="20"/>
          <w:szCs w:val="20"/>
        </w:rPr>
        <w:t>2018. október 1-jétől hatályos korlátozása a tervezett 40%-os korlátozási arányról 30%-ra csökkent</w:t>
      </w:r>
      <w:r w:rsidR="00347B95" w:rsidRPr="00347B95">
        <w:rPr>
          <w:sz w:val="20"/>
          <w:szCs w:val="20"/>
        </w:rPr>
        <w:t xml:space="preserve">, továbbá </w:t>
      </w:r>
      <w:r w:rsidR="000D6F56" w:rsidRPr="00347B95">
        <w:rPr>
          <w:sz w:val="20"/>
          <w:szCs w:val="20"/>
        </w:rPr>
        <w:t xml:space="preserve">a 2017. októberi döntés eredményeképp 2019. október 1-től hatályba lépő korlátozás aránya a tervezett 52% helyett csak </w:t>
      </w:r>
      <w:r w:rsidR="00347B95">
        <w:rPr>
          <w:sz w:val="20"/>
          <w:szCs w:val="20"/>
        </w:rPr>
        <w:t xml:space="preserve">41%-ot </w:t>
      </w:r>
      <w:r w:rsidR="006D7BF1">
        <w:rPr>
          <w:sz w:val="20"/>
          <w:szCs w:val="20"/>
        </w:rPr>
        <w:t>eredményez</w:t>
      </w:r>
      <w:r w:rsidR="00347B95">
        <w:rPr>
          <w:sz w:val="20"/>
          <w:szCs w:val="20"/>
        </w:rPr>
        <w:t>ne.</w:t>
      </w:r>
    </w:p>
    <w:p w:rsidR="00336F20" w:rsidRDefault="00566171" w:rsidP="004D21AE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Mivel így a riasztási fokozatban korlátozott gépjárművek aránya jellemzően kisebb</w:t>
      </w:r>
      <w:r w:rsidR="00336F20">
        <w:rPr>
          <w:sz w:val="20"/>
          <w:szCs w:val="20"/>
        </w:rPr>
        <w:t>é vált</w:t>
      </w:r>
      <w:r w:rsidR="005C124B">
        <w:rPr>
          <w:sz w:val="20"/>
          <w:szCs w:val="20"/>
        </w:rPr>
        <w:t>,</w:t>
      </w:r>
      <w:r>
        <w:rPr>
          <w:sz w:val="20"/>
          <w:szCs w:val="20"/>
        </w:rPr>
        <w:t xml:space="preserve"> mint a gépjárműállomány fele, ezért további szennyezőbb </w:t>
      </w:r>
      <w:r w:rsidR="00336F20">
        <w:rPr>
          <w:sz w:val="20"/>
          <w:szCs w:val="20"/>
        </w:rPr>
        <w:t xml:space="preserve">osztályokat </w:t>
      </w:r>
      <w:r w:rsidR="005C152C">
        <w:rPr>
          <w:sz w:val="20"/>
          <w:szCs w:val="20"/>
        </w:rPr>
        <w:t xml:space="preserve">is </w:t>
      </w:r>
      <w:r w:rsidR="00336F20">
        <w:rPr>
          <w:sz w:val="20"/>
          <w:szCs w:val="20"/>
        </w:rPr>
        <w:t>indokolt korlátozás alá vonni</w:t>
      </w:r>
      <w:r w:rsidR="00870DE6">
        <w:rPr>
          <w:sz w:val="20"/>
          <w:szCs w:val="20"/>
        </w:rPr>
        <w:t>, illetve ilyen eredményű intézkedést hozni.</w:t>
      </w:r>
    </w:p>
    <w:p w:rsidR="00925A58" w:rsidRPr="00925A58" w:rsidRDefault="00925A58" w:rsidP="00925A58">
      <w:pPr>
        <w:spacing w:after="100" w:line="300" w:lineRule="auto"/>
        <w:jc w:val="both"/>
        <w:rPr>
          <w:rFonts w:eastAsia="Calibri" w:cs="Arial"/>
          <w:noProof/>
          <w:szCs w:val="20"/>
          <w:lang w:eastAsia="hu-HU"/>
        </w:rPr>
      </w:pPr>
      <w:r w:rsidRPr="00925A58">
        <w:rPr>
          <w:rFonts w:eastAsia="Calibri" w:cs="Arial"/>
          <w:noProof/>
          <w:szCs w:val="20"/>
          <w:lang w:eastAsia="hu-HU"/>
        </w:rPr>
        <w:t>A jelen előterjesztés 1. mellékletét képező Rendelet-módosítási javaslattal korlátozásba vont újabb környezetvédelmi osztályok a 12; 13; és a 14-es dízelüzeműek (együttesen az Euro 5 dízelüzeműek) lesznek. Egyúttal – figyelemmel a közlekedési hatóság észrevételében foglaltakra – a Rendelet módosítási javaslata az eddigi szabályozási logikát koncepcionálisan megfordítva a környezetszennyező kategóriák újabb és újabb kiegészítése helyett generális szabályként a szmogriadó riasztási fokozatában a gépjárművek általános forgalomkorlátozását rögzíti, és ahhoz képest a 10. §-ban eddig is meghatározott funkcionális kivételeken túl további kivételekként inkább a forgalomkorlátozással korábban sem érintett, és jelen javaslat szerint is kedvező tulajdonságú környezetvédelmi osztályokba sorolt gépjárműveket sorolja fel.</w:t>
      </w:r>
    </w:p>
    <w:p w:rsidR="00925A58" w:rsidRPr="00925A58" w:rsidRDefault="00925A58" w:rsidP="00925A58">
      <w:pPr>
        <w:spacing w:after="100" w:line="300" w:lineRule="auto"/>
        <w:jc w:val="both"/>
        <w:rPr>
          <w:rFonts w:eastAsia="Calibri" w:cs="Arial"/>
          <w:noProof/>
          <w:szCs w:val="20"/>
          <w:lang w:eastAsia="hu-HU"/>
        </w:rPr>
      </w:pPr>
      <w:r w:rsidRPr="00925A58">
        <w:rPr>
          <w:rFonts w:eastAsia="Calibri" w:cs="Arial"/>
          <w:noProof/>
          <w:szCs w:val="20"/>
          <w:lang w:eastAsia="hu-HU"/>
        </w:rPr>
        <w:t>Tehát a budapesti szmoghelyzet riasztási fokozata során a forgalomkorlátozás nem érintené a következő környezetvédelmi osztályú (V.9 kódú) gépjárműveket:</w:t>
      </w:r>
    </w:p>
    <w:p w:rsidR="001A0634" w:rsidRDefault="001A0634" w:rsidP="001A0634">
      <w:pPr>
        <w:pStyle w:val="BPmegszlts"/>
        <w:numPr>
          <w:ilvl w:val="0"/>
          <w:numId w:val="5"/>
        </w:numPr>
        <w:spacing w:before="0" w:after="100" w:line="300" w:lineRule="auto"/>
        <w:ind w:left="425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5-ös (vegyes hibrid, csak gázüzemű, csak elektromos meghajtásúak, ide értve a betűjellel kiegészített újabb 5-ös kódokat is);</w:t>
      </w:r>
    </w:p>
    <w:p w:rsidR="001A0634" w:rsidRDefault="001A0634" w:rsidP="001A0634">
      <w:pPr>
        <w:pStyle w:val="BPmegszlts"/>
        <w:numPr>
          <w:ilvl w:val="0"/>
          <w:numId w:val="5"/>
        </w:numPr>
        <w:spacing w:before="0" w:after="100" w:line="300" w:lineRule="auto"/>
        <w:ind w:left="425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6-os (az Euro 3 benzines);</w:t>
      </w:r>
    </w:p>
    <w:p w:rsidR="001A0634" w:rsidRDefault="001A0634" w:rsidP="001A0634">
      <w:pPr>
        <w:pStyle w:val="BPmegszlts"/>
        <w:numPr>
          <w:ilvl w:val="0"/>
          <w:numId w:val="5"/>
        </w:numPr>
        <w:spacing w:before="0" w:after="100" w:line="300" w:lineRule="auto"/>
        <w:ind w:left="425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9-es </w:t>
      </w:r>
      <w:r w:rsidRPr="00AF721E">
        <w:rPr>
          <w:sz w:val="20"/>
          <w:szCs w:val="20"/>
        </w:rPr>
        <w:t xml:space="preserve">(az Euro </w:t>
      </w:r>
      <w:r>
        <w:rPr>
          <w:sz w:val="20"/>
          <w:szCs w:val="20"/>
        </w:rPr>
        <w:t>4</w:t>
      </w:r>
      <w:r w:rsidRPr="00AF721E">
        <w:rPr>
          <w:sz w:val="20"/>
          <w:szCs w:val="20"/>
        </w:rPr>
        <w:t xml:space="preserve"> benzines)</w:t>
      </w:r>
      <w:r>
        <w:rPr>
          <w:sz w:val="20"/>
          <w:szCs w:val="20"/>
        </w:rPr>
        <w:t>;</w:t>
      </w:r>
    </w:p>
    <w:p w:rsidR="001A0634" w:rsidRDefault="001A0634" w:rsidP="001A0634">
      <w:pPr>
        <w:pStyle w:val="BPmegszlts"/>
        <w:numPr>
          <w:ilvl w:val="0"/>
          <w:numId w:val="5"/>
        </w:numPr>
        <w:spacing w:before="0" w:after="100" w:line="300" w:lineRule="auto"/>
        <w:ind w:left="425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14-es benzines (</w:t>
      </w:r>
      <w:r w:rsidRPr="00FC074A">
        <w:rPr>
          <w:sz w:val="20"/>
          <w:szCs w:val="20"/>
        </w:rPr>
        <w:t xml:space="preserve">az Euro </w:t>
      </w:r>
      <w:r>
        <w:rPr>
          <w:sz w:val="20"/>
          <w:szCs w:val="20"/>
        </w:rPr>
        <w:t>5</w:t>
      </w:r>
      <w:r w:rsidRPr="00FC074A">
        <w:rPr>
          <w:sz w:val="20"/>
          <w:szCs w:val="20"/>
        </w:rPr>
        <w:t xml:space="preserve"> benzines</w:t>
      </w:r>
      <w:r>
        <w:rPr>
          <w:sz w:val="20"/>
          <w:szCs w:val="20"/>
        </w:rPr>
        <w:t xml:space="preserve"> –</w:t>
      </w:r>
      <w:r w:rsidRPr="00FC07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ebben az osztályban </w:t>
      </w:r>
      <w:r w:rsidRPr="00587014">
        <w:rPr>
          <w:sz w:val="20"/>
          <w:szCs w:val="20"/>
        </w:rPr>
        <w:t xml:space="preserve">az Euro 5 </w:t>
      </w:r>
      <w:r>
        <w:rPr>
          <w:sz w:val="20"/>
          <w:szCs w:val="20"/>
        </w:rPr>
        <w:t>dízelüzeműek korlátozottá válnának);</w:t>
      </w:r>
    </w:p>
    <w:p w:rsidR="001A0634" w:rsidRDefault="001A0634" w:rsidP="001A0634">
      <w:pPr>
        <w:pStyle w:val="BPmegszlts"/>
        <w:numPr>
          <w:ilvl w:val="0"/>
          <w:numId w:val="5"/>
        </w:numPr>
        <w:spacing w:before="0" w:after="100" w:line="30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15-ös és 16-os </w:t>
      </w:r>
      <w:r w:rsidRPr="00E5378C">
        <w:rPr>
          <w:sz w:val="20"/>
          <w:szCs w:val="20"/>
        </w:rPr>
        <w:t xml:space="preserve">(az Euro </w:t>
      </w:r>
      <w:r>
        <w:rPr>
          <w:sz w:val="20"/>
          <w:szCs w:val="20"/>
        </w:rPr>
        <w:t>6-osak, üzemanyaguktól függetlenül).</w:t>
      </w:r>
    </w:p>
    <w:p w:rsidR="001A0634" w:rsidRDefault="001A0634" w:rsidP="001A0634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továbbiakban egy új szakasz rögzíti </w:t>
      </w:r>
      <w:r w:rsidRPr="00B51F45">
        <w:rPr>
          <w:sz w:val="20"/>
          <w:szCs w:val="20"/>
        </w:rPr>
        <w:t xml:space="preserve">a Rendelet </w:t>
      </w:r>
      <w:r>
        <w:rPr>
          <w:sz w:val="20"/>
          <w:szCs w:val="20"/>
        </w:rPr>
        <w:t>rendszeres felülvizsgálatának szüksége</w:t>
      </w:r>
      <w:r w:rsidR="00FC2747">
        <w:rPr>
          <w:sz w:val="20"/>
          <w:szCs w:val="20"/>
        </w:rPr>
        <w:t>s</w:t>
      </w:r>
      <w:r>
        <w:rPr>
          <w:sz w:val="20"/>
          <w:szCs w:val="20"/>
        </w:rPr>
        <w:t>ségét is. M</w:t>
      </w:r>
      <w:r w:rsidRPr="00226B37">
        <w:rPr>
          <w:sz w:val="20"/>
          <w:szCs w:val="20"/>
        </w:rPr>
        <w:t xml:space="preserve">ivel a főváros rendkívüli légszennyezettségi szintjéhez </w:t>
      </w:r>
      <w:r w:rsidR="00C86545">
        <w:rPr>
          <w:sz w:val="20"/>
          <w:szCs w:val="20"/>
        </w:rPr>
        <w:t xml:space="preserve">– a felülvizsgálat eredményeképp továbbra is változatlanul – </w:t>
      </w:r>
      <w:r w:rsidRPr="00226B37">
        <w:rPr>
          <w:sz w:val="20"/>
          <w:szCs w:val="20"/>
        </w:rPr>
        <w:t>a közlekedés mellett hasonló mértékben járul hozzá a peremkerületekben és az agglomerációs településeken a szilárdtüzelés, valamint utóbbiaknál az avar és kerti hulladék égetésének hatása is</w:t>
      </w:r>
      <w:r>
        <w:rPr>
          <w:sz w:val="20"/>
          <w:szCs w:val="20"/>
        </w:rPr>
        <w:t xml:space="preserve">, ezért az időszakos felülvizsgálatok során indokolt a </w:t>
      </w:r>
      <w:r w:rsidRPr="00AC2161">
        <w:rPr>
          <w:sz w:val="20"/>
          <w:szCs w:val="20"/>
        </w:rPr>
        <w:t>kivételi körbe sorolt kedvez</w:t>
      </w:r>
      <w:r>
        <w:rPr>
          <w:sz w:val="20"/>
          <w:szCs w:val="20"/>
        </w:rPr>
        <w:t xml:space="preserve">őbb tulajdonságú gépjárművek arányát úgy meghatározni, hogy az ide nem soroltak, tehát a kedvezőtlenebb tulajdonságúak aránya </w:t>
      </w:r>
      <w:r w:rsidRPr="005062D7">
        <w:rPr>
          <w:sz w:val="20"/>
          <w:szCs w:val="20"/>
        </w:rPr>
        <w:t>a teljes gépjárműállomány 45-55%-a között</w:t>
      </w:r>
      <w:r>
        <w:rPr>
          <w:sz w:val="20"/>
          <w:szCs w:val="20"/>
        </w:rPr>
        <w:t xml:space="preserve"> maradjon.</w:t>
      </w:r>
    </w:p>
    <w:p w:rsidR="00C43F61" w:rsidRDefault="00C43F61" w:rsidP="00C43F61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Mivel Budapest légszennyezettségi helyzete </w:t>
      </w:r>
      <w:r w:rsidRPr="00A1597F">
        <w:rPr>
          <w:sz w:val="20"/>
          <w:szCs w:val="20"/>
        </w:rPr>
        <w:t>további 74 agglomerációs</w:t>
      </w:r>
      <w:r>
        <w:rPr>
          <w:sz w:val="20"/>
          <w:szCs w:val="20"/>
        </w:rPr>
        <w:t xml:space="preserve"> településsel együtt egy levegőtisztaság-védelmi egységként, agglomerációként </w:t>
      </w:r>
      <w:r w:rsidRPr="00287549">
        <w:rPr>
          <w:sz w:val="20"/>
          <w:szCs w:val="20"/>
        </w:rPr>
        <w:t>kezelendő, ezért a</w:t>
      </w:r>
      <w:r>
        <w:rPr>
          <w:sz w:val="20"/>
          <w:szCs w:val="20"/>
        </w:rPr>
        <w:t xml:space="preserve"> </w:t>
      </w:r>
      <w:r w:rsidRPr="003C08F5">
        <w:rPr>
          <w:sz w:val="20"/>
          <w:szCs w:val="20"/>
        </w:rPr>
        <w:t xml:space="preserve">légszennyezettségi agglomerációk </w:t>
      </w:r>
      <w:r w:rsidRPr="003C08F5">
        <w:rPr>
          <w:sz w:val="20"/>
          <w:szCs w:val="20"/>
        </w:rPr>
        <w:lastRenderedPageBreak/>
        <w:t xml:space="preserve">és zónák kijelöléséről szóló 4/2002. (X. 7.) KvVM </w:t>
      </w:r>
      <w:r>
        <w:rPr>
          <w:sz w:val="20"/>
          <w:szCs w:val="20"/>
        </w:rPr>
        <w:t>rendelet 2. mellékletében az 1. zónához tartozó településeken</w:t>
      </w:r>
      <w:r w:rsidRPr="003C08F5">
        <w:rPr>
          <w:sz w:val="20"/>
          <w:szCs w:val="20"/>
        </w:rPr>
        <w:t xml:space="preserve"> </w:t>
      </w:r>
      <w:r>
        <w:rPr>
          <w:sz w:val="20"/>
          <w:szCs w:val="20"/>
        </w:rPr>
        <w:t>üzemben tartott gépjárművek adatait együttesen kell figyelembe venni.</w:t>
      </w:r>
    </w:p>
    <w:p w:rsidR="00C43F61" w:rsidRDefault="00C43F61" w:rsidP="00C933E3">
      <w:pPr>
        <w:pStyle w:val="BPmegszlts"/>
        <w:spacing w:before="0" w:after="100" w:line="300" w:lineRule="auto"/>
        <w:jc w:val="both"/>
        <w:rPr>
          <w:sz w:val="20"/>
          <w:szCs w:val="20"/>
        </w:rPr>
      </w:pPr>
    </w:p>
    <w:p w:rsidR="00C43F61" w:rsidRDefault="00C43F61" w:rsidP="00C43F61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fentiekben bemutatott, megfordított szabályozási elvvel azt szeretnénk elérni, hogy Budapest lakosságában a szmoghelyzet szabályozása kapcsán az tudatosuljon, hogy szmogriadó esetén a fővárosi </w:t>
      </w:r>
      <w:r w:rsidRPr="00967B54">
        <w:rPr>
          <w:sz w:val="20"/>
          <w:szCs w:val="20"/>
        </w:rPr>
        <w:t>gépjárműforgal</w:t>
      </w:r>
      <w:r>
        <w:rPr>
          <w:sz w:val="20"/>
          <w:szCs w:val="20"/>
        </w:rPr>
        <w:t>o</w:t>
      </w:r>
      <w:r w:rsidRPr="00967B54">
        <w:rPr>
          <w:sz w:val="20"/>
          <w:szCs w:val="20"/>
        </w:rPr>
        <w:t xml:space="preserve">m </w:t>
      </w:r>
      <w:r>
        <w:rPr>
          <w:sz w:val="20"/>
          <w:szCs w:val="20"/>
        </w:rPr>
        <w:t>minél nagyobb hatású csökkentése az alapvető</w:t>
      </w:r>
      <w:r w:rsidRPr="00967B54">
        <w:rPr>
          <w:sz w:val="20"/>
          <w:szCs w:val="20"/>
        </w:rPr>
        <w:t xml:space="preserve"> cél,</w:t>
      </w:r>
      <w:r>
        <w:rPr>
          <w:sz w:val="20"/>
          <w:szCs w:val="20"/>
        </w:rPr>
        <w:t xml:space="preserve"> és a kivételi körbe – a vonatkozó egyéb jogszabályokban előírtakon kívül – csak a környezetvédelmi szempontból kedvezőbb besorolású gépjárművek kerülhetnek. Továbbá fel kívánjuk hívni a figyelmet a gépjárművek gyorsuló ütemben javuló környezetvédelmi tulajdonságára, és az egyéni döntések (a gépjármű-választás, -használat) társadalmi szinten összeadódó kedvezőbb, illetve kedvezőtlen hatására is.</w:t>
      </w:r>
    </w:p>
    <w:p w:rsidR="00FC5561" w:rsidRDefault="00FC5561" w:rsidP="00493840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riasztási fokozat esetében alkalmazott szabályozási elvet tükrözi a tájékoztatási fokozat elrendelése esetén alkalmazott figyelemfelhívás tartalma is: a helyzet esetleges romlásán</w:t>
      </w:r>
      <w:r w:rsidR="008A5D0E">
        <w:rPr>
          <w:sz w:val="20"/>
          <w:szCs w:val="20"/>
        </w:rPr>
        <w:t>ak elkerülése érdekében javasolt</w:t>
      </w:r>
      <w:r>
        <w:rPr>
          <w:sz w:val="20"/>
          <w:szCs w:val="20"/>
        </w:rPr>
        <w:t xml:space="preserve">tá válik a gépjárműhasználat általános </w:t>
      </w:r>
      <w:r w:rsidRPr="00FC5561">
        <w:rPr>
          <w:sz w:val="20"/>
          <w:szCs w:val="20"/>
        </w:rPr>
        <w:t>használatának szüneteltetés</w:t>
      </w:r>
      <w:r>
        <w:rPr>
          <w:sz w:val="20"/>
          <w:szCs w:val="20"/>
        </w:rPr>
        <w:t xml:space="preserve">e, </w:t>
      </w:r>
      <w:r w:rsidR="00AF1C37" w:rsidRPr="00AF1C37">
        <w:rPr>
          <w:sz w:val="20"/>
          <w:szCs w:val="20"/>
        </w:rPr>
        <w:t xml:space="preserve">különösen </w:t>
      </w:r>
      <w:r w:rsidR="00AF1C37">
        <w:rPr>
          <w:sz w:val="20"/>
          <w:szCs w:val="20"/>
        </w:rPr>
        <w:t xml:space="preserve">azokat </w:t>
      </w:r>
      <w:r w:rsidR="00AF1C37" w:rsidRPr="00AF1C37">
        <w:rPr>
          <w:sz w:val="20"/>
          <w:szCs w:val="20"/>
        </w:rPr>
        <w:t>kérve</w:t>
      </w:r>
      <w:r w:rsidR="00AF1C37">
        <w:rPr>
          <w:sz w:val="20"/>
          <w:szCs w:val="20"/>
        </w:rPr>
        <w:t>, akik nem tartoznak a kedvezőbb környezetvédelmi tulajdonságú kivételi körbe.</w:t>
      </w:r>
    </w:p>
    <w:p w:rsidR="00383CED" w:rsidRDefault="00383CED" w:rsidP="00383CED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 w:rsidRPr="00A03766">
        <w:rPr>
          <w:sz w:val="20"/>
          <w:szCs w:val="20"/>
        </w:rPr>
        <w:t>Jelen jogszabálymódosítási javaslatot meghatározó további k</w:t>
      </w:r>
      <w:r>
        <w:rPr>
          <w:sz w:val="20"/>
          <w:szCs w:val="20"/>
        </w:rPr>
        <w:t>örülmény, hogy az EU Bizottsága</w:t>
      </w:r>
      <w:r>
        <w:rPr>
          <w:sz w:val="20"/>
          <w:szCs w:val="20"/>
        </w:rPr>
        <w:br/>
      </w:r>
      <w:r w:rsidRPr="00A03766">
        <w:rPr>
          <w:sz w:val="20"/>
          <w:szCs w:val="20"/>
        </w:rPr>
        <w:t>2018 májusában az EU Bíróságához fordult Magyarországgal szemben a PM</w:t>
      </w:r>
      <w:r w:rsidRPr="00C57D1C">
        <w:rPr>
          <w:sz w:val="20"/>
          <w:szCs w:val="20"/>
          <w:vertAlign w:val="subscript"/>
        </w:rPr>
        <w:t>10</w:t>
      </w:r>
      <w:r w:rsidRPr="00A03766">
        <w:rPr>
          <w:sz w:val="20"/>
          <w:szCs w:val="20"/>
        </w:rPr>
        <w:t xml:space="preserve"> légszennyező anyag egészségügyi (éves és 24 órás) határértékeinek </w:t>
      </w:r>
      <w:r>
        <w:rPr>
          <w:sz w:val="20"/>
          <w:szCs w:val="20"/>
        </w:rPr>
        <w:t xml:space="preserve">– </w:t>
      </w:r>
      <w:r w:rsidRPr="00A03766">
        <w:rPr>
          <w:sz w:val="20"/>
          <w:szCs w:val="20"/>
        </w:rPr>
        <w:t>többek között Budapest és környéke térségében</w:t>
      </w:r>
      <w:r>
        <w:rPr>
          <w:sz w:val="20"/>
          <w:szCs w:val="20"/>
        </w:rPr>
        <w:t xml:space="preserve"> – </w:t>
      </w:r>
      <w:r w:rsidRPr="00A03766">
        <w:rPr>
          <w:sz w:val="20"/>
          <w:szCs w:val="20"/>
        </w:rPr>
        <w:t>nem teljesülése miatt. A tárgykörben kiadott közlemény</w:t>
      </w:r>
      <w:r w:rsidRPr="00C57D1C">
        <w:rPr>
          <w:sz w:val="20"/>
          <w:szCs w:val="20"/>
          <w:vertAlign w:val="superscript"/>
        </w:rPr>
        <w:footnoteReference w:id="4"/>
      </w:r>
      <w:r w:rsidRPr="00A03766">
        <w:rPr>
          <w:sz w:val="20"/>
          <w:szCs w:val="20"/>
        </w:rPr>
        <w:t xml:space="preserve"> szerint az eljárás még függőben van, s a Fővárosi Önkormányzat vezetése azért is kezdeményezi saját hatáskörben a hatékonyabb intézkedések meghozatalát, hogy ez a körülmény a függőben lévő eljárás </w:t>
      </w:r>
      <w:r>
        <w:rPr>
          <w:sz w:val="20"/>
          <w:szCs w:val="20"/>
        </w:rPr>
        <w:t>során ls figyelembe vehető legyen.</w:t>
      </w:r>
    </w:p>
    <w:p w:rsidR="00A03766" w:rsidRDefault="00A03766" w:rsidP="00493840">
      <w:pPr>
        <w:pStyle w:val="BPmegszlts"/>
        <w:spacing w:before="0" w:after="100" w:line="300" w:lineRule="auto"/>
        <w:jc w:val="both"/>
        <w:rPr>
          <w:sz w:val="20"/>
          <w:szCs w:val="20"/>
        </w:rPr>
      </w:pPr>
    </w:p>
    <w:p w:rsidR="00BE4282" w:rsidRDefault="00BE4282" w:rsidP="00BE4282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Összefoglalva: a javaslat szerinti korlátozás eredményeképp </w:t>
      </w:r>
      <w:r w:rsidRPr="00FC074A">
        <w:rPr>
          <w:sz w:val="20"/>
          <w:szCs w:val="20"/>
        </w:rPr>
        <w:t>a vizsgált gépjárművek</w:t>
      </w:r>
      <w:r>
        <w:rPr>
          <w:sz w:val="20"/>
          <w:szCs w:val="20"/>
        </w:rPr>
        <w:t xml:space="preserve"> 52%-a kerülne korlátozás alá, ami megfelel a fenti szabályozási alapelvnek és a 2017-ben tervezett korlátozási szintnek is. A javasolt korlátozás a vizsgált dízelüzemű gépjárművek szennyezőbb 88%-át érintené, ami az összes állományhoz képest 35%-ot jelent.</w:t>
      </w:r>
    </w:p>
    <w:p w:rsidR="00BE4282" w:rsidRDefault="00BE4282" w:rsidP="00BE4282">
      <w:pPr>
        <w:pStyle w:val="BPmegszlts"/>
        <w:spacing w:before="0" w:after="100" w:line="300" w:lineRule="auto"/>
        <w:jc w:val="both"/>
        <w:rPr>
          <w:sz w:val="20"/>
          <w:szCs w:val="20"/>
        </w:rPr>
      </w:pPr>
    </w:p>
    <w:p w:rsidR="00BE4282" w:rsidRDefault="00BE4282" w:rsidP="00BE4282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Rendelet fentiek szerinti módosításának tervezetét az előterjesztés 1. melléklete tartalmazza. </w:t>
      </w:r>
    </w:p>
    <w:p w:rsidR="00131451" w:rsidRPr="0025185B" w:rsidRDefault="00131451" w:rsidP="0025185B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131451">
        <w:rPr>
          <w:sz w:val="20"/>
          <w:szCs w:val="20"/>
        </w:rPr>
        <w:t>rendelet-tervezet</w:t>
      </w:r>
      <w:r>
        <w:rPr>
          <w:sz w:val="20"/>
          <w:szCs w:val="20"/>
        </w:rPr>
        <w:t xml:space="preserve"> </w:t>
      </w:r>
      <w:r w:rsidR="005C152C">
        <w:rPr>
          <w:sz w:val="20"/>
          <w:szCs w:val="20"/>
        </w:rPr>
        <w:t>két</w:t>
      </w:r>
      <w:r>
        <w:rPr>
          <w:sz w:val="20"/>
          <w:szCs w:val="20"/>
        </w:rPr>
        <w:t xml:space="preserve">hasábos öszzehasonlítását a </w:t>
      </w:r>
      <w:r w:rsidRPr="00131451">
        <w:rPr>
          <w:i/>
          <w:sz w:val="20"/>
          <w:szCs w:val="20"/>
        </w:rPr>
        <w:t>2. melléklet</w:t>
      </w:r>
      <w:r>
        <w:rPr>
          <w:sz w:val="20"/>
          <w:szCs w:val="20"/>
        </w:rPr>
        <w:t xml:space="preserve"> tartalmazza.</w:t>
      </w:r>
      <w:r w:rsidR="0025185B">
        <w:rPr>
          <w:sz w:val="20"/>
          <w:szCs w:val="20"/>
        </w:rPr>
        <w:t xml:space="preserve"> A</w:t>
      </w:r>
      <w:r w:rsidR="0025185B" w:rsidRPr="0025185B">
        <w:rPr>
          <w:sz w:val="20"/>
          <w:szCs w:val="20"/>
        </w:rPr>
        <w:t xml:space="preserve"> </w:t>
      </w:r>
      <w:r w:rsidR="0025185B" w:rsidRPr="0025185B">
        <w:rPr>
          <w:i/>
          <w:sz w:val="20"/>
          <w:szCs w:val="20"/>
        </w:rPr>
        <w:t>3. melléklet</w:t>
      </w:r>
      <w:r w:rsidR="0025185B">
        <w:rPr>
          <w:sz w:val="20"/>
          <w:szCs w:val="20"/>
        </w:rPr>
        <w:t xml:space="preserve"> a fenti adatok</w:t>
      </w:r>
      <w:r w:rsidR="002364B0">
        <w:rPr>
          <w:sz w:val="20"/>
          <w:szCs w:val="20"/>
        </w:rPr>
        <w:t>, intézkedések</w:t>
      </w:r>
      <w:r w:rsidR="0025185B">
        <w:rPr>
          <w:sz w:val="20"/>
          <w:szCs w:val="20"/>
        </w:rPr>
        <w:t xml:space="preserve"> szemléltetésén túl a különböző környezetvédelmi Euro-csoportok szennyező</w:t>
      </w:r>
      <w:r w:rsidR="00B30083">
        <w:rPr>
          <w:sz w:val="20"/>
          <w:szCs w:val="20"/>
        </w:rPr>
        <w:t>hatásá</w:t>
      </w:r>
      <w:r w:rsidR="0025185B">
        <w:rPr>
          <w:sz w:val="20"/>
          <w:szCs w:val="20"/>
        </w:rPr>
        <w:t xml:space="preserve">t és a budapesti szmoghelyzetek </w:t>
      </w:r>
      <w:r w:rsidR="000F0A5B">
        <w:rPr>
          <w:sz w:val="20"/>
          <w:szCs w:val="20"/>
        </w:rPr>
        <w:t xml:space="preserve">eddigi </w:t>
      </w:r>
      <w:r w:rsidR="0025185B">
        <w:rPr>
          <w:sz w:val="20"/>
          <w:szCs w:val="20"/>
        </w:rPr>
        <w:t>statisztikai adatait is tartalmazzza.</w:t>
      </w:r>
    </w:p>
    <w:p w:rsidR="00131451" w:rsidRPr="00131451" w:rsidRDefault="00131451" w:rsidP="00131451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 w:rsidRPr="00131451">
        <w:rPr>
          <w:sz w:val="20"/>
          <w:szCs w:val="20"/>
        </w:rPr>
        <w:t>A környezet védelmének általános szabályairól szóló 1995. évi LIII. törvény 48. § (3) bekezdés és a levegő védelméről szóló 306/2010. (XII. 23.) Korm. rendelet 20.</w:t>
      </w:r>
      <w:r w:rsidR="005C152C">
        <w:rPr>
          <w:sz w:val="20"/>
          <w:szCs w:val="20"/>
        </w:rPr>
        <w:t xml:space="preserve"> </w:t>
      </w:r>
      <w:r w:rsidRPr="00131451">
        <w:rPr>
          <w:sz w:val="20"/>
          <w:szCs w:val="20"/>
        </w:rPr>
        <w:t xml:space="preserve">§ (4) bekezdés előírásainak megfelelően a Rendelet fenti tartalmú módosításainak előzetes véleményeztetése megtörtént. Az illetékes államigazgatási szervek, hatóságok válaszát a </w:t>
      </w:r>
      <w:r w:rsidR="0025185B">
        <w:rPr>
          <w:i/>
          <w:sz w:val="20"/>
          <w:szCs w:val="20"/>
        </w:rPr>
        <w:t>4</w:t>
      </w:r>
      <w:r w:rsidRPr="00131451">
        <w:rPr>
          <w:i/>
          <w:sz w:val="20"/>
          <w:szCs w:val="20"/>
        </w:rPr>
        <w:t>. melléklet</w:t>
      </w:r>
      <w:r w:rsidRPr="00131451">
        <w:rPr>
          <w:sz w:val="20"/>
          <w:szCs w:val="20"/>
        </w:rPr>
        <w:t xml:space="preserve"> tartalmazza.</w:t>
      </w:r>
    </w:p>
    <w:p w:rsidR="00BE4282" w:rsidRDefault="00BE4282" w:rsidP="00BE4282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 w:rsidRPr="00131451">
        <w:rPr>
          <w:sz w:val="20"/>
          <w:szCs w:val="20"/>
        </w:rPr>
        <w:t>A jogalkotásról szóló 2010. évi CXXX. törvény (a továbbiakban: Jat.) 17. §-a alapján a rendelet</w:t>
      </w:r>
      <w:r>
        <w:rPr>
          <w:sz w:val="20"/>
          <w:szCs w:val="20"/>
        </w:rPr>
        <w:t>-</w:t>
      </w:r>
      <w:r w:rsidRPr="00131451">
        <w:rPr>
          <w:sz w:val="20"/>
          <w:szCs w:val="20"/>
        </w:rPr>
        <w:t>tervezethez hatásvizsgálat készült (</w:t>
      </w:r>
      <w:r>
        <w:rPr>
          <w:i/>
          <w:sz w:val="20"/>
          <w:szCs w:val="20"/>
        </w:rPr>
        <w:t>5</w:t>
      </w:r>
      <w:r w:rsidRPr="00131451">
        <w:rPr>
          <w:i/>
          <w:sz w:val="20"/>
          <w:szCs w:val="20"/>
        </w:rPr>
        <w:t>. melléklet</w:t>
      </w:r>
      <w:r w:rsidRPr="00131451">
        <w:rPr>
          <w:sz w:val="20"/>
          <w:szCs w:val="20"/>
        </w:rPr>
        <w:t xml:space="preserve">). A Jat. 19. § (2) bekezdésében előírtaknak megfelelően megtörtént a lakosság közvetlen tájékoztatása a </w:t>
      </w:r>
      <w:hyperlink r:id="rId11" w:history="1">
        <w:r w:rsidRPr="009C2C04">
          <w:rPr>
            <w:rStyle w:val="Hiperhivatkozs"/>
            <w:sz w:val="20"/>
            <w:szCs w:val="20"/>
          </w:rPr>
          <w:t>www.budapest.hu</w:t>
        </w:r>
      </w:hyperlink>
      <w:r>
        <w:rPr>
          <w:sz w:val="20"/>
          <w:szCs w:val="20"/>
        </w:rPr>
        <w:t xml:space="preserve"> </w:t>
      </w:r>
      <w:r w:rsidRPr="00131451">
        <w:rPr>
          <w:sz w:val="20"/>
          <w:szCs w:val="20"/>
        </w:rPr>
        <w:t>honlapon keresztül annak érdekében, hogy az érintettek tudomást szerezzenek a készülő rendelet-tervezetről.</w:t>
      </w:r>
    </w:p>
    <w:p w:rsidR="001D08D9" w:rsidRDefault="001D08D9">
      <w:pPr>
        <w:rPr>
          <w:rFonts w:eastAsia="Calibri" w:cs="Arial"/>
          <w:noProof/>
          <w:szCs w:val="20"/>
          <w:lang w:eastAsia="hu-HU"/>
        </w:rPr>
      </w:pPr>
      <w:r>
        <w:rPr>
          <w:szCs w:val="20"/>
        </w:rPr>
        <w:br w:type="page"/>
      </w:r>
    </w:p>
    <w:p w:rsidR="00085B7D" w:rsidRPr="00085B7D" w:rsidRDefault="00085B7D" w:rsidP="00085B7D">
      <w:pPr>
        <w:spacing w:before="240" w:after="120" w:line="276" w:lineRule="auto"/>
        <w:rPr>
          <w:rFonts w:cs="Arial"/>
          <w:b/>
          <w:szCs w:val="20"/>
        </w:rPr>
      </w:pPr>
      <w:r w:rsidRPr="00085B7D">
        <w:rPr>
          <w:rFonts w:cs="Arial"/>
          <w:b/>
          <w:szCs w:val="20"/>
        </w:rPr>
        <w:lastRenderedPageBreak/>
        <w:t>Döntési javaslat</w:t>
      </w:r>
    </w:p>
    <w:p w:rsidR="00085B7D" w:rsidRPr="00085B7D" w:rsidRDefault="00085B7D" w:rsidP="00085B7D">
      <w:pPr>
        <w:tabs>
          <w:tab w:val="left" w:pos="3740"/>
          <w:tab w:val="left" w:pos="5720"/>
        </w:tabs>
        <w:spacing w:after="120" w:line="276" w:lineRule="auto"/>
        <w:jc w:val="both"/>
        <w:rPr>
          <w:rFonts w:eastAsia="Calibri" w:cs="Arial"/>
          <w:i/>
          <w:szCs w:val="20"/>
        </w:rPr>
      </w:pPr>
      <w:r w:rsidRPr="00085B7D">
        <w:rPr>
          <w:rFonts w:eastAsia="Calibri" w:cs="Arial"/>
          <w:i/>
          <w:szCs w:val="20"/>
        </w:rPr>
        <w:t>A Fővárosi Közgyűlés úgy dönt, hogy:</w:t>
      </w:r>
    </w:p>
    <w:p w:rsidR="00085B7D" w:rsidRPr="00085B7D" w:rsidRDefault="00085B7D" w:rsidP="00085B7D">
      <w:pPr>
        <w:numPr>
          <w:ilvl w:val="0"/>
          <w:numId w:val="4"/>
        </w:numPr>
        <w:pBdr>
          <w:bottom w:val="single" w:sz="4" w:space="0" w:color="auto"/>
        </w:pBdr>
        <w:tabs>
          <w:tab w:val="left" w:pos="3740"/>
          <w:tab w:val="left" w:pos="5720"/>
        </w:tabs>
        <w:spacing w:after="120" w:line="276" w:lineRule="auto"/>
        <w:jc w:val="both"/>
        <w:rPr>
          <w:rFonts w:eastAsia="Calibri" w:cs="Arial"/>
          <w:b/>
          <w:szCs w:val="20"/>
        </w:rPr>
      </w:pPr>
    </w:p>
    <w:p w:rsidR="00085B7D" w:rsidRPr="00085B7D" w:rsidRDefault="00085B7D" w:rsidP="00085B7D">
      <w:pPr>
        <w:spacing w:after="120" w:line="276" w:lineRule="auto"/>
        <w:jc w:val="both"/>
        <w:rPr>
          <w:rFonts w:eastAsia="Calibri" w:cs="Arial"/>
          <w:noProof/>
          <w:szCs w:val="20"/>
          <w:lang w:eastAsia="hu-HU"/>
        </w:rPr>
      </w:pPr>
      <w:r w:rsidRPr="00085B7D">
        <w:rPr>
          <w:rFonts w:eastAsia="Calibri" w:cs="Arial"/>
          <w:noProof/>
          <w:szCs w:val="20"/>
          <w:lang w:eastAsia="hu-HU"/>
        </w:rPr>
        <w:t>megalkotja ……/201</w:t>
      </w:r>
      <w:r w:rsidR="00887D06">
        <w:rPr>
          <w:rFonts w:eastAsia="Calibri" w:cs="Arial"/>
          <w:noProof/>
          <w:szCs w:val="20"/>
          <w:lang w:eastAsia="hu-HU"/>
        </w:rPr>
        <w:t>9</w:t>
      </w:r>
      <w:r w:rsidRPr="00085B7D">
        <w:rPr>
          <w:rFonts w:eastAsia="Calibri" w:cs="Arial"/>
          <w:noProof/>
          <w:szCs w:val="20"/>
          <w:lang w:eastAsia="hu-HU"/>
        </w:rPr>
        <w:t>. (…..) önkormányzati rendeletét</w:t>
      </w:r>
      <w:r w:rsidRPr="00085B7D">
        <w:t xml:space="preserve"> </w:t>
      </w:r>
      <w:r w:rsidRPr="00085B7D">
        <w:rPr>
          <w:rFonts w:eastAsia="Calibri" w:cs="Arial"/>
          <w:noProof/>
          <w:szCs w:val="20"/>
          <w:lang w:eastAsia="hu-HU"/>
        </w:rPr>
        <w:t>a Budapest Főváros szmogriadó</w:t>
      </w:r>
      <w:r w:rsidR="007E3A18">
        <w:rPr>
          <w:rFonts w:eastAsia="Calibri" w:cs="Arial"/>
          <w:noProof/>
          <w:szCs w:val="20"/>
          <w:lang w:eastAsia="hu-HU"/>
        </w:rPr>
        <w:t>-</w:t>
      </w:r>
      <w:r w:rsidRPr="00085B7D">
        <w:rPr>
          <w:rFonts w:eastAsia="Calibri" w:cs="Arial"/>
          <w:noProof/>
          <w:szCs w:val="20"/>
          <w:lang w:eastAsia="hu-HU"/>
        </w:rPr>
        <w:t>tervéről szóló 69/2008. (XII.</w:t>
      </w:r>
      <w:r w:rsidR="007E3A18">
        <w:rPr>
          <w:rFonts w:eastAsia="Calibri" w:cs="Arial"/>
          <w:noProof/>
          <w:szCs w:val="20"/>
          <w:lang w:eastAsia="hu-HU"/>
        </w:rPr>
        <w:t xml:space="preserve"> </w:t>
      </w:r>
      <w:r w:rsidRPr="00085B7D">
        <w:rPr>
          <w:rFonts w:eastAsia="Calibri" w:cs="Arial"/>
          <w:noProof/>
          <w:szCs w:val="20"/>
          <w:lang w:eastAsia="hu-HU"/>
        </w:rPr>
        <w:t>10.) Fő</w:t>
      </w:r>
      <w:r w:rsidR="00887D06">
        <w:rPr>
          <w:rFonts w:eastAsia="Calibri" w:cs="Arial"/>
          <w:noProof/>
          <w:szCs w:val="20"/>
          <w:lang w:eastAsia="hu-HU"/>
        </w:rPr>
        <w:t>v. Kgy. rendelet módosításáról</w:t>
      </w:r>
      <w:r w:rsidR="005C152C">
        <w:rPr>
          <w:rFonts w:eastAsia="Calibri" w:cs="Arial"/>
          <w:noProof/>
          <w:szCs w:val="20"/>
          <w:lang w:eastAsia="hu-HU"/>
        </w:rPr>
        <w:t>,</w:t>
      </w:r>
      <w:r w:rsidR="00887D06">
        <w:rPr>
          <w:rFonts w:eastAsia="Calibri" w:cs="Arial"/>
          <w:noProof/>
          <w:szCs w:val="20"/>
          <w:lang w:eastAsia="hu-HU"/>
        </w:rPr>
        <w:t xml:space="preserve"> </w:t>
      </w:r>
      <w:r w:rsidRPr="00085B7D">
        <w:rPr>
          <w:rFonts w:eastAsia="Calibri" w:cs="Arial"/>
          <w:i/>
          <w:noProof/>
          <w:szCs w:val="20"/>
          <w:lang w:eastAsia="hu-HU"/>
        </w:rPr>
        <w:t>a</w:t>
      </w:r>
      <w:r w:rsidR="00E73B6B">
        <w:rPr>
          <w:rFonts w:eastAsia="Calibri" w:cs="Arial"/>
          <w:i/>
          <w:noProof/>
          <w:szCs w:val="20"/>
          <w:lang w:eastAsia="hu-HU"/>
        </w:rPr>
        <w:t>z</w:t>
      </w:r>
      <w:r w:rsidRPr="00085B7D">
        <w:rPr>
          <w:rFonts w:eastAsia="Calibri" w:cs="Arial"/>
          <w:i/>
          <w:noProof/>
          <w:szCs w:val="20"/>
          <w:lang w:eastAsia="hu-HU"/>
        </w:rPr>
        <w:t xml:space="preserve"> </w:t>
      </w:r>
      <w:r w:rsidR="00E73B6B">
        <w:rPr>
          <w:rFonts w:eastAsia="Calibri" w:cs="Arial"/>
          <w:i/>
          <w:noProof/>
          <w:szCs w:val="20"/>
          <w:lang w:eastAsia="hu-HU"/>
        </w:rPr>
        <w:t>1</w:t>
      </w:r>
      <w:r w:rsidRPr="00085B7D">
        <w:rPr>
          <w:rFonts w:eastAsia="Calibri" w:cs="Arial"/>
          <w:i/>
          <w:noProof/>
          <w:szCs w:val="20"/>
          <w:lang w:eastAsia="hu-HU"/>
        </w:rPr>
        <w:t>. melléklet</w:t>
      </w:r>
      <w:r w:rsidRPr="00085B7D">
        <w:rPr>
          <w:rFonts w:eastAsia="Calibri" w:cs="Arial"/>
          <w:noProof/>
          <w:szCs w:val="20"/>
          <w:lang w:eastAsia="hu-HU"/>
        </w:rPr>
        <w:t xml:space="preserve"> szerint.</w:t>
      </w:r>
    </w:p>
    <w:p w:rsidR="00085B7D" w:rsidRPr="00085B7D" w:rsidRDefault="00085B7D" w:rsidP="00085B7D">
      <w:pPr>
        <w:spacing w:line="276" w:lineRule="auto"/>
        <w:jc w:val="both"/>
        <w:rPr>
          <w:rFonts w:eastAsia="Calibri" w:cs="Arial"/>
          <w:szCs w:val="20"/>
        </w:rPr>
      </w:pPr>
    </w:p>
    <w:p w:rsidR="00085B7D" w:rsidRPr="00085B7D" w:rsidRDefault="00085B7D" w:rsidP="00085B7D">
      <w:pPr>
        <w:spacing w:line="276" w:lineRule="auto"/>
        <w:jc w:val="both"/>
        <w:rPr>
          <w:rFonts w:eastAsia="Calibri" w:cs="Arial"/>
          <w:i/>
          <w:szCs w:val="20"/>
        </w:rPr>
      </w:pPr>
      <w:r w:rsidRPr="00085B7D">
        <w:rPr>
          <w:rFonts w:eastAsia="Calibri" w:cs="Arial"/>
          <w:b/>
          <w:i/>
          <w:szCs w:val="20"/>
        </w:rPr>
        <w:t>Döntéshozatal módja:</w:t>
      </w:r>
      <w:r w:rsidRPr="00085B7D">
        <w:rPr>
          <w:rFonts w:eastAsia="Calibri" w:cs="Arial"/>
          <w:i/>
          <w:szCs w:val="20"/>
        </w:rPr>
        <w:t xml:space="preserve"> a rendelet megalkotásához minősített szavazattöbbség szükséges.</w:t>
      </w:r>
    </w:p>
    <w:p w:rsidR="00085B7D" w:rsidRPr="00085B7D" w:rsidRDefault="00085B7D" w:rsidP="00085B7D">
      <w:pPr>
        <w:pStyle w:val="BPmegszlts"/>
        <w:spacing w:before="0" w:after="100" w:line="300" w:lineRule="auto"/>
        <w:jc w:val="both"/>
        <w:rPr>
          <w:sz w:val="20"/>
          <w:szCs w:val="20"/>
        </w:rPr>
      </w:pPr>
    </w:p>
    <w:p w:rsidR="00085B7D" w:rsidRPr="00085B7D" w:rsidRDefault="00085B7D" w:rsidP="00085B7D">
      <w:pPr>
        <w:pStyle w:val="BPmegszlts"/>
        <w:spacing w:before="0" w:after="100" w:line="300" w:lineRule="auto"/>
        <w:jc w:val="both"/>
        <w:rPr>
          <w:sz w:val="20"/>
          <w:szCs w:val="20"/>
        </w:rPr>
      </w:pPr>
      <w:r w:rsidRPr="00085B7D">
        <w:rPr>
          <w:sz w:val="20"/>
          <w:szCs w:val="20"/>
        </w:rPr>
        <w:t>Budapest, 201</w:t>
      </w:r>
      <w:r w:rsidR="00E73B6B">
        <w:rPr>
          <w:sz w:val="20"/>
          <w:szCs w:val="20"/>
        </w:rPr>
        <w:t>9</w:t>
      </w:r>
      <w:r w:rsidRPr="00085B7D">
        <w:rPr>
          <w:sz w:val="20"/>
          <w:szCs w:val="20"/>
        </w:rPr>
        <w:t xml:space="preserve">. </w:t>
      </w:r>
      <w:r w:rsidR="00816E41">
        <w:rPr>
          <w:sz w:val="20"/>
          <w:szCs w:val="20"/>
        </w:rPr>
        <w:t>május</w:t>
      </w:r>
    </w:p>
    <w:p w:rsidR="005846C3" w:rsidRDefault="005846C3" w:rsidP="005846C3">
      <w:pPr>
        <w:widowControl w:val="0"/>
        <w:autoSpaceDE w:val="0"/>
        <w:autoSpaceDN w:val="0"/>
        <w:adjustRightInd w:val="0"/>
        <w:spacing w:line="276" w:lineRule="auto"/>
        <w:rPr>
          <w:rFonts w:cs="Arial"/>
          <w:iCs/>
          <w:szCs w:val="20"/>
        </w:rPr>
      </w:pPr>
    </w:p>
    <w:p w:rsidR="00816E41" w:rsidRDefault="00816E41" w:rsidP="005846C3">
      <w:pPr>
        <w:widowControl w:val="0"/>
        <w:autoSpaceDE w:val="0"/>
        <w:autoSpaceDN w:val="0"/>
        <w:adjustRightInd w:val="0"/>
        <w:spacing w:line="276" w:lineRule="auto"/>
        <w:rPr>
          <w:rFonts w:cs="Arial"/>
          <w:iCs/>
          <w:szCs w:val="20"/>
        </w:rPr>
      </w:pPr>
    </w:p>
    <w:p w:rsidR="00816E41" w:rsidRDefault="00816E41" w:rsidP="005846C3">
      <w:pPr>
        <w:widowControl w:val="0"/>
        <w:autoSpaceDE w:val="0"/>
        <w:autoSpaceDN w:val="0"/>
        <w:adjustRightInd w:val="0"/>
        <w:spacing w:line="276" w:lineRule="auto"/>
        <w:rPr>
          <w:rFonts w:cs="Arial"/>
          <w:iCs/>
          <w:szCs w:val="20"/>
        </w:rPr>
      </w:pPr>
    </w:p>
    <w:p w:rsidR="00816E41" w:rsidRPr="00816E41" w:rsidRDefault="00816E41" w:rsidP="00816E41">
      <w:pPr>
        <w:pStyle w:val="BPmellkletcm"/>
        <w:tabs>
          <w:tab w:val="left" w:pos="3969"/>
          <w:tab w:val="left" w:pos="7513"/>
        </w:tabs>
        <w:spacing w:before="40" w:after="40"/>
        <w:rPr>
          <w:spacing w:val="0"/>
          <w:position w:val="0"/>
          <w:sz w:val="20"/>
          <w:szCs w:val="20"/>
        </w:rPr>
      </w:pPr>
      <w:proofErr w:type="gramStart"/>
      <w:r w:rsidRPr="00816E41">
        <w:rPr>
          <w:spacing w:val="0"/>
          <w:position w:val="0"/>
          <w:sz w:val="20"/>
          <w:szCs w:val="20"/>
        </w:rPr>
        <w:t>dr.</w:t>
      </w:r>
      <w:proofErr w:type="gramEnd"/>
      <w:r w:rsidRPr="00816E41">
        <w:rPr>
          <w:spacing w:val="0"/>
          <w:position w:val="0"/>
          <w:sz w:val="20"/>
          <w:szCs w:val="20"/>
        </w:rPr>
        <w:t xml:space="preserve"> Szalay-</w:t>
      </w:r>
      <w:proofErr w:type="spellStart"/>
      <w:r w:rsidRPr="00816E41">
        <w:rPr>
          <w:spacing w:val="0"/>
          <w:position w:val="0"/>
          <w:sz w:val="20"/>
          <w:szCs w:val="20"/>
        </w:rPr>
        <w:t>Bobrovniczky</w:t>
      </w:r>
      <w:proofErr w:type="spellEnd"/>
      <w:r w:rsidRPr="00816E41">
        <w:rPr>
          <w:spacing w:val="0"/>
          <w:position w:val="0"/>
          <w:sz w:val="20"/>
          <w:szCs w:val="20"/>
        </w:rPr>
        <w:t xml:space="preserve"> Alexandra</w:t>
      </w:r>
      <w:r w:rsidRPr="00816E41">
        <w:rPr>
          <w:spacing w:val="0"/>
          <w:position w:val="0"/>
          <w:sz w:val="20"/>
          <w:szCs w:val="20"/>
        </w:rPr>
        <w:tab/>
        <w:t xml:space="preserve">dr. </w:t>
      </w:r>
      <w:proofErr w:type="spellStart"/>
      <w:r w:rsidRPr="00816E41">
        <w:rPr>
          <w:spacing w:val="0"/>
          <w:position w:val="0"/>
          <w:sz w:val="20"/>
          <w:szCs w:val="20"/>
        </w:rPr>
        <w:t>Szeneczey</w:t>
      </w:r>
      <w:proofErr w:type="spellEnd"/>
      <w:r w:rsidRPr="00816E41">
        <w:rPr>
          <w:spacing w:val="0"/>
          <w:position w:val="0"/>
          <w:sz w:val="20"/>
          <w:szCs w:val="20"/>
        </w:rPr>
        <w:t xml:space="preserve"> Balázs</w:t>
      </w:r>
      <w:r>
        <w:rPr>
          <w:spacing w:val="0"/>
          <w:position w:val="0"/>
          <w:sz w:val="20"/>
          <w:szCs w:val="20"/>
        </w:rPr>
        <w:tab/>
        <w:t xml:space="preserve"> Tarlós István</w:t>
      </w:r>
    </w:p>
    <w:p w:rsidR="004A583E" w:rsidRPr="00816E41" w:rsidRDefault="00816E41" w:rsidP="00816E41">
      <w:pPr>
        <w:widowControl w:val="0"/>
        <w:tabs>
          <w:tab w:val="left" w:pos="3828"/>
          <w:tab w:val="left" w:pos="7371"/>
        </w:tabs>
        <w:autoSpaceDE w:val="0"/>
        <w:autoSpaceDN w:val="0"/>
        <w:adjustRightInd w:val="0"/>
        <w:spacing w:line="276" w:lineRule="auto"/>
        <w:ind w:left="426"/>
        <w:rPr>
          <w:rFonts w:cs="Arial"/>
          <w:i/>
          <w:iCs/>
          <w:szCs w:val="20"/>
        </w:rPr>
      </w:pPr>
      <w:proofErr w:type="gramStart"/>
      <w:r w:rsidRPr="00816E41">
        <w:rPr>
          <w:rFonts w:cs="Arial"/>
          <w:i/>
          <w:iCs/>
          <w:szCs w:val="20"/>
        </w:rPr>
        <w:t>főpolgármester-helyettes</w:t>
      </w:r>
      <w:proofErr w:type="gramEnd"/>
      <w:r w:rsidRPr="00816E41">
        <w:rPr>
          <w:rFonts w:cs="Arial"/>
          <w:i/>
          <w:iCs/>
          <w:szCs w:val="20"/>
        </w:rPr>
        <w:tab/>
      </w:r>
      <w:proofErr w:type="spellStart"/>
      <w:r w:rsidRPr="00816E41">
        <w:rPr>
          <w:i/>
          <w:szCs w:val="20"/>
        </w:rPr>
        <w:t>főpolgármester-helyettes</w:t>
      </w:r>
      <w:proofErr w:type="spellEnd"/>
      <w:r w:rsidRPr="00816E41">
        <w:rPr>
          <w:i/>
          <w:szCs w:val="20"/>
        </w:rPr>
        <w:tab/>
      </w:r>
      <w:r>
        <w:rPr>
          <w:i/>
          <w:szCs w:val="20"/>
        </w:rPr>
        <w:t xml:space="preserve">  </w:t>
      </w:r>
      <w:r w:rsidRPr="00816E41">
        <w:rPr>
          <w:i/>
          <w:szCs w:val="20"/>
        </w:rPr>
        <w:t>főpolgármester</w:t>
      </w:r>
    </w:p>
    <w:p w:rsidR="005846C3" w:rsidRDefault="005846C3" w:rsidP="005846C3">
      <w:pPr>
        <w:widowControl w:val="0"/>
        <w:autoSpaceDE w:val="0"/>
        <w:autoSpaceDN w:val="0"/>
        <w:adjustRightInd w:val="0"/>
        <w:spacing w:line="276" w:lineRule="auto"/>
        <w:rPr>
          <w:rFonts w:cs="Arial"/>
          <w:i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</w:tblGrid>
      <w:tr w:rsidR="005724CE" w:rsidRPr="00816E41" w:rsidTr="001A7AFB">
        <w:trPr>
          <w:trHeight w:val="138"/>
        </w:trPr>
        <w:tc>
          <w:tcPr>
            <w:tcW w:w="0" w:type="auto"/>
            <w:noWrap/>
          </w:tcPr>
          <w:p w:rsidR="00816E41" w:rsidRPr="00816E41" w:rsidRDefault="00816E41" w:rsidP="00816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iCs/>
                <w:szCs w:val="20"/>
              </w:rPr>
            </w:pPr>
          </w:p>
          <w:p w:rsidR="005724CE" w:rsidRPr="00816E41" w:rsidRDefault="005724CE" w:rsidP="00816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iCs/>
                <w:szCs w:val="20"/>
              </w:rPr>
            </w:pPr>
            <w:r w:rsidRPr="00816E41">
              <w:rPr>
                <w:rFonts w:cs="Arial"/>
                <w:iCs/>
                <w:szCs w:val="20"/>
              </w:rPr>
              <w:t>Láttam:</w:t>
            </w:r>
          </w:p>
          <w:p w:rsidR="006E09DA" w:rsidRPr="00816E41" w:rsidRDefault="006E09DA" w:rsidP="00816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iCs/>
                <w:szCs w:val="20"/>
              </w:rPr>
            </w:pPr>
          </w:p>
          <w:p w:rsidR="006E09DA" w:rsidRPr="00816E41" w:rsidRDefault="006E09DA" w:rsidP="00816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iCs/>
                <w:szCs w:val="20"/>
              </w:rPr>
            </w:pPr>
          </w:p>
        </w:tc>
      </w:tr>
      <w:tr w:rsidR="005724CE" w:rsidRPr="00DA18D1" w:rsidTr="001A7AFB">
        <w:trPr>
          <w:trHeight w:val="961"/>
        </w:trPr>
        <w:tc>
          <w:tcPr>
            <w:tcW w:w="0" w:type="auto"/>
            <w:noWrap/>
          </w:tcPr>
          <w:p w:rsidR="005724CE" w:rsidRPr="00DA18D1" w:rsidRDefault="005724CE" w:rsidP="00A57DC2">
            <w:pPr>
              <w:pStyle w:val="BPmegszlts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Sárádi Kálmánné dr.</w:t>
            </w:r>
          </w:p>
          <w:p w:rsidR="005724CE" w:rsidRPr="00A07B86" w:rsidRDefault="005724CE" w:rsidP="00A57DC2">
            <w:pPr>
              <w:pStyle w:val="BPmegszlts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07B86">
              <w:rPr>
                <w:i/>
                <w:sz w:val="20"/>
                <w:szCs w:val="20"/>
              </w:rPr>
              <w:t>főjegyző</w:t>
            </w:r>
          </w:p>
        </w:tc>
      </w:tr>
    </w:tbl>
    <w:p w:rsidR="00085B7D" w:rsidRPr="00F17912" w:rsidRDefault="00085B7D" w:rsidP="00085B7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697DBDE4" wp14:editId="17EACC17">
                <wp:extent cx="6155690" cy="0"/>
                <wp:effectExtent l="0" t="0" r="35560" b="19050"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AEE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" strokeweight=".3pt">
                <w10:anchorlock/>
              </v:shape>
            </w:pict>
          </mc:Fallback>
        </mc:AlternateContent>
      </w:r>
    </w:p>
    <w:p w:rsidR="00085B7D" w:rsidRPr="006B4AEB" w:rsidRDefault="00085B7D" w:rsidP="00085B7D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16"/>
          <w:szCs w:val="16"/>
        </w:rPr>
      </w:pPr>
      <w:r w:rsidRPr="006B4AEB">
        <w:rPr>
          <w:rFonts w:cs="Arial"/>
          <w:sz w:val="16"/>
          <w:szCs w:val="16"/>
        </w:rPr>
        <w:t>Mellékletek:</w:t>
      </w:r>
    </w:p>
    <w:p w:rsidR="000135DE" w:rsidRPr="000135DE" w:rsidRDefault="000135DE" w:rsidP="001721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3"/>
        <w:jc w:val="both"/>
        <w:rPr>
          <w:rFonts w:cs="Arial"/>
          <w:sz w:val="16"/>
          <w:szCs w:val="16"/>
        </w:rPr>
      </w:pPr>
      <w:r w:rsidRPr="000135DE">
        <w:rPr>
          <w:rFonts w:cs="Arial"/>
          <w:sz w:val="16"/>
          <w:szCs w:val="16"/>
        </w:rPr>
        <w:t>Budapest Fővár</w:t>
      </w:r>
      <w:r w:rsidR="001721A6">
        <w:rPr>
          <w:rFonts w:cs="Arial"/>
          <w:sz w:val="16"/>
          <w:szCs w:val="16"/>
        </w:rPr>
        <w:t xml:space="preserve">os Önkormányzata </w:t>
      </w:r>
      <w:proofErr w:type="gramStart"/>
      <w:r w:rsidR="001721A6">
        <w:rPr>
          <w:rFonts w:cs="Arial"/>
          <w:sz w:val="16"/>
          <w:szCs w:val="16"/>
        </w:rPr>
        <w:t>Közgyűlésének</w:t>
      </w:r>
      <w:r w:rsidR="007C2F1E">
        <w:rPr>
          <w:rFonts w:cs="Arial"/>
          <w:sz w:val="16"/>
          <w:szCs w:val="16"/>
        </w:rPr>
        <w:t xml:space="preserve"> .</w:t>
      </w:r>
      <w:proofErr w:type="gramEnd"/>
      <w:r w:rsidRPr="000135DE">
        <w:rPr>
          <w:rFonts w:cs="Arial"/>
          <w:sz w:val="16"/>
          <w:szCs w:val="16"/>
        </w:rPr>
        <w:t>…/201</w:t>
      </w:r>
      <w:r w:rsidR="001721A6">
        <w:rPr>
          <w:rFonts w:cs="Arial"/>
          <w:sz w:val="16"/>
          <w:szCs w:val="16"/>
        </w:rPr>
        <w:t>9</w:t>
      </w:r>
      <w:r w:rsidRPr="000135DE">
        <w:rPr>
          <w:rFonts w:cs="Arial"/>
          <w:sz w:val="16"/>
          <w:szCs w:val="16"/>
        </w:rPr>
        <w:t>. (…) önkormányzati rendelete a Budapest Főváros szmogriadótervéről szóló 69/2008. (XII.10.) Főv. Kgy. rendelet módosításáról</w:t>
      </w:r>
    </w:p>
    <w:p w:rsidR="000135DE" w:rsidRDefault="000135DE" w:rsidP="001721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3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Rendelet módosításának </w:t>
      </w:r>
      <w:r w:rsidR="005C152C">
        <w:rPr>
          <w:rFonts w:cs="Arial"/>
          <w:sz w:val="16"/>
          <w:szCs w:val="16"/>
        </w:rPr>
        <w:t>két</w:t>
      </w:r>
      <w:r w:rsidRPr="000135DE">
        <w:rPr>
          <w:rFonts w:cs="Arial"/>
          <w:sz w:val="16"/>
          <w:szCs w:val="16"/>
        </w:rPr>
        <w:t>hasábos összefoglalása</w:t>
      </w:r>
    </w:p>
    <w:p w:rsidR="0076544A" w:rsidRPr="000135DE" w:rsidRDefault="0076544A" w:rsidP="001721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3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Tájékoztató adatok</w:t>
      </w:r>
    </w:p>
    <w:p w:rsidR="000135DE" w:rsidRPr="000135DE" w:rsidRDefault="000135DE" w:rsidP="001721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3"/>
        <w:jc w:val="both"/>
        <w:rPr>
          <w:rFonts w:cs="Arial"/>
          <w:sz w:val="16"/>
          <w:szCs w:val="16"/>
        </w:rPr>
      </w:pPr>
      <w:r w:rsidRPr="000135DE">
        <w:rPr>
          <w:rFonts w:cs="Arial"/>
          <w:sz w:val="16"/>
          <w:szCs w:val="16"/>
        </w:rPr>
        <w:t>Az illetékes államigazgatási szervek, hatóságok véleménye</w:t>
      </w:r>
    </w:p>
    <w:p w:rsidR="005724CE" w:rsidRPr="000135DE" w:rsidRDefault="000135DE" w:rsidP="001721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3"/>
        <w:jc w:val="both"/>
        <w:rPr>
          <w:rFonts w:cs="Arial"/>
          <w:sz w:val="16"/>
          <w:szCs w:val="16"/>
        </w:rPr>
      </w:pPr>
      <w:r w:rsidRPr="000135DE">
        <w:rPr>
          <w:rFonts w:cs="Arial"/>
          <w:sz w:val="16"/>
          <w:szCs w:val="16"/>
        </w:rPr>
        <w:t>Hatásvizsgálati lap</w:t>
      </w:r>
    </w:p>
    <w:sectPr w:rsidR="005724CE" w:rsidRPr="000135DE" w:rsidSect="00FC2747">
      <w:footerReference w:type="default" r:id="rId12"/>
      <w:headerReference w:type="first" r:id="rId13"/>
      <w:footerReference w:type="first" r:id="rId14"/>
      <w:pgSz w:w="11900" w:h="16840"/>
      <w:pgMar w:top="1361" w:right="964" w:bottom="85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4F" w:rsidRDefault="00E3604F" w:rsidP="008A7FCD">
      <w:r>
        <w:separator/>
      </w:r>
    </w:p>
  </w:endnote>
  <w:endnote w:type="continuationSeparator" w:id="0">
    <w:p w:rsidR="00E3604F" w:rsidRDefault="00E3604F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7B3" w:rsidRPr="00085B7D" w:rsidRDefault="00BB07B3" w:rsidP="0000534C">
    <w:pPr>
      <w:pStyle w:val="llb"/>
      <w:jc w:val="right"/>
      <w:rPr>
        <w:rFonts w:cs="Arial"/>
        <w:bCs/>
        <w:noProof/>
        <w:sz w:val="16"/>
        <w:szCs w:val="16"/>
      </w:rPr>
    </w:pPr>
    <w:r w:rsidRPr="00085B7D">
      <w:rPr>
        <w:rFonts w:cs="Arial"/>
        <w:bCs/>
        <w:noProof/>
        <w:sz w:val="16"/>
        <w:szCs w:val="16"/>
      </w:rPr>
      <w:fldChar w:fldCharType="begin"/>
    </w:r>
    <w:r w:rsidRPr="00085B7D">
      <w:rPr>
        <w:rFonts w:cs="Arial"/>
        <w:bCs/>
        <w:noProof/>
        <w:sz w:val="16"/>
        <w:szCs w:val="16"/>
      </w:rPr>
      <w:instrText>PAGE</w:instrText>
    </w:r>
    <w:r w:rsidRPr="00085B7D">
      <w:rPr>
        <w:rFonts w:cs="Arial"/>
        <w:bCs/>
        <w:noProof/>
        <w:sz w:val="16"/>
        <w:szCs w:val="16"/>
      </w:rPr>
      <w:fldChar w:fldCharType="separate"/>
    </w:r>
    <w:r w:rsidR="005F4AFF">
      <w:rPr>
        <w:rFonts w:cs="Arial"/>
        <w:bCs/>
        <w:noProof/>
        <w:sz w:val="16"/>
        <w:szCs w:val="16"/>
      </w:rPr>
      <w:t>4</w:t>
    </w:r>
    <w:r w:rsidRPr="00085B7D">
      <w:rPr>
        <w:rFonts w:cs="Arial"/>
        <w:bCs/>
        <w:noProof/>
        <w:sz w:val="16"/>
        <w:szCs w:val="16"/>
      </w:rPr>
      <w:fldChar w:fldCharType="end"/>
    </w:r>
    <w:r w:rsidR="00085B7D" w:rsidRPr="00085B7D">
      <w:rPr>
        <w:rFonts w:cs="Arial"/>
        <w:bCs/>
        <w:noProof/>
        <w:sz w:val="16"/>
        <w:szCs w:val="16"/>
      </w:rPr>
      <w:t>/</w:t>
    </w:r>
    <w:r w:rsidRPr="00085B7D">
      <w:rPr>
        <w:rFonts w:cs="Arial"/>
        <w:bCs/>
        <w:noProof/>
        <w:sz w:val="16"/>
        <w:szCs w:val="16"/>
      </w:rPr>
      <w:fldChar w:fldCharType="begin"/>
    </w:r>
    <w:r w:rsidRPr="00085B7D">
      <w:rPr>
        <w:rFonts w:cs="Arial"/>
        <w:bCs/>
        <w:noProof/>
        <w:sz w:val="16"/>
        <w:szCs w:val="16"/>
      </w:rPr>
      <w:instrText>NUMPAGES</w:instrText>
    </w:r>
    <w:r w:rsidRPr="00085B7D">
      <w:rPr>
        <w:rFonts w:cs="Arial"/>
        <w:bCs/>
        <w:noProof/>
        <w:sz w:val="16"/>
        <w:szCs w:val="16"/>
      </w:rPr>
      <w:fldChar w:fldCharType="separate"/>
    </w:r>
    <w:r w:rsidR="005F4AFF">
      <w:rPr>
        <w:rFonts w:cs="Arial"/>
        <w:bCs/>
        <w:noProof/>
        <w:sz w:val="16"/>
        <w:szCs w:val="16"/>
      </w:rPr>
      <w:t>4</w:t>
    </w:r>
    <w:r w:rsidRPr="00085B7D">
      <w:rPr>
        <w:rFonts w:cs="Arial"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38DB6F0F" wp14:editId="5540767A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678B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:rsidR="00BB07B3" w:rsidRPr="006B02C2" w:rsidRDefault="00085B7D" w:rsidP="00085B7D">
    <w:pPr>
      <w:pStyle w:val="llb"/>
      <w:tabs>
        <w:tab w:val="clear" w:pos="8306"/>
        <w:tab w:val="right" w:pos="9639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Cí</w:t>
    </w:r>
    <w:r w:rsidR="00BB07B3" w:rsidRPr="006B02C2">
      <w:rPr>
        <w:rFonts w:cs="Arial"/>
        <w:sz w:val="16"/>
        <w:szCs w:val="16"/>
      </w:rPr>
      <w:t>m: 1052 B</w:t>
    </w:r>
    <w:r>
      <w:rPr>
        <w:rFonts w:cs="Arial"/>
        <w:sz w:val="16"/>
        <w:szCs w:val="16"/>
      </w:rPr>
      <w:t>udapest, Városház utca 9-11. | L</w:t>
    </w:r>
    <w:r w:rsidR="00BB07B3" w:rsidRPr="006B02C2">
      <w:rPr>
        <w:rFonts w:cs="Arial"/>
        <w:sz w:val="16"/>
        <w:szCs w:val="16"/>
      </w:rPr>
      <w:t xml:space="preserve">evélcím: 1840 Budapest </w:t>
    </w:r>
    <w:r w:rsidR="00BB07B3">
      <w:rPr>
        <w:rFonts w:cs="Arial"/>
        <w:sz w:val="16"/>
        <w:szCs w:val="16"/>
      </w:rPr>
      <w:tab/>
    </w:r>
    <w:r w:rsidR="00BB07B3" w:rsidRPr="003B670E">
      <w:rPr>
        <w:rFonts w:cs="Arial"/>
        <w:bCs/>
        <w:sz w:val="16"/>
        <w:szCs w:val="16"/>
      </w:rPr>
      <w:fldChar w:fldCharType="begin"/>
    </w:r>
    <w:r w:rsidR="00BB07B3" w:rsidRPr="003B670E">
      <w:rPr>
        <w:rFonts w:cs="Arial"/>
        <w:bCs/>
        <w:sz w:val="16"/>
        <w:szCs w:val="16"/>
      </w:rPr>
      <w:instrText>PAGE</w:instrText>
    </w:r>
    <w:r w:rsidR="00BB07B3" w:rsidRPr="003B670E">
      <w:rPr>
        <w:rFonts w:cs="Arial"/>
        <w:bCs/>
        <w:sz w:val="16"/>
        <w:szCs w:val="16"/>
      </w:rPr>
      <w:fldChar w:fldCharType="separate"/>
    </w:r>
    <w:r w:rsidR="005F4AFF">
      <w:rPr>
        <w:rFonts w:cs="Arial"/>
        <w:bCs/>
        <w:noProof/>
        <w:sz w:val="16"/>
        <w:szCs w:val="16"/>
      </w:rPr>
      <w:t>1</w:t>
    </w:r>
    <w:r w:rsidR="00BB07B3" w:rsidRPr="003B670E">
      <w:rPr>
        <w:rFonts w:cs="Arial"/>
        <w:bCs/>
        <w:sz w:val="16"/>
        <w:szCs w:val="16"/>
      </w:rPr>
      <w:fldChar w:fldCharType="end"/>
    </w:r>
    <w:r w:rsidR="00BB07B3" w:rsidRPr="003B670E">
      <w:rPr>
        <w:rFonts w:cs="Arial"/>
        <w:sz w:val="16"/>
        <w:szCs w:val="16"/>
      </w:rPr>
      <w:t>/</w:t>
    </w:r>
    <w:r w:rsidR="00BB07B3" w:rsidRPr="003B670E">
      <w:rPr>
        <w:rFonts w:cs="Arial"/>
        <w:bCs/>
        <w:sz w:val="16"/>
        <w:szCs w:val="16"/>
      </w:rPr>
      <w:fldChar w:fldCharType="begin"/>
    </w:r>
    <w:r w:rsidR="00BB07B3" w:rsidRPr="003B670E">
      <w:rPr>
        <w:rFonts w:cs="Arial"/>
        <w:bCs/>
        <w:sz w:val="16"/>
        <w:szCs w:val="16"/>
      </w:rPr>
      <w:instrText>NUMPAGES</w:instrText>
    </w:r>
    <w:r w:rsidR="00BB07B3" w:rsidRPr="003B670E">
      <w:rPr>
        <w:rFonts w:cs="Arial"/>
        <w:bCs/>
        <w:sz w:val="16"/>
        <w:szCs w:val="16"/>
      </w:rPr>
      <w:fldChar w:fldCharType="separate"/>
    </w:r>
    <w:r w:rsidR="005F4AFF">
      <w:rPr>
        <w:rFonts w:cs="Arial"/>
        <w:bCs/>
        <w:noProof/>
        <w:sz w:val="16"/>
        <w:szCs w:val="16"/>
      </w:rPr>
      <w:t>4</w:t>
    </w:r>
    <w:r w:rsidR="00BB07B3" w:rsidRPr="003B670E">
      <w:rPr>
        <w:rFonts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4F" w:rsidRDefault="00E3604F" w:rsidP="008A7FCD">
      <w:r>
        <w:separator/>
      </w:r>
    </w:p>
  </w:footnote>
  <w:footnote w:type="continuationSeparator" w:id="0">
    <w:p w:rsidR="00E3604F" w:rsidRDefault="00E3604F" w:rsidP="008A7FCD">
      <w:r>
        <w:continuationSeparator/>
      </w:r>
    </w:p>
  </w:footnote>
  <w:footnote w:id="1">
    <w:p w:rsidR="004D2509" w:rsidRPr="00A03766" w:rsidRDefault="004D2509" w:rsidP="004D2509">
      <w:pPr>
        <w:pStyle w:val="Lbjegyzetszveg"/>
        <w:rPr>
          <w:sz w:val="16"/>
          <w:szCs w:val="16"/>
        </w:rPr>
      </w:pPr>
      <w:r w:rsidRPr="00A03766">
        <w:rPr>
          <w:rStyle w:val="Lbjegyzet-hivatkozs"/>
          <w:sz w:val="16"/>
          <w:szCs w:val="16"/>
        </w:rPr>
        <w:footnoteRef/>
      </w:r>
      <w:r w:rsidRPr="00A03766">
        <w:rPr>
          <w:sz w:val="16"/>
          <w:szCs w:val="16"/>
        </w:rPr>
        <w:t xml:space="preserve"> </w:t>
      </w:r>
      <w:hyperlink r:id="rId1" w:history="1">
        <w:r w:rsidRPr="00A03766">
          <w:rPr>
            <w:rStyle w:val="Hiperhivatkozs"/>
            <w:sz w:val="16"/>
            <w:szCs w:val="16"/>
          </w:rPr>
          <w:t>http://einfoszab.budapest.hu/list/fovarosi-kozgyules-nyilvanos-ulesei;id=94582;type=5;parentid=6907;parenttype=2</w:t>
        </w:r>
      </w:hyperlink>
      <w:r w:rsidRPr="00A03766">
        <w:rPr>
          <w:sz w:val="16"/>
          <w:szCs w:val="16"/>
        </w:rPr>
        <w:t xml:space="preserve"> </w:t>
      </w:r>
    </w:p>
  </w:footnote>
  <w:footnote w:id="2">
    <w:p w:rsidR="004D2509" w:rsidRPr="00A03766" w:rsidRDefault="004D2509">
      <w:pPr>
        <w:pStyle w:val="Lbjegyzetszveg"/>
        <w:rPr>
          <w:sz w:val="16"/>
          <w:szCs w:val="16"/>
        </w:rPr>
      </w:pPr>
      <w:r w:rsidRPr="00A03766">
        <w:rPr>
          <w:rStyle w:val="Lbjegyzet-hivatkozs"/>
          <w:sz w:val="16"/>
          <w:szCs w:val="16"/>
        </w:rPr>
        <w:footnoteRef/>
      </w:r>
      <w:r w:rsidRPr="00A03766">
        <w:rPr>
          <w:sz w:val="16"/>
          <w:szCs w:val="16"/>
        </w:rPr>
        <w:t xml:space="preserve"> </w:t>
      </w:r>
      <w:hyperlink r:id="rId2" w:history="1">
        <w:r w:rsidRPr="00A03766">
          <w:rPr>
            <w:rStyle w:val="Hiperhivatkozs"/>
            <w:sz w:val="16"/>
            <w:szCs w:val="16"/>
          </w:rPr>
          <w:t>http://einfoszab.budapest.hu/list/fovarosi-kozgyules-nyilvanos-ulesei;id=94582;type=3;parentid=6907;parenttype=2</w:t>
        </w:r>
      </w:hyperlink>
      <w:r w:rsidRPr="00A03766">
        <w:rPr>
          <w:sz w:val="16"/>
          <w:szCs w:val="16"/>
        </w:rPr>
        <w:t xml:space="preserve"> </w:t>
      </w:r>
    </w:p>
  </w:footnote>
  <w:footnote w:id="3">
    <w:p w:rsidR="00B7460B" w:rsidRPr="00A03766" w:rsidRDefault="00B7460B" w:rsidP="00B7460B">
      <w:pPr>
        <w:pStyle w:val="Lbjegyzetszveg"/>
        <w:rPr>
          <w:sz w:val="16"/>
          <w:szCs w:val="16"/>
        </w:rPr>
      </w:pPr>
      <w:r w:rsidRPr="00A03766">
        <w:rPr>
          <w:rStyle w:val="Lbjegyzet-hivatkozs"/>
          <w:sz w:val="16"/>
          <w:szCs w:val="16"/>
        </w:rPr>
        <w:footnoteRef/>
      </w:r>
      <w:r w:rsidRPr="00A03766">
        <w:rPr>
          <w:sz w:val="16"/>
          <w:szCs w:val="16"/>
        </w:rPr>
        <w:t xml:space="preserve"> </w:t>
      </w:r>
      <w:hyperlink r:id="rId3" w:history="1">
        <w:r w:rsidRPr="00A03766">
          <w:rPr>
            <w:rStyle w:val="Hiperhivatkozs"/>
            <w:sz w:val="16"/>
            <w:szCs w:val="16"/>
          </w:rPr>
          <w:t>http://budapest.hu/Lapok/2017/a-dizeluzemu-gepjarmuvek-lepcsozetes-korlatozasaval-tovabb-szigorodik-a-fovarosi-szmogrendelet.aspx</w:t>
        </w:r>
      </w:hyperlink>
      <w:r w:rsidRPr="00A03766">
        <w:rPr>
          <w:sz w:val="16"/>
          <w:szCs w:val="16"/>
        </w:rPr>
        <w:t xml:space="preserve"> </w:t>
      </w:r>
    </w:p>
  </w:footnote>
  <w:footnote w:id="4">
    <w:p w:rsidR="00383CED" w:rsidRPr="00A03766" w:rsidRDefault="00383CED" w:rsidP="00383CED">
      <w:pPr>
        <w:pStyle w:val="Lbjegyzetszveg"/>
        <w:rPr>
          <w:sz w:val="16"/>
          <w:szCs w:val="16"/>
        </w:rPr>
      </w:pPr>
      <w:r w:rsidRPr="00A03766">
        <w:rPr>
          <w:rStyle w:val="Lbjegyzet-hivatkozs"/>
          <w:sz w:val="16"/>
          <w:szCs w:val="16"/>
        </w:rPr>
        <w:footnoteRef/>
      </w:r>
      <w:r w:rsidRPr="00A03766">
        <w:rPr>
          <w:sz w:val="16"/>
          <w:szCs w:val="16"/>
        </w:rPr>
        <w:t xml:space="preserve"> </w:t>
      </w:r>
      <w:hyperlink r:id="rId4" w:history="1">
        <w:r w:rsidRPr="00A03766">
          <w:rPr>
            <w:rStyle w:val="Hiperhivatkozs"/>
            <w:sz w:val="16"/>
            <w:szCs w:val="16"/>
          </w:rPr>
          <w:t>http://europa.eu/rapid/press-release_IP-18-3450_hu.htm</w:t>
        </w:r>
      </w:hyperlink>
      <w:r w:rsidRPr="00A03766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93AFA" w:rsidRPr="00915BF4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B93AFA" w:rsidRPr="00135220" w:rsidRDefault="00B93AFA" w:rsidP="003632E4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2E084AEC" wp14:editId="0F2F11A2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8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:rsidR="00B93AFA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Default="00B93AFA" w:rsidP="005724CE"/>
        <w:p w:rsidR="00B93AFA" w:rsidRDefault="00B93AFA" w:rsidP="005724CE"/>
        <w:p w:rsidR="00B93AFA" w:rsidRPr="005724CE" w:rsidRDefault="00B93AF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B93AFA" w:rsidRPr="00135220" w:rsidRDefault="00B93AF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93AFA" w:rsidRPr="00915BF4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816E41" w:rsidRDefault="00816E41" w:rsidP="00816E41">
          <w:pPr>
            <w:widowControl w:val="0"/>
            <w:autoSpaceDE w:val="0"/>
            <w:autoSpaceDN w:val="0"/>
            <w:adjustRightInd w:val="0"/>
            <w:spacing w:line="276" w:lineRule="auto"/>
            <w:rPr>
              <w:rFonts w:cs="Arial"/>
              <w:sz w:val="16"/>
              <w:szCs w:val="16"/>
            </w:rPr>
          </w:pPr>
          <w:r w:rsidRPr="00816E41">
            <w:rPr>
              <w:rFonts w:cs="Arial"/>
              <w:sz w:val="16"/>
              <w:szCs w:val="16"/>
            </w:rPr>
            <w:t>Budapest Főváros Főpolgármestere</w:t>
          </w:r>
        </w:p>
        <w:p w:rsidR="005846C3" w:rsidRDefault="005B12EF" w:rsidP="00816E41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Humán</w:t>
          </w:r>
          <w:r w:rsidR="006D50EE">
            <w:rPr>
              <w:rFonts w:cs="Arial"/>
              <w:sz w:val="16"/>
              <w:szCs w:val="16"/>
            </w:rPr>
            <w:t xml:space="preserve"> Főpolgármester-helyettes</w:t>
          </w:r>
          <w:r w:rsidR="005846C3">
            <w:rPr>
              <w:rFonts w:cs="Arial"/>
              <w:sz w:val="16"/>
              <w:szCs w:val="16"/>
            </w:rPr>
            <w:br/>
          </w:r>
          <w:r w:rsidR="005846C3" w:rsidRPr="005846C3">
            <w:rPr>
              <w:rFonts w:cs="Arial"/>
              <w:sz w:val="16"/>
              <w:szCs w:val="16"/>
            </w:rPr>
            <w:t>Városfejlesztési Főpolgármester-helyettes</w:t>
          </w:r>
        </w:p>
        <w:p w:rsidR="00816E41" w:rsidRPr="00915BF4" w:rsidRDefault="00816E41" w:rsidP="00816E41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</w:p>
      </w:tc>
    </w:tr>
    <w:tr w:rsidR="00B93AFA" w:rsidRPr="00915BF4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:rsidR="00B93AFA" w:rsidRPr="00915BF4" w:rsidRDefault="00B93AF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:rsidR="00B93AFA" w:rsidRPr="00BF1F7D" w:rsidRDefault="00B93AF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B93AFA" w:rsidRPr="00BF1F7D" w:rsidRDefault="00B93AFA" w:rsidP="003632E4">
          <w:pPr>
            <w:pStyle w:val="BPiktatadat"/>
          </w:pPr>
        </w:p>
      </w:tc>
    </w:tr>
    <w:tr w:rsidR="00B93AFA" w:rsidRPr="00915BF4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:rsidR="00B93AFA" w:rsidRPr="00915BF4" w:rsidRDefault="00A47553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BC43BC9" wp14:editId="52364FE1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1673984734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:rsidR="00A47553" w:rsidRPr="00156FEC" w:rsidRDefault="00816E41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816E41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*1000093421736*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43B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1673984734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:rsidR="00A47553" w:rsidRPr="00156FEC" w:rsidRDefault="00816E41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816E41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*1000093421736*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:rsidR="00B93AFA" w:rsidRPr="00BF1F7D" w:rsidRDefault="005657D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8A35DFB" wp14:editId="7E592798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1924984310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:rsidR="00B93AFA" w:rsidRPr="00A679A9" w:rsidRDefault="00816E41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FPH061 /921 - 34 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A35DFB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1924984310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:rsidR="00B93AFA" w:rsidRPr="00A679A9" w:rsidRDefault="00816E41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FPH061 /921 - 34 /2019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:rsidR="00B93AFA" w:rsidRPr="00BF1F7D" w:rsidRDefault="00B93AFA" w:rsidP="003632E4">
          <w:pPr>
            <w:pStyle w:val="BPiktatadat"/>
          </w:pPr>
        </w:p>
      </w:tc>
    </w:tr>
    <w:tr w:rsidR="00B93AFA" w:rsidRPr="00915BF4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:rsidR="00B93AFA" w:rsidRPr="00915BF4" w:rsidRDefault="00A47553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3D50E203" wp14:editId="62FB67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1639536040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:rsidR="00A47553" w:rsidRPr="00750E04" w:rsidRDefault="00816E41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*1000093421736*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50E203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1639536040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:rsidR="00A47553" w:rsidRPr="00750E04" w:rsidRDefault="00816E41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*1000093421736*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:rsidR="00B93AFA" w:rsidRPr="00BF1F7D" w:rsidRDefault="005657DD" w:rsidP="008A7FCD">
          <w:pPr>
            <w:pStyle w:val="BPiktatcm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:rsidR="00B93AFA" w:rsidRPr="004377D3" w:rsidRDefault="00B93AFA" w:rsidP="003632E4">
          <w:pPr>
            <w:pStyle w:val="BPiktatadat"/>
          </w:pPr>
        </w:p>
      </w:tc>
    </w:tr>
    <w:tr w:rsidR="005657DD" w:rsidRPr="00915BF4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:rsidR="005657DD" w:rsidRPr="00BF1F7D" w:rsidRDefault="005657D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102565922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:rsidR="005657DD" w:rsidRPr="004377D3" w:rsidRDefault="00085B7D" w:rsidP="00085B7D">
              <w:pPr>
                <w:pStyle w:val="BPiktatadat"/>
                <w:spacing w:after="20"/>
              </w:pPr>
              <w:r w:rsidRPr="00085B7D">
                <w:t>Javaslat a budape</w:t>
              </w:r>
              <w:r>
                <w:t>sti szmogriadóterv módosítására</w:t>
              </w:r>
            </w:p>
          </w:tc>
        </w:sdtContent>
      </w:sdt>
    </w:tr>
    <w:tr w:rsidR="005657DD" w:rsidRPr="00915BF4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:rsidR="005657DD" w:rsidRPr="00BF1F7D" w:rsidRDefault="005657DD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:rsidR="005657DD" w:rsidRPr="003632E4" w:rsidRDefault="00085B7D" w:rsidP="003632E4">
          <w:pPr>
            <w:pStyle w:val="BPiktatadat"/>
          </w:pPr>
          <w:r>
            <w:t>Városigazgatóság Főosztály</w:t>
          </w:r>
        </w:p>
      </w:tc>
    </w:tr>
    <w:tr w:rsidR="00B93AFA" w:rsidRPr="00915BF4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93AFA" w:rsidRPr="00BF1F7D" w:rsidRDefault="00B93AFA" w:rsidP="00612580">
          <w:pPr>
            <w:pStyle w:val="Bpiktatadatlista"/>
            <w:numPr>
              <w:ilvl w:val="0"/>
              <w:numId w:val="0"/>
            </w:numPr>
          </w:pPr>
          <w:r w:rsidRPr="002911DF">
            <w:t>egyeztetésre megküldve:</w:t>
          </w:r>
          <w:r w:rsidR="00612580">
            <w:t xml:space="preserve"> </w:t>
          </w:r>
          <w:r w:rsidR="00085B7D" w:rsidRPr="00085B7D">
            <w:t xml:space="preserve">a Fővárosi Közgyűlés érintett bizottsága és </w:t>
          </w:r>
          <w:r w:rsidR="00EC5476">
            <w:t xml:space="preserve">a </w:t>
          </w:r>
          <w:r w:rsidR="00085B7D" w:rsidRPr="00085B7D">
            <w:t>tanácsnok részére.</w:t>
          </w:r>
        </w:p>
      </w:tc>
    </w:tr>
    <w:tr w:rsidR="00B93AFA" w:rsidRPr="00915BF4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:rsidR="00B93AFA" w:rsidRPr="00135220" w:rsidRDefault="00B93AFA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:rsidR="00B93AFA" w:rsidRPr="00BF1F7D" w:rsidRDefault="00B93AFA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:rsidR="00B93AFA" w:rsidRDefault="00B93AFA" w:rsidP="00085B7D">
          <w:pPr>
            <w:pStyle w:val="Bpiktatadatlista"/>
            <w:numPr>
              <w:ilvl w:val="0"/>
              <w:numId w:val="0"/>
            </w:numPr>
          </w:pPr>
        </w:p>
      </w:tc>
    </w:tr>
  </w:tbl>
  <w:p w:rsidR="00BB07B3" w:rsidRDefault="00695E2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1B4099D" wp14:editId="52E1BB4E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BBD6995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AB6"/>
    <w:multiLevelType w:val="hybridMultilevel"/>
    <w:tmpl w:val="BC8A9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0BDB"/>
    <w:multiLevelType w:val="hybridMultilevel"/>
    <w:tmpl w:val="FD8C8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27FCE"/>
    <w:multiLevelType w:val="hybridMultilevel"/>
    <w:tmpl w:val="0FD47E1E"/>
    <w:lvl w:ilvl="0" w:tplc="3AE60396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2870"/>
    <w:rsid w:val="0000534C"/>
    <w:rsid w:val="000066AE"/>
    <w:rsid w:val="000135DE"/>
    <w:rsid w:val="00023CC5"/>
    <w:rsid w:val="00035C88"/>
    <w:rsid w:val="0004006B"/>
    <w:rsid w:val="000406AF"/>
    <w:rsid w:val="00041B6F"/>
    <w:rsid w:val="00056EE0"/>
    <w:rsid w:val="000637A9"/>
    <w:rsid w:val="00074AC9"/>
    <w:rsid w:val="00085349"/>
    <w:rsid w:val="00085B7D"/>
    <w:rsid w:val="000A1C82"/>
    <w:rsid w:val="000A432C"/>
    <w:rsid w:val="000B317A"/>
    <w:rsid w:val="000C195E"/>
    <w:rsid w:val="000D6F56"/>
    <w:rsid w:val="000E12CE"/>
    <w:rsid w:val="000E4B8E"/>
    <w:rsid w:val="000F0A5B"/>
    <w:rsid w:val="00101E16"/>
    <w:rsid w:val="00106DEE"/>
    <w:rsid w:val="00112134"/>
    <w:rsid w:val="001262F2"/>
    <w:rsid w:val="00126C9B"/>
    <w:rsid w:val="0012738A"/>
    <w:rsid w:val="00131451"/>
    <w:rsid w:val="001318F6"/>
    <w:rsid w:val="0013492A"/>
    <w:rsid w:val="00135220"/>
    <w:rsid w:val="001544F7"/>
    <w:rsid w:val="0016285F"/>
    <w:rsid w:val="0016572C"/>
    <w:rsid w:val="00165E3B"/>
    <w:rsid w:val="001721A6"/>
    <w:rsid w:val="0018381B"/>
    <w:rsid w:val="00187D69"/>
    <w:rsid w:val="00191711"/>
    <w:rsid w:val="001927FA"/>
    <w:rsid w:val="00196A57"/>
    <w:rsid w:val="001A0634"/>
    <w:rsid w:val="001A5F3C"/>
    <w:rsid w:val="001B38A4"/>
    <w:rsid w:val="001D08D9"/>
    <w:rsid w:val="001D27D6"/>
    <w:rsid w:val="001D666F"/>
    <w:rsid w:val="001D7DFC"/>
    <w:rsid w:val="001F47DE"/>
    <w:rsid w:val="001F7E59"/>
    <w:rsid w:val="00202213"/>
    <w:rsid w:val="00205DBC"/>
    <w:rsid w:val="002062B9"/>
    <w:rsid w:val="00207295"/>
    <w:rsid w:val="002109D5"/>
    <w:rsid w:val="002138C2"/>
    <w:rsid w:val="002229A1"/>
    <w:rsid w:val="00224DAD"/>
    <w:rsid w:val="00226B37"/>
    <w:rsid w:val="00230C8C"/>
    <w:rsid w:val="00231314"/>
    <w:rsid w:val="002336AB"/>
    <w:rsid w:val="002344B9"/>
    <w:rsid w:val="002364B0"/>
    <w:rsid w:val="00237B03"/>
    <w:rsid w:val="00242DCE"/>
    <w:rsid w:val="0025185B"/>
    <w:rsid w:val="00256840"/>
    <w:rsid w:val="00267D86"/>
    <w:rsid w:val="00287549"/>
    <w:rsid w:val="00287D45"/>
    <w:rsid w:val="002905D5"/>
    <w:rsid w:val="002911DF"/>
    <w:rsid w:val="002931D6"/>
    <w:rsid w:val="002A26F3"/>
    <w:rsid w:val="002B0128"/>
    <w:rsid w:val="002C07BA"/>
    <w:rsid w:val="002C60B5"/>
    <w:rsid w:val="002C635D"/>
    <w:rsid w:val="002D2816"/>
    <w:rsid w:val="002D7CE8"/>
    <w:rsid w:val="00305B60"/>
    <w:rsid w:val="003134BC"/>
    <w:rsid w:val="003274BF"/>
    <w:rsid w:val="00332917"/>
    <w:rsid w:val="00335BFE"/>
    <w:rsid w:val="00335DF7"/>
    <w:rsid w:val="00336F20"/>
    <w:rsid w:val="00347B95"/>
    <w:rsid w:val="003520FB"/>
    <w:rsid w:val="00355809"/>
    <w:rsid w:val="003632E4"/>
    <w:rsid w:val="00383CED"/>
    <w:rsid w:val="003853BC"/>
    <w:rsid w:val="00385A67"/>
    <w:rsid w:val="00396BA3"/>
    <w:rsid w:val="003B070E"/>
    <w:rsid w:val="003B23BE"/>
    <w:rsid w:val="003B7FBB"/>
    <w:rsid w:val="003C08F5"/>
    <w:rsid w:val="003C0B16"/>
    <w:rsid w:val="003C2693"/>
    <w:rsid w:val="003C34C1"/>
    <w:rsid w:val="003C76C8"/>
    <w:rsid w:val="003E11AF"/>
    <w:rsid w:val="003E4FD9"/>
    <w:rsid w:val="004377D3"/>
    <w:rsid w:val="00451AAF"/>
    <w:rsid w:val="00454F5C"/>
    <w:rsid w:val="004556E2"/>
    <w:rsid w:val="00484F9F"/>
    <w:rsid w:val="0049125D"/>
    <w:rsid w:val="00493840"/>
    <w:rsid w:val="00494355"/>
    <w:rsid w:val="004A1C59"/>
    <w:rsid w:val="004A2279"/>
    <w:rsid w:val="004A583E"/>
    <w:rsid w:val="004A71E1"/>
    <w:rsid w:val="004B226C"/>
    <w:rsid w:val="004B3111"/>
    <w:rsid w:val="004D21AE"/>
    <w:rsid w:val="004D2509"/>
    <w:rsid w:val="004D54A1"/>
    <w:rsid w:val="004E495C"/>
    <w:rsid w:val="004F21DA"/>
    <w:rsid w:val="004F5277"/>
    <w:rsid w:val="00501831"/>
    <w:rsid w:val="005062D7"/>
    <w:rsid w:val="00521ECB"/>
    <w:rsid w:val="00537F06"/>
    <w:rsid w:val="0055003B"/>
    <w:rsid w:val="00551E39"/>
    <w:rsid w:val="00556039"/>
    <w:rsid w:val="005601C9"/>
    <w:rsid w:val="00563937"/>
    <w:rsid w:val="005657DD"/>
    <w:rsid w:val="00566171"/>
    <w:rsid w:val="00566DF8"/>
    <w:rsid w:val="005724CE"/>
    <w:rsid w:val="00572C74"/>
    <w:rsid w:val="00584239"/>
    <w:rsid w:val="005846C3"/>
    <w:rsid w:val="00587014"/>
    <w:rsid w:val="00594AA0"/>
    <w:rsid w:val="005B12EF"/>
    <w:rsid w:val="005C124B"/>
    <w:rsid w:val="005C152C"/>
    <w:rsid w:val="005D3279"/>
    <w:rsid w:val="005D6F8F"/>
    <w:rsid w:val="005E4803"/>
    <w:rsid w:val="005E7406"/>
    <w:rsid w:val="005F0E29"/>
    <w:rsid w:val="005F3BD9"/>
    <w:rsid w:val="005F4AFF"/>
    <w:rsid w:val="005F57DF"/>
    <w:rsid w:val="00602A73"/>
    <w:rsid w:val="00612580"/>
    <w:rsid w:val="006129D5"/>
    <w:rsid w:val="006139A6"/>
    <w:rsid w:val="00625349"/>
    <w:rsid w:val="006312EC"/>
    <w:rsid w:val="0064490C"/>
    <w:rsid w:val="006476CA"/>
    <w:rsid w:val="0065034D"/>
    <w:rsid w:val="0065761C"/>
    <w:rsid w:val="00662196"/>
    <w:rsid w:val="0066371B"/>
    <w:rsid w:val="00667DE2"/>
    <w:rsid w:val="00672923"/>
    <w:rsid w:val="006729E7"/>
    <w:rsid w:val="006930B3"/>
    <w:rsid w:val="00695E25"/>
    <w:rsid w:val="006A0CD8"/>
    <w:rsid w:val="006B02C2"/>
    <w:rsid w:val="006B1284"/>
    <w:rsid w:val="006C243E"/>
    <w:rsid w:val="006C32A1"/>
    <w:rsid w:val="006C60DE"/>
    <w:rsid w:val="006D3A18"/>
    <w:rsid w:val="006D50EE"/>
    <w:rsid w:val="006D7BF1"/>
    <w:rsid w:val="006E09DA"/>
    <w:rsid w:val="006E3E13"/>
    <w:rsid w:val="006E7B12"/>
    <w:rsid w:val="006F67BE"/>
    <w:rsid w:val="00701B85"/>
    <w:rsid w:val="007075EA"/>
    <w:rsid w:val="00720C6C"/>
    <w:rsid w:val="00735575"/>
    <w:rsid w:val="00735ADD"/>
    <w:rsid w:val="0074016F"/>
    <w:rsid w:val="00741F2A"/>
    <w:rsid w:val="0074457F"/>
    <w:rsid w:val="00744AAD"/>
    <w:rsid w:val="00750E04"/>
    <w:rsid w:val="007539EC"/>
    <w:rsid w:val="00755AE6"/>
    <w:rsid w:val="00757391"/>
    <w:rsid w:val="00763983"/>
    <w:rsid w:val="0076544A"/>
    <w:rsid w:val="00767812"/>
    <w:rsid w:val="007707DB"/>
    <w:rsid w:val="00783893"/>
    <w:rsid w:val="00791100"/>
    <w:rsid w:val="007919C8"/>
    <w:rsid w:val="00795BF5"/>
    <w:rsid w:val="007A7FCF"/>
    <w:rsid w:val="007C2F1E"/>
    <w:rsid w:val="007C3643"/>
    <w:rsid w:val="007D6A73"/>
    <w:rsid w:val="007E0273"/>
    <w:rsid w:val="007E3A18"/>
    <w:rsid w:val="007F01BC"/>
    <w:rsid w:val="007F0E1C"/>
    <w:rsid w:val="007F7682"/>
    <w:rsid w:val="00801C52"/>
    <w:rsid w:val="008039FB"/>
    <w:rsid w:val="00814C40"/>
    <w:rsid w:val="0081612B"/>
    <w:rsid w:val="00816831"/>
    <w:rsid w:val="00816E41"/>
    <w:rsid w:val="00831A42"/>
    <w:rsid w:val="008401A9"/>
    <w:rsid w:val="008428B2"/>
    <w:rsid w:val="0085338B"/>
    <w:rsid w:val="00861015"/>
    <w:rsid w:val="00870DE6"/>
    <w:rsid w:val="00875CE4"/>
    <w:rsid w:val="00886A48"/>
    <w:rsid w:val="00887D06"/>
    <w:rsid w:val="00891717"/>
    <w:rsid w:val="008922D5"/>
    <w:rsid w:val="00896039"/>
    <w:rsid w:val="008979E2"/>
    <w:rsid w:val="008A17D6"/>
    <w:rsid w:val="008A392C"/>
    <w:rsid w:val="008A5D0E"/>
    <w:rsid w:val="008A7FCD"/>
    <w:rsid w:val="008B0E3D"/>
    <w:rsid w:val="008E3511"/>
    <w:rsid w:val="008E4E45"/>
    <w:rsid w:val="00900819"/>
    <w:rsid w:val="00915BF4"/>
    <w:rsid w:val="00925A58"/>
    <w:rsid w:val="009261E8"/>
    <w:rsid w:val="00930074"/>
    <w:rsid w:val="0093042E"/>
    <w:rsid w:val="0095121B"/>
    <w:rsid w:val="009543EB"/>
    <w:rsid w:val="00960047"/>
    <w:rsid w:val="00965F4B"/>
    <w:rsid w:val="00967B54"/>
    <w:rsid w:val="009716CF"/>
    <w:rsid w:val="00974217"/>
    <w:rsid w:val="00984A84"/>
    <w:rsid w:val="00984C2E"/>
    <w:rsid w:val="009942FF"/>
    <w:rsid w:val="009B2631"/>
    <w:rsid w:val="009B4FDE"/>
    <w:rsid w:val="009B7A9A"/>
    <w:rsid w:val="009C2199"/>
    <w:rsid w:val="009C448E"/>
    <w:rsid w:val="009C7CEA"/>
    <w:rsid w:val="009D666F"/>
    <w:rsid w:val="009F68C9"/>
    <w:rsid w:val="00A03766"/>
    <w:rsid w:val="00A04C76"/>
    <w:rsid w:val="00A07B86"/>
    <w:rsid w:val="00A135C0"/>
    <w:rsid w:val="00A1597F"/>
    <w:rsid w:val="00A2143B"/>
    <w:rsid w:val="00A21D4A"/>
    <w:rsid w:val="00A47553"/>
    <w:rsid w:val="00A57DC2"/>
    <w:rsid w:val="00A60F8F"/>
    <w:rsid w:val="00A64B29"/>
    <w:rsid w:val="00A66ED0"/>
    <w:rsid w:val="00A679A9"/>
    <w:rsid w:val="00A7319E"/>
    <w:rsid w:val="00A829E9"/>
    <w:rsid w:val="00A860A0"/>
    <w:rsid w:val="00A91B9C"/>
    <w:rsid w:val="00A965F7"/>
    <w:rsid w:val="00AB0830"/>
    <w:rsid w:val="00AB0BEF"/>
    <w:rsid w:val="00AC2161"/>
    <w:rsid w:val="00AD1A4C"/>
    <w:rsid w:val="00AE3E66"/>
    <w:rsid w:val="00AF016C"/>
    <w:rsid w:val="00AF1C37"/>
    <w:rsid w:val="00AF721E"/>
    <w:rsid w:val="00B0127D"/>
    <w:rsid w:val="00B034CA"/>
    <w:rsid w:val="00B0503B"/>
    <w:rsid w:val="00B1016C"/>
    <w:rsid w:val="00B1384E"/>
    <w:rsid w:val="00B30083"/>
    <w:rsid w:val="00B37EC8"/>
    <w:rsid w:val="00B41C4B"/>
    <w:rsid w:val="00B51F45"/>
    <w:rsid w:val="00B54F6F"/>
    <w:rsid w:val="00B56911"/>
    <w:rsid w:val="00B624FB"/>
    <w:rsid w:val="00B66D7C"/>
    <w:rsid w:val="00B67315"/>
    <w:rsid w:val="00B7460B"/>
    <w:rsid w:val="00B7681D"/>
    <w:rsid w:val="00B93AFA"/>
    <w:rsid w:val="00B95B79"/>
    <w:rsid w:val="00BA763E"/>
    <w:rsid w:val="00BA7F8A"/>
    <w:rsid w:val="00BB07B3"/>
    <w:rsid w:val="00BB7180"/>
    <w:rsid w:val="00BC090D"/>
    <w:rsid w:val="00BC25A4"/>
    <w:rsid w:val="00BD1A5A"/>
    <w:rsid w:val="00BD5306"/>
    <w:rsid w:val="00BD577A"/>
    <w:rsid w:val="00BE4282"/>
    <w:rsid w:val="00BF10B4"/>
    <w:rsid w:val="00BF1F7D"/>
    <w:rsid w:val="00BF25BC"/>
    <w:rsid w:val="00BF2B5B"/>
    <w:rsid w:val="00BF2E70"/>
    <w:rsid w:val="00C04EC5"/>
    <w:rsid w:val="00C17193"/>
    <w:rsid w:val="00C2165E"/>
    <w:rsid w:val="00C2368A"/>
    <w:rsid w:val="00C31601"/>
    <w:rsid w:val="00C4002E"/>
    <w:rsid w:val="00C40FD0"/>
    <w:rsid w:val="00C43F61"/>
    <w:rsid w:val="00C56B53"/>
    <w:rsid w:val="00C5716C"/>
    <w:rsid w:val="00C57D1C"/>
    <w:rsid w:val="00C65F6B"/>
    <w:rsid w:val="00C75E7E"/>
    <w:rsid w:val="00C821D3"/>
    <w:rsid w:val="00C86545"/>
    <w:rsid w:val="00C915BB"/>
    <w:rsid w:val="00C92E56"/>
    <w:rsid w:val="00C933E3"/>
    <w:rsid w:val="00CB1FA8"/>
    <w:rsid w:val="00CD4A79"/>
    <w:rsid w:val="00CE218A"/>
    <w:rsid w:val="00D11FC4"/>
    <w:rsid w:val="00D16AC2"/>
    <w:rsid w:val="00D3264E"/>
    <w:rsid w:val="00D56DAC"/>
    <w:rsid w:val="00D63693"/>
    <w:rsid w:val="00D7107D"/>
    <w:rsid w:val="00D902F5"/>
    <w:rsid w:val="00DA0663"/>
    <w:rsid w:val="00DA18D1"/>
    <w:rsid w:val="00DA46EF"/>
    <w:rsid w:val="00DA61ED"/>
    <w:rsid w:val="00DA6616"/>
    <w:rsid w:val="00DB33D0"/>
    <w:rsid w:val="00DC3301"/>
    <w:rsid w:val="00DD15BB"/>
    <w:rsid w:val="00DE09DB"/>
    <w:rsid w:val="00DE1EDF"/>
    <w:rsid w:val="00DE5D78"/>
    <w:rsid w:val="00DF06A0"/>
    <w:rsid w:val="00DF7BC2"/>
    <w:rsid w:val="00E01B4C"/>
    <w:rsid w:val="00E0710C"/>
    <w:rsid w:val="00E1602E"/>
    <w:rsid w:val="00E25EFA"/>
    <w:rsid w:val="00E3077A"/>
    <w:rsid w:val="00E3604F"/>
    <w:rsid w:val="00E40523"/>
    <w:rsid w:val="00E40F26"/>
    <w:rsid w:val="00E412E6"/>
    <w:rsid w:val="00E41618"/>
    <w:rsid w:val="00E41EAE"/>
    <w:rsid w:val="00E41F7A"/>
    <w:rsid w:val="00E52A0C"/>
    <w:rsid w:val="00E52FD5"/>
    <w:rsid w:val="00E5359B"/>
    <w:rsid w:val="00E5378C"/>
    <w:rsid w:val="00E54E8A"/>
    <w:rsid w:val="00E70C92"/>
    <w:rsid w:val="00E72233"/>
    <w:rsid w:val="00E7246A"/>
    <w:rsid w:val="00E73B6B"/>
    <w:rsid w:val="00E74E15"/>
    <w:rsid w:val="00E85EDD"/>
    <w:rsid w:val="00E91F3E"/>
    <w:rsid w:val="00E97B8B"/>
    <w:rsid w:val="00EB0412"/>
    <w:rsid w:val="00EC1603"/>
    <w:rsid w:val="00EC45C6"/>
    <w:rsid w:val="00EC5476"/>
    <w:rsid w:val="00ED6BB3"/>
    <w:rsid w:val="00EF057F"/>
    <w:rsid w:val="00EF15D7"/>
    <w:rsid w:val="00EF22F6"/>
    <w:rsid w:val="00EF3149"/>
    <w:rsid w:val="00EF4835"/>
    <w:rsid w:val="00F14B69"/>
    <w:rsid w:val="00F17912"/>
    <w:rsid w:val="00F2389B"/>
    <w:rsid w:val="00F24F47"/>
    <w:rsid w:val="00F31FAB"/>
    <w:rsid w:val="00F34515"/>
    <w:rsid w:val="00F35E58"/>
    <w:rsid w:val="00F36555"/>
    <w:rsid w:val="00F430BE"/>
    <w:rsid w:val="00F50ECE"/>
    <w:rsid w:val="00F63904"/>
    <w:rsid w:val="00F64C0C"/>
    <w:rsid w:val="00F71965"/>
    <w:rsid w:val="00F810B9"/>
    <w:rsid w:val="00F93CB2"/>
    <w:rsid w:val="00FC074A"/>
    <w:rsid w:val="00FC2747"/>
    <w:rsid w:val="00FC362B"/>
    <w:rsid w:val="00FC5561"/>
    <w:rsid w:val="00FD197A"/>
    <w:rsid w:val="00FD22C9"/>
    <w:rsid w:val="00FD46B8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3632E4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3632E4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D2509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2509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4D250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D250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CD8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31A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31A42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1A42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1A4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31A4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udapest.hu/Lapok/2017/a-dizeluzemu-gepjarmuvek-lepcsozetes-korlatozasaval-tovabb-szigorodik-a-fovarosi-szmogrendelet.aspx" TargetMode="External"/><Relationship Id="rId2" Type="http://schemas.openxmlformats.org/officeDocument/2006/relationships/hyperlink" Target="http://einfoszab.budapest.hu/list/fovarosi-kozgyules-nyilvanos-ulesei;id=94582;type=3;parentid=6907;parenttype=2" TargetMode="External"/><Relationship Id="rId1" Type="http://schemas.openxmlformats.org/officeDocument/2006/relationships/hyperlink" Target="http://einfoszab.budapest.hu/list/fovarosi-kozgyules-nyilvanos-ulesei;id=94582;type=5;parentid=6907;parenttype=2" TargetMode="External"/><Relationship Id="rId4" Type="http://schemas.openxmlformats.org/officeDocument/2006/relationships/hyperlink" Target="http://europa.eu/rapid/press-release_IP-18-3450_hu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975D1"/>
    <w:rsid w:val="000B3267"/>
    <w:rsid w:val="000E2874"/>
    <w:rsid w:val="00102FEB"/>
    <w:rsid w:val="00186BC4"/>
    <w:rsid w:val="001D25F4"/>
    <w:rsid w:val="00272680"/>
    <w:rsid w:val="002D6E8B"/>
    <w:rsid w:val="002F5271"/>
    <w:rsid w:val="002F72A2"/>
    <w:rsid w:val="00470ECF"/>
    <w:rsid w:val="004B6DF0"/>
    <w:rsid w:val="005003C1"/>
    <w:rsid w:val="00514C8F"/>
    <w:rsid w:val="005872BD"/>
    <w:rsid w:val="0059410C"/>
    <w:rsid w:val="005D1686"/>
    <w:rsid w:val="006014ED"/>
    <w:rsid w:val="006B7800"/>
    <w:rsid w:val="007411A2"/>
    <w:rsid w:val="00913EC4"/>
    <w:rsid w:val="00916267"/>
    <w:rsid w:val="00925725"/>
    <w:rsid w:val="00947EC6"/>
    <w:rsid w:val="009527F3"/>
    <w:rsid w:val="00954859"/>
    <w:rsid w:val="009F65C8"/>
    <w:rsid w:val="00A36894"/>
    <w:rsid w:val="00A90FA2"/>
    <w:rsid w:val="00A93068"/>
    <w:rsid w:val="00BB71F5"/>
    <w:rsid w:val="00BB7769"/>
    <w:rsid w:val="00CB0C40"/>
    <w:rsid w:val="00CB3337"/>
    <w:rsid w:val="00E063CE"/>
    <w:rsid w:val="00F1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186BC4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80F0AEB81F95774D8B408FFFDB51412E" ma:contentTypeVersion="1" ma:contentTypeDescription="Új dokumentum létrehozása." ma:contentTypeScope="" ma:versionID="9400b2e68c424c0dca8966edab53be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f740e7c1-5c7c-e911-9489-00155df11484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Molnarzsolt@Budapest.hu</edok_w_ugyintezoemail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>sites/</edok_w_url_rootdoktar>
    <edok_w_irat_id xmlns="http://schemas.microsoft.com/sharepoint/v3">d907efbb-5c7c-e911-9489-00155df11484</edok_w_irat_id>
    <edok_w_alairo_1 xmlns="http://schemas.microsoft.com/sharepoint/v3">Szalay-Bobrovniczky Alexandra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 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http://spedok/sites/2019/IKTATOTTANYAGOK/FPH061/</edok_w_url_site>
    <edok_w_alairo_3 xmlns="http://schemas.microsoft.com/sharepoint/v3" xsi:nil="true"/>
    <edok_w_alairo_4 xmlns="http://schemas.microsoft.com/sharepoint/v3" xsi:nil="true"/>
    <edok_w_targy xmlns="http://schemas.microsoft.com/sharepoint/v3">Javaslat a budapesti szmogriadóterv módosítására</edok_w_targy>
    <edok_w_verziokiindulo xmlns="http://schemas.microsoft.com/sharepoint/v3" xsi:nil="true"/>
    <edok_w_url_doknev xmlns="http://schemas.microsoft.com/sharepoint/v3">0_eloterjesztes.docx</edok_w_url_doknev>
    <edok_w_alairo1_telszam xmlns="http://schemas.microsoft.com/sharepoint/v3">+36 1 327-1946</edok_w_alairo1_telszam>
    <edok_w_vegrehajto_uid xmlns="http://schemas.microsoft.com/sharepoint/v3" xsi:nil="true"/>
    <edok_w_alairo1_emailcime xmlns="http://schemas.microsoft.com/sharepoint/v3">Szalay-Bobrovniczky.Alexandra@budapest.hu</edok_w_alairo1_emailcime>
    <edok_w_ugyintezo xmlns="http://schemas.microsoft.com/sharepoint/v3">Molnár Zsolt</edok_w_ugyintezo>
    <edok_w_ugyintezotel xmlns="http://schemas.microsoft.com/sharepoint/v3">+36 1 327-1161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FPH061 /921 - 34 /2019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*1000093421736*</edok_w_vonalko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F4E19-2602-4559-9A51-A4DB9C286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563B3-EA9B-4139-8EB5-5D9B481E20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C6F281-EC77-45C2-92D7-471CF4C8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9045</Characters>
  <Application>Microsoft Office Word</Application>
  <DocSecurity>0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Molnár Zsolt</cp:lastModifiedBy>
  <cp:revision>2</cp:revision>
  <cp:lastPrinted>2019-05-22T06:44:00Z</cp:lastPrinted>
  <dcterms:created xsi:type="dcterms:W3CDTF">2019-05-22T06:44:00Z</dcterms:created>
  <dcterms:modified xsi:type="dcterms:W3CDTF">2019-05-22T06:44:00Z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0x0101003685BE14D0DA486792C1E617240A9722010080F0AEB81F95774D8B408FFFDB51412E</vt:lpwstr>
  </property>
  <property fmtid="{D5CDD505-2E9C-101B-9397-08002B2CF9AE}" pid="3" name="ContentType">
    <vt:lpwstr>ALAPIKT</vt:lpwstr>
  </property>
</Properties>
</file>