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B19" w:rsidRDefault="001D0B19" w:rsidP="00D7693C">
      <w:pPr>
        <w:spacing w:after="0"/>
        <w:jc w:val="both"/>
        <w:rPr>
          <w:rFonts w:ascii="Times New Roman" w:hAnsi="Times New Roman" w:cs="Times New Roman"/>
          <w:sz w:val="24"/>
          <w:szCs w:val="24"/>
        </w:rPr>
      </w:pPr>
      <w:r w:rsidRPr="00FA71CE">
        <w:rPr>
          <w:rFonts w:ascii="Times New Roman" w:hAnsi="Times New Roman" w:cs="Times New Roman"/>
          <w:sz w:val="24"/>
          <w:szCs w:val="24"/>
        </w:rPr>
        <w:t xml:space="preserve">Az alábbiakban részletesen bemutatásra kerülnek a </w:t>
      </w:r>
      <w:r w:rsidRPr="00AA2BE4">
        <w:rPr>
          <w:rFonts w:ascii="Times New Roman" w:hAnsi="Times New Roman" w:cs="Times New Roman"/>
          <w:b/>
          <w:i/>
          <w:sz w:val="24"/>
          <w:szCs w:val="24"/>
        </w:rPr>
        <w:t>rendelet-tervezet 5. me</w:t>
      </w:r>
      <w:r w:rsidR="00FA71CE" w:rsidRPr="00AA2BE4">
        <w:rPr>
          <w:rFonts w:ascii="Times New Roman" w:hAnsi="Times New Roman" w:cs="Times New Roman"/>
          <w:b/>
          <w:i/>
          <w:sz w:val="24"/>
          <w:szCs w:val="24"/>
        </w:rPr>
        <w:t xml:space="preserve">llékletében </w:t>
      </w:r>
      <w:r w:rsidR="00FA71CE">
        <w:rPr>
          <w:rFonts w:ascii="Times New Roman" w:hAnsi="Times New Roman" w:cs="Times New Roman"/>
          <w:sz w:val="24"/>
          <w:szCs w:val="24"/>
        </w:rPr>
        <w:t>szereplő feladatok. A melléklet „A” és „B”</w:t>
      </w:r>
      <w:r w:rsidR="00AA2BE4">
        <w:rPr>
          <w:rFonts w:ascii="Times New Roman" w:hAnsi="Times New Roman" w:cs="Times New Roman"/>
          <w:sz w:val="24"/>
          <w:szCs w:val="24"/>
        </w:rPr>
        <w:t xml:space="preserve"> része</w:t>
      </w:r>
      <w:r w:rsidR="00FA71CE">
        <w:rPr>
          <w:rFonts w:ascii="Times New Roman" w:hAnsi="Times New Roman" w:cs="Times New Roman"/>
          <w:sz w:val="24"/>
          <w:szCs w:val="24"/>
        </w:rPr>
        <w:t xml:space="preserve"> a folyamatban lévő és megvalósított</w:t>
      </w:r>
      <w:r w:rsidR="00257931">
        <w:rPr>
          <w:rFonts w:ascii="Times New Roman" w:hAnsi="Times New Roman" w:cs="Times New Roman"/>
          <w:sz w:val="24"/>
          <w:szCs w:val="24"/>
        </w:rPr>
        <w:t xml:space="preserve"> feladatok előirányzat és teljesítés adatait</w:t>
      </w:r>
      <w:r w:rsidR="00FA71CE">
        <w:rPr>
          <w:rFonts w:ascii="Times New Roman" w:hAnsi="Times New Roman" w:cs="Times New Roman"/>
          <w:sz w:val="24"/>
          <w:szCs w:val="24"/>
        </w:rPr>
        <w:t>, a „C” rész</w:t>
      </w:r>
      <w:r w:rsidR="00AA2BE4">
        <w:rPr>
          <w:rFonts w:ascii="Times New Roman" w:hAnsi="Times New Roman" w:cs="Times New Roman"/>
          <w:sz w:val="24"/>
          <w:szCs w:val="24"/>
        </w:rPr>
        <w:t>e</w:t>
      </w:r>
      <w:r w:rsidR="00F03086">
        <w:rPr>
          <w:rFonts w:ascii="Times New Roman" w:hAnsi="Times New Roman" w:cs="Times New Roman"/>
          <w:sz w:val="24"/>
          <w:szCs w:val="24"/>
        </w:rPr>
        <w:t xml:space="preserve"> </w:t>
      </w:r>
      <w:r w:rsidR="005F4EB8">
        <w:rPr>
          <w:rFonts w:ascii="Times New Roman" w:hAnsi="Times New Roman" w:cs="Times New Roman"/>
          <w:sz w:val="24"/>
          <w:szCs w:val="24"/>
        </w:rPr>
        <w:t xml:space="preserve">pedig </w:t>
      </w:r>
      <w:r w:rsidR="00FA71CE">
        <w:rPr>
          <w:rFonts w:ascii="Times New Roman" w:hAnsi="Times New Roman" w:cs="Times New Roman"/>
          <w:sz w:val="24"/>
          <w:szCs w:val="24"/>
        </w:rPr>
        <w:t>a te</w:t>
      </w:r>
      <w:r w:rsidR="00C07D3C">
        <w:rPr>
          <w:rFonts w:ascii="Times New Roman" w:hAnsi="Times New Roman" w:cs="Times New Roman"/>
          <w:sz w:val="24"/>
          <w:szCs w:val="24"/>
        </w:rPr>
        <w:t>rvezett fel</w:t>
      </w:r>
      <w:r w:rsidR="005F4EB8">
        <w:rPr>
          <w:rFonts w:ascii="Times New Roman" w:hAnsi="Times New Roman" w:cs="Times New Roman"/>
          <w:sz w:val="24"/>
          <w:szCs w:val="24"/>
        </w:rPr>
        <w:t>a</w:t>
      </w:r>
      <w:r w:rsidR="00257931">
        <w:rPr>
          <w:rFonts w:ascii="Times New Roman" w:hAnsi="Times New Roman" w:cs="Times New Roman"/>
          <w:sz w:val="24"/>
          <w:szCs w:val="24"/>
        </w:rPr>
        <w:t xml:space="preserve">datokat tartalmazza, amelyekhez </w:t>
      </w:r>
      <w:r w:rsidR="00C07D3C">
        <w:rPr>
          <w:rFonts w:ascii="Times New Roman" w:hAnsi="Times New Roman" w:cs="Times New Roman"/>
          <w:sz w:val="24"/>
          <w:szCs w:val="24"/>
        </w:rPr>
        <w:t>teljesítés nem tartozik.</w:t>
      </w:r>
    </w:p>
    <w:p w:rsidR="007B5DD9" w:rsidRDefault="007B5DD9" w:rsidP="00D7693C">
      <w:pPr>
        <w:spacing w:after="0"/>
        <w:jc w:val="both"/>
        <w:rPr>
          <w:rFonts w:ascii="Times New Roman" w:hAnsi="Times New Roman" w:cs="Times New Roman"/>
          <w:sz w:val="24"/>
          <w:szCs w:val="24"/>
        </w:rPr>
      </w:pPr>
    </w:p>
    <w:p w:rsidR="007B5DD9" w:rsidRPr="00257931" w:rsidRDefault="007B5DD9" w:rsidP="00D7693C">
      <w:pPr>
        <w:spacing w:after="0"/>
        <w:jc w:val="both"/>
        <w:rPr>
          <w:rFonts w:ascii="Times New Roman" w:hAnsi="Times New Roman" w:cs="Times New Roman"/>
          <w:sz w:val="24"/>
          <w:szCs w:val="24"/>
        </w:rPr>
      </w:pPr>
    </w:p>
    <w:p w:rsidR="00A1420B" w:rsidRPr="003E2BA5" w:rsidRDefault="00A1420B" w:rsidP="00A1420B">
      <w:pPr>
        <w:jc w:val="center"/>
        <w:rPr>
          <w:rFonts w:ascii="Times New Roman" w:hAnsi="Times New Roman" w:cs="Times New Roman"/>
          <w:b/>
          <w:sz w:val="24"/>
          <w:szCs w:val="24"/>
          <w:u w:val="single"/>
        </w:rPr>
      </w:pPr>
      <w:bookmarkStart w:id="0" w:name="_GoBack"/>
      <w:bookmarkEnd w:id="0"/>
      <w:r w:rsidRPr="003E2BA5">
        <w:rPr>
          <w:rFonts w:ascii="Times New Roman" w:hAnsi="Times New Roman" w:cs="Times New Roman"/>
          <w:b/>
          <w:sz w:val="24"/>
          <w:szCs w:val="24"/>
          <w:u w:val="single"/>
        </w:rPr>
        <w:t>Városépítési feladatok</w:t>
      </w:r>
    </w:p>
    <w:tbl>
      <w:tblPr>
        <w:tblW w:w="0" w:type="auto"/>
        <w:jc w:val="center"/>
        <w:tblLook w:val="01E0" w:firstRow="1" w:lastRow="1" w:firstColumn="1" w:lastColumn="1" w:noHBand="0" w:noVBand="0"/>
      </w:tblPr>
      <w:tblGrid>
        <w:gridCol w:w="3588"/>
        <w:gridCol w:w="1417"/>
        <w:gridCol w:w="1602"/>
      </w:tblGrid>
      <w:tr w:rsidR="00A1420B" w:rsidRPr="003E2BA5" w:rsidTr="003C3C0A">
        <w:trPr>
          <w:jc w:val="center"/>
        </w:trPr>
        <w:tc>
          <w:tcPr>
            <w:tcW w:w="3588" w:type="dxa"/>
          </w:tcPr>
          <w:p w:rsidR="00A1420B" w:rsidRPr="003E2BA5" w:rsidRDefault="00A1420B" w:rsidP="003C3C0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Módosított előirányzat:</w:t>
            </w:r>
          </w:p>
        </w:tc>
        <w:tc>
          <w:tcPr>
            <w:tcW w:w="1417" w:type="dxa"/>
          </w:tcPr>
          <w:p w:rsidR="00A1420B" w:rsidRPr="003E2BA5" w:rsidRDefault="004F36D7" w:rsidP="00E145E2">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9 513 465</w:t>
            </w:r>
          </w:p>
        </w:tc>
        <w:tc>
          <w:tcPr>
            <w:tcW w:w="1602" w:type="dxa"/>
          </w:tcPr>
          <w:p w:rsidR="00A1420B" w:rsidRPr="003E2BA5" w:rsidRDefault="00185A27" w:rsidP="003C3C0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w:t>
            </w:r>
            <w:r w:rsidR="00A1420B" w:rsidRPr="003E2BA5">
              <w:rPr>
                <w:rFonts w:ascii="Times New Roman" w:eastAsia="Times New Roman" w:hAnsi="Times New Roman"/>
                <w:b/>
                <w:sz w:val="24"/>
                <w:szCs w:val="24"/>
                <w:lang w:eastAsia="hu-HU"/>
              </w:rPr>
              <w:t xml:space="preserve"> Ft</w:t>
            </w:r>
          </w:p>
        </w:tc>
      </w:tr>
      <w:tr w:rsidR="00A1420B" w:rsidRPr="003E2BA5" w:rsidTr="003C3C0A">
        <w:trPr>
          <w:jc w:val="center"/>
        </w:trPr>
        <w:tc>
          <w:tcPr>
            <w:tcW w:w="3588" w:type="dxa"/>
          </w:tcPr>
          <w:p w:rsidR="00A1420B" w:rsidRPr="003E2BA5" w:rsidRDefault="00A1420B" w:rsidP="003C3C0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Éves tény:</w:t>
            </w:r>
          </w:p>
        </w:tc>
        <w:tc>
          <w:tcPr>
            <w:tcW w:w="1417" w:type="dxa"/>
          </w:tcPr>
          <w:p w:rsidR="00A1420B" w:rsidRPr="003E2BA5" w:rsidRDefault="004F36D7" w:rsidP="00E145E2">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805 756</w:t>
            </w:r>
          </w:p>
        </w:tc>
        <w:tc>
          <w:tcPr>
            <w:tcW w:w="1602" w:type="dxa"/>
          </w:tcPr>
          <w:p w:rsidR="00A1420B" w:rsidRPr="003E2BA5" w:rsidRDefault="00185A27" w:rsidP="003C3C0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w:t>
            </w:r>
            <w:r w:rsidR="00A1420B" w:rsidRPr="003E2BA5">
              <w:rPr>
                <w:rFonts w:ascii="Times New Roman" w:eastAsia="Times New Roman" w:hAnsi="Times New Roman"/>
                <w:b/>
                <w:sz w:val="24"/>
                <w:szCs w:val="24"/>
                <w:lang w:eastAsia="hu-HU"/>
              </w:rPr>
              <w:t xml:space="preserve"> Ft</w:t>
            </w:r>
          </w:p>
        </w:tc>
      </w:tr>
      <w:tr w:rsidR="00A1420B" w:rsidRPr="003E2BA5" w:rsidTr="003C3C0A">
        <w:trPr>
          <w:jc w:val="center"/>
        </w:trPr>
        <w:tc>
          <w:tcPr>
            <w:tcW w:w="3588" w:type="dxa"/>
          </w:tcPr>
          <w:p w:rsidR="00A1420B" w:rsidRPr="003E2BA5" w:rsidRDefault="00A1420B" w:rsidP="003C3C0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Teljesítés:</w:t>
            </w:r>
          </w:p>
        </w:tc>
        <w:tc>
          <w:tcPr>
            <w:tcW w:w="1417" w:type="dxa"/>
          </w:tcPr>
          <w:p w:rsidR="00A1420B" w:rsidRPr="003E2BA5" w:rsidRDefault="004F36D7" w:rsidP="003C3C0A">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8,5</w:t>
            </w:r>
          </w:p>
        </w:tc>
        <w:tc>
          <w:tcPr>
            <w:tcW w:w="1602" w:type="dxa"/>
          </w:tcPr>
          <w:p w:rsidR="00A1420B" w:rsidRPr="003E2BA5" w:rsidRDefault="00A1420B" w:rsidP="003C3C0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w:t>
            </w:r>
          </w:p>
        </w:tc>
      </w:tr>
    </w:tbl>
    <w:p w:rsidR="00CC53FF" w:rsidRPr="00D7693C" w:rsidRDefault="00CC53FF" w:rsidP="00D7693C">
      <w:pPr>
        <w:spacing w:before="120" w:after="0"/>
        <w:rPr>
          <w:rFonts w:ascii="Times New Roman" w:hAnsi="Times New Roman" w:cs="Times New Roman"/>
          <w:sz w:val="24"/>
          <w:szCs w:val="24"/>
        </w:rPr>
      </w:pPr>
    </w:p>
    <w:p w:rsidR="00CC53FF" w:rsidRPr="003E2BA5" w:rsidRDefault="006F0FEB" w:rsidP="008D1CAC">
      <w:pPr>
        <w:spacing w:after="0"/>
        <w:jc w:val="both"/>
        <w:rPr>
          <w:rFonts w:ascii="Times New Roman" w:hAnsi="Times New Roman" w:cs="Times New Roman"/>
          <w:b/>
          <w:sz w:val="24"/>
          <w:szCs w:val="24"/>
        </w:rPr>
      </w:pPr>
      <w:r w:rsidRPr="003E2BA5">
        <w:rPr>
          <w:rFonts w:ascii="Times New Roman" w:hAnsi="Times New Roman" w:cs="Times New Roman"/>
          <w:b/>
          <w:sz w:val="24"/>
          <w:szCs w:val="24"/>
        </w:rPr>
        <w:t>A/ÖNKORMÁNYZATI BERUHÁZÁSOK, EGYÉB FELHALMOZÁSI CÉLÚ KIADÁSOK</w:t>
      </w:r>
    </w:p>
    <w:p w:rsidR="00CC53FF" w:rsidRPr="00861E31" w:rsidRDefault="00CC53FF" w:rsidP="00CC53FF">
      <w:pPr>
        <w:spacing w:after="0"/>
        <w:rPr>
          <w:rFonts w:ascii="Times New Roman" w:hAnsi="Times New Roman" w:cs="Times New Roman"/>
          <w:b/>
          <w:sz w:val="20"/>
          <w:szCs w:val="24"/>
        </w:rPr>
      </w:pPr>
    </w:p>
    <w:p w:rsidR="003D286C" w:rsidRPr="003E2BA5" w:rsidRDefault="00A1420B" w:rsidP="00313E71">
      <w:pPr>
        <w:spacing w:after="0"/>
        <w:rPr>
          <w:rFonts w:ascii="Times New Roman" w:hAnsi="Times New Roman" w:cs="Times New Roman"/>
          <w:b/>
          <w:sz w:val="24"/>
          <w:szCs w:val="24"/>
        </w:rPr>
      </w:pPr>
      <w:r w:rsidRPr="003E2BA5">
        <w:rPr>
          <w:rFonts w:ascii="Times New Roman" w:hAnsi="Times New Roman" w:cs="Times New Roman"/>
          <w:b/>
          <w:sz w:val="24"/>
          <w:szCs w:val="24"/>
        </w:rPr>
        <w:t>A/1</w:t>
      </w:r>
      <w:r w:rsidR="00786803">
        <w:rPr>
          <w:rFonts w:ascii="Times New Roman" w:hAnsi="Times New Roman" w:cs="Times New Roman"/>
          <w:b/>
          <w:sz w:val="24"/>
          <w:szCs w:val="24"/>
        </w:rPr>
        <w:t>.</w:t>
      </w:r>
      <w:r w:rsidRPr="003E2BA5">
        <w:rPr>
          <w:rFonts w:ascii="Times New Roman" w:hAnsi="Times New Roman" w:cs="Times New Roman"/>
          <w:b/>
          <w:sz w:val="24"/>
          <w:szCs w:val="24"/>
        </w:rPr>
        <w:t xml:space="preserve"> ÖNKORMÁNYZATI BERUHÁZÁSOK</w:t>
      </w:r>
    </w:p>
    <w:p w:rsidR="00A1420B" w:rsidRPr="00861E31" w:rsidRDefault="00A1420B" w:rsidP="00107853">
      <w:pPr>
        <w:spacing w:after="0" w:line="240" w:lineRule="auto"/>
        <w:jc w:val="both"/>
        <w:rPr>
          <w:rFonts w:ascii="Times New Roman" w:hAnsi="Times New Roman" w:cs="Times New Roman"/>
          <w:color w:val="000000" w:themeColor="text1"/>
          <w:sz w:val="20"/>
          <w:szCs w:val="24"/>
        </w:rPr>
      </w:pPr>
    </w:p>
    <w:p w:rsidR="007D0B66" w:rsidRPr="00DF2377" w:rsidRDefault="007D0B66" w:rsidP="007D0B66">
      <w:pPr>
        <w:spacing w:after="0"/>
        <w:rPr>
          <w:rFonts w:ascii="Times New Roman" w:hAnsi="Times New Roman" w:cs="Times New Roman"/>
          <w:b/>
          <w:sz w:val="24"/>
          <w:szCs w:val="24"/>
        </w:rPr>
      </w:pPr>
      <w:r w:rsidRPr="00DF2377">
        <w:rPr>
          <w:rFonts w:ascii="Times New Roman" w:hAnsi="Times New Roman" w:cs="Times New Roman"/>
          <w:b/>
          <w:sz w:val="24"/>
          <w:szCs w:val="24"/>
        </w:rPr>
        <w:t>7073 Duna-part fejlesztése, tervezés</w:t>
      </w:r>
    </w:p>
    <w:p w:rsidR="007D0B66" w:rsidRPr="00DF2377" w:rsidRDefault="007D0B66" w:rsidP="007D0B66">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7D0B66" w:rsidRPr="00DF2377" w:rsidTr="002C6F31">
        <w:trPr>
          <w:jc w:val="center"/>
        </w:trPr>
        <w:tc>
          <w:tcPr>
            <w:tcW w:w="3588" w:type="dxa"/>
          </w:tcPr>
          <w:p w:rsidR="007D0B66" w:rsidRPr="00DF2377" w:rsidRDefault="007D0B66" w:rsidP="002C6F3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7D0B66" w:rsidRPr="00DF2377" w:rsidRDefault="004F36D7" w:rsidP="002C6F3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22 670</w:t>
            </w:r>
          </w:p>
        </w:tc>
        <w:tc>
          <w:tcPr>
            <w:tcW w:w="1602" w:type="dxa"/>
          </w:tcPr>
          <w:p w:rsidR="007D0B66" w:rsidRPr="00DF2377" w:rsidRDefault="007D0B66" w:rsidP="002C6F3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D0B66" w:rsidRPr="00DF2377" w:rsidTr="002C6F31">
        <w:trPr>
          <w:jc w:val="center"/>
        </w:trPr>
        <w:tc>
          <w:tcPr>
            <w:tcW w:w="3588" w:type="dxa"/>
          </w:tcPr>
          <w:p w:rsidR="007D0B66" w:rsidRPr="00DF2377" w:rsidRDefault="007D0B66" w:rsidP="002C6F3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7D0B66" w:rsidRPr="00DF2377" w:rsidRDefault="004F36D7" w:rsidP="002C6F3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22 670</w:t>
            </w:r>
          </w:p>
        </w:tc>
        <w:tc>
          <w:tcPr>
            <w:tcW w:w="1602" w:type="dxa"/>
          </w:tcPr>
          <w:p w:rsidR="007D0B66" w:rsidRPr="00DF2377" w:rsidRDefault="007D0B66" w:rsidP="002C6F3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D0B66" w:rsidRPr="00DF2377" w:rsidTr="002C6F31">
        <w:trPr>
          <w:jc w:val="center"/>
        </w:trPr>
        <w:tc>
          <w:tcPr>
            <w:tcW w:w="3588" w:type="dxa"/>
          </w:tcPr>
          <w:p w:rsidR="007D0B66" w:rsidRPr="00DF2377" w:rsidRDefault="007D0B66" w:rsidP="002C6F3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7D0B66" w:rsidRPr="00DF2377" w:rsidRDefault="004F36D7" w:rsidP="002C6F3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tcPr>
          <w:p w:rsidR="007D0B66" w:rsidRPr="00DF2377" w:rsidRDefault="007D0B66" w:rsidP="002C6F3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7D0B66" w:rsidRPr="00DF2377" w:rsidRDefault="007D0B66" w:rsidP="007D0B66">
      <w:pPr>
        <w:spacing w:after="0"/>
        <w:jc w:val="both"/>
        <w:rPr>
          <w:rFonts w:ascii="Times New Roman" w:hAnsi="Times New Roman" w:cs="Times New Roman"/>
          <w:sz w:val="24"/>
          <w:szCs w:val="24"/>
        </w:rPr>
      </w:pPr>
    </w:p>
    <w:p w:rsidR="007D0B66" w:rsidRPr="00DF2377" w:rsidRDefault="007D0B66" w:rsidP="007D0B66">
      <w:pPr>
        <w:spacing w:after="0"/>
        <w:jc w:val="both"/>
        <w:rPr>
          <w:rFonts w:ascii="Times New Roman" w:hAnsi="Times New Roman" w:cs="Times New Roman"/>
          <w:sz w:val="24"/>
          <w:szCs w:val="24"/>
        </w:rPr>
      </w:pPr>
      <w:r w:rsidRPr="00DF2377">
        <w:rPr>
          <w:rFonts w:ascii="Times New Roman" w:hAnsi="Times New Roman" w:cs="Times New Roman"/>
          <w:sz w:val="24"/>
          <w:szCs w:val="24"/>
        </w:rPr>
        <w:t xml:space="preserve">A </w:t>
      </w:r>
      <w:r w:rsidR="00406AE8" w:rsidRPr="00DF2377">
        <w:rPr>
          <w:rFonts w:ascii="Times New Roman" w:hAnsi="Times New Roman" w:cs="Times New Roman"/>
          <w:sz w:val="24"/>
          <w:szCs w:val="24"/>
        </w:rPr>
        <w:t>160/2016. (II.17</w:t>
      </w:r>
      <w:r w:rsidRPr="00DF2377">
        <w:rPr>
          <w:rFonts w:ascii="Times New Roman" w:hAnsi="Times New Roman" w:cs="Times New Roman"/>
          <w:sz w:val="24"/>
          <w:szCs w:val="24"/>
        </w:rPr>
        <w:t xml:space="preserve">.) Főv. Kgy. határozattal jóváhagyott Integrált Településfejlesztési Stratégia a Duna-partok komplex közterületi rehabilitációját magas prioritású projektként definiálta. </w:t>
      </w:r>
      <w:r w:rsidR="00406AE8" w:rsidRPr="00DF2377">
        <w:rPr>
          <w:rFonts w:ascii="Times New Roman" w:hAnsi="Times New Roman" w:cs="Times New Roman"/>
          <w:sz w:val="24"/>
          <w:szCs w:val="24"/>
        </w:rPr>
        <w:t>2017. évben a pesti belvárosi Duna-part Kossuth tér – Fővám tér közötti szakaszának kom</w:t>
      </w:r>
      <w:r w:rsidR="00E61651" w:rsidRPr="00DF2377">
        <w:rPr>
          <w:rFonts w:ascii="Times New Roman" w:hAnsi="Times New Roman" w:cs="Times New Roman"/>
          <w:sz w:val="24"/>
          <w:szCs w:val="24"/>
        </w:rPr>
        <w:t xml:space="preserve">plex megújítását célzó RAK-PARK </w:t>
      </w:r>
      <w:r w:rsidR="00406AE8" w:rsidRPr="00DF2377">
        <w:rPr>
          <w:rFonts w:ascii="Times New Roman" w:hAnsi="Times New Roman" w:cs="Times New Roman"/>
          <w:sz w:val="24"/>
          <w:szCs w:val="24"/>
        </w:rPr>
        <w:t>Építészeti tervpályázat nyertesével megkötésre került a tervezési szerződés az en</w:t>
      </w:r>
      <w:r w:rsidR="00281D17" w:rsidRPr="00DF2377">
        <w:rPr>
          <w:rFonts w:ascii="Times New Roman" w:hAnsi="Times New Roman" w:cs="Times New Roman"/>
          <w:sz w:val="24"/>
          <w:szCs w:val="24"/>
        </w:rPr>
        <w:t>gedélyes tervek elkészítésére. 2018. évben az utolsó részfeladat is teljesült.</w:t>
      </w:r>
    </w:p>
    <w:p w:rsidR="007D0B66" w:rsidRPr="00DF2377" w:rsidRDefault="007D0B66" w:rsidP="00107853">
      <w:pPr>
        <w:spacing w:after="0" w:line="240" w:lineRule="auto"/>
        <w:jc w:val="both"/>
        <w:rPr>
          <w:rFonts w:ascii="Times New Roman" w:hAnsi="Times New Roman" w:cs="Times New Roman"/>
          <w:color w:val="000000" w:themeColor="text1"/>
          <w:sz w:val="20"/>
          <w:szCs w:val="24"/>
        </w:rPr>
      </w:pPr>
    </w:p>
    <w:p w:rsidR="00A1420B" w:rsidRPr="00DF2377" w:rsidRDefault="00CB5995" w:rsidP="00A1420B">
      <w:pPr>
        <w:spacing w:after="0"/>
        <w:rPr>
          <w:rFonts w:ascii="Times New Roman" w:hAnsi="Times New Roman" w:cs="Times New Roman"/>
          <w:b/>
          <w:sz w:val="24"/>
          <w:szCs w:val="24"/>
        </w:rPr>
      </w:pPr>
      <w:r w:rsidRPr="00DF2377">
        <w:rPr>
          <w:rFonts w:ascii="Times New Roman" w:hAnsi="Times New Roman" w:cs="Times New Roman"/>
          <w:b/>
          <w:sz w:val="24"/>
          <w:szCs w:val="24"/>
        </w:rPr>
        <w:t>TÉR-</w:t>
      </w:r>
      <w:r w:rsidR="00A1420B" w:rsidRPr="00DF2377">
        <w:rPr>
          <w:rFonts w:ascii="Times New Roman" w:hAnsi="Times New Roman" w:cs="Times New Roman"/>
          <w:b/>
          <w:sz w:val="24"/>
          <w:szCs w:val="24"/>
        </w:rPr>
        <w:t xml:space="preserve">KÖZ </w:t>
      </w:r>
      <w:r w:rsidR="009C3CD9" w:rsidRPr="00DF2377">
        <w:rPr>
          <w:rFonts w:ascii="Times New Roman" w:hAnsi="Times New Roman" w:cs="Times New Roman"/>
          <w:b/>
          <w:sz w:val="24"/>
          <w:szCs w:val="24"/>
        </w:rPr>
        <w:t>pályázat Városrehabilitációs keret</w:t>
      </w:r>
    </w:p>
    <w:p w:rsidR="00A1420B" w:rsidRPr="00DF2377" w:rsidRDefault="00A1420B" w:rsidP="00A1420B">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A1420B" w:rsidRPr="00DF2377" w:rsidTr="003C3C0A">
        <w:trPr>
          <w:jc w:val="center"/>
        </w:trPr>
        <w:tc>
          <w:tcPr>
            <w:tcW w:w="3588" w:type="dxa"/>
          </w:tcPr>
          <w:p w:rsidR="00A1420B" w:rsidRPr="00DF2377" w:rsidRDefault="00A1420B" w:rsidP="003C3C0A">
            <w:pPr>
              <w:spacing w:after="0" w:line="240" w:lineRule="auto"/>
              <w:rPr>
                <w:rFonts w:ascii="Times New Roman" w:eastAsia="Times New Roman" w:hAnsi="Times New Roman"/>
                <w:sz w:val="24"/>
                <w:szCs w:val="24"/>
                <w:lang w:eastAsia="hu-HU"/>
              </w:rPr>
            </w:pPr>
            <w:bookmarkStart w:id="1" w:name="_Hlk3283060"/>
            <w:r w:rsidRPr="00DF2377">
              <w:rPr>
                <w:rFonts w:ascii="Times New Roman" w:eastAsia="Times New Roman" w:hAnsi="Times New Roman"/>
                <w:sz w:val="24"/>
                <w:szCs w:val="24"/>
                <w:lang w:eastAsia="hu-HU"/>
              </w:rPr>
              <w:t>Módosított előirányzat:</w:t>
            </w:r>
          </w:p>
        </w:tc>
        <w:tc>
          <w:tcPr>
            <w:tcW w:w="1417" w:type="dxa"/>
          </w:tcPr>
          <w:p w:rsidR="00A1420B" w:rsidRPr="00DF2377" w:rsidRDefault="004F36D7" w:rsidP="003C3C0A">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9 361 985</w:t>
            </w:r>
          </w:p>
        </w:tc>
        <w:tc>
          <w:tcPr>
            <w:tcW w:w="1602" w:type="dxa"/>
          </w:tcPr>
          <w:p w:rsidR="00A1420B" w:rsidRPr="00DF2377" w:rsidRDefault="00185A27"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A1420B" w:rsidRPr="00DF2377">
              <w:rPr>
                <w:rFonts w:ascii="Times New Roman" w:eastAsia="Times New Roman" w:hAnsi="Times New Roman"/>
                <w:sz w:val="24"/>
                <w:szCs w:val="24"/>
                <w:lang w:eastAsia="hu-HU"/>
              </w:rPr>
              <w:t xml:space="preserve"> Ft</w:t>
            </w:r>
          </w:p>
        </w:tc>
      </w:tr>
      <w:tr w:rsidR="00A1420B" w:rsidRPr="00DF2377" w:rsidTr="003C3C0A">
        <w:trPr>
          <w:jc w:val="center"/>
        </w:trPr>
        <w:tc>
          <w:tcPr>
            <w:tcW w:w="3588" w:type="dxa"/>
          </w:tcPr>
          <w:p w:rsidR="00A1420B" w:rsidRPr="00DF2377" w:rsidRDefault="00A1420B"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A1420B" w:rsidRPr="00DF2377" w:rsidRDefault="004F36D7" w:rsidP="00E145E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783 046</w:t>
            </w:r>
          </w:p>
        </w:tc>
        <w:tc>
          <w:tcPr>
            <w:tcW w:w="1602" w:type="dxa"/>
          </w:tcPr>
          <w:p w:rsidR="00A1420B" w:rsidRPr="00DF2377" w:rsidRDefault="00185A27"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A1420B" w:rsidRPr="00DF2377">
              <w:rPr>
                <w:rFonts w:ascii="Times New Roman" w:eastAsia="Times New Roman" w:hAnsi="Times New Roman"/>
                <w:sz w:val="24"/>
                <w:szCs w:val="24"/>
                <w:lang w:eastAsia="hu-HU"/>
              </w:rPr>
              <w:t xml:space="preserve"> Ft</w:t>
            </w:r>
          </w:p>
        </w:tc>
      </w:tr>
      <w:tr w:rsidR="00A1420B" w:rsidRPr="00DF2377" w:rsidTr="003C3C0A">
        <w:trPr>
          <w:jc w:val="center"/>
        </w:trPr>
        <w:tc>
          <w:tcPr>
            <w:tcW w:w="3588" w:type="dxa"/>
          </w:tcPr>
          <w:p w:rsidR="00A1420B" w:rsidRPr="00DF2377" w:rsidRDefault="00A1420B"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A1420B" w:rsidRPr="00DF2377" w:rsidRDefault="004F36D7" w:rsidP="003C3C0A">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8,4</w:t>
            </w:r>
          </w:p>
        </w:tc>
        <w:tc>
          <w:tcPr>
            <w:tcW w:w="1602" w:type="dxa"/>
          </w:tcPr>
          <w:p w:rsidR="00A1420B" w:rsidRPr="00DF2377" w:rsidRDefault="00A1420B"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bookmarkEnd w:id="1"/>
    </w:tbl>
    <w:p w:rsidR="003F4A27" w:rsidRPr="00DF2377" w:rsidRDefault="003F4A27" w:rsidP="003F4A27">
      <w:pPr>
        <w:spacing w:after="0"/>
        <w:jc w:val="both"/>
        <w:rPr>
          <w:rFonts w:ascii="Times New Roman" w:hAnsi="Times New Roman" w:cs="Times New Roman"/>
          <w:sz w:val="24"/>
        </w:rPr>
      </w:pPr>
    </w:p>
    <w:p w:rsidR="009C3CD9" w:rsidRPr="00DF2377" w:rsidRDefault="00AE2C45" w:rsidP="00066AC5">
      <w:pPr>
        <w:spacing w:after="0"/>
        <w:jc w:val="both"/>
        <w:rPr>
          <w:rFonts w:ascii="Times New Roman" w:hAnsi="Times New Roman" w:cs="Times New Roman"/>
          <w:sz w:val="24"/>
          <w:szCs w:val="24"/>
        </w:rPr>
      </w:pPr>
      <w:r w:rsidRPr="00DF2377">
        <w:rPr>
          <w:rFonts w:ascii="Times New Roman" w:hAnsi="Times New Roman" w:cs="Times New Roman"/>
          <w:sz w:val="24"/>
          <w:szCs w:val="24"/>
        </w:rPr>
        <w:t>Budapest Főváros Közgyűlése a városrehabilitációs célok megvalósítása érdekében a Fővárosi Városrehabilitációs Keret felhasználásának szabályairól szóló 27/2013.(IV.18.) számú Főv. Kgy</w:t>
      </w:r>
      <w:r w:rsidR="009C3CD9" w:rsidRPr="00DF2377">
        <w:rPr>
          <w:rFonts w:ascii="Times New Roman" w:hAnsi="Times New Roman" w:cs="Times New Roman"/>
          <w:sz w:val="24"/>
          <w:szCs w:val="24"/>
        </w:rPr>
        <w:t xml:space="preserve">. rendelet alapján </w:t>
      </w:r>
      <w:r w:rsidR="00483264" w:rsidRPr="00DF2377">
        <w:rPr>
          <w:rFonts w:ascii="Times New Roman" w:hAnsi="Times New Roman" w:cs="Times New Roman"/>
          <w:sz w:val="24"/>
          <w:szCs w:val="24"/>
        </w:rPr>
        <w:t xml:space="preserve">– első ízben – </w:t>
      </w:r>
      <w:r w:rsidR="009C3CD9" w:rsidRPr="00DF2377">
        <w:rPr>
          <w:rFonts w:ascii="Times New Roman" w:hAnsi="Times New Roman" w:cs="Times New Roman"/>
          <w:sz w:val="24"/>
          <w:szCs w:val="24"/>
        </w:rPr>
        <w:t>2013. évbe</w:t>
      </w:r>
      <w:r w:rsidR="007E19D5" w:rsidRPr="00DF2377">
        <w:rPr>
          <w:rFonts w:ascii="Times New Roman" w:hAnsi="Times New Roman" w:cs="Times New Roman"/>
          <w:sz w:val="24"/>
          <w:szCs w:val="24"/>
        </w:rPr>
        <w:t>n TÉR-</w:t>
      </w:r>
      <w:r w:rsidRPr="00DF2377">
        <w:rPr>
          <w:rFonts w:ascii="Times New Roman" w:hAnsi="Times New Roman" w:cs="Times New Roman"/>
          <w:sz w:val="24"/>
          <w:szCs w:val="24"/>
        </w:rPr>
        <w:t>KÖZ címmel pályázatot hirdetett meg kerületi önkormányzatok városrehabilitációs munkáinak támogatására</w:t>
      </w:r>
      <w:r w:rsidR="009C3CD9" w:rsidRPr="00DF2377">
        <w:rPr>
          <w:rFonts w:ascii="Times New Roman" w:hAnsi="Times New Roman" w:cs="Times New Roman"/>
          <w:sz w:val="24"/>
          <w:szCs w:val="24"/>
        </w:rPr>
        <w:t xml:space="preserve">. </w:t>
      </w:r>
      <w:r w:rsidR="000D6CA9" w:rsidRPr="00DF2377">
        <w:rPr>
          <w:rFonts w:ascii="Times New Roman" w:hAnsi="Times New Roman" w:cs="Times New Roman"/>
          <w:sz w:val="24"/>
          <w:szCs w:val="24"/>
        </w:rPr>
        <w:t>A pályázatokra kifizetések utólag, a megvalósítás, majd az arról történő elszámolás benyú</w:t>
      </w:r>
      <w:r w:rsidR="00281D17" w:rsidRPr="00DF2377">
        <w:rPr>
          <w:rFonts w:ascii="Times New Roman" w:hAnsi="Times New Roman" w:cs="Times New Roman"/>
          <w:sz w:val="24"/>
          <w:szCs w:val="24"/>
        </w:rPr>
        <w:t>jtása után történ</w:t>
      </w:r>
      <w:r w:rsidR="00DF2377">
        <w:rPr>
          <w:rFonts w:ascii="Times New Roman" w:hAnsi="Times New Roman" w:cs="Times New Roman"/>
          <w:sz w:val="24"/>
          <w:szCs w:val="24"/>
        </w:rPr>
        <w:t>n</w:t>
      </w:r>
      <w:r w:rsidR="00281D17" w:rsidRPr="00DF2377">
        <w:rPr>
          <w:rFonts w:ascii="Times New Roman" w:hAnsi="Times New Roman" w:cs="Times New Roman"/>
          <w:sz w:val="24"/>
          <w:szCs w:val="24"/>
        </w:rPr>
        <w:t>ek, így 2018</w:t>
      </w:r>
      <w:r w:rsidR="000E1598" w:rsidRPr="00DF2377">
        <w:rPr>
          <w:rFonts w:ascii="Times New Roman" w:hAnsi="Times New Roman" w:cs="Times New Roman"/>
          <w:sz w:val="24"/>
          <w:szCs w:val="24"/>
        </w:rPr>
        <w:t>. évben</w:t>
      </w:r>
      <w:r w:rsidR="00281D17" w:rsidRPr="00DF2377">
        <w:rPr>
          <w:rFonts w:ascii="Times New Roman" w:hAnsi="Times New Roman" w:cs="Times New Roman"/>
          <w:sz w:val="24"/>
          <w:szCs w:val="24"/>
        </w:rPr>
        <w:t xml:space="preserve"> a </w:t>
      </w:r>
      <w:r w:rsidR="0087702C">
        <w:rPr>
          <w:rFonts w:ascii="Times New Roman" w:hAnsi="Times New Roman" w:cs="Times New Roman"/>
          <w:sz w:val="24"/>
          <w:szCs w:val="24"/>
        </w:rPr>
        <w:t>2014-2015-2016. években</w:t>
      </w:r>
      <w:r w:rsidR="00281D17" w:rsidRPr="00DF2377">
        <w:rPr>
          <w:rFonts w:ascii="Times New Roman" w:hAnsi="Times New Roman" w:cs="Times New Roman"/>
          <w:sz w:val="24"/>
          <w:szCs w:val="24"/>
        </w:rPr>
        <w:t xml:space="preserve"> kiírt és tárgyévben elszámolt 16 darab </w:t>
      </w:r>
      <w:r w:rsidR="000D6CA9" w:rsidRPr="00DF2377">
        <w:rPr>
          <w:rFonts w:ascii="Times New Roman" w:hAnsi="Times New Roman" w:cs="Times New Roman"/>
          <w:sz w:val="24"/>
          <w:szCs w:val="24"/>
        </w:rPr>
        <w:t>projektre történt kifizetés.</w:t>
      </w:r>
    </w:p>
    <w:p w:rsidR="00281D17" w:rsidRPr="00DF2377" w:rsidRDefault="00281D17" w:rsidP="00066AC5">
      <w:pPr>
        <w:spacing w:after="0"/>
        <w:jc w:val="both"/>
        <w:rPr>
          <w:rFonts w:ascii="Times New Roman" w:hAnsi="Times New Roman" w:cs="Times New Roman"/>
          <w:sz w:val="24"/>
          <w:szCs w:val="24"/>
        </w:rPr>
      </w:pPr>
    </w:p>
    <w:p w:rsidR="00257931" w:rsidRDefault="00257931" w:rsidP="00066AC5">
      <w:pPr>
        <w:spacing w:after="0"/>
        <w:jc w:val="both"/>
        <w:rPr>
          <w:rFonts w:ascii="Times New Roman" w:hAnsi="Times New Roman" w:cs="Times New Roman"/>
          <w:sz w:val="24"/>
          <w:szCs w:val="24"/>
        </w:rPr>
      </w:pPr>
    </w:p>
    <w:p w:rsidR="007B5DD9" w:rsidRPr="00DF2377" w:rsidRDefault="007B5DD9" w:rsidP="00066AC5">
      <w:pPr>
        <w:spacing w:after="0"/>
        <w:jc w:val="both"/>
        <w:rPr>
          <w:rFonts w:ascii="Times New Roman" w:hAnsi="Times New Roman" w:cs="Times New Roman"/>
          <w:sz w:val="24"/>
          <w:szCs w:val="24"/>
        </w:rPr>
      </w:pPr>
    </w:p>
    <w:p w:rsidR="00AB464B" w:rsidRPr="00DF2377" w:rsidRDefault="004F36D7" w:rsidP="00AB464B">
      <w:pPr>
        <w:spacing w:after="0"/>
        <w:rPr>
          <w:rFonts w:ascii="Times New Roman" w:hAnsi="Times New Roman" w:cs="Times New Roman"/>
          <w:b/>
          <w:sz w:val="24"/>
          <w:szCs w:val="24"/>
        </w:rPr>
      </w:pPr>
      <w:r w:rsidRPr="00DF2377">
        <w:rPr>
          <w:rFonts w:ascii="Times New Roman" w:hAnsi="Times New Roman" w:cs="Times New Roman"/>
          <w:b/>
          <w:sz w:val="24"/>
          <w:szCs w:val="24"/>
        </w:rPr>
        <w:lastRenderedPageBreak/>
        <w:t xml:space="preserve">7525 </w:t>
      </w:r>
      <w:r w:rsidR="00AB464B" w:rsidRPr="00DF2377">
        <w:rPr>
          <w:rFonts w:ascii="Times New Roman" w:hAnsi="Times New Roman" w:cs="Times New Roman"/>
          <w:b/>
          <w:sz w:val="24"/>
          <w:szCs w:val="24"/>
        </w:rPr>
        <w:t xml:space="preserve">Duna-Buda, építészeti tervpályázat a budai </w:t>
      </w:r>
      <w:r w:rsidRPr="00DF2377">
        <w:rPr>
          <w:rFonts w:ascii="Times New Roman" w:hAnsi="Times New Roman" w:cs="Times New Roman"/>
          <w:b/>
          <w:sz w:val="24"/>
          <w:szCs w:val="24"/>
        </w:rPr>
        <w:t>belvárosi Duna-part megújítására</w:t>
      </w:r>
    </w:p>
    <w:p w:rsidR="004F36D7" w:rsidRPr="00DF2377" w:rsidRDefault="004F36D7" w:rsidP="00AB464B">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4F36D7" w:rsidRPr="00DF2377" w:rsidTr="004F36D7">
        <w:trPr>
          <w:jc w:val="center"/>
        </w:trPr>
        <w:tc>
          <w:tcPr>
            <w:tcW w:w="3588" w:type="dxa"/>
          </w:tcPr>
          <w:p w:rsidR="004F36D7" w:rsidRPr="00DF2377" w:rsidRDefault="004F36D7" w:rsidP="004F36D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4F36D7" w:rsidRPr="00DF2377" w:rsidRDefault="004F36D7" w:rsidP="004F36D7">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128 810</w:t>
            </w:r>
          </w:p>
        </w:tc>
        <w:tc>
          <w:tcPr>
            <w:tcW w:w="1602" w:type="dxa"/>
          </w:tcPr>
          <w:p w:rsidR="004F36D7" w:rsidRPr="00DF2377" w:rsidRDefault="004F36D7" w:rsidP="004F36D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4F36D7" w:rsidRPr="00DF2377" w:rsidTr="004F36D7">
        <w:trPr>
          <w:jc w:val="center"/>
        </w:trPr>
        <w:tc>
          <w:tcPr>
            <w:tcW w:w="3588" w:type="dxa"/>
          </w:tcPr>
          <w:p w:rsidR="004F36D7" w:rsidRPr="00DF2377" w:rsidRDefault="004F36D7" w:rsidP="004F36D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4F36D7" w:rsidRPr="00DF2377" w:rsidRDefault="004F36D7" w:rsidP="004F36D7">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40</w:t>
            </w:r>
          </w:p>
        </w:tc>
        <w:tc>
          <w:tcPr>
            <w:tcW w:w="1602" w:type="dxa"/>
          </w:tcPr>
          <w:p w:rsidR="004F36D7" w:rsidRPr="00DF2377" w:rsidRDefault="004F36D7" w:rsidP="004F36D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4F36D7" w:rsidRPr="00DF2377" w:rsidTr="004F36D7">
        <w:trPr>
          <w:jc w:val="center"/>
        </w:trPr>
        <w:tc>
          <w:tcPr>
            <w:tcW w:w="3588" w:type="dxa"/>
          </w:tcPr>
          <w:p w:rsidR="004F36D7" w:rsidRPr="00DF2377" w:rsidRDefault="004F36D7" w:rsidP="004F36D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4F36D7" w:rsidRPr="00DF2377" w:rsidRDefault="004F36D7" w:rsidP="004F36D7">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4F36D7" w:rsidRPr="00DF2377" w:rsidRDefault="004F36D7" w:rsidP="004F36D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416125" w:rsidRPr="00DF2377" w:rsidRDefault="00416125" w:rsidP="00FC1E9A">
      <w:pPr>
        <w:spacing w:after="0"/>
        <w:jc w:val="both"/>
        <w:rPr>
          <w:rFonts w:ascii="Times New Roman" w:hAnsi="Times New Roman" w:cs="Times New Roman"/>
          <w:sz w:val="24"/>
        </w:rPr>
      </w:pPr>
    </w:p>
    <w:p w:rsidR="00FC1E9A" w:rsidRPr="00DF2377" w:rsidRDefault="00FC1E9A" w:rsidP="00D7693C">
      <w:pPr>
        <w:spacing w:after="0"/>
        <w:jc w:val="both"/>
        <w:rPr>
          <w:rFonts w:ascii="Times New Roman" w:hAnsi="Times New Roman" w:cs="Times New Roman"/>
          <w:sz w:val="24"/>
          <w:szCs w:val="24"/>
        </w:rPr>
      </w:pPr>
      <w:r w:rsidRPr="00DF2377">
        <w:rPr>
          <w:rFonts w:ascii="Times New Roman" w:hAnsi="Times New Roman" w:cs="Times New Roman"/>
          <w:sz w:val="24"/>
          <w:szCs w:val="24"/>
        </w:rPr>
        <w:t>A feladat tárgyát a budai felső rakpartok és a kapcsolódó közterek gyalogos felületeinek növelése, a part menti területek végigjárhatóságának biztosítása, az észak-déli kerékpáros kapcsolatok javítása, illetve a közlekedési területek racionalizálása, a zöldfelületi rendszer fejlesztése, összességében a budai belvárosi Duna-part közterületeinek megújítása képezi.</w:t>
      </w:r>
      <w:r w:rsidR="001E672A" w:rsidRPr="00DF2377">
        <w:rPr>
          <w:rFonts w:ascii="Times New Roman" w:hAnsi="Times New Roman" w:cs="Times New Roman"/>
          <w:sz w:val="24"/>
          <w:szCs w:val="24"/>
        </w:rPr>
        <w:t xml:space="preserve"> A közbeszerzési eljárás keretében 2018. augusztus óta a nyertes pályázóval több alkalommal tárgyalt az ajánlatkérő. A tárgyalások célja a benyújtott árajánlat csökkentése és a tervezési program racionalizálása volt. A tervezési szerződés megkötésére 2019. januárjában került sor. 2018. évben a hirdetmény nélküli tárgyalásos eljárás került kifizetésre.</w:t>
      </w:r>
    </w:p>
    <w:p w:rsidR="00812CAE" w:rsidRPr="00DF2377" w:rsidRDefault="00812CAE" w:rsidP="00FC1E9A">
      <w:pPr>
        <w:autoSpaceDE w:val="0"/>
        <w:autoSpaceDN w:val="0"/>
        <w:adjustRightInd w:val="0"/>
        <w:spacing w:after="0" w:line="240" w:lineRule="auto"/>
        <w:rPr>
          <w:rFonts w:ascii="Times New Roman" w:hAnsi="Times New Roman"/>
          <w:b/>
          <w:bCs/>
          <w:sz w:val="24"/>
          <w:szCs w:val="24"/>
          <w:u w:val="single"/>
        </w:rPr>
      </w:pPr>
    </w:p>
    <w:p w:rsidR="00281D17" w:rsidRPr="00DF2377" w:rsidRDefault="00281D17" w:rsidP="00FC1E9A">
      <w:pPr>
        <w:autoSpaceDE w:val="0"/>
        <w:autoSpaceDN w:val="0"/>
        <w:adjustRightInd w:val="0"/>
        <w:spacing w:after="0" w:line="240" w:lineRule="auto"/>
        <w:rPr>
          <w:rFonts w:ascii="Times New Roman" w:hAnsi="Times New Roman"/>
          <w:b/>
          <w:bCs/>
          <w:sz w:val="24"/>
          <w:szCs w:val="24"/>
          <w:u w:val="single"/>
        </w:rPr>
      </w:pPr>
    </w:p>
    <w:p w:rsidR="00CB20DC" w:rsidRPr="00DF2377" w:rsidRDefault="00CB20DC" w:rsidP="00CB20DC">
      <w:pPr>
        <w:autoSpaceDE w:val="0"/>
        <w:autoSpaceDN w:val="0"/>
        <w:adjustRightInd w:val="0"/>
        <w:spacing w:after="0" w:line="240" w:lineRule="auto"/>
        <w:jc w:val="center"/>
        <w:rPr>
          <w:rFonts w:ascii="Times New Roman" w:hAnsi="Times New Roman"/>
          <w:b/>
          <w:bCs/>
          <w:sz w:val="24"/>
          <w:szCs w:val="24"/>
          <w:u w:val="single"/>
        </w:rPr>
      </w:pPr>
      <w:r w:rsidRPr="00DF2377">
        <w:rPr>
          <w:rFonts w:ascii="Times New Roman" w:hAnsi="Times New Roman"/>
          <w:b/>
          <w:bCs/>
          <w:sz w:val="24"/>
          <w:szCs w:val="24"/>
          <w:u w:val="single"/>
        </w:rPr>
        <w:t>Informatikai feladatok</w:t>
      </w:r>
    </w:p>
    <w:p w:rsidR="00CB20DC" w:rsidRPr="00DF2377" w:rsidRDefault="00CB20DC" w:rsidP="00CB20DC">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CB20DC" w:rsidRPr="00DF2377" w:rsidTr="00CB20DC">
        <w:trPr>
          <w:jc w:val="center"/>
        </w:trPr>
        <w:tc>
          <w:tcPr>
            <w:tcW w:w="3588" w:type="dxa"/>
          </w:tcPr>
          <w:p w:rsidR="00CB20DC" w:rsidRPr="00DF2377" w:rsidRDefault="00CB20DC" w:rsidP="00CB20DC">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Módosított előirányzat:</w:t>
            </w:r>
          </w:p>
        </w:tc>
        <w:tc>
          <w:tcPr>
            <w:tcW w:w="1417" w:type="dxa"/>
          </w:tcPr>
          <w:p w:rsidR="00CB20DC" w:rsidRPr="00DF2377" w:rsidRDefault="00F779CF" w:rsidP="00CB20DC">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1 902 623</w:t>
            </w:r>
          </w:p>
        </w:tc>
        <w:tc>
          <w:tcPr>
            <w:tcW w:w="1602" w:type="dxa"/>
          </w:tcPr>
          <w:p w:rsidR="00CB20DC" w:rsidRPr="00DF2377" w:rsidRDefault="00CB20DC" w:rsidP="00CB20DC">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 Ft</w:t>
            </w:r>
          </w:p>
        </w:tc>
      </w:tr>
      <w:tr w:rsidR="00CB20DC" w:rsidRPr="00DF2377" w:rsidTr="00CB20DC">
        <w:trPr>
          <w:jc w:val="center"/>
        </w:trPr>
        <w:tc>
          <w:tcPr>
            <w:tcW w:w="3588" w:type="dxa"/>
          </w:tcPr>
          <w:p w:rsidR="00CB20DC" w:rsidRPr="00DF2377" w:rsidRDefault="00CB20DC" w:rsidP="00CB20DC">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Éves tény:</w:t>
            </w:r>
          </w:p>
        </w:tc>
        <w:tc>
          <w:tcPr>
            <w:tcW w:w="1417" w:type="dxa"/>
          </w:tcPr>
          <w:p w:rsidR="00CB20DC" w:rsidRPr="00DF2377" w:rsidRDefault="007321A7" w:rsidP="00CB20DC">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1 394 755</w:t>
            </w:r>
          </w:p>
        </w:tc>
        <w:tc>
          <w:tcPr>
            <w:tcW w:w="1602" w:type="dxa"/>
          </w:tcPr>
          <w:p w:rsidR="00CB20DC" w:rsidRPr="00DF2377" w:rsidRDefault="00CB20DC" w:rsidP="00CB20DC">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 Ft</w:t>
            </w:r>
          </w:p>
        </w:tc>
      </w:tr>
      <w:tr w:rsidR="00CB20DC" w:rsidRPr="00DF2377" w:rsidTr="00CB20DC">
        <w:trPr>
          <w:jc w:val="center"/>
        </w:trPr>
        <w:tc>
          <w:tcPr>
            <w:tcW w:w="3588" w:type="dxa"/>
          </w:tcPr>
          <w:p w:rsidR="00CB20DC" w:rsidRPr="00DF2377" w:rsidRDefault="00CB20DC" w:rsidP="00CB20DC">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Teljesítés:</w:t>
            </w:r>
          </w:p>
        </w:tc>
        <w:tc>
          <w:tcPr>
            <w:tcW w:w="1417" w:type="dxa"/>
          </w:tcPr>
          <w:p w:rsidR="00CB20DC" w:rsidRPr="00DF2377" w:rsidRDefault="00F779CF" w:rsidP="00CB20DC">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73,3</w:t>
            </w:r>
          </w:p>
        </w:tc>
        <w:tc>
          <w:tcPr>
            <w:tcW w:w="1602" w:type="dxa"/>
          </w:tcPr>
          <w:p w:rsidR="00CB20DC" w:rsidRPr="00DF2377" w:rsidRDefault="00CB20DC" w:rsidP="00CB20DC">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w:t>
            </w:r>
          </w:p>
        </w:tc>
      </w:tr>
    </w:tbl>
    <w:p w:rsidR="00CB20DC" w:rsidRPr="00DF2377" w:rsidRDefault="00CB20DC" w:rsidP="00D7693C">
      <w:pPr>
        <w:spacing w:before="120" w:after="0" w:line="240" w:lineRule="auto"/>
        <w:jc w:val="both"/>
        <w:rPr>
          <w:rFonts w:ascii="Times New Roman" w:hAnsi="Times New Roman" w:cs="Times New Roman"/>
          <w:sz w:val="20"/>
        </w:rPr>
      </w:pPr>
    </w:p>
    <w:p w:rsidR="00CB20DC" w:rsidRPr="00DF2377" w:rsidRDefault="00CB20DC" w:rsidP="00CB20DC">
      <w:pPr>
        <w:spacing w:after="0"/>
        <w:jc w:val="both"/>
        <w:rPr>
          <w:rFonts w:ascii="Times New Roman" w:hAnsi="Times New Roman" w:cs="Times New Roman"/>
          <w:b/>
          <w:sz w:val="24"/>
          <w:szCs w:val="24"/>
        </w:rPr>
      </w:pPr>
      <w:r w:rsidRPr="00DF2377">
        <w:rPr>
          <w:rFonts w:ascii="Times New Roman" w:hAnsi="Times New Roman" w:cs="Times New Roman"/>
          <w:b/>
          <w:sz w:val="24"/>
          <w:szCs w:val="24"/>
        </w:rPr>
        <w:t>A/ÖNKORMÁNYZATI BERUHÁZÁSOK, EGYÉB FELHALMOZÁSI CÉLÚ KIADÁSOK</w:t>
      </w:r>
    </w:p>
    <w:p w:rsidR="00CB20DC" w:rsidRPr="00DF2377" w:rsidRDefault="00CB20DC" w:rsidP="00CB20DC">
      <w:pPr>
        <w:spacing w:after="0"/>
        <w:rPr>
          <w:rFonts w:ascii="Times New Roman" w:hAnsi="Times New Roman" w:cs="Times New Roman"/>
          <w:b/>
          <w:sz w:val="24"/>
          <w:szCs w:val="24"/>
        </w:rPr>
      </w:pPr>
    </w:p>
    <w:p w:rsidR="00CB20DC" w:rsidRPr="00DF2377" w:rsidRDefault="00AF1F3C" w:rsidP="00CB20DC">
      <w:pPr>
        <w:spacing w:after="0"/>
        <w:rPr>
          <w:rFonts w:ascii="Times New Roman" w:hAnsi="Times New Roman" w:cs="Times New Roman"/>
          <w:b/>
          <w:sz w:val="24"/>
          <w:szCs w:val="24"/>
        </w:rPr>
      </w:pPr>
      <w:r>
        <w:rPr>
          <w:rFonts w:ascii="Times New Roman" w:hAnsi="Times New Roman" w:cs="Times New Roman"/>
          <w:b/>
          <w:sz w:val="24"/>
          <w:szCs w:val="24"/>
        </w:rPr>
        <w:t>A/1.</w:t>
      </w:r>
      <w:r w:rsidR="00CB20DC" w:rsidRPr="00DF2377">
        <w:rPr>
          <w:rFonts w:ascii="Times New Roman" w:hAnsi="Times New Roman" w:cs="Times New Roman"/>
          <w:b/>
          <w:sz w:val="24"/>
          <w:szCs w:val="24"/>
        </w:rPr>
        <w:t xml:space="preserve"> ÖNKORMÁNYZATI BERUHÁZÁSOK</w:t>
      </w:r>
    </w:p>
    <w:p w:rsidR="00CB20DC" w:rsidRPr="00DF2377" w:rsidRDefault="00CB20DC" w:rsidP="00CB20DC">
      <w:pPr>
        <w:spacing w:after="0"/>
        <w:rPr>
          <w:rFonts w:ascii="Times New Roman" w:hAnsi="Times New Roman" w:cs="Times New Roman"/>
          <w:b/>
          <w:sz w:val="20"/>
          <w:szCs w:val="24"/>
        </w:rPr>
      </w:pPr>
    </w:p>
    <w:p w:rsidR="00CB20DC" w:rsidRPr="00DF2377" w:rsidRDefault="00F7654C" w:rsidP="00CB20DC">
      <w:pPr>
        <w:spacing w:after="0"/>
        <w:rPr>
          <w:rFonts w:ascii="Times New Roman" w:hAnsi="Times New Roman" w:cs="Times New Roman"/>
          <w:b/>
          <w:sz w:val="24"/>
          <w:szCs w:val="24"/>
        </w:rPr>
      </w:pPr>
      <w:r w:rsidRPr="00DF2377">
        <w:rPr>
          <w:rFonts w:ascii="Times New Roman" w:hAnsi="Times New Roman" w:cs="Times New Roman"/>
          <w:b/>
          <w:sz w:val="24"/>
          <w:szCs w:val="24"/>
        </w:rPr>
        <w:t>7192</w:t>
      </w:r>
      <w:r w:rsidR="00CB20DC" w:rsidRPr="00DF2377">
        <w:rPr>
          <w:rFonts w:ascii="Times New Roman" w:hAnsi="Times New Roman" w:cs="Times New Roman"/>
          <w:b/>
          <w:sz w:val="24"/>
          <w:szCs w:val="24"/>
        </w:rPr>
        <w:t xml:space="preserve"> </w:t>
      </w:r>
      <w:r w:rsidR="009C3CD9" w:rsidRPr="00DF2377">
        <w:rPr>
          <w:rFonts w:ascii="Times New Roman" w:hAnsi="Times New Roman" w:cs="Times New Roman"/>
          <w:b/>
          <w:sz w:val="24"/>
          <w:szCs w:val="24"/>
        </w:rPr>
        <w:t>Egységes i</w:t>
      </w:r>
      <w:r w:rsidRPr="00DF2377">
        <w:rPr>
          <w:rFonts w:ascii="Times New Roman" w:hAnsi="Times New Roman" w:cs="Times New Roman"/>
          <w:b/>
          <w:sz w:val="24"/>
          <w:szCs w:val="24"/>
        </w:rPr>
        <w:t xml:space="preserve">ngatlannyilvántartási rendszer </w:t>
      </w:r>
      <w:r w:rsidR="00CB20DC" w:rsidRPr="00DF2377">
        <w:rPr>
          <w:rFonts w:ascii="Times New Roman" w:hAnsi="Times New Roman" w:cs="Times New Roman"/>
          <w:b/>
          <w:sz w:val="24"/>
          <w:szCs w:val="24"/>
        </w:rPr>
        <w:t>tervezés</w:t>
      </w:r>
      <w:r w:rsidRPr="00DF2377">
        <w:rPr>
          <w:rFonts w:ascii="Times New Roman" w:hAnsi="Times New Roman" w:cs="Times New Roman"/>
          <w:b/>
          <w:sz w:val="24"/>
          <w:szCs w:val="24"/>
        </w:rPr>
        <w:t>e</w:t>
      </w:r>
    </w:p>
    <w:p w:rsidR="00F7654C" w:rsidRDefault="00F7654C" w:rsidP="00F7654C">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260E58" w:rsidRPr="00DF2377" w:rsidTr="00260E58">
        <w:trPr>
          <w:jc w:val="center"/>
        </w:trPr>
        <w:tc>
          <w:tcPr>
            <w:tcW w:w="3588" w:type="dxa"/>
          </w:tcPr>
          <w:p w:rsidR="00260E58" w:rsidRPr="00DF2377" w:rsidRDefault="00260E58" w:rsidP="00260E5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260E58" w:rsidRPr="00DF2377" w:rsidRDefault="00260E58" w:rsidP="00260E5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728</w:t>
            </w:r>
          </w:p>
        </w:tc>
        <w:tc>
          <w:tcPr>
            <w:tcW w:w="1602" w:type="dxa"/>
          </w:tcPr>
          <w:p w:rsidR="00260E58" w:rsidRPr="00DF2377" w:rsidRDefault="00260E58" w:rsidP="00260E5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60E58" w:rsidRPr="00DF2377" w:rsidTr="00260E58">
        <w:trPr>
          <w:jc w:val="center"/>
        </w:trPr>
        <w:tc>
          <w:tcPr>
            <w:tcW w:w="3588" w:type="dxa"/>
          </w:tcPr>
          <w:p w:rsidR="00260E58" w:rsidRPr="00DF2377" w:rsidRDefault="00260E58" w:rsidP="00260E5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260E58" w:rsidRPr="00DF2377" w:rsidRDefault="00260E58" w:rsidP="00260E5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260E58" w:rsidRPr="00DF2377" w:rsidRDefault="00260E58" w:rsidP="00260E5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60E58" w:rsidRPr="00DF2377" w:rsidTr="00260E58">
        <w:trPr>
          <w:trHeight w:val="322"/>
          <w:jc w:val="center"/>
        </w:trPr>
        <w:tc>
          <w:tcPr>
            <w:tcW w:w="3588" w:type="dxa"/>
          </w:tcPr>
          <w:p w:rsidR="00260E58" w:rsidRPr="00DF2377" w:rsidRDefault="00260E58" w:rsidP="00260E5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260E58" w:rsidRPr="00DF2377" w:rsidRDefault="00260E58" w:rsidP="00260E5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260E58" w:rsidRPr="00DF2377" w:rsidRDefault="00260E58" w:rsidP="00260E5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260E58" w:rsidRDefault="00260E58" w:rsidP="00F7654C">
      <w:pPr>
        <w:autoSpaceDE w:val="0"/>
        <w:autoSpaceDN w:val="0"/>
        <w:adjustRightInd w:val="0"/>
        <w:spacing w:after="0" w:line="240" w:lineRule="auto"/>
        <w:rPr>
          <w:rFonts w:ascii="Times New Roman" w:hAnsi="Times New Roman"/>
          <w:b/>
          <w:bCs/>
          <w:sz w:val="24"/>
          <w:szCs w:val="24"/>
        </w:rPr>
      </w:pPr>
    </w:p>
    <w:p w:rsidR="00CB20DC" w:rsidRPr="00DF2377" w:rsidRDefault="00D86C8F" w:rsidP="00D86C8F">
      <w:pPr>
        <w:autoSpaceDE w:val="0"/>
        <w:autoSpaceDN w:val="0"/>
        <w:adjustRightInd w:val="0"/>
        <w:spacing w:after="0"/>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Budapest Főváros Önkormányzatának</w:t>
      </w:r>
      <w:r w:rsidR="007D2300">
        <w:rPr>
          <w:rFonts w:ascii="Times New Roman" w:eastAsia="Times New Roman" w:hAnsi="Times New Roman" w:cs="Times New Roman"/>
          <w:sz w:val="24"/>
          <w:lang w:eastAsia="hu-HU"/>
        </w:rPr>
        <w:t xml:space="preserve"> (a továbbiakban: Önkormányzat) </w:t>
      </w:r>
      <w:r w:rsidRPr="00DF2377">
        <w:rPr>
          <w:rFonts w:ascii="Times New Roman" w:eastAsia="Times New Roman" w:hAnsi="Times New Roman" w:cs="Times New Roman"/>
          <w:sz w:val="24"/>
          <w:lang w:eastAsia="hu-HU"/>
        </w:rPr>
        <w:t xml:space="preserve">, intézményeinek és cégeinek tulajdonában </w:t>
      </w:r>
      <w:r w:rsidR="00416125" w:rsidRPr="00DF2377">
        <w:rPr>
          <w:rFonts w:ascii="Times New Roman" w:eastAsia="Times New Roman" w:hAnsi="Times New Roman" w:cs="Times New Roman"/>
          <w:sz w:val="24"/>
          <w:lang w:eastAsia="hu-HU"/>
        </w:rPr>
        <w:t xml:space="preserve">álló </w:t>
      </w:r>
      <w:r w:rsidRPr="00DF2377">
        <w:rPr>
          <w:rFonts w:ascii="Times New Roman" w:eastAsia="Times New Roman" w:hAnsi="Times New Roman" w:cs="Times New Roman"/>
          <w:sz w:val="24"/>
          <w:lang w:eastAsia="hu-HU"/>
        </w:rPr>
        <w:t>több ezer ingatlan</w:t>
      </w:r>
      <w:r w:rsidR="00416125" w:rsidRPr="00DF2377">
        <w:rPr>
          <w:rFonts w:ascii="Times New Roman" w:eastAsia="Times New Roman" w:hAnsi="Times New Roman" w:cs="Times New Roman"/>
          <w:sz w:val="24"/>
          <w:lang w:eastAsia="hu-HU"/>
        </w:rPr>
        <w:t>ról</w:t>
      </w:r>
      <w:r w:rsidRPr="00DF2377">
        <w:rPr>
          <w:rFonts w:ascii="Times New Roman" w:eastAsia="Times New Roman" w:hAnsi="Times New Roman" w:cs="Times New Roman"/>
          <w:sz w:val="24"/>
          <w:lang w:eastAsia="hu-HU"/>
        </w:rPr>
        <w:t xml:space="preserve"> jelenleg közvetlen </w:t>
      </w:r>
      <w:r w:rsidR="00416125" w:rsidRPr="00DF2377">
        <w:rPr>
          <w:rFonts w:ascii="Times New Roman" w:eastAsia="Times New Roman" w:hAnsi="Times New Roman" w:cs="Times New Roman"/>
          <w:sz w:val="24"/>
          <w:lang w:eastAsia="hu-HU"/>
        </w:rPr>
        <w:t xml:space="preserve">a </w:t>
      </w:r>
      <w:r w:rsidRPr="00DF2377">
        <w:rPr>
          <w:rFonts w:ascii="Times New Roman" w:eastAsia="Times New Roman" w:hAnsi="Times New Roman" w:cs="Times New Roman"/>
          <w:sz w:val="24"/>
          <w:lang w:eastAsia="hu-HU"/>
        </w:rPr>
        <w:t>tulajdonosok vezetnek a törvényi kötelezettségnek eleget tevő nyilvántartást, azonban ezek adattartalmának egységes adatbázisban történő kezelése jelenleg nem megoldott. A hatékony fővárosi ingatlangazdálkodáshoz, valamint egyes vezetői döntések meghozatalához szükséges a nyilvántartás egységesítése. 2017. évben a fővárosi érdekeltségű ingatlantulajdonosi kör és a náluk vezetett nyilvántartások felmérésre kerültek. Elkészült a fejlesztést megalapozó koncepció és a kivitelezéshez szükséges terv is.</w:t>
      </w:r>
      <w:r w:rsidR="00D01845" w:rsidRPr="00DF2377">
        <w:rPr>
          <w:rFonts w:ascii="Times New Roman" w:eastAsia="Times New Roman" w:hAnsi="Times New Roman" w:cs="Times New Roman"/>
          <w:sz w:val="24"/>
          <w:lang w:eastAsia="hu-HU"/>
        </w:rPr>
        <w:t xml:space="preserve"> A 2018. évi előirányzat a feladathoz kapcsolódó közbeszerzési díj kifizetésére állt rendelkezésre, </w:t>
      </w:r>
      <w:r w:rsidR="005127F4" w:rsidRPr="00DF2377">
        <w:rPr>
          <w:rFonts w:ascii="Times New Roman" w:eastAsia="Times New Roman" w:hAnsi="Times New Roman" w:cs="Times New Roman"/>
          <w:sz w:val="24"/>
          <w:lang w:eastAsia="hu-HU"/>
        </w:rPr>
        <w:t>amely</w:t>
      </w:r>
      <w:r w:rsidR="00D01845" w:rsidRPr="00DF2377">
        <w:rPr>
          <w:rFonts w:ascii="Times New Roman" w:eastAsia="Times New Roman" w:hAnsi="Times New Roman" w:cs="Times New Roman"/>
          <w:sz w:val="24"/>
          <w:lang w:eastAsia="hu-HU"/>
        </w:rPr>
        <w:t xml:space="preserve"> áthúzódott 2019. évre.</w:t>
      </w:r>
    </w:p>
    <w:p w:rsidR="00D01845" w:rsidRPr="00DF2377" w:rsidRDefault="00D01845" w:rsidP="00D86C8F">
      <w:pPr>
        <w:autoSpaceDE w:val="0"/>
        <w:autoSpaceDN w:val="0"/>
        <w:adjustRightInd w:val="0"/>
        <w:spacing w:after="0"/>
        <w:jc w:val="both"/>
        <w:rPr>
          <w:rFonts w:ascii="Times New Roman" w:eastAsia="Times New Roman" w:hAnsi="Times New Roman" w:cs="Times New Roman"/>
          <w:sz w:val="24"/>
          <w:lang w:eastAsia="hu-HU"/>
        </w:rPr>
      </w:pPr>
    </w:p>
    <w:p w:rsidR="00D01845" w:rsidRDefault="00D01845" w:rsidP="00D86C8F">
      <w:pPr>
        <w:autoSpaceDE w:val="0"/>
        <w:autoSpaceDN w:val="0"/>
        <w:adjustRightInd w:val="0"/>
        <w:spacing w:after="0"/>
        <w:jc w:val="both"/>
        <w:rPr>
          <w:rFonts w:ascii="Times New Roman" w:eastAsia="Times New Roman" w:hAnsi="Times New Roman" w:cs="Times New Roman"/>
          <w:sz w:val="24"/>
          <w:lang w:eastAsia="hu-HU"/>
        </w:rPr>
      </w:pPr>
    </w:p>
    <w:p w:rsidR="007B5DD9" w:rsidRPr="00DF2377" w:rsidRDefault="007B5DD9" w:rsidP="00D86C8F">
      <w:pPr>
        <w:autoSpaceDE w:val="0"/>
        <w:autoSpaceDN w:val="0"/>
        <w:adjustRightInd w:val="0"/>
        <w:spacing w:after="0"/>
        <w:jc w:val="both"/>
        <w:rPr>
          <w:rFonts w:ascii="Times New Roman" w:eastAsia="Times New Roman" w:hAnsi="Times New Roman" w:cs="Times New Roman"/>
          <w:sz w:val="24"/>
          <w:lang w:eastAsia="hu-HU"/>
        </w:rPr>
      </w:pPr>
    </w:p>
    <w:p w:rsidR="005C4AD9" w:rsidRPr="00DF2377" w:rsidRDefault="005C4AD9" w:rsidP="00D86C8F">
      <w:pPr>
        <w:autoSpaceDE w:val="0"/>
        <w:autoSpaceDN w:val="0"/>
        <w:adjustRightInd w:val="0"/>
        <w:spacing w:after="0"/>
        <w:jc w:val="both"/>
        <w:rPr>
          <w:rFonts w:ascii="Times New Roman" w:eastAsia="Times New Roman" w:hAnsi="Times New Roman" w:cs="Times New Roman"/>
          <w:sz w:val="20"/>
          <w:lang w:eastAsia="hu-HU"/>
        </w:rPr>
      </w:pPr>
    </w:p>
    <w:p w:rsidR="004F36D7" w:rsidRDefault="004F36D7" w:rsidP="004F36D7">
      <w:pPr>
        <w:spacing w:after="0"/>
        <w:rPr>
          <w:rFonts w:ascii="Times New Roman" w:hAnsi="Times New Roman"/>
          <w:b/>
          <w:sz w:val="24"/>
          <w:szCs w:val="24"/>
        </w:rPr>
      </w:pPr>
      <w:r w:rsidRPr="00DF2377">
        <w:rPr>
          <w:rFonts w:ascii="Times New Roman" w:hAnsi="Times New Roman"/>
          <w:b/>
          <w:sz w:val="24"/>
          <w:szCs w:val="24"/>
        </w:rPr>
        <w:lastRenderedPageBreak/>
        <w:t>7577 Budapest Főváros Önkormányzata ASP Központhoz való csatlakozása</w:t>
      </w:r>
    </w:p>
    <w:p w:rsidR="00260E58" w:rsidRDefault="00260E58" w:rsidP="004F36D7">
      <w:pPr>
        <w:spacing w:after="0"/>
        <w:rPr>
          <w:rFonts w:ascii="Times New Roman" w:hAnsi="Times New Roman"/>
          <w:b/>
          <w:sz w:val="24"/>
          <w:szCs w:val="24"/>
        </w:rPr>
      </w:pPr>
      <w:r>
        <w:rPr>
          <w:rFonts w:ascii="Times New Roman" w:hAnsi="Times New Roman"/>
          <w:b/>
          <w:sz w:val="24"/>
          <w:szCs w:val="24"/>
        </w:rPr>
        <w:tab/>
      </w:r>
    </w:p>
    <w:tbl>
      <w:tblPr>
        <w:tblW w:w="0" w:type="auto"/>
        <w:jc w:val="center"/>
        <w:tblLook w:val="01E0" w:firstRow="1" w:lastRow="1" w:firstColumn="1" w:lastColumn="1" w:noHBand="0" w:noVBand="0"/>
      </w:tblPr>
      <w:tblGrid>
        <w:gridCol w:w="3588"/>
        <w:gridCol w:w="1417"/>
        <w:gridCol w:w="1602"/>
      </w:tblGrid>
      <w:tr w:rsidR="00260E58" w:rsidRPr="00DF2377" w:rsidTr="00260E58">
        <w:trPr>
          <w:jc w:val="center"/>
        </w:trPr>
        <w:tc>
          <w:tcPr>
            <w:tcW w:w="3588" w:type="dxa"/>
          </w:tcPr>
          <w:p w:rsidR="00260E58" w:rsidRPr="00DF2377" w:rsidRDefault="00260E58" w:rsidP="00260E5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260E58" w:rsidRPr="00DF2377" w:rsidRDefault="00260E58" w:rsidP="00260E5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3 845</w:t>
            </w:r>
          </w:p>
        </w:tc>
        <w:tc>
          <w:tcPr>
            <w:tcW w:w="1602" w:type="dxa"/>
          </w:tcPr>
          <w:p w:rsidR="00260E58" w:rsidRPr="00DF2377" w:rsidRDefault="00260E58" w:rsidP="00260E5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60E58" w:rsidRPr="00DF2377" w:rsidTr="00260E58">
        <w:trPr>
          <w:jc w:val="center"/>
        </w:trPr>
        <w:tc>
          <w:tcPr>
            <w:tcW w:w="3588" w:type="dxa"/>
          </w:tcPr>
          <w:p w:rsidR="00260E58" w:rsidRPr="00DF2377" w:rsidRDefault="00260E58" w:rsidP="00260E5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260E58" w:rsidRPr="00DF2377" w:rsidRDefault="00260E58" w:rsidP="00260E5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506</w:t>
            </w:r>
          </w:p>
        </w:tc>
        <w:tc>
          <w:tcPr>
            <w:tcW w:w="1602" w:type="dxa"/>
          </w:tcPr>
          <w:p w:rsidR="00260E58" w:rsidRPr="00DF2377" w:rsidRDefault="00260E58" w:rsidP="00260E5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60E58" w:rsidRPr="00DF2377" w:rsidTr="00260E58">
        <w:trPr>
          <w:trHeight w:val="322"/>
          <w:jc w:val="center"/>
        </w:trPr>
        <w:tc>
          <w:tcPr>
            <w:tcW w:w="3588" w:type="dxa"/>
          </w:tcPr>
          <w:p w:rsidR="00260E58" w:rsidRPr="00DF2377" w:rsidRDefault="00260E58" w:rsidP="00260E5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260E58" w:rsidRPr="00DF2377" w:rsidRDefault="00260E58" w:rsidP="00260E5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13,2</w:t>
            </w:r>
          </w:p>
        </w:tc>
        <w:tc>
          <w:tcPr>
            <w:tcW w:w="1602" w:type="dxa"/>
          </w:tcPr>
          <w:p w:rsidR="00260E58" w:rsidRPr="00DF2377" w:rsidRDefault="00260E58" w:rsidP="00260E5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260E58" w:rsidRDefault="00260E58" w:rsidP="004F36D7">
      <w:pPr>
        <w:spacing w:after="0"/>
        <w:rPr>
          <w:rFonts w:ascii="Times New Roman" w:hAnsi="Times New Roman"/>
          <w:b/>
          <w:sz w:val="24"/>
          <w:szCs w:val="24"/>
        </w:rPr>
      </w:pPr>
    </w:p>
    <w:p w:rsidR="009D5F5C" w:rsidRPr="00DF2377" w:rsidRDefault="00DF2377" w:rsidP="009D5F5C">
      <w:pPr>
        <w:spacing w:after="0"/>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w:t>
      </w:r>
      <w:r w:rsidR="007D2300">
        <w:rPr>
          <w:rFonts w:ascii="Times New Roman" w:eastAsia="Times New Roman" w:hAnsi="Times New Roman" w:cs="Times New Roman"/>
          <w:bCs/>
          <w:sz w:val="24"/>
          <w:szCs w:val="24"/>
          <w:lang w:eastAsia="hu-HU"/>
        </w:rPr>
        <w:t>z</w:t>
      </w:r>
      <w:r>
        <w:rPr>
          <w:rFonts w:ascii="Times New Roman" w:eastAsia="Times New Roman" w:hAnsi="Times New Roman" w:cs="Times New Roman"/>
          <w:bCs/>
          <w:sz w:val="24"/>
          <w:szCs w:val="24"/>
          <w:lang w:eastAsia="hu-HU"/>
        </w:rPr>
        <w:t xml:space="preserve"> Önkormányzat </w:t>
      </w:r>
      <w:r w:rsidR="009D5F5C" w:rsidRPr="00DF2377">
        <w:rPr>
          <w:rFonts w:ascii="Times New Roman" w:eastAsia="Times New Roman" w:hAnsi="Times New Roman" w:cs="Times New Roman"/>
          <w:bCs/>
          <w:sz w:val="24"/>
          <w:szCs w:val="24"/>
          <w:lang w:eastAsia="hu-HU"/>
        </w:rPr>
        <w:t>pályázat</w:t>
      </w:r>
      <w:r>
        <w:rPr>
          <w:rFonts w:ascii="Times New Roman" w:eastAsia="Times New Roman" w:hAnsi="Times New Roman" w:cs="Times New Roman"/>
          <w:bCs/>
          <w:sz w:val="24"/>
          <w:szCs w:val="24"/>
          <w:lang w:eastAsia="hu-HU"/>
        </w:rPr>
        <w:t>ot nyújtott be</w:t>
      </w:r>
      <w:r w:rsidR="009D5F5C" w:rsidRPr="00DF2377">
        <w:rPr>
          <w:rFonts w:ascii="Times New Roman" w:eastAsia="Times New Roman" w:hAnsi="Times New Roman" w:cs="Times New Roman"/>
          <w:bCs/>
          <w:sz w:val="24"/>
          <w:szCs w:val="24"/>
          <w:lang w:eastAsia="hu-HU"/>
        </w:rPr>
        <w:t xml:space="preserve"> az ASP rendszerhez való csatlakozás költségeinek részben történő biztosítása érdekében. A pályázati felhívás az ASP Kormányrendeletben foglalt kötelezettségek végrehajtását támogatja az önkormányzatok számára nyújtott csatlakozási források biztosításával. Célja az egységesített önkormányzati elektronikus ügyviteli megoldások bevezetése országos szinten, az egyes települési önkormányzatok az önkormányzati ASP központhoz történő csatlakozásának megvalósításával. A támogatási kérelem benyújtása 2017. évben megtörtént, a pályázat pozitív elbírálása után a Támogatói Okirat a kibocsátásra, majd módosításra került 2019.06.30-</w:t>
      </w:r>
      <w:r w:rsidR="00E15BF8">
        <w:rPr>
          <w:rFonts w:ascii="Times New Roman" w:eastAsia="Times New Roman" w:hAnsi="Times New Roman" w:cs="Times New Roman"/>
          <w:bCs/>
          <w:sz w:val="24"/>
          <w:szCs w:val="24"/>
          <w:lang w:eastAsia="hu-HU"/>
        </w:rPr>
        <w:t>a</w:t>
      </w:r>
      <w:r w:rsidR="009D5F5C" w:rsidRPr="00DF2377">
        <w:rPr>
          <w:rFonts w:ascii="Times New Roman" w:eastAsia="Times New Roman" w:hAnsi="Times New Roman" w:cs="Times New Roman"/>
          <w:bCs/>
          <w:sz w:val="24"/>
          <w:szCs w:val="24"/>
          <w:lang w:eastAsia="hu-HU"/>
        </w:rPr>
        <w:t xml:space="preserve">i befejezési határidővel. 2018. évben a feladat keretein belül 2 db asztali számítógép, 2 db monitor és 1 db kártyaolvasó került beszerzésre, melynek pénzügyi teljesítése is megtörtént. </w:t>
      </w:r>
    </w:p>
    <w:p w:rsidR="00D01845" w:rsidRPr="00DF2377" w:rsidRDefault="00D01845" w:rsidP="00281D17">
      <w:pPr>
        <w:spacing w:after="0"/>
        <w:rPr>
          <w:rFonts w:ascii="Times New Roman" w:hAnsi="Times New Roman"/>
          <w:b/>
          <w:sz w:val="24"/>
          <w:szCs w:val="24"/>
        </w:rPr>
      </w:pPr>
    </w:p>
    <w:p w:rsidR="005C4AD9" w:rsidRPr="00DF2377" w:rsidRDefault="005C4AD9" w:rsidP="00D01845">
      <w:pPr>
        <w:spacing w:after="0"/>
        <w:jc w:val="both"/>
        <w:rPr>
          <w:rFonts w:ascii="Times New Roman" w:hAnsi="Times New Roman"/>
          <w:b/>
          <w:sz w:val="24"/>
          <w:szCs w:val="24"/>
        </w:rPr>
      </w:pPr>
      <w:r w:rsidRPr="00DF2377">
        <w:rPr>
          <w:rFonts w:ascii="Times New Roman" w:hAnsi="Times New Roman"/>
          <w:b/>
          <w:sz w:val="24"/>
          <w:szCs w:val="24"/>
        </w:rPr>
        <w:t>B/ CÉLJELLEGGEL TÁMOGATOTT INTÉZMÉNYI ÉS HIVATALI BERUHÁZÁSOK</w:t>
      </w:r>
    </w:p>
    <w:p w:rsidR="005C4AD9" w:rsidRPr="00DF2377" w:rsidRDefault="005C4AD9" w:rsidP="005C4AD9">
      <w:pPr>
        <w:overflowPunct w:val="0"/>
        <w:autoSpaceDE w:val="0"/>
        <w:autoSpaceDN w:val="0"/>
        <w:adjustRightInd w:val="0"/>
        <w:spacing w:after="0" w:line="240" w:lineRule="auto"/>
        <w:jc w:val="both"/>
        <w:textAlignment w:val="baseline"/>
        <w:rPr>
          <w:rFonts w:ascii="Times New Roman" w:hAnsi="Times New Roman"/>
          <w:b/>
          <w:sz w:val="20"/>
          <w:szCs w:val="24"/>
        </w:rPr>
      </w:pPr>
    </w:p>
    <w:p w:rsidR="00861E31" w:rsidRPr="00DF2377" w:rsidRDefault="005C4AD9" w:rsidP="005C4AD9">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B/</w:t>
      </w:r>
      <w:r w:rsidR="00260E58">
        <w:rPr>
          <w:rFonts w:ascii="Times New Roman" w:hAnsi="Times New Roman"/>
          <w:b/>
          <w:bCs/>
          <w:sz w:val="24"/>
          <w:szCs w:val="24"/>
        </w:rPr>
        <w:t>2</w:t>
      </w:r>
      <w:r w:rsidRPr="00DF2377">
        <w:rPr>
          <w:rFonts w:ascii="Times New Roman" w:hAnsi="Times New Roman"/>
          <w:b/>
          <w:bCs/>
          <w:sz w:val="24"/>
          <w:szCs w:val="24"/>
        </w:rPr>
        <w:t>. 7403 HIVATALI BERUHÁZÁSOK</w:t>
      </w:r>
    </w:p>
    <w:p w:rsidR="00416125" w:rsidRPr="00DF2377" w:rsidRDefault="00416125" w:rsidP="005C4AD9">
      <w:pPr>
        <w:autoSpaceDE w:val="0"/>
        <w:autoSpaceDN w:val="0"/>
        <w:adjustRightInd w:val="0"/>
        <w:spacing w:after="0" w:line="240" w:lineRule="auto"/>
        <w:rPr>
          <w:rFonts w:ascii="Times New Roman" w:hAnsi="Times New Roman"/>
          <w:b/>
          <w:bCs/>
          <w:sz w:val="20"/>
          <w:szCs w:val="24"/>
        </w:rPr>
      </w:pPr>
    </w:p>
    <w:p w:rsidR="00562B12" w:rsidRPr="00DF2377" w:rsidRDefault="00562B12" w:rsidP="00562B12">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t>6938 Fővárosi szintű egységes műszaki informatikai hálózat és infrastruktúra kialakítása</w:t>
      </w:r>
    </w:p>
    <w:p w:rsidR="00562B12" w:rsidRPr="00DF2377" w:rsidRDefault="00562B12" w:rsidP="00562B12">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62B12" w:rsidRPr="00DF2377" w:rsidTr="003E4889">
        <w:trPr>
          <w:jc w:val="center"/>
        </w:trPr>
        <w:tc>
          <w:tcPr>
            <w:tcW w:w="3588" w:type="dxa"/>
          </w:tcPr>
          <w:p w:rsidR="00562B12" w:rsidRPr="00DF2377" w:rsidRDefault="00562B12"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62B12" w:rsidRPr="00DF2377" w:rsidRDefault="00562B12"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30 000</w:t>
            </w:r>
          </w:p>
        </w:tc>
        <w:tc>
          <w:tcPr>
            <w:tcW w:w="1602" w:type="dxa"/>
          </w:tcPr>
          <w:p w:rsidR="00562B12" w:rsidRPr="00DF2377" w:rsidRDefault="00562B12"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62B12" w:rsidRPr="00DF2377" w:rsidTr="003E4889">
        <w:trPr>
          <w:jc w:val="center"/>
        </w:trPr>
        <w:tc>
          <w:tcPr>
            <w:tcW w:w="3588" w:type="dxa"/>
          </w:tcPr>
          <w:p w:rsidR="00562B12" w:rsidRPr="00DF2377" w:rsidRDefault="00562B12"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62B12"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8 528</w:t>
            </w:r>
          </w:p>
        </w:tc>
        <w:tc>
          <w:tcPr>
            <w:tcW w:w="1602" w:type="dxa"/>
          </w:tcPr>
          <w:p w:rsidR="00562B12" w:rsidRPr="00DF2377" w:rsidRDefault="00562B12"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62B12" w:rsidRPr="00DF2377" w:rsidTr="003E4889">
        <w:trPr>
          <w:trHeight w:val="322"/>
          <w:jc w:val="center"/>
        </w:trPr>
        <w:tc>
          <w:tcPr>
            <w:tcW w:w="3588" w:type="dxa"/>
          </w:tcPr>
          <w:p w:rsidR="00562B12" w:rsidRPr="00DF2377" w:rsidRDefault="00562B12"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62B12"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28,4</w:t>
            </w:r>
          </w:p>
        </w:tc>
        <w:tc>
          <w:tcPr>
            <w:tcW w:w="1602" w:type="dxa"/>
          </w:tcPr>
          <w:p w:rsidR="00562B12" w:rsidRPr="00DF2377" w:rsidRDefault="00562B12"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02377" w:rsidRPr="00DF2377" w:rsidRDefault="00902377" w:rsidP="00902377">
      <w:pPr>
        <w:spacing w:after="0"/>
        <w:jc w:val="both"/>
        <w:rPr>
          <w:rFonts w:ascii="Times New Roman" w:hAnsi="Times New Roman" w:cs="Times New Roman"/>
          <w:sz w:val="24"/>
          <w:szCs w:val="24"/>
        </w:rPr>
      </w:pPr>
    </w:p>
    <w:p w:rsidR="00902377" w:rsidRPr="00DF2377" w:rsidRDefault="004858E6" w:rsidP="005127F4">
      <w:pPr>
        <w:spacing w:after="0"/>
        <w:jc w:val="both"/>
        <w:rPr>
          <w:rFonts w:ascii="Times New Roman" w:eastAsia="Times New Roman" w:hAnsi="Times New Roman" w:cs="Times New Roman"/>
          <w:sz w:val="24"/>
          <w:szCs w:val="24"/>
          <w:lang w:eastAsia="hu-HU"/>
        </w:rPr>
      </w:pPr>
      <w:r>
        <w:rPr>
          <w:rFonts w:ascii="Times New Roman" w:hAnsi="Times New Roman" w:cs="Times New Roman"/>
          <w:sz w:val="24"/>
          <w:szCs w:val="24"/>
        </w:rPr>
        <w:t>A</w:t>
      </w:r>
      <w:r w:rsidR="003E0DB0" w:rsidRPr="00DF2377">
        <w:rPr>
          <w:rFonts w:ascii="Times New Roman" w:hAnsi="Times New Roman" w:cs="Times New Roman"/>
          <w:sz w:val="24"/>
          <w:szCs w:val="24"/>
        </w:rPr>
        <w:t xml:space="preserve"> facility management (létesítménygazdálkodás) rendszer alapját képező ArchiCAD szoftverlicenc beszerzése</w:t>
      </w:r>
      <w:r>
        <w:rPr>
          <w:rFonts w:ascii="Times New Roman" w:hAnsi="Times New Roman" w:cs="Times New Roman"/>
          <w:sz w:val="24"/>
          <w:szCs w:val="24"/>
        </w:rPr>
        <w:t xml:space="preserve"> 2017. évben megtörtént</w:t>
      </w:r>
      <w:r w:rsidR="003E0DB0" w:rsidRPr="00DF2377">
        <w:rPr>
          <w:rFonts w:ascii="Times New Roman" w:hAnsi="Times New Roman" w:cs="Times New Roman"/>
          <w:sz w:val="24"/>
          <w:szCs w:val="24"/>
        </w:rPr>
        <w:t xml:space="preserve">, </w:t>
      </w:r>
      <w:r w:rsidR="009C3CD9" w:rsidRPr="00DF2377">
        <w:rPr>
          <w:rFonts w:ascii="Times New Roman" w:hAnsi="Times New Roman" w:cs="Times New Roman"/>
          <w:sz w:val="24"/>
          <w:szCs w:val="24"/>
        </w:rPr>
        <w:t>melynek pénzügyi teljesítése</w:t>
      </w:r>
      <w:r>
        <w:rPr>
          <w:rFonts w:ascii="Times New Roman" w:hAnsi="Times New Roman" w:cs="Times New Roman"/>
          <w:sz w:val="24"/>
          <w:szCs w:val="24"/>
        </w:rPr>
        <w:t xml:space="preserve"> szerepel tárgyévben a feladaton</w:t>
      </w:r>
      <w:r w:rsidR="00AB0DE0" w:rsidRPr="00DF2377">
        <w:rPr>
          <w:rFonts w:ascii="Times New Roman" w:hAnsi="Times New Roman" w:cs="Times New Roman"/>
          <w:sz w:val="24"/>
          <w:szCs w:val="24"/>
        </w:rPr>
        <w:t>.</w:t>
      </w:r>
      <w:r w:rsidR="00902377" w:rsidRPr="00DF2377">
        <w:rPr>
          <w:rFonts w:ascii="Times New Roman" w:eastAsia="Times New Roman" w:hAnsi="Times New Roman" w:cs="Times New Roman"/>
          <w:sz w:val="24"/>
          <w:szCs w:val="24"/>
          <w:lang w:eastAsia="hu-HU"/>
        </w:rPr>
        <w:t xml:space="preserve"> 2018. évben </w:t>
      </w:r>
      <w:r>
        <w:rPr>
          <w:rFonts w:ascii="Times New Roman" w:eastAsia="Times New Roman" w:hAnsi="Times New Roman" w:cs="Times New Roman"/>
          <w:sz w:val="24"/>
          <w:szCs w:val="24"/>
          <w:lang w:eastAsia="hu-HU"/>
        </w:rPr>
        <w:t>kezdeményezése került</w:t>
      </w:r>
      <w:r w:rsidRPr="00DF2377">
        <w:rPr>
          <w:rFonts w:ascii="Times New Roman" w:eastAsia="Times New Roman" w:hAnsi="Times New Roman" w:cs="Times New Roman"/>
          <w:sz w:val="24"/>
          <w:szCs w:val="24"/>
          <w:lang w:eastAsia="hu-HU"/>
        </w:rPr>
        <w:t xml:space="preserve"> </w:t>
      </w:r>
      <w:r w:rsidR="00902377" w:rsidRPr="00DF2377">
        <w:rPr>
          <w:rFonts w:ascii="Times New Roman" w:eastAsia="Times New Roman" w:hAnsi="Times New Roman" w:cs="Times New Roman"/>
          <w:sz w:val="24"/>
          <w:szCs w:val="24"/>
          <w:lang w:eastAsia="hu-HU"/>
        </w:rPr>
        <w:t>a facility</w:t>
      </w:r>
      <w:r>
        <w:rPr>
          <w:rFonts w:ascii="Times New Roman" w:eastAsia="Times New Roman" w:hAnsi="Times New Roman" w:cs="Times New Roman"/>
          <w:sz w:val="24"/>
          <w:szCs w:val="24"/>
          <w:lang w:eastAsia="hu-HU"/>
        </w:rPr>
        <w:t xml:space="preserve"> management szoftver beszerzése</w:t>
      </w:r>
      <w:r w:rsidR="00902377" w:rsidRPr="00DF2377">
        <w:rPr>
          <w:rFonts w:ascii="Times New Roman" w:eastAsia="Times New Roman" w:hAnsi="Times New Roman" w:cs="Times New Roman"/>
          <w:sz w:val="24"/>
          <w:szCs w:val="24"/>
          <w:lang w:eastAsia="hu-HU"/>
        </w:rPr>
        <w:t>, az eljárás és az egyeztetések folyamatban vannak az érintett szervezeti egységekkel, a feladat végrehajtásának befejezése 2019. évben várható.</w:t>
      </w:r>
    </w:p>
    <w:p w:rsidR="002B030F" w:rsidRPr="00DF2377" w:rsidRDefault="002B030F" w:rsidP="0039758F">
      <w:pPr>
        <w:spacing w:after="0"/>
        <w:jc w:val="both"/>
        <w:rPr>
          <w:rFonts w:ascii="Times New Roman" w:hAnsi="Times New Roman" w:cs="Times New Roman"/>
          <w:sz w:val="20"/>
          <w:szCs w:val="24"/>
        </w:rPr>
      </w:pPr>
    </w:p>
    <w:p w:rsidR="002B030F" w:rsidRPr="00DF2377" w:rsidRDefault="002B030F" w:rsidP="002B030F">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7043 Számítástechnikai eszközök beszerzése 2015-2016.</w:t>
      </w:r>
    </w:p>
    <w:p w:rsidR="002B030F" w:rsidRPr="00DF2377" w:rsidRDefault="002B030F" w:rsidP="002B030F">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2B030F" w:rsidRPr="00DF2377" w:rsidTr="003E4889">
        <w:trPr>
          <w:jc w:val="center"/>
        </w:trPr>
        <w:tc>
          <w:tcPr>
            <w:tcW w:w="3588" w:type="dxa"/>
          </w:tcPr>
          <w:p w:rsidR="002B030F" w:rsidRPr="00DF2377" w:rsidRDefault="002B030F"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2B030F"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324</w:t>
            </w:r>
          </w:p>
        </w:tc>
        <w:tc>
          <w:tcPr>
            <w:tcW w:w="1602" w:type="dxa"/>
          </w:tcPr>
          <w:p w:rsidR="002B030F" w:rsidRPr="00DF2377" w:rsidRDefault="002B030F"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B030F" w:rsidRPr="00DF2377" w:rsidTr="003E4889">
        <w:trPr>
          <w:jc w:val="center"/>
        </w:trPr>
        <w:tc>
          <w:tcPr>
            <w:tcW w:w="3588" w:type="dxa"/>
          </w:tcPr>
          <w:p w:rsidR="002B030F" w:rsidRPr="00DF2377" w:rsidRDefault="002B030F"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2B030F"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2B030F" w:rsidRPr="00DF2377" w:rsidRDefault="002B030F"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B030F" w:rsidRPr="00DF2377" w:rsidTr="003E4889">
        <w:trPr>
          <w:trHeight w:val="322"/>
          <w:jc w:val="center"/>
        </w:trPr>
        <w:tc>
          <w:tcPr>
            <w:tcW w:w="3588" w:type="dxa"/>
          </w:tcPr>
          <w:p w:rsidR="002B030F" w:rsidRPr="00DF2377" w:rsidRDefault="002B030F"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2B030F"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2B030F" w:rsidRPr="00DF2377" w:rsidRDefault="002B030F"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2B030F" w:rsidRPr="00DF2377" w:rsidRDefault="002B030F" w:rsidP="002B030F">
      <w:pPr>
        <w:spacing w:after="0" w:line="240" w:lineRule="auto"/>
        <w:jc w:val="both"/>
        <w:rPr>
          <w:rFonts w:ascii="Times New Roman" w:hAnsi="Times New Roman" w:cs="Times New Roman"/>
          <w:sz w:val="24"/>
          <w:szCs w:val="24"/>
        </w:rPr>
      </w:pPr>
    </w:p>
    <w:p w:rsidR="002900F5" w:rsidRPr="00DF2377" w:rsidRDefault="000E1598" w:rsidP="00B349F3">
      <w:pPr>
        <w:spacing w:after="0"/>
        <w:jc w:val="both"/>
        <w:rPr>
          <w:rFonts w:ascii="Times New Roman" w:eastAsia="Times New Roman" w:hAnsi="Times New Roman" w:cs="Times New Roman"/>
          <w:b/>
          <w:bCs/>
          <w:sz w:val="24"/>
          <w:szCs w:val="24"/>
          <w:lang w:eastAsia="hu-HU"/>
        </w:rPr>
      </w:pPr>
      <w:r w:rsidRPr="00DF2377">
        <w:rPr>
          <w:rFonts w:ascii="Times New Roman" w:eastAsia="Times New Roman" w:hAnsi="Times New Roman" w:cs="Times New Roman"/>
          <w:sz w:val="24"/>
          <w:szCs w:val="24"/>
          <w:lang w:eastAsia="hu-HU"/>
        </w:rPr>
        <w:t xml:space="preserve">A </w:t>
      </w:r>
      <w:r w:rsidR="002B030F" w:rsidRPr="00DF2377">
        <w:rPr>
          <w:rFonts w:ascii="Times New Roman" w:eastAsia="Times New Roman" w:hAnsi="Times New Roman" w:cs="Times New Roman"/>
          <w:sz w:val="24"/>
          <w:szCs w:val="24"/>
          <w:lang w:eastAsia="hu-HU"/>
        </w:rPr>
        <w:t xml:space="preserve">beruházások célja a hivatali feladatok ellátásának feltételeit megteremtő informatikai eszközök biztosítása volt. Ilyen eszközök lehetnek például: munkaállomások, monitorok, notebookok, táblagépek, projektorok, mobil adathordozók, a központi infrastruktúra elemei. </w:t>
      </w:r>
      <w:r w:rsidR="005127F4" w:rsidRPr="00DF2377">
        <w:rPr>
          <w:rFonts w:ascii="Times New Roman" w:eastAsia="Times New Roman" w:hAnsi="Times New Roman" w:cs="Times New Roman"/>
          <w:sz w:val="24"/>
          <w:szCs w:val="24"/>
          <w:lang w:eastAsia="hu-HU"/>
        </w:rPr>
        <w:t>A 2018. évi előirányzat a feladathoz kapcsolódó közbeszerzési díj kifizetésére állt rendelkezésre, amely áthúzódott 2019. évre.</w:t>
      </w:r>
    </w:p>
    <w:p w:rsidR="004858E6" w:rsidRDefault="004858E6" w:rsidP="00653885">
      <w:pPr>
        <w:autoSpaceDE w:val="0"/>
        <w:autoSpaceDN w:val="0"/>
        <w:adjustRightInd w:val="0"/>
        <w:spacing w:after="0" w:line="240" w:lineRule="auto"/>
        <w:rPr>
          <w:rFonts w:ascii="Times New Roman" w:hAnsi="Times New Roman"/>
          <w:b/>
          <w:bCs/>
          <w:sz w:val="24"/>
          <w:szCs w:val="24"/>
        </w:rPr>
      </w:pPr>
    </w:p>
    <w:p w:rsidR="00653885" w:rsidRPr="00DF2377" w:rsidRDefault="00653885" w:rsidP="00653885">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lastRenderedPageBreak/>
        <w:t>7072 Iktató rendszer adaptálására, licencek</w:t>
      </w:r>
      <w:r w:rsidR="00F31645" w:rsidRPr="00DF2377">
        <w:rPr>
          <w:rFonts w:ascii="Times New Roman" w:hAnsi="Times New Roman"/>
          <w:b/>
          <w:bCs/>
          <w:sz w:val="24"/>
          <w:szCs w:val="24"/>
        </w:rPr>
        <w:t xml:space="preserve"> beszerzése</w:t>
      </w:r>
    </w:p>
    <w:p w:rsidR="00653885" w:rsidRPr="00DF2377" w:rsidRDefault="00653885" w:rsidP="00653885">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653885" w:rsidRPr="00DF2377" w:rsidTr="003E4889">
        <w:trPr>
          <w:jc w:val="center"/>
        </w:trPr>
        <w:tc>
          <w:tcPr>
            <w:tcW w:w="3588" w:type="dxa"/>
          </w:tcPr>
          <w:p w:rsidR="00653885" w:rsidRPr="00DF2377" w:rsidRDefault="00653885"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53885"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49 000</w:t>
            </w:r>
          </w:p>
        </w:tc>
        <w:tc>
          <w:tcPr>
            <w:tcW w:w="1602" w:type="dxa"/>
          </w:tcPr>
          <w:p w:rsidR="00653885" w:rsidRPr="00DF2377" w:rsidRDefault="00653885"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53885" w:rsidRPr="00DF2377" w:rsidTr="003E4889">
        <w:trPr>
          <w:jc w:val="center"/>
        </w:trPr>
        <w:tc>
          <w:tcPr>
            <w:tcW w:w="3588" w:type="dxa"/>
          </w:tcPr>
          <w:p w:rsidR="00653885" w:rsidRPr="00DF2377" w:rsidRDefault="00653885"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653885"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26 070</w:t>
            </w:r>
          </w:p>
        </w:tc>
        <w:tc>
          <w:tcPr>
            <w:tcW w:w="1602" w:type="dxa"/>
          </w:tcPr>
          <w:p w:rsidR="00653885" w:rsidRPr="00DF2377" w:rsidRDefault="00653885"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53885" w:rsidRPr="00DF2377" w:rsidTr="003E4889">
        <w:trPr>
          <w:trHeight w:val="322"/>
          <w:jc w:val="center"/>
        </w:trPr>
        <w:tc>
          <w:tcPr>
            <w:tcW w:w="3588" w:type="dxa"/>
          </w:tcPr>
          <w:p w:rsidR="00653885" w:rsidRPr="00DF2377" w:rsidRDefault="00653885"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653885"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53,2</w:t>
            </w:r>
          </w:p>
        </w:tc>
        <w:tc>
          <w:tcPr>
            <w:tcW w:w="1602" w:type="dxa"/>
          </w:tcPr>
          <w:p w:rsidR="00653885" w:rsidRPr="00DF2377" w:rsidRDefault="00653885"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53885" w:rsidRPr="00DF2377" w:rsidRDefault="00653885" w:rsidP="00653885">
      <w:pPr>
        <w:spacing w:after="0" w:line="240" w:lineRule="auto"/>
        <w:jc w:val="both"/>
        <w:rPr>
          <w:rFonts w:ascii="Times New Roman" w:hAnsi="Times New Roman" w:cs="Times New Roman"/>
          <w:sz w:val="24"/>
          <w:szCs w:val="24"/>
        </w:rPr>
      </w:pPr>
    </w:p>
    <w:p w:rsidR="00B349F3" w:rsidRPr="00DF2377" w:rsidRDefault="00B349F3" w:rsidP="007E202C">
      <w:pPr>
        <w:spacing w:after="0"/>
        <w:jc w:val="both"/>
        <w:rPr>
          <w:rFonts w:ascii="Times New Roman" w:hAnsi="Times New Roman" w:cs="Times New Roman"/>
          <w:sz w:val="24"/>
          <w:szCs w:val="24"/>
        </w:rPr>
      </w:pPr>
      <w:r w:rsidRPr="00DF2377">
        <w:rPr>
          <w:rFonts w:ascii="Times New Roman" w:hAnsi="Times New Roman" w:cs="Times New Roman"/>
          <w:sz w:val="24"/>
          <w:szCs w:val="24"/>
        </w:rPr>
        <w:t xml:space="preserve">A feladat keretében került sor a </w:t>
      </w:r>
      <w:r w:rsidR="007D2300">
        <w:rPr>
          <w:rFonts w:ascii="Times New Roman" w:hAnsi="Times New Roman" w:cs="Times New Roman"/>
          <w:sz w:val="24"/>
          <w:szCs w:val="24"/>
        </w:rPr>
        <w:t xml:space="preserve">Főpolgármesteri </w:t>
      </w:r>
      <w:r w:rsidRPr="00DF2377">
        <w:rPr>
          <w:rFonts w:ascii="Times New Roman" w:hAnsi="Times New Roman" w:cs="Times New Roman"/>
          <w:sz w:val="24"/>
          <w:szCs w:val="24"/>
        </w:rPr>
        <w:t>Hivatalban</w:t>
      </w:r>
      <w:r w:rsidR="007D2300">
        <w:rPr>
          <w:rFonts w:ascii="Times New Roman" w:hAnsi="Times New Roman" w:cs="Times New Roman"/>
          <w:sz w:val="24"/>
          <w:szCs w:val="24"/>
        </w:rPr>
        <w:t xml:space="preserve"> (a továbbiakban: Hivatal)</w:t>
      </w:r>
      <w:r w:rsidRPr="00DF2377">
        <w:rPr>
          <w:rFonts w:ascii="Times New Roman" w:hAnsi="Times New Roman" w:cs="Times New Roman"/>
          <w:sz w:val="24"/>
          <w:szCs w:val="24"/>
        </w:rPr>
        <w:t xml:space="preserve"> működő tanúsított iratkezelési rendszer felkészítésére az elektronikus ügyintézésre/ügykezelésre, a belső működési folyamatok hatékonyságának javítására, az elektronikus kiadmányozás feltételeinek megteremtésére, az ügyintézési és irattározási, keresési, word/outlook-iktatási, postázási folyamatok fejlesztésére. A beszerzési eljárás </w:t>
      </w:r>
      <w:r w:rsidR="004858E6">
        <w:rPr>
          <w:rFonts w:ascii="Times New Roman" w:hAnsi="Times New Roman" w:cs="Times New Roman"/>
          <w:sz w:val="24"/>
          <w:szCs w:val="24"/>
        </w:rPr>
        <w:t xml:space="preserve">2017. évben került </w:t>
      </w:r>
      <w:r w:rsidRPr="00DF2377">
        <w:rPr>
          <w:rFonts w:ascii="Times New Roman" w:hAnsi="Times New Roman" w:cs="Times New Roman"/>
          <w:sz w:val="24"/>
          <w:szCs w:val="24"/>
        </w:rPr>
        <w:t>lebonyolításra került, a pénzügyi kifizeté</w:t>
      </w:r>
      <w:r w:rsidR="00684749" w:rsidRPr="00DF2377">
        <w:rPr>
          <w:rFonts w:ascii="Times New Roman" w:hAnsi="Times New Roman" w:cs="Times New Roman"/>
          <w:sz w:val="24"/>
          <w:szCs w:val="24"/>
        </w:rPr>
        <w:t>s 2018. év első felében történt</w:t>
      </w:r>
      <w:r w:rsidRPr="00DF2377">
        <w:rPr>
          <w:rFonts w:ascii="Times New Roman" w:hAnsi="Times New Roman" w:cs="Times New Roman"/>
          <w:sz w:val="24"/>
          <w:szCs w:val="24"/>
        </w:rPr>
        <w:t xml:space="preserve"> meg.</w:t>
      </w:r>
      <w:r w:rsidR="00684749" w:rsidRPr="00DF2377">
        <w:rPr>
          <w:rFonts w:ascii="Times New Roman" w:hAnsi="Times New Roman" w:cs="Times New Roman"/>
          <w:sz w:val="24"/>
          <w:szCs w:val="24"/>
        </w:rPr>
        <w:t xml:space="preserve"> A 2018. évi fejlesztés keretében elsősorban az EDOK rendszer hivatali kapu irányába kommunikáló modulja került fejlesztésre.</w:t>
      </w:r>
    </w:p>
    <w:p w:rsidR="00416125" w:rsidRPr="00DF2377" w:rsidRDefault="00416125" w:rsidP="007E202C">
      <w:pPr>
        <w:spacing w:after="0"/>
        <w:jc w:val="both"/>
        <w:rPr>
          <w:rFonts w:ascii="Times New Roman" w:hAnsi="Times New Roman" w:cs="Times New Roman"/>
          <w:sz w:val="20"/>
          <w:szCs w:val="24"/>
        </w:rPr>
      </w:pPr>
    </w:p>
    <w:p w:rsidR="007E202C" w:rsidRPr="00DF2377" w:rsidRDefault="007E202C" w:rsidP="007E202C">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7083 Üzleti tervezési program</w:t>
      </w:r>
    </w:p>
    <w:p w:rsidR="007E202C" w:rsidRPr="00DF2377" w:rsidRDefault="007E202C" w:rsidP="007E202C">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E202C" w:rsidRPr="00DF2377" w:rsidTr="003E4889">
        <w:trPr>
          <w:jc w:val="center"/>
        </w:trPr>
        <w:tc>
          <w:tcPr>
            <w:tcW w:w="3588" w:type="dxa"/>
          </w:tcPr>
          <w:p w:rsidR="007E202C" w:rsidRPr="00DF2377" w:rsidRDefault="007E202C"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7E202C"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21 481</w:t>
            </w:r>
          </w:p>
        </w:tc>
        <w:tc>
          <w:tcPr>
            <w:tcW w:w="1602" w:type="dxa"/>
          </w:tcPr>
          <w:p w:rsidR="007E202C" w:rsidRPr="00DF2377" w:rsidRDefault="007E202C"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E202C" w:rsidRPr="00DF2377" w:rsidTr="003E4889">
        <w:trPr>
          <w:jc w:val="center"/>
        </w:trPr>
        <w:tc>
          <w:tcPr>
            <w:tcW w:w="3588" w:type="dxa"/>
          </w:tcPr>
          <w:p w:rsidR="007E202C" w:rsidRPr="00DF2377" w:rsidRDefault="007E202C"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7E202C"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19 833</w:t>
            </w:r>
          </w:p>
        </w:tc>
        <w:tc>
          <w:tcPr>
            <w:tcW w:w="1602" w:type="dxa"/>
          </w:tcPr>
          <w:p w:rsidR="007E202C" w:rsidRPr="00DF2377" w:rsidRDefault="007E202C"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E202C" w:rsidRPr="00DF2377" w:rsidTr="003E4889">
        <w:trPr>
          <w:trHeight w:val="322"/>
          <w:jc w:val="center"/>
        </w:trPr>
        <w:tc>
          <w:tcPr>
            <w:tcW w:w="3588" w:type="dxa"/>
          </w:tcPr>
          <w:p w:rsidR="007E202C" w:rsidRPr="00DF2377" w:rsidRDefault="007E202C"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7E202C"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92,3</w:t>
            </w:r>
          </w:p>
        </w:tc>
        <w:tc>
          <w:tcPr>
            <w:tcW w:w="1602" w:type="dxa"/>
          </w:tcPr>
          <w:p w:rsidR="007E202C" w:rsidRPr="00DF2377" w:rsidRDefault="007E202C"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7E202C" w:rsidRPr="00DF2377" w:rsidRDefault="007E202C" w:rsidP="007E202C">
      <w:pPr>
        <w:spacing w:after="0" w:line="240" w:lineRule="auto"/>
        <w:jc w:val="both"/>
        <w:rPr>
          <w:rFonts w:ascii="Times New Roman" w:hAnsi="Times New Roman" w:cs="Times New Roman"/>
          <w:sz w:val="24"/>
          <w:szCs w:val="24"/>
        </w:rPr>
      </w:pPr>
    </w:p>
    <w:p w:rsidR="00211980" w:rsidRPr="00DF2377" w:rsidRDefault="007E202C" w:rsidP="004866F3">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Az Önkormányzat 100%-os gazdasági társaságai a 1965/2013</w:t>
      </w:r>
      <w:r w:rsidR="004858E6">
        <w:rPr>
          <w:rFonts w:ascii="Times New Roman" w:eastAsia="Times New Roman" w:hAnsi="Times New Roman" w:cs="Times New Roman"/>
          <w:sz w:val="24"/>
          <w:szCs w:val="24"/>
          <w:lang w:eastAsia="hu-HU"/>
        </w:rPr>
        <w:t>.</w:t>
      </w:r>
      <w:r w:rsidRPr="00DF2377">
        <w:rPr>
          <w:rFonts w:ascii="Times New Roman" w:eastAsia="Times New Roman" w:hAnsi="Times New Roman" w:cs="Times New Roman"/>
          <w:sz w:val="24"/>
          <w:szCs w:val="24"/>
          <w:lang w:eastAsia="hu-HU"/>
        </w:rPr>
        <w:t xml:space="preserve"> (11.14</w:t>
      </w:r>
      <w:r w:rsidR="000E1598" w:rsidRPr="00DF2377">
        <w:rPr>
          <w:rFonts w:ascii="Times New Roman" w:eastAsia="Times New Roman" w:hAnsi="Times New Roman" w:cs="Times New Roman"/>
          <w:sz w:val="24"/>
          <w:szCs w:val="24"/>
          <w:lang w:eastAsia="hu-HU"/>
        </w:rPr>
        <w:t>.</w:t>
      </w:r>
      <w:r w:rsidRPr="00DF2377">
        <w:rPr>
          <w:rFonts w:ascii="Times New Roman" w:eastAsia="Times New Roman" w:hAnsi="Times New Roman" w:cs="Times New Roman"/>
          <w:sz w:val="24"/>
          <w:szCs w:val="24"/>
          <w:lang w:eastAsia="hu-HU"/>
        </w:rPr>
        <w:t>) számú közgyűlési határozat alapján a 2014. évben bevezetett üzleti tervezési programban kés</w:t>
      </w:r>
      <w:r w:rsidR="007124C1" w:rsidRPr="00DF2377">
        <w:rPr>
          <w:rFonts w:ascii="Times New Roman" w:eastAsia="Times New Roman" w:hAnsi="Times New Roman" w:cs="Times New Roman"/>
          <w:sz w:val="24"/>
          <w:szCs w:val="24"/>
          <w:lang w:eastAsia="hu-HU"/>
        </w:rPr>
        <w:t xml:space="preserve">zítik éves üzleti terveiket. </w:t>
      </w:r>
      <w:r w:rsidR="00211980" w:rsidRPr="00DF2377">
        <w:rPr>
          <w:rFonts w:ascii="Times New Roman" w:eastAsia="Times New Roman" w:hAnsi="Times New Roman" w:cs="Times New Roman"/>
          <w:sz w:val="24"/>
          <w:szCs w:val="24"/>
          <w:lang w:eastAsia="hu-HU"/>
        </w:rPr>
        <w:t>A feladat 2018. évi fejlesztésének célja a műszaki tartalom kibővítése volt olyan programfunkciókkal, amelyek lehetővé teszik a társaságok üzleti terveinek összehasonlíthatóságát, illetve egy adott társaság tervszámainak korábbi évekre visszamenőleg történő tervszámaival való összevetését</w:t>
      </w:r>
      <w:r w:rsidR="004866F3" w:rsidRPr="00DF2377">
        <w:rPr>
          <w:rFonts w:ascii="Times New Roman" w:eastAsia="Times New Roman" w:hAnsi="Times New Roman" w:cs="Times New Roman"/>
          <w:sz w:val="24"/>
          <w:szCs w:val="24"/>
          <w:lang w:eastAsia="hu-HU"/>
        </w:rPr>
        <w:t>, táblázatos formában. A 2018.</w:t>
      </w:r>
      <w:r w:rsidR="00211980" w:rsidRPr="00DF2377">
        <w:rPr>
          <w:rFonts w:ascii="Times New Roman" w:eastAsia="Times New Roman" w:hAnsi="Times New Roman" w:cs="Times New Roman"/>
          <w:sz w:val="24"/>
          <w:szCs w:val="24"/>
          <w:lang w:eastAsia="hu-HU"/>
        </w:rPr>
        <w:t xml:space="preserve"> évi fejlesztés során egyes adatsorok (terv, tény, változás sorok) részletes alábontása-, valamint a költségvetési jelentés fejlesztése is megvalósult, amely azt eredményezi, hogy a költségvetési jelentés struktúra soraihoz rendelhetők a legfrissebb tervstruktúra tetszőleges sorai. A feladat 2018. évi üteme teljesült.</w:t>
      </w:r>
    </w:p>
    <w:p w:rsidR="007E202C" w:rsidRPr="00DF2377" w:rsidRDefault="007E202C" w:rsidP="007E202C">
      <w:pPr>
        <w:spacing w:after="0"/>
        <w:jc w:val="both"/>
        <w:rPr>
          <w:rFonts w:ascii="Times New Roman" w:eastAsia="Times New Roman" w:hAnsi="Times New Roman" w:cs="Times New Roman"/>
          <w:sz w:val="20"/>
          <w:szCs w:val="24"/>
          <w:lang w:eastAsia="hu-HU"/>
        </w:rPr>
      </w:pPr>
    </w:p>
    <w:p w:rsidR="007E202C" w:rsidRPr="00DF2377" w:rsidRDefault="007E202C" w:rsidP="007E202C">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7193 Hivatali szakrendszerek fejlesztése a jogszabályoknak való megfelelés érdekében</w:t>
      </w:r>
    </w:p>
    <w:p w:rsidR="007E202C" w:rsidRPr="00DF2377" w:rsidRDefault="007E202C" w:rsidP="007E202C">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E202C" w:rsidRPr="00DF2377" w:rsidTr="003E4889">
        <w:trPr>
          <w:jc w:val="center"/>
        </w:trPr>
        <w:tc>
          <w:tcPr>
            <w:tcW w:w="3588" w:type="dxa"/>
          </w:tcPr>
          <w:p w:rsidR="007E202C" w:rsidRPr="00DF2377" w:rsidRDefault="007E202C"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7E202C"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129 997</w:t>
            </w:r>
          </w:p>
        </w:tc>
        <w:tc>
          <w:tcPr>
            <w:tcW w:w="1602" w:type="dxa"/>
          </w:tcPr>
          <w:p w:rsidR="007E202C" w:rsidRPr="00DF2377" w:rsidRDefault="007E202C"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E202C" w:rsidRPr="00DF2377" w:rsidTr="003E4889">
        <w:trPr>
          <w:jc w:val="center"/>
        </w:trPr>
        <w:tc>
          <w:tcPr>
            <w:tcW w:w="3588" w:type="dxa"/>
          </w:tcPr>
          <w:p w:rsidR="007E202C" w:rsidRPr="00DF2377" w:rsidRDefault="007E202C"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7E202C"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53 488</w:t>
            </w:r>
          </w:p>
        </w:tc>
        <w:tc>
          <w:tcPr>
            <w:tcW w:w="1602" w:type="dxa"/>
          </w:tcPr>
          <w:p w:rsidR="007E202C" w:rsidRPr="00DF2377" w:rsidRDefault="007E202C"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E202C" w:rsidRPr="00DF2377" w:rsidTr="003E4889">
        <w:trPr>
          <w:trHeight w:val="322"/>
          <w:jc w:val="center"/>
        </w:trPr>
        <w:tc>
          <w:tcPr>
            <w:tcW w:w="3588" w:type="dxa"/>
          </w:tcPr>
          <w:p w:rsidR="007E202C" w:rsidRPr="00DF2377" w:rsidRDefault="007E202C"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7E202C"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41,1</w:t>
            </w:r>
          </w:p>
        </w:tc>
        <w:tc>
          <w:tcPr>
            <w:tcW w:w="1602" w:type="dxa"/>
          </w:tcPr>
          <w:p w:rsidR="007E202C" w:rsidRPr="00DF2377" w:rsidRDefault="007E202C"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7E202C" w:rsidRPr="00DF2377" w:rsidRDefault="007E202C" w:rsidP="007E202C">
      <w:pPr>
        <w:spacing w:after="0"/>
        <w:jc w:val="both"/>
        <w:rPr>
          <w:rFonts w:ascii="Times New Roman" w:hAnsi="Times New Roman" w:cs="Times New Roman"/>
          <w:sz w:val="24"/>
          <w:szCs w:val="24"/>
        </w:rPr>
      </w:pPr>
    </w:p>
    <w:p w:rsidR="00BF1C57" w:rsidRPr="00DF2377" w:rsidRDefault="00C41B81" w:rsidP="0039758F">
      <w:pPr>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Hivatal használatában jelenleg számos informatikai alkalmazás, egyedileg fejlesztett szakrendszer áll rendelkezésre. Ezek biztosítják a Hivatal folyamatos szakszerű és hatékony feladatellátását. A szakrendszerek folyamatos fejlesztése, jogszabálykövetése valamint a korszerűbb technológiai követelményeknek való megfeleltetése éppúgy elengedhetetlen, mint a Hivatal szervezeti egységei (a felhasználók) által jelzett új igények kielégítése, melyek a munkavégzés hatékonyságát segítik elő.</w:t>
      </w:r>
      <w:r w:rsidR="00BF1C57" w:rsidRPr="00DF2377">
        <w:rPr>
          <w:rFonts w:ascii="Times New Roman" w:eastAsia="Times New Roman" w:hAnsi="Times New Roman" w:cs="Times New Roman"/>
          <w:sz w:val="24"/>
          <w:szCs w:val="24"/>
          <w:lang w:eastAsia="hu-HU"/>
        </w:rPr>
        <w:t xml:space="preserve"> A 2018. évi ütemben az alábbi alkalmazások fejlesztése történt meg, melyek pénzügyi teljesíté</w:t>
      </w:r>
      <w:r w:rsidR="0039758F" w:rsidRPr="00DF2377">
        <w:rPr>
          <w:rFonts w:ascii="Times New Roman" w:eastAsia="Times New Roman" w:hAnsi="Times New Roman" w:cs="Times New Roman"/>
          <w:sz w:val="24"/>
          <w:szCs w:val="24"/>
          <w:lang w:eastAsia="hu-HU"/>
        </w:rPr>
        <w:t>se részben 2019. évben várható:</w:t>
      </w:r>
    </w:p>
    <w:p w:rsidR="00BF1C57" w:rsidRPr="00DF2377" w:rsidRDefault="00BF1C57" w:rsidP="00BF1C57">
      <w:pPr>
        <w:numPr>
          <w:ilvl w:val="0"/>
          <w:numId w:val="11"/>
        </w:numPr>
        <w:spacing w:after="0"/>
        <w:contextualSpacing/>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KÖZTER alkalmazás - E-ügyintézés előkészítése</w:t>
      </w:r>
    </w:p>
    <w:p w:rsidR="00BF1C57" w:rsidRPr="00DF2377" w:rsidRDefault="00BF1C57" w:rsidP="00BF1C57">
      <w:pPr>
        <w:numPr>
          <w:ilvl w:val="0"/>
          <w:numId w:val="11"/>
        </w:numPr>
        <w:spacing w:after="0"/>
        <w:contextualSpacing/>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lastRenderedPageBreak/>
        <w:t>BESZT (Beszerzés Tervező rendszer) - funkcionális fejlesztés</w:t>
      </w:r>
    </w:p>
    <w:p w:rsidR="00BF1C57" w:rsidRPr="00DF2377" w:rsidRDefault="00BF1C57" w:rsidP="00BF1C57">
      <w:pPr>
        <w:numPr>
          <w:ilvl w:val="0"/>
          <w:numId w:val="11"/>
        </w:numPr>
        <w:spacing w:after="0"/>
        <w:contextualSpacing/>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Hivatali Szakrendszerek illesztése a jogosultságkezelő rendszerhez</w:t>
      </w:r>
    </w:p>
    <w:p w:rsidR="00BF1C57" w:rsidRPr="00DF2377" w:rsidRDefault="00BF1C57" w:rsidP="00BF1C57">
      <w:pPr>
        <w:numPr>
          <w:ilvl w:val="0"/>
          <w:numId w:val="11"/>
        </w:numPr>
        <w:spacing w:after="0"/>
        <w:contextualSpacing/>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TIR funkcionális fejlesztése - automatikus OCR funkció beépítése</w:t>
      </w:r>
    </w:p>
    <w:p w:rsidR="00BF1C57" w:rsidRPr="00DF2377" w:rsidRDefault="00BF1C57" w:rsidP="00BF1C57">
      <w:pPr>
        <w:numPr>
          <w:ilvl w:val="0"/>
          <w:numId w:val="11"/>
        </w:numPr>
        <w:spacing w:after="0"/>
        <w:contextualSpacing/>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E-jel alkalmazás fejlesztése</w:t>
      </w:r>
    </w:p>
    <w:p w:rsidR="00BF1C57" w:rsidRPr="00DF2377" w:rsidRDefault="00BF1C57" w:rsidP="00BF1C57">
      <w:pPr>
        <w:numPr>
          <w:ilvl w:val="0"/>
          <w:numId w:val="11"/>
        </w:numPr>
        <w:spacing w:after="0"/>
        <w:contextualSpacing/>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Informatikai eszközöket nyilvántartó alkalmazás fejlesztése (2013. évi L. tv. alapján).</w:t>
      </w:r>
    </w:p>
    <w:p w:rsidR="002900F5" w:rsidRPr="00DF2377" w:rsidRDefault="002900F5" w:rsidP="00C41B81">
      <w:pPr>
        <w:spacing w:after="0"/>
        <w:jc w:val="both"/>
        <w:rPr>
          <w:rFonts w:ascii="Times New Roman" w:hAnsi="Times New Roman" w:cs="Times New Roman"/>
          <w:sz w:val="20"/>
          <w:szCs w:val="24"/>
        </w:rPr>
      </w:pPr>
    </w:p>
    <w:p w:rsidR="00C41B81" w:rsidRPr="00DF2377" w:rsidRDefault="00C41B81" w:rsidP="00C41B81">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7210 IT biztonsági beruházások</w:t>
      </w:r>
    </w:p>
    <w:p w:rsidR="00C41B81" w:rsidRPr="00DF2377" w:rsidRDefault="00C41B81" w:rsidP="00C41B81">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C41B81" w:rsidRPr="00DF2377" w:rsidTr="003E4889">
        <w:trPr>
          <w:jc w:val="center"/>
        </w:trPr>
        <w:tc>
          <w:tcPr>
            <w:tcW w:w="3588" w:type="dxa"/>
          </w:tcPr>
          <w:p w:rsidR="00C41B81" w:rsidRPr="00DF2377" w:rsidRDefault="00C41B81"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C41B81"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55 224</w:t>
            </w:r>
          </w:p>
        </w:tc>
        <w:tc>
          <w:tcPr>
            <w:tcW w:w="1602" w:type="dxa"/>
          </w:tcPr>
          <w:p w:rsidR="00C41B81" w:rsidRPr="00DF2377" w:rsidRDefault="00C41B81"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C41B81" w:rsidRPr="00DF2377" w:rsidTr="003E4889">
        <w:trPr>
          <w:jc w:val="center"/>
        </w:trPr>
        <w:tc>
          <w:tcPr>
            <w:tcW w:w="3588" w:type="dxa"/>
          </w:tcPr>
          <w:p w:rsidR="00C41B81" w:rsidRPr="00DF2377" w:rsidRDefault="00C41B81"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C41B81"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54 492</w:t>
            </w:r>
          </w:p>
        </w:tc>
        <w:tc>
          <w:tcPr>
            <w:tcW w:w="1602" w:type="dxa"/>
          </w:tcPr>
          <w:p w:rsidR="00C41B81" w:rsidRPr="00DF2377" w:rsidRDefault="00C41B81"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C41B81" w:rsidRPr="00DF2377" w:rsidTr="003E4889">
        <w:trPr>
          <w:trHeight w:val="322"/>
          <w:jc w:val="center"/>
        </w:trPr>
        <w:tc>
          <w:tcPr>
            <w:tcW w:w="3588" w:type="dxa"/>
          </w:tcPr>
          <w:p w:rsidR="00C41B81" w:rsidRPr="00DF2377" w:rsidRDefault="00C41B81"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C41B81"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98,7</w:t>
            </w:r>
          </w:p>
        </w:tc>
        <w:tc>
          <w:tcPr>
            <w:tcW w:w="1602" w:type="dxa"/>
          </w:tcPr>
          <w:p w:rsidR="00C41B81" w:rsidRPr="00DF2377" w:rsidRDefault="00C41B81"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C41B81" w:rsidRPr="00DF2377" w:rsidRDefault="00C41B81" w:rsidP="00C41B81">
      <w:pPr>
        <w:spacing w:after="0" w:line="240" w:lineRule="auto"/>
        <w:jc w:val="both"/>
        <w:rPr>
          <w:rFonts w:ascii="Times New Roman" w:hAnsi="Times New Roman" w:cs="Times New Roman"/>
          <w:sz w:val="24"/>
          <w:szCs w:val="24"/>
        </w:rPr>
      </w:pPr>
    </w:p>
    <w:p w:rsidR="00BF1C57" w:rsidRPr="00DF2377" w:rsidRDefault="00BF1C57" w:rsidP="00BF1C57">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feladat 2018. évi üteme magában foglalta a 2018. május 25-én hatályba lépő, a személyes adatok védelmében hozott uniós rendeletnek való megfelelés biztosítását (GDPR), melynek következtében szükségessé vált a 2016. évben jelen feladat keretében beszerzett adatszivárgás felderítését biztosító szoftver kiterjesztése a Hivatal valamennyi felhasználója részére. A feladat 2018. évi üteme teljesült.</w:t>
      </w:r>
    </w:p>
    <w:p w:rsidR="002900F5" w:rsidRPr="00DF2377" w:rsidRDefault="002900F5" w:rsidP="00671A20">
      <w:pPr>
        <w:spacing w:after="0"/>
        <w:jc w:val="both"/>
        <w:rPr>
          <w:rFonts w:ascii="Times New Roman" w:eastAsia="Times New Roman" w:hAnsi="Times New Roman" w:cs="Times New Roman"/>
          <w:sz w:val="20"/>
          <w:szCs w:val="24"/>
          <w:lang w:eastAsia="hu-HU"/>
        </w:rPr>
      </w:pPr>
    </w:p>
    <w:p w:rsidR="005C4AD9" w:rsidRPr="00DF2377" w:rsidRDefault="00F05C97" w:rsidP="001148A9">
      <w:pPr>
        <w:spacing w:after="0"/>
        <w:rPr>
          <w:rFonts w:ascii="Times New Roman" w:hAnsi="Times New Roman"/>
          <w:b/>
          <w:bCs/>
          <w:sz w:val="24"/>
          <w:szCs w:val="24"/>
        </w:rPr>
      </w:pPr>
      <w:r w:rsidRPr="00DF2377">
        <w:rPr>
          <w:rFonts w:ascii="Times New Roman" w:hAnsi="Times New Roman" w:cs="Times New Roman"/>
          <w:b/>
          <w:sz w:val="24"/>
          <w:szCs w:val="24"/>
        </w:rPr>
        <w:t>7330 Licenc vásárlás 2017.</w:t>
      </w:r>
    </w:p>
    <w:p w:rsidR="00F05C97" w:rsidRPr="00DF2377" w:rsidRDefault="00F05C97" w:rsidP="00F05C97">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F05C97" w:rsidRPr="00DF2377" w:rsidTr="003E4889">
        <w:trPr>
          <w:jc w:val="center"/>
        </w:trPr>
        <w:tc>
          <w:tcPr>
            <w:tcW w:w="3588" w:type="dxa"/>
          </w:tcPr>
          <w:p w:rsidR="00F05C97" w:rsidRPr="00DF2377" w:rsidRDefault="00F05C97"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F05C97"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124 832</w:t>
            </w:r>
          </w:p>
        </w:tc>
        <w:tc>
          <w:tcPr>
            <w:tcW w:w="1602" w:type="dxa"/>
          </w:tcPr>
          <w:p w:rsidR="00F05C97" w:rsidRPr="00DF2377" w:rsidRDefault="00F05C97"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05C97" w:rsidRPr="00DF2377" w:rsidTr="003E4889">
        <w:trPr>
          <w:jc w:val="center"/>
        </w:trPr>
        <w:tc>
          <w:tcPr>
            <w:tcW w:w="3588" w:type="dxa"/>
          </w:tcPr>
          <w:p w:rsidR="00F05C97" w:rsidRPr="00DF2377" w:rsidRDefault="00F05C97"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F05C97"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124 831</w:t>
            </w:r>
          </w:p>
        </w:tc>
        <w:tc>
          <w:tcPr>
            <w:tcW w:w="1602" w:type="dxa"/>
          </w:tcPr>
          <w:p w:rsidR="00F05C97" w:rsidRPr="00DF2377" w:rsidRDefault="00F05C97"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05C97" w:rsidRPr="00DF2377" w:rsidTr="003E4889">
        <w:trPr>
          <w:trHeight w:val="322"/>
          <w:jc w:val="center"/>
        </w:trPr>
        <w:tc>
          <w:tcPr>
            <w:tcW w:w="3588" w:type="dxa"/>
          </w:tcPr>
          <w:p w:rsidR="00F05C97" w:rsidRPr="00DF2377" w:rsidRDefault="00F05C97"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F05C97"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w:t>
            </w:r>
            <w:r w:rsidR="00F05C97" w:rsidRPr="00DF2377">
              <w:rPr>
                <w:rFonts w:ascii="Times New Roman" w:eastAsia="Times New Roman" w:hAnsi="Times New Roman"/>
                <w:sz w:val="24"/>
                <w:szCs w:val="24"/>
                <w:lang w:eastAsia="hu-HU"/>
              </w:rPr>
              <w:t>,0</w:t>
            </w:r>
          </w:p>
        </w:tc>
        <w:tc>
          <w:tcPr>
            <w:tcW w:w="1602" w:type="dxa"/>
          </w:tcPr>
          <w:p w:rsidR="00F05C97" w:rsidRPr="00DF2377" w:rsidRDefault="00F05C97"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F05C97" w:rsidRPr="00DF2377" w:rsidRDefault="00F05C97" w:rsidP="005C4AD9">
      <w:pPr>
        <w:autoSpaceDE w:val="0"/>
        <w:autoSpaceDN w:val="0"/>
        <w:adjustRightInd w:val="0"/>
        <w:spacing w:after="0" w:line="240" w:lineRule="auto"/>
        <w:jc w:val="both"/>
        <w:rPr>
          <w:rFonts w:ascii="Times New Roman" w:hAnsi="Times New Roman" w:cs="Times New Roman"/>
          <w:sz w:val="24"/>
          <w:szCs w:val="24"/>
        </w:rPr>
      </w:pPr>
    </w:p>
    <w:p w:rsidR="00F05C97" w:rsidRPr="00DF2377" w:rsidRDefault="00F05C97" w:rsidP="00F05C97">
      <w:pPr>
        <w:spacing w:after="0"/>
        <w:jc w:val="both"/>
        <w:rPr>
          <w:rFonts w:ascii="Times New Roman" w:hAnsi="Times New Roman" w:cs="Times New Roman"/>
          <w:sz w:val="24"/>
          <w:szCs w:val="24"/>
        </w:rPr>
      </w:pPr>
      <w:r w:rsidRPr="00DF2377">
        <w:rPr>
          <w:rFonts w:ascii="Times New Roman" w:hAnsi="Times New Roman" w:cs="Times New Roman"/>
          <w:sz w:val="24"/>
          <w:szCs w:val="24"/>
        </w:rPr>
        <w:t>A beruházás célja, hogy biztosítsa a szerverek és a munkaállomások (PC-k) számára az alkalmazott alap operációs rendszer szoftverek és irodai alap alkalmazások folyamatos aktualizálását, verzió követését, másrészt optimalizáltan és tervezhető módon tegye lehetővé a Hivatal számára a szoftver jogtisztaság fenntartását. A Hivatal részére a Microsoft Enterprise Agreement (Nagyvállalati Szerződés) megállapodás keretében történt a licencek beszerzése. A feladat egy 3 éves szerződéses konstrukció útján került biztosításra, hogy</w:t>
      </w:r>
      <w:r w:rsidR="007D2300">
        <w:rPr>
          <w:rFonts w:ascii="Times New Roman" w:hAnsi="Times New Roman" w:cs="Times New Roman"/>
          <w:sz w:val="24"/>
          <w:szCs w:val="24"/>
        </w:rPr>
        <w:t xml:space="preserve"> az</w:t>
      </w:r>
      <w:r w:rsidR="00DF78A0" w:rsidRPr="00DF2377">
        <w:rPr>
          <w:rFonts w:ascii="Times New Roman" w:hAnsi="Times New Roman" w:cs="Times New Roman"/>
          <w:sz w:val="24"/>
          <w:szCs w:val="24"/>
        </w:rPr>
        <w:t xml:space="preserve"> Önkormányzat, illetve</w:t>
      </w:r>
      <w:r w:rsidRPr="00DF2377">
        <w:rPr>
          <w:rFonts w:ascii="Times New Roman" w:hAnsi="Times New Roman" w:cs="Times New Roman"/>
          <w:sz w:val="24"/>
          <w:szCs w:val="24"/>
        </w:rPr>
        <w:t xml:space="preserve"> </w:t>
      </w:r>
      <w:r w:rsidR="007D2300">
        <w:rPr>
          <w:rFonts w:ascii="Times New Roman" w:hAnsi="Times New Roman" w:cs="Times New Roman"/>
          <w:sz w:val="24"/>
          <w:szCs w:val="24"/>
        </w:rPr>
        <w:t>a</w:t>
      </w:r>
      <w:r w:rsidRPr="00DF2377">
        <w:rPr>
          <w:rFonts w:ascii="Times New Roman" w:hAnsi="Times New Roman" w:cs="Times New Roman"/>
          <w:sz w:val="24"/>
          <w:szCs w:val="24"/>
        </w:rPr>
        <w:t xml:space="preserve"> Hivatal eleget tudjon tenni a szerzői jogokról szóló 1999. évi LXXVI. törvény előírá</w:t>
      </w:r>
      <w:r w:rsidR="007124C1" w:rsidRPr="00DF2377">
        <w:rPr>
          <w:rFonts w:ascii="Times New Roman" w:hAnsi="Times New Roman" w:cs="Times New Roman"/>
          <w:sz w:val="24"/>
          <w:szCs w:val="24"/>
        </w:rPr>
        <w:t xml:space="preserve">sainak. </w:t>
      </w:r>
      <w:bookmarkStart w:id="2" w:name="_Hlk512254204"/>
      <w:r w:rsidR="007124C1" w:rsidRPr="00DF2377">
        <w:rPr>
          <w:rFonts w:ascii="Times New Roman" w:hAnsi="Times New Roman" w:cs="Times New Roman"/>
          <w:sz w:val="24"/>
          <w:szCs w:val="24"/>
        </w:rPr>
        <w:t xml:space="preserve">A feladat </w:t>
      </w:r>
      <w:r w:rsidRPr="00DF2377">
        <w:rPr>
          <w:rFonts w:ascii="Times New Roman" w:hAnsi="Times New Roman" w:cs="Times New Roman"/>
          <w:sz w:val="24"/>
          <w:szCs w:val="24"/>
        </w:rPr>
        <w:t>pénzügyi teljesítés</w:t>
      </w:r>
      <w:r w:rsidR="00BF1C57" w:rsidRPr="00DF2377">
        <w:rPr>
          <w:rFonts w:ascii="Times New Roman" w:hAnsi="Times New Roman" w:cs="Times New Roman"/>
          <w:sz w:val="24"/>
          <w:szCs w:val="24"/>
        </w:rPr>
        <w:t>e</w:t>
      </w:r>
      <w:r w:rsidRPr="00DF2377">
        <w:rPr>
          <w:rFonts w:ascii="Times New Roman" w:hAnsi="Times New Roman" w:cs="Times New Roman"/>
          <w:sz w:val="24"/>
          <w:szCs w:val="24"/>
        </w:rPr>
        <w:t xml:space="preserve"> 2018. </w:t>
      </w:r>
      <w:r w:rsidR="00FB553A" w:rsidRPr="00DF2377">
        <w:rPr>
          <w:rFonts w:ascii="Times New Roman" w:hAnsi="Times New Roman" w:cs="Times New Roman"/>
          <w:sz w:val="24"/>
          <w:szCs w:val="24"/>
        </w:rPr>
        <w:t>év</w:t>
      </w:r>
      <w:bookmarkEnd w:id="2"/>
      <w:r w:rsidR="00BF1C57" w:rsidRPr="00DF2377">
        <w:rPr>
          <w:rFonts w:ascii="Times New Roman" w:hAnsi="Times New Roman" w:cs="Times New Roman"/>
          <w:sz w:val="24"/>
          <w:szCs w:val="24"/>
        </w:rPr>
        <w:t>ben megtörtént.</w:t>
      </w:r>
    </w:p>
    <w:p w:rsidR="00F05C97" w:rsidRPr="00DF2377" w:rsidRDefault="00F05C97" w:rsidP="00F05C97">
      <w:pPr>
        <w:spacing w:after="0"/>
        <w:jc w:val="both"/>
        <w:rPr>
          <w:rFonts w:ascii="Times New Roman" w:hAnsi="Times New Roman" w:cs="Times New Roman"/>
          <w:sz w:val="20"/>
          <w:szCs w:val="24"/>
        </w:rPr>
      </w:pPr>
    </w:p>
    <w:p w:rsidR="00F05C97" w:rsidRPr="00DF2377" w:rsidRDefault="00F05C97" w:rsidP="00F05C97">
      <w:pPr>
        <w:autoSpaceDE w:val="0"/>
        <w:autoSpaceDN w:val="0"/>
        <w:adjustRightInd w:val="0"/>
        <w:spacing w:after="0" w:line="240" w:lineRule="auto"/>
        <w:jc w:val="both"/>
        <w:rPr>
          <w:rFonts w:ascii="Times New Roman" w:hAnsi="Times New Roman" w:cs="Times New Roman"/>
          <w:b/>
          <w:sz w:val="24"/>
          <w:szCs w:val="24"/>
        </w:rPr>
      </w:pPr>
      <w:r w:rsidRPr="00DF2377">
        <w:rPr>
          <w:rFonts w:ascii="Times New Roman" w:hAnsi="Times New Roman" w:cs="Times New Roman"/>
          <w:b/>
          <w:sz w:val="24"/>
          <w:szCs w:val="24"/>
        </w:rPr>
        <w:t>7331 Vírusvédelem és hálózati biztonsági licencek 2017.</w:t>
      </w:r>
    </w:p>
    <w:p w:rsidR="00F05C97" w:rsidRPr="00DF2377" w:rsidRDefault="00F05C97" w:rsidP="00F05C97">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F05C97" w:rsidRPr="00DF2377" w:rsidTr="003E4889">
        <w:trPr>
          <w:jc w:val="center"/>
        </w:trPr>
        <w:tc>
          <w:tcPr>
            <w:tcW w:w="3588" w:type="dxa"/>
          </w:tcPr>
          <w:p w:rsidR="00F05C97" w:rsidRPr="00DF2377" w:rsidRDefault="00F05C97"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F05C97"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24 900</w:t>
            </w:r>
          </w:p>
        </w:tc>
        <w:tc>
          <w:tcPr>
            <w:tcW w:w="1602" w:type="dxa"/>
          </w:tcPr>
          <w:p w:rsidR="00F05C97" w:rsidRPr="00DF2377" w:rsidRDefault="00F05C97"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05C97" w:rsidRPr="00DF2377" w:rsidTr="003E4889">
        <w:trPr>
          <w:jc w:val="center"/>
        </w:trPr>
        <w:tc>
          <w:tcPr>
            <w:tcW w:w="3588" w:type="dxa"/>
          </w:tcPr>
          <w:p w:rsidR="00F05C97" w:rsidRPr="00DF2377" w:rsidRDefault="00F05C97"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F05C97" w:rsidRPr="00DF2377" w:rsidRDefault="001803B9" w:rsidP="003E4889">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22 097</w:t>
            </w:r>
          </w:p>
        </w:tc>
        <w:tc>
          <w:tcPr>
            <w:tcW w:w="1602" w:type="dxa"/>
          </w:tcPr>
          <w:p w:rsidR="00F05C97" w:rsidRPr="00DF2377" w:rsidRDefault="00F05C97"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05C97" w:rsidRPr="00DF2377" w:rsidTr="003E4889">
        <w:trPr>
          <w:trHeight w:val="322"/>
          <w:jc w:val="center"/>
        </w:trPr>
        <w:tc>
          <w:tcPr>
            <w:tcW w:w="3588" w:type="dxa"/>
          </w:tcPr>
          <w:p w:rsidR="00F05C97" w:rsidRPr="00DF2377" w:rsidRDefault="00F05C97"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F05C97"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88,7</w:t>
            </w:r>
          </w:p>
        </w:tc>
        <w:tc>
          <w:tcPr>
            <w:tcW w:w="1602" w:type="dxa"/>
          </w:tcPr>
          <w:p w:rsidR="00F05C97" w:rsidRPr="00DF2377" w:rsidRDefault="00F05C97"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F05C97" w:rsidRPr="00DF2377" w:rsidRDefault="00F05C97" w:rsidP="005C4AD9">
      <w:pPr>
        <w:autoSpaceDE w:val="0"/>
        <w:autoSpaceDN w:val="0"/>
        <w:adjustRightInd w:val="0"/>
        <w:spacing w:after="0" w:line="240" w:lineRule="auto"/>
        <w:jc w:val="both"/>
        <w:rPr>
          <w:rFonts w:ascii="Times New Roman" w:hAnsi="Times New Roman" w:cs="Times New Roman"/>
          <w:sz w:val="24"/>
          <w:szCs w:val="24"/>
        </w:rPr>
      </w:pPr>
    </w:p>
    <w:p w:rsidR="00FB553A" w:rsidRPr="00DF2377" w:rsidRDefault="00FB553A" w:rsidP="00FB553A">
      <w:pPr>
        <w:spacing w:after="0"/>
        <w:jc w:val="both"/>
        <w:rPr>
          <w:rFonts w:ascii="Times New Roman" w:hAnsi="Times New Roman" w:cs="Times New Roman"/>
          <w:sz w:val="24"/>
          <w:szCs w:val="24"/>
        </w:rPr>
      </w:pPr>
      <w:r w:rsidRPr="00DF2377">
        <w:rPr>
          <w:rFonts w:ascii="Times New Roman" w:hAnsi="Times New Roman" w:cs="Times New Roman"/>
          <w:sz w:val="24"/>
        </w:rPr>
        <w:t>A Hivatal hálózatának biztonságos működése érdekében szükséges a hálózat, a szerverek és a munkaállomások teljes körű vírusvédelmi rendszerét biztosító szoftverek beszerzése, a tartalomszűrő szoftverek, web-filtering rendszerek éves verziókövetésének biztosítása, valamint a kapcsolódó adatbázisok folyamatos fris</w:t>
      </w:r>
      <w:r w:rsidR="007124C1" w:rsidRPr="00DF2377">
        <w:rPr>
          <w:rFonts w:ascii="Times New Roman" w:hAnsi="Times New Roman" w:cs="Times New Roman"/>
          <w:sz w:val="24"/>
        </w:rPr>
        <w:t xml:space="preserve">sítése. </w:t>
      </w:r>
      <w:r w:rsidR="00824A29" w:rsidRPr="00DF2377">
        <w:rPr>
          <w:rFonts w:ascii="Times New Roman" w:hAnsi="Times New Roman" w:cs="Times New Roman"/>
          <w:sz w:val="24"/>
          <w:szCs w:val="24"/>
        </w:rPr>
        <w:t xml:space="preserve">A feladat megvalósult 2017. évben, a pénzügyi teljesítés </w:t>
      </w:r>
      <w:r w:rsidR="00AC043F" w:rsidRPr="00DF2377">
        <w:rPr>
          <w:rFonts w:ascii="Times New Roman" w:hAnsi="Times New Roman" w:cs="Times New Roman"/>
          <w:sz w:val="24"/>
          <w:szCs w:val="24"/>
        </w:rPr>
        <w:t>2018. évb</w:t>
      </w:r>
      <w:r w:rsidR="00824A29" w:rsidRPr="00DF2377">
        <w:rPr>
          <w:rFonts w:ascii="Times New Roman" w:hAnsi="Times New Roman" w:cs="Times New Roman"/>
          <w:sz w:val="24"/>
          <w:szCs w:val="24"/>
        </w:rPr>
        <w:t>e</w:t>
      </w:r>
      <w:r w:rsidR="00AC043F" w:rsidRPr="00DF2377">
        <w:rPr>
          <w:rFonts w:ascii="Times New Roman" w:hAnsi="Times New Roman" w:cs="Times New Roman"/>
          <w:sz w:val="24"/>
          <w:szCs w:val="24"/>
        </w:rPr>
        <w:t>n</w:t>
      </w:r>
      <w:r w:rsidR="00824A29" w:rsidRPr="00DF2377">
        <w:rPr>
          <w:rFonts w:ascii="Times New Roman" w:hAnsi="Times New Roman" w:cs="Times New Roman"/>
          <w:sz w:val="24"/>
          <w:szCs w:val="24"/>
        </w:rPr>
        <w:t xml:space="preserve">. </w:t>
      </w:r>
    </w:p>
    <w:p w:rsidR="00824A29" w:rsidRDefault="00824A29" w:rsidP="00FB553A">
      <w:pPr>
        <w:spacing w:after="0"/>
        <w:jc w:val="both"/>
        <w:rPr>
          <w:rFonts w:ascii="Times New Roman" w:hAnsi="Times New Roman" w:cs="Times New Roman"/>
          <w:sz w:val="20"/>
        </w:rPr>
      </w:pPr>
    </w:p>
    <w:p w:rsidR="007D2300" w:rsidRPr="00DF2377" w:rsidRDefault="007D2300" w:rsidP="00FB553A">
      <w:pPr>
        <w:spacing w:after="0"/>
        <w:jc w:val="both"/>
        <w:rPr>
          <w:rFonts w:ascii="Times New Roman" w:hAnsi="Times New Roman" w:cs="Times New Roman"/>
          <w:sz w:val="20"/>
        </w:rPr>
      </w:pPr>
    </w:p>
    <w:p w:rsidR="00FB553A" w:rsidRPr="00DF2377" w:rsidRDefault="00FB553A" w:rsidP="00FB553A">
      <w:pPr>
        <w:autoSpaceDE w:val="0"/>
        <w:autoSpaceDN w:val="0"/>
        <w:adjustRightInd w:val="0"/>
        <w:spacing w:after="0" w:line="240" w:lineRule="auto"/>
        <w:jc w:val="both"/>
        <w:rPr>
          <w:rFonts w:ascii="Times New Roman" w:hAnsi="Times New Roman" w:cs="Times New Roman"/>
          <w:b/>
          <w:sz w:val="24"/>
          <w:szCs w:val="24"/>
        </w:rPr>
      </w:pPr>
      <w:r w:rsidRPr="00DF2377">
        <w:rPr>
          <w:rFonts w:ascii="Times New Roman" w:hAnsi="Times New Roman" w:cs="Times New Roman"/>
          <w:b/>
          <w:sz w:val="24"/>
          <w:szCs w:val="24"/>
        </w:rPr>
        <w:lastRenderedPageBreak/>
        <w:t>7336 HAIR rendszer fejlesztése</w:t>
      </w:r>
    </w:p>
    <w:p w:rsidR="00FB553A" w:rsidRPr="00DF2377" w:rsidRDefault="00FB553A" w:rsidP="00FB553A">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FB553A" w:rsidRPr="00DF2377" w:rsidTr="003E4889">
        <w:trPr>
          <w:jc w:val="center"/>
        </w:trPr>
        <w:tc>
          <w:tcPr>
            <w:tcW w:w="3588" w:type="dxa"/>
          </w:tcPr>
          <w:p w:rsidR="00FB553A" w:rsidRPr="00DF2377" w:rsidRDefault="00FB553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FB553A"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416 155</w:t>
            </w:r>
          </w:p>
        </w:tc>
        <w:tc>
          <w:tcPr>
            <w:tcW w:w="1602" w:type="dxa"/>
          </w:tcPr>
          <w:p w:rsidR="00FB553A" w:rsidRPr="00DF2377" w:rsidRDefault="00FB553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B553A" w:rsidRPr="00DF2377" w:rsidTr="003E4889">
        <w:trPr>
          <w:jc w:val="center"/>
        </w:trPr>
        <w:tc>
          <w:tcPr>
            <w:tcW w:w="3588" w:type="dxa"/>
          </w:tcPr>
          <w:p w:rsidR="00FB553A" w:rsidRPr="00DF2377" w:rsidRDefault="00FB553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FB553A"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415 290</w:t>
            </w:r>
          </w:p>
        </w:tc>
        <w:tc>
          <w:tcPr>
            <w:tcW w:w="1602" w:type="dxa"/>
          </w:tcPr>
          <w:p w:rsidR="00FB553A" w:rsidRPr="00DF2377" w:rsidRDefault="00FB553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B553A" w:rsidRPr="00DF2377" w:rsidTr="003E4889">
        <w:trPr>
          <w:trHeight w:val="322"/>
          <w:jc w:val="center"/>
        </w:trPr>
        <w:tc>
          <w:tcPr>
            <w:tcW w:w="3588" w:type="dxa"/>
          </w:tcPr>
          <w:p w:rsidR="00FB553A" w:rsidRPr="00DF2377" w:rsidRDefault="00FB553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FB553A" w:rsidRPr="00DF2377" w:rsidRDefault="001148A9"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99,8</w:t>
            </w:r>
          </w:p>
        </w:tc>
        <w:tc>
          <w:tcPr>
            <w:tcW w:w="1602" w:type="dxa"/>
          </w:tcPr>
          <w:p w:rsidR="00FB553A" w:rsidRPr="00DF2377" w:rsidRDefault="00FB553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F05C97" w:rsidRPr="00DF2377" w:rsidRDefault="00F05C97" w:rsidP="005C4AD9">
      <w:pPr>
        <w:autoSpaceDE w:val="0"/>
        <w:autoSpaceDN w:val="0"/>
        <w:adjustRightInd w:val="0"/>
        <w:spacing w:after="0" w:line="240" w:lineRule="auto"/>
        <w:jc w:val="both"/>
        <w:rPr>
          <w:rFonts w:ascii="Times New Roman" w:hAnsi="Times New Roman" w:cs="Times New Roman"/>
          <w:sz w:val="24"/>
          <w:szCs w:val="24"/>
        </w:rPr>
      </w:pPr>
    </w:p>
    <w:p w:rsidR="00EA5ED1" w:rsidRPr="00DF2377" w:rsidRDefault="00EA5ED1" w:rsidP="00EA5ED1">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Helyi Adók Információs Rendszere (HAIR) a Hivatal egyik legrégebbi, ennek ellenére ma is hatékonyan működő nyilvántartási rendszere, mely egyidejűleg szolgálja ki az adóhatóságot és több mint 300 ezer adóalanyt. A rendszer egészének további hosszú távú használhatósága érdekében halaszthatatlan volt a korszerűsítés. A fejlesztés egyúttal lehetőséget biztosított új, ügyfélbarát szolgáltatások bevezetésére is (pl. e-adófizetés). A fentiek alapján a korszerűsítés, a jogszabálykövetés és funkcióbővítés egy csomagban kezelésével a szoftverfejlesztés hatékonyabban volt végrehajtható. A feladat 2018. évi üteme teljesült.</w:t>
      </w:r>
    </w:p>
    <w:p w:rsidR="00F05C97" w:rsidRPr="00DF2377" w:rsidRDefault="00F05C97" w:rsidP="005C4AD9">
      <w:pPr>
        <w:autoSpaceDE w:val="0"/>
        <w:autoSpaceDN w:val="0"/>
        <w:adjustRightInd w:val="0"/>
        <w:spacing w:after="0" w:line="240" w:lineRule="auto"/>
        <w:jc w:val="both"/>
        <w:rPr>
          <w:rFonts w:ascii="Times New Roman" w:hAnsi="Times New Roman" w:cs="Times New Roman"/>
          <w:sz w:val="20"/>
          <w:szCs w:val="24"/>
        </w:rPr>
      </w:pPr>
    </w:p>
    <w:p w:rsidR="00FB553A" w:rsidRPr="00DF2377" w:rsidRDefault="00FB553A" w:rsidP="00FB553A">
      <w:pPr>
        <w:autoSpaceDE w:val="0"/>
        <w:autoSpaceDN w:val="0"/>
        <w:adjustRightInd w:val="0"/>
        <w:spacing w:after="0" w:line="240" w:lineRule="auto"/>
        <w:jc w:val="both"/>
        <w:rPr>
          <w:rFonts w:ascii="Times New Roman" w:hAnsi="Times New Roman" w:cs="Times New Roman"/>
          <w:b/>
          <w:sz w:val="24"/>
          <w:szCs w:val="24"/>
        </w:rPr>
      </w:pPr>
      <w:r w:rsidRPr="00DF2377">
        <w:rPr>
          <w:rFonts w:ascii="Times New Roman" w:hAnsi="Times New Roman" w:cs="Times New Roman"/>
          <w:b/>
          <w:sz w:val="24"/>
          <w:szCs w:val="24"/>
        </w:rPr>
        <w:t>7454 Budapest Portál fejlesztése III. fázis 2017.</w:t>
      </w:r>
    </w:p>
    <w:p w:rsidR="00FB553A" w:rsidRPr="00DF2377" w:rsidRDefault="00FB553A" w:rsidP="00FB553A">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FB553A" w:rsidRPr="00DF2377" w:rsidTr="003E4889">
        <w:trPr>
          <w:jc w:val="center"/>
        </w:trPr>
        <w:tc>
          <w:tcPr>
            <w:tcW w:w="3588" w:type="dxa"/>
          </w:tcPr>
          <w:p w:rsidR="00FB553A" w:rsidRPr="00DF2377" w:rsidRDefault="00FB553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FB553A" w:rsidRPr="00DF2377" w:rsidRDefault="00FB553A"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50 000</w:t>
            </w:r>
          </w:p>
        </w:tc>
        <w:tc>
          <w:tcPr>
            <w:tcW w:w="1602" w:type="dxa"/>
          </w:tcPr>
          <w:p w:rsidR="00FB553A" w:rsidRPr="00DF2377" w:rsidRDefault="00FB553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B553A" w:rsidRPr="00DF2377" w:rsidTr="003E4889">
        <w:trPr>
          <w:jc w:val="center"/>
        </w:trPr>
        <w:tc>
          <w:tcPr>
            <w:tcW w:w="3588" w:type="dxa"/>
          </w:tcPr>
          <w:p w:rsidR="00FB553A" w:rsidRPr="00DF2377" w:rsidRDefault="00FB553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FB553A" w:rsidRPr="00DF2377" w:rsidRDefault="00CF1081"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15 382</w:t>
            </w:r>
          </w:p>
        </w:tc>
        <w:tc>
          <w:tcPr>
            <w:tcW w:w="1602" w:type="dxa"/>
          </w:tcPr>
          <w:p w:rsidR="00FB553A" w:rsidRPr="00DF2377" w:rsidRDefault="00FB553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B553A" w:rsidRPr="00DF2377" w:rsidTr="003E4889">
        <w:trPr>
          <w:trHeight w:val="322"/>
          <w:jc w:val="center"/>
        </w:trPr>
        <w:tc>
          <w:tcPr>
            <w:tcW w:w="3588" w:type="dxa"/>
          </w:tcPr>
          <w:p w:rsidR="00FB553A" w:rsidRPr="00DF2377" w:rsidRDefault="00FB553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FB553A" w:rsidRPr="00DF2377" w:rsidRDefault="00CF1081"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30,8</w:t>
            </w:r>
          </w:p>
        </w:tc>
        <w:tc>
          <w:tcPr>
            <w:tcW w:w="1602" w:type="dxa"/>
          </w:tcPr>
          <w:p w:rsidR="00FB553A" w:rsidRPr="00DF2377" w:rsidRDefault="00FB553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FB553A" w:rsidRPr="00DF2377" w:rsidRDefault="00FB553A" w:rsidP="00FB553A">
      <w:pPr>
        <w:spacing w:after="0" w:line="240" w:lineRule="auto"/>
        <w:jc w:val="both"/>
        <w:rPr>
          <w:rFonts w:ascii="Times New Roman" w:eastAsia="Times New Roman" w:hAnsi="Times New Roman" w:cs="Times New Roman"/>
          <w:sz w:val="24"/>
          <w:szCs w:val="24"/>
          <w:lang w:eastAsia="hu-HU"/>
        </w:rPr>
      </w:pPr>
    </w:p>
    <w:p w:rsidR="00FB553A" w:rsidRPr="00DF2377" w:rsidRDefault="00FB553A" w:rsidP="00FB553A">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Budapest</w:t>
      </w:r>
      <w:r w:rsidR="007124C1" w:rsidRPr="00DF2377">
        <w:rPr>
          <w:rFonts w:ascii="Times New Roman" w:eastAsia="Times New Roman" w:hAnsi="Times New Roman" w:cs="Times New Roman"/>
          <w:sz w:val="24"/>
          <w:szCs w:val="24"/>
          <w:lang w:eastAsia="hu-HU"/>
        </w:rPr>
        <w:t xml:space="preserve"> Portál átfogó fejlesztése 2011. évben zajlott le, amelyet 2014. év</w:t>
      </w:r>
      <w:r w:rsidRPr="00DF2377">
        <w:rPr>
          <w:rFonts w:ascii="Times New Roman" w:eastAsia="Times New Roman" w:hAnsi="Times New Roman" w:cs="Times New Roman"/>
          <w:sz w:val="24"/>
          <w:szCs w:val="24"/>
          <w:lang w:eastAsia="hu-HU"/>
        </w:rPr>
        <w:t>ben és 2015</w:t>
      </w:r>
      <w:r w:rsidR="007124C1" w:rsidRPr="00DF2377">
        <w:rPr>
          <w:rFonts w:ascii="Times New Roman" w:eastAsia="Times New Roman" w:hAnsi="Times New Roman" w:cs="Times New Roman"/>
          <w:sz w:val="24"/>
          <w:szCs w:val="24"/>
          <w:lang w:eastAsia="hu-HU"/>
        </w:rPr>
        <w:t>. év</w:t>
      </w:r>
      <w:r w:rsidRPr="00DF2377">
        <w:rPr>
          <w:rFonts w:ascii="Times New Roman" w:eastAsia="Times New Roman" w:hAnsi="Times New Roman" w:cs="Times New Roman"/>
          <w:sz w:val="24"/>
          <w:szCs w:val="24"/>
          <w:lang w:eastAsia="hu-HU"/>
        </w:rPr>
        <w:t xml:space="preserve">ben újabb fejlesztési ütem (akadálymentes portál, illetve mobiltelefonra, tabletre optimalizált verzió fejlesztése) követett. A következő években a Portál fejlesztésének fő célja az állampolgárok, a budapestiek által igénybe vehető elektronikus, interneten elérhető szolgáltatások körének bővítése, az e-Budapest koncepció megvalósítása, a 2011 óta használt SharePoint program hivatali igények szerinti további testreszabása, valamint a Portál meglévő funkcióinak bővítése, felhasználóbarátabbá tétele. </w:t>
      </w:r>
      <w:r w:rsidR="00816E1D" w:rsidRPr="00DF2377">
        <w:rPr>
          <w:rFonts w:ascii="Times New Roman" w:eastAsia="Times New Roman" w:hAnsi="Times New Roman" w:cs="Times New Roman"/>
          <w:sz w:val="24"/>
          <w:szCs w:val="24"/>
          <w:lang w:eastAsia="hu-HU"/>
        </w:rPr>
        <w:t>2018. évben kialakításra került az Elektronikus ügyintézés keretrendszere, a 2019. évi fejlesztés célja a keretrendszer bővítése, további ügytípusok bevonása, a portál szerkesztői felületének hatékonyabbá és biztonságosabbá tétele.</w:t>
      </w:r>
    </w:p>
    <w:p w:rsidR="005C4AD9" w:rsidRPr="00DF2377" w:rsidRDefault="005C4AD9" w:rsidP="005C4AD9">
      <w:pPr>
        <w:adjustRightInd w:val="0"/>
        <w:spacing w:after="0"/>
        <w:jc w:val="both"/>
        <w:rPr>
          <w:rFonts w:ascii="Times New Roman" w:hAnsi="Times New Roman" w:cs="Times New Roman"/>
          <w:sz w:val="20"/>
          <w:szCs w:val="24"/>
        </w:rPr>
      </w:pPr>
    </w:p>
    <w:p w:rsidR="005C4AD9" w:rsidRPr="00DF2377" w:rsidRDefault="00FB553A" w:rsidP="005C4AD9">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7337 Pénzügyi Információs Rendszer fejlesztése</w:t>
      </w:r>
    </w:p>
    <w:p w:rsidR="005C4AD9" w:rsidRPr="00DF2377" w:rsidRDefault="005C4AD9" w:rsidP="005C4AD9">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C4AD9" w:rsidRPr="00DF2377" w:rsidTr="003E4889">
        <w:trPr>
          <w:jc w:val="center"/>
        </w:trPr>
        <w:tc>
          <w:tcPr>
            <w:tcW w:w="3588" w:type="dxa"/>
          </w:tcPr>
          <w:p w:rsidR="005C4AD9" w:rsidRPr="00DF2377" w:rsidRDefault="005C4AD9"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C4AD9" w:rsidRPr="00DF2377" w:rsidRDefault="00FB553A"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110 000</w:t>
            </w:r>
          </w:p>
        </w:tc>
        <w:tc>
          <w:tcPr>
            <w:tcW w:w="1602" w:type="dxa"/>
          </w:tcPr>
          <w:p w:rsidR="005C4AD9" w:rsidRPr="00DF2377" w:rsidRDefault="005C4AD9"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C4AD9" w:rsidRPr="00DF2377" w:rsidTr="003E4889">
        <w:trPr>
          <w:jc w:val="center"/>
        </w:trPr>
        <w:tc>
          <w:tcPr>
            <w:tcW w:w="3588" w:type="dxa"/>
          </w:tcPr>
          <w:p w:rsidR="005C4AD9" w:rsidRPr="00DF2377" w:rsidRDefault="005C4AD9"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C4AD9" w:rsidRPr="00DF2377" w:rsidRDefault="00CF1081"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41 888</w:t>
            </w:r>
          </w:p>
        </w:tc>
        <w:tc>
          <w:tcPr>
            <w:tcW w:w="1602" w:type="dxa"/>
          </w:tcPr>
          <w:p w:rsidR="005C4AD9" w:rsidRPr="00DF2377" w:rsidRDefault="005C4AD9"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C4AD9" w:rsidRPr="00DF2377" w:rsidTr="003E4889">
        <w:trPr>
          <w:trHeight w:val="322"/>
          <w:jc w:val="center"/>
        </w:trPr>
        <w:tc>
          <w:tcPr>
            <w:tcW w:w="3588" w:type="dxa"/>
          </w:tcPr>
          <w:p w:rsidR="005C4AD9" w:rsidRPr="00DF2377" w:rsidRDefault="005C4AD9"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C4AD9" w:rsidRPr="00DF2377" w:rsidRDefault="00CF1081"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38,1</w:t>
            </w:r>
          </w:p>
        </w:tc>
        <w:tc>
          <w:tcPr>
            <w:tcW w:w="1602" w:type="dxa"/>
          </w:tcPr>
          <w:p w:rsidR="005C4AD9" w:rsidRPr="00DF2377" w:rsidRDefault="005C4AD9"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C4AD9" w:rsidRPr="00DF2377" w:rsidRDefault="005C4AD9" w:rsidP="005C4AD9">
      <w:pPr>
        <w:spacing w:after="0" w:line="240" w:lineRule="auto"/>
        <w:jc w:val="both"/>
        <w:rPr>
          <w:rFonts w:ascii="Times New Roman" w:hAnsi="Times New Roman" w:cs="Times New Roman"/>
          <w:sz w:val="24"/>
          <w:szCs w:val="24"/>
        </w:rPr>
      </w:pPr>
    </w:p>
    <w:p w:rsidR="00FB553A" w:rsidRPr="00DF2377" w:rsidRDefault="001B5ADA" w:rsidP="002B6A6D">
      <w:pPr>
        <w:spacing w:after="0"/>
        <w:jc w:val="both"/>
        <w:rPr>
          <w:rFonts w:ascii="Times New Roman" w:hAnsi="Times New Roman" w:cs="Times New Roman"/>
          <w:sz w:val="20"/>
          <w:szCs w:val="24"/>
        </w:rPr>
      </w:pPr>
      <w:r>
        <w:rPr>
          <w:rFonts w:ascii="Times New Roman" w:hAnsi="Times New Roman" w:cs="Times New Roman"/>
          <w:sz w:val="24"/>
          <w:szCs w:val="24"/>
        </w:rPr>
        <w:t>A</w:t>
      </w:r>
      <w:r w:rsidR="00FB553A" w:rsidRPr="00DF2377">
        <w:rPr>
          <w:rFonts w:ascii="Times New Roman" w:hAnsi="Times New Roman" w:cs="Times New Roman"/>
          <w:sz w:val="24"/>
          <w:szCs w:val="24"/>
        </w:rPr>
        <w:t xml:space="preserve"> PIR technológia váltása </w:t>
      </w:r>
      <w:r w:rsidR="004A0A14" w:rsidRPr="00DF2377">
        <w:rPr>
          <w:rFonts w:ascii="Times New Roman" w:hAnsi="Times New Roman" w:cs="Times New Roman"/>
          <w:sz w:val="24"/>
          <w:szCs w:val="24"/>
        </w:rPr>
        <w:t xml:space="preserve">2017. évben </w:t>
      </w:r>
      <w:r w:rsidR="00FB553A" w:rsidRPr="00DF2377">
        <w:rPr>
          <w:rFonts w:ascii="Times New Roman" w:hAnsi="Times New Roman" w:cs="Times New Roman"/>
          <w:sz w:val="24"/>
          <w:szCs w:val="24"/>
        </w:rPr>
        <w:t xml:space="preserve">megtörtént, a megújított alkalmazást a Hivatal használatba vette, a feladat pénzügyi teljesítése 2018. </w:t>
      </w:r>
      <w:r w:rsidR="002B6A6D" w:rsidRPr="00DF2377">
        <w:rPr>
          <w:rFonts w:ascii="Times New Roman" w:hAnsi="Times New Roman" w:cs="Times New Roman"/>
          <w:sz w:val="24"/>
          <w:szCs w:val="24"/>
        </w:rPr>
        <w:t>év első felében megvalósult</w:t>
      </w:r>
      <w:r w:rsidR="00FB553A" w:rsidRPr="00DF2377">
        <w:rPr>
          <w:rFonts w:ascii="Times New Roman" w:hAnsi="Times New Roman" w:cs="Times New Roman"/>
          <w:sz w:val="24"/>
          <w:szCs w:val="24"/>
        </w:rPr>
        <w:t xml:space="preserve">. </w:t>
      </w:r>
      <w:r w:rsidR="002B6A6D" w:rsidRPr="00DF2377">
        <w:rPr>
          <w:rFonts w:ascii="Times New Roman" w:hAnsi="Times New Roman" w:cs="Times New Roman"/>
          <w:sz w:val="24"/>
          <w:szCs w:val="24"/>
        </w:rPr>
        <w:t>A feladat 2018. évi üteme a Lakásgazdálkodási rendszer, valamint a Követeléskezelő rendszer (KKR) fejlesztéseit tartalmazta, a pénzügyi teljesítés áthúzódott 2</w:t>
      </w:r>
      <w:r w:rsidR="00202BD3">
        <w:rPr>
          <w:rFonts w:ascii="Times New Roman" w:hAnsi="Times New Roman" w:cs="Times New Roman"/>
          <w:sz w:val="24"/>
          <w:szCs w:val="24"/>
        </w:rPr>
        <w:t>0</w:t>
      </w:r>
      <w:r w:rsidR="002B6A6D" w:rsidRPr="00DF2377">
        <w:rPr>
          <w:rFonts w:ascii="Times New Roman" w:hAnsi="Times New Roman" w:cs="Times New Roman"/>
          <w:sz w:val="24"/>
          <w:szCs w:val="24"/>
        </w:rPr>
        <w:t>19. évre.</w:t>
      </w:r>
    </w:p>
    <w:p w:rsidR="0039758F" w:rsidRPr="00DF2377" w:rsidRDefault="0039758F" w:rsidP="00FB553A">
      <w:pPr>
        <w:spacing w:after="0"/>
        <w:jc w:val="both"/>
        <w:rPr>
          <w:rFonts w:ascii="Times New Roman" w:hAnsi="Times New Roman" w:cs="Times New Roman"/>
          <w:sz w:val="20"/>
          <w:szCs w:val="24"/>
        </w:rPr>
      </w:pPr>
    </w:p>
    <w:p w:rsidR="005C4AD9" w:rsidRPr="00DF2377" w:rsidRDefault="004A79C5" w:rsidP="005C4AD9">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7338 ASP interfészek és kapcsolódások kialakítása</w:t>
      </w:r>
    </w:p>
    <w:p w:rsidR="005C4AD9" w:rsidRPr="00DF2377" w:rsidRDefault="005C4AD9" w:rsidP="005C4AD9">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C4AD9" w:rsidRPr="00DF2377" w:rsidTr="003E4889">
        <w:trPr>
          <w:jc w:val="center"/>
        </w:trPr>
        <w:tc>
          <w:tcPr>
            <w:tcW w:w="3588" w:type="dxa"/>
          </w:tcPr>
          <w:p w:rsidR="005C4AD9" w:rsidRPr="00DF2377" w:rsidRDefault="005C4AD9"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C4AD9" w:rsidRPr="00DF2377" w:rsidRDefault="004A79C5"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150</w:t>
            </w:r>
            <w:r w:rsidR="00FB553A" w:rsidRPr="00DF2377">
              <w:rPr>
                <w:rFonts w:ascii="Times New Roman" w:eastAsia="Times New Roman" w:hAnsi="Times New Roman"/>
                <w:sz w:val="24"/>
                <w:szCs w:val="24"/>
                <w:lang w:eastAsia="hu-HU"/>
              </w:rPr>
              <w:t xml:space="preserve"> 000</w:t>
            </w:r>
          </w:p>
        </w:tc>
        <w:tc>
          <w:tcPr>
            <w:tcW w:w="1602" w:type="dxa"/>
          </w:tcPr>
          <w:p w:rsidR="005C4AD9" w:rsidRPr="00DF2377" w:rsidRDefault="005C4AD9"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C4AD9" w:rsidRPr="00DF2377" w:rsidTr="003E4889">
        <w:trPr>
          <w:jc w:val="center"/>
        </w:trPr>
        <w:tc>
          <w:tcPr>
            <w:tcW w:w="3588" w:type="dxa"/>
          </w:tcPr>
          <w:p w:rsidR="005C4AD9" w:rsidRPr="00DF2377" w:rsidRDefault="005C4AD9"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C4AD9" w:rsidRPr="00DF2377" w:rsidRDefault="00CF1081"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53 782</w:t>
            </w:r>
          </w:p>
        </w:tc>
        <w:tc>
          <w:tcPr>
            <w:tcW w:w="1602" w:type="dxa"/>
          </w:tcPr>
          <w:p w:rsidR="005C4AD9" w:rsidRPr="00DF2377" w:rsidRDefault="005C4AD9"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C4AD9" w:rsidRPr="00DF2377" w:rsidTr="003E4889">
        <w:trPr>
          <w:trHeight w:val="322"/>
          <w:jc w:val="center"/>
        </w:trPr>
        <w:tc>
          <w:tcPr>
            <w:tcW w:w="3588" w:type="dxa"/>
          </w:tcPr>
          <w:p w:rsidR="005C4AD9" w:rsidRPr="00DF2377" w:rsidRDefault="005C4AD9"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C4AD9" w:rsidRPr="00DF2377" w:rsidRDefault="00CF1081"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35,9</w:t>
            </w:r>
          </w:p>
        </w:tc>
        <w:tc>
          <w:tcPr>
            <w:tcW w:w="1602" w:type="dxa"/>
          </w:tcPr>
          <w:p w:rsidR="005C4AD9" w:rsidRPr="00DF2377" w:rsidRDefault="005C4AD9"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C4AD9" w:rsidRPr="00DF2377" w:rsidRDefault="005C4AD9" w:rsidP="005C4AD9">
      <w:pPr>
        <w:tabs>
          <w:tab w:val="left" w:pos="851"/>
          <w:tab w:val="decimal" w:pos="6237"/>
        </w:tabs>
        <w:spacing w:after="0"/>
        <w:jc w:val="both"/>
        <w:rPr>
          <w:rFonts w:ascii="Times New Roman" w:hAnsi="Times New Roman" w:cs="Times New Roman"/>
          <w:sz w:val="24"/>
          <w:szCs w:val="24"/>
        </w:rPr>
      </w:pPr>
    </w:p>
    <w:p w:rsidR="00961423" w:rsidRPr="00DF2377" w:rsidRDefault="00961423" w:rsidP="00961423">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lastRenderedPageBreak/>
        <w:t xml:space="preserve">Az önkormányzati ASP rendszerről szóló 257/2016. (VIII. 31.) Korm. rendelet (kormányrendelet) 12.§ (3) bekezdése kötelezővé tette az összes helyi önkormányzat számára az ASP valamennyi szakrendszeréhez történő </w:t>
      </w:r>
      <w:r w:rsidRPr="00441C9A">
        <w:rPr>
          <w:rFonts w:ascii="Times New Roman" w:eastAsia="Times New Roman" w:hAnsi="Times New Roman" w:cs="Times New Roman"/>
          <w:sz w:val="24"/>
          <w:szCs w:val="24"/>
          <w:lang w:eastAsia="hu-HU"/>
        </w:rPr>
        <w:t>csatlakozást 2018. január 1-ig.</w:t>
      </w:r>
      <w:r w:rsidRPr="00DF2377">
        <w:rPr>
          <w:rFonts w:ascii="Times New Roman" w:eastAsia="Times New Roman" w:hAnsi="Times New Roman" w:cs="Times New Roman"/>
          <w:sz w:val="24"/>
          <w:szCs w:val="24"/>
          <w:lang w:eastAsia="hu-HU"/>
        </w:rPr>
        <w:t xml:space="preserve"> A csatlakozás módja elsődlegesen rendszercsatlakozás, azonban az e-közigazgatásért felelős miniszternek a kormányrendelet 13. § (2) bekezdésében szabályozott egyedi hozzájárulása esetén interfészes csatlakozásra is lehetőség van. A Fővárosi Közgyűlés 2016. december 7-ei ülésén döntött az interfészes csatlakozás kezdeményezéséről</w:t>
      </w:r>
      <w:r w:rsidR="001B5ADA">
        <w:rPr>
          <w:rFonts w:ascii="Times New Roman" w:eastAsia="Times New Roman" w:hAnsi="Times New Roman" w:cs="Times New Roman"/>
          <w:sz w:val="24"/>
          <w:szCs w:val="24"/>
          <w:lang w:eastAsia="hu-HU"/>
        </w:rPr>
        <w:t>.</w:t>
      </w:r>
      <w:r w:rsidRPr="00DF2377">
        <w:rPr>
          <w:rFonts w:ascii="Times New Roman" w:eastAsia="Times New Roman" w:hAnsi="Times New Roman" w:cs="Times New Roman"/>
          <w:sz w:val="24"/>
          <w:szCs w:val="24"/>
          <w:lang w:eastAsia="hu-HU"/>
        </w:rPr>
        <w:t xml:space="preserve"> Jelen feladat műszaki és pénzügyi tartalma a </w:t>
      </w:r>
      <w:r w:rsidR="00E15BF8">
        <w:rPr>
          <w:rFonts w:ascii="Times New Roman" w:eastAsia="Times New Roman" w:hAnsi="Times New Roman" w:cs="Times New Roman"/>
          <w:sz w:val="24"/>
          <w:szCs w:val="24"/>
          <w:lang w:eastAsia="hu-HU"/>
        </w:rPr>
        <w:t>H</w:t>
      </w:r>
      <w:r w:rsidRPr="00DF2377">
        <w:rPr>
          <w:rFonts w:ascii="Times New Roman" w:eastAsia="Times New Roman" w:hAnsi="Times New Roman" w:cs="Times New Roman"/>
          <w:sz w:val="24"/>
          <w:szCs w:val="24"/>
          <w:lang w:eastAsia="hu-HU"/>
        </w:rPr>
        <w:t>ivatal szakrendszerei és a Magyar Államkincstár által üzemeltetett önkormányzati ASP rendszer közötti interfészek kialakítása, valamint a két szervezet adatközpontjait összekötő tranzakcióbiztos adatátadással történő kapcsolódás biztosítása. Az interfészek kialakítása az alábbi hivatali szakrendszerek tekintetében szükséges: Pénzügyi Információs Rendszer (PIR), Iratkezelő rendszer (EDOK), Ingatlanvagyon-kataszteri rendszer (Gemini-O), Helyi Adók Információs Rendszere (HAIR).</w:t>
      </w:r>
    </w:p>
    <w:p w:rsidR="005C4AD9" w:rsidRPr="00DF2377" w:rsidRDefault="00DC6C1E" w:rsidP="00DC6C1E">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 xml:space="preserve">A Kormány 148/2018. (VIII. 13.) Korm. rendelete, ugyancsak a műszaki paraméterek meghatározásának késedelme miatt az önkormányzatok szakrendszereinek interfészes csatlakozásának dátumát </w:t>
      </w:r>
      <w:r w:rsidRPr="00441C9A">
        <w:rPr>
          <w:rFonts w:ascii="Times New Roman" w:eastAsia="Times New Roman" w:hAnsi="Times New Roman" w:cs="Times New Roman"/>
          <w:sz w:val="24"/>
          <w:szCs w:val="24"/>
          <w:lang w:eastAsia="hu-HU"/>
        </w:rPr>
        <w:t>2019. január 1-ről</w:t>
      </w:r>
      <w:r w:rsidRPr="00DF2377">
        <w:rPr>
          <w:rFonts w:ascii="Times New Roman" w:eastAsia="Times New Roman" w:hAnsi="Times New Roman" w:cs="Times New Roman"/>
          <w:sz w:val="24"/>
          <w:szCs w:val="24"/>
          <w:lang w:eastAsia="hu-HU"/>
        </w:rPr>
        <w:t xml:space="preserve"> 2019. június 1-re módosította. A jogszabálymódosítás következtében a feladat befejezése 2019. második félévében várható.</w:t>
      </w:r>
    </w:p>
    <w:p w:rsidR="00961423" w:rsidRPr="00DF2377" w:rsidRDefault="00961423" w:rsidP="00961423">
      <w:pPr>
        <w:autoSpaceDE w:val="0"/>
        <w:autoSpaceDN w:val="0"/>
        <w:adjustRightInd w:val="0"/>
        <w:spacing w:after="0"/>
        <w:jc w:val="both"/>
        <w:rPr>
          <w:rFonts w:ascii="Times New Roman" w:hAnsi="Times New Roman"/>
          <w:b/>
          <w:bCs/>
          <w:sz w:val="20"/>
          <w:szCs w:val="24"/>
          <w:u w:val="single"/>
        </w:rPr>
      </w:pPr>
    </w:p>
    <w:p w:rsidR="00961423" w:rsidRPr="00DF2377" w:rsidRDefault="00961423" w:rsidP="00961423">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7332 Spam, vírus, hálózat v</w:t>
      </w:r>
      <w:r w:rsidR="00F31645" w:rsidRPr="00DF2377">
        <w:rPr>
          <w:rFonts w:ascii="Times New Roman" w:hAnsi="Times New Roman"/>
          <w:b/>
          <w:bCs/>
          <w:sz w:val="24"/>
          <w:szCs w:val="24"/>
        </w:rPr>
        <w:t>édelem – központi és végponti</w:t>
      </w:r>
      <w:r w:rsidRPr="00DF2377">
        <w:rPr>
          <w:rFonts w:ascii="Times New Roman" w:hAnsi="Times New Roman"/>
          <w:b/>
          <w:bCs/>
          <w:sz w:val="24"/>
          <w:szCs w:val="24"/>
        </w:rPr>
        <w:t xml:space="preserve"> logelemzés licencek 2017.</w:t>
      </w:r>
    </w:p>
    <w:p w:rsidR="00961423" w:rsidRPr="00DF2377" w:rsidRDefault="00961423" w:rsidP="00961423">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61423" w:rsidRPr="00DF2377" w:rsidTr="003E4889">
        <w:trPr>
          <w:jc w:val="center"/>
        </w:trPr>
        <w:tc>
          <w:tcPr>
            <w:tcW w:w="3588" w:type="dxa"/>
          </w:tcPr>
          <w:p w:rsidR="00961423" w:rsidRPr="00DF2377" w:rsidRDefault="00961423"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61423" w:rsidRPr="00DF2377" w:rsidRDefault="00961423"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30 000</w:t>
            </w:r>
          </w:p>
        </w:tc>
        <w:tc>
          <w:tcPr>
            <w:tcW w:w="1602" w:type="dxa"/>
          </w:tcPr>
          <w:p w:rsidR="00961423" w:rsidRPr="00DF2377" w:rsidRDefault="00961423"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61423" w:rsidRPr="00DF2377" w:rsidTr="003E4889">
        <w:trPr>
          <w:jc w:val="center"/>
        </w:trPr>
        <w:tc>
          <w:tcPr>
            <w:tcW w:w="3588" w:type="dxa"/>
          </w:tcPr>
          <w:p w:rsidR="00961423" w:rsidRPr="00DF2377" w:rsidRDefault="00961423"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61423" w:rsidRPr="00DF2377" w:rsidRDefault="00F71EA4"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29 355</w:t>
            </w:r>
          </w:p>
        </w:tc>
        <w:tc>
          <w:tcPr>
            <w:tcW w:w="1602" w:type="dxa"/>
          </w:tcPr>
          <w:p w:rsidR="00961423" w:rsidRPr="00DF2377" w:rsidRDefault="00961423"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61423" w:rsidRPr="00DF2377" w:rsidTr="003E4889">
        <w:trPr>
          <w:trHeight w:val="322"/>
          <w:jc w:val="center"/>
        </w:trPr>
        <w:tc>
          <w:tcPr>
            <w:tcW w:w="3588" w:type="dxa"/>
          </w:tcPr>
          <w:p w:rsidR="00961423" w:rsidRPr="00DF2377" w:rsidRDefault="00961423"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61423" w:rsidRPr="00DF2377" w:rsidRDefault="00F71EA4"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97,9</w:t>
            </w:r>
          </w:p>
        </w:tc>
        <w:tc>
          <w:tcPr>
            <w:tcW w:w="1602" w:type="dxa"/>
          </w:tcPr>
          <w:p w:rsidR="00961423" w:rsidRPr="00DF2377" w:rsidRDefault="00961423"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61423" w:rsidRPr="00DF2377" w:rsidRDefault="00961423" w:rsidP="00961423">
      <w:pPr>
        <w:autoSpaceDE w:val="0"/>
        <w:autoSpaceDN w:val="0"/>
        <w:adjustRightInd w:val="0"/>
        <w:spacing w:after="0"/>
        <w:jc w:val="both"/>
        <w:rPr>
          <w:rFonts w:ascii="Times New Roman" w:hAnsi="Times New Roman"/>
          <w:b/>
          <w:bCs/>
          <w:sz w:val="24"/>
          <w:szCs w:val="24"/>
          <w:u w:val="single"/>
        </w:rPr>
      </w:pPr>
    </w:p>
    <w:p w:rsidR="00961423" w:rsidRPr="00DF2377" w:rsidRDefault="00961423" w:rsidP="00CB3C8F">
      <w:pPr>
        <w:jc w:val="both"/>
        <w:rPr>
          <w:rFonts w:ascii="Times New Roman" w:hAnsi="Times New Roman" w:cs="Times New Roman"/>
          <w:sz w:val="24"/>
        </w:rPr>
      </w:pPr>
      <w:r w:rsidRPr="00DF2377">
        <w:rPr>
          <w:rFonts w:ascii="Times New Roman" w:hAnsi="Times New Roman" w:cs="Times New Roman"/>
          <w:sz w:val="24"/>
        </w:rPr>
        <w:t>A Spam szűrő eszközök feladata, hogy az elektronikus levelező rendszer bejövő és kimenő e-mail forgalmát ellenőrizze, ennek során kéretlen levél szűrést, vírusellenőrzést és egyéb szűréseket végezzen. A Hivatal számára korábban bevezetésre került és jelenleg is használt Brightmail Gateway levélszűrő rendszer a következő funkciókat biztosítja:</w:t>
      </w:r>
    </w:p>
    <w:p w:rsidR="00961423" w:rsidRPr="00DF2377" w:rsidRDefault="00961423" w:rsidP="00CB3C8F">
      <w:pPr>
        <w:spacing w:after="0"/>
        <w:jc w:val="both"/>
        <w:rPr>
          <w:rFonts w:ascii="Times New Roman" w:hAnsi="Times New Roman" w:cs="Times New Roman"/>
          <w:sz w:val="24"/>
        </w:rPr>
      </w:pPr>
      <w:r w:rsidRPr="00DF2377">
        <w:rPr>
          <w:rFonts w:ascii="Times New Roman" w:hAnsi="Times New Roman" w:cs="Times New Roman"/>
          <w:sz w:val="24"/>
        </w:rPr>
        <w:t>- Spam, vírus és túlterheléses támadások kiszűrése a bejövő és kimenő levelezési kommunikációban;</w:t>
      </w:r>
    </w:p>
    <w:p w:rsidR="00961423" w:rsidRPr="00DF2377" w:rsidRDefault="00961423" w:rsidP="00CB3C8F">
      <w:pPr>
        <w:jc w:val="both"/>
        <w:rPr>
          <w:rFonts w:ascii="Times New Roman" w:hAnsi="Times New Roman" w:cs="Times New Roman"/>
          <w:sz w:val="24"/>
        </w:rPr>
      </w:pPr>
      <w:r w:rsidRPr="00DF2377">
        <w:rPr>
          <w:rFonts w:ascii="Times New Roman" w:hAnsi="Times New Roman" w:cs="Times New Roman"/>
          <w:sz w:val="24"/>
        </w:rPr>
        <w:t>- Az e-mailek egyedi vizsgálata alapján, illetve a folyamatosan frissülő definíciós adatbázisra támaszkodva a felesleges levelek és kapcsolatok számának csökkentése.</w:t>
      </w:r>
    </w:p>
    <w:p w:rsidR="00961423" w:rsidRPr="00DF2377" w:rsidRDefault="00961423" w:rsidP="00CB3C8F">
      <w:pPr>
        <w:spacing w:after="0"/>
        <w:jc w:val="both"/>
        <w:rPr>
          <w:rFonts w:ascii="Times New Roman" w:hAnsi="Times New Roman" w:cs="Times New Roman"/>
          <w:sz w:val="24"/>
        </w:rPr>
      </w:pPr>
      <w:r w:rsidRPr="00DF2377">
        <w:rPr>
          <w:rFonts w:ascii="Times New Roman" w:hAnsi="Times New Roman" w:cs="Times New Roman"/>
          <w:sz w:val="24"/>
        </w:rPr>
        <w:t>A JSA valós idejű naplógyűjtő és eseményanalizáló szoftver, amely lehetővé teszi a biztonsági események azonnali felismerését, kezelését és követését a beavatkozáson, óvintézkedéseken át egészen az incidens lezárásáig. Biztosítja a biztonsági naplók hiteles begyűjtését, tárolását, archiválását az IT infrastruktúra elemeiről. Széleskörűen támogatja a határvédelmi megoldásokat, valamint az IT rendszerben található</w:t>
      </w:r>
      <w:r w:rsidR="00CB3C8F" w:rsidRPr="00DF2377">
        <w:rPr>
          <w:rFonts w:ascii="Times New Roman" w:hAnsi="Times New Roman" w:cs="Times New Roman"/>
          <w:sz w:val="24"/>
        </w:rPr>
        <w:t xml:space="preserve"> hardvereket és alkalmazásokat. </w:t>
      </w:r>
      <w:r w:rsidRPr="00DF2377">
        <w:rPr>
          <w:rFonts w:ascii="Times New Roman" w:hAnsi="Times New Roman" w:cs="Times New Roman"/>
          <w:sz w:val="24"/>
        </w:rPr>
        <w:t>A feladat 2017. évben megvalósult,</w:t>
      </w:r>
      <w:r w:rsidR="006022C4" w:rsidRPr="00DF2377">
        <w:rPr>
          <w:rFonts w:ascii="Times New Roman" w:hAnsi="Times New Roman" w:cs="Times New Roman"/>
          <w:sz w:val="24"/>
        </w:rPr>
        <w:t xml:space="preserve"> a pénzügyi </w:t>
      </w:r>
      <w:r w:rsidR="00DC6C1E" w:rsidRPr="00DF2377">
        <w:rPr>
          <w:rFonts w:ascii="Times New Roman" w:hAnsi="Times New Roman" w:cs="Times New Roman"/>
          <w:sz w:val="24"/>
        </w:rPr>
        <w:t>kifizetés</w:t>
      </w:r>
      <w:r w:rsidR="00CB3C8F" w:rsidRPr="00DF2377">
        <w:rPr>
          <w:rFonts w:ascii="Times New Roman" w:hAnsi="Times New Roman" w:cs="Times New Roman"/>
          <w:sz w:val="24"/>
        </w:rPr>
        <w:t xml:space="preserve"> </w:t>
      </w:r>
      <w:r w:rsidR="00C939DC">
        <w:rPr>
          <w:rFonts w:ascii="Times New Roman" w:hAnsi="Times New Roman" w:cs="Times New Roman"/>
          <w:sz w:val="24"/>
        </w:rPr>
        <w:t xml:space="preserve">2018. évben </w:t>
      </w:r>
      <w:r w:rsidR="00DC6C1E" w:rsidRPr="00DF2377">
        <w:rPr>
          <w:rFonts w:ascii="Times New Roman" w:hAnsi="Times New Roman" w:cs="Times New Roman"/>
          <w:sz w:val="24"/>
        </w:rPr>
        <w:t>történt</w:t>
      </w:r>
      <w:r w:rsidRPr="00DF2377">
        <w:rPr>
          <w:rFonts w:ascii="Times New Roman" w:hAnsi="Times New Roman" w:cs="Times New Roman"/>
          <w:sz w:val="24"/>
        </w:rPr>
        <w:t>.</w:t>
      </w:r>
    </w:p>
    <w:p w:rsidR="00B64F56" w:rsidRPr="00DF2377" w:rsidRDefault="00B64F56" w:rsidP="00961423">
      <w:pPr>
        <w:autoSpaceDE w:val="0"/>
        <w:autoSpaceDN w:val="0"/>
        <w:adjustRightInd w:val="0"/>
        <w:spacing w:after="0"/>
        <w:jc w:val="both"/>
        <w:rPr>
          <w:rFonts w:ascii="Times New Roman" w:hAnsi="Times New Roman"/>
          <w:b/>
          <w:bCs/>
          <w:sz w:val="20"/>
          <w:szCs w:val="24"/>
          <w:u w:val="single"/>
        </w:rPr>
      </w:pPr>
    </w:p>
    <w:p w:rsidR="006022C4" w:rsidRPr="00DF2377" w:rsidRDefault="006022C4" w:rsidP="006022C4">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7334 Tivoli mentő kliensek 2017.</w:t>
      </w:r>
    </w:p>
    <w:p w:rsidR="006022C4" w:rsidRPr="00DF2377" w:rsidRDefault="006022C4" w:rsidP="006022C4">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6022C4" w:rsidRPr="00DF2377" w:rsidTr="003E4889">
        <w:trPr>
          <w:jc w:val="center"/>
        </w:trPr>
        <w:tc>
          <w:tcPr>
            <w:tcW w:w="3588" w:type="dxa"/>
          </w:tcPr>
          <w:p w:rsidR="006022C4" w:rsidRPr="00DF2377" w:rsidRDefault="006022C4"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022C4" w:rsidRPr="00DF2377" w:rsidRDefault="00F71EA4"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233</w:t>
            </w:r>
          </w:p>
        </w:tc>
        <w:tc>
          <w:tcPr>
            <w:tcW w:w="1602" w:type="dxa"/>
          </w:tcPr>
          <w:p w:rsidR="006022C4" w:rsidRPr="00DF2377" w:rsidRDefault="006022C4"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022C4" w:rsidRPr="00DF2377" w:rsidTr="003E4889">
        <w:trPr>
          <w:jc w:val="center"/>
        </w:trPr>
        <w:tc>
          <w:tcPr>
            <w:tcW w:w="3588" w:type="dxa"/>
          </w:tcPr>
          <w:p w:rsidR="006022C4" w:rsidRPr="00DF2377" w:rsidRDefault="006022C4"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6022C4" w:rsidRPr="00DF2377" w:rsidRDefault="00F71EA4"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231</w:t>
            </w:r>
          </w:p>
        </w:tc>
        <w:tc>
          <w:tcPr>
            <w:tcW w:w="1602" w:type="dxa"/>
          </w:tcPr>
          <w:p w:rsidR="006022C4" w:rsidRPr="00DF2377" w:rsidRDefault="006022C4"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022C4" w:rsidRPr="00DF2377" w:rsidTr="003E4889">
        <w:trPr>
          <w:trHeight w:val="322"/>
          <w:jc w:val="center"/>
        </w:trPr>
        <w:tc>
          <w:tcPr>
            <w:tcW w:w="3588" w:type="dxa"/>
          </w:tcPr>
          <w:p w:rsidR="006022C4" w:rsidRPr="00DF2377" w:rsidRDefault="006022C4"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6022C4" w:rsidRPr="00DF2377" w:rsidRDefault="00F71EA4"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99,1</w:t>
            </w:r>
          </w:p>
        </w:tc>
        <w:tc>
          <w:tcPr>
            <w:tcW w:w="1602" w:type="dxa"/>
          </w:tcPr>
          <w:p w:rsidR="006022C4" w:rsidRPr="00DF2377" w:rsidRDefault="006022C4"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022C4" w:rsidRPr="00DF2377" w:rsidRDefault="006022C4" w:rsidP="006022C4">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lastRenderedPageBreak/>
        <w:t>A beruházási program keretén belül beszerzésre került a központi mentőegység alapinfrastruktúrája, melynek eredményeként az adathordozó-kapacitás alkalmassá vált a teljes IT infrastruktúra és adatainak elsődleges mentési feladataira. Ezen megoldással számos jelentős kockázati tényezőt sikerült kiiktatni, illetve megvalósíthatóvá vált az Üzletmenet-folytonossági Terv teljesítése. A fejlesztések részeként, a Hivatalban működő IT infrastruktúra fejlődésének követése és a törvényi kötelezettségek teljesítése érdekében olyan speciális mentési eljárások kerültek és kerülnek implementálásra, amelyek biztosítják a Hivatal szakrendszereinek és azok adatainak online, konzisztens adatmentését és archiválását. Ezen funkciók folyamatos működéséhez elengedhetetlen a megfelelő típusú és mennyiségű kliens megléte. A fentiek teljesüléséhez a licencek évenkénti beszerzése (megújítása) szükséges, mivel csak ezek birtokában jogosult a Hivatal az új verziók és hibajavítások letöltésére/használatára, valamint probléma esetén a gyártói garanciális hibaelhárításra. A beruházás célja a</w:t>
      </w:r>
      <w:r w:rsidR="00935F60">
        <w:rPr>
          <w:rFonts w:ascii="Times New Roman" w:eastAsia="Times New Roman" w:hAnsi="Times New Roman" w:cs="Times New Roman"/>
          <w:sz w:val="24"/>
          <w:szCs w:val="24"/>
          <w:lang w:eastAsia="hu-HU"/>
        </w:rPr>
        <w:t xml:space="preserve"> </w:t>
      </w:r>
      <w:r w:rsidRPr="00DF2377">
        <w:rPr>
          <w:rFonts w:ascii="Times New Roman" w:eastAsia="Times New Roman" w:hAnsi="Times New Roman" w:cs="Times New Roman"/>
          <w:sz w:val="24"/>
          <w:szCs w:val="24"/>
          <w:lang w:eastAsia="hu-HU"/>
        </w:rPr>
        <w:t xml:space="preserve">Hivatalban üzemelő mentő/archiváló rendszer funkcionalitásának licencek évenkénti megújításával történő fenntartása, a mentőrendszer kapacitásának további bővítése volt. </w:t>
      </w:r>
      <w:r w:rsidR="0098007B" w:rsidRPr="00DF2377">
        <w:rPr>
          <w:rFonts w:ascii="Times New Roman" w:eastAsia="Times New Roman" w:hAnsi="Times New Roman" w:cs="Times New Roman"/>
          <w:sz w:val="24"/>
          <w:szCs w:val="24"/>
          <w:lang w:eastAsia="hu-HU"/>
        </w:rPr>
        <w:t>2018. évben a feladathoz kapcsolódó közbesze</w:t>
      </w:r>
      <w:r w:rsidR="00C020B2" w:rsidRPr="00DF2377">
        <w:rPr>
          <w:rFonts w:ascii="Times New Roman" w:eastAsia="Times New Roman" w:hAnsi="Times New Roman" w:cs="Times New Roman"/>
          <w:sz w:val="24"/>
          <w:szCs w:val="24"/>
          <w:lang w:eastAsia="hu-HU"/>
        </w:rPr>
        <w:t>rzési díj kifizetése megtörtént.</w:t>
      </w:r>
    </w:p>
    <w:p w:rsidR="006022C4" w:rsidRPr="00DF2377" w:rsidRDefault="006022C4" w:rsidP="006022C4">
      <w:pPr>
        <w:autoSpaceDE w:val="0"/>
        <w:autoSpaceDN w:val="0"/>
        <w:adjustRightInd w:val="0"/>
        <w:spacing w:after="0" w:line="240" w:lineRule="auto"/>
        <w:rPr>
          <w:rFonts w:ascii="Times New Roman" w:hAnsi="Times New Roman"/>
          <w:b/>
          <w:bCs/>
          <w:sz w:val="20"/>
          <w:szCs w:val="24"/>
        </w:rPr>
      </w:pPr>
    </w:p>
    <w:p w:rsidR="006022C4" w:rsidRPr="00DF2377" w:rsidRDefault="006022C4" w:rsidP="006022C4">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7459 Számítástechnikai eszközök beszerzése 2017.</w:t>
      </w:r>
    </w:p>
    <w:p w:rsidR="006022C4" w:rsidRPr="00DF2377" w:rsidRDefault="006022C4" w:rsidP="006022C4">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6022C4" w:rsidRPr="00DF2377" w:rsidTr="003E4889">
        <w:trPr>
          <w:jc w:val="center"/>
        </w:trPr>
        <w:tc>
          <w:tcPr>
            <w:tcW w:w="3588" w:type="dxa"/>
          </w:tcPr>
          <w:p w:rsidR="006022C4" w:rsidRPr="00DF2377" w:rsidRDefault="006022C4"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022C4" w:rsidRPr="00DF2377" w:rsidRDefault="00F71EA4"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20 715</w:t>
            </w:r>
          </w:p>
        </w:tc>
        <w:tc>
          <w:tcPr>
            <w:tcW w:w="1602" w:type="dxa"/>
          </w:tcPr>
          <w:p w:rsidR="006022C4" w:rsidRPr="00DF2377" w:rsidRDefault="006022C4"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022C4" w:rsidRPr="00DF2377" w:rsidTr="003E4889">
        <w:trPr>
          <w:jc w:val="center"/>
        </w:trPr>
        <w:tc>
          <w:tcPr>
            <w:tcW w:w="3588" w:type="dxa"/>
          </w:tcPr>
          <w:p w:rsidR="006022C4" w:rsidRPr="00DF2377" w:rsidRDefault="006022C4"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6022C4" w:rsidRPr="00DF2377" w:rsidRDefault="00F71EA4"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20 714</w:t>
            </w:r>
          </w:p>
        </w:tc>
        <w:tc>
          <w:tcPr>
            <w:tcW w:w="1602" w:type="dxa"/>
          </w:tcPr>
          <w:p w:rsidR="006022C4" w:rsidRPr="00DF2377" w:rsidRDefault="006022C4"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022C4" w:rsidRPr="00DF2377" w:rsidTr="003E4889">
        <w:trPr>
          <w:trHeight w:val="322"/>
          <w:jc w:val="center"/>
        </w:trPr>
        <w:tc>
          <w:tcPr>
            <w:tcW w:w="3588" w:type="dxa"/>
          </w:tcPr>
          <w:p w:rsidR="006022C4" w:rsidRPr="00DF2377" w:rsidRDefault="006022C4"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6022C4" w:rsidRPr="00DF2377" w:rsidRDefault="00F71EA4"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tcPr>
          <w:p w:rsidR="006022C4" w:rsidRPr="00DF2377" w:rsidRDefault="006022C4"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022C4" w:rsidRPr="00DF2377" w:rsidRDefault="006022C4" w:rsidP="00961423">
      <w:pPr>
        <w:autoSpaceDE w:val="0"/>
        <w:autoSpaceDN w:val="0"/>
        <w:adjustRightInd w:val="0"/>
        <w:spacing w:after="0"/>
        <w:jc w:val="both"/>
        <w:rPr>
          <w:rFonts w:ascii="Times New Roman" w:hAnsi="Times New Roman"/>
          <w:b/>
          <w:bCs/>
          <w:sz w:val="24"/>
          <w:szCs w:val="24"/>
          <w:u w:val="single"/>
        </w:rPr>
      </w:pPr>
    </w:p>
    <w:p w:rsidR="00916133" w:rsidRPr="00DF2377" w:rsidRDefault="006022C4" w:rsidP="00916133">
      <w:pPr>
        <w:spacing w:after="0"/>
        <w:jc w:val="both"/>
        <w:rPr>
          <w:rFonts w:ascii="Times New Roman" w:hAnsi="Times New Roman" w:cs="Times New Roman"/>
          <w:sz w:val="24"/>
        </w:rPr>
      </w:pPr>
      <w:r w:rsidRPr="00DF2377">
        <w:rPr>
          <w:rFonts w:ascii="Times New Roman" w:hAnsi="Times New Roman" w:cs="Times New Roman"/>
          <w:sz w:val="24"/>
        </w:rPr>
        <w:t>A feladat keretében tervezett beruházások célja az önkormányzati és hivatali feladatok ellátásának feltételeit megteremtő informatikai eszközök és dobozos szoftverek biztosítása volt. Az előirányzat felhasználásával a Hivatal feladatellátásához elengedhetetlen egyedi, rendkívüli és speciális igények ellátására szolgáló, asztali és mobil informatikai eszközök beszerzésére, azok kiegészítőinek, illetve egyéb szoftvertermékek beszerzésére irányuló beruházásokra került sor. Ilyen eszközök lehetnek például: hálózati eszközök, munkaállomások, monitorok, notebookok, táblagépek, projektorok, mobil adathordozók, dobozos szoftverek. A felada</w:t>
      </w:r>
      <w:r w:rsidR="00824A29" w:rsidRPr="00DF2377">
        <w:rPr>
          <w:rFonts w:ascii="Times New Roman" w:hAnsi="Times New Roman" w:cs="Times New Roman"/>
          <w:sz w:val="24"/>
        </w:rPr>
        <w:t xml:space="preserve">t 2017. évben megvalósult, </w:t>
      </w:r>
      <w:r w:rsidRPr="00DF2377">
        <w:rPr>
          <w:rFonts w:ascii="Times New Roman" w:hAnsi="Times New Roman" w:cs="Times New Roman"/>
          <w:sz w:val="24"/>
        </w:rPr>
        <w:t xml:space="preserve">a pénzügyi kiegyenlítés </w:t>
      </w:r>
      <w:r w:rsidR="004E3BB1">
        <w:rPr>
          <w:rFonts w:ascii="Times New Roman" w:hAnsi="Times New Roman" w:cs="Times New Roman"/>
          <w:sz w:val="24"/>
        </w:rPr>
        <w:t xml:space="preserve">2018. évben </w:t>
      </w:r>
      <w:r w:rsidR="00BB52ED" w:rsidRPr="00DF2377">
        <w:rPr>
          <w:rFonts w:ascii="Times New Roman" w:hAnsi="Times New Roman" w:cs="Times New Roman"/>
          <w:sz w:val="24"/>
        </w:rPr>
        <w:t>történt</w:t>
      </w:r>
      <w:r w:rsidRPr="00DF2377">
        <w:rPr>
          <w:rFonts w:ascii="Times New Roman" w:hAnsi="Times New Roman" w:cs="Times New Roman"/>
          <w:sz w:val="24"/>
        </w:rPr>
        <w:t>.</w:t>
      </w:r>
    </w:p>
    <w:p w:rsidR="00C020B2" w:rsidRPr="00DF2377" w:rsidRDefault="00C020B2" w:rsidP="00916133">
      <w:pPr>
        <w:autoSpaceDE w:val="0"/>
        <w:autoSpaceDN w:val="0"/>
        <w:adjustRightInd w:val="0"/>
        <w:spacing w:after="0" w:line="240" w:lineRule="auto"/>
        <w:rPr>
          <w:rFonts w:ascii="Times New Roman" w:hAnsi="Times New Roman"/>
          <w:b/>
          <w:bCs/>
          <w:sz w:val="24"/>
          <w:szCs w:val="24"/>
        </w:rPr>
      </w:pPr>
    </w:p>
    <w:p w:rsidR="00916133" w:rsidRPr="00DF2377" w:rsidRDefault="00916133" w:rsidP="00916133">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7457 Központi aktív eszközök cseréje 2017.</w:t>
      </w:r>
    </w:p>
    <w:p w:rsidR="00916133" w:rsidRPr="00DF2377" w:rsidRDefault="00916133" w:rsidP="00916133">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16133" w:rsidRPr="00DF2377" w:rsidTr="003E4889">
        <w:trPr>
          <w:jc w:val="center"/>
        </w:trPr>
        <w:tc>
          <w:tcPr>
            <w:tcW w:w="3588" w:type="dxa"/>
          </w:tcPr>
          <w:p w:rsidR="00916133" w:rsidRPr="00DF2377" w:rsidRDefault="00916133"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16133" w:rsidRPr="00DF2377" w:rsidRDefault="00F71EA4"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588</w:t>
            </w:r>
          </w:p>
        </w:tc>
        <w:tc>
          <w:tcPr>
            <w:tcW w:w="1602" w:type="dxa"/>
          </w:tcPr>
          <w:p w:rsidR="00916133" w:rsidRPr="00DF2377" w:rsidRDefault="00916133"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16133" w:rsidRPr="00DF2377" w:rsidTr="003E4889">
        <w:trPr>
          <w:jc w:val="center"/>
        </w:trPr>
        <w:tc>
          <w:tcPr>
            <w:tcW w:w="3588" w:type="dxa"/>
          </w:tcPr>
          <w:p w:rsidR="00916133" w:rsidRPr="00DF2377" w:rsidRDefault="00916133"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16133" w:rsidRPr="00DF2377" w:rsidRDefault="00F71EA4"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588</w:t>
            </w:r>
          </w:p>
        </w:tc>
        <w:tc>
          <w:tcPr>
            <w:tcW w:w="1602" w:type="dxa"/>
          </w:tcPr>
          <w:p w:rsidR="00916133" w:rsidRPr="00DF2377" w:rsidRDefault="00916133"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16133" w:rsidRPr="00DF2377" w:rsidTr="003E4889">
        <w:trPr>
          <w:trHeight w:val="322"/>
          <w:jc w:val="center"/>
        </w:trPr>
        <w:tc>
          <w:tcPr>
            <w:tcW w:w="3588" w:type="dxa"/>
          </w:tcPr>
          <w:p w:rsidR="00916133" w:rsidRPr="00DF2377" w:rsidRDefault="00916133"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16133" w:rsidRPr="00DF2377" w:rsidRDefault="00F71EA4"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tcPr>
          <w:p w:rsidR="00916133" w:rsidRPr="00DF2377" w:rsidRDefault="00916133"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022C4" w:rsidRPr="00DF2377" w:rsidRDefault="006022C4" w:rsidP="00961423">
      <w:pPr>
        <w:autoSpaceDE w:val="0"/>
        <w:autoSpaceDN w:val="0"/>
        <w:adjustRightInd w:val="0"/>
        <w:spacing w:after="0"/>
        <w:jc w:val="both"/>
        <w:rPr>
          <w:rFonts w:ascii="Times New Roman" w:hAnsi="Times New Roman"/>
          <w:b/>
          <w:bCs/>
          <w:sz w:val="24"/>
          <w:szCs w:val="24"/>
          <w:u w:val="single"/>
        </w:rPr>
      </w:pPr>
    </w:p>
    <w:p w:rsidR="00916133" w:rsidRPr="00DF2377" w:rsidRDefault="00916133" w:rsidP="00D7693C">
      <w:pPr>
        <w:spacing w:after="0"/>
        <w:jc w:val="both"/>
        <w:rPr>
          <w:rFonts w:ascii="Times New Roman" w:hAnsi="Times New Roman"/>
          <w:b/>
          <w:bCs/>
          <w:sz w:val="20"/>
          <w:szCs w:val="24"/>
          <w:u w:val="single"/>
        </w:rPr>
      </w:pPr>
      <w:r w:rsidRPr="00DF2377">
        <w:rPr>
          <w:rFonts w:ascii="Times New Roman" w:eastAsia="Times New Roman" w:hAnsi="Times New Roman" w:cs="Times New Roman"/>
          <w:sz w:val="24"/>
          <w:szCs w:val="24"/>
          <w:lang w:eastAsia="hu-HU"/>
        </w:rPr>
        <w:t xml:space="preserve">A beruházás során cserére kerültek a központi informatikai infrastruktúra azon elemei, melyek üzemideje meghaladta a gyártók, valamint az iparági sztenderdek által meghatározott értéket. </w:t>
      </w:r>
      <w:r w:rsidR="00C020B2" w:rsidRPr="00DF2377">
        <w:rPr>
          <w:rFonts w:ascii="Times New Roman" w:eastAsia="Times New Roman" w:hAnsi="Times New Roman" w:cs="Times New Roman"/>
          <w:sz w:val="24"/>
          <w:szCs w:val="24"/>
          <w:lang w:eastAsia="hu-HU"/>
        </w:rPr>
        <w:t>2018. évben a feladathoz kapcsolódó közbeszerzési díj kifizetése megtörtént.</w:t>
      </w:r>
    </w:p>
    <w:p w:rsidR="007B5DD9" w:rsidRDefault="007B5DD9" w:rsidP="00916133">
      <w:pPr>
        <w:autoSpaceDE w:val="0"/>
        <w:autoSpaceDN w:val="0"/>
        <w:adjustRightInd w:val="0"/>
        <w:spacing w:after="0" w:line="240" w:lineRule="auto"/>
        <w:rPr>
          <w:rFonts w:ascii="Times New Roman" w:hAnsi="Times New Roman"/>
          <w:b/>
          <w:bCs/>
          <w:sz w:val="24"/>
          <w:szCs w:val="24"/>
        </w:rPr>
      </w:pPr>
    </w:p>
    <w:p w:rsidR="00916133" w:rsidRPr="00DF2377" w:rsidRDefault="00916133" w:rsidP="00916133">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 xml:space="preserve">7335 </w:t>
      </w:r>
      <w:r w:rsidR="003335B7" w:rsidRPr="00DF2377">
        <w:rPr>
          <w:rFonts w:ascii="Times New Roman" w:hAnsi="Times New Roman"/>
          <w:b/>
          <w:bCs/>
          <w:sz w:val="24"/>
          <w:szCs w:val="24"/>
        </w:rPr>
        <w:t xml:space="preserve">Digitális hálózati fénymásolók beszerzése </w:t>
      </w:r>
      <w:r w:rsidRPr="00DF2377">
        <w:rPr>
          <w:rFonts w:ascii="Times New Roman" w:hAnsi="Times New Roman"/>
          <w:b/>
          <w:bCs/>
          <w:sz w:val="24"/>
          <w:szCs w:val="24"/>
        </w:rPr>
        <w:t>2017.</w:t>
      </w:r>
    </w:p>
    <w:p w:rsidR="00916133" w:rsidRPr="00DF2377" w:rsidRDefault="00916133" w:rsidP="00916133">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16133" w:rsidRPr="00DF2377" w:rsidTr="003E4889">
        <w:trPr>
          <w:jc w:val="center"/>
        </w:trPr>
        <w:tc>
          <w:tcPr>
            <w:tcW w:w="3588" w:type="dxa"/>
          </w:tcPr>
          <w:p w:rsidR="00916133" w:rsidRPr="00DF2377" w:rsidRDefault="00916133"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16133" w:rsidRPr="00DF2377" w:rsidRDefault="00F71EA4"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221</w:t>
            </w:r>
          </w:p>
        </w:tc>
        <w:tc>
          <w:tcPr>
            <w:tcW w:w="1602" w:type="dxa"/>
          </w:tcPr>
          <w:p w:rsidR="00916133" w:rsidRPr="00DF2377" w:rsidRDefault="00916133"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16133" w:rsidRPr="00DF2377" w:rsidTr="003E4889">
        <w:trPr>
          <w:jc w:val="center"/>
        </w:trPr>
        <w:tc>
          <w:tcPr>
            <w:tcW w:w="3588" w:type="dxa"/>
          </w:tcPr>
          <w:p w:rsidR="00916133" w:rsidRPr="00DF2377" w:rsidRDefault="00916133"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16133" w:rsidRPr="00DF2377" w:rsidRDefault="00F71EA4"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220</w:t>
            </w:r>
          </w:p>
        </w:tc>
        <w:tc>
          <w:tcPr>
            <w:tcW w:w="1602" w:type="dxa"/>
          </w:tcPr>
          <w:p w:rsidR="00916133" w:rsidRPr="00DF2377" w:rsidRDefault="00916133"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16133" w:rsidRPr="00DF2377" w:rsidTr="003E4889">
        <w:trPr>
          <w:trHeight w:val="322"/>
          <w:jc w:val="center"/>
        </w:trPr>
        <w:tc>
          <w:tcPr>
            <w:tcW w:w="3588" w:type="dxa"/>
          </w:tcPr>
          <w:p w:rsidR="00916133" w:rsidRPr="00DF2377" w:rsidRDefault="00916133"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16133" w:rsidRPr="00DF2377" w:rsidRDefault="00F71EA4"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99,5</w:t>
            </w:r>
          </w:p>
        </w:tc>
        <w:tc>
          <w:tcPr>
            <w:tcW w:w="1602" w:type="dxa"/>
          </w:tcPr>
          <w:p w:rsidR="00916133" w:rsidRPr="00DF2377" w:rsidRDefault="00916133"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3335B7" w:rsidRPr="00DF2377" w:rsidRDefault="003335B7" w:rsidP="00961423">
      <w:pPr>
        <w:autoSpaceDE w:val="0"/>
        <w:autoSpaceDN w:val="0"/>
        <w:adjustRightInd w:val="0"/>
        <w:spacing w:after="0"/>
        <w:jc w:val="both"/>
        <w:rPr>
          <w:rFonts w:ascii="Times New Roman" w:hAnsi="Times New Roman" w:cs="Times New Roman"/>
          <w:sz w:val="24"/>
          <w:szCs w:val="24"/>
        </w:rPr>
      </w:pPr>
      <w:r w:rsidRPr="00DF2377">
        <w:rPr>
          <w:rFonts w:ascii="Times New Roman" w:hAnsi="Times New Roman" w:cs="Times New Roman"/>
          <w:sz w:val="24"/>
          <w:szCs w:val="24"/>
        </w:rPr>
        <w:lastRenderedPageBreak/>
        <w:t>A digitális hálózati fénymásolók beszerzése lehetővé teszi a már gazdaságosan nem javítható, a napi használatból kiesett fénymásolók cseréjét, illetve teljesíthetővé válik a beérkezett igények teljesítése. Az új gépek vásárlásával az informatikai szakterület további lépéseket tett kiemelt céljai - a költséghatékonyság növelése, a könnyebb üzemeltetést lehetővé tevő eszközpark egységesítése -irányába. A Hivatal hálózati fénymásolóinak egy részéhez azok kora miatt már nem érhető el megfelelő alkatrész utánpótlás, gyártói támogatás, ezért üzembiztonságuk nem fenntartható. A beruházással a meglévő jelen multifunkcionális fénymásoló és nyomtató eszközpark amortizációs cseréje valósult meg. A f</w:t>
      </w:r>
      <w:r w:rsidR="00431612" w:rsidRPr="00DF2377">
        <w:rPr>
          <w:rFonts w:ascii="Times New Roman" w:hAnsi="Times New Roman" w:cs="Times New Roman"/>
          <w:sz w:val="24"/>
          <w:szCs w:val="24"/>
        </w:rPr>
        <w:t>eladat</w:t>
      </w:r>
      <w:r w:rsidR="00C020B2" w:rsidRPr="00DF2377">
        <w:rPr>
          <w:rFonts w:ascii="Times New Roman" w:hAnsi="Times New Roman" w:cs="Times New Roman"/>
          <w:sz w:val="24"/>
          <w:szCs w:val="24"/>
        </w:rPr>
        <w:t xml:space="preserve"> 2017. évben megvalósult, a pénzügyi kifizetés 2018. évben megtörtént.</w:t>
      </w:r>
    </w:p>
    <w:p w:rsidR="0030238B" w:rsidRPr="00DF2377" w:rsidRDefault="0030238B" w:rsidP="00961423">
      <w:pPr>
        <w:autoSpaceDE w:val="0"/>
        <w:autoSpaceDN w:val="0"/>
        <w:adjustRightInd w:val="0"/>
        <w:spacing w:after="0"/>
        <w:jc w:val="both"/>
        <w:rPr>
          <w:rFonts w:ascii="Times New Roman" w:hAnsi="Times New Roman" w:cs="Times New Roman"/>
          <w:sz w:val="20"/>
          <w:szCs w:val="24"/>
        </w:rPr>
      </w:pPr>
    </w:p>
    <w:p w:rsidR="00431612" w:rsidRPr="00DF2377" w:rsidRDefault="00431612" w:rsidP="00431612">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7458 Nagyteljesítményű szkennerek beszerzése</w:t>
      </w:r>
    </w:p>
    <w:p w:rsidR="00431612" w:rsidRPr="00DF2377" w:rsidRDefault="00431612" w:rsidP="00431612">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431612" w:rsidRPr="00DF2377" w:rsidTr="003E4889">
        <w:trPr>
          <w:jc w:val="center"/>
        </w:trPr>
        <w:tc>
          <w:tcPr>
            <w:tcW w:w="3588" w:type="dxa"/>
          </w:tcPr>
          <w:p w:rsidR="00431612" w:rsidRPr="00DF2377" w:rsidRDefault="00431612"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431612" w:rsidRPr="00DF2377" w:rsidRDefault="00F71EA4"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5 880</w:t>
            </w:r>
          </w:p>
        </w:tc>
        <w:tc>
          <w:tcPr>
            <w:tcW w:w="1602" w:type="dxa"/>
          </w:tcPr>
          <w:p w:rsidR="00431612" w:rsidRPr="00DF2377" w:rsidRDefault="00431612"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431612" w:rsidRPr="00DF2377" w:rsidTr="003E4889">
        <w:trPr>
          <w:jc w:val="center"/>
        </w:trPr>
        <w:tc>
          <w:tcPr>
            <w:tcW w:w="3588" w:type="dxa"/>
          </w:tcPr>
          <w:p w:rsidR="00431612" w:rsidRPr="00DF2377" w:rsidRDefault="00431612"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431612" w:rsidRPr="00DF2377" w:rsidRDefault="00F71EA4"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5 485</w:t>
            </w:r>
          </w:p>
        </w:tc>
        <w:tc>
          <w:tcPr>
            <w:tcW w:w="1602" w:type="dxa"/>
          </w:tcPr>
          <w:p w:rsidR="00431612" w:rsidRPr="00DF2377" w:rsidRDefault="00431612"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431612" w:rsidRPr="00DF2377" w:rsidTr="003E4889">
        <w:trPr>
          <w:trHeight w:val="322"/>
          <w:jc w:val="center"/>
        </w:trPr>
        <w:tc>
          <w:tcPr>
            <w:tcW w:w="3588" w:type="dxa"/>
          </w:tcPr>
          <w:p w:rsidR="00431612" w:rsidRPr="00DF2377" w:rsidRDefault="00431612"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431612" w:rsidRPr="00DF2377" w:rsidRDefault="00F71EA4"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93,3</w:t>
            </w:r>
          </w:p>
        </w:tc>
        <w:tc>
          <w:tcPr>
            <w:tcW w:w="1602" w:type="dxa"/>
          </w:tcPr>
          <w:p w:rsidR="00431612" w:rsidRPr="00DF2377" w:rsidRDefault="00431612"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431612" w:rsidRPr="00DF2377" w:rsidRDefault="00431612" w:rsidP="00961423">
      <w:pPr>
        <w:autoSpaceDE w:val="0"/>
        <w:autoSpaceDN w:val="0"/>
        <w:adjustRightInd w:val="0"/>
        <w:spacing w:after="0"/>
        <w:jc w:val="both"/>
        <w:rPr>
          <w:sz w:val="24"/>
          <w:szCs w:val="24"/>
        </w:rPr>
      </w:pPr>
    </w:p>
    <w:p w:rsidR="00431612" w:rsidRPr="00DF2377" w:rsidRDefault="00431612" w:rsidP="00431612">
      <w:pPr>
        <w:autoSpaceDE w:val="0"/>
        <w:autoSpaceDN w:val="0"/>
        <w:adjustRightInd w:val="0"/>
        <w:spacing w:after="0"/>
        <w:jc w:val="both"/>
        <w:rPr>
          <w:rFonts w:ascii="Times New Roman" w:hAnsi="Times New Roman" w:cs="Times New Roman"/>
          <w:sz w:val="24"/>
          <w:szCs w:val="24"/>
        </w:rPr>
      </w:pPr>
      <w:r w:rsidRPr="00DF2377">
        <w:rPr>
          <w:rFonts w:ascii="Times New Roman" w:hAnsi="Times New Roman" w:cs="Times New Roman"/>
          <w:sz w:val="24"/>
          <w:szCs w:val="24"/>
        </w:rPr>
        <w:t>Az iratkezelési osztályon, valamint az Adó Főosztályon</w:t>
      </w:r>
      <w:r w:rsidR="00F90282">
        <w:rPr>
          <w:rFonts w:ascii="Times New Roman" w:hAnsi="Times New Roman" w:cs="Times New Roman"/>
          <w:sz w:val="24"/>
          <w:szCs w:val="24"/>
        </w:rPr>
        <w:t xml:space="preserve"> használt</w:t>
      </w:r>
      <w:r w:rsidRPr="00DF2377">
        <w:rPr>
          <w:rFonts w:ascii="Times New Roman" w:hAnsi="Times New Roman" w:cs="Times New Roman"/>
          <w:sz w:val="24"/>
          <w:szCs w:val="24"/>
        </w:rPr>
        <w:t>, több százezer oldalnyi iratállomány szkennelését végző eszközök meghaladták a tervezett üzemelési idejüket, a feladatellátás folyamatos biztosítása érdekében cseréjük fokozottan indokolt. A feladat 2017. évben megvalósult</w:t>
      </w:r>
      <w:r w:rsidR="006E4310" w:rsidRPr="00DF2377">
        <w:rPr>
          <w:rFonts w:ascii="Times New Roman" w:hAnsi="Times New Roman" w:cs="Times New Roman"/>
          <w:sz w:val="24"/>
          <w:szCs w:val="24"/>
        </w:rPr>
        <w:t>,</w:t>
      </w:r>
      <w:r w:rsidRPr="00DF2377">
        <w:rPr>
          <w:rFonts w:ascii="Times New Roman" w:hAnsi="Times New Roman" w:cs="Times New Roman"/>
          <w:sz w:val="24"/>
          <w:szCs w:val="24"/>
        </w:rPr>
        <w:t xml:space="preserve"> a pénzügyi kifizetés </w:t>
      </w:r>
      <w:r w:rsidR="00D36035" w:rsidRPr="00DF2377">
        <w:rPr>
          <w:rFonts w:ascii="Times New Roman" w:hAnsi="Times New Roman" w:cs="Times New Roman"/>
          <w:sz w:val="24"/>
          <w:szCs w:val="24"/>
        </w:rPr>
        <w:t>2018. évben megtörtént.</w:t>
      </w:r>
    </w:p>
    <w:p w:rsidR="00824A29" w:rsidRPr="00DF2377" w:rsidRDefault="00824A29" w:rsidP="00BD65EA">
      <w:pPr>
        <w:autoSpaceDE w:val="0"/>
        <w:autoSpaceDN w:val="0"/>
        <w:adjustRightInd w:val="0"/>
        <w:spacing w:after="0" w:line="240" w:lineRule="auto"/>
        <w:rPr>
          <w:rFonts w:ascii="Times New Roman" w:hAnsi="Times New Roman"/>
          <w:b/>
          <w:bCs/>
          <w:sz w:val="20"/>
          <w:szCs w:val="24"/>
        </w:rPr>
      </w:pPr>
    </w:p>
    <w:p w:rsidR="00BD65EA" w:rsidRPr="00DF2377" w:rsidRDefault="00BD65EA" w:rsidP="00BD65EA">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7455 Közbeszerzési Kontrolling program beszerzése</w:t>
      </w:r>
    </w:p>
    <w:p w:rsidR="00BD65EA" w:rsidRPr="00DF2377" w:rsidRDefault="00BD65EA" w:rsidP="00BD65EA">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BD65EA" w:rsidRPr="00DF2377" w:rsidTr="003E4889">
        <w:trPr>
          <w:jc w:val="center"/>
        </w:trPr>
        <w:tc>
          <w:tcPr>
            <w:tcW w:w="3588" w:type="dxa"/>
          </w:tcPr>
          <w:p w:rsidR="00BD65EA" w:rsidRPr="00DF2377" w:rsidRDefault="00BD65E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BD65EA" w:rsidRPr="00DF2377" w:rsidRDefault="00BD65EA"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30 000</w:t>
            </w:r>
          </w:p>
        </w:tc>
        <w:tc>
          <w:tcPr>
            <w:tcW w:w="1602" w:type="dxa"/>
          </w:tcPr>
          <w:p w:rsidR="00BD65EA" w:rsidRPr="00DF2377" w:rsidRDefault="00BD65E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D65EA" w:rsidRPr="00DF2377" w:rsidTr="003E4889">
        <w:trPr>
          <w:jc w:val="center"/>
        </w:trPr>
        <w:tc>
          <w:tcPr>
            <w:tcW w:w="3588" w:type="dxa"/>
          </w:tcPr>
          <w:p w:rsidR="00BD65EA" w:rsidRPr="00DF2377" w:rsidRDefault="00BD65E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BD65EA" w:rsidRPr="00DF2377" w:rsidRDefault="00BD65EA"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BD65EA" w:rsidRPr="00DF2377" w:rsidRDefault="00BD65E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D65EA" w:rsidRPr="00DF2377" w:rsidTr="003E4889">
        <w:trPr>
          <w:trHeight w:val="322"/>
          <w:jc w:val="center"/>
        </w:trPr>
        <w:tc>
          <w:tcPr>
            <w:tcW w:w="3588" w:type="dxa"/>
          </w:tcPr>
          <w:p w:rsidR="00BD65EA" w:rsidRPr="00DF2377" w:rsidRDefault="00BD65E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BD65EA" w:rsidRPr="00DF2377" w:rsidRDefault="00BD65EA"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BD65EA" w:rsidRPr="00DF2377" w:rsidRDefault="00BD65E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4E65AF" w:rsidRPr="00DF2377" w:rsidRDefault="004E65AF" w:rsidP="00961423">
      <w:pPr>
        <w:autoSpaceDE w:val="0"/>
        <w:autoSpaceDN w:val="0"/>
        <w:adjustRightInd w:val="0"/>
        <w:spacing w:after="0"/>
        <w:jc w:val="both"/>
        <w:rPr>
          <w:rFonts w:ascii="Times New Roman" w:hAnsi="Times New Roman"/>
          <w:b/>
          <w:bCs/>
          <w:sz w:val="24"/>
          <w:szCs w:val="24"/>
          <w:u w:val="single"/>
        </w:rPr>
      </w:pPr>
    </w:p>
    <w:p w:rsidR="00BD65EA" w:rsidRPr="00DF2377" w:rsidRDefault="00BD65EA" w:rsidP="000808E7">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fejlesztés tartalmazza a KKP alkalmazás kiterjesztését a fővárosi intézményekre és cégekre, a rendszerek integrációs kapcsolatainak kialakítását, a munkafolyamatok informatikai folyamatainak támogatását, a vezetői inf</w:t>
      </w:r>
      <w:r w:rsidR="000808E7" w:rsidRPr="00DF2377">
        <w:rPr>
          <w:rFonts w:ascii="Times New Roman" w:eastAsia="Times New Roman" w:hAnsi="Times New Roman" w:cs="Times New Roman"/>
          <w:sz w:val="24"/>
          <w:szCs w:val="24"/>
          <w:lang w:eastAsia="hu-HU"/>
        </w:rPr>
        <w:t>ormációs rendszer fejlesztését.</w:t>
      </w:r>
    </w:p>
    <w:p w:rsidR="00F90282" w:rsidRDefault="00F90282" w:rsidP="00BD65EA">
      <w:pPr>
        <w:autoSpaceDE w:val="0"/>
        <w:autoSpaceDN w:val="0"/>
        <w:adjustRightInd w:val="0"/>
        <w:spacing w:after="0" w:line="240" w:lineRule="auto"/>
        <w:rPr>
          <w:rFonts w:ascii="Times New Roman" w:hAnsi="Times New Roman"/>
          <w:b/>
          <w:bCs/>
          <w:sz w:val="24"/>
          <w:szCs w:val="24"/>
        </w:rPr>
      </w:pPr>
    </w:p>
    <w:p w:rsidR="00BD65EA" w:rsidRPr="00DF2377" w:rsidRDefault="00BD65EA" w:rsidP="00BD65EA">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7456 Közgyűlési és bizottsági szavazó és kihangosító rendszer fejlesztése</w:t>
      </w:r>
    </w:p>
    <w:p w:rsidR="00BD65EA" w:rsidRPr="00DF2377" w:rsidRDefault="00BD65EA" w:rsidP="00BD65EA">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BD65EA" w:rsidRPr="00DF2377" w:rsidTr="003E4889">
        <w:trPr>
          <w:jc w:val="center"/>
        </w:trPr>
        <w:tc>
          <w:tcPr>
            <w:tcW w:w="3588" w:type="dxa"/>
          </w:tcPr>
          <w:p w:rsidR="00BD65EA" w:rsidRPr="00DF2377" w:rsidRDefault="00BD65EA" w:rsidP="003E4889">
            <w:pPr>
              <w:spacing w:after="0" w:line="240" w:lineRule="auto"/>
              <w:rPr>
                <w:rFonts w:ascii="Times New Roman" w:eastAsia="Times New Roman" w:hAnsi="Times New Roman"/>
                <w:sz w:val="24"/>
                <w:szCs w:val="24"/>
                <w:lang w:eastAsia="hu-HU"/>
              </w:rPr>
            </w:pPr>
            <w:bookmarkStart w:id="3" w:name="_Hlk511207511"/>
            <w:r w:rsidRPr="00DF2377">
              <w:rPr>
                <w:rFonts w:ascii="Times New Roman" w:eastAsia="Times New Roman" w:hAnsi="Times New Roman"/>
                <w:sz w:val="24"/>
                <w:szCs w:val="24"/>
                <w:lang w:eastAsia="hu-HU"/>
              </w:rPr>
              <w:t>Módosított előirányzat:</w:t>
            </w:r>
          </w:p>
        </w:tc>
        <w:tc>
          <w:tcPr>
            <w:tcW w:w="1417" w:type="dxa"/>
          </w:tcPr>
          <w:p w:rsidR="00BD65EA" w:rsidRPr="00DF2377" w:rsidRDefault="00BD65EA"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16 000</w:t>
            </w:r>
          </w:p>
        </w:tc>
        <w:tc>
          <w:tcPr>
            <w:tcW w:w="1602" w:type="dxa"/>
          </w:tcPr>
          <w:p w:rsidR="00BD65EA" w:rsidRPr="00DF2377" w:rsidRDefault="00BD65E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D65EA" w:rsidRPr="00DF2377" w:rsidTr="003E4889">
        <w:trPr>
          <w:jc w:val="center"/>
        </w:trPr>
        <w:tc>
          <w:tcPr>
            <w:tcW w:w="3588" w:type="dxa"/>
          </w:tcPr>
          <w:p w:rsidR="00BD65EA" w:rsidRPr="00DF2377" w:rsidRDefault="00BD65E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BD65EA" w:rsidRPr="00DF2377" w:rsidRDefault="00F71EA4"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15 927</w:t>
            </w:r>
          </w:p>
        </w:tc>
        <w:tc>
          <w:tcPr>
            <w:tcW w:w="1602" w:type="dxa"/>
          </w:tcPr>
          <w:p w:rsidR="00BD65EA" w:rsidRPr="00DF2377" w:rsidRDefault="00BD65E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D65EA" w:rsidRPr="00DF2377" w:rsidTr="003E4889">
        <w:trPr>
          <w:trHeight w:val="322"/>
          <w:jc w:val="center"/>
        </w:trPr>
        <w:tc>
          <w:tcPr>
            <w:tcW w:w="3588" w:type="dxa"/>
          </w:tcPr>
          <w:p w:rsidR="00BD65EA" w:rsidRPr="00DF2377" w:rsidRDefault="00BD65E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BD65EA" w:rsidRPr="00DF2377" w:rsidRDefault="00F71EA4" w:rsidP="003E488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99,5</w:t>
            </w:r>
          </w:p>
        </w:tc>
        <w:tc>
          <w:tcPr>
            <w:tcW w:w="1602" w:type="dxa"/>
          </w:tcPr>
          <w:p w:rsidR="00BD65EA" w:rsidRPr="00DF2377" w:rsidRDefault="00BD65EA" w:rsidP="003E4889">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bookmarkEnd w:id="3"/>
    </w:tbl>
    <w:p w:rsidR="00BD65EA" w:rsidRPr="00DF2377" w:rsidRDefault="00BD65EA" w:rsidP="00961423">
      <w:pPr>
        <w:autoSpaceDE w:val="0"/>
        <w:autoSpaceDN w:val="0"/>
        <w:adjustRightInd w:val="0"/>
        <w:spacing w:after="0"/>
        <w:jc w:val="both"/>
        <w:rPr>
          <w:rFonts w:ascii="Times New Roman" w:hAnsi="Times New Roman"/>
          <w:b/>
          <w:bCs/>
          <w:sz w:val="24"/>
          <w:szCs w:val="24"/>
          <w:u w:val="single"/>
        </w:rPr>
      </w:pPr>
    </w:p>
    <w:p w:rsidR="00DC3B44" w:rsidRDefault="006E4310" w:rsidP="00961423">
      <w:pPr>
        <w:autoSpaceDE w:val="0"/>
        <w:autoSpaceDN w:val="0"/>
        <w:adjustRightInd w:val="0"/>
        <w:spacing w:after="0"/>
        <w:jc w:val="both"/>
        <w:rPr>
          <w:rFonts w:ascii="Times New Roman" w:hAnsi="Times New Roman" w:cs="Times New Roman"/>
          <w:sz w:val="24"/>
          <w:szCs w:val="24"/>
        </w:rPr>
      </w:pPr>
      <w:r w:rsidRPr="00DF2377">
        <w:rPr>
          <w:rFonts w:ascii="Times New Roman" w:hAnsi="Times New Roman" w:cs="Times New Roman"/>
          <w:sz w:val="24"/>
          <w:szCs w:val="24"/>
        </w:rPr>
        <w:t xml:space="preserve">A feladat célja a </w:t>
      </w:r>
      <w:r w:rsidR="001D5CA8">
        <w:rPr>
          <w:rFonts w:ascii="Times New Roman" w:hAnsi="Times New Roman" w:cs="Times New Roman"/>
          <w:sz w:val="24"/>
          <w:szCs w:val="24"/>
        </w:rPr>
        <w:t>H</w:t>
      </w:r>
      <w:r w:rsidRPr="00DF2377">
        <w:rPr>
          <w:rFonts w:ascii="Times New Roman" w:hAnsi="Times New Roman" w:cs="Times New Roman"/>
          <w:sz w:val="24"/>
          <w:szCs w:val="24"/>
        </w:rPr>
        <w:t xml:space="preserve">ivatal közgyűlési és bizottsági termeiben működő eszközök amortizációs cseréje, a szolgáltatás színvonalának fenntartása és a stabil működés biztosítása volt. A beruházás a rendszerek informatikai, képi megjelenítő és hangtechnikai elemeinek cseréjét jelenti. A korábbi beüzemeléstől eltelt öt év üzemeltetési időszak alatt a technikai és minőségi avulása következtében ezen eszközök cserére szorultak. A jó minőségű tájékoztatás érdekében feltétlenül fontos a méret és a láthatóság, valamint a fényerő növelése. A Közgyűlési díszteremben robotkamerák cseréje is megvalósult. </w:t>
      </w:r>
    </w:p>
    <w:p w:rsidR="002F2570" w:rsidRDefault="002F2570" w:rsidP="00961423">
      <w:pPr>
        <w:autoSpaceDE w:val="0"/>
        <w:autoSpaceDN w:val="0"/>
        <w:adjustRightInd w:val="0"/>
        <w:spacing w:after="0"/>
        <w:jc w:val="both"/>
        <w:rPr>
          <w:rFonts w:ascii="Times New Roman" w:hAnsi="Times New Roman" w:cs="Times New Roman"/>
          <w:sz w:val="20"/>
          <w:szCs w:val="24"/>
        </w:rPr>
      </w:pPr>
    </w:p>
    <w:p w:rsidR="00441C9A" w:rsidRPr="00DF2377" w:rsidRDefault="00441C9A" w:rsidP="00961423">
      <w:pPr>
        <w:autoSpaceDE w:val="0"/>
        <w:autoSpaceDN w:val="0"/>
        <w:adjustRightInd w:val="0"/>
        <w:spacing w:after="0"/>
        <w:jc w:val="both"/>
        <w:rPr>
          <w:rFonts w:ascii="Times New Roman" w:hAnsi="Times New Roman" w:cs="Times New Roman"/>
          <w:sz w:val="20"/>
          <w:szCs w:val="24"/>
        </w:rPr>
      </w:pPr>
    </w:p>
    <w:p w:rsidR="00DC3B44" w:rsidRPr="00DF2377" w:rsidRDefault="00DC3B44" w:rsidP="00DC3B44">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lastRenderedPageBreak/>
        <w:t>7620 Licenc vásárlás 2018</w:t>
      </w:r>
    </w:p>
    <w:p w:rsidR="00DC3B44" w:rsidRPr="00DF2377" w:rsidRDefault="00DC3B44" w:rsidP="00DC3B44">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DC3B44" w:rsidRPr="00DF2377" w:rsidTr="00602B0C">
        <w:trPr>
          <w:jc w:val="center"/>
        </w:trPr>
        <w:tc>
          <w:tcPr>
            <w:tcW w:w="3588" w:type="dxa"/>
          </w:tcPr>
          <w:p w:rsidR="00DC3B44" w:rsidRPr="00DF2377" w:rsidRDefault="00DC3B44"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DC3B44" w:rsidRPr="00DF2377" w:rsidRDefault="00DC3B44"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280 000</w:t>
            </w:r>
          </w:p>
        </w:tc>
        <w:tc>
          <w:tcPr>
            <w:tcW w:w="1602" w:type="dxa"/>
          </w:tcPr>
          <w:p w:rsidR="00DC3B44" w:rsidRPr="00DF2377" w:rsidRDefault="00DC3B44"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C3B44" w:rsidRPr="00DF2377" w:rsidTr="00602B0C">
        <w:trPr>
          <w:jc w:val="center"/>
        </w:trPr>
        <w:tc>
          <w:tcPr>
            <w:tcW w:w="3588" w:type="dxa"/>
          </w:tcPr>
          <w:p w:rsidR="00DC3B44" w:rsidRPr="00DF2377" w:rsidRDefault="00DC3B44"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DC3B44" w:rsidRPr="00DF2377" w:rsidRDefault="00DC3B44"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238 799</w:t>
            </w:r>
          </w:p>
        </w:tc>
        <w:tc>
          <w:tcPr>
            <w:tcW w:w="1602" w:type="dxa"/>
          </w:tcPr>
          <w:p w:rsidR="00DC3B44" w:rsidRPr="00DF2377" w:rsidRDefault="00DC3B44"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C3B44" w:rsidRPr="00DF2377" w:rsidTr="00602B0C">
        <w:trPr>
          <w:trHeight w:val="322"/>
          <w:jc w:val="center"/>
        </w:trPr>
        <w:tc>
          <w:tcPr>
            <w:tcW w:w="3588" w:type="dxa"/>
          </w:tcPr>
          <w:p w:rsidR="00DC3B44" w:rsidRPr="00DF2377" w:rsidRDefault="00DC3B44"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DC3B44" w:rsidRPr="00DF2377" w:rsidRDefault="00DC3B44"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85,3</w:t>
            </w:r>
          </w:p>
        </w:tc>
        <w:tc>
          <w:tcPr>
            <w:tcW w:w="1602" w:type="dxa"/>
          </w:tcPr>
          <w:p w:rsidR="00DC3B44" w:rsidRPr="00DF2377" w:rsidRDefault="00DC3B44"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DC3B44" w:rsidRPr="00DF2377" w:rsidRDefault="00DC3B44" w:rsidP="00DC3B44">
      <w:pPr>
        <w:tabs>
          <w:tab w:val="left" w:pos="851"/>
          <w:tab w:val="decimal" w:pos="6237"/>
        </w:tabs>
        <w:spacing w:after="0" w:line="240" w:lineRule="auto"/>
        <w:jc w:val="both"/>
        <w:rPr>
          <w:rFonts w:ascii="Times New Roman" w:hAnsi="Times New Roman" w:cs="Times New Roman"/>
          <w:sz w:val="24"/>
          <w:szCs w:val="24"/>
        </w:rPr>
      </w:pPr>
    </w:p>
    <w:p w:rsidR="00DC3B44" w:rsidRPr="00DF2377" w:rsidRDefault="00697BE5" w:rsidP="00961423">
      <w:pPr>
        <w:autoSpaceDE w:val="0"/>
        <w:autoSpaceDN w:val="0"/>
        <w:adjustRightInd w:val="0"/>
        <w:spacing w:after="0"/>
        <w:jc w:val="both"/>
        <w:rPr>
          <w:rFonts w:ascii="Times New Roman" w:hAnsi="Times New Roman" w:cs="Times New Roman"/>
          <w:sz w:val="24"/>
          <w:szCs w:val="24"/>
        </w:rPr>
      </w:pPr>
      <w:r w:rsidRPr="00DF2377">
        <w:rPr>
          <w:rFonts w:ascii="Times New Roman" w:hAnsi="Times New Roman" w:cs="Times New Roman"/>
          <w:sz w:val="24"/>
          <w:szCs w:val="24"/>
        </w:rPr>
        <w:t>A 2018-as évi beruházás célja a felhasználók számára a szerverek és a munkaállomások (PC-k), az alkalmazott alap operációs rendszer szoftverek és irodai alap alkalmazások folyamatos jogtiszta használatának, verzió követésének biztosítása volt, ezáltal megvalósult a Hivatal számára a szoftver jogtisztaság fenntartása. A Hivatal részére a Microsoft Enterprise Agreement (Nagyvállalati Szerződés) megállapodás keretében történik a licencek beszerzése</w:t>
      </w:r>
      <w:r w:rsidR="00F90282">
        <w:rPr>
          <w:rFonts w:ascii="Times New Roman" w:hAnsi="Times New Roman" w:cs="Times New Roman"/>
          <w:sz w:val="24"/>
          <w:szCs w:val="24"/>
        </w:rPr>
        <w:t xml:space="preserve">, amellyel </w:t>
      </w:r>
      <w:r w:rsidRPr="00DF2377">
        <w:rPr>
          <w:rFonts w:ascii="Times New Roman" w:hAnsi="Times New Roman" w:cs="Times New Roman"/>
          <w:sz w:val="24"/>
          <w:szCs w:val="24"/>
        </w:rPr>
        <w:t xml:space="preserve">biztosítható, hogy </w:t>
      </w:r>
      <w:r w:rsidR="00F90282">
        <w:rPr>
          <w:rFonts w:ascii="Times New Roman" w:hAnsi="Times New Roman" w:cs="Times New Roman"/>
          <w:sz w:val="24"/>
          <w:szCs w:val="24"/>
        </w:rPr>
        <w:t xml:space="preserve">az </w:t>
      </w:r>
      <w:r w:rsidRPr="00DF2377">
        <w:rPr>
          <w:rFonts w:ascii="Times New Roman" w:hAnsi="Times New Roman" w:cs="Times New Roman"/>
          <w:sz w:val="24"/>
          <w:szCs w:val="24"/>
        </w:rPr>
        <w:t>Önkormányzat, illetve a Hivatal eleget tudjon tenni a szerzői jogokról szóló 1999. évi LXXVI. törvény előírásainak.</w:t>
      </w:r>
    </w:p>
    <w:p w:rsidR="00697BE5" w:rsidRPr="00DF2377" w:rsidRDefault="00697BE5" w:rsidP="00961423">
      <w:pPr>
        <w:autoSpaceDE w:val="0"/>
        <w:autoSpaceDN w:val="0"/>
        <w:adjustRightInd w:val="0"/>
        <w:spacing w:after="0"/>
        <w:jc w:val="both"/>
        <w:rPr>
          <w:rFonts w:ascii="Times New Roman" w:hAnsi="Times New Roman" w:cs="Times New Roman"/>
          <w:sz w:val="20"/>
          <w:szCs w:val="24"/>
        </w:rPr>
      </w:pPr>
    </w:p>
    <w:p w:rsidR="00DC3B44" w:rsidRPr="00DF2377" w:rsidRDefault="00DC3B44" w:rsidP="00DC3B44">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 xml:space="preserve">7625 Vírusvédelem és hálózati biztonsági licenszek </w:t>
      </w:r>
      <w:r w:rsidR="00993F10" w:rsidRPr="00DF2377">
        <w:rPr>
          <w:rFonts w:ascii="Times New Roman" w:hAnsi="Times New Roman"/>
          <w:b/>
          <w:bCs/>
          <w:sz w:val="24"/>
          <w:szCs w:val="24"/>
        </w:rPr>
        <w:t>2018</w:t>
      </w:r>
    </w:p>
    <w:p w:rsidR="00DC3B44" w:rsidRPr="00DF2377" w:rsidRDefault="00DC3B44" w:rsidP="00DC3B44">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DC3B44" w:rsidRPr="00DF2377" w:rsidTr="00602B0C">
        <w:trPr>
          <w:jc w:val="center"/>
        </w:trPr>
        <w:tc>
          <w:tcPr>
            <w:tcW w:w="3588" w:type="dxa"/>
          </w:tcPr>
          <w:p w:rsidR="00DC3B44" w:rsidRPr="00DF2377" w:rsidRDefault="00DC3B44"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DC3B44"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25 000</w:t>
            </w:r>
          </w:p>
        </w:tc>
        <w:tc>
          <w:tcPr>
            <w:tcW w:w="1602" w:type="dxa"/>
          </w:tcPr>
          <w:p w:rsidR="00DC3B44" w:rsidRPr="00DF2377" w:rsidRDefault="00DC3B44"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C3B44" w:rsidRPr="00DF2377" w:rsidTr="00602B0C">
        <w:trPr>
          <w:jc w:val="center"/>
        </w:trPr>
        <w:tc>
          <w:tcPr>
            <w:tcW w:w="3588" w:type="dxa"/>
          </w:tcPr>
          <w:p w:rsidR="00DC3B44" w:rsidRPr="00DF2377" w:rsidRDefault="00DC3B44"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DC3B44"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24 328</w:t>
            </w:r>
          </w:p>
        </w:tc>
        <w:tc>
          <w:tcPr>
            <w:tcW w:w="1602" w:type="dxa"/>
          </w:tcPr>
          <w:p w:rsidR="00DC3B44" w:rsidRPr="00DF2377" w:rsidRDefault="00DC3B44"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C3B44" w:rsidRPr="00DF2377" w:rsidTr="00602B0C">
        <w:trPr>
          <w:trHeight w:val="322"/>
          <w:jc w:val="center"/>
        </w:trPr>
        <w:tc>
          <w:tcPr>
            <w:tcW w:w="3588" w:type="dxa"/>
          </w:tcPr>
          <w:p w:rsidR="00DC3B44" w:rsidRPr="00DF2377" w:rsidRDefault="00DC3B44"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DC3B44"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97</w:t>
            </w:r>
            <w:r w:rsidR="00DC3B44" w:rsidRPr="00DF2377">
              <w:rPr>
                <w:rFonts w:ascii="Times New Roman" w:eastAsia="Times New Roman" w:hAnsi="Times New Roman"/>
                <w:sz w:val="24"/>
                <w:szCs w:val="24"/>
                <w:lang w:eastAsia="hu-HU"/>
              </w:rPr>
              <w:t>,3</w:t>
            </w:r>
          </w:p>
        </w:tc>
        <w:tc>
          <w:tcPr>
            <w:tcW w:w="1602" w:type="dxa"/>
          </w:tcPr>
          <w:p w:rsidR="00DC3B44" w:rsidRPr="00DF2377" w:rsidRDefault="00DC3B44"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2900F5" w:rsidRPr="00DF2377" w:rsidRDefault="002900F5" w:rsidP="00961423">
      <w:pPr>
        <w:autoSpaceDE w:val="0"/>
        <w:autoSpaceDN w:val="0"/>
        <w:adjustRightInd w:val="0"/>
        <w:spacing w:after="0"/>
        <w:jc w:val="both"/>
        <w:rPr>
          <w:rFonts w:ascii="Times New Roman" w:hAnsi="Times New Roman"/>
          <w:b/>
          <w:bCs/>
          <w:sz w:val="24"/>
          <w:szCs w:val="24"/>
          <w:u w:val="single"/>
        </w:rPr>
      </w:pPr>
    </w:p>
    <w:p w:rsidR="00697BE5" w:rsidRPr="00DF2377" w:rsidRDefault="00697BE5" w:rsidP="00697BE5">
      <w:pPr>
        <w:autoSpaceDE w:val="0"/>
        <w:autoSpaceDN w:val="0"/>
        <w:adjustRightInd w:val="0"/>
        <w:spacing w:after="0"/>
        <w:jc w:val="both"/>
        <w:rPr>
          <w:rFonts w:ascii="Times New Roman" w:hAnsi="Times New Roman" w:cs="Times New Roman"/>
          <w:sz w:val="24"/>
          <w:szCs w:val="24"/>
        </w:rPr>
      </w:pPr>
      <w:r w:rsidRPr="00DF2377">
        <w:rPr>
          <w:rFonts w:ascii="Times New Roman" w:hAnsi="Times New Roman" w:cs="Times New Roman"/>
          <w:sz w:val="24"/>
          <w:szCs w:val="24"/>
        </w:rPr>
        <w:t>A Hivatal informatikai hálózatának biztonságos működése és annak adatainak védelme érdekében szükséges a hálózati kommunikáció és internetes web forgalom, a szerverek és a munkaállomások teljes körű vírusvédelmi rendszerét biztosító szoftverek beszerzése, security szűrő rendszerek éves verziókövetésének biztosítása, valamint a kapcsolódó vírus definíciós adatbázisok folyamatos frissítése. A beruházás keretében a</w:t>
      </w:r>
      <w:r w:rsidR="00BF2948">
        <w:rPr>
          <w:rFonts w:ascii="Times New Roman" w:hAnsi="Times New Roman" w:cs="Times New Roman"/>
          <w:sz w:val="24"/>
          <w:szCs w:val="24"/>
        </w:rPr>
        <w:t>z</w:t>
      </w:r>
      <w:r w:rsidRPr="00DF2377">
        <w:rPr>
          <w:rFonts w:ascii="Times New Roman" w:hAnsi="Times New Roman" w:cs="Times New Roman"/>
          <w:sz w:val="24"/>
          <w:szCs w:val="24"/>
        </w:rPr>
        <w:t xml:space="preserve"> Önkormányzat, illetve a Hivatal "Az állami és önkormányzati szervek elektronikus információbiztonságáról" szóló 2013. évi L. törvényben megfogalmazott követelményeknek és adatvédelmének tesz eleget. A feladat 2018. üteme teljesült.</w:t>
      </w:r>
    </w:p>
    <w:p w:rsidR="001C705E" w:rsidRPr="00DF2377" w:rsidRDefault="001C705E" w:rsidP="00961423">
      <w:pPr>
        <w:autoSpaceDE w:val="0"/>
        <w:autoSpaceDN w:val="0"/>
        <w:adjustRightInd w:val="0"/>
        <w:spacing w:after="0"/>
        <w:jc w:val="both"/>
        <w:rPr>
          <w:rFonts w:ascii="Times New Roman" w:hAnsi="Times New Roman"/>
          <w:b/>
          <w:bCs/>
          <w:sz w:val="20"/>
          <w:szCs w:val="24"/>
          <w:u w:val="single"/>
        </w:rPr>
      </w:pPr>
    </w:p>
    <w:p w:rsidR="00993F10" w:rsidRPr="00DF2377" w:rsidRDefault="00993F10" w:rsidP="00993F10">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7626 Spam, vírus, hálózat védelem – központi és végponti, logelemzés licencek 2018.</w:t>
      </w:r>
    </w:p>
    <w:p w:rsidR="00993F10" w:rsidRPr="00DF2377" w:rsidRDefault="00993F10" w:rsidP="00993F10">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93F10" w:rsidRPr="00DF2377" w:rsidTr="00602B0C">
        <w:trPr>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93F10"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30 000</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93F10" w:rsidRPr="00DF2377" w:rsidTr="00602B0C">
        <w:trPr>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93F10"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29 978</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93F10" w:rsidRPr="00DF2377" w:rsidTr="00602B0C">
        <w:trPr>
          <w:trHeight w:val="322"/>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93F10"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99,9</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97BE5" w:rsidRPr="00DF2377" w:rsidRDefault="00697BE5" w:rsidP="00961423">
      <w:pPr>
        <w:autoSpaceDE w:val="0"/>
        <w:autoSpaceDN w:val="0"/>
        <w:adjustRightInd w:val="0"/>
        <w:spacing w:after="0"/>
        <w:jc w:val="both"/>
        <w:rPr>
          <w:rFonts w:ascii="Times New Roman" w:hAnsi="Times New Roman"/>
          <w:b/>
          <w:bCs/>
          <w:sz w:val="24"/>
          <w:szCs w:val="24"/>
          <w:u w:val="single"/>
        </w:rPr>
      </w:pPr>
    </w:p>
    <w:p w:rsidR="00697BE5" w:rsidRPr="00DF2377" w:rsidRDefault="00304B6E" w:rsidP="00871ABA">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Spam szűrő eszközök feladata, hogy az elektronikus levelező rendszer bejövő és kimenő e-mail forgalmát ellenőrizze, ennek során kéretlen levél szűrést, vírusellenőrzést és egyéb szűréseket végezzen.</w:t>
      </w:r>
      <w:r w:rsidR="00BF2948">
        <w:rPr>
          <w:rFonts w:ascii="Times New Roman" w:eastAsia="Times New Roman" w:hAnsi="Times New Roman" w:cs="Times New Roman"/>
          <w:sz w:val="24"/>
          <w:szCs w:val="24"/>
          <w:lang w:eastAsia="hu-HU"/>
        </w:rPr>
        <w:t xml:space="preserve"> A</w:t>
      </w:r>
      <w:r w:rsidRPr="00DF2377">
        <w:rPr>
          <w:rFonts w:ascii="Times New Roman" w:eastAsia="Times New Roman" w:hAnsi="Times New Roman" w:cs="Times New Roman"/>
          <w:sz w:val="24"/>
          <w:szCs w:val="24"/>
          <w:lang w:eastAsia="hu-HU"/>
        </w:rPr>
        <w:t xml:space="preserve"> Hivatal számára korábban bevezetésre került és jelenleg is használt Spam Gateway levélszűrő rendszer</w:t>
      </w:r>
      <w:r w:rsidR="004E3BB1">
        <w:rPr>
          <w:rFonts w:ascii="Times New Roman" w:eastAsia="Times New Roman" w:hAnsi="Times New Roman" w:cs="Times New Roman"/>
          <w:sz w:val="24"/>
          <w:szCs w:val="24"/>
          <w:lang w:eastAsia="hu-HU"/>
        </w:rPr>
        <w:t xml:space="preserve"> </w:t>
      </w:r>
      <w:r w:rsidR="00871ABA" w:rsidRPr="00DF2377">
        <w:rPr>
          <w:rFonts w:ascii="Times New Roman" w:eastAsia="Times New Roman" w:hAnsi="Times New Roman" w:cs="Times New Roman"/>
          <w:sz w:val="24"/>
          <w:szCs w:val="24"/>
          <w:lang w:eastAsia="hu-HU"/>
        </w:rPr>
        <w:t xml:space="preserve">kiszűri a spam, vírus és túlterheléses támadásokat és csökkenti a felesleges leveleket és kapcsolatokat. </w:t>
      </w:r>
    </w:p>
    <w:p w:rsidR="00871ABA" w:rsidRPr="00DF2377" w:rsidRDefault="00871ABA" w:rsidP="00871ABA">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 xml:space="preserve">A loggyűjtő elemző rendszer (JSA) </w:t>
      </w:r>
      <w:r w:rsidR="004E3BB1">
        <w:rPr>
          <w:rFonts w:ascii="Times New Roman" w:eastAsia="Times New Roman" w:hAnsi="Times New Roman" w:cs="Times New Roman"/>
          <w:sz w:val="24"/>
          <w:szCs w:val="24"/>
          <w:lang w:eastAsia="hu-HU"/>
        </w:rPr>
        <w:t xml:space="preserve">egy </w:t>
      </w:r>
      <w:r w:rsidRPr="00DF2377">
        <w:rPr>
          <w:rFonts w:ascii="Times New Roman" w:eastAsia="Times New Roman" w:hAnsi="Times New Roman" w:cs="Times New Roman"/>
          <w:sz w:val="24"/>
          <w:szCs w:val="24"/>
          <w:lang w:eastAsia="hu-HU"/>
        </w:rPr>
        <w:t>valós idejű naplógyűjtő és eseményanalizáló szoftver, amely lehetővé teszi a biztonsági események azonnali felismerését, kezelését és követését a beavatkozáson, óvintézkedéseken át egészen az incidens lezárásáig. Biztosítja a biztonsági naplók hiteles begyűjtését, tárolását, archiválását az IT infrastruktúra elemeiről. Széleskörűen támogatja a határvédelmi megoldásokat, valamint az IT rendszerben található hardvereket és alkalmazásokat. A feladat 2018. évi üteme teljesült.</w:t>
      </w:r>
    </w:p>
    <w:p w:rsidR="00993F10" w:rsidRPr="00DF2377" w:rsidRDefault="00993F10" w:rsidP="00993F10">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lastRenderedPageBreak/>
        <w:t>7628 Tűzfal (pl. Juniper), wifi management licenc 2018.</w:t>
      </w:r>
    </w:p>
    <w:p w:rsidR="00993F10" w:rsidRPr="00DF2377" w:rsidRDefault="00993F10" w:rsidP="00993F10">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93F10" w:rsidRPr="00DF2377" w:rsidTr="00602B0C">
        <w:trPr>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93F10"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10 000</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93F10" w:rsidRPr="00DF2377" w:rsidTr="00602B0C">
        <w:trPr>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93F10"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93F10" w:rsidRPr="00DF2377" w:rsidTr="00602B0C">
        <w:trPr>
          <w:trHeight w:val="322"/>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93F10"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DC3B44" w:rsidRPr="00DF2377" w:rsidRDefault="00DC3B44" w:rsidP="00961423">
      <w:pPr>
        <w:autoSpaceDE w:val="0"/>
        <w:autoSpaceDN w:val="0"/>
        <w:adjustRightInd w:val="0"/>
        <w:spacing w:after="0"/>
        <w:jc w:val="both"/>
        <w:rPr>
          <w:rFonts w:ascii="Times New Roman" w:hAnsi="Times New Roman"/>
          <w:b/>
          <w:bCs/>
          <w:sz w:val="24"/>
          <w:szCs w:val="24"/>
          <w:u w:val="single"/>
        </w:rPr>
      </w:pPr>
    </w:p>
    <w:p w:rsidR="00232502" w:rsidRPr="00DF2377" w:rsidRDefault="002F2570" w:rsidP="000622EE">
      <w:pPr>
        <w:spacing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beruházás során az alábbi</w:t>
      </w:r>
      <w:r w:rsidR="00232502" w:rsidRPr="00DF2377">
        <w:rPr>
          <w:rFonts w:ascii="Times New Roman" w:eastAsia="Times New Roman" w:hAnsi="Times New Roman" w:cs="Times New Roman"/>
          <w:sz w:val="24"/>
          <w:szCs w:val="24"/>
          <w:lang w:eastAsia="hu-HU"/>
        </w:rPr>
        <w:t xml:space="preserve"> eszköz li</w:t>
      </w:r>
      <w:r>
        <w:rPr>
          <w:rFonts w:ascii="Times New Roman" w:eastAsia="Times New Roman" w:hAnsi="Times New Roman" w:cs="Times New Roman"/>
          <w:sz w:val="24"/>
          <w:szCs w:val="24"/>
          <w:lang w:eastAsia="hu-HU"/>
        </w:rPr>
        <w:t>cencek megújítására került sor.</w:t>
      </w:r>
    </w:p>
    <w:p w:rsidR="00232502" w:rsidRPr="00DF2377" w:rsidRDefault="00232502" w:rsidP="00D7693C">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 xml:space="preserve">A tűzfal és a rajta futó kiegészítő biztonsági rendszerkomponensek frissítése biztosítja a Hivatal számára a tűzfal naprakész biztonsági információ-adatbázissal rendelkezését, hiszen csak így képes megvédeni a Hivatal informatikai rendszereit és az azon tárolt adatokat egy bizonyos betöréses vagy túlterheléses külső kibertámadásoktól. </w:t>
      </w:r>
    </w:p>
    <w:p w:rsidR="00232502" w:rsidRPr="00DF2377" w:rsidRDefault="00232502" w:rsidP="000622EE">
      <w:pPr>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Az informatikai hálózat vezetékes és vezeték nélküli hálózati aktív elemeihez tartozó operációs rendszerek és alapszoftverek frissítésére szolgáló licencek, melyek révén a hálózati infrastruktúra üzembiztonsága és illeszkedése a folyamatosan újuló kapcsolódó t</w:t>
      </w:r>
      <w:r w:rsidR="000622EE" w:rsidRPr="00DF2377">
        <w:rPr>
          <w:rFonts w:ascii="Times New Roman" w:eastAsia="Times New Roman" w:hAnsi="Times New Roman" w:cs="Times New Roman"/>
          <w:sz w:val="24"/>
          <w:szCs w:val="24"/>
          <w:lang w:eastAsia="hu-HU"/>
        </w:rPr>
        <w:t xml:space="preserve">echnikákhoz </w:t>
      </w:r>
      <w:r w:rsidRPr="00DF2377">
        <w:rPr>
          <w:rFonts w:ascii="Times New Roman" w:eastAsia="Times New Roman" w:hAnsi="Times New Roman" w:cs="Times New Roman"/>
          <w:sz w:val="24"/>
          <w:szCs w:val="24"/>
          <w:lang w:eastAsia="hu-HU"/>
        </w:rPr>
        <w:t xml:space="preserve">magas szinten tartható. Ennek köszönhetően gyorsabb a hibakeresés, folyamatosan javul a rendszerillesztés, a szabványkövetés, így szélesebb </w:t>
      </w:r>
      <w:r w:rsidR="000622EE" w:rsidRPr="00DF2377">
        <w:rPr>
          <w:rFonts w:ascii="Times New Roman" w:eastAsia="Times New Roman" w:hAnsi="Times New Roman" w:cs="Times New Roman"/>
          <w:sz w:val="24"/>
          <w:szCs w:val="24"/>
          <w:lang w:eastAsia="hu-HU"/>
        </w:rPr>
        <w:t xml:space="preserve">körű szolgáltatás biztosítható. </w:t>
      </w:r>
    </w:p>
    <w:p w:rsidR="00871ABA" w:rsidRPr="00DF2377" w:rsidRDefault="00232502" w:rsidP="00232502">
      <w:pPr>
        <w:autoSpaceDE w:val="0"/>
        <w:autoSpaceDN w:val="0"/>
        <w:adjustRightInd w:val="0"/>
        <w:spacing w:after="0"/>
        <w:jc w:val="both"/>
        <w:rPr>
          <w:rFonts w:ascii="Times New Roman" w:hAnsi="Times New Roman"/>
          <w:b/>
          <w:bCs/>
          <w:sz w:val="24"/>
          <w:szCs w:val="24"/>
          <w:u w:val="single"/>
        </w:rPr>
      </w:pPr>
      <w:r w:rsidRPr="00DF2377">
        <w:rPr>
          <w:rFonts w:ascii="Times New Roman" w:eastAsia="Times New Roman" w:hAnsi="Times New Roman" w:cs="Times New Roman"/>
          <w:sz w:val="24"/>
          <w:szCs w:val="24"/>
          <w:lang w:eastAsia="hu-HU"/>
        </w:rPr>
        <w:t>A feladat a 2018. évben megvalósult, a pénzügyi teljesítés 2019. évre húzódott át.</w:t>
      </w:r>
    </w:p>
    <w:p w:rsidR="00B37D1F" w:rsidRPr="00DF2377" w:rsidRDefault="00B37D1F" w:rsidP="00961423">
      <w:pPr>
        <w:autoSpaceDE w:val="0"/>
        <w:autoSpaceDN w:val="0"/>
        <w:adjustRightInd w:val="0"/>
        <w:spacing w:after="0"/>
        <w:jc w:val="both"/>
        <w:rPr>
          <w:rFonts w:ascii="Times New Roman" w:hAnsi="Times New Roman"/>
          <w:b/>
          <w:bCs/>
          <w:sz w:val="20"/>
          <w:szCs w:val="24"/>
          <w:u w:val="single"/>
        </w:rPr>
      </w:pPr>
    </w:p>
    <w:p w:rsidR="00993F10" w:rsidRPr="00DF2377" w:rsidRDefault="00993F10" w:rsidP="00993F10">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7627 Tivoli mentő kliensek 2018.</w:t>
      </w:r>
    </w:p>
    <w:p w:rsidR="00993F10" w:rsidRPr="00DF2377" w:rsidRDefault="00993F10" w:rsidP="00993F10">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93F10" w:rsidRPr="00DF2377" w:rsidTr="00602B0C">
        <w:trPr>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93F10"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15 000</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93F10" w:rsidRPr="00DF2377" w:rsidTr="00602B0C">
        <w:trPr>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93F10"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14 703</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93F10" w:rsidRPr="00DF2377" w:rsidTr="00602B0C">
        <w:trPr>
          <w:trHeight w:val="322"/>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93F10"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98,0</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232502" w:rsidRPr="00DF2377" w:rsidRDefault="00232502" w:rsidP="00232502">
      <w:pPr>
        <w:spacing w:after="0" w:line="240" w:lineRule="auto"/>
        <w:jc w:val="both"/>
        <w:rPr>
          <w:rFonts w:ascii="Times New Roman" w:eastAsia="Times New Roman" w:hAnsi="Times New Roman" w:cs="Times New Roman"/>
          <w:sz w:val="24"/>
          <w:szCs w:val="24"/>
          <w:lang w:eastAsia="hu-HU"/>
        </w:rPr>
      </w:pPr>
    </w:p>
    <w:p w:rsidR="00232502" w:rsidRPr="00DF2377" w:rsidRDefault="00232502" w:rsidP="00232502">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beruházási program keretén belül beszerzésre került a központi mentőegység alapinfrastruktúrája, melynek eredményeként az adathordozó-kapacitás alkalmassá vált a teljes IT infrastruktúra és adatainak elsődleges mentési feladataira (megközelítőleg évi 300TB). Ezen megoldással számos jelentős kockázati tényezőt sikerült kiiktatni, illetve megvalósíthatóvá vált az Üzletmenet-folytonossági Terv teljesítése. A beruházási cél a Hivatalban üzemelő mentő/archiváló rendszer funkcionalitásának licencek megújításával történő fenntartása, a mentőrendszer kapacitásának további, a műszaki szükségleteknek megfelelő bővítése volt, a feladat 2018. évi üteme teljesült.</w:t>
      </w:r>
    </w:p>
    <w:p w:rsidR="00232502" w:rsidRPr="00DF2377" w:rsidRDefault="00232502" w:rsidP="00961423">
      <w:pPr>
        <w:autoSpaceDE w:val="0"/>
        <w:autoSpaceDN w:val="0"/>
        <w:adjustRightInd w:val="0"/>
        <w:spacing w:after="0"/>
        <w:jc w:val="both"/>
        <w:rPr>
          <w:rFonts w:ascii="Times New Roman" w:hAnsi="Times New Roman"/>
          <w:b/>
          <w:bCs/>
          <w:sz w:val="20"/>
          <w:szCs w:val="24"/>
          <w:u w:val="single"/>
        </w:rPr>
      </w:pPr>
    </w:p>
    <w:p w:rsidR="00993F10" w:rsidRPr="00DF2377" w:rsidRDefault="00993F10" w:rsidP="00993F10">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7624 Számítástechnikai eszközök beszerzése 2018.</w:t>
      </w:r>
    </w:p>
    <w:p w:rsidR="00993F10" w:rsidRPr="00DF2377" w:rsidRDefault="00993F10" w:rsidP="00993F10">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93F10" w:rsidRPr="00DF2377" w:rsidTr="00602B0C">
        <w:trPr>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93F10"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75 000</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93F10" w:rsidRPr="00DF2377" w:rsidTr="00602B0C">
        <w:trPr>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93F10"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44 840</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93F10" w:rsidRPr="00DF2377" w:rsidTr="00602B0C">
        <w:trPr>
          <w:trHeight w:val="322"/>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93F10"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59,8</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93F10" w:rsidRPr="00DF2377" w:rsidRDefault="00993F10" w:rsidP="00961423">
      <w:pPr>
        <w:autoSpaceDE w:val="0"/>
        <w:autoSpaceDN w:val="0"/>
        <w:adjustRightInd w:val="0"/>
        <w:spacing w:after="0"/>
        <w:jc w:val="both"/>
        <w:rPr>
          <w:rFonts w:ascii="Times New Roman" w:hAnsi="Times New Roman"/>
          <w:b/>
          <w:bCs/>
          <w:sz w:val="24"/>
          <w:szCs w:val="24"/>
          <w:u w:val="single"/>
        </w:rPr>
      </w:pPr>
    </w:p>
    <w:p w:rsidR="00993F10" w:rsidRPr="00DF2377" w:rsidRDefault="001E2DE6" w:rsidP="001E2DE6">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 xml:space="preserve">A feladat keretében az önkormányzati és hivatali feladatok ellátásának feltételeit megteremtő informatikai eszközök és dobozos szoftverek biztosítása valósult meg. Ilyen eszközök például: hálózati eszközök, munkaállomások, monitorok, notebookok, táblagépek, projektorok, mobil adathordozók, dobozos szoftverek. A feladat a 2018. évben megvalósult, a pénzügyi teljesítés </w:t>
      </w:r>
      <w:r w:rsidR="007E2FE1">
        <w:rPr>
          <w:rFonts w:ascii="Times New Roman" w:eastAsia="Times New Roman" w:hAnsi="Times New Roman" w:cs="Times New Roman"/>
          <w:sz w:val="24"/>
          <w:szCs w:val="24"/>
          <w:lang w:eastAsia="hu-HU"/>
        </w:rPr>
        <w:t xml:space="preserve">egy része </w:t>
      </w:r>
      <w:r w:rsidRPr="00DF2377">
        <w:rPr>
          <w:rFonts w:ascii="Times New Roman" w:eastAsia="Times New Roman" w:hAnsi="Times New Roman" w:cs="Times New Roman"/>
          <w:sz w:val="24"/>
          <w:szCs w:val="24"/>
          <w:lang w:eastAsia="hu-HU"/>
        </w:rPr>
        <w:t>2019. évre húzódott át.</w:t>
      </w:r>
    </w:p>
    <w:p w:rsidR="001E2DE6" w:rsidRPr="00DF2377" w:rsidRDefault="001E2DE6" w:rsidP="00961423">
      <w:pPr>
        <w:autoSpaceDE w:val="0"/>
        <w:autoSpaceDN w:val="0"/>
        <w:adjustRightInd w:val="0"/>
        <w:spacing w:after="0"/>
        <w:jc w:val="both"/>
        <w:rPr>
          <w:rFonts w:ascii="Times New Roman" w:hAnsi="Times New Roman"/>
          <w:b/>
          <w:bCs/>
          <w:sz w:val="20"/>
          <w:szCs w:val="24"/>
          <w:u w:val="single"/>
        </w:rPr>
      </w:pPr>
    </w:p>
    <w:p w:rsidR="00993F10" w:rsidRPr="00DF2377" w:rsidRDefault="00993F10" w:rsidP="00993F10">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lastRenderedPageBreak/>
        <w:t>7622 Központi aktív eszközök cseréje 2018</w:t>
      </w:r>
    </w:p>
    <w:p w:rsidR="00993F10" w:rsidRPr="00DF2377" w:rsidRDefault="00993F10" w:rsidP="00993F10">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93F10" w:rsidRPr="00DF2377" w:rsidTr="00602B0C">
        <w:trPr>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93F10"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30 000</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93F10" w:rsidRPr="00DF2377" w:rsidTr="00602B0C">
        <w:trPr>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93F10"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24 908</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93F10" w:rsidRPr="00DF2377" w:rsidTr="00602B0C">
        <w:trPr>
          <w:trHeight w:val="322"/>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93F10"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83,0</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93F10" w:rsidRPr="00DF2377" w:rsidRDefault="00993F10" w:rsidP="00961423">
      <w:pPr>
        <w:autoSpaceDE w:val="0"/>
        <w:autoSpaceDN w:val="0"/>
        <w:adjustRightInd w:val="0"/>
        <w:spacing w:after="0"/>
        <w:jc w:val="both"/>
        <w:rPr>
          <w:rFonts w:ascii="Times New Roman" w:hAnsi="Times New Roman"/>
          <w:b/>
          <w:bCs/>
          <w:sz w:val="24"/>
          <w:szCs w:val="24"/>
          <w:u w:val="single"/>
        </w:rPr>
      </w:pPr>
    </w:p>
    <w:p w:rsidR="00993F10" w:rsidRPr="00DF2377" w:rsidRDefault="00B37D1F" w:rsidP="00B37D1F">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beruházás során cserére kerültek a központi informatikai infrastruktúra azon elemei, melyek üzemidejük meghaladta a gyártók, valamint az iparági sztenderdek által meghatározott értéket, ezért zavartalan működésük nem volt biztosítható. Jelen feladat keretében – a Hivatal meglévő eszközállományához illeszkedően – szerver hardver infrastruktúrájának cseréje, valamint szerver perifériák (memória, SSD-k, hálózati elemek) kerültek beszerzésre.</w:t>
      </w:r>
    </w:p>
    <w:p w:rsidR="00816E1D" w:rsidRPr="00DF2377" w:rsidRDefault="00816E1D" w:rsidP="00993F10">
      <w:pPr>
        <w:autoSpaceDE w:val="0"/>
        <w:autoSpaceDN w:val="0"/>
        <w:adjustRightInd w:val="0"/>
        <w:spacing w:after="0" w:line="240" w:lineRule="auto"/>
        <w:rPr>
          <w:rFonts w:ascii="Times New Roman" w:hAnsi="Times New Roman"/>
          <w:b/>
          <w:bCs/>
          <w:sz w:val="20"/>
          <w:szCs w:val="24"/>
          <w:u w:val="single"/>
        </w:rPr>
      </w:pPr>
    </w:p>
    <w:p w:rsidR="00993F10" w:rsidRPr="00DF2377" w:rsidRDefault="00993F10" w:rsidP="00993F10">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7621 Digitális hálózati fénymásolók beszerzése 2018.</w:t>
      </w:r>
    </w:p>
    <w:p w:rsidR="00993F10" w:rsidRPr="00DF2377" w:rsidRDefault="00993F10" w:rsidP="00993F10">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93F10" w:rsidRPr="00DF2377" w:rsidTr="00602B0C">
        <w:trPr>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93F10"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20 000</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93F10" w:rsidRPr="00DF2377" w:rsidTr="00602B0C">
        <w:trPr>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93F10"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16 638</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93F10" w:rsidRPr="00DF2377" w:rsidTr="00602B0C">
        <w:trPr>
          <w:trHeight w:val="322"/>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93F10"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83,2</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93F10" w:rsidRPr="00DF2377" w:rsidRDefault="00993F10" w:rsidP="00961423">
      <w:pPr>
        <w:autoSpaceDE w:val="0"/>
        <w:autoSpaceDN w:val="0"/>
        <w:adjustRightInd w:val="0"/>
        <w:spacing w:after="0"/>
        <w:jc w:val="both"/>
        <w:rPr>
          <w:rFonts w:ascii="Times New Roman" w:hAnsi="Times New Roman"/>
          <w:b/>
          <w:bCs/>
          <w:sz w:val="24"/>
          <w:szCs w:val="24"/>
          <w:u w:val="single"/>
        </w:rPr>
      </w:pPr>
    </w:p>
    <w:p w:rsidR="00B37D1F" w:rsidRPr="00DF2377" w:rsidRDefault="00B37D1F" w:rsidP="00B37D1F">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 xml:space="preserve">A digitális hálózati fénymásolók beszerzése lehetővé teszi a már gazdaságosan nem javítható, a napi használatból kiesett fénymásolók cseréjét, illetve a Hivatal </w:t>
      </w:r>
      <w:r w:rsidR="00E15BF8">
        <w:rPr>
          <w:rFonts w:ascii="Times New Roman" w:eastAsia="Times New Roman" w:hAnsi="Times New Roman" w:cs="Times New Roman"/>
          <w:sz w:val="24"/>
          <w:szCs w:val="24"/>
          <w:lang w:eastAsia="hu-HU"/>
        </w:rPr>
        <w:t>f</w:t>
      </w:r>
      <w:r w:rsidRPr="00DF2377">
        <w:rPr>
          <w:rFonts w:ascii="Times New Roman" w:eastAsia="Times New Roman" w:hAnsi="Times New Roman" w:cs="Times New Roman"/>
          <w:sz w:val="24"/>
          <w:szCs w:val="24"/>
          <w:lang w:eastAsia="hu-HU"/>
        </w:rPr>
        <w:t>őosztályai igényeinek teljesítését. A Hivatal hálózati fénymásolóinak egy részéhez azok kora miatt már nem érhető el megfelelő alkatrész utánpótlás, gyártói támogatás, ezért üzembiztonságuk nem fenntartható. A beruházással a meglévő multifunkcionális eszközpark amortizációs cseréje biztosított (kb. 10-12 eszköz beszerzése és cseréje). A feladat 2018. évi üteme teljesült.</w:t>
      </w:r>
    </w:p>
    <w:p w:rsidR="000622EE" w:rsidRPr="00DF2377" w:rsidRDefault="000622EE" w:rsidP="00961423">
      <w:pPr>
        <w:autoSpaceDE w:val="0"/>
        <w:autoSpaceDN w:val="0"/>
        <w:adjustRightInd w:val="0"/>
        <w:spacing w:after="0"/>
        <w:jc w:val="both"/>
        <w:rPr>
          <w:rFonts w:ascii="Times New Roman" w:hAnsi="Times New Roman"/>
          <w:b/>
          <w:bCs/>
          <w:sz w:val="20"/>
          <w:szCs w:val="24"/>
          <w:u w:val="single"/>
        </w:rPr>
      </w:pPr>
    </w:p>
    <w:p w:rsidR="00993F10" w:rsidRPr="00DF2377" w:rsidRDefault="00993F10" w:rsidP="00993F10">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7623 Oracle licence megújítás HAIR rendszerhez</w:t>
      </w:r>
    </w:p>
    <w:p w:rsidR="00993F10" w:rsidRPr="00DF2377" w:rsidRDefault="00993F10" w:rsidP="00993F10">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93F10" w:rsidRPr="00DF2377" w:rsidTr="00602B0C">
        <w:trPr>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93F10"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110 000</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93F10" w:rsidRPr="00DF2377" w:rsidTr="00602B0C">
        <w:trPr>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93F10"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91 754</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93F10" w:rsidRPr="00DF2377" w:rsidTr="00602B0C">
        <w:trPr>
          <w:trHeight w:val="322"/>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93F10" w:rsidRPr="00DF2377" w:rsidRDefault="00993F10"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83,4</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93F10" w:rsidRPr="00DF2377" w:rsidRDefault="00993F10" w:rsidP="00961423">
      <w:pPr>
        <w:autoSpaceDE w:val="0"/>
        <w:autoSpaceDN w:val="0"/>
        <w:adjustRightInd w:val="0"/>
        <w:spacing w:after="0"/>
        <w:jc w:val="both"/>
        <w:rPr>
          <w:rFonts w:ascii="Times New Roman" w:hAnsi="Times New Roman"/>
          <w:b/>
          <w:bCs/>
          <w:sz w:val="24"/>
          <w:szCs w:val="24"/>
          <w:u w:val="single"/>
        </w:rPr>
      </w:pPr>
    </w:p>
    <w:p w:rsidR="00993F10" w:rsidRPr="00DF2377" w:rsidRDefault="0028770D" w:rsidP="00961423">
      <w:pPr>
        <w:autoSpaceDE w:val="0"/>
        <w:autoSpaceDN w:val="0"/>
        <w:adjustRightInd w:val="0"/>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Hivatal egyik legfőbb bevételi forrásának, a helyi iparűzési adó beszedésének informatikai alkalmazása Oracle rendszerű szerveren működik. A szerveren futó adatbázis licencek frissítése az elmúlt években nem történt meg tekintettel arra, hogy a korábban hatályos jogszabályok szerint az Önkormányzati adórendszer tekintetében a Magyar Államkincstár szolgáltatását kell igénybe venni. A MÁK által üzemeltetett adórendszer azon funkciói, melyek megfelelnek egy Budapest méretű város igényeinek még nem állnak rendelkezésre, ezért a jogalkotó a csatlakozás céldátumát 2021-re módosította. A jogszabályváltozás hatására a 2017. évben a HAIR rendszer átfogó fejlesztése kezdődött meg annak érdekében, hogy annak javuló hatékonysága révén a beszedett helyi iparűzési adó mértéke számottevően emelkedni tudjon. A fejlesztés egyes elemeinek használatba vételéhez, valamint a HAIR rendszer biztonságos üzemeltetéséhez az Oracle licencek megújítása volt szükséges, melyek beszerzése a 2018. évben megtörtént</w:t>
      </w:r>
      <w:r w:rsidR="0039758F" w:rsidRPr="00DF2377">
        <w:rPr>
          <w:rFonts w:ascii="Times New Roman" w:eastAsia="Times New Roman" w:hAnsi="Times New Roman" w:cs="Times New Roman"/>
          <w:sz w:val="24"/>
          <w:szCs w:val="24"/>
          <w:lang w:eastAsia="hu-HU"/>
        </w:rPr>
        <w:t>.</w:t>
      </w:r>
    </w:p>
    <w:p w:rsidR="0028770D" w:rsidRDefault="0028770D" w:rsidP="00961423">
      <w:pPr>
        <w:autoSpaceDE w:val="0"/>
        <w:autoSpaceDN w:val="0"/>
        <w:adjustRightInd w:val="0"/>
        <w:spacing w:after="0"/>
        <w:jc w:val="both"/>
        <w:rPr>
          <w:rFonts w:ascii="Times New Roman" w:hAnsi="Times New Roman"/>
          <w:b/>
          <w:bCs/>
          <w:sz w:val="20"/>
          <w:szCs w:val="24"/>
          <w:u w:val="single"/>
        </w:rPr>
      </w:pPr>
    </w:p>
    <w:p w:rsidR="007B5DD9" w:rsidRDefault="007B5DD9" w:rsidP="00961423">
      <w:pPr>
        <w:autoSpaceDE w:val="0"/>
        <w:autoSpaceDN w:val="0"/>
        <w:adjustRightInd w:val="0"/>
        <w:spacing w:after="0"/>
        <w:jc w:val="both"/>
        <w:rPr>
          <w:rFonts w:ascii="Times New Roman" w:hAnsi="Times New Roman"/>
          <w:b/>
          <w:bCs/>
          <w:sz w:val="20"/>
          <w:szCs w:val="24"/>
          <w:u w:val="single"/>
        </w:rPr>
      </w:pPr>
    </w:p>
    <w:p w:rsidR="007B5DD9" w:rsidRPr="00DF2377" w:rsidRDefault="007B5DD9" w:rsidP="00961423">
      <w:pPr>
        <w:autoSpaceDE w:val="0"/>
        <w:autoSpaceDN w:val="0"/>
        <w:adjustRightInd w:val="0"/>
        <w:spacing w:after="0"/>
        <w:jc w:val="both"/>
        <w:rPr>
          <w:rFonts w:ascii="Times New Roman" w:hAnsi="Times New Roman"/>
          <w:b/>
          <w:bCs/>
          <w:sz w:val="20"/>
          <w:szCs w:val="24"/>
          <w:u w:val="single"/>
        </w:rPr>
      </w:pPr>
    </w:p>
    <w:p w:rsidR="00993F10" w:rsidRPr="00DF2377" w:rsidRDefault="003751C7" w:rsidP="00993F10">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lastRenderedPageBreak/>
        <w:t>7327</w:t>
      </w:r>
      <w:r w:rsidR="00993F10" w:rsidRPr="00DF2377">
        <w:rPr>
          <w:rFonts w:ascii="Times New Roman" w:hAnsi="Times New Roman"/>
          <w:b/>
          <w:bCs/>
          <w:sz w:val="24"/>
          <w:szCs w:val="24"/>
        </w:rPr>
        <w:t xml:space="preserve"> </w:t>
      </w:r>
      <w:r w:rsidRPr="00DF2377">
        <w:rPr>
          <w:rFonts w:ascii="Times New Roman" w:hAnsi="Times New Roman"/>
          <w:b/>
          <w:bCs/>
          <w:sz w:val="24"/>
          <w:szCs w:val="24"/>
        </w:rPr>
        <w:t>Nyomdagép beszerzése 2017-2018.</w:t>
      </w:r>
    </w:p>
    <w:p w:rsidR="00993F10" w:rsidRPr="00DF2377" w:rsidRDefault="00993F10" w:rsidP="00993F10">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93F10" w:rsidRPr="00DF2377" w:rsidTr="00602B0C">
        <w:trPr>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93F10" w:rsidRPr="00DF2377" w:rsidRDefault="003751C7"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37 5</w:t>
            </w:r>
            <w:r w:rsidR="00993F10" w:rsidRPr="00DF2377">
              <w:rPr>
                <w:rFonts w:ascii="Times New Roman" w:eastAsia="Times New Roman" w:hAnsi="Times New Roman"/>
                <w:sz w:val="24"/>
                <w:szCs w:val="24"/>
                <w:lang w:eastAsia="hu-HU"/>
              </w:rPr>
              <w:t>00</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93F10" w:rsidRPr="00DF2377" w:rsidTr="00602B0C">
        <w:trPr>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93F10" w:rsidRPr="00DF2377" w:rsidRDefault="003751C7"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93F10" w:rsidRPr="00DF2377" w:rsidTr="00602B0C">
        <w:trPr>
          <w:trHeight w:val="322"/>
          <w:jc w:val="center"/>
        </w:trPr>
        <w:tc>
          <w:tcPr>
            <w:tcW w:w="3588"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93F10" w:rsidRPr="00DF2377" w:rsidRDefault="003751C7"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r w:rsidR="00993F10" w:rsidRPr="00DF2377">
              <w:rPr>
                <w:rFonts w:ascii="Times New Roman" w:eastAsia="Times New Roman" w:hAnsi="Times New Roman"/>
                <w:sz w:val="24"/>
                <w:szCs w:val="24"/>
                <w:lang w:eastAsia="hu-HU"/>
              </w:rPr>
              <w:t>,3</w:t>
            </w:r>
          </w:p>
        </w:tc>
        <w:tc>
          <w:tcPr>
            <w:tcW w:w="1602" w:type="dxa"/>
          </w:tcPr>
          <w:p w:rsidR="00993F10" w:rsidRPr="00DF2377" w:rsidRDefault="00993F10"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93F10" w:rsidRPr="00DF2377" w:rsidRDefault="00993F10" w:rsidP="00961423">
      <w:pPr>
        <w:autoSpaceDE w:val="0"/>
        <w:autoSpaceDN w:val="0"/>
        <w:adjustRightInd w:val="0"/>
        <w:spacing w:after="0"/>
        <w:jc w:val="both"/>
        <w:rPr>
          <w:rFonts w:ascii="Times New Roman" w:hAnsi="Times New Roman"/>
          <w:b/>
          <w:bCs/>
          <w:sz w:val="24"/>
          <w:szCs w:val="24"/>
          <w:u w:val="single"/>
        </w:rPr>
      </w:pPr>
    </w:p>
    <w:p w:rsidR="0028770D" w:rsidRPr="00DF2377" w:rsidRDefault="0028770D" w:rsidP="00961423">
      <w:pPr>
        <w:autoSpaceDE w:val="0"/>
        <w:autoSpaceDN w:val="0"/>
        <w:adjustRightInd w:val="0"/>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 xml:space="preserve">2018. évben beszerzésre került 1 db 4 fejes termo elemes </w:t>
      </w:r>
      <w:r w:rsidR="004E3BB1">
        <w:rPr>
          <w:rFonts w:ascii="Times New Roman" w:eastAsia="Times New Roman" w:hAnsi="Times New Roman" w:cs="Times New Roman"/>
          <w:sz w:val="24"/>
          <w:szCs w:val="24"/>
          <w:lang w:eastAsia="hu-HU"/>
        </w:rPr>
        <w:t>tintasugaras nyomtató</w:t>
      </w:r>
      <w:r w:rsidRPr="00DF2377">
        <w:rPr>
          <w:rFonts w:ascii="Times New Roman" w:eastAsia="Times New Roman" w:hAnsi="Times New Roman" w:cs="Times New Roman"/>
          <w:sz w:val="24"/>
          <w:szCs w:val="24"/>
          <w:lang w:eastAsia="hu-HU"/>
        </w:rPr>
        <w:t>, 1 db 6 fejes termo elemes tintasugaras nyomtató, 1 db digitális színes SRA3 nyomtató, valamint 1 db nagyformátumú szkenner. A kifizetés áthúzódott 2019. évre.</w:t>
      </w:r>
    </w:p>
    <w:p w:rsidR="0039758F" w:rsidRDefault="0039758F" w:rsidP="00961423">
      <w:pPr>
        <w:autoSpaceDE w:val="0"/>
        <w:autoSpaceDN w:val="0"/>
        <w:adjustRightInd w:val="0"/>
        <w:spacing w:after="0"/>
        <w:jc w:val="both"/>
        <w:rPr>
          <w:rFonts w:ascii="Times New Roman" w:eastAsia="Times New Roman" w:hAnsi="Times New Roman" w:cs="Times New Roman"/>
          <w:sz w:val="24"/>
          <w:szCs w:val="24"/>
          <w:lang w:eastAsia="hu-HU"/>
        </w:rPr>
      </w:pPr>
    </w:p>
    <w:p w:rsidR="007B5DD9" w:rsidRPr="00DF2377" w:rsidRDefault="007B5DD9" w:rsidP="00961423">
      <w:pPr>
        <w:autoSpaceDE w:val="0"/>
        <w:autoSpaceDN w:val="0"/>
        <w:adjustRightInd w:val="0"/>
        <w:spacing w:after="0"/>
        <w:jc w:val="both"/>
        <w:rPr>
          <w:rFonts w:ascii="Times New Roman" w:eastAsia="Times New Roman" w:hAnsi="Times New Roman" w:cs="Times New Roman"/>
          <w:sz w:val="24"/>
          <w:szCs w:val="24"/>
          <w:lang w:eastAsia="hu-HU"/>
        </w:rPr>
      </w:pPr>
    </w:p>
    <w:p w:rsidR="00800BD9" w:rsidRPr="00DF2377" w:rsidRDefault="002C32B4" w:rsidP="002C32B4">
      <w:pPr>
        <w:autoSpaceDE w:val="0"/>
        <w:autoSpaceDN w:val="0"/>
        <w:adjustRightInd w:val="0"/>
        <w:spacing w:after="0" w:line="240" w:lineRule="auto"/>
        <w:jc w:val="center"/>
        <w:rPr>
          <w:rFonts w:ascii="Times New Roman" w:hAnsi="Times New Roman"/>
          <w:b/>
          <w:bCs/>
          <w:sz w:val="24"/>
          <w:szCs w:val="24"/>
          <w:u w:val="single"/>
        </w:rPr>
      </w:pPr>
      <w:r w:rsidRPr="00DF2377">
        <w:rPr>
          <w:rFonts w:ascii="Times New Roman" w:hAnsi="Times New Roman"/>
          <w:b/>
          <w:bCs/>
          <w:sz w:val="24"/>
          <w:szCs w:val="24"/>
          <w:u w:val="single"/>
        </w:rPr>
        <w:t>Vagyongazdálkodási feladatok</w:t>
      </w:r>
    </w:p>
    <w:p w:rsidR="002C32B4" w:rsidRPr="00DF2377" w:rsidRDefault="002C32B4" w:rsidP="002C32B4">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2C32B4" w:rsidRPr="00DF2377" w:rsidTr="000502BA">
        <w:trPr>
          <w:jc w:val="center"/>
        </w:trPr>
        <w:tc>
          <w:tcPr>
            <w:tcW w:w="3588" w:type="dxa"/>
          </w:tcPr>
          <w:p w:rsidR="002C32B4" w:rsidRPr="00DF2377" w:rsidRDefault="002C32B4" w:rsidP="000502BA">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Módosított előirányzat:</w:t>
            </w:r>
          </w:p>
        </w:tc>
        <w:tc>
          <w:tcPr>
            <w:tcW w:w="1417" w:type="dxa"/>
          </w:tcPr>
          <w:p w:rsidR="002C32B4" w:rsidRPr="00DF2377" w:rsidRDefault="008F04BF" w:rsidP="000502BA">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536 970</w:t>
            </w:r>
          </w:p>
        </w:tc>
        <w:tc>
          <w:tcPr>
            <w:tcW w:w="1602" w:type="dxa"/>
          </w:tcPr>
          <w:p w:rsidR="002C32B4" w:rsidRPr="00DF2377" w:rsidRDefault="002C32B4" w:rsidP="000502BA">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 Ft</w:t>
            </w:r>
          </w:p>
        </w:tc>
      </w:tr>
      <w:tr w:rsidR="002C32B4" w:rsidRPr="00DF2377" w:rsidTr="000502BA">
        <w:trPr>
          <w:jc w:val="center"/>
        </w:trPr>
        <w:tc>
          <w:tcPr>
            <w:tcW w:w="3588" w:type="dxa"/>
          </w:tcPr>
          <w:p w:rsidR="002C32B4" w:rsidRPr="00DF2377" w:rsidRDefault="002C32B4" w:rsidP="000502BA">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Éves tény:</w:t>
            </w:r>
          </w:p>
        </w:tc>
        <w:tc>
          <w:tcPr>
            <w:tcW w:w="1417" w:type="dxa"/>
          </w:tcPr>
          <w:p w:rsidR="002C32B4" w:rsidRPr="00DF2377" w:rsidRDefault="008F04BF" w:rsidP="000502BA">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27 145</w:t>
            </w:r>
          </w:p>
        </w:tc>
        <w:tc>
          <w:tcPr>
            <w:tcW w:w="1602" w:type="dxa"/>
          </w:tcPr>
          <w:p w:rsidR="002C32B4" w:rsidRPr="00DF2377" w:rsidRDefault="002C32B4" w:rsidP="000502BA">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 Ft</w:t>
            </w:r>
          </w:p>
        </w:tc>
      </w:tr>
      <w:tr w:rsidR="002C32B4" w:rsidRPr="00DF2377" w:rsidTr="000502BA">
        <w:trPr>
          <w:jc w:val="center"/>
        </w:trPr>
        <w:tc>
          <w:tcPr>
            <w:tcW w:w="3588" w:type="dxa"/>
          </w:tcPr>
          <w:p w:rsidR="002C32B4" w:rsidRPr="00DF2377" w:rsidRDefault="002C32B4" w:rsidP="000502BA">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Teljesítés:</w:t>
            </w:r>
          </w:p>
        </w:tc>
        <w:tc>
          <w:tcPr>
            <w:tcW w:w="1417" w:type="dxa"/>
          </w:tcPr>
          <w:p w:rsidR="002C32B4" w:rsidRPr="00DF2377" w:rsidRDefault="008F04BF" w:rsidP="000502BA">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5,1</w:t>
            </w:r>
          </w:p>
        </w:tc>
        <w:tc>
          <w:tcPr>
            <w:tcW w:w="1602" w:type="dxa"/>
          </w:tcPr>
          <w:p w:rsidR="002C32B4" w:rsidRPr="00DF2377" w:rsidRDefault="002C32B4" w:rsidP="000502BA">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w:t>
            </w:r>
          </w:p>
        </w:tc>
      </w:tr>
    </w:tbl>
    <w:p w:rsidR="00800BD9" w:rsidRPr="00DF2377" w:rsidRDefault="00800BD9" w:rsidP="00D7693C">
      <w:pPr>
        <w:spacing w:before="120" w:after="0" w:line="240" w:lineRule="auto"/>
        <w:jc w:val="both"/>
        <w:rPr>
          <w:rFonts w:ascii="Times New Roman" w:hAnsi="Times New Roman" w:cs="Times New Roman"/>
        </w:rPr>
      </w:pPr>
    </w:p>
    <w:p w:rsidR="00D425A3" w:rsidRPr="00DF2377" w:rsidRDefault="00D425A3" w:rsidP="00D425A3">
      <w:pPr>
        <w:spacing w:after="0"/>
        <w:jc w:val="both"/>
        <w:rPr>
          <w:rFonts w:ascii="Times New Roman" w:hAnsi="Times New Roman" w:cs="Times New Roman"/>
          <w:b/>
          <w:sz w:val="24"/>
          <w:szCs w:val="24"/>
        </w:rPr>
      </w:pPr>
      <w:r w:rsidRPr="00DF2377">
        <w:rPr>
          <w:rFonts w:ascii="Times New Roman" w:hAnsi="Times New Roman" w:cs="Times New Roman"/>
          <w:b/>
          <w:sz w:val="24"/>
          <w:szCs w:val="24"/>
        </w:rPr>
        <w:t>A/ÖNKORMÁNYZATI BERUHÁZÁSOK, EGYÉB FELHALMOZÁSI CÉLÚ KIADÁSOK</w:t>
      </w:r>
    </w:p>
    <w:p w:rsidR="000622EE" w:rsidRPr="00950DF4" w:rsidRDefault="000622EE" w:rsidP="00D425A3">
      <w:pPr>
        <w:spacing w:after="0"/>
        <w:rPr>
          <w:rFonts w:ascii="Times New Roman" w:hAnsi="Times New Roman" w:cs="Times New Roman"/>
          <w:b/>
          <w:sz w:val="20"/>
          <w:szCs w:val="24"/>
        </w:rPr>
      </w:pPr>
    </w:p>
    <w:p w:rsidR="00D425A3" w:rsidRPr="00DF2377" w:rsidRDefault="00AF1F3C" w:rsidP="00D425A3">
      <w:pPr>
        <w:spacing w:after="0"/>
        <w:rPr>
          <w:rFonts w:ascii="Times New Roman" w:hAnsi="Times New Roman" w:cs="Times New Roman"/>
          <w:b/>
          <w:sz w:val="24"/>
          <w:szCs w:val="24"/>
        </w:rPr>
      </w:pPr>
      <w:r>
        <w:rPr>
          <w:rFonts w:ascii="Times New Roman" w:hAnsi="Times New Roman" w:cs="Times New Roman"/>
          <w:b/>
          <w:sz w:val="24"/>
          <w:szCs w:val="24"/>
        </w:rPr>
        <w:t>A/1.</w:t>
      </w:r>
      <w:r w:rsidR="00D425A3" w:rsidRPr="00DF2377">
        <w:rPr>
          <w:rFonts w:ascii="Times New Roman" w:hAnsi="Times New Roman" w:cs="Times New Roman"/>
          <w:b/>
          <w:sz w:val="24"/>
          <w:szCs w:val="24"/>
        </w:rPr>
        <w:t xml:space="preserve"> ÖNKORMÁNYZATI BERUHÁZÁSOK</w:t>
      </w:r>
    </w:p>
    <w:p w:rsidR="00D425A3" w:rsidRPr="00DF2377" w:rsidRDefault="00D425A3" w:rsidP="00D425A3">
      <w:pPr>
        <w:spacing w:after="0"/>
        <w:rPr>
          <w:rFonts w:ascii="Times New Roman" w:hAnsi="Times New Roman" w:cs="Times New Roman"/>
          <w:b/>
          <w:sz w:val="20"/>
          <w:szCs w:val="24"/>
        </w:rPr>
      </w:pPr>
    </w:p>
    <w:p w:rsidR="00800BD9" w:rsidRPr="00DF2377" w:rsidRDefault="002C32B4" w:rsidP="002E660E">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Kisajátítás és korlátozási kártalanítást megelőző kártalanítás adás-vétellel</w:t>
      </w:r>
    </w:p>
    <w:p w:rsidR="002900F5" w:rsidRPr="00DF2377" w:rsidRDefault="002900F5" w:rsidP="002E660E">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2900F5" w:rsidRPr="00DF2377" w:rsidTr="00483264">
        <w:trPr>
          <w:jc w:val="center"/>
        </w:trPr>
        <w:tc>
          <w:tcPr>
            <w:tcW w:w="3588" w:type="dxa"/>
          </w:tcPr>
          <w:p w:rsidR="002900F5" w:rsidRPr="00DF2377" w:rsidRDefault="002900F5" w:rsidP="00483264">
            <w:pPr>
              <w:spacing w:after="0" w:line="240" w:lineRule="auto"/>
              <w:rPr>
                <w:rFonts w:ascii="Times New Roman" w:eastAsia="Times New Roman" w:hAnsi="Times New Roman"/>
                <w:sz w:val="24"/>
                <w:szCs w:val="24"/>
                <w:lang w:eastAsia="hu-HU"/>
              </w:rPr>
            </w:pPr>
            <w:bookmarkStart w:id="4" w:name="_Hlk509909802"/>
            <w:r w:rsidRPr="00DF2377">
              <w:rPr>
                <w:rFonts w:ascii="Times New Roman" w:eastAsia="Times New Roman" w:hAnsi="Times New Roman"/>
                <w:sz w:val="24"/>
                <w:szCs w:val="24"/>
                <w:lang w:eastAsia="hu-HU"/>
              </w:rPr>
              <w:t>Módosított előirányzat:</w:t>
            </w:r>
          </w:p>
        </w:tc>
        <w:tc>
          <w:tcPr>
            <w:tcW w:w="1417" w:type="dxa"/>
          </w:tcPr>
          <w:p w:rsidR="002900F5" w:rsidRPr="00DF2377" w:rsidRDefault="003655ED" w:rsidP="0048326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200 000</w:t>
            </w:r>
          </w:p>
        </w:tc>
        <w:tc>
          <w:tcPr>
            <w:tcW w:w="1602" w:type="dxa"/>
          </w:tcPr>
          <w:p w:rsidR="002900F5" w:rsidRPr="00DF2377" w:rsidRDefault="002900F5" w:rsidP="0048326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900F5" w:rsidRPr="00DF2377" w:rsidTr="00483264">
        <w:trPr>
          <w:jc w:val="center"/>
        </w:trPr>
        <w:tc>
          <w:tcPr>
            <w:tcW w:w="3588" w:type="dxa"/>
          </w:tcPr>
          <w:p w:rsidR="002900F5" w:rsidRPr="00DF2377" w:rsidRDefault="002900F5" w:rsidP="0048326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2900F5" w:rsidRPr="00DF2377" w:rsidRDefault="003655ED" w:rsidP="0048326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20 042</w:t>
            </w:r>
          </w:p>
        </w:tc>
        <w:tc>
          <w:tcPr>
            <w:tcW w:w="1602" w:type="dxa"/>
          </w:tcPr>
          <w:p w:rsidR="002900F5" w:rsidRPr="00DF2377" w:rsidRDefault="002900F5" w:rsidP="0048326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900F5" w:rsidRPr="00DF2377" w:rsidTr="00483264">
        <w:trPr>
          <w:trHeight w:val="322"/>
          <w:jc w:val="center"/>
        </w:trPr>
        <w:tc>
          <w:tcPr>
            <w:tcW w:w="3588" w:type="dxa"/>
          </w:tcPr>
          <w:p w:rsidR="002900F5" w:rsidRPr="00DF2377" w:rsidRDefault="002900F5" w:rsidP="0048326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2900F5" w:rsidRPr="00DF2377" w:rsidRDefault="008F04BF" w:rsidP="0048326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w:t>
            </w:r>
          </w:p>
        </w:tc>
        <w:tc>
          <w:tcPr>
            <w:tcW w:w="1602" w:type="dxa"/>
          </w:tcPr>
          <w:p w:rsidR="002900F5" w:rsidRPr="00DF2377" w:rsidRDefault="002900F5" w:rsidP="0048326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2E660E" w:rsidRPr="00DF2377" w:rsidRDefault="002E660E" w:rsidP="002900F5">
      <w:pPr>
        <w:autoSpaceDE w:val="0"/>
        <w:autoSpaceDN w:val="0"/>
        <w:adjustRightInd w:val="0"/>
        <w:spacing w:after="0"/>
        <w:rPr>
          <w:rFonts w:ascii="Times New Roman" w:hAnsi="Times New Roman"/>
          <w:b/>
          <w:bCs/>
          <w:sz w:val="24"/>
          <w:szCs w:val="24"/>
        </w:rPr>
      </w:pPr>
    </w:p>
    <w:bookmarkEnd w:id="4"/>
    <w:p w:rsidR="002C32B4" w:rsidRPr="00DF2377" w:rsidRDefault="004D7B76" w:rsidP="002900F5">
      <w:pPr>
        <w:widowControl w:val="0"/>
        <w:autoSpaceDE w:val="0"/>
        <w:autoSpaceDN w:val="0"/>
        <w:adjustRightInd w:val="0"/>
        <w:spacing w:after="0"/>
        <w:jc w:val="both"/>
        <w:rPr>
          <w:rFonts w:ascii="Times New Roman" w:eastAsia="Calibri" w:hAnsi="Times New Roman" w:cs="Times New Roman"/>
          <w:sz w:val="24"/>
          <w:szCs w:val="24"/>
        </w:rPr>
      </w:pPr>
      <w:r w:rsidRPr="00DF2377">
        <w:rPr>
          <w:rFonts w:ascii="Times New Roman" w:eastAsia="Calibri" w:hAnsi="Times New Roman" w:cs="Times New Roman"/>
          <w:sz w:val="24"/>
          <w:szCs w:val="24"/>
        </w:rPr>
        <w:t xml:space="preserve">Az </w:t>
      </w:r>
      <w:r w:rsidR="007E19D5" w:rsidRPr="00DF2377">
        <w:rPr>
          <w:rFonts w:ascii="Times New Roman" w:eastAsia="Calibri" w:hAnsi="Times New Roman" w:cs="Times New Roman"/>
          <w:sz w:val="24"/>
          <w:szCs w:val="24"/>
        </w:rPr>
        <w:t xml:space="preserve">Épített környezet alakításáról és védelméről szóló </w:t>
      </w:r>
      <w:r w:rsidRPr="00DF2377">
        <w:rPr>
          <w:rFonts w:ascii="Times New Roman" w:eastAsia="Calibri" w:hAnsi="Times New Roman" w:cs="Times New Roman"/>
          <w:sz w:val="24"/>
          <w:szCs w:val="24"/>
        </w:rPr>
        <w:t xml:space="preserve">1997. évi LXXVIII. törvény 30. §-a alapján indított kártalanítási kérelmek finanszírozására jóváhagyott </w:t>
      </w:r>
      <w:r w:rsidR="00F45202" w:rsidRPr="00DF2377">
        <w:rPr>
          <w:rFonts w:ascii="Times New Roman" w:eastAsia="Calibri" w:hAnsi="Times New Roman" w:cs="Times New Roman"/>
          <w:sz w:val="24"/>
          <w:szCs w:val="24"/>
        </w:rPr>
        <w:t>200 000</w:t>
      </w:r>
      <w:r w:rsidR="00C17C35" w:rsidRPr="00DF2377">
        <w:rPr>
          <w:rFonts w:ascii="Times New Roman" w:eastAsia="Calibri" w:hAnsi="Times New Roman" w:cs="Times New Roman"/>
          <w:sz w:val="24"/>
          <w:szCs w:val="24"/>
        </w:rPr>
        <w:t xml:space="preserve"> ezer Ft előirányzatból </w:t>
      </w:r>
      <w:r w:rsidR="00F45202" w:rsidRPr="00DF2377">
        <w:rPr>
          <w:rFonts w:ascii="Times New Roman" w:eastAsia="Calibri" w:hAnsi="Times New Roman" w:cs="Times New Roman"/>
          <w:sz w:val="24"/>
          <w:szCs w:val="24"/>
        </w:rPr>
        <w:t>20 042</w:t>
      </w:r>
      <w:r w:rsidRPr="00DF2377">
        <w:rPr>
          <w:rFonts w:ascii="Times New Roman" w:eastAsia="Calibri" w:hAnsi="Times New Roman" w:cs="Times New Roman"/>
          <w:sz w:val="24"/>
          <w:szCs w:val="24"/>
        </w:rPr>
        <w:t xml:space="preserve"> </w:t>
      </w:r>
      <w:r w:rsidR="00C17C35" w:rsidRPr="00DF2377">
        <w:rPr>
          <w:rFonts w:ascii="Times New Roman" w:eastAsia="Calibri" w:hAnsi="Times New Roman" w:cs="Times New Roman"/>
          <w:sz w:val="24"/>
          <w:szCs w:val="24"/>
        </w:rPr>
        <w:t>ezer</w:t>
      </w:r>
      <w:r w:rsidR="005753FB" w:rsidRPr="00DF2377">
        <w:rPr>
          <w:rFonts w:ascii="Times New Roman" w:eastAsia="Calibri" w:hAnsi="Times New Roman" w:cs="Times New Roman"/>
          <w:sz w:val="24"/>
          <w:szCs w:val="24"/>
        </w:rPr>
        <w:t xml:space="preserve"> forint került kifizetésre</w:t>
      </w:r>
      <w:r w:rsidRPr="00DF2377">
        <w:rPr>
          <w:rFonts w:ascii="Times New Roman" w:eastAsia="Calibri" w:hAnsi="Times New Roman" w:cs="Times New Roman"/>
          <w:sz w:val="24"/>
          <w:szCs w:val="24"/>
        </w:rPr>
        <w:t xml:space="preserve"> a Kormányhivatal határozatai, a Fővárosi Bíróság ítéletei és egyéb bizonylatok (adás-vételi szerződések, számlák stb.) alapján.</w:t>
      </w:r>
    </w:p>
    <w:p w:rsidR="0030238B" w:rsidRPr="00DF2377" w:rsidRDefault="0030238B" w:rsidP="008A0E1F">
      <w:pPr>
        <w:widowControl w:val="0"/>
        <w:autoSpaceDE w:val="0"/>
        <w:autoSpaceDN w:val="0"/>
        <w:adjustRightInd w:val="0"/>
        <w:spacing w:after="0"/>
        <w:jc w:val="both"/>
        <w:rPr>
          <w:rFonts w:ascii="Times New Roman" w:eastAsia="Calibri" w:hAnsi="Times New Roman" w:cs="Times New Roman"/>
          <w:sz w:val="20"/>
          <w:szCs w:val="24"/>
        </w:rPr>
      </w:pPr>
    </w:p>
    <w:p w:rsidR="002C32B4" w:rsidRPr="00DF2377" w:rsidRDefault="008F04BF" w:rsidP="00F62A32">
      <w:pPr>
        <w:spacing w:line="240" w:lineRule="auto"/>
        <w:jc w:val="both"/>
        <w:rPr>
          <w:rFonts w:ascii="Times New Roman" w:hAnsi="Times New Roman"/>
          <w:b/>
          <w:bCs/>
          <w:sz w:val="24"/>
          <w:szCs w:val="24"/>
        </w:rPr>
      </w:pPr>
      <w:r w:rsidRPr="00DF2377">
        <w:rPr>
          <w:rFonts w:ascii="Times New Roman" w:hAnsi="Times New Roman"/>
          <w:b/>
          <w:bCs/>
          <w:sz w:val="24"/>
          <w:szCs w:val="24"/>
        </w:rPr>
        <w:t>7356</w:t>
      </w:r>
      <w:r w:rsidR="002E660E" w:rsidRPr="00DF2377">
        <w:rPr>
          <w:rFonts w:ascii="Times New Roman" w:hAnsi="Times New Roman"/>
          <w:b/>
          <w:bCs/>
          <w:sz w:val="24"/>
          <w:szCs w:val="24"/>
        </w:rPr>
        <w:t xml:space="preserve"> </w:t>
      </w:r>
      <w:r w:rsidRPr="00DF2377">
        <w:rPr>
          <w:rFonts w:ascii="Times New Roman" w:hAnsi="Times New Roman"/>
          <w:b/>
          <w:bCs/>
          <w:sz w:val="24"/>
          <w:szCs w:val="24"/>
        </w:rPr>
        <w:t>BÁLNA beruházási feladatok</w:t>
      </w:r>
    </w:p>
    <w:tbl>
      <w:tblPr>
        <w:tblW w:w="0" w:type="auto"/>
        <w:jc w:val="center"/>
        <w:tblLook w:val="01E0" w:firstRow="1" w:lastRow="1" w:firstColumn="1" w:lastColumn="1" w:noHBand="0" w:noVBand="0"/>
      </w:tblPr>
      <w:tblGrid>
        <w:gridCol w:w="3588"/>
        <w:gridCol w:w="1417"/>
        <w:gridCol w:w="1602"/>
      </w:tblGrid>
      <w:tr w:rsidR="002900F5" w:rsidRPr="00DF2377" w:rsidTr="00483264">
        <w:trPr>
          <w:jc w:val="center"/>
        </w:trPr>
        <w:tc>
          <w:tcPr>
            <w:tcW w:w="3588" w:type="dxa"/>
          </w:tcPr>
          <w:p w:rsidR="002900F5" w:rsidRPr="00DF2377" w:rsidRDefault="002900F5" w:rsidP="0048326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2900F5" w:rsidRPr="00DF2377" w:rsidRDefault="008F04BF" w:rsidP="0048326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330 970</w:t>
            </w:r>
          </w:p>
        </w:tc>
        <w:tc>
          <w:tcPr>
            <w:tcW w:w="1602" w:type="dxa"/>
          </w:tcPr>
          <w:p w:rsidR="002900F5" w:rsidRPr="00DF2377" w:rsidRDefault="002900F5" w:rsidP="0048326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900F5" w:rsidRPr="00DF2377" w:rsidTr="00483264">
        <w:trPr>
          <w:jc w:val="center"/>
        </w:trPr>
        <w:tc>
          <w:tcPr>
            <w:tcW w:w="3588" w:type="dxa"/>
          </w:tcPr>
          <w:p w:rsidR="002900F5" w:rsidRPr="00DF2377" w:rsidRDefault="002900F5" w:rsidP="0048326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2900F5" w:rsidRPr="00DF2377" w:rsidRDefault="008F04BF" w:rsidP="0048326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7 039</w:t>
            </w:r>
          </w:p>
        </w:tc>
        <w:tc>
          <w:tcPr>
            <w:tcW w:w="1602" w:type="dxa"/>
          </w:tcPr>
          <w:p w:rsidR="002900F5" w:rsidRPr="00DF2377" w:rsidRDefault="002900F5" w:rsidP="0048326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900F5" w:rsidRPr="00DF2377" w:rsidTr="00483264">
        <w:trPr>
          <w:trHeight w:val="322"/>
          <w:jc w:val="center"/>
        </w:trPr>
        <w:tc>
          <w:tcPr>
            <w:tcW w:w="3588" w:type="dxa"/>
          </w:tcPr>
          <w:p w:rsidR="002900F5" w:rsidRPr="00DF2377" w:rsidRDefault="002900F5" w:rsidP="0048326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2900F5" w:rsidRPr="00DF2377" w:rsidRDefault="008F04BF" w:rsidP="0048326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2,1</w:t>
            </w:r>
          </w:p>
        </w:tc>
        <w:tc>
          <w:tcPr>
            <w:tcW w:w="1602" w:type="dxa"/>
          </w:tcPr>
          <w:p w:rsidR="002900F5" w:rsidRPr="00DF2377" w:rsidRDefault="002900F5" w:rsidP="0048326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2900F5" w:rsidRPr="00DF2377" w:rsidRDefault="002900F5" w:rsidP="002900F5">
      <w:pPr>
        <w:spacing w:after="0" w:line="240" w:lineRule="auto"/>
        <w:jc w:val="both"/>
        <w:rPr>
          <w:rFonts w:ascii="Times New Roman" w:hAnsi="Times New Roman"/>
          <w:b/>
          <w:bCs/>
          <w:sz w:val="24"/>
          <w:szCs w:val="24"/>
        </w:rPr>
      </w:pPr>
    </w:p>
    <w:p w:rsidR="00F45202" w:rsidRPr="00DF2377" w:rsidRDefault="00F45202" w:rsidP="002900F5">
      <w:pPr>
        <w:spacing w:after="0" w:line="240" w:lineRule="auto"/>
        <w:jc w:val="both"/>
        <w:rPr>
          <w:rFonts w:ascii="Times New Roman" w:hAnsi="Times New Roman"/>
          <w:bCs/>
          <w:sz w:val="24"/>
          <w:szCs w:val="24"/>
        </w:rPr>
      </w:pPr>
      <w:r w:rsidRPr="00DF2377">
        <w:rPr>
          <w:rFonts w:ascii="Times New Roman" w:hAnsi="Times New Roman"/>
          <w:bCs/>
          <w:sz w:val="24"/>
          <w:szCs w:val="24"/>
        </w:rPr>
        <w:t>Az ingatlan tervezett értékesítése miatt csak a biztonságos működéshez szükséges kamera rendszer bővítése, valamint a vezérkulcsos rendszer kiépítése valósult meg.</w:t>
      </w:r>
    </w:p>
    <w:p w:rsidR="00112B5D" w:rsidRPr="00DF2377" w:rsidRDefault="00112B5D" w:rsidP="00C62923">
      <w:pPr>
        <w:widowControl w:val="0"/>
        <w:autoSpaceDE w:val="0"/>
        <w:autoSpaceDN w:val="0"/>
        <w:adjustRightInd w:val="0"/>
        <w:spacing w:after="0"/>
        <w:jc w:val="both"/>
        <w:rPr>
          <w:rFonts w:ascii="Times New Roman" w:eastAsia="Calibri" w:hAnsi="Times New Roman" w:cs="Times New Roman"/>
          <w:sz w:val="20"/>
          <w:szCs w:val="24"/>
        </w:rPr>
      </w:pPr>
    </w:p>
    <w:p w:rsidR="009F3BEE" w:rsidRPr="00DF2377" w:rsidRDefault="008F04BF" w:rsidP="002900F5">
      <w:pPr>
        <w:spacing w:after="0" w:line="240" w:lineRule="auto"/>
        <w:jc w:val="both"/>
        <w:rPr>
          <w:rFonts w:ascii="Times New Roman" w:hAnsi="Times New Roman"/>
          <w:b/>
          <w:bCs/>
          <w:sz w:val="24"/>
          <w:szCs w:val="24"/>
        </w:rPr>
      </w:pPr>
      <w:r w:rsidRPr="00DF2377">
        <w:rPr>
          <w:rFonts w:ascii="Times New Roman" w:hAnsi="Times New Roman"/>
          <w:b/>
          <w:bCs/>
          <w:sz w:val="24"/>
          <w:szCs w:val="24"/>
        </w:rPr>
        <w:t>7353</w:t>
      </w:r>
      <w:r w:rsidR="009F3BEE" w:rsidRPr="00DF2377">
        <w:rPr>
          <w:rFonts w:ascii="Times New Roman" w:hAnsi="Times New Roman"/>
          <w:b/>
          <w:bCs/>
          <w:sz w:val="24"/>
          <w:szCs w:val="24"/>
        </w:rPr>
        <w:t xml:space="preserve"> </w:t>
      </w:r>
      <w:r w:rsidRPr="00DF2377">
        <w:rPr>
          <w:rFonts w:ascii="Times New Roman" w:hAnsi="Times New Roman"/>
          <w:b/>
          <w:bCs/>
          <w:sz w:val="24"/>
          <w:szCs w:val="24"/>
        </w:rPr>
        <w:t>Kisértékű tárgyi eszközök beszerzése BFVK</w:t>
      </w:r>
    </w:p>
    <w:p w:rsidR="002900F5" w:rsidRPr="00DF2377" w:rsidRDefault="002900F5" w:rsidP="002900F5">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2900F5" w:rsidRPr="00DF2377" w:rsidTr="00483264">
        <w:trPr>
          <w:jc w:val="center"/>
        </w:trPr>
        <w:tc>
          <w:tcPr>
            <w:tcW w:w="3588" w:type="dxa"/>
          </w:tcPr>
          <w:p w:rsidR="002900F5" w:rsidRPr="00DF2377" w:rsidRDefault="002900F5" w:rsidP="0048326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2900F5" w:rsidRPr="00DF2377" w:rsidRDefault="008F04BF" w:rsidP="0048326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6 000</w:t>
            </w:r>
          </w:p>
        </w:tc>
        <w:tc>
          <w:tcPr>
            <w:tcW w:w="1602" w:type="dxa"/>
          </w:tcPr>
          <w:p w:rsidR="002900F5" w:rsidRPr="00DF2377" w:rsidRDefault="002900F5" w:rsidP="0048326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900F5" w:rsidRPr="00DF2377" w:rsidTr="00483264">
        <w:trPr>
          <w:jc w:val="center"/>
        </w:trPr>
        <w:tc>
          <w:tcPr>
            <w:tcW w:w="3588" w:type="dxa"/>
          </w:tcPr>
          <w:p w:rsidR="002900F5" w:rsidRPr="00DF2377" w:rsidRDefault="002900F5" w:rsidP="0048326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2900F5" w:rsidRPr="00DF2377" w:rsidRDefault="008F04BF" w:rsidP="0048326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64</w:t>
            </w:r>
          </w:p>
        </w:tc>
        <w:tc>
          <w:tcPr>
            <w:tcW w:w="1602" w:type="dxa"/>
          </w:tcPr>
          <w:p w:rsidR="002900F5" w:rsidRPr="00DF2377" w:rsidRDefault="002900F5" w:rsidP="0048326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900F5" w:rsidRPr="00DF2377" w:rsidTr="00483264">
        <w:trPr>
          <w:trHeight w:val="322"/>
          <w:jc w:val="center"/>
        </w:trPr>
        <w:tc>
          <w:tcPr>
            <w:tcW w:w="3588" w:type="dxa"/>
          </w:tcPr>
          <w:p w:rsidR="002900F5" w:rsidRPr="00DF2377" w:rsidRDefault="002900F5" w:rsidP="0048326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2900F5" w:rsidRPr="00DF2377" w:rsidRDefault="008F04BF" w:rsidP="0048326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1,1</w:t>
            </w:r>
          </w:p>
        </w:tc>
        <w:tc>
          <w:tcPr>
            <w:tcW w:w="1602" w:type="dxa"/>
          </w:tcPr>
          <w:p w:rsidR="002900F5" w:rsidRPr="00DF2377" w:rsidRDefault="002900F5" w:rsidP="0048326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F45202" w:rsidRPr="00DF2377" w:rsidRDefault="00F45202" w:rsidP="00D67B31">
      <w:pPr>
        <w:widowControl w:val="0"/>
        <w:autoSpaceDE w:val="0"/>
        <w:autoSpaceDN w:val="0"/>
        <w:adjustRightInd w:val="0"/>
        <w:spacing w:after="0"/>
        <w:jc w:val="both"/>
        <w:rPr>
          <w:rFonts w:ascii="Times New Roman" w:eastAsia="Calibri" w:hAnsi="Times New Roman" w:cs="Times New Roman"/>
          <w:sz w:val="24"/>
          <w:szCs w:val="24"/>
        </w:rPr>
      </w:pPr>
    </w:p>
    <w:p w:rsidR="0039758F" w:rsidRPr="00DF2377" w:rsidRDefault="003A11C6" w:rsidP="00D67B31">
      <w:pPr>
        <w:widowControl w:val="0"/>
        <w:autoSpaceDE w:val="0"/>
        <w:autoSpaceDN w:val="0"/>
        <w:adjustRightInd w:val="0"/>
        <w:spacing w:after="0"/>
        <w:jc w:val="both"/>
        <w:rPr>
          <w:rFonts w:ascii="Times New Roman" w:eastAsia="Calibri" w:hAnsi="Times New Roman" w:cs="Times New Roman"/>
          <w:sz w:val="24"/>
          <w:szCs w:val="24"/>
        </w:rPr>
      </w:pPr>
      <w:r w:rsidRPr="00DF2377">
        <w:rPr>
          <w:rFonts w:ascii="Times New Roman" w:eastAsia="Calibri" w:hAnsi="Times New Roman" w:cs="Times New Roman"/>
          <w:sz w:val="24"/>
          <w:szCs w:val="24"/>
        </w:rPr>
        <w:lastRenderedPageBreak/>
        <w:t xml:space="preserve">Tömbházak és Nyugdíjasházak üzemeltetéséhez szükséges lakásfelszerelési eszközök, lakás karbantartási és üzemeltetési eszközök beszerzésére került sor 2018. évben, a pénzügyi teljesítés </w:t>
      </w:r>
      <w:r w:rsidR="004E3BB1">
        <w:rPr>
          <w:rFonts w:ascii="Times New Roman" w:eastAsia="Calibri" w:hAnsi="Times New Roman" w:cs="Times New Roman"/>
          <w:sz w:val="24"/>
          <w:szCs w:val="24"/>
        </w:rPr>
        <w:t>áthúzódott a 2019. év</w:t>
      </w:r>
      <w:r w:rsidRPr="00DF2377">
        <w:rPr>
          <w:rFonts w:ascii="Times New Roman" w:eastAsia="Calibri" w:hAnsi="Times New Roman" w:cs="Times New Roman"/>
          <w:sz w:val="24"/>
          <w:szCs w:val="24"/>
        </w:rPr>
        <w:t>re.</w:t>
      </w:r>
    </w:p>
    <w:p w:rsidR="0039758F" w:rsidRDefault="0039758F" w:rsidP="00D67B31">
      <w:pPr>
        <w:widowControl w:val="0"/>
        <w:autoSpaceDE w:val="0"/>
        <w:autoSpaceDN w:val="0"/>
        <w:adjustRightInd w:val="0"/>
        <w:spacing w:after="0"/>
        <w:jc w:val="both"/>
        <w:rPr>
          <w:rFonts w:ascii="Times New Roman" w:eastAsia="Calibri" w:hAnsi="Times New Roman" w:cs="Times New Roman"/>
          <w:sz w:val="24"/>
          <w:szCs w:val="24"/>
        </w:rPr>
      </w:pPr>
    </w:p>
    <w:p w:rsidR="007B5DD9" w:rsidRPr="00DF2377" w:rsidRDefault="007B5DD9" w:rsidP="00D67B31">
      <w:pPr>
        <w:widowControl w:val="0"/>
        <w:autoSpaceDE w:val="0"/>
        <w:autoSpaceDN w:val="0"/>
        <w:adjustRightInd w:val="0"/>
        <w:spacing w:after="0"/>
        <w:jc w:val="both"/>
        <w:rPr>
          <w:rFonts w:ascii="Times New Roman" w:eastAsia="Calibri" w:hAnsi="Times New Roman" w:cs="Times New Roman"/>
          <w:sz w:val="24"/>
          <w:szCs w:val="24"/>
        </w:rPr>
      </w:pPr>
    </w:p>
    <w:p w:rsidR="00800BD9" w:rsidRPr="00DF2377" w:rsidRDefault="00800BD9" w:rsidP="00800BD9">
      <w:pPr>
        <w:autoSpaceDE w:val="0"/>
        <w:autoSpaceDN w:val="0"/>
        <w:adjustRightInd w:val="0"/>
        <w:spacing w:after="0" w:line="240" w:lineRule="auto"/>
        <w:jc w:val="center"/>
        <w:rPr>
          <w:rFonts w:ascii="Times New Roman" w:hAnsi="Times New Roman"/>
          <w:b/>
          <w:bCs/>
          <w:sz w:val="24"/>
          <w:szCs w:val="24"/>
          <w:u w:val="single"/>
        </w:rPr>
      </w:pPr>
      <w:r w:rsidRPr="00DF2377">
        <w:rPr>
          <w:rFonts w:ascii="Times New Roman" w:hAnsi="Times New Roman"/>
          <w:b/>
          <w:bCs/>
          <w:sz w:val="24"/>
          <w:szCs w:val="24"/>
          <w:u w:val="single"/>
        </w:rPr>
        <w:t>Igazgatási feladatok</w:t>
      </w:r>
    </w:p>
    <w:p w:rsidR="00800BD9" w:rsidRPr="00DF2377" w:rsidRDefault="00800BD9" w:rsidP="00800BD9">
      <w:pPr>
        <w:autoSpaceDE w:val="0"/>
        <w:autoSpaceDN w:val="0"/>
        <w:adjustRightInd w:val="0"/>
        <w:spacing w:after="0" w:line="240" w:lineRule="auto"/>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800BD9" w:rsidRPr="00DF2377" w:rsidTr="00800BD9">
        <w:trPr>
          <w:jc w:val="center"/>
        </w:trPr>
        <w:tc>
          <w:tcPr>
            <w:tcW w:w="3588" w:type="dxa"/>
          </w:tcPr>
          <w:p w:rsidR="00800BD9" w:rsidRPr="00DF2377" w:rsidRDefault="00800BD9" w:rsidP="00800BD9">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Módosított előirányzat:</w:t>
            </w:r>
          </w:p>
        </w:tc>
        <w:tc>
          <w:tcPr>
            <w:tcW w:w="1417" w:type="dxa"/>
          </w:tcPr>
          <w:p w:rsidR="00800BD9" w:rsidRPr="00DF2377" w:rsidRDefault="004C7105" w:rsidP="00800BD9">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223 805</w:t>
            </w:r>
          </w:p>
        </w:tc>
        <w:tc>
          <w:tcPr>
            <w:tcW w:w="1602" w:type="dxa"/>
          </w:tcPr>
          <w:p w:rsidR="00800BD9" w:rsidRPr="00DF2377" w:rsidRDefault="00800BD9" w:rsidP="00800BD9">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 Ft</w:t>
            </w:r>
          </w:p>
        </w:tc>
      </w:tr>
      <w:tr w:rsidR="00800BD9" w:rsidRPr="00DF2377" w:rsidTr="00800BD9">
        <w:trPr>
          <w:jc w:val="center"/>
        </w:trPr>
        <w:tc>
          <w:tcPr>
            <w:tcW w:w="3588" w:type="dxa"/>
          </w:tcPr>
          <w:p w:rsidR="00800BD9" w:rsidRPr="00DF2377" w:rsidRDefault="00800BD9" w:rsidP="00800BD9">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Éves tény:</w:t>
            </w:r>
          </w:p>
        </w:tc>
        <w:tc>
          <w:tcPr>
            <w:tcW w:w="1417" w:type="dxa"/>
          </w:tcPr>
          <w:p w:rsidR="00800BD9" w:rsidRPr="00DF2377" w:rsidRDefault="004C7105" w:rsidP="00800BD9">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212 188</w:t>
            </w:r>
          </w:p>
        </w:tc>
        <w:tc>
          <w:tcPr>
            <w:tcW w:w="1602" w:type="dxa"/>
          </w:tcPr>
          <w:p w:rsidR="00800BD9" w:rsidRPr="00DF2377" w:rsidRDefault="00800BD9" w:rsidP="00800BD9">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 Ft</w:t>
            </w:r>
          </w:p>
        </w:tc>
      </w:tr>
      <w:tr w:rsidR="00800BD9" w:rsidRPr="00DF2377" w:rsidTr="00800BD9">
        <w:trPr>
          <w:jc w:val="center"/>
        </w:trPr>
        <w:tc>
          <w:tcPr>
            <w:tcW w:w="3588" w:type="dxa"/>
          </w:tcPr>
          <w:p w:rsidR="00800BD9" w:rsidRPr="00DF2377" w:rsidRDefault="00800BD9" w:rsidP="00800BD9">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Teljesítés:</w:t>
            </w:r>
          </w:p>
        </w:tc>
        <w:tc>
          <w:tcPr>
            <w:tcW w:w="1417" w:type="dxa"/>
          </w:tcPr>
          <w:p w:rsidR="00800BD9" w:rsidRPr="00DF2377" w:rsidRDefault="004C7105" w:rsidP="00800BD9">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94,8</w:t>
            </w:r>
          </w:p>
        </w:tc>
        <w:tc>
          <w:tcPr>
            <w:tcW w:w="1602" w:type="dxa"/>
          </w:tcPr>
          <w:p w:rsidR="00800BD9" w:rsidRPr="00DF2377" w:rsidRDefault="00800BD9" w:rsidP="00800BD9">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w:t>
            </w:r>
          </w:p>
        </w:tc>
      </w:tr>
    </w:tbl>
    <w:p w:rsidR="00C04A2A" w:rsidRPr="00DF2377" w:rsidRDefault="00C04A2A" w:rsidP="00D7693C">
      <w:pPr>
        <w:autoSpaceDE w:val="0"/>
        <w:autoSpaceDN w:val="0"/>
        <w:adjustRightInd w:val="0"/>
        <w:spacing w:before="120" w:after="0" w:line="240" w:lineRule="auto"/>
        <w:rPr>
          <w:rFonts w:ascii="Times New Roman" w:hAnsi="Times New Roman"/>
          <w:b/>
          <w:bCs/>
          <w:sz w:val="24"/>
          <w:szCs w:val="24"/>
          <w:u w:val="single"/>
        </w:rPr>
      </w:pPr>
    </w:p>
    <w:p w:rsidR="00800BD9" w:rsidRPr="00DF2377" w:rsidRDefault="00800BD9" w:rsidP="00816E1D">
      <w:pPr>
        <w:overflowPunct w:val="0"/>
        <w:autoSpaceDE w:val="0"/>
        <w:autoSpaceDN w:val="0"/>
        <w:adjustRightInd w:val="0"/>
        <w:spacing w:after="0" w:line="240" w:lineRule="auto"/>
        <w:jc w:val="both"/>
        <w:textAlignment w:val="baseline"/>
        <w:rPr>
          <w:rFonts w:ascii="Times New Roman" w:hAnsi="Times New Roman"/>
          <w:b/>
          <w:sz w:val="24"/>
          <w:szCs w:val="24"/>
        </w:rPr>
      </w:pPr>
      <w:r w:rsidRPr="00DF2377">
        <w:rPr>
          <w:rFonts w:ascii="Times New Roman" w:hAnsi="Times New Roman"/>
          <w:b/>
          <w:sz w:val="24"/>
          <w:szCs w:val="24"/>
        </w:rPr>
        <w:t>B/ CÉLJELLEGGEL TÁMOGATOTT INTÉZMÉNYI ÉS HIVATALI BERUHÁZÁSOK</w:t>
      </w:r>
    </w:p>
    <w:p w:rsidR="003B1188" w:rsidRPr="00DF2377" w:rsidRDefault="003B1188" w:rsidP="003B1188">
      <w:pPr>
        <w:overflowPunct w:val="0"/>
        <w:autoSpaceDE w:val="0"/>
        <w:autoSpaceDN w:val="0"/>
        <w:adjustRightInd w:val="0"/>
        <w:spacing w:after="0" w:line="240" w:lineRule="auto"/>
        <w:jc w:val="both"/>
        <w:textAlignment w:val="baseline"/>
        <w:rPr>
          <w:rFonts w:ascii="Times New Roman" w:hAnsi="Times New Roman"/>
          <w:b/>
          <w:sz w:val="24"/>
          <w:szCs w:val="24"/>
        </w:rPr>
      </w:pPr>
    </w:p>
    <w:p w:rsidR="00800BD9" w:rsidRPr="00DF2377" w:rsidRDefault="00800BD9" w:rsidP="00800BD9">
      <w:pPr>
        <w:autoSpaceDE w:val="0"/>
        <w:autoSpaceDN w:val="0"/>
        <w:adjustRightInd w:val="0"/>
        <w:spacing w:after="0" w:line="240" w:lineRule="auto"/>
        <w:rPr>
          <w:rFonts w:ascii="Times New Roman" w:hAnsi="Times New Roman"/>
          <w:b/>
          <w:sz w:val="24"/>
          <w:szCs w:val="24"/>
        </w:rPr>
      </w:pPr>
      <w:r w:rsidRPr="00DF2377">
        <w:rPr>
          <w:rFonts w:ascii="Times New Roman" w:hAnsi="Times New Roman"/>
          <w:b/>
          <w:sz w:val="24"/>
          <w:szCs w:val="24"/>
        </w:rPr>
        <w:t>B/</w:t>
      </w:r>
      <w:r w:rsidR="00D55F91">
        <w:rPr>
          <w:rFonts w:ascii="Times New Roman" w:hAnsi="Times New Roman"/>
          <w:b/>
          <w:sz w:val="24"/>
          <w:szCs w:val="24"/>
        </w:rPr>
        <w:t>1</w:t>
      </w:r>
      <w:r w:rsidRPr="00DF2377">
        <w:rPr>
          <w:rFonts w:ascii="Times New Roman" w:hAnsi="Times New Roman"/>
          <w:b/>
          <w:sz w:val="24"/>
          <w:szCs w:val="24"/>
        </w:rPr>
        <w:t>. CÉLJELLEGGEL TÁMOGATOTT INTÉZMÉNYI BERUHÁZÁSOK</w:t>
      </w:r>
    </w:p>
    <w:p w:rsidR="005D0CDF" w:rsidRPr="00DF2377" w:rsidRDefault="005D0CDF" w:rsidP="005D0CDF">
      <w:pPr>
        <w:autoSpaceDE w:val="0"/>
        <w:autoSpaceDN w:val="0"/>
        <w:adjustRightInd w:val="0"/>
        <w:spacing w:after="0"/>
        <w:jc w:val="both"/>
        <w:rPr>
          <w:rFonts w:ascii="Times New Roman" w:hAnsi="Times New Roman"/>
          <w:sz w:val="24"/>
          <w:szCs w:val="24"/>
        </w:rPr>
      </w:pPr>
    </w:p>
    <w:p w:rsidR="00D67B31" w:rsidRPr="00DF2377" w:rsidRDefault="0047745E" w:rsidP="005D0CDF">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 xml:space="preserve">110101 </w:t>
      </w:r>
      <w:r w:rsidR="005D0CDF" w:rsidRPr="00DF2377">
        <w:rPr>
          <w:rFonts w:ascii="Times New Roman" w:hAnsi="Times New Roman"/>
          <w:b/>
          <w:bCs/>
          <w:sz w:val="24"/>
          <w:szCs w:val="24"/>
        </w:rPr>
        <w:t>Fővárosi Önkormányzati Rendészeti Igazgatóság</w:t>
      </w:r>
    </w:p>
    <w:p w:rsidR="00E03AE0" w:rsidRPr="00DF2377" w:rsidRDefault="00E03AE0" w:rsidP="00E03AE0">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7357 Eszközbeszerzései 2017</w:t>
      </w:r>
      <w:r w:rsidR="008F04BF" w:rsidRPr="00DF2377">
        <w:rPr>
          <w:rFonts w:ascii="Times New Roman" w:hAnsi="Times New Roman"/>
          <w:b/>
          <w:bCs/>
          <w:sz w:val="24"/>
          <w:szCs w:val="24"/>
        </w:rPr>
        <w:t>-2018</w:t>
      </w:r>
      <w:r w:rsidRPr="00DF2377">
        <w:rPr>
          <w:rFonts w:ascii="Times New Roman" w:hAnsi="Times New Roman"/>
          <w:b/>
          <w:bCs/>
          <w:sz w:val="24"/>
          <w:szCs w:val="24"/>
        </w:rPr>
        <w:t>.</w:t>
      </w:r>
    </w:p>
    <w:p w:rsidR="00E03AE0" w:rsidRPr="00DF2377" w:rsidRDefault="00E03AE0" w:rsidP="00E03AE0">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E03AE0" w:rsidRPr="00DF2377" w:rsidTr="001A2EF0">
        <w:trPr>
          <w:jc w:val="center"/>
        </w:trPr>
        <w:tc>
          <w:tcPr>
            <w:tcW w:w="3588" w:type="dxa"/>
          </w:tcPr>
          <w:p w:rsidR="00E03AE0" w:rsidRPr="00DF2377" w:rsidRDefault="00E03AE0"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E03AE0" w:rsidRPr="00DF2377" w:rsidRDefault="008F04BF"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9 751</w:t>
            </w:r>
          </w:p>
        </w:tc>
        <w:tc>
          <w:tcPr>
            <w:tcW w:w="1602" w:type="dxa"/>
          </w:tcPr>
          <w:p w:rsidR="00E03AE0" w:rsidRPr="00DF2377" w:rsidRDefault="00E03AE0"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E03AE0" w:rsidRPr="00DF2377" w:rsidTr="001A2EF0">
        <w:trPr>
          <w:jc w:val="center"/>
        </w:trPr>
        <w:tc>
          <w:tcPr>
            <w:tcW w:w="3588" w:type="dxa"/>
          </w:tcPr>
          <w:p w:rsidR="00E03AE0" w:rsidRPr="00DF2377" w:rsidRDefault="00E03AE0"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E03AE0" w:rsidRPr="00DF2377" w:rsidRDefault="008F04BF"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9 751</w:t>
            </w:r>
          </w:p>
        </w:tc>
        <w:tc>
          <w:tcPr>
            <w:tcW w:w="1602" w:type="dxa"/>
          </w:tcPr>
          <w:p w:rsidR="00E03AE0" w:rsidRPr="00DF2377" w:rsidRDefault="00E03AE0"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E03AE0" w:rsidRPr="00DF2377" w:rsidTr="001A2EF0">
        <w:trPr>
          <w:trHeight w:val="322"/>
          <w:jc w:val="center"/>
        </w:trPr>
        <w:tc>
          <w:tcPr>
            <w:tcW w:w="3588" w:type="dxa"/>
          </w:tcPr>
          <w:p w:rsidR="00E03AE0" w:rsidRPr="00DF2377" w:rsidRDefault="00E03AE0"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E03AE0" w:rsidRPr="00DF2377" w:rsidRDefault="008F04BF"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tcPr>
          <w:p w:rsidR="00E03AE0" w:rsidRPr="00DF2377" w:rsidRDefault="00E03AE0"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CB5995" w:rsidRPr="00DF2377" w:rsidRDefault="00CB5995" w:rsidP="0096383B">
      <w:pPr>
        <w:autoSpaceDE w:val="0"/>
        <w:autoSpaceDN w:val="0"/>
        <w:adjustRightInd w:val="0"/>
        <w:spacing w:after="0" w:line="240" w:lineRule="auto"/>
        <w:rPr>
          <w:rFonts w:ascii="Times New Roman" w:hAnsi="Times New Roman"/>
          <w:b/>
          <w:bCs/>
          <w:sz w:val="24"/>
          <w:szCs w:val="24"/>
        </w:rPr>
      </w:pPr>
    </w:p>
    <w:p w:rsidR="00476FAA" w:rsidRPr="00DF2377" w:rsidRDefault="00BA5A28" w:rsidP="00476FAA">
      <w:pPr>
        <w:spacing w:after="0"/>
        <w:jc w:val="both"/>
        <w:rPr>
          <w:rFonts w:ascii="Times New Roman" w:hAnsi="Times New Roman" w:cs="Times New Roman"/>
          <w:sz w:val="24"/>
        </w:rPr>
      </w:pPr>
      <w:r w:rsidRPr="00DF2377">
        <w:rPr>
          <w:rFonts w:ascii="Times New Roman" w:hAnsi="Times New Roman" w:cs="Times New Roman"/>
          <w:sz w:val="24"/>
        </w:rPr>
        <w:t xml:space="preserve">A </w:t>
      </w:r>
      <w:r w:rsidR="00476FAA" w:rsidRPr="00DF2377">
        <w:rPr>
          <w:rFonts w:ascii="Times New Roman" w:hAnsi="Times New Roman" w:cs="Times New Roman"/>
          <w:sz w:val="24"/>
        </w:rPr>
        <w:t>tervezett besz</w:t>
      </w:r>
      <w:r w:rsidR="00F45202" w:rsidRPr="00DF2377">
        <w:rPr>
          <w:rFonts w:ascii="Times New Roman" w:hAnsi="Times New Roman" w:cs="Times New Roman"/>
          <w:sz w:val="24"/>
        </w:rPr>
        <w:t>erzési feladatok megvalósultak.</w:t>
      </w:r>
    </w:p>
    <w:p w:rsidR="00531D34" w:rsidRPr="00DF2377" w:rsidRDefault="00531D34" w:rsidP="00476FAA">
      <w:pPr>
        <w:spacing w:after="0"/>
        <w:jc w:val="both"/>
        <w:rPr>
          <w:rFonts w:ascii="Times New Roman" w:hAnsi="Times New Roman" w:cs="Times New Roman"/>
          <w:sz w:val="20"/>
        </w:rPr>
      </w:pPr>
    </w:p>
    <w:p w:rsidR="008F04BF" w:rsidRPr="00DF2377" w:rsidRDefault="008F04BF" w:rsidP="008F04BF">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7564 Integrált Közlekedésszervezési és Szabályozó rendszer fejlesztése</w:t>
      </w:r>
    </w:p>
    <w:p w:rsidR="008F04BF" w:rsidRPr="00DF2377" w:rsidRDefault="008F04BF" w:rsidP="008F04BF">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8F04BF" w:rsidRPr="00DF2377" w:rsidTr="00602B0C">
        <w:trPr>
          <w:jc w:val="center"/>
        </w:trPr>
        <w:tc>
          <w:tcPr>
            <w:tcW w:w="3588" w:type="dxa"/>
          </w:tcPr>
          <w:p w:rsidR="008F04BF" w:rsidRPr="00DF2377" w:rsidRDefault="008F04BF"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8F04BF" w:rsidRPr="00DF2377" w:rsidRDefault="008F04BF"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77 089</w:t>
            </w:r>
          </w:p>
        </w:tc>
        <w:tc>
          <w:tcPr>
            <w:tcW w:w="1602" w:type="dxa"/>
          </w:tcPr>
          <w:p w:rsidR="008F04BF" w:rsidRPr="00DF2377" w:rsidRDefault="008F04BF"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F04BF" w:rsidRPr="00DF2377" w:rsidTr="00602B0C">
        <w:trPr>
          <w:jc w:val="center"/>
        </w:trPr>
        <w:tc>
          <w:tcPr>
            <w:tcW w:w="3588" w:type="dxa"/>
          </w:tcPr>
          <w:p w:rsidR="008F04BF" w:rsidRPr="00DF2377" w:rsidRDefault="008F04BF"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8F04BF" w:rsidRPr="00DF2377" w:rsidRDefault="008F04BF"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69 775</w:t>
            </w:r>
          </w:p>
        </w:tc>
        <w:tc>
          <w:tcPr>
            <w:tcW w:w="1602" w:type="dxa"/>
          </w:tcPr>
          <w:p w:rsidR="008F04BF" w:rsidRPr="00DF2377" w:rsidRDefault="008F04BF"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F04BF" w:rsidRPr="00DF2377" w:rsidTr="00602B0C">
        <w:trPr>
          <w:trHeight w:val="322"/>
          <w:jc w:val="center"/>
        </w:trPr>
        <w:tc>
          <w:tcPr>
            <w:tcW w:w="3588" w:type="dxa"/>
          </w:tcPr>
          <w:p w:rsidR="008F04BF" w:rsidRPr="00DF2377" w:rsidRDefault="008F04BF"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8F04BF" w:rsidRPr="00DF2377" w:rsidRDefault="008F04BF"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90,5</w:t>
            </w:r>
          </w:p>
        </w:tc>
        <w:tc>
          <w:tcPr>
            <w:tcW w:w="1602" w:type="dxa"/>
          </w:tcPr>
          <w:p w:rsidR="008F04BF" w:rsidRPr="00DF2377" w:rsidRDefault="008F04BF"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8F04BF" w:rsidRPr="00DF2377" w:rsidRDefault="008F04BF" w:rsidP="008F04BF">
      <w:pPr>
        <w:autoSpaceDE w:val="0"/>
        <w:autoSpaceDN w:val="0"/>
        <w:adjustRightInd w:val="0"/>
        <w:spacing w:after="0"/>
        <w:jc w:val="both"/>
        <w:rPr>
          <w:rFonts w:ascii="Times New Roman" w:hAnsi="Times New Roman"/>
          <w:sz w:val="24"/>
          <w:szCs w:val="24"/>
        </w:rPr>
      </w:pPr>
    </w:p>
    <w:p w:rsidR="008F04BF" w:rsidRPr="00DF2377" w:rsidRDefault="008F04BF" w:rsidP="008F04BF">
      <w:pPr>
        <w:spacing w:after="0"/>
        <w:jc w:val="both"/>
        <w:rPr>
          <w:rFonts w:ascii="Times New Roman" w:hAnsi="Times New Roman" w:cs="Times New Roman"/>
          <w:sz w:val="24"/>
        </w:rPr>
      </w:pPr>
      <w:r w:rsidRPr="00DF2377">
        <w:rPr>
          <w:rFonts w:ascii="Times New Roman" w:hAnsi="Times New Roman" w:cs="Times New Roman"/>
          <w:sz w:val="24"/>
        </w:rPr>
        <w:t xml:space="preserve">Az Integrált Közlekedésszervezési és Szabályozási rendszer továbbfejlesztésével és a kapcsolódó feladatok racionalizálásával fenntartói döntés született az IKSZR központ funkcionális megosztásáról, a közútkezelői feladatok ellátásához kapcsolódó forgalmi menedzsment funkcióktól elválasztott teherforgalmi behajtás ellenőrzéshez kapcsolódó elemek FÖRI-nél való kialakításáról. </w:t>
      </w:r>
      <w:r w:rsidR="00B33F8C" w:rsidRPr="00DF2377">
        <w:rPr>
          <w:rFonts w:ascii="Times New Roman" w:hAnsi="Times New Roman" w:cs="Times New Roman"/>
          <w:sz w:val="24"/>
        </w:rPr>
        <w:t>A feladat teljesült, a kifizetés egy része áthúzódott 2019. évre.</w:t>
      </w:r>
    </w:p>
    <w:p w:rsidR="008F04BF" w:rsidRPr="00DF2377" w:rsidRDefault="008F04BF" w:rsidP="008F04BF">
      <w:pPr>
        <w:autoSpaceDE w:val="0"/>
        <w:autoSpaceDN w:val="0"/>
        <w:adjustRightInd w:val="0"/>
        <w:spacing w:after="0"/>
        <w:jc w:val="both"/>
        <w:rPr>
          <w:rFonts w:ascii="Times New Roman" w:hAnsi="Times New Roman"/>
          <w:sz w:val="20"/>
          <w:szCs w:val="24"/>
        </w:rPr>
      </w:pPr>
    </w:p>
    <w:p w:rsidR="008F04BF" w:rsidRPr="00DF2377" w:rsidRDefault="008F04BF" w:rsidP="008F04BF">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7566 Aluljáró kamerák és fogadóközpontok működtetéséhez szükséges eszközök beszerzése</w:t>
      </w:r>
    </w:p>
    <w:tbl>
      <w:tblPr>
        <w:tblW w:w="0" w:type="auto"/>
        <w:jc w:val="center"/>
        <w:tblLook w:val="01E0" w:firstRow="1" w:lastRow="1" w:firstColumn="1" w:lastColumn="1" w:noHBand="0" w:noVBand="0"/>
      </w:tblPr>
      <w:tblGrid>
        <w:gridCol w:w="3588"/>
        <w:gridCol w:w="1417"/>
        <w:gridCol w:w="1602"/>
      </w:tblGrid>
      <w:tr w:rsidR="008F04BF" w:rsidRPr="00DF2377" w:rsidTr="00602B0C">
        <w:trPr>
          <w:jc w:val="center"/>
        </w:trPr>
        <w:tc>
          <w:tcPr>
            <w:tcW w:w="3588" w:type="dxa"/>
          </w:tcPr>
          <w:p w:rsidR="008F04BF" w:rsidRPr="00DF2377" w:rsidRDefault="008F04BF"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8F04BF" w:rsidRPr="00DF2377" w:rsidRDefault="008F04BF"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83 965</w:t>
            </w:r>
          </w:p>
        </w:tc>
        <w:tc>
          <w:tcPr>
            <w:tcW w:w="1602" w:type="dxa"/>
          </w:tcPr>
          <w:p w:rsidR="008F04BF" w:rsidRPr="00DF2377" w:rsidRDefault="008F04BF"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F04BF" w:rsidRPr="00DF2377" w:rsidTr="00602B0C">
        <w:trPr>
          <w:jc w:val="center"/>
        </w:trPr>
        <w:tc>
          <w:tcPr>
            <w:tcW w:w="3588" w:type="dxa"/>
          </w:tcPr>
          <w:p w:rsidR="008F04BF" w:rsidRPr="00DF2377" w:rsidRDefault="008F04BF"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8F04BF" w:rsidRPr="00DF2377" w:rsidRDefault="008F04BF"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81 678</w:t>
            </w:r>
          </w:p>
        </w:tc>
        <w:tc>
          <w:tcPr>
            <w:tcW w:w="1602" w:type="dxa"/>
          </w:tcPr>
          <w:p w:rsidR="008F04BF" w:rsidRPr="00DF2377" w:rsidRDefault="008F04BF"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F04BF" w:rsidRPr="00DF2377" w:rsidTr="00602B0C">
        <w:trPr>
          <w:trHeight w:val="322"/>
          <w:jc w:val="center"/>
        </w:trPr>
        <w:tc>
          <w:tcPr>
            <w:tcW w:w="3588" w:type="dxa"/>
          </w:tcPr>
          <w:p w:rsidR="008F04BF" w:rsidRPr="00DF2377" w:rsidRDefault="008F04BF"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8F04BF" w:rsidRPr="00DF2377" w:rsidRDefault="008F04BF"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97,3</w:t>
            </w:r>
          </w:p>
        </w:tc>
        <w:tc>
          <w:tcPr>
            <w:tcW w:w="1602" w:type="dxa"/>
          </w:tcPr>
          <w:p w:rsidR="008F04BF" w:rsidRPr="00DF2377" w:rsidRDefault="008F04BF"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8F04BF" w:rsidRPr="00DF2377" w:rsidRDefault="008F04BF" w:rsidP="008F04BF">
      <w:pPr>
        <w:spacing w:after="0"/>
        <w:jc w:val="both"/>
        <w:rPr>
          <w:rFonts w:ascii="Times New Roman" w:hAnsi="Times New Roman" w:cs="Times New Roman"/>
          <w:sz w:val="20"/>
        </w:rPr>
      </w:pPr>
      <w:r w:rsidRPr="00DF2377">
        <w:rPr>
          <w:rFonts w:ascii="Times New Roman" w:hAnsi="Times New Roman" w:cs="Times New Roman"/>
          <w:sz w:val="24"/>
        </w:rPr>
        <w:t xml:space="preserve">A Budapest Közút Zrt. feladatainak racionalizálása kapcsán fenntartói döntés született az aluljárók kamerarendszerének FÖRI általi átvételéről. </w:t>
      </w:r>
      <w:r w:rsidR="00B33F8C" w:rsidRPr="00DF2377">
        <w:rPr>
          <w:rFonts w:ascii="Times New Roman" w:hAnsi="Times New Roman" w:cs="Times New Roman"/>
          <w:sz w:val="24"/>
        </w:rPr>
        <w:t>A feladat teljesült.</w:t>
      </w:r>
    </w:p>
    <w:p w:rsidR="00816E1D" w:rsidRDefault="00816E1D" w:rsidP="0096383B">
      <w:pPr>
        <w:autoSpaceDE w:val="0"/>
        <w:autoSpaceDN w:val="0"/>
        <w:adjustRightInd w:val="0"/>
        <w:spacing w:after="0" w:line="240" w:lineRule="auto"/>
        <w:rPr>
          <w:rFonts w:ascii="Times New Roman" w:hAnsi="Times New Roman" w:cs="Times New Roman"/>
          <w:sz w:val="20"/>
        </w:rPr>
      </w:pPr>
    </w:p>
    <w:p w:rsidR="007B5DD9" w:rsidRDefault="007B5DD9" w:rsidP="0096383B">
      <w:pPr>
        <w:autoSpaceDE w:val="0"/>
        <w:autoSpaceDN w:val="0"/>
        <w:adjustRightInd w:val="0"/>
        <w:spacing w:after="0" w:line="240" w:lineRule="auto"/>
        <w:rPr>
          <w:rFonts w:ascii="Times New Roman" w:hAnsi="Times New Roman" w:cs="Times New Roman"/>
          <w:sz w:val="20"/>
        </w:rPr>
      </w:pPr>
    </w:p>
    <w:p w:rsidR="007B5DD9" w:rsidRDefault="007B5DD9" w:rsidP="0096383B">
      <w:pPr>
        <w:autoSpaceDE w:val="0"/>
        <w:autoSpaceDN w:val="0"/>
        <w:adjustRightInd w:val="0"/>
        <w:spacing w:after="0" w:line="240" w:lineRule="auto"/>
        <w:rPr>
          <w:rFonts w:ascii="Times New Roman" w:hAnsi="Times New Roman" w:cs="Times New Roman"/>
          <w:sz w:val="20"/>
        </w:rPr>
      </w:pPr>
    </w:p>
    <w:p w:rsidR="007B5DD9" w:rsidRPr="00DF2377" w:rsidRDefault="007B5DD9" w:rsidP="0096383B">
      <w:pPr>
        <w:autoSpaceDE w:val="0"/>
        <w:autoSpaceDN w:val="0"/>
        <w:adjustRightInd w:val="0"/>
        <w:spacing w:after="0" w:line="240" w:lineRule="auto"/>
        <w:rPr>
          <w:rFonts w:ascii="Times New Roman" w:hAnsi="Times New Roman" w:cs="Times New Roman"/>
          <w:sz w:val="20"/>
        </w:rPr>
      </w:pPr>
    </w:p>
    <w:p w:rsidR="0096383B" w:rsidRPr="00DF2377" w:rsidRDefault="00E03AE0" w:rsidP="0096383B">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lastRenderedPageBreak/>
        <w:t>7</w:t>
      </w:r>
      <w:r w:rsidR="008F04BF" w:rsidRPr="00DF2377">
        <w:rPr>
          <w:rFonts w:ascii="Times New Roman" w:hAnsi="Times New Roman"/>
          <w:b/>
          <w:bCs/>
          <w:sz w:val="24"/>
          <w:szCs w:val="24"/>
        </w:rPr>
        <w:t>594 Fővárosi Önkormányzati Rendészeti Igazgatóság eszközbeszerzései 2018.</w:t>
      </w:r>
    </w:p>
    <w:p w:rsidR="0096383B" w:rsidRPr="00DF2377" w:rsidRDefault="0096383B" w:rsidP="0096383B">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6383B" w:rsidRPr="00DF2377" w:rsidTr="00F0711F">
        <w:trPr>
          <w:jc w:val="center"/>
        </w:trPr>
        <w:tc>
          <w:tcPr>
            <w:tcW w:w="3588" w:type="dxa"/>
          </w:tcPr>
          <w:p w:rsidR="0096383B" w:rsidRPr="00DF2377" w:rsidRDefault="0096383B" w:rsidP="00F0711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6383B" w:rsidRPr="00DF2377" w:rsidRDefault="008F04BF" w:rsidP="00F0711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28 000</w:t>
            </w:r>
          </w:p>
        </w:tc>
        <w:tc>
          <w:tcPr>
            <w:tcW w:w="1602" w:type="dxa"/>
          </w:tcPr>
          <w:p w:rsidR="0096383B" w:rsidRPr="00DF2377" w:rsidRDefault="0096383B" w:rsidP="00F0711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6383B" w:rsidRPr="00DF2377" w:rsidTr="00F0711F">
        <w:trPr>
          <w:jc w:val="center"/>
        </w:trPr>
        <w:tc>
          <w:tcPr>
            <w:tcW w:w="3588" w:type="dxa"/>
          </w:tcPr>
          <w:p w:rsidR="0096383B" w:rsidRPr="00DF2377" w:rsidRDefault="0096383B" w:rsidP="00F0711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6383B" w:rsidRPr="00DF2377" w:rsidRDefault="008F04BF" w:rsidP="00F0711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27 978</w:t>
            </w:r>
          </w:p>
        </w:tc>
        <w:tc>
          <w:tcPr>
            <w:tcW w:w="1602" w:type="dxa"/>
          </w:tcPr>
          <w:p w:rsidR="0096383B" w:rsidRPr="00DF2377" w:rsidRDefault="0096383B" w:rsidP="00F0711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6383B" w:rsidRPr="00DF2377" w:rsidTr="00F0711F">
        <w:trPr>
          <w:trHeight w:val="322"/>
          <w:jc w:val="center"/>
        </w:trPr>
        <w:tc>
          <w:tcPr>
            <w:tcW w:w="3588" w:type="dxa"/>
          </w:tcPr>
          <w:p w:rsidR="0096383B" w:rsidRPr="00DF2377" w:rsidRDefault="0096383B" w:rsidP="00F0711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6383B" w:rsidRPr="00DF2377" w:rsidRDefault="008F04BF" w:rsidP="003B118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99,9</w:t>
            </w:r>
          </w:p>
        </w:tc>
        <w:tc>
          <w:tcPr>
            <w:tcW w:w="1602" w:type="dxa"/>
          </w:tcPr>
          <w:p w:rsidR="0096383B" w:rsidRPr="00DF2377" w:rsidRDefault="0096383B" w:rsidP="00F0711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7E19D5" w:rsidRPr="00DF2377" w:rsidRDefault="007E19D5" w:rsidP="003B1188">
      <w:pPr>
        <w:autoSpaceDE w:val="0"/>
        <w:autoSpaceDN w:val="0"/>
        <w:adjustRightInd w:val="0"/>
        <w:spacing w:after="0"/>
        <w:jc w:val="both"/>
        <w:rPr>
          <w:rFonts w:ascii="Times New Roman" w:hAnsi="Times New Roman"/>
          <w:sz w:val="24"/>
          <w:szCs w:val="24"/>
        </w:rPr>
      </w:pPr>
    </w:p>
    <w:p w:rsidR="00E03AE0" w:rsidRPr="00DF2377" w:rsidRDefault="00033292" w:rsidP="00816E1D">
      <w:pPr>
        <w:spacing w:after="0"/>
        <w:jc w:val="both"/>
        <w:rPr>
          <w:rFonts w:ascii="Times New Roman" w:hAnsi="Times New Roman"/>
          <w:sz w:val="24"/>
          <w:szCs w:val="24"/>
        </w:rPr>
      </w:pPr>
      <w:bookmarkStart w:id="5" w:name="_Hlk510686528"/>
      <w:r w:rsidRPr="00DF2377">
        <w:rPr>
          <w:rFonts w:ascii="Times New Roman" w:hAnsi="Times New Roman"/>
          <w:sz w:val="24"/>
          <w:szCs w:val="24"/>
        </w:rPr>
        <w:t xml:space="preserve">A feladat a terveknek megfelelően elkészült, a pénzügyi teljesítés </w:t>
      </w:r>
      <w:r w:rsidR="00B33F8C" w:rsidRPr="00DF2377">
        <w:rPr>
          <w:rFonts w:ascii="Times New Roman" w:hAnsi="Times New Roman"/>
          <w:sz w:val="24"/>
          <w:szCs w:val="24"/>
        </w:rPr>
        <w:t>megtörtént</w:t>
      </w:r>
      <w:r w:rsidRPr="00DF2377">
        <w:rPr>
          <w:rFonts w:ascii="Times New Roman" w:hAnsi="Times New Roman"/>
          <w:sz w:val="24"/>
          <w:szCs w:val="24"/>
        </w:rPr>
        <w:t>.</w:t>
      </w:r>
      <w:bookmarkEnd w:id="5"/>
    </w:p>
    <w:p w:rsidR="0039758F" w:rsidRPr="00DF2377" w:rsidRDefault="0039758F" w:rsidP="00E03AE0">
      <w:pPr>
        <w:autoSpaceDE w:val="0"/>
        <w:autoSpaceDN w:val="0"/>
        <w:adjustRightInd w:val="0"/>
        <w:spacing w:after="0" w:line="240" w:lineRule="auto"/>
        <w:rPr>
          <w:rFonts w:ascii="Times New Roman" w:hAnsi="Times New Roman"/>
          <w:b/>
          <w:bCs/>
          <w:sz w:val="20"/>
          <w:szCs w:val="24"/>
        </w:rPr>
      </w:pPr>
    </w:p>
    <w:p w:rsidR="00E03AE0" w:rsidRPr="00DF2377" w:rsidRDefault="008F04BF" w:rsidP="00E03AE0">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 xml:space="preserve">7619 Fővárosi Önkormányzati Rendészeti Igazgatóság </w:t>
      </w:r>
      <w:r w:rsidR="004C7105" w:rsidRPr="00DF2377">
        <w:rPr>
          <w:rFonts w:ascii="Times New Roman" w:hAnsi="Times New Roman"/>
          <w:b/>
          <w:bCs/>
          <w:sz w:val="24"/>
          <w:szCs w:val="24"/>
        </w:rPr>
        <w:t>Pálya utcai telephely parkoló kialakítás</w:t>
      </w:r>
    </w:p>
    <w:p w:rsidR="00E03AE0" w:rsidRPr="00DF2377" w:rsidRDefault="00E03AE0" w:rsidP="00E03AE0">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E03AE0" w:rsidRPr="00DF2377" w:rsidTr="001A2EF0">
        <w:trPr>
          <w:jc w:val="center"/>
        </w:trPr>
        <w:tc>
          <w:tcPr>
            <w:tcW w:w="3588" w:type="dxa"/>
          </w:tcPr>
          <w:p w:rsidR="00E03AE0" w:rsidRPr="00DF2377" w:rsidRDefault="00E03AE0"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E03AE0" w:rsidRPr="00DF2377" w:rsidRDefault="004C7105"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20 000</w:t>
            </w:r>
          </w:p>
        </w:tc>
        <w:tc>
          <w:tcPr>
            <w:tcW w:w="1602" w:type="dxa"/>
          </w:tcPr>
          <w:p w:rsidR="00E03AE0" w:rsidRPr="00DF2377" w:rsidRDefault="00E03AE0"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E03AE0" w:rsidRPr="00DF2377" w:rsidTr="001A2EF0">
        <w:trPr>
          <w:jc w:val="center"/>
        </w:trPr>
        <w:tc>
          <w:tcPr>
            <w:tcW w:w="3588" w:type="dxa"/>
          </w:tcPr>
          <w:p w:rsidR="00E03AE0" w:rsidRPr="00DF2377" w:rsidRDefault="00E03AE0"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E03AE0" w:rsidRPr="00DF2377" w:rsidRDefault="004C7105"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18 140</w:t>
            </w:r>
          </w:p>
        </w:tc>
        <w:tc>
          <w:tcPr>
            <w:tcW w:w="1602" w:type="dxa"/>
          </w:tcPr>
          <w:p w:rsidR="00E03AE0" w:rsidRPr="00DF2377" w:rsidRDefault="00E03AE0"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E03AE0" w:rsidRPr="00DF2377" w:rsidTr="001A2EF0">
        <w:trPr>
          <w:trHeight w:val="322"/>
          <w:jc w:val="center"/>
        </w:trPr>
        <w:tc>
          <w:tcPr>
            <w:tcW w:w="3588" w:type="dxa"/>
          </w:tcPr>
          <w:p w:rsidR="00E03AE0" w:rsidRPr="00DF2377" w:rsidRDefault="00E03AE0"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E03AE0" w:rsidRPr="00DF2377" w:rsidRDefault="004C7105"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90,7</w:t>
            </w:r>
          </w:p>
        </w:tc>
        <w:tc>
          <w:tcPr>
            <w:tcW w:w="1602" w:type="dxa"/>
          </w:tcPr>
          <w:p w:rsidR="00E03AE0" w:rsidRPr="00DF2377" w:rsidRDefault="00E03AE0"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358C0" w:rsidRPr="00DF2377" w:rsidRDefault="009358C0" w:rsidP="003B1188">
      <w:pPr>
        <w:autoSpaceDE w:val="0"/>
        <w:autoSpaceDN w:val="0"/>
        <w:adjustRightInd w:val="0"/>
        <w:spacing w:after="0"/>
        <w:jc w:val="both"/>
        <w:rPr>
          <w:rFonts w:ascii="Times New Roman" w:hAnsi="Times New Roman"/>
          <w:sz w:val="24"/>
          <w:szCs w:val="24"/>
        </w:rPr>
      </w:pPr>
    </w:p>
    <w:p w:rsidR="00033292" w:rsidRPr="00DF2377" w:rsidRDefault="00033292" w:rsidP="00476FAA">
      <w:pPr>
        <w:spacing w:after="0"/>
        <w:jc w:val="both"/>
        <w:rPr>
          <w:rFonts w:ascii="Times New Roman" w:hAnsi="Times New Roman"/>
          <w:sz w:val="24"/>
          <w:szCs w:val="24"/>
        </w:rPr>
      </w:pPr>
      <w:bookmarkStart w:id="6" w:name="_Hlk4578383"/>
      <w:r w:rsidRPr="00DF2377">
        <w:rPr>
          <w:rFonts w:ascii="Times New Roman" w:hAnsi="Times New Roman"/>
          <w:sz w:val="24"/>
          <w:szCs w:val="24"/>
        </w:rPr>
        <w:t xml:space="preserve">A feladat a terveknek megfelelően elkészült, a pénzügyi teljesítés </w:t>
      </w:r>
      <w:r w:rsidR="00B33F8C" w:rsidRPr="00DF2377">
        <w:rPr>
          <w:rFonts w:ascii="Times New Roman" w:hAnsi="Times New Roman"/>
          <w:sz w:val="24"/>
          <w:szCs w:val="24"/>
        </w:rPr>
        <w:t>megtörtént</w:t>
      </w:r>
      <w:r w:rsidRPr="00DF2377">
        <w:rPr>
          <w:rFonts w:ascii="Times New Roman" w:hAnsi="Times New Roman"/>
          <w:sz w:val="24"/>
          <w:szCs w:val="24"/>
        </w:rPr>
        <w:t>.</w:t>
      </w:r>
    </w:p>
    <w:bookmarkEnd w:id="6"/>
    <w:p w:rsidR="003C0143" w:rsidRPr="00DF2377" w:rsidRDefault="003C0143" w:rsidP="003B1188">
      <w:pPr>
        <w:autoSpaceDE w:val="0"/>
        <w:autoSpaceDN w:val="0"/>
        <w:adjustRightInd w:val="0"/>
        <w:spacing w:after="0"/>
        <w:jc w:val="both"/>
        <w:rPr>
          <w:rFonts w:ascii="Times New Roman" w:hAnsi="Times New Roman"/>
          <w:sz w:val="20"/>
          <w:szCs w:val="24"/>
        </w:rPr>
      </w:pPr>
    </w:p>
    <w:p w:rsidR="004C7105" w:rsidRPr="00DF2377" w:rsidRDefault="004C7105" w:rsidP="004C7105">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7616 Fővárosi Önkormányzati Rendészeti Igazgatóság Illatos úti telephely fűtéskorszerűsítése</w:t>
      </w:r>
    </w:p>
    <w:p w:rsidR="004C7105" w:rsidRPr="00DF2377" w:rsidRDefault="004C7105" w:rsidP="004C7105">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4C7105" w:rsidRPr="00DF2377" w:rsidTr="00602B0C">
        <w:trPr>
          <w:jc w:val="center"/>
        </w:trPr>
        <w:tc>
          <w:tcPr>
            <w:tcW w:w="3588" w:type="dxa"/>
          </w:tcPr>
          <w:p w:rsidR="004C7105" w:rsidRPr="00DF2377" w:rsidRDefault="004C7105"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4C7105" w:rsidRPr="00DF2377" w:rsidRDefault="004C7105"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5 000</w:t>
            </w:r>
          </w:p>
        </w:tc>
        <w:tc>
          <w:tcPr>
            <w:tcW w:w="1602" w:type="dxa"/>
          </w:tcPr>
          <w:p w:rsidR="004C7105" w:rsidRPr="00DF2377" w:rsidRDefault="004C7105"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4C7105" w:rsidRPr="00DF2377" w:rsidTr="00602B0C">
        <w:trPr>
          <w:jc w:val="center"/>
        </w:trPr>
        <w:tc>
          <w:tcPr>
            <w:tcW w:w="3588" w:type="dxa"/>
          </w:tcPr>
          <w:p w:rsidR="004C7105" w:rsidRPr="00DF2377" w:rsidRDefault="004C7105"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4C7105" w:rsidRPr="00DF2377" w:rsidRDefault="004C7105"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4 866</w:t>
            </w:r>
          </w:p>
        </w:tc>
        <w:tc>
          <w:tcPr>
            <w:tcW w:w="1602" w:type="dxa"/>
          </w:tcPr>
          <w:p w:rsidR="004C7105" w:rsidRPr="00DF2377" w:rsidRDefault="004C7105"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4C7105" w:rsidRPr="00DF2377" w:rsidTr="00602B0C">
        <w:trPr>
          <w:trHeight w:val="322"/>
          <w:jc w:val="center"/>
        </w:trPr>
        <w:tc>
          <w:tcPr>
            <w:tcW w:w="3588" w:type="dxa"/>
          </w:tcPr>
          <w:p w:rsidR="004C7105" w:rsidRPr="00DF2377" w:rsidRDefault="004C7105"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4C7105" w:rsidRPr="00DF2377" w:rsidRDefault="004C7105"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97,3</w:t>
            </w:r>
          </w:p>
        </w:tc>
        <w:tc>
          <w:tcPr>
            <w:tcW w:w="1602" w:type="dxa"/>
          </w:tcPr>
          <w:p w:rsidR="004C7105" w:rsidRPr="00DF2377" w:rsidRDefault="004C7105"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B46CDB" w:rsidRPr="00DF2377" w:rsidRDefault="00B46CDB" w:rsidP="00BA5A28">
      <w:pPr>
        <w:pStyle w:val="BPhatrid-felels"/>
        <w:spacing w:line="276" w:lineRule="auto"/>
        <w:ind w:left="0" w:right="134"/>
        <w:jc w:val="both"/>
        <w:rPr>
          <w:rFonts w:ascii="Times New Roman" w:eastAsiaTheme="minorHAnsi" w:hAnsi="Times New Roman" w:cs="Times New Roman"/>
          <w:sz w:val="24"/>
          <w:szCs w:val="22"/>
        </w:rPr>
      </w:pPr>
    </w:p>
    <w:p w:rsidR="005647E1" w:rsidRPr="00DF2377" w:rsidRDefault="00B33F8C" w:rsidP="0039758F">
      <w:pPr>
        <w:spacing w:after="0"/>
        <w:jc w:val="both"/>
        <w:rPr>
          <w:rFonts w:ascii="Times New Roman" w:hAnsi="Times New Roman"/>
          <w:sz w:val="24"/>
          <w:szCs w:val="24"/>
        </w:rPr>
      </w:pPr>
      <w:r w:rsidRPr="00DF2377">
        <w:rPr>
          <w:rFonts w:ascii="Times New Roman" w:hAnsi="Times New Roman"/>
          <w:sz w:val="24"/>
          <w:szCs w:val="24"/>
        </w:rPr>
        <w:t>A feladat a terveknek megfelelően elkészült, a pénzügyi teljesítés megtörtént.</w:t>
      </w:r>
    </w:p>
    <w:p w:rsidR="0039758F" w:rsidRDefault="0039758F" w:rsidP="0039758F">
      <w:pPr>
        <w:spacing w:after="0"/>
        <w:jc w:val="both"/>
        <w:rPr>
          <w:rFonts w:ascii="Times New Roman" w:hAnsi="Times New Roman"/>
          <w:sz w:val="24"/>
          <w:szCs w:val="24"/>
        </w:rPr>
      </w:pPr>
    </w:p>
    <w:p w:rsidR="007B5DD9" w:rsidRPr="00DF2377" w:rsidRDefault="007B5DD9" w:rsidP="0039758F">
      <w:pPr>
        <w:spacing w:after="0"/>
        <w:jc w:val="both"/>
        <w:rPr>
          <w:rFonts w:ascii="Times New Roman" w:hAnsi="Times New Roman"/>
          <w:sz w:val="24"/>
          <w:szCs w:val="24"/>
        </w:rPr>
      </w:pPr>
    </w:p>
    <w:p w:rsidR="009B0BFE" w:rsidRPr="00DF2377" w:rsidRDefault="009B0BFE" w:rsidP="009B0BFE">
      <w:pPr>
        <w:tabs>
          <w:tab w:val="right" w:pos="5529"/>
        </w:tabs>
        <w:spacing w:after="0" w:line="240" w:lineRule="auto"/>
        <w:jc w:val="center"/>
        <w:rPr>
          <w:rFonts w:ascii="Times New Roman" w:eastAsia="Times New Roman" w:hAnsi="Times New Roman" w:cs="Times New Roman"/>
          <w:b/>
          <w:sz w:val="24"/>
          <w:szCs w:val="24"/>
          <w:u w:val="single"/>
          <w:lang w:eastAsia="hu-HU"/>
        </w:rPr>
      </w:pPr>
      <w:r w:rsidRPr="00DF2377">
        <w:rPr>
          <w:rFonts w:ascii="Times New Roman" w:eastAsia="Times New Roman" w:hAnsi="Times New Roman" w:cs="Times New Roman"/>
          <w:b/>
          <w:sz w:val="24"/>
          <w:szCs w:val="24"/>
          <w:u w:val="single"/>
          <w:lang w:eastAsia="hu-HU"/>
        </w:rPr>
        <w:t>Szociális feladatok</w:t>
      </w:r>
    </w:p>
    <w:p w:rsidR="009B0BFE" w:rsidRPr="00DF2377" w:rsidRDefault="009B0BFE" w:rsidP="009B0BFE">
      <w:pPr>
        <w:overflowPunct w:val="0"/>
        <w:autoSpaceDE w:val="0"/>
        <w:autoSpaceDN w:val="0"/>
        <w:adjustRightInd w:val="0"/>
        <w:spacing w:after="0" w:line="240" w:lineRule="auto"/>
        <w:jc w:val="both"/>
        <w:textAlignment w:val="baseline"/>
        <w:rPr>
          <w:rFonts w:ascii="Times New Roman" w:hAnsi="Times New Roman"/>
          <w:sz w:val="24"/>
          <w:szCs w:val="24"/>
        </w:rPr>
      </w:pPr>
    </w:p>
    <w:tbl>
      <w:tblPr>
        <w:tblW w:w="0" w:type="auto"/>
        <w:jc w:val="center"/>
        <w:tblLook w:val="01E0" w:firstRow="1" w:lastRow="1" w:firstColumn="1" w:lastColumn="1" w:noHBand="0" w:noVBand="0"/>
      </w:tblPr>
      <w:tblGrid>
        <w:gridCol w:w="3588"/>
        <w:gridCol w:w="1417"/>
        <w:gridCol w:w="1602"/>
      </w:tblGrid>
      <w:tr w:rsidR="009B0BFE" w:rsidRPr="00DF2377" w:rsidTr="009B0BFE">
        <w:trPr>
          <w:jc w:val="center"/>
        </w:trPr>
        <w:tc>
          <w:tcPr>
            <w:tcW w:w="3588" w:type="dxa"/>
          </w:tcPr>
          <w:p w:rsidR="009B0BFE" w:rsidRPr="00DF2377" w:rsidRDefault="009B0BFE" w:rsidP="009B0BFE">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Módosított előirányzat:</w:t>
            </w:r>
          </w:p>
        </w:tc>
        <w:tc>
          <w:tcPr>
            <w:tcW w:w="1417" w:type="dxa"/>
          </w:tcPr>
          <w:p w:rsidR="009B0BFE" w:rsidRPr="00DF2377" w:rsidRDefault="008B1ECC" w:rsidP="009B0BFE">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503 486</w:t>
            </w:r>
          </w:p>
        </w:tc>
        <w:tc>
          <w:tcPr>
            <w:tcW w:w="1602" w:type="dxa"/>
          </w:tcPr>
          <w:p w:rsidR="009B0BFE" w:rsidRPr="00DF2377" w:rsidRDefault="009B0BFE" w:rsidP="009B0BFE">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 Ft</w:t>
            </w:r>
          </w:p>
        </w:tc>
      </w:tr>
      <w:tr w:rsidR="009B0BFE" w:rsidRPr="00DF2377" w:rsidTr="009B0BFE">
        <w:trPr>
          <w:jc w:val="center"/>
        </w:trPr>
        <w:tc>
          <w:tcPr>
            <w:tcW w:w="3588" w:type="dxa"/>
          </w:tcPr>
          <w:p w:rsidR="009B0BFE" w:rsidRPr="00DF2377" w:rsidRDefault="009B0BFE" w:rsidP="009B0BFE">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Éves tény:</w:t>
            </w:r>
          </w:p>
        </w:tc>
        <w:tc>
          <w:tcPr>
            <w:tcW w:w="1417" w:type="dxa"/>
          </w:tcPr>
          <w:p w:rsidR="009B0BFE" w:rsidRPr="00DF2377" w:rsidRDefault="008B1ECC" w:rsidP="009B0BFE">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 xml:space="preserve">184 </w:t>
            </w:r>
            <w:r w:rsidR="00DA62E2">
              <w:rPr>
                <w:rFonts w:ascii="Times New Roman" w:eastAsia="Times New Roman" w:hAnsi="Times New Roman"/>
                <w:b/>
                <w:sz w:val="24"/>
                <w:szCs w:val="24"/>
                <w:lang w:eastAsia="hu-HU"/>
              </w:rPr>
              <w:t>466</w:t>
            </w:r>
          </w:p>
        </w:tc>
        <w:tc>
          <w:tcPr>
            <w:tcW w:w="1602" w:type="dxa"/>
          </w:tcPr>
          <w:p w:rsidR="009B0BFE" w:rsidRPr="00DF2377" w:rsidRDefault="009B0BFE" w:rsidP="009B0BFE">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 Ft</w:t>
            </w:r>
          </w:p>
        </w:tc>
      </w:tr>
      <w:tr w:rsidR="009B0BFE" w:rsidRPr="00DF2377" w:rsidTr="009B0BFE">
        <w:trPr>
          <w:jc w:val="center"/>
        </w:trPr>
        <w:tc>
          <w:tcPr>
            <w:tcW w:w="3588" w:type="dxa"/>
          </w:tcPr>
          <w:p w:rsidR="009B0BFE" w:rsidRPr="00DF2377" w:rsidRDefault="009B0BFE" w:rsidP="009B0BFE">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Teljesítés:</w:t>
            </w:r>
          </w:p>
        </w:tc>
        <w:tc>
          <w:tcPr>
            <w:tcW w:w="1417" w:type="dxa"/>
          </w:tcPr>
          <w:p w:rsidR="009B0BFE" w:rsidRPr="00DF2377" w:rsidRDefault="008B1ECC" w:rsidP="009B0BFE">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36,6</w:t>
            </w:r>
          </w:p>
        </w:tc>
        <w:tc>
          <w:tcPr>
            <w:tcW w:w="1602" w:type="dxa"/>
          </w:tcPr>
          <w:p w:rsidR="009B0BFE" w:rsidRPr="00DF2377" w:rsidRDefault="009B0BFE" w:rsidP="009B0BFE">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w:t>
            </w:r>
          </w:p>
        </w:tc>
      </w:tr>
    </w:tbl>
    <w:p w:rsidR="009B0BFE" w:rsidRPr="00DF2377" w:rsidRDefault="009B0BFE" w:rsidP="00D7693C">
      <w:pPr>
        <w:spacing w:before="120" w:after="0" w:line="240" w:lineRule="auto"/>
        <w:rPr>
          <w:rFonts w:ascii="Times New Roman" w:hAnsi="Times New Roman" w:cs="Times New Roman"/>
          <w:b/>
          <w:sz w:val="24"/>
          <w:szCs w:val="24"/>
        </w:rPr>
      </w:pPr>
    </w:p>
    <w:p w:rsidR="009B0BFE" w:rsidRPr="00DF2377" w:rsidRDefault="009B0BFE" w:rsidP="009B0BFE">
      <w:pPr>
        <w:rPr>
          <w:rFonts w:ascii="Times New Roman" w:hAnsi="Times New Roman" w:cs="Times New Roman"/>
          <w:b/>
          <w:sz w:val="24"/>
          <w:szCs w:val="24"/>
        </w:rPr>
      </w:pPr>
      <w:r w:rsidRPr="00DF2377">
        <w:rPr>
          <w:rFonts w:ascii="Times New Roman" w:hAnsi="Times New Roman" w:cs="Times New Roman"/>
          <w:b/>
          <w:sz w:val="24"/>
          <w:szCs w:val="24"/>
        </w:rPr>
        <w:t>A/ÖNKORMÁNYZATI BERUHÁZÁSOK, EGYÉB FELHALMOZÁSI CÉLÚ KIADÁSOK</w:t>
      </w:r>
    </w:p>
    <w:p w:rsidR="009B0BFE" w:rsidRPr="00DF2377" w:rsidRDefault="00AF1F3C" w:rsidP="00636D7A">
      <w:pPr>
        <w:spacing w:after="0"/>
        <w:rPr>
          <w:rFonts w:ascii="Times New Roman" w:hAnsi="Times New Roman" w:cs="Times New Roman"/>
          <w:b/>
          <w:sz w:val="24"/>
          <w:szCs w:val="24"/>
        </w:rPr>
      </w:pPr>
      <w:r>
        <w:rPr>
          <w:rFonts w:ascii="Times New Roman" w:hAnsi="Times New Roman" w:cs="Times New Roman"/>
          <w:b/>
          <w:sz w:val="24"/>
          <w:szCs w:val="24"/>
        </w:rPr>
        <w:t>A/1.</w:t>
      </w:r>
      <w:r w:rsidR="009B0BFE" w:rsidRPr="00DF2377">
        <w:rPr>
          <w:rFonts w:ascii="Times New Roman" w:hAnsi="Times New Roman" w:cs="Times New Roman"/>
          <w:b/>
          <w:sz w:val="24"/>
          <w:szCs w:val="24"/>
        </w:rPr>
        <w:t xml:space="preserve"> ÖNKORMÁNYZATI BERUHÁZÁSOK</w:t>
      </w:r>
    </w:p>
    <w:p w:rsidR="003C0143" w:rsidRPr="00DF2377" w:rsidRDefault="003C0143" w:rsidP="009B0BFE">
      <w:pPr>
        <w:overflowPunct w:val="0"/>
        <w:autoSpaceDE w:val="0"/>
        <w:autoSpaceDN w:val="0"/>
        <w:adjustRightInd w:val="0"/>
        <w:spacing w:after="0" w:line="240" w:lineRule="auto"/>
        <w:jc w:val="both"/>
        <w:textAlignment w:val="baseline"/>
        <w:rPr>
          <w:rFonts w:ascii="Times New Roman" w:hAnsi="Times New Roman"/>
          <w:b/>
          <w:sz w:val="20"/>
          <w:szCs w:val="24"/>
        </w:rPr>
      </w:pPr>
    </w:p>
    <w:p w:rsidR="009B0BFE" w:rsidRPr="00DF2377" w:rsidRDefault="009B0BFE" w:rsidP="009B0BFE">
      <w:pPr>
        <w:overflowPunct w:val="0"/>
        <w:autoSpaceDE w:val="0"/>
        <w:autoSpaceDN w:val="0"/>
        <w:adjustRightInd w:val="0"/>
        <w:spacing w:after="0" w:line="240" w:lineRule="auto"/>
        <w:jc w:val="both"/>
        <w:textAlignment w:val="baseline"/>
        <w:rPr>
          <w:rFonts w:ascii="Times New Roman" w:hAnsi="Times New Roman"/>
          <w:b/>
          <w:sz w:val="24"/>
          <w:szCs w:val="24"/>
        </w:rPr>
      </w:pPr>
      <w:r w:rsidRPr="00DF2377">
        <w:rPr>
          <w:rFonts w:ascii="Times New Roman" w:hAnsi="Times New Roman"/>
          <w:b/>
          <w:sz w:val="24"/>
          <w:szCs w:val="24"/>
        </w:rPr>
        <w:t>6941 Idősek Otthona Gödöllő, fokozott ápolást igénylő idősek otthona kialakítása (Erdőkertes kiváltása</w:t>
      </w:r>
      <w:r w:rsidR="00EC18F6" w:rsidRPr="00DF2377">
        <w:rPr>
          <w:rFonts w:ascii="Times New Roman" w:hAnsi="Times New Roman"/>
          <w:b/>
          <w:sz w:val="24"/>
          <w:szCs w:val="24"/>
        </w:rPr>
        <w:t>)</w:t>
      </w:r>
    </w:p>
    <w:p w:rsidR="009B0BFE" w:rsidRPr="00DF2377" w:rsidRDefault="009B0BFE" w:rsidP="009B0BFE">
      <w:pPr>
        <w:autoSpaceDE w:val="0"/>
        <w:autoSpaceDN w:val="0"/>
        <w:adjustRightInd w:val="0"/>
        <w:spacing w:after="0"/>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B0BFE" w:rsidRPr="00DF2377" w:rsidTr="009B0BFE">
        <w:trPr>
          <w:jc w:val="center"/>
        </w:trPr>
        <w:tc>
          <w:tcPr>
            <w:tcW w:w="3588"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B0BFE" w:rsidRPr="00DF2377" w:rsidRDefault="004C7105" w:rsidP="009B0BF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44 514</w:t>
            </w:r>
          </w:p>
        </w:tc>
        <w:tc>
          <w:tcPr>
            <w:tcW w:w="1602"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B0BFE" w:rsidRPr="00DF2377" w:rsidTr="009B0BFE">
        <w:trPr>
          <w:jc w:val="center"/>
        </w:trPr>
        <w:tc>
          <w:tcPr>
            <w:tcW w:w="3588"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B0BFE" w:rsidRPr="00DF2377" w:rsidRDefault="004C7105" w:rsidP="009B0BF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28 870</w:t>
            </w:r>
          </w:p>
        </w:tc>
        <w:tc>
          <w:tcPr>
            <w:tcW w:w="1602"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B0BFE" w:rsidRPr="00DF2377" w:rsidTr="009B0BFE">
        <w:trPr>
          <w:jc w:val="center"/>
        </w:trPr>
        <w:tc>
          <w:tcPr>
            <w:tcW w:w="3588"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B0BFE" w:rsidRPr="00DF2377" w:rsidRDefault="004C7105" w:rsidP="009B0BF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64,9</w:t>
            </w:r>
          </w:p>
        </w:tc>
        <w:tc>
          <w:tcPr>
            <w:tcW w:w="1602"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B0BFE" w:rsidRPr="00DF2377" w:rsidRDefault="009B0BFE" w:rsidP="009B0BFE">
      <w:pPr>
        <w:spacing w:after="0"/>
        <w:jc w:val="both"/>
        <w:rPr>
          <w:rFonts w:ascii="Times New Roman" w:hAnsi="Times New Roman"/>
          <w:sz w:val="24"/>
          <w:szCs w:val="24"/>
        </w:rPr>
      </w:pPr>
    </w:p>
    <w:p w:rsidR="0030238B" w:rsidRPr="00DF2377" w:rsidRDefault="00A2461B" w:rsidP="00A2461B">
      <w:pPr>
        <w:spacing w:after="0"/>
        <w:jc w:val="both"/>
        <w:rPr>
          <w:rFonts w:ascii="Times New Roman" w:hAnsi="Times New Roman"/>
          <w:sz w:val="24"/>
          <w:szCs w:val="24"/>
        </w:rPr>
      </w:pPr>
      <w:r w:rsidRPr="00DF2377">
        <w:rPr>
          <w:rFonts w:ascii="Times New Roman" w:hAnsi="Times New Roman"/>
          <w:sz w:val="24"/>
          <w:szCs w:val="24"/>
        </w:rPr>
        <w:t xml:space="preserve">A fejlesztésben 100 fő fokozott ápolásra szoruló </w:t>
      </w:r>
      <w:r w:rsidR="005647E1" w:rsidRPr="00DF2377">
        <w:rPr>
          <w:rFonts w:ascii="Times New Roman" w:hAnsi="Times New Roman"/>
          <w:sz w:val="24"/>
          <w:szCs w:val="24"/>
        </w:rPr>
        <w:t>idős</w:t>
      </w:r>
      <w:r w:rsidRPr="00DF2377">
        <w:rPr>
          <w:rFonts w:ascii="Times New Roman" w:hAnsi="Times New Roman"/>
          <w:sz w:val="24"/>
          <w:szCs w:val="24"/>
        </w:rPr>
        <w:t xml:space="preserve"> ellátá</w:t>
      </w:r>
      <w:r w:rsidR="00F30826">
        <w:rPr>
          <w:rFonts w:ascii="Times New Roman" w:hAnsi="Times New Roman"/>
          <w:sz w:val="24"/>
          <w:szCs w:val="24"/>
        </w:rPr>
        <w:t xml:space="preserve">sára alkalmas létesítmény került </w:t>
      </w:r>
      <w:r w:rsidRPr="00DF2377">
        <w:rPr>
          <w:rFonts w:ascii="Times New Roman" w:hAnsi="Times New Roman"/>
          <w:sz w:val="24"/>
          <w:szCs w:val="24"/>
        </w:rPr>
        <w:t xml:space="preserve">megépítésre, a működő Idősek Otthona területén. </w:t>
      </w:r>
      <w:r w:rsidR="00F30826">
        <w:rPr>
          <w:rFonts w:ascii="Times New Roman" w:hAnsi="Times New Roman"/>
          <w:sz w:val="24"/>
          <w:szCs w:val="24"/>
        </w:rPr>
        <w:t xml:space="preserve">A tárgyévi előirányzat és teljesítés a </w:t>
      </w:r>
      <w:r w:rsidR="007E0D27" w:rsidRPr="00DF2377">
        <w:rPr>
          <w:rFonts w:ascii="Times New Roman" w:hAnsi="Times New Roman"/>
          <w:sz w:val="24"/>
          <w:szCs w:val="24"/>
        </w:rPr>
        <w:lastRenderedPageBreak/>
        <w:t>kész</w:t>
      </w:r>
      <w:r w:rsidR="00F30826">
        <w:rPr>
          <w:rFonts w:ascii="Times New Roman" w:hAnsi="Times New Roman"/>
          <w:sz w:val="24"/>
          <w:szCs w:val="24"/>
        </w:rPr>
        <w:t>letbeszerzés II. ütemét tartalmazza. A</w:t>
      </w:r>
      <w:r w:rsidR="00D7147F" w:rsidRPr="00DF2377">
        <w:rPr>
          <w:rFonts w:ascii="Times New Roman" w:hAnsi="Times New Roman"/>
          <w:sz w:val="24"/>
          <w:szCs w:val="24"/>
        </w:rPr>
        <w:t xml:space="preserve"> meghirdet</w:t>
      </w:r>
      <w:r w:rsidR="00BB05E7">
        <w:rPr>
          <w:rFonts w:ascii="Times New Roman" w:hAnsi="Times New Roman"/>
          <w:sz w:val="24"/>
          <w:szCs w:val="24"/>
        </w:rPr>
        <w:t>ett 6 részfe</w:t>
      </w:r>
      <w:r w:rsidR="00D7147F" w:rsidRPr="00DF2377">
        <w:rPr>
          <w:rFonts w:ascii="Times New Roman" w:hAnsi="Times New Roman"/>
          <w:sz w:val="24"/>
          <w:szCs w:val="24"/>
        </w:rPr>
        <w:t>ladat közül csak 5 esetében lehetett eredményt hirdetni, a 6. részfeladatra újabb közbeszerzést kellett kiírni, mely még folyamatban van.</w:t>
      </w:r>
    </w:p>
    <w:p w:rsidR="00816E1D" w:rsidRPr="00DF2377" w:rsidRDefault="00816E1D" w:rsidP="00A2461B">
      <w:pPr>
        <w:spacing w:after="0"/>
        <w:jc w:val="both"/>
        <w:rPr>
          <w:rFonts w:ascii="Times New Roman" w:hAnsi="Times New Roman"/>
          <w:sz w:val="20"/>
          <w:szCs w:val="24"/>
        </w:rPr>
      </w:pPr>
    </w:p>
    <w:p w:rsidR="005C7981" w:rsidRPr="00DF2377" w:rsidRDefault="005C7981" w:rsidP="005C7981">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t>7204 Szabolcs utcai BMSZKI Intézmény önálló közmű csatlakozásainak kiépítése, generátoros betáp kialakítása</w:t>
      </w:r>
    </w:p>
    <w:p w:rsidR="005C7981" w:rsidRPr="00DF2377" w:rsidRDefault="005C7981" w:rsidP="005C7981">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C7981" w:rsidRPr="00DF2377" w:rsidTr="00B909EF">
        <w:trPr>
          <w:jc w:val="center"/>
        </w:trPr>
        <w:tc>
          <w:tcPr>
            <w:tcW w:w="3588" w:type="dxa"/>
          </w:tcPr>
          <w:p w:rsidR="005C7981" w:rsidRPr="00DF2377" w:rsidRDefault="005C7981"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C7981" w:rsidRPr="00DF2377" w:rsidRDefault="004C7105" w:rsidP="00B909E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36 676</w:t>
            </w:r>
          </w:p>
        </w:tc>
        <w:tc>
          <w:tcPr>
            <w:tcW w:w="1602" w:type="dxa"/>
          </w:tcPr>
          <w:p w:rsidR="005C7981" w:rsidRPr="00DF2377" w:rsidRDefault="005C7981"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C7981" w:rsidRPr="00DF2377" w:rsidTr="00B909EF">
        <w:trPr>
          <w:jc w:val="center"/>
        </w:trPr>
        <w:tc>
          <w:tcPr>
            <w:tcW w:w="3588" w:type="dxa"/>
          </w:tcPr>
          <w:p w:rsidR="005C7981" w:rsidRPr="00DF2377" w:rsidRDefault="005C7981"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C7981" w:rsidRPr="00DF2377" w:rsidRDefault="004C7105" w:rsidP="00B909E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240</w:t>
            </w:r>
          </w:p>
        </w:tc>
        <w:tc>
          <w:tcPr>
            <w:tcW w:w="1602" w:type="dxa"/>
          </w:tcPr>
          <w:p w:rsidR="005C7981" w:rsidRPr="00DF2377" w:rsidRDefault="005C7981"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C7981" w:rsidRPr="00DF2377" w:rsidTr="00B909EF">
        <w:trPr>
          <w:jc w:val="center"/>
        </w:trPr>
        <w:tc>
          <w:tcPr>
            <w:tcW w:w="3588" w:type="dxa"/>
          </w:tcPr>
          <w:p w:rsidR="005C7981" w:rsidRPr="00DF2377" w:rsidRDefault="005C7981"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C7981" w:rsidRPr="00DF2377" w:rsidRDefault="004C7105" w:rsidP="00B909E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0,7</w:t>
            </w:r>
          </w:p>
        </w:tc>
        <w:tc>
          <w:tcPr>
            <w:tcW w:w="1602" w:type="dxa"/>
          </w:tcPr>
          <w:p w:rsidR="005C7981" w:rsidRPr="00DF2377" w:rsidRDefault="005C7981"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C7981" w:rsidRPr="00DF2377" w:rsidRDefault="005C7981" w:rsidP="00A2461B">
      <w:pPr>
        <w:spacing w:after="0"/>
        <w:jc w:val="both"/>
        <w:rPr>
          <w:rFonts w:ascii="Times New Roman" w:hAnsi="Times New Roman"/>
          <w:sz w:val="24"/>
          <w:szCs w:val="24"/>
        </w:rPr>
      </w:pPr>
    </w:p>
    <w:p w:rsidR="00BA5A28" w:rsidRPr="00DF2377" w:rsidRDefault="00D7147F" w:rsidP="00A56191">
      <w:pPr>
        <w:spacing w:after="0"/>
        <w:jc w:val="both"/>
        <w:rPr>
          <w:rFonts w:ascii="Times New Roman" w:hAnsi="Times New Roman"/>
          <w:sz w:val="24"/>
          <w:szCs w:val="24"/>
        </w:rPr>
      </w:pPr>
      <w:r w:rsidRPr="00DF2377">
        <w:rPr>
          <w:rFonts w:ascii="Times New Roman" w:hAnsi="Times New Roman"/>
          <w:sz w:val="24"/>
          <w:szCs w:val="24"/>
        </w:rPr>
        <w:t xml:space="preserve">2018. évben közbeszerzési eljáráson keresztül az önálló csatornarendszer kivitelezőjének kiválasztása megtörtént, </w:t>
      </w:r>
      <w:r w:rsidR="00A56191" w:rsidRPr="00DF2377">
        <w:rPr>
          <w:rFonts w:ascii="Times New Roman" w:hAnsi="Times New Roman"/>
          <w:sz w:val="24"/>
          <w:szCs w:val="24"/>
        </w:rPr>
        <w:t>a szerződés aláírásra került, a kivitelezés áthúzódott 2019. évre.</w:t>
      </w:r>
    </w:p>
    <w:p w:rsidR="0039758F" w:rsidRPr="00DF2377" w:rsidRDefault="0039758F" w:rsidP="00A56191">
      <w:pPr>
        <w:spacing w:after="0"/>
        <w:jc w:val="both"/>
        <w:rPr>
          <w:rFonts w:ascii="Times New Roman" w:hAnsi="Times New Roman"/>
          <w:b/>
          <w:bCs/>
          <w:sz w:val="20"/>
          <w:szCs w:val="24"/>
        </w:rPr>
      </w:pPr>
    </w:p>
    <w:p w:rsidR="00721217" w:rsidRPr="00DF2377" w:rsidRDefault="00721217" w:rsidP="00721217">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t>7165 Alacskai úti Idősek Otthona, Virág Benedek utcai telephely „A” épület fűtési és melegvízhálózat (HMV) részleges rekonstrukciója</w:t>
      </w:r>
    </w:p>
    <w:p w:rsidR="00721217" w:rsidRPr="00DF2377" w:rsidRDefault="00721217" w:rsidP="00721217">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21217" w:rsidRPr="00DF2377" w:rsidTr="00B909EF">
        <w:trPr>
          <w:jc w:val="center"/>
        </w:trPr>
        <w:tc>
          <w:tcPr>
            <w:tcW w:w="3588" w:type="dxa"/>
          </w:tcPr>
          <w:p w:rsidR="00721217" w:rsidRPr="00DF2377" w:rsidRDefault="00721217"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721217" w:rsidRPr="00DF2377" w:rsidRDefault="004C7105" w:rsidP="00B909E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1 263</w:t>
            </w:r>
          </w:p>
        </w:tc>
        <w:tc>
          <w:tcPr>
            <w:tcW w:w="1602" w:type="dxa"/>
          </w:tcPr>
          <w:p w:rsidR="00721217" w:rsidRPr="00DF2377" w:rsidRDefault="00721217"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21217" w:rsidRPr="00DF2377" w:rsidTr="00B909EF">
        <w:trPr>
          <w:jc w:val="center"/>
        </w:trPr>
        <w:tc>
          <w:tcPr>
            <w:tcW w:w="3588" w:type="dxa"/>
          </w:tcPr>
          <w:p w:rsidR="00721217" w:rsidRPr="00DF2377" w:rsidRDefault="00721217"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721217" w:rsidRPr="00DF2377" w:rsidRDefault="004C7105" w:rsidP="00B909E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80</w:t>
            </w:r>
          </w:p>
        </w:tc>
        <w:tc>
          <w:tcPr>
            <w:tcW w:w="1602" w:type="dxa"/>
          </w:tcPr>
          <w:p w:rsidR="00721217" w:rsidRPr="00DF2377" w:rsidRDefault="00721217"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21217" w:rsidRPr="00DF2377" w:rsidTr="00B909EF">
        <w:trPr>
          <w:jc w:val="center"/>
        </w:trPr>
        <w:tc>
          <w:tcPr>
            <w:tcW w:w="3588" w:type="dxa"/>
          </w:tcPr>
          <w:p w:rsidR="00721217" w:rsidRPr="00DF2377" w:rsidRDefault="00721217"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721217" w:rsidRPr="00DF2377" w:rsidRDefault="004C7105" w:rsidP="00B909E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6,3</w:t>
            </w:r>
          </w:p>
        </w:tc>
        <w:tc>
          <w:tcPr>
            <w:tcW w:w="1602" w:type="dxa"/>
          </w:tcPr>
          <w:p w:rsidR="00721217" w:rsidRPr="00DF2377" w:rsidRDefault="00721217"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721217" w:rsidRPr="00DF2377" w:rsidRDefault="00721217" w:rsidP="00721217">
      <w:pPr>
        <w:spacing w:after="0"/>
        <w:jc w:val="both"/>
        <w:rPr>
          <w:rFonts w:ascii="Times New Roman" w:hAnsi="Times New Roman"/>
          <w:sz w:val="24"/>
          <w:szCs w:val="24"/>
        </w:rPr>
      </w:pPr>
    </w:p>
    <w:p w:rsidR="008C5A85" w:rsidRDefault="00721217" w:rsidP="00A2461B">
      <w:pPr>
        <w:spacing w:after="0"/>
        <w:jc w:val="both"/>
        <w:rPr>
          <w:rFonts w:ascii="Times New Roman" w:hAnsi="Times New Roman"/>
          <w:sz w:val="24"/>
          <w:szCs w:val="24"/>
        </w:rPr>
      </w:pPr>
      <w:r w:rsidRPr="00DF2377">
        <w:rPr>
          <w:rFonts w:ascii="Times New Roman" w:hAnsi="Times New Roman"/>
          <w:sz w:val="24"/>
          <w:szCs w:val="24"/>
        </w:rPr>
        <w:t xml:space="preserve">A feladat </w:t>
      </w:r>
      <w:r w:rsidR="00611DE4" w:rsidRPr="00DF2377">
        <w:rPr>
          <w:rFonts w:ascii="Times New Roman" w:hAnsi="Times New Roman"/>
          <w:sz w:val="24"/>
          <w:szCs w:val="24"/>
        </w:rPr>
        <w:t xml:space="preserve">a terveknek megfelelően elkészült, </w:t>
      </w:r>
      <w:r w:rsidR="00F30826">
        <w:rPr>
          <w:rFonts w:ascii="Times New Roman" w:hAnsi="Times New Roman"/>
          <w:sz w:val="24"/>
          <w:szCs w:val="24"/>
        </w:rPr>
        <w:t xml:space="preserve">2018. évben a </w:t>
      </w:r>
      <w:r w:rsidR="00A56191" w:rsidRPr="00DF2377">
        <w:rPr>
          <w:rFonts w:ascii="Times New Roman" w:hAnsi="Times New Roman"/>
          <w:sz w:val="24"/>
          <w:szCs w:val="24"/>
        </w:rPr>
        <w:t>hirdetménnyel kapcsolatos eljárási dí</w:t>
      </w:r>
      <w:r w:rsidR="00F30826">
        <w:rPr>
          <w:rFonts w:ascii="Times New Roman" w:hAnsi="Times New Roman"/>
          <w:sz w:val="24"/>
          <w:szCs w:val="24"/>
        </w:rPr>
        <w:t>j került kifizetésre</w:t>
      </w:r>
      <w:r w:rsidR="00A56191" w:rsidRPr="00DF2377">
        <w:rPr>
          <w:rFonts w:ascii="Times New Roman" w:hAnsi="Times New Roman"/>
          <w:sz w:val="24"/>
          <w:szCs w:val="24"/>
        </w:rPr>
        <w:t>.</w:t>
      </w:r>
    </w:p>
    <w:p w:rsidR="0030238B" w:rsidRPr="00DF2377" w:rsidRDefault="0030238B" w:rsidP="00A2461B">
      <w:pPr>
        <w:spacing w:after="0"/>
        <w:jc w:val="both"/>
        <w:rPr>
          <w:rFonts w:ascii="Times New Roman" w:hAnsi="Times New Roman"/>
          <w:sz w:val="24"/>
          <w:szCs w:val="24"/>
        </w:rPr>
      </w:pPr>
    </w:p>
    <w:p w:rsidR="009B0BFE" w:rsidRPr="00DF2377" w:rsidRDefault="009B0BFE" w:rsidP="009B0BFE">
      <w:pPr>
        <w:overflowPunct w:val="0"/>
        <w:autoSpaceDE w:val="0"/>
        <w:autoSpaceDN w:val="0"/>
        <w:adjustRightInd w:val="0"/>
        <w:spacing w:after="0" w:line="240" w:lineRule="auto"/>
        <w:jc w:val="both"/>
        <w:textAlignment w:val="baseline"/>
        <w:rPr>
          <w:rFonts w:ascii="Times New Roman" w:hAnsi="Times New Roman"/>
          <w:b/>
          <w:sz w:val="24"/>
          <w:szCs w:val="24"/>
        </w:rPr>
      </w:pPr>
      <w:r w:rsidRPr="00DF2377">
        <w:rPr>
          <w:rFonts w:ascii="Times New Roman" w:hAnsi="Times New Roman"/>
          <w:b/>
          <w:sz w:val="24"/>
          <w:szCs w:val="24"/>
        </w:rPr>
        <w:t>B/ CÉLJELLEGGEL TÁMOGATOTT INTÉZMÉNYI ÉS HIVATALI BERUHÁZÁSOK</w:t>
      </w:r>
    </w:p>
    <w:p w:rsidR="009B0BFE" w:rsidRPr="00DF2377" w:rsidRDefault="009B0BFE" w:rsidP="009B0BFE">
      <w:pPr>
        <w:overflowPunct w:val="0"/>
        <w:autoSpaceDE w:val="0"/>
        <w:autoSpaceDN w:val="0"/>
        <w:adjustRightInd w:val="0"/>
        <w:spacing w:after="0" w:line="240" w:lineRule="auto"/>
        <w:jc w:val="both"/>
        <w:textAlignment w:val="baseline"/>
        <w:rPr>
          <w:rFonts w:ascii="Times New Roman" w:hAnsi="Times New Roman"/>
          <w:b/>
          <w:sz w:val="24"/>
          <w:szCs w:val="24"/>
        </w:rPr>
      </w:pPr>
    </w:p>
    <w:p w:rsidR="009B0BFE" w:rsidRPr="00DF2377" w:rsidRDefault="009B0BFE" w:rsidP="009B0BFE">
      <w:pPr>
        <w:overflowPunct w:val="0"/>
        <w:autoSpaceDE w:val="0"/>
        <w:autoSpaceDN w:val="0"/>
        <w:adjustRightInd w:val="0"/>
        <w:spacing w:after="0" w:line="240" w:lineRule="auto"/>
        <w:jc w:val="both"/>
        <w:textAlignment w:val="baseline"/>
        <w:rPr>
          <w:rFonts w:ascii="Times New Roman" w:hAnsi="Times New Roman"/>
          <w:b/>
          <w:sz w:val="24"/>
          <w:szCs w:val="24"/>
        </w:rPr>
      </w:pPr>
      <w:r w:rsidRPr="00DF2377">
        <w:rPr>
          <w:rFonts w:ascii="Times New Roman" w:hAnsi="Times New Roman"/>
          <w:b/>
          <w:sz w:val="24"/>
          <w:szCs w:val="24"/>
        </w:rPr>
        <w:t>B/</w:t>
      </w:r>
      <w:r w:rsidR="00D55F91">
        <w:rPr>
          <w:rFonts w:ascii="Times New Roman" w:hAnsi="Times New Roman"/>
          <w:b/>
          <w:sz w:val="24"/>
          <w:szCs w:val="24"/>
        </w:rPr>
        <w:t>1</w:t>
      </w:r>
      <w:r w:rsidRPr="00DF2377">
        <w:rPr>
          <w:rFonts w:ascii="Times New Roman" w:hAnsi="Times New Roman"/>
          <w:b/>
          <w:sz w:val="24"/>
          <w:szCs w:val="24"/>
        </w:rPr>
        <w:t>. CÉLJELLEGGEL TÁMOGATOTT INTÉZMÉNYI BERUHÁZÁSOK</w:t>
      </w:r>
    </w:p>
    <w:p w:rsidR="005F32FE" w:rsidRPr="00DF2377" w:rsidRDefault="005F32FE" w:rsidP="009B0BFE">
      <w:pPr>
        <w:overflowPunct w:val="0"/>
        <w:autoSpaceDE w:val="0"/>
        <w:autoSpaceDN w:val="0"/>
        <w:adjustRightInd w:val="0"/>
        <w:spacing w:after="0" w:line="240" w:lineRule="auto"/>
        <w:jc w:val="both"/>
        <w:textAlignment w:val="baseline"/>
        <w:rPr>
          <w:rFonts w:ascii="Times New Roman" w:hAnsi="Times New Roman"/>
          <w:b/>
          <w:sz w:val="20"/>
          <w:szCs w:val="24"/>
        </w:rPr>
      </w:pPr>
    </w:p>
    <w:p w:rsidR="005F32FE" w:rsidRPr="00DF2377" w:rsidRDefault="005F32FE" w:rsidP="005F32FE">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t xml:space="preserve">210301 Fővárosi Önkormányzat </w:t>
      </w:r>
      <w:r w:rsidR="00727771" w:rsidRPr="00DF2377">
        <w:rPr>
          <w:rFonts w:ascii="Times New Roman" w:hAnsi="Times New Roman"/>
          <w:b/>
          <w:bCs/>
          <w:sz w:val="24"/>
          <w:szCs w:val="24"/>
        </w:rPr>
        <w:t xml:space="preserve">Alacska úti </w:t>
      </w:r>
      <w:r w:rsidRPr="00DF2377">
        <w:rPr>
          <w:rFonts w:ascii="Times New Roman" w:hAnsi="Times New Roman"/>
          <w:b/>
          <w:bCs/>
          <w:sz w:val="24"/>
          <w:szCs w:val="24"/>
        </w:rPr>
        <w:t>Idősek Otthona</w:t>
      </w:r>
    </w:p>
    <w:p w:rsidR="005F32FE" w:rsidRPr="00DF2377" w:rsidRDefault="005F32FE" w:rsidP="005F32FE">
      <w:pPr>
        <w:spacing w:after="0" w:line="240" w:lineRule="auto"/>
        <w:jc w:val="both"/>
        <w:rPr>
          <w:rFonts w:ascii="Times New Roman" w:hAnsi="Times New Roman"/>
          <w:b/>
          <w:bCs/>
          <w:sz w:val="24"/>
          <w:szCs w:val="24"/>
        </w:rPr>
      </w:pPr>
      <w:r w:rsidRPr="00DF2377">
        <w:rPr>
          <w:rFonts w:ascii="Times New Roman" w:hAnsi="Times New Roman"/>
          <w:b/>
          <w:bCs/>
          <w:sz w:val="24"/>
          <w:szCs w:val="24"/>
        </w:rPr>
        <w:t>Székhelyen füstgátló beszerzése (vis maior)</w:t>
      </w:r>
    </w:p>
    <w:p w:rsidR="005F32FE" w:rsidRPr="00DF2377" w:rsidRDefault="005F32FE" w:rsidP="005F32FE">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5F32FE" w:rsidRPr="00DF2377" w:rsidTr="00602B0C">
        <w:trPr>
          <w:jc w:val="center"/>
        </w:trPr>
        <w:tc>
          <w:tcPr>
            <w:tcW w:w="3588" w:type="dxa"/>
          </w:tcPr>
          <w:p w:rsidR="005F32FE" w:rsidRPr="00DF2377" w:rsidRDefault="005F32FE"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F32FE" w:rsidRPr="00DF2377" w:rsidRDefault="005F32FE"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483</w:t>
            </w:r>
          </w:p>
        </w:tc>
        <w:tc>
          <w:tcPr>
            <w:tcW w:w="1602" w:type="dxa"/>
          </w:tcPr>
          <w:p w:rsidR="005F32FE" w:rsidRPr="00DF2377" w:rsidRDefault="005F32FE"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F32FE" w:rsidRPr="00DF2377" w:rsidTr="00602B0C">
        <w:trPr>
          <w:jc w:val="center"/>
        </w:trPr>
        <w:tc>
          <w:tcPr>
            <w:tcW w:w="3588" w:type="dxa"/>
          </w:tcPr>
          <w:p w:rsidR="005F32FE" w:rsidRPr="00DF2377" w:rsidRDefault="005F32FE"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F32FE" w:rsidRPr="00DF2377" w:rsidRDefault="005F32FE"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483</w:t>
            </w:r>
          </w:p>
        </w:tc>
        <w:tc>
          <w:tcPr>
            <w:tcW w:w="1602" w:type="dxa"/>
          </w:tcPr>
          <w:p w:rsidR="005F32FE" w:rsidRPr="00DF2377" w:rsidRDefault="005F32FE"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F32FE" w:rsidRPr="00DF2377" w:rsidTr="00602B0C">
        <w:trPr>
          <w:jc w:val="center"/>
        </w:trPr>
        <w:tc>
          <w:tcPr>
            <w:tcW w:w="3588" w:type="dxa"/>
          </w:tcPr>
          <w:p w:rsidR="005F32FE" w:rsidRPr="00DF2377" w:rsidRDefault="005F32FE"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F32FE" w:rsidRPr="00DF2377" w:rsidRDefault="005F32FE"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tcPr>
          <w:p w:rsidR="005F32FE" w:rsidRPr="00DF2377" w:rsidRDefault="005F32FE"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F32FE" w:rsidRPr="00DF2377" w:rsidRDefault="005F32FE" w:rsidP="005F32FE">
      <w:pPr>
        <w:spacing w:after="0" w:line="240" w:lineRule="auto"/>
        <w:jc w:val="both"/>
        <w:rPr>
          <w:rFonts w:ascii="Times New Roman" w:hAnsi="Times New Roman"/>
          <w:bCs/>
          <w:sz w:val="24"/>
          <w:szCs w:val="24"/>
        </w:rPr>
      </w:pPr>
    </w:p>
    <w:p w:rsidR="005F32FE" w:rsidRPr="00DF2377" w:rsidRDefault="005F32FE" w:rsidP="005F32FE">
      <w:pPr>
        <w:spacing w:after="0" w:line="240" w:lineRule="auto"/>
        <w:jc w:val="both"/>
        <w:rPr>
          <w:rFonts w:ascii="Times New Roman" w:hAnsi="Times New Roman"/>
          <w:bCs/>
          <w:sz w:val="24"/>
          <w:szCs w:val="24"/>
        </w:rPr>
      </w:pPr>
      <w:r w:rsidRPr="00DF2377">
        <w:rPr>
          <w:rFonts w:ascii="Times New Roman" w:hAnsi="Times New Roman"/>
          <w:bCs/>
          <w:sz w:val="24"/>
          <w:szCs w:val="24"/>
        </w:rPr>
        <w:t>A felada</w:t>
      </w:r>
      <w:r w:rsidR="00A56191" w:rsidRPr="00DF2377">
        <w:rPr>
          <w:rFonts w:ascii="Times New Roman" w:hAnsi="Times New Roman"/>
          <w:bCs/>
          <w:sz w:val="24"/>
          <w:szCs w:val="24"/>
        </w:rPr>
        <w:t>t a terveknek megfelelően elkészült, a pénzügyi teljesítés 2018. évben megtörtént.</w:t>
      </w:r>
    </w:p>
    <w:p w:rsidR="00816E1D" w:rsidRPr="00DF2377" w:rsidRDefault="00816E1D" w:rsidP="005F32FE">
      <w:pPr>
        <w:autoSpaceDE w:val="0"/>
        <w:autoSpaceDN w:val="0"/>
        <w:adjustRightInd w:val="0"/>
        <w:spacing w:after="0" w:line="240" w:lineRule="auto"/>
        <w:jc w:val="both"/>
        <w:rPr>
          <w:rFonts w:ascii="Times New Roman" w:hAnsi="Times New Roman"/>
          <w:b/>
          <w:bCs/>
          <w:sz w:val="20"/>
          <w:szCs w:val="24"/>
        </w:rPr>
      </w:pPr>
    </w:p>
    <w:p w:rsidR="005F32FE" w:rsidRPr="00DF2377" w:rsidRDefault="005F32FE" w:rsidP="005F32FE">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t>7675 Bútorzat csere</w:t>
      </w:r>
    </w:p>
    <w:p w:rsidR="005F32FE" w:rsidRPr="00DF2377" w:rsidRDefault="005F32FE" w:rsidP="005F32FE">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5F32FE" w:rsidRPr="00DF2377" w:rsidTr="00602B0C">
        <w:trPr>
          <w:jc w:val="center"/>
        </w:trPr>
        <w:tc>
          <w:tcPr>
            <w:tcW w:w="3588" w:type="dxa"/>
          </w:tcPr>
          <w:p w:rsidR="005F32FE" w:rsidRPr="00DF2377" w:rsidRDefault="005F32FE"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F32FE" w:rsidRPr="00DF2377" w:rsidRDefault="005F32FE"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21 680</w:t>
            </w:r>
          </w:p>
        </w:tc>
        <w:tc>
          <w:tcPr>
            <w:tcW w:w="1602" w:type="dxa"/>
          </w:tcPr>
          <w:p w:rsidR="005F32FE" w:rsidRPr="00DF2377" w:rsidRDefault="005F32FE"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F32FE" w:rsidRPr="00DF2377" w:rsidTr="00602B0C">
        <w:trPr>
          <w:jc w:val="center"/>
        </w:trPr>
        <w:tc>
          <w:tcPr>
            <w:tcW w:w="3588" w:type="dxa"/>
          </w:tcPr>
          <w:p w:rsidR="005F32FE" w:rsidRPr="00DF2377" w:rsidRDefault="005F32FE"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F32FE" w:rsidRPr="00DF2377" w:rsidRDefault="005F32FE"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5F32FE" w:rsidRPr="00DF2377" w:rsidRDefault="005F32FE"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F32FE" w:rsidRPr="00DF2377" w:rsidTr="00602B0C">
        <w:trPr>
          <w:jc w:val="center"/>
        </w:trPr>
        <w:tc>
          <w:tcPr>
            <w:tcW w:w="3588" w:type="dxa"/>
          </w:tcPr>
          <w:p w:rsidR="005F32FE" w:rsidRPr="00DF2377" w:rsidRDefault="005F32FE"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F32FE" w:rsidRPr="00DF2377" w:rsidRDefault="005F32FE"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5F32FE" w:rsidRPr="00DF2377" w:rsidRDefault="005F32FE"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p w:rsidR="005F32FE" w:rsidRPr="00DF2377" w:rsidRDefault="005F32FE" w:rsidP="00602B0C">
            <w:pPr>
              <w:spacing w:after="0" w:line="240" w:lineRule="auto"/>
              <w:rPr>
                <w:rFonts w:ascii="Times New Roman" w:eastAsia="Times New Roman" w:hAnsi="Times New Roman"/>
                <w:sz w:val="24"/>
                <w:szCs w:val="24"/>
                <w:lang w:eastAsia="hu-HU"/>
              </w:rPr>
            </w:pPr>
          </w:p>
        </w:tc>
      </w:tr>
    </w:tbl>
    <w:p w:rsidR="005F32FE" w:rsidRPr="00DF2377" w:rsidRDefault="00A56191" w:rsidP="00A56191">
      <w:pPr>
        <w:overflowPunct w:val="0"/>
        <w:autoSpaceDE w:val="0"/>
        <w:autoSpaceDN w:val="0"/>
        <w:adjustRightInd w:val="0"/>
        <w:spacing w:after="0"/>
        <w:jc w:val="both"/>
        <w:textAlignment w:val="baseline"/>
        <w:rPr>
          <w:rFonts w:ascii="Times New Roman" w:hAnsi="Times New Roman"/>
          <w:sz w:val="24"/>
          <w:szCs w:val="24"/>
        </w:rPr>
      </w:pPr>
      <w:r w:rsidRPr="00DF2377">
        <w:rPr>
          <w:rFonts w:ascii="Times New Roman" w:hAnsi="Times New Roman"/>
          <w:sz w:val="24"/>
          <w:szCs w:val="24"/>
        </w:rPr>
        <w:t>2018. évben a szerződés megkötésre került, számla benyújtása 2019. évben várható.</w:t>
      </w:r>
    </w:p>
    <w:p w:rsidR="005F32FE" w:rsidRDefault="005F32FE" w:rsidP="009B0BFE">
      <w:pPr>
        <w:overflowPunct w:val="0"/>
        <w:autoSpaceDE w:val="0"/>
        <w:autoSpaceDN w:val="0"/>
        <w:adjustRightInd w:val="0"/>
        <w:spacing w:after="0" w:line="240" w:lineRule="auto"/>
        <w:jc w:val="both"/>
        <w:textAlignment w:val="baseline"/>
        <w:rPr>
          <w:rFonts w:ascii="Times New Roman" w:hAnsi="Times New Roman"/>
          <w:b/>
          <w:sz w:val="20"/>
          <w:szCs w:val="24"/>
        </w:rPr>
      </w:pPr>
    </w:p>
    <w:p w:rsidR="00A246C9" w:rsidRDefault="00A246C9" w:rsidP="009B0BFE">
      <w:pPr>
        <w:overflowPunct w:val="0"/>
        <w:autoSpaceDE w:val="0"/>
        <w:autoSpaceDN w:val="0"/>
        <w:adjustRightInd w:val="0"/>
        <w:spacing w:after="0" w:line="240" w:lineRule="auto"/>
        <w:jc w:val="both"/>
        <w:textAlignment w:val="baseline"/>
        <w:rPr>
          <w:rFonts w:ascii="Times New Roman" w:hAnsi="Times New Roman"/>
          <w:b/>
          <w:sz w:val="20"/>
          <w:szCs w:val="24"/>
        </w:rPr>
      </w:pPr>
    </w:p>
    <w:p w:rsidR="007B5DD9" w:rsidRDefault="007B5DD9" w:rsidP="009B0BFE">
      <w:pPr>
        <w:overflowPunct w:val="0"/>
        <w:autoSpaceDE w:val="0"/>
        <w:autoSpaceDN w:val="0"/>
        <w:adjustRightInd w:val="0"/>
        <w:spacing w:after="0" w:line="240" w:lineRule="auto"/>
        <w:jc w:val="both"/>
        <w:textAlignment w:val="baseline"/>
        <w:rPr>
          <w:rFonts w:ascii="Times New Roman" w:hAnsi="Times New Roman"/>
          <w:b/>
          <w:sz w:val="20"/>
          <w:szCs w:val="24"/>
        </w:rPr>
      </w:pPr>
    </w:p>
    <w:p w:rsidR="007B5DD9" w:rsidRDefault="007B5DD9" w:rsidP="009B0BFE">
      <w:pPr>
        <w:overflowPunct w:val="0"/>
        <w:autoSpaceDE w:val="0"/>
        <w:autoSpaceDN w:val="0"/>
        <w:adjustRightInd w:val="0"/>
        <w:spacing w:after="0" w:line="240" w:lineRule="auto"/>
        <w:jc w:val="both"/>
        <w:textAlignment w:val="baseline"/>
        <w:rPr>
          <w:rFonts w:ascii="Times New Roman" w:hAnsi="Times New Roman"/>
          <w:b/>
          <w:sz w:val="20"/>
          <w:szCs w:val="24"/>
        </w:rPr>
      </w:pPr>
    </w:p>
    <w:p w:rsidR="007B5DD9" w:rsidRPr="00DF2377" w:rsidRDefault="007B5DD9" w:rsidP="009B0BFE">
      <w:pPr>
        <w:overflowPunct w:val="0"/>
        <w:autoSpaceDE w:val="0"/>
        <w:autoSpaceDN w:val="0"/>
        <w:adjustRightInd w:val="0"/>
        <w:spacing w:after="0" w:line="240" w:lineRule="auto"/>
        <w:jc w:val="both"/>
        <w:textAlignment w:val="baseline"/>
        <w:rPr>
          <w:rFonts w:ascii="Times New Roman" w:hAnsi="Times New Roman"/>
          <w:b/>
          <w:sz w:val="20"/>
          <w:szCs w:val="24"/>
        </w:rPr>
      </w:pPr>
    </w:p>
    <w:p w:rsidR="00955975" w:rsidRPr="00DF2377" w:rsidRDefault="00896B21" w:rsidP="00EF4DBA">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lastRenderedPageBreak/>
        <w:t>210401 Főv</w:t>
      </w:r>
      <w:r w:rsidR="00CB5995" w:rsidRPr="00DF2377">
        <w:rPr>
          <w:rFonts w:ascii="Times New Roman" w:hAnsi="Times New Roman"/>
          <w:b/>
          <w:bCs/>
          <w:sz w:val="24"/>
          <w:szCs w:val="24"/>
        </w:rPr>
        <w:t xml:space="preserve">árosi </w:t>
      </w:r>
      <w:r w:rsidRPr="00DF2377">
        <w:rPr>
          <w:rFonts w:ascii="Times New Roman" w:hAnsi="Times New Roman"/>
          <w:b/>
          <w:bCs/>
          <w:sz w:val="24"/>
          <w:szCs w:val="24"/>
        </w:rPr>
        <w:t>Önk</w:t>
      </w:r>
      <w:r w:rsidR="00CB5995" w:rsidRPr="00DF2377">
        <w:rPr>
          <w:rFonts w:ascii="Times New Roman" w:hAnsi="Times New Roman"/>
          <w:b/>
          <w:bCs/>
          <w:sz w:val="24"/>
          <w:szCs w:val="24"/>
        </w:rPr>
        <w:t>ormányzat</w:t>
      </w:r>
      <w:r w:rsidRPr="00DF2377">
        <w:rPr>
          <w:rFonts w:ascii="Times New Roman" w:hAnsi="Times New Roman"/>
          <w:b/>
          <w:bCs/>
          <w:sz w:val="24"/>
          <w:szCs w:val="24"/>
        </w:rPr>
        <w:t xml:space="preserve"> Váz</w:t>
      </w:r>
      <w:r w:rsidR="00EF4DBA" w:rsidRPr="00DF2377">
        <w:rPr>
          <w:rFonts w:ascii="Times New Roman" w:hAnsi="Times New Roman"/>
          <w:b/>
          <w:bCs/>
          <w:sz w:val="24"/>
          <w:szCs w:val="24"/>
        </w:rPr>
        <w:t>sonyi Vilmos Idősek Otthona (</w:t>
      </w:r>
      <w:r w:rsidRPr="00DF2377">
        <w:rPr>
          <w:rFonts w:ascii="Times New Roman" w:hAnsi="Times New Roman"/>
          <w:b/>
          <w:bCs/>
          <w:sz w:val="24"/>
          <w:szCs w:val="24"/>
        </w:rPr>
        <w:t>Rózsa utca</w:t>
      </w:r>
      <w:r w:rsidR="00EF4DBA" w:rsidRPr="00DF2377">
        <w:rPr>
          <w:rFonts w:ascii="Times New Roman" w:hAnsi="Times New Roman"/>
          <w:b/>
          <w:bCs/>
          <w:sz w:val="24"/>
          <w:szCs w:val="24"/>
        </w:rPr>
        <w:t>)</w:t>
      </w:r>
    </w:p>
    <w:p w:rsidR="00D551AE" w:rsidRPr="00DF2377" w:rsidRDefault="00D551AE" w:rsidP="009B0BFE">
      <w:pPr>
        <w:spacing w:after="0" w:line="240" w:lineRule="auto"/>
        <w:jc w:val="both"/>
        <w:rPr>
          <w:rFonts w:ascii="Times New Roman" w:hAnsi="Times New Roman"/>
          <w:b/>
          <w:bCs/>
          <w:sz w:val="24"/>
          <w:szCs w:val="24"/>
        </w:rPr>
      </w:pPr>
      <w:r w:rsidRPr="00DF2377">
        <w:rPr>
          <w:rFonts w:ascii="Times New Roman" w:hAnsi="Times New Roman"/>
          <w:b/>
          <w:bCs/>
          <w:sz w:val="24"/>
          <w:szCs w:val="24"/>
        </w:rPr>
        <w:t>Elektromos főzőüst beszerzése (vis maior)</w:t>
      </w:r>
    </w:p>
    <w:p w:rsidR="00D551AE" w:rsidRPr="00DF2377" w:rsidRDefault="00D551AE" w:rsidP="00D551AE">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551AE" w:rsidRPr="00DF2377" w:rsidTr="001A2EF0">
        <w:trPr>
          <w:jc w:val="center"/>
        </w:trPr>
        <w:tc>
          <w:tcPr>
            <w:tcW w:w="3588" w:type="dxa"/>
          </w:tcPr>
          <w:p w:rsidR="00D551AE" w:rsidRPr="00DF2377" w:rsidRDefault="00D551AE"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D551AE" w:rsidRPr="00DF2377" w:rsidRDefault="00D551AE"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 xml:space="preserve">1 116 </w:t>
            </w:r>
          </w:p>
        </w:tc>
        <w:tc>
          <w:tcPr>
            <w:tcW w:w="1602" w:type="dxa"/>
          </w:tcPr>
          <w:p w:rsidR="00D551AE" w:rsidRPr="00DF2377" w:rsidRDefault="00D551AE"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551AE" w:rsidRPr="00DF2377" w:rsidTr="001A2EF0">
        <w:trPr>
          <w:jc w:val="center"/>
        </w:trPr>
        <w:tc>
          <w:tcPr>
            <w:tcW w:w="3588" w:type="dxa"/>
          </w:tcPr>
          <w:p w:rsidR="00D551AE" w:rsidRPr="00DF2377" w:rsidRDefault="00D551AE"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D551AE" w:rsidRPr="00DF2377" w:rsidRDefault="00741944" w:rsidP="001A2EF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1 117</w:t>
            </w:r>
          </w:p>
        </w:tc>
        <w:tc>
          <w:tcPr>
            <w:tcW w:w="1602" w:type="dxa"/>
          </w:tcPr>
          <w:p w:rsidR="00D551AE" w:rsidRPr="00DF2377" w:rsidRDefault="00D551AE"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551AE" w:rsidRPr="00DF2377" w:rsidTr="001A2EF0">
        <w:trPr>
          <w:jc w:val="center"/>
        </w:trPr>
        <w:tc>
          <w:tcPr>
            <w:tcW w:w="3588" w:type="dxa"/>
          </w:tcPr>
          <w:p w:rsidR="00D551AE" w:rsidRPr="00DF2377" w:rsidRDefault="00D551AE"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D551AE" w:rsidRPr="00DF2377" w:rsidRDefault="00EF4DBA"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w:t>
            </w:r>
            <w:r w:rsidR="00741944">
              <w:rPr>
                <w:rFonts w:ascii="Times New Roman" w:eastAsia="Times New Roman" w:hAnsi="Times New Roman"/>
                <w:sz w:val="24"/>
                <w:szCs w:val="24"/>
                <w:lang w:eastAsia="hu-HU"/>
              </w:rPr>
              <w:t>0,1</w:t>
            </w:r>
          </w:p>
        </w:tc>
        <w:tc>
          <w:tcPr>
            <w:tcW w:w="1602" w:type="dxa"/>
          </w:tcPr>
          <w:p w:rsidR="00D551AE" w:rsidRPr="00DF2377" w:rsidRDefault="00D551AE"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p w:rsidR="00D551AE" w:rsidRPr="00DF2377" w:rsidRDefault="00D551AE" w:rsidP="001A2EF0">
            <w:pPr>
              <w:spacing w:after="0" w:line="240" w:lineRule="auto"/>
              <w:rPr>
                <w:rFonts w:ascii="Times New Roman" w:eastAsia="Times New Roman" w:hAnsi="Times New Roman"/>
                <w:sz w:val="24"/>
                <w:szCs w:val="24"/>
                <w:lang w:eastAsia="hu-HU"/>
              </w:rPr>
            </w:pPr>
          </w:p>
        </w:tc>
      </w:tr>
    </w:tbl>
    <w:p w:rsidR="000622EE" w:rsidRPr="00DF2377" w:rsidRDefault="00D551AE" w:rsidP="0039758F">
      <w:pPr>
        <w:spacing w:after="0"/>
        <w:jc w:val="both"/>
        <w:rPr>
          <w:rFonts w:ascii="Times New Roman" w:hAnsi="Times New Roman"/>
          <w:sz w:val="24"/>
          <w:szCs w:val="24"/>
        </w:rPr>
      </w:pPr>
      <w:r w:rsidRPr="00DF2377">
        <w:rPr>
          <w:rFonts w:ascii="Times New Roman" w:hAnsi="Times New Roman"/>
          <w:sz w:val="24"/>
          <w:szCs w:val="24"/>
        </w:rPr>
        <w:t>Az Intézmény igénye</w:t>
      </w:r>
      <w:r w:rsidR="00AE5F91" w:rsidRPr="00DF2377">
        <w:rPr>
          <w:rFonts w:ascii="Times New Roman" w:hAnsi="Times New Roman"/>
          <w:sz w:val="24"/>
          <w:szCs w:val="24"/>
        </w:rPr>
        <w:t>,</w:t>
      </w:r>
      <w:r w:rsidRPr="00DF2377">
        <w:rPr>
          <w:rFonts w:ascii="Times New Roman" w:hAnsi="Times New Roman"/>
          <w:sz w:val="24"/>
          <w:szCs w:val="24"/>
        </w:rPr>
        <w:t xml:space="preserve"> </w:t>
      </w:r>
      <w:r w:rsidR="00AE5F91" w:rsidRPr="00DF2377">
        <w:rPr>
          <w:rFonts w:ascii="Times New Roman" w:hAnsi="Times New Roman"/>
          <w:sz w:val="24"/>
          <w:szCs w:val="24"/>
        </w:rPr>
        <w:t xml:space="preserve">a meghibásodott elektromos főzőüst cseréjére, </w:t>
      </w:r>
      <w:r w:rsidRPr="00DF2377">
        <w:rPr>
          <w:rFonts w:ascii="Times New Roman" w:hAnsi="Times New Roman"/>
          <w:sz w:val="24"/>
          <w:szCs w:val="24"/>
        </w:rPr>
        <w:t xml:space="preserve">a vis maior támogatási keretből 2017. november hónapban jóváhagyásra került. Az új elektromos főzőüst beszerzése </w:t>
      </w:r>
      <w:r w:rsidR="00A56191" w:rsidRPr="00DF2377">
        <w:rPr>
          <w:rFonts w:ascii="Times New Roman" w:hAnsi="Times New Roman"/>
          <w:sz w:val="24"/>
          <w:szCs w:val="24"/>
        </w:rPr>
        <w:t xml:space="preserve">2017. évben, </w:t>
      </w:r>
      <w:r w:rsidR="00863221" w:rsidRPr="00DF2377">
        <w:rPr>
          <w:rFonts w:ascii="Times New Roman" w:hAnsi="Times New Roman"/>
          <w:sz w:val="24"/>
          <w:szCs w:val="24"/>
        </w:rPr>
        <w:t xml:space="preserve">a pénzügyi teljesítés </w:t>
      </w:r>
      <w:r w:rsidR="00A56191" w:rsidRPr="00DF2377">
        <w:rPr>
          <w:rFonts w:ascii="Times New Roman" w:hAnsi="Times New Roman"/>
          <w:sz w:val="24"/>
          <w:szCs w:val="24"/>
        </w:rPr>
        <w:t>2018. évben megtörtént</w:t>
      </w:r>
      <w:r w:rsidRPr="00DF2377">
        <w:rPr>
          <w:rFonts w:ascii="Times New Roman" w:hAnsi="Times New Roman"/>
          <w:sz w:val="24"/>
          <w:szCs w:val="24"/>
        </w:rPr>
        <w:t>.</w:t>
      </w:r>
    </w:p>
    <w:p w:rsidR="003D36AF" w:rsidRPr="001C705E" w:rsidRDefault="003D36AF" w:rsidP="00D551AE">
      <w:pPr>
        <w:autoSpaceDE w:val="0"/>
        <w:autoSpaceDN w:val="0"/>
        <w:adjustRightInd w:val="0"/>
        <w:spacing w:after="0" w:line="240" w:lineRule="auto"/>
        <w:jc w:val="both"/>
        <w:rPr>
          <w:rFonts w:ascii="Times New Roman" w:hAnsi="Times New Roman"/>
          <w:b/>
          <w:bCs/>
          <w:sz w:val="20"/>
          <w:szCs w:val="24"/>
        </w:rPr>
      </w:pPr>
    </w:p>
    <w:p w:rsidR="00D551AE" w:rsidRPr="00DF2377" w:rsidRDefault="00D551AE" w:rsidP="00D551AE">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t>7567 Gépjármű beszerzés</w:t>
      </w:r>
    </w:p>
    <w:p w:rsidR="00D551AE" w:rsidRPr="00DF2377" w:rsidRDefault="00D551AE" w:rsidP="00D551AE">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551AE" w:rsidRPr="00DF2377" w:rsidTr="001A2EF0">
        <w:trPr>
          <w:jc w:val="center"/>
        </w:trPr>
        <w:tc>
          <w:tcPr>
            <w:tcW w:w="3588" w:type="dxa"/>
          </w:tcPr>
          <w:p w:rsidR="00D551AE" w:rsidRPr="00DF2377" w:rsidRDefault="00D551AE"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D551AE" w:rsidRPr="00DF2377" w:rsidRDefault="00D551AE"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 xml:space="preserve">8 500 </w:t>
            </w:r>
          </w:p>
        </w:tc>
        <w:tc>
          <w:tcPr>
            <w:tcW w:w="1602" w:type="dxa"/>
          </w:tcPr>
          <w:p w:rsidR="00D551AE" w:rsidRPr="00DF2377" w:rsidRDefault="00D551AE"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551AE" w:rsidRPr="00DF2377" w:rsidTr="001A2EF0">
        <w:trPr>
          <w:jc w:val="center"/>
        </w:trPr>
        <w:tc>
          <w:tcPr>
            <w:tcW w:w="3588" w:type="dxa"/>
          </w:tcPr>
          <w:p w:rsidR="00D551AE" w:rsidRPr="00DF2377" w:rsidRDefault="00D551AE"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D551AE" w:rsidRPr="00DF2377" w:rsidRDefault="00EF4DBA"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8 50</w:t>
            </w:r>
            <w:r w:rsidR="00D551AE" w:rsidRPr="00DF2377">
              <w:rPr>
                <w:rFonts w:ascii="Times New Roman" w:eastAsia="Times New Roman" w:hAnsi="Times New Roman"/>
                <w:sz w:val="24"/>
                <w:szCs w:val="24"/>
                <w:lang w:eastAsia="hu-HU"/>
              </w:rPr>
              <w:t>0</w:t>
            </w:r>
          </w:p>
        </w:tc>
        <w:tc>
          <w:tcPr>
            <w:tcW w:w="1602" w:type="dxa"/>
          </w:tcPr>
          <w:p w:rsidR="00D551AE" w:rsidRPr="00DF2377" w:rsidRDefault="00D551AE"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551AE" w:rsidRPr="00DF2377" w:rsidTr="001A2EF0">
        <w:trPr>
          <w:jc w:val="center"/>
        </w:trPr>
        <w:tc>
          <w:tcPr>
            <w:tcW w:w="3588" w:type="dxa"/>
          </w:tcPr>
          <w:p w:rsidR="00D551AE" w:rsidRPr="00DF2377" w:rsidRDefault="00D551AE"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D551AE" w:rsidRPr="00DF2377" w:rsidRDefault="00EF4DBA"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w:t>
            </w:r>
            <w:r w:rsidR="00D551AE" w:rsidRPr="00DF2377">
              <w:rPr>
                <w:rFonts w:ascii="Times New Roman" w:eastAsia="Times New Roman" w:hAnsi="Times New Roman"/>
                <w:sz w:val="24"/>
                <w:szCs w:val="24"/>
                <w:lang w:eastAsia="hu-HU"/>
              </w:rPr>
              <w:t>0,0</w:t>
            </w:r>
          </w:p>
        </w:tc>
        <w:tc>
          <w:tcPr>
            <w:tcW w:w="1602" w:type="dxa"/>
          </w:tcPr>
          <w:p w:rsidR="00D551AE" w:rsidRPr="00DF2377" w:rsidRDefault="00D551AE"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p w:rsidR="00D551AE" w:rsidRPr="00DF2377" w:rsidRDefault="00D551AE" w:rsidP="001A2EF0">
            <w:pPr>
              <w:spacing w:after="0" w:line="240" w:lineRule="auto"/>
              <w:rPr>
                <w:rFonts w:ascii="Times New Roman" w:eastAsia="Times New Roman" w:hAnsi="Times New Roman"/>
                <w:sz w:val="24"/>
                <w:szCs w:val="24"/>
                <w:lang w:eastAsia="hu-HU"/>
              </w:rPr>
            </w:pPr>
          </w:p>
        </w:tc>
      </w:tr>
    </w:tbl>
    <w:p w:rsidR="00D551AE" w:rsidRPr="00DF2377" w:rsidRDefault="00D551AE" w:rsidP="00821CAD">
      <w:pPr>
        <w:spacing w:after="0"/>
        <w:jc w:val="both"/>
        <w:rPr>
          <w:rFonts w:ascii="Times New Roman" w:hAnsi="Times New Roman"/>
          <w:bCs/>
          <w:sz w:val="24"/>
          <w:szCs w:val="24"/>
        </w:rPr>
      </w:pPr>
      <w:r w:rsidRPr="00DF2377">
        <w:rPr>
          <w:rFonts w:ascii="Times New Roman" w:hAnsi="Times New Roman"/>
          <w:bCs/>
          <w:sz w:val="24"/>
          <w:szCs w:val="24"/>
        </w:rPr>
        <w:t>A feladat előkészítése 2017. évben megkezdődött, a beszerzés megvalósítása é</w:t>
      </w:r>
      <w:r w:rsidR="00863221" w:rsidRPr="00DF2377">
        <w:rPr>
          <w:rFonts w:ascii="Times New Roman" w:hAnsi="Times New Roman"/>
          <w:bCs/>
          <w:sz w:val="24"/>
          <w:szCs w:val="24"/>
        </w:rPr>
        <w:t xml:space="preserve">s a pénzügyi kifizetés </w:t>
      </w:r>
      <w:r w:rsidR="00A56191" w:rsidRPr="00DF2377">
        <w:rPr>
          <w:rFonts w:ascii="Times New Roman" w:hAnsi="Times New Roman"/>
          <w:bCs/>
          <w:sz w:val="24"/>
          <w:szCs w:val="24"/>
        </w:rPr>
        <w:t>2018. évben megtörtént.</w:t>
      </w:r>
    </w:p>
    <w:p w:rsidR="00D551AE" w:rsidRPr="00DF2377" w:rsidRDefault="00D551AE" w:rsidP="009B0BFE">
      <w:pPr>
        <w:spacing w:after="0" w:line="240" w:lineRule="auto"/>
        <w:jc w:val="both"/>
        <w:rPr>
          <w:rFonts w:ascii="Times New Roman" w:hAnsi="Times New Roman"/>
          <w:bCs/>
          <w:sz w:val="20"/>
          <w:szCs w:val="24"/>
        </w:rPr>
      </w:pPr>
    </w:p>
    <w:p w:rsidR="0030238B" w:rsidRPr="00DF2377" w:rsidRDefault="00821CAD" w:rsidP="00727771">
      <w:pPr>
        <w:spacing w:after="0" w:line="240" w:lineRule="auto"/>
        <w:jc w:val="both"/>
        <w:rPr>
          <w:rFonts w:ascii="Times New Roman" w:hAnsi="Times New Roman"/>
          <w:b/>
          <w:bCs/>
          <w:sz w:val="24"/>
          <w:szCs w:val="24"/>
        </w:rPr>
      </w:pPr>
      <w:bookmarkStart w:id="7" w:name="_Hlk5874214"/>
      <w:r w:rsidRPr="00DF2377">
        <w:rPr>
          <w:rFonts w:ascii="Times New Roman" w:hAnsi="Times New Roman"/>
          <w:b/>
          <w:bCs/>
          <w:sz w:val="24"/>
          <w:szCs w:val="24"/>
        </w:rPr>
        <w:t>210601 Fővárosi Önkormán</w:t>
      </w:r>
      <w:r w:rsidR="00727771" w:rsidRPr="00DF2377">
        <w:rPr>
          <w:rFonts w:ascii="Times New Roman" w:hAnsi="Times New Roman"/>
          <w:b/>
          <w:bCs/>
          <w:sz w:val="24"/>
          <w:szCs w:val="24"/>
        </w:rPr>
        <w:t>yzat Idősek Otthona, Halom utca</w:t>
      </w:r>
    </w:p>
    <w:bookmarkEnd w:id="7"/>
    <w:p w:rsidR="00845D0A" w:rsidRPr="00DF2377" w:rsidRDefault="00845D0A" w:rsidP="00845D0A">
      <w:pPr>
        <w:spacing w:after="0" w:line="240" w:lineRule="auto"/>
        <w:jc w:val="both"/>
        <w:rPr>
          <w:rFonts w:ascii="Times New Roman" w:hAnsi="Times New Roman"/>
          <w:b/>
          <w:bCs/>
          <w:sz w:val="24"/>
          <w:szCs w:val="24"/>
        </w:rPr>
      </w:pPr>
      <w:r w:rsidRPr="00DF2377">
        <w:rPr>
          <w:rFonts w:ascii="Times New Roman" w:hAnsi="Times New Roman"/>
          <w:b/>
          <w:bCs/>
          <w:sz w:val="24"/>
          <w:szCs w:val="24"/>
        </w:rPr>
        <w:t>7568 Bútorok és berendezések beszerzése</w:t>
      </w:r>
    </w:p>
    <w:p w:rsidR="00845D0A" w:rsidRPr="00DF2377" w:rsidRDefault="00845D0A" w:rsidP="00845D0A">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845D0A" w:rsidRPr="00DF2377" w:rsidTr="001A2EF0">
        <w:trPr>
          <w:jc w:val="center"/>
        </w:trPr>
        <w:tc>
          <w:tcPr>
            <w:tcW w:w="3588" w:type="dxa"/>
          </w:tcPr>
          <w:p w:rsidR="00845D0A" w:rsidRPr="00DF2377" w:rsidRDefault="00845D0A"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845D0A" w:rsidRPr="00DF2377" w:rsidRDefault="00845D0A"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8 382</w:t>
            </w:r>
          </w:p>
        </w:tc>
        <w:tc>
          <w:tcPr>
            <w:tcW w:w="1602" w:type="dxa"/>
          </w:tcPr>
          <w:p w:rsidR="00845D0A" w:rsidRPr="00DF2377" w:rsidRDefault="00845D0A"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45D0A" w:rsidRPr="00DF2377" w:rsidTr="001A2EF0">
        <w:trPr>
          <w:jc w:val="center"/>
        </w:trPr>
        <w:tc>
          <w:tcPr>
            <w:tcW w:w="3588" w:type="dxa"/>
          </w:tcPr>
          <w:p w:rsidR="00845D0A" w:rsidRPr="00DF2377" w:rsidRDefault="00845D0A"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845D0A" w:rsidRPr="00DF2377" w:rsidRDefault="00727771"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8 382</w:t>
            </w:r>
          </w:p>
        </w:tc>
        <w:tc>
          <w:tcPr>
            <w:tcW w:w="1602" w:type="dxa"/>
          </w:tcPr>
          <w:p w:rsidR="00845D0A" w:rsidRPr="00DF2377" w:rsidRDefault="00845D0A"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45D0A" w:rsidRPr="00DF2377" w:rsidTr="001A2EF0">
        <w:trPr>
          <w:jc w:val="center"/>
        </w:trPr>
        <w:tc>
          <w:tcPr>
            <w:tcW w:w="3588" w:type="dxa"/>
          </w:tcPr>
          <w:p w:rsidR="00845D0A" w:rsidRPr="00DF2377" w:rsidRDefault="00845D0A"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845D0A" w:rsidRPr="00DF2377" w:rsidRDefault="00727771"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w:t>
            </w:r>
            <w:r w:rsidR="00845D0A" w:rsidRPr="00DF2377">
              <w:rPr>
                <w:rFonts w:ascii="Times New Roman" w:eastAsia="Times New Roman" w:hAnsi="Times New Roman"/>
                <w:sz w:val="24"/>
                <w:szCs w:val="24"/>
                <w:lang w:eastAsia="hu-HU"/>
              </w:rPr>
              <w:t>0,0</w:t>
            </w:r>
          </w:p>
        </w:tc>
        <w:tc>
          <w:tcPr>
            <w:tcW w:w="1602" w:type="dxa"/>
          </w:tcPr>
          <w:p w:rsidR="00845D0A" w:rsidRPr="00DF2377" w:rsidRDefault="00845D0A"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815C3A" w:rsidRDefault="00815C3A" w:rsidP="00821CAD">
      <w:pPr>
        <w:spacing w:after="0"/>
        <w:jc w:val="both"/>
        <w:rPr>
          <w:rFonts w:ascii="Times New Roman" w:hAnsi="Times New Roman"/>
          <w:sz w:val="24"/>
          <w:szCs w:val="24"/>
        </w:rPr>
      </w:pPr>
    </w:p>
    <w:p w:rsidR="00845D0A" w:rsidRPr="00DF2377" w:rsidRDefault="00845D0A" w:rsidP="00821CAD">
      <w:pPr>
        <w:spacing w:after="0"/>
        <w:jc w:val="both"/>
        <w:rPr>
          <w:rFonts w:ascii="Times New Roman" w:hAnsi="Times New Roman"/>
          <w:sz w:val="24"/>
          <w:szCs w:val="24"/>
        </w:rPr>
      </w:pPr>
      <w:r w:rsidRPr="00DF2377">
        <w:rPr>
          <w:rFonts w:ascii="Times New Roman" w:hAnsi="Times New Roman"/>
          <w:sz w:val="24"/>
          <w:szCs w:val="24"/>
        </w:rPr>
        <w:t>A négy telephelyre az új bútorok (betegágyak, éjjeliszekrények, asztalok, székek, öltözőszekrény) és berendezések (falvédők) beszerzése és a pénzügyi</w:t>
      </w:r>
      <w:r w:rsidR="00FD148C" w:rsidRPr="00DF2377">
        <w:rPr>
          <w:rFonts w:ascii="Times New Roman" w:hAnsi="Times New Roman"/>
          <w:sz w:val="24"/>
          <w:szCs w:val="24"/>
        </w:rPr>
        <w:t xml:space="preserve"> teljesítés 2018. </w:t>
      </w:r>
      <w:r w:rsidR="00A56191" w:rsidRPr="00DF2377">
        <w:rPr>
          <w:rFonts w:ascii="Times New Roman" w:hAnsi="Times New Roman"/>
          <w:sz w:val="24"/>
          <w:szCs w:val="24"/>
        </w:rPr>
        <w:t>évben megtörtént</w:t>
      </w:r>
      <w:r w:rsidRPr="00DF2377">
        <w:rPr>
          <w:rFonts w:ascii="Times New Roman" w:hAnsi="Times New Roman"/>
          <w:sz w:val="24"/>
          <w:szCs w:val="24"/>
        </w:rPr>
        <w:t>.</w:t>
      </w:r>
    </w:p>
    <w:p w:rsidR="00821CAD" w:rsidRPr="00DF2377" w:rsidRDefault="00821CAD" w:rsidP="009B0BFE">
      <w:pPr>
        <w:spacing w:after="0" w:line="240" w:lineRule="auto"/>
        <w:jc w:val="both"/>
        <w:rPr>
          <w:rFonts w:ascii="Times New Roman" w:hAnsi="Times New Roman"/>
          <w:bCs/>
          <w:sz w:val="20"/>
          <w:szCs w:val="24"/>
        </w:rPr>
      </w:pPr>
    </w:p>
    <w:p w:rsidR="00727771" w:rsidRPr="00DF2377" w:rsidRDefault="00727771" w:rsidP="00727771">
      <w:pPr>
        <w:spacing w:after="0" w:line="240" w:lineRule="auto"/>
        <w:jc w:val="both"/>
        <w:rPr>
          <w:rFonts w:ascii="Times New Roman" w:hAnsi="Times New Roman"/>
          <w:b/>
          <w:bCs/>
          <w:sz w:val="24"/>
          <w:szCs w:val="24"/>
        </w:rPr>
      </w:pPr>
      <w:bookmarkStart w:id="8" w:name="_Hlk3289702"/>
      <w:r w:rsidRPr="00DF2377">
        <w:rPr>
          <w:rFonts w:ascii="Times New Roman" w:hAnsi="Times New Roman"/>
          <w:b/>
          <w:bCs/>
          <w:sz w:val="24"/>
          <w:szCs w:val="24"/>
        </w:rPr>
        <w:t>7666 Gergely utcai</w:t>
      </w:r>
      <w:r w:rsidR="00D55F91">
        <w:rPr>
          <w:rFonts w:ascii="Times New Roman" w:hAnsi="Times New Roman"/>
          <w:b/>
          <w:bCs/>
          <w:sz w:val="24"/>
          <w:szCs w:val="24"/>
        </w:rPr>
        <w:t xml:space="preserve"> </w:t>
      </w:r>
      <w:r w:rsidRPr="00DF2377">
        <w:rPr>
          <w:rFonts w:ascii="Times New Roman" w:hAnsi="Times New Roman"/>
          <w:b/>
          <w:bCs/>
          <w:sz w:val="24"/>
          <w:szCs w:val="24"/>
        </w:rPr>
        <w:t>telephely kapuk cseréje</w:t>
      </w:r>
    </w:p>
    <w:p w:rsidR="00727771" w:rsidRPr="00DF2377" w:rsidRDefault="00727771" w:rsidP="00727771">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27771" w:rsidRPr="00DF2377" w:rsidTr="00602B0C">
        <w:trPr>
          <w:jc w:val="center"/>
        </w:trPr>
        <w:tc>
          <w:tcPr>
            <w:tcW w:w="3588" w:type="dxa"/>
          </w:tcPr>
          <w:p w:rsidR="00727771" w:rsidRPr="00DF2377" w:rsidRDefault="00727771"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727771" w:rsidRPr="00DF2377" w:rsidRDefault="00727771"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2 000</w:t>
            </w:r>
          </w:p>
        </w:tc>
        <w:tc>
          <w:tcPr>
            <w:tcW w:w="1602" w:type="dxa"/>
          </w:tcPr>
          <w:p w:rsidR="00727771" w:rsidRPr="00DF2377" w:rsidRDefault="00727771"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27771" w:rsidRPr="00DF2377" w:rsidTr="00602B0C">
        <w:trPr>
          <w:jc w:val="center"/>
        </w:trPr>
        <w:tc>
          <w:tcPr>
            <w:tcW w:w="3588" w:type="dxa"/>
          </w:tcPr>
          <w:p w:rsidR="00727771" w:rsidRPr="00DF2377" w:rsidRDefault="00727771"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727771" w:rsidRPr="00DF2377" w:rsidRDefault="00727771"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727771" w:rsidRPr="00DF2377" w:rsidRDefault="00727771"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27771" w:rsidRPr="00DF2377" w:rsidTr="00602B0C">
        <w:trPr>
          <w:jc w:val="center"/>
        </w:trPr>
        <w:tc>
          <w:tcPr>
            <w:tcW w:w="3588" w:type="dxa"/>
          </w:tcPr>
          <w:p w:rsidR="00727771" w:rsidRPr="00DF2377" w:rsidRDefault="00727771"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727771" w:rsidRPr="00DF2377" w:rsidRDefault="00727771"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727771" w:rsidRPr="00DF2377" w:rsidRDefault="00727771"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bookmarkEnd w:id="8"/>
    </w:tbl>
    <w:p w:rsidR="00BB05E7" w:rsidRDefault="00BB05E7" w:rsidP="00F158BE">
      <w:pPr>
        <w:spacing w:after="0"/>
        <w:jc w:val="both"/>
        <w:rPr>
          <w:rFonts w:ascii="Times New Roman" w:hAnsi="Times New Roman" w:cs="Times New Roman"/>
          <w:sz w:val="24"/>
          <w:szCs w:val="24"/>
        </w:rPr>
      </w:pPr>
    </w:p>
    <w:p w:rsidR="00F158BE" w:rsidRPr="00DF2377" w:rsidRDefault="00F158BE" w:rsidP="00F158BE">
      <w:pPr>
        <w:spacing w:after="0"/>
        <w:jc w:val="both"/>
        <w:rPr>
          <w:rFonts w:ascii="Times New Roman" w:hAnsi="Times New Roman" w:cs="Times New Roman"/>
          <w:sz w:val="24"/>
          <w:szCs w:val="24"/>
        </w:rPr>
      </w:pPr>
      <w:r w:rsidRPr="00DF2377">
        <w:rPr>
          <w:rFonts w:ascii="Times New Roman" w:hAnsi="Times New Roman" w:cs="Times New Roman"/>
          <w:sz w:val="24"/>
          <w:szCs w:val="24"/>
        </w:rPr>
        <w:t xml:space="preserve">Az Intézmény telephelyén (Budapest, X. kerület Gergely utca 85-87.) a Gergely utca felől két nagykapu és egy személykapu biztosítaná a személy, az autó, a mentő, a tűzoltó stb. közlekedést. Műszaki állapotuk rossz, cseréjük szükséges. A feladat engedélyokirata 2018. szeptember hónapban került jóváhagyásra, a munkák előkészítése megtörtént. A kivitelezés és a </w:t>
      </w:r>
      <w:r w:rsidR="004D74A8" w:rsidRPr="00DF2377">
        <w:rPr>
          <w:rFonts w:ascii="Times New Roman" w:hAnsi="Times New Roman" w:cs="Times New Roman"/>
          <w:sz w:val="24"/>
          <w:szCs w:val="24"/>
        </w:rPr>
        <w:t>pénzügyi kifizetés áthúzódott 2019. évre.</w:t>
      </w:r>
    </w:p>
    <w:p w:rsidR="0039758F" w:rsidRPr="00DF2377" w:rsidRDefault="0039758F" w:rsidP="00F158BE">
      <w:pPr>
        <w:spacing w:after="0"/>
        <w:jc w:val="both"/>
        <w:rPr>
          <w:rFonts w:ascii="Times New Roman" w:hAnsi="Times New Roman" w:cs="Times New Roman"/>
          <w:sz w:val="20"/>
          <w:szCs w:val="24"/>
        </w:rPr>
      </w:pPr>
    </w:p>
    <w:p w:rsidR="00727771" w:rsidRPr="00DF2377" w:rsidRDefault="00727771" w:rsidP="00727771">
      <w:pPr>
        <w:spacing w:after="0" w:line="240" w:lineRule="auto"/>
        <w:jc w:val="both"/>
        <w:rPr>
          <w:rFonts w:ascii="Times New Roman" w:hAnsi="Times New Roman"/>
          <w:b/>
          <w:bCs/>
          <w:sz w:val="24"/>
          <w:szCs w:val="24"/>
        </w:rPr>
      </w:pPr>
      <w:r w:rsidRPr="00DF2377">
        <w:rPr>
          <w:rFonts w:ascii="Times New Roman" w:hAnsi="Times New Roman"/>
          <w:b/>
          <w:bCs/>
          <w:sz w:val="24"/>
          <w:szCs w:val="24"/>
        </w:rPr>
        <w:t>7678 Gergely utcai</w:t>
      </w:r>
      <w:r w:rsidR="00D55F91">
        <w:rPr>
          <w:rFonts w:ascii="Times New Roman" w:hAnsi="Times New Roman"/>
          <w:b/>
          <w:bCs/>
          <w:sz w:val="24"/>
          <w:szCs w:val="24"/>
        </w:rPr>
        <w:t xml:space="preserve"> </w:t>
      </w:r>
      <w:r w:rsidRPr="00DF2377">
        <w:rPr>
          <w:rFonts w:ascii="Times New Roman" w:hAnsi="Times New Roman"/>
          <w:b/>
          <w:bCs/>
          <w:sz w:val="24"/>
          <w:szCs w:val="24"/>
        </w:rPr>
        <w:t>telephelyen ápolási bútorok beszerzése</w:t>
      </w:r>
    </w:p>
    <w:p w:rsidR="00727771" w:rsidRPr="00DF2377" w:rsidRDefault="00727771" w:rsidP="00727771">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27771" w:rsidRPr="00DF2377" w:rsidTr="00602B0C">
        <w:trPr>
          <w:jc w:val="center"/>
        </w:trPr>
        <w:tc>
          <w:tcPr>
            <w:tcW w:w="3588" w:type="dxa"/>
          </w:tcPr>
          <w:p w:rsidR="00727771" w:rsidRPr="00DF2377" w:rsidRDefault="00727771"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727771" w:rsidRPr="00DF2377" w:rsidRDefault="00727771"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20 000</w:t>
            </w:r>
          </w:p>
        </w:tc>
        <w:tc>
          <w:tcPr>
            <w:tcW w:w="1602" w:type="dxa"/>
          </w:tcPr>
          <w:p w:rsidR="00727771" w:rsidRPr="00DF2377" w:rsidRDefault="00727771"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27771" w:rsidRPr="00DF2377" w:rsidTr="00602B0C">
        <w:trPr>
          <w:jc w:val="center"/>
        </w:trPr>
        <w:tc>
          <w:tcPr>
            <w:tcW w:w="3588" w:type="dxa"/>
          </w:tcPr>
          <w:p w:rsidR="00727771" w:rsidRPr="00DF2377" w:rsidRDefault="00727771"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727771" w:rsidRPr="00DF2377" w:rsidRDefault="00727771"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727771" w:rsidRPr="00DF2377" w:rsidRDefault="00727771"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27771" w:rsidRPr="00DF2377" w:rsidTr="00602B0C">
        <w:trPr>
          <w:jc w:val="center"/>
        </w:trPr>
        <w:tc>
          <w:tcPr>
            <w:tcW w:w="3588" w:type="dxa"/>
          </w:tcPr>
          <w:p w:rsidR="00727771" w:rsidRPr="00DF2377" w:rsidRDefault="00727771"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727771" w:rsidRPr="00DF2377" w:rsidRDefault="00727771"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727771" w:rsidRPr="00DF2377" w:rsidRDefault="00727771"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727771" w:rsidRPr="00DF2377" w:rsidRDefault="00727771" w:rsidP="009B0BFE">
      <w:pPr>
        <w:spacing w:after="0" w:line="240" w:lineRule="auto"/>
        <w:jc w:val="both"/>
        <w:rPr>
          <w:rFonts w:ascii="Times New Roman" w:hAnsi="Times New Roman"/>
          <w:bCs/>
          <w:sz w:val="20"/>
          <w:szCs w:val="24"/>
        </w:rPr>
      </w:pPr>
    </w:p>
    <w:p w:rsidR="004D74A8" w:rsidRPr="00DF2377" w:rsidRDefault="004D74A8" w:rsidP="004D74A8">
      <w:pPr>
        <w:spacing w:after="0"/>
        <w:jc w:val="both"/>
        <w:rPr>
          <w:rFonts w:ascii="Times New Roman" w:hAnsi="Times New Roman"/>
          <w:bCs/>
          <w:sz w:val="24"/>
          <w:szCs w:val="24"/>
        </w:rPr>
      </w:pPr>
      <w:r w:rsidRPr="00DF2377">
        <w:rPr>
          <w:rFonts w:ascii="Times New Roman" w:hAnsi="Times New Roman"/>
          <w:bCs/>
          <w:sz w:val="24"/>
          <w:szCs w:val="24"/>
        </w:rPr>
        <w:lastRenderedPageBreak/>
        <w:t>2018. évben nem történt teljesítés a feladaton, a megvalósítás áthúzódott 2019. évre.</w:t>
      </w:r>
    </w:p>
    <w:p w:rsidR="00741944" w:rsidRPr="00741944" w:rsidRDefault="00741944" w:rsidP="00741944">
      <w:pPr>
        <w:spacing w:after="0" w:line="240" w:lineRule="auto"/>
        <w:jc w:val="both"/>
        <w:rPr>
          <w:rFonts w:ascii="Times New Roman" w:hAnsi="Times New Roman"/>
          <w:b/>
          <w:bCs/>
          <w:sz w:val="20"/>
          <w:szCs w:val="24"/>
        </w:rPr>
      </w:pPr>
    </w:p>
    <w:p w:rsidR="005C5053" w:rsidRPr="00741944" w:rsidRDefault="00741944" w:rsidP="00741944">
      <w:pPr>
        <w:spacing w:after="0" w:line="240" w:lineRule="auto"/>
        <w:jc w:val="both"/>
        <w:rPr>
          <w:rFonts w:ascii="Times New Roman" w:hAnsi="Times New Roman"/>
          <w:b/>
          <w:bCs/>
          <w:sz w:val="24"/>
          <w:szCs w:val="24"/>
        </w:rPr>
      </w:pPr>
      <w:r>
        <w:rPr>
          <w:rFonts w:ascii="Times New Roman" w:hAnsi="Times New Roman"/>
          <w:b/>
          <w:bCs/>
          <w:sz w:val="24"/>
          <w:szCs w:val="24"/>
        </w:rPr>
        <w:t>2107</w:t>
      </w:r>
      <w:r w:rsidRPr="00DF2377">
        <w:rPr>
          <w:rFonts w:ascii="Times New Roman" w:hAnsi="Times New Roman"/>
          <w:b/>
          <w:bCs/>
          <w:sz w:val="24"/>
          <w:szCs w:val="24"/>
        </w:rPr>
        <w:t xml:space="preserve">01 Fővárosi Önkormányzat </w:t>
      </w:r>
      <w:r>
        <w:rPr>
          <w:rFonts w:ascii="Times New Roman" w:hAnsi="Times New Roman"/>
          <w:b/>
          <w:bCs/>
          <w:sz w:val="24"/>
          <w:szCs w:val="24"/>
        </w:rPr>
        <w:t>Kamaraerdei Úti Idősek Otthona</w:t>
      </w:r>
    </w:p>
    <w:p w:rsidR="00845D0A" w:rsidRPr="00DF2377" w:rsidRDefault="00845D0A" w:rsidP="008C5A85">
      <w:pPr>
        <w:spacing w:after="0"/>
        <w:jc w:val="both"/>
        <w:rPr>
          <w:rFonts w:ascii="Times New Roman" w:hAnsi="Times New Roman"/>
          <w:sz w:val="24"/>
          <w:szCs w:val="24"/>
        </w:rPr>
      </w:pPr>
      <w:r w:rsidRPr="00DF2377">
        <w:rPr>
          <w:rFonts w:ascii="Times New Roman" w:hAnsi="Times New Roman"/>
          <w:b/>
          <w:sz w:val="24"/>
          <w:szCs w:val="24"/>
        </w:rPr>
        <w:t>7</w:t>
      </w:r>
      <w:r w:rsidRPr="00DF2377">
        <w:rPr>
          <w:rFonts w:ascii="Times New Roman" w:hAnsi="Times New Roman"/>
          <w:b/>
          <w:bCs/>
          <w:sz w:val="24"/>
          <w:szCs w:val="24"/>
        </w:rPr>
        <w:t>552 Kamaraerdei úti telephely „B” épületének részleges rekonstrukciója.</w:t>
      </w:r>
    </w:p>
    <w:p w:rsidR="00845D0A" w:rsidRPr="00DF2377" w:rsidRDefault="00845D0A" w:rsidP="00845D0A">
      <w:pPr>
        <w:overflowPunct w:val="0"/>
        <w:autoSpaceDE w:val="0"/>
        <w:autoSpaceDN w:val="0"/>
        <w:adjustRightInd w:val="0"/>
        <w:spacing w:after="0" w:line="240" w:lineRule="auto"/>
        <w:jc w:val="both"/>
        <w:textAlignment w:val="baseline"/>
        <w:rPr>
          <w:rFonts w:ascii="Times New Roman" w:hAnsi="Times New Roman"/>
          <w:b/>
          <w:sz w:val="24"/>
          <w:szCs w:val="24"/>
        </w:rPr>
      </w:pPr>
      <w:bookmarkStart w:id="9" w:name="_Hlk509921715"/>
    </w:p>
    <w:tbl>
      <w:tblPr>
        <w:tblW w:w="0" w:type="auto"/>
        <w:jc w:val="center"/>
        <w:tblLook w:val="01E0" w:firstRow="1" w:lastRow="1" w:firstColumn="1" w:lastColumn="1" w:noHBand="0" w:noVBand="0"/>
      </w:tblPr>
      <w:tblGrid>
        <w:gridCol w:w="3588"/>
        <w:gridCol w:w="1417"/>
        <w:gridCol w:w="1602"/>
      </w:tblGrid>
      <w:tr w:rsidR="00845D0A" w:rsidRPr="00DF2377" w:rsidTr="001A2EF0">
        <w:trPr>
          <w:jc w:val="center"/>
        </w:trPr>
        <w:tc>
          <w:tcPr>
            <w:tcW w:w="3588" w:type="dxa"/>
          </w:tcPr>
          <w:p w:rsidR="00845D0A" w:rsidRPr="00DF2377" w:rsidRDefault="00845D0A"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845D0A" w:rsidRPr="00DF2377" w:rsidRDefault="00727771"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80</w:t>
            </w:r>
            <w:r w:rsidR="00845D0A" w:rsidRPr="00DF2377">
              <w:rPr>
                <w:rFonts w:ascii="Times New Roman" w:eastAsia="Times New Roman" w:hAnsi="Times New Roman"/>
                <w:sz w:val="24"/>
                <w:szCs w:val="24"/>
                <w:lang w:eastAsia="hu-HU"/>
              </w:rPr>
              <w:t xml:space="preserve"> 000</w:t>
            </w:r>
          </w:p>
        </w:tc>
        <w:tc>
          <w:tcPr>
            <w:tcW w:w="1602" w:type="dxa"/>
          </w:tcPr>
          <w:p w:rsidR="00845D0A" w:rsidRPr="00DF2377" w:rsidRDefault="00845D0A"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45D0A" w:rsidRPr="00DF2377" w:rsidTr="001A2EF0">
        <w:trPr>
          <w:jc w:val="center"/>
        </w:trPr>
        <w:tc>
          <w:tcPr>
            <w:tcW w:w="3588" w:type="dxa"/>
          </w:tcPr>
          <w:p w:rsidR="00845D0A" w:rsidRPr="00DF2377" w:rsidRDefault="00845D0A"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845D0A" w:rsidRPr="00DF2377" w:rsidRDefault="00845D0A"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845D0A" w:rsidRPr="00DF2377" w:rsidRDefault="00845D0A"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45D0A" w:rsidRPr="00DF2377" w:rsidTr="001A2EF0">
        <w:trPr>
          <w:jc w:val="center"/>
        </w:trPr>
        <w:tc>
          <w:tcPr>
            <w:tcW w:w="3588" w:type="dxa"/>
          </w:tcPr>
          <w:p w:rsidR="00845D0A" w:rsidRPr="00DF2377" w:rsidRDefault="00845D0A"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845D0A" w:rsidRPr="00DF2377" w:rsidRDefault="00845D0A"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845D0A" w:rsidRPr="00DF2377" w:rsidRDefault="00845D0A"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bookmarkEnd w:id="9"/>
    </w:tbl>
    <w:p w:rsidR="00845D0A" w:rsidRPr="00DF2377" w:rsidRDefault="00845D0A" w:rsidP="008C5A85">
      <w:pPr>
        <w:spacing w:after="0"/>
        <w:jc w:val="both"/>
        <w:rPr>
          <w:rFonts w:ascii="Times New Roman" w:hAnsi="Times New Roman"/>
          <w:sz w:val="24"/>
          <w:szCs w:val="24"/>
        </w:rPr>
      </w:pPr>
    </w:p>
    <w:p w:rsidR="00FB384A" w:rsidRPr="00DF2377" w:rsidRDefault="005C5053" w:rsidP="008C5A85">
      <w:pPr>
        <w:spacing w:after="0"/>
        <w:jc w:val="both"/>
        <w:rPr>
          <w:rFonts w:ascii="Times New Roman" w:hAnsi="Times New Roman"/>
          <w:sz w:val="24"/>
          <w:szCs w:val="24"/>
        </w:rPr>
      </w:pPr>
      <w:r w:rsidRPr="00DF2377">
        <w:rPr>
          <w:rFonts w:ascii="Times New Roman" w:hAnsi="Times New Roman"/>
          <w:sz w:val="24"/>
          <w:szCs w:val="24"/>
        </w:rPr>
        <w:t>A két</w:t>
      </w:r>
      <w:r w:rsidR="00FB384A" w:rsidRPr="00DF2377">
        <w:rPr>
          <w:rFonts w:ascii="Times New Roman" w:hAnsi="Times New Roman"/>
          <w:sz w:val="24"/>
          <w:szCs w:val="24"/>
        </w:rPr>
        <w:t xml:space="preserve">éves ütemezésből 2017. éveben az épület átalakításának tervezése valósult meg. </w:t>
      </w:r>
      <w:r w:rsidR="00685593" w:rsidRPr="00DF2377">
        <w:rPr>
          <w:rFonts w:ascii="Times New Roman" w:hAnsi="Times New Roman"/>
          <w:sz w:val="24"/>
          <w:szCs w:val="24"/>
        </w:rPr>
        <w:t>Az építési engedély kérelem be lett nyújtva 2018. évben, a kivitelezés 2019. évben kezdődik.</w:t>
      </w:r>
    </w:p>
    <w:p w:rsidR="001C705E" w:rsidRPr="00DF2377" w:rsidRDefault="001C705E" w:rsidP="008C5A85">
      <w:pPr>
        <w:spacing w:after="0"/>
        <w:jc w:val="both"/>
        <w:rPr>
          <w:rFonts w:ascii="Times New Roman" w:hAnsi="Times New Roman"/>
          <w:sz w:val="20"/>
          <w:szCs w:val="24"/>
        </w:rPr>
      </w:pPr>
    </w:p>
    <w:p w:rsidR="00812CAE" w:rsidRPr="00DF2377" w:rsidRDefault="00FB384A" w:rsidP="008C5A85">
      <w:pPr>
        <w:spacing w:after="0"/>
        <w:jc w:val="both"/>
        <w:rPr>
          <w:rFonts w:ascii="Times New Roman" w:hAnsi="Times New Roman"/>
          <w:b/>
          <w:sz w:val="24"/>
          <w:szCs w:val="24"/>
        </w:rPr>
      </w:pPr>
      <w:r w:rsidRPr="00DF2377">
        <w:rPr>
          <w:rFonts w:ascii="Times New Roman" w:hAnsi="Times New Roman"/>
          <w:b/>
          <w:sz w:val="24"/>
          <w:szCs w:val="24"/>
        </w:rPr>
        <w:t xml:space="preserve">210801 Fővárosi Önkormányzat </w:t>
      </w:r>
      <w:r w:rsidR="00727771" w:rsidRPr="00DF2377">
        <w:rPr>
          <w:rFonts w:ascii="Times New Roman" w:hAnsi="Times New Roman"/>
          <w:b/>
          <w:sz w:val="24"/>
          <w:szCs w:val="24"/>
        </w:rPr>
        <w:t>Kútvölgyi Úti Idősek Otthona</w:t>
      </w:r>
    </w:p>
    <w:p w:rsidR="00466547" w:rsidRPr="00DF2377" w:rsidRDefault="00466547" w:rsidP="008C5A85">
      <w:pPr>
        <w:spacing w:after="0"/>
        <w:jc w:val="both"/>
        <w:rPr>
          <w:rFonts w:ascii="Times New Roman" w:hAnsi="Times New Roman"/>
          <w:b/>
          <w:sz w:val="24"/>
          <w:szCs w:val="24"/>
        </w:rPr>
      </w:pPr>
      <w:r w:rsidRPr="00DF2377">
        <w:rPr>
          <w:rFonts w:ascii="Times New Roman" w:hAnsi="Times New Roman"/>
          <w:b/>
          <w:sz w:val="24"/>
          <w:szCs w:val="24"/>
        </w:rPr>
        <w:t>7382 Kútvölgyi út lakrészek bútorzat beszerzése</w:t>
      </w:r>
    </w:p>
    <w:p w:rsidR="00466547" w:rsidRPr="00DF2377" w:rsidRDefault="00466547" w:rsidP="00466547">
      <w:pPr>
        <w:spacing w:after="0"/>
        <w:jc w:val="both"/>
        <w:rPr>
          <w:rFonts w:ascii="Times New Roman" w:hAnsi="Times New Roman"/>
          <w:sz w:val="24"/>
          <w:szCs w:val="24"/>
        </w:rPr>
      </w:pPr>
    </w:p>
    <w:tbl>
      <w:tblPr>
        <w:tblW w:w="0" w:type="auto"/>
        <w:jc w:val="center"/>
        <w:tblLook w:val="01E0" w:firstRow="1" w:lastRow="1" w:firstColumn="1" w:lastColumn="1" w:noHBand="0" w:noVBand="0"/>
      </w:tblPr>
      <w:tblGrid>
        <w:gridCol w:w="3588"/>
        <w:gridCol w:w="1417"/>
        <w:gridCol w:w="1602"/>
      </w:tblGrid>
      <w:tr w:rsidR="00466547" w:rsidRPr="00DF2377" w:rsidTr="001A2EF0">
        <w:trPr>
          <w:jc w:val="center"/>
        </w:trPr>
        <w:tc>
          <w:tcPr>
            <w:tcW w:w="3588" w:type="dxa"/>
          </w:tcPr>
          <w:p w:rsidR="00466547" w:rsidRPr="00DF2377" w:rsidRDefault="00466547"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466547" w:rsidRPr="00DF2377" w:rsidRDefault="00727771"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2 850</w:t>
            </w:r>
          </w:p>
        </w:tc>
        <w:tc>
          <w:tcPr>
            <w:tcW w:w="1602" w:type="dxa"/>
          </w:tcPr>
          <w:p w:rsidR="00466547" w:rsidRPr="00DF2377" w:rsidRDefault="00466547"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466547" w:rsidRPr="00DF2377" w:rsidTr="001A2EF0">
        <w:trPr>
          <w:jc w:val="center"/>
        </w:trPr>
        <w:tc>
          <w:tcPr>
            <w:tcW w:w="3588" w:type="dxa"/>
          </w:tcPr>
          <w:p w:rsidR="00466547" w:rsidRPr="00DF2377" w:rsidRDefault="00466547"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466547" w:rsidRPr="00DF2377" w:rsidRDefault="00727771"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2 85</w:t>
            </w:r>
            <w:r w:rsidR="00466547" w:rsidRPr="00DF2377">
              <w:rPr>
                <w:rFonts w:ascii="Times New Roman" w:eastAsia="Times New Roman" w:hAnsi="Times New Roman"/>
                <w:sz w:val="24"/>
                <w:szCs w:val="24"/>
                <w:lang w:eastAsia="hu-HU"/>
              </w:rPr>
              <w:t>0</w:t>
            </w:r>
          </w:p>
        </w:tc>
        <w:tc>
          <w:tcPr>
            <w:tcW w:w="1602" w:type="dxa"/>
          </w:tcPr>
          <w:p w:rsidR="00466547" w:rsidRPr="00DF2377" w:rsidRDefault="00466547"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466547" w:rsidRPr="00DF2377" w:rsidTr="001A2EF0">
        <w:trPr>
          <w:jc w:val="center"/>
        </w:trPr>
        <w:tc>
          <w:tcPr>
            <w:tcW w:w="3588" w:type="dxa"/>
          </w:tcPr>
          <w:p w:rsidR="00466547" w:rsidRPr="00DF2377" w:rsidRDefault="00466547"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466547" w:rsidRPr="00DF2377" w:rsidRDefault="00727771"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w:t>
            </w:r>
            <w:r w:rsidR="004A37BE" w:rsidRPr="00DF2377">
              <w:rPr>
                <w:rFonts w:ascii="Times New Roman" w:eastAsia="Times New Roman" w:hAnsi="Times New Roman"/>
                <w:sz w:val="24"/>
                <w:szCs w:val="24"/>
                <w:lang w:eastAsia="hu-HU"/>
              </w:rPr>
              <w:t>0</w:t>
            </w:r>
            <w:r w:rsidR="00466547" w:rsidRPr="00DF2377">
              <w:rPr>
                <w:rFonts w:ascii="Times New Roman" w:eastAsia="Times New Roman" w:hAnsi="Times New Roman"/>
                <w:sz w:val="24"/>
                <w:szCs w:val="24"/>
                <w:lang w:eastAsia="hu-HU"/>
              </w:rPr>
              <w:t>,0</w:t>
            </w:r>
          </w:p>
        </w:tc>
        <w:tc>
          <w:tcPr>
            <w:tcW w:w="1602" w:type="dxa"/>
          </w:tcPr>
          <w:p w:rsidR="00466547" w:rsidRPr="00DF2377" w:rsidRDefault="00466547"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FB384A" w:rsidRPr="00DF2377" w:rsidRDefault="00FB384A" w:rsidP="008C5A85">
      <w:pPr>
        <w:spacing w:after="0"/>
        <w:jc w:val="both"/>
        <w:rPr>
          <w:rFonts w:ascii="Times New Roman" w:hAnsi="Times New Roman"/>
          <w:sz w:val="24"/>
          <w:szCs w:val="24"/>
        </w:rPr>
      </w:pPr>
    </w:p>
    <w:p w:rsidR="00466547" w:rsidRPr="00DF2377" w:rsidRDefault="00466547" w:rsidP="008C5A85">
      <w:pPr>
        <w:spacing w:after="0"/>
        <w:jc w:val="both"/>
        <w:rPr>
          <w:rFonts w:ascii="Times New Roman" w:hAnsi="Times New Roman"/>
          <w:sz w:val="24"/>
          <w:szCs w:val="24"/>
        </w:rPr>
      </w:pPr>
      <w:r w:rsidRPr="00DF2377">
        <w:rPr>
          <w:rFonts w:ascii="Times New Roman" w:hAnsi="Times New Roman"/>
          <w:sz w:val="24"/>
          <w:szCs w:val="24"/>
        </w:rPr>
        <w:t xml:space="preserve">A bútorok legyártása, leszállítása, a végszámla benyújtása és pénzügyi rendezése </w:t>
      </w:r>
      <w:r w:rsidR="00420AB5" w:rsidRPr="00DF2377">
        <w:rPr>
          <w:rFonts w:ascii="Times New Roman" w:hAnsi="Times New Roman"/>
          <w:sz w:val="24"/>
          <w:szCs w:val="24"/>
        </w:rPr>
        <w:t>2018. évben megtörtént.</w:t>
      </w:r>
    </w:p>
    <w:p w:rsidR="002D3F05" w:rsidRPr="00DF2377" w:rsidRDefault="002D3F05" w:rsidP="008C5A85">
      <w:pPr>
        <w:spacing w:after="0"/>
        <w:jc w:val="both"/>
        <w:rPr>
          <w:rFonts w:ascii="Times New Roman" w:hAnsi="Times New Roman"/>
          <w:sz w:val="20"/>
          <w:szCs w:val="24"/>
        </w:rPr>
      </w:pPr>
    </w:p>
    <w:p w:rsidR="00E76A04" w:rsidRPr="00DF2377" w:rsidRDefault="00E76A04" w:rsidP="00E76A04">
      <w:pPr>
        <w:spacing w:after="0"/>
        <w:jc w:val="both"/>
        <w:rPr>
          <w:rFonts w:ascii="Times New Roman" w:hAnsi="Times New Roman"/>
          <w:b/>
          <w:sz w:val="24"/>
          <w:szCs w:val="24"/>
        </w:rPr>
      </w:pPr>
      <w:r w:rsidRPr="00DF2377">
        <w:rPr>
          <w:rFonts w:ascii="Times New Roman" w:hAnsi="Times New Roman"/>
          <w:b/>
          <w:sz w:val="24"/>
          <w:szCs w:val="24"/>
        </w:rPr>
        <w:t xml:space="preserve">7391 Ányos u. telephely lakrészek bútorzat beszerzése </w:t>
      </w:r>
    </w:p>
    <w:p w:rsidR="00E76A04" w:rsidRPr="00DF2377" w:rsidRDefault="00E76A04" w:rsidP="00E76A04">
      <w:pPr>
        <w:spacing w:after="0"/>
        <w:jc w:val="both"/>
        <w:rPr>
          <w:rFonts w:ascii="Times New Roman" w:hAnsi="Times New Roman"/>
          <w:sz w:val="24"/>
          <w:szCs w:val="24"/>
        </w:rPr>
      </w:pPr>
    </w:p>
    <w:tbl>
      <w:tblPr>
        <w:tblW w:w="0" w:type="auto"/>
        <w:jc w:val="center"/>
        <w:tblLook w:val="01E0" w:firstRow="1" w:lastRow="1" w:firstColumn="1" w:lastColumn="1" w:noHBand="0" w:noVBand="0"/>
      </w:tblPr>
      <w:tblGrid>
        <w:gridCol w:w="3588"/>
        <w:gridCol w:w="1417"/>
        <w:gridCol w:w="1602"/>
      </w:tblGrid>
      <w:tr w:rsidR="00E76A04" w:rsidRPr="00DF2377" w:rsidTr="001A2EF0">
        <w:trPr>
          <w:jc w:val="center"/>
        </w:trPr>
        <w:tc>
          <w:tcPr>
            <w:tcW w:w="3588" w:type="dxa"/>
          </w:tcPr>
          <w:p w:rsidR="00E76A04" w:rsidRPr="00DF2377" w:rsidRDefault="00E76A04"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E76A04" w:rsidRPr="00DF2377" w:rsidRDefault="00727771"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w:t>
            </w:r>
            <w:r w:rsidR="00E76A04" w:rsidRPr="00DF2377">
              <w:rPr>
                <w:rFonts w:ascii="Times New Roman" w:eastAsia="Times New Roman" w:hAnsi="Times New Roman"/>
                <w:sz w:val="24"/>
                <w:szCs w:val="24"/>
                <w:lang w:eastAsia="hu-HU"/>
              </w:rPr>
              <w:t xml:space="preserve"> 000</w:t>
            </w:r>
          </w:p>
        </w:tc>
        <w:tc>
          <w:tcPr>
            <w:tcW w:w="1602" w:type="dxa"/>
          </w:tcPr>
          <w:p w:rsidR="00E76A04" w:rsidRPr="00DF2377" w:rsidRDefault="00E76A04"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E76A04" w:rsidRPr="00DF2377" w:rsidTr="001A2EF0">
        <w:trPr>
          <w:jc w:val="center"/>
        </w:trPr>
        <w:tc>
          <w:tcPr>
            <w:tcW w:w="3588" w:type="dxa"/>
          </w:tcPr>
          <w:p w:rsidR="00E76A04" w:rsidRPr="00DF2377" w:rsidRDefault="00E76A04"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E76A04" w:rsidRPr="00DF2377" w:rsidRDefault="00727771"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3 00</w:t>
            </w:r>
            <w:r w:rsidR="00264BB0" w:rsidRPr="00DF2377">
              <w:rPr>
                <w:rFonts w:ascii="Times New Roman" w:eastAsia="Times New Roman" w:hAnsi="Times New Roman"/>
                <w:sz w:val="24"/>
                <w:szCs w:val="24"/>
                <w:lang w:eastAsia="hu-HU"/>
              </w:rPr>
              <w:t>0</w:t>
            </w:r>
          </w:p>
        </w:tc>
        <w:tc>
          <w:tcPr>
            <w:tcW w:w="1602" w:type="dxa"/>
          </w:tcPr>
          <w:p w:rsidR="00E76A04" w:rsidRPr="00DF2377" w:rsidRDefault="00E76A04"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E76A04" w:rsidRPr="00DF2377" w:rsidTr="001A2EF0">
        <w:trPr>
          <w:jc w:val="center"/>
        </w:trPr>
        <w:tc>
          <w:tcPr>
            <w:tcW w:w="3588" w:type="dxa"/>
          </w:tcPr>
          <w:p w:rsidR="00E76A04" w:rsidRPr="00DF2377" w:rsidRDefault="00E76A04"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E76A04" w:rsidRPr="00DF2377" w:rsidRDefault="00727771"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w:t>
            </w:r>
            <w:r w:rsidR="00264BB0" w:rsidRPr="00DF2377">
              <w:rPr>
                <w:rFonts w:ascii="Times New Roman" w:eastAsia="Times New Roman" w:hAnsi="Times New Roman"/>
                <w:sz w:val="24"/>
                <w:szCs w:val="24"/>
                <w:lang w:eastAsia="hu-HU"/>
              </w:rPr>
              <w:t>0</w:t>
            </w:r>
            <w:r w:rsidR="00E76A04" w:rsidRPr="00DF2377">
              <w:rPr>
                <w:rFonts w:ascii="Times New Roman" w:eastAsia="Times New Roman" w:hAnsi="Times New Roman"/>
                <w:sz w:val="24"/>
                <w:szCs w:val="24"/>
                <w:lang w:eastAsia="hu-HU"/>
              </w:rPr>
              <w:t>,0</w:t>
            </w:r>
          </w:p>
        </w:tc>
        <w:tc>
          <w:tcPr>
            <w:tcW w:w="1602" w:type="dxa"/>
          </w:tcPr>
          <w:p w:rsidR="00E76A04" w:rsidRPr="00DF2377" w:rsidRDefault="00E76A04"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E76A04" w:rsidRPr="00DF2377" w:rsidRDefault="00E76A04" w:rsidP="008C5A85">
      <w:pPr>
        <w:spacing w:after="0"/>
        <w:jc w:val="both"/>
        <w:rPr>
          <w:rFonts w:ascii="Times New Roman" w:hAnsi="Times New Roman"/>
          <w:sz w:val="24"/>
          <w:szCs w:val="24"/>
        </w:rPr>
      </w:pPr>
    </w:p>
    <w:p w:rsidR="00144CD5" w:rsidRPr="00DF2377" w:rsidRDefault="00E76A04" w:rsidP="008C5A85">
      <w:pPr>
        <w:spacing w:after="0"/>
        <w:jc w:val="both"/>
        <w:rPr>
          <w:rFonts w:ascii="Times New Roman" w:hAnsi="Times New Roman"/>
          <w:sz w:val="24"/>
          <w:szCs w:val="24"/>
        </w:rPr>
      </w:pPr>
      <w:r w:rsidRPr="00DF2377">
        <w:rPr>
          <w:rFonts w:ascii="Times New Roman" w:hAnsi="Times New Roman"/>
          <w:sz w:val="24"/>
          <w:szCs w:val="24"/>
        </w:rPr>
        <w:t xml:space="preserve">A bútorok legyártása, leszállítása, a végszámla benyújtása és pénzügyi rendezése </w:t>
      </w:r>
      <w:r w:rsidR="00716805" w:rsidRPr="00DF2377">
        <w:rPr>
          <w:rFonts w:ascii="Times New Roman" w:hAnsi="Times New Roman"/>
          <w:sz w:val="24"/>
          <w:szCs w:val="24"/>
        </w:rPr>
        <w:t>megtörtént.</w:t>
      </w:r>
    </w:p>
    <w:p w:rsidR="00716805" w:rsidRPr="00DF2377" w:rsidRDefault="00716805" w:rsidP="008C5A85">
      <w:pPr>
        <w:spacing w:after="0"/>
        <w:jc w:val="both"/>
        <w:rPr>
          <w:rFonts w:ascii="Times New Roman" w:hAnsi="Times New Roman"/>
          <w:sz w:val="20"/>
          <w:szCs w:val="24"/>
        </w:rPr>
      </w:pPr>
    </w:p>
    <w:p w:rsidR="003256FA" w:rsidRPr="00DF2377" w:rsidRDefault="003256FA" w:rsidP="003256FA">
      <w:pPr>
        <w:spacing w:after="0" w:line="240" w:lineRule="auto"/>
        <w:jc w:val="both"/>
        <w:rPr>
          <w:rFonts w:ascii="Times New Roman" w:hAnsi="Times New Roman"/>
          <w:b/>
          <w:sz w:val="24"/>
          <w:szCs w:val="24"/>
        </w:rPr>
      </w:pPr>
      <w:r w:rsidRPr="00DF2377">
        <w:rPr>
          <w:rFonts w:ascii="Times New Roman" w:hAnsi="Times New Roman"/>
          <w:b/>
          <w:sz w:val="24"/>
          <w:szCs w:val="24"/>
        </w:rPr>
        <w:t>210901 Fővárosi Önkormányzat</w:t>
      </w:r>
      <w:r w:rsidR="006A3533" w:rsidRPr="00DF2377">
        <w:rPr>
          <w:rFonts w:ascii="Times New Roman" w:hAnsi="Times New Roman"/>
          <w:b/>
          <w:sz w:val="24"/>
          <w:szCs w:val="24"/>
        </w:rPr>
        <w:t xml:space="preserve"> Pesti Úti</w:t>
      </w:r>
      <w:r w:rsidRPr="00DF2377">
        <w:rPr>
          <w:rFonts w:ascii="Times New Roman" w:hAnsi="Times New Roman"/>
          <w:b/>
          <w:sz w:val="24"/>
          <w:szCs w:val="24"/>
        </w:rPr>
        <w:t xml:space="preserve"> Idősek Otthona </w:t>
      </w:r>
    </w:p>
    <w:p w:rsidR="003256FA" w:rsidRPr="00DF2377" w:rsidRDefault="00C74512" w:rsidP="003256FA">
      <w:pPr>
        <w:spacing w:after="0" w:line="240" w:lineRule="auto"/>
        <w:jc w:val="both"/>
        <w:rPr>
          <w:rFonts w:ascii="Times New Roman" w:hAnsi="Times New Roman"/>
          <w:b/>
          <w:sz w:val="24"/>
          <w:szCs w:val="24"/>
        </w:rPr>
      </w:pPr>
      <w:r w:rsidRPr="00DF2377">
        <w:rPr>
          <w:rFonts w:ascii="Times New Roman" w:hAnsi="Times New Roman"/>
          <w:b/>
          <w:sz w:val="24"/>
          <w:szCs w:val="24"/>
        </w:rPr>
        <w:t>7673 Személyfelvonó létesítése</w:t>
      </w:r>
    </w:p>
    <w:p w:rsidR="003256FA" w:rsidRPr="00DF2377" w:rsidRDefault="003256FA" w:rsidP="003256FA">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3256FA" w:rsidRPr="00DF2377" w:rsidTr="00B909EF">
        <w:trPr>
          <w:jc w:val="center"/>
        </w:trPr>
        <w:tc>
          <w:tcPr>
            <w:tcW w:w="3588" w:type="dxa"/>
          </w:tcPr>
          <w:p w:rsidR="003256FA" w:rsidRPr="00DF2377" w:rsidRDefault="003256FA"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3256FA" w:rsidRPr="00DF2377" w:rsidRDefault="00C74512" w:rsidP="00B909E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35 000</w:t>
            </w:r>
          </w:p>
        </w:tc>
        <w:tc>
          <w:tcPr>
            <w:tcW w:w="1602" w:type="dxa"/>
          </w:tcPr>
          <w:p w:rsidR="003256FA" w:rsidRPr="00DF2377" w:rsidRDefault="003256FA"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3256FA" w:rsidRPr="00DF2377" w:rsidTr="00B909EF">
        <w:trPr>
          <w:jc w:val="center"/>
        </w:trPr>
        <w:tc>
          <w:tcPr>
            <w:tcW w:w="3588" w:type="dxa"/>
          </w:tcPr>
          <w:p w:rsidR="003256FA" w:rsidRPr="00DF2377" w:rsidRDefault="003256FA"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3256FA" w:rsidRPr="00DF2377" w:rsidRDefault="00C74512" w:rsidP="00B909E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3256FA" w:rsidRPr="00DF2377" w:rsidRDefault="003256FA"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3256FA" w:rsidRPr="00DF2377" w:rsidTr="00B909EF">
        <w:trPr>
          <w:jc w:val="center"/>
        </w:trPr>
        <w:tc>
          <w:tcPr>
            <w:tcW w:w="3588" w:type="dxa"/>
          </w:tcPr>
          <w:p w:rsidR="003256FA" w:rsidRPr="00DF2377" w:rsidRDefault="003256FA"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3256FA" w:rsidRPr="00DF2377" w:rsidRDefault="00C74512" w:rsidP="00B909E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r w:rsidR="000903ED" w:rsidRPr="00DF2377">
              <w:rPr>
                <w:rFonts w:ascii="Times New Roman" w:eastAsia="Times New Roman" w:hAnsi="Times New Roman"/>
                <w:sz w:val="24"/>
                <w:szCs w:val="24"/>
                <w:lang w:eastAsia="hu-HU"/>
              </w:rPr>
              <w:t>,0</w:t>
            </w:r>
          </w:p>
        </w:tc>
        <w:tc>
          <w:tcPr>
            <w:tcW w:w="1602" w:type="dxa"/>
          </w:tcPr>
          <w:p w:rsidR="003256FA" w:rsidRPr="00DF2377" w:rsidRDefault="003256FA"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3256FA" w:rsidRPr="00DF2377" w:rsidRDefault="003256FA" w:rsidP="003256FA">
      <w:pPr>
        <w:spacing w:after="0" w:line="240" w:lineRule="auto"/>
        <w:rPr>
          <w:rFonts w:eastAsia="Times New Roman"/>
          <w:sz w:val="24"/>
          <w:szCs w:val="24"/>
          <w:lang w:eastAsia="hu-HU"/>
        </w:rPr>
      </w:pPr>
    </w:p>
    <w:p w:rsidR="00B520B5" w:rsidRPr="00DF2377" w:rsidRDefault="00B520B5" w:rsidP="00B520B5">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feladat a mozgáskorlátozottak és fekvő betegek szállítására is alkalmas, 1600 kg teherbírású</w:t>
      </w:r>
      <w:r w:rsidRPr="00DF2377">
        <w:rPr>
          <w:rFonts w:ascii="Times New Roman" w:eastAsia="Times New Roman" w:hAnsi="Times New Roman" w:cs="Times New Roman"/>
          <w:sz w:val="24"/>
          <w:szCs w:val="24"/>
          <w:lang w:eastAsia="hu-HU"/>
        </w:rPr>
        <w:br/>
        <w:t xml:space="preserve">(21 személyes), az épülethez kívülről hozzáépített, 5 szintes személyfelvonó kiépítését jelenti a járulékos munkákkal együtt. </w:t>
      </w:r>
      <w:r w:rsidR="00815C3A">
        <w:rPr>
          <w:rFonts w:ascii="Times New Roman" w:eastAsia="Times New Roman" w:hAnsi="Times New Roman" w:cs="Times New Roman"/>
          <w:sz w:val="24"/>
          <w:szCs w:val="24"/>
          <w:lang w:eastAsia="hu-HU"/>
        </w:rPr>
        <w:t xml:space="preserve">A </w:t>
      </w:r>
      <w:r w:rsidRPr="00DF2377">
        <w:rPr>
          <w:rFonts w:ascii="Times New Roman" w:eastAsia="Times New Roman" w:hAnsi="Times New Roman" w:cs="Times New Roman"/>
          <w:sz w:val="24"/>
          <w:szCs w:val="24"/>
          <w:lang w:eastAsia="hu-HU"/>
        </w:rPr>
        <w:t>2018. évi előirányzat áttervezésre került 2019. évre.</w:t>
      </w:r>
    </w:p>
    <w:p w:rsidR="00955975" w:rsidRPr="00DF2377" w:rsidRDefault="00955975" w:rsidP="00BA785B">
      <w:pPr>
        <w:spacing w:after="0" w:line="240" w:lineRule="auto"/>
        <w:jc w:val="both"/>
        <w:rPr>
          <w:rFonts w:ascii="Times New Roman" w:hAnsi="Times New Roman"/>
          <w:b/>
          <w:sz w:val="20"/>
          <w:szCs w:val="24"/>
        </w:rPr>
      </w:pPr>
    </w:p>
    <w:p w:rsidR="00BA785B" w:rsidRPr="00DF2377" w:rsidRDefault="00BA785B" w:rsidP="00BA785B">
      <w:pPr>
        <w:spacing w:after="0" w:line="240" w:lineRule="auto"/>
        <w:jc w:val="both"/>
        <w:rPr>
          <w:rFonts w:ascii="Times New Roman" w:hAnsi="Times New Roman"/>
          <w:b/>
          <w:sz w:val="24"/>
          <w:szCs w:val="24"/>
        </w:rPr>
      </w:pPr>
      <w:r w:rsidRPr="00DF2377">
        <w:rPr>
          <w:rFonts w:ascii="Times New Roman" w:hAnsi="Times New Roman"/>
          <w:b/>
          <w:sz w:val="24"/>
          <w:szCs w:val="24"/>
        </w:rPr>
        <w:t xml:space="preserve">211401 Fővárosi Önkormányzat </w:t>
      </w:r>
      <w:r w:rsidR="00C74512" w:rsidRPr="00DF2377">
        <w:rPr>
          <w:rFonts w:ascii="Times New Roman" w:hAnsi="Times New Roman"/>
          <w:b/>
          <w:sz w:val="24"/>
          <w:szCs w:val="24"/>
        </w:rPr>
        <w:t>Gödöllői Idősek Otthona</w:t>
      </w:r>
    </w:p>
    <w:p w:rsidR="00BA785B" w:rsidRPr="00DF2377" w:rsidRDefault="00BA785B" w:rsidP="00BA785B">
      <w:pPr>
        <w:spacing w:after="0" w:line="240" w:lineRule="auto"/>
        <w:jc w:val="both"/>
        <w:rPr>
          <w:rFonts w:ascii="Times New Roman" w:hAnsi="Times New Roman"/>
          <w:b/>
          <w:sz w:val="24"/>
          <w:szCs w:val="24"/>
        </w:rPr>
      </w:pPr>
      <w:r w:rsidRPr="00DF2377">
        <w:rPr>
          <w:rFonts w:ascii="Times New Roman" w:hAnsi="Times New Roman"/>
          <w:b/>
          <w:sz w:val="24"/>
          <w:szCs w:val="24"/>
        </w:rPr>
        <w:t>7468 Ipari mosógép beszerzése</w:t>
      </w:r>
    </w:p>
    <w:p w:rsidR="00BA785B" w:rsidRPr="00DF2377" w:rsidRDefault="00BA785B" w:rsidP="00BA785B">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A785B" w:rsidRPr="00DF2377" w:rsidTr="001A2EF0">
        <w:trPr>
          <w:jc w:val="center"/>
        </w:trPr>
        <w:tc>
          <w:tcPr>
            <w:tcW w:w="3588" w:type="dxa"/>
          </w:tcPr>
          <w:p w:rsidR="00BA785B" w:rsidRPr="00DF2377" w:rsidRDefault="00BA785B"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BA785B" w:rsidRPr="00DF2377" w:rsidRDefault="00BA785B"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4 700</w:t>
            </w:r>
          </w:p>
        </w:tc>
        <w:tc>
          <w:tcPr>
            <w:tcW w:w="1602" w:type="dxa"/>
          </w:tcPr>
          <w:p w:rsidR="00BA785B" w:rsidRPr="00DF2377" w:rsidRDefault="00BA785B"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A785B" w:rsidRPr="00DF2377" w:rsidTr="001A2EF0">
        <w:trPr>
          <w:jc w:val="center"/>
        </w:trPr>
        <w:tc>
          <w:tcPr>
            <w:tcW w:w="3588" w:type="dxa"/>
          </w:tcPr>
          <w:p w:rsidR="00BA785B" w:rsidRPr="00DF2377" w:rsidRDefault="00BA785B"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BA785B" w:rsidRPr="00DF2377" w:rsidRDefault="00BA785B"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4 700</w:t>
            </w:r>
          </w:p>
        </w:tc>
        <w:tc>
          <w:tcPr>
            <w:tcW w:w="1602" w:type="dxa"/>
          </w:tcPr>
          <w:p w:rsidR="00BA785B" w:rsidRPr="00DF2377" w:rsidRDefault="00BA785B"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A785B" w:rsidRPr="00DF2377" w:rsidTr="001A2EF0">
        <w:trPr>
          <w:jc w:val="center"/>
        </w:trPr>
        <w:tc>
          <w:tcPr>
            <w:tcW w:w="3588" w:type="dxa"/>
          </w:tcPr>
          <w:p w:rsidR="00BA785B" w:rsidRPr="00DF2377" w:rsidRDefault="00BA785B"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BA785B" w:rsidRPr="00DF2377" w:rsidRDefault="00BA785B"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tcPr>
          <w:p w:rsidR="00BA785B" w:rsidRPr="00DF2377" w:rsidRDefault="00BA785B"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BA785B" w:rsidRPr="00DF2377" w:rsidRDefault="00BA785B" w:rsidP="009B0BFE">
      <w:pPr>
        <w:spacing w:after="0" w:line="240" w:lineRule="auto"/>
        <w:jc w:val="both"/>
        <w:rPr>
          <w:rFonts w:ascii="Times New Roman" w:hAnsi="Times New Roman"/>
          <w:sz w:val="24"/>
          <w:szCs w:val="24"/>
        </w:rPr>
      </w:pPr>
    </w:p>
    <w:p w:rsidR="00955975" w:rsidRDefault="00BA785B" w:rsidP="001C705E">
      <w:pPr>
        <w:spacing w:after="0"/>
        <w:jc w:val="both"/>
        <w:rPr>
          <w:rFonts w:ascii="Times New Roman" w:hAnsi="Times New Roman"/>
          <w:sz w:val="24"/>
          <w:szCs w:val="24"/>
        </w:rPr>
      </w:pPr>
      <w:r w:rsidRPr="00DF2377">
        <w:rPr>
          <w:rFonts w:ascii="Times New Roman" w:hAnsi="Times New Roman"/>
          <w:sz w:val="24"/>
          <w:szCs w:val="24"/>
        </w:rPr>
        <w:lastRenderedPageBreak/>
        <w:t xml:space="preserve">A feladat 2 darab ipari </w:t>
      </w:r>
      <w:r w:rsidR="005C5053" w:rsidRPr="00DF2377">
        <w:rPr>
          <w:rFonts w:ascii="Times New Roman" w:hAnsi="Times New Roman"/>
          <w:sz w:val="24"/>
          <w:szCs w:val="24"/>
        </w:rPr>
        <w:t>mosógép beszerzését jelenti két</w:t>
      </w:r>
      <w:r w:rsidRPr="00DF2377">
        <w:rPr>
          <w:rFonts w:ascii="Times New Roman" w:hAnsi="Times New Roman"/>
          <w:sz w:val="24"/>
          <w:szCs w:val="24"/>
        </w:rPr>
        <w:t xml:space="preserve">éves ütemezésben. A </w:t>
      </w:r>
      <w:r w:rsidR="00815C3A">
        <w:rPr>
          <w:rFonts w:ascii="Times New Roman" w:hAnsi="Times New Roman"/>
          <w:sz w:val="24"/>
          <w:szCs w:val="24"/>
        </w:rPr>
        <w:t>második évi ütemben, a</w:t>
      </w:r>
      <w:r w:rsidR="006B5AA5" w:rsidRPr="00DF2377">
        <w:rPr>
          <w:rFonts w:ascii="Times New Roman" w:hAnsi="Times New Roman"/>
          <w:sz w:val="24"/>
          <w:szCs w:val="24"/>
        </w:rPr>
        <w:t xml:space="preserve"> 2018. </w:t>
      </w:r>
      <w:r w:rsidRPr="00DF2377">
        <w:rPr>
          <w:rFonts w:ascii="Times New Roman" w:hAnsi="Times New Roman"/>
          <w:sz w:val="24"/>
          <w:szCs w:val="24"/>
        </w:rPr>
        <w:t>évi</w:t>
      </w:r>
      <w:r w:rsidR="005C5053" w:rsidRPr="00DF2377">
        <w:rPr>
          <w:rFonts w:ascii="Times New Roman" w:hAnsi="Times New Roman"/>
          <w:sz w:val="24"/>
          <w:szCs w:val="24"/>
        </w:rPr>
        <w:t xml:space="preserve"> beszerzés és pénzügyi teljesítés</w:t>
      </w:r>
      <w:r w:rsidRPr="00DF2377">
        <w:rPr>
          <w:rFonts w:ascii="Times New Roman" w:hAnsi="Times New Roman"/>
          <w:sz w:val="24"/>
          <w:szCs w:val="24"/>
        </w:rPr>
        <w:t xml:space="preserve"> megtörtént.</w:t>
      </w:r>
    </w:p>
    <w:p w:rsidR="001C705E" w:rsidRPr="002D3F05" w:rsidRDefault="001C705E" w:rsidP="001C705E">
      <w:pPr>
        <w:spacing w:after="0"/>
        <w:jc w:val="both"/>
        <w:rPr>
          <w:rFonts w:ascii="Times New Roman" w:hAnsi="Times New Roman"/>
          <w:sz w:val="20"/>
          <w:szCs w:val="24"/>
        </w:rPr>
      </w:pPr>
    </w:p>
    <w:p w:rsidR="00D85D27" w:rsidRPr="00DF2377" w:rsidRDefault="00D85D27" w:rsidP="00D85D27">
      <w:pPr>
        <w:spacing w:after="0" w:line="240" w:lineRule="auto"/>
        <w:jc w:val="both"/>
        <w:rPr>
          <w:rFonts w:ascii="Times New Roman" w:hAnsi="Times New Roman"/>
          <w:b/>
          <w:sz w:val="24"/>
          <w:szCs w:val="24"/>
        </w:rPr>
      </w:pPr>
      <w:r w:rsidRPr="00DF2377">
        <w:rPr>
          <w:rFonts w:ascii="Times New Roman" w:hAnsi="Times New Roman"/>
          <w:b/>
          <w:sz w:val="24"/>
          <w:szCs w:val="24"/>
        </w:rPr>
        <w:t xml:space="preserve">212001 Fővárosi Önkormányzat </w:t>
      </w:r>
      <w:r w:rsidR="00C74512" w:rsidRPr="00DF2377">
        <w:rPr>
          <w:rFonts w:ascii="Times New Roman" w:hAnsi="Times New Roman"/>
          <w:b/>
          <w:sz w:val="24"/>
          <w:szCs w:val="24"/>
        </w:rPr>
        <w:t>Szombathelyi Idősek Otthona</w:t>
      </w:r>
      <w:r w:rsidRPr="00DF2377">
        <w:rPr>
          <w:rFonts w:ascii="Times New Roman" w:hAnsi="Times New Roman"/>
          <w:b/>
          <w:sz w:val="24"/>
          <w:szCs w:val="24"/>
        </w:rPr>
        <w:t xml:space="preserve"> </w:t>
      </w:r>
    </w:p>
    <w:p w:rsidR="00D85D27" w:rsidRPr="00DF2377" w:rsidRDefault="003725AF" w:rsidP="00D85D27">
      <w:pPr>
        <w:spacing w:after="0" w:line="240" w:lineRule="auto"/>
        <w:jc w:val="both"/>
        <w:rPr>
          <w:rFonts w:ascii="Times New Roman" w:hAnsi="Times New Roman"/>
          <w:b/>
          <w:sz w:val="24"/>
          <w:szCs w:val="24"/>
        </w:rPr>
      </w:pPr>
      <w:bookmarkStart w:id="10" w:name="_Hlk509924200"/>
      <w:r w:rsidRPr="00DF2377">
        <w:rPr>
          <w:rFonts w:ascii="Times New Roman" w:hAnsi="Times New Roman"/>
          <w:b/>
          <w:sz w:val="24"/>
          <w:szCs w:val="24"/>
        </w:rPr>
        <w:t>7344</w:t>
      </w:r>
      <w:r w:rsidR="00D85D27" w:rsidRPr="00DF2377">
        <w:rPr>
          <w:rFonts w:ascii="Times New Roman" w:hAnsi="Times New Roman"/>
          <w:b/>
          <w:sz w:val="24"/>
          <w:szCs w:val="24"/>
        </w:rPr>
        <w:t xml:space="preserve"> </w:t>
      </w:r>
      <w:r w:rsidRPr="00DF2377">
        <w:rPr>
          <w:rFonts w:ascii="Times New Roman" w:hAnsi="Times New Roman"/>
          <w:b/>
          <w:sz w:val="24"/>
          <w:szCs w:val="24"/>
        </w:rPr>
        <w:t>Szombathely Kiskastély épületben személyi felvonó építése</w:t>
      </w:r>
    </w:p>
    <w:p w:rsidR="00D85D27" w:rsidRPr="00DF2377" w:rsidRDefault="00D85D27" w:rsidP="00D85D27">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85D27" w:rsidRPr="00DF2377" w:rsidTr="00B909EF">
        <w:trPr>
          <w:jc w:val="center"/>
        </w:trPr>
        <w:tc>
          <w:tcPr>
            <w:tcW w:w="3588" w:type="dxa"/>
          </w:tcPr>
          <w:p w:rsidR="00D85D27" w:rsidRPr="00DF2377" w:rsidRDefault="00D85D27"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D85D27" w:rsidRPr="00DF2377" w:rsidRDefault="00C74512" w:rsidP="00B909E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19 000</w:t>
            </w:r>
          </w:p>
        </w:tc>
        <w:tc>
          <w:tcPr>
            <w:tcW w:w="1602" w:type="dxa"/>
          </w:tcPr>
          <w:p w:rsidR="00D85D27" w:rsidRPr="00DF2377" w:rsidRDefault="00D85D27"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85D27" w:rsidRPr="00DF2377" w:rsidTr="00B909EF">
        <w:trPr>
          <w:jc w:val="center"/>
        </w:trPr>
        <w:tc>
          <w:tcPr>
            <w:tcW w:w="3588" w:type="dxa"/>
          </w:tcPr>
          <w:p w:rsidR="00D85D27" w:rsidRPr="00DF2377" w:rsidRDefault="00D85D27"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D85D27" w:rsidRPr="00DF2377" w:rsidRDefault="00C74512" w:rsidP="00B909E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4 167</w:t>
            </w:r>
          </w:p>
        </w:tc>
        <w:tc>
          <w:tcPr>
            <w:tcW w:w="1602" w:type="dxa"/>
          </w:tcPr>
          <w:p w:rsidR="00D85D27" w:rsidRPr="00DF2377" w:rsidRDefault="00D85D27"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85D27" w:rsidRPr="00DF2377" w:rsidTr="00B909EF">
        <w:trPr>
          <w:jc w:val="center"/>
        </w:trPr>
        <w:tc>
          <w:tcPr>
            <w:tcW w:w="3588" w:type="dxa"/>
          </w:tcPr>
          <w:p w:rsidR="00D85D27" w:rsidRPr="00DF2377" w:rsidRDefault="00D85D27"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D85D27" w:rsidRPr="00DF2377" w:rsidRDefault="00C74512" w:rsidP="00B909E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21,9</w:t>
            </w:r>
          </w:p>
        </w:tc>
        <w:tc>
          <w:tcPr>
            <w:tcW w:w="1602" w:type="dxa"/>
          </w:tcPr>
          <w:p w:rsidR="00D85D27" w:rsidRPr="00DF2377" w:rsidRDefault="00D85D27"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815C3A" w:rsidRDefault="00815C3A" w:rsidP="006E6E96">
      <w:pPr>
        <w:spacing w:after="0"/>
        <w:jc w:val="both"/>
        <w:rPr>
          <w:rFonts w:ascii="Times New Roman" w:eastAsia="Times New Roman" w:hAnsi="Times New Roman" w:cs="Times New Roman"/>
          <w:sz w:val="24"/>
          <w:szCs w:val="24"/>
          <w:lang w:eastAsia="hu-HU"/>
        </w:rPr>
      </w:pPr>
    </w:p>
    <w:p w:rsidR="002D3F05" w:rsidRDefault="006E6E96" w:rsidP="006E6E96">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kiviteli szerződés megkötésre került, a megvalósítás 2018. évben megkezdődött, az első részszámla kifizetésre került. Az előkészítés során felmerült kiegészítő feladatokhoz 5 131 ezer Ft többlet forrás szükséges. A kivitelezési munkák befejezése 2019. évre áthúzódik.</w:t>
      </w:r>
      <w:bookmarkEnd w:id="10"/>
    </w:p>
    <w:p w:rsidR="002D3F05" w:rsidRPr="002D3F05" w:rsidRDefault="002D3F05" w:rsidP="006E6E96">
      <w:pPr>
        <w:spacing w:after="0"/>
        <w:jc w:val="both"/>
        <w:rPr>
          <w:rFonts w:ascii="Times New Roman" w:eastAsia="Times New Roman" w:hAnsi="Times New Roman" w:cs="Times New Roman"/>
          <w:sz w:val="20"/>
          <w:szCs w:val="24"/>
          <w:lang w:eastAsia="hu-HU"/>
        </w:rPr>
      </w:pPr>
    </w:p>
    <w:p w:rsidR="00D90CCB" w:rsidRPr="00DF2377" w:rsidRDefault="00817601" w:rsidP="00D90CCB">
      <w:pPr>
        <w:spacing w:after="0" w:line="240" w:lineRule="auto"/>
        <w:jc w:val="both"/>
        <w:rPr>
          <w:rFonts w:ascii="Times New Roman" w:hAnsi="Times New Roman"/>
          <w:b/>
          <w:sz w:val="24"/>
          <w:szCs w:val="24"/>
        </w:rPr>
      </w:pPr>
      <w:r w:rsidRPr="00DF2377">
        <w:rPr>
          <w:rFonts w:ascii="Times New Roman" w:hAnsi="Times New Roman"/>
          <w:b/>
          <w:sz w:val="24"/>
          <w:szCs w:val="24"/>
        </w:rPr>
        <w:t>7348</w:t>
      </w:r>
      <w:r w:rsidR="00D90CCB" w:rsidRPr="00DF2377">
        <w:rPr>
          <w:rFonts w:ascii="Times New Roman" w:hAnsi="Times New Roman"/>
          <w:b/>
          <w:sz w:val="24"/>
          <w:szCs w:val="24"/>
        </w:rPr>
        <w:t xml:space="preserve"> Szombathely</w:t>
      </w:r>
      <w:r w:rsidRPr="00DF2377">
        <w:rPr>
          <w:rFonts w:ascii="Times New Roman" w:hAnsi="Times New Roman"/>
          <w:b/>
          <w:sz w:val="24"/>
          <w:szCs w:val="24"/>
        </w:rPr>
        <w:t>i</w:t>
      </w:r>
      <w:r w:rsidR="00D90CCB" w:rsidRPr="00DF2377">
        <w:rPr>
          <w:rFonts w:ascii="Times New Roman" w:hAnsi="Times New Roman"/>
          <w:b/>
          <w:sz w:val="24"/>
          <w:szCs w:val="24"/>
        </w:rPr>
        <w:t xml:space="preserve"> </w:t>
      </w:r>
      <w:r w:rsidRPr="00DF2377">
        <w:rPr>
          <w:rFonts w:ascii="Times New Roman" w:hAnsi="Times New Roman"/>
          <w:b/>
          <w:sz w:val="24"/>
          <w:szCs w:val="24"/>
        </w:rPr>
        <w:t>ipari mosógép, kistraktor beszerzése</w:t>
      </w:r>
    </w:p>
    <w:p w:rsidR="00D90CCB" w:rsidRPr="00DF2377" w:rsidRDefault="00D90CCB" w:rsidP="00D90CCB">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90CCB" w:rsidRPr="00DF2377" w:rsidTr="001A2EF0">
        <w:trPr>
          <w:jc w:val="center"/>
        </w:trPr>
        <w:tc>
          <w:tcPr>
            <w:tcW w:w="3588" w:type="dxa"/>
          </w:tcPr>
          <w:p w:rsidR="00D90CCB" w:rsidRPr="00DF2377" w:rsidRDefault="00D90CCB"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D90CCB" w:rsidRPr="00DF2377" w:rsidRDefault="00C74512"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w:t>
            </w:r>
            <w:r w:rsidR="00D90CCB" w:rsidRPr="00DF2377">
              <w:rPr>
                <w:rFonts w:ascii="Times New Roman" w:eastAsia="Times New Roman" w:hAnsi="Times New Roman"/>
                <w:sz w:val="24"/>
                <w:szCs w:val="24"/>
                <w:lang w:eastAsia="hu-HU"/>
              </w:rPr>
              <w:t xml:space="preserve"> 000</w:t>
            </w:r>
          </w:p>
        </w:tc>
        <w:tc>
          <w:tcPr>
            <w:tcW w:w="1602" w:type="dxa"/>
          </w:tcPr>
          <w:p w:rsidR="00D90CCB" w:rsidRPr="00DF2377" w:rsidRDefault="00D90CCB"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90CCB" w:rsidRPr="00DF2377" w:rsidTr="001A2EF0">
        <w:trPr>
          <w:jc w:val="center"/>
        </w:trPr>
        <w:tc>
          <w:tcPr>
            <w:tcW w:w="3588" w:type="dxa"/>
          </w:tcPr>
          <w:p w:rsidR="00D90CCB" w:rsidRPr="00DF2377" w:rsidRDefault="00D90CCB"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D90CCB" w:rsidRPr="00DF2377" w:rsidRDefault="002D3F05" w:rsidP="001A2EF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4 251</w:t>
            </w:r>
          </w:p>
        </w:tc>
        <w:tc>
          <w:tcPr>
            <w:tcW w:w="1602" w:type="dxa"/>
          </w:tcPr>
          <w:p w:rsidR="00D90CCB" w:rsidRPr="00DF2377" w:rsidRDefault="00D90CCB"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90CCB" w:rsidRPr="00DF2377" w:rsidTr="001A2EF0">
        <w:trPr>
          <w:jc w:val="center"/>
        </w:trPr>
        <w:tc>
          <w:tcPr>
            <w:tcW w:w="3588" w:type="dxa"/>
          </w:tcPr>
          <w:p w:rsidR="00D90CCB" w:rsidRPr="00DF2377" w:rsidRDefault="00D90CCB"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D90CCB" w:rsidRPr="00DF2377" w:rsidRDefault="00C74512"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42,5</w:t>
            </w:r>
          </w:p>
        </w:tc>
        <w:tc>
          <w:tcPr>
            <w:tcW w:w="1602" w:type="dxa"/>
          </w:tcPr>
          <w:p w:rsidR="00D90CCB" w:rsidRPr="00DF2377" w:rsidRDefault="00D90CCB"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D90CCB" w:rsidRPr="00DF2377" w:rsidRDefault="00D90CCB" w:rsidP="00D90CCB">
      <w:pPr>
        <w:spacing w:after="0" w:line="240" w:lineRule="auto"/>
        <w:rPr>
          <w:rFonts w:eastAsia="Times New Roman"/>
          <w:sz w:val="24"/>
          <w:szCs w:val="24"/>
          <w:lang w:eastAsia="hu-HU"/>
        </w:rPr>
      </w:pPr>
    </w:p>
    <w:p w:rsidR="00887277" w:rsidRPr="002D3F05" w:rsidRDefault="00D90CCB" w:rsidP="002D3F05">
      <w:pPr>
        <w:spacing w:after="100" w:afterAutospacing="1"/>
        <w:contextualSpacing/>
        <w:jc w:val="both"/>
        <w:rPr>
          <w:rFonts w:ascii="Times New Roman" w:hAnsi="Times New Roman"/>
          <w:sz w:val="24"/>
          <w:szCs w:val="24"/>
        </w:rPr>
      </w:pPr>
      <w:r w:rsidRPr="00DF2377">
        <w:rPr>
          <w:rFonts w:ascii="Times New Roman" w:hAnsi="Times New Roman"/>
          <w:sz w:val="24"/>
          <w:szCs w:val="24"/>
        </w:rPr>
        <w:t>A</w:t>
      </w:r>
      <w:r w:rsidR="00817601" w:rsidRPr="00DF2377">
        <w:rPr>
          <w:rFonts w:ascii="Times New Roman" w:hAnsi="Times New Roman"/>
          <w:sz w:val="24"/>
          <w:szCs w:val="24"/>
        </w:rPr>
        <w:t>z</w:t>
      </w:r>
      <w:r w:rsidRPr="00DF2377">
        <w:rPr>
          <w:rFonts w:ascii="Times New Roman" w:hAnsi="Times New Roman"/>
          <w:sz w:val="24"/>
          <w:szCs w:val="24"/>
        </w:rPr>
        <w:t xml:space="preserve"> </w:t>
      </w:r>
      <w:r w:rsidR="00817601" w:rsidRPr="00DF2377">
        <w:rPr>
          <w:rFonts w:ascii="Times New Roman" w:hAnsi="Times New Roman"/>
          <w:sz w:val="24"/>
          <w:szCs w:val="24"/>
        </w:rPr>
        <w:t xml:space="preserve">ipari mosógép </w:t>
      </w:r>
      <w:r w:rsidR="00887277" w:rsidRPr="00DF2377">
        <w:rPr>
          <w:rFonts w:ascii="Times New Roman" w:hAnsi="Times New Roman"/>
          <w:sz w:val="24"/>
          <w:szCs w:val="24"/>
        </w:rPr>
        <w:t>beszerzése és kifizetése 2018. évben megtörtént. A</w:t>
      </w:r>
      <w:r w:rsidR="00817601" w:rsidRPr="00DF2377">
        <w:rPr>
          <w:rFonts w:ascii="Times New Roman" w:hAnsi="Times New Roman"/>
          <w:sz w:val="24"/>
          <w:szCs w:val="24"/>
        </w:rPr>
        <w:t xml:space="preserve"> kistraktor beszerzése</w:t>
      </w:r>
      <w:r w:rsidRPr="00DF2377">
        <w:rPr>
          <w:rFonts w:ascii="Times New Roman" w:hAnsi="Times New Roman"/>
          <w:sz w:val="24"/>
          <w:szCs w:val="24"/>
        </w:rPr>
        <w:t xml:space="preserve"> </w:t>
      </w:r>
      <w:r w:rsidR="00887277" w:rsidRPr="00DF2377">
        <w:rPr>
          <w:rFonts w:ascii="Times New Roman" w:hAnsi="Times New Roman"/>
          <w:sz w:val="24"/>
          <w:szCs w:val="24"/>
        </w:rPr>
        <w:t>és kifizetése 2019. évre húzódott át</w:t>
      </w:r>
      <w:r w:rsidRPr="00DF2377">
        <w:rPr>
          <w:rFonts w:ascii="Times New Roman" w:hAnsi="Times New Roman"/>
          <w:sz w:val="24"/>
          <w:szCs w:val="24"/>
        </w:rPr>
        <w:t>.</w:t>
      </w:r>
    </w:p>
    <w:p w:rsidR="00817601" w:rsidRPr="00DF2377" w:rsidRDefault="00817601" w:rsidP="00817601">
      <w:pPr>
        <w:spacing w:after="0" w:line="240" w:lineRule="auto"/>
        <w:jc w:val="both"/>
        <w:rPr>
          <w:rFonts w:ascii="Times New Roman" w:hAnsi="Times New Roman"/>
          <w:b/>
          <w:sz w:val="24"/>
          <w:szCs w:val="24"/>
        </w:rPr>
      </w:pPr>
      <w:r w:rsidRPr="00DF2377">
        <w:rPr>
          <w:rFonts w:ascii="Times New Roman" w:hAnsi="Times New Roman"/>
          <w:b/>
          <w:sz w:val="24"/>
          <w:szCs w:val="24"/>
        </w:rPr>
        <w:t>7345 Polgárdi gázüzemű főzőüst beszerzés (GLR 151 2 db)</w:t>
      </w:r>
    </w:p>
    <w:p w:rsidR="00817601" w:rsidRPr="00DF2377" w:rsidRDefault="00817601" w:rsidP="00817601">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817601" w:rsidRPr="00DF2377" w:rsidTr="001A2EF0">
        <w:trPr>
          <w:jc w:val="center"/>
        </w:trPr>
        <w:tc>
          <w:tcPr>
            <w:tcW w:w="3588" w:type="dxa"/>
          </w:tcPr>
          <w:p w:rsidR="00817601" w:rsidRPr="00DF2377" w:rsidRDefault="00817601"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817601" w:rsidRPr="00DF2377" w:rsidRDefault="00817601"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2 400</w:t>
            </w:r>
          </w:p>
        </w:tc>
        <w:tc>
          <w:tcPr>
            <w:tcW w:w="1602" w:type="dxa"/>
          </w:tcPr>
          <w:p w:rsidR="00817601" w:rsidRPr="00DF2377" w:rsidRDefault="00817601"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17601" w:rsidRPr="00DF2377" w:rsidTr="001A2EF0">
        <w:trPr>
          <w:jc w:val="center"/>
        </w:trPr>
        <w:tc>
          <w:tcPr>
            <w:tcW w:w="3588" w:type="dxa"/>
          </w:tcPr>
          <w:p w:rsidR="00817601" w:rsidRPr="00DF2377" w:rsidRDefault="00817601"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817601" w:rsidRPr="00DF2377" w:rsidRDefault="00C74512"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2 390</w:t>
            </w:r>
          </w:p>
        </w:tc>
        <w:tc>
          <w:tcPr>
            <w:tcW w:w="1602" w:type="dxa"/>
          </w:tcPr>
          <w:p w:rsidR="00817601" w:rsidRPr="00DF2377" w:rsidRDefault="00817601"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17601" w:rsidRPr="00DF2377" w:rsidTr="001A2EF0">
        <w:trPr>
          <w:jc w:val="center"/>
        </w:trPr>
        <w:tc>
          <w:tcPr>
            <w:tcW w:w="3588" w:type="dxa"/>
          </w:tcPr>
          <w:p w:rsidR="00817601" w:rsidRPr="00DF2377" w:rsidRDefault="00817601"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817601" w:rsidRPr="00DF2377" w:rsidRDefault="00C74512"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99,6</w:t>
            </w:r>
          </w:p>
        </w:tc>
        <w:tc>
          <w:tcPr>
            <w:tcW w:w="1602" w:type="dxa"/>
          </w:tcPr>
          <w:p w:rsidR="00817601" w:rsidRPr="00DF2377" w:rsidRDefault="00817601"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D90CCB" w:rsidRPr="00DF2377" w:rsidRDefault="00D90CCB" w:rsidP="009B0BFE">
      <w:pPr>
        <w:spacing w:after="0" w:line="240" w:lineRule="auto"/>
        <w:jc w:val="both"/>
        <w:rPr>
          <w:rFonts w:ascii="Times New Roman" w:hAnsi="Times New Roman"/>
          <w:sz w:val="24"/>
          <w:szCs w:val="24"/>
        </w:rPr>
      </w:pPr>
    </w:p>
    <w:p w:rsidR="00D90CCB" w:rsidRPr="00DF2377" w:rsidRDefault="00817601" w:rsidP="00817601">
      <w:pPr>
        <w:spacing w:after="0"/>
        <w:jc w:val="both"/>
        <w:rPr>
          <w:rFonts w:ascii="Times New Roman" w:hAnsi="Times New Roman"/>
          <w:sz w:val="24"/>
          <w:szCs w:val="24"/>
        </w:rPr>
      </w:pPr>
      <w:r w:rsidRPr="00DF2377">
        <w:rPr>
          <w:rFonts w:ascii="Times New Roman" w:hAnsi="Times New Roman"/>
          <w:sz w:val="24"/>
          <w:szCs w:val="24"/>
        </w:rPr>
        <w:t>A Polgárdi telephelyen a két darab gázüzemű főzőüst beszerzése</w:t>
      </w:r>
      <w:r w:rsidR="00887277" w:rsidRPr="00DF2377">
        <w:rPr>
          <w:rFonts w:ascii="Times New Roman" w:hAnsi="Times New Roman"/>
          <w:sz w:val="24"/>
          <w:szCs w:val="24"/>
        </w:rPr>
        <w:t xml:space="preserve"> és kifizetése 2018. évben megtörtént.</w:t>
      </w:r>
    </w:p>
    <w:p w:rsidR="00416125" w:rsidRPr="00DF2377" w:rsidRDefault="00416125" w:rsidP="00D23CF2">
      <w:pPr>
        <w:spacing w:after="0" w:line="240" w:lineRule="auto"/>
        <w:jc w:val="both"/>
        <w:rPr>
          <w:rFonts w:ascii="Times New Roman" w:hAnsi="Times New Roman"/>
          <w:sz w:val="20"/>
          <w:szCs w:val="24"/>
        </w:rPr>
      </w:pPr>
    </w:p>
    <w:p w:rsidR="00D23CF2" w:rsidRPr="00DF2377" w:rsidRDefault="00D23CF2" w:rsidP="00D23CF2">
      <w:pPr>
        <w:spacing w:after="0" w:line="240" w:lineRule="auto"/>
        <w:jc w:val="both"/>
        <w:rPr>
          <w:rFonts w:ascii="Times New Roman" w:hAnsi="Times New Roman"/>
          <w:b/>
          <w:sz w:val="24"/>
          <w:szCs w:val="24"/>
        </w:rPr>
      </w:pPr>
      <w:r w:rsidRPr="00DF2377">
        <w:rPr>
          <w:rFonts w:ascii="Times New Roman" w:hAnsi="Times New Roman"/>
          <w:b/>
          <w:sz w:val="24"/>
          <w:szCs w:val="24"/>
        </w:rPr>
        <w:t xml:space="preserve">7347 Polgárdi telephely épületautomatizálási rendszer telepítése </w:t>
      </w:r>
    </w:p>
    <w:p w:rsidR="00D23CF2" w:rsidRPr="00DF2377" w:rsidRDefault="00D23CF2" w:rsidP="00D23CF2">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23CF2" w:rsidRPr="00DF2377" w:rsidTr="001A2EF0">
        <w:trPr>
          <w:jc w:val="center"/>
        </w:trPr>
        <w:tc>
          <w:tcPr>
            <w:tcW w:w="3588" w:type="dxa"/>
          </w:tcPr>
          <w:p w:rsidR="00D23CF2" w:rsidRPr="00DF2377" w:rsidRDefault="00D23CF2"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D23CF2" w:rsidRPr="00DF2377" w:rsidRDefault="00D23CF2"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1 500</w:t>
            </w:r>
          </w:p>
        </w:tc>
        <w:tc>
          <w:tcPr>
            <w:tcW w:w="1602" w:type="dxa"/>
          </w:tcPr>
          <w:p w:rsidR="00D23CF2" w:rsidRPr="00DF2377" w:rsidRDefault="00D23CF2"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23CF2" w:rsidRPr="00DF2377" w:rsidTr="001A2EF0">
        <w:trPr>
          <w:jc w:val="center"/>
        </w:trPr>
        <w:tc>
          <w:tcPr>
            <w:tcW w:w="3588" w:type="dxa"/>
          </w:tcPr>
          <w:p w:rsidR="00D23CF2" w:rsidRPr="00DF2377" w:rsidRDefault="00D23CF2"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D23CF2" w:rsidRPr="00DF2377" w:rsidRDefault="00C74512"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1 487</w:t>
            </w:r>
          </w:p>
        </w:tc>
        <w:tc>
          <w:tcPr>
            <w:tcW w:w="1602" w:type="dxa"/>
          </w:tcPr>
          <w:p w:rsidR="00D23CF2" w:rsidRPr="00DF2377" w:rsidRDefault="00D23CF2"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23CF2" w:rsidRPr="00DF2377" w:rsidTr="001A2EF0">
        <w:trPr>
          <w:jc w:val="center"/>
        </w:trPr>
        <w:tc>
          <w:tcPr>
            <w:tcW w:w="3588" w:type="dxa"/>
          </w:tcPr>
          <w:p w:rsidR="00D23CF2" w:rsidRPr="00DF2377" w:rsidRDefault="00D23CF2"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D23CF2" w:rsidRPr="00DF2377" w:rsidRDefault="00C74512"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99,1</w:t>
            </w:r>
          </w:p>
        </w:tc>
        <w:tc>
          <w:tcPr>
            <w:tcW w:w="1602" w:type="dxa"/>
          </w:tcPr>
          <w:p w:rsidR="00D23CF2" w:rsidRPr="00DF2377" w:rsidRDefault="00D23CF2"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D23CF2" w:rsidRPr="00DF2377" w:rsidRDefault="00D23CF2" w:rsidP="009B0BFE">
      <w:pPr>
        <w:spacing w:after="0" w:line="240" w:lineRule="auto"/>
        <w:jc w:val="both"/>
        <w:rPr>
          <w:rFonts w:ascii="Times New Roman" w:hAnsi="Times New Roman"/>
          <w:sz w:val="24"/>
          <w:szCs w:val="24"/>
        </w:rPr>
      </w:pPr>
    </w:p>
    <w:p w:rsidR="00D23CF2" w:rsidRPr="00DF2377" w:rsidRDefault="00D23CF2" w:rsidP="00D23CF2">
      <w:pPr>
        <w:spacing w:after="0"/>
        <w:jc w:val="both"/>
        <w:rPr>
          <w:rFonts w:ascii="Times New Roman" w:hAnsi="Times New Roman"/>
          <w:sz w:val="24"/>
          <w:szCs w:val="24"/>
        </w:rPr>
      </w:pPr>
      <w:r w:rsidRPr="00DF2377">
        <w:rPr>
          <w:rFonts w:ascii="Times New Roman" w:hAnsi="Times New Roman"/>
          <w:sz w:val="24"/>
          <w:szCs w:val="24"/>
        </w:rPr>
        <w:t xml:space="preserve">A Polgárdi telephelyen az épületautomatizálási rendszer beépítése 2017. évben befejeződött. A pénzügyi teljesítés </w:t>
      </w:r>
      <w:r w:rsidR="00887277" w:rsidRPr="00DF2377">
        <w:rPr>
          <w:rFonts w:ascii="Times New Roman" w:hAnsi="Times New Roman"/>
          <w:sz w:val="24"/>
          <w:szCs w:val="24"/>
        </w:rPr>
        <w:t>2018</w:t>
      </w:r>
      <w:r w:rsidRPr="00DF2377">
        <w:rPr>
          <w:rFonts w:ascii="Times New Roman" w:hAnsi="Times New Roman"/>
          <w:sz w:val="24"/>
          <w:szCs w:val="24"/>
        </w:rPr>
        <w:t>.</w:t>
      </w:r>
      <w:r w:rsidR="00815C3A">
        <w:rPr>
          <w:rFonts w:ascii="Times New Roman" w:hAnsi="Times New Roman"/>
          <w:sz w:val="24"/>
          <w:szCs w:val="24"/>
        </w:rPr>
        <w:t xml:space="preserve"> évben </w:t>
      </w:r>
      <w:r w:rsidR="00887277" w:rsidRPr="00DF2377">
        <w:rPr>
          <w:rFonts w:ascii="Times New Roman" w:hAnsi="Times New Roman"/>
          <w:sz w:val="24"/>
          <w:szCs w:val="24"/>
        </w:rPr>
        <w:t>történt.</w:t>
      </w:r>
    </w:p>
    <w:p w:rsidR="00955975" w:rsidRPr="00DF2377" w:rsidRDefault="00955975" w:rsidP="00D23CF2">
      <w:pPr>
        <w:spacing w:after="0"/>
        <w:jc w:val="both"/>
        <w:rPr>
          <w:rFonts w:ascii="Times New Roman" w:hAnsi="Times New Roman"/>
          <w:sz w:val="20"/>
          <w:szCs w:val="24"/>
        </w:rPr>
      </w:pPr>
    </w:p>
    <w:p w:rsidR="00D23CF2" w:rsidRPr="00DF2377" w:rsidRDefault="00D23CF2" w:rsidP="00D23CF2">
      <w:pPr>
        <w:spacing w:after="0"/>
        <w:jc w:val="both"/>
        <w:rPr>
          <w:rFonts w:ascii="Times New Roman" w:hAnsi="Times New Roman"/>
          <w:b/>
          <w:sz w:val="24"/>
          <w:szCs w:val="24"/>
        </w:rPr>
      </w:pPr>
      <w:r w:rsidRPr="00DF2377">
        <w:rPr>
          <w:rFonts w:ascii="Times New Roman" w:hAnsi="Times New Roman"/>
          <w:b/>
          <w:sz w:val="24"/>
          <w:szCs w:val="24"/>
        </w:rPr>
        <w:t>Konyhai gázüzemű billenő serpenyő beszerzése (vis maior)</w:t>
      </w:r>
    </w:p>
    <w:p w:rsidR="00D23CF2" w:rsidRPr="00DF2377" w:rsidRDefault="00D23CF2" w:rsidP="00D23CF2">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23CF2" w:rsidRPr="00DF2377" w:rsidTr="001A2EF0">
        <w:trPr>
          <w:jc w:val="center"/>
        </w:trPr>
        <w:tc>
          <w:tcPr>
            <w:tcW w:w="3588" w:type="dxa"/>
          </w:tcPr>
          <w:p w:rsidR="00D23CF2" w:rsidRPr="00DF2377" w:rsidRDefault="00D23CF2"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D23CF2" w:rsidRPr="00DF2377" w:rsidRDefault="00D23CF2"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762</w:t>
            </w:r>
          </w:p>
        </w:tc>
        <w:tc>
          <w:tcPr>
            <w:tcW w:w="1602" w:type="dxa"/>
          </w:tcPr>
          <w:p w:rsidR="00D23CF2" w:rsidRPr="00DF2377" w:rsidRDefault="00D23CF2"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23CF2" w:rsidRPr="00DF2377" w:rsidTr="001A2EF0">
        <w:trPr>
          <w:jc w:val="center"/>
        </w:trPr>
        <w:tc>
          <w:tcPr>
            <w:tcW w:w="3588" w:type="dxa"/>
          </w:tcPr>
          <w:p w:rsidR="00D23CF2" w:rsidRPr="00DF2377" w:rsidRDefault="00D23CF2"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D23CF2" w:rsidRPr="00DF2377" w:rsidRDefault="00C74512"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762</w:t>
            </w:r>
          </w:p>
        </w:tc>
        <w:tc>
          <w:tcPr>
            <w:tcW w:w="1602" w:type="dxa"/>
          </w:tcPr>
          <w:p w:rsidR="00D23CF2" w:rsidRPr="00DF2377" w:rsidRDefault="00D23CF2"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23CF2" w:rsidRPr="00DF2377" w:rsidTr="001A2EF0">
        <w:trPr>
          <w:jc w:val="center"/>
        </w:trPr>
        <w:tc>
          <w:tcPr>
            <w:tcW w:w="3588" w:type="dxa"/>
          </w:tcPr>
          <w:p w:rsidR="00D23CF2" w:rsidRPr="00DF2377" w:rsidRDefault="00D23CF2"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D23CF2" w:rsidRPr="00DF2377" w:rsidRDefault="00C74512" w:rsidP="001A2EF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w:t>
            </w:r>
            <w:r w:rsidR="00D23CF2" w:rsidRPr="00DF2377">
              <w:rPr>
                <w:rFonts w:ascii="Times New Roman" w:eastAsia="Times New Roman" w:hAnsi="Times New Roman"/>
                <w:sz w:val="24"/>
                <w:szCs w:val="24"/>
                <w:lang w:eastAsia="hu-HU"/>
              </w:rPr>
              <w:t>0,0</w:t>
            </w:r>
          </w:p>
        </w:tc>
        <w:tc>
          <w:tcPr>
            <w:tcW w:w="1602" w:type="dxa"/>
          </w:tcPr>
          <w:p w:rsidR="00D23CF2" w:rsidRPr="00DF2377" w:rsidRDefault="00D23CF2" w:rsidP="001A2EF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D23CF2" w:rsidRPr="00DF2377" w:rsidRDefault="00D23CF2" w:rsidP="00D23CF2">
      <w:pPr>
        <w:spacing w:after="0"/>
        <w:jc w:val="both"/>
        <w:rPr>
          <w:rFonts w:ascii="Times New Roman" w:hAnsi="Times New Roman"/>
          <w:b/>
          <w:sz w:val="24"/>
          <w:szCs w:val="24"/>
        </w:rPr>
      </w:pPr>
    </w:p>
    <w:p w:rsidR="00C74512" w:rsidRPr="00DF2377" w:rsidRDefault="00D23CF2" w:rsidP="00C74512">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lastRenderedPageBreak/>
        <w:t>Az Intézmény igénye a</w:t>
      </w:r>
      <w:r w:rsidR="00107C61" w:rsidRPr="00DF2377">
        <w:rPr>
          <w:rFonts w:ascii="Times New Roman" w:eastAsia="Times New Roman" w:hAnsi="Times New Roman" w:cs="Times New Roman"/>
          <w:sz w:val="24"/>
          <w:szCs w:val="24"/>
          <w:lang w:eastAsia="hu-HU"/>
        </w:rPr>
        <w:t xml:space="preserve"> vis maior támogatási keretből, </w:t>
      </w:r>
      <w:r w:rsidRPr="00DF2377">
        <w:rPr>
          <w:rFonts w:ascii="Times New Roman" w:eastAsia="Times New Roman" w:hAnsi="Times New Roman" w:cs="Times New Roman"/>
          <w:sz w:val="24"/>
          <w:szCs w:val="24"/>
          <w:lang w:eastAsia="hu-HU"/>
        </w:rPr>
        <w:t>a Polgárdi telephelyen a meghibásodott gázüz</w:t>
      </w:r>
      <w:r w:rsidR="00107C61" w:rsidRPr="00DF2377">
        <w:rPr>
          <w:rFonts w:ascii="Times New Roman" w:eastAsia="Times New Roman" w:hAnsi="Times New Roman" w:cs="Times New Roman"/>
          <w:sz w:val="24"/>
          <w:szCs w:val="24"/>
          <w:lang w:eastAsia="hu-HU"/>
        </w:rPr>
        <w:t>emű billenő serpenyő cseréjére,</w:t>
      </w:r>
      <w:r w:rsidRPr="00DF2377">
        <w:rPr>
          <w:rFonts w:ascii="Times New Roman" w:eastAsia="Times New Roman" w:hAnsi="Times New Roman" w:cs="Times New Roman"/>
          <w:sz w:val="24"/>
          <w:szCs w:val="24"/>
          <w:lang w:eastAsia="hu-HU"/>
        </w:rPr>
        <w:t xml:space="preserve"> 2017. november hónapban jóváhagyásra került. </w:t>
      </w:r>
      <w:bookmarkStart w:id="11" w:name="_Hlk5015472"/>
      <w:r w:rsidRPr="00DF2377">
        <w:rPr>
          <w:rFonts w:ascii="Times New Roman" w:eastAsia="Times New Roman" w:hAnsi="Times New Roman" w:cs="Times New Roman"/>
          <w:sz w:val="24"/>
          <w:szCs w:val="24"/>
          <w:lang w:eastAsia="hu-HU"/>
        </w:rPr>
        <w:t xml:space="preserve">Az új konyhai berendezés beszerzése és kifizetése </w:t>
      </w:r>
      <w:r w:rsidR="00887277" w:rsidRPr="00DF2377">
        <w:rPr>
          <w:rFonts w:ascii="Times New Roman" w:eastAsia="Times New Roman" w:hAnsi="Times New Roman" w:cs="Times New Roman"/>
          <w:sz w:val="24"/>
          <w:szCs w:val="24"/>
          <w:lang w:eastAsia="hu-HU"/>
        </w:rPr>
        <w:t>2018</w:t>
      </w:r>
      <w:r w:rsidR="00107C61" w:rsidRPr="00DF2377">
        <w:rPr>
          <w:rFonts w:ascii="Times New Roman" w:eastAsia="Times New Roman" w:hAnsi="Times New Roman" w:cs="Times New Roman"/>
          <w:sz w:val="24"/>
          <w:szCs w:val="24"/>
          <w:lang w:eastAsia="hu-HU"/>
        </w:rPr>
        <w:t>.</w:t>
      </w:r>
      <w:r w:rsidR="00887277" w:rsidRPr="00DF2377">
        <w:rPr>
          <w:rFonts w:ascii="Times New Roman" w:eastAsia="Times New Roman" w:hAnsi="Times New Roman" w:cs="Times New Roman"/>
          <w:sz w:val="24"/>
          <w:szCs w:val="24"/>
          <w:lang w:eastAsia="hu-HU"/>
        </w:rPr>
        <w:t xml:space="preserve"> évben megtörtént.</w:t>
      </w:r>
      <w:bookmarkEnd w:id="11"/>
    </w:p>
    <w:p w:rsidR="002016CB" w:rsidRPr="002D3F05" w:rsidRDefault="002016CB" w:rsidP="00C74512">
      <w:pPr>
        <w:spacing w:after="0"/>
        <w:jc w:val="both"/>
        <w:rPr>
          <w:rFonts w:ascii="Times New Roman" w:hAnsi="Times New Roman"/>
          <w:b/>
          <w:sz w:val="20"/>
          <w:szCs w:val="24"/>
        </w:rPr>
      </w:pPr>
    </w:p>
    <w:p w:rsidR="00C74512" w:rsidRPr="00DF2377" w:rsidRDefault="00C74512" w:rsidP="00C74512">
      <w:pPr>
        <w:spacing w:after="0"/>
        <w:jc w:val="both"/>
        <w:rPr>
          <w:rFonts w:ascii="Times New Roman" w:hAnsi="Times New Roman"/>
          <w:b/>
          <w:sz w:val="24"/>
          <w:szCs w:val="24"/>
        </w:rPr>
      </w:pPr>
      <w:r w:rsidRPr="00DF2377">
        <w:rPr>
          <w:rFonts w:ascii="Times New Roman" w:hAnsi="Times New Roman"/>
          <w:b/>
          <w:sz w:val="24"/>
          <w:szCs w:val="24"/>
        </w:rPr>
        <w:t>7660 Nagykastély épület részleges átalakítása</w:t>
      </w:r>
    </w:p>
    <w:p w:rsidR="00C74512" w:rsidRPr="00DF2377" w:rsidRDefault="00C74512" w:rsidP="00C74512">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C74512" w:rsidRPr="00DF2377" w:rsidTr="00602B0C">
        <w:trPr>
          <w:jc w:val="center"/>
        </w:trPr>
        <w:tc>
          <w:tcPr>
            <w:tcW w:w="3588" w:type="dxa"/>
          </w:tcPr>
          <w:p w:rsidR="00C74512" w:rsidRPr="00DF2377" w:rsidRDefault="00C74512"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C74512" w:rsidRPr="00DF2377" w:rsidRDefault="00C74512"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25 000</w:t>
            </w:r>
          </w:p>
        </w:tc>
        <w:tc>
          <w:tcPr>
            <w:tcW w:w="1602" w:type="dxa"/>
          </w:tcPr>
          <w:p w:rsidR="00C74512" w:rsidRPr="00DF2377" w:rsidRDefault="00C74512"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C74512" w:rsidRPr="00DF2377" w:rsidTr="00602B0C">
        <w:trPr>
          <w:jc w:val="center"/>
        </w:trPr>
        <w:tc>
          <w:tcPr>
            <w:tcW w:w="3588" w:type="dxa"/>
          </w:tcPr>
          <w:p w:rsidR="00C74512" w:rsidRPr="00DF2377" w:rsidRDefault="00C74512"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C74512" w:rsidRPr="00DF2377" w:rsidRDefault="00C74512"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C74512" w:rsidRPr="00DF2377" w:rsidRDefault="00C74512"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C74512" w:rsidRPr="00DF2377" w:rsidTr="00602B0C">
        <w:trPr>
          <w:jc w:val="center"/>
        </w:trPr>
        <w:tc>
          <w:tcPr>
            <w:tcW w:w="3588" w:type="dxa"/>
          </w:tcPr>
          <w:p w:rsidR="00C74512" w:rsidRPr="00DF2377" w:rsidRDefault="00C74512"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C74512" w:rsidRPr="00DF2377" w:rsidRDefault="00C74512"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C74512" w:rsidRPr="00DF2377" w:rsidRDefault="00C74512"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C74512" w:rsidRPr="00DF2377" w:rsidRDefault="00C74512" w:rsidP="00D23CF2">
      <w:pPr>
        <w:spacing w:after="0"/>
        <w:jc w:val="both"/>
        <w:rPr>
          <w:rFonts w:ascii="Times New Roman" w:eastAsia="Times New Roman" w:hAnsi="Times New Roman" w:cs="Times New Roman"/>
          <w:sz w:val="24"/>
          <w:szCs w:val="24"/>
          <w:lang w:eastAsia="hu-HU"/>
        </w:rPr>
      </w:pPr>
    </w:p>
    <w:p w:rsidR="00887277" w:rsidRPr="00DF2377" w:rsidRDefault="00887277" w:rsidP="00887277">
      <w:pPr>
        <w:spacing w:after="0"/>
        <w:jc w:val="both"/>
        <w:rPr>
          <w:rFonts w:ascii="Times New Roman" w:hAnsi="Times New Roman" w:cs="Times New Roman"/>
          <w:sz w:val="24"/>
          <w:szCs w:val="24"/>
        </w:rPr>
      </w:pPr>
      <w:r w:rsidRPr="00DF2377">
        <w:rPr>
          <w:rFonts w:ascii="Times New Roman" w:hAnsi="Times New Roman" w:cs="Times New Roman"/>
          <w:sz w:val="24"/>
          <w:szCs w:val="24"/>
        </w:rPr>
        <w:t>A műemlék épületben a zsúfoltság csökkentése érdekében irodák és nagyméretű szobák kerülnek átalakításra kétágyas, háromágyas és négyágyas szobákra. A feladat engedélyokirata 2018. szeptember hónapban került jóváhagyásra 2018-2019. évekre. A megvalósítás és a pénzügyi kifizetés áthúzódott 2019. évre.</w:t>
      </w:r>
    </w:p>
    <w:p w:rsidR="00887277" w:rsidRPr="00DF2377" w:rsidRDefault="00887277" w:rsidP="00887277">
      <w:pPr>
        <w:spacing w:after="0"/>
        <w:jc w:val="both"/>
        <w:rPr>
          <w:rFonts w:ascii="Times New Roman" w:hAnsi="Times New Roman" w:cs="Times New Roman"/>
          <w:sz w:val="20"/>
          <w:szCs w:val="24"/>
        </w:rPr>
      </w:pPr>
    </w:p>
    <w:p w:rsidR="00C74512" w:rsidRPr="00DF2377" w:rsidRDefault="00C74512" w:rsidP="00C74512">
      <w:pPr>
        <w:spacing w:after="0"/>
        <w:jc w:val="both"/>
        <w:rPr>
          <w:rFonts w:ascii="Times New Roman" w:hAnsi="Times New Roman"/>
          <w:b/>
          <w:sz w:val="24"/>
          <w:szCs w:val="24"/>
        </w:rPr>
      </w:pPr>
      <w:r w:rsidRPr="00DF2377">
        <w:rPr>
          <w:rFonts w:ascii="Times New Roman" w:hAnsi="Times New Roman"/>
          <w:b/>
          <w:sz w:val="24"/>
          <w:szCs w:val="24"/>
        </w:rPr>
        <w:t>7672 Teherfelvonó létesítése</w:t>
      </w:r>
    </w:p>
    <w:p w:rsidR="00C74512" w:rsidRPr="00DF2377" w:rsidRDefault="00C74512" w:rsidP="00C74512">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C74512" w:rsidRPr="00DF2377" w:rsidTr="00602B0C">
        <w:trPr>
          <w:jc w:val="center"/>
        </w:trPr>
        <w:tc>
          <w:tcPr>
            <w:tcW w:w="3588" w:type="dxa"/>
          </w:tcPr>
          <w:p w:rsidR="00C74512" w:rsidRPr="00DF2377" w:rsidRDefault="00C74512"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C74512" w:rsidRPr="00DF2377" w:rsidRDefault="00C74512"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10 000</w:t>
            </w:r>
          </w:p>
        </w:tc>
        <w:tc>
          <w:tcPr>
            <w:tcW w:w="1602" w:type="dxa"/>
          </w:tcPr>
          <w:p w:rsidR="00C74512" w:rsidRPr="00DF2377" w:rsidRDefault="00C74512"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C74512" w:rsidRPr="00DF2377" w:rsidTr="00602B0C">
        <w:trPr>
          <w:jc w:val="center"/>
        </w:trPr>
        <w:tc>
          <w:tcPr>
            <w:tcW w:w="3588" w:type="dxa"/>
          </w:tcPr>
          <w:p w:rsidR="00C74512" w:rsidRPr="00DF2377" w:rsidRDefault="00C74512"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C74512" w:rsidRPr="00DF2377" w:rsidRDefault="00C74512"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C74512" w:rsidRPr="00DF2377" w:rsidRDefault="00C74512"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C74512" w:rsidRPr="00DF2377" w:rsidTr="00602B0C">
        <w:trPr>
          <w:jc w:val="center"/>
        </w:trPr>
        <w:tc>
          <w:tcPr>
            <w:tcW w:w="3588" w:type="dxa"/>
          </w:tcPr>
          <w:p w:rsidR="00C74512" w:rsidRPr="00DF2377" w:rsidRDefault="00C74512"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C74512" w:rsidRPr="00DF2377" w:rsidRDefault="00C74512"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C74512" w:rsidRPr="00DF2377" w:rsidRDefault="00C74512"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C74512" w:rsidRPr="00DF2377" w:rsidRDefault="00C74512" w:rsidP="00D23CF2">
      <w:pPr>
        <w:spacing w:after="0"/>
        <w:jc w:val="both"/>
        <w:rPr>
          <w:rFonts w:ascii="Times New Roman" w:eastAsia="Times New Roman" w:hAnsi="Times New Roman" w:cs="Times New Roman"/>
          <w:sz w:val="24"/>
          <w:szCs w:val="24"/>
          <w:lang w:eastAsia="hu-HU"/>
        </w:rPr>
      </w:pPr>
    </w:p>
    <w:p w:rsidR="0030238B" w:rsidRPr="00DF2377" w:rsidRDefault="00BC04F1" w:rsidP="00BC04F1">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felvonó tervezésére, kivitelezésére a szerződést a Vállalkozóval megkötötték. A kivitelezés és a használatba vétel az engedélyek megszerzésével együtt 2019 évben történik.</w:t>
      </w:r>
    </w:p>
    <w:p w:rsidR="00D42B42" w:rsidRPr="00DF2377" w:rsidRDefault="00D42B42" w:rsidP="00D85D27">
      <w:pPr>
        <w:spacing w:after="0" w:line="240" w:lineRule="auto"/>
        <w:jc w:val="both"/>
        <w:rPr>
          <w:rFonts w:ascii="Times New Roman" w:hAnsi="Times New Roman"/>
          <w:b/>
          <w:sz w:val="20"/>
          <w:szCs w:val="24"/>
        </w:rPr>
      </w:pPr>
    </w:p>
    <w:p w:rsidR="00D85D27" w:rsidRPr="00DF2377" w:rsidRDefault="00D85D27" w:rsidP="00D85D27">
      <w:pPr>
        <w:spacing w:after="0" w:line="240" w:lineRule="auto"/>
        <w:jc w:val="both"/>
        <w:rPr>
          <w:rFonts w:ascii="Times New Roman" w:hAnsi="Times New Roman"/>
          <w:b/>
          <w:sz w:val="24"/>
          <w:szCs w:val="24"/>
        </w:rPr>
      </w:pPr>
      <w:r w:rsidRPr="00DF2377">
        <w:rPr>
          <w:rFonts w:ascii="Times New Roman" w:hAnsi="Times New Roman"/>
          <w:b/>
          <w:sz w:val="24"/>
          <w:szCs w:val="24"/>
        </w:rPr>
        <w:t>212301 Fővár</w:t>
      </w:r>
      <w:r w:rsidR="00C74512" w:rsidRPr="00DF2377">
        <w:rPr>
          <w:rFonts w:ascii="Times New Roman" w:hAnsi="Times New Roman"/>
          <w:b/>
          <w:sz w:val="24"/>
          <w:szCs w:val="24"/>
        </w:rPr>
        <w:t>osi Önkormányzat Vámosmikolai Idősek Otthona</w:t>
      </w:r>
      <w:r w:rsidRPr="00DF2377">
        <w:rPr>
          <w:rFonts w:ascii="Times New Roman" w:hAnsi="Times New Roman"/>
          <w:b/>
          <w:sz w:val="24"/>
          <w:szCs w:val="24"/>
        </w:rPr>
        <w:t xml:space="preserve"> </w:t>
      </w:r>
    </w:p>
    <w:p w:rsidR="00D85D27" w:rsidRPr="00DF2377" w:rsidRDefault="00D85D27" w:rsidP="00D85D27">
      <w:pPr>
        <w:spacing w:after="0" w:line="240" w:lineRule="auto"/>
        <w:jc w:val="both"/>
        <w:rPr>
          <w:rFonts w:ascii="Times New Roman" w:hAnsi="Times New Roman"/>
          <w:b/>
          <w:sz w:val="24"/>
          <w:szCs w:val="24"/>
        </w:rPr>
      </w:pPr>
      <w:r w:rsidRPr="00DF2377">
        <w:rPr>
          <w:rFonts w:ascii="Times New Roman" w:hAnsi="Times New Roman"/>
          <w:b/>
          <w:sz w:val="24"/>
          <w:szCs w:val="24"/>
        </w:rPr>
        <w:t>7126 Idősek Otthona Vámosmikola ”C” épület külső lift kialakítása</w:t>
      </w:r>
    </w:p>
    <w:p w:rsidR="00D85D27" w:rsidRPr="00DF2377" w:rsidRDefault="00D85D27" w:rsidP="00D85D27">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85D27" w:rsidRPr="00DF2377" w:rsidTr="00B909EF">
        <w:trPr>
          <w:jc w:val="center"/>
        </w:trPr>
        <w:tc>
          <w:tcPr>
            <w:tcW w:w="3588" w:type="dxa"/>
          </w:tcPr>
          <w:p w:rsidR="00D85D27" w:rsidRPr="00DF2377" w:rsidRDefault="00D85D27"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D85D27" w:rsidRPr="00DF2377" w:rsidRDefault="00C74512" w:rsidP="00B909E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791</w:t>
            </w:r>
          </w:p>
        </w:tc>
        <w:tc>
          <w:tcPr>
            <w:tcW w:w="1602" w:type="dxa"/>
          </w:tcPr>
          <w:p w:rsidR="00D85D27" w:rsidRPr="00DF2377" w:rsidRDefault="00D85D27"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85D27" w:rsidRPr="00DF2377" w:rsidTr="00B909EF">
        <w:trPr>
          <w:jc w:val="center"/>
        </w:trPr>
        <w:tc>
          <w:tcPr>
            <w:tcW w:w="3588" w:type="dxa"/>
          </w:tcPr>
          <w:p w:rsidR="00D85D27" w:rsidRPr="00DF2377" w:rsidRDefault="00D85D27"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D85D27" w:rsidRPr="00DF2377" w:rsidRDefault="00C74512" w:rsidP="00B909E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791</w:t>
            </w:r>
          </w:p>
        </w:tc>
        <w:tc>
          <w:tcPr>
            <w:tcW w:w="1602" w:type="dxa"/>
          </w:tcPr>
          <w:p w:rsidR="00D85D27" w:rsidRPr="00DF2377" w:rsidRDefault="00D85D27"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85D27" w:rsidRPr="00DF2377" w:rsidTr="00B909EF">
        <w:trPr>
          <w:jc w:val="center"/>
        </w:trPr>
        <w:tc>
          <w:tcPr>
            <w:tcW w:w="3588" w:type="dxa"/>
          </w:tcPr>
          <w:p w:rsidR="00D85D27" w:rsidRPr="00DF2377" w:rsidRDefault="00D85D27"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D85D27" w:rsidRPr="00DF2377" w:rsidRDefault="00C74512" w:rsidP="00B909E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tcPr>
          <w:p w:rsidR="00D85D27" w:rsidRPr="00DF2377" w:rsidRDefault="00D85D27" w:rsidP="00B909E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D85D27" w:rsidRPr="00DF2377" w:rsidRDefault="00D85D27" w:rsidP="00D85D27">
      <w:pPr>
        <w:spacing w:after="0" w:line="240" w:lineRule="auto"/>
        <w:rPr>
          <w:rFonts w:eastAsia="Times New Roman"/>
          <w:sz w:val="24"/>
          <w:szCs w:val="24"/>
          <w:lang w:eastAsia="hu-HU"/>
        </w:rPr>
      </w:pPr>
    </w:p>
    <w:p w:rsidR="00D85D27" w:rsidRPr="00DF2377" w:rsidRDefault="007738A2" w:rsidP="00F35A89">
      <w:pPr>
        <w:spacing w:after="0"/>
        <w:jc w:val="both"/>
        <w:rPr>
          <w:rFonts w:ascii="Times New Roman" w:hAnsi="Times New Roman"/>
          <w:sz w:val="24"/>
          <w:szCs w:val="24"/>
        </w:rPr>
      </w:pPr>
      <w:r w:rsidRPr="00DF2377">
        <w:rPr>
          <w:rFonts w:ascii="Times New Roman" w:hAnsi="Times New Roman"/>
          <w:sz w:val="24"/>
          <w:szCs w:val="24"/>
        </w:rPr>
        <w:t>A „C” épület külső lift kialakítása és a kapcsolódó átalakítások elkészültek. A használatbavétel megtörtént. A számlák benyújtásra és rendezésre kerültek.</w:t>
      </w:r>
      <w:r w:rsidR="00BC04F1" w:rsidRPr="00DF2377">
        <w:rPr>
          <w:rFonts w:ascii="Times New Roman" w:hAnsi="Times New Roman"/>
          <w:sz w:val="24"/>
          <w:szCs w:val="24"/>
        </w:rPr>
        <w:t xml:space="preserve"> 2018. évben a garanciális kötelezettség miatt visszatartott összeg kifizetése megtörtént.</w:t>
      </w:r>
    </w:p>
    <w:p w:rsidR="00F35A89" w:rsidRPr="00DF2377" w:rsidRDefault="00F35A89" w:rsidP="009B0BFE">
      <w:pPr>
        <w:spacing w:after="0" w:line="240" w:lineRule="auto"/>
        <w:jc w:val="both"/>
        <w:rPr>
          <w:rFonts w:ascii="Times New Roman" w:hAnsi="Times New Roman"/>
          <w:sz w:val="20"/>
          <w:szCs w:val="24"/>
        </w:rPr>
      </w:pPr>
    </w:p>
    <w:p w:rsidR="00B00DF5" w:rsidRPr="00DF2377" w:rsidRDefault="00B00DF5" w:rsidP="009B0BFE">
      <w:pPr>
        <w:spacing w:after="0" w:line="240" w:lineRule="auto"/>
        <w:jc w:val="both"/>
        <w:rPr>
          <w:rFonts w:ascii="Times New Roman" w:hAnsi="Times New Roman"/>
          <w:b/>
          <w:sz w:val="24"/>
          <w:szCs w:val="24"/>
        </w:rPr>
      </w:pPr>
      <w:r w:rsidRPr="00DF2377">
        <w:rPr>
          <w:rFonts w:ascii="Times New Roman" w:hAnsi="Times New Roman"/>
          <w:b/>
          <w:sz w:val="24"/>
          <w:szCs w:val="24"/>
        </w:rPr>
        <w:t>7187 Visegrádi telephely lakóépületekben személyfelvonó kialakítása</w:t>
      </w:r>
    </w:p>
    <w:p w:rsidR="00B00DF5" w:rsidRPr="00DF2377" w:rsidRDefault="00B00DF5" w:rsidP="00B00DF5">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00DF5" w:rsidRPr="00DF2377" w:rsidTr="00D33812">
        <w:trPr>
          <w:jc w:val="center"/>
        </w:trPr>
        <w:tc>
          <w:tcPr>
            <w:tcW w:w="3588" w:type="dxa"/>
          </w:tcPr>
          <w:p w:rsidR="00B00DF5" w:rsidRPr="00DF2377" w:rsidRDefault="00B00DF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B00DF5" w:rsidRPr="00DF2377" w:rsidRDefault="00D63435"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27 270</w:t>
            </w:r>
          </w:p>
        </w:tc>
        <w:tc>
          <w:tcPr>
            <w:tcW w:w="1602" w:type="dxa"/>
          </w:tcPr>
          <w:p w:rsidR="00B00DF5" w:rsidRPr="00DF2377" w:rsidRDefault="00B00DF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00DF5" w:rsidRPr="00DF2377" w:rsidTr="00D33812">
        <w:trPr>
          <w:jc w:val="center"/>
        </w:trPr>
        <w:tc>
          <w:tcPr>
            <w:tcW w:w="3588" w:type="dxa"/>
          </w:tcPr>
          <w:p w:rsidR="00B00DF5" w:rsidRPr="00DF2377" w:rsidRDefault="00B00DF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B00DF5" w:rsidRPr="00DF2377" w:rsidRDefault="00D63435"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 xml:space="preserve">20 </w:t>
            </w:r>
            <w:r w:rsidR="002D3F05">
              <w:rPr>
                <w:rFonts w:ascii="Times New Roman" w:eastAsia="Times New Roman" w:hAnsi="Times New Roman"/>
                <w:sz w:val="24"/>
                <w:szCs w:val="24"/>
                <w:lang w:eastAsia="hu-HU"/>
              </w:rPr>
              <w:t>657</w:t>
            </w:r>
          </w:p>
        </w:tc>
        <w:tc>
          <w:tcPr>
            <w:tcW w:w="1602" w:type="dxa"/>
          </w:tcPr>
          <w:p w:rsidR="00B00DF5" w:rsidRPr="00DF2377" w:rsidRDefault="00B00DF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00DF5" w:rsidRPr="00DF2377" w:rsidTr="00D33812">
        <w:trPr>
          <w:jc w:val="center"/>
        </w:trPr>
        <w:tc>
          <w:tcPr>
            <w:tcW w:w="3588" w:type="dxa"/>
          </w:tcPr>
          <w:p w:rsidR="00B00DF5" w:rsidRPr="00DF2377" w:rsidRDefault="00B00DF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B00DF5" w:rsidRPr="00DF2377" w:rsidRDefault="002D3F05" w:rsidP="00D33812">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75,7</w:t>
            </w:r>
          </w:p>
        </w:tc>
        <w:tc>
          <w:tcPr>
            <w:tcW w:w="1602" w:type="dxa"/>
          </w:tcPr>
          <w:p w:rsidR="00B00DF5" w:rsidRPr="00DF2377" w:rsidRDefault="00B00DF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B00DF5" w:rsidRPr="00DF2377" w:rsidRDefault="00B00DF5" w:rsidP="009B0BFE">
      <w:pPr>
        <w:spacing w:after="0" w:line="240" w:lineRule="auto"/>
        <w:jc w:val="both"/>
        <w:rPr>
          <w:rFonts w:ascii="Times New Roman" w:hAnsi="Times New Roman"/>
          <w:sz w:val="24"/>
          <w:szCs w:val="24"/>
        </w:rPr>
      </w:pPr>
    </w:p>
    <w:p w:rsidR="00B00DF5" w:rsidRPr="00DF2377" w:rsidRDefault="00EB23D8" w:rsidP="00EB23D8">
      <w:pPr>
        <w:spacing w:after="0"/>
        <w:jc w:val="both"/>
        <w:rPr>
          <w:rFonts w:ascii="Times New Roman" w:hAnsi="Times New Roman"/>
          <w:sz w:val="24"/>
          <w:szCs w:val="24"/>
        </w:rPr>
      </w:pPr>
      <w:r w:rsidRPr="00DF2377">
        <w:rPr>
          <w:rFonts w:ascii="Times New Roman" w:hAnsi="Times New Roman"/>
          <w:sz w:val="24"/>
          <w:szCs w:val="24"/>
        </w:rPr>
        <w:t xml:space="preserve">2017. évben megtörtént a közbeszerzési eljárás és a személyfelvonó megtervezése. A közbeszerzés és a tervezés számlája benyújtásra került. </w:t>
      </w:r>
      <w:r w:rsidR="00BF356D" w:rsidRPr="00DF2377">
        <w:rPr>
          <w:rFonts w:ascii="Times New Roman" w:hAnsi="Times New Roman"/>
          <w:sz w:val="24"/>
          <w:szCs w:val="24"/>
        </w:rPr>
        <w:t>2018. évben a betegszállító felvonó építése és a nagyobb keresztmetszetű betáp kábel létesítés</w:t>
      </w:r>
      <w:r w:rsidR="00D92735" w:rsidRPr="00DF2377">
        <w:rPr>
          <w:rFonts w:ascii="Times New Roman" w:hAnsi="Times New Roman"/>
          <w:sz w:val="24"/>
          <w:szCs w:val="24"/>
        </w:rPr>
        <w:t xml:space="preserve"> a mosoda épület energiaellátása céljából elkészült. Az előirányzat maradvány visszatervezésre került 2019. évre.</w:t>
      </w:r>
    </w:p>
    <w:p w:rsidR="001C705E" w:rsidRDefault="001C705E" w:rsidP="00EB23D8">
      <w:pPr>
        <w:spacing w:after="0" w:line="240" w:lineRule="auto"/>
        <w:jc w:val="both"/>
        <w:rPr>
          <w:rFonts w:ascii="Times New Roman" w:hAnsi="Times New Roman"/>
          <w:b/>
          <w:sz w:val="20"/>
          <w:szCs w:val="24"/>
        </w:rPr>
      </w:pPr>
    </w:p>
    <w:p w:rsidR="00A246C9" w:rsidRDefault="00A246C9" w:rsidP="00EB23D8">
      <w:pPr>
        <w:spacing w:after="0" w:line="240" w:lineRule="auto"/>
        <w:jc w:val="both"/>
        <w:rPr>
          <w:rFonts w:ascii="Times New Roman" w:hAnsi="Times New Roman"/>
          <w:b/>
          <w:sz w:val="20"/>
          <w:szCs w:val="24"/>
        </w:rPr>
      </w:pPr>
    </w:p>
    <w:p w:rsidR="00A246C9" w:rsidRPr="002D3F05" w:rsidRDefault="00A246C9" w:rsidP="00EB23D8">
      <w:pPr>
        <w:spacing w:after="0" w:line="240" w:lineRule="auto"/>
        <w:jc w:val="both"/>
        <w:rPr>
          <w:rFonts w:ascii="Times New Roman" w:hAnsi="Times New Roman"/>
          <w:b/>
          <w:sz w:val="20"/>
          <w:szCs w:val="24"/>
        </w:rPr>
      </w:pPr>
    </w:p>
    <w:p w:rsidR="00EB23D8" w:rsidRPr="00DF2377" w:rsidRDefault="00EB23D8" w:rsidP="00EB23D8">
      <w:pPr>
        <w:spacing w:after="0" w:line="240" w:lineRule="auto"/>
        <w:jc w:val="both"/>
        <w:rPr>
          <w:rFonts w:ascii="Times New Roman" w:hAnsi="Times New Roman"/>
          <w:b/>
          <w:sz w:val="24"/>
          <w:szCs w:val="24"/>
        </w:rPr>
      </w:pPr>
      <w:r w:rsidRPr="00DF2377">
        <w:rPr>
          <w:rFonts w:ascii="Times New Roman" w:hAnsi="Times New Roman"/>
          <w:b/>
          <w:sz w:val="24"/>
          <w:szCs w:val="24"/>
        </w:rPr>
        <w:lastRenderedPageBreak/>
        <w:t>7528 Visegrádi telephelyen lakószobák kialakítása födém felújítással párhuzamosan</w:t>
      </w:r>
    </w:p>
    <w:p w:rsidR="00EB23D8" w:rsidRPr="00DF2377" w:rsidRDefault="00EB23D8" w:rsidP="00EB23D8">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EB23D8" w:rsidRPr="00DF2377" w:rsidTr="00D33812">
        <w:trPr>
          <w:jc w:val="center"/>
        </w:trPr>
        <w:tc>
          <w:tcPr>
            <w:tcW w:w="3588" w:type="dxa"/>
          </w:tcPr>
          <w:p w:rsidR="00EB23D8" w:rsidRPr="00DF2377" w:rsidRDefault="00EB23D8"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EB23D8" w:rsidRPr="00DF2377" w:rsidRDefault="00EB23D8"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13 800</w:t>
            </w:r>
          </w:p>
        </w:tc>
        <w:tc>
          <w:tcPr>
            <w:tcW w:w="1602" w:type="dxa"/>
          </w:tcPr>
          <w:p w:rsidR="00EB23D8" w:rsidRPr="00DF2377" w:rsidRDefault="00EB23D8"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EB23D8" w:rsidRPr="00DF2377" w:rsidTr="00D33812">
        <w:trPr>
          <w:jc w:val="center"/>
        </w:trPr>
        <w:tc>
          <w:tcPr>
            <w:tcW w:w="3588" w:type="dxa"/>
          </w:tcPr>
          <w:p w:rsidR="00EB23D8" w:rsidRPr="00DF2377" w:rsidRDefault="00EB23D8"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EB23D8" w:rsidRPr="00DF2377" w:rsidRDefault="00D63435"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13 800</w:t>
            </w:r>
          </w:p>
        </w:tc>
        <w:tc>
          <w:tcPr>
            <w:tcW w:w="1602" w:type="dxa"/>
          </w:tcPr>
          <w:p w:rsidR="00EB23D8" w:rsidRPr="00DF2377" w:rsidRDefault="00EB23D8"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EB23D8" w:rsidRPr="00DF2377" w:rsidTr="00D33812">
        <w:trPr>
          <w:jc w:val="center"/>
        </w:trPr>
        <w:tc>
          <w:tcPr>
            <w:tcW w:w="3588" w:type="dxa"/>
          </w:tcPr>
          <w:p w:rsidR="00EB23D8" w:rsidRPr="00DF2377" w:rsidRDefault="00EB23D8"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EB23D8" w:rsidRPr="00DF2377" w:rsidRDefault="00D63435"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w:t>
            </w:r>
            <w:r w:rsidR="00EB23D8" w:rsidRPr="00DF2377">
              <w:rPr>
                <w:rFonts w:ascii="Times New Roman" w:eastAsia="Times New Roman" w:hAnsi="Times New Roman"/>
                <w:sz w:val="24"/>
                <w:szCs w:val="24"/>
                <w:lang w:eastAsia="hu-HU"/>
              </w:rPr>
              <w:t>0,0</w:t>
            </w:r>
          </w:p>
        </w:tc>
        <w:tc>
          <w:tcPr>
            <w:tcW w:w="1602" w:type="dxa"/>
          </w:tcPr>
          <w:p w:rsidR="00EB23D8" w:rsidRPr="00DF2377" w:rsidRDefault="00EB23D8"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B00DF5" w:rsidRPr="00DF2377" w:rsidRDefault="00B00DF5" w:rsidP="009B0BFE">
      <w:pPr>
        <w:spacing w:after="0" w:line="240" w:lineRule="auto"/>
        <w:jc w:val="both"/>
        <w:rPr>
          <w:rFonts w:ascii="Times New Roman" w:hAnsi="Times New Roman"/>
          <w:sz w:val="24"/>
          <w:szCs w:val="24"/>
        </w:rPr>
      </w:pPr>
    </w:p>
    <w:p w:rsidR="00B00DF5" w:rsidRPr="00DF2377" w:rsidRDefault="00EB23D8" w:rsidP="00EB23D8">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Az intézmény "C" lakó és iroda épületében átalakítandó, jelenleg irodai dolgozók helyiségei: telephelyvezetői iroda, pénztár helyiség, iroda helyiség, előtér, mosdó WC helyiség. A felsorolt helyiségekből funkcióváltozással kialakításra kerül 1 db kétszemélyes lakószoba, 15 m</w:t>
      </w:r>
      <w:r w:rsidRPr="00DF2377">
        <w:rPr>
          <w:rFonts w:ascii="Times New Roman" w:eastAsia="Times New Roman" w:hAnsi="Times New Roman" w:cs="Times New Roman"/>
          <w:sz w:val="24"/>
          <w:szCs w:val="24"/>
          <w:vertAlign w:val="superscript"/>
          <w:lang w:eastAsia="hu-HU"/>
        </w:rPr>
        <w:t>2</w:t>
      </w:r>
      <w:r w:rsidRPr="00DF2377">
        <w:rPr>
          <w:rFonts w:ascii="Times New Roman" w:eastAsia="Times New Roman" w:hAnsi="Times New Roman" w:cs="Times New Roman"/>
          <w:sz w:val="24"/>
          <w:szCs w:val="24"/>
          <w:lang w:eastAsia="hu-HU"/>
        </w:rPr>
        <w:t>, 1 db háromszemélyes lakószoba, 21 m</w:t>
      </w:r>
      <w:r w:rsidRPr="00DF2377">
        <w:rPr>
          <w:rFonts w:ascii="Times New Roman" w:eastAsia="Times New Roman" w:hAnsi="Times New Roman" w:cs="Times New Roman"/>
          <w:sz w:val="24"/>
          <w:szCs w:val="24"/>
          <w:vertAlign w:val="superscript"/>
          <w:lang w:eastAsia="hu-HU"/>
        </w:rPr>
        <w:t>2</w:t>
      </w:r>
      <w:r w:rsidRPr="00DF2377">
        <w:rPr>
          <w:rFonts w:ascii="Times New Roman" w:eastAsia="Times New Roman" w:hAnsi="Times New Roman" w:cs="Times New Roman"/>
          <w:sz w:val="24"/>
          <w:szCs w:val="24"/>
          <w:lang w:eastAsia="hu-HU"/>
        </w:rPr>
        <w:t xml:space="preserve"> és 1 db lakószoba (elkülönítő), 9 m</w:t>
      </w:r>
      <w:r w:rsidRPr="00DF2377">
        <w:rPr>
          <w:rFonts w:ascii="Times New Roman" w:eastAsia="Times New Roman" w:hAnsi="Times New Roman" w:cs="Times New Roman"/>
          <w:sz w:val="24"/>
          <w:szCs w:val="24"/>
          <w:vertAlign w:val="superscript"/>
          <w:lang w:eastAsia="hu-HU"/>
        </w:rPr>
        <w:t>2</w:t>
      </w:r>
      <w:r w:rsidRPr="00DF2377">
        <w:rPr>
          <w:rFonts w:ascii="Times New Roman" w:eastAsia="Times New Roman" w:hAnsi="Times New Roman" w:cs="Times New Roman"/>
          <w:sz w:val="24"/>
          <w:szCs w:val="24"/>
          <w:lang w:eastAsia="hu-HU"/>
        </w:rPr>
        <w:t xml:space="preserve"> és egy előtér. Az átépítés során szükséges a helyiségek födémszerkezetét feltárni és statikailag megerősíteni. A kivitelezés 2018</w:t>
      </w:r>
      <w:r w:rsidR="009126CF" w:rsidRPr="00DF2377">
        <w:rPr>
          <w:rFonts w:ascii="Times New Roman" w:eastAsia="Times New Roman" w:hAnsi="Times New Roman" w:cs="Times New Roman"/>
          <w:sz w:val="24"/>
          <w:szCs w:val="24"/>
          <w:lang w:eastAsia="hu-HU"/>
        </w:rPr>
        <w:t>.</w:t>
      </w:r>
      <w:r w:rsidRPr="00DF2377">
        <w:rPr>
          <w:rFonts w:ascii="Times New Roman" w:eastAsia="Times New Roman" w:hAnsi="Times New Roman" w:cs="Times New Roman"/>
          <w:sz w:val="24"/>
          <w:szCs w:val="24"/>
          <w:lang w:eastAsia="hu-HU"/>
        </w:rPr>
        <w:t xml:space="preserve"> évben </w:t>
      </w:r>
      <w:r w:rsidR="009126CF" w:rsidRPr="00DF2377">
        <w:rPr>
          <w:rFonts w:ascii="Times New Roman" w:eastAsia="Times New Roman" w:hAnsi="Times New Roman" w:cs="Times New Roman"/>
          <w:sz w:val="24"/>
          <w:szCs w:val="24"/>
          <w:lang w:eastAsia="hu-HU"/>
        </w:rPr>
        <w:t>megvalósult, a pénzügyi kifizetés megtörtént</w:t>
      </w:r>
      <w:r w:rsidRPr="00DF2377">
        <w:rPr>
          <w:rFonts w:ascii="Times New Roman" w:eastAsia="Times New Roman" w:hAnsi="Times New Roman" w:cs="Times New Roman"/>
          <w:sz w:val="24"/>
          <w:szCs w:val="24"/>
          <w:lang w:eastAsia="hu-HU"/>
        </w:rPr>
        <w:t>.</w:t>
      </w:r>
    </w:p>
    <w:p w:rsidR="00955975" w:rsidRPr="00DF2377" w:rsidRDefault="00955975" w:rsidP="009B0BFE">
      <w:pPr>
        <w:spacing w:after="0" w:line="240" w:lineRule="auto"/>
        <w:jc w:val="both"/>
        <w:rPr>
          <w:rFonts w:ascii="Times New Roman" w:hAnsi="Times New Roman"/>
          <w:sz w:val="20"/>
          <w:szCs w:val="24"/>
        </w:rPr>
      </w:pPr>
    </w:p>
    <w:p w:rsidR="00994B15" w:rsidRPr="00DF2377" w:rsidRDefault="00994B15" w:rsidP="00994B15">
      <w:pPr>
        <w:spacing w:after="0" w:line="240" w:lineRule="auto"/>
        <w:jc w:val="both"/>
        <w:rPr>
          <w:rFonts w:ascii="Times New Roman" w:hAnsi="Times New Roman"/>
          <w:b/>
          <w:sz w:val="24"/>
          <w:szCs w:val="24"/>
        </w:rPr>
      </w:pPr>
      <w:r w:rsidRPr="00DF2377">
        <w:rPr>
          <w:rFonts w:ascii="Times New Roman" w:hAnsi="Times New Roman"/>
          <w:b/>
          <w:sz w:val="24"/>
          <w:szCs w:val="24"/>
        </w:rPr>
        <w:t>7429 Ipari mosógép és mángorlógép beszerzése</w:t>
      </w:r>
    </w:p>
    <w:p w:rsidR="00994B15" w:rsidRPr="00DF2377" w:rsidRDefault="00994B15" w:rsidP="00994B15">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94B15" w:rsidRPr="00DF2377" w:rsidTr="00D33812">
        <w:trPr>
          <w:jc w:val="center"/>
        </w:trPr>
        <w:tc>
          <w:tcPr>
            <w:tcW w:w="3588" w:type="dxa"/>
          </w:tcPr>
          <w:p w:rsidR="00994B15" w:rsidRPr="00DF2377" w:rsidRDefault="00994B1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94B15" w:rsidRPr="00DF2377" w:rsidRDefault="00DC1FB5"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8 500</w:t>
            </w:r>
          </w:p>
        </w:tc>
        <w:tc>
          <w:tcPr>
            <w:tcW w:w="1602" w:type="dxa"/>
          </w:tcPr>
          <w:p w:rsidR="00994B15" w:rsidRPr="00DF2377" w:rsidRDefault="00994B1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94B15" w:rsidRPr="00DF2377" w:rsidTr="00D33812">
        <w:trPr>
          <w:jc w:val="center"/>
        </w:trPr>
        <w:tc>
          <w:tcPr>
            <w:tcW w:w="3588" w:type="dxa"/>
          </w:tcPr>
          <w:p w:rsidR="00994B15" w:rsidRPr="00DF2377" w:rsidRDefault="00994B1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94B15" w:rsidRPr="00DF2377" w:rsidRDefault="00D63435"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8 495</w:t>
            </w:r>
          </w:p>
        </w:tc>
        <w:tc>
          <w:tcPr>
            <w:tcW w:w="1602" w:type="dxa"/>
          </w:tcPr>
          <w:p w:rsidR="00994B15" w:rsidRPr="00DF2377" w:rsidRDefault="00994B1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94B15" w:rsidRPr="00DF2377" w:rsidTr="00D33812">
        <w:trPr>
          <w:jc w:val="center"/>
        </w:trPr>
        <w:tc>
          <w:tcPr>
            <w:tcW w:w="3588" w:type="dxa"/>
          </w:tcPr>
          <w:p w:rsidR="00994B15" w:rsidRPr="00DF2377" w:rsidRDefault="00994B1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94B15" w:rsidRPr="00DF2377" w:rsidRDefault="00D63435"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99,9</w:t>
            </w:r>
          </w:p>
        </w:tc>
        <w:tc>
          <w:tcPr>
            <w:tcW w:w="1602" w:type="dxa"/>
          </w:tcPr>
          <w:p w:rsidR="00994B15" w:rsidRPr="00DF2377" w:rsidRDefault="00994B1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94B15" w:rsidRPr="00DF2377" w:rsidRDefault="00994B15" w:rsidP="009B0BFE">
      <w:pPr>
        <w:spacing w:after="0" w:line="240" w:lineRule="auto"/>
        <w:jc w:val="both"/>
        <w:rPr>
          <w:rFonts w:ascii="Times New Roman" w:hAnsi="Times New Roman"/>
          <w:sz w:val="24"/>
          <w:szCs w:val="24"/>
        </w:rPr>
      </w:pPr>
    </w:p>
    <w:p w:rsidR="00994B15" w:rsidRPr="00DF2377" w:rsidRDefault="00994B15" w:rsidP="00994B15">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 xml:space="preserve">Az ipari mosógép és mángorlógép beszerzése, beüzemelése megtörtént. </w:t>
      </w:r>
    </w:p>
    <w:p w:rsidR="002D3F05" w:rsidRDefault="002D3F05" w:rsidP="006F06B1">
      <w:pPr>
        <w:spacing w:after="0" w:line="240" w:lineRule="auto"/>
        <w:jc w:val="both"/>
        <w:rPr>
          <w:rFonts w:ascii="Times New Roman" w:hAnsi="Times New Roman"/>
          <w:b/>
          <w:sz w:val="24"/>
          <w:szCs w:val="24"/>
        </w:rPr>
      </w:pPr>
    </w:p>
    <w:p w:rsidR="006F06B1" w:rsidRPr="00DF2377" w:rsidRDefault="006F06B1" w:rsidP="006F06B1">
      <w:pPr>
        <w:spacing w:after="0" w:line="240" w:lineRule="auto"/>
        <w:jc w:val="both"/>
        <w:rPr>
          <w:rFonts w:ascii="Times New Roman" w:hAnsi="Times New Roman"/>
          <w:b/>
          <w:sz w:val="24"/>
          <w:szCs w:val="24"/>
        </w:rPr>
      </w:pPr>
      <w:r w:rsidRPr="00DF2377">
        <w:rPr>
          <w:rFonts w:ascii="Times New Roman" w:hAnsi="Times New Roman"/>
          <w:b/>
          <w:sz w:val="24"/>
          <w:szCs w:val="24"/>
        </w:rPr>
        <w:t>7432 Konyhai gépek cseréje</w:t>
      </w:r>
    </w:p>
    <w:p w:rsidR="006F06B1" w:rsidRPr="00DF2377" w:rsidRDefault="006F06B1" w:rsidP="006F06B1">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F06B1" w:rsidRPr="00DF2377" w:rsidTr="00D33812">
        <w:trPr>
          <w:jc w:val="center"/>
        </w:trPr>
        <w:tc>
          <w:tcPr>
            <w:tcW w:w="3588" w:type="dxa"/>
          </w:tcPr>
          <w:p w:rsidR="006F06B1" w:rsidRPr="00DF2377" w:rsidRDefault="006F06B1"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F06B1" w:rsidRPr="00DF2377" w:rsidRDefault="00DC1FB5"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3 0</w:t>
            </w:r>
            <w:r w:rsidR="006F06B1" w:rsidRPr="00DF2377">
              <w:rPr>
                <w:rFonts w:ascii="Times New Roman" w:eastAsia="Times New Roman" w:hAnsi="Times New Roman"/>
                <w:sz w:val="24"/>
                <w:szCs w:val="24"/>
                <w:lang w:eastAsia="hu-HU"/>
              </w:rPr>
              <w:t>00</w:t>
            </w:r>
          </w:p>
        </w:tc>
        <w:tc>
          <w:tcPr>
            <w:tcW w:w="1602" w:type="dxa"/>
          </w:tcPr>
          <w:p w:rsidR="006F06B1" w:rsidRPr="00DF2377" w:rsidRDefault="006F06B1"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F06B1" w:rsidRPr="00DF2377" w:rsidTr="00D33812">
        <w:trPr>
          <w:jc w:val="center"/>
        </w:trPr>
        <w:tc>
          <w:tcPr>
            <w:tcW w:w="3588" w:type="dxa"/>
          </w:tcPr>
          <w:p w:rsidR="006F06B1" w:rsidRPr="00DF2377" w:rsidRDefault="006F06B1"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6F06B1" w:rsidRPr="00DF2377" w:rsidRDefault="00D63435"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2 995</w:t>
            </w:r>
          </w:p>
        </w:tc>
        <w:tc>
          <w:tcPr>
            <w:tcW w:w="1602" w:type="dxa"/>
          </w:tcPr>
          <w:p w:rsidR="006F06B1" w:rsidRPr="00DF2377" w:rsidRDefault="006F06B1"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F06B1" w:rsidRPr="00DF2377" w:rsidTr="00D33812">
        <w:trPr>
          <w:jc w:val="center"/>
        </w:trPr>
        <w:tc>
          <w:tcPr>
            <w:tcW w:w="3588" w:type="dxa"/>
          </w:tcPr>
          <w:p w:rsidR="006F06B1" w:rsidRPr="00DF2377" w:rsidRDefault="006F06B1"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6F06B1" w:rsidRPr="00DF2377" w:rsidRDefault="00D63435"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99,8</w:t>
            </w:r>
          </w:p>
        </w:tc>
        <w:tc>
          <w:tcPr>
            <w:tcW w:w="1602" w:type="dxa"/>
          </w:tcPr>
          <w:p w:rsidR="006F06B1" w:rsidRPr="00DF2377" w:rsidRDefault="006F06B1"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94B15" w:rsidRPr="00DF2377" w:rsidRDefault="00994B15" w:rsidP="009B0BFE">
      <w:pPr>
        <w:spacing w:after="0" w:line="240" w:lineRule="auto"/>
        <w:jc w:val="both"/>
        <w:rPr>
          <w:rFonts w:ascii="Times New Roman" w:hAnsi="Times New Roman"/>
          <w:sz w:val="24"/>
          <w:szCs w:val="24"/>
        </w:rPr>
      </w:pPr>
    </w:p>
    <w:p w:rsidR="006F06B1" w:rsidRPr="00DF2377" w:rsidRDefault="001803D1" w:rsidP="006F06B1">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beszerzések megvalósultak, a pénzügyi teljesítés 2018. évben megtörtént.</w:t>
      </w:r>
      <w:r w:rsidR="006F06B1" w:rsidRPr="00DF2377">
        <w:rPr>
          <w:rFonts w:ascii="Times New Roman" w:eastAsia="Times New Roman" w:hAnsi="Times New Roman" w:cs="Times New Roman"/>
          <w:sz w:val="24"/>
          <w:szCs w:val="24"/>
          <w:lang w:eastAsia="hu-HU"/>
        </w:rPr>
        <w:t xml:space="preserve"> </w:t>
      </w:r>
    </w:p>
    <w:p w:rsidR="006F06B1" w:rsidRPr="00DF2377" w:rsidRDefault="006F06B1" w:rsidP="009B0BFE">
      <w:pPr>
        <w:spacing w:after="0" w:line="240" w:lineRule="auto"/>
        <w:jc w:val="both"/>
        <w:rPr>
          <w:rFonts w:ascii="Times New Roman" w:hAnsi="Times New Roman"/>
          <w:sz w:val="20"/>
          <w:szCs w:val="24"/>
        </w:rPr>
      </w:pPr>
    </w:p>
    <w:p w:rsidR="006F06B1" w:rsidRPr="00DF2377" w:rsidRDefault="006F06B1" w:rsidP="006F06B1">
      <w:pPr>
        <w:spacing w:after="0" w:line="240" w:lineRule="auto"/>
        <w:jc w:val="both"/>
        <w:rPr>
          <w:rFonts w:ascii="Times New Roman" w:hAnsi="Times New Roman"/>
          <w:b/>
          <w:sz w:val="24"/>
          <w:szCs w:val="24"/>
        </w:rPr>
      </w:pPr>
      <w:r w:rsidRPr="00DF2377">
        <w:rPr>
          <w:rFonts w:ascii="Times New Roman" w:hAnsi="Times New Roman"/>
          <w:b/>
          <w:sz w:val="24"/>
          <w:szCs w:val="24"/>
        </w:rPr>
        <w:t>7433 Visegrádi telephely ipari mosógép és szárítógép beszerzés</w:t>
      </w:r>
    </w:p>
    <w:p w:rsidR="006F06B1" w:rsidRPr="00DF2377" w:rsidRDefault="006F06B1" w:rsidP="006F06B1">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F06B1" w:rsidRPr="00DF2377" w:rsidTr="00D33812">
        <w:trPr>
          <w:jc w:val="center"/>
        </w:trPr>
        <w:tc>
          <w:tcPr>
            <w:tcW w:w="3588" w:type="dxa"/>
          </w:tcPr>
          <w:p w:rsidR="006F06B1" w:rsidRPr="00DF2377" w:rsidRDefault="006F06B1"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F06B1" w:rsidRPr="00DF2377" w:rsidRDefault="00DC1FB5"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5 0</w:t>
            </w:r>
            <w:r w:rsidR="006F06B1" w:rsidRPr="00DF2377">
              <w:rPr>
                <w:rFonts w:ascii="Times New Roman" w:eastAsia="Times New Roman" w:hAnsi="Times New Roman"/>
                <w:sz w:val="24"/>
                <w:szCs w:val="24"/>
                <w:lang w:eastAsia="hu-HU"/>
              </w:rPr>
              <w:t>00</w:t>
            </w:r>
          </w:p>
        </w:tc>
        <w:tc>
          <w:tcPr>
            <w:tcW w:w="1602" w:type="dxa"/>
          </w:tcPr>
          <w:p w:rsidR="006F06B1" w:rsidRPr="00DF2377" w:rsidRDefault="006F06B1"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F06B1" w:rsidRPr="00DF2377" w:rsidTr="00D33812">
        <w:trPr>
          <w:jc w:val="center"/>
        </w:trPr>
        <w:tc>
          <w:tcPr>
            <w:tcW w:w="3588" w:type="dxa"/>
          </w:tcPr>
          <w:p w:rsidR="006F06B1" w:rsidRPr="00DF2377" w:rsidRDefault="006F06B1"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6F06B1" w:rsidRPr="00DF2377" w:rsidRDefault="0060377A"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4 828</w:t>
            </w:r>
          </w:p>
        </w:tc>
        <w:tc>
          <w:tcPr>
            <w:tcW w:w="1602" w:type="dxa"/>
          </w:tcPr>
          <w:p w:rsidR="006F06B1" w:rsidRPr="00DF2377" w:rsidRDefault="006F06B1"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F06B1" w:rsidRPr="00DF2377" w:rsidTr="00D33812">
        <w:trPr>
          <w:jc w:val="center"/>
        </w:trPr>
        <w:tc>
          <w:tcPr>
            <w:tcW w:w="3588" w:type="dxa"/>
          </w:tcPr>
          <w:p w:rsidR="006F06B1" w:rsidRPr="00DF2377" w:rsidRDefault="006F06B1"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6F06B1" w:rsidRPr="00DF2377" w:rsidRDefault="0060377A"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96,6</w:t>
            </w:r>
          </w:p>
        </w:tc>
        <w:tc>
          <w:tcPr>
            <w:tcW w:w="1602" w:type="dxa"/>
          </w:tcPr>
          <w:p w:rsidR="006F06B1" w:rsidRPr="00DF2377" w:rsidRDefault="006F06B1"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DC1FB5" w:rsidRPr="00DF2377" w:rsidRDefault="00DC1FB5" w:rsidP="00DC1FB5">
      <w:pPr>
        <w:spacing w:after="0"/>
        <w:rPr>
          <w:rFonts w:ascii="Times New Roman" w:eastAsia="Times New Roman" w:hAnsi="Times New Roman" w:cs="Times New Roman"/>
          <w:sz w:val="20"/>
          <w:szCs w:val="20"/>
          <w:lang w:eastAsia="hu-HU"/>
        </w:rPr>
      </w:pPr>
    </w:p>
    <w:p w:rsidR="001803D1" w:rsidRPr="00DF2377" w:rsidRDefault="001803D1" w:rsidP="001803D1">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 xml:space="preserve">A beszerzések megvalósultak, a pénzügyi teljesítés 2018. évben megtörtént. </w:t>
      </w:r>
    </w:p>
    <w:p w:rsidR="00DC1FB5" w:rsidRPr="00DF2377" w:rsidRDefault="00DC1FB5" w:rsidP="00DC1FB5">
      <w:pPr>
        <w:spacing w:after="0" w:line="240" w:lineRule="auto"/>
        <w:jc w:val="both"/>
        <w:rPr>
          <w:rFonts w:ascii="Times New Roman" w:hAnsi="Times New Roman"/>
          <w:b/>
          <w:sz w:val="20"/>
          <w:szCs w:val="24"/>
        </w:rPr>
      </w:pPr>
    </w:p>
    <w:p w:rsidR="00DC1FB5" w:rsidRPr="00DF2377" w:rsidRDefault="00DC1FB5" w:rsidP="00DC1FB5">
      <w:pPr>
        <w:spacing w:after="0" w:line="240" w:lineRule="auto"/>
        <w:jc w:val="both"/>
        <w:rPr>
          <w:rFonts w:ascii="Times New Roman" w:hAnsi="Times New Roman"/>
          <w:b/>
          <w:sz w:val="24"/>
          <w:szCs w:val="24"/>
        </w:rPr>
      </w:pPr>
      <w:r w:rsidRPr="00DF2377">
        <w:rPr>
          <w:rFonts w:ascii="Times New Roman" w:hAnsi="Times New Roman"/>
          <w:b/>
          <w:sz w:val="24"/>
          <w:szCs w:val="24"/>
        </w:rPr>
        <w:t>7437 Visegrádi telephely konyhai gépek, berendezések cseréje</w:t>
      </w:r>
    </w:p>
    <w:p w:rsidR="00DC1FB5" w:rsidRPr="00DF2377" w:rsidRDefault="00DC1FB5" w:rsidP="00DC1FB5">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C1FB5" w:rsidRPr="00DF2377" w:rsidTr="00D33812">
        <w:trPr>
          <w:jc w:val="center"/>
        </w:trPr>
        <w:tc>
          <w:tcPr>
            <w:tcW w:w="3588" w:type="dxa"/>
          </w:tcPr>
          <w:p w:rsidR="00DC1FB5" w:rsidRPr="00DF2377" w:rsidRDefault="00DC1FB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DC1FB5" w:rsidRPr="00DF2377" w:rsidRDefault="004B1E3E"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2 5</w:t>
            </w:r>
            <w:r w:rsidR="00DC1FB5" w:rsidRPr="00DF2377">
              <w:rPr>
                <w:rFonts w:ascii="Times New Roman" w:eastAsia="Times New Roman" w:hAnsi="Times New Roman"/>
                <w:sz w:val="24"/>
                <w:szCs w:val="24"/>
                <w:lang w:eastAsia="hu-HU"/>
              </w:rPr>
              <w:t>00</w:t>
            </w:r>
          </w:p>
        </w:tc>
        <w:tc>
          <w:tcPr>
            <w:tcW w:w="1602" w:type="dxa"/>
          </w:tcPr>
          <w:p w:rsidR="00DC1FB5" w:rsidRPr="00DF2377" w:rsidRDefault="00DC1FB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C1FB5" w:rsidRPr="00DF2377" w:rsidTr="00D33812">
        <w:trPr>
          <w:jc w:val="center"/>
        </w:trPr>
        <w:tc>
          <w:tcPr>
            <w:tcW w:w="3588" w:type="dxa"/>
          </w:tcPr>
          <w:p w:rsidR="00DC1FB5" w:rsidRPr="00DF2377" w:rsidRDefault="00DC1FB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DC1FB5" w:rsidRPr="00DF2377" w:rsidRDefault="0060377A"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2 472</w:t>
            </w:r>
          </w:p>
        </w:tc>
        <w:tc>
          <w:tcPr>
            <w:tcW w:w="1602" w:type="dxa"/>
          </w:tcPr>
          <w:p w:rsidR="00DC1FB5" w:rsidRPr="00DF2377" w:rsidRDefault="00DC1FB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C1FB5" w:rsidRPr="00DF2377" w:rsidTr="00D33812">
        <w:trPr>
          <w:jc w:val="center"/>
        </w:trPr>
        <w:tc>
          <w:tcPr>
            <w:tcW w:w="3588" w:type="dxa"/>
          </w:tcPr>
          <w:p w:rsidR="00DC1FB5" w:rsidRPr="00DF2377" w:rsidRDefault="00DC1FB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DC1FB5" w:rsidRPr="00DF2377" w:rsidRDefault="0060377A"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98,9</w:t>
            </w:r>
          </w:p>
        </w:tc>
        <w:tc>
          <w:tcPr>
            <w:tcW w:w="1602" w:type="dxa"/>
          </w:tcPr>
          <w:p w:rsidR="00DC1FB5" w:rsidRPr="00DF2377" w:rsidRDefault="00DC1FB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DC1FB5" w:rsidRPr="00DF2377" w:rsidRDefault="00DC1FB5" w:rsidP="006F06B1">
      <w:pPr>
        <w:spacing w:after="0" w:line="240" w:lineRule="auto"/>
        <w:jc w:val="both"/>
        <w:rPr>
          <w:rFonts w:ascii="Times New Roman" w:hAnsi="Times New Roman"/>
          <w:sz w:val="24"/>
          <w:szCs w:val="24"/>
        </w:rPr>
      </w:pPr>
    </w:p>
    <w:p w:rsidR="00C1787A" w:rsidRPr="00DF2377" w:rsidRDefault="00C1787A" w:rsidP="00DC1FB5">
      <w:pPr>
        <w:spacing w:after="0" w:line="240" w:lineRule="auto"/>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beszerzések megvalósultak, a pénzügyi teljesítés 2018. évben megtörtént.</w:t>
      </w:r>
    </w:p>
    <w:p w:rsidR="00D42B42" w:rsidRPr="00DF2377" w:rsidRDefault="00D42B42" w:rsidP="00DC1FB5">
      <w:pPr>
        <w:spacing w:after="0" w:line="240" w:lineRule="auto"/>
        <w:jc w:val="both"/>
        <w:rPr>
          <w:rFonts w:ascii="Times New Roman" w:eastAsia="Times New Roman" w:hAnsi="Times New Roman" w:cs="Times New Roman"/>
          <w:sz w:val="20"/>
          <w:szCs w:val="24"/>
          <w:lang w:eastAsia="hu-HU"/>
        </w:rPr>
      </w:pPr>
    </w:p>
    <w:p w:rsidR="00DC1FB5" w:rsidRPr="00DF2377" w:rsidRDefault="00DC1FB5" w:rsidP="00DC1FB5">
      <w:pPr>
        <w:spacing w:after="0" w:line="240" w:lineRule="auto"/>
        <w:jc w:val="both"/>
        <w:rPr>
          <w:rFonts w:ascii="Times New Roman" w:hAnsi="Times New Roman"/>
          <w:b/>
          <w:sz w:val="24"/>
          <w:szCs w:val="24"/>
        </w:rPr>
      </w:pPr>
      <w:r w:rsidRPr="00DF2377">
        <w:rPr>
          <w:rFonts w:ascii="Times New Roman" w:hAnsi="Times New Roman"/>
          <w:b/>
          <w:sz w:val="24"/>
          <w:szCs w:val="24"/>
        </w:rPr>
        <w:t>7438 Visegrád konyhai légtechnika cseréje</w:t>
      </w:r>
    </w:p>
    <w:p w:rsidR="00DC1FB5" w:rsidRPr="00DF2377" w:rsidRDefault="00DC1FB5" w:rsidP="00DC1FB5">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C1FB5" w:rsidRPr="00DF2377" w:rsidTr="00D33812">
        <w:trPr>
          <w:jc w:val="center"/>
        </w:trPr>
        <w:tc>
          <w:tcPr>
            <w:tcW w:w="3588" w:type="dxa"/>
          </w:tcPr>
          <w:p w:rsidR="00DC1FB5" w:rsidRPr="00DF2377" w:rsidRDefault="00DC1FB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DC1FB5" w:rsidRPr="00DF2377" w:rsidRDefault="004B1E3E"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5 0</w:t>
            </w:r>
            <w:r w:rsidR="00DC1FB5" w:rsidRPr="00DF2377">
              <w:rPr>
                <w:rFonts w:ascii="Times New Roman" w:eastAsia="Times New Roman" w:hAnsi="Times New Roman"/>
                <w:sz w:val="24"/>
                <w:szCs w:val="24"/>
                <w:lang w:eastAsia="hu-HU"/>
              </w:rPr>
              <w:t>00</w:t>
            </w:r>
          </w:p>
        </w:tc>
        <w:tc>
          <w:tcPr>
            <w:tcW w:w="1602" w:type="dxa"/>
          </w:tcPr>
          <w:p w:rsidR="00DC1FB5" w:rsidRPr="00DF2377" w:rsidRDefault="00DC1FB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C1FB5" w:rsidRPr="00DF2377" w:rsidTr="00D33812">
        <w:trPr>
          <w:jc w:val="center"/>
        </w:trPr>
        <w:tc>
          <w:tcPr>
            <w:tcW w:w="3588" w:type="dxa"/>
          </w:tcPr>
          <w:p w:rsidR="00DC1FB5" w:rsidRPr="00DF2377" w:rsidRDefault="00DC1FB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DC1FB5" w:rsidRPr="00DF2377" w:rsidRDefault="0060377A"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4 991</w:t>
            </w:r>
          </w:p>
        </w:tc>
        <w:tc>
          <w:tcPr>
            <w:tcW w:w="1602" w:type="dxa"/>
          </w:tcPr>
          <w:p w:rsidR="00DC1FB5" w:rsidRPr="00DF2377" w:rsidRDefault="00DC1FB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C1FB5" w:rsidRPr="00DF2377" w:rsidTr="00D33812">
        <w:trPr>
          <w:jc w:val="center"/>
        </w:trPr>
        <w:tc>
          <w:tcPr>
            <w:tcW w:w="3588" w:type="dxa"/>
          </w:tcPr>
          <w:p w:rsidR="00DC1FB5" w:rsidRPr="00DF2377" w:rsidRDefault="00DC1FB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DC1FB5" w:rsidRPr="00DF2377" w:rsidRDefault="0060377A"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99,8</w:t>
            </w:r>
          </w:p>
        </w:tc>
        <w:tc>
          <w:tcPr>
            <w:tcW w:w="1602" w:type="dxa"/>
          </w:tcPr>
          <w:p w:rsidR="00DC1FB5" w:rsidRPr="00DF2377" w:rsidRDefault="00DC1FB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55975" w:rsidRPr="00DF2377" w:rsidRDefault="008D2599" w:rsidP="008D2599">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lastRenderedPageBreak/>
        <w:t>A konyhai légtechnikai rendszer átépítése és cseréje megvalósult. A pénzügyi elszámolás 2018. évben megtörtént.</w:t>
      </w:r>
    </w:p>
    <w:p w:rsidR="008D2599" w:rsidRPr="00DF2377" w:rsidRDefault="008D2599" w:rsidP="009B0BFE">
      <w:pPr>
        <w:spacing w:after="0" w:line="240" w:lineRule="auto"/>
        <w:jc w:val="both"/>
        <w:rPr>
          <w:rFonts w:ascii="Times New Roman" w:hAnsi="Times New Roman"/>
          <w:sz w:val="20"/>
          <w:szCs w:val="24"/>
        </w:rPr>
      </w:pPr>
    </w:p>
    <w:p w:rsidR="00DC1FB5" w:rsidRPr="00DF2377" w:rsidRDefault="00DC1FB5" w:rsidP="009B0BFE">
      <w:pPr>
        <w:spacing w:after="0" w:line="240" w:lineRule="auto"/>
        <w:jc w:val="both"/>
        <w:rPr>
          <w:rFonts w:ascii="Times New Roman" w:hAnsi="Times New Roman"/>
          <w:b/>
          <w:sz w:val="24"/>
          <w:szCs w:val="24"/>
        </w:rPr>
      </w:pPr>
      <w:r w:rsidRPr="00DF2377">
        <w:rPr>
          <w:rFonts w:ascii="Times New Roman" w:hAnsi="Times New Roman"/>
          <w:b/>
          <w:sz w:val="24"/>
          <w:szCs w:val="24"/>
        </w:rPr>
        <w:t>Visegrádi</w:t>
      </w:r>
      <w:r w:rsidR="00C307BF">
        <w:rPr>
          <w:rFonts w:ascii="Times New Roman" w:hAnsi="Times New Roman"/>
          <w:b/>
          <w:sz w:val="24"/>
          <w:szCs w:val="24"/>
        </w:rPr>
        <w:t xml:space="preserve"> telephely poloskairtás miatti </w:t>
      </w:r>
      <w:r w:rsidRPr="00DF2377">
        <w:rPr>
          <w:rFonts w:ascii="Times New Roman" w:hAnsi="Times New Roman"/>
          <w:b/>
          <w:sz w:val="24"/>
          <w:szCs w:val="24"/>
        </w:rPr>
        <w:t>tárgyi eszköz beszerzés (vis maior)</w:t>
      </w:r>
    </w:p>
    <w:p w:rsidR="00DC1FB5" w:rsidRPr="00DF2377" w:rsidRDefault="00DC1FB5" w:rsidP="00DC1FB5">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C1FB5" w:rsidRPr="00DF2377" w:rsidTr="00D33812">
        <w:trPr>
          <w:jc w:val="center"/>
        </w:trPr>
        <w:tc>
          <w:tcPr>
            <w:tcW w:w="3588" w:type="dxa"/>
          </w:tcPr>
          <w:p w:rsidR="00DC1FB5" w:rsidRPr="00DF2377" w:rsidRDefault="00DC1FB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DC1FB5" w:rsidRPr="00DF2377" w:rsidRDefault="0060377A"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1 028</w:t>
            </w:r>
          </w:p>
        </w:tc>
        <w:tc>
          <w:tcPr>
            <w:tcW w:w="1602" w:type="dxa"/>
          </w:tcPr>
          <w:p w:rsidR="00DC1FB5" w:rsidRPr="00DF2377" w:rsidRDefault="00DC1FB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C1FB5" w:rsidRPr="00DF2377" w:rsidTr="00D33812">
        <w:trPr>
          <w:jc w:val="center"/>
        </w:trPr>
        <w:tc>
          <w:tcPr>
            <w:tcW w:w="3588" w:type="dxa"/>
          </w:tcPr>
          <w:p w:rsidR="00DC1FB5" w:rsidRPr="00DF2377" w:rsidRDefault="00DC1FB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DC1FB5" w:rsidRPr="00DF2377" w:rsidRDefault="0060377A"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85</w:t>
            </w:r>
            <w:r w:rsidR="004B1E3E" w:rsidRPr="00DF2377">
              <w:rPr>
                <w:rFonts w:ascii="Times New Roman" w:eastAsia="Times New Roman" w:hAnsi="Times New Roman"/>
                <w:sz w:val="24"/>
                <w:szCs w:val="24"/>
                <w:lang w:eastAsia="hu-HU"/>
              </w:rPr>
              <w:t>0</w:t>
            </w:r>
          </w:p>
        </w:tc>
        <w:tc>
          <w:tcPr>
            <w:tcW w:w="1602" w:type="dxa"/>
          </w:tcPr>
          <w:p w:rsidR="00DC1FB5" w:rsidRPr="00DF2377" w:rsidRDefault="00DC1FB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C1FB5" w:rsidRPr="00DF2377" w:rsidTr="00D33812">
        <w:trPr>
          <w:jc w:val="center"/>
        </w:trPr>
        <w:tc>
          <w:tcPr>
            <w:tcW w:w="3588" w:type="dxa"/>
          </w:tcPr>
          <w:p w:rsidR="00DC1FB5" w:rsidRPr="00DF2377" w:rsidRDefault="00DC1FB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DC1FB5" w:rsidRPr="00DF2377" w:rsidRDefault="0060377A"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82,7</w:t>
            </w:r>
          </w:p>
        </w:tc>
        <w:tc>
          <w:tcPr>
            <w:tcW w:w="1602" w:type="dxa"/>
          </w:tcPr>
          <w:p w:rsidR="00DC1FB5" w:rsidRPr="00DF2377" w:rsidRDefault="00DC1FB5"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DC1FB5" w:rsidRPr="00DF2377" w:rsidRDefault="00DC1FB5" w:rsidP="009B0BFE">
      <w:pPr>
        <w:spacing w:after="0" w:line="240" w:lineRule="auto"/>
        <w:jc w:val="both"/>
        <w:rPr>
          <w:rFonts w:ascii="Times New Roman" w:hAnsi="Times New Roman"/>
          <w:sz w:val="24"/>
          <w:szCs w:val="24"/>
        </w:rPr>
      </w:pPr>
    </w:p>
    <w:p w:rsidR="00F35A89" w:rsidRPr="00DF2377" w:rsidRDefault="00DC1FB5" w:rsidP="00DC1FB5">
      <w:pPr>
        <w:spacing w:after="0"/>
        <w:jc w:val="both"/>
        <w:rPr>
          <w:rFonts w:ascii="Times New Roman" w:hAnsi="Times New Roman"/>
          <w:sz w:val="24"/>
          <w:szCs w:val="24"/>
        </w:rPr>
      </w:pPr>
      <w:r w:rsidRPr="00DF2377">
        <w:rPr>
          <w:rFonts w:ascii="Times New Roman" w:eastAsia="Times New Roman" w:hAnsi="Times New Roman" w:cs="Times New Roman"/>
          <w:sz w:val="24"/>
          <w:szCs w:val="24"/>
          <w:lang w:eastAsia="hu-HU"/>
        </w:rPr>
        <w:t xml:space="preserve">A poloskaírtás következtében leselejtezett ágybetétek, bútorok </w:t>
      </w:r>
      <w:r w:rsidR="008D2599" w:rsidRPr="00DF2377">
        <w:rPr>
          <w:rFonts w:ascii="Times New Roman" w:eastAsia="Times New Roman" w:hAnsi="Times New Roman" w:cs="Times New Roman"/>
          <w:sz w:val="24"/>
          <w:szCs w:val="24"/>
          <w:lang w:eastAsia="hu-HU"/>
        </w:rPr>
        <w:t>beszerzése megtörtént, a pénzügyi teljesítés 2018. évben megtörtént.</w:t>
      </w:r>
    </w:p>
    <w:p w:rsidR="00F530BC" w:rsidRPr="00DF2377" w:rsidRDefault="00F530BC" w:rsidP="00F35A89">
      <w:pPr>
        <w:autoSpaceDE w:val="0"/>
        <w:autoSpaceDN w:val="0"/>
        <w:adjustRightInd w:val="0"/>
        <w:spacing w:after="0"/>
        <w:jc w:val="both"/>
        <w:rPr>
          <w:rFonts w:ascii="Times New Roman" w:eastAsia="Times New Roman" w:hAnsi="Times New Roman" w:cs="Times New Roman"/>
          <w:sz w:val="20"/>
          <w:szCs w:val="18"/>
          <w:u w:val="single"/>
          <w:lang w:eastAsia="hu-HU"/>
        </w:rPr>
      </w:pPr>
    </w:p>
    <w:p w:rsidR="0060377A" w:rsidRPr="00DF2377" w:rsidRDefault="0060377A" w:rsidP="0060377A">
      <w:pPr>
        <w:spacing w:after="0" w:line="240" w:lineRule="auto"/>
        <w:jc w:val="both"/>
        <w:rPr>
          <w:rFonts w:ascii="Times New Roman" w:hAnsi="Times New Roman"/>
          <w:b/>
          <w:sz w:val="24"/>
          <w:szCs w:val="24"/>
        </w:rPr>
      </w:pPr>
      <w:r w:rsidRPr="00DF2377">
        <w:rPr>
          <w:rFonts w:ascii="Times New Roman" w:hAnsi="Times New Roman"/>
          <w:b/>
          <w:sz w:val="24"/>
          <w:szCs w:val="24"/>
        </w:rPr>
        <w:t>Visegrádi telephely HMV tartály csere (vis maior)</w:t>
      </w:r>
    </w:p>
    <w:p w:rsidR="0060377A" w:rsidRPr="00DF2377" w:rsidRDefault="0060377A" w:rsidP="0060377A">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0377A" w:rsidRPr="00DF2377" w:rsidTr="00602B0C">
        <w:trPr>
          <w:jc w:val="center"/>
        </w:trPr>
        <w:tc>
          <w:tcPr>
            <w:tcW w:w="3588" w:type="dxa"/>
          </w:tcPr>
          <w:p w:rsidR="0060377A" w:rsidRPr="00DF2377" w:rsidRDefault="0060377A"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0377A" w:rsidRPr="00DF2377" w:rsidRDefault="0060377A"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219</w:t>
            </w:r>
          </w:p>
        </w:tc>
        <w:tc>
          <w:tcPr>
            <w:tcW w:w="1602" w:type="dxa"/>
          </w:tcPr>
          <w:p w:rsidR="0060377A" w:rsidRPr="00DF2377" w:rsidRDefault="0060377A"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0377A" w:rsidRPr="00DF2377" w:rsidTr="00602B0C">
        <w:trPr>
          <w:jc w:val="center"/>
        </w:trPr>
        <w:tc>
          <w:tcPr>
            <w:tcW w:w="3588" w:type="dxa"/>
          </w:tcPr>
          <w:p w:rsidR="0060377A" w:rsidRPr="00DF2377" w:rsidRDefault="0060377A"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60377A" w:rsidRPr="00DF2377" w:rsidRDefault="00DA62E2" w:rsidP="00602B0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218</w:t>
            </w:r>
          </w:p>
        </w:tc>
        <w:tc>
          <w:tcPr>
            <w:tcW w:w="1602" w:type="dxa"/>
          </w:tcPr>
          <w:p w:rsidR="0060377A" w:rsidRPr="00DF2377" w:rsidRDefault="0060377A"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0377A" w:rsidRPr="00DF2377" w:rsidTr="00602B0C">
        <w:trPr>
          <w:jc w:val="center"/>
        </w:trPr>
        <w:tc>
          <w:tcPr>
            <w:tcW w:w="3588" w:type="dxa"/>
          </w:tcPr>
          <w:p w:rsidR="0060377A" w:rsidRPr="00DF2377" w:rsidRDefault="0060377A"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60377A" w:rsidRPr="00DF2377" w:rsidRDefault="00DA62E2" w:rsidP="00602B0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99,5</w:t>
            </w:r>
          </w:p>
        </w:tc>
        <w:tc>
          <w:tcPr>
            <w:tcW w:w="1602" w:type="dxa"/>
          </w:tcPr>
          <w:p w:rsidR="0060377A" w:rsidRPr="00DF2377" w:rsidRDefault="0060377A"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0377A" w:rsidRPr="00DF2377" w:rsidRDefault="0060377A" w:rsidP="00F35A89">
      <w:pPr>
        <w:autoSpaceDE w:val="0"/>
        <w:autoSpaceDN w:val="0"/>
        <w:adjustRightInd w:val="0"/>
        <w:spacing w:after="0"/>
        <w:jc w:val="both"/>
        <w:rPr>
          <w:rFonts w:ascii="Times New Roman" w:eastAsia="Times New Roman" w:hAnsi="Times New Roman" w:cs="Times New Roman"/>
          <w:sz w:val="20"/>
          <w:szCs w:val="18"/>
          <w:u w:val="single"/>
          <w:lang w:eastAsia="hu-HU"/>
        </w:rPr>
      </w:pPr>
    </w:p>
    <w:p w:rsidR="008D2599" w:rsidRPr="00DF2377" w:rsidRDefault="008D2599" w:rsidP="00F35A89">
      <w:pPr>
        <w:autoSpaceDE w:val="0"/>
        <w:autoSpaceDN w:val="0"/>
        <w:adjustRightInd w:val="0"/>
        <w:spacing w:after="0"/>
        <w:jc w:val="both"/>
        <w:rPr>
          <w:rFonts w:ascii="Times New Roman" w:eastAsia="Times New Roman" w:hAnsi="Times New Roman" w:cs="Times New Roman"/>
          <w:sz w:val="24"/>
          <w:szCs w:val="18"/>
          <w:lang w:eastAsia="hu-HU"/>
        </w:rPr>
      </w:pPr>
      <w:r w:rsidRPr="00DF2377">
        <w:rPr>
          <w:rFonts w:ascii="Times New Roman" w:eastAsia="Times New Roman" w:hAnsi="Times New Roman" w:cs="Times New Roman"/>
          <w:sz w:val="24"/>
          <w:szCs w:val="18"/>
          <w:lang w:eastAsia="hu-HU"/>
        </w:rPr>
        <w:t>A telephelyen a HMV tartály csere megvalósult, a pénzügyi teljesítés 2018. évben megtörtént.</w:t>
      </w:r>
    </w:p>
    <w:p w:rsidR="0060377A" w:rsidRPr="00DF2377" w:rsidRDefault="0060377A" w:rsidP="00F35A89">
      <w:pPr>
        <w:autoSpaceDE w:val="0"/>
        <w:autoSpaceDN w:val="0"/>
        <w:adjustRightInd w:val="0"/>
        <w:spacing w:after="0"/>
        <w:jc w:val="both"/>
        <w:rPr>
          <w:rFonts w:ascii="Times New Roman" w:eastAsia="Times New Roman" w:hAnsi="Times New Roman" w:cs="Times New Roman"/>
          <w:sz w:val="20"/>
          <w:szCs w:val="18"/>
          <w:u w:val="single"/>
          <w:lang w:eastAsia="hu-HU"/>
        </w:rPr>
      </w:pPr>
    </w:p>
    <w:p w:rsidR="009B0BFE" w:rsidRPr="00DF2377" w:rsidRDefault="009B0BFE" w:rsidP="009B0BFE">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t>212701 Főv</w:t>
      </w:r>
      <w:r w:rsidR="00CB5995" w:rsidRPr="00DF2377">
        <w:rPr>
          <w:rFonts w:ascii="Times New Roman" w:hAnsi="Times New Roman"/>
          <w:b/>
          <w:bCs/>
          <w:sz w:val="24"/>
          <w:szCs w:val="24"/>
        </w:rPr>
        <w:t xml:space="preserve">árosi </w:t>
      </w:r>
      <w:r w:rsidRPr="00DF2377">
        <w:rPr>
          <w:rFonts w:ascii="Times New Roman" w:hAnsi="Times New Roman"/>
          <w:b/>
          <w:bCs/>
          <w:sz w:val="24"/>
          <w:szCs w:val="24"/>
        </w:rPr>
        <w:t>Önk</w:t>
      </w:r>
      <w:r w:rsidR="00CB5995" w:rsidRPr="00DF2377">
        <w:rPr>
          <w:rFonts w:ascii="Times New Roman" w:hAnsi="Times New Roman"/>
          <w:b/>
          <w:bCs/>
          <w:sz w:val="24"/>
          <w:szCs w:val="24"/>
        </w:rPr>
        <w:t>ormányzat</w:t>
      </w:r>
      <w:r w:rsidRPr="00DF2377">
        <w:rPr>
          <w:rFonts w:ascii="Times New Roman" w:hAnsi="Times New Roman"/>
          <w:b/>
          <w:bCs/>
          <w:sz w:val="24"/>
          <w:szCs w:val="24"/>
        </w:rPr>
        <w:t xml:space="preserve"> B</w:t>
      </w:r>
      <w:r w:rsidR="00CB5995" w:rsidRPr="00DF2377">
        <w:rPr>
          <w:rFonts w:ascii="Times New Roman" w:hAnsi="Times New Roman"/>
          <w:b/>
          <w:bCs/>
          <w:sz w:val="24"/>
          <w:szCs w:val="24"/>
        </w:rPr>
        <w:t>udapesti</w:t>
      </w:r>
      <w:r w:rsidRPr="00DF2377">
        <w:rPr>
          <w:rFonts w:ascii="Times New Roman" w:hAnsi="Times New Roman"/>
          <w:b/>
          <w:bCs/>
          <w:sz w:val="24"/>
          <w:szCs w:val="24"/>
        </w:rPr>
        <w:t xml:space="preserve"> Módszertani Szociális Központ és Intézményei</w:t>
      </w:r>
    </w:p>
    <w:p w:rsidR="009B0BFE" w:rsidRPr="00DF2377" w:rsidRDefault="00430B72" w:rsidP="009B0BFE">
      <w:pPr>
        <w:autoSpaceDE w:val="0"/>
        <w:autoSpaceDN w:val="0"/>
        <w:adjustRightInd w:val="0"/>
        <w:spacing w:after="0" w:line="240" w:lineRule="auto"/>
        <w:jc w:val="both"/>
        <w:rPr>
          <w:rFonts w:ascii="Times New Roman" w:hAnsi="Times New Roman"/>
          <w:b/>
          <w:sz w:val="24"/>
          <w:szCs w:val="24"/>
        </w:rPr>
      </w:pPr>
      <w:r w:rsidRPr="00DF2377">
        <w:rPr>
          <w:rFonts w:ascii="Times New Roman" w:hAnsi="Times New Roman"/>
          <w:b/>
          <w:sz w:val="24"/>
          <w:szCs w:val="24"/>
        </w:rPr>
        <w:t>7127</w:t>
      </w:r>
      <w:r w:rsidR="009B0BFE" w:rsidRPr="00DF2377">
        <w:rPr>
          <w:rFonts w:ascii="Times New Roman" w:hAnsi="Times New Roman"/>
          <w:b/>
          <w:sz w:val="24"/>
          <w:szCs w:val="24"/>
        </w:rPr>
        <w:t xml:space="preserve"> Kőbányai úti telephely </w:t>
      </w:r>
      <w:r w:rsidR="00B909EF" w:rsidRPr="00DF2377">
        <w:rPr>
          <w:rFonts w:ascii="Times New Roman" w:hAnsi="Times New Roman"/>
          <w:b/>
          <w:sz w:val="24"/>
          <w:szCs w:val="24"/>
        </w:rPr>
        <w:t>”</w:t>
      </w:r>
      <w:r w:rsidR="009B0BFE" w:rsidRPr="00DF2377">
        <w:rPr>
          <w:rFonts w:ascii="Times New Roman" w:hAnsi="Times New Roman"/>
          <w:b/>
          <w:sz w:val="24"/>
          <w:szCs w:val="24"/>
        </w:rPr>
        <w:t>G</w:t>
      </w:r>
      <w:r w:rsidR="00B909EF" w:rsidRPr="00DF2377">
        <w:rPr>
          <w:rFonts w:ascii="Times New Roman" w:hAnsi="Times New Roman"/>
          <w:b/>
          <w:sz w:val="24"/>
          <w:szCs w:val="24"/>
        </w:rPr>
        <w:t>”</w:t>
      </w:r>
      <w:r w:rsidR="009B0BFE" w:rsidRPr="00DF2377">
        <w:rPr>
          <w:rFonts w:ascii="Times New Roman" w:hAnsi="Times New Roman"/>
          <w:b/>
          <w:sz w:val="24"/>
          <w:szCs w:val="24"/>
        </w:rPr>
        <w:t xml:space="preserve"> épület átjáró kialakítása</w:t>
      </w:r>
    </w:p>
    <w:p w:rsidR="009B0BFE" w:rsidRPr="00DF2377" w:rsidRDefault="009B0BFE" w:rsidP="009B0BFE">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B0BFE" w:rsidRPr="00DF2377" w:rsidTr="009B0BFE">
        <w:trPr>
          <w:jc w:val="center"/>
        </w:trPr>
        <w:tc>
          <w:tcPr>
            <w:tcW w:w="3588"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B0BFE" w:rsidRPr="00DF2377" w:rsidRDefault="0060377A" w:rsidP="009B0BF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1 146</w:t>
            </w:r>
          </w:p>
        </w:tc>
        <w:tc>
          <w:tcPr>
            <w:tcW w:w="1602"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B0BFE" w:rsidRPr="00DF2377" w:rsidTr="009B0BFE">
        <w:trPr>
          <w:jc w:val="center"/>
        </w:trPr>
        <w:tc>
          <w:tcPr>
            <w:tcW w:w="3588"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B0BFE" w:rsidRPr="00DF2377" w:rsidRDefault="0060377A" w:rsidP="009B0BF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B0BFE" w:rsidRPr="00DF2377" w:rsidTr="009B0BFE">
        <w:trPr>
          <w:jc w:val="center"/>
        </w:trPr>
        <w:tc>
          <w:tcPr>
            <w:tcW w:w="3588"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B0BFE" w:rsidRPr="00DF2377" w:rsidRDefault="0060377A" w:rsidP="009B0BF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B0BFE" w:rsidRPr="00DF2377" w:rsidRDefault="009B0BFE" w:rsidP="009B0BFE">
      <w:pPr>
        <w:spacing w:after="0" w:line="240" w:lineRule="auto"/>
        <w:rPr>
          <w:rFonts w:eastAsia="Times New Roman"/>
          <w:sz w:val="24"/>
          <w:szCs w:val="24"/>
          <w:lang w:eastAsia="hu-HU"/>
        </w:rPr>
      </w:pPr>
    </w:p>
    <w:p w:rsidR="00C96F84" w:rsidRPr="00DF2377" w:rsidRDefault="008D2599" w:rsidP="00F530BC">
      <w:pPr>
        <w:autoSpaceDE w:val="0"/>
        <w:autoSpaceDN w:val="0"/>
        <w:adjustRightInd w:val="0"/>
        <w:spacing w:after="0"/>
        <w:jc w:val="both"/>
        <w:rPr>
          <w:rFonts w:ascii="Times New Roman" w:hAnsi="Times New Roman"/>
          <w:sz w:val="24"/>
          <w:szCs w:val="24"/>
        </w:rPr>
      </w:pPr>
      <w:r w:rsidRPr="00DF2377">
        <w:rPr>
          <w:rFonts w:ascii="Times New Roman" w:eastAsia="Times New Roman" w:hAnsi="Times New Roman" w:cs="Times New Roman"/>
          <w:sz w:val="24"/>
          <w:szCs w:val="24"/>
          <w:lang w:eastAsia="hu-HU"/>
        </w:rPr>
        <w:t>A feladat fő célja -</w:t>
      </w:r>
      <w:r w:rsidR="00430B72" w:rsidRPr="00DF2377">
        <w:rPr>
          <w:rFonts w:ascii="Times New Roman" w:eastAsia="Times New Roman" w:hAnsi="Times New Roman" w:cs="Times New Roman"/>
          <w:sz w:val="24"/>
          <w:szCs w:val="24"/>
          <w:lang w:eastAsia="hu-HU"/>
        </w:rPr>
        <w:t xml:space="preserve"> a telephely önálló megközelítésének kiépítése, a szükséges kapuk, kerítés, járdák építése, épületen belüli átalakítási munkák -</w:t>
      </w:r>
      <w:r w:rsidR="00B7531D" w:rsidRPr="00DF2377">
        <w:rPr>
          <w:rFonts w:ascii="Times New Roman" w:eastAsia="Times New Roman" w:hAnsi="Times New Roman" w:cs="Times New Roman"/>
          <w:sz w:val="24"/>
          <w:szCs w:val="24"/>
          <w:lang w:eastAsia="hu-HU"/>
        </w:rPr>
        <w:t xml:space="preserve"> 2015-2017. években megvalósult. </w:t>
      </w:r>
      <w:r w:rsidRPr="00DF2377">
        <w:rPr>
          <w:rFonts w:ascii="Times New Roman" w:eastAsia="Times New Roman" w:hAnsi="Times New Roman" w:cs="Times New Roman"/>
          <w:sz w:val="24"/>
          <w:szCs w:val="24"/>
          <w:lang w:eastAsia="hu-HU"/>
        </w:rPr>
        <w:t>A pénzügyi maradvány nem került felhasználásra.</w:t>
      </w:r>
    </w:p>
    <w:p w:rsidR="000757B3" w:rsidRPr="00DF2377" w:rsidRDefault="000757B3" w:rsidP="009B0BFE">
      <w:pPr>
        <w:tabs>
          <w:tab w:val="right" w:pos="5529"/>
        </w:tabs>
        <w:spacing w:after="0" w:line="240" w:lineRule="auto"/>
        <w:rPr>
          <w:rFonts w:ascii="Times New Roman" w:eastAsia="Times New Roman" w:hAnsi="Times New Roman" w:cs="Times New Roman"/>
          <w:b/>
          <w:sz w:val="20"/>
          <w:szCs w:val="24"/>
          <w:u w:val="single"/>
          <w:lang w:eastAsia="hu-HU"/>
        </w:rPr>
      </w:pPr>
    </w:p>
    <w:p w:rsidR="00430B72" w:rsidRPr="00DF2377" w:rsidRDefault="00430B72" w:rsidP="00430B72">
      <w:pPr>
        <w:autoSpaceDE w:val="0"/>
        <w:autoSpaceDN w:val="0"/>
        <w:adjustRightInd w:val="0"/>
        <w:spacing w:after="0"/>
        <w:jc w:val="both"/>
        <w:rPr>
          <w:rFonts w:ascii="Times New Roman" w:hAnsi="Times New Roman"/>
          <w:b/>
          <w:sz w:val="24"/>
          <w:szCs w:val="24"/>
        </w:rPr>
      </w:pPr>
      <w:r w:rsidRPr="00DF2377">
        <w:rPr>
          <w:rFonts w:ascii="Times New Roman" w:hAnsi="Times New Roman"/>
          <w:b/>
          <w:sz w:val="24"/>
          <w:szCs w:val="24"/>
        </w:rPr>
        <w:t xml:space="preserve">7349 </w:t>
      </w:r>
      <w:r w:rsidR="0060377A" w:rsidRPr="00DF2377">
        <w:rPr>
          <w:rFonts w:ascii="Times New Roman" w:hAnsi="Times New Roman"/>
          <w:b/>
          <w:sz w:val="24"/>
          <w:szCs w:val="24"/>
        </w:rPr>
        <w:t>BMSZKI részére gépjárművek beszerzése</w:t>
      </w:r>
    </w:p>
    <w:p w:rsidR="00430B72" w:rsidRPr="00DF2377" w:rsidRDefault="00430B72" w:rsidP="00430B72">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430B72" w:rsidRPr="00DF2377" w:rsidTr="00D33812">
        <w:trPr>
          <w:jc w:val="center"/>
        </w:trPr>
        <w:tc>
          <w:tcPr>
            <w:tcW w:w="3588" w:type="dxa"/>
          </w:tcPr>
          <w:p w:rsidR="00430B72" w:rsidRPr="00DF2377" w:rsidRDefault="00430B72"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430B72" w:rsidRPr="00DF2377" w:rsidRDefault="00CE78C2" w:rsidP="00D33812">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33 </w:t>
            </w:r>
            <w:r w:rsidR="0060377A" w:rsidRPr="00DF2377">
              <w:rPr>
                <w:rFonts w:ascii="Times New Roman" w:eastAsia="Times New Roman" w:hAnsi="Times New Roman"/>
                <w:sz w:val="24"/>
                <w:szCs w:val="24"/>
                <w:lang w:eastAsia="hu-HU"/>
              </w:rPr>
              <w:t>0</w:t>
            </w:r>
            <w:r w:rsidR="00430B72" w:rsidRPr="00DF2377">
              <w:rPr>
                <w:rFonts w:ascii="Times New Roman" w:eastAsia="Times New Roman" w:hAnsi="Times New Roman"/>
                <w:sz w:val="24"/>
                <w:szCs w:val="24"/>
                <w:lang w:eastAsia="hu-HU"/>
              </w:rPr>
              <w:t>00</w:t>
            </w:r>
          </w:p>
        </w:tc>
        <w:tc>
          <w:tcPr>
            <w:tcW w:w="1602" w:type="dxa"/>
          </w:tcPr>
          <w:p w:rsidR="00430B72" w:rsidRPr="00DF2377" w:rsidRDefault="00430B72"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430B72" w:rsidRPr="00DF2377" w:rsidTr="00D33812">
        <w:trPr>
          <w:jc w:val="center"/>
        </w:trPr>
        <w:tc>
          <w:tcPr>
            <w:tcW w:w="3588" w:type="dxa"/>
          </w:tcPr>
          <w:p w:rsidR="00430B72" w:rsidRPr="00DF2377" w:rsidRDefault="00430B72"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430B72" w:rsidRPr="00DF2377" w:rsidRDefault="0060377A"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32 74</w:t>
            </w:r>
            <w:r w:rsidR="00430B72" w:rsidRPr="00DF2377">
              <w:rPr>
                <w:rFonts w:ascii="Times New Roman" w:eastAsia="Times New Roman" w:hAnsi="Times New Roman"/>
                <w:sz w:val="24"/>
                <w:szCs w:val="24"/>
                <w:lang w:eastAsia="hu-HU"/>
              </w:rPr>
              <w:t>0</w:t>
            </w:r>
          </w:p>
        </w:tc>
        <w:tc>
          <w:tcPr>
            <w:tcW w:w="1602" w:type="dxa"/>
          </w:tcPr>
          <w:p w:rsidR="00430B72" w:rsidRPr="00DF2377" w:rsidRDefault="00430B72"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430B72" w:rsidRPr="00DF2377" w:rsidTr="00D33812">
        <w:trPr>
          <w:jc w:val="center"/>
        </w:trPr>
        <w:tc>
          <w:tcPr>
            <w:tcW w:w="3588" w:type="dxa"/>
          </w:tcPr>
          <w:p w:rsidR="00430B72" w:rsidRPr="00DF2377" w:rsidRDefault="00430B72"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430B72" w:rsidRPr="00DF2377" w:rsidRDefault="0060377A"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99,2</w:t>
            </w:r>
          </w:p>
        </w:tc>
        <w:tc>
          <w:tcPr>
            <w:tcW w:w="1602" w:type="dxa"/>
          </w:tcPr>
          <w:p w:rsidR="00430B72" w:rsidRPr="00DF2377" w:rsidRDefault="00430B72"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E94B9A" w:rsidRPr="00DF2377" w:rsidRDefault="00E94B9A" w:rsidP="009B0BFE">
      <w:pPr>
        <w:tabs>
          <w:tab w:val="right" w:pos="5529"/>
        </w:tabs>
        <w:spacing w:after="0" w:line="240" w:lineRule="auto"/>
        <w:rPr>
          <w:rFonts w:ascii="Times New Roman" w:eastAsia="Times New Roman" w:hAnsi="Times New Roman" w:cs="Times New Roman"/>
          <w:b/>
          <w:sz w:val="24"/>
          <w:szCs w:val="24"/>
          <w:u w:val="single"/>
          <w:lang w:eastAsia="hu-HU"/>
        </w:rPr>
      </w:pPr>
    </w:p>
    <w:p w:rsidR="00D03735" w:rsidRPr="00DF2377" w:rsidRDefault="00D03735" w:rsidP="00D03735">
      <w:pPr>
        <w:spacing w:after="0" w:line="240" w:lineRule="auto"/>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2 db teherautó, a 2 db személygépkocsi, a mozgássérült lakók szállítására is alkalmas 8+1 személyes kisbusz</w:t>
      </w:r>
      <w:r w:rsidR="00CE78C2">
        <w:rPr>
          <w:rFonts w:ascii="Times New Roman" w:eastAsia="Times New Roman" w:hAnsi="Times New Roman" w:cs="Times New Roman"/>
          <w:sz w:val="24"/>
          <w:szCs w:val="24"/>
          <w:lang w:eastAsia="hu-HU"/>
        </w:rPr>
        <w:t xml:space="preserve"> </w:t>
      </w:r>
      <w:r w:rsidR="009F416C" w:rsidRPr="00DF2377">
        <w:rPr>
          <w:rFonts w:ascii="Times New Roman" w:eastAsia="Times New Roman" w:hAnsi="Times New Roman" w:cs="Times New Roman"/>
          <w:sz w:val="24"/>
          <w:szCs w:val="24"/>
          <w:lang w:eastAsia="hu-HU"/>
        </w:rPr>
        <w:t>beszerzése és kifizetése</w:t>
      </w:r>
      <w:r w:rsidRPr="00DF2377">
        <w:rPr>
          <w:rFonts w:ascii="Times New Roman" w:eastAsia="Times New Roman" w:hAnsi="Times New Roman" w:cs="Times New Roman"/>
          <w:sz w:val="24"/>
          <w:szCs w:val="24"/>
          <w:lang w:eastAsia="hu-HU"/>
        </w:rPr>
        <w:t xml:space="preserve"> 2018. évben </w:t>
      </w:r>
      <w:r w:rsidR="009F416C" w:rsidRPr="00DF2377">
        <w:rPr>
          <w:rFonts w:ascii="Times New Roman" w:eastAsia="Times New Roman" w:hAnsi="Times New Roman" w:cs="Times New Roman"/>
          <w:sz w:val="24"/>
          <w:szCs w:val="24"/>
          <w:lang w:eastAsia="hu-HU"/>
        </w:rPr>
        <w:t>megtörtént.</w:t>
      </w:r>
    </w:p>
    <w:p w:rsidR="00D42B42" w:rsidRPr="00DF2377" w:rsidRDefault="00D42B42" w:rsidP="009B0BFE">
      <w:pPr>
        <w:tabs>
          <w:tab w:val="right" w:pos="5529"/>
        </w:tabs>
        <w:spacing w:after="0" w:line="240" w:lineRule="auto"/>
        <w:rPr>
          <w:rFonts w:ascii="Times New Roman" w:eastAsia="Times New Roman" w:hAnsi="Times New Roman" w:cs="Times New Roman"/>
          <w:b/>
          <w:sz w:val="20"/>
          <w:szCs w:val="24"/>
          <w:u w:val="single"/>
          <w:lang w:eastAsia="hu-HU"/>
        </w:rPr>
      </w:pPr>
    </w:p>
    <w:p w:rsidR="00DD538D" w:rsidRPr="00DF2377" w:rsidRDefault="00B7531D" w:rsidP="00DD538D">
      <w:pPr>
        <w:autoSpaceDE w:val="0"/>
        <w:autoSpaceDN w:val="0"/>
        <w:adjustRightInd w:val="0"/>
        <w:spacing w:after="0"/>
        <w:jc w:val="both"/>
        <w:rPr>
          <w:rFonts w:ascii="Times New Roman" w:hAnsi="Times New Roman"/>
          <w:b/>
          <w:sz w:val="24"/>
          <w:szCs w:val="24"/>
        </w:rPr>
      </w:pPr>
      <w:r w:rsidRPr="00DF2377">
        <w:rPr>
          <w:rFonts w:ascii="Times New Roman" w:hAnsi="Times New Roman"/>
          <w:b/>
          <w:sz w:val="24"/>
          <w:szCs w:val="24"/>
        </w:rPr>
        <w:t>7350 Mosógépek,</w:t>
      </w:r>
      <w:r w:rsidR="00DD538D" w:rsidRPr="00DF2377">
        <w:rPr>
          <w:rFonts w:ascii="Times New Roman" w:hAnsi="Times New Roman"/>
          <w:b/>
          <w:sz w:val="24"/>
          <w:szCs w:val="24"/>
        </w:rPr>
        <w:t xml:space="preserve"> centrifugák, szárítógépek, háztartási gáz és villanytűzhelyek beszerzése</w:t>
      </w:r>
    </w:p>
    <w:p w:rsidR="00DD538D" w:rsidRPr="00DF2377" w:rsidRDefault="00DD538D" w:rsidP="00DD538D">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D538D" w:rsidRPr="00DF2377" w:rsidTr="00D33812">
        <w:trPr>
          <w:jc w:val="center"/>
        </w:trPr>
        <w:tc>
          <w:tcPr>
            <w:tcW w:w="3588" w:type="dxa"/>
          </w:tcPr>
          <w:p w:rsidR="00DD538D" w:rsidRPr="00DF2377" w:rsidRDefault="00DD538D"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DD538D" w:rsidRPr="00DF2377" w:rsidRDefault="00C41E86"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4 920</w:t>
            </w:r>
          </w:p>
        </w:tc>
        <w:tc>
          <w:tcPr>
            <w:tcW w:w="1602" w:type="dxa"/>
          </w:tcPr>
          <w:p w:rsidR="00DD538D" w:rsidRPr="00DF2377" w:rsidRDefault="00DD538D"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D538D" w:rsidRPr="00DF2377" w:rsidTr="00D33812">
        <w:trPr>
          <w:jc w:val="center"/>
        </w:trPr>
        <w:tc>
          <w:tcPr>
            <w:tcW w:w="3588" w:type="dxa"/>
          </w:tcPr>
          <w:p w:rsidR="00DD538D" w:rsidRPr="00DF2377" w:rsidRDefault="00DD538D"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DD538D" w:rsidRPr="00DF2377" w:rsidRDefault="00634E07"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4 920</w:t>
            </w:r>
          </w:p>
        </w:tc>
        <w:tc>
          <w:tcPr>
            <w:tcW w:w="1602" w:type="dxa"/>
          </w:tcPr>
          <w:p w:rsidR="00DD538D" w:rsidRPr="00DF2377" w:rsidRDefault="00DD538D"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D538D" w:rsidRPr="00DF2377" w:rsidTr="00D33812">
        <w:trPr>
          <w:jc w:val="center"/>
        </w:trPr>
        <w:tc>
          <w:tcPr>
            <w:tcW w:w="3588" w:type="dxa"/>
          </w:tcPr>
          <w:p w:rsidR="00DD538D" w:rsidRPr="00DF2377" w:rsidRDefault="00DD538D"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DD538D" w:rsidRPr="00DF2377" w:rsidRDefault="00634E07" w:rsidP="00D3381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tcPr>
          <w:p w:rsidR="00DD538D" w:rsidRPr="00DF2377" w:rsidRDefault="00DD538D" w:rsidP="00D3381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430B72" w:rsidRPr="00DF2377" w:rsidRDefault="00430B72" w:rsidP="00DD538D">
      <w:pPr>
        <w:tabs>
          <w:tab w:val="right" w:pos="5529"/>
        </w:tabs>
        <w:spacing w:after="0"/>
        <w:rPr>
          <w:rFonts w:ascii="Times New Roman" w:eastAsia="Times New Roman" w:hAnsi="Times New Roman" w:cs="Times New Roman"/>
          <w:b/>
          <w:sz w:val="24"/>
          <w:szCs w:val="24"/>
          <w:u w:val="single"/>
          <w:lang w:eastAsia="hu-HU"/>
        </w:rPr>
      </w:pPr>
    </w:p>
    <w:p w:rsidR="00A24051" w:rsidRPr="00DF2377" w:rsidRDefault="00A24051" w:rsidP="00A24051">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2018. évben 25 db centrifuga, 25 db keverőtárcsás mosógép, 28 db felültöltős mosógép, 8 db elektromos tűzhely, 20 db főzőlap került beszerzésre és kifizetésre.</w:t>
      </w:r>
    </w:p>
    <w:p w:rsidR="00955975" w:rsidRPr="00DF2377" w:rsidRDefault="00955975" w:rsidP="009B0BFE">
      <w:pPr>
        <w:tabs>
          <w:tab w:val="right" w:pos="5529"/>
        </w:tabs>
        <w:spacing w:after="0" w:line="240" w:lineRule="auto"/>
        <w:rPr>
          <w:rFonts w:ascii="Times New Roman" w:eastAsia="Times New Roman" w:hAnsi="Times New Roman" w:cs="Times New Roman"/>
          <w:b/>
          <w:sz w:val="20"/>
          <w:szCs w:val="24"/>
          <w:u w:val="single"/>
          <w:lang w:eastAsia="hu-HU"/>
        </w:rPr>
      </w:pPr>
    </w:p>
    <w:p w:rsidR="00634E07" w:rsidRPr="00DF2377" w:rsidRDefault="00634E07" w:rsidP="00634E07">
      <w:pPr>
        <w:autoSpaceDE w:val="0"/>
        <w:autoSpaceDN w:val="0"/>
        <w:adjustRightInd w:val="0"/>
        <w:spacing w:after="0"/>
        <w:jc w:val="both"/>
        <w:rPr>
          <w:rFonts w:ascii="Times New Roman" w:hAnsi="Times New Roman"/>
          <w:b/>
          <w:sz w:val="24"/>
          <w:szCs w:val="24"/>
        </w:rPr>
      </w:pPr>
      <w:r w:rsidRPr="00DF2377">
        <w:rPr>
          <w:rFonts w:ascii="Times New Roman" w:hAnsi="Times New Roman"/>
          <w:b/>
          <w:sz w:val="24"/>
          <w:szCs w:val="24"/>
        </w:rPr>
        <w:lastRenderedPageBreak/>
        <w:t xml:space="preserve">Táblás </w:t>
      </w:r>
      <w:r w:rsidR="00DA62E2">
        <w:rPr>
          <w:rFonts w:ascii="Times New Roman" w:hAnsi="Times New Roman"/>
          <w:b/>
          <w:sz w:val="24"/>
          <w:szCs w:val="24"/>
        </w:rPr>
        <w:t xml:space="preserve">utcai </w:t>
      </w:r>
      <w:r w:rsidRPr="00DF2377">
        <w:rPr>
          <w:rFonts w:ascii="Times New Roman" w:hAnsi="Times New Roman"/>
          <w:b/>
          <w:sz w:val="24"/>
          <w:szCs w:val="24"/>
        </w:rPr>
        <w:t>telephelyen bojler csere (vis maior)</w:t>
      </w:r>
    </w:p>
    <w:p w:rsidR="00634E07" w:rsidRPr="00DF2377" w:rsidRDefault="00634E07" w:rsidP="00634E07">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34E07" w:rsidRPr="00DF2377" w:rsidTr="00602B0C">
        <w:trPr>
          <w:jc w:val="center"/>
        </w:trPr>
        <w:tc>
          <w:tcPr>
            <w:tcW w:w="3588"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34E07" w:rsidRPr="00DF2377" w:rsidRDefault="00634E07"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987</w:t>
            </w:r>
          </w:p>
        </w:tc>
        <w:tc>
          <w:tcPr>
            <w:tcW w:w="1602"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34E07" w:rsidRPr="00DF2377" w:rsidTr="00602B0C">
        <w:trPr>
          <w:jc w:val="center"/>
        </w:trPr>
        <w:tc>
          <w:tcPr>
            <w:tcW w:w="3588"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634E07" w:rsidRPr="00DF2377" w:rsidRDefault="00634E07"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987</w:t>
            </w:r>
          </w:p>
        </w:tc>
        <w:tc>
          <w:tcPr>
            <w:tcW w:w="1602"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34E07" w:rsidRPr="00DF2377" w:rsidTr="00602B0C">
        <w:trPr>
          <w:jc w:val="center"/>
        </w:trPr>
        <w:tc>
          <w:tcPr>
            <w:tcW w:w="3588"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634E07" w:rsidRPr="00DF2377" w:rsidRDefault="00634E07"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34E07" w:rsidRPr="00DF2377" w:rsidRDefault="00634E07" w:rsidP="009B0BFE">
      <w:pPr>
        <w:tabs>
          <w:tab w:val="right" w:pos="5529"/>
        </w:tabs>
        <w:spacing w:after="0" w:line="240" w:lineRule="auto"/>
        <w:rPr>
          <w:rFonts w:ascii="Times New Roman" w:eastAsia="Times New Roman" w:hAnsi="Times New Roman" w:cs="Times New Roman"/>
          <w:b/>
          <w:sz w:val="24"/>
          <w:szCs w:val="24"/>
          <w:u w:val="single"/>
          <w:lang w:eastAsia="hu-HU"/>
        </w:rPr>
      </w:pPr>
    </w:p>
    <w:p w:rsidR="00BD531E" w:rsidRPr="00DF2377" w:rsidRDefault="008E440D" w:rsidP="00BD531E">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Az Intézmény igénye a vis maior támogatási keretből, a Táblás utca telephely kazánházában a gázégős bojler kilyu</w:t>
      </w:r>
      <w:r w:rsidR="00BD531E" w:rsidRPr="00DF2377">
        <w:rPr>
          <w:rFonts w:ascii="Times New Roman" w:eastAsia="Times New Roman" w:hAnsi="Times New Roman" w:cs="Times New Roman"/>
          <w:sz w:val="24"/>
          <w:szCs w:val="24"/>
          <w:lang w:eastAsia="hu-HU"/>
        </w:rPr>
        <w:t>kadása miatt, a működésképtelen, nem javítható berendezés cseréje</w:t>
      </w:r>
      <w:r w:rsidR="00FC58FD" w:rsidRPr="00DF2377">
        <w:rPr>
          <w:rFonts w:ascii="Times New Roman" w:eastAsia="Times New Roman" w:hAnsi="Times New Roman" w:cs="Times New Roman"/>
          <w:sz w:val="24"/>
          <w:szCs w:val="24"/>
          <w:lang w:eastAsia="hu-HU"/>
        </w:rPr>
        <w:t>,</w:t>
      </w:r>
      <w:r w:rsidR="00BD531E" w:rsidRPr="00DF2377">
        <w:rPr>
          <w:rFonts w:ascii="Times New Roman" w:eastAsia="Times New Roman" w:hAnsi="Times New Roman" w:cs="Times New Roman"/>
          <w:sz w:val="24"/>
          <w:szCs w:val="24"/>
          <w:lang w:eastAsia="hu-HU"/>
        </w:rPr>
        <w:t xml:space="preserve"> 2018. április hónapban jóváhagyásra került. </w:t>
      </w:r>
      <w:r w:rsidRPr="00DF2377">
        <w:rPr>
          <w:rFonts w:ascii="Times New Roman" w:eastAsia="Times New Roman" w:hAnsi="Times New Roman" w:cs="Times New Roman"/>
          <w:sz w:val="24"/>
          <w:szCs w:val="24"/>
          <w:lang w:eastAsia="hu-HU"/>
        </w:rPr>
        <w:t xml:space="preserve"> </w:t>
      </w:r>
      <w:r w:rsidR="00BD531E" w:rsidRPr="00DF2377">
        <w:rPr>
          <w:rFonts w:ascii="Times New Roman" w:eastAsia="Times New Roman" w:hAnsi="Times New Roman" w:cs="Times New Roman"/>
          <w:sz w:val="24"/>
          <w:szCs w:val="24"/>
          <w:lang w:eastAsia="hu-HU"/>
        </w:rPr>
        <w:t>Az új berendezés beszerzése és kifizetése 2018. évben megtörtént.</w:t>
      </w:r>
    </w:p>
    <w:p w:rsidR="00634E07" w:rsidRPr="00DF2377" w:rsidRDefault="00634E07" w:rsidP="009B0BFE">
      <w:pPr>
        <w:tabs>
          <w:tab w:val="right" w:pos="5529"/>
        </w:tabs>
        <w:spacing w:after="0" w:line="240" w:lineRule="auto"/>
        <w:rPr>
          <w:rFonts w:ascii="Times New Roman" w:eastAsia="Times New Roman" w:hAnsi="Times New Roman" w:cs="Times New Roman"/>
          <w:b/>
          <w:sz w:val="20"/>
          <w:szCs w:val="24"/>
          <w:u w:val="single"/>
          <w:lang w:eastAsia="hu-HU"/>
        </w:rPr>
      </w:pPr>
    </w:p>
    <w:p w:rsidR="00634E07" w:rsidRPr="00DF2377" w:rsidRDefault="00634E07" w:rsidP="00634E07">
      <w:pPr>
        <w:autoSpaceDE w:val="0"/>
        <w:autoSpaceDN w:val="0"/>
        <w:adjustRightInd w:val="0"/>
        <w:spacing w:after="0"/>
        <w:jc w:val="both"/>
        <w:rPr>
          <w:rFonts w:ascii="Times New Roman" w:hAnsi="Times New Roman"/>
          <w:b/>
          <w:sz w:val="24"/>
          <w:szCs w:val="24"/>
        </w:rPr>
      </w:pPr>
      <w:r w:rsidRPr="00DF2377">
        <w:rPr>
          <w:rFonts w:ascii="Times New Roman" w:hAnsi="Times New Roman"/>
          <w:b/>
          <w:sz w:val="24"/>
          <w:szCs w:val="24"/>
        </w:rPr>
        <w:t>Utcai szociális munka fejlesztése</w:t>
      </w:r>
    </w:p>
    <w:p w:rsidR="00634E07" w:rsidRPr="00DF2377" w:rsidRDefault="00634E07" w:rsidP="00634E07">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34E07" w:rsidRPr="00DF2377" w:rsidTr="00602B0C">
        <w:trPr>
          <w:jc w:val="center"/>
        </w:trPr>
        <w:tc>
          <w:tcPr>
            <w:tcW w:w="3588"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34E07" w:rsidRPr="00DF2377" w:rsidRDefault="00634E07"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3 950</w:t>
            </w:r>
          </w:p>
        </w:tc>
        <w:tc>
          <w:tcPr>
            <w:tcW w:w="1602"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34E07" w:rsidRPr="00DF2377" w:rsidTr="00602B0C">
        <w:trPr>
          <w:jc w:val="center"/>
        </w:trPr>
        <w:tc>
          <w:tcPr>
            <w:tcW w:w="3588"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634E07" w:rsidRPr="00DF2377" w:rsidRDefault="00634E07"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3 700</w:t>
            </w:r>
          </w:p>
        </w:tc>
        <w:tc>
          <w:tcPr>
            <w:tcW w:w="1602"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34E07" w:rsidRPr="00DF2377" w:rsidTr="00602B0C">
        <w:trPr>
          <w:jc w:val="center"/>
        </w:trPr>
        <w:tc>
          <w:tcPr>
            <w:tcW w:w="3588"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634E07" w:rsidRPr="00DF2377" w:rsidRDefault="00634E07"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93,7</w:t>
            </w:r>
          </w:p>
        </w:tc>
        <w:tc>
          <w:tcPr>
            <w:tcW w:w="1602"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34E07" w:rsidRPr="00DF2377" w:rsidRDefault="00634E07" w:rsidP="009B0BFE">
      <w:pPr>
        <w:tabs>
          <w:tab w:val="right" w:pos="5529"/>
        </w:tabs>
        <w:spacing w:after="0" w:line="240" w:lineRule="auto"/>
        <w:rPr>
          <w:rFonts w:ascii="Times New Roman" w:eastAsia="Times New Roman" w:hAnsi="Times New Roman" w:cs="Times New Roman"/>
          <w:b/>
          <w:sz w:val="24"/>
          <w:szCs w:val="24"/>
          <w:u w:val="single"/>
          <w:lang w:eastAsia="hu-HU"/>
        </w:rPr>
      </w:pPr>
    </w:p>
    <w:p w:rsidR="00634E07" w:rsidRPr="00DF2377" w:rsidRDefault="0067670A" w:rsidP="0067670A">
      <w:pPr>
        <w:tabs>
          <w:tab w:val="right" w:pos="5529"/>
        </w:tabs>
        <w:spacing w:after="0"/>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pályázaton megkapott forrásból a feladat ellátást segítő gépjármű beszerzése és kifizetése 2018.</w:t>
      </w:r>
      <w:r w:rsidR="00CE78C2">
        <w:rPr>
          <w:rFonts w:ascii="Times New Roman" w:eastAsia="Times New Roman" w:hAnsi="Times New Roman" w:cs="Times New Roman"/>
          <w:sz w:val="24"/>
          <w:szCs w:val="24"/>
          <w:lang w:eastAsia="hu-HU"/>
        </w:rPr>
        <w:t xml:space="preserve"> </w:t>
      </w:r>
      <w:r w:rsidRPr="00DF2377">
        <w:rPr>
          <w:rFonts w:ascii="Times New Roman" w:eastAsia="Times New Roman" w:hAnsi="Times New Roman" w:cs="Times New Roman"/>
          <w:sz w:val="24"/>
          <w:szCs w:val="24"/>
          <w:lang w:eastAsia="hu-HU"/>
        </w:rPr>
        <w:t>évben megtörtént.</w:t>
      </w:r>
    </w:p>
    <w:p w:rsidR="0067670A" w:rsidRPr="00DF2377" w:rsidRDefault="0067670A" w:rsidP="0067670A">
      <w:pPr>
        <w:tabs>
          <w:tab w:val="right" w:pos="5529"/>
        </w:tabs>
        <w:spacing w:after="0"/>
        <w:rPr>
          <w:rFonts w:ascii="Times New Roman" w:eastAsia="Times New Roman" w:hAnsi="Times New Roman" w:cs="Times New Roman"/>
          <w:sz w:val="20"/>
          <w:szCs w:val="24"/>
          <w:lang w:eastAsia="hu-HU"/>
        </w:rPr>
      </w:pPr>
    </w:p>
    <w:p w:rsidR="00634E07" w:rsidRPr="00DF2377" w:rsidRDefault="00634E07" w:rsidP="00634E07">
      <w:pPr>
        <w:autoSpaceDE w:val="0"/>
        <w:autoSpaceDN w:val="0"/>
        <w:adjustRightInd w:val="0"/>
        <w:spacing w:after="0"/>
        <w:jc w:val="both"/>
        <w:rPr>
          <w:rFonts w:ascii="Times New Roman" w:hAnsi="Times New Roman"/>
          <w:b/>
          <w:sz w:val="24"/>
          <w:szCs w:val="24"/>
        </w:rPr>
      </w:pPr>
      <w:r w:rsidRPr="00DF2377">
        <w:rPr>
          <w:rFonts w:ascii="Times New Roman" w:hAnsi="Times New Roman"/>
          <w:b/>
          <w:sz w:val="24"/>
          <w:szCs w:val="24"/>
        </w:rPr>
        <w:t>Fejlesztő foglalkoztatás eszköz beszerzés</w:t>
      </w:r>
    </w:p>
    <w:p w:rsidR="00634E07" w:rsidRPr="00DF2377" w:rsidRDefault="00634E07" w:rsidP="00634E07">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34E07" w:rsidRPr="00DF2377" w:rsidTr="00602B0C">
        <w:trPr>
          <w:jc w:val="center"/>
        </w:trPr>
        <w:tc>
          <w:tcPr>
            <w:tcW w:w="3588"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34E07" w:rsidRPr="00DF2377" w:rsidRDefault="00634E07"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3 500</w:t>
            </w:r>
          </w:p>
        </w:tc>
        <w:tc>
          <w:tcPr>
            <w:tcW w:w="1602"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34E07" w:rsidRPr="00DF2377" w:rsidTr="00602B0C">
        <w:trPr>
          <w:jc w:val="center"/>
        </w:trPr>
        <w:tc>
          <w:tcPr>
            <w:tcW w:w="3588"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634E07" w:rsidRPr="00DF2377" w:rsidRDefault="00A44CE7"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3 234</w:t>
            </w:r>
          </w:p>
        </w:tc>
        <w:tc>
          <w:tcPr>
            <w:tcW w:w="1602"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34E07" w:rsidRPr="00DF2377" w:rsidTr="00602B0C">
        <w:trPr>
          <w:jc w:val="center"/>
        </w:trPr>
        <w:tc>
          <w:tcPr>
            <w:tcW w:w="3588"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634E07" w:rsidRPr="00DF2377" w:rsidRDefault="00634E07"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92,4</w:t>
            </w:r>
          </w:p>
        </w:tc>
        <w:tc>
          <w:tcPr>
            <w:tcW w:w="1602"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34E07" w:rsidRPr="00DF2377" w:rsidRDefault="00634E07" w:rsidP="009B0BFE">
      <w:pPr>
        <w:tabs>
          <w:tab w:val="right" w:pos="5529"/>
        </w:tabs>
        <w:spacing w:after="0" w:line="240" w:lineRule="auto"/>
        <w:rPr>
          <w:rFonts w:ascii="Times New Roman" w:eastAsia="Times New Roman" w:hAnsi="Times New Roman" w:cs="Times New Roman"/>
          <w:b/>
          <w:sz w:val="24"/>
          <w:szCs w:val="24"/>
          <w:u w:val="single"/>
          <w:lang w:eastAsia="hu-HU"/>
        </w:rPr>
      </w:pPr>
    </w:p>
    <w:p w:rsidR="00634E07" w:rsidRPr="00DF2377" w:rsidRDefault="00EF2158" w:rsidP="00534228">
      <w:pPr>
        <w:tabs>
          <w:tab w:val="right" w:pos="5529"/>
        </w:tabs>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 xml:space="preserve">A feladat keretében </w:t>
      </w:r>
      <w:r w:rsidR="00534228" w:rsidRPr="00DF2377">
        <w:rPr>
          <w:rFonts w:ascii="Times New Roman" w:eastAsia="Times New Roman" w:hAnsi="Times New Roman" w:cs="Times New Roman"/>
          <w:sz w:val="24"/>
          <w:szCs w:val="24"/>
          <w:lang w:eastAsia="hu-HU"/>
        </w:rPr>
        <w:t>2db felültöltős mosógép, 1 db fagyasztószekrény, 2db szőnyeg-és kárpittisztító, 1db ipari porszívó, 5 db gőztisztító, 5 db fűnyíró, 1 db projektor, 3 db nyomtató és 1 db notebook került beszerzésre és kifizetésre.</w:t>
      </w:r>
    </w:p>
    <w:p w:rsidR="00634E07" w:rsidRPr="00DF2377" w:rsidRDefault="00634E07" w:rsidP="009B0BFE">
      <w:pPr>
        <w:tabs>
          <w:tab w:val="right" w:pos="5529"/>
        </w:tabs>
        <w:spacing w:after="0" w:line="240" w:lineRule="auto"/>
        <w:rPr>
          <w:rFonts w:ascii="Times New Roman" w:eastAsia="Times New Roman" w:hAnsi="Times New Roman" w:cs="Times New Roman"/>
          <w:b/>
          <w:sz w:val="20"/>
          <w:szCs w:val="24"/>
          <w:u w:val="single"/>
          <w:lang w:eastAsia="hu-HU"/>
        </w:rPr>
      </w:pPr>
    </w:p>
    <w:p w:rsidR="00634E07" w:rsidRPr="00DF2377" w:rsidRDefault="00634E07" w:rsidP="00634E07">
      <w:pPr>
        <w:autoSpaceDE w:val="0"/>
        <w:autoSpaceDN w:val="0"/>
        <w:adjustRightInd w:val="0"/>
        <w:spacing w:after="0"/>
        <w:jc w:val="both"/>
        <w:rPr>
          <w:rFonts w:ascii="Times New Roman" w:hAnsi="Times New Roman"/>
          <w:b/>
          <w:sz w:val="24"/>
          <w:szCs w:val="24"/>
        </w:rPr>
      </w:pPr>
      <w:r w:rsidRPr="00DF2377">
        <w:rPr>
          <w:rFonts w:ascii="Times New Roman" w:hAnsi="Times New Roman"/>
          <w:b/>
          <w:sz w:val="24"/>
          <w:szCs w:val="24"/>
        </w:rPr>
        <w:t>Dózsa György úti műhelyek és kiszolgáló helyiségek kialakítása</w:t>
      </w:r>
    </w:p>
    <w:p w:rsidR="00634E07" w:rsidRPr="00DF2377" w:rsidRDefault="00634E07" w:rsidP="00634E07">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34E07" w:rsidRPr="00DF2377" w:rsidTr="00602B0C">
        <w:trPr>
          <w:jc w:val="center"/>
        </w:trPr>
        <w:tc>
          <w:tcPr>
            <w:tcW w:w="3588"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34E07" w:rsidRPr="00DF2377" w:rsidRDefault="00634E07"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40 0000</w:t>
            </w:r>
          </w:p>
        </w:tc>
        <w:tc>
          <w:tcPr>
            <w:tcW w:w="1602"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34E07" w:rsidRPr="00DF2377" w:rsidTr="00602B0C">
        <w:trPr>
          <w:jc w:val="center"/>
        </w:trPr>
        <w:tc>
          <w:tcPr>
            <w:tcW w:w="3588"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634E07" w:rsidRPr="00DF2377" w:rsidRDefault="00634E07"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34E07" w:rsidRPr="00DF2377" w:rsidTr="00602B0C">
        <w:trPr>
          <w:jc w:val="center"/>
        </w:trPr>
        <w:tc>
          <w:tcPr>
            <w:tcW w:w="3588"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634E07" w:rsidRPr="00DF2377" w:rsidRDefault="00634E07"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34E07" w:rsidRPr="00DF2377" w:rsidRDefault="00634E07" w:rsidP="009B0BFE">
      <w:pPr>
        <w:tabs>
          <w:tab w:val="right" w:pos="5529"/>
        </w:tabs>
        <w:spacing w:after="0" w:line="240" w:lineRule="auto"/>
        <w:rPr>
          <w:rFonts w:ascii="Times New Roman" w:eastAsia="Times New Roman" w:hAnsi="Times New Roman" w:cs="Times New Roman"/>
          <w:b/>
          <w:sz w:val="24"/>
          <w:szCs w:val="24"/>
          <w:u w:val="single"/>
          <w:lang w:eastAsia="hu-HU"/>
        </w:rPr>
      </w:pPr>
    </w:p>
    <w:p w:rsidR="007C42C9" w:rsidRPr="00DF2377" w:rsidRDefault="007C42C9" w:rsidP="007C42C9">
      <w:pPr>
        <w:tabs>
          <w:tab w:val="right" w:pos="5529"/>
        </w:tabs>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feladat előkészítése 2018. évben megtörtént, a megvalósítás és a pénzügyi kifizetés áthúzódott 2019. évre.</w:t>
      </w:r>
    </w:p>
    <w:p w:rsidR="00634E07" w:rsidRPr="00DF2377" w:rsidRDefault="00634E07" w:rsidP="009B0BFE">
      <w:pPr>
        <w:tabs>
          <w:tab w:val="right" w:pos="5529"/>
        </w:tabs>
        <w:spacing w:after="0" w:line="240" w:lineRule="auto"/>
        <w:rPr>
          <w:rFonts w:ascii="Times New Roman" w:eastAsia="Times New Roman" w:hAnsi="Times New Roman" w:cs="Times New Roman"/>
          <w:b/>
          <w:sz w:val="20"/>
          <w:szCs w:val="24"/>
          <w:u w:val="single"/>
          <w:lang w:eastAsia="hu-HU"/>
        </w:rPr>
      </w:pPr>
    </w:p>
    <w:p w:rsidR="00634E07" w:rsidRPr="00DF2377" w:rsidRDefault="00634E07" w:rsidP="00634E07">
      <w:pPr>
        <w:autoSpaceDE w:val="0"/>
        <w:autoSpaceDN w:val="0"/>
        <w:adjustRightInd w:val="0"/>
        <w:spacing w:after="0"/>
        <w:jc w:val="both"/>
        <w:rPr>
          <w:rFonts w:ascii="Times New Roman" w:hAnsi="Times New Roman"/>
          <w:b/>
          <w:sz w:val="24"/>
          <w:szCs w:val="24"/>
        </w:rPr>
      </w:pPr>
      <w:r w:rsidRPr="00DF2377">
        <w:rPr>
          <w:rFonts w:ascii="Times New Roman" w:hAnsi="Times New Roman"/>
          <w:b/>
          <w:sz w:val="24"/>
          <w:szCs w:val="24"/>
        </w:rPr>
        <w:t>Székhelyen szerver csere (vis maior)</w:t>
      </w:r>
    </w:p>
    <w:p w:rsidR="00634E07" w:rsidRPr="00DF2377" w:rsidRDefault="00634E07" w:rsidP="00634E07">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34E07" w:rsidRPr="00DF2377" w:rsidTr="00602B0C">
        <w:trPr>
          <w:jc w:val="center"/>
        </w:trPr>
        <w:tc>
          <w:tcPr>
            <w:tcW w:w="3588"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34E07" w:rsidRPr="00DF2377" w:rsidRDefault="00634E07"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3 245</w:t>
            </w:r>
          </w:p>
        </w:tc>
        <w:tc>
          <w:tcPr>
            <w:tcW w:w="1602"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34E07" w:rsidRPr="00DF2377" w:rsidTr="00602B0C">
        <w:trPr>
          <w:jc w:val="center"/>
        </w:trPr>
        <w:tc>
          <w:tcPr>
            <w:tcW w:w="3588"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634E07" w:rsidRPr="00DF2377" w:rsidRDefault="00634E07"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3 245</w:t>
            </w:r>
          </w:p>
        </w:tc>
        <w:tc>
          <w:tcPr>
            <w:tcW w:w="1602"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34E07" w:rsidRPr="00DF2377" w:rsidTr="00602B0C">
        <w:trPr>
          <w:jc w:val="center"/>
        </w:trPr>
        <w:tc>
          <w:tcPr>
            <w:tcW w:w="3588"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634E07" w:rsidRPr="00DF2377" w:rsidRDefault="00634E07"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34E07" w:rsidRPr="00DF2377" w:rsidRDefault="00634E07" w:rsidP="009B0BFE">
      <w:pPr>
        <w:tabs>
          <w:tab w:val="right" w:pos="5529"/>
        </w:tabs>
        <w:spacing w:after="0" w:line="240" w:lineRule="auto"/>
        <w:rPr>
          <w:rFonts w:ascii="Times New Roman" w:eastAsia="Times New Roman" w:hAnsi="Times New Roman" w:cs="Times New Roman"/>
          <w:b/>
          <w:sz w:val="24"/>
          <w:szCs w:val="24"/>
          <w:u w:val="single"/>
          <w:lang w:eastAsia="hu-HU"/>
        </w:rPr>
      </w:pPr>
    </w:p>
    <w:p w:rsidR="007C42C9" w:rsidRPr="00DF2377" w:rsidRDefault="007C42C9" w:rsidP="007C42C9">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 xml:space="preserve">Az Intézmény igénye a vis maior támogatási keretből, a Dózsa György úti központi telephelyen működő szerverek meghibásodása miatt, az egész intézmény teljes adminisztrációját ellátó </w:t>
      </w:r>
      <w:r w:rsidRPr="00DF2377">
        <w:rPr>
          <w:rFonts w:ascii="Times New Roman" w:eastAsia="Times New Roman" w:hAnsi="Times New Roman" w:cs="Times New Roman"/>
          <w:sz w:val="24"/>
          <w:szCs w:val="24"/>
          <w:lang w:eastAsia="hu-HU"/>
        </w:rPr>
        <w:lastRenderedPageBreak/>
        <w:t>berendezések cseréje</w:t>
      </w:r>
      <w:r w:rsidR="00FC58FD" w:rsidRPr="00DF2377">
        <w:rPr>
          <w:rFonts w:ascii="Times New Roman" w:eastAsia="Times New Roman" w:hAnsi="Times New Roman" w:cs="Times New Roman"/>
          <w:sz w:val="24"/>
          <w:szCs w:val="24"/>
          <w:lang w:eastAsia="hu-HU"/>
        </w:rPr>
        <w:t>,</w:t>
      </w:r>
      <w:r w:rsidRPr="00DF2377">
        <w:rPr>
          <w:rFonts w:ascii="Times New Roman" w:eastAsia="Times New Roman" w:hAnsi="Times New Roman" w:cs="Times New Roman"/>
          <w:sz w:val="24"/>
          <w:szCs w:val="24"/>
          <w:lang w:eastAsia="hu-HU"/>
        </w:rPr>
        <w:t xml:space="preserve"> 2018. december hónapban jóváhagyásra került.  </w:t>
      </w:r>
      <w:r w:rsidR="00FC58FD" w:rsidRPr="00DF2377">
        <w:rPr>
          <w:rFonts w:ascii="Times New Roman" w:eastAsia="Times New Roman" w:hAnsi="Times New Roman" w:cs="Times New Roman"/>
          <w:sz w:val="24"/>
          <w:szCs w:val="24"/>
          <w:lang w:eastAsia="hu-HU"/>
        </w:rPr>
        <w:t>A</w:t>
      </w:r>
      <w:r w:rsidRPr="00DF2377">
        <w:rPr>
          <w:rFonts w:ascii="Times New Roman" w:eastAsia="Times New Roman" w:hAnsi="Times New Roman" w:cs="Times New Roman"/>
          <w:sz w:val="24"/>
          <w:szCs w:val="24"/>
          <w:lang w:eastAsia="hu-HU"/>
        </w:rPr>
        <w:t xml:space="preserve"> berendezés</w:t>
      </w:r>
      <w:r w:rsidR="00FC58FD" w:rsidRPr="00DF2377">
        <w:rPr>
          <w:rFonts w:ascii="Times New Roman" w:eastAsia="Times New Roman" w:hAnsi="Times New Roman" w:cs="Times New Roman"/>
          <w:sz w:val="24"/>
          <w:szCs w:val="24"/>
          <w:lang w:eastAsia="hu-HU"/>
        </w:rPr>
        <w:t>ek</w:t>
      </w:r>
      <w:r w:rsidRPr="00DF2377">
        <w:rPr>
          <w:rFonts w:ascii="Times New Roman" w:eastAsia="Times New Roman" w:hAnsi="Times New Roman" w:cs="Times New Roman"/>
          <w:sz w:val="24"/>
          <w:szCs w:val="24"/>
          <w:lang w:eastAsia="hu-HU"/>
        </w:rPr>
        <w:t xml:space="preserve"> </w:t>
      </w:r>
      <w:r w:rsidR="00FC58FD" w:rsidRPr="00DF2377">
        <w:rPr>
          <w:rFonts w:ascii="Times New Roman" w:eastAsia="Times New Roman" w:hAnsi="Times New Roman" w:cs="Times New Roman"/>
          <w:sz w:val="24"/>
          <w:szCs w:val="24"/>
          <w:lang w:eastAsia="hu-HU"/>
        </w:rPr>
        <w:t>cseréje</w:t>
      </w:r>
      <w:r w:rsidRPr="00DF2377">
        <w:rPr>
          <w:rFonts w:ascii="Times New Roman" w:eastAsia="Times New Roman" w:hAnsi="Times New Roman" w:cs="Times New Roman"/>
          <w:sz w:val="24"/>
          <w:szCs w:val="24"/>
          <w:lang w:eastAsia="hu-HU"/>
        </w:rPr>
        <w:t xml:space="preserve"> és kifizetése 2018. évben megtörtént.</w:t>
      </w:r>
    </w:p>
    <w:p w:rsidR="005A0E9C" w:rsidRDefault="005A0E9C" w:rsidP="00634E07">
      <w:pPr>
        <w:autoSpaceDE w:val="0"/>
        <w:autoSpaceDN w:val="0"/>
        <w:adjustRightInd w:val="0"/>
        <w:spacing w:after="0"/>
        <w:jc w:val="both"/>
        <w:rPr>
          <w:rFonts w:ascii="Times New Roman" w:eastAsia="Times New Roman" w:hAnsi="Times New Roman" w:cs="Times New Roman"/>
          <w:b/>
          <w:sz w:val="20"/>
          <w:szCs w:val="24"/>
          <w:u w:val="single"/>
          <w:lang w:eastAsia="hu-HU"/>
        </w:rPr>
      </w:pPr>
    </w:p>
    <w:p w:rsidR="00634E07" w:rsidRPr="00DF2377" w:rsidRDefault="00634E07" w:rsidP="00634E07">
      <w:pPr>
        <w:autoSpaceDE w:val="0"/>
        <w:autoSpaceDN w:val="0"/>
        <w:adjustRightInd w:val="0"/>
        <w:spacing w:after="0"/>
        <w:jc w:val="both"/>
        <w:rPr>
          <w:rFonts w:ascii="Times New Roman" w:hAnsi="Times New Roman"/>
          <w:b/>
          <w:sz w:val="24"/>
          <w:szCs w:val="24"/>
        </w:rPr>
      </w:pPr>
      <w:r w:rsidRPr="00DF2377">
        <w:rPr>
          <w:rFonts w:ascii="Times New Roman" w:hAnsi="Times New Roman"/>
          <w:b/>
          <w:sz w:val="24"/>
          <w:szCs w:val="24"/>
        </w:rPr>
        <w:t>BMSZKI Kocsis utcai telephelyen használt melegvíz tartály csere (vis maior)</w:t>
      </w:r>
    </w:p>
    <w:p w:rsidR="00634E07" w:rsidRPr="00DF2377" w:rsidRDefault="00634E07" w:rsidP="00634E07">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34E07" w:rsidRPr="00DF2377" w:rsidTr="00602B0C">
        <w:trPr>
          <w:jc w:val="center"/>
        </w:trPr>
        <w:tc>
          <w:tcPr>
            <w:tcW w:w="3588"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34E07" w:rsidRPr="00DF2377" w:rsidRDefault="00634E07"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4 264</w:t>
            </w:r>
          </w:p>
        </w:tc>
        <w:tc>
          <w:tcPr>
            <w:tcW w:w="1602"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34E07" w:rsidRPr="00DF2377" w:rsidTr="00602B0C">
        <w:trPr>
          <w:jc w:val="center"/>
        </w:trPr>
        <w:tc>
          <w:tcPr>
            <w:tcW w:w="3588"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634E07" w:rsidRPr="00DF2377" w:rsidRDefault="00634E07"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4 264</w:t>
            </w:r>
          </w:p>
        </w:tc>
        <w:tc>
          <w:tcPr>
            <w:tcW w:w="1602"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34E07" w:rsidRPr="00DF2377" w:rsidTr="00602B0C">
        <w:trPr>
          <w:jc w:val="center"/>
        </w:trPr>
        <w:tc>
          <w:tcPr>
            <w:tcW w:w="3588"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634E07" w:rsidRPr="00DF2377" w:rsidRDefault="00634E07"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34E07" w:rsidRPr="00DF2377" w:rsidRDefault="00634E07" w:rsidP="009B0BFE">
      <w:pPr>
        <w:tabs>
          <w:tab w:val="right" w:pos="5529"/>
        </w:tabs>
        <w:spacing w:after="0" w:line="240" w:lineRule="auto"/>
        <w:rPr>
          <w:rFonts w:ascii="Times New Roman" w:eastAsia="Times New Roman" w:hAnsi="Times New Roman" w:cs="Times New Roman"/>
          <w:b/>
          <w:sz w:val="24"/>
          <w:szCs w:val="24"/>
          <w:u w:val="single"/>
          <w:lang w:eastAsia="hu-HU"/>
        </w:rPr>
      </w:pPr>
    </w:p>
    <w:p w:rsidR="00FC58FD" w:rsidRPr="00DF2377" w:rsidRDefault="00FC58FD" w:rsidP="00FC58FD">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Az Intézmény igénye a vis maior támogatási keretből, a Kocsis utca telephely melegvíz ellátását biztosító 5000 literes használati melegvíz tartály kettérepedése miatt, a működésképtelen, nem javítható berendezés cseréje, 2018. december hónapban jóváhagyásra került.  A tartály cseréje és kifizetése 2018. évben megtörtént.</w:t>
      </w:r>
    </w:p>
    <w:p w:rsidR="00DA62E2" w:rsidRPr="00DF2377" w:rsidRDefault="00DA62E2" w:rsidP="009B0BFE">
      <w:pPr>
        <w:tabs>
          <w:tab w:val="right" w:pos="5529"/>
        </w:tabs>
        <w:spacing w:after="0" w:line="240" w:lineRule="auto"/>
        <w:rPr>
          <w:rFonts w:ascii="Times New Roman" w:eastAsia="Times New Roman" w:hAnsi="Times New Roman" w:cs="Times New Roman"/>
          <w:b/>
          <w:sz w:val="24"/>
          <w:szCs w:val="24"/>
          <w:u w:val="single"/>
          <w:lang w:eastAsia="hu-HU"/>
        </w:rPr>
      </w:pPr>
    </w:p>
    <w:p w:rsidR="00634E07" w:rsidRPr="00DF2377" w:rsidRDefault="00634E07" w:rsidP="00634E07">
      <w:pPr>
        <w:spacing w:after="0"/>
        <w:rPr>
          <w:rFonts w:ascii="Times New Roman" w:hAnsi="Times New Roman" w:cs="Times New Roman"/>
          <w:b/>
          <w:sz w:val="24"/>
          <w:szCs w:val="24"/>
        </w:rPr>
      </w:pPr>
      <w:bookmarkStart w:id="12" w:name="_Hlk3299114"/>
      <w:r w:rsidRPr="00DF2377">
        <w:rPr>
          <w:rFonts w:ascii="Times New Roman" w:hAnsi="Times New Roman" w:cs="Times New Roman"/>
          <w:b/>
          <w:sz w:val="24"/>
          <w:szCs w:val="24"/>
        </w:rPr>
        <w:t>C/ÉVKÖZI INDÍTÁSÚ FELADATOK</w:t>
      </w:r>
    </w:p>
    <w:p w:rsidR="00634E07" w:rsidRPr="00DF2377" w:rsidRDefault="00634E07" w:rsidP="00634E07">
      <w:pPr>
        <w:spacing w:after="0" w:line="240" w:lineRule="auto"/>
        <w:rPr>
          <w:rFonts w:ascii="Times New Roman" w:hAnsi="Times New Roman" w:cs="Times New Roman"/>
          <w:b/>
          <w:sz w:val="24"/>
          <w:szCs w:val="24"/>
        </w:rPr>
      </w:pPr>
    </w:p>
    <w:p w:rsidR="00634E07" w:rsidRPr="00DF2377" w:rsidRDefault="00634E07" w:rsidP="00634E07">
      <w:pPr>
        <w:spacing w:after="0"/>
        <w:rPr>
          <w:rFonts w:ascii="Times New Roman" w:hAnsi="Times New Roman" w:cs="Times New Roman"/>
          <w:b/>
          <w:sz w:val="24"/>
          <w:szCs w:val="24"/>
        </w:rPr>
      </w:pPr>
      <w:r w:rsidRPr="00DF2377">
        <w:rPr>
          <w:rFonts w:ascii="Times New Roman" w:hAnsi="Times New Roman" w:cs="Times New Roman"/>
          <w:b/>
          <w:sz w:val="24"/>
          <w:szCs w:val="24"/>
        </w:rPr>
        <w:t>C/</w:t>
      </w:r>
      <w:r w:rsidR="00D55F91">
        <w:rPr>
          <w:rFonts w:ascii="Times New Roman" w:hAnsi="Times New Roman" w:cs="Times New Roman"/>
          <w:b/>
          <w:sz w:val="24"/>
          <w:szCs w:val="24"/>
        </w:rPr>
        <w:t>1</w:t>
      </w:r>
      <w:r w:rsidRPr="00DF2377">
        <w:rPr>
          <w:rFonts w:ascii="Times New Roman" w:hAnsi="Times New Roman" w:cs="Times New Roman"/>
          <w:b/>
          <w:sz w:val="24"/>
          <w:szCs w:val="24"/>
        </w:rPr>
        <w:t>. ÉVKÖZI INDÍTÁSÚ ÖNKORMÁNYZATI BERUHÁZÁSOK</w:t>
      </w:r>
    </w:p>
    <w:p w:rsidR="00634E07" w:rsidRPr="00DF2377" w:rsidRDefault="00634E07" w:rsidP="00634E07">
      <w:pPr>
        <w:spacing w:after="0" w:line="240" w:lineRule="auto"/>
        <w:rPr>
          <w:rFonts w:ascii="Times New Roman" w:hAnsi="Times New Roman" w:cs="Times New Roman"/>
          <w:b/>
          <w:sz w:val="24"/>
          <w:szCs w:val="24"/>
        </w:rPr>
      </w:pPr>
    </w:p>
    <w:p w:rsidR="008B1ECC" w:rsidRPr="00DF2377" w:rsidRDefault="006533C4" w:rsidP="006533C4">
      <w:pPr>
        <w:spacing w:after="0" w:line="240" w:lineRule="auto"/>
        <w:jc w:val="both"/>
        <w:rPr>
          <w:rFonts w:ascii="Times New Roman" w:hAnsi="Times New Roman"/>
          <w:b/>
          <w:sz w:val="24"/>
          <w:szCs w:val="24"/>
        </w:rPr>
      </w:pPr>
      <w:r w:rsidRPr="00DF2377">
        <w:rPr>
          <w:rFonts w:ascii="Times New Roman" w:hAnsi="Times New Roman"/>
          <w:b/>
          <w:sz w:val="24"/>
          <w:szCs w:val="24"/>
        </w:rPr>
        <w:t xml:space="preserve">211501 Fővárosi Önkormányzat </w:t>
      </w:r>
      <w:r w:rsidR="008B1ECC" w:rsidRPr="00DF2377">
        <w:rPr>
          <w:rFonts w:ascii="Times New Roman" w:hAnsi="Times New Roman"/>
          <w:b/>
          <w:sz w:val="24"/>
          <w:szCs w:val="24"/>
        </w:rPr>
        <w:t>Gyulai Idősek Otthona</w:t>
      </w:r>
    </w:p>
    <w:p w:rsidR="006533C4" w:rsidRPr="00DF2377" w:rsidRDefault="006533C4" w:rsidP="006533C4">
      <w:pPr>
        <w:spacing w:after="0" w:line="240" w:lineRule="auto"/>
        <w:jc w:val="both"/>
        <w:rPr>
          <w:rFonts w:ascii="Times New Roman" w:hAnsi="Times New Roman"/>
          <w:b/>
          <w:sz w:val="24"/>
          <w:szCs w:val="24"/>
        </w:rPr>
      </w:pPr>
      <w:r w:rsidRPr="00DF2377">
        <w:rPr>
          <w:rFonts w:ascii="Times New Roman" w:hAnsi="Times New Roman"/>
          <w:b/>
          <w:sz w:val="24"/>
          <w:szCs w:val="24"/>
        </w:rPr>
        <w:t>Átalakításhoz megvalósí</w:t>
      </w:r>
      <w:r w:rsidR="008B1ECC" w:rsidRPr="00DF2377">
        <w:rPr>
          <w:rFonts w:ascii="Times New Roman" w:hAnsi="Times New Roman"/>
          <w:b/>
          <w:sz w:val="24"/>
          <w:szCs w:val="24"/>
        </w:rPr>
        <w:t>thatósági tanulmányterv készítése</w:t>
      </w:r>
    </w:p>
    <w:p w:rsidR="00634E07" w:rsidRPr="00DF2377" w:rsidRDefault="00634E07" w:rsidP="00634E07">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634E07" w:rsidRPr="00DF2377" w:rsidTr="00602B0C">
        <w:trPr>
          <w:jc w:val="center"/>
        </w:trPr>
        <w:tc>
          <w:tcPr>
            <w:tcW w:w="3588"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34E07" w:rsidRPr="00DF2377" w:rsidRDefault="008B1ECC"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2 540</w:t>
            </w:r>
          </w:p>
        </w:tc>
        <w:tc>
          <w:tcPr>
            <w:tcW w:w="1602" w:type="dxa"/>
          </w:tcPr>
          <w:p w:rsidR="00634E07" w:rsidRPr="00DF2377" w:rsidRDefault="00634E07" w:rsidP="00602B0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bookmarkEnd w:id="12"/>
    </w:tbl>
    <w:p w:rsidR="00634E07" w:rsidRPr="00DF2377" w:rsidRDefault="00634E07" w:rsidP="009B0BFE">
      <w:pPr>
        <w:tabs>
          <w:tab w:val="right" w:pos="5529"/>
        </w:tabs>
        <w:spacing w:after="0" w:line="240" w:lineRule="auto"/>
        <w:rPr>
          <w:rFonts w:ascii="Times New Roman" w:eastAsia="Times New Roman" w:hAnsi="Times New Roman" w:cs="Times New Roman"/>
          <w:b/>
          <w:sz w:val="24"/>
          <w:szCs w:val="24"/>
          <w:u w:val="single"/>
          <w:lang w:eastAsia="hu-HU"/>
        </w:rPr>
      </w:pPr>
    </w:p>
    <w:p w:rsidR="005A0E9C" w:rsidRDefault="00467189" w:rsidP="00DA62E2">
      <w:pPr>
        <w:tabs>
          <w:tab w:val="right" w:pos="5529"/>
        </w:tabs>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műemlék épület vonatkozásában kötelező az építéstörténeti kutatási dokumentáció és az értékleltár készítése. Ezen dokumentáció birtokában készíthető el a megvalósíthatósági tanulmányterv. A megv</w:t>
      </w:r>
      <w:r w:rsidR="00DA62E2">
        <w:rPr>
          <w:rFonts w:ascii="Times New Roman" w:eastAsia="Times New Roman" w:hAnsi="Times New Roman" w:cs="Times New Roman"/>
          <w:sz w:val="24"/>
          <w:szCs w:val="24"/>
          <w:lang w:eastAsia="hu-HU"/>
        </w:rPr>
        <w:t>alósítás 2019. évre húzódott át.</w:t>
      </w:r>
    </w:p>
    <w:p w:rsidR="005A0E9C" w:rsidRDefault="005A0E9C" w:rsidP="009B0BFE">
      <w:pPr>
        <w:tabs>
          <w:tab w:val="right" w:pos="5529"/>
        </w:tabs>
        <w:spacing w:after="0" w:line="240" w:lineRule="auto"/>
        <w:rPr>
          <w:rFonts w:ascii="Times New Roman" w:eastAsia="Times New Roman" w:hAnsi="Times New Roman" w:cs="Times New Roman"/>
          <w:sz w:val="24"/>
          <w:szCs w:val="24"/>
          <w:lang w:eastAsia="hu-HU"/>
        </w:rPr>
      </w:pPr>
    </w:p>
    <w:p w:rsidR="005A0E9C" w:rsidRPr="00DF2377" w:rsidRDefault="005A0E9C" w:rsidP="009B0BFE">
      <w:pPr>
        <w:tabs>
          <w:tab w:val="right" w:pos="5529"/>
        </w:tabs>
        <w:spacing w:after="0" w:line="240" w:lineRule="auto"/>
        <w:rPr>
          <w:rFonts w:ascii="Times New Roman" w:eastAsia="Times New Roman" w:hAnsi="Times New Roman" w:cs="Times New Roman"/>
          <w:sz w:val="24"/>
          <w:szCs w:val="24"/>
          <w:lang w:eastAsia="hu-HU"/>
        </w:rPr>
      </w:pPr>
    </w:p>
    <w:p w:rsidR="009B0BFE" w:rsidRPr="00DF2377" w:rsidRDefault="009B0BFE" w:rsidP="009B0BFE">
      <w:pPr>
        <w:autoSpaceDE w:val="0"/>
        <w:autoSpaceDN w:val="0"/>
        <w:adjustRightInd w:val="0"/>
        <w:spacing w:after="0" w:line="240" w:lineRule="auto"/>
        <w:jc w:val="center"/>
        <w:rPr>
          <w:rFonts w:ascii="Times New Roman" w:hAnsi="Times New Roman"/>
          <w:b/>
          <w:bCs/>
          <w:sz w:val="24"/>
          <w:szCs w:val="24"/>
          <w:u w:val="single"/>
        </w:rPr>
      </w:pPr>
      <w:r w:rsidRPr="00DF2377">
        <w:rPr>
          <w:rFonts w:ascii="Times New Roman" w:hAnsi="Times New Roman"/>
          <w:b/>
          <w:bCs/>
          <w:sz w:val="24"/>
          <w:szCs w:val="24"/>
          <w:u w:val="single"/>
        </w:rPr>
        <w:t>Köznevelési feladatok</w:t>
      </w:r>
    </w:p>
    <w:p w:rsidR="009B0BFE" w:rsidRPr="00DF2377" w:rsidRDefault="009B0BFE" w:rsidP="00D7693C">
      <w:pPr>
        <w:autoSpaceDE w:val="0"/>
        <w:autoSpaceDN w:val="0"/>
        <w:adjustRightInd w:val="0"/>
        <w:spacing w:before="120"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B0BFE" w:rsidRPr="00DF2377" w:rsidTr="009B0BFE">
        <w:trPr>
          <w:jc w:val="center"/>
        </w:trPr>
        <w:tc>
          <w:tcPr>
            <w:tcW w:w="3588" w:type="dxa"/>
          </w:tcPr>
          <w:p w:rsidR="009B0BFE" w:rsidRPr="00DF2377" w:rsidRDefault="009B0BFE" w:rsidP="009B0BFE">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Módosított előirányzat:</w:t>
            </w:r>
          </w:p>
        </w:tc>
        <w:tc>
          <w:tcPr>
            <w:tcW w:w="1417" w:type="dxa"/>
          </w:tcPr>
          <w:p w:rsidR="009B0BFE" w:rsidRPr="00DF2377" w:rsidRDefault="00273986" w:rsidP="009B0BFE">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144 442</w:t>
            </w:r>
          </w:p>
        </w:tc>
        <w:tc>
          <w:tcPr>
            <w:tcW w:w="1602" w:type="dxa"/>
          </w:tcPr>
          <w:p w:rsidR="009B0BFE" w:rsidRPr="00DF2377" w:rsidRDefault="009B0BFE" w:rsidP="009B0BFE">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 Ft</w:t>
            </w:r>
          </w:p>
        </w:tc>
      </w:tr>
      <w:tr w:rsidR="009B0BFE" w:rsidRPr="00DF2377" w:rsidTr="009B0BFE">
        <w:trPr>
          <w:jc w:val="center"/>
        </w:trPr>
        <w:tc>
          <w:tcPr>
            <w:tcW w:w="3588" w:type="dxa"/>
          </w:tcPr>
          <w:p w:rsidR="009B0BFE" w:rsidRPr="00DF2377" w:rsidRDefault="009B0BFE" w:rsidP="009B0BFE">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Éves tény:</w:t>
            </w:r>
          </w:p>
        </w:tc>
        <w:tc>
          <w:tcPr>
            <w:tcW w:w="1417" w:type="dxa"/>
          </w:tcPr>
          <w:p w:rsidR="009B0BFE" w:rsidRPr="00DF2377" w:rsidRDefault="00273986" w:rsidP="009B0BFE">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17 761</w:t>
            </w:r>
          </w:p>
        </w:tc>
        <w:tc>
          <w:tcPr>
            <w:tcW w:w="1602" w:type="dxa"/>
          </w:tcPr>
          <w:p w:rsidR="009B0BFE" w:rsidRPr="00DF2377" w:rsidRDefault="009B0BFE" w:rsidP="009B0BFE">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 Ft</w:t>
            </w:r>
          </w:p>
        </w:tc>
      </w:tr>
      <w:tr w:rsidR="009B0BFE" w:rsidRPr="00DF2377" w:rsidTr="009B0BFE">
        <w:trPr>
          <w:jc w:val="center"/>
        </w:trPr>
        <w:tc>
          <w:tcPr>
            <w:tcW w:w="3588" w:type="dxa"/>
          </w:tcPr>
          <w:p w:rsidR="009B0BFE" w:rsidRPr="00DF2377" w:rsidRDefault="009B0BFE" w:rsidP="009B0BFE">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Teljesítés:</w:t>
            </w:r>
          </w:p>
        </w:tc>
        <w:tc>
          <w:tcPr>
            <w:tcW w:w="1417" w:type="dxa"/>
          </w:tcPr>
          <w:p w:rsidR="009B0BFE" w:rsidRPr="00DF2377" w:rsidRDefault="00273986" w:rsidP="009B0BFE">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12,3</w:t>
            </w:r>
          </w:p>
        </w:tc>
        <w:tc>
          <w:tcPr>
            <w:tcW w:w="1602" w:type="dxa"/>
          </w:tcPr>
          <w:p w:rsidR="009B0BFE" w:rsidRPr="00DF2377" w:rsidRDefault="009B0BFE" w:rsidP="009B0BFE">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w:t>
            </w:r>
          </w:p>
        </w:tc>
      </w:tr>
    </w:tbl>
    <w:p w:rsidR="009B0BFE" w:rsidRPr="00DF2377" w:rsidRDefault="009B0BFE" w:rsidP="009B0BFE">
      <w:pPr>
        <w:autoSpaceDE w:val="0"/>
        <w:autoSpaceDN w:val="0"/>
        <w:adjustRightInd w:val="0"/>
        <w:spacing w:after="0" w:line="240" w:lineRule="auto"/>
        <w:jc w:val="both"/>
        <w:rPr>
          <w:rFonts w:ascii="Times New Roman" w:hAnsi="Times New Roman"/>
          <w:b/>
          <w:bCs/>
          <w:sz w:val="24"/>
          <w:szCs w:val="24"/>
        </w:rPr>
      </w:pPr>
    </w:p>
    <w:p w:rsidR="00E94B9A" w:rsidRPr="00DF2377" w:rsidRDefault="009B0BFE" w:rsidP="00416125">
      <w:pPr>
        <w:overflowPunct w:val="0"/>
        <w:autoSpaceDE w:val="0"/>
        <w:autoSpaceDN w:val="0"/>
        <w:adjustRightInd w:val="0"/>
        <w:spacing w:after="0" w:line="240" w:lineRule="auto"/>
        <w:jc w:val="both"/>
        <w:textAlignment w:val="baseline"/>
        <w:rPr>
          <w:rFonts w:ascii="Times New Roman" w:hAnsi="Times New Roman"/>
          <w:b/>
          <w:sz w:val="24"/>
          <w:szCs w:val="24"/>
        </w:rPr>
      </w:pPr>
      <w:r w:rsidRPr="00DF2377">
        <w:rPr>
          <w:rFonts w:ascii="Times New Roman" w:hAnsi="Times New Roman"/>
          <w:b/>
          <w:sz w:val="24"/>
          <w:szCs w:val="24"/>
        </w:rPr>
        <w:t>B/ CÉLJELLEGGEL TÁMOGATOTT INTÉZMÉNYI ÉS HIVATALI BERUHÁZÁS</w:t>
      </w:r>
      <w:r w:rsidR="00D55F91">
        <w:rPr>
          <w:rFonts w:ascii="Times New Roman" w:hAnsi="Times New Roman"/>
          <w:b/>
          <w:sz w:val="24"/>
          <w:szCs w:val="24"/>
        </w:rPr>
        <w:t>OK</w:t>
      </w:r>
    </w:p>
    <w:p w:rsidR="00D425A3" w:rsidRPr="00DF2377" w:rsidRDefault="00D425A3" w:rsidP="00D425A3">
      <w:pPr>
        <w:overflowPunct w:val="0"/>
        <w:autoSpaceDE w:val="0"/>
        <w:autoSpaceDN w:val="0"/>
        <w:adjustRightInd w:val="0"/>
        <w:spacing w:after="0" w:line="240" w:lineRule="auto"/>
        <w:jc w:val="both"/>
        <w:textAlignment w:val="baseline"/>
        <w:rPr>
          <w:rFonts w:ascii="Times New Roman" w:hAnsi="Times New Roman"/>
          <w:b/>
          <w:sz w:val="24"/>
          <w:szCs w:val="24"/>
        </w:rPr>
      </w:pPr>
    </w:p>
    <w:p w:rsidR="009B0BFE" w:rsidRPr="00DF2377" w:rsidRDefault="009B0BFE" w:rsidP="009B0BFE">
      <w:pPr>
        <w:overflowPunct w:val="0"/>
        <w:autoSpaceDE w:val="0"/>
        <w:autoSpaceDN w:val="0"/>
        <w:adjustRightInd w:val="0"/>
        <w:spacing w:after="0" w:line="240" w:lineRule="auto"/>
        <w:jc w:val="both"/>
        <w:textAlignment w:val="baseline"/>
        <w:rPr>
          <w:rFonts w:ascii="Times New Roman" w:hAnsi="Times New Roman"/>
          <w:b/>
          <w:sz w:val="24"/>
          <w:szCs w:val="24"/>
        </w:rPr>
      </w:pPr>
      <w:r w:rsidRPr="00DF2377">
        <w:rPr>
          <w:rFonts w:ascii="Times New Roman" w:hAnsi="Times New Roman"/>
          <w:b/>
          <w:sz w:val="24"/>
          <w:szCs w:val="24"/>
        </w:rPr>
        <w:t>B/</w:t>
      </w:r>
      <w:r w:rsidR="00D55F91">
        <w:rPr>
          <w:rFonts w:ascii="Times New Roman" w:hAnsi="Times New Roman"/>
          <w:b/>
          <w:sz w:val="24"/>
          <w:szCs w:val="24"/>
        </w:rPr>
        <w:t>1</w:t>
      </w:r>
      <w:r w:rsidRPr="00DF2377">
        <w:rPr>
          <w:rFonts w:ascii="Times New Roman" w:hAnsi="Times New Roman"/>
          <w:b/>
          <w:sz w:val="24"/>
          <w:szCs w:val="24"/>
        </w:rPr>
        <w:t>. CÉLJELLEGGEL TÁMOGATOTT INTÉZMÉNYI BERUHÁZÁSOK</w:t>
      </w:r>
    </w:p>
    <w:p w:rsidR="009B0BFE" w:rsidRPr="00DF2377" w:rsidRDefault="009B0BFE" w:rsidP="009B0BFE">
      <w:pPr>
        <w:autoSpaceDE w:val="0"/>
        <w:autoSpaceDN w:val="0"/>
        <w:adjustRightInd w:val="0"/>
        <w:spacing w:after="0" w:line="240" w:lineRule="auto"/>
        <w:jc w:val="both"/>
        <w:rPr>
          <w:rFonts w:ascii="Times New Roman" w:hAnsi="Times New Roman"/>
          <w:b/>
          <w:bCs/>
          <w:sz w:val="20"/>
          <w:szCs w:val="24"/>
        </w:rPr>
      </w:pPr>
    </w:p>
    <w:p w:rsidR="009B0BFE" w:rsidRPr="00DF2377" w:rsidRDefault="00D33812" w:rsidP="00881E3A">
      <w:pPr>
        <w:spacing w:after="0" w:line="240" w:lineRule="auto"/>
        <w:jc w:val="both"/>
        <w:rPr>
          <w:rFonts w:ascii="Times New Roman" w:eastAsia="Times New Roman" w:hAnsi="Times New Roman"/>
          <w:b/>
          <w:bCs/>
          <w:sz w:val="24"/>
          <w:szCs w:val="24"/>
          <w:lang w:eastAsia="hu-HU"/>
        </w:rPr>
      </w:pPr>
      <w:bookmarkStart w:id="13" w:name="_Hlk509992418"/>
      <w:r w:rsidRPr="00DF2377">
        <w:rPr>
          <w:rFonts w:ascii="Times New Roman" w:eastAsia="Times New Roman" w:hAnsi="Times New Roman"/>
          <w:b/>
          <w:bCs/>
          <w:sz w:val="24"/>
          <w:szCs w:val="24"/>
          <w:lang w:eastAsia="hu-HU"/>
        </w:rPr>
        <w:t>390401</w:t>
      </w:r>
      <w:r w:rsidR="009B0BFE" w:rsidRPr="00DF2377">
        <w:rPr>
          <w:rFonts w:ascii="Times New Roman" w:eastAsia="Times New Roman" w:hAnsi="Times New Roman"/>
          <w:b/>
          <w:bCs/>
          <w:sz w:val="24"/>
          <w:szCs w:val="24"/>
          <w:lang w:eastAsia="hu-HU"/>
        </w:rPr>
        <w:t xml:space="preserve"> </w:t>
      </w:r>
      <w:r w:rsidR="00763823" w:rsidRPr="00DF2377">
        <w:rPr>
          <w:rFonts w:ascii="Times New Roman" w:eastAsia="Times New Roman" w:hAnsi="Times New Roman"/>
          <w:b/>
          <w:bCs/>
          <w:sz w:val="24"/>
          <w:szCs w:val="24"/>
          <w:lang w:eastAsia="hu-HU"/>
        </w:rPr>
        <w:t>Mozaik Gazdasági Szervezet</w:t>
      </w:r>
      <w:r w:rsidR="009B0BFE" w:rsidRPr="00DF2377">
        <w:rPr>
          <w:rFonts w:ascii="Times New Roman" w:eastAsia="Times New Roman" w:hAnsi="Times New Roman"/>
          <w:b/>
          <w:bCs/>
          <w:sz w:val="24"/>
          <w:szCs w:val="24"/>
          <w:lang w:eastAsia="hu-HU"/>
        </w:rPr>
        <w:t xml:space="preserve"> </w:t>
      </w:r>
    </w:p>
    <w:p w:rsidR="009B0BFE" w:rsidRPr="00DF2377" w:rsidRDefault="00630087" w:rsidP="00881E3A">
      <w:pPr>
        <w:spacing w:after="0" w:line="240" w:lineRule="auto"/>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 xml:space="preserve">7170 </w:t>
      </w:r>
      <w:r w:rsidR="00763823" w:rsidRPr="00DF2377">
        <w:rPr>
          <w:rFonts w:ascii="Times New Roman" w:eastAsia="Times New Roman" w:hAnsi="Times New Roman"/>
          <w:b/>
          <w:bCs/>
          <w:sz w:val="24"/>
          <w:szCs w:val="24"/>
          <w:lang w:eastAsia="hu-HU"/>
        </w:rPr>
        <w:t>Vakok Óvodája Általános Iskolája óvoda épület külső lift építése</w:t>
      </w:r>
    </w:p>
    <w:p w:rsidR="00881E3A" w:rsidRPr="00DF2377" w:rsidRDefault="00881E3A" w:rsidP="00881E3A">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9B0BFE" w:rsidRPr="00DF2377" w:rsidTr="009B0BFE">
        <w:trPr>
          <w:jc w:val="center"/>
        </w:trPr>
        <w:tc>
          <w:tcPr>
            <w:tcW w:w="3588" w:type="dxa"/>
            <w:hideMark/>
          </w:tcPr>
          <w:p w:rsidR="009B0BFE" w:rsidRPr="00DF2377" w:rsidRDefault="009B0BFE" w:rsidP="009B0BFE">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9B0BFE" w:rsidRPr="00DF2377" w:rsidRDefault="00F11608" w:rsidP="009B0BF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99 746</w:t>
            </w:r>
          </w:p>
        </w:tc>
        <w:tc>
          <w:tcPr>
            <w:tcW w:w="1602" w:type="dxa"/>
            <w:hideMark/>
          </w:tcPr>
          <w:p w:rsidR="009B0BFE" w:rsidRPr="00DF2377" w:rsidRDefault="009B0BFE" w:rsidP="009B0BFE">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B0BFE" w:rsidRPr="00DF2377" w:rsidTr="009B0BFE">
        <w:trPr>
          <w:jc w:val="center"/>
        </w:trPr>
        <w:tc>
          <w:tcPr>
            <w:tcW w:w="3588" w:type="dxa"/>
            <w:hideMark/>
          </w:tcPr>
          <w:p w:rsidR="009B0BFE" w:rsidRPr="00DF2377" w:rsidRDefault="009B0BFE" w:rsidP="009B0BFE">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9B0BFE" w:rsidRPr="00DF2377" w:rsidRDefault="00F11608" w:rsidP="009B0BF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5 652</w:t>
            </w:r>
          </w:p>
        </w:tc>
        <w:tc>
          <w:tcPr>
            <w:tcW w:w="1602" w:type="dxa"/>
            <w:hideMark/>
          </w:tcPr>
          <w:p w:rsidR="009B0BFE" w:rsidRPr="00DF2377" w:rsidRDefault="009B0BFE" w:rsidP="009B0BFE">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B0BFE" w:rsidRPr="00DF2377" w:rsidTr="009B0BFE">
        <w:trPr>
          <w:jc w:val="center"/>
        </w:trPr>
        <w:tc>
          <w:tcPr>
            <w:tcW w:w="3588" w:type="dxa"/>
            <w:hideMark/>
          </w:tcPr>
          <w:p w:rsidR="009B0BFE" w:rsidRPr="00DF2377" w:rsidRDefault="009B0BFE" w:rsidP="009B0BFE">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9B0BFE" w:rsidRPr="00DF2377" w:rsidRDefault="00F11608" w:rsidP="009B0BF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bCs/>
                <w:sz w:val="24"/>
                <w:szCs w:val="24"/>
                <w:lang w:eastAsia="hu-HU"/>
              </w:rPr>
              <w:t>5,7</w:t>
            </w:r>
          </w:p>
        </w:tc>
        <w:tc>
          <w:tcPr>
            <w:tcW w:w="1602" w:type="dxa"/>
            <w:hideMark/>
          </w:tcPr>
          <w:p w:rsidR="009B0BFE" w:rsidRPr="00DF2377" w:rsidRDefault="009B0BFE" w:rsidP="009B0BFE">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bookmarkEnd w:id="13"/>
    </w:tbl>
    <w:p w:rsidR="009B0BFE" w:rsidRPr="00DF2377" w:rsidRDefault="009B0BFE" w:rsidP="00E94B9A">
      <w:pPr>
        <w:spacing w:after="0"/>
        <w:jc w:val="both"/>
        <w:rPr>
          <w:rFonts w:ascii="Times New Roman" w:eastAsia="Times New Roman" w:hAnsi="Times New Roman"/>
          <w:bCs/>
          <w:sz w:val="24"/>
          <w:szCs w:val="24"/>
          <w:lang w:eastAsia="hu-HU"/>
        </w:rPr>
      </w:pPr>
    </w:p>
    <w:p w:rsidR="00FF781D" w:rsidRPr="00DF2377" w:rsidRDefault="00E664AC" w:rsidP="00763823">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Szükségessé vált a rendelkezésre álló forrás megemelése, az új közbeszerzési eljárás folyamatban van.</w:t>
      </w:r>
    </w:p>
    <w:p w:rsidR="00B7531D" w:rsidRPr="00DF2377" w:rsidRDefault="00B7531D" w:rsidP="00763823">
      <w:pPr>
        <w:spacing w:after="0" w:line="240" w:lineRule="auto"/>
        <w:rPr>
          <w:rFonts w:ascii="Times New Roman" w:eastAsia="Times New Roman" w:hAnsi="Times New Roman"/>
          <w:b/>
          <w:bCs/>
          <w:sz w:val="20"/>
          <w:szCs w:val="24"/>
          <w:lang w:eastAsia="hu-HU"/>
        </w:rPr>
      </w:pPr>
    </w:p>
    <w:p w:rsidR="00763823" w:rsidRPr="00DF2377" w:rsidRDefault="00763823" w:rsidP="00763823">
      <w:pPr>
        <w:spacing w:after="0" w:line="240" w:lineRule="auto"/>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 xml:space="preserve">7453 Eszköz beszerzés </w:t>
      </w:r>
    </w:p>
    <w:p w:rsidR="00763823" w:rsidRPr="00DF2377" w:rsidRDefault="00763823" w:rsidP="00763823">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763823" w:rsidRPr="00DF2377" w:rsidTr="00AC14CF">
        <w:trPr>
          <w:jc w:val="center"/>
        </w:trPr>
        <w:tc>
          <w:tcPr>
            <w:tcW w:w="3588" w:type="dxa"/>
            <w:hideMark/>
          </w:tcPr>
          <w:p w:rsidR="00763823" w:rsidRPr="00DF2377" w:rsidRDefault="00763823"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763823" w:rsidRPr="00DF2377" w:rsidRDefault="00F11608"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14 103</w:t>
            </w:r>
          </w:p>
        </w:tc>
        <w:tc>
          <w:tcPr>
            <w:tcW w:w="1602" w:type="dxa"/>
            <w:hideMark/>
          </w:tcPr>
          <w:p w:rsidR="00763823" w:rsidRPr="00DF2377" w:rsidRDefault="00763823"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63823" w:rsidRPr="00DF2377" w:rsidTr="00AC14CF">
        <w:trPr>
          <w:jc w:val="center"/>
        </w:trPr>
        <w:tc>
          <w:tcPr>
            <w:tcW w:w="3588" w:type="dxa"/>
            <w:hideMark/>
          </w:tcPr>
          <w:p w:rsidR="00763823" w:rsidRPr="00DF2377" w:rsidRDefault="00763823"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763823" w:rsidRPr="00DF2377" w:rsidRDefault="00F11608"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7 635</w:t>
            </w:r>
          </w:p>
        </w:tc>
        <w:tc>
          <w:tcPr>
            <w:tcW w:w="1602" w:type="dxa"/>
            <w:hideMark/>
          </w:tcPr>
          <w:p w:rsidR="00763823" w:rsidRPr="00DF2377" w:rsidRDefault="00763823"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63823" w:rsidRPr="00DF2377" w:rsidTr="00AC14CF">
        <w:trPr>
          <w:jc w:val="center"/>
        </w:trPr>
        <w:tc>
          <w:tcPr>
            <w:tcW w:w="3588" w:type="dxa"/>
            <w:hideMark/>
          </w:tcPr>
          <w:p w:rsidR="00763823" w:rsidRPr="00DF2377" w:rsidRDefault="00763823"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763823" w:rsidRPr="00DF2377" w:rsidRDefault="00F11608" w:rsidP="00763823">
            <w:pPr>
              <w:spacing w:after="0" w:line="240" w:lineRule="auto"/>
              <w:jc w:val="right"/>
              <w:rPr>
                <w:rFonts w:ascii="Times New Roman" w:eastAsia="Times New Roman" w:hAnsi="Times New Roman"/>
                <w:bCs/>
                <w:sz w:val="24"/>
                <w:szCs w:val="24"/>
                <w:lang w:eastAsia="hu-HU"/>
              </w:rPr>
            </w:pPr>
            <w:r w:rsidRPr="00DF2377">
              <w:rPr>
                <w:rFonts w:ascii="Times New Roman" w:eastAsia="Times New Roman" w:hAnsi="Times New Roman"/>
                <w:bCs/>
                <w:sz w:val="24"/>
                <w:szCs w:val="24"/>
                <w:lang w:eastAsia="hu-HU"/>
              </w:rPr>
              <w:t>54,1</w:t>
            </w:r>
          </w:p>
        </w:tc>
        <w:tc>
          <w:tcPr>
            <w:tcW w:w="1602" w:type="dxa"/>
            <w:hideMark/>
          </w:tcPr>
          <w:p w:rsidR="00763823" w:rsidRPr="00DF2377" w:rsidRDefault="00763823"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DA62E2" w:rsidRDefault="00763823" w:rsidP="00DA62E2">
      <w:pPr>
        <w:autoSpaceDE w:val="0"/>
        <w:autoSpaceDN w:val="0"/>
        <w:adjustRightInd w:val="0"/>
        <w:spacing w:before="240" w:after="0"/>
        <w:jc w:val="both"/>
        <w:rPr>
          <w:rFonts w:ascii="Times New Roman" w:hAnsi="Times New Roman" w:cs="Times New Roman"/>
          <w:sz w:val="24"/>
          <w:szCs w:val="24"/>
        </w:rPr>
      </w:pPr>
      <w:r w:rsidRPr="00DF2377">
        <w:rPr>
          <w:rFonts w:ascii="Times New Roman" w:hAnsi="Times New Roman" w:cs="Times New Roman"/>
          <w:sz w:val="24"/>
          <w:szCs w:val="24"/>
        </w:rPr>
        <w:t>A salgo polcok, fénymásolók, informatikai és ügyviteli</w:t>
      </w:r>
      <w:r w:rsidR="00297D5C" w:rsidRPr="00DF2377">
        <w:rPr>
          <w:rFonts w:ascii="Times New Roman" w:hAnsi="Times New Roman" w:cs="Times New Roman"/>
          <w:sz w:val="24"/>
          <w:szCs w:val="24"/>
        </w:rPr>
        <w:t>,</w:t>
      </w:r>
      <w:r w:rsidRPr="00DF2377">
        <w:rPr>
          <w:rFonts w:ascii="Times New Roman" w:hAnsi="Times New Roman" w:cs="Times New Roman"/>
          <w:sz w:val="24"/>
          <w:szCs w:val="24"/>
        </w:rPr>
        <w:t xml:space="preserve"> valamint egyéb eszközök beszerzése szervezeti átalakulás, valamint a Mozaik Gazdasági Szervezet székhelyé</w:t>
      </w:r>
      <w:r w:rsidR="00297D5C" w:rsidRPr="00DF2377">
        <w:rPr>
          <w:rFonts w:ascii="Times New Roman" w:hAnsi="Times New Roman" w:cs="Times New Roman"/>
          <w:sz w:val="24"/>
          <w:szCs w:val="24"/>
        </w:rPr>
        <w:t xml:space="preserve">nek áttétele, az új székhelyen </w:t>
      </w:r>
      <w:r w:rsidRPr="00DF2377">
        <w:rPr>
          <w:rFonts w:ascii="Times New Roman" w:hAnsi="Times New Roman" w:cs="Times New Roman"/>
          <w:sz w:val="24"/>
          <w:szCs w:val="24"/>
        </w:rPr>
        <w:t>irattár és kiegészítő helyiségei kial</w:t>
      </w:r>
      <w:r w:rsidR="006A2E21" w:rsidRPr="00DF2377">
        <w:rPr>
          <w:rFonts w:ascii="Times New Roman" w:hAnsi="Times New Roman" w:cs="Times New Roman"/>
          <w:sz w:val="24"/>
          <w:szCs w:val="24"/>
        </w:rPr>
        <w:t xml:space="preserve">akítása miatt vált szükségessé. </w:t>
      </w:r>
      <w:r w:rsidRPr="00DF2377">
        <w:rPr>
          <w:rFonts w:ascii="Times New Roman" w:hAnsi="Times New Roman" w:cs="Times New Roman"/>
          <w:sz w:val="24"/>
          <w:szCs w:val="24"/>
        </w:rPr>
        <w:t>Az Iskolakapun kívüli programokhoz kapcsolódó (IKP) bútorok, eszközök, berendezések beszerzése a meglévő eszközök, berendezések műszaki állapota</w:t>
      </w:r>
      <w:r w:rsidR="00297D5C" w:rsidRPr="00DF2377">
        <w:rPr>
          <w:rFonts w:ascii="Times New Roman" w:hAnsi="Times New Roman" w:cs="Times New Roman"/>
          <w:sz w:val="24"/>
          <w:szCs w:val="24"/>
        </w:rPr>
        <w:t>,</w:t>
      </w:r>
      <w:r w:rsidRPr="00DF2377">
        <w:rPr>
          <w:rFonts w:ascii="Times New Roman" w:hAnsi="Times New Roman" w:cs="Times New Roman"/>
          <w:sz w:val="24"/>
          <w:szCs w:val="24"/>
        </w:rPr>
        <w:t xml:space="preserve"> illetve hiánya miatt volt szükséges.</w:t>
      </w:r>
      <w:r w:rsidR="00297D5C" w:rsidRPr="00DF2377">
        <w:rPr>
          <w:rFonts w:ascii="Times New Roman" w:hAnsi="Times New Roman" w:cs="Times New Roman"/>
          <w:sz w:val="24"/>
          <w:szCs w:val="24"/>
        </w:rPr>
        <w:t xml:space="preserve"> </w:t>
      </w:r>
      <w:r w:rsidR="0002046E" w:rsidRPr="00DF2377">
        <w:rPr>
          <w:rFonts w:ascii="Times New Roman" w:hAnsi="Times New Roman" w:cs="Times New Roman"/>
          <w:sz w:val="24"/>
          <w:szCs w:val="24"/>
        </w:rPr>
        <w:t>2018. évben a salgo polcok, ügyviteli és egyéb eszközök, valamint az iskolakapun kívüli programokhoz kisbútorok, műszaki multimédiás eszközök egy részének beszerzése megtörtént. A teljes beszerzés még folyamatban van.</w:t>
      </w:r>
    </w:p>
    <w:p w:rsidR="00DA62E2" w:rsidRDefault="00DA62E2" w:rsidP="00297D5C">
      <w:pPr>
        <w:spacing w:after="0" w:line="240" w:lineRule="auto"/>
        <w:rPr>
          <w:rFonts w:ascii="Times New Roman" w:hAnsi="Times New Roman" w:cs="Times New Roman"/>
          <w:sz w:val="24"/>
          <w:szCs w:val="24"/>
        </w:rPr>
      </w:pPr>
    </w:p>
    <w:p w:rsidR="00297D5C" w:rsidRPr="00DF2377" w:rsidRDefault="00297D5C" w:rsidP="00297D5C">
      <w:pPr>
        <w:spacing w:after="0" w:line="240" w:lineRule="auto"/>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7530 Üdülők, táborhelyek beruházási feladatok</w:t>
      </w:r>
    </w:p>
    <w:p w:rsidR="00297D5C" w:rsidRPr="00DF2377" w:rsidRDefault="00297D5C" w:rsidP="00297D5C">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297D5C" w:rsidRPr="00DF2377" w:rsidTr="00AC14CF">
        <w:trPr>
          <w:jc w:val="center"/>
        </w:trPr>
        <w:tc>
          <w:tcPr>
            <w:tcW w:w="3588" w:type="dxa"/>
            <w:hideMark/>
          </w:tcPr>
          <w:p w:rsidR="00297D5C" w:rsidRPr="00DF2377" w:rsidRDefault="00297D5C"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297D5C" w:rsidRPr="00DF2377" w:rsidRDefault="00297D5C"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3 900</w:t>
            </w:r>
          </w:p>
        </w:tc>
        <w:tc>
          <w:tcPr>
            <w:tcW w:w="1602" w:type="dxa"/>
            <w:hideMark/>
          </w:tcPr>
          <w:p w:rsidR="00297D5C" w:rsidRPr="00DF2377" w:rsidRDefault="00297D5C"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97D5C" w:rsidRPr="00DF2377" w:rsidTr="00AC14CF">
        <w:trPr>
          <w:jc w:val="center"/>
        </w:trPr>
        <w:tc>
          <w:tcPr>
            <w:tcW w:w="3588" w:type="dxa"/>
            <w:hideMark/>
          </w:tcPr>
          <w:p w:rsidR="00297D5C" w:rsidRPr="00DF2377" w:rsidRDefault="00297D5C"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297D5C" w:rsidRPr="00DF2377" w:rsidRDefault="00F11608"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917</w:t>
            </w:r>
          </w:p>
        </w:tc>
        <w:tc>
          <w:tcPr>
            <w:tcW w:w="1602" w:type="dxa"/>
            <w:hideMark/>
          </w:tcPr>
          <w:p w:rsidR="00297D5C" w:rsidRPr="00DF2377" w:rsidRDefault="00297D5C"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97D5C" w:rsidRPr="00DF2377" w:rsidTr="00AC14CF">
        <w:trPr>
          <w:jc w:val="center"/>
        </w:trPr>
        <w:tc>
          <w:tcPr>
            <w:tcW w:w="3588" w:type="dxa"/>
            <w:hideMark/>
          </w:tcPr>
          <w:p w:rsidR="00297D5C" w:rsidRPr="00DF2377" w:rsidRDefault="00297D5C"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297D5C" w:rsidRPr="00DF2377" w:rsidRDefault="00F11608" w:rsidP="00AC14CF">
            <w:pPr>
              <w:spacing w:after="0" w:line="240" w:lineRule="auto"/>
              <w:jc w:val="right"/>
              <w:rPr>
                <w:rFonts w:ascii="Times New Roman" w:eastAsia="Times New Roman" w:hAnsi="Times New Roman"/>
                <w:bCs/>
                <w:sz w:val="24"/>
                <w:szCs w:val="24"/>
                <w:lang w:eastAsia="hu-HU"/>
              </w:rPr>
            </w:pPr>
            <w:r w:rsidRPr="00DF2377">
              <w:rPr>
                <w:rFonts w:ascii="Times New Roman" w:eastAsia="Times New Roman" w:hAnsi="Times New Roman"/>
                <w:bCs/>
                <w:sz w:val="24"/>
                <w:szCs w:val="24"/>
                <w:lang w:eastAsia="hu-HU"/>
              </w:rPr>
              <w:t>23,5</w:t>
            </w:r>
          </w:p>
        </w:tc>
        <w:tc>
          <w:tcPr>
            <w:tcW w:w="1602" w:type="dxa"/>
            <w:hideMark/>
          </w:tcPr>
          <w:p w:rsidR="00297D5C" w:rsidRPr="00DF2377" w:rsidRDefault="00297D5C"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CB5995" w:rsidRPr="00DF2377" w:rsidRDefault="00CB5995" w:rsidP="00297D5C">
      <w:pPr>
        <w:autoSpaceDE w:val="0"/>
        <w:autoSpaceDN w:val="0"/>
        <w:adjustRightInd w:val="0"/>
        <w:spacing w:after="0" w:line="240" w:lineRule="auto"/>
        <w:rPr>
          <w:rFonts w:ascii="Times New Roman" w:hAnsi="Times New Roman"/>
          <w:b/>
          <w:bCs/>
          <w:sz w:val="24"/>
          <w:szCs w:val="24"/>
          <w:u w:val="single"/>
        </w:rPr>
      </w:pPr>
    </w:p>
    <w:p w:rsidR="00297D5C" w:rsidRPr="00DF2377" w:rsidRDefault="0002046E" w:rsidP="00297D5C">
      <w:pPr>
        <w:spacing w:after="0"/>
        <w:jc w:val="both"/>
        <w:rPr>
          <w:rFonts w:ascii="Times New Roman" w:eastAsia="Times New Roman" w:hAnsi="Times New Roman" w:cs="Times New Roman"/>
          <w:sz w:val="24"/>
          <w:szCs w:val="24"/>
          <w:lang w:eastAsia="hu-HU"/>
        </w:rPr>
      </w:pPr>
      <w:r w:rsidRPr="00DF2377">
        <w:rPr>
          <w:rFonts w:ascii="Times New Roman" w:hAnsi="Times New Roman" w:cs="Times New Roman"/>
          <w:sz w:val="24"/>
          <w:szCs w:val="24"/>
        </w:rPr>
        <w:t>A feladatok közül Pilisszántón a melegentartó pult beszerzése és Szabadszálláson víztisztító hely kialakítása megtörtént és kifizetésre került 2018. évben. A további részfeladatok megvalósítása áthúzódott 2019. évre</w:t>
      </w:r>
      <w:r w:rsidR="00297D5C" w:rsidRPr="00DF2377">
        <w:rPr>
          <w:rFonts w:ascii="Times New Roman" w:eastAsia="Times New Roman" w:hAnsi="Times New Roman" w:cs="Times New Roman"/>
          <w:sz w:val="24"/>
          <w:szCs w:val="24"/>
          <w:lang w:eastAsia="hu-HU"/>
        </w:rPr>
        <w:t>.</w:t>
      </w:r>
    </w:p>
    <w:p w:rsidR="005A0E9C" w:rsidRPr="00DF2377" w:rsidRDefault="005A0E9C" w:rsidP="0002046E">
      <w:pPr>
        <w:autoSpaceDE w:val="0"/>
        <w:autoSpaceDN w:val="0"/>
        <w:adjustRightInd w:val="0"/>
        <w:spacing w:after="0" w:line="240" w:lineRule="auto"/>
        <w:rPr>
          <w:rFonts w:ascii="Times New Roman" w:hAnsi="Times New Roman"/>
          <w:b/>
          <w:bCs/>
          <w:sz w:val="20"/>
          <w:szCs w:val="24"/>
          <w:u w:val="single"/>
        </w:rPr>
      </w:pPr>
    </w:p>
    <w:p w:rsidR="00F11608" w:rsidRPr="00DF2377" w:rsidRDefault="00F11608" w:rsidP="00297D5C">
      <w:pPr>
        <w:spacing w:after="0" w:line="240" w:lineRule="auto"/>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Iskola kapun kívüli programokhoz kisértékű tárgyi eszközök beszerzése</w:t>
      </w:r>
    </w:p>
    <w:p w:rsidR="00F11608" w:rsidRPr="00DF2377" w:rsidRDefault="00F11608" w:rsidP="00F11608">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F11608" w:rsidRPr="00DF2377" w:rsidTr="00602B0C">
        <w:trPr>
          <w:jc w:val="center"/>
        </w:trPr>
        <w:tc>
          <w:tcPr>
            <w:tcW w:w="3588" w:type="dxa"/>
            <w:hideMark/>
          </w:tcPr>
          <w:p w:rsidR="00F11608" w:rsidRPr="00DF2377" w:rsidRDefault="00F11608"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F11608" w:rsidRPr="00DF2377" w:rsidRDefault="00F11608"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3 500</w:t>
            </w:r>
          </w:p>
        </w:tc>
        <w:tc>
          <w:tcPr>
            <w:tcW w:w="1602" w:type="dxa"/>
            <w:hideMark/>
          </w:tcPr>
          <w:p w:rsidR="00F11608" w:rsidRPr="00DF2377" w:rsidRDefault="00F11608"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11608" w:rsidRPr="00DF2377" w:rsidTr="00602B0C">
        <w:trPr>
          <w:jc w:val="center"/>
        </w:trPr>
        <w:tc>
          <w:tcPr>
            <w:tcW w:w="3588" w:type="dxa"/>
            <w:hideMark/>
          </w:tcPr>
          <w:p w:rsidR="00F11608" w:rsidRPr="00DF2377" w:rsidRDefault="00F11608"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F11608" w:rsidRPr="00DF2377" w:rsidRDefault="00F11608"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402</w:t>
            </w:r>
          </w:p>
        </w:tc>
        <w:tc>
          <w:tcPr>
            <w:tcW w:w="1602" w:type="dxa"/>
            <w:hideMark/>
          </w:tcPr>
          <w:p w:rsidR="00F11608" w:rsidRPr="00DF2377" w:rsidRDefault="00F11608"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11608" w:rsidRPr="00DF2377" w:rsidTr="00602B0C">
        <w:trPr>
          <w:jc w:val="center"/>
        </w:trPr>
        <w:tc>
          <w:tcPr>
            <w:tcW w:w="3588" w:type="dxa"/>
            <w:hideMark/>
          </w:tcPr>
          <w:p w:rsidR="00F11608" w:rsidRPr="00DF2377" w:rsidRDefault="00F11608"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F11608" w:rsidRPr="00DF2377" w:rsidRDefault="00F11608" w:rsidP="00602B0C">
            <w:pPr>
              <w:spacing w:after="0" w:line="240" w:lineRule="auto"/>
              <w:jc w:val="right"/>
              <w:rPr>
                <w:rFonts w:ascii="Times New Roman" w:eastAsia="Times New Roman" w:hAnsi="Times New Roman"/>
                <w:bCs/>
                <w:sz w:val="24"/>
                <w:szCs w:val="24"/>
                <w:lang w:eastAsia="hu-HU"/>
              </w:rPr>
            </w:pPr>
            <w:r w:rsidRPr="00DF2377">
              <w:rPr>
                <w:rFonts w:ascii="Times New Roman" w:eastAsia="Times New Roman" w:hAnsi="Times New Roman"/>
                <w:bCs/>
                <w:sz w:val="24"/>
                <w:szCs w:val="24"/>
                <w:lang w:eastAsia="hu-HU"/>
              </w:rPr>
              <w:t>11,5</w:t>
            </w:r>
          </w:p>
        </w:tc>
        <w:tc>
          <w:tcPr>
            <w:tcW w:w="1602" w:type="dxa"/>
            <w:hideMark/>
          </w:tcPr>
          <w:p w:rsidR="00F11608" w:rsidRPr="00DF2377" w:rsidRDefault="00F11608"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F11608" w:rsidRPr="00DF2377" w:rsidRDefault="00F11608" w:rsidP="00297D5C">
      <w:pPr>
        <w:spacing w:after="0" w:line="240" w:lineRule="auto"/>
        <w:rPr>
          <w:rFonts w:ascii="Times New Roman" w:eastAsia="Times New Roman" w:hAnsi="Times New Roman"/>
          <w:b/>
          <w:bCs/>
          <w:sz w:val="24"/>
          <w:szCs w:val="24"/>
          <w:lang w:eastAsia="hu-HU"/>
        </w:rPr>
      </w:pPr>
    </w:p>
    <w:p w:rsidR="005A3A23" w:rsidRPr="00DF2377" w:rsidRDefault="005A3A23" w:rsidP="005A3A23">
      <w:pPr>
        <w:spacing w:after="0"/>
        <w:jc w:val="both"/>
        <w:rPr>
          <w:rFonts w:ascii="Times New Roman" w:eastAsia="Times New Roman" w:hAnsi="Times New Roman"/>
          <w:bCs/>
          <w:sz w:val="24"/>
          <w:szCs w:val="24"/>
          <w:lang w:eastAsia="hu-HU"/>
        </w:rPr>
      </w:pPr>
      <w:r w:rsidRPr="00DF2377">
        <w:rPr>
          <w:rFonts w:ascii="Times New Roman" w:eastAsia="Times New Roman" w:hAnsi="Times New Roman"/>
          <w:bCs/>
          <w:sz w:val="24"/>
          <w:szCs w:val="24"/>
          <w:lang w:eastAsia="hu-HU"/>
        </w:rPr>
        <w:t xml:space="preserve">2018. évben kerti padok, fényképezőgépek pendrive-ok, zászló, </w:t>
      </w:r>
      <w:r w:rsidR="0064004D">
        <w:rPr>
          <w:rFonts w:ascii="Times New Roman" w:eastAsia="Times New Roman" w:hAnsi="Times New Roman"/>
          <w:bCs/>
          <w:sz w:val="24"/>
          <w:szCs w:val="24"/>
          <w:lang w:eastAsia="hu-HU"/>
        </w:rPr>
        <w:t>raklap, hangszóró beszerzése történt. Egyéb kis értékű tárgyi eszközök beszerzése még folyamatban van</w:t>
      </w:r>
      <w:r w:rsidRPr="00DF2377">
        <w:rPr>
          <w:rFonts w:ascii="Times New Roman" w:eastAsia="Times New Roman" w:hAnsi="Times New Roman"/>
          <w:bCs/>
          <w:sz w:val="24"/>
          <w:szCs w:val="24"/>
          <w:lang w:eastAsia="hu-HU"/>
        </w:rPr>
        <w:t>.</w:t>
      </w:r>
    </w:p>
    <w:p w:rsidR="00F11608" w:rsidRPr="00DF2377" w:rsidRDefault="00F11608" w:rsidP="00297D5C">
      <w:pPr>
        <w:spacing w:after="0" w:line="240" w:lineRule="auto"/>
        <w:rPr>
          <w:rFonts w:ascii="Times New Roman" w:eastAsia="Times New Roman" w:hAnsi="Times New Roman"/>
          <w:b/>
          <w:bCs/>
          <w:sz w:val="20"/>
          <w:szCs w:val="24"/>
          <w:lang w:eastAsia="hu-HU"/>
        </w:rPr>
      </w:pPr>
    </w:p>
    <w:p w:rsidR="00F11608" w:rsidRPr="00DF2377" w:rsidRDefault="00602B0C" w:rsidP="00297D5C">
      <w:pPr>
        <w:spacing w:after="0" w:line="240" w:lineRule="auto"/>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390411 Fővárosi Önkormányzat Óvodája</w:t>
      </w:r>
    </w:p>
    <w:p w:rsidR="00602B0C" w:rsidRPr="00DF2377" w:rsidRDefault="00602B0C" w:rsidP="00297D5C">
      <w:pPr>
        <w:spacing w:after="0" w:line="240" w:lineRule="auto"/>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7613 Kisértékű tárgyi eszköz beszerzés</w:t>
      </w:r>
    </w:p>
    <w:p w:rsidR="00602B0C" w:rsidRPr="00DF2377" w:rsidRDefault="00602B0C" w:rsidP="00602B0C">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602B0C" w:rsidRPr="00DF2377" w:rsidTr="00602B0C">
        <w:trPr>
          <w:jc w:val="center"/>
        </w:trPr>
        <w:tc>
          <w:tcPr>
            <w:tcW w:w="3588"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602B0C" w:rsidRPr="00DF2377" w:rsidRDefault="00602B0C"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200</w:t>
            </w:r>
          </w:p>
        </w:tc>
        <w:tc>
          <w:tcPr>
            <w:tcW w:w="1602"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02B0C" w:rsidRPr="00DF2377" w:rsidTr="00602B0C">
        <w:trPr>
          <w:jc w:val="center"/>
        </w:trPr>
        <w:tc>
          <w:tcPr>
            <w:tcW w:w="3588"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602B0C" w:rsidRPr="00DF2377" w:rsidRDefault="00B50C3A"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197</w:t>
            </w:r>
          </w:p>
        </w:tc>
        <w:tc>
          <w:tcPr>
            <w:tcW w:w="1602"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02B0C" w:rsidRPr="00DF2377" w:rsidTr="00602B0C">
        <w:trPr>
          <w:jc w:val="center"/>
        </w:trPr>
        <w:tc>
          <w:tcPr>
            <w:tcW w:w="3588"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602B0C" w:rsidRPr="00DF2377" w:rsidRDefault="00B50C3A" w:rsidP="00602B0C">
            <w:pPr>
              <w:spacing w:after="0" w:line="240" w:lineRule="auto"/>
              <w:jc w:val="right"/>
              <w:rPr>
                <w:rFonts w:ascii="Times New Roman" w:eastAsia="Times New Roman" w:hAnsi="Times New Roman"/>
                <w:bCs/>
                <w:sz w:val="24"/>
                <w:szCs w:val="24"/>
                <w:lang w:eastAsia="hu-HU"/>
              </w:rPr>
            </w:pPr>
            <w:r w:rsidRPr="00DF2377">
              <w:rPr>
                <w:rFonts w:ascii="Times New Roman" w:eastAsia="Times New Roman" w:hAnsi="Times New Roman"/>
                <w:bCs/>
                <w:sz w:val="24"/>
                <w:szCs w:val="24"/>
                <w:lang w:eastAsia="hu-HU"/>
              </w:rPr>
              <w:t>98,5</w:t>
            </w:r>
          </w:p>
        </w:tc>
        <w:tc>
          <w:tcPr>
            <w:tcW w:w="1602"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476C2D" w:rsidRPr="00DF2377" w:rsidRDefault="00476C2D" w:rsidP="00297D5C">
      <w:pPr>
        <w:spacing w:after="0" w:line="240" w:lineRule="auto"/>
        <w:rPr>
          <w:rFonts w:ascii="Times New Roman" w:eastAsia="Times New Roman" w:hAnsi="Times New Roman"/>
          <w:b/>
          <w:bCs/>
          <w:sz w:val="24"/>
          <w:szCs w:val="24"/>
          <w:lang w:eastAsia="hu-HU"/>
        </w:rPr>
      </w:pPr>
    </w:p>
    <w:p w:rsidR="00476C2D" w:rsidRPr="00DF2377" w:rsidRDefault="00476C2D" w:rsidP="00297D5C">
      <w:pPr>
        <w:spacing w:after="0" w:line="240" w:lineRule="auto"/>
        <w:rPr>
          <w:rFonts w:ascii="Times New Roman" w:eastAsia="Times New Roman" w:hAnsi="Times New Roman"/>
          <w:bCs/>
          <w:sz w:val="24"/>
          <w:szCs w:val="24"/>
          <w:lang w:eastAsia="hu-HU"/>
        </w:rPr>
      </w:pPr>
      <w:r w:rsidRPr="00DF2377">
        <w:rPr>
          <w:rFonts w:ascii="Times New Roman" w:eastAsia="Times New Roman" w:hAnsi="Times New Roman"/>
          <w:bCs/>
          <w:sz w:val="24"/>
          <w:szCs w:val="24"/>
          <w:lang w:eastAsia="hu-HU"/>
        </w:rPr>
        <w:t>A</w:t>
      </w:r>
      <w:r w:rsidR="00B50C3A" w:rsidRPr="00DF2377">
        <w:rPr>
          <w:rFonts w:ascii="Times New Roman" w:eastAsia="Times New Roman" w:hAnsi="Times New Roman"/>
          <w:bCs/>
          <w:sz w:val="24"/>
          <w:szCs w:val="24"/>
          <w:lang w:eastAsia="hu-HU"/>
        </w:rPr>
        <w:t xml:space="preserve"> beszerzések 2018. évben teljesültek.</w:t>
      </w:r>
    </w:p>
    <w:p w:rsidR="00476C2D" w:rsidRPr="00DF2377" w:rsidRDefault="00476C2D" w:rsidP="00297D5C">
      <w:pPr>
        <w:spacing w:after="0" w:line="240" w:lineRule="auto"/>
        <w:rPr>
          <w:rFonts w:ascii="Times New Roman" w:eastAsia="Times New Roman" w:hAnsi="Times New Roman"/>
          <w:b/>
          <w:bCs/>
          <w:sz w:val="20"/>
          <w:szCs w:val="24"/>
          <w:lang w:eastAsia="hu-HU"/>
        </w:rPr>
      </w:pPr>
    </w:p>
    <w:p w:rsidR="00602B0C" w:rsidRPr="00DF2377" w:rsidRDefault="00602B0C" w:rsidP="00602B0C">
      <w:pPr>
        <w:spacing w:after="0" w:line="240" w:lineRule="auto"/>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7663 Bútorzat csere</w:t>
      </w:r>
      <w:r w:rsidR="00E50C0E">
        <w:rPr>
          <w:rFonts w:ascii="Times New Roman" w:eastAsia="Times New Roman" w:hAnsi="Times New Roman"/>
          <w:b/>
          <w:bCs/>
          <w:sz w:val="24"/>
          <w:szCs w:val="24"/>
          <w:lang w:eastAsia="hu-HU"/>
        </w:rPr>
        <w:t>,</w:t>
      </w:r>
      <w:r w:rsidRPr="00DF2377">
        <w:rPr>
          <w:rFonts w:ascii="Times New Roman" w:eastAsia="Times New Roman" w:hAnsi="Times New Roman"/>
          <w:b/>
          <w:bCs/>
          <w:sz w:val="24"/>
          <w:szCs w:val="24"/>
          <w:lang w:eastAsia="hu-HU"/>
        </w:rPr>
        <w:t xml:space="preserve"> valamint eszköz és játék beszerzés</w:t>
      </w:r>
    </w:p>
    <w:p w:rsidR="00602B0C" w:rsidRPr="00DF2377" w:rsidRDefault="00602B0C" w:rsidP="00602B0C">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602B0C" w:rsidRPr="00DF2377" w:rsidTr="00602B0C">
        <w:trPr>
          <w:jc w:val="center"/>
        </w:trPr>
        <w:tc>
          <w:tcPr>
            <w:tcW w:w="3588"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602B0C" w:rsidRPr="00DF2377" w:rsidRDefault="00602B0C"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6 000</w:t>
            </w:r>
          </w:p>
        </w:tc>
        <w:tc>
          <w:tcPr>
            <w:tcW w:w="1602"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02B0C" w:rsidRPr="00DF2377" w:rsidTr="00602B0C">
        <w:trPr>
          <w:jc w:val="center"/>
        </w:trPr>
        <w:tc>
          <w:tcPr>
            <w:tcW w:w="3588"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602B0C" w:rsidRPr="00DF2377" w:rsidRDefault="00602B0C"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02B0C" w:rsidRPr="00DF2377" w:rsidTr="00602B0C">
        <w:trPr>
          <w:jc w:val="center"/>
        </w:trPr>
        <w:tc>
          <w:tcPr>
            <w:tcW w:w="3588"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602B0C" w:rsidRPr="00DF2377" w:rsidRDefault="00602B0C" w:rsidP="00602B0C">
            <w:pPr>
              <w:spacing w:after="0" w:line="240" w:lineRule="auto"/>
              <w:jc w:val="right"/>
              <w:rPr>
                <w:rFonts w:ascii="Times New Roman" w:eastAsia="Times New Roman" w:hAnsi="Times New Roman"/>
                <w:bCs/>
                <w:sz w:val="24"/>
                <w:szCs w:val="24"/>
                <w:lang w:eastAsia="hu-HU"/>
              </w:rPr>
            </w:pPr>
            <w:r w:rsidRPr="00DF2377">
              <w:rPr>
                <w:rFonts w:ascii="Times New Roman" w:eastAsia="Times New Roman" w:hAnsi="Times New Roman"/>
                <w:bCs/>
                <w:sz w:val="24"/>
                <w:szCs w:val="24"/>
                <w:lang w:eastAsia="hu-HU"/>
              </w:rPr>
              <w:t>0,0</w:t>
            </w:r>
          </w:p>
        </w:tc>
        <w:tc>
          <w:tcPr>
            <w:tcW w:w="1602"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02B0C" w:rsidRPr="00DF2377" w:rsidRDefault="00602B0C" w:rsidP="00297D5C">
      <w:pPr>
        <w:spacing w:after="0" w:line="240" w:lineRule="auto"/>
        <w:rPr>
          <w:rFonts w:ascii="Times New Roman" w:eastAsia="Times New Roman" w:hAnsi="Times New Roman"/>
          <w:b/>
          <w:bCs/>
          <w:sz w:val="24"/>
          <w:szCs w:val="24"/>
          <w:lang w:eastAsia="hu-HU"/>
        </w:rPr>
      </w:pPr>
    </w:p>
    <w:p w:rsidR="00B50C3A" w:rsidRPr="00DF2377" w:rsidRDefault="00572EF7" w:rsidP="00572EF7">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lastRenderedPageBreak/>
        <w:t>A feladat keretében az óvoda csoportszobái és öltözői bútorainak cseréje, számítógép csere és nyomtató beszerzése, valamint az óvodai nevelőmunka tárgyi eszközei biztosító vizuális eszközök, szabad- és fejlesztőjátékok beszerzése valósul meg. Ajánlatkérések történtek, a beszerzés még nem történt meg, áthúzódott 2019. évre.</w:t>
      </w:r>
    </w:p>
    <w:p w:rsidR="00B50C3A" w:rsidRPr="00DF2377" w:rsidRDefault="00B50C3A" w:rsidP="00297D5C">
      <w:pPr>
        <w:spacing w:after="0" w:line="240" w:lineRule="auto"/>
        <w:rPr>
          <w:rFonts w:ascii="Times New Roman" w:eastAsia="Times New Roman" w:hAnsi="Times New Roman"/>
          <w:b/>
          <w:bCs/>
          <w:sz w:val="20"/>
          <w:szCs w:val="24"/>
          <w:lang w:eastAsia="hu-HU"/>
        </w:rPr>
      </w:pPr>
    </w:p>
    <w:p w:rsidR="00602B0C" w:rsidRPr="00DF2377" w:rsidRDefault="00602B0C" w:rsidP="00297D5C">
      <w:pPr>
        <w:spacing w:after="0" w:line="240" w:lineRule="auto"/>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 xml:space="preserve">390421 </w:t>
      </w:r>
      <w:r w:rsidRPr="008D7EE6">
        <w:rPr>
          <w:rFonts w:ascii="Times New Roman" w:eastAsia="Times New Roman" w:hAnsi="Times New Roman" w:cstheme="minorHAnsi"/>
          <w:b/>
          <w:bCs/>
          <w:sz w:val="24"/>
          <w:szCs w:val="24"/>
          <w:lang w:eastAsia="hu-HU"/>
        </w:rPr>
        <w:t>Cseppkő Óvoda</w:t>
      </w:r>
    </w:p>
    <w:p w:rsidR="00297D5C" w:rsidRPr="00DF2377" w:rsidRDefault="00602B0C" w:rsidP="00297D5C">
      <w:pPr>
        <w:spacing w:after="0" w:line="240" w:lineRule="auto"/>
        <w:rPr>
          <w:rFonts w:ascii="Times New Roman" w:eastAsia="Times New Roman" w:hAnsi="Times New Roman"/>
          <w:b/>
          <w:bCs/>
          <w:sz w:val="24"/>
          <w:szCs w:val="24"/>
          <w:lang w:eastAsia="hu-HU"/>
        </w:rPr>
      </w:pPr>
      <w:bookmarkStart w:id="14" w:name="_Hlk3294320"/>
      <w:r w:rsidRPr="00DF2377">
        <w:rPr>
          <w:rFonts w:ascii="Times New Roman" w:eastAsia="Times New Roman" w:hAnsi="Times New Roman"/>
          <w:b/>
          <w:bCs/>
          <w:sz w:val="24"/>
          <w:szCs w:val="24"/>
          <w:lang w:eastAsia="hu-HU"/>
        </w:rPr>
        <w:t>7614 Kisértékű tárgyi eszköz beszerzés</w:t>
      </w:r>
    </w:p>
    <w:p w:rsidR="00297D5C" w:rsidRPr="00DF2377" w:rsidRDefault="00297D5C" w:rsidP="00297D5C">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297D5C" w:rsidRPr="00DF2377" w:rsidTr="00AC14CF">
        <w:trPr>
          <w:jc w:val="center"/>
        </w:trPr>
        <w:tc>
          <w:tcPr>
            <w:tcW w:w="3588" w:type="dxa"/>
            <w:hideMark/>
          </w:tcPr>
          <w:p w:rsidR="00297D5C" w:rsidRPr="00DF2377" w:rsidRDefault="00297D5C"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297D5C" w:rsidRPr="00DF2377" w:rsidRDefault="00602B0C"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w:t>
            </w:r>
            <w:r w:rsidR="00297D5C" w:rsidRPr="00DF2377">
              <w:rPr>
                <w:rFonts w:ascii="Times New Roman" w:eastAsia="Times New Roman" w:hAnsi="Times New Roman"/>
                <w:sz w:val="24"/>
                <w:szCs w:val="24"/>
                <w:lang w:eastAsia="hu-HU"/>
              </w:rPr>
              <w:t>00</w:t>
            </w:r>
          </w:p>
        </w:tc>
        <w:tc>
          <w:tcPr>
            <w:tcW w:w="1602" w:type="dxa"/>
            <w:hideMark/>
          </w:tcPr>
          <w:p w:rsidR="00297D5C" w:rsidRPr="00DF2377" w:rsidRDefault="00297D5C"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97D5C" w:rsidRPr="00DF2377" w:rsidTr="00AC14CF">
        <w:trPr>
          <w:jc w:val="center"/>
        </w:trPr>
        <w:tc>
          <w:tcPr>
            <w:tcW w:w="3588" w:type="dxa"/>
            <w:hideMark/>
          </w:tcPr>
          <w:p w:rsidR="00297D5C" w:rsidRPr="00DF2377" w:rsidRDefault="00297D5C"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297D5C" w:rsidRPr="00DF2377" w:rsidRDefault="00602B0C"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192</w:t>
            </w:r>
          </w:p>
        </w:tc>
        <w:tc>
          <w:tcPr>
            <w:tcW w:w="1602" w:type="dxa"/>
            <w:hideMark/>
          </w:tcPr>
          <w:p w:rsidR="00297D5C" w:rsidRPr="00DF2377" w:rsidRDefault="00297D5C"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97D5C" w:rsidRPr="00DF2377" w:rsidTr="00AC14CF">
        <w:trPr>
          <w:jc w:val="center"/>
        </w:trPr>
        <w:tc>
          <w:tcPr>
            <w:tcW w:w="3588" w:type="dxa"/>
            <w:hideMark/>
          </w:tcPr>
          <w:p w:rsidR="00297D5C" w:rsidRPr="00DF2377" w:rsidRDefault="00297D5C"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297D5C" w:rsidRPr="00DF2377" w:rsidRDefault="00602B0C" w:rsidP="00AC14CF">
            <w:pPr>
              <w:spacing w:after="0" w:line="240" w:lineRule="auto"/>
              <w:jc w:val="right"/>
              <w:rPr>
                <w:rFonts w:ascii="Times New Roman" w:eastAsia="Times New Roman" w:hAnsi="Times New Roman"/>
                <w:bCs/>
                <w:sz w:val="24"/>
                <w:szCs w:val="24"/>
                <w:lang w:eastAsia="hu-HU"/>
              </w:rPr>
            </w:pPr>
            <w:r w:rsidRPr="00DF2377">
              <w:rPr>
                <w:rFonts w:ascii="Times New Roman" w:eastAsia="Times New Roman" w:hAnsi="Times New Roman"/>
                <w:bCs/>
                <w:sz w:val="24"/>
                <w:szCs w:val="24"/>
                <w:lang w:eastAsia="hu-HU"/>
              </w:rPr>
              <w:t>96</w:t>
            </w:r>
            <w:r w:rsidR="00297D5C" w:rsidRPr="00DF2377">
              <w:rPr>
                <w:rFonts w:ascii="Times New Roman" w:eastAsia="Times New Roman" w:hAnsi="Times New Roman"/>
                <w:bCs/>
                <w:sz w:val="24"/>
                <w:szCs w:val="24"/>
                <w:lang w:eastAsia="hu-HU"/>
              </w:rPr>
              <w:t>,0</w:t>
            </w:r>
          </w:p>
        </w:tc>
        <w:tc>
          <w:tcPr>
            <w:tcW w:w="1602" w:type="dxa"/>
            <w:hideMark/>
          </w:tcPr>
          <w:p w:rsidR="00297D5C" w:rsidRPr="00DF2377" w:rsidRDefault="00297D5C"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bookmarkEnd w:id="14"/>
    </w:tbl>
    <w:p w:rsidR="00CB5995" w:rsidRPr="00DF2377" w:rsidRDefault="00CB5995" w:rsidP="00297D5C">
      <w:pPr>
        <w:autoSpaceDE w:val="0"/>
        <w:autoSpaceDN w:val="0"/>
        <w:adjustRightInd w:val="0"/>
        <w:spacing w:after="0" w:line="240" w:lineRule="auto"/>
        <w:rPr>
          <w:rFonts w:ascii="Times New Roman" w:hAnsi="Times New Roman"/>
          <w:b/>
          <w:bCs/>
          <w:sz w:val="24"/>
          <w:szCs w:val="24"/>
          <w:u w:val="single"/>
        </w:rPr>
      </w:pPr>
    </w:p>
    <w:p w:rsidR="00E50C0E" w:rsidRPr="00DF2377" w:rsidRDefault="00572EF7" w:rsidP="00572EF7">
      <w:pPr>
        <w:spacing w:after="0" w:line="240" w:lineRule="auto"/>
        <w:rPr>
          <w:rFonts w:ascii="Times New Roman" w:eastAsia="Times New Roman" w:hAnsi="Times New Roman"/>
          <w:bCs/>
          <w:sz w:val="24"/>
          <w:szCs w:val="24"/>
          <w:lang w:eastAsia="hu-HU"/>
        </w:rPr>
      </w:pPr>
      <w:r w:rsidRPr="00DF2377">
        <w:rPr>
          <w:rFonts w:ascii="Times New Roman" w:eastAsia="Times New Roman" w:hAnsi="Times New Roman"/>
          <w:bCs/>
          <w:sz w:val="24"/>
          <w:szCs w:val="24"/>
          <w:lang w:eastAsia="hu-HU"/>
        </w:rPr>
        <w:t>A beszerzések 2018. évben teljesültek.</w:t>
      </w:r>
    </w:p>
    <w:p w:rsidR="008D7EE6" w:rsidRPr="00DF2377" w:rsidRDefault="008D7EE6" w:rsidP="00D7693C">
      <w:pPr>
        <w:spacing w:after="0" w:line="240" w:lineRule="auto"/>
        <w:rPr>
          <w:rFonts w:ascii="Times New Roman" w:hAnsi="Times New Roman"/>
          <w:b/>
          <w:bCs/>
          <w:sz w:val="20"/>
          <w:szCs w:val="24"/>
          <w:u w:val="single"/>
        </w:rPr>
      </w:pPr>
    </w:p>
    <w:p w:rsidR="00602B0C" w:rsidRPr="00DF2377" w:rsidRDefault="00602B0C" w:rsidP="00602B0C">
      <w:pPr>
        <w:spacing w:after="0" w:line="240" w:lineRule="auto"/>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7661 Eszköz és játék beszerzés</w:t>
      </w:r>
    </w:p>
    <w:p w:rsidR="00602B0C" w:rsidRPr="00DF2377" w:rsidRDefault="00602B0C" w:rsidP="00602B0C">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602B0C" w:rsidRPr="00DF2377" w:rsidTr="00602B0C">
        <w:trPr>
          <w:jc w:val="center"/>
        </w:trPr>
        <w:tc>
          <w:tcPr>
            <w:tcW w:w="3588"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602B0C" w:rsidRPr="00DF2377" w:rsidRDefault="00602B0C"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2 000</w:t>
            </w:r>
          </w:p>
        </w:tc>
        <w:tc>
          <w:tcPr>
            <w:tcW w:w="1602"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02B0C" w:rsidRPr="00DF2377" w:rsidTr="00602B0C">
        <w:trPr>
          <w:jc w:val="center"/>
        </w:trPr>
        <w:tc>
          <w:tcPr>
            <w:tcW w:w="3588"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602B0C" w:rsidRPr="00DF2377" w:rsidRDefault="00602B0C"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02B0C" w:rsidRPr="00DF2377" w:rsidTr="00602B0C">
        <w:trPr>
          <w:jc w:val="center"/>
        </w:trPr>
        <w:tc>
          <w:tcPr>
            <w:tcW w:w="3588"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602B0C" w:rsidRPr="00DF2377" w:rsidRDefault="00602B0C" w:rsidP="00602B0C">
            <w:pPr>
              <w:spacing w:after="0" w:line="240" w:lineRule="auto"/>
              <w:jc w:val="right"/>
              <w:rPr>
                <w:rFonts w:ascii="Times New Roman" w:eastAsia="Times New Roman" w:hAnsi="Times New Roman"/>
                <w:bCs/>
                <w:sz w:val="24"/>
                <w:szCs w:val="24"/>
                <w:lang w:eastAsia="hu-HU"/>
              </w:rPr>
            </w:pPr>
            <w:r w:rsidRPr="00DF2377">
              <w:rPr>
                <w:rFonts w:ascii="Times New Roman" w:eastAsia="Times New Roman" w:hAnsi="Times New Roman"/>
                <w:bCs/>
                <w:sz w:val="24"/>
                <w:szCs w:val="24"/>
                <w:lang w:eastAsia="hu-HU"/>
              </w:rPr>
              <w:t>0,0</w:t>
            </w:r>
          </w:p>
        </w:tc>
        <w:tc>
          <w:tcPr>
            <w:tcW w:w="1602"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CB5995" w:rsidRPr="00DF2377" w:rsidRDefault="00CB5995" w:rsidP="00602B0C">
      <w:pPr>
        <w:autoSpaceDE w:val="0"/>
        <w:autoSpaceDN w:val="0"/>
        <w:adjustRightInd w:val="0"/>
        <w:spacing w:after="0" w:line="240" w:lineRule="auto"/>
        <w:rPr>
          <w:rFonts w:ascii="Times New Roman" w:hAnsi="Times New Roman"/>
          <w:b/>
          <w:bCs/>
          <w:sz w:val="24"/>
          <w:szCs w:val="24"/>
          <w:u w:val="single"/>
        </w:rPr>
      </w:pPr>
    </w:p>
    <w:p w:rsidR="00572EF7" w:rsidRPr="00DF2377" w:rsidRDefault="00572EF7" w:rsidP="00243076">
      <w:pPr>
        <w:autoSpaceDE w:val="0"/>
        <w:autoSpaceDN w:val="0"/>
        <w:adjustRightInd w:val="0"/>
        <w:spacing w:after="0"/>
        <w:jc w:val="both"/>
        <w:rPr>
          <w:rFonts w:ascii="Times New Roman" w:hAnsi="Times New Roman"/>
          <w:bCs/>
          <w:sz w:val="24"/>
          <w:szCs w:val="24"/>
        </w:rPr>
      </w:pPr>
      <w:r w:rsidRPr="00DF2377">
        <w:rPr>
          <w:rFonts w:ascii="Times New Roman" w:hAnsi="Times New Roman"/>
          <w:bCs/>
          <w:sz w:val="24"/>
          <w:szCs w:val="24"/>
        </w:rPr>
        <w:t xml:space="preserve">A feladat keretében tabletek, projektor, fénymásoló, kisértékű eszközök, vizuális </w:t>
      </w:r>
      <w:r w:rsidR="00544381" w:rsidRPr="00DF2377">
        <w:rPr>
          <w:rFonts w:ascii="Times New Roman" w:hAnsi="Times New Roman"/>
          <w:bCs/>
          <w:sz w:val="24"/>
          <w:szCs w:val="24"/>
        </w:rPr>
        <w:t xml:space="preserve">kézműves anyagok, valamint szőnyegek és játékok </w:t>
      </w:r>
      <w:r w:rsidR="00243076" w:rsidRPr="00DF2377">
        <w:rPr>
          <w:rFonts w:ascii="Times New Roman" w:hAnsi="Times New Roman"/>
          <w:bCs/>
          <w:sz w:val="24"/>
          <w:szCs w:val="24"/>
        </w:rPr>
        <w:t>beszerzése valósul meg. A beszerzések megkezdődtek, a pénzügyi kifizetés folyamatban van.</w:t>
      </w:r>
    </w:p>
    <w:p w:rsidR="005A0E9C" w:rsidRPr="00DF2377" w:rsidRDefault="005A0E9C" w:rsidP="00602B0C">
      <w:pPr>
        <w:autoSpaceDE w:val="0"/>
        <w:autoSpaceDN w:val="0"/>
        <w:adjustRightInd w:val="0"/>
        <w:spacing w:after="0" w:line="240" w:lineRule="auto"/>
        <w:rPr>
          <w:rFonts w:ascii="Times New Roman" w:hAnsi="Times New Roman"/>
          <w:b/>
          <w:bCs/>
          <w:sz w:val="20"/>
          <w:szCs w:val="24"/>
          <w:u w:val="single"/>
        </w:rPr>
      </w:pPr>
    </w:p>
    <w:p w:rsidR="00602B0C" w:rsidRPr="00DF2377" w:rsidRDefault="00602B0C" w:rsidP="00602B0C">
      <w:pPr>
        <w:spacing w:after="0" w:line="240" w:lineRule="auto"/>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Lámpatestek cseréje (vis maior)</w:t>
      </w:r>
    </w:p>
    <w:p w:rsidR="00602B0C" w:rsidRPr="00DF2377" w:rsidRDefault="00602B0C" w:rsidP="00602B0C">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602B0C" w:rsidRPr="00DF2377" w:rsidTr="00602B0C">
        <w:trPr>
          <w:jc w:val="center"/>
        </w:trPr>
        <w:tc>
          <w:tcPr>
            <w:tcW w:w="3588"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602B0C" w:rsidRPr="00DF2377" w:rsidRDefault="00602B0C"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2 020</w:t>
            </w:r>
          </w:p>
        </w:tc>
        <w:tc>
          <w:tcPr>
            <w:tcW w:w="1602"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02B0C" w:rsidRPr="00DF2377" w:rsidTr="00602B0C">
        <w:trPr>
          <w:jc w:val="center"/>
        </w:trPr>
        <w:tc>
          <w:tcPr>
            <w:tcW w:w="3588"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602B0C" w:rsidRPr="00DF2377" w:rsidRDefault="00602B0C"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02B0C" w:rsidRPr="00DF2377" w:rsidTr="00602B0C">
        <w:trPr>
          <w:jc w:val="center"/>
        </w:trPr>
        <w:tc>
          <w:tcPr>
            <w:tcW w:w="3588"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602B0C" w:rsidRPr="00DF2377" w:rsidRDefault="00602B0C" w:rsidP="00602B0C">
            <w:pPr>
              <w:spacing w:after="0" w:line="240" w:lineRule="auto"/>
              <w:jc w:val="right"/>
              <w:rPr>
                <w:rFonts w:ascii="Times New Roman" w:eastAsia="Times New Roman" w:hAnsi="Times New Roman"/>
                <w:bCs/>
                <w:sz w:val="24"/>
                <w:szCs w:val="24"/>
                <w:lang w:eastAsia="hu-HU"/>
              </w:rPr>
            </w:pPr>
            <w:r w:rsidRPr="00DF2377">
              <w:rPr>
                <w:rFonts w:ascii="Times New Roman" w:eastAsia="Times New Roman" w:hAnsi="Times New Roman"/>
                <w:bCs/>
                <w:sz w:val="24"/>
                <w:szCs w:val="24"/>
                <w:lang w:eastAsia="hu-HU"/>
              </w:rPr>
              <w:t>0,0</w:t>
            </w:r>
          </w:p>
        </w:tc>
        <w:tc>
          <w:tcPr>
            <w:tcW w:w="1602"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02B0C" w:rsidRPr="00DF2377" w:rsidRDefault="00602B0C" w:rsidP="00602B0C">
      <w:pPr>
        <w:autoSpaceDE w:val="0"/>
        <w:autoSpaceDN w:val="0"/>
        <w:adjustRightInd w:val="0"/>
        <w:spacing w:after="0" w:line="240" w:lineRule="auto"/>
        <w:rPr>
          <w:rFonts w:ascii="Times New Roman" w:hAnsi="Times New Roman"/>
          <w:b/>
          <w:bCs/>
          <w:sz w:val="24"/>
          <w:szCs w:val="24"/>
          <w:u w:val="single"/>
        </w:rPr>
      </w:pPr>
    </w:p>
    <w:p w:rsidR="00243076" w:rsidRPr="00DF2377" w:rsidRDefault="00243076" w:rsidP="00243076">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Az Intézmény igénye a vis maior támogatási keretből, a Cseppkő utca 74. számú telephelyén a nem megfelelő állapotban lévő lámpatestek miatt, a lámpatestek cseréje, 2018. december hónapban jóváhagyásra került.  A kivitelezés áthúzódott 2019. évre.</w:t>
      </w:r>
    </w:p>
    <w:p w:rsidR="00243076" w:rsidRPr="00DF2377" w:rsidRDefault="00243076" w:rsidP="00602B0C">
      <w:pPr>
        <w:autoSpaceDE w:val="0"/>
        <w:autoSpaceDN w:val="0"/>
        <w:adjustRightInd w:val="0"/>
        <w:spacing w:after="0" w:line="240" w:lineRule="auto"/>
        <w:rPr>
          <w:rFonts w:ascii="Times New Roman" w:hAnsi="Times New Roman"/>
          <w:b/>
          <w:bCs/>
          <w:sz w:val="20"/>
          <w:szCs w:val="24"/>
          <w:u w:val="single"/>
        </w:rPr>
      </w:pPr>
    </w:p>
    <w:p w:rsidR="00602B0C" w:rsidRPr="00DF2377" w:rsidRDefault="00602B0C" w:rsidP="00602B0C">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390431 Fővárosi Roma Oktatási és Kulturális Központ</w:t>
      </w:r>
    </w:p>
    <w:p w:rsidR="00602B0C" w:rsidRPr="00DF2377" w:rsidRDefault="00602B0C" w:rsidP="00602B0C">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7617 Kisértékű tárgyi eszköz beszerzés</w:t>
      </w:r>
    </w:p>
    <w:p w:rsidR="00602B0C" w:rsidRPr="00DF2377" w:rsidRDefault="00602B0C" w:rsidP="00602B0C">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602B0C" w:rsidRPr="00DF2377" w:rsidTr="00602B0C">
        <w:trPr>
          <w:jc w:val="center"/>
        </w:trPr>
        <w:tc>
          <w:tcPr>
            <w:tcW w:w="3588"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602B0C" w:rsidRPr="00DF2377" w:rsidRDefault="00602B0C"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200</w:t>
            </w:r>
          </w:p>
        </w:tc>
        <w:tc>
          <w:tcPr>
            <w:tcW w:w="1602"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02B0C" w:rsidRPr="00DF2377" w:rsidTr="00602B0C">
        <w:trPr>
          <w:jc w:val="center"/>
        </w:trPr>
        <w:tc>
          <w:tcPr>
            <w:tcW w:w="3588"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602B0C" w:rsidRPr="00DF2377" w:rsidRDefault="00602B0C"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200</w:t>
            </w:r>
          </w:p>
        </w:tc>
        <w:tc>
          <w:tcPr>
            <w:tcW w:w="1602"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02B0C" w:rsidRPr="00DF2377" w:rsidTr="00602B0C">
        <w:trPr>
          <w:jc w:val="center"/>
        </w:trPr>
        <w:tc>
          <w:tcPr>
            <w:tcW w:w="3588"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602B0C" w:rsidRPr="00DF2377" w:rsidRDefault="00602B0C" w:rsidP="00602B0C">
            <w:pPr>
              <w:spacing w:after="0" w:line="240" w:lineRule="auto"/>
              <w:jc w:val="right"/>
              <w:rPr>
                <w:rFonts w:ascii="Times New Roman" w:eastAsia="Times New Roman" w:hAnsi="Times New Roman"/>
                <w:bCs/>
                <w:sz w:val="24"/>
                <w:szCs w:val="24"/>
                <w:lang w:eastAsia="hu-HU"/>
              </w:rPr>
            </w:pPr>
            <w:r w:rsidRPr="00DF2377">
              <w:rPr>
                <w:rFonts w:ascii="Times New Roman" w:eastAsia="Times New Roman" w:hAnsi="Times New Roman"/>
                <w:bCs/>
                <w:sz w:val="24"/>
                <w:szCs w:val="24"/>
                <w:lang w:eastAsia="hu-HU"/>
              </w:rPr>
              <w:t>100,0</w:t>
            </w:r>
          </w:p>
        </w:tc>
        <w:tc>
          <w:tcPr>
            <w:tcW w:w="1602"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02B0C" w:rsidRPr="00DF2377" w:rsidRDefault="00602B0C" w:rsidP="00602B0C">
      <w:pPr>
        <w:autoSpaceDE w:val="0"/>
        <w:autoSpaceDN w:val="0"/>
        <w:adjustRightInd w:val="0"/>
        <w:spacing w:after="0" w:line="240" w:lineRule="auto"/>
        <w:rPr>
          <w:rFonts w:ascii="Times New Roman" w:hAnsi="Times New Roman"/>
          <w:b/>
          <w:bCs/>
          <w:sz w:val="24"/>
          <w:szCs w:val="24"/>
          <w:u w:val="single"/>
        </w:rPr>
      </w:pPr>
    </w:p>
    <w:p w:rsidR="00AE3618" w:rsidRPr="00DF2377" w:rsidRDefault="006B639C" w:rsidP="006B639C">
      <w:pPr>
        <w:spacing w:after="0" w:line="240" w:lineRule="auto"/>
        <w:rPr>
          <w:rFonts w:ascii="Times New Roman" w:eastAsia="Times New Roman" w:hAnsi="Times New Roman"/>
          <w:bCs/>
          <w:sz w:val="24"/>
          <w:szCs w:val="24"/>
          <w:lang w:eastAsia="hu-HU"/>
        </w:rPr>
      </w:pPr>
      <w:r w:rsidRPr="00DF2377">
        <w:rPr>
          <w:rFonts w:ascii="Times New Roman" w:eastAsia="Times New Roman" w:hAnsi="Times New Roman"/>
          <w:bCs/>
          <w:sz w:val="24"/>
          <w:szCs w:val="24"/>
          <w:lang w:eastAsia="hu-HU"/>
        </w:rPr>
        <w:t>A beszerzések 2018. évben teljesültek.</w:t>
      </w:r>
    </w:p>
    <w:p w:rsidR="00AE3618" w:rsidRPr="00DF2377" w:rsidRDefault="00AE3618" w:rsidP="00602B0C">
      <w:pPr>
        <w:autoSpaceDE w:val="0"/>
        <w:autoSpaceDN w:val="0"/>
        <w:adjustRightInd w:val="0"/>
        <w:spacing w:after="0" w:line="240" w:lineRule="auto"/>
        <w:rPr>
          <w:rFonts w:ascii="Times New Roman" w:hAnsi="Times New Roman"/>
          <w:b/>
          <w:bCs/>
          <w:sz w:val="20"/>
          <w:szCs w:val="24"/>
          <w:u w:val="single"/>
        </w:rPr>
      </w:pPr>
    </w:p>
    <w:p w:rsidR="00602B0C" w:rsidRPr="00DF2377" w:rsidRDefault="00602B0C" w:rsidP="00602B0C">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390441 Deák17 Gyermek és Ifjúsági Művészeti Galéria</w:t>
      </w:r>
    </w:p>
    <w:p w:rsidR="00602B0C" w:rsidRPr="00DF2377" w:rsidRDefault="00602B0C" w:rsidP="00602B0C">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7618 Kisértékű tárgyi eszköz beszerzés</w:t>
      </w:r>
    </w:p>
    <w:p w:rsidR="00602B0C" w:rsidRPr="00DF2377" w:rsidRDefault="00602B0C" w:rsidP="00602B0C">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602B0C" w:rsidRPr="00DF2377" w:rsidTr="00602B0C">
        <w:trPr>
          <w:jc w:val="center"/>
        </w:trPr>
        <w:tc>
          <w:tcPr>
            <w:tcW w:w="3588"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602B0C" w:rsidRPr="00DF2377" w:rsidRDefault="00602B0C"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200</w:t>
            </w:r>
          </w:p>
        </w:tc>
        <w:tc>
          <w:tcPr>
            <w:tcW w:w="1602"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02B0C" w:rsidRPr="00DF2377" w:rsidTr="00602B0C">
        <w:trPr>
          <w:jc w:val="center"/>
        </w:trPr>
        <w:tc>
          <w:tcPr>
            <w:tcW w:w="3588"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602B0C" w:rsidRPr="00DF2377" w:rsidRDefault="00602B0C" w:rsidP="00602B0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195</w:t>
            </w:r>
          </w:p>
        </w:tc>
        <w:tc>
          <w:tcPr>
            <w:tcW w:w="1602"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02B0C" w:rsidRPr="00DF2377" w:rsidTr="00602B0C">
        <w:trPr>
          <w:jc w:val="center"/>
        </w:trPr>
        <w:tc>
          <w:tcPr>
            <w:tcW w:w="3588"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602B0C" w:rsidRPr="00DF2377" w:rsidRDefault="00602B0C" w:rsidP="00602B0C">
            <w:pPr>
              <w:spacing w:after="0" w:line="240" w:lineRule="auto"/>
              <w:jc w:val="right"/>
              <w:rPr>
                <w:rFonts w:ascii="Times New Roman" w:eastAsia="Times New Roman" w:hAnsi="Times New Roman"/>
                <w:bCs/>
                <w:sz w:val="24"/>
                <w:szCs w:val="24"/>
                <w:lang w:eastAsia="hu-HU"/>
              </w:rPr>
            </w:pPr>
            <w:r w:rsidRPr="00DF2377">
              <w:rPr>
                <w:rFonts w:ascii="Times New Roman" w:eastAsia="Times New Roman" w:hAnsi="Times New Roman"/>
                <w:bCs/>
                <w:sz w:val="24"/>
                <w:szCs w:val="24"/>
                <w:lang w:eastAsia="hu-HU"/>
              </w:rPr>
              <w:t>97,5</w:t>
            </w:r>
          </w:p>
        </w:tc>
        <w:tc>
          <w:tcPr>
            <w:tcW w:w="1602" w:type="dxa"/>
            <w:hideMark/>
          </w:tcPr>
          <w:p w:rsidR="00602B0C" w:rsidRPr="00DF2377" w:rsidRDefault="00602B0C" w:rsidP="00602B0C">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02B0C" w:rsidRPr="00DF2377" w:rsidRDefault="00602B0C" w:rsidP="00602B0C">
      <w:pPr>
        <w:autoSpaceDE w:val="0"/>
        <w:autoSpaceDN w:val="0"/>
        <w:adjustRightInd w:val="0"/>
        <w:spacing w:after="0" w:line="240" w:lineRule="auto"/>
        <w:rPr>
          <w:rFonts w:ascii="Times New Roman" w:hAnsi="Times New Roman"/>
          <w:b/>
          <w:bCs/>
          <w:sz w:val="24"/>
          <w:szCs w:val="24"/>
          <w:u w:val="single"/>
        </w:rPr>
      </w:pPr>
    </w:p>
    <w:p w:rsidR="00602B0C" w:rsidRPr="00DF2377" w:rsidRDefault="006B639C" w:rsidP="006B639C">
      <w:pPr>
        <w:spacing w:after="0" w:line="240" w:lineRule="auto"/>
        <w:rPr>
          <w:rFonts w:ascii="Times New Roman" w:eastAsia="Times New Roman" w:hAnsi="Times New Roman"/>
          <w:bCs/>
          <w:sz w:val="24"/>
          <w:szCs w:val="24"/>
          <w:lang w:eastAsia="hu-HU"/>
        </w:rPr>
      </w:pPr>
      <w:r w:rsidRPr="00DF2377">
        <w:rPr>
          <w:rFonts w:ascii="Times New Roman" w:eastAsia="Times New Roman" w:hAnsi="Times New Roman"/>
          <w:bCs/>
          <w:sz w:val="24"/>
          <w:szCs w:val="24"/>
          <w:lang w:eastAsia="hu-HU"/>
        </w:rPr>
        <w:t>A beszerzések 2018. évben teljesültek.</w:t>
      </w:r>
    </w:p>
    <w:p w:rsidR="00681AC4" w:rsidRPr="00DF2377" w:rsidRDefault="00681AC4" w:rsidP="00681AC4">
      <w:pPr>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lastRenderedPageBreak/>
        <w:t xml:space="preserve">390501 Étkezési Szolgáltató Gazdasági Szervezet </w:t>
      </w:r>
    </w:p>
    <w:p w:rsidR="00602B0C" w:rsidRPr="00DF2377" w:rsidRDefault="00273986" w:rsidP="00681AC4">
      <w:pPr>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Posztógyár utcai telephely főzőkonyhán 2 db használati melegvíz tartály csere (vis maior)</w:t>
      </w:r>
    </w:p>
    <w:p w:rsidR="00273986" w:rsidRPr="00DF2377" w:rsidRDefault="00273986" w:rsidP="00273986">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273986" w:rsidRPr="00DF2377" w:rsidTr="00A14174">
        <w:trPr>
          <w:jc w:val="center"/>
        </w:trPr>
        <w:tc>
          <w:tcPr>
            <w:tcW w:w="3588" w:type="dxa"/>
            <w:hideMark/>
          </w:tcPr>
          <w:p w:rsidR="00273986" w:rsidRPr="00DF2377" w:rsidRDefault="002739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273986" w:rsidRPr="00DF2377" w:rsidRDefault="00273986"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2 373</w:t>
            </w:r>
          </w:p>
        </w:tc>
        <w:tc>
          <w:tcPr>
            <w:tcW w:w="1602" w:type="dxa"/>
            <w:hideMark/>
          </w:tcPr>
          <w:p w:rsidR="00273986" w:rsidRPr="00DF2377" w:rsidRDefault="002739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73986" w:rsidRPr="00DF2377" w:rsidTr="00A14174">
        <w:trPr>
          <w:jc w:val="center"/>
        </w:trPr>
        <w:tc>
          <w:tcPr>
            <w:tcW w:w="3588" w:type="dxa"/>
            <w:hideMark/>
          </w:tcPr>
          <w:p w:rsidR="00273986" w:rsidRPr="00DF2377" w:rsidRDefault="002739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273986" w:rsidRPr="00DF2377" w:rsidRDefault="00273986"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2 372</w:t>
            </w:r>
          </w:p>
        </w:tc>
        <w:tc>
          <w:tcPr>
            <w:tcW w:w="1602" w:type="dxa"/>
            <w:hideMark/>
          </w:tcPr>
          <w:p w:rsidR="00273986" w:rsidRPr="00DF2377" w:rsidRDefault="002739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73986" w:rsidRPr="00DF2377" w:rsidTr="00A14174">
        <w:trPr>
          <w:jc w:val="center"/>
        </w:trPr>
        <w:tc>
          <w:tcPr>
            <w:tcW w:w="3588" w:type="dxa"/>
            <w:hideMark/>
          </w:tcPr>
          <w:p w:rsidR="00273986" w:rsidRPr="00DF2377" w:rsidRDefault="002739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273986" w:rsidRPr="00DF2377" w:rsidRDefault="00273986" w:rsidP="00A14174">
            <w:pPr>
              <w:spacing w:after="0" w:line="240" w:lineRule="auto"/>
              <w:jc w:val="right"/>
              <w:rPr>
                <w:rFonts w:ascii="Times New Roman" w:eastAsia="Times New Roman" w:hAnsi="Times New Roman"/>
                <w:bCs/>
                <w:sz w:val="24"/>
                <w:szCs w:val="24"/>
                <w:lang w:eastAsia="hu-HU"/>
              </w:rPr>
            </w:pPr>
            <w:r w:rsidRPr="00DF2377">
              <w:rPr>
                <w:rFonts w:ascii="Times New Roman" w:eastAsia="Times New Roman" w:hAnsi="Times New Roman"/>
                <w:bCs/>
                <w:sz w:val="24"/>
                <w:szCs w:val="24"/>
                <w:lang w:eastAsia="hu-HU"/>
              </w:rPr>
              <w:t>100,0</w:t>
            </w:r>
          </w:p>
        </w:tc>
        <w:tc>
          <w:tcPr>
            <w:tcW w:w="1602" w:type="dxa"/>
            <w:hideMark/>
          </w:tcPr>
          <w:p w:rsidR="00273986" w:rsidRPr="00DF2377" w:rsidRDefault="002739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02B0C" w:rsidRPr="00DF2377" w:rsidRDefault="00602B0C" w:rsidP="00681AC4">
      <w:pPr>
        <w:spacing w:after="0" w:line="240" w:lineRule="auto"/>
        <w:jc w:val="both"/>
        <w:rPr>
          <w:rFonts w:ascii="Times New Roman" w:eastAsia="Times New Roman" w:hAnsi="Times New Roman"/>
          <w:b/>
          <w:bCs/>
          <w:sz w:val="24"/>
          <w:szCs w:val="24"/>
          <w:lang w:eastAsia="hu-HU"/>
        </w:rPr>
      </w:pPr>
    </w:p>
    <w:p w:rsidR="006B639C" w:rsidRPr="00DF2377" w:rsidRDefault="006B639C" w:rsidP="006B639C">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Az Intézmény igénye a vis maior támogatási keretből, a Posztógyár utca telephely főzőkonyháján, a hőközpontban 2 db 400 literes használati melegvíz tartály kilyukadása és a keringető szivattyú elromlása miatt, a melegvíz tartály cseréje, 2018. április hónapban jóváhagyásra került.  A tartály cseréje és kifizetése 2018. évben megtörtént.</w:t>
      </w:r>
    </w:p>
    <w:p w:rsidR="00602B0C" w:rsidRDefault="00602B0C" w:rsidP="00681AC4">
      <w:pPr>
        <w:spacing w:after="0" w:line="240" w:lineRule="auto"/>
        <w:jc w:val="both"/>
        <w:rPr>
          <w:rFonts w:ascii="Times New Roman" w:eastAsia="Times New Roman" w:hAnsi="Times New Roman"/>
          <w:b/>
          <w:bCs/>
          <w:sz w:val="20"/>
          <w:szCs w:val="24"/>
          <w:lang w:eastAsia="hu-HU"/>
        </w:rPr>
      </w:pPr>
    </w:p>
    <w:p w:rsidR="00681AC4" w:rsidRPr="00DF2377" w:rsidRDefault="00273986" w:rsidP="00681AC4">
      <w:pPr>
        <w:spacing w:after="0" w:line="240" w:lineRule="auto"/>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 xml:space="preserve">7658 Nagykonyhai </w:t>
      </w:r>
      <w:r w:rsidR="00995824" w:rsidRPr="00DF2377">
        <w:rPr>
          <w:rFonts w:ascii="Times New Roman" w:eastAsia="Times New Roman" w:hAnsi="Times New Roman"/>
          <w:b/>
          <w:bCs/>
          <w:sz w:val="24"/>
          <w:szCs w:val="24"/>
          <w:lang w:eastAsia="hu-HU"/>
        </w:rPr>
        <w:t>berendezések</w:t>
      </w:r>
      <w:r w:rsidRPr="00DF2377">
        <w:rPr>
          <w:rFonts w:ascii="Times New Roman" w:eastAsia="Times New Roman" w:hAnsi="Times New Roman"/>
          <w:b/>
          <w:bCs/>
          <w:sz w:val="24"/>
          <w:szCs w:val="24"/>
          <w:lang w:eastAsia="hu-HU"/>
        </w:rPr>
        <w:t>, eszközök és bútorok</w:t>
      </w:r>
      <w:r w:rsidR="00995824" w:rsidRPr="00DF2377">
        <w:rPr>
          <w:rFonts w:ascii="Times New Roman" w:eastAsia="Times New Roman" w:hAnsi="Times New Roman"/>
          <w:b/>
          <w:bCs/>
          <w:sz w:val="24"/>
          <w:szCs w:val="24"/>
          <w:lang w:eastAsia="hu-HU"/>
        </w:rPr>
        <w:t xml:space="preserve"> beszerzése</w:t>
      </w:r>
    </w:p>
    <w:p w:rsidR="00681AC4" w:rsidRPr="00DF2377" w:rsidRDefault="00681AC4" w:rsidP="00681AC4">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681AC4" w:rsidRPr="00DF2377" w:rsidTr="00AC14CF">
        <w:trPr>
          <w:jc w:val="center"/>
        </w:trPr>
        <w:tc>
          <w:tcPr>
            <w:tcW w:w="3588" w:type="dxa"/>
            <w:hideMark/>
          </w:tcPr>
          <w:p w:rsidR="00681AC4" w:rsidRPr="00DF2377" w:rsidRDefault="00681AC4"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681AC4" w:rsidRPr="00DF2377" w:rsidRDefault="00995824"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w:t>
            </w:r>
            <w:r w:rsidR="00681AC4" w:rsidRPr="00DF2377">
              <w:rPr>
                <w:rFonts w:ascii="Times New Roman" w:eastAsia="Times New Roman" w:hAnsi="Times New Roman"/>
                <w:sz w:val="24"/>
                <w:szCs w:val="24"/>
                <w:lang w:eastAsia="hu-HU"/>
              </w:rPr>
              <w:t>0 000</w:t>
            </w:r>
          </w:p>
        </w:tc>
        <w:tc>
          <w:tcPr>
            <w:tcW w:w="1602" w:type="dxa"/>
            <w:hideMark/>
          </w:tcPr>
          <w:p w:rsidR="00681AC4" w:rsidRPr="00DF2377" w:rsidRDefault="00681AC4"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81AC4" w:rsidRPr="00DF2377" w:rsidTr="00AC14CF">
        <w:trPr>
          <w:jc w:val="center"/>
        </w:trPr>
        <w:tc>
          <w:tcPr>
            <w:tcW w:w="3588" w:type="dxa"/>
            <w:hideMark/>
          </w:tcPr>
          <w:p w:rsidR="00681AC4" w:rsidRPr="00DF2377" w:rsidRDefault="00681AC4"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681AC4" w:rsidRPr="00DF2377" w:rsidRDefault="00273986"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hideMark/>
          </w:tcPr>
          <w:p w:rsidR="00681AC4" w:rsidRPr="00DF2377" w:rsidRDefault="00681AC4"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81AC4" w:rsidRPr="00DF2377" w:rsidTr="00AC14CF">
        <w:trPr>
          <w:jc w:val="center"/>
        </w:trPr>
        <w:tc>
          <w:tcPr>
            <w:tcW w:w="3588" w:type="dxa"/>
            <w:hideMark/>
          </w:tcPr>
          <w:p w:rsidR="00681AC4" w:rsidRPr="00DF2377" w:rsidRDefault="00681AC4"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681AC4" w:rsidRPr="00DF2377" w:rsidRDefault="00273986"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bCs/>
                <w:sz w:val="24"/>
                <w:szCs w:val="24"/>
                <w:lang w:eastAsia="hu-HU"/>
              </w:rPr>
              <w:t>0,0</w:t>
            </w:r>
          </w:p>
        </w:tc>
        <w:tc>
          <w:tcPr>
            <w:tcW w:w="1602" w:type="dxa"/>
            <w:hideMark/>
          </w:tcPr>
          <w:p w:rsidR="00681AC4" w:rsidRPr="00DF2377" w:rsidRDefault="00681AC4"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81AC4" w:rsidRPr="00DF2377" w:rsidRDefault="00681AC4" w:rsidP="009B0BFE">
      <w:pPr>
        <w:autoSpaceDE w:val="0"/>
        <w:autoSpaceDN w:val="0"/>
        <w:adjustRightInd w:val="0"/>
        <w:spacing w:after="0" w:line="240" w:lineRule="auto"/>
        <w:jc w:val="center"/>
        <w:rPr>
          <w:rFonts w:ascii="Times New Roman" w:hAnsi="Times New Roman"/>
          <w:b/>
          <w:bCs/>
          <w:sz w:val="24"/>
          <w:szCs w:val="24"/>
          <w:u w:val="single"/>
        </w:rPr>
      </w:pPr>
    </w:p>
    <w:p w:rsidR="00681AC4" w:rsidRPr="00DF2377" w:rsidRDefault="00A81208" w:rsidP="00EC0442">
      <w:pPr>
        <w:autoSpaceDE w:val="0"/>
        <w:autoSpaceDN w:val="0"/>
        <w:adjustRightInd w:val="0"/>
        <w:spacing w:after="0"/>
        <w:jc w:val="both"/>
        <w:rPr>
          <w:rFonts w:ascii="Times New Roman" w:hAnsi="Times New Roman"/>
          <w:bCs/>
          <w:sz w:val="24"/>
          <w:szCs w:val="24"/>
        </w:rPr>
      </w:pPr>
      <w:r w:rsidRPr="00DF2377">
        <w:rPr>
          <w:rFonts w:ascii="Times New Roman" w:hAnsi="Times New Roman"/>
          <w:bCs/>
          <w:sz w:val="24"/>
          <w:szCs w:val="24"/>
        </w:rPr>
        <w:t>A feladat előkészítése megtörtént, a beszerzések megvalósítása és a pénzügyi kifizetés áthúzódott 2019. évre.</w:t>
      </w:r>
    </w:p>
    <w:p w:rsidR="00D42B42" w:rsidRPr="00DF2377" w:rsidRDefault="00D42B42" w:rsidP="00557C78">
      <w:pPr>
        <w:autoSpaceDE w:val="0"/>
        <w:autoSpaceDN w:val="0"/>
        <w:adjustRightInd w:val="0"/>
        <w:spacing w:after="0" w:line="240" w:lineRule="auto"/>
        <w:rPr>
          <w:rFonts w:ascii="Times New Roman" w:hAnsi="Times New Roman"/>
          <w:b/>
          <w:bCs/>
          <w:sz w:val="24"/>
          <w:szCs w:val="24"/>
          <w:u w:val="single"/>
        </w:rPr>
      </w:pPr>
    </w:p>
    <w:p w:rsidR="00B7531D" w:rsidRPr="00DF2377" w:rsidRDefault="00B7531D" w:rsidP="00557C78">
      <w:pPr>
        <w:autoSpaceDE w:val="0"/>
        <w:autoSpaceDN w:val="0"/>
        <w:adjustRightInd w:val="0"/>
        <w:spacing w:after="0" w:line="240" w:lineRule="auto"/>
        <w:rPr>
          <w:rFonts w:ascii="Times New Roman" w:hAnsi="Times New Roman"/>
          <w:b/>
          <w:bCs/>
          <w:sz w:val="24"/>
          <w:szCs w:val="24"/>
          <w:u w:val="single"/>
        </w:rPr>
      </w:pPr>
    </w:p>
    <w:p w:rsidR="009B0BFE" w:rsidRPr="00DF2377" w:rsidRDefault="009B0BFE" w:rsidP="009B0BFE">
      <w:pPr>
        <w:autoSpaceDE w:val="0"/>
        <w:autoSpaceDN w:val="0"/>
        <w:adjustRightInd w:val="0"/>
        <w:spacing w:after="0" w:line="240" w:lineRule="auto"/>
        <w:jc w:val="center"/>
        <w:rPr>
          <w:rFonts w:ascii="Times New Roman" w:hAnsi="Times New Roman"/>
          <w:b/>
          <w:bCs/>
          <w:sz w:val="24"/>
          <w:szCs w:val="24"/>
          <w:u w:val="single"/>
        </w:rPr>
      </w:pPr>
      <w:r w:rsidRPr="00DF2377">
        <w:rPr>
          <w:rFonts w:ascii="Times New Roman" w:hAnsi="Times New Roman"/>
          <w:b/>
          <w:bCs/>
          <w:sz w:val="24"/>
          <w:szCs w:val="24"/>
          <w:u w:val="single"/>
        </w:rPr>
        <w:t>Kulturális feladatok</w:t>
      </w:r>
    </w:p>
    <w:p w:rsidR="009B0BFE" w:rsidRPr="00DF2377" w:rsidRDefault="009B0BFE" w:rsidP="009B0BFE">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9B0BFE" w:rsidRPr="00DF2377" w:rsidTr="009B0BFE">
        <w:trPr>
          <w:jc w:val="center"/>
        </w:trPr>
        <w:tc>
          <w:tcPr>
            <w:tcW w:w="3588" w:type="dxa"/>
          </w:tcPr>
          <w:p w:rsidR="009B0BFE" w:rsidRPr="00DF2377" w:rsidRDefault="009B0BFE" w:rsidP="009B0BFE">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Módosított előirányzat:</w:t>
            </w:r>
          </w:p>
        </w:tc>
        <w:tc>
          <w:tcPr>
            <w:tcW w:w="1417" w:type="dxa"/>
          </w:tcPr>
          <w:p w:rsidR="009B0BFE" w:rsidRPr="00DF2377" w:rsidRDefault="00892A14" w:rsidP="009B0BFE">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25 483 601</w:t>
            </w:r>
          </w:p>
        </w:tc>
        <w:tc>
          <w:tcPr>
            <w:tcW w:w="1602" w:type="dxa"/>
          </w:tcPr>
          <w:p w:rsidR="009B0BFE" w:rsidRPr="00DF2377" w:rsidRDefault="009B0BFE" w:rsidP="009B0BFE">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 Ft</w:t>
            </w:r>
          </w:p>
        </w:tc>
      </w:tr>
      <w:tr w:rsidR="009B0BFE" w:rsidRPr="00DF2377" w:rsidTr="009B0BFE">
        <w:trPr>
          <w:jc w:val="center"/>
        </w:trPr>
        <w:tc>
          <w:tcPr>
            <w:tcW w:w="3588" w:type="dxa"/>
          </w:tcPr>
          <w:p w:rsidR="009B0BFE" w:rsidRPr="00DF2377" w:rsidRDefault="009B0BFE" w:rsidP="009B0BFE">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Éves tény:</w:t>
            </w:r>
          </w:p>
        </w:tc>
        <w:tc>
          <w:tcPr>
            <w:tcW w:w="1417" w:type="dxa"/>
          </w:tcPr>
          <w:p w:rsidR="009B0BFE" w:rsidRPr="00DF2377" w:rsidRDefault="00892A14" w:rsidP="009B0BFE">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9</w:t>
            </w:r>
            <w:r w:rsidR="00CE2084">
              <w:rPr>
                <w:rFonts w:ascii="Times New Roman" w:eastAsia="Times New Roman" w:hAnsi="Times New Roman"/>
                <w:b/>
                <w:sz w:val="24"/>
                <w:szCs w:val="24"/>
                <w:lang w:eastAsia="hu-HU"/>
              </w:rPr>
              <w:t> 219 461</w:t>
            </w:r>
          </w:p>
        </w:tc>
        <w:tc>
          <w:tcPr>
            <w:tcW w:w="1602" w:type="dxa"/>
          </w:tcPr>
          <w:p w:rsidR="009B0BFE" w:rsidRPr="00DF2377" w:rsidRDefault="009B0BFE" w:rsidP="009B0BFE">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 Ft</w:t>
            </w:r>
          </w:p>
        </w:tc>
      </w:tr>
      <w:tr w:rsidR="009B0BFE" w:rsidRPr="00DF2377" w:rsidTr="009B0BFE">
        <w:trPr>
          <w:jc w:val="center"/>
        </w:trPr>
        <w:tc>
          <w:tcPr>
            <w:tcW w:w="3588" w:type="dxa"/>
          </w:tcPr>
          <w:p w:rsidR="009B0BFE" w:rsidRPr="00DF2377" w:rsidRDefault="009B0BFE" w:rsidP="009B0BFE">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Teljesítés:</w:t>
            </w:r>
          </w:p>
        </w:tc>
        <w:tc>
          <w:tcPr>
            <w:tcW w:w="1417" w:type="dxa"/>
          </w:tcPr>
          <w:p w:rsidR="009B0BFE" w:rsidRPr="00DF2377" w:rsidRDefault="00CE2084" w:rsidP="009B0BFE">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36,2</w:t>
            </w:r>
          </w:p>
        </w:tc>
        <w:tc>
          <w:tcPr>
            <w:tcW w:w="1602" w:type="dxa"/>
          </w:tcPr>
          <w:p w:rsidR="009B0BFE" w:rsidRPr="00DF2377" w:rsidRDefault="009B0BFE" w:rsidP="009B0BFE">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w:t>
            </w:r>
          </w:p>
        </w:tc>
      </w:tr>
    </w:tbl>
    <w:p w:rsidR="009B0BFE" w:rsidRPr="00DF2377" w:rsidRDefault="009B0BFE" w:rsidP="00D7693C">
      <w:pPr>
        <w:spacing w:before="120" w:after="0"/>
        <w:rPr>
          <w:rFonts w:ascii="Times New Roman" w:hAnsi="Times New Roman" w:cs="Times New Roman"/>
          <w:b/>
          <w:sz w:val="24"/>
          <w:szCs w:val="24"/>
        </w:rPr>
      </w:pPr>
    </w:p>
    <w:p w:rsidR="009B0BFE" w:rsidRPr="00DF2377" w:rsidRDefault="009B0BFE" w:rsidP="008D1CAC">
      <w:pPr>
        <w:jc w:val="both"/>
        <w:rPr>
          <w:rFonts w:ascii="Times New Roman" w:hAnsi="Times New Roman" w:cs="Times New Roman"/>
          <w:b/>
          <w:sz w:val="24"/>
          <w:szCs w:val="24"/>
        </w:rPr>
      </w:pPr>
      <w:r w:rsidRPr="00DF2377">
        <w:rPr>
          <w:rFonts w:ascii="Times New Roman" w:hAnsi="Times New Roman" w:cs="Times New Roman"/>
          <w:b/>
          <w:sz w:val="24"/>
          <w:szCs w:val="24"/>
        </w:rPr>
        <w:t>A/ÖNKORMÁNYZATI BERUHÁZÁSOK, EGYÉB FELHALMOZÁSI CÉLÚ KIADÁSOK</w:t>
      </w:r>
    </w:p>
    <w:p w:rsidR="00955975" w:rsidRPr="00DF2377" w:rsidRDefault="00AF1F3C" w:rsidP="00785614">
      <w:pPr>
        <w:rPr>
          <w:rFonts w:ascii="Times New Roman" w:hAnsi="Times New Roman" w:cs="Times New Roman"/>
          <w:b/>
          <w:sz w:val="24"/>
          <w:szCs w:val="24"/>
        </w:rPr>
      </w:pPr>
      <w:r>
        <w:rPr>
          <w:rFonts w:ascii="Times New Roman" w:hAnsi="Times New Roman" w:cs="Times New Roman"/>
          <w:b/>
          <w:sz w:val="24"/>
          <w:szCs w:val="24"/>
        </w:rPr>
        <w:t>A/1.</w:t>
      </w:r>
      <w:r w:rsidR="009B0BFE" w:rsidRPr="00DF2377">
        <w:rPr>
          <w:rFonts w:ascii="Times New Roman" w:hAnsi="Times New Roman" w:cs="Times New Roman"/>
          <w:b/>
          <w:sz w:val="24"/>
          <w:szCs w:val="24"/>
        </w:rPr>
        <w:t xml:space="preserve"> ÖNKORMÁNYZATI BERUHÁZÁSOK</w:t>
      </w:r>
    </w:p>
    <w:p w:rsidR="00901D0A" w:rsidRPr="00DF2377" w:rsidRDefault="00206EEB" w:rsidP="009B0BFE">
      <w:pPr>
        <w:spacing w:after="0" w:line="240" w:lineRule="auto"/>
        <w:jc w:val="both"/>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Centrál Színház Nonprofit Kft.</w:t>
      </w:r>
    </w:p>
    <w:p w:rsidR="009B0BFE" w:rsidRPr="00DF2377" w:rsidRDefault="009B0BFE" w:rsidP="009B0BFE">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t>6940 Centrál Színház Nonprofit Kft. nagyszínpadi füstelvezetés kialakítása</w:t>
      </w:r>
    </w:p>
    <w:p w:rsidR="009B0BFE" w:rsidRPr="00DF2377" w:rsidRDefault="009B0BFE" w:rsidP="009B0BFE">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B0BFE" w:rsidRPr="00DF2377" w:rsidTr="009B0BFE">
        <w:trPr>
          <w:jc w:val="center"/>
        </w:trPr>
        <w:tc>
          <w:tcPr>
            <w:tcW w:w="3588"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B0BFE" w:rsidRPr="00DF2377" w:rsidRDefault="001D7FB8" w:rsidP="009B0BF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3 705</w:t>
            </w:r>
          </w:p>
        </w:tc>
        <w:tc>
          <w:tcPr>
            <w:tcW w:w="1602"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B0BFE" w:rsidRPr="00DF2377" w:rsidTr="009B0BFE">
        <w:trPr>
          <w:jc w:val="center"/>
        </w:trPr>
        <w:tc>
          <w:tcPr>
            <w:tcW w:w="3588"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B0BFE" w:rsidRPr="00DF2377" w:rsidRDefault="001D7FB8" w:rsidP="009B0BF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B0BFE" w:rsidRPr="00DF2377" w:rsidTr="009B0BFE">
        <w:trPr>
          <w:jc w:val="center"/>
        </w:trPr>
        <w:tc>
          <w:tcPr>
            <w:tcW w:w="3588"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B0BFE" w:rsidRPr="00DF2377" w:rsidRDefault="001D7FB8" w:rsidP="009B0BF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B0BFE" w:rsidRPr="00DF2377" w:rsidRDefault="009B0BFE" w:rsidP="009B0BFE">
      <w:pPr>
        <w:spacing w:after="0" w:line="240" w:lineRule="auto"/>
        <w:jc w:val="both"/>
        <w:rPr>
          <w:rFonts w:ascii="Times New Roman" w:eastAsia="Times New Roman" w:hAnsi="Times New Roman"/>
          <w:bCs/>
          <w:sz w:val="24"/>
          <w:szCs w:val="24"/>
          <w:lang w:eastAsia="hu-HU"/>
        </w:rPr>
      </w:pPr>
    </w:p>
    <w:p w:rsidR="00A81208" w:rsidRPr="00DF2377" w:rsidRDefault="00A81208" w:rsidP="00A81208">
      <w:pPr>
        <w:spacing w:after="0"/>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 xml:space="preserve">Mivel </w:t>
      </w:r>
      <w:r w:rsidR="00FB38E8">
        <w:rPr>
          <w:rFonts w:ascii="Times New Roman" w:eastAsia="Times New Roman" w:hAnsi="Times New Roman" w:cs="Times New Roman"/>
          <w:sz w:val="24"/>
          <w:lang w:eastAsia="hu-HU"/>
        </w:rPr>
        <w:t xml:space="preserve">a színházban </w:t>
      </w:r>
      <w:r w:rsidRPr="00DF2377">
        <w:rPr>
          <w:rFonts w:ascii="Times New Roman" w:eastAsia="Times New Roman" w:hAnsi="Times New Roman" w:cs="Times New Roman"/>
          <w:sz w:val="24"/>
          <w:lang w:eastAsia="hu-HU"/>
        </w:rPr>
        <w:t xml:space="preserve">jelenleg nincs füst elszívás a Tűzoltó Parancsnokság előírta a rendszer kiépítését. A színház nagyszínpadi füstelvezetése feltétele a biztonságos üzemeltetésnek. Jelenleg tűzvédelmi szempontból csak a vasfüggöny áll rendelkezésre, ezért szükséges egy füst elszívó rendszer kiépítése. A munka építési engedélyeztetése megtörtént. </w:t>
      </w:r>
    </w:p>
    <w:p w:rsidR="001D7FB8" w:rsidRDefault="001D7FB8" w:rsidP="006455E8">
      <w:pPr>
        <w:spacing w:after="0"/>
        <w:jc w:val="both"/>
        <w:rPr>
          <w:rFonts w:ascii="Times New Roman" w:eastAsia="Times New Roman" w:hAnsi="Times New Roman"/>
          <w:sz w:val="20"/>
          <w:szCs w:val="24"/>
          <w:lang w:eastAsia="hu-HU"/>
        </w:rPr>
      </w:pPr>
    </w:p>
    <w:p w:rsidR="00E50C0E" w:rsidRDefault="00E50C0E" w:rsidP="006455E8">
      <w:pPr>
        <w:spacing w:after="0"/>
        <w:jc w:val="both"/>
        <w:rPr>
          <w:rFonts w:ascii="Times New Roman" w:eastAsia="Times New Roman" w:hAnsi="Times New Roman"/>
          <w:sz w:val="20"/>
          <w:szCs w:val="24"/>
          <w:lang w:eastAsia="hu-HU"/>
        </w:rPr>
      </w:pPr>
    </w:p>
    <w:p w:rsidR="00E50C0E" w:rsidRDefault="00E50C0E" w:rsidP="006455E8">
      <w:pPr>
        <w:spacing w:after="0"/>
        <w:jc w:val="both"/>
        <w:rPr>
          <w:rFonts w:ascii="Times New Roman" w:eastAsia="Times New Roman" w:hAnsi="Times New Roman"/>
          <w:sz w:val="20"/>
          <w:szCs w:val="24"/>
          <w:lang w:eastAsia="hu-HU"/>
        </w:rPr>
      </w:pPr>
    </w:p>
    <w:p w:rsidR="00E50C0E" w:rsidRDefault="00E50C0E" w:rsidP="006455E8">
      <w:pPr>
        <w:spacing w:after="0"/>
        <w:jc w:val="both"/>
        <w:rPr>
          <w:rFonts w:ascii="Times New Roman" w:eastAsia="Times New Roman" w:hAnsi="Times New Roman"/>
          <w:sz w:val="20"/>
          <w:szCs w:val="24"/>
          <w:lang w:eastAsia="hu-HU"/>
        </w:rPr>
      </w:pPr>
    </w:p>
    <w:p w:rsidR="00E50C0E" w:rsidRPr="00DF2377" w:rsidRDefault="00E50C0E" w:rsidP="006455E8">
      <w:pPr>
        <w:spacing w:after="0"/>
        <w:jc w:val="both"/>
        <w:rPr>
          <w:rFonts w:ascii="Times New Roman" w:eastAsia="Times New Roman" w:hAnsi="Times New Roman"/>
          <w:sz w:val="20"/>
          <w:szCs w:val="24"/>
          <w:lang w:eastAsia="hu-HU"/>
        </w:rPr>
      </w:pPr>
    </w:p>
    <w:p w:rsidR="00B3666E" w:rsidRPr="00DF2377" w:rsidRDefault="00B3666E" w:rsidP="009B0BFE">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lastRenderedPageBreak/>
        <w:t>Thália Színház Nonprofit Kft.</w:t>
      </w:r>
    </w:p>
    <w:p w:rsidR="00B3666E" w:rsidRPr="00DF2377" w:rsidRDefault="00B3666E" w:rsidP="00B3666E">
      <w:pPr>
        <w:spacing w:after="0" w:line="240" w:lineRule="auto"/>
        <w:jc w:val="both"/>
        <w:rPr>
          <w:rFonts w:ascii="Times New Roman" w:eastAsia="Times New Roman" w:hAnsi="Times New Roman" w:cs="Times New Roman"/>
          <w:b/>
          <w:bCs/>
          <w:sz w:val="24"/>
          <w:szCs w:val="24"/>
          <w:lang w:eastAsia="hu-HU"/>
        </w:rPr>
      </w:pPr>
      <w:r w:rsidRPr="00DF2377">
        <w:rPr>
          <w:rFonts w:ascii="Times New Roman" w:eastAsia="Times New Roman" w:hAnsi="Times New Roman" w:cs="Times New Roman"/>
          <w:b/>
          <w:bCs/>
          <w:sz w:val="24"/>
          <w:szCs w:val="24"/>
          <w:lang w:eastAsia="hu-HU"/>
        </w:rPr>
        <w:t>7114 Thália Színház Nonprofit Kft., Mikroszkóp Színpad átalakításához szükséges engedélyes tervek elkészítése</w:t>
      </w:r>
    </w:p>
    <w:p w:rsidR="00B3666E" w:rsidRPr="00DF2377" w:rsidRDefault="00B3666E" w:rsidP="00B3666E">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3666E" w:rsidRPr="00DF2377" w:rsidTr="00AC14CF">
        <w:trPr>
          <w:jc w:val="center"/>
        </w:trPr>
        <w:tc>
          <w:tcPr>
            <w:tcW w:w="3588" w:type="dxa"/>
          </w:tcPr>
          <w:p w:rsidR="00B3666E" w:rsidRPr="00DF2377" w:rsidRDefault="00B3666E"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B3666E" w:rsidRPr="00DF2377" w:rsidRDefault="001D7FB8"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5 377</w:t>
            </w:r>
          </w:p>
        </w:tc>
        <w:tc>
          <w:tcPr>
            <w:tcW w:w="1602" w:type="dxa"/>
          </w:tcPr>
          <w:p w:rsidR="00B3666E" w:rsidRPr="00DF2377" w:rsidRDefault="00B3666E"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3666E" w:rsidRPr="00DF2377" w:rsidTr="00AC14CF">
        <w:trPr>
          <w:jc w:val="center"/>
        </w:trPr>
        <w:tc>
          <w:tcPr>
            <w:tcW w:w="3588" w:type="dxa"/>
          </w:tcPr>
          <w:p w:rsidR="00B3666E" w:rsidRPr="00DF2377" w:rsidRDefault="00B3666E"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B3666E" w:rsidRPr="00DF2377" w:rsidRDefault="001D7FB8"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5 377</w:t>
            </w:r>
          </w:p>
        </w:tc>
        <w:tc>
          <w:tcPr>
            <w:tcW w:w="1602" w:type="dxa"/>
          </w:tcPr>
          <w:p w:rsidR="00B3666E" w:rsidRPr="00DF2377" w:rsidRDefault="00B3666E"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3666E" w:rsidRPr="00DF2377" w:rsidTr="00AC14CF">
        <w:trPr>
          <w:trHeight w:val="322"/>
          <w:jc w:val="center"/>
        </w:trPr>
        <w:tc>
          <w:tcPr>
            <w:tcW w:w="3588" w:type="dxa"/>
          </w:tcPr>
          <w:p w:rsidR="00B3666E" w:rsidRPr="00DF2377" w:rsidRDefault="00B3666E"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B3666E" w:rsidRPr="00DF2377" w:rsidRDefault="001D7FB8"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tcPr>
          <w:p w:rsidR="00B3666E" w:rsidRPr="00DF2377" w:rsidRDefault="00B3666E"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B3666E" w:rsidRPr="00DF2377" w:rsidRDefault="00B3666E" w:rsidP="00B3666E">
      <w:pPr>
        <w:spacing w:after="0"/>
        <w:rPr>
          <w:rFonts w:ascii="Times New Roman" w:eastAsia="Times New Roman" w:hAnsi="Times New Roman"/>
          <w:sz w:val="24"/>
          <w:szCs w:val="24"/>
          <w:lang w:eastAsia="hu-HU"/>
        </w:rPr>
      </w:pPr>
    </w:p>
    <w:p w:rsidR="001F5957" w:rsidRPr="00DF2377" w:rsidRDefault="001F5957" w:rsidP="001F5957">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Az engedélyezési tervek elkészültek, a jogerős építési engedély a színház rendelkezésre áll. a tervezéshez kapcsolódó járulékos munkák befejeződtek, a beruházás lezárult.</w:t>
      </w:r>
    </w:p>
    <w:p w:rsidR="00785614" w:rsidRPr="00DF2377" w:rsidRDefault="00785614" w:rsidP="009B0BFE">
      <w:pPr>
        <w:autoSpaceDE w:val="0"/>
        <w:autoSpaceDN w:val="0"/>
        <w:adjustRightInd w:val="0"/>
        <w:spacing w:after="0" w:line="240" w:lineRule="auto"/>
        <w:jc w:val="both"/>
        <w:rPr>
          <w:rFonts w:ascii="Times New Roman" w:hAnsi="Times New Roman"/>
          <w:b/>
          <w:bCs/>
          <w:sz w:val="20"/>
          <w:szCs w:val="24"/>
        </w:rPr>
      </w:pPr>
    </w:p>
    <w:p w:rsidR="00B3666E" w:rsidRPr="00DF2377" w:rsidRDefault="00B3666E" w:rsidP="009B0BFE">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t>7499 Rekonstrukció II. ütem</w:t>
      </w:r>
    </w:p>
    <w:p w:rsidR="00B3666E" w:rsidRPr="00DF2377" w:rsidRDefault="00B3666E" w:rsidP="00B3666E">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3666E" w:rsidRPr="00DF2377" w:rsidTr="00AC14CF">
        <w:trPr>
          <w:jc w:val="center"/>
        </w:trPr>
        <w:tc>
          <w:tcPr>
            <w:tcW w:w="3588" w:type="dxa"/>
          </w:tcPr>
          <w:p w:rsidR="00B3666E" w:rsidRPr="00DF2377" w:rsidRDefault="00B3666E"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B3666E" w:rsidRPr="00DF2377" w:rsidRDefault="001D7FB8"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387 732</w:t>
            </w:r>
          </w:p>
        </w:tc>
        <w:tc>
          <w:tcPr>
            <w:tcW w:w="1602" w:type="dxa"/>
          </w:tcPr>
          <w:p w:rsidR="00B3666E" w:rsidRPr="00DF2377" w:rsidRDefault="00B3666E"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3666E" w:rsidRPr="00DF2377" w:rsidTr="00AC14CF">
        <w:trPr>
          <w:jc w:val="center"/>
        </w:trPr>
        <w:tc>
          <w:tcPr>
            <w:tcW w:w="3588" w:type="dxa"/>
          </w:tcPr>
          <w:p w:rsidR="00B3666E" w:rsidRPr="00DF2377" w:rsidRDefault="00B3666E"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B3666E" w:rsidRPr="00DF2377" w:rsidRDefault="001D7FB8"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338 502</w:t>
            </w:r>
          </w:p>
        </w:tc>
        <w:tc>
          <w:tcPr>
            <w:tcW w:w="1602" w:type="dxa"/>
          </w:tcPr>
          <w:p w:rsidR="00B3666E" w:rsidRPr="00DF2377" w:rsidRDefault="00B3666E"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3666E" w:rsidRPr="00DF2377" w:rsidTr="00AC14CF">
        <w:trPr>
          <w:trHeight w:val="322"/>
          <w:jc w:val="center"/>
        </w:trPr>
        <w:tc>
          <w:tcPr>
            <w:tcW w:w="3588" w:type="dxa"/>
          </w:tcPr>
          <w:p w:rsidR="00B3666E" w:rsidRPr="00DF2377" w:rsidRDefault="00B3666E"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B3666E" w:rsidRPr="00DF2377" w:rsidRDefault="001D7FB8"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87,3</w:t>
            </w:r>
          </w:p>
        </w:tc>
        <w:tc>
          <w:tcPr>
            <w:tcW w:w="1602" w:type="dxa"/>
          </w:tcPr>
          <w:p w:rsidR="00B3666E" w:rsidRPr="00DF2377" w:rsidRDefault="00B3666E"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B3666E" w:rsidRPr="00DF2377" w:rsidRDefault="00B3666E" w:rsidP="009B0BFE">
      <w:pPr>
        <w:autoSpaceDE w:val="0"/>
        <w:autoSpaceDN w:val="0"/>
        <w:adjustRightInd w:val="0"/>
        <w:spacing w:after="0" w:line="240" w:lineRule="auto"/>
        <w:jc w:val="both"/>
        <w:rPr>
          <w:rFonts w:ascii="Times New Roman" w:hAnsi="Times New Roman"/>
          <w:b/>
          <w:bCs/>
          <w:sz w:val="24"/>
          <w:szCs w:val="24"/>
          <w:u w:val="single"/>
        </w:rPr>
      </w:pPr>
    </w:p>
    <w:p w:rsidR="001F5957" w:rsidRPr="00DF2377" w:rsidRDefault="001F5957" w:rsidP="001F5957">
      <w:pPr>
        <w:spacing w:after="0"/>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2017. évben elkészült</w:t>
      </w:r>
      <w:r w:rsidR="000E2B43">
        <w:rPr>
          <w:rFonts w:ascii="Times New Roman" w:eastAsia="Times New Roman" w:hAnsi="Times New Roman" w:cs="Times New Roman"/>
          <w:sz w:val="24"/>
          <w:lang w:eastAsia="hu-HU"/>
        </w:rPr>
        <w:t xml:space="preserve"> az elő-színpadi zóna átépítése,</w:t>
      </w:r>
      <w:r w:rsidRPr="00DF2377">
        <w:rPr>
          <w:rFonts w:ascii="Times New Roman" w:eastAsia="Times New Roman" w:hAnsi="Times New Roman" w:cs="Times New Roman"/>
          <w:sz w:val="24"/>
          <w:lang w:eastAsia="hu-HU"/>
        </w:rPr>
        <w:t xml:space="preserve"> motoros zuhanófüggöny telepítése, ezzel összefüggésben az álmennyezet átalakítása, 2018. évben jelentős színpadtechnikai beszerzés történt (fény, hangtechnika). A teljes befejezés 2019. évben várható.</w:t>
      </w:r>
    </w:p>
    <w:p w:rsidR="005A0E9C" w:rsidRPr="00DF2377" w:rsidRDefault="005A0E9C" w:rsidP="009B0BFE">
      <w:pPr>
        <w:autoSpaceDE w:val="0"/>
        <w:autoSpaceDN w:val="0"/>
        <w:adjustRightInd w:val="0"/>
        <w:spacing w:after="0" w:line="240" w:lineRule="auto"/>
        <w:jc w:val="both"/>
        <w:rPr>
          <w:rFonts w:ascii="Times New Roman" w:hAnsi="Times New Roman"/>
          <w:b/>
          <w:bCs/>
          <w:sz w:val="20"/>
          <w:szCs w:val="24"/>
          <w:u w:val="single"/>
        </w:rPr>
      </w:pPr>
    </w:p>
    <w:p w:rsidR="00B3666E" w:rsidRPr="00DF2377" w:rsidRDefault="005C6523" w:rsidP="009B0BFE">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t>Új Színház Nonprofit Kft.</w:t>
      </w:r>
    </w:p>
    <w:p w:rsidR="005C6523" w:rsidRPr="00DF2377" w:rsidRDefault="005C6523" w:rsidP="009B0BFE">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t>7447 Fűtési rendszerének átalakítása</w:t>
      </w:r>
    </w:p>
    <w:p w:rsidR="005C6523" w:rsidRPr="00DF2377" w:rsidRDefault="005C6523" w:rsidP="005C6523">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5C6523" w:rsidRPr="00DF2377" w:rsidTr="00AC14CF">
        <w:trPr>
          <w:jc w:val="center"/>
        </w:trPr>
        <w:tc>
          <w:tcPr>
            <w:tcW w:w="3588" w:type="dxa"/>
          </w:tcPr>
          <w:p w:rsidR="005C6523" w:rsidRPr="00DF2377" w:rsidRDefault="005C652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C6523" w:rsidRPr="00DF2377" w:rsidRDefault="001D7FB8"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76 993</w:t>
            </w:r>
          </w:p>
        </w:tc>
        <w:tc>
          <w:tcPr>
            <w:tcW w:w="1602" w:type="dxa"/>
          </w:tcPr>
          <w:p w:rsidR="005C6523" w:rsidRPr="00DF2377" w:rsidRDefault="005C652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C6523" w:rsidRPr="00DF2377" w:rsidTr="00AC14CF">
        <w:trPr>
          <w:jc w:val="center"/>
        </w:trPr>
        <w:tc>
          <w:tcPr>
            <w:tcW w:w="3588" w:type="dxa"/>
          </w:tcPr>
          <w:p w:rsidR="005C6523" w:rsidRPr="00DF2377" w:rsidRDefault="005C652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C6523" w:rsidRPr="00DF2377" w:rsidRDefault="001D7FB8"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73 608</w:t>
            </w:r>
          </w:p>
        </w:tc>
        <w:tc>
          <w:tcPr>
            <w:tcW w:w="1602" w:type="dxa"/>
          </w:tcPr>
          <w:p w:rsidR="005C6523" w:rsidRPr="00DF2377" w:rsidRDefault="005C652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C6523" w:rsidRPr="00DF2377" w:rsidTr="00AC14CF">
        <w:trPr>
          <w:trHeight w:val="322"/>
          <w:jc w:val="center"/>
        </w:trPr>
        <w:tc>
          <w:tcPr>
            <w:tcW w:w="3588" w:type="dxa"/>
          </w:tcPr>
          <w:p w:rsidR="005C6523" w:rsidRPr="00DF2377" w:rsidRDefault="005C652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C6523" w:rsidRPr="00DF2377" w:rsidRDefault="001D7FB8"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95,6</w:t>
            </w:r>
          </w:p>
        </w:tc>
        <w:tc>
          <w:tcPr>
            <w:tcW w:w="1602" w:type="dxa"/>
          </w:tcPr>
          <w:p w:rsidR="005C6523" w:rsidRPr="00DF2377" w:rsidRDefault="005C652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4E227E" w:rsidRPr="00DF2377" w:rsidRDefault="004E227E" w:rsidP="005C6523">
      <w:pPr>
        <w:autoSpaceDE w:val="0"/>
        <w:autoSpaceDN w:val="0"/>
        <w:adjustRightInd w:val="0"/>
        <w:spacing w:after="0"/>
        <w:jc w:val="both"/>
        <w:rPr>
          <w:rFonts w:ascii="Times New Roman" w:hAnsi="Times New Roman"/>
          <w:bCs/>
          <w:sz w:val="24"/>
          <w:szCs w:val="24"/>
        </w:rPr>
      </w:pPr>
    </w:p>
    <w:p w:rsidR="005B1007" w:rsidRPr="00DF2377" w:rsidRDefault="005B1007" w:rsidP="005B1007">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kazánház felújítása elkészült, a pénzügyi elszámolása 2018</w:t>
      </w:r>
      <w:r w:rsidR="005F6D80">
        <w:rPr>
          <w:rFonts w:ascii="Times New Roman" w:eastAsia="Times New Roman" w:hAnsi="Times New Roman" w:cs="Times New Roman"/>
          <w:sz w:val="24"/>
          <w:szCs w:val="24"/>
          <w:lang w:eastAsia="hu-HU"/>
        </w:rPr>
        <w:t>.</w:t>
      </w:r>
      <w:r w:rsidRPr="00DF2377">
        <w:rPr>
          <w:rFonts w:ascii="Times New Roman" w:eastAsia="Times New Roman" w:hAnsi="Times New Roman" w:cs="Times New Roman"/>
          <w:sz w:val="24"/>
          <w:szCs w:val="24"/>
          <w:lang w:eastAsia="hu-HU"/>
        </w:rPr>
        <w:t xml:space="preserve"> évben megtörtént. A fennmaradó előirányzatból a csatlakozó légtechnikai berendezések (motoros szelepek, ventilátorok, befúvó-és elszívó motorok, levegőszűrő rendszer) korszerűsítése, átalakítása cseréje is szükséges a Színház működésének biztosítása érdekében. Ennek kivitelezése a következő nyári évadszünetben lehetséges.</w:t>
      </w:r>
    </w:p>
    <w:p w:rsidR="00955975" w:rsidRPr="00DF2377" w:rsidRDefault="00955975" w:rsidP="005B1007">
      <w:pPr>
        <w:autoSpaceDE w:val="0"/>
        <w:autoSpaceDN w:val="0"/>
        <w:adjustRightInd w:val="0"/>
        <w:spacing w:after="0"/>
        <w:jc w:val="both"/>
        <w:rPr>
          <w:rFonts w:ascii="Times New Roman" w:hAnsi="Times New Roman"/>
          <w:bCs/>
          <w:sz w:val="20"/>
          <w:szCs w:val="24"/>
        </w:rPr>
      </w:pPr>
    </w:p>
    <w:p w:rsidR="00557C78" w:rsidRPr="00DF2377" w:rsidRDefault="00775D2C" w:rsidP="001D7FB8">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t>Örkény István Színház Nonprofit Kft.</w:t>
      </w:r>
    </w:p>
    <w:p w:rsidR="00775D2C" w:rsidRPr="00DF2377" w:rsidRDefault="001D7FB8" w:rsidP="005C6523">
      <w:pPr>
        <w:spacing w:after="0"/>
        <w:jc w:val="both"/>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 xml:space="preserve">7573 </w:t>
      </w:r>
      <w:r w:rsidR="00775D2C" w:rsidRPr="00DF2377">
        <w:rPr>
          <w:rFonts w:ascii="Times New Roman" w:eastAsia="Times New Roman" w:hAnsi="Times New Roman"/>
          <w:b/>
          <w:sz w:val="24"/>
          <w:szCs w:val="24"/>
          <w:lang w:eastAsia="hu-HU"/>
        </w:rPr>
        <w:t>Örkény István Színház akadálymentes lift kialakítása</w:t>
      </w:r>
    </w:p>
    <w:p w:rsidR="00775D2C" w:rsidRPr="00DF2377" w:rsidRDefault="00775D2C" w:rsidP="00775D2C">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775D2C" w:rsidRPr="00DF2377" w:rsidTr="00AC14CF">
        <w:trPr>
          <w:jc w:val="center"/>
        </w:trPr>
        <w:tc>
          <w:tcPr>
            <w:tcW w:w="3588" w:type="dxa"/>
          </w:tcPr>
          <w:p w:rsidR="00775D2C" w:rsidRPr="00DF2377" w:rsidRDefault="00775D2C"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775D2C" w:rsidRPr="00DF2377" w:rsidRDefault="001D7FB8"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14 000</w:t>
            </w:r>
          </w:p>
        </w:tc>
        <w:tc>
          <w:tcPr>
            <w:tcW w:w="1602" w:type="dxa"/>
          </w:tcPr>
          <w:p w:rsidR="00775D2C" w:rsidRPr="00DF2377" w:rsidRDefault="00775D2C"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75D2C" w:rsidRPr="00DF2377" w:rsidTr="00AC14CF">
        <w:trPr>
          <w:jc w:val="center"/>
        </w:trPr>
        <w:tc>
          <w:tcPr>
            <w:tcW w:w="3588" w:type="dxa"/>
          </w:tcPr>
          <w:p w:rsidR="00775D2C" w:rsidRPr="00DF2377" w:rsidRDefault="00775D2C"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775D2C" w:rsidRPr="00DF2377" w:rsidRDefault="00775D2C"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775D2C" w:rsidRPr="00DF2377" w:rsidRDefault="00775D2C"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75D2C" w:rsidRPr="00DF2377" w:rsidTr="00AC14CF">
        <w:trPr>
          <w:trHeight w:val="322"/>
          <w:jc w:val="center"/>
        </w:trPr>
        <w:tc>
          <w:tcPr>
            <w:tcW w:w="3588" w:type="dxa"/>
          </w:tcPr>
          <w:p w:rsidR="00775D2C" w:rsidRPr="00DF2377" w:rsidRDefault="00775D2C"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775D2C" w:rsidRPr="00DF2377" w:rsidRDefault="00775D2C"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775D2C" w:rsidRPr="00DF2377" w:rsidRDefault="00775D2C"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C6523" w:rsidRPr="00DF2377" w:rsidRDefault="005C6523" w:rsidP="009B0BFE">
      <w:pPr>
        <w:autoSpaceDE w:val="0"/>
        <w:autoSpaceDN w:val="0"/>
        <w:adjustRightInd w:val="0"/>
        <w:spacing w:after="0" w:line="240" w:lineRule="auto"/>
        <w:jc w:val="both"/>
        <w:rPr>
          <w:rFonts w:ascii="Times New Roman" w:hAnsi="Times New Roman"/>
          <w:b/>
          <w:bCs/>
          <w:sz w:val="24"/>
          <w:szCs w:val="24"/>
          <w:u w:val="single"/>
        </w:rPr>
      </w:pPr>
    </w:p>
    <w:p w:rsidR="005B1007" w:rsidRPr="00DF2377" w:rsidRDefault="005F6D80" w:rsidP="005B1007">
      <w:pPr>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2018. évbe</w:t>
      </w:r>
      <w:r w:rsidR="005B1007" w:rsidRPr="00DF2377">
        <w:rPr>
          <w:rFonts w:ascii="Times New Roman" w:eastAsia="Times New Roman" w:hAnsi="Times New Roman" w:cs="Times New Roman"/>
          <w:sz w:val="24"/>
          <w:szCs w:val="24"/>
          <w:lang w:eastAsia="hu-HU"/>
        </w:rPr>
        <w:t>n elkészültek a tervek, a kivitelezővel a szerződéskötés megtörtént, a gyártás megkezdődött. 2019. évben a helyszíni szerelés, járulékos munkák, üzembe helyezés, hatósági átadás kerül végrehajtásra.</w:t>
      </w:r>
    </w:p>
    <w:p w:rsidR="006455E8" w:rsidRDefault="006455E8" w:rsidP="00A268F3">
      <w:pPr>
        <w:autoSpaceDE w:val="0"/>
        <w:autoSpaceDN w:val="0"/>
        <w:adjustRightInd w:val="0"/>
        <w:spacing w:after="0"/>
        <w:jc w:val="both"/>
        <w:rPr>
          <w:rFonts w:ascii="Times New Roman" w:hAnsi="Times New Roman"/>
          <w:b/>
          <w:bCs/>
          <w:sz w:val="20"/>
          <w:szCs w:val="24"/>
          <w:u w:val="single"/>
        </w:rPr>
      </w:pPr>
    </w:p>
    <w:p w:rsidR="00E50C0E" w:rsidRDefault="00E50C0E" w:rsidP="00A268F3">
      <w:pPr>
        <w:autoSpaceDE w:val="0"/>
        <w:autoSpaceDN w:val="0"/>
        <w:adjustRightInd w:val="0"/>
        <w:spacing w:after="0"/>
        <w:jc w:val="both"/>
        <w:rPr>
          <w:rFonts w:ascii="Times New Roman" w:hAnsi="Times New Roman"/>
          <w:b/>
          <w:bCs/>
          <w:sz w:val="20"/>
          <w:szCs w:val="24"/>
          <w:u w:val="single"/>
        </w:rPr>
      </w:pPr>
    </w:p>
    <w:p w:rsidR="00E50C0E" w:rsidRDefault="00E50C0E" w:rsidP="00A268F3">
      <w:pPr>
        <w:autoSpaceDE w:val="0"/>
        <w:autoSpaceDN w:val="0"/>
        <w:adjustRightInd w:val="0"/>
        <w:spacing w:after="0"/>
        <w:jc w:val="both"/>
        <w:rPr>
          <w:rFonts w:ascii="Times New Roman" w:hAnsi="Times New Roman"/>
          <w:b/>
          <w:bCs/>
          <w:sz w:val="20"/>
          <w:szCs w:val="24"/>
          <w:u w:val="single"/>
        </w:rPr>
      </w:pPr>
    </w:p>
    <w:p w:rsidR="00E50C0E" w:rsidRPr="00DF2377" w:rsidRDefault="00E50C0E" w:rsidP="00A268F3">
      <w:pPr>
        <w:autoSpaceDE w:val="0"/>
        <w:autoSpaceDN w:val="0"/>
        <w:adjustRightInd w:val="0"/>
        <w:spacing w:after="0"/>
        <w:jc w:val="both"/>
        <w:rPr>
          <w:rFonts w:ascii="Times New Roman" w:hAnsi="Times New Roman"/>
          <w:b/>
          <w:bCs/>
          <w:sz w:val="20"/>
          <w:szCs w:val="24"/>
          <w:u w:val="single"/>
        </w:rPr>
      </w:pPr>
    </w:p>
    <w:p w:rsidR="006455E8" w:rsidRPr="00DF2377" w:rsidRDefault="00977832" w:rsidP="009B0BFE">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lastRenderedPageBreak/>
        <w:t xml:space="preserve">Kolibri Gyermek-és </w:t>
      </w:r>
      <w:r w:rsidR="001D7FB8" w:rsidRPr="00DF2377">
        <w:rPr>
          <w:rFonts w:ascii="Times New Roman" w:hAnsi="Times New Roman"/>
          <w:b/>
          <w:bCs/>
          <w:sz w:val="24"/>
          <w:szCs w:val="24"/>
        </w:rPr>
        <w:t>Ifjúsági Színház Nonprofit Kft.</w:t>
      </w:r>
    </w:p>
    <w:p w:rsidR="00977832" w:rsidRPr="00DF2377" w:rsidRDefault="00977832" w:rsidP="009B0BFE">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t>7502 Fénytechnikai és hangtechnikai eszközök beszerzése, Fészek Játszóhely, Pince Játszóhely</w:t>
      </w:r>
    </w:p>
    <w:p w:rsidR="00977832" w:rsidRPr="00DF2377" w:rsidRDefault="00977832" w:rsidP="00977832">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977832" w:rsidRPr="00DF2377" w:rsidTr="00AC14CF">
        <w:trPr>
          <w:jc w:val="center"/>
        </w:trPr>
        <w:tc>
          <w:tcPr>
            <w:tcW w:w="3588" w:type="dxa"/>
          </w:tcPr>
          <w:p w:rsidR="00977832" w:rsidRPr="00DF2377" w:rsidRDefault="00977832"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77832" w:rsidRPr="00DF2377" w:rsidRDefault="001D7FB8"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4 220</w:t>
            </w:r>
          </w:p>
        </w:tc>
        <w:tc>
          <w:tcPr>
            <w:tcW w:w="1602" w:type="dxa"/>
          </w:tcPr>
          <w:p w:rsidR="00977832" w:rsidRPr="00DF2377" w:rsidRDefault="00977832"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77832" w:rsidRPr="00DF2377" w:rsidTr="00AC14CF">
        <w:trPr>
          <w:jc w:val="center"/>
        </w:trPr>
        <w:tc>
          <w:tcPr>
            <w:tcW w:w="3588" w:type="dxa"/>
          </w:tcPr>
          <w:p w:rsidR="00977832" w:rsidRPr="00DF2377" w:rsidRDefault="00977832"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77832" w:rsidRPr="00DF2377" w:rsidRDefault="001D7FB8"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4 220</w:t>
            </w:r>
          </w:p>
        </w:tc>
        <w:tc>
          <w:tcPr>
            <w:tcW w:w="1602" w:type="dxa"/>
          </w:tcPr>
          <w:p w:rsidR="00977832" w:rsidRPr="00DF2377" w:rsidRDefault="00977832"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77832" w:rsidRPr="00DF2377" w:rsidTr="00AC14CF">
        <w:trPr>
          <w:trHeight w:val="322"/>
          <w:jc w:val="center"/>
        </w:trPr>
        <w:tc>
          <w:tcPr>
            <w:tcW w:w="3588" w:type="dxa"/>
          </w:tcPr>
          <w:p w:rsidR="00977832" w:rsidRPr="00DF2377" w:rsidRDefault="00977832"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77832" w:rsidRPr="00DF2377" w:rsidRDefault="001D7FB8"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tcPr>
          <w:p w:rsidR="00977832" w:rsidRPr="00DF2377" w:rsidRDefault="00977832"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DB5A41" w:rsidRPr="00DF2377" w:rsidRDefault="00DB5A41" w:rsidP="00DB5A41">
      <w:pPr>
        <w:autoSpaceDE w:val="0"/>
        <w:autoSpaceDN w:val="0"/>
        <w:adjustRightInd w:val="0"/>
        <w:spacing w:after="0"/>
        <w:jc w:val="both"/>
        <w:rPr>
          <w:rFonts w:ascii="Times New Roman" w:hAnsi="Times New Roman" w:cs="Times New Roman"/>
          <w:sz w:val="20"/>
          <w:szCs w:val="20"/>
        </w:rPr>
      </w:pPr>
    </w:p>
    <w:p w:rsidR="005B1007" w:rsidRPr="00DF2377" w:rsidRDefault="005B1007" w:rsidP="005B1007">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beruházás keretében beszerzésre kerültek a fény- és hangtechnikai eszköz</w:t>
      </w:r>
      <w:r w:rsidR="005F6D80">
        <w:rPr>
          <w:rFonts w:ascii="Times New Roman" w:eastAsia="Times New Roman" w:hAnsi="Times New Roman" w:cs="Times New Roman"/>
          <w:sz w:val="24"/>
          <w:szCs w:val="24"/>
          <w:lang w:eastAsia="hu-HU"/>
        </w:rPr>
        <w:t>ök így a feladat befejeződött, a</w:t>
      </w:r>
      <w:r w:rsidRPr="00DF2377">
        <w:rPr>
          <w:rFonts w:ascii="Times New Roman" w:eastAsia="Times New Roman" w:hAnsi="Times New Roman" w:cs="Times New Roman"/>
          <w:sz w:val="24"/>
          <w:szCs w:val="24"/>
          <w:lang w:eastAsia="hu-HU"/>
        </w:rPr>
        <w:t xml:space="preserve"> pénzügyi teljesítése megtörtént.</w:t>
      </w:r>
    </w:p>
    <w:p w:rsidR="0039138A" w:rsidRPr="00DF2377" w:rsidRDefault="0039138A" w:rsidP="005B1007">
      <w:pPr>
        <w:spacing w:after="0" w:line="240" w:lineRule="auto"/>
        <w:jc w:val="both"/>
        <w:rPr>
          <w:rFonts w:ascii="Times New Roman" w:eastAsia="Times New Roman" w:hAnsi="Times New Roman" w:cs="Times New Roman"/>
          <w:sz w:val="20"/>
          <w:szCs w:val="24"/>
          <w:lang w:eastAsia="hu-HU"/>
        </w:rPr>
      </w:pPr>
    </w:p>
    <w:p w:rsidR="00DB5A41" w:rsidRPr="00DF2377" w:rsidRDefault="00DB5A41" w:rsidP="009B0BFE">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t>7503 Fénypult beszerzés, Színház Játszóhely</w:t>
      </w:r>
    </w:p>
    <w:p w:rsidR="00DB5A41" w:rsidRPr="00DF2377" w:rsidRDefault="00DB5A41" w:rsidP="009B0BFE">
      <w:pPr>
        <w:autoSpaceDE w:val="0"/>
        <w:autoSpaceDN w:val="0"/>
        <w:adjustRightInd w:val="0"/>
        <w:spacing w:after="0" w:line="240" w:lineRule="auto"/>
        <w:jc w:val="both"/>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DB5A41" w:rsidRPr="00DF2377" w:rsidTr="00AC14CF">
        <w:trPr>
          <w:jc w:val="center"/>
        </w:trPr>
        <w:tc>
          <w:tcPr>
            <w:tcW w:w="3588" w:type="dxa"/>
          </w:tcPr>
          <w:p w:rsidR="00DB5A41" w:rsidRPr="00DF2377" w:rsidRDefault="00DB5A41"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DB5A41" w:rsidRPr="00DF2377" w:rsidRDefault="00DB5A41"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 xml:space="preserve">3 </w:t>
            </w:r>
            <w:r w:rsidR="00B63649" w:rsidRPr="00DF2377">
              <w:rPr>
                <w:rFonts w:ascii="Times New Roman" w:eastAsia="Times New Roman" w:hAnsi="Times New Roman"/>
                <w:sz w:val="24"/>
                <w:szCs w:val="24"/>
                <w:lang w:eastAsia="hu-HU"/>
              </w:rPr>
              <w:t>480</w:t>
            </w:r>
          </w:p>
        </w:tc>
        <w:tc>
          <w:tcPr>
            <w:tcW w:w="1602" w:type="dxa"/>
          </w:tcPr>
          <w:p w:rsidR="00DB5A41" w:rsidRPr="00DF2377" w:rsidRDefault="00DB5A41"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B5A41" w:rsidRPr="00DF2377" w:rsidTr="00AC14CF">
        <w:trPr>
          <w:jc w:val="center"/>
        </w:trPr>
        <w:tc>
          <w:tcPr>
            <w:tcW w:w="3588" w:type="dxa"/>
          </w:tcPr>
          <w:p w:rsidR="00DB5A41" w:rsidRPr="00DF2377" w:rsidRDefault="00DB5A41"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DB5A41" w:rsidRPr="00DF2377" w:rsidRDefault="00B63649"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3 480</w:t>
            </w:r>
          </w:p>
        </w:tc>
        <w:tc>
          <w:tcPr>
            <w:tcW w:w="1602" w:type="dxa"/>
          </w:tcPr>
          <w:p w:rsidR="00DB5A41" w:rsidRPr="00DF2377" w:rsidRDefault="00DB5A41"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B5A41" w:rsidRPr="00DF2377" w:rsidTr="00AC14CF">
        <w:trPr>
          <w:trHeight w:val="322"/>
          <w:jc w:val="center"/>
        </w:trPr>
        <w:tc>
          <w:tcPr>
            <w:tcW w:w="3588" w:type="dxa"/>
          </w:tcPr>
          <w:p w:rsidR="00DB5A41" w:rsidRPr="00DF2377" w:rsidRDefault="00DB5A41"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DB5A41" w:rsidRPr="00DF2377" w:rsidRDefault="00B63649"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w:t>
            </w:r>
            <w:r w:rsidR="00DB5A41" w:rsidRPr="00DF2377">
              <w:rPr>
                <w:rFonts w:ascii="Times New Roman" w:eastAsia="Times New Roman" w:hAnsi="Times New Roman"/>
                <w:sz w:val="24"/>
                <w:szCs w:val="24"/>
                <w:lang w:eastAsia="hu-HU"/>
              </w:rPr>
              <w:t>0,0</w:t>
            </w:r>
          </w:p>
        </w:tc>
        <w:tc>
          <w:tcPr>
            <w:tcW w:w="1602" w:type="dxa"/>
          </w:tcPr>
          <w:p w:rsidR="00DB5A41" w:rsidRPr="00DF2377" w:rsidRDefault="00DB5A41"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DB5A41" w:rsidRPr="00DF2377" w:rsidRDefault="00DB5A41" w:rsidP="00425D6F">
      <w:pPr>
        <w:autoSpaceDE w:val="0"/>
        <w:autoSpaceDN w:val="0"/>
        <w:adjustRightInd w:val="0"/>
        <w:spacing w:after="0"/>
        <w:jc w:val="both"/>
        <w:rPr>
          <w:rFonts w:ascii="Times New Roman" w:hAnsi="Times New Roman"/>
          <w:b/>
          <w:bCs/>
          <w:sz w:val="24"/>
          <w:szCs w:val="24"/>
          <w:u w:val="single"/>
        </w:rPr>
      </w:pPr>
    </w:p>
    <w:p w:rsidR="00DB5A41" w:rsidRPr="00DF2377" w:rsidRDefault="00425D6F" w:rsidP="00425D6F">
      <w:pPr>
        <w:spacing w:after="0"/>
        <w:jc w:val="both"/>
        <w:rPr>
          <w:rFonts w:ascii="Times New Roman" w:hAnsi="Times New Roman" w:cs="Times New Roman"/>
          <w:sz w:val="24"/>
          <w:szCs w:val="24"/>
        </w:rPr>
      </w:pPr>
      <w:r w:rsidRPr="00DF2377">
        <w:rPr>
          <w:rFonts w:ascii="Times New Roman" w:hAnsi="Times New Roman" w:cs="Times New Roman"/>
          <w:sz w:val="24"/>
          <w:szCs w:val="24"/>
        </w:rPr>
        <w:t>A fénypult beszerzése megvalósult, a pénzügyi teljesítés megtörtént.</w:t>
      </w:r>
    </w:p>
    <w:p w:rsidR="005A0E9C" w:rsidRPr="00DF2377" w:rsidRDefault="005A0E9C" w:rsidP="009B0BFE">
      <w:pPr>
        <w:autoSpaceDE w:val="0"/>
        <w:autoSpaceDN w:val="0"/>
        <w:adjustRightInd w:val="0"/>
        <w:spacing w:after="0" w:line="240" w:lineRule="auto"/>
        <w:jc w:val="both"/>
        <w:rPr>
          <w:rFonts w:ascii="Times New Roman" w:hAnsi="Times New Roman"/>
          <w:b/>
          <w:bCs/>
          <w:sz w:val="20"/>
          <w:szCs w:val="24"/>
          <w:u w:val="single"/>
        </w:rPr>
      </w:pPr>
    </w:p>
    <w:p w:rsidR="00DB5A41" w:rsidRPr="00DF2377" w:rsidRDefault="00DB5A41" w:rsidP="009B0BFE">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t>Radnót</w:t>
      </w:r>
      <w:r w:rsidR="00B63649" w:rsidRPr="00DF2377">
        <w:rPr>
          <w:rFonts w:ascii="Times New Roman" w:hAnsi="Times New Roman"/>
          <w:b/>
          <w:bCs/>
          <w:sz w:val="24"/>
          <w:szCs w:val="24"/>
        </w:rPr>
        <w:t>i Miklós Színház Nonprofit Kft.</w:t>
      </w:r>
    </w:p>
    <w:p w:rsidR="00DB5A41" w:rsidRPr="00DF2377" w:rsidRDefault="00DB5A41" w:rsidP="009B0BFE">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t>7407 Fénytechnikai berendezések beszerzése</w:t>
      </w:r>
    </w:p>
    <w:p w:rsidR="00DB5A41" w:rsidRPr="00DF2377" w:rsidRDefault="00DB5A41" w:rsidP="00DB5A41">
      <w:pPr>
        <w:spacing w:after="0" w:line="240" w:lineRule="auto"/>
        <w:rPr>
          <w:rFonts w:ascii="Times New Roman" w:eastAsia="Times New Roman" w:hAnsi="Times New Roman" w:cs="Times New Roman"/>
          <w:b/>
          <w:bCs/>
          <w:sz w:val="24"/>
          <w:szCs w:val="24"/>
          <w:lang w:eastAsia="hu-HU"/>
        </w:rPr>
      </w:pPr>
      <w:bookmarkStart w:id="15" w:name="_Hlk509995794"/>
    </w:p>
    <w:tbl>
      <w:tblPr>
        <w:tblW w:w="0" w:type="auto"/>
        <w:jc w:val="center"/>
        <w:tblLook w:val="01E0" w:firstRow="1" w:lastRow="1" w:firstColumn="1" w:lastColumn="1" w:noHBand="0" w:noVBand="0"/>
      </w:tblPr>
      <w:tblGrid>
        <w:gridCol w:w="3588"/>
        <w:gridCol w:w="1417"/>
        <w:gridCol w:w="1602"/>
      </w:tblGrid>
      <w:tr w:rsidR="00DB5A41" w:rsidRPr="00DF2377" w:rsidTr="00AC14CF">
        <w:trPr>
          <w:jc w:val="center"/>
        </w:trPr>
        <w:tc>
          <w:tcPr>
            <w:tcW w:w="3588" w:type="dxa"/>
          </w:tcPr>
          <w:p w:rsidR="00DB5A41" w:rsidRPr="00DF2377" w:rsidRDefault="00DB5A41"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DB5A41" w:rsidRPr="00DF2377" w:rsidRDefault="00DB5A41"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22 000</w:t>
            </w:r>
          </w:p>
        </w:tc>
        <w:tc>
          <w:tcPr>
            <w:tcW w:w="1602" w:type="dxa"/>
          </w:tcPr>
          <w:p w:rsidR="00DB5A41" w:rsidRPr="00DF2377" w:rsidRDefault="00DB5A41"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B5A41" w:rsidRPr="00DF2377" w:rsidTr="00AC14CF">
        <w:trPr>
          <w:jc w:val="center"/>
        </w:trPr>
        <w:tc>
          <w:tcPr>
            <w:tcW w:w="3588" w:type="dxa"/>
          </w:tcPr>
          <w:p w:rsidR="00DB5A41" w:rsidRPr="00DF2377" w:rsidRDefault="00DB5A41"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DB5A41" w:rsidRPr="00DF2377" w:rsidRDefault="00B63649"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21 998</w:t>
            </w:r>
          </w:p>
        </w:tc>
        <w:tc>
          <w:tcPr>
            <w:tcW w:w="1602" w:type="dxa"/>
          </w:tcPr>
          <w:p w:rsidR="00DB5A41" w:rsidRPr="00DF2377" w:rsidRDefault="00DB5A41"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B5A41" w:rsidRPr="00DF2377" w:rsidTr="00AC14CF">
        <w:trPr>
          <w:trHeight w:val="322"/>
          <w:jc w:val="center"/>
        </w:trPr>
        <w:tc>
          <w:tcPr>
            <w:tcW w:w="3588" w:type="dxa"/>
          </w:tcPr>
          <w:p w:rsidR="00DB5A41" w:rsidRPr="00DF2377" w:rsidRDefault="00DB5A41"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DB5A41" w:rsidRPr="00DF2377" w:rsidRDefault="00B63649"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w:t>
            </w:r>
            <w:r w:rsidR="00DB5A41" w:rsidRPr="00DF2377">
              <w:rPr>
                <w:rFonts w:ascii="Times New Roman" w:eastAsia="Times New Roman" w:hAnsi="Times New Roman"/>
                <w:sz w:val="24"/>
                <w:szCs w:val="24"/>
                <w:lang w:eastAsia="hu-HU"/>
              </w:rPr>
              <w:t>0,0</w:t>
            </w:r>
          </w:p>
        </w:tc>
        <w:tc>
          <w:tcPr>
            <w:tcW w:w="1602" w:type="dxa"/>
          </w:tcPr>
          <w:p w:rsidR="00DB5A41" w:rsidRPr="00DF2377" w:rsidRDefault="00DB5A41"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bookmarkEnd w:id="15"/>
    </w:tbl>
    <w:p w:rsidR="00DB5A41" w:rsidRPr="00DF2377" w:rsidRDefault="00DB5A41" w:rsidP="009B0BFE">
      <w:pPr>
        <w:autoSpaceDE w:val="0"/>
        <w:autoSpaceDN w:val="0"/>
        <w:adjustRightInd w:val="0"/>
        <w:spacing w:after="0" w:line="240" w:lineRule="auto"/>
        <w:jc w:val="both"/>
        <w:rPr>
          <w:rFonts w:ascii="Times New Roman" w:hAnsi="Times New Roman"/>
          <w:b/>
          <w:bCs/>
          <w:sz w:val="24"/>
          <w:szCs w:val="24"/>
          <w:u w:val="single"/>
        </w:rPr>
      </w:pPr>
    </w:p>
    <w:p w:rsidR="006455E8" w:rsidRPr="00DF2377" w:rsidRDefault="00C70E3B" w:rsidP="004568B3">
      <w:pPr>
        <w:autoSpaceDE w:val="0"/>
        <w:autoSpaceDN w:val="0"/>
        <w:adjustRightInd w:val="0"/>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2017.</w:t>
      </w:r>
      <w:r w:rsidR="004568B3" w:rsidRPr="00DF2377">
        <w:rPr>
          <w:rFonts w:ascii="Times New Roman" w:eastAsia="Times New Roman" w:hAnsi="Times New Roman" w:cs="Times New Roman"/>
          <w:sz w:val="24"/>
          <w:szCs w:val="24"/>
          <w:lang w:eastAsia="hu-HU"/>
        </w:rPr>
        <w:t xml:space="preserve"> IV. negyedévében a 6 db Ayrton Merak LED fényvető, a 3 db Robe DL4S LED fényvető és 1 db ASUS Zenbook Pro UX550VE notebook világítástervező szoftverrel, beszerzése és beüzemelése megtörtént.  Ezzel műszakilag a feladat maradéktalanu</w:t>
      </w:r>
      <w:r w:rsidR="009C6705" w:rsidRPr="00DF2377">
        <w:rPr>
          <w:rFonts w:ascii="Times New Roman" w:eastAsia="Times New Roman" w:hAnsi="Times New Roman" w:cs="Times New Roman"/>
          <w:sz w:val="24"/>
          <w:szCs w:val="24"/>
          <w:lang w:eastAsia="hu-HU"/>
        </w:rPr>
        <w:t>l megvalósításra került.</w:t>
      </w:r>
      <w:r w:rsidR="004568B3" w:rsidRPr="00DF2377">
        <w:rPr>
          <w:rFonts w:ascii="Times New Roman" w:eastAsia="Times New Roman" w:hAnsi="Times New Roman" w:cs="Times New Roman"/>
          <w:sz w:val="24"/>
          <w:szCs w:val="24"/>
          <w:lang w:eastAsia="hu-HU"/>
        </w:rPr>
        <w:t xml:space="preserve"> </w:t>
      </w:r>
      <w:r w:rsidR="00A268F3" w:rsidRPr="00DF2377">
        <w:rPr>
          <w:rFonts w:ascii="Times New Roman" w:eastAsia="Times New Roman" w:hAnsi="Times New Roman" w:cs="Times New Roman"/>
          <w:sz w:val="24"/>
          <w:szCs w:val="24"/>
          <w:lang w:eastAsia="hu-HU"/>
        </w:rPr>
        <w:t>A</w:t>
      </w:r>
      <w:r w:rsidR="00425D6F" w:rsidRPr="00DF2377">
        <w:rPr>
          <w:rFonts w:ascii="Times New Roman" w:eastAsia="Times New Roman" w:hAnsi="Times New Roman" w:cs="Times New Roman"/>
          <w:sz w:val="24"/>
          <w:szCs w:val="24"/>
          <w:lang w:eastAsia="hu-HU"/>
        </w:rPr>
        <w:t xml:space="preserve"> pénzügyi rendezés 2018. évben megvalósult</w:t>
      </w:r>
      <w:r w:rsidR="004568B3" w:rsidRPr="00DF2377">
        <w:rPr>
          <w:rFonts w:ascii="Times New Roman" w:eastAsia="Times New Roman" w:hAnsi="Times New Roman" w:cs="Times New Roman"/>
          <w:sz w:val="24"/>
          <w:szCs w:val="24"/>
          <w:lang w:eastAsia="hu-HU"/>
        </w:rPr>
        <w:t>.</w:t>
      </w:r>
    </w:p>
    <w:p w:rsidR="008D14EE" w:rsidRPr="00DF2377" w:rsidRDefault="008D14EE" w:rsidP="004568B3">
      <w:pPr>
        <w:autoSpaceDE w:val="0"/>
        <w:autoSpaceDN w:val="0"/>
        <w:adjustRightInd w:val="0"/>
        <w:spacing w:after="0"/>
        <w:jc w:val="both"/>
        <w:rPr>
          <w:rFonts w:ascii="Times New Roman" w:hAnsi="Times New Roman"/>
          <w:b/>
          <w:bCs/>
          <w:sz w:val="20"/>
          <w:szCs w:val="24"/>
        </w:rPr>
      </w:pPr>
      <w:bookmarkStart w:id="16" w:name="_Hlk509995869"/>
    </w:p>
    <w:p w:rsidR="004568B3" w:rsidRPr="00DF2377" w:rsidRDefault="004568B3" w:rsidP="004568B3">
      <w:pPr>
        <w:autoSpaceDE w:val="0"/>
        <w:autoSpaceDN w:val="0"/>
        <w:adjustRightInd w:val="0"/>
        <w:spacing w:after="0"/>
        <w:jc w:val="both"/>
        <w:rPr>
          <w:rFonts w:ascii="Times New Roman" w:hAnsi="Times New Roman"/>
          <w:b/>
          <w:bCs/>
          <w:sz w:val="24"/>
          <w:szCs w:val="24"/>
        </w:rPr>
      </w:pPr>
      <w:r w:rsidRPr="00DF2377">
        <w:rPr>
          <w:rFonts w:ascii="Times New Roman" w:hAnsi="Times New Roman"/>
          <w:b/>
          <w:bCs/>
          <w:sz w:val="24"/>
          <w:szCs w:val="24"/>
        </w:rPr>
        <w:t>7398 Hangtechnikai berendezések beszerzése</w:t>
      </w:r>
    </w:p>
    <w:p w:rsidR="004568B3" w:rsidRPr="00DF2377" w:rsidRDefault="004568B3" w:rsidP="004568B3">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4568B3" w:rsidRPr="00DF2377" w:rsidTr="00AC14CF">
        <w:trPr>
          <w:jc w:val="center"/>
        </w:trPr>
        <w:tc>
          <w:tcPr>
            <w:tcW w:w="3588" w:type="dxa"/>
          </w:tcPr>
          <w:p w:rsidR="004568B3" w:rsidRPr="00DF2377" w:rsidRDefault="004568B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4568B3" w:rsidRPr="00DF2377" w:rsidRDefault="004568B3"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13 000</w:t>
            </w:r>
          </w:p>
        </w:tc>
        <w:tc>
          <w:tcPr>
            <w:tcW w:w="1602" w:type="dxa"/>
          </w:tcPr>
          <w:p w:rsidR="004568B3" w:rsidRPr="00DF2377" w:rsidRDefault="004568B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4568B3" w:rsidRPr="00DF2377" w:rsidTr="00AC14CF">
        <w:trPr>
          <w:jc w:val="center"/>
        </w:trPr>
        <w:tc>
          <w:tcPr>
            <w:tcW w:w="3588" w:type="dxa"/>
          </w:tcPr>
          <w:p w:rsidR="004568B3" w:rsidRPr="00DF2377" w:rsidRDefault="004568B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4568B3" w:rsidRPr="00DF2377" w:rsidRDefault="00B63649"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13 00</w:t>
            </w:r>
            <w:r w:rsidR="004568B3" w:rsidRPr="00DF2377">
              <w:rPr>
                <w:rFonts w:ascii="Times New Roman" w:eastAsia="Times New Roman" w:hAnsi="Times New Roman"/>
                <w:sz w:val="24"/>
                <w:szCs w:val="24"/>
                <w:lang w:eastAsia="hu-HU"/>
              </w:rPr>
              <w:t>0</w:t>
            </w:r>
          </w:p>
        </w:tc>
        <w:tc>
          <w:tcPr>
            <w:tcW w:w="1602" w:type="dxa"/>
          </w:tcPr>
          <w:p w:rsidR="004568B3" w:rsidRPr="00DF2377" w:rsidRDefault="004568B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4568B3" w:rsidRPr="00DF2377" w:rsidTr="00AC14CF">
        <w:trPr>
          <w:trHeight w:val="322"/>
          <w:jc w:val="center"/>
        </w:trPr>
        <w:tc>
          <w:tcPr>
            <w:tcW w:w="3588" w:type="dxa"/>
          </w:tcPr>
          <w:p w:rsidR="004568B3" w:rsidRPr="00DF2377" w:rsidRDefault="004568B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4568B3" w:rsidRPr="00DF2377" w:rsidRDefault="00B63649"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w:t>
            </w:r>
            <w:r w:rsidR="004568B3" w:rsidRPr="00DF2377">
              <w:rPr>
                <w:rFonts w:ascii="Times New Roman" w:eastAsia="Times New Roman" w:hAnsi="Times New Roman"/>
                <w:sz w:val="24"/>
                <w:szCs w:val="24"/>
                <w:lang w:eastAsia="hu-HU"/>
              </w:rPr>
              <w:t>0,0</w:t>
            </w:r>
          </w:p>
        </w:tc>
        <w:tc>
          <w:tcPr>
            <w:tcW w:w="1602" w:type="dxa"/>
          </w:tcPr>
          <w:p w:rsidR="004568B3" w:rsidRPr="00DF2377" w:rsidRDefault="004568B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bookmarkEnd w:id="16"/>
    </w:tbl>
    <w:p w:rsidR="004568B3" w:rsidRPr="00DF2377" w:rsidRDefault="004568B3" w:rsidP="004568B3">
      <w:pPr>
        <w:autoSpaceDE w:val="0"/>
        <w:autoSpaceDN w:val="0"/>
        <w:adjustRightInd w:val="0"/>
        <w:spacing w:after="0"/>
        <w:jc w:val="both"/>
        <w:rPr>
          <w:rFonts w:ascii="Times New Roman" w:hAnsi="Times New Roman"/>
          <w:b/>
          <w:bCs/>
          <w:sz w:val="24"/>
          <w:szCs w:val="24"/>
          <w:u w:val="single"/>
        </w:rPr>
      </w:pPr>
    </w:p>
    <w:p w:rsidR="004568B3" w:rsidRPr="00DF2377" w:rsidRDefault="00425D6F" w:rsidP="004568B3">
      <w:pPr>
        <w:autoSpaceDE w:val="0"/>
        <w:autoSpaceDN w:val="0"/>
        <w:adjustRightInd w:val="0"/>
        <w:spacing w:after="0"/>
        <w:jc w:val="both"/>
        <w:rPr>
          <w:rFonts w:ascii="Times New Roman" w:hAnsi="Times New Roman"/>
          <w:bCs/>
          <w:sz w:val="24"/>
          <w:szCs w:val="24"/>
        </w:rPr>
      </w:pPr>
      <w:r w:rsidRPr="00DF2377">
        <w:rPr>
          <w:rFonts w:ascii="Times New Roman" w:hAnsi="Times New Roman"/>
          <w:bCs/>
          <w:sz w:val="24"/>
          <w:szCs w:val="24"/>
        </w:rPr>
        <w:t>2018. évben 2 db új elektromos zongora, 4 db hangszer erősítő, új mikrofonok beszerzése megvalósult, a pénzügyi teljesítés megtörtént.</w:t>
      </w:r>
    </w:p>
    <w:p w:rsidR="001050B9" w:rsidRPr="00DF2377" w:rsidRDefault="001050B9" w:rsidP="004568B3">
      <w:pPr>
        <w:autoSpaceDE w:val="0"/>
        <w:autoSpaceDN w:val="0"/>
        <w:adjustRightInd w:val="0"/>
        <w:spacing w:after="0"/>
        <w:jc w:val="both"/>
        <w:rPr>
          <w:rFonts w:ascii="Times New Roman" w:hAnsi="Times New Roman"/>
          <w:bCs/>
          <w:sz w:val="20"/>
          <w:szCs w:val="24"/>
        </w:rPr>
      </w:pPr>
    </w:p>
    <w:p w:rsidR="004568B3" w:rsidRPr="00DF2377" w:rsidRDefault="004568B3" w:rsidP="004568B3">
      <w:pPr>
        <w:autoSpaceDE w:val="0"/>
        <w:autoSpaceDN w:val="0"/>
        <w:adjustRightInd w:val="0"/>
        <w:spacing w:after="0"/>
        <w:jc w:val="both"/>
        <w:rPr>
          <w:rFonts w:ascii="Times New Roman" w:hAnsi="Times New Roman"/>
          <w:b/>
          <w:bCs/>
          <w:sz w:val="24"/>
          <w:szCs w:val="24"/>
        </w:rPr>
      </w:pPr>
      <w:r w:rsidRPr="00DF2377">
        <w:rPr>
          <w:rFonts w:ascii="Times New Roman" w:hAnsi="Times New Roman"/>
          <w:b/>
          <w:bCs/>
          <w:sz w:val="24"/>
          <w:szCs w:val="24"/>
        </w:rPr>
        <w:t>7402 Ügyelő rendszer kiépítése (digitális)</w:t>
      </w:r>
    </w:p>
    <w:p w:rsidR="004568B3" w:rsidRPr="00DF2377" w:rsidRDefault="004568B3" w:rsidP="004568B3">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4568B3" w:rsidRPr="00DF2377" w:rsidTr="00AC14CF">
        <w:trPr>
          <w:jc w:val="center"/>
        </w:trPr>
        <w:tc>
          <w:tcPr>
            <w:tcW w:w="3588" w:type="dxa"/>
          </w:tcPr>
          <w:p w:rsidR="004568B3" w:rsidRPr="00DF2377" w:rsidRDefault="004568B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4568B3" w:rsidRPr="00DF2377" w:rsidRDefault="004568B3"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7 000</w:t>
            </w:r>
          </w:p>
        </w:tc>
        <w:tc>
          <w:tcPr>
            <w:tcW w:w="1602" w:type="dxa"/>
          </w:tcPr>
          <w:p w:rsidR="004568B3" w:rsidRPr="00DF2377" w:rsidRDefault="004568B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4568B3" w:rsidRPr="00DF2377" w:rsidTr="00AC14CF">
        <w:trPr>
          <w:jc w:val="center"/>
        </w:trPr>
        <w:tc>
          <w:tcPr>
            <w:tcW w:w="3588" w:type="dxa"/>
          </w:tcPr>
          <w:p w:rsidR="004568B3" w:rsidRPr="00DF2377" w:rsidRDefault="004568B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4568B3" w:rsidRPr="00DF2377" w:rsidRDefault="00B63649"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6 972</w:t>
            </w:r>
          </w:p>
        </w:tc>
        <w:tc>
          <w:tcPr>
            <w:tcW w:w="1602" w:type="dxa"/>
          </w:tcPr>
          <w:p w:rsidR="004568B3" w:rsidRPr="00DF2377" w:rsidRDefault="004568B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4568B3" w:rsidRPr="00DF2377" w:rsidTr="00AC14CF">
        <w:trPr>
          <w:trHeight w:val="322"/>
          <w:jc w:val="center"/>
        </w:trPr>
        <w:tc>
          <w:tcPr>
            <w:tcW w:w="3588" w:type="dxa"/>
          </w:tcPr>
          <w:p w:rsidR="004568B3" w:rsidRPr="00DF2377" w:rsidRDefault="004568B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4568B3" w:rsidRPr="00DF2377" w:rsidRDefault="00B63649"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99,6</w:t>
            </w:r>
          </w:p>
        </w:tc>
        <w:tc>
          <w:tcPr>
            <w:tcW w:w="1602" w:type="dxa"/>
          </w:tcPr>
          <w:p w:rsidR="004568B3" w:rsidRPr="00DF2377" w:rsidRDefault="004568B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4568B3" w:rsidRPr="00DF2377" w:rsidRDefault="004568B3" w:rsidP="004568B3">
      <w:pPr>
        <w:autoSpaceDE w:val="0"/>
        <w:autoSpaceDN w:val="0"/>
        <w:adjustRightInd w:val="0"/>
        <w:spacing w:after="0"/>
        <w:jc w:val="both"/>
        <w:rPr>
          <w:rFonts w:ascii="Times New Roman" w:hAnsi="Times New Roman"/>
          <w:b/>
          <w:bCs/>
          <w:sz w:val="24"/>
          <w:szCs w:val="24"/>
          <w:u w:val="single"/>
        </w:rPr>
      </w:pPr>
    </w:p>
    <w:p w:rsidR="00A268F3" w:rsidRPr="00DF2377" w:rsidRDefault="009D278E" w:rsidP="004568B3">
      <w:pPr>
        <w:autoSpaceDE w:val="0"/>
        <w:autoSpaceDN w:val="0"/>
        <w:adjustRightInd w:val="0"/>
        <w:spacing w:after="0"/>
        <w:jc w:val="both"/>
        <w:rPr>
          <w:rFonts w:ascii="Times New Roman" w:hAnsi="Times New Roman"/>
          <w:bCs/>
          <w:sz w:val="24"/>
          <w:szCs w:val="24"/>
        </w:rPr>
      </w:pPr>
      <w:r w:rsidRPr="00DF2377">
        <w:rPr>
          <w:rFonts w:ascii="Times New Roman" w:hAnsi="Times New Roman"/>
          <w:bCs/>
          <w:sz w:val="24"/>
          <w:szCs w:val="24"/>
        </w:rPr>
        <w:t xml:space="preserve">A feladat 2018. évben maradéktalanul megvalósult, a pénzügyi teljesülés </w:t>
      </w:r>
      <w:r w:rsidR="00D42B42" w:rsidRPr="00DF2377">
        <w:rPr>
          <w:rFonts w:ascii="Times New Roman" w:hAnsi="Times New Roman"/>
          <w:bCs/>
          <w:sz w:val="24"/>
          <w:szCs w:val="24"/>
        </w:rPr>
        <w:t>megtörtént.</w:t>
      </w:r>
    </w:p>
    <w:p w:rsidR="008D14EE" w:rsidRPr="00DF2377" w:rsidRDefault="008D14EE" w:rsidP="004568B3">
      <w:pPr>
        <w:autoSpaceDE w:val="0"/>
        <w:autoSpaceDN w:val="0"/>
        <w:adjustRightInd w:val="0"/>
        <w:spacing w:after="0"/>
        <w:jc w:val="both"/>
        <w:rPr>
          <w:rFonts w:ascii="Times New Roman" w:hAnsi="Times New Roman"/>
          <w:b/>
          <w:bCs/>
          <w:sz w:val="20"/>
          <w:szCs w:val="24"/>
        </w:rPr>
      </w:pPr>
    </w:p>
    <w:p w:rsidR="007E2B08" w:rsidRPr="00DF2377" w:rsidRDefault="007E2B08" w:rsidP="004568B3">
      <w:pPr>
        <w:autoSpaceDE w:val="0"/>
        <w:autoSpaceDN w:val="0"/>
        <w:adjustRightInd w:val="0"/>
        <w:spacing w:after="0"/>
        <w:jc w:val="both"/>
        <w:rPr>
          <w:rFonts w:ascii="Times New Roman" w:hAnsi="Times New Roman"/>
          <w:b/>
          <w:bCs/>
          <w:sz w:val="24"/>
          <w:szCs w:val="24"/>
        </w:rPr>
      </w:pPr>
      <w:r w:rsidRPr="00DF2377">
        <w:rPr>
          <w:rFonts w:ascii="Times New Roman" w:hAnsi="Times New Roman"/>
          <w:b/>
          <w:bCs/>
          <w:sz w:val="24"/>
          <w:szCs w:val="24"/>
        </w:rPr>
        <w:lastRenderedPageBreak/>
        <w:t>Vígszínház Nonprofit Kft.</w:t>
      </w:r>
    </w:p>
    <w:p w:rsidR="00B63649" w:rsidRPr="00DF2377" w:rsidRDefault="00B63649" w:rsidP="00B63649">
      <w:pPr>
        <w:autoSpaceDE w:val="0"/>
        <w:autoSpaceDN w:val="0"/>
        <w:adjustRightInd w:val="0"/>
        <w:spacing w:after="0"/>
        <w:jc w:val="both"/>
        <w:rPr>
          <w:rFonts w:ascii="Times New Roman" w:hAnsi="Times New Roman"/>
          <w:b/>
          <w:bCs/>
          <w:sz w:val="24"/>
          <w:szCs w:val="24"/>
        </w:rPr>
      </w:pPr>
      <w:bookmarkStart w:id="17" w:name="_Hlk509997062"/>
      <w:r w:rsidRPr="00DF2377">
        <w:rPr>
          <w:rFonts w:ascii="Times New Roman" w:hAnsi="Times New Roman"/>
          <w:b/>
          <w:bCs/>
          <w:sz w:val="24"/>
          <w:szCs w:val="24"/>
        </w:rPr>
        <w:t>7478 Hangtechnikai rendszer korszerűsítése I. ütem</w:t>
      </w:r>
    </w:p>
    <w:p w:rsidR="00B63649" w:rsidRPr="00DF2377" w:rsidRDefault="00B63649" w:rsidP="00B63649">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63649" w:rsidRPr="00DF2377" w:rsidTr="00A14174">
        <w:trPr>
          <w:jc w:val="center"/>
        </w:trPr>
        <w:tc>
          <w:tcPr>
            <w:tcW w:w="3588"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B63649" w:rsidRPr="00DF2377" w:rsidRDefault="00B63649"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464</w:t>
            </w:r>
          </w:p>
        </w:tc>
        <w:tc>
          <w:tcPr>
            <w:tcW w:w="1602"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63649" w:rsidRPr="00DF2377" w:rsidTr="00A14174">
        <w:trPr>
          <w:jc w:val="center"/>
        </w:trPr>
        <w:tc>
          <w:tcPr>
            <w:tcW w:w="3588"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B63649" w:rsidRPr="00DF2377" w:rsidRDefault="00B63649"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381</w:t>
            </w:r>
          </w:p>
        </w:tc>
        <w:tc>
          <w:tcPr>
            <w:tcW w:w="1602"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63649" w:rsidRPr="00DF2377" w:rsidTr="00A14174">
        <w:trPr>
          <w:trHeight w:val="322"/>
          <w:jc w:val="center"/>
        </w:trPr>
        <w:tc>
          <w:tcPr>
            <w:tcW w:w="3588"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B63649" w:rsidRPr="00DF2377" w:rsidRDefault="00B63649"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 xml:space="preserve">82,1 </w:t>
            </w:r>
          </w:p>
        </w:tc>
        <w:tc>
          <w:tcPr>
            <w:tcW w:w="1602"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bookmarkEnd w:id="17"/>
    </w:tbl>
    <w:p w:rsidR="009D278E" w:rsidRPr="00DF2377" w:rsidRDefault="009D278E" w:rsidP="004568B3">
      <w:pPr>
        <w:autoSpaceDE w:val="0"/>
        <w:autoSpaceDN w:val="0"/>
        <w:adjustRightInd w:val="0"/>
        <w:spacing w:after="0"/>
        <w:jc w:val="both"/>
        <w:rPr>
          <w:rFonts w:ascii="Times New Roman" w:eastAsia="Times New Roman" w:hAnsi="Times New Roman" w:cs="Times New Roman"/>
          <w:sz w:val="24"/>
          <w:lang w:eastAsia="hu-HU"/>
        </w:rPr>
      </w:pPr>
    </w:p>
    <w:p w:rsidR="00B63649" w:rsidRPr="00DF2377" w:rsidRDefault="00AF284B" w:rsidP="004568B3">
      <w:pPr>
        <w:autoSpaceDE w:val="0"/>
        <w:autoSpaceDN w:val="0"/>
        <w:adjustRightInd w:val="0"/>
        <w:spacing w:after="0"/>
        <w:jc w:val="both"/>
        <w:rPr>
          <w:rFonts w:ascii="Times New Roman" w:hAnsi="Times New Roman"/>
          <w:b/>
          <w:bCs/>
          <w:sz w:val="28"/>
          <w:szCs w:val="24"/>
        </w:rPr>
      </w:pPr>
      <w:r w:rsidRPr="00DF2377">
        <w:rPr>
          <w:rFonts w:ascii="Times New Roman" w:eastAsia="Times New Roman" w:hAnsi="Times New Roman" w:cs="Times New Roman"/>
          <w:sz w:val="24"/>
          <w:lang w:eastAsia="hu-HU"/>
        </w:rPr>
        <w:t xml:space="preserve">A </w:t>
      </w:r>
      <w:r w:rsidR="009D278E" w:rsidRPr="00DF2377">
        <w:rPr>
          <w:rFonts w:ascii="Times New Roman" w:eastAsia="Times New Roman" w:hAnsi="Times New Roman" w:cs="Times New Roman"/>
          <w:sz w:val="24"/>
          <w:lang w:eastAsia="hu-HU"/>
        </w:rPr>
        <w:t>hangtechnikai rendszer korszerűsítésre</w:t>
      </w:r>
      <w:r w:rsidRPr="00DF2377">
        <w:rPr>
          <w:rFonts w:ascii="Times New Roman" w:eastAsia="Times New Roman" w:hAnsi="Times New Roman" w:cs="Times New Roman"/>
          <w:sz w:val="24"/>
          <w:lang w:eastAsia="hu-HU"/>
        </w:rPr>
        <w:t xml:space="preserve"> 2018. évben</w:t>
      </w:r>
      <w:r w:rsidR="009D278E" w:rsidRPr="00DF2377">
        <w:rPr>
          <w:rFonts w:ascii="Times New Roman" w:eastAsia="Times New Roman" w:hAnsi="Times New Roman" w:cs="Times New Roman"/>
          <w:sz w:val="24"/>
          <w:lang w:eastAsia="hu-HU"/>
        </w:rPr>
        <w:t xml:space="preserve"> sor került, a fennmaradó összeg visszatervezésre került 2019. évre a hangfaltartó szerkezet kialakítására.</w:t>
      </w:r>
    </w:p>
    <w:p w:rsidR="005A0E9C" w:rsidRPr="00DF2377" w:rsidRDefault="005A0E9C" w:rsidP="00B63649">
      <w:pPr>
        <w:autoSpaceDE w:val="0"/>
        <w:autoSpaceDN w:val="0"/>
        <w:adjustRightInd w:val="0"/>
        <w:spacing w:after="0"/>
        <w:jc w:val="both"/>
        <w:rPr>
          <w:rFonts w:ascii="Times New Roman" w:hAnsi="Times New Roman"/>
          <w:b/>
          <w:bCs/>
          <w:sz w:val="20"/>
          <w:szCs w:val="24"/>
        </w:rPr>
      </w:pPr>
    </w:p>
    <w:p w:rsidR="00B63649" w:rsidRPr="00DF2377" w:rsidRDefault="00752840" w:rsidP="00B63649">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7540 Vígszí</w:t>
      </w:r>
      <w:r w:rsidR="00B63649" w:rsidRPr="00DF2377">
        <w:rPr>
          <w:rFonts w:ascii="Times New Roman" w:hAnsi="Times New Roman"/>
          <w:b/>
          <w:bCs/>
          <w:sz w:val="24"/>
          <w:szCs w:val="24"/>
        </w:rPr>
        <w:t xml:space="preserve">nház hatásvilágítási rendszerének korszerűsítése I. ütem </w:t>
      </w:r>
    </w:p>
    <w:p w:rsidR="00B63649" w:rsidRPr="00DF2377" w:rsidRDefault="00B63649" w:rsidP="00B63649">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63649" w:rsidRPr="00DF2377" w:rsidTr="00A14174">
        <w:trPr>
          <w:jc w:val="center"/>
        </w:trPr>
        <w:tc>
          <w:tcPr>
            <w:tcW w:w="3588"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B63649" w:rsidRPr="00DF2377" w:rsidRDefault="00B63649"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2 832</w:t>
            </w:r>
          </w:p>
        </w:tc>
        <w:tc>
          <w:tcPr>
            <w:tcW w:w="1602"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63649" w:rsidRPr="00DF2377" w:rsidTr="00A14174">
        <w:trPr>
          <w:jc w:val="center"/>
        </w:trPr>
        <w:tc>
          <w:tcPr>
            <w:tcW w:w="3588"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B63649" w:rsidRPr="00DF2377" w:rsidRDefault="00B63649"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2 827</w:t>
            </w:r>
          </w:p>
        </w:tc>
        <w:tc>
          <w:tcPr>
            <w:tcW w:w="1602"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63649" w:rsidRPr="00DF2377" w:rsidTr="00A14174">
        <w:trPr>
          <w:trHeight w:val="322"/>
          <w:jc w:val="center"/>
        </w:trPr>
        <w:tc>
          <w:tcPr>
            <w:tcW w:w="3588"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B63649" w:rsidRPr="00DF2377" w:rsidRDefault="00B63649"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 xml:space="preserve">99,8 </w:t>
            </w:r>
          </w:p>
        </w:tc>
        <w:tc>
          <w:tcPr>
            <w:tcW w:w="1602"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B63649" w:rsidRPr="00DF2377" w:rsidRDefault="00B63649" w:rsidP="005A0E9C">
      <w:pPr>
        <w:autoSpaceDE w:val="0"/>
        <w:autoSpaceDN w:val="0"/>
        <w:adjustRightInd w:val="0"/>
        <w:spacing w:after="0" w:line="240" w:lineRule="auto"/>
        <w:jc w:val="both"/>
        <w:rPr>
          <w:rFonts w:ascii="Times New Roman" w:hAnsi="Times New Roman"/>
          <w:b/>
          <w:bCs/>
          <w:sz w:val="24"/>
          <w:szCs w:val="24"/>
          <w:u w:val="single"/>
        </w:rPr>
      </w:pPr>
    </w:p>
    <w:p w:rsidR="00B63649" w:rsidRPr="00DF2377" w:rsidRDefault="00752840" w:rsidP="004568B3">
      <w:pPr>
        <w:autoSpaceDE w:val="0"/>
        <w:autoSpaceDN w:val="0"/>
        <w:adjustRightInd w:val="0"/>
        <w:spacing w:after="0"/>
        <w:jc w:val="both"/>
        <w:rPr>
          <w:rFonts w:ascii="Times New Roman" w:hAnsi="Times New Roman"/>
          <w:b/>
          <w:bCs/>
          <w:sz w:val="32"/>
          <w:szCs w:val="24"/>
          <w:u w:val="single"/>
        </w:rPr>
      </w:pPr>
      <w:r>
        <w:rPr>
          <w:rFonts w:ascii="Times New Roman" w:eastAsia="Times New Roman" w:hAnsi="Times New Roman" w:cs="Times New Roman"/>
          <w:sz w:val="24"/>
          <w:szCs w:val="20"/>
          <w:lang w:eastAsia="hu-HU"/>
        </w:rPr>
        <w:t xml:space="preserve">A hatásvilágítási rendszer korszerűsítéséhez a szükséges berendezések </w:t>
      </w:r>
      <w:r w:rsidR="00B63649" w:rsidRPr="00DF2377">
        <w:rPr>
          <w:rFonts w:ascii="Times New Roman" w:eastAsia="Times New Roman" w:hAnsi="Times New Roman" w:cs="Times New Roman"/>
          <w:sz w:val="24"/>
          <w:szCs w:val="20"/>
          <w:lang w:eastAsia="hu-HU"/>
        </w:rPr>
        <w:t xml:space="preserve">2017. évben </w:t>
      </w:r>
      <w:r>
        <w:rPr>
          <w:rFonts w:ascii="Times New Roman" w:eastAsia="Times New Roman" w:hAnsi="Times New Roman" w:cs="Times New Roman"/>
          <w:sz w:val="24"/>
          <w:szCs w:val="20"/>
          <w:lang w:eastAsia="hu-HU"/>
        </w:rPr>
        <w:t xml:space="preserve">beszerzésre és kiegyenlítésre kerültek. Tárgyévben </w:t>
      </w:r>
      <w:r w:rsidR="00B63649" w:rsidRPr="00DF2377">
        <w:rPr>
          <w:rFonts w:ascii="Times New Roman" w:eastAsia="Times New Roman" w:hAnsi="Times New Roman" w:cs="Times New Roman"/>
          <w:sz w:val="24"/>
          <w:szCs w:val="20"/>
          <w:lang w:eastAsia="hu-HU"/>
        </w:rPr>
        <w:t>a közbeszerzés számla rendezés</w:t>
      </w:r>
      <w:r w:rsidR="00B43591" w:rsidRPr="00DF2377">
        <w:rPr>
          <w:rFonts w:ascii="Times New Roman" w:eastAsia="Times New Roman" w:hAnsi="Times New Roman" w:cs="Times New Roman"/>
          <w:sz w:val="24"/>
          <w:szCs w:val="20"/>
          <w:lang w:eastAsia="hu-HU"/>
        </w:rPr>
        <w:t>r</w:t>
      </w:r>
      <w:r w:rsidR="00B63649" w:rsidRPr="00DF2377">
        <w:rPr>
          <w:rFonts w:ascii="Times New Roman" w:eastAsia="Times New Roman" w:hAnsi="Times New Roman" w:cs="Times New Roman"/>
          <w:sz w:val="24"/>
          <w:szCs w:val="20"/>
          <w:lang w:eastAsia="hu-HU"/>
        </w:rPr>
        <w:t xml:space="preserve">e </w:t>
      </w:r>
      <w:r w:rsidR="00B43591" w:rsidRPr="00DF2377">
        <w:rPr>
          <w:rFonts w:ascii="Times New Roman" w:eastAsia="Times New Roman" w:hAnsi="Times New Roman" w:cs="Times New Roman"/>
          <w:sz w:val="24"/>
          <w:szCs w:val="20"/>
          <w:lang w:eastAsia="hu-HU"/>
        </w:rPr>
        <w:t>került</w:t>
      </w:r>
      <w:r>
        <w:rPr>
          <w:rFonts w:ascii="Times New Roman" w:eastAsia="Times New Roman" w:hAnsi="Times New Roman" w:cs="Times New Roman"/>
          <w:sz w:val="24"/>
          <w:szCs w:val="20"/>
          <w:lang w:eastAsia="hu-HU"/>
        </w:rPr>
        <w:t xml:space="preserve"> sor</w:t>
      </w:r>
      <w:r w:rsidR="00B43591" w:rsidRPr="00DF2377">
        <w:rPr>
          <w:rFonts w:ascii="Times New Roman" w:eastAsia="Times New Roman" w:hAnsi="Times New Roman" w:cs="Times New Roman"/>
          <w:sz w:val="24"/>
          <w:szCs w:val="20"/>
          <w:lang w:eastAsia="hu-HU"/>
        </w:rPr>
        <w:t xml:space="preserve"> </w:t>
      </w:r>
      <w:r w:rsidR="00B63649" w:rsidRPr="00DF2377">
        <w:rPr>
          <w:rFonts w:ascii="Times New Roman" w:eastAsia="Times New Roman" w:hAnsi="Times New Roman" w:cs="Times New Roman"/>
          <w:sz w:val="24"/>
          <w:szCs w:val="20"/>
          <w:lang w:eastAsia="hu-HU"/>
        </w:rPr>
        <w:t xml:space="preserve">és </w:t>
      </w:r>
      <w:r w:rsidR="00B43591" w:rsidRPr="00DF2377">
        <w:rPr>
          <w:rFonts w:ascii="Times New Roman" w:eastAsia="Times New Roman" w:hAnsi="Times New Roman" w:cs="Times New Roman"/>
          <w:sz w:val="24"/>
          <w:szCs w:val="20"/>
          <w:lang w:eastAsia="hu-HU"/>
        </w:rPr>
        <w:t xml:space="preserve">a további </w:t>
      </w:r>
      <w:r w:rsidR="00B63649" w:rsidRPr="00DF2377">
        <w:rPr>
          <w:rFonts w:ascii="Times New Roman" w:eastAsia="Times New Roman" w:hAnsi="Times New Roman" w:cs="Times New Roman"/>
          <w:sz w:val="24"/>
          <w:szCs w:val="20"/>
          <w:lang w:eastAsia="hu-HU"/>
        </w:rPr>
        <w:t>kisebb értékű beszerzés</w:t>
      </w:r>
      <w:r>
        <w:rPr>
          <w:rFonts w:ascii="Times New Roman" w:eastAsia="Times New Roman" w:hAnsi="Times New Roman" w:cs="Times New Roman"/>
          <w:sz w:val="24"/>
          <w:szCs w:val="20"/>
          <w:lang w:eastAsia="hu-HU"/>
        </w:rPr>
        <w:t xml:space="preserve">ek </w:t>
      </w:r>
      <w:r w:rsidR="00B43591" w:rsidRPr="00DF2377">
        <w:rPr>
          <w:rFonts w:ascii="Times New Roman" w:eastAsia="Times New Roman" w:hAnsi="Times New Roman" w:cs="Times New Roman"/>
          <w:sz w:val="24"/>
          <w:szCs w:val="20"/>
          <w:lang w:eastAsia="hu-HU"/>
        </w:rPr>
        <w:t>történtek</w:t>
      </w:r>
      <w:r w:rsidR="00B63649" w:rsidRPr="00DF2377">
        <w:rPr>
          <w:rFonts w:ascii="Times New Roman" w:eastAsia="Times New Roman" w:hAnsi="Times New Roman" w:cs="Times New Roman"/>
          <w:sz w:val="24"/>
          <w:szCs w:val="20"/>
          <w:lang w:eastAsia="hu-HU"/>
        </w:rPr>
        <w:t>.</w:t>
      </w:r>
    </w:p>
    <w:p w:rsidR="00B63649" w:rsidRPr="00DF2377" w:rsidRDefault="00B63649" w:rsidP="004568B3">
      <w:pPr>
        <w:autoSpaceDE w:val="0"/>
        <w:autoSpaceDN w:val="0"/>
        <w:adjustRightInd w:val="0"/>
        <w:spacing w:after="0"/>
        <w:jc w:val="both"/>
        <w:rPr>
          <w:rFonts w:ascii="Times New Roman" w:hAnsi="Times New Roman"/>
          <w:b/>
          <w:bCs/>
          <w:sz w:val="20"/>
          <w:szCs w:val="24"/>
        </w:rPr>
      </w:pPr>
    </w:p>
    <w:p w:rsidR="007E2B08" w:rsidRPr="00DF2377" w:rsidRDefault="007E2B08" w:rsidP="007E2B08">
      <w:pPr>
        <w:spacing w:after="0" w:line="240" w:lineRule="auto"/>
        <w:jc w:val="both"/>
        <w:rPr>
          <w:rFonts w:ascii="Times New Roman" w:eastAsia="Times New Roman" w:hAnsi="Times New Roman" w:cs="Times New Roman"/>
          <w:b/>
          <w:bCs/>
          <w:sz w:val="24"/>
          <w:szCs w:val="24"/>
          <w:lang w:eastAsia="hu-HU"/>
        </w:rPr>
      </w:pPr>
      <w:r w:rsidRPr="00DF2377">
        <w:rPr>
          <w:rFonts w:ascii="Times New Roman" w:eastAsia="Times New Roman" w:hAnsi="Times New Roman" w:cs="Times New Roman"/>
          <w:b/>
          <w:bCs/>
          <w:sz w:val="24"/>
          <w:szCs w:val="24"/>
          <w:lang w:eastAsia="hu-HU"/>
        </w:rPr>
        <w:t>7289 Vígszínház, Pesti Színház nézőtéri székek részleges cseréje</w:t>
      </w:r>
    </w:p>
    <w:p w:rsidR="007E2B08" w:rsidRPr="00DF2377" w:rsidRDefault="007E2B08" w:rsidP="007E2B08">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7E2B08" w:rsidRPr="00DF2377" w:rsidTr="00AC14CF">
        <w:trPr>
          <w:jc w:val="center"/>
        </w:trPr>
        <w:tc>
          <w:tcPr>
            <w:tcW w:w="3588" w:type="dxa"/>
          </w:tcPr>
          <w:p w:rsidR="007E2B08" w:rsidRPr="00DF2377" w:rsidRDefault="007E2B08"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7E2B08" w:rsidRPr="00DF2377" w:rsidRDefault="00B63649"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713</w:t>
            </w:r>
          </w:p>
        </w:tc>
        <w:tc>
          <w:tcPr>
            <w:tcW w:w="1602" w:type="dxa"/>
          </w:tcPr>
          <w:p w:rsidR="007E2B08" w:rsidRPr="00DF2377" w:rsidRDefault="007E2B08"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E2B08" w:rsidRPr="00DF2377" w:rsidTr="00AC14CF">
        <w:trPr>
          <w:jc w:val="center"/>
        </w:trPr>
        <w:tc>
          <w:tcPr>
            <w:tcW w:w="3588" w:type="dxa"/>
          </w:tcPr>
          <w:p w:rsidR="007E2B08" w:rsidRPr="00DF2377" w:rsidRDefault="007E2B08"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7E2B08" w:rsidRPr="00DF2377" w:rsidRDefault="00B63649"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708</w:t>
            </w:r>
          </w:p>
        </w:tc>
        <w:tc>
          <w:tcPr>
            <w:tcW w:w="1602" w:type="dxa"/>
          </w:tcPr>
          <w:p w:rsidR="007E2B08" w:rsidRPr="00DF2377" w:rsidRDefault="007E2B08"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E2B08" w:rsidRPr="00DF2377" w:rsidTr="00AC14CF">
        <w:trPr>
          <w:trHeight w:val="322"/>
          <w:jc w:val="center"/>
        </w:trPr>
        <w:tc>
          <w:tcPr>
            <w:tcW w:w="3588" w:type="dxa"/>
          </w:tcPr>
          <w:p w:rsidR="007E2B08" w:rsidRPr="00DF2377" w:rsidRDefault="007E2B08"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7E2B08" w:rsidRPr="00DF2377" w:rsidRDefault="00B63649"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99,3</w:t>
            </w:r>
          </w:p>
        </w:tc>
        <w:tc>
          <w:tcPr>
            <w:tcW w:w="1602" w:type="dxa"/>
          </w:tcPr>
          <w:p w:rsidR="007E2B08" w:rsidRPr="00DF2377" w:rsidRDefault="007E2B08"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7E2B08" w:rsidRPr="00DF2377" w:rsidRDefault="007E2B08" w:rsidP="007E2B08">
      <w:pPr>
        <w:spacing w:after="0"/>
        <w:jc w:val="both"/>
        <w:rPr>
          <w:rFonts w:ascii="Times New Roman" w:eastAsia="Times New Roman" w:hAnsi="Times New Roman"/>
          <w:sz w:val="24"/>
          <w:szCs w:val="24"/>
          <w:lang w:eastAsia="hu-HU"/>
        </w:rPr>
      </w:pPr>
    </w:p>
    <w:p w:rsidR="007E2B08" w:rsidRPr="00DF2377" w:rsidRDefault="007E2B08" w:rsidP="007E2B08">
      <w:pPr>
        <w:spacing w:after="0"/>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 xml:space="preserve">2017. évben 516 darab nézőtéri szék megtervezése, gyártása és beszerelése megtörtént. </w:t>
      </w:r>
      <w:r w:rsidR="00752840">
        <w:rPr>
          <w:rFonts w:ascii="Times New Roman" w:eastAsia="Times New Roman" w:hAnsi="Times New Roman"/>
          <w:sz w:val="24"/>
          <w:szCs w:val="24"/>
          <w:lang w:eastAsia="hu-HU"/>
        </w:rPr>
        <w:t>Tárgyévben a székek cseréjéhez kapcsolódó</w:t>
      </w:r>
      <w:r w:rsidRPr="00DF2377">
        <w:rPr>
          <w:rFonts w:ascii="Times New Roman" w:eastAsia="Times New Roman" w:hAnsi="Times New Roman"/>
          <w:sz w:val="24"/>
          <w:szCs w:val="24"/>
          <w:lang w:eastAsia="hu-HU"/>
        </w:rPr>
        <w:t xml:space="preserve"> közbeszerzés </w:t>
      </w:r>
      <w:r w:rsidR="00752840">
        <w:rPr>
          <w:rFonts w:ascii="Times New Roman" w:eastAsia="Times New Roman" w:hAnsi="Times New Roman"/>
          <w:sz w:val="24"/>
          <w:szCs w:val="24"/>
          <w:lang w:eastAsia="hu-HU"/>
        </w:rPr>
        <w:t>költségei</w:t>
      </w:r>
      <w:r w:rsidR="00E81022" w:rsidRPr="00DF2377">
        <w:rPr>
          <w:rFonts w:ascii="Times New Roman" w:eastAsia="Times New Roman" w:hAnsi="Times New Roman"/>
          <w:sz w:val="24"/>
          <w:szCs w:val="24"/>
          <w:lang w:eastAsia="hu-HU"/>
        </w:rPr>
        <w:t xml:space="preserve">nek rendezése </w:t>
      </w:r>
      <w:r w:rsidR="00B43591" w:rsidRPr="00DF2377">
        <w:rPr>
          <w:rFonts w:ascii="Times New Roman" w:eastAsia="Times New Roman" w:hAnsi="Times New Roman"/>
          <w:sz w:val="24"/>
          <w:szCs w:val="24"/>
          <w:lang w:eastAsia="hu-HU"/>
        </w:rPr>
        <w:t>történt</w:t>
      </w:r>
      <w:r w:rsidR="00E81022" w:rsidRPr="00DF2377">
        <w:rPr>
          <w:rFonts w:ascii="Times New Roman" w:eastAsia="Times New Roman" w:hAnsi="Times New Roman"/>
          <w:sz w:val="24"/>
          <w:szCs w:val="24"/>
          <w:lang w:eastAsia="hu-HU"/>
        </w:rPr>
        <w:t>.</w:t>
      </w:r>
    </w:p>
    <w:p w:rsidR="001050B9" w:rsidRPr="00DF2377" w:rsidRDefault="001050B9" w:rsidP="00A268F3">
      <w:pPr>
        <w:spacing w:after="0"/>
        <w:jc w:val="both"/>
        <w:rPr>
          <w:rFonts w:ascii="Times New Roman" w:eastAsia="Times New Roman" w:hAnsi="Times New Roman" w:cs="Times New Roman"/>
          <w:sz w:val="20"/>
          <w:szCs w:val="24"/>
          <w:lang w:eastAsia="hu-HU"/>
        </w:rPr>
      </w:pPr>
    </w:p>
    <w:p w:rsidR="00E81022" w:rsidRPr="00DF2377" w:rsidRDefault="00E81022" w:rsidP="00E81022">
      <w:pPr>
        <w:autoSpaceDE w:val="0"/>
        <w:autoSpaceDN w:val="0"/>
        <w:adjustRightInd w:val="0"/>
        <w:spacing w:after="0"/>
        <w:jc w:val="both"/>
        <w:rPr>
          <w:rFonts w:ascii="Times New Roman" w:hAnsi="Times New Roman"/>
          <w:b/>
          <w:bCs/>
          <w:sz w:val="24"/>
          <w:szCs w:val="24"/>
        </w:rPr>
      </w:pPr>
      <w:r w:rsidRPr="00DF2377">
        <w:rPr>
          <w:rFonts w:ascii="Times New Roman" w:hAnsi="Times New Roman"/>
          <w:b/>
          <w:bCs/>
          <w:sz w:val="24"/>
          <w:szCs w:val="24"/>
        </w:rPr>
        <w:t>7474 Pesti Színház hangtechnikai rendszer korszerűsítése</w:t>
      </w:r>
    </w:p>
    <w:p w:rsidR="00E81022" w:rsidRPr="00DF2377" w:rsidRDefault="00E81022" w:rsidP="00E81022">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E81022" w:rsidRPr="00DF2377" w:rsidTr="00AC14CF">
        <w:trPr>
          <w:jc w:val="center"/>
        </w:trPr>
        <w:tc>
          <w:tcPr>
            <w:tcW w:w="3588" w:type="dxa"/>
          </w:tcPr>
          <w:p w:rsidR="00E81022" w:rsidRPr="00DF2377" w:rsidRDefault="00E81022"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E81022" w:rsidRPr="00DF2377" w:rsidRDefault="00B63649"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764</w:t>
            </w:r>
          </w:p>
        </w:tc>
        <w:tc>
          <w:tcPr>
            <w:tcW w:w="1602" w:type="dxa"/>
          </w:tcPr>
          <w:p w:rsidR="00E81022" w:rsidRPr="00DF2377" w:rsidRDefault="00E81022"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E81022" w:rsidRPr="00DF2377" w:rsidTr="00AC14CF">
        <w:trPr>
          <w:jc w:val="center"/>
        </w:trPr>
        <w:tc>
          <w:tcPr>
            <w:tcW w:w="3588" w:type="dxa"/>
          </w:tcPr>
          <w:p w:rsidR="00E81022" w:rsidRPr="00DF2377" w:rsidRDefault="00E81022"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E81022" w:rsidRPr="00DF2377" w:rsidRDefault="00B63649"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762</w:t>
            </w:r>
          </w:p>
        </w:tc>
        <w:tc>
          <w:tcPr>
            <w:tcW w:w="1602" w:type="dxa"/>
          </w:tcPr>
          <w:p w:rsidR="00E81022" w:rsidRPr="00DF2377" w:rsidRDefault="00E81022"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E81022" w:rsidRPr="00DF2377" w:rsidTr="00AC14CF">
        <w:trPr>
          <w:trHeight w:val="322"/>
          <w:jc w:val="center"/>
        </w:trPr>
        <w:tc>
          <w:tcPr>
            <w:tcW w:w="3588" w:type="dxa"/>
          </w:tcPr>
          <w:p w:rsidR="00E81022" w:rsidRPr="00DF2377" w:rsidRDefault="00E81022"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E81022" w:rsidRPr="00DF2377" w:rsidRDefault="00B63649"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99,7</w:t>
            </w:r>
            <w:r w:rsidR="00E81022" w:rsidRPr="00DF2377">
              <w:rPr>
                <w:rFonts w:ascii="Times New Roman" w:eastAsia="Times New Roman" w:hAnsi="Times New Roman"/>
                <w:sz w:val="24"/>
                <w:szCs w:val="24"/>
                <w:lang w:eastAsia="hu-HU"/>
              </w:rPr>
              <w:t xml:space="preserve"> </w:t>
            </w:r>
          </w:p>
        </w:tc>
        <w:tc>
          <w:tcPr>
            <w:tcW w:w="1602" w:type="dxa"/>
          </w:tcPr>
          <w:p w:rsidR="00E81022" w:rsidRPr="00DF2377" w:rsidRDefault="00E81022"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7E2B08" w:rsidRPr="00DF2377" w:rsidRDefault="007E2B08" w:rsidP="004568B3">
      <w:pPr>
        <w:autoSpaceDE w:val="0"/>
        <w:autoSpaceDN w:val="0"/>
        <w:adjustRightInd w:val="0"/>
        <w:spacing w:after="0"/>
        <w:jc w:val="both"/>
        <w:rPr>
          <w:rFonts w:ascii="Times New Roman" w:hAnsi="Times New Roman"/>
          <w:bCs/>
          <w:sz w:val="24"/>
          <w:szCs w:val="24"/>
        </w:rPr>
      </w:pPr>
    </w:p>
    <w:p w:rsidR="00752840" w:rsidRPr="00DF2377" w:rsidRDefault="00E81022" w:rsidP="00752840">
      <w:pPr>
        <w:spacing w:after="0"/>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 xml:space="preserve">2017. évben a színpadi mikrofon, mikroport rendszer, a hangsugárzók és tartozékaik cseréje megtörtént. A számla benyújtásra és rendezésre került. </w:t>
      </w:r>
      <w:r w:rsidR="00752840">
        <w:rPr>
          <w:rFonts w:ascii="Times New Roman" w:eastAsia="Times New Roman" w:hAnsi="Times New Roman"/>
          <w:sz w:val="24"/>
          <w:szCs w:val="24"/>
          <w:lang w:eastAsia="hu-HU"/>
        </w:rPr>
        <w:t>Tárgyévben a kapcsolódó</w:t>
      </w:r>
      <w:r w:rsidR="00752840" w:rsidRPr="00DF2377">
        <w:rPr>
          <w:rFonts w:ascii="Times New Roman" w:eastAsia="Times New Roman" w:hAnsi="Times New Roman"/>
          <w:sz w:val="24"/>
          <w:szCs w:val="24"/>
          <w:lang w:eastAsia="hu-HU"/>
        </w:rPr>
        <w:t xml:space="preserve"> közbeszerzés </w:t>
      </w:r>
      <w:r w:rsidR="00752840">
        <w:rPr>
          <w:rFonts w:ascii="Times New Roman" w:eastAsia="Times New Roman" w:hAnsi="Times New Roman"/>
          <w:sz w:val="24"/>
          <w:szCs w:val="24"/>
          <w:lang w:eastAsia="hu-HU"/>
        </w:rPr>
        <w:t>költségei</w:t>
      </w:r>
      <w:r w:rsidR="00752840" w:rsidRPr="00DF2377">
        <w:rPr>
          <w:rFonts w:ascii="Times New Roman" w:eastAsia="Times New Roman" w:hAnsi="Times New Roman"/>
          <w:sz w:val="24"/>
          <w:szCs w:val="24"/>
          <w:lang w:eastAsia="hu-HU"/>
        </w:rPr>
        <w:t>nek rendezése történt.</w:t>
      </w:r>
    </w:p>
    <w:p w:rsidR="00A268F3" w:rsidRPr="00DF2377" w:rsidRDefault="00A268F3" w:rsidP="004568B3">
      <w:pPr>
        <w:autoSpaceDE w:val="0"/>
        <w:autoSpaceDN w:val="0"/>
        <w:adjustRightInd w:val="0"/>
        <w:spacing w:after="0"/>
        <w:jc w:val="both"/>
        <w:rPr>
          <w:rFonts w:ascii="Times New Roman" w:hAnsi="Times New Roman"/>
          <w:b/>
          <w:bCs/>
          <w:sz w:val="20"/>
          <w:szCs w:val="24"/>
          <w:u w:val="single"/>
        </w:rPr>
      </w:pPr>
    </w:p>
    <w:p w:rsidR="00B63649" w:rsidRPr="00DF2377" w:rsidRDefault="00B63649" w:rsidP="00B63649">
      <w:pPr>
        <w:autoSpaceDE w:val="0"/>
        <w:autoSpaceDN w:val="0"/>
        <w:adjustRightInd w:val="0"/>
        <w:spacing w:after="0"/>
        <w:jc w:val="both"/>
        <w:rPr>
          <w:rFonts w:ascii="Times New Roman" w:hAnsi="Times New Roman"/>
          <w:b/>
          <w:bCs/>
          <w:sz w:val="24"/>
          <w:szCs w:val="24"/>
        </w:rPr>
      </w:pPr>
      <w:r w:rsidRPr="00DF2377">
        <w:rPr>
          <w:rFonts w:ascii="Times New Roman" w:hAnsi="Times New Roman"/>
          <w:b/>
          <w:bCs/>
          <w:sz w:val="24"/>
          <w:szCs w:val="24"/>
        </w:rPr>
        <w:t>Katona József Színház Nonprofit Kft.</w:t>
      </w:r>
    </w:p>
    <w:p w:rsidR="00B63649" w:rsidRPr="00DF2377" w:rsidRDefault="00B63649" w:rsidP="00B63649">
      <w:pPr>
        <w:autoSpaceDE w:val="0"/>
        <w:autoSpaceDN w:val="0"/>
        <w:adjustRightInd w:val="0"/>
        <w:spacing w:after="0"/>
        <w:jc w:val="both"/>
        <w:rPr>
          <w:rFonts w:ascii="Times New Roman" w:hAnsi="Times New Roman"/>
          <w:b/>
          <w:bCs/>
          <w:sz w:val="24"/>
          <w:szCs w:val="24"/>
        </w:rPr>
      </w:pPr>
      <w:r w:rsidRPr="00DF2377">
        <w:rPr>
          <w:rFonts w:ascii="Times New Roman" w:hAnsi="Times New Roman"/>
          <w:b/>
          <w:bCs/>
          <w:sz w:val="24"/>
          <w:szCs w:val="24"/>
        </w:rPr>
        <w:t>Intelligens lámpák beszerzése</w:t>
      </w:r>
    </w:p>
    <w:p w:rsidR="00B63649" w:rsidRPr="00DF2377" w:rsidRDefault="00B63649" w:rsidP="00B63649">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63649" w:rsidRPr="00DF2377" w:rsidTr="00A14174">
        <w:trPr>
          <w:jc w:val="center"/>
        </w:trPr>
        <w:tc>
          <w:tcPr>
            <w:tcW w:w="3588"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B63649" w:rsidRPr="00DF2377" w:rsidRDefault="00B63649"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30 000</w:t>
            </w:r>
          </w:p>
        </w:tc>
        <w:tc>
          <w:tcPr>
            <w:tcW w:w="1602"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63649" w:rsidRPr="00DF2377" w:rsidTr="00A14174">
        <w:trPr>
          <w:jc w:val="center"/>
        </w:trPr>
        <w:tc>
          <w:tcPr>
            <w:tcW w:w="3588"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B63649" w:rsidRPr="00DF2377" w:rsidRDefault="00B63649"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29 997</w:t>
            </w:r>
          </w:p>
        </w:tc>
        <w:tc>
          <w:tcPr>
            <w:tcW w:w="1602"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63649" w:rsidRPr="00DF2377" w:rsidTr="00A14174">
        <w:trPr>
          <w:trHeight w:val="322"/>
          <w:jc w:val="center"/>
        </w:trPr>
        <w:tc>
          <w:tcPr>
            <w:tcW w:w="3588"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B63649" w:rsidRPr="00DF2377" w:rsidRDefault="00B63649"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 xml:space="preserve">100,0 </w:t>
            </w:r>
          </w:p>
        </w:tc>
        <w:tc>
          <w:tcPr>
            <w:tcW w:w="1602"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B63649" w:rsidRPr="00DF2377" w:rsidRDefault="00B63649" w:rsidP="00B63649">
      <w:pPr>
        <w:autoSpaceDE w:val="0"/>
        <w:autoSpaceDN w:val="0"/>
        <w:adjustRightInd w:val="0"/>
        <w:spacing w:after="0"/>
        <w:jc w:val="both"/>
        <w:rPr>
          <w:rFonts w:ascii="Times New Roman" w:hAnsi="Times New Roman"/>
          <w:b/>
          <w:bCs/>
          <w:sz w:val="24"/>
          <w:szCs w:val="24"/>
          <w:u w:val="single"/>
        </w:rPr>
      </w:pPr>
    </w:p>
    <w:p w:rsidR="00EA05D8" w:rsidRPr="00DF2377" w:rsidRDefault="00EA05D8" w:rsidP="00EA05D8">
      <w:pPr>
        <w:spacing w:after="0"/>
        <w:jc w:val="both"/>
        <w:rPr>
          <w:rFonts w:ascii="Times New Roman" w:eastAsia="Times New Roman" w:hAnsi="Times New Roman" w:cs="Times New Roman"/>
          <w:sz w:val="24"/>
          <w:szCs w:val="24"/>
          <w:lang w:eastAsia="hu-HU"/>
        </w:rPr>
      </w:pPr>
      <w:r w:rsidRPr="00DF2377">
        <w:rPr>
          <w:rFonts w:ascii="Times New Roman" w:hAnsi="Times New Roman" w:cs="Times New Roman"/>
          <w:sz w:val="24"/>
          <w:szCs w:val="24"/>
        </w:rPr>
        <w:lastRenderedPageBreak/>
        <w:t>2018. évben 12 db intelligens lámpa beszerzése, felszerelése és beüzemelése a járulékos munkákkal</w:t>
      </w:r>
      <w:r w:rsidRPr="00DF2377">
        <w:rPr>
          <w:rFonts w:ascii="Times New Roman" w:eastAsia="Times New Roman" w:hAnsi="Times New Roman" w:cs="Times New Roman"/>
          <w:sz w:val="24"/>
          <w:szCs w:val="24"/>
          <w:lang w:eastAsia="hu-HU"/>
        </w:rPr>
        <w:t xml:space="preserve"> megvalósult. A pénzügyi teljesítés és az aktiválás megtörtént.</w:t>
      </w:r>
    </w:p>
    <w:p w:rsidR="00EA05D8" w:rsidRPr="00DF2377" w:rsidRDefault="00EA05D8" w:rsidP="00EA05D8">
      <w:pPr>
        <w:autoSpaceDE w:val="0"/>
        <w:autoSpaceDN w:val="0"/>
        <w:adjustRightInd w:val="0"/>
        <w:spacing w:after="0"/>
        <w:jc w:val="both"/>
        <w:rPr>
          <w:rFonts w:ascii="Times New Roman" w:hAnsi="Times New Roman"/>
          <w:b/>
          <w:bCs/>
          <w:sz w:val="20"/>
          <w:szCs w:val="24"/>
        </w:rPr>
      </w:pPr>
    </w:p>
    <w:p w:rsidR="00B63649" w:rsidRPr="00DF2377" w:rsidRDefault="00B63649" w:rsidP="00B63649">
      <w:pPr>
        <w:autoSpaceDE w:val="0"/>
        <w:autoSpaceDN w:val="0"/>
        <w:adjustRightInd w:val="0"/>
        <w:spacing w:after="0"/>
        <w:jc w:val="both"/>
        <w:rPr>
          <w:rFonts w:ascii="Times New Roman" w:hAnsi="Times New Roman"/>
          <w:b/>
          <w:bCs/>
          <w:sz w:val="24"/>
          <w:szCs w:val="24"/>
        </w:rPr>
      </w:pPr>
      <w:r w:rsidRPr="00DF2377">
        <w:rPr>
          <w:rFonts w:ascii="Times New Roman" w:hAnsi="Times New Roman"/>
          <w:b/>
          <w:bCs/>
          <w:sz w:val="24"/>
          <w:szCs w:val="24"/>
        </w:rPr>
        <w:t>Trafó-Kortárs Művészetek Háza Nonprofit Kft.</w:t>
      </w:r>
    </w:p>
    <w:p w:rsidR="00B63649" w:rsidRPr="00DF2377" w:rsidRDefault="00B63649" w:rsidP="00B63649">
      <w:pPr>
        <w:autoSpaceDE w:val="0"/>
        <w:autoSpaceDN w:val="0"/>
        <w:adjustRightInd w:val="0"/>
        <w:spacing w:after="0"/>
        <w:jc w:val="both"/>
        <w:rPr>
          <w:rFonts w:ascii="Times New Roman" w:hAnsi="Times New Roman"/>
          <w:b/>
          <w:bCs/>
          <w:sz w:val="24"/>
          <w:szCs w:val="24"/>
        </w:rPr>
      </w:pPr>
      <w:r w:rsidRPr="00DF2377">
        <w:rPr>
          <w:rFonts w:ascii="Times New Roman" w:hAnsi="Times New Roman"/>
          <w:b/>
          <w:bCs/>
          <w:sz w:val="24"/>
          <w:szCs w:val="24"/>
        </w:rPr>
        <w:t>7465 Légtechnikai rendszerének átalakítása</w:t>
      </w:r>
    </w:p>
    <w:p w:rsidR="00B63649" w:rsidRPr="00DF2377" w:rsidRDefault="00B63649" w:rsidP="00B63649">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63649" w:rsidRPr="00DF2377" w:rsidTr="00A14174">
        <w:trPr>
          <w:jc w:val="center"/>
        </w:trPr>
        <w:tc>
          <w:tcPr>
            <w:tcW w:w="3588"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B63649" w:rsidRPr="00DF2377" w:rsidRDefault="00B63649"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10 000</w:t>
            </w:r>
          </w:p>
        </w:tc>
        <w:tc>
          <w:tcPr>
            <w:tcW w:w="1602"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63649" w:rsidRPr="00DF2377" w:rsidTr="00A14174">
        <w:trPr>
          <w:jc w:val="center"/>
        </w:trPr>
        <w:tc>
          <w:tcPr>
            <w:tcW w:w="3588"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B63649" w:rsidRPr="00DF2377" w:rsidRDefault="00B63649"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10 000</w:t>
            </w:r>
          </w:p>
        </w:tc>
        <w:tc>
          <w:tcPr>
            <w:tcW w:w="1602"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63649" w:rsidRPr="00DF2377" w:rsidTr="00A14174">
        <w:trPr>
          <w:trHeight w:val="322"/>
          <w:jc w:val="center"/>
        </w:trPr>
        <w:tc>
          <w:tcPr>
            <w:tcW w:w="3588"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B63649" w:rsidRPr="00DF2377" w:rsidRDefault="00B63649"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 xml:space="preserve">100,0 </w:t>
            </w:r>
          </w:p>
        </w:tc>
        <w:tc>
          <w:tcPr>
            <w:tcW w:w="1602" w:type="dxa"/>
          </w:tcPr>
          <w:p w:rsidR="00B63649" w:rsidRPr="00DF2377" w:rsidRDefault="00B63649"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B63649" w:rsidRPr="00DF2377" w:rsidRDefault="00B63649" w:rsidP="00B63649">
      <w:pPr>
        <w:spacing w:after="0" w:line="240" w:lineRule="auto"/>
        <w:jc w:val="both"/>
        <w:rPr>
          <w:rFonts w:ascii="Times New Roman" w:eastAsia="Times New Roman" w:hAnsi="Times New Roman" w:cs="Times New Roman"/>
          <w:sz w:val="20"/>
          <w:szCs w:val="20"/>
          <w:lang w:eastAsia="hu-HU"/>
        </w:rPr>
      </w:pPr>
    </w:p>
    <w:p w:rsidR="00D42B42" w:rsidRPr="005A0E9C" w:rsidRDefault="00EA05D8" w:rsidP="005A0E9C">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feladat 2018. évben megvalósult, a pénzügyi kifizetés 2019. évben megtörtént.</w:t>
      </w:r>
    </w:p>
    <w:p w:rsidR="00E50C0E" w:rsidRDefault="00E50C0E" w:rsidP="004568B3">
      <w:pPr>
        <w:autoSpaceDE w:val="0"/>
        <w:autoSpaceDN w:val="0"/>
        <w:adjustRightInd w:val="0"/>
        <w:spacing w:after="0"/>
        <w:jc w:val="both"/>
        <w:rPr>
          <w:rFonts w:ascii="Times New Roman" w:hAnsi="Times New Roman"/>
          <w:b/>
          <w:bCs/>
          <w:sz w:val="24"/>
          <w:szCs w:val="24"/>
        </w:rPr>
      </w:pPr>
    </w:p>
    <w:p w:rsidR="000A62B3" w:rsidRPr="00DF2377" w:rsidRDefault="000A62B3" w:rsidP="004568B3">
      <w:pPr>
        <w:autoSpaceDE w:val="0"/>
        <w:autoSpaceDN w:val="0"/>
        <w:adjustRightInd w:val="0"/>
        <w:spacing w:after="0"/>
        <w:jc w:val="both"/>
        <w:rPr>
          <w:rFonts w:ascii="Times New Roman" w:hAnsi="Times New Roman"/>
          <w:b/>
          <w:bCs/>
          <w:sz w:val="24"/>
          <w:szCs w:val="24"/>
        </w:rPr>
      </w:pPr>
      <w:r w:rsidRPr="00DF2377">
        <w:rPr>
          <w:rFonts w:ascii="Times New Roman" w:hAnsi="Times New Roman"/>
          <w:b/>
          <w:bCs/>
          <w:sz w:val="24"/>
          <w:szCs w:val="24"/>
        </w:rPr>
        <w:t>József Attila Színház Nonprofit Kft.</w:t>
      </w:r>
    </w:p>
    <w:p w:rsidR="000A62B3" w:rsidRPr="00DF2377" w:rsidRDefault="008A09B3" w:rsidP="004568B3">
      <w:pPr>
        <w:autoSpaceDE w:val="0"/>
        <w:autoSpaceDN w:val="0"/>
        <w:adjustRightInd w:val="0"/>
        <w:spacing w:after="0"/>
        <w:jc w:val="both"/>
        <w:rPr>
          <w:rFonts w:ascii="Times New Roman" w:hAnsi="Times New Roman"/>
          <w:b/>
          <w:bCs/>
          <w:sz w:val="24"/>
          <w:szCs w:val="24"/>
        </w:rPr>
      </w:pPr>
      <w:r w:rsidRPr="00DF2377">
        <w:rPr>
          <w:rFonts w:ascii="Times New Roman" w:hAnsi="Times New Roman"/>
          <w:b/>
          <w:bCs/>
          <w:sz w:val="24"/>
          <w:szCs w:val="24"/>
        </w:rPr>
        <w:t>Rekonstrukciós terv készítése</w:t>
      </w:r>
    </w:p>
    <w:p w:rsidR="000A62B3" w:rsidRPr="00DF2377" w:rsidRDefault="000A62B3" w:rsidP="000A62B3">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0A62B3" w:rsidRPr="00DF2377" w:rsidTr="00AC14CF">
        <w:trPr>
          <w:jc w:val="center"/>
        </w:trPr>
        <w:tc>
          <w:tcPr>
            <w:tcW w:w="3588" w:type="dxa"/>
          </w:tcPr>
          <w:p w:rsidR="000A62B3" w:rsidRPr="00DF2377" w:rsidRDefault="000A62B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0A62B3" w:rsidRPr="00DF2377" w:rsidRDefault="008A09B3"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20</w:t>
            </w:r>
            <w:r w:rsidR="00F66954" w:rsidRPr="00DF2377">
              <w:rPr>
                <w:rFonts w:ascii="Times New Roman" w:eastAsia="Times New Roman" w:hAnsi="Times New Roman"/>
                <w:sz w:val="24"/>
                <w:szCs w:val="24"/>
                <w:lang w:eastAsia="hu-HU"/>
              </w:rPr>
              <w:t xml:space="preserve"> </w:t>
            </w:r>
            <w:r w:rsidR="000A62B3" w:rsidRPr="00DF2377">
              <w:rPr>
                <w:rFonts w:ascii="Times New Roman" w:eastAsia="Times New Roman" w:hAnsi="Times New Roman"/>
                <w:sz w:val="24"/>
                <w:szCs w:val="24"/>
                <w:lang w:eastAsia="hu-HU"/>
              </w:rPr>
              <w:t>000</w:t>
            </w:r>
          </w:p>
        </w:tc>
        <w:tc>
          <w:tcPr>
            <w:tcW w:w="1602" w:type="dxa"/>
          </w:tcPr>
          <w:p w:rsidR="000A62B3" w:rsidRPr="00DF2377" w:rsidRDefault="000A62B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0A62B3" w:rsidRPr="00DF2377" w:rsidTr="00AC14CF">
        <w:trPr>
          <w:jc w:val="center"/>
        </w:trPr>
        <w:tc>
          <w:tcPr>
            <w:tcW w:w="3588" w:type="dxa"/>
          </w:tcPr>
          <w:p w:rsidR="000A62B3" w:rsidRPr="00DF2377" w:rsidRDefault="000A62B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0A62B3" w:rsidRPr="00DF2377" w:rsidRDefault="008A09B3"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20 000</w:t>
            </w:r>
          </w:p>
        </w:tc>
        <w:tc>
          <w:tcPr>
            <w:tcW w:w="1602" w:type="dxa"/>
          </w:tcPr>
          <w:p w:rsidR="000A62B3" w:rsidRPr="00DF2377" w:rsidRDefault="000A62B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0A62B3" w:rsidRPr="00DF2377" w:rsidTr="00AC14CF">
        <w:trPr>
          <w:trHeight w:val="322"/>
          <w:jc w:val="center"/>
        </w:trPr>
        <w:tc>
          <w:tcPr>
            <w:tcW w:w="3588" w:type="dxa"/>
          </w:tcPr>
          <w:p w:rsidR="000A62B3" w:rsidRPr="00DF2377" w:rsidRDefault="000A62B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0A62B3" w:rsidRPr="00DF2377" w:rsidRDefault="008A09B3"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r w:rsidR="000A62B3" w:rsidRPr="00DF2377">
              <w:rPr>
                <w:rFonts w:ascii="Times New Roman" w:eastAsia="Times New Roman" w:hAnsi="Times New Roman"/>
                <w:sz w:val="24"/>
                <w:szCs w:val="24"/>
                <w:lang w:eastAsia="hu-HU"/>
              </w:rPr>
              <w:t xml:space="preserve"> </w:t>
            </w:r>
          </w:p>
        </w:tc>
        <w:tc>
          <w:tcPr>
            <w:tcW w:w="1602" w:type="dxa"/>
          </w:tcPr>
          <w:p w:rsidR="000A62B3" w:rsidRPr="00DF2377" w:rsidRDefault="000A62B3"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0A62B3" w:rsidRPr="00DF2377" w:rsidRDefault="000A62B3" w:rsidP="004568B3">
      <w:pPr>
        <w:autoSpaceDE w:val="0"/>
        <w:autoSpaceDN w:val="0"/>
        <w:adjustRightInd w:val="0"/>
        <w:spacing w:after="0"/>
        <w:jc w:val="both"/>
        <w:rPr>
          <w:rFonts w:ascii="Times New Roman" w:hAnsi="Times New Roman"/>
          <w:b/>
          <w:bCs/>
          <w:sz w:val="24"/>
          <w:szCs w:val="24"/>
          <w:u w:val="single"/>
        </w:rPr>
      </w:pPr>
    </w:p>
    <w:p w:rsidR="006455E8" w:rsidRPr="00DF2377" w:rsidRDefault="00A06AF1" w:rsidP="004568B3">
      <w:pPr>
        <w:autoSpaceDE w:val="0"/>
        <w:autoSpaceDN w:val="0"/>
        <w:adjustRightInd w:val="0"/>
        <w:spacing w:after="0"/>
        <w:jc w:val="both"/>
        <w:rPr>
          <w:rFonts w:ascii="Times New Roman" w:hAnsi="Times New Roman"/>
          <w:bCs/>
          <w:sz w:val="24"/>
          <w:szCs w:val="24"/>
        </w:rPr>
      </w:pPr>
      <w:r w:rsidRPr="00DF2377">
        <w:rPr>
          <w:rFonts w:ascii="Times New Roman" w:hAnsi="Times New Roman"/>
          <w:bCs/>
          <w:sz w:val="24"/>
          <w:szCs w:val="24"/>
        </w:rPr>
        <w:t>A rekonstrukciós terv 2018. évben elkészült, a pénzügyi teljesítés megtörtént.</w:t>
      </w:r>
    </w:p>
    <w:p w:rsidR="00A06AF1" w:rsidRPr="00DF2377" w:rsidRDefault="00A06AF1" w:rsidP="004568B3">
      <w:pPr>
        <w:autoSpaceDE w:val="0"/>
        <w:autoSpaceDN w:val="0"/>
        <w:adjustRightInd w:val="0"/>
        <w:spacing w:after="0"/>
        <w:jc w:val="both"/>
        <w:rPr>
          <w:rFonts w:ascii="Times New Roman" w:hAnsi="Times New Roman"/>
          <w:bCs/>
          <w:sz w:val="20"/>
          <w:szCs w:val="24"/>
        </w:rPr>
      </w:pPr>
    </w:p>
    <w:p w:rsidR="00BB7F69" w:rsidRPr="00DF2377" w:rsidRDefault="00BB7F69" w:rsidP="004568B3">
      <w:pPr>
        <w:autoSpaceDE w:val="0"/>
        <w:autoSpaceDN w:val="0"/>
        <w:adjustRightInd w:val="0"/>
        <w:spacing w:after="0"/>
        <w:jc w:val="both"/>
        <w:rPr>
          <w:rFonts w:ascii="Times New Roman" w:hAnsi="Times New Roman"/>
          <w:b/>
          <w:bCs/>
          <w:sz w:val="24"/>
          <w:szCs w:val="24"/>
        </w:rPr>
      </w:pPr>
      <w:r w:rsidRPr="00DF2377">
        <w:rPr>
          <w:rFonts w:ascii="Times New Roman" w:hAnsi="Times New Roman"/>
          <w:b/>
          <w:bCs/>
          <w:sz w:val="24"/>
          <w:szCs w:val="24"/>
        </w:rPr>
        <w:t>Belvárosi templom</w:t>
      </w:r>
    </w:p>
    <w:p w:rsidR="009B0BFE" w:rsidRPr="00DF2377" w:rsidRDefault="009B0BFE" w:rsidP="009B0BFE">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t>6572 Belvárosi templom rekonstrukció</w:t>
      </w:r>
    </w:p>
    <w:p w:rsidR="009B0BFE" w:rsidRPr="00DF2377" w:rsidRDefault="009B0BFE" w:rsidP="009B0BFE">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B0BFE" w:rsidRPr="00DF2377" w:rsidTr="009B0BFE">
        <w:trPr>
          <w:jc w:val="center"/>
        </w:trPr>
        <w:tc>
          <w:tcPr>
            <w:tcW w:w="3588"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B0BFE" w:rsidRPr="00DF2377" w:rsidRDefault="008A09B3" w:rsidP="009B0BF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5 425</w:t>
            </w:r>
          </w:p>
        </w:tc>
        <w:tc>
          <w:tcPr>
            <w:tcW w:w="1602"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B0BFE" w:rsidRPr="00DF2377" w:rsidTr="009B0BFE">
        <w:trPr>
          <w:jc w:val="center"/>
        </w:trPr>
        <w:tc>
          <w:tcPr>
            <w:tcW w:w="3588"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B0BFE" w:rsidRPr="00DF2377" w:rsidRDefault="008A09B3" w:rsidP="009B0BF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B0BFE" w:rsidRPr="00DF2377" w:rsidTr="009B0BFE">
        <w:trPr>
          <w:trHeight w:val="322"/>
          <w:jc w:val="center"/>
        </w:trPr>
        <w:tc>
          <w:tcPr>
            <w:tcW w:w="3588"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B0BFE" w:rsidRPr="00DF2377" w:rsidRDefault="008A09B3" w:rsidP="009B0BF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9B0BFE" w:rsidRPr="00DF2377" w:rsidRDefault="009B0BFE" w:rsidP="009B0BF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B0BFE" w:rsidRPr="00DF2377" w:rsidRDefault="009B0BFE" w:rsidP="009B0BFE">
      <w:pPr>
        <w:autoSpaceDE w:val="0"/>
        <w:autoSpaceDN w:val="0"/>
        <w:adjustRightInd w:val="0"/>
        <w:spacing w:after="0" w:line="240" w:lineRule="auto"/>
        <w:jc w:val="both"/>
        <w:rPr>
          <w:rFonts w:ascii="Times New Roman" w:hAnsi="Times New Roman"/>
          <w:b/>
          <w:bCs/>
          <w:sz w:val="24"/>
          <w:szCs w:val="24"/>
        </w:rPr>
      </w:pPr>
    </w:p>
    <w:p w:rsidR="00A06AF1" w:rsidRPr="00DF2377" w:rsidRDefault="00A06AF1" w:rsidP="00A06AF1">
      <w:pPr>
        <w:spacing w:after="0"/>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A 2018</w:t>
      </w:r>
      <w:r w:rsidR="00E14F73">
        <w:rPr>
          <w:rFonts w:ascii="Times New Roman" w:eastAsia="Times New Roman" w:hAnsi="Times New Roman" w:cs="Times New Roman"/>
          <w:sz w:val="24"/>
          <w:lang w:eastAsia="hu-HU"/>
        </w:rPr>
        <w:t>.</w:t>
      </w:r>
      <w:r w:rsidRPr="00DF2377">
        <w:rPr>
          <w:rFonts w:ascii="Times New Roman" w:eastAsia="Times New Roman" w:hAnsi="Times New Roman" w:cs="Times New Roman"/>
          <w:sz w:val="24"/>
          <w:lang w:eastAsia="hu-HU"/>
        </w:rPr>
        <w:t xml:space="preserve"> évi előirányzat a bejáratok szükséges átalakításához biztosított forrást. A Belvárosi Nagyboldogasszony Főplébánia által végzett tervezési munkák és örökségvédelmi engedélyeztetés elhúzódása miatt szükségessé vált a meglévő előirányzatot 2019</w:t>
      </w:r>
      <w:r w:rsidR="00E14F73">
        <w:rPr>
          <w:rFonts w:ascii="Times New Roman" w:eastAsia="Times New Roman" w:hAnsi="Times New Roman" w:cs="Times New Roman"/>
          <w:sz w:val="24"/>
          <w:lang w:eastAsia="hu-HU"/>
        </w:rPr>
        <w:t>.</w:t>
      </w:r>
      <w:r w:rsidRPr="00DF2377">
        <w:rPr>
          <w:rFonts w:ascii="Times New Roman" w:eastAsia="Times New Roman" w:hAnsi="Times New Roman" w:cs="Times New Roman"/>
          <w:sz w:val="24"/>
          <w:lang w:eastAsia="hu-HU"/>
        </w:rPr>
        <w:t xml:space="preserve"> évre áttervezni.</w:t>
      </w:r>
    </w:p>
    <w:p w:rsidR="0047352A" w:rsidRPr="00DF2377" w:rsidRDefault="0047352A" w:rsidP="00BB7F69">
      <w:pPr>
        <w:spacing w:after="0"/>
        <w:jc w:val="both"/>
        <w:rPr>
          <w:rFonts w:ascii="Times New Roman" w:eastAsia="Times New Roman" w:hAnsi="Times New Roman" w:cs="Times New Roman"/>
          <w:sz w:val="20"/>
          <w:szCs w:val="20"/>
          <w:lang w:eastAsia="hu-HU"/>
        </w:rPr>
      </w:pPr>
    </w:p>
    <w:p w:rsidR="00A8523B" w:rsidRPr="00DF2377" w:rsidRDefault="00BB7F69" w:rsidP="00832DA9">
      <w:pPr>
        <w:spacing w:after="0"/>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ENVIRODUNA Kft.</w:t>
      </w:r>
    </w:p>
    <w:p w:rsidR="00A8523B" w:rsidRPr="00DF2377" w:rsidRDefault="005E470C" w:rsidP="00832DA9">
      <w:pPr>
        <w:spacing w:after="0"/>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 xml:space="preserve">FÁNK Pannon Park </w:t>
      </w:r>
      <w:r w:rsidR="0039138A">
        <w:rPr>
          <w:rFonts w:ascii="Times New Roman" w:eastAsia="Times New Roman" w:hAnsi="Times New Roman"/>
          <w:b/>
          <w:bCs/>
          <w:sz w:val="24"/>
          <w:szCs w:val="24"/>
          <w:lang w:eastAsia="hu-HU"/>
        </w:rPr>
        <w:t>Projekt</w:t>
      </w:r>
      <w:r w:rsidRPr="00DF2377">
        <w:rPr>
          <w:rFonts w:ascii="Times New Roman" w:eastAsia="Times New Roman" w:hAnsi="Times New Roman"/>
          <w:b/>
          <w:bCs/>
          <w:sz w:val="24"/>
          <w:szCs w:val="24"/>
          <w:lang w:eastAsia="hu-HU"/>
        </w:rPr>
        <w:t xml:space="preserve"> koordinációja</w:t>
      </w:r>
    </w:p>
    <w:p w:rsidR="005E470C" w:rsidRPr="00DF2377" w:rsidRDefault="005E470C" w:rsidP="005E470C">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E470C" w:rsidRPr="00DF2377" w:rsidTr="00AC14CF">
        <w:trPr>
          <w:jc w:val="center"/>
        </w:trPr>
        <w:tc>
          <w:tcPr>
            <w:tcW w:w="3588" w:type="dxa"/>
          </w:tcPr>
          <w:p w:rsidR="005E470C" w:rsidRPr="00DF2377" w:rsidRDefault="005E470C"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E470C" w:rsidRPr="00DF2377" w:rsidRDefault="008A09B3"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88 900</w:t>
            </w:r>
          </w:p>
        </w:tc>
        <w:tc>
          <w:tcPr>
            <w:tcW w:w="1602" w:type="dxa"/>
          </w:tcPr>
          <w:p w:rsidR="005E470C" w:rsidRPr="00DF2377" w:rsidRDefault="005E470C"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E470C" w:rsidRPr="00DF2377" w:rsidTr="00AC14CF">
        <w:trPr>
          <w:jc w:val="center"/>
        </w:trPr>
        <w:tc>
          <w:tcPr>
            <w:tcW w:w="3588" w:type="dxa"/>
          </w:tcPr>
          <w:p w:rsidR="005E470C" w:rsidRPr="00DF2377" w:rsidRDefault="005E470C"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E470C" w:rsidRPr="00DF2377" w:rsidRDefault="008A09B3"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56 064</w:t>
            </w:r>
          </w:p>
        </w:tc>
        <w:tc>
          <w:tcPr>
            <w:tcW w:w="1602" w:type="dxa"/>
          </w:tcPr>
          <w:p w:rsidR="005E470C" w:rsidRPr="00DF2377" w:rsidRDefault="005E470C"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E470C" w:rsidRPr="00DF2377" w:rsidTr="00AC14CF">
        <w:trPr>
          <w:trHeight w:val="322"/>
          <w:jc w:val="center"/>
        </w:trPr>
        <w:tc>
          <w:tcPr>
            <w:tcW w:w="3588" w:type="dxa"/>
          </w:tcPr>
          <w:p w:rsidR="005E470C" w:rsidRPr="00DF2377" w:rsidRDefault="005E470C"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E470C" w:rsidRPr="00DF2377" w:rsidRDefault="008A09B3"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63,1</w:t>
            </w:r>
          </w:p>
        </w:tc>
        <w:tc>
          <w:tcPr>
            <w:tcW w:w="1602" w:type="dxa"/>
          </w:tcPr>
          <w:p w:rsidR="005E470C" w:rsidRPr="00DF2377" w:rsidRDefault="005E470C" w:rsidP="00AC14C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E470C" w:rsidRPr="00DF2377" w:rsidRDefault="005E470C" w:rsidP="005E470C">
      <w:pPr>
        <w:spacing w:after="0" w:line="240" w:lineRule="auto"/>
        <w:rPr>
          <w:rFonts w:ascii="Times New Roman" w:eastAsia="Times New Roman" w:hAnsi="Times New Roman" w:cs="Times New Roman"/>
          <w:sz w:val="20"/>
          <w:szCs w:val="20"/>
          <w:lang w:eastAsia="hu-HU"/>
        </w:rPr>
      </w:pPr>
    </w:p>
    <w:p w:rsidR="00A06AF1" w:rsidRPr="00DF2377" w:rsidRDefault="00A06AF1" w:rsidP="00A06AF1">
      <w:pPr>
        <w:spacing w:after="0"/>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2017. december 11-én a</w:t>
      </w:r>
      <w:r w:rsidR="00B83357">
        <w:rPr>
          <w:rFonts w:ascii="Times New Roman" w:eastAsia="Times New Roman" w:hAnsi="Times New Roman" w:cs="Times New Roman"/>
          <w:sz w:val="24"/>
          <w:lang w:eastAsia="hu-HU"/>
        </w:rPr>
        <w:t xml:space="preserve">z </w:t>
      </w:r>
      <w:r w:rsidRPr="00DF2377">
        <w:rPr>
          <w:rFonts w:ascii="Times New Roman" w:eastAsia="Times New Roman" w:hAnsi="Times New Roman" w:cs="Times New Roman"/>
          <w:sz w:val="24"/>
          <w:lang w:eastAsia="hu-HU"/>
        </w:rPr>
        <w:t>Önkormányzat és az ENVIRODUNA Kft. között megállapodás született a Fővárosi Állat- és Növénykert Pannon Park Projekt megvalósításával összefüggő szervezési/koordinációs feladatok ellátására. 2018. évben a társaság ezen feladatokat ellátta.</w:t>
      </w:r>
    </w:p>
    <w:p w:rsidR="006455E8" w:rsidRPr="00DF2377" w:rsidRDefault="006455E8" w:rsidP="00832DA9">
      <w:pPr>
        <w:spacing w:after="0"/>
        <w:rPr>
          <w:rFonts w:ascii="Times New Roman" w:eastAsia="Times New Roman" w:hAnsi="Times New Roman" w:cs="Times New Roman"/>
          <w:sz w:val="20"/>
          <w:szCs w:val="20"/>
          <w:lang w:eastAsia="hu-HU"/>
        </w:rPr>
      </w:pPr>
    </w:p>
    <w:p w:rsidR="00E50C0E" w:rsidRDefault="00E50C0E" w:rsidP="00800BD9">
      <w:pPr>
        <w:overflowPunct w:val="0"/>
        <w:autoSpaceDE w:val="0"/>
        <w:autoSpaceDN w:val="0"/>
        <w:adjustRightInd w:val="0"/>
        <w:spacing w:after="0" w:line="240" w:lineRule="auto"/>
        <w:jc w:val="both"/>
        <w:textAlignment w:val="baseline"/>
        <w:rPr>
          <w:rFonts w:ascii="Times New Roman" w:hAnsi="Times New Roman"/>
          <w:b/>
          <w:sz w:val="24"/>
          <w:szCs w:val="24"/>
        </w:rPr>
      </w:pPr>
    </w:p>
    <w:p w:rsidR="00D55F91" w:rsidRDefault="00D55F91" w:rsidP="00800BD9">
      <w:pPr>
        <w:overflowPunct w:val="0"/>
        <w:autoSpaceDE w:val="0"/>
        <w:autoSpaceDN w:val="0"/>
        <w:adjustRightInd w:val="0"/>
        <w:spacing w:after="0" w:line="240" w:lineRule="auto"/>
        <w:jc w:val="both"/>
        <w:textAlignment w:val="baseline"/>
        <w:rPr>
          <w:rFonts w:ascii="Times New Roman" w:hAnsi="Times New Roman"/>
          <w:b/>
          <w:sz w:val="24"/>
          <w:szCs w:val="24"/>
        </w:rPr>
      </w:pPr>
    </w:p>
    <w:p w:rsidR="00E50C0E" w:rsidRDefault="00E50C0E" w:rsidP="00800BD9">
      <w:pPr>
        <w:overflowPunct w:val="0"/>
        <w:autoSpaceDE w:val="0"/>
        <w:autoSpaceDN w:val="0"/>
        <w:adjustRightInd w:val="0"/>
        <w:spacing w:after="0" w:line="240" w:lineRule="auto"/>
        <w:jc w:val="both"/>
        <w:textAlignment w:val="baseline"/>
        <w:rPr>
          <w:rFonts w:ascii="Times New Roman" w:hAnsi="Times New Roman"/>
          <w:b/>
          <w:sz w:val="24"/>
          <w:szCs w:val="24"/>
        </w:rPr>
      </w:pPr>
    </w:p>
    <w:p w:rsidR="009B0BFE" w:rsidRPr="00DF2377" w:rsidRDefault="009B0BFE" w:rsidP="00800BD9">
      <w:pPr>
        <w:overflowPunct w:val="0"/>
        <w:autoSpaceDE w:val="0"/>
        <w:autoSpaceDN w:val="0"/>
        <w:adjustRightInd w:val="0"/>
        <w:spacing w:after="0" w:line="240" w:lineRule="auto"/>
        <w:jc w:val="both"/>
        <w:textAlignment w:val="baseline"/>
        <w:rPr>
          <w:rFonts w:ascii="Times New Roman" w:hAnsi="Times New Roman"/>
          <w:b/>
          <w:sz w:val="24"/>
          <w:szCs w:val="24"/>
        </w:rPr>
      </w:pPr>
      <w:r w:rsidRPr="00DF2377">
        <w:rPr>
          <w:rFonts w:ascii="Times New Roman" w:hAnsi="Times New Roman"/>
          <w:b/>
          <w:sz w:val="24"/>
          <w:szCs w:val="24"/>
        </w:rPr>
        <w:lastRenderedPageBreak/>
        <w:t>B/ CÉLJELLEGGEL TÁMOGATOTT INTÉZMÉNYI ÉS HIVATALI BERUHÁZÁS</w:t>
      </w:r>
      <w:r w:rsidR="00D55F91">
        <w:rPr>
          <w:rFonts w:ascii="Times New Roman" w:hAnsi="Times New Roman"/>
          <w:b/>
          <w:sz w:val="24"/>
          <w:szCs w:val="24"/>
        </w:rPr>
        <w:t>OK</w:t>
      </w:r>
    </w:p>
    <w:p w:rsidR="00800BD9" w:rsidRPr="0039138A" w:rsidRDefault="00800BD9" w:rsidP="00800BD9">
      <w:pPr>
        <w:overflowPunct w:val="0"/>
        <w:autoSpaceDE w:val="0"/>
        <w:autoSpaceDN w:val="0"/>
        <w:adjustRightInd w:val="0"/>
        <w:spacing w:after="0" w:line="240" w:lineRule="auto"/>
        <w:jc w:val="both"/>
        <w:textAlignment w:val="baseline"/>
        <w:rPr>
          <w:rFonts w:ascii="Times New Roman" w:hAnsi="Times New Roman"/>
          <w:b/>
          <w:sz w:val="20"/>
          <w:szCs w:val="24"/>
        </w:rPr>
      </w:pPr>
    </w:p>
    <w:p w:rsidR="009B0BFE" w:rsidRPr="00DF2377" w:rsidRDefault="009B0BFE" w:rsidP="009B0BFE">
      <w:pPr>
        <w:autoSpaceDE w:val="0"/>
        <w:autoSpaceDN w:val="0"/>
        <w:adjustRightInd w:val="0"/>
        <w:spacing w:after="0" w:line="240" w:lineRule="auto"/>
        <w:jc w:val="both"/>
        <w:rPr>
          <w:rFonts w:ascii="Times New Roman" w:hAnsi="Times New Roman"/>
          <w:b/>
          <w:sz w:val="24"/>
          <w:szCs w:val="24"/>
        </w:rPr>
      </w:pPr>
      <w:r w:rsidRPr="00DF2377">
        <w:rPr>
          <w:rFonts w:ascii="Times New Roman" w:hAnsi="Times New Roman"/>
          <w:b/>
          <w:sz w:val="24"/>
          <w:szCs w:val="24"/>
        </w:rPr>
        <w:t>B/</w:t>
      </w:r>
      <w:r w:rsidR="00D55F91">
        <w:rPr>
          <w:rFonts w:ascii="Times New Roman" w:hAnsi="Times New Roman"/>
          <w:b/>
          <w:sz w:val="24"/>
          <w:szCs w:val="24"/>
        </w:rPr>
        <w:t>1</w:t>
      </w:r>
      <w:r w:rsidRPr="00DF2377">
        <w:rPr>
          <w:rFonts w:ascii="Times New Roman" w:hAnsi="Times New Roman"/>
          <w:b/>
          <w:sz w:val="24"/>
          <w:szCs w:val="24"/>
        </w:rPr>
        <w:t>. CÉLJELLEGGEL TÁMOGATOTT INTÉZMÉNYI BERUHÁZÁSOK</w:t>
      </w:r>
    </w:p>
    <w:p w:rsidR="0047352A" w:rsidRPr="0039138A" w:rsidRDefault="0047352A" w:rsidP="006C3C49">
      <w:pPr>
        <w:tabs>
          <w:tab w:val="left" w:pos="1010"/>
          <w:tab w:val="left" w:pos="1950"/>
        </w:tabs>
        <w:spacing w:after="0" w:line="240" w:lineRule="auto"/>
        <w:jc w:val="both"/>
        <w:rPr>
          <w:rFonts w:ascii="Times New Roman" w:eastAsia="Times New Roman" w:hAnsi="Times New Roman"/>
          <w:b/>
          <w:sz w:val="20"/>
          <w:szCs w:val="24"/>
          <w:lang w:eastAsia="hu-HU"/>
        </w:rPr>
      </w:pPr>
    </w:p>
    <w:p w:rsidR="006C3C49" w:rsidRPr="00DF2377" w:rsidRDefault="002B0E72" w:rsidP="006C3C49">
      <w:pPr>
        <w:tabs>
          <w:tab w:val="left" w:pos="1010"/>
          <w:tab w:val="left" w:pos="1950"/>
        </w:tabs>
        <w:spacing w:after="0" w:line="240" w:lineRule="auto"/>
        <w:jc w:val="both"/>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 xml:space="preserve">540101 </w:t>
      </w:r>
      <w:r w:rsidR="006006E0" w:rsidRPr="00DF2377">
        <w:rPr>
          <w:rFonts w:ascii="Times New Roman" w:eastAsia="Times New Roman" w:hAnsi="Times New Roman"/>
          <w:b/>
          <w:sz w:val="24"/>
          <w:szCs w:val="24"/>
          <w:lang w:eastAsia="hu-HU"/>
        </w:rPr>
        <w:t>Fővárosi Szabó Ervin Könyvtár</w:t>
      </w:r>
    </w:p>
    <w:p w:rsidR="00D57241" w:rsidRPr="00DF2377" w:rsidRDefault="002B0E72" w:rsidP="006006E0">
      <w:pPr>
        <w:autoSpaceDE w:val="0"/>
        <w:autoSpaceDN w:val="0"/>
        <w:adjustRightInd w:val="0"/>
        <w:spacing w:after="0"/>
        <w:jc w:val="both"/>
        <w:rPr>
          <w:rFonts w:ascii="Times New Roman" w:hAnsi="Times New Roman"/>
          <w:b/>
          <w:sz w:val="24"/>
          <w:szCs w:val="24"/>
        </w:rPr>
      </w:pPr>
      <w:r w:rsidRPr="00DF2377">
        <w:rPr>
          <w:rFonts w:ascii="Times New Roman" w:hAnsi="Times New Roman"/>
          <w:b/>
          <w:sz w:val="24"/>
          <w:szCs w:val="24"/>
        </w:rPr>
        <w:t>7493 Állománygyarapítás, dokumentumvédelem, informatikai beszerzések</w:t>
      </w:r>
    </w:p>
    <w:p w:rsidR="002B0E72" w:rsidRPr="00DF2377" w:rsidRDefault="002B0E72" w:rsidP="006006E0">
      <w:pPr>
        <w:autoSpaceDE w:val="0"/>
        <w:autoSpaceDN w:val="0"/>
        <w:adjustRightInd w:val="0"/>
        <w:spacing w:after="0"/>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2B0E72" w:rsidRPr="00DF2377" w:rsidTr="00AC14CF">
        <w:trPr>
          <w:jc w:val="center"/>
        </w:trPr>
        <w:tc>
          <w:tcPr>
            <w:tcW w:w="3588" w:type="dxa"/>
            <w:hideMark/>
          </w:tcPr>
          <w:p w:rsidR="002B0E72" w:rsidRPr="00DF2377" w:rsidRDefault="002B0E72"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2B0E72" w:rsidRPr="00DF2377" w:rsidRDefault="008A09B3"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40</w:t>
            </w:r>
            <w:r w:rsidR="002B0E72" w:rsidRPr="00DF2377">
              <w:rPr>
                <w:rFonts w:ascii="Times New Roman" w:eastAsia="Times New Roman" w:hAnsi="Times New Roman"/>
                <w:sz w:val="24"/>
                <w:szCs w:val="24"/>
                <w:lang w:eastAsia="hu-HU"/>
              </w:rPr>
              <w:t xml:space="preserve"> 000</w:t>
            </w:r>
          </w:p>
        </w:tc>
        <w:tc>
          <w:tcPr>
            <w:tcW w:w="1602" w:type="dxa"/>
            <w:hideMark/>
          </w:tcPr>
          <w:p w:rsidR="002B0E72" w:rsidRPr="00DF2377" w:rsidRDefault="002B0E72"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B0E72" w:rsidRPr="00DF2377" w:rsidTr="00AC14CF">
        <w:trPr>
          <w:jc w:val="center"/>
        </w:trPr>
        <w:tc>
          <w:tcPr>
            <w:tcW w:w="3588" w:type="dxa"/>
            <w:hideMark/>
          </w:tcPr>
          <w:p w:rsidR="002B0E72" w:rsidRPr="00DF2377" w:rsidRDefault="002B0E72"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2B0E72" w:rsidRPr="00DF2377" w:rsidRDefault="008A09B3"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20 000</w:t>
            </w:r>
          </w:p>
        </w:tc>
        <w:tc>
          <w:tcPr>
            <w:tcW w:w="1602" w:type="dxa"/>
            <w:hideMark/>
          </w:tcPr>
          <w:p w:rsidR="002B0E72" w:rsidRPr="00DF2377" w:rsidRDefault="002B0E72"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B0E72" w:rsidRPr="00DF2377" w:rsidTr="00AC14CF">
        <w:trPr>
          <w:jc w:val="center"/>
        </w:trPr>
        <w:tc>
          <w:tcPr>
            <w:tcW w:w="3588" w:type="dxa"/>
            <w:hideMark/>
          </w:tcPr>
          <w:p w:rsidR="002B0E72" w:rsidRPr="00DF2377" w:rsidRDefault="002B0E72"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2B0E72" w:rsidRPr="00DF2377" w:rsidRDefault="008A09B3"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w:t>
            </w:r>
            <w:r w:rsidR="002B0E72" w:rsidRPr="00DF2377">
              <w:rPr>
                <w:rFonts w:ascii="Times New Roman" w:eastAsia="Times New Roman" w:hAnsi="Times New Roman"/>
                <w:sz w:val="24"/>
                <w:szCs w:val="24"/>
                <w:lang w:eastAsia="hu-HU"/>
              </w:rPr>
              <w:t>0,0</w:t>
            </w:r>
          </w:p>
        </w:tc>
        <w:tc>
          <w:tcPr>
            <w:tcW w:w="1602" w:type="dxa"/>
            <w:hideMark/>
          </w:tcPr>
          <w:p w:rsidR="002B0E72" w:rsidRPr="00DF2377" w:rsidRDefault="002B0E72"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3B1188" w:rsidRPr="00DF2377" w:rsidRDefault="003B1188" w:rsidP="006006E0">
      <w:pPr>
        <w:autoSpaceDE w:val="0"/>
        <w:autoSpaceDN w:val="0"/>
        <w:adjustRightInd w:val="0"/>
        <w:spacing w:after="0"/>
        <w:jc w:val="both"/>
        <w:rPr>
          <w:rFonts w:ascii="Times New Roman" w:hAnsi="Times New Roman"/>
          <w:sz w:val="24"/>
          <w:szCs w:val="24"/>
        </w:rPr>
      </w:pPr>
    </w:p>
    <w:p w:rsidR="00A06AF1" w:rsidRPr="00DF2377" w:rsidRDefault="00A06AF1" w:rsidP="00A06AF1">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feladat kétéves ütemezéséből 2018. évben a Szabó Ervin könyvtár beszerezte az állománygyarapításhoz szükséges dokumentumokat (</w:t>
      </w:r>
      <w:r w:rsidR="009A6F51">
        <w:rPr>
          <w:rFonts w:ascii="Times New Roman" w:eastAsia="Times New Roman" w:hAnsi="Times New Roman" w:cs="Times New Roman"/>
          <w:sz w:val="24"/>
          <w:szCs w:val="24"/>
          <w:lang w:eastAsia="hu-HU"/>
        </w:rPr>
        <w:t xml:space="preserve">könyveket, e-dokumentumokat). A </w:t>
      </w:r>
      <w:r w:rsidRPr="00DF2377">
        <w:rPr>
          <w:rFonts w:ascii="Times New Roman" w:eastAsia="Times New Roman" w:hAnsi="Times New Roman" w:cs="Times New Roman"/>
          <w:sz w:val="24"/>
          <w:szCs w:val="24"/>
          <w:lang w:eastAsia="hu-HU"/>
        </w:rPr>
        <w:t>számítógép hálózat korszerűsítéséhez szükséges eszközök, berendezések és szoftverek beszerzése folyamatban van.</w:t>
      </w:r>
    </w:p>
    <w:p w:rsidR="002B0E72" w:rsidRPr="00DF2377" w:rsidRDefault="002B0E72" w:rsidP="006006E0">
      <w:pPr>
        <w:autoSpaceDE w:val="0"/>
        <w:autoSpaceDN w:val="0"/>
        <w:adjustRightInd w:val="0"/>
        <w:spacing w:after="0"/>
        <w:jc w:val="both"/>
        <w:rPr>
          <w:rFonts w:ascii="Times New Roman" w:hAnsi="Times New Roman"/>
          <w:sz w:val="20"/>
          <w:szCs w:val="24"/>
        </w:rPr>
      </w:pPr>
    </w:p>
    <w:p w:rsidR="00A22BBB" w:rsidRPr="00DF2377" w:rsidRDefault="00A22BBB" w:rsidP="00A22BBB">
      <w:pPr>
        <w:tabs>
          <w:tab w:val="left" w:pos="1010"/>
          <w:tab w:val="left" w:pos="1950"/>
        </w:tabs>
        <w:spacing w:after="0" w:line="240" w:lineRule="auto"/>
        <w:jc w:val="both"/>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 xml:space="preserve">7290 </w:t>
      </w:r>
      <w:r w:rsidR="00A02DC7" w:rsidRPr="00DF2377">
        <w:rPr>
          <w:rFonts w:ascii="Times New Roman" w:eastAsia="Times New Roman" w:hAnsi="Times New Roman"/>
          <w:b/>
          <w:sz w:val="24"/>
          <w:szCs w:val="24"/>
          <w:lang w:eastAsia="hu-HU"/>
        </w:rPr>
        <w:t>H</w:t>
      </w:r>
      <w:r w:rsidRPr="00DF2377">
        <w:rPr>
          <w:rFonts w:ascii="Times New Roman" w:eastAsia="Times New Roman" w:hAnsi="Times New Roman"/>
          <w:b/>
          <w:sz w:val="24"/>
          <w:szCs w:val="24"/>
          <w:lang w:eastAsia="hu-HU"/>
        </w:rPr>
        <w:t>asznált ingatlanokban a felhőszakadás miatt bekövetkezett károk helyreállítása</w:t>
      </w:r>
    </w:p>
    <w:p w:rsidR="00A22BBB" w:rsidRPr="00DF2377" w:rsidRDefault="00A22BBB" w:rsidP="00A22BBB">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A22BBB" w:rsidRPr="00DF2377" w:rsidTr="00A41204">
        <w:trPr>
          <w:jc w:val="center"/>
        </w:trPr>
        <w:tc>
          <w:tcPr>
            <w:tcW w:w="3588" w:type="dxa"/>
            <w:hideMark/>
          </w:tcPr>
          <w:p w:rsidR="00A22BBB" w:rsidRPr="00DF2377" w:rsidRDefault="00A22BBB"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A22BBB" w:rsidRPr="00DF2377" w:rsidRDefault="002B0E72"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25 185</w:t>
            </w:r>
          </w:p>
        </w:tc>
        <w:tc>
          <w:tcPr>
            <w:tcW w:w="1602" w:type="dxa"/>
            <w:hideMark/>
          </w:tcPr>
          <w:p w:rsidR="00A22BBB" w:rsidRPr="00DF2377" w:rsidRDefault="00A22BBB"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A22BBB" w:rsidRPr="00DF2377" w:rsidTr="00A41204">
        <w:trPr>
          <w:jc w:val="center"/>
        </w:trPr>
        <w:tc>
          <w:tcPr>
            <w:tcW w:w="3588" w:type="dxa"/>
            <w:hideMark/>
          </w:tcPr>
          <w:p w:rsidR="00A22BBB" w:rsidRPr="00DF2377" w:rsidRDefault="00A22BBB"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A22BBB" w:rsidRPr="00DF2377" w:rsidRDefault="008A09B3"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13 097</w:t>
            </w:r>
          </w:p>
        </w:tc>
        <w:tc>
          <w:tcPr>
            <w:tcW w:w="1602" w:type="dxa"/>
            <w:hideMark/>
          </w:tcPr>
          <w:p w:rsidR="00A22BBB" w:rsidRPr="00DF2377" w:rsidRDefault="00A22BBB"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A22BBB" w:rsidRPr="00DF2377" w:rsidTr="00A41204">
        <w:trPr>
          <w:jc w:val="center"/>
        </w:trPr>
        <w:tc>
          <w:tcPr>
            <w:tcW w:w="3588" w:type="dxa"/>
            <w:hideMark/>
          </w:tcPr>
          <w:p w:rsidR="00A22BBB" w:rsidRPr="00DF2377" w:rsidRDefault="00A22BBB"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A22BBB" w:rsidRPr="00DF2377" w:rsidRDefault="008A09B3"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52,0</w:t>
            </w:r>
          </w:p>
        </w:tc>
        <w:tc>
          <w:tcPr>
            <w:tcW w:w="1602" w:type="dxa"/>
            <w:hideMark/>
          </w:tcPr>
          <w:p w:rsidR="00A22BBB" w:rsidRPr="00DF2377" w:rsidRDefault="00A22BBB"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A22BBB" w:rsidRPr="00DF2377" w:rsidRDefault="00A22BBB" w:rsidP="00A22BBB">
      <w:pPr>
        <w:autoSpaceDE w:val="0"/>
        <w:autoSpaceDN w:val="0"/>
        <w:adjustRightInd w:val="0"/>
        <w:spacing w:after="0" w:line="240" w:lineRule="auto"/>
        <w:jc w:val="both"/>
        <w:rPr>
          <w:rFonts w:ascii="Times New Roman" w:hAnsi="Times New Roman"/>
          <w:b/>
          <w:sz w:val="24"/>
          <w:szCs w:val="24"/>
        </w:rPr>
      </w:pPr>
    </w:p>
    <w:p w:rsidR="00A22BBB" w:rsidRPr="00DF2377" w:rsidRDefault="00164D7B" w:rsidP="00164D7B">
      <w:pPr>
        <w:spacing w:after="0"/>
        <w:jc w:val="both"/>
        <w:rPr>
          <w:rFonts w:ascii="Times New Roman" w:hAnsi="Times New Roman" w:cs="Times New Roman"/>
          <w:sz w:val="24"/>
          <w:szCs w:val="20"/>
        </w:rPr>
      </w:pPr>
      <w:r w:rsidRPr="00DF2377">
        <w:rPr>
          <w:rFonts w:ascii="Times New Roman" w:hAnsi="Times New Roman" w:cs="Times New Roman"/>
          <w:sz w:val="24"/>
          <w:szCs w:val="20"/>
        </w:rPr>
        <w:t>A 2015. augusztus 17-i rendkívüli felhőszakadás jelentős károkat okozott a</w:t>
      </w:r>
      <w:r w:rsidR="00E50C0E">
        <w:rPr>
          <w:rFonts w:ascii="Times New Roman" w:hAnsi="Times New Roman" w:cs="Times New Roman"/>
          <w:sz w:val="24"/>
          <w:szCs w:val="20"/>
        </w:rPr>
        <w:t xml:space="preserve">z </w:t>
      </w:r>
      <w:r w:rsidRPr="00DF2377">
        <w:rPr>
          <w:rFonts w:ascii="Times New Roman" w:hAnsi="Times New Roman" w:cs="Times New Roman"/>
          <w:sz w:val="24"/>
          <w:szCs w:val="20"/>
        </w:rPr>
        <w:t>Önkormányzat tulajdonában álló több ingatlanban.</w:t>
      </w:r>
      <w:r w:rsidR="00E50C0E">
        <w:rPr>
          <w:rFonts w:ascii="Times New Roman" w:hAnsi="Times New Roman" w:cs="Times New Roman"/>
          <w:sz w:val="24"/>
          <w:szCs w:val="20"/>
        </w:rPr>
        <w:t xml:space="preserve"> Az</w:t>
      </w:r>
      <w:r w:rsidRPr="00DF2377">
        <w:rPr>
          <w:rFonts w:ascii="Times New Roman" w:hAnsi="Times New Roman" w:cs="Times New Roman"/>
          <w:sz w:val="24"/>
          <w:szCs w:val="20"/>
        </w:rPr>
        <w:t xml:space="preserve"> Önkormányzat a 9/2011. (II.15.) Kormányrendelet (továbbiakban: Kormányrendelet) alapján vis maior pályázatot nyújtott be a felhőszakadás sújtotta ingatlanokban bekövetkezett károk helyreállítási munkálatainak finanszírozása érdekében. A benyújtott pályázat tartalmazta a Fővárosi Szabó Ervin Könyvtár használatában álló Budapest VIII., Szabó Ervin tér 1. sz., VIII. ker. Ötpacsirta u. 4., XI. ker. Etele út 55., XI. ker. Karinthy F. u. 11., VI. ker. Liszt F. tér 6. valamint a IV. ker. Király u. 5. alatti ingatlanok helyreállítási munkáit is. A vis maior pályázatot befogadta a Belügyminisztérium. A Szabó Ervin Könyvtár esetében a helyreállítási költségek 85 %-át támogatja a Belügyminisztérium a vis maior keretből. A dokumentumok összeállítása folyamatban van, beadása után a Magyar Államkincstár fizeti ki a támogatás összegét.</w:t>
      </w:r>
    </w:p>
    <w:p w:rsidR="00A268F3" w:rsidRPr="00DF2377" w:rsidRDefault="00A268F3" w:rsidP="00164D7B">
      <w:pPr>
        <w:spacing w:after="0"/>
        <w:jc w:val="both"/>
        <w:rPr>
          <w:rFonts w:ascii="Times New Roman" w:hAnsi="Times New Roman" w:cs="Times New Roman"/>
          <w:sz w:val="20"/>
          <w:szCs w:val="20"/>
        </w:rPr>
      </w:pPr>
    </w:p>
    <w:p w:rsidR="00164D7B" w:rsidRPr="00DF2377" w:rsidRDefault="00164D7B" w:rsidP="00164D7B">
      <w:pPr>
        <w:spacing w:after="0"/>
        <w:jc w:val="both"/>
        <w:rPr>
          <w:rFonts w:ascii="Times New Roman" w:hAnsi="Times New Roman" w:cs="Times New Roman"/>
          <w:b/>
          <w:sz w:val="24"/>
          <w:szCs w:val="20"/>
        </w:rPr>
      </w:pPr>
      <w:r w:rsidRPr="00DF2377">
        <w:rPr>
          <w:rFonts w:ascii="Times New Roman" w:hAnsi="Times New Roman" w:cs="Times New Roman"/>
          <w:b/>
          <w:sz w:val="24"/>
          <w:szCs w:val="20"/>
        </w:rPr>
        <w:t>7496 VIII. kerület Ötpacsirta u. 4. sz. alatti épület légtechnikai rendszer átalakítása</w:t>
      </w:r>
    </w:p>
    <w:p w:rsidR="00164D7B" w:rsidRPr="00DF2377" w:rsidRDefault="00164D7B" w:rsidP="00164D7B">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164D7B" w:rsidRPr="00DF2377" w:rsidTr="00AC14CF">
        <w:trPr>
          <w:jc w:val="center"/>
        </w:trPr>
        <w:tc>
          <w:tcPr>
            <w:tcW w:w="3588" w:type="dxa"/>
            <w:hideMark/>
          </w:tcPr>
          <w:p w:rsidR="00164D7B" w:rsidRPr="00DF2377" w:rsidRDefault="00164D7B"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164D7B" w:rsidRPr="00DF2377" w:rsidRDefault="00164D7B"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38 000</w:t>
            </w:r>
          </w:p>
        </w:tc>
        <w:tc>
          <w:tcPr>
            <w:tcW w:w="1602" w:type="dxa"/>
            <w:hideMark/>
          </w:tcPr>
          <w:p w:rsidR="00164D7B" w:rsidRPr="00DF2377" w:rsidRDefault="00164D7B"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164D7B" w:rsidRPr="00DF2377" w:rsidTr="00AC14CF">
        <w:trPr>
          <w:jc w:val="center"/>
        </w:trPr>
        <w:tc>
          <w:tcPr>
            <w:tcW w:w="3588" w:type="dxa"/>
            <w:hideMark/>
          </w:tcPr>
          <w:p w:rsidR="00164D7B" w:rsidRPr="00DF2377" w:rsidRDefault="00164D7B"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164D7B" w:rsidRPr="00DF2377" w:rsidRDefault="00164D7B"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hideMark/>
          </w:tcPr>
          <w:p w:rsidR="00164D7B" w:rsidRPr="00DF2377" w:rsidRDefault="00164D7B"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164D7B" w:rsidRPr="00DF2377" w:rsidTr="00AC14CF">
        <w:trPr>
          <w:jc w:val="center"/>
        </w:trPr>
        <w:tc>
          <w:tcPr>
            <w:tcW w:w="3588" w:type="dxa"/>
            <w:hideMark/>
          </w:tcPr>
          <w:p w:rsidR="00164D7B" w:rsidRPr="00DF2377" w:rsidRDefault="00164D7B"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164D7B" w:rsidRPr="00DF2377" w:rsidRDefault="00164D7B"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hideMark/>
          </w:tcPr>
          <w:p w:rsidR="00164D7B" w:rsidRPr="00DF2377" w:rsidRDefault="00164D7B"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A67FEB" w:rsidRPr="00DF2377" w:rsidRDefault="00A67FEB" w:rsidP="00164D7B">
      <w:pPr>
        <w:spacing w:after="0"/>
        <w:jc w:val="both"/>
        <w:rPr>
          <w:rFonts w:ascii="Times New Roman" w:hAnsi="Times New Roman" w:cs="Times New Roman"/>
          <w:sz w:val="24"/>
          <w:szCs w:val="20"/>
        </w:rPr>
      </w:pPr>
    </w:p>
    <w:p w:rsidR="004E5021" w:rsidRPr="00DF2377" w:rsidRDefault="004E5021" w:rsidP="004E5021">
      <w:pPr>
        <w:autoSpaceDE w:val="0"/>
        <w:autoSpaceDN w:val="0"/>
        <w:adjustRightInd w:val="0"/>
        <w:spacing w:after="0"/>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A kivitelezésre kiírt közbeszerzési eljárás során egyetlen ajánlat érkezett, mely meghaladta a költségkeretet. A feladat egy részére újabb közbeszerzési eljárást kell lebonyolítani, a kivitelezés 2019-ben valósul meg.</w:t>
      </w:r>
    </w:p>
    <w:p w:rsidR="005A3E4C" w:rsidRDefault="005A3E4C" w:rsidP="00164D7B">
      <w:pPr>
        <w:spacing w:after="0"/>
        <w:jc w:val="both"/>
        <w:rPr>
          <w:rFonts w:ascii="Times New Roman" w:hAnsi="Times New Roman" w:cs="Times New Roman"/>
          <w:sz w:val="20"/>
          <w:szCs w:val="20"/>
        </w:rPr>
      </w:pPr>
    </w:p>
    <w:p w:rsidR="00E50C0E" w:rsidRDefault="00E50C0E" w:rsidP="00164D7B">
      <w:pPr>
        <w:spacing w:after="0"/>
        <w:jc w:val="both"/>
        <w:rPr>
          <w:rFonts w:ascii="Times New Roman" w:hAnsi="Times New Roman" w:cs="Times New Roman"/>
          <w:sz w:val="20"/>
          <w:szCs w:val="20"/>
        </w:rPr>
      </w:pPr>
    </w:p>
    <w:p w:rsidR="00E50C0E" w:rsidRDefault="00E50C0E" w:rsidP="00164D7B">
      <w:pPr>
        <w:spacing w:after="0"/>
        <w:jc w:val="both"/>
        <w:rPr>
          <w:rFonts w:ascii="Times New Roman" w:hAnsi="Times New Roman" w:cs="Times New Roman"/>
          <w:sz w:val="20"/>
          <w:szCs w:val="20"/>
        </w:rPr>
      </w:pPr>
    </w:p>
    <w:p w:rsidR="00E50C0E" w:rsidRPr="00DF2377" w:rsidRDefault="00E50C0E" w:rsidP="00164D7B">
      <w:pPr>
        <w:spacing w:after="0"/>
        <w:jc w:val="both"/>
        <w:rPr>
          <w:rFonts w:ascii="Times New Roman" w:hAnsi="Times New Roman" w:cs="Times New Roman"/>
          <w:sz w:val="20"/>
          <w:szCs w:val="20"/>
        </w:rPr>
      </w:pPr>
    </w:p>
    <w:p w:rsidR="00AC14CF" w:rsidRPr="00DF2377" w:rsidRDefault="00AC14CF" w:rsidP="00AC14CF">
      <w:pPr>
        <w:spacing w:after="0"/>
        <w:jc w:val="both"/>
        <w:rPr>
          <w:rFonts w:ascii="Times New Roman" w:hAnsi="Times New Roman" w:cs="Times New Roman"/>
          <w:b/>
          <w:sz w:val="24"/>
          <w:szCs w:val="20"/>
        </w:rPr>
      </w:pPr>
      <w:r w:rsidRPr="00DF2377">
        <w:rPr>
          <w:rFonts w:ascii="Times New Roman" w:hAnsi="Times New Roman" w:cs="Times New Roman"/>
          <w:b/>
          <w:sz w:val="24"/>
          <w:szCs w:val="20"/>
        </w:rPr>
        <w:lastRenderedPageBreak/>
        <w:t>7498 Karinthy F. úti fiókkönyvtár részleges rekonstrukciója</w:t>
      </w:r>
    </w:p>
    <w:p w:rsidR="00AC14CF" w:rsidRPr="00DF2377" w:rsidRDefault="00AC14CF" w:rsidP="00AC14CF">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AC14CF" w:rsidRPr="00DF2377" w:rsidTr="00AC14CF">
        <w:trPr>
          <w:jc w:val="center"/>
        </w:trPr>
        <w:tc>
          <w:tcPr>
            <w:tcW w:w="3588" w:type="dxa"/>
            <w:hideMark/>
          </w:tcPr>
          <w:p w:rsidR="00AC14CF" w:rsidRPr="00DF2377" w:rsidRDefault="00AC14CF"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AC14CF" w:rsidRPr="00DF2377" w:rsidRDefault="00AC14CF"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15 000</w:t>
            </w:r>
          </w:p>
        </w:tc>
        <w:tc>
          <w:tcPr>
            <w:tcW w:w="1602" w:type="dxa"/>
            <w:hideMark/>
          </w:tcPr>
          <w:p w:rsidR="00AC14CF" w:rsidRPr="00DF2377" w:rsidRDefault="00AC14CF"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AC14CF" w:rsidRPr="00DF2377" w:rsidTr="00AC14CF">
        <w:trPr>
          <w:jc w:val="center"/>
        </w:trPr>
        <w:tc>
          <w:tcPr>
            <w:tcW w:w="3588" w:type="dxa"/>
            <w:hideMark/>
          </w:tcPr>
          <w:p w:rsidR="00AC14CF" w:rsidRPr="00DF2377" w:rsidRDefault="00AC14CF"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AC14CF" w:rsidRPr="00DF2377" w:rsidRDefault="008A09B3"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8 552</w:t>
            </w:r>
          </w:p>
        </w:tc>
        <w:tc>
          <w:tcPr>
            <w:tcW w:w="1602" w:type="dxa"/>
            <w:hideMark/>
          </w:tcPr>
          <w:p w:rsidR="00AC14CF" w:rsidRPr="00DF2377" w:rsidRDefault="00AC14CF"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AC14CF" w:rsidRPr="00DF2377" w:rsidTr="00AC14CF">
        <w:trPr>
          <w:jc w:val="center"/>
        </w:trPr>
        <w:tc>
          <w:tcPr>
            <w:tcW w:w="3588" w:type="dxa"/>
            <w:hideMark/>
          </w:tcPr>
          <w:p w:rsidR="00AC14CF" w:rsidRPr="00DF2377" w:rsidRDefault="00AC14CF"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AC14CF" w:rsidRPr="00DF2377" w:rsidRDefault="008A09B3" w:rsidP="00AC14C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57,0</w:t>
            </w:r>
          </w:p>
        </w:tc>
        <w:tc>
          <w:tcPr>
            <w:tcW w:w="1602" w:type="dxa"/>
            <w:hideMark/>
          </w:tcPr>
          <w:p w:rsidR="00AC14CF" w:rsidRPr="00DF2377" w:rsidRDefault="00AC14CF" w:rsidP="00AC14CF">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AC14CF" w:rsidRPr="00DF2377" w:rsidRDefault="00AC14CF" w:rsidP="00164D7B">
      <w:pPr>
        <w:spacing w:after="0"/>
        <w:jc w:val="both"/>
        <w:rPr>
          <w:rFonts w:ascii="Times New Roman" w:hAnsi="Times New Roman" w:cs="Times New Roman"/>
          <w:sz w:val="24"/>
          <w:szCs w:val="20"/>
        </w:rPr>
      </w:pPr>
    </w:p>
    <w:p w:rsidR="004E5021" w:rsidRPr="00DF2377" w:rsidRDefault="004E5021" w:rsidP="004E5021">
      <w:pPr>
        <w:autoSpaceDE w:val="0"/>
        <w:autoSpaceDN w:val="0"/>
        <w:adjustRightInd w:val="0"/>
        <w:spacing w:after="0"/>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A könyvtár 2005. évi felújítása alkalmával az udvar felőli felülvilágító ablaksorának cseréje, valamint az akadálymentesítésre szolgáló felvonó kiépítése forrás hiányában elmaradt. Utóbbi miatt a mozgássérült olvasók csak a könyvtár utcai szintjét tudják használni. 2018. évben a tervezési feladat megvalósult, de a kivitelezési munkák áthúzódnak 2019. évre.</w:t>
      </w:r>
    </w:p>
    <w:p w:rsidR="00D42B42" w:rsidRPr="00DF2377" w:rsidRDefault="00D42B42" w:rsidP="00F41C45">
      <w:pPr>
        <w:spacing w:after="0"/>
        <w:jc w:val="both"/>
        <w:rPr>
          <w:rFonts w:ascii="Times New Roman" w:hAnsi="Times New Roman" w:cs="Times New Roman"/>
          <w:b/>
          <w:sz w:val="20"/>
          <w:szCs w:val="20"/>
        </w:rPr>
      </w:pPr>
    </w:p>
    <w:p w:rsidR="00F41C45" w:rsidRPr="00DF2377" w:rsidRDefault="00F41C45" w:rsidP="00F41C45">
      <w:pPr>
        <w:spacing w:after="0"/>
        <w:jc w:val="both"/>
        <w:rPr>
          <w:rFonts w:ascii="Times New Roman" w:hAnsi="Times New Roman" w:cs="Times New Roman"/>
          <w:b/>
          <w:sz w:val="24"/>
          <w:szCs w:val="20"/>
        </w:rPr>
      </w:pPr>
      <w:r w:rsidRPr="00DF2377">
        <w:rPr>
          <w:rFonts w:ascii="Times New Roman" w:hAnsi="Times New Roman" w:cs="Times New Roman"/>
          <w:b/>
          <w:sz w:val="24"/>
          <w:szCs w:val="20"/>
        </w:rPr>
        <w:t>7554 XIX/1. sz. tagkönyvtár klimatizálása</w:t>
      </w:r>
    </w:p>
    <w:p w:rsidR="00F41C45" w:rsidRPr="00DF2377" w:rsidRDefault="00F41C45" w:rsidP="00F41C45">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F41C45" w:rsidRPr="00DF2377" w:rsidTr="00674F49">
        <w:trPr>
          <w:jc w:val="center"/>
        </w:trPr>
        <w:tc>
          <w:tcPr>
            <w:tcW w:w="3588" w:type="dxa"/>
            <w:hideMark/>
          </w:tcPr>
          <w:p w:rsidR="00F41C45" w:rsidRPr="00DF2377" w:rsidRDefault="00F41C45"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F41C45" w:rsidRPr="00DF2377" w:rsidRDefault="008A09B3"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8 0</w:t>
            </w:r>
            <w:r w:rsidR="00F41C45" w:rsidRPr="00DF2377">
              <w:rPr>
                <w:rFonts w:ascii="Times New Roman" w:eastAsia="Times New Roman" w:hAnsi="Times New Roman"/>
                <w:sz w:val="24"/>
                <w:szCs w:val="24"/>
                <w:lang w:eastAsia="hu-HU"/>
              </w:rPr>
              <w:t>00</w:t>
            </w:r>
          </w:p>
        </w:tc>
        <w:tc>
          <w:tcPr>
            <w:tcW w:w="1602" w:type="dxa"/>
            <w:hideMark/>
          </w:tcPr>
          <w:p w:rsidR="00F41C45" w:rsidRPr="00DF2377" w:rsidRDefault="00F41C45"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41C45" w:rsidRPr="00DF2377" w:rsidTr="00674F49">
        <w:trPr>
          <w:jc w:val="center"/>
        </w:trPr>
        <w:tc>
          <w:tcPr>
            <w:tcW w:w="3588" w:type="dxa"/>
            <w:hideMark/>
          </w:tcPr>
          <w:p w:rsidR="00F41C45" w:rsidRPr="00DF2377" w:rsidRDefault="00F41C45"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F41C45" w:rsidRPr="00DF2377" w:rsidRDefault="008A09B3"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 xml:space="preserve">7 866 </w:t>
            </w:r>
          </w:p>
        </w:tc>
        <w:tc>
          <w:tcPr>
            <w:tcW w:w="1602" w:type="dxa"/>
            <w:hideMark/>
          </w:tcPr>
          <w:p w:rsidR="00F41C45" w:rsidRPr="00DF2377" w:rsidRDefault="00F41C45"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41C45" w:rsidRPr="00DF2377" w:rsidTr="00674F49">
        <w:trPr>
          <w:jc w:val="center"/>
        </w:trPr>
        <w:tc>
          <w:tcPr>
            <w:tcW w:w="3588" w:type="dxa"/>
            <w:hideMark/>
          </w:tcPr>
          <w:p w:rsidR="00F41C45" w:rsidRPr="00DF2377" w:rsidRDefault="00F41C45"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F41C45" w:rsidRPr="00DF2377" w:rsidRDefault="008A09B3"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98,3</w:t>
            </w:r>
          </w:p>
        </w:tc>
        <w:tc>
          <w:tcPr>
            <w:tcW w:w="1602" w:type="dxa"/>
            <w:hideMark/>
          </w:tcPr>
          <w:p w:rsidR="00F41C45" w:rsidRPr="00DF2377" w:rsidRDefault="00F41C45"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A3E4C" w:rsidRPr="00DF2377" w:rsidRDefault="005A3E4C" w:rsidP="00164D7B">
      <w:pPr>
        <w:spacing w:after="0"/>
        <w:jc w:val="both"/>
        <w:rPr>
          <w:rFonts w:ascii="Times New Roman" w:hAnsi="Times New Roman" w:cs="Times New Roman"/>
          <w:sz w:val="24"/>
          <w:szCs w:val="20"/>
        </w:rPr>
      </w:pPr>
    </w:p>
    <w:p w:rsidR="0047352A" w:rsidRPr="00DF2377" w:rsidRDefault="004E5021" w:rsidP="004E5021">
      <w:pPr>
        <w:spacing w:after="0"/>
        <w:jc w:val="both"/>
        <w:rPr>
          <w:rFonts w:ascii="Times New Roman" w:hAnsi="Times New Roman" w:cs="Times New Roman"/>
          <w:sz w:val="24"/>
          <w:szCs w:val="20"/>
        </w:rPr>
      </w:pPr>
      <w:r w:rsidRPr="00DF2377">
        <w:rPr>
          <w:rFonts w:ascii="Times New Roman" w:hAnsi="Times New Roman" w:cs="Times New Roman"/>
          <w:sz w:val="24"/>
          <w:szCs w:val="20"/>
        </w:rPr>
        <w:t>A feladat 2018. évben megvalósult, a pénzügyi kifizetés megtörtént.</w:t>
      </w:r>
    </w:p>
    <w:p w:rsidR="004E5021" w:rsidRPr="00DF2377" w:rsidRDefault="004E5021" w:rsidP="004E5021">
      <w:pPr>
        <w:spacing w:after="0"/>
        <w:jc w:val="both"/>
        <w:rPr>
          <w:rFonts w:ascii="Times New Roman" w:hAnsi="Times New Roman" w:cs="Times New Roman"/>
          <w:sz w:val="20"/>
          <w:szCs w:val="20"/>
        </w:rPr>
      </w:pPr>
    </w:p>
    <w:p w:rsidR="00F41C45" w:rsidRPr="00DF2377" w:rsidRDefault="00F41C45" w:rsidP="00F41C45">
      <w:pPr>
        <w:spacing w:after="0"/>
        <w:jc w:val="both"/>
        <w:rPr>
          <w:rFonts w:ascii="Times New Roman" w:hAnsi="Times New Roman" w:cs="Times New Roman"/>
          <w:b/>
          <w:sz w:val="24"/>
          <w:szCs w:val="20"/>
        </w:rPr>
      </w:pPr>
      <w:r w:rsidRPr="00DF2377">
        <w:rPr>
          <w:rFonts w:ascii="Times New Roman" w:hAnsi="Times New Roman" w:cs="Times New Roman"/>
          <w:b/>
          <w:sz w:val="24"/>
          <w:szCs w:val="20"/>
        </w:rPr>
        <w:t>7555 XVIII/3. sz. tagkönyvtár klimatizálása</w:t>
      </w:r>
    </w:p>
    <w:p w:rsidR="00F41C45" w:rsidRPr="00DF2377" w:rsidRDefault="00F41C45" w:rsidP="00F41C45">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F41C45" w:rsidRPr="00DF2377" w:rsidTr="00674F49">
        <w:trPr>
          <w:jc w:val="center"/>
        </w:trPr>
        <w:tc>
          <w:tcPr>
            <w:tcW w:w="3588" w:type="dxa"/>
            <w:hideMark/>
          </w:tcPr>
          <w:p w:rsidR="00F41C45" w:rsidRPr="00DF2377" w:rsidRDefault="00F41C45"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F41C45" w:rsidRPr="00DF2377" w:rsidRDefault="008A09B3"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22</w:t>
            </w:r>
            <w:r w:rsidR="00F41C45" w:rsidRPr="00DF2377">
              <w:rPr>
                <w:rFonts w:ascii="Times New Roman" w:eastAsia="Times New Roman" w:hAnsi="Times New Roman"/>
                <w:sz w:val="24"/>
                <w:szCs w:val="24"/>
                <w:lang w:eastAsia="hu-HU"/>
              </w:rPr>
              <w:t xml:space="preserve"> 000</w:t>
            </w:r>
          </w:p>
        </w:tc>
        <w:tc>
          <w:tcPr>
            <w:tcW w:w="1602" w:type="dxa"/>
            <w:hideMark/>
          </w:tcPr>
          <w:p w:rsidR="00F41C45" w:rsidRPr="00DF2377" w:rsidRDefault="00F41C45"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41C45" w:rsidRPr="00DF2377" w:rsidTr="00674F49">
        <w:trPr>
          <w:jc w:val="center"/>
        </w:trPr>
        <w:tc>
          <w:tcPr>
            <w:tcW w:w="3588" w:type="dxa"/>
            <w:hideMark/>
          </w:tcPr>
          <w:p w:rsidR="00F41C45" w:rsidRPr="00DF2377" w:rsidRDefault="00F41C45"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F41C45" w:rsidRPr="00DF2377" w:rsidRDefault="008A09B3"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19 046</w:t>
            </w:r>
          </w:p>
        </w:tc>
        <w:tc>
          <w:tcPr>
            <w:tcW w:w="1602" w:type="dxa"/>
            <w:hideMark/>
          </w:tcPr>
          <w:p w:rsidR="00F41C45" w:rsidRPr="00DF2377" w:rsidRDefault="00F41C45"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41C45" w:rsidRPr="00DF2377" w:rsidTr="00674F49">
        <w:trPr>
          <w:jc w:val="center"/>
        </w:trPr>
        <w:tc>
          <w:tcPr>
            <w:tcW w:w="3588" w:type="dxa"/>
            <w:hideMark/>
          </w:tcPr>
          <w:p w:rsidR="00F41C45" w:rsidRPr="00DF2377" w:rsidRDefault="00F41C45"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F41C45" w:rsidRPr="00DF2377" w:rsidRDefault="008A09B3"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86,6</w:t>
            </w:r>
          </w:p>
        </w:tc>
        <w:tc>
          <w:tcPr>
            <w:tcW w:w="1602" w:type="dxa"/>
            <w:hideMark/>
          </w:tcPr>
          <w:p w:rsidR="00F41C45" w:rsidRPr="00DF2377" w:rsidRDefault="00F41C45"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A3E4C" w:rsidRPr="00DF2377" w:rsidRDefault="005A3E4C" w:rsidP="00164D7B">
      <w:pPr>
        <w:spacing w:after="0"/>
        <w:jc w:val="both"/>
        <w:rPr>
          <w:rFonts w:ascii="Times New Roman" w:hAnsi="Times New Roman" w:cs="Times New Roman"/>
          <w:sz w:val="24"/>
          <w:szCs w:val="20"/>
        </w:rPr>
      </w:pPr>
    </w:p>
    <w:p w:rsidR="004E5021" w:rsidRPr="00DF2377" w:rsidRDefault="004E5021" w:rsidP="004E5021">
      <w:pPr>
        <w:spacing w:after="0"/>
        <w:jc w:val="both"/>
        <w:rPr>
          <w:rFonts w:ascii="Times New Roman" w:hAnsi="Times New Roman" w:cs="Times New Roman"/>
          <w:sz w:val="24"/>
          <w:szCs w:val="20"/>
        </w:rPr>
      </w:pPr>
      <w:r w:rsidRPr="00DF2377">
        <w:rPr>
          <w:rFonts w:ascii="Times New Roman" w:hAnsi="Times New Roman" w:cs="Times New Roman"/>
          <w:sz w:val="24"/>
          <w:szCs w:val="20"/>
        </w:rPr>
        <w:t>A feladat 2018. évben megvalósult, a pénzügyi kifizetés megtörtént.</w:t>
      </w:r>
    </w:p>
    <w:p w:rsidR="00A268F3" w:rsidRPr="00DF2377" w:rsidRDefault="00A268F3" w:rsidP="00164D7B">
      <w:pPr>
        <w:spacing w:after="0"/>
        <w:jc w:val="both"/>
        <w:rPr>
          <w:rFonts w:ascii="Times New Roman" w:hAnsi="Times New Roman" w:cs="Times New Roman"/>
          <w:sz w:val="20"/>
          <w:szCs w:val="20"/>
        </w:rPr>
      </w:pPr>
    </w:p>
    <w:p w:rsidR="00F41C45" w:rsidRPr="00DF2377" w:rsidRDefault="00F41C45" w:rsidP="00F41C45">
      <w:pPr>
        <w:spacing w:after="0"/>
        <w:jc w:val="both"/>
        <w:rPr>
          <w:rFonts w:ascii="Times New Roman" w:hAnsi="Times New Roman" w:cs="Times New Roman"/>
          <w:b/>
          <w:sz w:val="24"/>
          <w:szCs w:val="20"/>
        </w:rPr>
      </w:pPr>
      <w:r w:rsidRPr="00DF2377">
        <w:rPr>
          <w:rFonts w:ascii="Times New Roman" w:hAnsi="Times New Roman" w:cs="Times New Roman"/>
          <w:b/>
          <w:sz w:val="24"/>
          <w:szCs w:val="20"/>
        </w:rPr>
        <w:t>VI. kerületi új tagkönyvtár létesítése</w:t>
      </w:r>
    </w:p>
    <w:p w:rsidR="00F41C45" w:rsidRPr="00DF2377" w:rsidRDefault="00F41C45" w:rsidP="00F41C45">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F41C45" w:rsidRPr="00DF2377" w:rsidTr="00674F49">
        <w:trPr>
          <w:jc w:val="center"/>
        </w:trPr>
        <w:tc>
          <w:tcPr>
            <w:tcW w:w="3588" w:type="dxa"/>
            <w:hideMark/>
          </w:tcPr>
          <w:p w:rsidR="00F41C45" w:rsidRPr="00DF2377" w:rsidRDefault="00F41C45"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F41C45" w:rsidRPr="00DF2377" w:rsidRDefault="008A09B3"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261</w:t>
            </w:r>
            <w:r w:rsidR="00F41C45" w:rsidRPr="00DF2377">
              <w:rPr>
                <w:rFonts w:ascii="Times New Roman" w:eastAsia="Times New Roman" w:hAnsi="Times New Roman"/>
                <w:sz w:val="24"/>
                <w:szCs w:val="24"/>
                <w:lang w:eastAsia="hu-HU"/>
              </w:rPr>
              <w:t xml:space="preserve"> 000</w:t>
            </w:r>
          </w:p>
        </w:tc>
        <w:tc>
          <w:tcPr>
            <w:tcW w:w="1602" w:type="dxa"/>
            <w:hideMark/>
          </w:tcPr>
          <w:p w:rsidR="00F41C45" w:rsidRPr="00DF2377" w:rsidRDefault="00F41C45"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41C45" w:rsidRPr="00DF2377" w:rsidTr="00674F49">
        <w:trPr>
          <w:jc w:val="center"/>
        </w:trPr>
        <w:tc>
          <w:tcPr>
            <w:tcW w:w="3588" w:type="dxa"/>
            <w:hideMark/>
          </w:tcPr>
          <w:p w:rsidR="00F41C45" w:rsidRPr="00DF2377" w:rsidRDefault="00F41C45"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F41C45" w:rsidRPr="00DF2377" w:rsidRDefault="008A09B3"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9 90</w:t>
            </w:r>
            <w:r w:rsidR="00F41C45" w:rsidRPr="00DF2377">
              <w:rPr>
                <w:rFonts w:ascii="Times New Roman" w:eastAsia="Times New Roman" w:hAnsi="Times New Roman"/>
                <w:sz w:val="24"/>
                <w:szCs w:val="24"/>
                <w:lang w:eastAsia="hu-HU"/>
              </w:rPr>
              <w:t>0</w:t>
            </w:r>
          </w:p>
        </w:tc>
        <w:tc>
          <w:tcPr>
            <w:tcW w:w="1602" w:type="dxa"/>
            <w:hideMark/>
          </w:tcPr>
          <w:p w:rsidR="00F41C45" w:rsidRPr="00DF2377" w:rsidRDefault="00F41C45"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41C45" w:rsidRPr="00DF2377" w:rsidTr="00674F49">
        <w:trPr>
          <w:jc w:val="center"/>
        </w:trPr>
        <w:tc>
          <w:tcPr>
            <w:tcW w:w="3588" w:type="dxa"/>
            <w:hideMark/>
          </w:tcPr>
          <w:p w:rsidR="00F41C45" w:rsidRPr="00DF2377" w:rsidRDefault="00F41C45"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F41C45" w:rsidRPr="00DF2377" w:rsidRDefault="008A09B3"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3,8</w:t>
            </w:r>
          </w:p>
        </w:tc>
        <w:tc>
          <w:tcPr>
            <w:tcW w:w="1602" w:type="dxa"/>
            <w:hideMark/>
          </w:tcPr>
          <w:p w:rsidR="00F41C45" w:rsidRPr="00DF2377" w:rsidRDefault="00F41C45"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F41C45" w:rsidRPr="00DF2377" w:rsidRDefault="00F41C45" w:rsidP="00164D7B">
      <w:pPr>
        <w:spacing w:after="0"/>
        <w:jc w:val="both"/>
        <w:rPr>
          <w:rFonts w:ascii="Times New Roman" w:hAnsi="Times New Roman" w:cs="Times New Roman"/>
          <w:sz w:val="24"/>
          <w:szCs w:val="20"/>
        </w:rPr>
      </w:pPr>
    </w:p>
    <w:p w:rsidR="00F41C45" w:rsidRPr="00DF2377" w:rsidRDefault="00290402" w:rsidP="00F41C45">
      <w:pPr>
        <w:autoSpaceDE w:val="0"/>
        <w:autoSpaceDN w:val="0"/>
        <w:adjustRightInd w:val="0"/>
        <w:spacing w:after="0"/>
        <w:jc w:val="both"/>
        <w:rPr>
          <w:rFonts w:ascii="Times New Roman" w:hAnsi="Times New Roman" w:cs="Times New Roman"/>
          <w:sz w:val="24"/>
          <w:szCs w:val="20"/>
        </w:rPr>
      </w:pPr>
      <w:r w:rsidRPr="00DF2377">
        <w:rPr>
          <w:rFonts w:ascii="Times New Roman" w:hAnsi="Times New Roman" w:cs="Times New Roman"/>
          <w:sz w:val="24"/>
          <w:szCs w:val="20"/>
        </w:rPr>
        <w:t xml:space="preserve">A FSZEK </w:t>
      </w:r>
      <w:r w:rsidR="00F41C45" w:rsidRPr="00DF2377">
        <w:rPr>
          <w:rFonts w:ascii="Times New Roman" w:hAnsi="Times New Roman" w:cs="Times New Roman"/>
          <w:sz w:val="24"/>
          <w:szCs w:val="20"/>
        </w:rPr>
        <w:t>két egymáshoz közel eső kerületi tagkönyvtárát kívánja integrálni egy nagyobb alapterületű ingatlan rekonstrukciója keretében. Az ingatlan teljes körű rekonstrukciójával új tagkönyvtár létesítése történik mintegy 625 m</w:t>
      </w:r>
      <w:r w:rsidR="00F41C45" w:rsidRPr="00DF2377">
        <w:rPr>
          <w:rFonts w:ascii="Times New Roman" w:hAnsi="Times New Roman" w:cs="Times New Roman"/>
          <w:sz w:val="24"/>
          <w:szCs w:val="20"/>
          <w:vertAlign w:val="superscript"/>
        </w:rPr>
        <w:t>2</w:t>
      </w:r>
      <w:r w:rsidR="00F41C45" w:rsidRPr="00DF2377">
        <w:rPr>
          <w:rFonts w:ascii="Times New Roman" w:hAnsi="Times New Roman" w:cs="Times New Roman"/>
          <w:sz w:val="24"/>
          <w:szCs w:val="20"/>
        </w:rPr>
        <w:t xml:space="preserve"> pince és földszint alapterületen. Az engedélyezési tervek elkészültek és benyújtásra kerültek. </w:t>
      </w:r>
      <w:r w:rsidR="00975284" w:rsidRPr="00DF2377">
        <w:rPr>
          <w:rFonts w:ascii="Times New Roman" w:hAnsi="Times New Roman" w:cs="Times New Roman"/>
          <w:sz w:val="24"/>
          <w:szCs w:val="20"/>
        </w:rPr>
        <w:t>2018. évben a tervezési számlák kerültek kifizetésre, a közbeszerzési eljárás megindult, a kivitelező kiválasztása után várhatóan 2019. első félévében megkezdődik a kivitelezés.</w:t>
      </w:r>
    </w:p>
    <w:p w:rsidR="00F41C45" w:rsidRPr="00DF2377" w:rsidRDefault="00F41C45" w:rsidP="00164D7B">
      <w:pPr>
        <w:spacing w:after="0"/>
        <w:jc w:val="both"/>
        <w:rPr>
          <w:rFonts w:ascii="Times New Roman" w:hAnsi="Times New Roman" w:cs="Times New Roman"/>
          <w:sz w:val="20"/>
          <w:szCs w:val="20"/>
        </w:rPr>
      </w:pPr>
    </w:p>
    <w:p w:rsidR="008A09B3" w:rsidRPr="00DF2377" w:rsidRDefault="008A09B3" w:rsidP="008A09B3">
      <w:pPr>
        <w:spacing w:after="0"/>
        <w:jc w:val="both"/>
        <w:rPr>
          <w:rFonts w:ascii="Times New Roman" w:hAnsi="Times New Roman" w:cs="Times New Roman"/>
          <w:b/>
          <w:sz w:val="24"/>
          <w:szCs w:val="20"/>
        </w:rPr>
      </w:pPr>
      <w:r w:rsidRPr="00DF2377">
        <w:rPr>
          <w:rFonts w:ascii="Times New Roman" w:hAnsi="Times New Roman" w:cs="Times New Roman"/>
          <w:b/>
          <w:sz w:val="24"/>
          <w:szCs w:val="20"/>
        </w:rPr>
        <w:t>Könyvtári érdekeltségnövelő támogatásból állománygyarapítás és informatikai eszköz beszerzés</w:t>
      </w:r>
    </w:p>
    <w:p w:rsidR="008A09B3" w:rsidRPr="00DF2377" w:rsidRDefault="008A09B3" w:rsidP="008A09B3">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8A09B3" w:rsidRPr="00DF2377" w:rsidTr="00A14174">
        <w:trPr>
          <w:jc w:val="center"/>
        </w:trPr>
        <w:tc>
          <w:tcPr>
            <w:tcW w:w="3588" w:type="dxa"/>
            <w:hideMark/>
          </w:tcPr>
          <w:p w:rsidR="008A09B3" w:rsidRPr="00DF2377" w:rsidRDefault="008A09B3"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8A09B3" w:rsidRPr="00DF2377" w:rsidRDefault="008A09B3"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30 000</w:t>
            </w:r>
          </w:p>
        </w:tc>
        <w:tc>
          <w:tcPr>
            <w:tcW w:w="1602" w:type="dxa"/>
            <w:hideMark/>
          </w:tcPr>
          <w:p w:rsidR="008A09B3" w:rsidRPr="00DF2377" w:rsidRDefault="008A09B3"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A09B3" w:rsidRPr="00DF2377" w:rsidTr="00A14174">
        <w:trPr>
          <w:jc w:val="center"/>
        </w:trPr>
        <w:tc>
          <w:tcPr>
            <w:tcW w:w="3588" w:type="dxa"/>
            <w:hideMark/>
          </w:tcPr>
          <w:p w:rsidR="008A09B3" w:rsidRPr="00DF2377" w:rsidRDefault="008A09B3"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8A09B3" w:rsidRPr="00DF2377" w:rsidRDefault="008A09B3"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21 000</w:t>
            </w:r>
          </w:p>
        </w:tc>
        <w:tc>
          <w:tcPr>
            <w:tcW w:w="1602" w:type="dxa"/>
            <w:hideMark/>
          </w:tcPr>
          <w:p w:rsidR="008A09B3" w:rsidRPr="00DF2377" w:rsidRDefault="008A09B3"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A09B3" w:rsidRPr="00DF2377" w:rsidTr="00A14174">
        <w:trPr>
          <w:jc w:val="center"/>
        </w:trPr>
        <w:tc>
          <w:tcPr>
            <w:tcW w:w="3588" w:type="dxa"/>
            <w:hideMark/>
          </w:tcPr>
          <w:p w:rsidR="008A09B3" w:rsidRPr="00DF2377" w:rsidRDefault="008A09B3"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8A09B3" w:rsidRPr="00DF2377" w:rsidRDefault="008A09B3"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70,0</w:t>
            </w:r>
          </w:p>
        </w:tc>
        <w:tc>
          <w:tcPr>
            <w:tcW w:w="1602" w:type="dxa"/>
            <w:hideMark/>
          </w:tcPr>
          <w:p w:rsidR="008A09B3" w:rsidRPr="00DF2377" w:rsidRDefault="008A09B3"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8A09B3" w:rsidRPr="00DF2377" w:rsidRDefault="008A09B3" w:rsidP="00164D7B">
      <w:pPr>
        <w:spacing w:after="0"/>
        <w:jc w:val="both"/>
        <w:rPr>
          <w:rFonts w:ascii="Times New Roman" w:hAnsi="Times New Roman" w:cs="Times New Roman"/>
          <w:sz w:val="20"/>
          <w:szCs w:val="20"/>
        </w:rPr>
      </w:pPr>
    </w:p>
    <w:p w:rsidR="008A09B3" w:rsidRPr="00DF2377" w:rsidRDefault="00975284" w:rsidP="00164D7B">
      <w:pPr>
        <w:spacing w:after="0"/>
        <w:jc w:val="both"/>
        <w:rPr>
          <w:rFonts w:ascii="Times New Roman" w:hAnsi="Times New Roman" w:cs="Times New Roman"/>
          <w:sz w:val="20"/>
          <w:szCs w:val="20"/>
        </w:rPr>
      </w:pPr>
      <w:r w:rsidRPr="00DF2377">
        <w:rPr>
          <w:rFonts w:ascii="Times New Roman" w:eastAsia="Times New Roman" w:hAnsi="Times New Roman" w:cs="Times New Roman"/>
          <w:sz w:val="24"/>
          <w:szCs w:val="24"/>
          <w:lang w:eastAsia="hu-HU"/>
        </w:rPr>
        <w:lastRenderedPageBreak/>
        <w:t>A beszerzések közül az állománygyarapítás (dokumentumok, könyvek vétele) megtörtént, az informatikai eszközök beszerzése áthúzódott 2019.</w:t>
      </w:r>
      <w:r w:rsidR="00E14F73">
        <w:rPr>
          <w:rFonts w:ascii="Times New Roman" w:eastAsia="Times New Roman" w:hAnsi="Times New Roman" w:cs="Times New Roman"/>
          <w:sz w:val="24"/>
          <w:szCs w:val="24"/>
          <w:lang w:eastAsia="hu-HU"/>
        </w:rPr>
        <w:t xml:space="preserve"> </w:t>
      </w:r>
      <w:r w:rsidRPr="00DF2377">
        <w:rPr>
          <w:rFonts w:ascii="Times New Roman" w:eastAsia="Times New Roman" w:hAnsi="Times New Roman" w:cs="Times New Roman"/>
          <w:sz w:val="24"/>
          <w:szCs w:val="24"/>
          <w:lang w:eastAsia="hu-HU"/>
        </w:rPr>
        <w:t>évre.</w:t>
      </w:r>
    </w:p>
    <w:p w:rsidR="005A0E9C" w:rsidRPr="00DF2377" w:rsidRDefault="005A0E9C" w:rsidP="00164D7B">
      <w:pPr>
        <w:spacing w:after="0"/>
        <w:jc w:val="both"/>
        <w:rPr>
          <w:rFonts w:ascii="Times New Roman" w:hAnsi="Times New Roman" w:cs="Times New Roman"/>
          <w:sz w:val="20"/>
          <w:szCs w:val="20"/>
        </w:rPr>
      </w:pPr>
    </w:p>
    <w:p w:rsidR="000C5975" w:rsidRPr="00DF2377" w:rsidRDefault="000C5975" w:rsidP="00164D7B">
      <w:pPr>
        <w:spacing w:after="0"/>
        <w:jc w:val="both"/>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540111 Budapesti Művelődési Központ</w:t>
      </w:r>
    </w:p>
    <w:p w:rsidR="000C5975" w:rsidRPr="00DF2377" w:rsidRDefault="000C5975" w:rsidP="00164D7B">
      <w:pPr>
        <w:spacing w:after="0"/>
        <w:jc w:val="both"/>
        <w:rPr>
          <w:rFonts w:ascii="Times New Roman" w:eastAsia="Times New Roman" w:hAnsi="Times New Roman"/>
          <w:b/>
          <w:sz w:val="24"/>
          <w:szCs w:val="24"/>
          <w:lang w:eastAsia="hu-HU"/>
        </w:rPr>
      </w:pPr>
      <w:bookmarkStart w:id="18" w:name="_Hlk3296528"/>
      <w:r w:rsidRPr="00DF2377">
        <w:rPr>
          <w:rFonts w:ascii="Times New Roman" w:eastAsia="Times New Roman" w:hAnsi="Times New Roman"/>
          <w:b/>
          <w:sz w:val="24"/>
          <w:szCs w:val="24"/>
          <w:lang w:eastAsia="hu-HU"/>
        </w:rPr>
        <w:t xml:space="preserve">BMK </w:t>
      </w:r>
      <w:r w:rsidR="000C1CF0" w:rsidRPr="00DF2377">
        <w:rPr>
          <w:rFonts w:ascii="Times New Roman" w:eastAsia="Times New Roman" w:hAnsi="Times New Roman"/>
          <w:b/>
          <w:sz w:val="24"/>
          <w:szCs w:val="24"/>
          <w:lang w:eastAsia="hu-HU"/>
        </w:rPr>
        <w:t>bútorzatának beszerzési és felszerelési tárgyainak cseréje</w:t>
      </w:r>
    </w:p>
    <w:p w:rsidR="000C1CF0" w:rsidRPr="00DF2377" w:rsidRDefault="000C1CF0" w:rsidP="000C1CF0">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0C1CF0" w:rsidRPr="00DF2377" w:rsidTr="00A14174">
        <w:trPr>
          <w:jc w:val="center"/>
        </w:trPr>
        <w:tc>
          <w:tcPr>
            <w:tcW w:w="3588"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0C1CF0" w:rsidRPr="00DF2377" w:rsidRDefault="000C1CF0"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6 000</w:t>
            </w:r>
          </w:p>
        </w:tc>
        <w:tc>
          <w:tcPr>
            <w:tcW w:w="1602"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0C1CF0" w:rsidRPr="00DF2377" w:rsidTr="00A14174">
        <w:trPr>
          <w:jc w:val="center"/>
        </w:trPr>
        <w:tc>
          <w:tcPr>
            <w:tcW w:w="3588"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0C1CF0" w:rsidRPr="00DF2377" w:rsidRDefault="000C1CF0"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0C1CF0" w:rsidRPr="00DF2377" w:rsidTr="00A14174">
        <w:trPr>
          <w:jc w:val="center"/>
        </w:trPr>
        <w:tc>
          <w:tcPr>
            <w:tcW w:w="3588"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0C1CF0" w:rsidRPr="00DF2377" w:rsidRDefault="000C1CF0"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bookmarkEnd w:id="18"/>
    </w:tbl>
    <w:p w:rsidR="000C5975" w:rsidRPr="00DF2377" w:rsidRDefault="000C5975" w:rsidP="00164D7B">
      <w:pPr>
        <w:spacing w:after="0"/>
        <w:jc w:val="both"/>
        <w:rPr>
          <w:rFonts w:ascii="Times New Roman" w:hAnsi="Times New Roman" w:cs="Times New Roman"/>
          <w:sz w:val="20"/>
          <w:szCs w:val="20"/>
        </w:rPr>
      </w:pPr>
    </w:p>
    <w:p w:rsidR="00975284" w:rsidRPr="00DF2377" w:rsidRDefault="00975284" w:rsidP="00975284">
      <w:pPr>
        <w:spacing w:after="0"/>
        <w:jc w:val="both"/>
        <w:rPr>
          <w:rFonts w:ascii="Times New Roman" w:eastAsia="Times New Roman" w:hAnsi="Times New Roman" w:cs="Times New Roman"/>
          <w:b/>
          <w:sz w:val="24"/>
          <w:szCs w:val="24"/>
          <w:lang w:eastAsia="hu-HU"/>
        </w:rPr>
      </w:pPr>
      <w:bookmarkStart w:id="19" w:name="_Hlk5093767"/>
      <w:r w:rsidRPr="00DF2377">
        <w:rPr>
          <w:rFonts w:ascii="Times New Roman" w:hAnsi="Times New Roman" w:cs="Times New Roman"/>
          <w:sz w:val="24"/>
          <w:szCs w:val="24"/>
        </w:rPr>
        <w:t>A beszerzések 2018. évben előkészítésre (árajánlatok, szerződéskötés) kerültek, pénzügyi kifizetés nem történt. A megvalósítás és a kifizetés áthúzódott 2019. évre.</w:t>
      </w:r>
    </w:p>
    <w:bookmarkEnd w:id="19"/>
    <w:p w:rsidR="00975284" w:rsidRPr="00DF2377" w:rsidRDefault="00975284" w:rsidP="00164D7B">
      <w:pPr>
        <w:spacing w:after="0"/>
        <w:jc w:val="both"/>
        <w:rPr>
          <w:rFonts w:ascii="Times New Roman" w:hAnsi="Times New Roman" w:cs="Times New Roman"/>
          <w:sz w:val="20"/>
          <w:szCs w:val="20"/>
        </w:rPr>
      </w:pPr>
    </w:p>
    <w:p w:rsidR="000C1CF0" w:rsidRPr="00DF2377" w:rsidRDefault="000C1CF0" w:rsidP="000C1CF0">
      <w:pPr>
        <w:spacing w:after="0"/>
        <w:jc w:val="both"/>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BMK eszközpark cseréje</w:t>
      </w:r>
    </w:p>
    <w:p w:rsidR="000C1CF0" w:rsidRPr="00DF2377" w:rsidRDefault="000C1CF0" w:rsidP="000C1CF0">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0C1CF0" w:rsidRPr="00DF2377" w:rsidTr="00A14174">
        <w:trPr>
          <w:jc w:val="center"/>
        </w:trPr>
        <w:tc>
          <w:tcPr>
            <w:tcW w:w="3588"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0C1CF0" w:rsidRPr="00DF2377" w:rsidRDefault="000C1CF0"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12 000</w:t>
            </w:r>
          </w:p>
        </w:tc>
        <w:tc>
          <w:tcPr>
            <w:tcW w:w="1602"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0C1CF0" w:rsidRPr="00DF2377" w:rsidTr="00A14174">
        <w:trPr>
          <w:jc w:val="center"/>
        </w:trPr>
        <w:tc>
          <w:tcPr>
            <w:tcW w:w="3588"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0C1CF0" w:rsidRPr="00DF2377" w:rsidRDefault="000C1CF0"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0C1CF0" w:rsidRPr="00DF2377" w:rsidTr="00A14174">
        <w:trPr>
          <w:jc w:val="center"/>
        </w:trPr>
        <w:tc>
          <w:tcPr>
            <w:tcW w:w="3588"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0C1CF0" w:rsidRPr="00DF2377" w:rsidRDefault="000C1CF0"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0C5975" w:rsidRPr="00DF2377" w:rsidRDefault="000C5975" w:rsidP="00164D7B">
      <w:pPr>
        <w:spacing w:after="0"/>
        <w:jc w:val="both"/>
        <w:rPr>
          <w:rFonts w:ascii="Times New Roman" w:hAnsi="Times New Roman" w:cs="Times New Roman"/>
          <w:sz w:val="20"/>
          <w:szCs w:val="20"/>
        </w:rPr>
      </w:pPr>
    </w:p>
    <w:p w:rsidR="00975284" w:rsidRPr="00DF2377" w:rsidRDefault="00975284" w:rsidP="00975284">
      <w:pPr>
        <w:spacing w:after="0"/>
        <w:jc w:val="both"/>
        <w:rPr>
          <w:rFonts w:ascii="Times New Roman" w:eastAsia="Times New Roman" w:hAnsi="Times New Roman" w:cs="Times New Roman"/>
          <w:b/>
          <w:sz w:val="24"/>
          <w:szCs w:val="24"/>
          <w:lang w:eastAsia="hu-HU"/>
        </w:rPr>
      </w:pPr>
      <w:r w:rsidRPr="00DF2377">
        <w:rPr>
          <w:rFonts w:ascii="Times New Roman" w:hAnsi="Times New Roman" w:cs="Times New Roman"/>
          <w:sz w:val="24"/>
          <w:szCs w:val="24"/>
        </w:rPr>
        <w:t>A beszerzések 2018. évben előkészítésre (árajánlatok, szerződéskötés) kerültek, pénzügyi kifizetés nem történt. A megvalósítás és a kifizetés áthúzódott 2019. évre.</w:t>
      </w:r>
    </w:p>
    <w:p w:rsidR="008A09B3" w:rsidRPr="00DF2377" w:rsidRDefault="008A09B3" w:rsidP="00164D7B">
      <w:pPr>
        <w:spacing w:after="0"/>
        <w:jc w:val="both"/>
        <w:rPr>
          <w:rFonts w:ascii="Times New Roman" w:hAnsi="Times New Roman" w:cs="Times New Roman"/>
          <w:sz w:val="20"/>
          <w:szCs w:val="20"/>
        </w:rPr>
      </w:pPr>
    </w:p>
    <w:p w:rsidR="009B0BFE" w:rsidRPr="00DF2377" w:rsidRDefault="00F41C45" w:rsidP="009B0BFE">
      <w:pPr>
        <w:tabs>
          <w:tab w:val="left" w:pos="1010"/>
          <w:tab w:val="left" w:pos="1950"/>
        </w:tabs>
        <w:spacing w:after="0" w:line="240" w:lineRule="auto"/>
        <w:jc w:val="both"/>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550101</w:t>
      </w:r>
      <w:r w:rsidR="00526D1F" w:rsidRPr="00DF2377">
        <w:rPr>
          <w:rFonts w:ascii="Times New Roman" w:eastAsia="Times New Roman" w:hAnsi="Times New Roman"/>
          <w:b/>
          <w:sz w:val="24"/>
          <w:szCs w:val="24"/>
          <w:lang w:eastAsia="hu-HU"/>
        </w:rPr>
        <w:t xml:space="preserve"> </w:t>
      </w:r>
      <w:r w:rsidR="009B0BFE" w:rsidRPr="00DF2377">
        <w:rPr>
          <w:rFonts w:ascii="Times New Roman" w:eastAsia="Times New Roman" w:hAnsi="Times New Roman"/>
          <w:b/>
          <w:sz w:val="24"/>
          <w:szCs w:val="24"/>
          <w:lang w:eastAsia="hu-HU"/>
        </w:rPr>
        <w:t>Budapesti Történeti Múzeum</w:t>
      </w:r>
    </w:p>
    <w:p w:rsidR="0072758C" w:rsidRPr="00DF2377" w:rsidRDefault="00F41C45" w:rsidP="0072758C">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 xml:space="preserve">7118 </w:t>
      </w:r>
      <w:r w:rsidR="0072758C" w:rsidRPr="00DF2377">
        <w:rPr>
          <w:rFonts w:ascii="Times New Roman" w:eastAsia="Times New Roman" w:hAnsi="Times New Roman"/>
          <w:b/>
          <w:bCs/>
          <w:sz w:val="24"/>
          <w:szCs w:val="24"/>
          <w:lang w:eastAsia="hu-HU"/>
        </w:rPr>
        <w:t>Vármúzeum Barokk Csarnok üvegtető csere és rekonstrukció I. és II. üteme</w:t>
      </w:r>
    </w:p>
    <w:p w:rsidR="0072758C" w:rsidRPr="00DF2377" w:rsidRDefault="0072758C" w:rsidP="0072758C">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72758C" w:rsidRPr="00DF2377" w:rsidTr="00A41204">
        <w:trPr>
          <w:jc w:val="center"/>
        </w:trPr>
        <w:tc>
          <w:tcPr>
            <w:tcW w:w="3588" w:type="dxa"/>
            <w:hideMark/>
          </w:tcPr>
          <w:p w:rsidR="0072758C" w:rsidRPr="00DF2377" w:rsidRDefault="0072758C"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72758C" w:rsidRPr="00DF2377" w:rsidRDefault="000C1CF0"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84 786</w:t>
            </w:r>
          </w:p>
        </w:tc>
        <w:tc>
          <w:tcPr>
            <w:tcW w:w="1602" w:type="dxa"/>
            <w:hideMark/>
          </w:tcPr>
          <w:p w:rsidR="0072758C" w:rsidRPr="00DF2377" w:rsidRDefault="0072758C"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2758C" w:rsidRPr="00DF2377" w:rsidTr="00A41204">
        <w:trPr>
          <w:jc w:val="center"/>
        </w:trPr>
        <w:tc>
          <w:tcPr>
            <w:tcW w:w="3588" w:type="dxa"/>
            <w:hideMark/>
          </w:tcPr>
          <w:p w:rsidR="0072758C" w:rsidRPr="00DF2377" w:rsidRDefault="0072758C"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72758C" w:rsidRPr="00DF2377" w:rsidRDefault="000C1CF0"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84 556</w:t>
            </w:r>
          </w:p>
        </w:tc>
        <w:tc>
          <w:tcPr>
            <w:tcW w:w="1602" w:type="dxa"/>
            <w:hideMark/>
          </w:tcPr>
          <w:p w:rsidR="0072758C" w:rsidRPr="00DF2377" w:rsidRDefault="0072758C"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2758C" w:rsidRPr="00DF2377" w:rsidTr="00A41204">
        <w:trPr>
          <w:jc w:val="center"/>
        </w:trPr>
        <w:tc>
          <w:tcPr>
            <w:tcW w:w="3588" w:type="dxa"/>
            <w:hideMark/>
          </w:tcPr>
          <w:p w:rsidR="0072758C" w:rsidRPr="00DF2377" w:rsidRDefault="0072758C"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72758C" w:rsidRPr="00DF2377" w:rsidRDefault="000C1CF0"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99,7</w:t>
            </w:r>
          </w:p>
        </w:tc>
        <w:tc>
          <w:tcPr>
            <w:tcW w:w="1602" w:type="dxa"/>
            <w:hideMark/>
          </w:tcPr>
          <w:p w:rsidR="0072758C" w:rsidRPr="00DF2377" w:rsidRDefault="0072758C"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72758C" w:rsidRPr="00DF2377" w:rsidRDefault="0072758C" w:rsidP="0072758C">
      <w:pPr>
        <w:tabs>
          <w:tab w:val="left" w:pos="1010"/>
          <w:tab w:val="left" w:pos="1950"/>
        </w:tabs>
        <w:spacing w:after="0" w:line="240" w:lineRule="auto"/>
        <w:jc w:val="both"/>
        <w:rPr>
          <w:rFonts w:ascii="Times New Roman" w:eastAsia="Times New Roman" w:hAnsi="Times New Roman"/>
          <w:sz w:val="24"/>
          <w:szCs w:val="24"/>
          <w:lang w:eastAsia="hu-HU"/>
        </w:rPr>
      </w:pPr>
    </w:p>
    <w:p w:rsidR="00975284" w:rsidRPr="00DF2377" w:rsidRDefault="00975284" w:rsidP="00975284">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Az üvegtető csere elkészült. A pénzügyi elszámolás 2018. évben megtörtént.</w:t>
      </w:r>
    </w:p>
    <w:p w:rsidR="006455E8" w:rsidRPr="00DF2377" w:rsidRDefault="006455E8" w:rsidP="00D425A3">
      <w:pPr>
        <w:autoSpaceDE w:val="0"/>
        <w:autoSpaceDN w:val="0"/>
        <w:adjustRightInd w:val="0"/>
        <w:spacing w:after="0" w:line="240" w:lineRule="auto"/>
        <w:jc w:val="both"/>
        <w:rPr>
          <w:rFonts w:ascii="Times New Roman" w:hAnsi="Times New Roman"/>
          <w:sz w:val="20"/>
        </w:rPr>
      </w:pPr>
    </w:p>
    <w:p w:rsidR="000D099A" w:rsidRPr="00DF2377" w:rsidRDefault="00BB01A0" w:rsidP="000D099A">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 xml:space="preserve">7206 </w:t>
      </w:r>
      <w:r w:rsidR="000D099A" w:rsidRPr="00DF2377">
        <w:rPr>
          <w:rFonts w:ascii="Times New Roman" w:eastAsia="Times New Roman" w:hAnsi="Times New Roman"/>
          <w:b/>
          <w:bCs/>
          <w:sz w:val="24"/>
          <w:szCs w:val="24"/>
          <w:lang w:eastAsia="hu-HU"/>
        </w:rPr>
        <w:t>Kiscelli Múzeumának fejlesztése, engedélyezési és kiviteli tervek készítése</w:t>
      </w:r>
    </w:p>
    <w:p w:rsidR="000D099A" w:rsidRPr="00DF2377" w:rsidRDefault="000D099A" w:rsidP="000D099A">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0D099A" w:rsidRPr="00DF2377" w:rsidTr="00A41204">
        <w:trPr>
          <w:jc w:val="center"/>
        </w:trPr>
        <w:tc>
          <w:tcPr>
            <w:tcW w:w="3588" w:type="dxa"/>
            <w:hideMark/>
          </w:tcPr>
          <w:p w:rsidR="000D099A" w:rsidRPr="00DF2377" w:rsidRDefault="000D099A"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0D099A" w:rsidRPr="00DF2377" w:rsidRDefault="000C1CF0"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6 960</w:t>
            </w:r>
          </w:p>
        </w:tc>
        <w:tc>
          <w:tcPr>
            <w:tcW w:w="1602" w:type="dxa"/>
            <w:hideMark/>
          </w:tcPr>
          <w:p w:rsidR="000D099A" w:rsidRPr="00DF2377" w:rsidRDefault="000D099A"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0D099A" w:rsidRPr="00DF2377" w:rsidTr="00A41204">
        <w:trPr>
          <w:jc w:val="center"/>
        </w:trPr>
        <w:tc>
          <w:tcPr>
            <w:tcW w:w="3588" w:type="dxa"/>
            <w:hideMark/>
          </w:tcPr>
          <w:p w:rsidR="000D099A" w:rsidRPr="00DF2377" w:rsidRDefault="000D099A"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0D099A" w:rsidRPr="00DF2377" w:rsidRDefault="000C1CF0"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2 700</w:t>
            </w:r>
          </w:p>
        </w:tc>
        <w:tc>
          <w:tcPr>
            <w:tcW w:w="1602" w:type="dxa"/>
            <w:hideMark/>
          </w:tcPr>
          <w:p w:rsidR="000D099A" w:rsidRPr="00DF2377" w:rsidRDefault="000D099A"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0D099A" w:rsidRPr="00DF2377" w:rsidTr="00A41204">
        <w:trPr>
          <w:jc w:val="center"/>
        </w:trPr>
        <w:tc>
          <w:tcPr>
            <w:tcW w:w="3588" w:type="dxa"/>
            <w:hideMark/>
          </w:tcPr>
          <w:p w:rsidR="000D099A" w:rsidRPr="00DF2377" w:rsidRDefault="000D099A"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0D099A" w:rsidRPr="00DF2377" w:rsidRDefault="000C1CF0"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38,8</w:t>
            </w:r>
          </w:p>
        </w:tc>
        <w:tc>
          <w:tcPr>
            <w:tcW w:w="1602" w:type="dxa"/>
            <w:hideMark/>
          </w:tcPr>
          <w:p w:rsidR="000D099A" w:rsidRPr="00DF2377" w:rsidRDefault="000D099A"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0D099A" w:rsidRPr="00DF2377" w:rsidRDefault="000D099A" w:rsidP="000D099A">
      <w:pPr>
        <w:tabs>
          <w:tab w:val="left" w:pos="1010"/>
          <w:tab w:val="left" w:pos="1950"/>
        </w:tabs>
        <w:spacing w:after="0" w:line="240" w:lineRule="auto"/>
        <w:jc w:val="both"/>
        <w:rPr>
          <w:rFonts w:ascii="Times New Roman" w:eastAsia="Times New Roman" w:hAnsi="Times New Roman"/>
          <w:sz w:val="24"/>
          <w:szCs w:val="24"/>
          <w:lang w:eastAsia="hu-HU"/>
        </w:rPr>
      </w:pPr>
    </w:p>
    <w:p w:rsidR="00E5540C" w:rsidRPr="00DF2377" w:rsidRDefault="00E5540C" w:rsidP="00E5540C">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Elkészült a barokk épületben kialakítandó vendégfogadó előcsarnok kiviteli terve, melyek kialakításához az örökségvédelmi engedély már rendelkezésre állt. A további múzeumi bemutatóterek, bővítések tervezési és engedélyezési munkái áthúzódtak 2019</w:t>
      </w:r>
      <w:r w:rsidR="00E14F73">
        <w:rPr>
          <w:rFonts w:ascii="Times New Roman" w:eastAsia="Times New Roman" w:hAnsi="Times New Roman" w:cs="Times New Roman"/>
          <w:sz w:val="24"/>
          <w:szCs w:val="24"/>
          <w:lang w:eastAsia="hu-HU"/>
        </w:rPr>
        <w:t>.</w:t>
      </w:r>
      <w:r w:rsidRPr="00DF2377">
        <w:rPr>
          <w:rFonts w:ascii="Times New Roman" w:eastAsia="Times New Roman" w:hAnsi="Times New Roman" w:cs="Times New Roman"/>
          <w:sz w:val="24"/>
          <w:szCs w:val="24"/>
          <w:lang w:eastAsia="hu-HU"/>
        </w:rPr>
        <w:t xml:space="preserve"> évre.</w:t>
      </w:r>
    </w:p>
    <w:p w:rsidR="0047352A" w:rsidRPr="00DF2377" w:rsidRDefault="0047352A" w:rsidP="000D099A">
      <w:pPr>
        <w:spacing w:after="0"/>
        <w:jc w:val="both"/>
        <w:rPr>
          <w:rFonts w:ascii="Times New Roman" w:eastAsia="Times New Roman" w:hAnsi="Times New Roman"/>
          <w:bCs/>
          <w:sz w:val="20"/>
          <w:szCs w:val="24"/>
          <w:lang w:eastAsia="hu-HU"/>
        </w:rPr>
      </w:pPr>
    </w:p>
    <w:p w:rsidR="00423095" w:rsidRPr="00DF2377" w:rsidRDefault="00BB01A0" w:rsidP="00423095">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 xml:space="preserve">7181 </w:t>
      </w:r>
      <w:r w:rsidR="00423095" w:rsidRPr="00DF2377">
        <w:rPr>
          <w:rFonts w:ascii="Times New Roman" w:eastAsia="Times New Roman" w:hAnsi="Times New Roman"/>
          <w:b/>
          <w:bCs/>
          <w:sz w:val="24"/>
          <w:szCs w:val="24"/>
          <w:lang w:eastAsia="hu-HU"/>
        </w:rPr>
        <w:t>Aquincumi múzeum kerítés rekonstrukció</w:t>
      </w:r>
    </w:p>
    <w:p w:rsidR="00423095" w:rsidRPr="00DF2377" w:rsidRDefault="00423095" w:rsidP="00423095">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423095" w:rsidRPr="00DF2377" w:rsidTr="00A41204">
        <w:trPr>
          <w:jc w:val="center"/>
        </w:trPr>
        <w:tc>
          <w:tcPr>
            <w:tcW w:w="3588" w:type="dxa"/>
            <w:hideMark/>
          </w:tcPr>
          <w:p w:rsidR="00423095" w:rsidRPr="00DF2377" w:rsidRDefault="00423095"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423095" w:rsidRPr="00DF2377" w:rsidRDefault="000C1CF0"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66</w:t>
            </w:r>
            <w:r w:rsidR="00BB01A0" w:rsidRPr="00DF2377">
              <w:rPr>
                <w:rFonts w:ascii="Times New Roman" w:eastAsia="Times New Roman" w:hAnsi="Times New Roman"/>
                <w:sz w:val="24"/>
                <w:szCs w:val="24"/>
                <w:lang w:eastAsia="hu-HU"/>
              </w:rPr>
              <w:t xml:space="preserve"> 000</w:t>
            </w:r>
          </w:p>
        </w:tc>
        <w:tc>
          <w:tcPr>
            <w:tcW w:w="1602" w:type="dxa"/>
            <w:hideMark/>
          </w:tcPr>
          <w:p w:rsidR="00423095" w:rsidRPr="00DF2377" w:rsidRDefault="00423095"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423095" w:rsidRPr="00DF2377" w:rsidTr="00A41204">
        <w:trPr>
          <w:jc w:val="center"/>
        </w:trPr>
        <w:tc>
          <w:tcPr>
            <w:tcW w:w="3588" w:type="dxa"/>
            <w:hideMark/>
          </w:tcPr>
          <w:p w:rsidR="00423095" w:rsidRPr="00DF2377" w:rsidRDefault="00423095"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423095" w:rsidRPr="00DF2377" w:rsidRDefault="000C1CF0"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14 712</w:t>
            </w:r>
          </w:p>
        </w:tc>
        <w:tc>
          <w:tcPr>
            <w:tcW w:w="1602" w:type="dxa"/>
            <w:hideMark/>
          </w:tcPr>
          <w:p w:rsidR="00423095" w:rsidRPr="00DF2377" w:rsidRDefault="00423095"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423095" w:rsidRPr="00DF2377" w:rsidTr="00A41204">
        <w:trPr>
          <w:jc w:val="center"/>
        </w:trPr>
        <w:tc>
          <w:tcPr>
            <w:tcW w:w="3588" w:type="dxa"/>
            <w:hideMark/>
          </w:tcPr>
          <w:p w:rsidR="00423095" w:rsidRPr="00DF2377" w:rsidRDefault="00423095"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423095" w:rsidRPr="00DF2377" w:rsidRDefault="000C1CF0"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22,3</w:t>
            </w:r>
          </w:p>
        </w:tc>
        <w:tc>
          <w:tcPr>
            <w:tcW w:w="1602" w:type="dxa"/>
            <w:hideMark/>
          </w:tcPr>
          <w:p w:rsidR="00423095" w:rsidRPr="00DF2377" w:rsidRDefault="00423095"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80756D" w:rsidRPr="00DF2377" w:rsidRDefault="0080756D" w:rsidP="00A67FEB">
      <w:pPr>
        <w:tabs>
          <w:tab w:val="left" w:pos="6835"/>
          <w:tab w:val="left" w:pos="7715"/>
          <w:tab w:val="left" w:pos="8555"/>
        </w:tabs>
        <w:spacing w:after="0"/>
        <w:jc w:val="both"/>
        <w:rPr>
          <w:rFonts w:ascii="Times New Roman" w:eastAsia="Times New Roman" w:hAnsi="Times New Roman" w:cs="Times New Roman"/>
          <w:sz w:val="24"/>
          <w:szCs w:val="20"/>
          <w:lang w:eastAsia="hu-HU"/>
        </w:rPr>
      </w:pPr>
    </w:p>
    <w:p w:rsidR="00E5540C" w:rsidRPr="00DF2377" w:rsidRDefault="00E5540C" w:rsidP="00E5540C">
      <w:pPr>
        <w:autoSpaceDE w:val="0"/>
        <w:autoSpaceDN w:val="0"/>
        <w:adjustRightInd w:val="0"/>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lastRenderedPageBreak/>
        <w:t>A Szentendrei út mentén húzódó kerítés elöregedett, javíthat</w:t>
      </w:r>
      <w:r w:rsidR="00AD01DA">
        <w:rPr>
          <w:rFonts w:ascii="Times New Roman" w:eastAsia="Times New Roman" w:hAnsi="Times New Roman" w:cs="Times New Roman"/>
          <w:sz w:val="24"/>
          <w:szCs w:val="24"/>
          <w:lang w:eastAsia="hu-HU"/>
        </w:rPr>
        <w:t xml:space="preserve">atlan, balesetveszélyes. A 2018. </w:t>
      </w:r>
      <w:r w:rsidRPr="00DF2377">
        <w:rPr>
          <w:rFonts w:ascii="Times New Roman" w:eastAsia="Times New Roman" w:hAnsi="Times New Roman" w:cs="Times New Roman"/>
          <w:sz w:val="24"/>
          <w:szCs w:val="24"/>
          <w:lang w:eastAsia="hu-HU"/>
        </w:rPr>
        <w:t xml:space="preserve">évi előirányzatból valósult meg a kerítés több lépcsős tervezése, melynek időigénye megnőtt a terület tulajdonviszonyainak tisztázása és tulajdonosi hozzájárulások beszerzésének időtartamával. </w:t>
      </w:r>
    </w:p>
    <w:p w:rsidR="00E5540C" w:rsidRPr="00DF2377" w:rsidRDefault="00E5540C" w:rsidP="00E5540C">
      <w:pPr>
        <w:autoSpaceDE w:val="0"/>
        <w:autoSpaceDN w:val="0"/>
        <w:adjustRightInd w:val="0"/>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BTM által konzorciumi tagként, Óbuda - Békásmegyer Önkormányzatának vezetésével benyújtandó VEKOP 4.1.2.17. pályázatból tervezik megvalósítani a Múzeum új arculataként megjelenő kerítés teljeskörű átépítését, és a romkerti díszkivilágítást mellyel a tervezett kerítéshez tartozó információs felületek használhatók, értelmezhetők lesznek. A VEKOP pályázat a kiállítási terek, területek hálózatosodását támogatja, így az Aquincumi Múzeum kerítésén túl egyéb helyszínek bevonása is szükséges a projektbe. Az óbudai (katonai) amfiteátrum díszkivilágításának kivitelezése és a római limes budapesti szakaszával foglalkozó állandó kiállítás készül az Aquincumi Múzeum alagsori Élményterében (virtuális elemekkel kiegészülve) a pályázati forrásból. Az előirányzat a pályázati elemek tervezési költségeire biztosítja a fedezetet 2019</w:t>
      </w:r>
      <w:r w:rsidR="00AD01DA">
        <w:rPr>
          <w:rFonts w:ascii="Times New Roman" w:eastAsia="Times New Roman" w:hAnsi="Times New Roman" w:cs="Times New Roman"/>
          <w:sz w:val="24"/>
          <w:szCs w:val="24"/>
          <w:lang w:eastAsia="hu-HU"/>
        </w:rPr>
        <w:t>.</w:t>
      </w:r>
      <w:r w:rsidRPr="00DF2377">
        <w:rPr>
          <w:rFonts w:ascii="Times New Roman" w:eastAsia="Times New Roman" w:hAnsi="Times New Roman" w:cs="Times New Roman"/>
          <w:sz w:val="24"/>
          <w:szCs w:val="24"/>
          <w:lang w:eastAsia="hu-HU"/>
        </w:rPr>
        <w:t xml:space="preserve"> évben. </w:t>
      </w:r>
    </w:p>
    <w:p w:rsidR="00F71F01" w:rsidRPr="00DF2377" w:rsidRDefault="00F71F01" w:rsidP="000D099A">
      <w:pPr>
        <w:spacing w:after="0"/>
        <w:jc w:val="both"/>
        <w:rPr>
          <w:rFonts w:ascii="Times New Roman" w:eastAsia="Times New Roman" w:hAnsi="Times New Roman"/>
          <w:bCs/>
          <w:sz w:val="20"/>
          <w:szCs w:val="24"/>
          <w:lang w:eastAsia="hu-HU"/>
        </w:rPr>
      </w:pPr>
    </w:p>
    <w:p w:rsidR="00B159D3" w:rsidRPr="00DF2377" w:rsidRDefault="00B159D3" w:rsidP="00B159D3">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 xml:space="preserve">7303 </w:t>
      </w:r>
      <w:r w:rsidR="00290D0B" w:rsidRPr="00DF2377">
        <w:rPr>
          <w:rFonts w:ascii="Times New Roman" w:eastAsia="Times New Roman" w:hAnsi="Times New Roman"/>
          <w:b/>
          <w:bCs/>
          <w:sz w:val="24"/>
          <w:szCs w:val="24"/>
          <w:lang w:eastAsia="hu-HU"/>
        </w:rPr>
        <w:t>Budapest</w:t>
      </w:r>
      <w:r w:rsidRPr="00DF2377">
        <w:rPr>
          <w:rFonts w:ascii="Times New Roman" w:eastAsia="Times New Roman" w:hAnsi="Times New Roman"/>
          <w:b/>
          <w:bCs/>
          <w:sz w:val="24"/>
          <w:szCs w:val="24"/>
          <w:lang w:eastAsia="hu-HU"/>
        </w:rPr>
        <w:t xml:space="preserve"> új köztéri szobrok létesítése, 2016-2018</w:t>
      </w:r>
      <w:r w:rsidR="00290D0B" w:rsidRPr="00DF2377">
        <w:rPr>
          <w:rFonts w:ascii="Times New Roman" w:eastAsia="Times New Roman" w:hAnsi="Times New Roman"/>
          <w:b/>
          <w:bCs/>
          <w:sz w:val="24"/>
          <w:szCs w:val="24"/>
          <w:lang w:eastAsia="hu-HU"/>
        </w:rPr>
        <w:t>.</w:t>
      </w:r>
    </w:p>
    <w:p w:rsidR="00B159D3" w:rsidRPr="00DF2377" w:rsidRDefault="00B159D3" w:rsidP="00B159D3">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159D3" w:rsidRPr="00DF2377" w:rsidTr="00A41204">
        <w:trPr>
          <w:jc w:val="center"/>
        </w:trPr>
        <w:tc>
          <w:tcPr>
            <w:tcW w:w="3588" w:type="dxa"/>
            <w:hideMark/>
          </w:tcPr>
          <w:p w:rsidR="00B159D3" w:rsidRPr="00DF2377" w:rsidRDefault="00B159D3"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B159D3" w:rsidRPr="00DF2377" w:rsidRDefault="000C1CF0"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75 983</w:t>
            </w:r>
          </w:p>
        </w:tc>
        <w:tc>
          <w:tcPr>
            <w:tcW w:w="1602" w:type="dxa"/>
            <w:hideMark/>
          </w:tcPr>
          <w:p w:rsidR="00B159D3" w:rsidRPr="00DF2377" w:rsidRDefault="00B159D3"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159D3" w:rsidRPr="00DF2377" w:rsidTr="00A41204">
        <w:trPr>
          <w:jc w:val="center"/>
        </w:trPr>
        <w:tc>
          <w:tcPr>
            <w:tcW w:w="3588" w:type="dxa"/>
            <w:hideMark/>
          </w:tcPr>
          <w:p w:rsidR="00B159D3" w:rsidRPr="00DF2377" w:rsidRDefault="00B159D3"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B159D3" w:rsidRPr="00DF2377" w:rsidRDefault="007A3DD6" w:rsidP="00A41204">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57 501</w:t>
            </w:r>
          </w:p>
        </w:tc>
        <w:tc>
          <w:tcPr>
            <w:tcW w:w="1602" w:type="dxa"/>
            <w:hideMark/>
          </w:tcPr>
          <w:p w:rsidR="00B159D3" w:rsidRPr="00DF2377" w:rsidRDefault="00B159D3"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159D3" w:rsidRPr="00DF2377" w:rsidTr="00A41204">
        <w:trPr>
          <w:jc w:val="center"/>
        </w:trPr>
        <w:tc>
          <w:tcPr>
            <w:tcW w:w="3588" w:type="dxa"/>
            <w:hideMark/>
          </w:tcPr>
          <w:p w:rsidR="00B159D3" w:rsidRPr="00DF2377" w:rsidRDefault="00B159D3"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B159D3" w:rsidRPr="00DF2377" w:rsidRDefault="000C1CF0"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75,7</w:t>
            </w:r>
          </w:p>
        </w:tc>
        <w:tc>
          <w:tcPr>
            <w:tcW w:w="1602" w:type="dxa"/>
            <w:hideMark/>
          </w:tcPr>
          <w:p w:rsidR="00B159D3" w:rsidRPr="00DF2377" w:rsidRDefault="00B159D3"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B159D3" w:rsidRPr="00DF2377" w:rsidRDefault="00B159D3" w:rsidP="00B159D3">
      <w:pPr>
        <w:spacing w:after="0" w:line="240" w:lineRule="auto"/>
        <w:rPr>
          <w:rFonts w:ascii="Times New Roman" w:eastAsia="Times New Roman" w:hAnsi="Times New Roman"/>
          <w:bCs/>
          <w:sz w:val="24"/>
          <w:szCs w:val="24"/>
          <w:lang w:eastAsia="hu-HU"/>
        </w:rPr>
      </w:pPr>
    </w:p>
    <w:p w:rsidR="00290D0B" w:rsidRPr="00DF2377" w:rsidRDefault="00290D0B" w:rsidP="00290D0B">
      <w:pPr>
        <w:spacing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t>A BTM Budapest Galéria új, köztéri alkotások elhelyezésére Budapesten szoborpályázatokat írt k</w:t>
      </w:r>
      <w:r w:rsidR="0080756D" w:rsidRPr="00DF2377">
        <w:rPr>
          <w:rFonts w:ascii="Times New Roman" w:eastAsia="Times New Roman" w:hAnsi="Times New Roman" w:cs="Times New Roman"/>
          <w:sz w:val="24"/>
          <w:szCs w:val="20"/>
          <w:lang w:eastAsia="hu-HU"/>
        </w:rPr>
        <w:t>i 2016-2018</w:t>
      </w:r>
      <w:r w:rsidR="00E14F73">
        <w:rPr>
          <w:rFonts w:ascii="Times New Roman" w:eastAsia="Times New Roman" w:hAnsi="Times New Roman" w:cs="Times New Roman"/>
          <w:sz w:val="24"/>
          <w:szCs w:val="20"/>
          <w:lang w:eastAsia="hu-HU"/>
        </w:rPr>
        <w:t>.</w:t>
      </w:r>
      <w:r w:rsidR="0080756D" w:rsidRPr="00DF2377">
        <w:rPr>
          <w:rFonts w:ascii="Times New Roman" w:eastAsia="Times New Roman" w:hAnsi="Times New Roman" w:cs="Times New Roman"/>
          <w:sz w:val="24"/>
          <w:szCs w:val="20"/>
          <w:lang w:eastAsia="hu-HU"/>
        </w:rPr>
        <w:t xml:space="preserve"> időszakra. A szobor</w:t>
      </w:r>
      <w:r w:rsidRPr="00DF2377">
        <w:rPr>
          <w:rFonts w:ascii="Times New Roman" w:eastAsia="Times New Roman" w:hAnsi="Times New Roman" w:cs="Times New Roman"/>
          <w:sz w:val="24"/>
          <w:szCs w:val="20"/>
          <w:lang w:eastAsia="hu-HU"/>
        </w:rPr>
        <w:t>pályázat kortárs kul</w:t>
      </w:r>
      <w:r w:rsidR="0080756D" w:rsidRPr="00DF2377">
        <w:rPr>
          <w:rFonts w:ascii="Times New Roman" w:eastAsia="Times New Roman" w:hAnsi="Times New Roman" w:cs="Times New Roman"/>
          <w:sz w:val="24"/>
          <w:szCs w:val="20"/>
          <w:lang w:eastAsia="hu-HU"/>
        </w:rPr>
        <w:t xml:space="preserve">turális értékek fejlesztéséről, </w:t>
      </w:r>
      <w:r w:rsidRPr="00DF2377">
        <w:rPr>
          <w:rFonts w:ascii="Times New Roman" w:eastAsia="Times New Roman" w:hAnsi="Times New Roman" w:cs="Times New Roman"/>
          <w:sz w:val="24"/>
          <w:szCs w:val="20"/>
          <w:lang w:eastAsia="hu-HU"/>
        </w:rPr>
        <w:t xml:space="preserve">alkotóművészeti pályázat meghirdetéséről és közterületen történő elhelyezéséről szól. Biztosított pénzügyi fedezet tartalmazza a pályázatokkal kapcsolatos lebonyolítási költségeket, és a szobrok megvalósítási, kivitelezési költségeit. </w:t>
      </w:r>
      <w:r w:rsidR="00E5540C" w:rsidRPr="00DF2377">
        <w:rPr>
          <w:rFonts w:ascii="Times New Roman" w:eastAsia="Times New Roman" w:hAnsi="Times New Roman" w:cs="Times New Roman"/>
          <w:sz w:val="24"/>
          <w:szCs w:val="24"/>
          <w:lang w:eastAsia="hu-HU"/>
        </w:rPr>
        <w:t>A Szent Margit szobor és az Árpád szobor létesítése megvalósult 2018. évben, pénzügyi rendezése részben áthúzódott 2019. évre</w:t>
      </w:r>
      <w:r w:rsidRPr="00DF2377">
        <w:rPr>
          <w:rFonts w:ascii="Times New Roman" w:eastAsia="Times New Roman" w:hAnsi="Times New Roman" w:cs="Times New Roman"/>
          <w:sz w:val="24"/>
          <w:szCs w:val="20"/>
          <w:lang w:eastAsia="hu-HU"/>
        </w:rPr>
        <w:t>.</w:t>
      </w:r>
    </w:p>
    <w:p w:rsidR="006455E8" w:rsidRPr="00DF2377" w:rsidRDefault="006455E8" w:rsidP="009B0BFE">
      <w:pPr>
        <w:tabs>
          <w:tab w:val="left" w:pos="1010"/>
          <w:tab w:val="left" w:pos="1950"/>
        </w:tabs>
        <w:spacing w:after="0" w:line="240" w:lineRule="auto"/>
        <w:jc w:val="both"/>
        <w:rPr>
          <w:rFonts w:ascii="Times New Roman" w:eastAsia="Times New Roman" w:hAnsi="Times New Roman"/>
          <w:bCs/>
          <w:sz w:val="20"/>
          <w:szCs w:val="24"/>
          <w:lang w:eastAsia="hu-HU"/>
        </w:rPr>
      </w:pPr>
    </w:p>
    <w:p w:rsidR="00290D0B" w:rsidRPr="00DF2377" w:rsidRDefault="00290D0B" w:rsidP="00290D0B">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7394 Vármúzeum tűzjelző rendszer átépítése, bővítése</w:t>
      </w:r>
    </w:p>
    <w:p w:rsidR="00290D0B" w:rsidRPr="00DF2377" w:rsidRDefault="00290D0B" w:rsidP="00290D0B">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290D0B" w:rsidRPr="00DF2377" w:rsidTr="00674F49">
        <w:trPr>
          <w:jc w:val="center"/>
        </w:trPr>
        <w:tc>
          <w:tcPr>
            <w:tcW w:w="3588" w:type="dxa"/>
            <w:hideMark/>
          </w:tcPr>
          <w:p w:rsidR="00290D0B" w:rsidRPr="00DF2377" w:rsidRDefault="00290D0B"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290D0B" w:rsidRPr="00DF2377" w:rsidRDefault="000C1CF0"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17 552</w:t>
            </w:r>
          </w:p>
        </w:tc>
        <w:tc>
          <w:tcPr>
            <w:tcW w:w="1602" w:type="dxa"/>
            <w:hideMark/>
          </w:tcPr>
          <w:p w:rsidR="00290D0B" w:rsidRPr="00DF2377" w:rsidRDefault="00290D0B"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90D0B" w:rsidRPr="00DF2377" w:rsidTr="00674F49">
        <w:trPr>
          <w:jc w:val="center"/>
        </w:trPr>
        <w:tc>
          <w:tcPr>
            <w:tcW w:w="3588" w:type="dxa"/>
            <w:hideMark/>
          </w:tcPr>
          <w:p w:rsidR="00290D0B" w:rsidRPr="00DF2377" w:rsidRDefault="00290D0B"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290D0B" w:rsidRPr="00DF2377" w:rsidRDefault="000C1CF0"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17 552</w:t>
            </w:r>
          </w:p>
        </w:tc>
        <w:tc>
          <w:tcPr>
            <w:tcW w:w="1602" w:type="dxa"/>
            <w:hideMark/>
          </w:tcPr>
          <w:p w:rsidR="00290D0B" w:rsidRPr="00DF2377" w:rsidRDefault="00290D0B"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90D0B" w:rsidRPr="00DF2377" w:rsidTr="00674F49">
        <w:trPr>
          <w:jc w:val="center"/>
        </w:trPr>
        <w:tc>
          <w:tcPr>
            <w:tcW w:w="3588" w:type="dxa"/>
            <w:hideMark/>
          </w:tcPr>
          <w:p w:rsidR="00290D0B" w:rsidRPr="00DF2377" w:rsidRDefault="00290D0B"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290D0B" w:rsidRPr="00DF2377" w:rsidRDefault="000C1CF0"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hideMark/>
          </w:tcPr>
          <w:p w:rsidR="00290D0B" w:rsidRPr="00DF2377" w:rsidRDefault="00290D0B"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A36A93" w:rsidRPr="00DF2377" w:rsidRDefault="00A36A93" w:rsidP="00E5540C">
      <w:pPr>
        <w:spacing w:before="240"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t xml:space="preserve">A kivitelezés megvalósítása </w:t>
      </w:r>
      <w:r w:rsidR="0007415D" w:rsidRPr="00DF2377">
        <w:rPr>
          <w:rFonts w:ascii="Times New Roman" w:eastAsia="Times New Roman" w:hAnsi="Times New Roman" w:cs="Times New Roman"/>
          <w:sz w:val="24"/>
          <w:szCs w:val="20"/>
          <w:lang w:eastAsia="hu-HU"/>
        </w:rPr>
        <w:t xml:space="preserve">2018. </w:t>
      </w:r>
      <w:r w:rsidR="00E5540C" w:rsidRPr="00DF2377">
        <w:rPr>
          <w:rFonts w:ascii="Times New Roman" w:eastAsia="Times New Roman" w:hAnsi="Times New Roman" w:cs="Times New Roman"/>
          <w:sz w:val="24"/>
          <w:szCs w:val="20"/>
          <w:lang w:eastAsia="hu-HU"/>
        </w:rPr>
        <w:t>évben megtörtént.</w:t>
      </w:r>
    </w:p>
    <w:p w:rsidR="00E5540C" w:rsidRPr="00DF2377" w:rsidRDefault="00E5540C" w:rsidP="00E5540C">
      <w:pPr>
        <w:spacing w:after="0"/>
        <w:jc w:val="both"/>
        <w:rPr>
          <w:rFonts w:ascii="Times New Roman" w:eastAsia="Times New Roman" w:hAnsi="Times New Roman"/>
          <w:b/>
          <w:bCs/>
          <w:sz w:val="20"/>
          <w:szCs w:val="24"/>
          <w:lang w:eastAsia="hu-HU"/>
        </w:rPr>
      </w:pPr>
    </w:p>
    <w:p w:rsidR="0007415D" w:rsidRPr="00DF2377" w:rsidRDefault="0007415D" w:rsidP="0007415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7399 Mithras szentély részleges rekonstrukciója</w:t>
      </w:r>
    </w:p>
    <w:p w:rsidR="0007415D" w:rsidRPr="00DF2377" w:rsidRDefault="0007415D" w:rsidP="0007415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07415D" w:rsidRPr="00DF2377" w:rsidTr="00674F49">
        <w:trPr>
          <w:jc w:val="center"/>
        </w:trPr>
        <w:tc>
          <w:tcPr>
            <w:tcW w:w="3588" w:type="dxa"/>
            <w:hideMark/>
          </w:tcPr>
          <w:p w:rsidR="0007415D" w:rsidRPr="00DF2377" w:rsidRDefault="0007415D"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07415D" w:rsidRPr="00DF2377" w:rsidRDefault="000C1CF0"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7 919</w:t>
            </w:r>
          </w:p>
        </w:tc>
        <w:tc>
          <w:tcPr>
            <w:tcW w:w="1602" w:type="dxa"/>
            <w:hideMark/>
          </w:tcPr>
          <w:p w:rsidR="0007415D" w:rsidRPr="00DF2377" w:rsidRDefault="0007415D"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07415D" w:rsidRPr="00DF2377" w:rsidTr="00674F49">
        <w:trPr>
          <w:jc w:val="center"/>
        </w:trPr>
        <w:tc>
          <w:tcPr>
            <w:tcW w:w="3588" w:type="dxa"/>
            <w:hideMark/>
          </w:tcPr>
          <w:p w:rsidR="0007415D" w:rsidRPr="00DF2377" w:rsidRDefault="0007415D"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07415D" w:rsidRPr="00DF2377" w:rsidRDefault="000C1CF0"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7 919</w:t>
            </w:r>
          </w:p>
        </w:tc>
        <w:tc>
          <w:tcPr>
            <w:tcW w:w="1602" w:type="dxa"/>
            <w:hideMark/>
          </w:tcPr>
          <w:p w:rsidR="0007415D" w:rsidRPr="00DF2377" w:rsidRDefault="0007415D"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07415D" w:rsidRPr="00DF2377" w:rsidTr="00674F49">
        <w:trPr>
          <w:jc w:val="center"/>
        </w:trPr>
        <w:tc>
          <w:tcPr>
            <w:tcW w:w="3588" w:type="dxa"/>
            <w:hideMark/>
          </w:tcPr>
          <w:p w:rsidR="0007415D" w:rsidRPr="00DF2377" w:rsidRDefault="0007415D"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07415D" w:rsidRPr="00DF2377" w:rsidRDefault="000C1CF0"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hideMark/>
          </w:tcPr>
          <w:p w:rsidR="0007415D" w:rsidRPr="00DF2377" w:rsidRDefault="0007415D"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07415D" w:rsidRPr="00DF2377" w:rsidRDefault="0007415D" w:rsidP="0007415D">
      <w:pPr>
        <w:spacing w:after="0" w:line="240" w:lineRule="auto"/>
        <w:rPr>
          <w:rFonts w:ascii="Times New Roman" w:eastAsia="Times New Roman" w:hAnsi="Times New Roman" w:cs="Times New Roman"/>
          <w:sz w:val="20"/>
          <w:szCs w:val="20"/>
          <w:lang w:eastAsia="hu-HU"/>
        </w:rPr>
      </w:pPr>
    </w:p>
    <w:p w:rsidR="0007415D" w:rsidRPr="00DF2377" w:rsidRDefault="0007415D" w:rsidP="0007415D">
      <w:pPr>
        <w:spacing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t>A BTM Aquincumi Múzeum korábbi években elkészült leletmentő feltárása és romkonzerválása eredményeinek felhasználásával, a meglevő alapfalak adottságait figyelembe véve készül a</w:t>
      </w:r>
      <w:r w:rsidR="00A36A93" w:rsidRPr="00DF2377">
        <w:rPr>
          <w:rFonts w:ascii="Times New Roman" w:eastAsia="Times New Roman" w:hAnsi="Times New Roman" w:cs="Times New Roman"/>
          <w:sz w:val="24"/>
          <w:szCs w:val="20"/>
          <w:lang w:eastAsia="hu-HU"/>
        </w:rPr>
        <w:t>z</w:t>
      </w:r>
      <w:r w:rsidRPr="00DF2377">
        <w:rPr>
          <w:rFonts w:ascii="Times New Roman" w:eastAsia="Times New Roman" w:hAnsi="Times New Roman" w:cs="Times New Roman"/>
          <w:sz w:val="24"/>
          <w:szCs w:val="20"/>
          <w:lang w:eastAsia="hu-HU"/>
        </w:rPr>
        <w:t xml:space="preserve"> un. Symphorus mithrae</w:t>
      </w:r>
      <w:r w:rsidR="00A36A93" w:rsidRPr="00DF2377">
        <w:rPr>
          <w:rFonts w:ascii="Times New Roman" w:eastAsia="Times New Roman" w:hAnsi="Times New Roman" w:cs="Times New Roman"/>
          <w:sz w:val="24"/>
          <w:szCs w:val="20"/>
          <w:lang w:eastAsia="hu-HU"/>
        </w:rPr>
        <w:t>um rekonstrukciója a romterület</w:t>
      </w:r>
      <w:r w:rsidRPr="00DF2377">
        <w:rPr>
          <w:rFonts w:ascii="Times New Roman" w:eastAsia="Times New Roman" w:hAnsi="Times New Roman" w:cs="Times New Roman"/>
          <w:sz w:val="24"/>
          <w:szCs w:val="20"/>
          <w:lang w:eastAsia="hu-HU"/>
        </w:rPr>
        <w:t xml:space="preserve"> dél-nyugati részén. A kivitelezés </w:t>
      </w:r>
      <w:r w:rsidR="006221FA" w:rsidRPr="00DF2377">
        <w:rPr>
          <w:rFonts w:ascii="Times New Roman" w:eastAsia="Times New Roman" w:hAnsi="Times New Roman" w:cs="Times New Roman"/>
          <w:sz w:val="24"/>
          <w:szCs w:val="20"/>
          <w:lang w:eastAsia="hu-HU"/>
        </w:rPr>
        <w:t>elkészült</w:t>
      </w:r>
      <w:r w:rsidRPr="00DF2377">
        <w:rPr>
          <w:rFonts w:ascii="Times New Roman" w:eastAsia="Times New Roman" w:hAnsi="Times New Roman" w:cs="Times New Roman"/>
          <w:sz w:val="24"/>
          <w:szCs w:val="20"/>
          <w:lang w:eastAsia="hu-HU"/>
        </w:rPr>
        <w:t xml:space="preserve">, a </w:t>
      </w:r>
      <w:r w:rsidR="006221FA" w:rsidRPr="00DF2377">
        <w:rPr>
          <w:rFonts w:ascii="Times New Roman" w:eastAsia="Times New Roman" w:hAnsi="Times New Roman" w:cs="Times New Roman"/>
          <w:sz w:val="24"/>
          <w:szCs w:val="20"/>
          <w:lang w:eastAsia="hu-HU"/>
        </w:rPr>
        <w:t>pénzügyi teljesítés megtörtént</w:t>
      </w:r>
      <w:r w:rsidRPr="00DF2377">
        <w:rPr>
          <w:rFonts w:ascii="Times New Roman" w:eastAsia="Times New Roman" w:hAnsi="Times New Roman" w:cs="Times New Roman"/>
          <w:sz w:val="24"/>
          <w:szCs w:val="20"/>
          <w:lang w:eastAsia="hu-HU"/>
        </w:rPr>
        <w:t>.</w:t>
      </w:r>
    </w:p>
    <w:p w:rsidR="00D42B42" w:rsidRPr="00DF2377" w:rsidRDefault="00D42B42" w:rsidP="0007415D">
      <w:pPr>
        <w:tabs>
          <w:tab w:val="left" w:pos="1010"/>
          <w:tab w:val="left" w:pos="1950"/>
        </w:tabs>
        <w:spacing w:after="0" w:line="240" w:lineRule="auto"/>
        <w:jc w:val="both"/>
        <w:rPr>
          <w:rFonts w:ascii="Times New Roman" w:eastAsia="Times New Roman" w:hAnsi="Times New Roman"/>
          <w:bCs/>
          <w:sz w:val="20"/>
          <w:szCs w:val="24"/>
          <w:lang w:eastAsia="hu-HU"/>
        </w:rPr>
      </w:pPr>
    </w:p>
    <w:p w:rsidR="007C0883" w:rsidRPr="00DF2377" w:rsidRDefault="007C0883" w:rsidP="007C0883">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lastRenderedPageBreak/>
        <w:t>7329 Kiscelli Múzeumának rekonstrukciója</w:t>
      </w:r>
    </w:p>
    <w:p w:rsidR="007C0883" w:rsidRPr="00DF2377" w:rsidRDefault="007C0883" w:rsidP="007C0883">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7C0883" w:rsidRPr="00DF2377" w:rsidTr="00674F49">
        <w:trPr>
          <w:jc w:val="center"/>
        </w:trPr>
        <w:tc>
          <w:tcPr>
            <w:tcW w:w="3588" w:type="dxa"/>
            <w:hideMark/>
          </w:tcPr>
          <w:p w:rsidR="007C0883" w:rsidRPr="00DF2377" w:rsidRDefault="007C0883"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7C0883" w:rsidRPr="00DF2377" w:rsidRDefault="000C1CF0"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20 000</w:t>
            </w:r>
          </w:p>
        </w:tc>
        <w:tc>
          <w:tcPr>
            <w:tcW w:w="1602" w:type="dxa"/>
            <w:hideMark/>
          </w:tcPr>
          <w:p w:rsidR="007C0883" w:rsidRPr="00DF2377" w:rsidRDefault="007C0883"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C0883" w:rsidRPr="00DF2377" w:rsidTr="00674F49">
        <w:trPr>
          <w:jc w:val="center"/>
        </w:trPr>
        <w:tc>
          <w:tcPr>
            <w:tcW w:w="3588" w:type="dxa"/>
            <w:hideMark/>
          </w:tcPr>
          <w:p w:rsidR="007C0883" w:rsidRPr="00DF2377" w:rsidRDefault="007C0883"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7C0883" w:rsidRPr="00DF2377" w:rsidRDefault="000C1CF0"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20 00</w:t>
            </w:r>
            <w:r w:rsidR="007C0883" w:rsidRPr="00DF2377">
              <w:rPr>
                <w:rFonts w:ascii="Times New Roman" w:eastAsia="Times New Roman" w:hAnsi="Times New Roman"/>
                <w:sz w:val="24"/>
                <w:szCs w:val="24"/>
                <w:lang w:eastAsia="hu-HU"/>
              </w:rPr>
              <w:t>0</w:t>
            </w:r>
          </w:p>
        </w:tc>
        <w:tc>
          <w:tcPr>
            <w:tcW w:w="1602" w:type="dxa"/>
            <w:hideMark/>
          </w:tcPr>
          <w:p w:rsidR="007C0883" w:rsidRPr="00DF2377" w:rsidRDefault="007C0883"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C0883" w:rsidRPr="00DF2377" w:rsidTr="00674F49">
        <w:trPr>
          <w:jc w:val="center"/>
        </w:trPr>
        <w:tc>
          <w:tcPr>
            <w:tcW w:w="3588" w:type="dxa"/>
            <w:hideMark/>
          </w:tcPr>
          <w:p w:rsidR="007C0883" w:rsidRPr="00DF2377" w:rsidRDefault="007C0883"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7C0883" w:rsidRPr="00DF2377" w:rsidRDefault="000C1CF0"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w:t>
            </w:r>
            <w:r w:rsidR="007C0883" w:rsidRPr="00DF2377">
              <w:rPr>
                <w:rFonts w:ascii="Times New Roman" w:eastAsia="Times New Roman" w:hAnsi="Times New Roman"/>
                <w:sz w:val="24"/>
                <w:szCs w:val="24"/>
                <w:lang w:eastAsia="hu-HU"/>
              </w:rPr>
              <w:t>0,0</w:t>
            </w:r>
          </w:p>
        </w:tc>
        <w:tc>
          <w:tcPr>
            <w:tcW w:w="1602" w:type="dxa"/>
            <w:hideMark/>
          </w:tcPr>
          <w:p w:rsidR="007C0883" w:rsidRPr="00DF2377" w:rsidRDefault="007C0883"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07415D" w:rsidRPr="00DF2377" w:rsidRDefault="0007415D" w:rsidP="009B0BFE">
      <w:pPr>
        <w:tabs>
          <w:tab w:val="left" w:pos="1010"/>
          <w:tab w:val="left" w:pos="1950"/>
        </w:tabs>
        <w:spacing w:after="0" w:line="240" w:lineRule="auto"/>
        <w:jc w:val="both"/>
        <w:rPr>
          <w:rFonts w:ascii="Times New Roman" w:eastAsia="Times New Roman" w:hAnsi="Times New Roman"/>
          <w:bCs/>
          <w:sz w:val="24"/>
          <w:szCs w:val="24"/>
          <w:lang w:eastAsia="hu-HU"/>
        </w:rPr>
      </w:pPr>
    </w:p>
    <w:p w:rsidR="00AD13BC" w:rsidRPr="00DF2377" w:rsidRDefault="00AD13BC" w:rsidP="002C1006">
      <w:pPr>
        <w:spacing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t xml:space="preserve">Az Intézmény Kiscelli Múzeum külső udvar alatt létesítendő mélyraktár kivitelezésére kiírt közbeszerzési eljárása eredménytelen lett. </w:t>
      </w:r>
      <w:r w:rsidR="00DF5C99">
        <w:rPr>
          <w:rFonts w:ascii="Times New Roman" w:eastAsia="Times New Roman" w:hAnsi="Times New Roman" w:cs="Times New Roman"/>
          <w:sz w:val="24"/>
          <w:szCs w:val="20"/>
          <w:lang w:eastAsia="hu-HU"/>
        </w:rPr>
        <w:t>A</w:t>
      </w:r>
      <w:r w:rsidRPr="00DF2377">
        <w:rPr>
          <w:rFonts w:ascii="Times New Roman" w:eastAsia="Times New Roman" w:hAnsi="Times New Roman" w:cs="Times New Roman"/>
          <w:sz w:val="24"/>
          <w:szCs w:val="20"/>
          <w:lang w:eastAsia="hu-HU"/>
        </w:rPr>
        <w:t xml:space="preserve"> Kormány</w:t>
      </w:r>
      <w:r w:rsidR="00DF5C99">
        <w:rPr>
          <w:rFonts w:ascii="Times New Roman" w:eastAsia="Times New Roman" w:hAnsi="Times New Roman" w:cs="Times New Roman"/>
          <w:sz w:val="24"/>
          <w:szCs w:val="20"/>
          <w:lang w:eastAsia="hu-HU"/>
        </w:rPr>
        <w:t xml:space="preserve"> a</w:t>
      </w:r>
      <w:r w:rsidRPr="00DF2377">
        <w:rPr>
          <w:rFonts w:ascii="Times New Roman" w:eastAsia="Times New Roman" w:hAnsi="Times New Roman" w:cs="Times New Roman"/>
          <w:sz w:val="24"/>
          <w:szCs w:val="20"/>
          <w:lang w:eastAsia="hu-HU"/>
        </w:rPr>
        <w:t xml:space="preserve">1067/2015. (II. 23.) Korm. határozattal nettó 317 500 ezer Ft összegű forrás biztosításáról rendelkezett a 2015. évi központi költségvetés terhére a Miniszterelnökség fejezetében. A forrás felhasználása érdekében egy újabb közbeszerzési eljárás került lefolytatásra a rekonstrukció egy jól elkülöníthető részére, "A Budapesti Történeti Múzeum Kiscelli Múzeumának fejlesztése, sziklapince, kazánház, földszinti bejárat felújítása" részfeladatra. A munkák elvégzéséhez az állami támogatásból rendelkezésre </w:t>
      </w:r>
      <w:r w:rsidR="006221FA" w:rsidRPr="00DF2377">
        <w:rPr>
          <w:rFonts w:ascii="Times New Roman" w:eastAsia="Times New Roman" w:hAnsi="Times New Roman" w:cs="Times New Roman"/>
          <w:sz w:val="24"/>
          <w:szCs w:val="20"/>
          <w:lang w:eastAsia="hu-HU"/>
        </w:rPr>
        <w:t>álló fedezeten felül szükség volt</w:t>
      </w:r>
      <w:r w:rsidRPr="00DF2377">
        <w:rPr>
          <w:rFonts w:ascii="Times New Roman" w:eastAsia="Times New Roman" w:hAnsi="Times New Roman" w:cs="Times New Roman"/>
          <w:sz w:val="24"/>
          <w:szCs w:val="20"/>
          <w:lang w:eastAsia="hu-HU"/>
        </w:rPr>
        <w:t xml:space="preserve"> a főv</w:t>
      </w:r>
      <w:r w:rsidR="00A268F3" w:rsidRPr="00DF2377">
        <w:rPr>
          <w:rFonts w:ascii="Times New Roman" w:eastAsia="Times New Roman" w:hAnsi="Times New Roman" w:cs="Times New Roman"/>
          <w:sz w:val="24"/>
          <w:szCs w:val="20"/>
          <w:lang w:eastAsia="hu-HU"/>
        </w:rPr>
        <w:t xml:space="preserve">áros által biztosított nettó 20 </w:t>
      </w:r>
      <w:r w:rsidRPr="00DF2377">
        <w:rPr>
          <w:rFonts w:ascii="Times New Roman" w:eastAsia="Times New Roman" w:hAnsi="Times New Roman" w:cs="Times New Roman"/>
          <w:sz w:val="24"/>
          <w:szCs w:val="20"/>
          <w:lang w:eastAsia="hu-HU"/>
        </w:rPr>
        <w:t>000 e</w:t>
      </w:r>
      <w:r w:rsidR="002C1006" w:rsidRPr="00DF2377">
        <w:rPr>
          <w:rFonts w:ascii="Times New Roman" w:eastAsia="Times New Roman" w:hAnsi="Times New Roman" w:cs="Times New Roman"/>
          <w:sz w:val="24"/>
          <w:szCs w:val="20"/>
          <w:lang w:eastAsia="hu-HU"/>
        </w:rPr>
        <w:t xml:space="preserve">zer </w:t>
      </w:r>
      <w:r w:rsidRPr="00DF2377">
        <w:rPr>
          <w:rFonts w:ascii="Times New Roman" w:eastAsia="Times New Roman" w:hAnsi="Times New Roman" w:cs="Times New Roman"/>
          <w:sz w:val="24"/>
          <w:szCs w:val="20"/>
          <w:lang w:eastAsia="hu-HU"/>
        </w:rPr>
        <w:t>Ft felhasználására 2018</w:t>
      </w:r>
      <w:r w:rsidR="002C1006" w:rsidRPr="00DF2377">
        <w:rPr>
          <w:rFonts w:ascii="Times New Roman" w:eastAsia="Times New Roman" w:hAnsi="Times New Roman" w:cs="Times New Roman"/>
          <w:sz w:val="24"/>
          <w:szCs w:val="20"/>
          <w:lang w:eastAsia="hu-HU"/>
        </w:rPr>
        <w:t>.</w:t>
      </w:r>
      <w:r w:rsidRPr="00DF2377">
        <w:rPr>
          <w:rFonts w:ascii="Times New Roman" w:eastAsia="Times New Roman" w:hAnsi="Times New Roman" w:cs="Times New Roman"/>
          <w:sz w:val="24"/>
          <w:szCs w:val="20"/>
          <w:lang w:eastAsia="hu-HU"/>
        </w:rPr>
        <w:t xml:space="preserve"> évben. </w:t>
      </w:r>
      <w:bookmarkStart w:id="20" w:name="_Hlk4419970"/>
      <w:r w:rsidR="006221FA" w:rsidRPr="00DF2377">
        <w:rPr>
          <w:rFonts w:ascii="Times New Roman" w:eastAsia="Times New Roman" w:hAnsi="Times New Roman" w:cs="Times New Roman"/>
          <w:sz w:val="24"/>
          <w:szCs w:val="24"/>
          <w:lang w:eastAsia="hu-HU"/>
        </w:rPr>
        <w:t>Az önrész számlája benyújtásra és rendezésre került. Ezzel a beruházás műszakilag és pénzügyileg is lezárult.</w:t>
      </w:r>
      <w:bookmarkEnd w:id="20"/>
    </w:p>
    <w:p w:rsidR="006455E8" w:rsidRPr="00DF2377" w:rsidRDefault="006455E8" w:rsidP="00526D1F">
      <w:pPr>
        <w:tabs>
          <w:tab w:val="left" w:pos="1010"/>
          <w:tab w:val="left" w:pos="1950"/>
        </w:tabs>
        <w:spacing w:after="0"/>
        <w:jc w:val="both"/>
        <w:rPr>
          <w:rFonts w:ascii="Times New Roman" w:eastAsia="Times New Roman" w:hAnsi="Times New Roman"/>
          <w:bCs/>
          <w:sz w:val="20"/>
          <w:szCs w:val="24"/>
          <w:lang w:eastAsia="hu-HU"/>
        </w:rPr>
      </w:pPr>
    </w:p>
    <w:p w:rsidR="000C1CF0" w:rsidRPr="00DF2377" w:rsidRDefault="000C1CF0" w:rsidP="000C1CF0">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bookmarkStart w:id="21" w:name="_Hlk3297122"/>
      <w:r w:rsidRPr="00DF2377">
        <w:rPr>
          <w:rFonts w:ascii="Times New Roman" w:eastAsia="Times New Roman" w:hAnsi="Times New Roman"/>
          <w:b/>
          <w:bCs/>
          <w:sz w:val="24"/>
          <w:szCs w:val="24"/>
          <w:lang w:eastAsia="hu-HU"/>
        </w:rPr>
        <w:t xml:space="preserve">BTM Budapest Galéria </w:t>
      </w:r>
      <w:bookmarkEnd w:id="21"/>
      <w:r w:rsidRPr="00DF2377">
        <w:rPr>
          <w:rFonts w:ascii="Times New Roman" w:eastAsia="Times New Roman" w:hAnsi="Times New Roman"/>
          <w:b/>
          <w:bCs/>
          <w:sz w:val="24"/>
          <w:szCs w:val="24"/>
          <w:lang w:eastAsia="hu-HU"/>
        </w:rPr>
        <w:t>Varga Imre gyűjtemény digitalizálása</w:t>
      </w:r>
    </w:p>
    <w:p w:rsidR="000C1CF0" w:rsidRPr="00DF2377" w:rsidRDefault="000C1CF0" w:rsidP="000C1CF0">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0C1CF0" w:rsidRPr="00DF2377" w:rsidTr="00A14174">
        <w:trPr>
          <w:jc w:val="center"/>
        </w:trPr>
        <w:tc>
          <w:tcPr>
            <w:tcW w:w="3588"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0C1CF0" w:rsidRPr="00DF2377" w:rsidRDefault="000C1CF0"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3 500</w:t>
            </w:r>
          </w:p>
        </w:tc>
        <w:tc>
          <w:tcPr>
            <w:tcW w:w="1602"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0C1CF0" w:rsidRPr="00DF2377" w:rsidTr="00A14174">
        <w:trPr>
          <w:jc w:val="center"/>
        </w:trPr>
        <w:tc>
          <w:tcPr>
            <w:tcW w:w="3588"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0C1CF0" w:rsidRPr="00DF2377" w:rsidRDefault="000C1CF0"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0C1CF0" w:rsidRPr="00DF2377" w:rsidTr="00A14174">
        <w:trPr>
          <w:jc w:val="center"/>
        </w:trPr>
        <w:tc>
          <w:tcPr>
            <w:tcW w:w="3588"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0C1CF0" w:rsidRPr="00DF2377" w:rsidRDefault="000C1CF0"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0C1CF0" w:rsidRPr="00DF2377" w:rsidRDefault="000C1CF0" w:rsidP="00526D1F">
      <w:pPr>
        <w:tabs>
          <w:tab w:val="left" w:pos="1010"/>
          <w:tab w:val="left" w:pos="1950"/>
        </w:tabs>
        <w:spacing w:after="0"/>
        <w:jc w:val="both"/>
        <w:rPr>
          <w:rFonts w:ascii="Times New Roman" w:eastAsia="Times New Roman" w:hAnsi="Times New Roman"/>
          <w:bCs/>
          <w:sz w:val="20"/>
          <w:szCs w:val="24"/>
          <w:lang w:eastAsia="hu-HU"/>
        </w:rPr>
      </w:pPr>
    </w:p>
    <w:p w:rsidR="006221FA" w:rsidRPr="00DF2377" w:rsidRDefault="006221FA" w:rsidP="006221FA">
      <w:pPr>
        <w:spacing w:after="0"/>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 xml:space="preserve">A feladat magában foglalja a Varga Imre Gyűjtemény digitalizációját elősegítő szoftverek és hardverek beszerzését, mely segíti a Budapesti Történeti Múzeum digitális archívumához való csatlakozást. A weblap fejlesztéshez szoftver beszerzése, valamint a közvetlen digitalizálást elősegítő szoftver bázis beszerzése, webes és NAS tárhely bővítése is szükséges. A szobrok digitalizálásához szükséges fényképezőgép, írásos és képi anyagok digitalizálásához szükséges síkszkenner és nyomtató beszerzése. A beszerzések elkezdődtek, a pénzügyi teljesítés </w:t>
      </w:r>
      <w:r w:rsidR="005C79FC" w:rsidRPr="00DF2377">
        <w:rPr>
          <w:rFonts w:ascii="Times New Roman" w:eastAsia="Times New Roman" w:hAnsi="Times New Roman" w:cs="Times New Roman"/>
          <w:sz w:val="24"/>
          <w:lang w:eastAsia="hu-HU"/>
        </w:rPr>
        <w:t>áthúzódott 2019. évre</w:t>
      </w:r>
      <w:r w:rsidRPr="00DF2377">
        <w:rPr>
          <w:rFonts w:ascii="Times New Roman" w:eastAsia="Times New Roman" w:hAnsi="Times New Roman" w:cs="Times New Roman"/>
          <w:sz w:val="24"/>
          <w:lang w:eastAsia="hu-HU"/>
        </w:rPr>
        <w:t>.</w:t>
      </w:r>
    </w:p>
    <w:p w:rsidR="000C1CF0" w:rsidRPr="00DF2377" w:rsidRDefault="000C1CF0" w:rsidP="00526D1F">
      <w:pPr>
        <w:tabs>
          <w:tab w:val="left" w:pos="1010"/>
          <w:tab w:val="left" w:pos="1950"/>
        </w:tabs>
        <w:spacing w:after="0"/>
        <w:jc w:val="both"/>
        <w:rPr>
          <w:rFonts w:ascii="Times New Roman" w:eastAsia="Times New Roman" w:hAnsi="Times New Roman"/>
          <w:bCs/>
          <w:sz w:val="20"/>
          <w:szCs w:val="24"/>
          <w:lang w:eastAsia="hu-HU"/>
        </w:rPr>
      </w:pPr>
    </w:p>
    <w:p w:rsidR="000C1CF0" w:rsidRPr="00DF2377" w:rsidRDefault="000C1CF0" w:rsidP="000C1CF0">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BTM Budapest Galéria Muzsikus cigányok 2 db dombormű megvalósítása</w:t>
      </w:r>
    </w:p>
    <w:p w:rsidR="000C1CF0" w:rsidRPr="00DF2377" w:rsidRDefault="000C1CF0" w:rsidP="000C1CF0">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0C1CF0" w:rsidRPr="00DF2377" w:rsidTr="00A14174">
        <w:trPr>
          <w:jc w:val="center"/>
        </w:trPr>
        <w:tc>
          <w:tcPr>
            <w:tcW w:w="3588"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0C1CF0" w:rsidRPr="00DF2377" w:rsidRDefault="00FC4F4A"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4 2</w:t>
            </w:r>
            <w:r w:rsidR="000C1CF0" w:rsidRPr="00DF2377">
              <w:rPr>
                <w:rFonts w:ascii="Times New Roman" w:eastAsia="Times New Roman" w:hAnsi="Times New Roman"/>
                <w:sz w:val="24"/>
                <w:szCs w:val="24"/>
                <w:lang w:eastAsia="hu-HU"/>
              </w:rPr>
              <w:t>00</w:t>
            </w:r>
          </w:p>
        </w:tc>
        <w:tc>
          <w:tcPr>
            <w:tcW w:w="1602"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0C1CF0" w:rsidRPr="00DF2377" w:rsidTr="00A14174">
        <w:trPr>
          <w:jc w:val="center"/>
        </w:trPr>
        <w:tc>
          <w:tcPr>
            <w:tcW w:w="3588"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0C1CF0" w:rsidRPr="00DF2377" w:rsidRDefault="00FC4F4A"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4 191</w:t>
            </w:r>
          </w:p>
        </w:tc>
        <w:tc>
          <w:tcPr>
            <w:tcW w:w="1602"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0C1CF0" w:rsidRPr="00DF2377" w:rsidTr="00A14174">
        <w:trPr>
          <w:jc w:val="center"/>
        </w:trPr>
        <w:tc>
          <w:tcPr>
            <w:tcW w:w="3588"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0C1CF0" w:rsidRPr="00DF2377" w:rsidRDefault="00FC4F4A"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99,8</w:t>
            </w:r>
          </w:p>
        </w:tc>
        <w:tc>
          <w:tcPr>
            <w:tcW w:w="1602" w:type="dxa"/>
            <w:hideMark/>
          </w:tcPr>
          <w:p w:rsidR="000C1CF0" w:rsidRPr="00DF2377" w:rsidRDefault="000C1CF0"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0C1CF0" w:rsidRPr="00DF2377" w:rsidRDefault="000C1CF0" w:rsidP="00526D1F">
      <w:pPr>
        <w:tabs>
          <w:tab w:val="left" w:pos="1010"/>
          <w:tab w:val="left" w:pos="1950"/>
        </w:tabs>
        <w:spacing w:after="0"/>
        <w:jc w:val="both"/>
        <w:rPr>
          <w:rFonts w:ascii="Times New Roman" w:eastAsia="Times New Roman" w:hAnsi="Times New Roman"/>
          <w:bCs/>
          <w:sz w:val="20"/>
          <w:szCs w:val="24"/>
          <w:lang w:eastAsia="hu-HU"/>
        </w:rPr>
      </w:pPr>
    </w:p>
    <w:p w:rsidR="005C79FC" w:rsidRPr="00DF2377" w:rsidRDefault="005C79FC" w:rsidP="005C79FC">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2013. évben a VIII. kerület Muzsikus cigányok parkjában létrehozták az Illyés Antal szobrászművész által tervezett Muzsikus cigányok emlékhely c. alkotását. A felállított mészkő oszlopokon első ütemben nyolc zenész 60x40 cm méretű bronz domborműve, valamint vésett ismertető feliratok valósultak meg. 2014. évben, 2017. évben és 2018. évben évenként 2-2 db bronz dombormű került elhelyezésre. A 2018 évi feladat befejeződött, pénzügyi rendezése megtörtént.</w:t>
      </w:r>
    </w:p>
    <w:p w:rsidR="000C1CF0" w:rsidRPr="00DF2377" w:rsidRDefault="000C1CF0" w:rsidP="00526D1F">
      <w:pPr>
        <w:tabs>
          <w:tab w:val="left" w:pos="1010"/>
          <w:tab w:val="left" w:pos="1950"/>
        </w:tabs>
        <w:spacing w:after="0"/>
        <w:jc w:val="both"/>
        <w:rPr>
          <w:rFonts w:ascii="Times New Roman" w:eastAsia="Times New Roman" w:hAnsi="Times New Roman"/>
          <w:bCs/>
          <w:sz w:val="20"/>
          <w:szCs w:val="24"/>
          <w:lang w:eastAsia="hu-HU"/>
        </w:rPr>
      </w:pPr>
    </w:p>
    <w:p w:rsidR="00D42B42" w:rsidRPr="00DF2377" w:rsidRDefault="00D42B42" w:rsidP="00526D1F">
      <w:pPr>
        <w:tabs>
          <w:tab w:val="left" w:pos="1010"/>
          <w:tab w:val="left" w:pos="1950"/>
        </w:tabs>
        <w:spacing w:after="0"/>
        <w:jc w:val="both"/>
        <w:rPr>
          <w:rFonts w:ascii="Times New Roman" w:eastAsia="Times New Roman" w:hAnsi="Times New Roman"/>
          <w:bCs/>
          <w:sz w:val="20"/>
          <w:szCs w:val="24"/>
          <w:lang w:eastAsia="hu-HU"/>
        </w:rPr>
      </w:pPr>
    </w:p>
    <w:p w:rsidR="00D42B42" w:rsidRPr="00DF2377" w:rsidRDefault="00D42B42" w:rsidP="00526D1F">
      <w:pPr>
        <w:tabs>
          <w:tab w:val="left" w:pos="1010"/>
          <w:tab w:val="left" w:pos="1950"/>
        </w:tabs>
        <w:spacing w:after="0"/>
        <w:jc w:val="both"/>
        <w:rPr>
          <w:rFonts w:ascii="Times New Roman" w:eastAsia="Times New Roman" w:hAnsi="Times New Roman"/>
          <w:bCs/>
          <w:sz w:val="20"/>
          <w:szCs w:val="24"/>
          <w:lang w:eastAsia="hu-HU"/>
        </w:rPr>
      </w:pPr>
    </w:p>
    <w:p w:rsidR="00D42B42" w:rsidRPr="00DF2377" w:rsidRDefault="00D42B42" w:rsidP="00526D1F">
      <w:pPr>
        <w:tabs>
          <w:tab w:val="left" w:pos="1010"/>
          <w:tab w:val="left" w:pos="1950"/>
        </w:tabs>
        <w:spacing w:after="0"/>
        <w:jc w:val="both"/>
        <w:rPr>
          <w:rFonts w:ascii="Times New Roman" w:eastAsia="Times New Roman" w:hAnsi="Times New Roman"/>
          <w:bCs/>
          <w:sz w:val="20"/>
          <w:szCs w:val="24"/>
          <w:lang w:eastAsia="hu-HU"/>
        </w:rPr>
      </w:pPr>
    </w:p>
    <w:p w:rsidR="00FC4F4A" w:rsidRPr="00DF2377" w:rsidRDefault="00FC4F4A" w:rsidP="00FC4F4A">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lastRenderedPageBreak/>
        <w:t>Számítástechnikai eszközök és kisértékű tárgyi eszközök beszerzése</w:t>
      </w:r>
    </w:p>
    <w:p w:rsidR="00FC4F4A" w:rsidRPr="00DF2377" w:rsidRDefault="00FC4F4A" w:rsidP="00FC4F4A">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FC4F4A" w:rsidRPr="00DF2377" w:rsidTr="00A14174">
        <w:trPr>
          <w:jc w:val="center"/>
        </w:trPr>
        <w:tc>
          <w:tcPr>
            <w:tcW w:w="3588" w:type="dxa"/>
            <w:hideMark/>
          </w:tcPr>
          <w:p w:rsidR="00FC4F4A" w:rsidRPr="00DF2377" w:rsidRDefault="00FC4F4A"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FC4F4A" w:rsidRPr="00DF2377" w:rsidRDefault="00FC4F4A"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3 000</w:t>
            </w:r>
          </w:p>
        </w:tc>
        <w:tc>
          <w:tcPr>
            <w:tcW w:w="1602" w:type="dxa"/>
            <w:hideMark/>
          </w:tcPr>
          <w:p w:rsidR="00FC4F4A" w:rsidRPr="00DF2377" w:rsidRDefault="00FC4F4A"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C4F4A" w:rsidRPr="00DF2377" w:rsidTr="00A14174">
        <w:trPr>
          <w:jc w:val="center"/>
        </w:trPr>
        <w:tc>
          <w:tcPr>
            <w:tcW w:w="3588" w:type="dxa"/>
            <w:hideMark/>
          </w:tcPr>
          <w:p w:rsidR="00FC4F4A" w:rsidRPr="00DF2377" w:rsidRDefault="00FC4F4A"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FC4F4A" w:rsidRPr="00DF2377" w:rsidRDefault="00FC4F4A"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3 000</w:t>
            </w:r>
          </w:p>
        </w:tc>
        <w:tc>
          <w:tcPr>
            <w:tcW w:w="1602" w:type="dxa"/>
            <w:hideMark/>
          </w:tcPr>
          <w:p w:rsidR="00FC4F4A" w:rsidRPr="00DF2377" w:rsidRDefault="00FC4F4A"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C4F4A" w:rsidRPr="00DF2377" w:rsidTr="00A14174">
        <w:trPr>
          <w:jc w:val="center"/>
        </w:trPr>
        <w:tc>
          <w:tcPr>
            <w:tcW w:w="3588" w:type="dxa"/>
            <w:hideMark/>
          </w:tcPr>
          <w:p w:rsidR="00FC4F4A" w:rsidRPr="00DF2377" w:rsidRDefault="00FC4F4A"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FC4F4A" w:rsidRPr="00DF2377" w:rsidRDefault="00FC4F4A"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hideMark/>
          </w:tcPr>
          <w:p w:rsidR="00FC4F4A" w:rsidRPr="00DF2377" w:rsidRDefault="00FC4F4A"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0C1CF0" w:rsidRPr="00DF2377" w:rsidRDefault="000C1CF0" w:rsidP="00526D1F">
      <w:pPr>
        <w:tabs>
          <w:tab w:val="left" w:pos="1010"/>
          <w:tab w:val="left" w:pos="1950"/>
        </w:tabs>
        <w:spacing w:after="0"/>
        <w:jc w:val="both"/>
        <w:rPr>
          <w:rFonts w:ascii="Times New Roman" w:eastAsia="Times New Roman" w:hAnsi="Times New Roman"/>
          <w:bCs/>
          <w:sz w:val="20"/>
          <w:szCs w:val="24"/>
          <w:lang w:eastAsia="hu-HU"/>
        </w:rPr>
      </w:pPr>
    </w:p>
    <w:p w:rsidR="002C3732" w:rsidRPr="00DF2377" w:rsidRDefault="002C3732" w:rsidP="002C3732">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feladat a terveknek megfelelően elkészült, pénzügyi teljesítése 2018. évben megvalósult.</w:t>
      </w:r>
    </w:p>
    <w:p w:rsidR="00431B1F" w:rsidRPr="00DF2377" w:rsidRDefault="00431B1F" w:rsidP="00526D1F">
      <w:pPr>
        <w:tabs>
          <w:tab w:val="left" w:pos="1010"/>
          <w:tab w:val="left" w:pos="1950"/>
        </w:tabs>
        <w:spacing w:after="0"/>
        <w:jc w:val="both"/>
        <w:rPr>
          <w:rFonts w:ascii="Times New Roman" w:eastAsia="Times New Roman" w:hAnsi="Times New Roman"/>
          <w:bCs/>
          <w:sz w:val="20"/>
          <w:szCs w:val="24"/>
          <w:lang w:eastAsia="hu-HU"/>
        </w:rPr>
      </w:pPr>
    </w:p>
    <w:p w:rsidR="00FC4F4A" w:rsidRPr="00DF2377" w:rsidRDefault="00FC4F4A" w:rsidP="00FC4F4A">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Muzeális intézmények szakmai támogatása (BTM Középkori palota kiállításának világítás korszerűsítése)</w:t>
      </w:r>
    </w:p>
    <w:p w:rsidR="00FC4F4A" w:rsidRPr="00DF2377" w:rsidRDefault="00FC4F4A" w:rsidP="00FC4F4A">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FC4F4A" w:rsidRPr="00DF2377" w:rsidTr="00A14174">
        <w:trPr>
          <w:jc w:val="center"/>
        </w:trPr>
        <w:tc>
          <w:tcPr>
            <w:tcW w:w="3588" w:type="dxa"/>
            <w:hideMark/>
          </w:tcPr>
          <w:p w:rsidR="00FC4F4A" w:rsidRPr="00DF2377" w:rsidRDefault="00FC4F4A"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FC4F4A" w:rsidRPr="00DF2377" w:rsidRDefault="00156B86"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3 420</w:t>
            </w:r>
          </w:p>
        </w:tc>
        <w:tc>
          <w:tcPr>
            <w:tcW w:w="1602" w:type="dxa"/>
            <w:hideMark/>
          </w:tcPr>
          <w:p w:rsidR="00FC4F4A" w:rsidRPr="00DF2377" w:rsidRDefault="00FC4F4A"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C4F4A" w:rsidRPr="00DF2377" w:rsidTr="00A14174">
        <w:trPr>
          <w:jc w:val="center"/>
        </w:trPr>
        <w:tc>
          <w:tcPr>
            <w:tcW w:w="3588" w:type="dxa"/>
            <w:hideMark/>
          </w:tcPr>
          <w:p w:rsidR="00FC4F4A" w:rsidRPr="00DF2377" w:rsidRDefault="00FC4F4A"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FC4F4A" w:rsidRPr="00DF2377" w:rsidRDefault="00156B86"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hideMark/>
          </w:tcPr>
          <w:p w:rsidR="00FC4F4A" w:rsidRPr="00DF2377" w:rsidRDefault="00FC4F4A"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C4F4A" w:rsidRPr="00DF2377" w:rsidTr="00A14174">
        <w:trPr>
          <w:jc w:val="center"/>
        </w:trPr>
        <w:tc>
          <w:tcPr>
            <w:tcW w:w="3588" w:type="dxa"/>
            <w:hideMark/>
          </w:tcPr>
          <w:p w:rsidR="00FC4F4A" w:rsidRPr="00DF2377" w:rsidRDefault="00FC4F4A"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FC4F4A" w:rsidRPr="00DF2377" w:rsidRDefault="00156B86"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hideMark/>
          </w:tcPr>
          <w:p w:rsidR="00FC4F4A" w:rsidRPr="00DF2377" w:rsidRDefault="00FC4F4A"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431B1F" w:rsidRPr="00DF2377" w:rsidRDefault="00431B1F" w:rsidP="00526D1F">
      <w:pPr>
        <w:tabs>
          <w:tab w:val="left" w:pos="1010"/>
          <w:tab w:val="left" w:pos="1950"/>
        </w:tabs>
        <w:spacing w:after="0"/>
        <w:jc w:val="both"/>
        <w:rPr>
          <w:rFonts w:ascii="Times New Roman" w:eastAsia="Times New Roman" w:hAnsi="Times New Roman"/>
          <w:bCs/>
          <w:sz w:val="24"/>
          <w:szCs w:val="24"/>
          <w:lang w:eastAsia="hu-HU"/>
        </w:rPr>
      </w:pPr>
    </w:p>
    <w:p w:rsidR="00431B1F" w:rsidRPr="00DF2377" w:rsidRDefault="00431B1F" w:rsidP="00431B1F">
      <w:pPr>
        <w:spacing w:after="0"/>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A Kubinyi pályázati program keretében a “Középkori kiállítótér megújítása – Albrecht-pince” programra nyert összeg beruházásra fordítható részéből az elektromos hálózat (beleértve az elosztókat, kapcsolószekrényt, szerelvényeket, világí</w:t>
      </w:r>
      <w:r w:rsidR="00F919E6">
        <w:rPr>
          <w:rFonts w:ascii="Times New Roman" w:eastAsia="Times New Roman" w:hAnsi="Times New Roman" w:cs="Times New Roman"/>
          <w:sz w:val="24"/>
          <w:lang w:eastAsia="hu-HU"/>
        </w:rPr>
        <w:t xml:space="preserve">tótesteket) felújítása tervezett. </w:t>
      </w:r>
      <w:r w:rsidRPr="00DF2377">
        <w:rPr>
          <w:rFonts w:ascii="Times New Roman" w:eastAsia="Times New Roman" w:hAnsi="Times New Roman" w:cs="Times New Roman"/>
          <w:sz w:val="24"/>
          <w:lang w:eastAsia="hu-HU"/>
        </w:rPr>
        <w:t>Azon túl, hogy a hálózat balesetveszélyes, a rendszer nem terhelhető új, elektromos áramot igénylő berendezésekkel. Az épületrész elektromos hálózatának felújítása hiányában a kiállítási program nem valósítható meg.</w:t>
      </w:r>
    </w:p>
    <w:p w:rsidR="00431B1F" w:rsidRPr="00DF2377" w:rsidRDefault="00431B1F" w:rsidP="00526D1F">
      <w:pPr>
        <w:tabs>
          <w:tab w:val="left" w:pos="1010"/>
          <w:tab w:val="left" w:pos="1950"/>
        </w:tabs>
        <w:spacing w:after="0"/>
        <w:jc w:val="both"/>
        <w:rPr>
          <w:rFonts w:ascii="Times New Roman" w:eastAsia="Times New Roman" w:hAnsi="Times New Roman"/>
          <w:bCs/>
          <w:sz w:val="20"/>
          <w:szCs w:val="24"/>
          <w:lang w:eastAsia="hu-HU"/>
        </w:rPr>
      </w:pPr>
    </w:p>
    <w:p w:rsidR="00156B86" w:rsidRPr="00DF2377" w:rsidRDefault="00156B86" w:rsidP="00156B86">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Járásszékhely múzeumok szakmai támogatása (számítástechnikai eszközök beszerzése)</w:t>
      </w:r>
    </w:p>
    <w:p w:rsidR="00156B86" w:rsidRPr="00DF2377" w:rsidRDefault="00156B86" w:rsidP="00156B86">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156B86" w:rsidRPr="00DF2377" w:rsidTr="00A14174">
        <w:trPr>
          <w:jc w:val="center"/>
        </w:trPr>
        <w:tc>
          <w:tcPr>
            <w:tcW w:w="3588" w:type="dxa"/>
            <w:hideMark/>
          </w:tcPr>
          <w:p w:rsidR="00156B86" w:rsidRPr="00DF2377" w:rsidRDefault="00156B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156B86" w:rsidRPr="00DF2377" w:rsidRDefault="00156B86"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1 850</w:t>
            </w:r>
          </w:p>
        </w:tc>
        <w:tc>
          <w:tcPr>
            <w:tcW w:w="1602" w:type="dxa"/>
            <w:hideMark/>
          </w:tcPr>
          <w:p w:rsidR="00156B86" w:rsidRPr="00DF2377" w:rsidRDefault="00156B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156B86" w:rsidRPr="00DF2377" w:rsidTr="00A14174">
        <w:trPr>
          <w:jc w:val="center"/>
        </w:trPr>
        <w:tc>
          <w:tcPr>
            <w:tcW w:w="3588" w:type="dxa"/>
            <w:hideMark/>
          </w:tcPr>
          <w:p w:rsidR="00156B86" w:rsidRPr="00DF2377" w:rsidRDefault="00156B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156B86" w:rsidRPr="00DF2377" w:rsidRDefault="00156B86"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1 022</w:t>
            </w:r>
          </w:p>
        </w:tc>
        <w:tc>
          <w:tcPr>
            <w:tcW w:w="1602" w:type="dxa"/>
            <w:hideMark/>
          </w:tcPr>
          <w:p w:rsidR="00156B86" w:rsidRPr="00DF2377" w:rsidRDefault="00156B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156B86" w:rsidRPr="00DF2377" w:rsidTr="00A14174">
        <w:trPr>
          <w:jc w:val="center"/>
        </w:trPr>
        <w:tc>
          <w:tcPr>
            <w:tcW w:w="3588" w:type="dxa"/>
            <w:hideMark/>
          </w:tcPr>
          <w:p w:rsidR="00156B86" w:rsidRPr="00DF2377" w:rsidRDefault="00156B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156B86" w:rsidRPr="00DF2377" w:rsidRDefault="00156B86"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55,2</w:t>
            </w:r>
          </w:p>
        </w:tc>
        <w:tc>
          <w:tcPr>
            <w:tcW w:w="1602" w:type="dxa"/>
            <w:hideMark/>
          </w:tcPr>
          <w:p w:rsidR="00156B86" w:rsidRPr="00DF2377" w:rsidRDefault="00156B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156B86" w:rsidRPr="00DF2377" w:rsidRDefault="00156B86" w:rsidP="00526D1F">
      <w:pPr>
        <w:tabs>
          <w:tab w:val="left" w:pos="1010"/>
          <w:tab w:val="left" w:pos="1950"/>
        </w:tabs>
        <w:spacing w:after="0"/>
        <w:jc w:val="both"/>
        <w:rPr>
          <w:rFonts w:ascii="Times New Roman" w:eastAsia="Times New Roman" w:hAnsi="Times New Roman"/>
          <w:bCs/>
          <w:sz w:val="20"/>
          <w:szCs w:val="24"/>
          <w:lang w:eastAsia="hu-HU"/>
        </w:rPr>
      </w:pPr>
    </w:p>
    <w:p w:rsidR="00BD0D0F" w:rsidRPr="00DF2377" w:rsidRDefault="00BD0D0F" w:rsidP="00BD0D0F">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számítástechnikai beszerzések egy része lezárult. A fennmaradó összeg 2019. évben kerül felhasználásra.</w:t>
      </w:r>
    </w:p>
    <w:p w:rsidR="00BD0D0F" w:rsidRPr="00DF2377" w:rsidRDefault="00BD0D0F" w:rsidP="00526D1F">
      <w:pPr>
        <w:tabs>
          <w:tab w:val="left" w:pos="1010"/>
          <w:tab w:val="left" w:pos="1950"/>
        </w:tabs>
        <w:spacing w:after="0"/>
        <w:jc w:val="both"/>
        <w:rPr>
          <w:rFonts w:ascii="Times New Roman" w:eastAsia="Times New Roman" w:hAnsi="Times New Roman"/>
          <w:bCs/>
          <w:sz w:val="20"/>
          <w:szCs w:val="24"/>
          <w:lang w:eastAsia="hu-HU"/>
        </w:rPr>
      </w:pPr>
    </w:p>
    <w:p w:rsidR="00156B86" w:rsidRPr="00DF2377" w:rsidRDefault="00156B86" w:rsidP="00156B86">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7665 Szent István király szobor létesítése</w:t>
      </w:r>
    </w:p>
    <w:p w:rsidR="00156B86" w:rsidRPr="00DF2377" w:rsidRDefault="00156B86" w:rsidP="00156B86">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156B86" w:rsidRPr="00DF2377" w:rsidTr="00A14174">
        <w:trPr>
          <w:jc w:val="center"/>
        </w:trPr>
        <w:tc>
          <w:tcPr>
            <w:tcW w:w="3588" w:type="dxa"/>
            <w:hideMark/>
          </w:tcPr>
          <w:p w:rsidR="00156B86" w:rsidRPr="00DF2377" w:rsidRDefault="00156B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156B86" w:rsidRPr="00DF2377" w:rsidRDefault="00156B86"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15 000</w:t>
            </w:r>
          </w:p>
        </w:tc>
        <w:tc>
          <w:tcPr>
            <w:tcW w:w="1602" w:type="dxa"/>
            <w:hideMark/>
          </w:tcPr>
          <w:p w:rsidR="00156B86" w:rsidRPr="00DF2377" w:rsidRDefault="00156B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156B86" w:rsidRPr="00DF2377" w:rsidTr="00A14174">
        <w:trPr>
          <w:jc w:val="center"/>
        </w:trPr>
        <w:tc>
          <w:tcPr>
            <w:tcW w:w="3588" w:type="dxa"/>
            <w:hideMark/>
          </w:tcPr>
          <w:p w:rsidR="00156B86" w:rsidRPr="00DF2377" w:rsidRDefault="00156B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156B86" w:rsidRPr="00DF2377" w:rsidRDefault="00156B86"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hideMark/>
          </w:tcPr>
          <w:p w:rsidR="00156B86" w:rsidRPr="00DF2377" w:rsidRDefault="00156B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156B86" w:rsidRPr="00DF2377" w:rsidTr="00A14174">
        <w:trPr>
          <w:jc w:val="center"/>
        </w:trPr>
        <w:tc>
          <w:tcPr>
            <w:tcW w:w="3588" w:type="dxa"/>
            <w:hideMark/>
          </w:tcPr>
          <w:p w:rsidR="00156B86" w:rsidRPr="00DF2377" w:rsidRDefault="00156B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156B86" w:rsidRPr="00DF2377" w:rsidRDefault="00156B86"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hideMark/>
          </w:tcPr>
          <w:p w:rsidR="00156B86" w:rsidRPr="00DF2377" w:rsidRDefault="00156B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156B86" w:rsidRPr="00DF2377" w:rsidRDefault="00156B86" w:rsidP="00526D1F">
      <w:pPr>
        <w:tabs>
          <w:tab w:val="left" w:pos="1010"/>
          <w:tab w:val="left" w:pos="1950"/>
        </w:tabs>
        <w:spacing w:after="0"/>
        <w:jc w:val="both"/>
        <w:rPr>
          <w:rFonts w:ascii="Times New Roman" w:eastAsia="Times New Roman" w:hAnsi="Times New Roman"/>
          <w:bCs/>
          <w:sz w:val="20"/>
          <w:szCs w:val="24"/>
          <w:lang w:eastAsia="hu-HU"/>
        </w:rPr>
      </w:pPr>
    </w:p>
    <w:p w:rsidR="004B34DF" w:rsidRDefault="00BD0D0F" w:rsidP="00526D1F">
      <w:pPr>
        <w:tabs>
          <w:tab w:val="left" w:pos="1010"/>
          <w:tab w:val="left" w:pos="1950"/>
        </w:tabs>
        <w:spacing w:after="0"/>
        <w:jc w:val="both"/>
        <w:rPr>
          <w:rFonts w:ascii="Times New Roman" w:hAnsi="Times New Roman" w:cs="Times New Roman"/>
          <w:sz w:val="24"/>
          <w:szCs w:val="24"/>
        </w:rPr>
      </w:pPr>
      <w:r w:rsidRPr="00DF2377">
        <w:rPr>
          <w:rFonts w:ascii="Times New Roman" w:hAnsi="Times New Roman" w:cs="Times New Roman"/>
          <w:sz w:val="24"/>
          <w:szCs w:val="24"/>
        </w:rPr>
        <w:t>A Fővárosi Közgyűlés 136/2017. (01.25.) számú határozatával úgy döntött, hogy Szent István királyt ábrázoló szobrot helyez el a Szent István parkban, melynek avatására 2019. augusztus 20-án kerül sor. 2018. évben az előkészítési munkák közül a megvalósító Budapest Galéria elkezdte bekérni az ötletpályázathoz a művészek ötleteit.</w:t>
      </w:r>
    </w:p>
    <w:p w:rsidR="005A0E9C" w:rsidRPr="005A0E9C" w:rsidRDefault="005A0E9C" w:rsidP="00526D1F">
      <w:pPr>
        <w:tabs>
          <w:tab w:val="left" w:pos="1010"/>
          <w:tab w:val="left" w:pos="1950"/>
        </w:tabs>
        <w:spacing w:after="0"/>
        <w:jc w:val="both"/>
        <w:rPr>
          <w:rFonts w:ascii="Times New Roman" w:hAnsi="Times New Roman" w:cs="Times New Roman"/>
          <w:sz w:val="24"/>
          <w:szCs w:val="24"/>
        </w:rPr>
      </w:pPr>
    </w:p>
    <w:p w:rsidR="00156B86" w:rsidRPr="00DF2377" w:rsidRDefault="00156B86" w:rsidP="00156B86">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7651 Kiscelli Múzeumi főépület átépülő tereinek bútorozása</w:t>
      </w:r>
    </w:p>
    <w:p w:rsidR="00156B86" w:rsidRPr="00DF2377" w:rsidRDefault="00156B86" w:rsidP="00156B86">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156B86" w:rsidRPr="00DF2377" w:rsidTr="00A14174">
        <w:trPr>
          <w:jc w:val="center"/>
        </w:trPr>
        <w:tc>
          <w:tcPr>
            <w:tcW w:w="3588" w:type="dxa"/>
            <w:hideMark/>
          </w:tcPr>
          <w:p w:rsidR="00156B86" w:rsidRPr="00DF2377" w:rsidRDefault="00156B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156B86" w:rsidRPr="00DF2377" w:rsidRDefault="00156B86"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15 000</w:t>
            </w:r>
          </w:p>
        </w:tc>
        <w:tc>
          <w:tcPr>
            <w:tcW w:w="1602" w:type="dxa"/>
            <w:hideMark/>
          </w:tcPr>
          <w:p w:rsidR="00156B86" w:rsidRPr="00DF2377" w:rsidRDefault="00156B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156B86" w:rsidRPr="00DF2377" w:rsidTr="00A14174">
        <w:trPr>
          <w:jc w:val="center"/>
        </w:trPr>
        <w:tc>
          <w:tcPr>
            <w:tcW w:w="3588" w:type="dxa"/>
            <w:hideMark/>
          </w:tcPr>
          <w:p w:rsidR="00156B86" w:rsidRPr="00DF2377" w:rsidRDefault="00156B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156B86" w:rsidRPr="00DF2377" w:rsidRDefault="00156B86"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9 365</w:t>
            </w:r>
          </w:p>
        </w:tc>
        <w:tc>
          <w:tcPr>
            <w:tcW w:w="1602" w:type="dxa"/>
            <w:hideMark/>
          </w:tcPr>
          <w:p w:rsidR="00156B86" w:rsidRPr="00DF2377" w:rsidRDefault="00156B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156B86" w:rsidRPr="00DF2377" w:rsidTr="00A14174">
        <w:trPr>
          <w:jc w:val="center"/>
        </w:trPr>
        <w:tc>
          <w:tcPr>
            <w:tcW w:w="3588" w:type="dxa"/>
            <w:hideMark/>
          </w:tcPr>
          <w:p w:rsidR="00156B86" w:rsidRPr="00DF2377" w:rsidRDefault="00156B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156B86" w:rsidRPr="00DF2377" w:rsidRDefault="00156B86"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62,4</w:t>
            </w:r>
          </w:p>
        </w:tc>
        <w:tc>
          <w:tcPr>
            <w:tcW w:w="1602" w:type="dxa"/>
            <w:hideMark/>
          </w:tcPr>
          <w:p w:rsidR="00156B86" w:rsidRPr="00DF2377" w:rsidRDefault="00156B8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513F2" w:rsidRPr="00DF2377" w:rsidRDefault="005513F2" w:rsidP="005513F2">
      <w:pPr>
        <w:spacing w:after="0"/>
        <w:rPr>
          <w:rFonts w:ascii="Times New Roman" w:hAnsi="Times New Roman" w:cs="Times New Roman"/>
          <w:sz w:val="24"/>
        </w:rPr>
      </w:pPr>
    </w:p>
    <w:p w:rsidR="005513F2" w:rsidRPr="00DF2377" w:rsidRDefault="005513F2" w:rsidP="005513F2">
      <w:pPr>
        <w:spacing w:after="0"/>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szCs w:val="24"/>
          <w:lang w:eastAsia="hu-HU"/>
        </w:rPr>
        <w:lastRenderedPageBreak/>
        <w:t xml:space="preserve">A Kiscelli Múzeum fejlesztéseként, a múzeum alatti sziklapince kiállító térré alakításával, valamint a múzeum földszinti előcsarnok megújításával a mai múzeumi igényeknek megfelelően teljes körűen átalakult. </w:t>
      </w:r>
      <w:r w:rsidRPr="00DF2377">
        <w:rPr>
          <w:rFonts w:ascii="Times New Roman" w:eastAsia="Times New Roman" w:hAnsi="Times New Roman" w:cs="Times New Roman"/>
          <w:sz w:val="24"/>
          <w:lang w:eastAsia="hu-HU"/>
        </w:rPr>
        <w:t>A kialakításra kerülő kiállítótér Közép-Európa egyik legjelentősebb kiállítóterévé nőtte ki magát. A 2018. decemberre tervezett tárlat megnyitásához elengedhetetlenül szükséges volt a terek maradéktalan bebútorozása. A megnyitáshoz szükséges bútorok és kiegészítő elemek beszerzésre kerültek. A feladat egy részének megvalósítására 2019. évben kerül sor.</w:t>
      </w:r>
    </w:p>
    <w:p w:rsidR="005513F2" w:rsidRPr="00DF2377" w:rsidRDefault="005513F2" w:rsidP="005513F2">
      <w:pPr>
        <w:spacing w:after="0"/>
        <w:jc w:val="both"/>
        <w:rPr>
          <w:rFonts w:ascii="Times New Roman" w:eastAsia="Times New Roman" w:hAnsi="Times New Roman" w:cs="Times New Roman"/>
          <w:sz w:val="20"/>
          <w:lang w:eastAsia="hu-HU"/>
        </w:rPr>
      </w:pPr>
    </w:p>
    <w:p w:rsidR="00526D1F" w:rsidRPr="00DF2377" w:rsidRDefault="00526D1F" w:rsidP="005513F2">
      <w:pPr>
        <w:spacing w:after="0"/>
        <w:jc w:val="both"/>
        <w:rPr>
          <w:rFonts w:ascii="Times New Roman" w:eastAsia="Times New Roman" w:hAnsi="Times New Roman" w:cs="Times New Roman"/>
          <w:sz w:val="24"/>
          <w:lang w:eastAsia="hu-HU"/>
        </w:rPr>
      </w:pPr>
      <w:r w:rsidRPr="00DF2377">
        <w:rPr>
          <w:rFonts w:ascii="Times New Roman" w:eastAsia="Times New Roman" w:hAnsi="Times New Roman"/>
          <w:b/>
          <w:sz w:val="24"/>
          <w:szCs w:val="24"/>
          <w:lang w:eastAsia="hu-HU"/>
        </w:rPr>
        <w:t>550111 Bartók Béla Emlékház</w:t>
      </w:r>
    </w:p>
    <w:p w:rsidR="00526D1F" w:rsidRPr="00DF2377" w:rsidRDefault="00526D1F" w:rsidP="00526D1F">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7544 Bartók Béla Emlékház kerti kapuk távirányító rendszer kialakítása</w:t>
      </w:r>
    </w:p>
    <w:p w:rsidR="00526D1F" w:rsidRPr="00DF2377" w:rsidRDefault="00526D1F" w:rsidP="00526D1F">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526D1F" w:rsidRPr="00DF2377" w:rsidTr="00674F49">
        <w:trPr>
          <w:jc w:val="center"/>
        </w:trPr>
        <w:tc>
          <w:tcPr>
            <w:tcW w:w="3588" w:type="dxa"/>
            <w:hideMark/>
          </w:tcPr>
          <w:p w:rsidR="00526D1F" w:rsidRPr="00DF2377" w:rsidRDefault="00526D1F"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526D1F" w:rsidRPr="00DF2377" w:rsidRDefault="00526D1F"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1 270</w:t>
            </w:r>
          </w:p>
        </w:tc>
        <w:tc>
          <w:tcPr>
            <w:tcW w:w="1602" w:type="dxa"/>
            <w:hideMark/>
          </w:tcPr>
          <w:p w:rsidR="00526D1F" w:rsidRPr="00DF2377" w:rsidRDefault="00526D1F"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26D1F" w:rsidRPr="00DF2377" w:rsidTr="00674F49">
        <w:trPr>
          <w:jc w:val="center"/>
        </w:trPr>
        <w:tc>
          <w:tcPr>
            <w:tcW w:w="3588" w:type="dxa"/>
            <w:hideMark/>
          </w:tcPr>
          <w:p w:rsidR="00526D1F" w:rsidRPr="00DF2377" w:rsidRDefault="00526D1F"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526D1F" w:rsidRPr="00DF2377" w:rsidRDefault="00FD0F96"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1 165</w:t>
            </w:r>
          </w:p>
        </w:tc>
        <w:tc>
          <w:tcPr>
            <w:tcW w:w="1602" w:type="dxa"/>
            <w:hideMark/>
          </w:tcPr>
          <w:p w:rsidR="00526D1F" w:rsidRPr="00DF2377" w:rsidRDefault="00526D1F"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26D1F" w:rsidRPr="00DF2377" w:rsidTr="00674F49">
        <w:trPr>
          <w:jc w:val="center"/>
        </w:trPr>
        <w:tc>
          <w:tcPr>
            <w:tcW w:w="3588" w:type="dxa"/>
            <w:hideMark/>
          </w:tcPr>
          <w:p w:rsidR="00526D1F" w:rsidRPr="00DF2377" w:rsidRDefault="00526D1F"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526D1F" w:rsidRPr="00DF2377" w:rsidRDefault="00FD0F96"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91,7</w:t>
            </w:r>
          </w:p>
        </w:tc>
        <w:tc>
          <w:tcPr>
            <w:tcW w:w="1602" w:type="dxa"/>
            <w:hideMark/>
          </w:tcPr>
          <w:p w:rsidR="00526D1F" w:rsidRPr="00DF2377" w:rsidRDefault="00526D1F"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26D1F" w:rsidRPr="00DF2377" w:rsidRDefault="00526D1F" w:rsidP="009B0BFE">
      <w:pPr>
        <w:tabs>
          <w:tab w:val="left" w:pos="1010"/>
          <w:tab w:val="left" w:pos="1950"/>
        </w:tabs>
        <w:spacing w:after="0" w:line="240" w:lineRule="auto"/>
        <w:jc w:val="both"/>
        <w:rPr>
          <w:rFonts w:ascii="Times New Roman" w:eastAsia="Times New Roman" w:hAnsi="Times New Roman"/>
          <w:b/>
          <w:bCs/>
          <w:sz w:val="24"/>
          <w:szCs w:val="24"/>
          <w:lang w:eastAsia="hu-HU"/>
        </w:rPr>
      </w:pPr>
    </w:p>
    <w:p w:rsidR="00E1340E" w:rsidRPr="00DF2377" w:rsidRDefault="005513F2" w:rsidP="005513F2">
      <w:pPr>
        <w:tabs>
          <w:tab w:val="left" w:pos="1010"/>
          <w:tab w:val="left" w:pos="1950"/>
        </w:tabs>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gépkocsi bejárást biztosító automata kétszárnyú nyílókapu és a gyalogos bejárati kapu távnyitó rendszere beépítésre és beüzemelésre került, a pénzügyi kifizetés megtörtént.</w:t>
      </w:r>
    </w:p>
    <w:p w:rsidR="005513F2" w:rsidRPr="00DF2377" w:rsidRDefault="005513F2" w:rsidP="009B0BFE">
      <w:pPr>
        <w:tabs>
          <w:tab w:val="left" w:pos="1010"/>
          <w:tab w:val="left" w:pos="1950"/>
        </w:tabs>
        <w:spacing w:after="0" w:line="240" w:lineRule="auto"/>
        <w:jc w:val="both"/>
        <w:rPr>
          <w:rFonts w:ascii="Times New Roman" w:eastAsia="Times New Roman" w:hAnsi="Times New Roman"/>
          <w:b/>
          <w:bCs/>
          <w:sz w:val="20"/>
          <w:szCs w:val="24"/>
          <w:lang w:eastAsia="hu-HU"/>
        </w:rPr>
      </w:pPr>
    </w:p>
    <w:p w:rsidR="00FD0F96" w:rsidRPr="00DF2377" w:rsidRDefault="00FD0F96" w:rsidP="00FD0F96">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7363 Bartók Béla Emlékház felszerelés beszerzése</w:t>
      </w:r>
    </w:p>
    <w:p w:rsidR="00FD0F96" w:rsidRPr="00DF2377" w:rsidRDefault="00FD0F96" w:rsidP="00FD0F96">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FD0F96" w:rsidRPr="00DF2377" w:rsidTr="00A14174">
        <w:trPr>
          <w:jc w:val="center"/>
        </w:trPr>
        <w:tc>
          <w:tcPr>
            <w:tcW w:w="3588" w:type="dxa"/>
            <w:hideMark/>
          </w:tcPr>
          <w:p w:rsidR="00FD0F96" w:rsidRPr="00DF2377" w:rsidRDefault="00FD0F9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FD0F96" w:rsidRPr="00DF2377" w:rsidRDefault="00FD0F96"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226</w:t>
            </w:r>
          </w:p>
        </w:tc>
        <w:tc>
          <w:tcPr>
            <w:tcW w:w="1602" w:type="dxa"/>
            <w:hideMark/>
          </w:tcPr>
          <w:p w:rsidR="00FD0F96" w:rsidRPr="00DF2377" w:rsidRDefault="00FD0F9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D0F96" w:rsidRPr="00DF2377" w:rsidTr="00A14174">
        <w:trPr>
          <w:jc w:val="center"/>
        </w:trPr>
        <w:tc>
          <w:tcPr>
            <w:tcW w:w="3588" w:type="dxa"/>
            <w:hideMark/>
          </w:tcPr>
          <w:p w:rsidR="00FD0F96" w:rsidRPr="00DF2377" w:rsidRDefault="00FD0F9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FD0F96" w:rsidRPr="00DF2377" w:rsidRDefault="00FD0F96"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hideMark/>
          </w:tcPr>
          <w:p w:rsidR="00FD0F96" w:rsidRPr="00DF2377" w:rsidRDefault="00FD0F9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D0F96" w:rsidRPr="00DF2377" w:rsidTr="00A14174">
        <w:trPr>
          <w:jc w:val="center"/>
        </w:trPr>
        <w:tc>
          <w:tcPr>
            <w:tcW w:w="3588" w:type="dxa"/>
            <w:hideMark/>
          </w:tcPr>
          <w:p w:rsidR="00FD0F96" w:rsidRPr="00DF2377" w:rsidRDefault="00FD0F9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FD0F96" w:rsidRPr="00DF2377" w:rsidRDefault="00FD0F96"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hideMark/>
          </w:tcPr>
          <w:p w:rsidR="00FD0F96" w:rsidRPr="00DF2377" w:rsidRDefault="00FD0F9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A36A93" w:rsidRPr="00DF2377" w:rsidRDefault="00A36A93" w:rsidP="009B0BFE">
      <w:pPr>
        <w:tabs>
          <w:tab w:val="left" w:pos="1010"/>
          <w:tab w:val="left" w:pos="1950"/>
        </w:tabs>
        <w:spacing w:after="0" w:line="240" w:lineRule="auto"/>
        <w:jc w:val="both"/>
        <w:rPr>
          <w:rFonts w:ascii="Times New Roman" w:eastAsia="Times New Roman" w:hAnsi="Times New Roman"/>
          <w:b/>
          <w:bCs/>
          <w:sz w:val="24"/>
          <w:szCs w:val="24"/>
          <w:lang w:eastAsia="hu-HU"/>
        </w:rPr>
      </w:pPr>
    </w:p>
    <w:p w:rsidR="00A36A93" w:rsidRPr="00DF2377" w:rsidRDefault="005513F2" w:rsidP="005513F2">
      <w:pPr>
        <w:tabs>
          <w:tab w:val="left" w:pos="1010"/>
          <w:tab w:val="left" w:pos="1950"/>
        </w:tabs>
        <w:spacing w:after="0"/>
        <w:jc w:val="both"/>
        <w:rPr>
          <w:rFonts w:ascii="Times New Roman" w:eastAsia="Times New Roman" w:hAnsi="Times New Roman"/>
          <w:bCs/>
          <w:sz w:val="24"/>
          <w:szCs w:val="24"/>
          <w:lang w:eastAsia="hu-HU"/>
        </w:rPr>
      </w:pPr>
      <w:r w:rsidRPr="00DF2377">
        <w:rPr>
          <w:rFonts w:ascii="Times New Roman" w:eastAsia="Times New Roman" w:hAnsi="Times New Roman"/>
          <w:bCs/>
          <w:sz w:val="24"/>
          <w:szCs w:val="24"/>
          <w:lang w:eastAsia="hu-HU"/>
        </w:rPr>
        <w:t>A feladaton 2018. évben nem történt teljesítés.</w:t>
      </w:r>
    </w:p>
    <w:p w:rsidR="005513F2" w:rsidRPr="00DF2377" w:rsidRDefault="005513F2" w:rsidP="009B0BFE">
      <w:pPr>
        <w:tabs>
          <w:tab w:val="left" w:pos="1010"/>
          <w:tab w:val="left" w:pos="1950"/>
        </w:tabs>
        <w:spacing w:after="0" w:line="240" w:lineRule="auto"/>
        <w:jc w:val="both"/>
        <w:rPr>
          <w:rFonts w:ascii="Times New Roman" w:eastAsia="Times New Roman" w:hAnsi="Times New Roman"/>
          <w:b/>
          <w:bCs/>
          <w:sz w:val="20"/>
          <w:szCs w:val="24"/>
          <w:lang w:eastAsia="hu-HU"/>
        </w:rPr>
      </w:pPr>
    </w:p>
    <w:p w:rsidR="00FD0F96" w:rsidRPr="00DF2377" w:rsidRDefault="00FD0F96" w:rsidP="00FD0F96">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Az Emlékház kiállítási koncepciójának megújításának I. üteme, zenehallgatási állomások létesítése interaktív estközök beépítésével</w:t>
      </w:r>
    </w:p>
    <w:p w:rsidR="00FD0F96" w:rsidRPr="00DF2377" w:rsidRDefault="00FD0F96" w:rsidP="00FD0F96">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FD0F96" w:rsidRPr="00DF2377" w:rsidTr="00A14174">
        <w:trPr>
          <w:jc w:val="center"/>
        </w:trPr>
        <w:tc>
          <w:tcPr>
            <w:tcW w:w="3588" w:type="dxa"/>
            <w:hideMark/>
          </w:tcPr>
          <w:p w:rsidR="00FD0F96" w:rsidRPr="00DF2377" w:rsidRDefault="00FD0F9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FD0F96" w:rsidRPr="00DF2377" w:rsidRDefault="00FD0F96"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7 620</w:t>
            </w:r>
          </w:p>
        </w:tc>
        <w:tc>
          <w:tcPr>
            <w:tcW w:w="1602" w:type="dxa"/>
            <w:hideMark/>
          </w:tcPr>
          <w:p w:rsidR="00FD0F96" w:rsidRPr="00DF2377" w:rsidRDefault="00FD0F9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D0F96" w:rsidRPr="00DF2377" w:rsidTr="00A14174">
        <w:trPr>
          <w:jc w:val="center"/>
        </w:trPr>
        <w:tc>
          <w:tcPr>
            <w:tcW w:w="3588" w:type="dxa"/>
            <w:hideMark/>
          </w:tcPr>
          <w:p w:rsidR="00FD0F96" w:rsidRPr="00DF2377" w:rsidRDefault="00FD0F9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FD0F96" w:rsidRPr="00DF2377" w:rsidRDefault="00FD0F96"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hideMark/>
          </w:tcPr>
          <w:p w:rsidR="00FD0F96" w:rsidRPr="00DF2377" w:rsidRDefault="00FD0F9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D0F96" w:rsidRPr="00DF2377" w:rsidTr="00A14174">
        <w:trPr>
          <w:jc w:val="center"/>
        </w:trPr>
        <w:tc>
          <w:tcPr>
            <w:tcW w:w="3588" w:type="dxa"/>
            <w:hideMark/>
          </w:tcPr>
          <w:p w:rsidR="00FD0F96" w:rsidRPr="00DF2377" w:rsidRDefault="00FD0F9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FD0F96" w:rsidRPr="00DF2377" w:rsidRDefault="00FD0F96"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hideMark/>
          </w:tcPr>
          <w:p w:rsidR="00FD0F96" w:rsidRPr="00DF2377" w:rsidRDefault="00FD0F96"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A36A93" w:rsidRPr="00DF2377" w:rsidRDefault="00A36A93" w:rsidP="009B0BFE">
      <w:pPr>
        <w:tabs>
          <w:tab w:val="left" w:pos="1010"/>
          <w:tab w:val="left" w:pos="1950"/>
        </w:tabs>
        <w:spacing w:after="0" w:line="240" w:lineRule="auto"/>
        <w:jc w:val="both"/>
        <w:rPr>
          <w:rFonts w:ascii="Times New Roman" w:eastAsia="Times New Roman" w:hAnsi="Times New Roman"/>
          <w:b/>
          <w:bCs/>
          <w:sz w:val="24"/>
          <w:szCs w:val="24"/>
          <w:lang w:eastAsia="hu-HU"/>
        </w:rPr>
      </w:pPr>
    </w:p>
    <w:p w:rsidR="005513F2" w:rsidRPr="00DF2377" w:rsidRDefault="005513F2" w:rsidP="005513F2">
      <w:pPr>
        <w:spacing w:after="0"/>
        <w:jc w:val="both"/>
        <w:rPr>
          <w:rFonts w:ascii="Times New Roman" w:hAnsi="Times New Roman" w:cs="Times New Roman"/>
          <w:sz w:val="24"/>
          <w:szCs w:val="24"/>
        </w:rPr>
      </w:pPr>
      <w:r w:rsidRPr="00DF2377">
        <w:rPr>
          <w:rFonts w:ascii="Times New Roman" w:hAnsi="Times New Roman" w:cs="Times New Roman"/>
          <w:sz w:val="24"/>
          <w:szCs w:val="24"/>
        </w:rPr>
        <w:t xml:space="preserve">A fogadószinten, a 2. emeleti szinten és a padlástérben kerülnek elhelyezésre a gyerekbarát, interaktív zenehallgatási eszközök, amelyek elkészítésre árajánlat bekérése megtörtént. A feladat teljesítése 2019. évben valósul meg. </w:t>
      </w:r>
    </w:p>
    <w:p w:rsidR="004B34DF" w:rsidRPr="00DF2377" w:rsidRDefault="004B34DF" w:rsidP="009B0BFE">
      <w:pPr>
        <w:tabs>
          <w:tab w:val="left" w:pos="1010"/>
          <w:tab w:val="left" w:pos="1950"/>
        </w:tabs>
        <w:spacing w:after="0" w:line="240" w:lineRule="auto"/>
        <w:jc w:val="both"/>
        <w:rPr>
          <w:rFonts w:ascii="Times New Roman" w:eastAsia="Times New Roman" w:hAnsi="Times New Roman"/>
          <w:b/>
          <w:bCs/>
          <w:sz w:val="20"/>
          <w:szCs w:val="24"/>
          <w:lang w:eastAsia="hu-HU"/>
        </w:rPr>
      </w:pPr>
    </w:p>
    <w:p w:rsidR="00B159D3" w:rsidRPr="00DF2377" w:rsidRDefault="00526D1F" w:rsidP="009B0BFE">
      <w:pPr>
        <w:tabs>
          <w:tab w:val="left" w:pos="1010"/>
          <w:tab w:val="left" w:pos="1950"/>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 xml:space="preserve">560101 </w:t>
      </w:r>
      <w:r w:rsidR="00B159D3" w:rsidRPr="00DF2377">
        <w:rPr>
          <w:rFonts w:ascii="Times New Roman" w:eastAsia="Times New Roman" w:hAnsi="Times New Roman"/>
          <w:b/>
          <w:bCs/>
          <w:sz w:val="24"/>
          <w:szCs w:val="24"/>
          <w:lang w:eastAsia="hu-HU"/>
        </w:rPr>
        <w:t>Budapest Főváros Levéltára</w:t>
      </w:r>
    </w:p>
    <w:p w:rsidR="00B159D3" w:rsidRPr="00DF2377" w:rsidRDefault="00B159D3" w:rsidP="009B0BFE">
      <w:pPr>
        <w:tabs>
          <w:tab w:val="left" w:pos="1010"/>
          <w:tab w:val="left" w:pos="1950"/>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7</w:t>
      </w:r>
      <w:r w:rsidR="00526D1F" w:rsidRPr="00DF2377">
        <w:rPr>
          <w:rFonts w:ascii="Times New Roman" w:eastAsia="Times New Roman" w:hAnsi="Times New Roman"/>
          <w:b/>
          <w:bCs/>
          <w:sz w:val="24"/>
          <w:szCs w:val="24"/>
          <w:lang w:eastAsia="hu-HU"/>
        </w:rPr>
        <w:t>190 R</w:t>
      </w:r>
      <w:r w:rsidRPr="00DF2377">
        <w:rPr>
          <w:rFonts w:ascii="Times New Roman" w:eastAsia="Times New Roman" w:hAnsi="Times New Roman"/>
          <w:b/>
          <w:bCs/>
          <w:sz w:val="24"/>
          <w:szCs w:val="24"/>
          <w:lang w:eastAsia="hu-HU"/>
        </w:rPr>
        <w:t>aktárkapacitás bővítése</w:t>
      </w:r>
    </w:p>
    <w:p w:rsidR="00B159D3" w:rsidRPr="00DF2377" w:rsidRDefault="00B159D3" w:rsidP="00B159D3">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159D3" w:rsidRPr="00DF2377" w:rsidTr="00A41204">
        <w:trPr>
          <w:jc w:val="center"/>
        </w:trPr>
        <w:tc>
          <w:tcPr>
            <w:tcW w:w="3588" w:type="dxa"/>
            <w:hideMark/>
          </w:tcPr>
          <w:p w:rsidR="00B159D3" w:rsidRPr="00DF2377" w:rsidRDefault="00B159D3"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B159D3" w:rsidRPr="00DF2377" w:rsidRDefault="000D193B"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37</w:t>
            </w:r>
            <w:r w:rsidR="00526D1F" w:rsidRPr="00DF2377">
              <w:rPr>
                <w:rFonts w:ascii="Times New Roman" w:eastAsia="Times New Roman" w:hAnsi="Times New Roman"/>
                <w:sz w:val="24"/>
                <w:szCs w:val="24"/>
                <w:lang w:eastAsia="hu-HU"/>
              </w:rPr>
              <w:t xml:space="preserve"> 000</w:t>
            </w:r>
          </w:p>
        </w:tc>
        <w:tc>
          <w:tcPr>
            <w:tcW w:w="1602" w:type="dxa"/>
            <w:hideMark/>
          </w:tcPr>
          <w:p w:rsidR="00B159D3" w:rsidRPr="00DF2377" w:rsidRDefault="00B159D3"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159D3" w:rsidRPr="00DF2377" w:rsidTr="00A41204">
        <w:trPr>
          <w:jc w:val="center"/>
        </w:trPr>
        <w:tc>
          <w:tcPr>
            <w:tcW w:w="3588" w:type="dxa"/>
            <w:hideMark/>
          </w:tcPr>
          <w:p w:rsidR="00B159D3" w:rsidRPr="00DF2377" w:rsidRDefault="00B159D3"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B159D3" w:rsidRPr="00DF2377" w:rsidRDefault="000D193B"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36 946</w:t>
            </w:r>
          </w:p>
        </w:tc>
        <w:tc>
          <w:tcPr>
            <w:tcW w:w="1602" w:type="dxa"/>
            <w:hideMark/>
          </w:tcPr>
          <w:p w:rsidR="00B159D3" w:rsidRPr="00DF2377" w:rsidRDefault="00B159D3"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159D3" w:rsidRPr="00DF2377" w:rsidTr="00A41204">
        <w:trPr>
          <w:jc w:val="center"/>
        </w:trPr>
        <w:tc>
          <w:tcPr>
            <w:tcW w:w="3588" w:type="dxa"/>
            <w:hideMark/>
          </w:tcPr>
          <w:p w:rsidR="00B159D3" w:rsidRPr="00DF2377" w:rsidRDefault="00B159D3"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B159D3" w:rsidRPr="00DF2377" w:rsidRDefault="000D193B"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99,9</w:t>
            </w:r>
          </w:p>
        </w:tc>
        <w:tc>
          <w:tcPr>
            <w:tcW w:w="1602" w:type="dxa"/>
            <w:hideMark/>
          </w:tcPr>
          <w:p w:rsidR="00B159D3" w:rsidRPr="00DF2377" w:rsidRDefault="00B159D3" w:rsidP="00A4120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B159D3" w:rsidRPr="00DF2377" w:rsidRDefault="00B159D3" w:rsidP="009B0BFE">
      <w:pPr>
        <w:tabs>
          <w:tab w:val="left" w:pos="1010"/>
          <w:tab w:val="left" w:pos="1950"/>
        </w:tabs>
        <w:spacing w:after="0" w:line="240" w:lineRule="auto"/>
        <w:jc w:val="both"/>
        <w:rPr>
          <w:rFonts w:ascii="Times New Roman" w:eastAsia="Times New Roman" w:hAnsi="Times New Roman"/>
          <w:b/>
          <w:bCs/>
          <w:sz w:val="24"/>
          <w:szCs w:val="24"/>
          <w:lang w:eastAsia="hu-HU"/>
        </w:rPr>
      </w:pPr>
    </w:p>
    <w:p w:rsidR="00A85955" w:rsidRPr="00DF2377" w:rsidRDefault="00EA663D" w:rsidP="004B34DF">
      <w:pPr>
        <w:spacing w:after="0"/>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A bővítés magába foglalja irattári polcok beszerzését</w:t>
      </w:r>
      <w:r w:rsidR="00526D1F" w:rsidRPr="00DF2377">
        <w:rPr>
          <w:rFonts w:ascii="Times New Roman" w:eastAsia="Times New Roman" w:hAnsi="Times New Roman" w:cs="Times New Roman"/>
          <w:sz w:val="24"/>
          <w:szCs w:val="20"/>
          <w:lang w:eastAsia="hu-HU"/>
        </w:rPr>
        <w:t>, felépítés</w:t>
      </w:r>
      <w:r>
        <w:rPr>
          <w:rFonts w:ascii="Times New Roman" w:eastAsia="Times New Roman" w:hAnsi="Times New Roman" w:cs="Times New Roman"/>
          <w:sz w:val="24"/>
          <w:szCs w:val="20"/>
          <w:lang w:eastAsia="hu-HU"/>
        </w:rPr>
        <w:t>ét</w:t>
      </w:r>
      <w:r w:rsidR="00526D1F" w:rsidRPr="00DF2377">
        <w:rPr>
          <w:rFonts w:ascii="Times New Roman" w:eastAsia="Times New Roman" w:hAnsi="Times New Roman" w:cs="Times New Roman"/>
          <w:sz w:val="24"/>
          <w:szCs w:val="20"/>
          <w:lang w:eastAsia="hu-HU"/>
        </w:rPr>
        <w:t xml:space="preserve"> é</w:t>
      </w:r>
      <w:r>
        <w:rPr>
          <w:rFonts w:ascii="Times New Roman" w:eastAsia="Times New Roman" w:hAnsi="Times New Roman" w:cs="Times New Roman"/>
          <w:sz w:val="24"/>
          <w:szCs w:val="20"/>
          <w:lang w:eastAsia="hu-HU"/>
        </w:rPr>
        <w:t>s gördülő rendszerűre átépítését. A</w:t>
      </w:r>
      <w:r w:rsidR="00526D1F" w:rsidRPr="00DF2377">
        <w:rPr>
          <w:rFonts w:ascii="Times New Roman" w:eastAsia="Times New Roman" w:hAnsi="Times New Roman" w:cs="Times New Roman"/>
          <w:sz w:val="24"/>
          <w:szCs w:val="20"/>
          <w:lang w:eastAsia="hu-HU"/>
        </w:rPr>
        <w:t xml:space="preserve"> beruházással lehetővé válik </w:t>
      </w:r>
      <w:r w:rsidR="00A36A93" w:rsidRPr="00DF2377">
        <w:rPr>
          <w:rFonts w:ascii="Times New Roman" w:eastAsia="Times New Roman" w:hAnsi="Times New Roman" w:cs="Times New Roman"/>
          <w:sz w:val="24"/>
          <w:szCs w:val="20"/>
          <w:lang w:eastAsia="hu-HU"/>
        </w:rPr>
        <w:t xml:space="preserve">a </w:t>
      </w:r>
      <w:r w:rsidR="00526D1F" w:rsidRPr="00DF2377">
        <w:rPr>
          <w:rFonts w:ascii="Times New Roman" w:eastAsia="Times New Roman" w:hAnsi="Times New Roman" w:cs="Times New Roman"/>
          <w:sz w:val="24"/>
          <w:szCs w:val="20"/>
          <w:lang w:eastAsia="hu-HU"/>
        </w:rPr>
        <w:t>Levéltári törvény előírásai szerinti iratátvételi kötelezettségek folyam</w:t>
      </w:r>
      <w:r w:rsidR="00A85955" w:rsidRPr="00DF2377">
        <w:rPr>
          <w:rFonts w:ascii="Times New Roman" w:eastAsia="Times New Roman" w:hAnsi="Times New Roman" w:cs="Times New Roman"/>
          <w:sz w:val="24"/>
          <w:szCs w:val="20"/>
          <w:lang w:eastAsia="hu-HU"/>
        </w:rPr>
        <w:t>atos biztosítása 2023-ig. A 2018</w:t>
      </w:r>
      <w:r w:rsidR="00526D1F" w:rsidRPr="00DF2377">
        <w:rPr>
          <w:rFonts w:ascii="Times New Roman" w:eastAsia="Times New Roman" w:hAnsi="Times New Roman" w:cs="Times New Roman"/>
          <w:sz w:val="24"/>
          <w:szCs w:val="20"/>
          <w:lang w:eastAsia="hu-HU"/>
        </w:rPr>
        <w:t>. évi ütem elkészült</w:t>
      </w:r>
      <w:r w:rsidR="00A85955" w:rsidRPr="00DF2377">
        <w:rPr>
          <w:rFonts w:ascii="Times New Roman" w:eastAsia="Times New Roman" w:hAnsi="Times New Roman" w:cs="Times New Roman"/>
          <w:sz w:val="24"/>
          <w:szCs w:val="20"/>
          <w:lang w:eastAsia="hu-HU"/>
        </w:rPr>
        <w:t>.</w:t>
      </w:r>
    </w:p>
    <w:p w:rsidR="004B34DF" w:rsidRPr="00DF2377" w:rsidRDefault="004B34DF" w:rsidP="004B34DF">
      <w:pPr>
        <w:spacing w:after="0"/>
        <w:jc w:val="both"/>
        <w:rPr>
          <w:rFonts w:ascii="Times New Roman" w:eastAsia="Times New Roman" w:hAnsi="Times New Roman" w:cs="Times New Roman"/>
          <w:sz w:val="20"/>
          <w:szCs w:val="20"/>
          <w:lang w:eastAsia="hu-HU"/>
        </w:rPr>
      </w:pPr>
    </w:p>
    <w:p w:rsidR="00ED1230" w:rsidRPr="00DF2377" w:rsidRDefault="00ED1230" w:rsidP="00ED1230">
      <w:pPr>
        <w:tabs>
          <w:tab w:val="left" w:pos="1010"/>
          <w:tab w:val="left" w:pos="1950"/>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lastRenderedPageBreak/>
        <w:t>7440 Informatikai fejlesztések</w:t>
      </w:r>
    </w:p>
    <w:p w:rsidR="00ED1230" w:rsidRPr="00DF2377" w:rsidRDefault="00ED1230" w:rsidP="00ED1230">
      <w:pPr>
        <w:tabs>
          <w:tab w:val="left" w:pos="1010"/>
          <w:tab w:val="left" w:pos="1950"/>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ED1230" w:rsidRPr="00DF2377" w:rsidTr="00674F49">
        <w:trPr>
          <w:jc w:val="center"/>
        </w:trPr>
        <w:tc>
          <w:tcPr>
            <w:tcW w:w="3588" w:type="dxa"/>
            <w:hideMark/>
          </w:tcPr>
          <w:p w:rsidR="00ED1230" w:rsidRPr="00DF2377" w:rsidRDefault="00ED1230"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ED1230" w:rsidRPr="00DF2377" w:rsidRDefault="000D193B"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3 872</w:t>
            </w:r>
          </w:p>
        </w:tc>
        <w:tc>
          <w:tcPr>
            <w:tcW w:w="1602" w:type="dxa"/>
            <w:hideMark/>
          </w:tcPr>
          <w:p w:rsidR="00ED1230" w:rsidRPr="00DF2377" w:rsidRDefault="00ED1230"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ED1230" w:rsidRPr="00DF2377" w:rsidTr="00674F49">
        <w:trPr>
          <w:jc w:val="center"/>
        </w:trPr>
        <w:tc>
          <w:tcPr>
            <w:tcW w:w="3588" w:type="dxa"/>
            <w:hideMark/>
          </w:tcPr>
          <w:p w:rsidR="00ED1230" w:rsidRPr="00DF2377" w:rsidRDefault="00ED1230"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ED1230" w:rsidRPr="00DF2377" w:rsidRDefault="000D193B"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3 872</w:t>
            </w:r>
          </w:p>
        </w:tc>
        <w:tc>
          <w:tcPr>
            <w:tcW w:w="1602" w:type="dxa"/>
            <w:hideMark/>
          </w:tcPr>
          <w:p w:rsidR="00ED1230" w:rsidRPr="00DF2377" w:rsidRDefault="00ED1230"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ED1230" w:rsidRPr="00DF2377" w:rsidTr="00674F49">
        <w:trPr>
          <w:jc w:val="center"/>
        </w:trPr>
        <w:tc>
          <w:tcPr>
            <w:tcW w:w="3588" w:type="dxa"/>
            <w:hideMark/>
          </w:tcPr>
          <w:p w:rsidR="00ED1230" w:rsidRPr="00DF2377" w:rsidRDefault="00ED1230"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ED1230" w:rsidRPr="00DF2377" w:rsidRDefault="000D193B"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hideMark/>
          </w:tcPr>
          <w:p w:rsidR="00ED1230" w:rsidRPr="00DF2377" w:rsidRDefault="00ED1230"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ED1230" w:rsidRPr="00DF2377" w:rsidRDefault="00ED1230" w:rsidP="009B0BFE">
      <w:pPr>
        <w:tabs>
          <w:tab w:val="left" w:pos="1010"/>
          <w:tab w:val="left" w:pos="1950"/>
        </w:tabs>
        <w:spacing w:after="0" w:line="240" w:lineRule="auto"/>
        <w:jc w:val="both"/>
        <w:rPr>
          <w:rFonts w:ascii="Times New Roman" w:eastAsia="Times New Roman" w:hAnsi="Times New Roman"/>
          <w:b/>
          <w:bCs/>
          <w:sz w:val="24"/>
          <w:szCs w:val="24"/>
          <w:lang w:eastAsia="hu-HU"/>
        </w:rPr>
      </w:pPr>
    </w:p>
    <w:p w:rsidR="00ED1230" w:rsidRPr="00DF2377" w:rsidRDefault="00ED1230" w:rsidP="001050B9">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bCs/>
          <w:sz w:val="24"/>
          <w:szCs w:val="24"/>
          <w:lang w:eastAsia="hu-HU"/>
        </w:rPr>
        <w:t xml:space="preserve">A beruházás a </w:t>
      </w:r>
      <w:r w:rsidR="00A36A93" w:rsidRPr="00DF2377">
        <w:rPr>
          <w:rFonts w:ascii="Times New Roman" w:eastAsia="Times New Roman" w:hAnsi="Times New Roman" w:cs="Times New Roman"/>
          <w:sz w:val="24"/>
          <w:szCs w:val="24"/>
          <w:lang w:eastAsia="hu-HU"/>
        </w:rPr>
        <w:t>szerver</w:t>
      </w:r>
      <w:r w:rsidRPr="00DF2377">
        <w:rPr>
          <w:rFonts w:ascii="Times New Roman" w:eastAsia="Times New Roman" w:hAnsi="Times New Roman" w:cs="Times New Roman"/>
          <w:sz w:val="24"/>
          <w:szCs w:val="24"/>
          <w:lang w:eastAsia="hu-HU"/>
        </w:rPr>
        <w:t xml:space="preserve">termi UPS akkumulátorok cseréjét, a BFL könyvtári olvasóterem informatikai hálózatának kiépítését tartalmazza. A </w:t>
      </w:r>
      <w:r w:rsidR="00A85955" w:rsidRPr="00DF2377">
        <w:rPr>
          <w:rFonts w:ascii="Times New Roman" w:eastAsia="Times New Roman" w:hAnsi="Times New Roman" w:cs="Times New Roman"/>
          <w:sz w:val="24"/>
          <w:szCs w:val="24"/>
          <w:lang w:eastAsia="hu-HU"/>
        </w:rPr>
        <w:t>beszerzések 2018. évben megvalósultak, a pénzügyi kifizetés megtörtént.</w:t>
      </w:r>
    </w:p>
    <w:p w:rsidR="006455E8" w:rsidRPr="00DF2377" w:rsidRDefault="006455E8" w:rsidP="008770CC">
      <w:pPr>
        <w:spacing w:after="0"/>
        <w:jc w:val="both"/>
        <w:rPr>
          <w:rFonts w:ascii="Times New Roman" w:eastAsia="Times New Roman" w:hAnsi="Times New Roman" w:cs="Times New Roman"/>
          <w:sz w:val="20"/>
          <w:szCs w:val="20"/>
          <w:lang w:eastAsia="hu-HU"/>
        </w:rPr>
      </w:pPr>
    </w:p>
    <w:p w:rsidR="008770CC" w:rsidRPr="00DF2377" w:rsidRDefault="008770CC" w:rsidP="008770CC">
      <w:pPr>
        <w:tabs>
          <w:tab w:val="left" w:pos="1010"/>
          <w:tab w:val="left" w:pos="1950"/>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7445 Vészvilágító lámpák cseréje</w:t>
      </w:r>
    </w:p>
    <w:p w:rsidR="008770CC" w:rsidRPr="00DF2377" w:rsidRDefault="008770CC" w:rsidP="008770CC">
      <w:pPr>
        <w:tabs>
          <w:tab w:val="left" w:pos="1010"/>
          <w:tab w:val="left" w:pos="1950"/>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8770CC" w:rsidRPr="00DF2377" w:rsidTr="00674F49">
        <w:trPr>
          <w:jc w:val="center"/>
        </w:trPr>
        <w:tc>
          <w:tcPr>
            <w:tcW w:w="3588" w:type="dxa"/>
            <w:hideMark/>
          </w:tcPr>
          <w:p w:rsidR="008770CC" w:rsidRPr="00DF2377" w:rsidRDefault="008770CC"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8770CC" w:rsidRPr="00DF2377" w:rsidRDefault="000D193B"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5 466</w:t>
            </w:r>
          </w:p>
        </w:tc>
        <w:tc>
          <w:tcPr>
            <w:tcW w:w="1602" w:type="dxa"/>
            <w:hideMark/>
          </w:tcPr>
          <w:p w:rsidR="008770CC" w:rsidRPr="00DF2377" w:rsidRDefault="008770CC"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770CC" w:rsidRPr="00DF2377" w:rsidTr="00674F49">
        <w:trPr>
          <w:jc w:val="center"/>
        </w:trPr>
        <w:tc>
          <w:tcPr>
            <w:tcW w:w="3588" w:type="dxa"/>
            <w:hideMark/>
          </w:tcPr>
          <w:p w:rsidR="008770CC" w:rsidRPr="00DF2377" w:rsidRDefault="008770CC"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8770CC" w:rsidRPr="00DF2377" w:rsidRDefault="000D193B"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5 402</w:t>
            </w:r>
          </w:p>
        </w:tc>
        <w:tc>
          <w:tcPr>
            <w:tcW w:w="1602" w:type="dxa"/>
            <w:hideMark/>
          </w:tcPr>
          <w:p w:rsidR="008770CC" w:rsidRPr="00DF2377" w:rsidRDefault="008770CC"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770CC" w:rsidRPr="00DF2377" w:rsidTr="00674F49">
        <w:trPr>
          <w:jc w:val="center"/>
        </w:trPr>
        <w:tc>
          <w:tcPr>
            <w:tcW w:w="3588" w:type="dxa"/>
            <w:hideMark/>
          </w:tcPr>
          <w:p w:rsidR="008770CC" w:rsidRPr="00DF2377" w:rsidRDefault="008770CC"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8770CC" w:rsidRPr="00DF2377" w:rsidRDefault="000D193B"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98,8</w:t>
            </w:r>
          </w:p>
        </w:tc>
        <w:tc>
          <w:tcPr>
            <w:tcW w:w="1602" w:type="dxa"/>
            <w:hideMark/>
          </w:tcPr>
          <w:p w:rsidR="008770CC" w:rsidRPr="00DF2377" w:rsidRDefault="008770CC"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8770CC" w:rsidRPr="00DF2377" w:rsidRDefault="008770CC" w:rsidP="008770CC">
      <w:pPr>
        <w:tabs>
          <w:tab w:val="left" w:pos="1010"/>
          <w:tab w:val="left" w:pos="1950"/>
        </w:tabs>
        <w:spacing w:after="0"/>
        <w:jc w:val="both"/>
        <w:rPr>
          <w:rFonts w:ascii="Times New Roman" w:eastAsia="Times New Roman" w:hAnsi="Times New Roman"/>
          <w:b/>
          <w:bCs/>
          <w:sz w:val="24"/>
          <w:szCs w:val="24"/>
          <w:lang w:eastAsia="hu-HU"/>
        </w:rPr>
      </w:pPr>
    </w:p>
    <w:p w:rsidR="00A85955" w:rsidRPr="00DF2377" w:rsidRDefault="00A85955" w:rsidP="00A85955">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2018. évben két vészvilágító hurok cseréje megtörtént (II. ütem). A számlák benyújtásra és rendezésre kerültek.</w:t>
      </w:r>
    </w:p>
    <w:p w:rsidR="000D193B" w:rsidRPr="00DF2377" w:rsidRDefault="000D193B" w:rsidP="00A268F3">
      <w:pPr>
        <w:spacing w:after="0"/>
        <w:jc w:val="both"/>
        <w:rPr>
          <w:rFonts w:ascii="Times New Roman" w:eastAsia="Times New Roman" w:hAnsi="Times New Roman" w:cs="Times New Roman"/>
          <w:sz w:val="20"/>
          <w:szCs w:val="20"/>
          <w:lang w:eastAsia="hu-HU"/>
        </w:rPr>
      </w:pPr>
    </w:p>
    <w:p w:rsidR="000D193B" w:rsidRPr="00DF2377" w:rsidRDefault="000D193B" w:rsidP="000D193B">
      <w:pPr>
        <w:tabs>
          <w:tab w:val="left" w:pos="1010"/>
          <w:tab w:val="left" w:pos="1950"/>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7683 PC, laptop, hardver és szoftver beszerzés</w:t>
      </w:r>
    </w:p>
    <w:p w:rsidR="000D193B" w:rsidRPr="00DF2377" w:rsidRDefault="000D193B" w:rsidP="000D193B">
      <w:pPr>
        <w:tabs>
          <w:tab w:val="left" w:pos="1010"/>
          <w:tab w:val="left" w:pos="1950"/>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0D193B" w:rsidRPr="00DF2377" w:rsidTr="00A14174">
        <w:trPr>
          <w:jc w:val="center"/>
        </w:trPr>
        <w:tc>
          <w:tcPr>
            <w:tcW w:w="3588" w:type="dxa"/>
            <w:hideMark/>
          </w:tcPr>
          <w:p w:rsidR="000D193B" w:rsidRPr="00DF2377" w:rsidRDefault="000D193B"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0D193B" w:rsidRPr="00DF2377" w:rsidRDefault="000D193B"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10 000</w:t>
            </w:r>
          </w:p>
        </w:tc>
        <w:tc>
          <w:tcPr>
            <w:tcW w:w="1602" w:type="dxa"/>
            <w:hideMark/>
          </w:tcPr>
          <w:p w:rsidR="000D193B" w:rsidRPr="00DF2377" w:rsidRDefault="000D193B"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0D193B" w:rsidRPr="00DF2377" w:rsidTr="00A14174">
        <w:trPr>
          <w:jc w:val="center"/>
        </w:trPr>
        <w:tc>
          <w:tcPr>
            <w:tcW w:w="3588" w:type="dxa"/>
            <w:hideMark/>
          </w:tcPr>
          <w:p w:rsidR="000D193B" w:rsidRPr="00DF2377" w:rsidRDefault="000D193B"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hideMark/>
          </w:tcPr>
          <w:p w:rsidR="000D193B" w:rsidRPr="00DF2377" w:rsidRDefault="000D193B"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2 201</w:t>
            </w:r>
          </w:p>
        </w:tc>
        <w:tc>
          <w:tcPr>
            <w:tcW w:w="1602" w:type="dxa"/>
            <w:hideMark/>
          </w:tcPr>
          <w:p w:rsidR="000D193B" w:rsidRPr="00DF2377" w:rsidRDefault="000D193B"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0D193B" w:rsidRPr="00DF2377" w:rsidTr="00A14174">
        <w:trPr>
          <w:jc w:val="center"/>
        </w:trPr>
        <w:tc>
          <w:tcPr>
            <w:tcW w:w="3588" w:type="dxa"/>
            <w:hideMark/>
          </w:tcPr>
          <w:p w:rsidR="000D193B" w:rsidRPr="00DF2377" w:rsidRDefault="000D193B"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hideMark/>
          </w:tcPr>
          <w:p w:rsidR="000D193B" w:rsidRPr="00DF2377" w:rsidRDefault="000D193B"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22,0</w:t>
            </w:r>
          </w:p>
        </w:tc>
        <w:tc>
          <w:tcPr>
            <w:tcW w:w="1602" w:type="dxa"/>
            <w:hideMark/>
          </w:tcPr>
          <w:p w:rsidR="000D193B" w:rsidRPr="00DF2377" w:rsidRDefault="000D193B" w:rsidP="00A14174">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0D193B" w:rsidRPr="00DF2377" w:rsidRDefault="000D193B" w:rsidP="00A268F3">
      <w:pPr>
        <w:spacing w:after="0"/>
        <w:jc w:val="both"/>
        <w:rPr>
          <w:rFonts w:ascii="Times New Roman" w:eastAsia="Times New Roman" w:hAnsi="Times New Roman" w:cs="Times New Roman"/>
          <w:sz w:val="20"/>
          <w:szCs w:val="20"/>
          <w:lang w:eastAsia="hu-HU"/>
        </w:rPr>
      </w:pPr>
    </w:p>
    <w:p w:rsidR="00A85955" w:rsidRPr="00DF2377" w:rsidRDefault="00A85955" w:rsidP="00A85955">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Szükségessé vált új, gyorsabb, nagyobb teljesítményű számítógépek és szoftverek beszerzése és beüzemelése. A megvalósítás 2018. évben elkezdődött, 2019. évben befejeződik.</w:t>
      </w:r>
    </w:p>
    <w:p w:rsidR="00A85955" w:rsidRPr="00DF2377" w:rsidRDefault="00A85955" w:rsidP="00A268F3">
      <w:pPr>
        <w:spacing w:after="0"/>
        <w:jc w:val="both"/>
        <w:rPr>
          <w:rFonts w:ascii="Times New Roman" w:eastAsia="Times New Roman" w:hAnsi="Times New Roman" w:cs="Times New Roman"/>
          <w:sz w:val="20"/>
          <w:szCs w:val="20"/>
          <w:lang w:eastAsia="hu-HU"/>
        </w:rPr>
      </w:pPr>
    </w:p>
    <w:p w:rsidR="00FA3273" w:rsidRPr="00DF2377" w:rsidRDefault="007350FD" w:rsidP="009B0BFE">
      <w:pPr>
        <w:tabs>
          <w:tab w:val="left" w:pos="1010"/>
          <w:tab w:val="left" w:pos="1950"/>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 xml:space="preserve">570101 </w:t>
      </w:r>
      <w:r w:rsidR="00FA3273" w:rsidRPr="00DF2377">
        <w:rPr>
          <w:rFonts w:ascii="Times New Roman" w:eastAsia="Times New Roman" w:hAnsi="Times New Roman"/>
          <w:b/>
          <w:bCs/>
          <w:sz w:val="24"/>
          <w:szCs w:val="24"/>
          <w:lang w:eastAsia="hu-HU"/>
        </w:rPr>
        <w:t>Fővárosi Állat- és Növénykert</w:t>
      </w:r>
    </w:p>
    <w:p w:rsidR="009B0BFE" w:rsidRPr="00DF2377" w:rsidRDefault="007350FD" w:rsidP="009B0BFE">
      <w:pPr>
        <w:spacing w:after="0" w:line="240" w:lineRule="auto"/>
        <w:jc w:val="both"/>
        <w:rPr>
          <w:rFonts w:ascii="Times New Roman" w:hAnsi="Times New Roman"/>
          <w:b/>
          <w:sz w:val="24"/>
          <w:szCs w:val="24"/>
        </w:rPr>
      </w:pPr>
      <w:r w:rsidRPr="00DF2377">
        <w:rPr>
          <w:rFonts w:ascii="Times New Roman" w:hAnsi="Times New Roman"/>
          <w:b/>
          <w:sz w:val="24"/>
          <w:szCs w:val="24"/>
        </w:rPr>
        <w:t xml:space="preserve">6719 </w:t>
      </w:r>
      <w:r w:rsidR="00933FA9" w:rsidRPr="00DF2377">
        <w:rPr>
          <w:rFonts w:ascii="Times New Roman" w:hAnsi="Times New Roman"/>
          <w:b/>
          <w:sz w:val="24"/>
          <w:szCs w:val="24"/>
        </w:rPr>
        <w:t>Pannon Park fejlesztése</w:t>
      </w:r>
    </w:p>
    <w:p w:rsidR="009B0BFE" w:rsidRPr="00DF2377" w:rsidRDefault="009B0BFE" w:rsidP="009B0BFE">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B0BFE" w:rsidRPr="00DF2377" w:rsidTr="009B0BFE">
        <w:trPr>
          <w:jc w:val="center"/>
        </w:trPr>
        <w:tc>
          <w:tcPr>
            <w:tcW w:w="3588" w:type="dxa"/>
            <w:hideMark/>
          </w:tcPr>
          <w:p w:rsidR="009B0BFE" w:rsidRPr="00DF2377" w:rsidRDefault="009B0BFE" w:rsidP="009B0BFE">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9B0BFE" w:rsidRPr="00DF2377" w:rsidRDefault="000D193B" w:rsidP="009B0BF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19 771 739</w:t>
            </w:r>
            <w:r w:rsidR="009B0BFE" w:rsidRPr="00DF2377">
              <w:rPr>
                <w:rFonts w:ascii="Times New Roman" w:eastAsia="Times New Roman" w:hAnsi="Times New Roman"/>
                <w:sz w:val="24"/>
                <w:szCs w:val="24"/>
                <w:lang w:eastAsia="hu-HU"/>
              </w:rPr>
              <w:t xml:space="preserve">     </w:t>
            </w:r>
          </w:p>
        </w:tc>
        <w:tc>
          <w:tcPr>
            <w:tcW w:w="1602" w:type="dxa"/>
            <w:hideMark/>
          </w:tcPr>
          <w:p w:rsidR="009B0BFE" w:rsidRPr="00DF2377" w:rsidRDefault="009B0BFE" w:rsidP="009B0BFE">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B0BFE" w:rsidRPr="00DF2377" w:rsidTr="009B0BFE">
        <w:trPr>
          <w:jc w:val="center"/>
        </w:trPr>
        <w:tc>
          <w:tcPr>
            <w:tcW w:w="3588" w:type="dxa"/>
            <w:hideMark/>
          </w:tcPr>
          <w:p w:rsidR="009B0BFE" w:rsidRPr="00DF2377" w:rsidRDefault="009B0BFE" w:rsidP="009B0BFE">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B0BFE" w:rsidRPr="00DF2377" w:rsidRDefault="000D193B" w:rsidP="009B0BF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6 956 038</w:t>
            </w:r>
          </w:p>
        </w:tc>
        <w:tc>
          <w:tcPr>
            <w:tcW w:w="1602" w:type="dxa"/>
            <w:hideMark/>
          </w:tcPr>
          <w:p w:rsidR="009B0BFE" w:rsidRPr="00DF2377" w:rsidRDefault="009B0BFE" w:rsidP="009B0BFE">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B0BFE" w:rsidRPr="00DF2377" w:rsidTr="009B0BFE">
        <w:trPr>
          <w:jc w:val="center"/>
        </w:trPr>
        <w:tc>
          <w:tcPr>
            <w:tcW w:w="3588" w:type="dxa"/>
            <w:hideMark/>
          </w:tcPr>
          <w:p w:rsidR="009B0BFE" w:rsidRPr="00DF2377" w:rsidRDefault="009B0BFE" w:rsidP="009B0BFE">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B0BFE" w:rsidRPr="00DF2377" w:rsidRDefault="000D193B" w:rsidP="009B0BF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35,2</w:t>
            </w:r>
          </w:p>
        </w:tc>
        <w:tc>
          <w:tcPr>
            <w:tcW w:w="1602" w:type="dxa"/>
            <w:hideMark/>
          </w:tcPr>
          <w:p w:rsidR="009B0BFE" w:rsidRPr="00DF2377" w:rsidRDefault="009B0BFE" w:rsidP="009B0BFE">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B0BFE" w:rsidRPr="00DF2377" w:rsidRDefault="009B0BFE" w:rsidP="009B0BFE">
      <w:pPr>
        <w:autoSpaceDE w:val="0"/>
        <w:autoSpaceDN w:val="0"/>
        <w:adjustRightInd w:val="0"/>
        <w:spacing w:after="0" w:line="240" w:lineRule="auto"/>
        <w:jc w:val="both"/>
        <w:rPr>
          <w:rFonts w:ascii="Times New Roman" w:hAnsi="Times New Roman"/>
          <w:b/>
          <w:bCs/>
          <w:sz w:val="24"/>
          <w:szCs w:val="24"/>
        </w:rPr>
      </w:pPr>
    </w:p>
    <w:p w:rsidR="007350FD" w:rsidRPr="00DF2377" w:rsidRDefault="007350FD" w:rsidP="007350FD">
      <w:pPr>
        <w:spacing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t xml:space="preserve">A feladat megvalósítása teljes egészében állami finanszírozással (nettó módon) történik. </w:t>
      </w:r>
      <w:r w:rsidR="00EA663D">
        <w:rPr>
          <w:rFonts w:ascii="Times New Roman" w:eastAsia="Times New Roman" w:hAnsi="Times New Roman" w:cs="Times New Roman"/>
          <w:sz w:val="24"/>
          <w:szCs w:val="20"/>
          <w:lang w:eastAsia="hu-HU"/>
        </w:rPr>
        <w:t xml:space="preserve">A kivitelező kiválasztására kiírt közbeszerzési eljárás elhúzódása miatt </w:t>
      </w:r>
      <w:r w:rsidR="00E401A7">
        <w:rPr>
          <w:rFonts w:ascii="Times New Roman" w:eastAsia="Times New Roman" w:hAnsi="Times New Roman" w:cs="Times New Roman"/>
          <w:sz w:val="24"/>
          <w:szCs w:val="20"/>
          <w:lang w:eastAsia="hu-HU"/>
        </w:rPr>
        <w:t>tolódott</w:t>
      </w:r>
      <w:r w:rsidR="00EA663D">
        <w:rPr>
          <w:rFonts w:ascii="Times New Roman" w:eastAsia="Times New Roman" w:hAnsi="Times New Roman" w:cs="Times New Roman"/>
          <w:sz w:val="24"/>
          <w:szCs w:val="20"/>
          <w:lang w:eastAsia="hu-HU"/>
        </w:rPr>
        <w:t xml:space="preserve"> a feladat tárgyévi ütemezése, és így előirányzatból 35,2% került</w:t>
      </w:r>
      <w:r w:rsidR="00E401A7">
        <w:rPr>
          <w:rFonts w:ascii="Times New Roman" w:eastAsia="Times New Roman" w:hAnsi="Times New Roman" w:cs="Times New Roman"/>
          <w:sz w:val="24"/>
          <w:szCs w:val="20"/>
          <w:lang w:eastAsia="hu-HU"/>
        </w:rPr>
        <w:t xml:space="preserve"> felhasználására</w:t>
      </w:r>
      <w:r w:rsidR="00EA663D">
        <w:rPr>
          <w:rFonts w:ascii="Times New Roman" w:eastAsia="Times New Roman" w:hAnsi="Times New Roman" w:cs="Times New Roman"/>
          <w:sz w:val="24"/>
          <w:szCs w:val="20"/>
          <w:lang w:eastAsia="hu-HU"/>
        </w:rPr>
        <w:t>. A</w:t>
      </w:r>
      <w:r w:rsidRPr="00DF2377">
        <w:rPr>
          <w:rFonts w:ascii="Times New Roman" w:eastAsia="Times New Roman" w:hAnsi="Times New Roman" w:cs="Times New Roman"/>
          <w:sz w:val="24"/>
          <w:szCs w:val="20"/>
          <w:lang w:eastAsia="hu-HU"/>
        </w:rPr>
        <w:t xml:space="preserve"> feladat teljes befejezésére várható</w:t>
      </w:r>
      <w:r w:rsidR="00030CA7" w:rsidRPr="00DF2377">
        <w:rPr>
          <w:rFonts w:ascii="Times New Roman" w:eastAsia="Times New Roman" w:hAnsi="Times New Roman" w:cs="Times New Roman"/>
          <w:sz w:val="24"/>
          <w:szCs w:val="20"/>
          <w:lang w:eastAsia="hu-HU"/>
        </w:rPr>
        <w:t>an</w:t>
      </w:r>
      <w:r w:rsidR="00A85955" w:rsidRPr="00DF2377">
        <w:rPr>
          <w:rFonts w:ascii="Times New Roman" w:eastAsia="Times New Roman" w:hAnsi="Times New Roman" w:cs="Times New Roman"/>
          <w:sz w:val="24"/>
          <w:szCs w:val="20"/>
          <w:lang w:eastAsia="hu-HU"/>
        </w:rPr>
        <w:t xml:space="preserve"> 2020. évben kerül sor, melyet próba üzem követ. 2018</w:t>
      </w:r>
      <w:r w:rsidR="00E401A7">
        <w:rPr>
          <w:rFonts w:ascii="Times New Roman" w:eastAsia="Times New Roman" w:hAnsi="Times New Roman" w:cs="Times New Roman"/>
          <w:sz w:val="24"/>
          <w:szCs w:val="20"/>
          <w:lang w:eastAsia="hu-HU"/>
        </w:rPr>
        <w:t>.</w:t>
      </w:r>
      <w:r w:rsidR="00A85955" w:rsidRPr="00DF2377">
        <w:rPr>
          <w:rFonts w:ascii="Times New Roman" w:eastAsia="Times New Roman" w:hAnsi="Times New Roman" w:cs="Times New Roman"/>
          <w:sz w:val="24"/>
          <w:szCs w:val="20"/>
          <w:lang w:eastAsia="hu-HU"/>
        </w:rPr>
        <w:t xml:space="preserve"> évben az épület szerkezete és a fólia fedést viselő acél szerkezet készült el.</w:t>
      </w:r>
    </w:p>
    <w:p w:rsidR="00AD633C" w:rsidRPr="00DF2377" w:rsidRDefault="00AD633C" w:rsidP="009B0BFE">
      <w:pPr>
        <w:spacing w:after="0" w:line="240" w:lineRule="auto"/>
        <w:jc w:val="both"/>
        <w:rPr>
          <w:rFonts w:ascii="Times New Roman" w:hAnsi="Times New Roman"/>
          <w:b/>
          <w:sz w:val="20"/>
          <w:szCs w:val="24"/>
        </w:rPr>
      </w:pPr>
    </w:p>
    <w:p w:rsidR="007350FD" w:rsidRPr="00DF2377" w:rsidRDefault="007350FD" w:rsidP="007350FD">
      <w:pPr>
        <w:spacing w:after="0" w:line="240" w:lineRule="auto"/>
        <w:jc w:val="both"/>
        <w:rPr>
          <w:rFonts w:ascii="Times New Roman" w:hAnsi="Times New Roman"/>
          <w:b/>
          <w:sz w:val="24"/>
          <w:szCs w:val="24"/>
        </w:rPr>
      </w:pPr>
      <w:r w:rsidRPr="00DF2377">
        <w:rPr>
          <w:rFonts w:ascii="Times New Roman" w:hAnsi="Times New Roman"/>
          <w:b/>
          <w:sz w:val="24"/>
          <w:szCs w:val="24"/>
        </w:rPr>
        <w:t>7174 Pannon Park, Mesevár kiegészítő beruházások (parkoló, kiszolgáló létesítmények)</w:t>
      </w:r>
    </w:p>
    <w:p w:rsidR="007350FD" w:rsidRPr="00DF2377" w:rsidRDefault="007350FD" w:rsidP="007350F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7350FD" w:rsidRPr="00DF2377" w:rsidTr="00674F49">
        <w:trPr>
          <w:jc w:val="center"/>
        </w:trPr>
        <w:tc>
          <w:tcPr>
            <w:tcW w:w="3588" w:type="dxa"/>
            <w:hideMark/>
          </w:tcPr>
          <w:p w:rsidR="007350FD" w:rsidRPr="00DF2377" w:rsidRDefault="007350FD"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7350FD" w:rsidRPr="00DF2377" w:rsidRDefault="000D193B"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50 344</w:t>
            </w:r>
          </w:p>
        </w:tc>
        <w:tc>
          <w:tcPr>
            <w:tcW w:w="1602" w:type="dxa"/>
            <w:hideMark/>
          </w:tcPr>
          <w:p w:rsidR="007350FD" w:rsidRPr="00DF2377" w:rsidRDefault="007350FD"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350FD" w:rsidRPr="00DF2377" w:rsidTr="0047745E">
        <w:trPr>
          <w:trHeight w:val="20"/>
          <w:jc w:val="center"/>
        </w:trPr>
        <w:tc>
          <w:tcPr>
            <w:tcW w:w="3588" w:type="dxa"/>
            <w:hideMark/>
          </w:tcPr>
          <w:p w:rsidR="007350FD" w:rsidRPr="00DF2377" w:rsidRDefault="007350FD"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7350FD" w:rsidRPr="00DF2377" w:rsidRDefault="000D193B"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20 505</w:t>
            </w:r>
          </w:p>
        </w:tc>
        <w:tc>
          <w:tcPr>
            <w:tcW w:w="1602" w:type="dxa"/>
            <w:hideMark/>
          </w:tcPr>
          <w:p w:rsidR="007350FD" w:rsidRPr="00DF2377" w:rsidRDefault="007350FD"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350FD" w:rsidRPr="00DF2377" w:rsidTr="00674F49">
        <w:trPr>
          <w:jc w:val="center"/>
        </w:trPr>
        <w:tc>
          <w:tcPr>
            <w:tcW w:w="3588" w:type="dxa"/>
            <w:hideMark/>
          </w:tcPr>
          <w:p w:rsidR="007350FD" w:rsidRPr="00DF2377" w:rsidRDefault="007350FD"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7350FD" w:rsidRPr="00DF2377" w:rsidRDefault="000D193B"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40,7</w:t>
            </w:r>
          </w:p>
        </w:tc>
        <w:tc>
          <w:tcPr>
            <w:tcW w:w="1602" w:type="dxa"/>
            <w:hideMark/>
          </w:tcPr>
          <w:p w:rsidR="007350FD" w:rsidRPr="00DF2377" w:rsidRDefault="007350FD"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 xml:space="preserve">% </w:t>
            </w:r>
          </w:p>
        </w:tc>
      </w:tr>
    </w:tbl>
    <w:p w:rsidR="007350FD" w:rsidRPr="00DF2377" w:rsidRDefault="007350FD" w:rsidP="007350FD">
      <w:pPr>
        <w:spacing w:after="0" w:line="240" w:lineRule="auto"/>
        <w:jc w:val="both"/>
        <w:rPr>
          <w:rFonts w:ascii="Times New Roman" w:eastAsia="Times New Roman" w:hAnsi="Times New Roman"/>
          <w:bCs/>
          <w:sz w:val="24"/>
          <w:szCs w:val="24"/>
          <w:lang w:eastAsia="hu-HU"/>
        </w:rPr>
      </w:pPr>
    </w:p>
    <w:p w:rsidR="007350FD" w:rsidRPr="00DF2377" w:rsidRDefault="001319D5" w:rsidP="001319D5">
      <w:pPr>
        <w:autoSpaceDE w:val="0"/>
        <w:autoSpaceDN w:val="0"/>
        <w:adjustRightInd w:val="0"/>
        <w:spacing w:after="0"/>
        <w:jc w:val="both"/>
        <w:rPr>
          <w:rFonts w:ascii="Times New Roman" w:eastAsia="Times New Roman" w:hAnsi="Times New Roman" w:cs="Times New Roman"/>
          <w:sz w:val="24"/>
          <w:szCs w:val="20"/>
          <w:lang w:eastAsia="hu-HU"/>
        </w:rPr>
      </w:pPr>
      <w:r w:rsidRPr="00DF2377">
        <w:rPr>
          <w:rFonts w:ascii="Times New Roman" w:hAnsi="Times New Roman" w:cs="Times New Roman"/>
          <w:sz w:val="24"/>
          <w:szCs w:val="20"/>
        </w:rPr>
        <w:lastRenderedPageBreak/>
        <w:t>A Mesepark (és benne a Mesevár) jórészt az Állatkert jelenlegi gazdasági</w:t>
      </w:r>
      <w:r w:rsidR="00A36A93" w:rsidRPr="00DF2377">
        <w:rPr>
          <w:rFonts w:ascii="Times New Roman" w:hAnsi="Times New Roman" w:cs="Times New Roman"/>
          <w:sz w:val="24"/>
          <w:szCs w:val="20"/>
        </w:rPr>
        <w:t xml:space="preserve"> zónájában került kialakításra,</w:t>
      </w:r>
      <w:r w:rsidRPr="00DF2377">
        <w:rPr>
          <w:rFonts w:ascii="Times New Roman" w:hAnsi="Times New Roman" w:cs="Times New Roman"/>
          <w:sz w:val="24"/>
          <w:szCs w:val="20"/>
        </w:rPr>
        <w:t xml:space="preserve"> kisebb részt a Holnemvolt Park Állatkert</w:t>
      </w:r>
      <w:r w:rsidR="00A36A93" w:rsidRPr="00DF2377">
        <w:rPr>
          <w:rFonts w:ascii="Times New Roman" w:hAnsi="Times New Roman" w:cs="Times New Roman"/>
          <w:sz w:val="24"/>
          <w:szCs w:val="20"/>
        </w:rPr>
        <w:t xml:space="preserve"> felőli telkének egy részén. A</w:t>
      </w:r>
      <w:r w:rsidRPr="00DF2377">
        <w:rPr>
          <w:rFonts w:ascii="Times New Roman" w:hAnsi="Times New Roman" w:cs="Times New Roman"/>
          <w:sz w:val="24"/>
          <w:szCs w:val="20"/>
        </w:rPr>
        <w:t xml:space="preserve">z Állatkert jelenlegi gazdasági zónájában lévő összes funkciót ki kellett költöztetni. Ehhez az új Kiszolgáló zónát ki kellett alakítani, amelyre a legalkalmasabb terület az ISZKI OTI ingatlan, valamint a Varannó utca MÁV területekkel határos, kiszélesedő része, és a Holnemvolt Park ISZKI OTI és Hungária körút felüljáró felőli teleksarka. </w:t>
      </w:r>
      <w:r w:rsidRPr="00DF2377">
        <w:rPr>
          <w:rFonts w:ascii="Times New Roman" w:eastAsia="Times New Roman" w:hAnsi="Times New Roman" w:cs="Times New Roman"/>
          <w:sz w:val="24"/>
          <w:szCs w:val="20"/>
          <w:lang w:eastAsia="hu-HU"/>
        </w:rPr>
        <w:t>A feladat a terveknek megfelelően időarányos</w:t>
      </w:r>
      <w:r w:rsidR="00784FC0" w:rsidRPr="00DF2377">
        <w:rPr>
          <w:rFonts w:ascii="Times New Roman" w:eastAsia="Times New Roman" w:hAnsi="Times New Roman" w:cs="Times New Roman"/>
          <w:sz w:val="24"/>
          <w:szCs w:val="20"/>
          <w:lang w:eastAsia="hu-HU"/>
        </w:rPr>
        <w:t>an</w:t>
      </w:r>
      <w:r w:rsidRPr="00DF2377">
        <w:rPr>
          <w:rFonts w:ascii="Times New Roman" w:eastAsia="Times New Roman" w:hAnsi="Times New Roman" w:cs="Times New Roman"/>
          <w:sz w:val="24"/>
          <w:szCs w:val="20"/>
          <w:lang w:eastAsia="hu-HU"/>
        </w:rPr>
        <w:t xml:space="preserve"> elkészült, a munka teljes befeje</w:t>
      </w:r>
      <w:r w:rsidR="00AC7420" w:rsidRPr="00DF2377">
        <w:rPr>
          <w:rFonts w:ascii="Times New Roman" w:eastAsia="Times New Roman" w:hAnsi="Times New Roman" w:cs="Times New Roman"/>
          <w:sz w:val="24"/>
          <w:szCs w:val="20"/>
          <w:lang w:eastAsia="hu-HU"/>
        </w:rPr>
        <w:t>zése és pénzügyi kifizetése 2019</w:t>
      </w:r>
      <w:r w:rsidRPr="00DF2377">
        <w:rPr>
          <w:rFonts w:ascii="Times New Roman" w:eastAsia="Times New Roman" w:hAnsi="Times New Roman" w:cs="Times New Roman"/>
          <w:sz w:val="24"/>
          <w:szCs w:val="20"/>
          <w:lang w:eastAsia="hu-HU"/>
        </w:rPr>
        <w:t>. I. félévben várható.</w:t>
      </w:r>
    </w:p>
    <w:p w:rsidR="006455E8" w:rsidRPr="00DF2377" w:rsidRDefault="006455E8" w:rsidP="001319D5">
      <w:pPr>
        <w:autoSpaceDE w:val="0"/>
        <w:autoSpaceDN w:val="0"/>
        <w:adjustRightInd w:val="0"/>
        <w:spacing w:after="0"/>
        <w:jc w:val="both"/>
        <w:rPr>
          <w:rFonts w:ascii="Times New Roman" w:eastAsia="Times New Roman" w:hAnsi="Times New Roman" w:cs="Times New Roman"/>
          <w:sz w:val="20"/>
          <w:szCs w:val="20"/>
          <w:lang w:eastAsia="hu-HU"/>
        </w:rPr>
      </w:pPr>
    </w:p>
    <w:p w:rsidR="009B0BFE" w:rsidRPr="00DF2377" w:rsidRDefault="004B6189" w:rsidP="009B0BFE">
      <w:pPr>
        <w:spacing w:after="0" w:line="240" w:lineRule="auto"/>
        <w:jc w:val="both"/>
        <w:rPr>
          <w:rFonts w:ascii="Times New Roman" w:hAnsi="Times New Roman"/>
          <w:b/>
          <w:sz w:val="24"/>
          <w:szCs w:val="24"/>
        </w:rPr>
      </w:pPr>
      <w:r w:rsidRPr="00DF2377">
        <w:rPr>
          <w:rFonts w:ascii="Times New Roman" w:hAnsi="Times New Roman"/>
          <w:b/>
          <w:sz w:val="24"/>
          <w:szCs w:val="24"/>
        </w:rPr>
        <w:t xml:space="preserve">6877 </w:t>
      </w:r>
      <w:r w:rsidR="009B0BFE" w:rsidRPr="00DF2377">
        <w:rPr>
          <w:rFonts w:ascii="Times New Roman" w:hAnsi="Times New Roman"/>
          <w:b/>
          <w:sz w:val="24"/>
          <w:szCs w:val="24"/>
        </w:rPr>
        <w:t>Mesepark projekt megvalósítása</w:t>
      </w:r>
    </w:p>
    <w:p w:rsidR="009B0BFE" w:rsidRPr="00DF2377" w:rsidRDefault="009B0BFE" w:rsidP="009B0BFE">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B0BFE" w:rsidRPr="00DF2377" w:rsidTr="009B0BFE">
        <w:trPr>
          <w:jc w:val="center"/>
        </w:trPr>
        <w:tc>
          <w:tcPr>
            <w:tcW w:w="3588" w:type="dxa"/>
            <w:hideMark/>
          </w:tcPr>
          <w:p w:rsidR="009B0BFE" w:rsidRPr="00DF2377" w:rsidRDefault="009B0BFE" w:rsidP="009B0BFE">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9B0BFE" w:rsidRPr="00DF2377" w:rsidRDefault="000D193B" w:rsidP="009B0BF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1 144 463</w:t>
            </w:r>
          </w:p>
        </w:tc>
        <w:tc>
          <w:tcPr>
            <w:tcW w:w="1602" w:type="dxa"/>
            <w:hideMark/>
          </w:tcPr>
          <w:p w:rsidR="009B0BFE" w:rsidRPr="00DF2377" w:rsidRDefault="009B0BFE" w:rsidP="009B0BFE">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B0BFE" w:rsidRPr="00DF2377" w:rsidTr="0047745E">
        <w:trPr>
          <w:trHeight w:val="20"/>
          <w:jc w:val="center"/>
        </w:trPr>
        <w:tc>
          <w:tcPr>
            <w:tcW w:w="3588" w:type="dxa"/>
            <w:hideMark/>
          </w:tcPr>
          <w:p w:rsidR="009B0BFE" w:rsidRPr="00DF2377" w:rsidRDefault="009B0BFE" w:rsidP="009B0BFE">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B0BFE" w:rsidRPr="00DF2377" w:rsidRDefault="00CE2084" w:rsidP="009B0BFE">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1 143</w:t>
            </w:r>
            <w:r w:rsidR="000D193B" w:rsidRPr="00DF2377">
              <w:rPr>
                <w:rFonts w:ascii="Times New Roman" w:eastAsia="Times New Roman" w:hAnsi="Times New Roman"/>
                <w:sz w:val="24"/>
                <w:szCs w:val="24"/>
                <w:lang w:eastAsia="hu-HU"/>
              </w:rPr>
              <w:t xml:space="preserve"> 182</w:t>
            </w:r>
          </w:p>
        </w:tc>
        <w:tc>
          <w:tcPr>
            <w:tcW w:w="1602" w:type="dxa"/>
            <w:hideMark/>
          </w:tcPr>
          <w:p w:rsidR="009B0BFE" w:rsidRPr="00DF2377" w:rsidRDefault="009B0BFE" w:rsidP="009B0BFE">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B0BFE" w:rsidRPr="00DF2377" w:rsidTr="009B0BFE">
        <w:trPr>
          <w:jc w:val="center"/>
        </w:trPr>
        <w:tc>
          <w:tcPr>
            <w:tcW w:w="3588" w:type="dxa"/>
            <w:hideMark/>
          </w:tcPr>
          <w:p w:rsidR="009B0BFE" w:rsidRPr="00DF2377" w:rsidRDefault="009B0BFE" w:rsidP="009B0BFE">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B0BFE" w:rsidRPr="00DF2377" w:rsidRDefault="000D193B" w:rsidP="009B0BF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99,9</w:t>
            </w:r>
          </w:p>
        </w:tc>
        <w:tc>
          <w:tcPr>
            <w:tcW w:w="1602" w:type="dxa"/>
            <w:hideMark/>
          </w:tcPr>
          <w:p w:rsidR="009B0BFE" w:rsidRPr="00DF2377" w:rsidRDefault="009B0BFE" w:rsidP="009B0BFE">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 xml:space="preserve">% </w:t>
            </w:r>
          </w:p>
        </w:tc>
      </w:tr>
    </w:tbl>
    <w:p w:rsidR="001319D5" w:rsidRPr="00DF2377" w:rsidRDefault="001319D5" w:rsidP="00933FA9">
      <w:pPr>
        <w:spacing w:after="0"/>
        <w:jc w:val="both"/>
        <w:rPr>
          <w:rFonts w:ascii="Times New Roman" w:eastAsia="Times New Roman" w:hAnsi="Times New Roman"/>
          <w:bCs/>
          <w:sz w:val="24"/>
          <w:szCs w:val="24"/>
          <w:lang w:eastAsia="hu-HU"/>
        </w:rPr>
      </w:pPr>
    </w:p>
    <w:p w:rsidR="00941FEA" w:rsidRPr="00DF2377" w:rsidRDefault="00941FEA" w:rsidP="00941FEA">
      <w:pPr>
        <w:pStyle w:val="BPalrs"/>
        <w:spacing w:before="120"/>
        <w:jc w:val="both"/>
        <w:rPr>
          <w:rFonts w:ascii="Times New Roman" w:eastAsia="Times New Roman" w:hAnsi="Times New Roman" w:cs="Times New Roman"/>
          <w:b/>
          <w:sz w:val="24"/>
          <w:szCs w:val="24"/>
        </w:rPr>
      </w:pPr>
      <w:r w:rsidRPr="00DF2377">
        <w:rPr>
          <w:rFonts w:ascii="Times New Roman" w:hAnsi="Times New Roman" w:cs="Times New Roman"/>
          <w:sz w:val="24"/>
          <w:szCs w:val="24"/>
        </w:rPr>
        <w:t>A Mesepark projekt részeként került megvalósításra a Holnemvolt Vár. A komplex létesítmény 2018. májusban került átadásra a nagyközönség számára. A mintegy 16 ezer m</w:t>
      </w:r>
      <w:r w:rsidRPr="00DF2377">
        <w:rPr>
          <w:rFonts w:ascii="Times New Roman" w:hAnsi="Times New Roman" w:cs="Times New Roman"/>
          <w:sz w:val="24"/>
          <w:szCs w:val="24"/>
          <w:vertAlign w:val="superscript"/>
        </w:rPr>
        <w:t>2</w:t>
      </w:r>
      <w:r w:rsidRPr="00DF2377">
        <w:rPr>
          <w:rFonts w:ascii="Times New Roman" w:hAnsi="Times New Roman" w:cs="Times New Roman"/>
          <w:sz w:val="24"/>
          <w:szCs w:val="24"/>
        </w:rPr>
        <w:t xml:space="preserve"> területű újra közművesített, újra rendezett park egy 2 700 m</w:t>
      </w:r>
      <w:r w:rsidRPr="00DF2377">
        <w:rPr>
          <w:rFonts w:ascii="Times New Roman" w:hAnsi="Times New Roman" w:cs="Times New Roman"/>
          <w:sz w:val="24"/>
          <w:szCs w:val="24"/>
          <w:vertAlign w:val="superscript"/>
        </w:rPr>
        <w:t>2</w:t>
      </w:r>
      <w:r w:rsidRPr="00DF2377">
        <w:rPr>
          <w:rFonts w:ascii="Times New Roman" w:hAnsi="Times New Roman" w:cs="Times New Roman"/>
          <w:sz w:val="24"/>
          <w:szCs w:val="24"/>
        </w:rPr>
        <w:t>-es beltéri kiállítást, további mintegy 3 300 m</w:t>
      </w:r>
      <w:r w:rsidRPr="00DF2377">
        <w:rPr>
          <w:rFonts w:ascii="Times New Roman" w:hAnsi="Times New Roman" w:cs="Times New Roman"/>
          <w:sz w:val="24"/>
          <w:szCs w:val="24"/>
          <w:vertAlign w:val="superscript"/>
        </w:rPr>
        <w:t>2</w:t>
      </w:r>
      <w:r w:rsidRPr="00DF2377">
        <w:rPr>
          <w:rFonts w:ascii="Times New Roman" w:hAnsi="Times New Roman" w:cs="Times New Roman"/>
          <w:sz w:val="24"/>
          <w:szCs w:val="24"/>
        </w:rPr>
        <w:t xml:space="preserve"> újonnan épített, vagy</w:t>
      </w:r>
      <w:r w:rsidR="004B34DF" w:rsidRPr="00DF2377">
        <w:rPr>
          <w:rFonts w:ascii="Times New Roman" w:hAnsi="Times New Roman" w:cs="Times New Roman"/>
          <w:sz w:val="24"/>
          <w:szCs w:val="24"/>
        </w:rPr>
        <w:t xml:space="preserve"> rekonstruált belteret</w:t>
      </w:r>
      <w:r w:rsidRPr="00DF2377">
        <w:rPr>
          <w:rFonts w:ascii="Times New Roman" w:hAnsi="Times New Roman" w:cs="Times New Roman"/>
          <w:sz w:val="24"/>
          <w:szCs w:val="24"/>
        </w:rPr>
        <w:t>, 4 játszóteret, kéttucat játéküzemet, 8 új állatkifutót, valamint 5 ezer m</w:t>
      </w:r>
      <w:r w:rsidRPr="00DF2377">
        <w:rPr>
          <w:rFonts w:ascii="Times New Roman" w:hAnsi="Times New Roman" w:cs="Times New Roman"/>
          <w:sz w:val="24"/>
          <w:szCs w:val="24"/>
          <w:vertAlign w:val="superscript"/>
        </w:rPr>
        <w:t>2</w:t>
      </w:r>
      <w:r w:rsidRPr="00DF2377">
        <w:rPr>
          <w:rFonts w:ascii="Times New Roman" w:hAnsi="Times New Roman" w:cs="Times New Roman"/>
          <w:sz w:val="24"/>
          <w:szCs w:val="24"/>
        </w:rPr>
        <w:t xml:space="preserve"> új díszburkolatot foglal magába. A feladat 2018. évben elkészült. </w:t>
      </w:r>
    </w:p>
    <w:p w:rsidR="00933FA9" w:rsidRPr="00DF2377" w:rsidRDefault="00933FA9" w:rsidP="00933FA9">
      <w:pPr>
        <w:spacing w:after="0"/>
        <w:jc w:val="both"/>
        <w:rPr>
          <w:rFonts w:ascii="Times New Roman" w:eastAsia="Times New Roman" w:hAnsi="Times New Roman"/>
          <w:bCs/>
          <w:sz w:val="20"/>
          <w:szCs w:val="24"/>
          <w:lang w:eastAsia="hu-HU"/>
        </w:rPr>
      </w:pPr>
    </w:p>
    <w:p w:rsidR="00BB3753" w:rsidRPr="00DF2377" w:rsidRDefault="00BB3753" w:rsidP="00BB3753">
      <w:pPr>
        <w:spacing w:after="0" w:line="240" w:lineRule="auto"/>
        <w:jc w:val="both"/>
        <w:rPr>
          <w:rFonts w:ascii="Times New Roman" w:hAnsi="Times New Roman"/>
          <w:b/>
          <w:sz w:val="24"/>
          <w:szCs w:val="24"/>
        </w:rPr>
      </w:pPr>
      <w:r w:rsidRPr="00DF2377">
        <w:rPr>
          <w:rFonts w:ascii="Times New Roman" w:hAnsi="Times New Roman"/>
          <w:b/>
          <w:sz w:val="24"/>
          <w:szCs w:val="24"/>
        </w:rPr>
        <w:t>7390 Elefántház rekonstrukció</w:t>
      </w:r>
    </w:p>
    <w:p w:rsidR="00BB3753" w:rsidRPr="00DF2377" w:rsidRDefault="00BB3753" w:rsidP="00BB3753">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B3753" w:rsidRPr="00DF2377" w:rsidTr="00674F49">
        <w:trPr>
          <w:jc w:val="center"/>
        </w:trPr>
        <w:tc>
          <w:tcPr>
            <w:tcW w:w="3588" w:type="dxa"/>
            <w:hideMark/>
          </w:tcPr>
          <w:p w:rsidR="00BB3753" w:rsidRPr="00DF2377" w:rsidRDefault="00BB3753"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BB3753" w:rsidRPr="00DF2377" w:rsidRDefault="000D193B"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100 425</w:t>
            </w:r>
          </w:p>
        </w:tc>
        <w:tc>
          <w:tcPr>
            <w:tcW w:w="1602" w:type="dxa"/>
            <w:hideMark/>
          </w:tcPr>
          <w:p w:rsidR="00BB3753" w:rsidRPr="00DF2377" w:rsidRDefault="00BB3753"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B3753" w:rsidRPr="00DF2377" w:rsidTr="0047745E">
        <w:trPr>
          <w:trHeight w:val="20"/>
          <w:jc w:val="center"/>
        </w:trPr>
        <w:tc>
          <w:tcPr>
            <w:tcW w:w="3588" w:type="dxa"/>
            <w:hideMark/>
          </w:tcPr>
          <w:p w:rsidR="00BB3753" w:rsidRPr="00DF2377" w:rsidRDefault="00BB3753"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BB3753" w:rsidRPr="00DF2377" w:rsidRDefault="000D193B"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100 000</w:t>
            </w:r>
          </w:p>
        </w:tc>
        <w:tc>
          <w:tcPr>
            <w:tcW w:w="1602" w:type="dxa"/>
            <w:hideMark/>
          </w:tcPr>
          <w:p w:rsidR="00BB3753" w:rsidRPr="00DF2377" w:rsidRDefault="00BB3753"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B3753" w:rsidRPr="00DF2377" w:rsidTr="00674F49">
        <w:trPr>
          <w:jc w:val="center"/>
        </w:trPr>
        <w:tc>
          <w:tcPr>
            <w:tcW w:w="3588" w:type="dxa"/>
            <w:hideMark/>
          </w:tcPr>
          <w:p w:rsidR="00BB3753" w:rsidRPr="00DF2377" w:rsidRDefault="00BB3753"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BB3753" w:rsidRPr="00DF2377" w:rsidRDefault="000D193B"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99,6</w:t>
            </w:r>
          </w:p>
        </w:tc>
        <w:tc>
          <w:tcPr>
            <w:tcW w:w="1602" w:type="dxa"/>
            <w:hideMark/>
          </w:tcPr>
          <w:p w:rsidR="00BB3753" w:rsidRPr="00DF2377" w:rsidRDefault="00BB3753"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 xml:space="preserve">% </w:t>
            </w:r>
          </w:p>
        </w:tc>
      </w:tr>
    </w:tbl>
    <w:p w:rsidR="009B0BFE" w:rsidRPr="00DF2377" w:rsidRDefault="009B0BFE" w:rsidP="009B0BFE">
      <w:pPr>
        <w:spacing w:after="0" w:line="240" w:lineRule="auto"/>
        <w:jc w:val="both"/>
        <w:rPr>
          <w:rFonts w:ascii="Times New Roman" w:eastAsia="Times New Roman" w:hAnsi="Times New Roman"/>
          <w:sz w:val="24"/>
          <w:szCs w:val="24"/>
          <w:lang w:eastAsia="hu-HU"/>
        </w:rPr>
      </w:pPr>
    </w:p>
    <w:p w:rsidR="00BB3753" w:rsidRPr="00DF2377" w:rsidRDefault="00BB3753" w:rsidP="009B0BFE">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A feladat kivitelezése folyamatban van, várható befejezés 2020.</w:t>
      </w:r>
    </w:p>
    <w:p w:rsidR="0047352A" w:rsidRPr="00DF2377" w:rsidRDefault="0047352A" w:rsidP="00BB3753">
      <w:pPr>
        <w:spacing w:after="0" w:line="240" w:lineRule="auto"/>
        <w:jc w:val="both"/>
        <w:rPr>
          <w:rFonts w:ascii="Times New Roman" w:hAnsi="Times New Roman"/>
          <w:b/>
          <w:sz w:val="20"/>
          <w:szCs w:val="24"/>
        </w:rPr>
      </w:pPr>
    </w:p>
    <w:p w:rsidR="00BB3753" w:rsidRPr="00DF2377" w:rsidRDefault="00BB3753" w:rsidP="00BB3753">
      <w:pPr>
        <w:spacing w:after="0" w:line="240" w:lineRule="auto"/>
        <w:jc w:val="both"/>
        <w:rPr>
          <w:rFonts w:ascii="Times New Roman" w:hAnsi="Times New Roman"/>
          <w:b/>
          <w:sz w:val="24"/>
          <w:szCs w:val="24"/>
        </w:rPr>
      </w:pPr>
      <w:r w:rsidRPr="00DF2377">
        <w:rPr>
          <w:rFonts w:ascii="Times New Roman" w:hAnsi="Times New Roman"/>
          <w:b/>
          <w:sz w:val="24"/>
          <w:szCs w:val="24"/>
        </w:rPr>
        <w:t>7397 Nagyszikla héjazat rekonstrukció</w:t>
      </w:r>
    </w:p>
    <w:p w:rsidR="00BB3753" w:rsidRPr="00DF2377" w:rsidRDefault="00BB3753" w:rsidP="00BB3753">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B3753" w:rsidRPr="00DF2377" w:rsidTr="00674F49">
        <w:trPr>
          <w:jc w:val="center"/>
        </w:trPr>
        <w:tc>
          <w:tcPr>
            <w:tcW w:w="3588" w:type="dxa"/>
            <w:hideMark/>
          </w:tcPr>
          <w:p w:rsidR="00BB3753" w:rsidRPr="00DF2377" w:rsidRDefault="00BB3753"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BB3753" w:rsidRPr="00DF2377" w:rsidRDefault="00BB3753"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40 000</w:t>
            </w:r>
          </w:p>
        </w:tc>
        <w:tc>
          <w:tcPr>
            <w:tcW w:w="1602" w:type="dxa"/>
            <w:hideMark/>
          </w:tcPr>
          <w:p w:rsidR="00BB3753" w:rsidRPr="00DF2377" w:rsidRDefault="00BB3753"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B3753" w:rsidRPr="00DF2377" w:rsidTr="0047745E">
        <w:trPr>
          <w:trHeight w:val="20"/>
          <w:jc w:val="center"/>
        </w:trPr>
        <w:tc>
          <w:tcPr>
            <w:tcW w:w="3588" w:type="dxa"/>
            <w:hideMark/>
          </w:tcPr>
          <w:p w:rsidR="00BB3753" w:rsidRPr="00DF2377" w:rsidRDefault="00BB3753"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BB3753" w:rsidRPr="00DF2377" w:rsidRDefault="00BB3753"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40 000</w:t>
            </w:r>
          </w:p>
        </w:tc>
        <w:tc>
          <w:tcPr>
            <w:tcW w:w="1602" w:type="dxa"/>
            <w:hideMark/>
          </w:tcPr>
          <w:p w:rsidR="00BB3753" w:rsidRPr="00DF2377" w:rsidRDefault="00BB3753"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B3753" w:rsidRPr="00DF2377" w:rsidTr="00674F49">
        <w:trPr>
          <w:jc w:val="center"/>
        </w:trPr>
        <w:tc>
          <w:tcPr>
            <w:tcW w:w="3588" w:type="dxa"/>
            <w:hideMark/>
          </w:tcPr>
          <w:p w:rsidR="00BB3753" w:rsidRPr="00DF2377" w:rsidRDefault="00BB3753"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BB3753" w:rsidRPr="00DF2377" w:rsidRDefault="00BB3753"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hideMark/>
          </w:tcPr>
          <w:p w:rsidR="00BB3753" w:rsidRPr="00DF2377" w:rsidRDefault="00BB3753"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 xml:space="preserve">% </w:t>
            </w:r>
          </w:p>
        </w:tc>
      </w:tr>
    </w:tbl>
    <w:p w:rsidR="00BB3753" w:rsidRPr="00DF2377" w:rsidRDefault="00BB3753" w:rsidP="009B0BFE">
      <w:pPr>
        <w:spacing w:after="0" w:line="240" w:lineRule="auto"/>
        <w:jc w:val="both"/>
        <w:rPr>
          <w:rFonts w:ascii="Times New Roman" w:eastAsia="Times New Roman" w:hAnsi="Times New Roman"/>
          <w:sz w:val="24"/>
          <w:szCs w:val="24"/>
          <w:lang w:eastAsia="hu-HU"/>
        </w:rPr>
      </w:pPr>
    </w:p>
    <w:p w:rsidR="006455E8" w:rsidRDefault="00140416" w:rsidP="00140416">
      <w:pPr>
        <w:autoSpaceDE w:val="0"/>
        <w:autoSpaceDN w:val="0"/>
        <w:adjustRightInd w:val="0"/>
        <w:spacing w:after="0"/>
        <w:jc w:val="both"/>
        <w:rPr>
          <w:rFonts w:ascii="Times New Roman" w:hAnsi="Times New Roman" w:cs="Times New Roman"/>
          <w:sz w:val="24"/>
          <w:szCs w:val="24"/>
        </w:rPr>
      </w:pPr>
      <w:r w:rsidRPr="00DF2377">
        <w:rPr>
          <w:rFonts w:ascii="Times New Roman" w:hAnsi="Times New Roman" w:cs="Times New Roman"/>
          <w:sz w:val="24"/>
          <w:szCs w:val="24"/>
        </w:rPr>
        <w:t>A feladat magába foglalja a 3.900 m</w:t>
      </w:r>
      <w:r w:rsidRPr="00DF2377">
        <w:rPr>
          <w:rFonts w:ascii="Times New Roman" w:hAnsi="Times New Roman" w:cs="Times New Roman"/>
          <w:sz w:val="24"/>
          <w:szCs w:val="24"/>
          <w:vertAlign w:val="superscript"/>
        </w:rPr>
        <w:t>2</w:t>
      </w:r>
      <w:r w:rsidRPr="00DF2377">
        <w:rPr>
          <w:rFonts w:ascii="Times New Roman" w:hAnsi="Times New Roman" w:cs="Times New Roman"/>
          <w:sz w:val="24"/>
          <w:szCs w:val="24"/>
        </w:rPr>
        <w:t xml:space="preserve"> műszikla felület kéregbontását, vízszigetelését és újra kérgezését, elektromos hálózat cseréjét, valamint 958 m</w:t>
      </w:r>
      <w:r w:rsidRPr="00DF2377">
        <w:rPr>
          <w:rFonts w:ascii="Times New Roman" w:hAnsi="Times New Roman" w:cs="Times New Roman"/>
          <w:sz w:val="24"/>
          <w:szCs w:val="24"/>
          <w:vertAlign w:val="superscript"/>
        </w:rPr>
        <w:t>2</w:t>
      </w:r>
      <w:r w:rsidRPr="00DF2377">
        <w:rPr>
          <w:rFonts w:ascii="Times New Roman" w:hAnsi="Times New Roman" w:cs="Times New Roman"/>
          <w:sz w:val="24"/>
          <w:szCs w:val="24"/>
        </w:rPr>
        <w:t xml:space="preserve"> új műszikla építését. Várható befejezés 2023.</w:t>
      </w:r>
    </w:p>
    <w:p w:rsidR="00140416" w:rsidRPr="00140416" w:rsidRDefault="00140416" w:rsidP="00140416">
      <w:pPr>
        <w:autoSpaceDE w:val="0"/>
        <w:autoSpaceDN w:val="0"/>
        <w:adjustRightInd w:val="0"/>
        <w:spacing w:after="0"/>
        <w:jc w:val="both"/>
        <w:rPr>
          <w:rFonts w:ascii="Times New Roman" w:hAnsi="Times New Roman" w:cs="Times New Roman"/>
          <w:sz w:val="20"/>
          <w:szCs w:val="24"/>
        </w:rPr>
      </w:pPr>
    </w:p>
    <w:p w:rsidR="00BB3753" w:rsidRPr="00B60758" w:rsidRDefault="00BB3753" w:rsidP="00BB3753">
      <w:pPr>
        <w:spacing w:after="0" w:line="240" w:lineRule="auto"/>
        <w:jc w:val="both"/>
        <w:rPr>
          <w:rFonts w:ascii="Times New Roman" w:hAnsi="Times New Roman"/>
          <w:b/>
          <w:sz w:val="24"/>
          <w:szCs w:val="24"/>
        </w:rPr>
      </w:pPr>
      <w:r w:rsidRPr="00B60758">
        <w:rPr>
          <w:rFonts w:ascii="Times New Roman" w:hAnsi="Times New Roman"/>
          <w:b/>
          <w:sz w:val="24"/>
          <w:szCs w:val="24"/>
        </w:rPr>
        <w:t>7401 Margitszigeti kisállatkert rekonstrukció</w:t>
      </w:r>
    </w:p>
    <w:p w:rsidR="00BB3753" w:rsidRPr="00B60758" w:rsidRDefault="00BB3753" w:rsidP="00BB3753">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B3753" w:rsidRPr="00B60758" w:rsidTr="00674F49">
        <w:trPr>
          <w:jc w:val="center"/>
        </w:trPr>
        <w:tc>
          <w:tcPr>
            <w:tcW w:w="3588" w:type="dxa"/>
            <w:hideMark/>
          </w:tcPr>
          <w:p w:rsidR="00BB3753" w:rsidRPr="00B60758" w:rsidRDefault="00BB3753" w:rsidP="00674F49">
            <w:pPr>
              <w:spacing w:after="0" w:line="240" w:lineRule="auto"/>
              <w:jc w:val="both"/>
              <w:rPr>
                <w:rFonts w:ascii="Times New Roman" w:eastAsia="Times New Roman" w:hAnsi="Times New Roman"/>
                <w:sz w:val="24"/>
                <w:szCs w:val="24"/>
                <w:lang w:eastAsia="hu-HU"/>
              </w:rPr>
            </w:pPr>
            <w:r w:rsidRPr="00B60758">
              <w:rPr>
                <w:rFonts w:ascii="Times New Roman" w:eastAsia="Times New Roman" w:hAnsi="Times New Roman"/>
                <w:sz w:val="24"/>
                <w:szCs w:val="24"/>
                <w:lang w:eastAsia="hu-HU"/>
              </w:rPr>
              <w:t>Módosított előirányzat:</w:t>
            </w:r>
          </w:p>
        </w:tc>
        <w:tc>
          <w:tcPr>
            <w:tcW w:w="1417" w:type="dxa"/>
            <w:hideMark/>
          </w:tcPr>
          <w:p w:rsidR="00BB3753" w:rsidRPr="00B60758" w:rsidRDefault="006737C7" w:rsidP="00674F49">
            <w:pPr>
              <w:spacing w:after="0" w:line="240" w:lineRule="auto"/>
              <w:jc w:val="right"/>
              <w:rPr>
                <w:rFonts w:ascii="Times New Roman" w:eastAsia="Times New Roman" w:hAnsi="Times New Roman"/>
                <w:sz w:val="24"/>
                <w:szCs w:val="24"/>
                <w:lang w:eastAsia="hu-HU"/>
              </w:rPr>
            </w:pPr>
            <w:r w:rsidRPr="00B60758">
              <w:rPr>
                <w:rFonts w:ascii="Times New Roman" w:eastAsia="Times New Roman" w:hAnsi="Times New Roman"/>
                <w:sz w:val="24"/>
                <w:szCs w:val="24"/>
                <w:lang w:eastAsia="hu-HU"/>
              </w:rPr>
              <w:t>216</w:t>
            </w:r>
          </w:p>
        </w:tc>
        <w:tc>
          <w:tcPr>
            <w:tcW w:w="1602" w:type="dxa"/>
            <w:hideMark/>
          </w:tcPr>
          <w:p w:rsidR="00BB3753" w:rsidRPr="00B60758" w:rsidRDefault="00BB3753" w:rsidP="00674F49">
            <w:pPr>
              <w:spacing w:after="0" w:line="240" w:lineRule="auto"/>
              <w:jc w:val="both"/>
              <w:rPr>
                <w:rFonts w:ascii="Times New Roman" w:eastAsia="Times New Roman" w:hAnsi="Times New Roman"/>
                <w:sz w:val="24"/>
                <w:szCs w:val="24"/>
                <w:lang w:eastAsia="hu-HU"/>
              </w:rPr>
            </w:pPr>
            <w:r w:rsidRPr="00B60758">
              <w:rPr>
                <w:rFonts w:ascii="Times New Roman" w:eastAsia="Times New Roman" w:hAnsi="Times New Roman"/>
                <w:sz w:val="24"/>
                <w:szCs w:val="24"/>
                <w:lang w:eastAsia="hu-HU"/>
              </w:rPr>
              <w:t>ezer Ft</w:t>
            </w:r>
          </w:p>
        </w:tc>
      </w:tr>
      <w:tr w:rsidR="00BB3753" w:rsidRPr="00B60758" w:rsidTr="0047745E">
        <w:trPr>
          <w:trHeight w:val="20"/>
          <w:jc w:val="center"/>
        </w:trPr>
        <w:tc>
          <w:tcPr>
            <w:tcW w:w="3588" w:type="dxa"/>
            <w:hideMark/>
          </w:tcPr>
          <w:p w:rsidR="00BB3753" w:rsidRPr="00B60758" w:rsidRDefault="00BB3753" w:rsidP="00674F49">
            <w:pPr>
              <w:spacing w:after="0" w:line="240" w:lineRule="auto"/>
              <w:jc w:val="both"/>
              <w:rPr>
                <w:rFonts w:ascii="Times New Roman" w:eastAsia="Times New Roman" w:hAnsi="Times New Roman"/>
                <w:sz w:val="24"/>
                <w:szCs w:val="24"/>
                <w:lang w:eastAsia="hu-HU"/>
              </w:rPr>
            </w:pPr>
            <w:r w:rsidRPr="00B60758">
              <w:rPr>
                <w:rFonts w:ascii="Times New Roman" w:eastAsia="Times New Roman" w:hAnsi="Times New Roman"/>
                <w:sz w:val="24"/>
                <w:szCs w:val="24"/>
                <w:lang w:eastAsia="hu-HU"/>
              </w:rPr>
              <w:t>Éves tény:</w:t>
            </w:r>
          </w:p>
        </w:tc>
        <w:tc>
          <w:tcPr>
            <w:tcW w:w="1417" w:type="dxa"/>
          </w:tcPr>
          <w:p w:rsidR="00BB3753" w:rsidRPr="00B60758" w:rsidRDefault="006737C7" w:rsidP="00674F49">
            <w:pPr>
              <w:spacing w:after="0" w:line="240" w:lineRule="auto"/>
              <w:jc w:val="right"/>
              <w:rPr>
                <w:rFonts w:ascii="Times New Roman" w:eastAsia="Times New Roman" w:hAnsi="Times New Roman"/>
                <w:sz w:val="24"/>
                <w:szCs w:val="24"/>
                <w:lang w:eastAsia="hu-HU"/>
              </w:rPr>
            </w:pPr>
            <w:r w:rsidRPr="00B60758">
              <w:rPr>
                <w:rFonts w:ascii="Times New Roman" w:eastAsia="Times New Roman" w:hAnsi="Times New Roman"/>
                <w:sz w:val="24"/>
                <w:szCs w:val="24"/>
                <w:lang w:eastAsia="hu-HU"/>
              </w:rPr>
              <w:t>0</w:t>
            </w:r>
          </w:p>
        </w:tc>
        <w:tc>
          <w:tcPr>
            <w:tcW w:w="1602" w:type="dxa"/>
            <w:hideMark/>
          </w:tcPr>
          <w:p w:rsidR="00BB3753" w:rsidRPr="00B60758" w:rsidRDefault="00BB3753" w:rsidP="00674F49">
            <w:pPr>
              <w:spacing w:after="0" w:line="240" w:lineRule="auto"/>
              <w:jc w:val="both"/>
              <w:rPr>
                <w:rFonts w:ascii="Times New Roman" w:eastAsia="Times New Roman" w:hAnsi="Times New Roman"/>
                <w:sz w:val="24"/>
                <w:szCs w:val="24"/>
                <w:lang w:eastAsia="hu-HU"/>
              </w:rPr>
            </w:pPr>
            <w:r w:rsidRPr="00B60758">
              <w:rPr>
                <w:rFonts w:ascii="Times New Roman" w:eastAsia="Times New Roman" w:hAnsi="Times New Roman"/>
                <w:sz w:val="24"/>
                <w:szCs w:val="24"/>
                <w:lang w:eastAsia="hu-HU"/>
              </w:rPr>
              <w:t>ezer Ft</w:t>
            </w:r>
          </w:p>
        </w:tc>
      </w:tr>
      <w:tr w:rsidR="00BB3753" w:rsidRPr="00B60758" w:rsidTr="00674F49">
        <w:trPr>
          <w:jc w:val="center"/>
        </w:trPr>
        <w:tc>
          <w:tcPr>
            <w:tcW w:w="3588" w:type="dxa"/>
            <w:hideMark/>
          </w:tcPr>
          <w:p w:rsidR="00BB3753" w:rsidRPr="00B60758" w:rsidRDefault="00BB3753" w:rsidP="00674F49">
            <w:pPr>
              <w:spacing w:after="0" w:line="240" w:lineRule="auto"/>
              <w:jc w:val="both"/>
              <w:rPr>
                <w:rFonts w:ascii="Times New Roman" w:eastAsia="Times New Roman" w:hAnsi="Times New Roman"/>
                <w:sz w:val="24"/>
                <w:szCs w:val="24"/>
                <w:lang w:eastAsia="hu-HU"/>
              </w:rPr>
            </w:pPr>
            <w:r w:rsidRPr="00B60758">
              <w:rPr>
                <w:rFonts w:ascii="Times New Roman" w:eastAsia="Times New Roman" w:hAnsi="Times New Roman"/>
                <w:sz w:val="24"/>
                <w:szCs w:val="24"/>
                <w:lang w:eastAsia="hu-HU"/>
              </w:rPr>
              <w:t>Teljesítés:</w:t>
            </w:r>
          </w:p>
        </w:tc>
        <w:tc>
          <w:tcPr>
            <w:tcW w:w="1417" w:type="dxa"/>
          </w:tcPr>
          <w:p w:rsidR="00BB3753" w:rsidRPr="00B60758" w:rsidRDefault="006737C7" w:rsidP="00674F49">
            <w:pPr>
              <w:spacing w:after="0" w:line="240" w:lineRule="auto"/>
              <w:jc w:val="right"/>
              <w:rPr>
                <w:rFonts w:ascii="Times New Roman" w:eastAsia="Times New Roman" w:hAnsi="Times New Roman"/>
                <w:sz w:val="24"/>
                <w:szCs w:val="24"/>
                <w:lang w:eastAsia="hu-HU"/>
              </w:rPr>
            </w:pPr>
            <w:r w:rsidRPr="00B60758">
              <w:rPr>
                <w:rFonts w:ascii="Times New Roman" w:eastAsia="Times New Roman" w:hAnsi="Times New Roman"/>
                <w:sz w:val="24"/>
                <w:szCs w:val="24"/>
                <w:lang w:eastAsia="hu-HU"/>
              </w:rPr>
              <w:t>0,0</w:t>
            </w:r>
          </w:p>
        </w:tc>
        <w:tc>
          <w:tcPr>
            <w:tcW w:w="1602" w:type="dxa"/>
            <w:hideMark/>
          </w:tcPr>
          <w:p w:rsidR="00BB3753" w:rsidRPr="00B60758" w:rsidRDefault="00BB3753" w:rsidP="00674F49">
            <w:pPr>
              <w:spacing w:after="0" w:line="240" w:lineRule="auto"/>
              <w:jc w:val="both"/>
              <w:rPr>
                <w:rFonts w:ascii="Times New Roman" w:eastAsia="Times New Roman" w:hAnsi="Times New Roman"/>
                <w:sz w:val="24"/>
                <w:szCs w:val="24"/>
                <w:lang w:eastAsia="hu-HU"/>
              </w:rPr>
            </w:pPr>
            <w:r w:rsidRPr="00B60758">
              <w:rPr>
                <w:rFonts w:ascii="Times New Roman" w:eastAsia="Times New Roman" w:hAnsi="Times New Roman"/>
                <w:sz w:val="24"/>
                <w:szCs w:val="24"/>
                <w:lang w:eastAsia="hu-HU"/>
              </w:rPr>
              <w:t xml:space="preserve">% </w:t>
            </w:r>
          </w:p>
        </w:tc>
      </w:tr>
    </w:tbl>
    <w:p w:rsidR="00BB3753" w:rsidRPr="00B60758" w:rsidRDefault="00BB3753" w:rsidP="00BB3753">
      <w:pPr>
        <w:spacing w:after="0"/>
        <w:jc w:val="both"/>
        <w:rPr>
          <w:rFonts w:ascii="Times New Roman" w:eastAsia="Times New Roman" w:hAnsi="Times New Roman"/>
          <w:bCs/>
          <w:sz w:val="24"/>
          <w:szCs w:val="24"/>
          <w:lang w:eastAsia="hu-HU"/>
        </w:rPr>
      </w:pPr>
    </w:p>
    <w:p w:rsidR="00BB3753" w:rsidRPr="003E2BA5" w:rsidRDefault="00BB3753" w:rsidP="00BB3753">
      <w:pPr>
        <w:autoSpaceDE w:val="0"/>
        <w:autoSpaceDN w:val="0"/>
        <w:adjustRightInd w:val="0"/>
        <w:spacing w:after="0"/>
        <w:jc w:val="both"/>
        <w:rPr>
          <w:rFonts w:ascii="Times New Roman" w:hAnsi="Times New Roman" w:cs="Times New Roman"/>
          <w:sz w:val="24"/>
          <w:szCs w:val="20"/>
        </w:rPr>
      </w:pPr>
      <w:r w:rsidRPr="00B60758">
        <w:rPr>
          <w:rFonts w:ascii="Times New Roman" w:hAnsi="Times New Roman" w:cs="Times New Roman"/>
          <w:sz w:val="24"/>
          <w:szCs w:val="20"/>
        </w:rPr>
        <w:t>A feladat kivitelezése a terveknek megfelelően elkészült, pénzügyi teljesítése 2017. évben megvalósult.</w:t>
      </w:r>
      <w:r w:rsidR="00B60758" w:rsidRPr="00B60758">
        <w:rPr>
          <w:rFonts w:ascii="Times New Roman" w:hAnsi="Times New Roman" w:cs="Times New Roman"/>
          <w:sz w:val="24"/>
          <w:szCs w:val="20"/>
        </w:rPr>
        <w:t xml:space="preserve"> A fennmaradó 216 ezer Ft nem került felhasználásra. A feladat lezárásra került.</w:t>
      </w:r>
    </w:p>
    <w:p w:rsidR="0047745E" w:rsidRPr="005A0E9C" w:rsidRDefault="0047745E" w:rsidP="000D34D1">
      <w:pPr>
        <w:spacing w:after="0" w:line="240" w:lineRule="auto"/>
        <w:jc w:val="both"/>
        <w:rPr>
          <w:rFonts w:ascii="Times New Roman" w:hAnsi="Times New Roman"/>
          <w:b/>
          <w:sz w:val="20"/>
          <w:szCs w:val="24"/>
        </w:rPr>
      </w:pPr>
    </w:p>
    <w:p w:rsidR="000D34D1" w:rsidRPr="00DF2377" w:rsidRDefault="000D34D1" w:rsidP="000D34D1">
      <w:pPr>
        <w:spacing w:after="0" w:line="240" w:lineRule="auto"/>
        <w:jc w:val="both"/>
        <w:rPr>
          <w:rFonts w:ascii="Times New Roman" w:hAnsi="Times New Roman"/>
          <w:b/>
          <w:sz w:val="24"/>
          <w:szCs w:val="24"/>
        </w:rPr>
      </w:pPr>
      <w:r w:rsidRPr="00DF2377">
        <w:rPr>
          <w:rFonts w:ascii="Times New Roman" w:hAnsi="Times New Roman"/>
          <w:b/>
          <w:sz w:val="24"/>
          <w:szCs w:val="24"/>
        </w:rPr>
        <w:lastRenderedPageBreak/>
        <w:t xml:space="preserve">7557 </w:t>
      </w:r>
      <w:r w:rsidR="006737C7" w:rsidRPr="00DF2377">
        <w:rPr>
          <w:rFonts w:ascii="Times New Roman" w:hAnsi="Times New Roman"/>
          <w:b/>
          <w:sz w:val="24"/>
          <w:szCs w:val="24"/>
        </w:rPr>
        <w:t xml:space="preserve">FÁNK </w:t>
      </w:r>
      <w:r w:rsidRPr="00DF2377">
        <w:rPr>
          <w:rFonts w:ascii="Times New Roman" w:hAnsi="Times New Roman"/>
          <w:b/>
          <w:sz w:val="24"/>
          <w:szCs w:val="24"/>
        </w:rPr>
        <w:t>Hermina Garázs tervezése, megvalósítása</w:t>
      </w:r>
    </w:p>
    <w:p w:rsidR="000D34D1" w:rsidRPr="00DF2377" w:rsidRDefault="000D34D1" w:rsidP="000D34D1">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0D34D1" w:rsidRPr="00DF2377" w:rsidTr="00674F49">
        <w:trPr>
          <w:jc w:val="center"/>
        </w:trPr>
        <w:tc>
          <w:tcPr>
            <w:tcW w:w="3588" w:type="dxa"/>
            <w:hideMark/>
          </w:tcPr>
          <w:p w:rsidR="000D34D1" w:rsidRPr="00DF2377" w:rsidRDefault="000D34D1"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hideMark/>
          </w:tcPr>
          <w:p w:rsidR="000D34D1" w:rsidRPr="00DF2377" w:rsidRDefault="000D34D1"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173 000</w:t>
            </w:r>
          </w:p>
        </w:tc>
        <w:tc>
          <w:tcPr>
            <w:tcW w:w="1602" w:type="dxa"/>
            <w:hideMark/>
          </w:tcPr>
          <w:p w:rsidR="000D34D1" w:rsidRPr="00DF2377" w:rsidRDefault="000D34D1"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0D34D1" w:rsidRPr="00DF2377" w:rsidTr="0047745E">
        <w:trPr>
          <w:trHeight w:val="20"/>
          <w:jc w:val="center"/>
        </w:trPr>
        <w:tc>
          <w:tcPr>
            <w:tcW w:w="3588" w:type="dxa"/>
            <w:hideMark/>
          </w:tcPr>
          <w:p w:rsidR="000D34D1" w:rsidRPr="00DF2377" w:rsidRDefault="000D34D1"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0D34D1" w:rsidRPr="00DF2377" w:rsidRDefault="006737C7"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275</w:t>
            </w:r>
          </w:p>
        </w:tc>
        <w:tc>
          <w:tcPr>
            <w:tcW w:w="1602" w:type="dxa"/>
            <w:hideMark/>
          </w:tcPr>
          <w:p w:rsidR="000D34D1" w:rsidRPr="00DF2377" w:rsidRDefault="000D34D1"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0D34D1" w:rsidRPr="00DF2377" w:rsidTr="00674F49">
        <w:trPr>
          <w:jc w:val="center"/>
        </w:trPr>
        <w:tc>
          <w:tcPr>
            <w:tcW w:w="3588" w:type="dxa"/>
            <w:hideMark/>
          </w:tcPr>
          <w:p w:rsidR="000D34D1" w:rsidRPr="00DF2377" w:rsidRDefault="000D34D1"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0D34D1" w:rsidRPr="00DF2377" w:rsidRDefault="006737C7" w:rsidP="00674F4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0,2</w:t>
            </w:r>
          </w:p>
        </w:tc>
        <w:tc>
          <w:tcPr>
            <w:tcW w:w="1602" w:type="dxa"/>
            <w:hideMark/>
          </w:tcPr>
          <w:p w:rsidR="000D34D1" w:rsidRPr="00DF2377" w:rsidRDefault="000D34D1" w:rsidP="00674F49">
            <w:pPr>
              <w:spacing w:after="0" w:line="240" w:lineRule="auto"/>
              <w:jc w:val="both"/>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 xml:space="preserve">% </w:t>
            </w:r>
          </w:p>
        </w:tc>
      </w:tr>
    </w:tbl>
    <w:p w:rsidR="00BB3753" w:rsidRPr="00DF2377" w:rsidRDefault="00BB3753" w:rsidP="0073670C">
      <w:pPr>
        <w:spacing w:after="0"/>
        <w:jc w:val="both"/>
        <w:rPr>
          <w:rFonts w:ascii="Times New Roman" w:eastAsia="Times New Roman" w:hAnsi="Times New Roman"/>
          <w:bCs/>
          <w:sz w:val="24"/>
          <w:szCs w:val="24"/>
          <w:lang w:eastAsia="hu-HU"/>
        </w:rPr>
      </w:pPr>
    </w:p>
    <w:p w:rsidR="006455E8" w:rsidRPr="00DF2377" w:rsidRDefault="00D222BD" w:rsidP="0047352A">
      <w:pPr>
        <w:autoSpaceDE w:val="0"/>
        <w:autoSpaceDN w:val="0"/>
        <w:adjustRightInd w:val="0"/>
        <w:spacing w:after="0"/>
        <w:jc w:val="both"/>
        <w:rPr>
          <w:rFonts w:ascii="Times New Roman" w:hAnsi="Times New Roman" w:cs="Times New Roman"/>
          <w:sz w:val="24"/>
          <w:szCs w:val="20"/>
        </w:rPr>
      </w:pPr>
      <w:r w:rsidRPr="00DF2377">
        <w:rPr>
          <w:rFonts w:ascii="Times New Roman" w:hAnsi="Times New Roman" w:cs="Times New Roman"/>
          <w:sz w:val="24"/>
          <w:szCs w:val="20"/>
        </w:rPr>
        <w:t xml:space="preserve">A Hermina Garázs a Liget Projekthez kapcsolódva, a </w:t>
      </w:r>
      <w:r w:rsidR="00DB56DC" w:rsidRPr="00DF2377">
        <w:rPr>
          <w:rFonts w:ascii="Times New Roman" w:hAnsi="Times New Roman" w:cs="Times New Roman"/>
          <w:sz w:val="24"/>
          <w:szCs w:val="20"/>
        </w:rPr>
        <w:t xml:space="preserve">1348/2017. (VI.20.) </w:t>
      </w:r>
      <w:r w:rsidR="00DB56DC">
        <w:rPr>
          <w:rFonts w:ascii="Times New Roman" w:hAnsi="Times New Roman" w:cs="Times New Roman"/>
          <w:sz w:val="24"/>
          <w:szCs w:val="20"/>
        </w:rPr>
        <w:t xml:space="preserve">számú </w:t>
      </w:r>
      <w:r w:rsidRPr="00DF2377">
        <w:rPr>
          <w:rFonts w:ascii="Times New Roman" w:hAnsi="Times New Roman" w:cs="Times New Roman"/>
          <w:sz w:val="24"/>
          <w:szCs w:val="20"/>
        </w:rPr>
        <w:t>Kormányhatározat értelmében a</w:t>
      </w:r>
      <w:r w:rsidR="00597B7F">
        <w:rPr>
          <w:rFonts w:ascii="Times New Roman" w:hAnsi="Times New Roman" w:cs="Times New Roman"/>
          <w:sz w:val="24"/>
          <w:szCs w:val="20"/>
        </w:rPr>
        <w:t>z</w:t>
      </w:r>
      <w:r w:rsidRPr="00DF2377">
        <w:rPr>
          <w:rFonts w:ascii="Times New Roman" w:hAnsi="Times New Roman" w:cs="Times New Roman"/>
          <w:sz w:val="24"/>
          <w:szCs w:val="20"/>
        </w:rPr>
        <w:t xml:space="preserve"> Ön</w:t>
      </w:r>
      <w:r w:rsidR="00A36A93" w:rsidRPr="00DF2377">
        <w:rPr>
          <w:rFonts w:ascii="Times New Roman" w:hAnsi="Times New Roman" w:cs="Times New Roman"/>
          <w:sz w:val="24"/>
          <w:szCs w:val="20"/>
        </w:rPr>
        <w:t xml:space="preserve">kormányzat tulajdonában álló, </w:t>
      </w:r>
      <w:r w:rsidR="00E401A7">
        <w:rPr>
          <w:rFonts w:ascii="Times New Roman" w:hAnsi="Times New Roman" w:cs="Times New Roman"/>
          <w:sz w:val="24"/>
          <w:szCs w:val="20"/>
        </w:rPr>
        <w:t>v</w:t>
      </w:r>
      <w:r w:rsidRPr="00DF2377">
        <w:rPr>
          <w:rFonts w:ascii="Times New Roman" w:hAnsi="Times New Roman" w:cs="Times New Roman"/>
          <w:sz w:val="24"/>
          <w:szCs w:val="20"/>
        </w:rPr>
        <w:t>olt Vidámpark területén valósul meg. A kapcsolódó parkolási lehetőséget biztosító garázs segíti a Liget Budapest program koncepciójának megvalósulását. A 700 férőhelyes parkolóház úgy kerül megvalósításra, hogy illeszkedjen a Pannon Park tervezett kialakításához. A Garázs biztosít lehetőséget a korábban a Vidámpark műemléki játékelemeként működő Barlangvasút elhelyezésére, újbóli üzembe állítására is. Ezáltal az épülő Garázs gyakorlatilag a Pannon Park projektelemeit is tartal</w:t>
      </w:r>
      <w:r w:rsidR="00DF231E" w:rsidRPr="00DF2377">
        <w:rPr>
          <w:rFonts w:ascii="Times New Roman" w:hAnsi="Times New Roman" w:cs="Times New Roman"/>
          <w:sz w:val="24"/>
          <w:szCs w:val="20"/>
        </w:rPr>
        <w:t>mazni fogja. A Garázs terve</w:t>
      </w:r>
      <w:r w:rsidR="00DE32D9" w:rsidRPr="00DF2377">
        <w:rPr>
          <w:rFonts w:ascii="Times New Roman" w:hAnsi="Times New Roman" w:cs="Times New Roman"/>
          <w:sz w:val="24"/>
          <w:szCs w:val="20"/>
        </w:rPr>
        <w:t>i elkészültek, azonban a környezeti hatásvizsgálati eljárásra vonatkozó másodfokú hatósági döntést megtámadták, ezért ennek lezártáig az építési eljárás nem kezdhető meg.</w:t>
      </w:r>
    </w:p>
    <w:p w:rsidR="006E79B6" w:rsidRPr="00DF2377" w:rsidRDefault="006E79B6" w:rsidP="006E79B6">
      <w:pPr>
        <w:spacing w:after="0"/>
        <w:rPr>
          <w:rFonts w:ascii="Times New Roman" w:hAnsi="Times New Roman" w:cs="Times New Roman"/>
          <w:b/>
          <w:sz w:val="24"/>
          <w:szCs w:val="24"/>
          <w:u w:val="single"/>
        </w:rPr>
      </w:pPr>
    </w:p>
    <w:p w:rsidR="006737C7" w:rsidRPr="00DF2377" w:rsidRDefault="006737C7" w:rsidP="006737C7">
      <w:pPr>
        <w:spacing w:after="0"/>
        <w:rPr>
          <w:rFonts w:ascii="Times New Roman" w:hAnsi="Times New Roman" w:cs="Times New Roman"/>
          <w:b/>
          <w:sz w:val="24"/>
          <w:szCs w:val="24"/>
        </w:rPr>
      </w:pPr>
      <w:r w:rsidRPr="00DF2377">
        <w:rPr>
          <w:rFonts w:ascii="Times New Roman" w:hAnsi="Times New Roman" w:cs="Times New Roman"/>
          <w:b/>
          <w:sz w:val="24"/>
          <w:szCs w:val="24"/>
        </w:rPr>
        <w:t>C/ÉVKÖZI INDÍTÁSÚ FELADATOK</w:t>
      </w:r>
    </w:p>
    <w:p w:rsidR="006737C7" w:rsidRPr="00DF2377" w:rsidRDefault="006737C7" w:rsidP="006737C7">
      <w:pPr>
        <w:spacing w:after="0" w:line="240" w:lineRule="auto"/>
        <w:rPr>
          <w:rFonts w:ascii="Times New Roman" w:hAnsi="Times New Roman" w:cs="Times New Roman"/>
          <w:b/>
          <w:sz w:val="24"/>
          <w:szCs w:val="24"/>
        </w:rPr>
      </w:pPr>
    </w:p>
    <w:p w:rsidR="006737C7" w:rsidRPr="00DF2377" w:rsidRDefault="006737C7" w:rsidP="006737C7">
      <w:pPr>
        <w:spacing w:after="0"/>
        <w:rPr>
          <w:rFonts w:ascii="Times New Roman" w:hAnsi="Times New Roman" w:cs="Times New Roman"/>
          <w:b/>
          <w:sz w:val="24"/>
          <w:szCs w:val="24"/>
        </w:rPr>
      </w:pPr>
      <w:r w:rsidRPr="00DF2377">
        <w:rPr>
          <w:rFonts w:ascii="Times New Roman" w:hAnsi="Times New Roman" w:cs="Times New Roman"/>
          <w:b/>
          <w:sz w:val="24"/>
          <w:szCs w:val="24"/>
        </w:rPr>
        <w:t>C/</w:t>
      </w:r>
      <w:r w:rsidR="00D55F91">
        <w:rPr>
          <w:rFonts w:ascii="Times New Roman" w:hAnsi="Times New Roman" w:cs="Times New Roman"/>
          <w:b/>
          <w:sz w:val="24"/>
          <w:szCs w:val="24"/>
        </w:rPr>
        <w:t>1</w:t>
      </w:r>
      <w:r w:rsidRPr="00DF2377">
        <w:rPr>
          <w:rFonts w:ascii="Times New Roman" w:hAnsi="Times New Roman" w:cs="Times New Roman"/>
          <w:b/>
          <w:sz w:val="24"/>
          <w:szCs w:val="24"/>
        </w:rPr>
        <w:t>. ÉVKÖZI INDÍTÁSÚ ÖNKORMÁNYZATI BERUHÁZÁSOK</w:t>
      </w:r>
    </w:p>
    <w:p w:rsidR="006737C7" w:rsidRPr="00DF2377" w:rsidRDefault="006737C7" w:rsidP="006737C7">
      <w:pPr>
        <w:spacing w:after="0" w:line="240" w:lineRule="auto"/>
        <w:rPr>
          <w:rFonts w:ascii="Times New Roman" w:hAnsi="Times New Roman" w:cs="Times New Roman"/>
          <w:b/>
          <w:sz w:val="24"/>
          <w:szCs w:val="24"/>
        </w:rPr>
      </w:pPr>
    </w:p>
    <w:p w:rsidR="006737C7" w:rsidRPr="00DF2377" w:rsidRDefault="006737C7" w:rsidP="006737C7">
      <w:pPr>
        <w:tabs>
          <w:tab w:val="left" w:pos="1010"/>
          <w:tab w:val="left" w:pos="1950"/>
        </w:tabs>
        <w:spacing w:after="0" w:line="240" w:lineRule="auto"/>
        <w:jc w:val="both"/>
        <w:rPr>
          <w:rFonts w:ascii="Times New Roman" w:eastAsia="Times New Roman" w:hAnsi="Times New Roman"/>
          <w:b/>
          <w:bCs/>
          <w:sz w:val="24"/>
          <w:szCs w:val="24"/>
          <w:lang w:eastAsia="hu-HU"/>
        </w:rPr>
      </w:pPr>
      <w:r w:rsidRPr="00DF2377">
        <w:rPr>
          <w:rFonts w:ascii="Times New Roman" w:eastAsia="Times New Roman" w:hAnsi="Times New Roman"/>
          <w:b/>
          <w:bCs/>
          <w:sz w:val="24"/>
          <w:szCs w:val="24"/>
          <w:lang w:eastAsia="hu-HU"/>
        </w:rPr>
        <w:t>570101 Fővárosi Állat- és Növénykert</w:t>
      </w:r>
    </w:p>
    <w:p w:rsidR="006737C7" w:rsidRPr="00DF2377" w:rsidRDefault="006E79B6" w:rsidP="006737C7">
      <w:pPr>
        <w:spacing w:after="0"/>
        <w:rPr>
          <w:rFonts w:ascii="Times New Roman" w:hAnsi="Times New Roman"/>
          <w:b/>
          <w:sz w:val="24"/>
          <w:szCs w:val="24"/>
        </w:rPr>
      </w:pPr>
      <w:r>
        <w:rPr>
          <w:rFonts w:ascii="Times New Roman" w:hAnsi="Times New Roman"/>
          <w:b/>
          <w:sz w:val="24"/>
          <w:szCs w:val="24"/>
        </w:rPr>
        <w:t xml:space="preserve">FÁNK Hermina Garázs tervezése és </w:t>
      </w:r>
      <w:r w:rsidR="006737C7" w:rsidRPr="00DF2377">
        <w:rPr>
          <w:rFonts w:ascii="Times New Roman" w:hAnsi="Times New Roman"/>
          <w:b/>
          <w:sz w:val="24"/>
          <w:szCs w:val="24"/>
        </w:rPr>
        <w:t>megvalósítása</w:t>
      </w:r>
    </w:p>
    <w:p w:rsidR="00015AC9" w:rsidRPr="00DF2377" w:rsidRDefault="00015AC9" w:rsidP="006737C7">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6737C7" w:rsidRPr="00DF2377" w:rsidTr="00A14174">
        <w:trPr>
          <w:jc w:val="center"/>
        </w:trPr>
        <w:tc>
          <w:tcPr>
            <w:tcW w:w="3588" w:type="dxa"/>
          </w:tcPr>
          <w:p w:rsidR="006737C7" w:rsidRPr="00DF2377" w:rsidRDefault="006737C7"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737C7" w:rsidRPr="00DF2377" w:rsidRDefault="006737C7"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2 659 000</w:t>
            </w:r>
          </w:p>
        </w:tc>
        <w:tc>
          <w:tcPr>
            <w:tcW w:w="1602" w:type="dxa"/>
          </w:tcPr>
          <w:p w:rsidR="006737C7" w:rsidRPr="00DF2377" w:rsidRDefault="006737C7"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bl>
    <w:p w:rsidR="006737C7" w:rsidRPr="00DF2377" w:rsidRDefault="006737C7" w:rsidP="00014BF2">
      <w:pPr>
        <w:spacing w:after="0"/>
        <w:rPr>
          <w:rFonts w:ascii="Times New Roman" w:hAnsi="Times New Roman" w:cs="Times New Roman"/>
          <w:b/>
          <w:sz w:val="24"/>
          <w:szCs w:val="24"/>
          <w:u w:val="single"/>
        </w:rPr>
      </w:pPr>
    </w:p>
    <w:p w:rsidR="00015AC9" w:rsidRPr="00DF2377" w:rsidRDefault="006742BF" w:rsidP="00E401A7">
      <w:pPr>
        <w:spacing w:after="0"/>
        <w:jc w:val="both"/>
        <w:rPr>
          <w:rFonts w:ascii="Times New Roman" w:hAnsi="Times New Roman" w:cs="Times New Roman"/>
          <w:sz w:val="24"/>
          <w:szCs w:val="24"/>
        </w:rPr>
      </w:pPr>
      <w:r w:rsidRPr="00DF2377">
        <w:rPr>
          <w:rFonts w:ascii="Times New Roman" w:hAnsi="Times New Roman" w:cs="Times New Roman"/>
          <w:sz w:val="24"/>
          <w:szCs w:val="24"/>
        </w:rPr>
        <w:t xml:space="preserve">A Hermina Garázs a Liget Projekthez kapcsolódva, a </w:t>
      </w:r>
      <w:r w:rsidR="00DB56DC" w:rsidRPr="00DF2377">
        <w:rPr>
          <w:rFonts w:ascii="Times New Roman" w:hAnsi="Times New Roman" w:cs="Times New Roman"/>
          <w:sz w:val="24"/>
          <w:szCs w:val="24"/>
        </w:rPr>
        <w:t>1348/2017. (IV.20.)</w:t>
      </w:r>
      <w:r w:rsidR="00DB56DC">
        <w:rPr>
          <w:rFonts w:ascii="Times New Roman" w:hAnsi="Times New Roman" w:cs="Times New Roman"/>
          <w:sz w:val="24"/>
          <w:szCs w:val="24"/>
        </w:rPr>
        <w:t xml:space="preserve"> számú</w:t>
      </w:r>
      <w:r w:rsidR="00DB56DC" w:rsidRPr="00DF2377">
        <w:rPr>
          <w:rFonts w:ascii="Times New Roman" w:hAnsi="Times New Roman" w:cs="Times New Roman"/>
          <w:sz w:val="24"/>
          <w:szCs w:val="24"/>
        </w:rPr>
        <w:t xml:space="preserve"> </w:t>
      </w:r>
      <w:r w:rsidRPr="00DF2377">
        <w:rPr>
          <w:rFonts w:ascii="Times New Roman" w:hAnsi="Times New Roman" w:cs="Times New Roman"/>
          <w:sz w:val="24"/>
          <w:szCs w:val="24"/>
        </w:rPr>
        <w:t>Kormányhatározat értelmében a</w:t>
      </w:r>
      <w:r w:rsidR="00E5146E">
        <w:rPr>
          <w:rFonts w:ascii="Times New Roman" w:hAnsi="Times New Roman" w:cs="Times New Roman"/>
          <w:sz w:val="24"/>
          <w:szCs w:val="24"/>
        </w:rPr>
        <w:t xml:space="preserve">z </w:t>
      </w:r>
      <w:r w:rsidRPr="00DF2377">
        <w:rPr>
          <w:rFonts w:ascii="Times New Roman" w:hAnsi="Times New Roman" w:cs="Times New Roman"/>
          <w:sz w:val="24"/>
          <w:szCs w:val="24"/>
        </w:rPr>
        <w:t>Önkormányzat tulajdonában álló, a FÁNK földhasználati jogával terhelt, Budapest 29753 helyrajz számú, természetben Budapest XIV. kerület Állatkerti körút a volt Vidámpark területén valósul meg. A kivitelezés az elkészült kiviteli tervek elfogadása után kezdődhet meg.</w:t>
      </w:r>
    </w:p>
    <w:p w:rsidR="006737C7" w:rsidRPr="00D7693C" w:rsidRDefault="006737C7" w:rsidP="0047352A">
      <w:pPr>
        <w:spacing w:after="0"/>
        <w:jc w:val="center"/>
        <w:rPr>
          <w:rFonts w:ascii="Times New Roman" w:hAnsi="Times New Roman" w:cs="Times New Roman"/>
          <w:sz w:val="24"/>
          <w:szCs w:val="24"/>
          <w:u w:val="single"/>
        </w:rPr>
      </w:pPr>
    </w:p>
    <w:p w:rsidR="005A0E9C" w:rsidRPr="00DF2377" w:rsidRDefault="005A0E9C" w:rsidP="00D7693C">
      <w:pPr>
        <w:spacing w:after="0"/>
        <w:rPr>
          <w:rFonts w:ascii="Times New Roman" w:hAnsi="Times New Roman" w:cs="Times New Roman"/>
          <w:b/>
          <w:sz w:val="24"/>
          <w:szCs w:val="24"/>
          <w:u w:val="single"/>
        </w:rPr>
      </w:pPr>
    </w:p>
    <w:p w:rsidR="003D286C" w:rsidRPr="00DF2377" w:rsidRDefault="00FF4BCF" w:rsidP="0047352A">
      <w:pPr>
        <w:jc w:val="center"/>
        <w:rPr>
          <w:rFonts w:ascii="Times New Roman" w:hAnsi="Times New Roman" w:cs="Times New Roman"/>
          <w:b/>
          <w:sz w:val="24"/>
          <w:szCs w:val="24"/>
          <w:u w:val="single"/>
        </w:rPr>
      </w:pPr>
      <w:r w:rsidRPr="00DF2377">
        <w:rPr>
          <w:rFonts w:ascii="Times New Roman" w:hAnsi="Times New Roman" w:cs="Times New Roman"/>
          <w:b/>
          <w:sz w:val="24"/>
          <w:szCs w:val="24"/>
          <w:u w:val="single"/>
        </w:rPr>
        <w:t>Közlekedési feladatok</w:t>
      </w:r>
    </w:p>
    <w:tbl>
      <w:tblPr>
        <w:tblW w:w="0" w:type="auto"/>
        <w:jc w:val="center"/>
        <w:tblLook w:val="01E0" w:firstRow="1" w:lastRow="1" w:firstColumn="1" w:lastColumn="1" w:noHBand="0" w:noVBand="0"/>
      </w:tblPr>
      <w:tblGrid>
        <w:gridCol w:w="3588"/>
        <w:gridCol w:w="1417"/>
        <w:gridCol w:w="1602"/>
      </w:tblGrid>
      <w:tr w:rsidR="00FF4BCF" w:rsidRPr="00DF2377" w:rsidTr="003C3C0A">
        <w:trPr>
          <w:jc w:val="center"/>
        </w:trPr>
        <w:tc>
          <w:tcPr>
            <w:tcW w:w="3588" w:type="dxa"/>
          </w:tcPr>
          <w:p w:rsidR="00FF4BCF" w:rsidRPr="00DF2377" w:rsidRDefault="00FF4BCF" w:rsidP="003C3C0A">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Módosított előirányzat:</w:t>
            </w:r>
          </w:p>
        </w:tc>
        <w:tc>
          <w:tcPr>
            <w:tcW w:w="1417" w:type="dxa"/>
          </w:tcPr>
          <w:p w:rsidR="00FF4BCF" w:rsidRPr="00DF2377" w:rsidRDefault="001A14A6" w:rsidP="00E145E2">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50 352 882</w:t>
            </w:r>
          </w:p>
        </w:tc>
        <w:tc>
          <w:tcPr>
            <w:tcW w:w="1602" w:type="dxa"/>
          </w:tcPr>
          <w:p w:rsidR="00FF4BCF" w:rsidRPr="00DF2377" w:rsidRDefault="00185A27" w:rsidP="003C3C0A">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w:t>
            </w:r>
            <w:r w:rsidR="00FF4BCF" w:rsidRPr="00DF2377">
              <w:rPr>
                <w:rFonts w:ascii="Times New Roman" w:eastAsia="Times New Roman" w:hAnsi="Times New Roman"/>
                <w:b/>
                <w:sz w:val="24"/>
                <w:szCs w:val="24"/>
                <w:lang w:eastAsia="hu-HU"/>
              </w:rPr>
              <w:t xml:space="preserve"> Ft</w:t>
            </w:r>
          </w:p>
        </w:tc>
      </w:tr>
      <w:tr w:rsidR="00FF4BCF" w:rsidRPr="00DF2377" w:rsidTr="003C3C0A">
        <w:trPr>
          <w:jc w:val="center"/>
        </w:trPr>
        <w:tc>
          <w:tcPr>
            <w:tcW w:w="3588" w:type="dxa"/>
          </w:tcPr>
          <w:p w:rsidR="00FF4BCF" w:rsidRPr="00DF2377" w:rsidRDefault="00FF4BCF" w:rsidP="003C3C0A">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Éves tény:</w:t>
            </w:r>
          </w:p>
        </w:tc>
        <w:tc>
          <w:tcPr>
            <w:tcW w:w="1417" w:type="dxa"/>
          </w:tcPr>
          <w:p w:rsidR="00FF4BCF" w:rsidRPr="00DF2377" w:rsidRDefault="00D01475" w:rsidP="003C3C0A">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35 925 757</w:t>
            </w:r>
          </w:p>
        </w:tc>
        <w:tc>
          <w:tcPr>
            <w:tcW w:w="1602" w:type="dxa"/>
          </w:tcPr>
          <w:p w:rsidR="00FF4BCF" w:rsidRPr="00DF2377" w:rsidRDefault="00185A27" w:rsidP="003C3C0A">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w:t>
            </w:r>
            <w:r w:rsidR="00FF4BCF" w:rsidRPr="00DF2377">
              <w:rPr>
                <w:rFonts w:ascii="Times New Roman" w:eastAsia="Times New Roman" w:hAnsi="Times New Roman"/>
                <w:b/>
                <w:sz w:val="24"/>
                <w:szCs w:val="24"/>
                <w:lang w:eastAsia="hu-HU"/>
              </w:rPr>
              <w:t xml:space="preserve"> Ft</w:t>
            </w:r>
          </w:p>
        </w:tc>
      </w:tr>
      <w:tr w:rsidR="00FF4BCF" w:rsidRPr="00DF2377" w:rsidTr="003C3C0A">
        <w:trPr>
          <w:jc w:val="center"/>
        </w:trPr>
        <w:tc>
          <w:tcPr>
            <w:tcW w:w="3588" w:type="dxa"/>
          </w:tcPr>
          <w:p w:rsidR="00FF4BCF" w:rsidRPr="00DF2377" w:rsidRDefault="00FF4BCF" w:rsidP="003C3C0A">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Teljesítés:</w:t>
            </w:r>
          </w:p>
        </w:tc>
        <w:tc>
          <w:tcPr>
            <w:tcW w:w="1417" w:type="dxa"/>
          </w:tcPr>
          <w:p w:rsidR="00FF4BCF" w:rsidRPr="00DF2377" w:rsidRDefault="001A14A6" w:rsidP="001A0EBE">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71,3</w:t>
            </w:r>
          </w:p>
        </w:tc>
        <w:tc>
          <w:tcPr>
            <w:tcW w:w="1602" w:type="dxa"/>
          </w:tcPr>
          <w:p w:rsidR="00FF4BCF" w:rsidRPr="00DF2377" w:rsidRDefault="00FF4BCF" w:rsidP="003C3C0A">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w:t>
            </w:r>
          </w:p>
        </w:tc>
      </w:tr>
    </w:tbl>
    <w:p w:rsidR="00D57241" w:rsidRPr="00DF2377" w:rsidRDefault="00D57241" w:rsidP="00D7693C">
      <w:pPr>
        <w:spacing w:before="120" w:after="0" w:line="240" w:lineRule="auto"/>
        <w:jc w:val="both"/>
        <w:rPr>
          <w:rFonts w:ascii="Times New Roman" w:hAnsi="Times New Roman" w:cs="Times New Roman"/>
          <w:b/>
          <w:sz w:val="24"/>
          <w:szCs w:val="24"/>
        </w:rPr>
      </w:pPr>
    </w:p>
    <w:p w:rsidR="001A0EBE" w:rsidRPr="00DF2377" w:rsidRDefault="001A0EBE" w:rsidP="00464C2C">
      <w:pPr>
        <w:spacing w:after="0"/>
        <w:jc w:val="both"/>
        <w:rPr>
          <w:rFonts w:ascii="Times New Roman" w:hAnsi="Times New Roman" w:cs="Times New Roman"/>
          <w:b/>
          <w:sz w:val="24"/>
          <w:szCs w:val="24"/>
        </w:rPr>
      </w:pPr>
      <w:r w:rsidRPr="00DF2377">
        <w:rPr>
          <w:rFonts w:ascii="Times New Roman" w:hAnsi="Times New Roman" w:cs="Times New Roman"/>
          <w:b/>
          <w:sz w:val="24"/>
          <w:szCs w:val="24"/>
        </w:rPr>
        <w:t>A/ÖNKORMÁNYZATI BERUHÁZÁSOK, EGYÉB FELHALMOZÁSI CÉLÚ KIADÁSOK</w:t>
      </w:r>
    </w:p>
    <w:p w:rsidR="00464C2C" w:rsidRPr="00DF2377" w:rsidRDefault="00464C2C" w:rsidP="002C6F31">
      <w:pPr>
        <w:spacing w:after="0" w:line="240" w:lineRule="auto"/>
        <w:jc w:val="both"/>
        <w:rPr>
          <w:rFonts w:ascii="Times New Roman" w:hAnsi="Times New Roman" w:cs="Times New Roman"/>
          <w:b/>
          <w:sz w:val="24"/>
          <w:szCs w:val="24"/>
        </w:rPr>
      </w:pPr>
    </w:p>
    <w:p w:rsidR="008679A9" w:rsidRPr="00DF2377" w:rsidRDefault="00AF1F3C" w:rsidP="00464C2C">
      <w:pPr>
        <w:spacing w:after="0"/>
        <w:rPr>
          <w:rFonts w:ascii="Times New Roman" w:hAnsi="Times New Roman" w:cs="Times New Roman"/>
          <w:b/>
          <w:sz w:val="24"/>
          <w:szCs w:val="24"/>
        </w:rPr>
      </w:pPr>
      <w:r>
        <w:rPr>
          <w:rFonts w:ascii="Times New Roman" w:hAnsi="Times New Roman" w:cs="Times New Roman"/>
          <w:b/>
          <w:sz w:val="24"/>
          <w:szCs w:val="24"/>
        </w:rPr>
        <w:t>A/1.</w:t>
      </w:r>
      <w:r w:rsidR="008679A9" w:rsidRPr="00DF2377">
        <w:rPr>
          <w:rFonts w:ascii="Times New Roman" w:hAnsi="Times New Roman" w:cs="Times New Roman"/>
          <w:b/>
          <w:sz w:val="24"/>
          <w:szCs w:val="24"/>
        </w:rPr>
        <w:t xml:space="preserve"> ÖNKORMÁNYZATI BERUHÁZÁSOK</w:t>
      </w:r>
    </w:p>
    <w:p w:rsidR="008D7708" w:rsidRDefault="008D7708" w:rsidP="002C6F31">
      <w:pPr>
        <w:spacing w:after="0" w:line="240" w:lineRule="auto"/>
        <w:rPr>
          <w:rFonts w:ascii="Times New Roman" w:hAnsi="Times New Roman" w:cs="Times New Roman"/>
          <w:b/>
          <w:sz w:val="24"/>
          <w:szCs w:val="24"/>
        </w:rPr>
      </w:pPr>
    </w:p>
    <w:p w:rsidR="008D7708" w:rsidRDefault="008D7708" w:rsidP="002C6F31">
      <w:pPr>
        <w:spacing w:after="0" w:line="240" w:lineRule="auto"/>
        <w:rPr>
          <w:rFonts w:ascii="Times New Roman" w:hAnsi="Times New Roman" w:cs="Times New Roman"/>
          <w:b/>
          <w:sz w:val="24"/>
          <w:szCs w:val="24"/>
        </w:rPr>
      </w:pPr>
    </w:p>
    <w:p w:rsidR="008D7708" w:rsidRPr="00DF2377" w:rsidRDefault="008D7708" w:rsidP="002C6F31">
      <w:pPr>
        <w:spacing w:after="0" w:line="240" w:lineRule="auto"/>
        <w:rPr>
          <w:rFonts w:ascii="Times New Roman" w:hAnsi="Times New Roman" w:cs="Times New Roman"/>
          <w:b/>
          <w:sz w:val="24"/>
          <w:szCs w:val="24"/>
        </w:rPr>
      </w:pPr>
    </w:p>
    <w:p w:rsidR="003D286C" w:rsidRPr="00DF2377" w:rsidRDefault="000221D7" w:rsidP="003D286C">
      <w:pPr>
        <w:rPr>
          <w:rFonts w:ascii="Times New Roman" w:hAnsi="Times New Roman" w:cs="Times New Roman"/>
          <w:b/>
          <w:sz w:val="24"/>
          <w:szCs w:val="24"/>
        </w:rPr>
      </w:pPr>
      <w:r w:rsidRPr="00DF2377">
        <w:rPr>
          <w:rFonts w:ascii="Times New Roman" w:hAnsi="Times New Roman" w:cs="Times New Roman"/>
          <w:b/>
          <w:sz w:val="24"/>
          <w:szCs w:val="24"/>
        </w:rPr>
        <w:lastRenderedPageBreak/>
        <w:t xml:space="preserve">7045 </w:t>
      </w:r>
      <w:r w:rsidR="00B43811" w:rsidRPr="00DF2377">
        <w:rPr>
          <w:rFonts w:ascii="Times New Roman" w:hAnsi="Times New Roman" w:cs="Times New Roman"/>
          <w:b/>
          <w:sz w:val="24"/>
          <w:szCs w:val="24"/>
        </w:rPr>
        <w:t>M3 autópálya fővárosi bevezető szakasz zajvédő fal tervezése</w:t>
      </w:r>
    </w:p>
    <w:tbl>
      <w:tblPr>
        <w:tblW w:w="0" w:type="auto"/>
        <w:jc w:val="center"/>
        <w:tblLook w:val="01E0" w:firstRow="1" w:lastRow="1" w:firstColumn="1" w:lastColumn="1" w:noHBand="0" w:noVBand="0"/>
      </w:tblPr>
      <w:tblGrid>
        <w:gridCol w:w="3588"/>
        <w:gridCol w:w="1417"/>
        <w:gridCol w:w="1602"/>
      </w:tblGrid>
      <w:tr w:rsidR="00892A14" w:rsidRPr="00DF2377" w:rsidTr="00A14174">
        <w:trPr>
          <w:jc w:val="center"/>
        </w:trPr>
        <w:tc>
          <w:tcPr>
            <w:tcW w:w="3588" w:type="dxa"/>
          </w:tcPr>
          <w:p w:rsidR="00892A14" w:rsidRPr="00DF2377" w:rsidRDefault="00892A14"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892A14" w:rsidRPr="00DF2377" w:rsidRDefault="00892A14"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524</w:t>
            </w:r>
          </w:p>
        </w:tc>
        <w:tc>
          <w:tcPr>
            <w:tcW w:w="1602" w:type="dxa"/>
          </w:tcPr>
          <w:p w:rsidR="00892A14" w:rsidRPr="00DF2377" w:rsidRDefault="00892A14"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92A14" w:rsidRPr="00DF2377" w:rsidTr="00A14174">
        <w:trPr>
          <w:jc w:val="center"/>
        </w:trPr>
        <w:tc>
          <w:tcPr>
            <w:tcW w:w="3588" w:type="dxa"/>
          </w:tcPr>
          <w:p w:rsidR="00892A14" w:rsidRPr="00DF2377" w:rsidRDefault="00892A14"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892A14" w:rsidRPr="00DF2377" w:rsidRDefault="00892A14"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 xml:space="preserve">522 </w:t>
            </w:r>
          </w:p>
        </w:tc>
        <w:tc>
          <w:tcPr>
            <w:tcW w:w="1602" w:type="dxa"/>
          </w:tcPr>
          <w:p w:rsidR="00892A14" w:rsidRPr="00DF2377" w:rsidRDefault="00892A14"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92A14" w:rsidRPr="00DF2377" w:rsidTr="00A14174">
        <w:trPr>
          <w:trHeight w:val="80"/>
          <w:jc w:val="center"/>
        </w:trPr>
        <w:tc>
          <w:tcPr>
            <w:tcW w:w="3588" w:type="dxa"/>
          </w:tcPr>
          <w:p w:rsidR="00892A14" w:rsidRPr="00DF2377" w:rsidRDefault="00892A14"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892A14" w:rsidRPr="00DF2377" w:rsidRDefault="00892A14"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99,6</w:t>
            </w:r>
          </w:p>
        </w:tc>
        <w:tc>
          <w:tcPr>
            <w:tcW w:w="1602" w:type="dxa"/>
          </w:tcPr>
          <w:p w:rsidR="00892A14" w:rsidRPr="00DF2377" w:rsidRDefault="00892A14"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892A14" w:rsidRPr="00DF2377" w:rsidRDefault="00892A14" w:rsidP="00892A14">
      <w:pPr>
        <w:spacing w:after="0"/>
        <w:rPr>
          <w:rFonts w:ascii="Times New Roman" w:hAnsi="Times New Roman" w:cs="Times New Roman"/>
          <w:b/>
          <w:sz w:val="20"/>
          <w:szCs w:val="24"/>
        </w:rPr>
      </w:pPr>
    </w:p>
    <w:p w:rsidR="008679A9" w:rsidRPr="00DF2377" w:rsidRDefault="00FD00C0" w:rsidP="006455E8">
      <w:pPr>
        <w:spacing w:after="0"/>
        <w:jc w:val="both"/>
        <w:rPr>
          <w:rFonts w:ascii="Times New Roman" w:eastAsia="Times New Roman" w:hAnsi="Times New Roman" w:cs="Times New Roman"/>
          <w:sz w:val="24"/>
          <w:szCs w:val="20"/>
          <w:lang w:eastAsia="hu-HU"/>
        </w:rPr>
      </w:pPr>
      <w:r w:rsidRPr="00DF2377">
        <w:rPr>
          <w:rFonts w:ascii="Times New Roman" w:hAnsi="Times New Roman"/>
          <w:sz w:val="24"/>
          <w:szCs w:val="24"/>
        </w:rPr>
        <w:t>A projekt célja a fővárosi kezelésben levő, XV. kerület, M3 autópálya bevezető főút keleti oldalán, 1200 m hosszban</w:t>
      </w:r>
      <w:r w:rsidRPr="00DF2377">
        <w:rPr>
          <w:rFonts w:ascii="Calibri" w:eastAsia="Times New Roman" w:hAnsi="Calibri" w:cs="Times New Roman"/>
          <w:sz w:val="18"/>
          <w:szCs w:val="18"/>
          <w:lang w:eastAsia="hu-HU"/>
        </w:rPr>
        <w:t xml:space="preserve"> </w:t>
      </w:r>
      <w:r w:rsidRPr="00DF2377">
        <w:rPr>
          <w:rFonts w:ascii="Times New Roman" w:hAnsi="Times New Roman"/>
          <w:sz w:val="24"/>
          <w:szCs w:val="24"/>
        </w:rPr>
        <w:t>zajvédő fal építése, a Wesselényi utca és a Szentmihályi út közötti szakaszon. A zajvédelmi fal előkészítésr</w:t>
      </w:r>
      <w:r w:rsidR="001A594D" w:rsidRPr="00DF2377">
        <w:rPr>
          <w:rFonts w:ascii="Times New Roman" w:hAnsi="Times New Roman"/>
          <w:sz w:val="24"/>
          <w:szCs w:val="24"/>
        </w:rPr>
        <w:t>e 2016. év elején kötött a BKK t</w:t>
      </w:r>
      <w:r w:rsidRPr="00DF2377">
        <w:rPr>
          <w:rFonts w:ascii="Times New Roman" w:hAnsi="Times New Roman"/>
          <w:sz w:val="24"/>
          <w:szCs w:val="24"/>
        </w:rPr>
        <w:t xml:space="preserve">ervezési </w:t>
      </w:r>
      <w:r w:rsidR="001A594D" w:rsidRPr="00DF2377">
        <w:rPr>
          <w:rFonts w:ascii="Times New Roman" w:hAnsi="Times New Roman"/>
          <w:sz w:val="24"/>
          <w:szCs w:val="24"/>
        </w:rPr>
        <w:t>s</w:t>
      </w:r>
      <w:r w:rsidRPr="00DF2377">
        <w:rPr>
          <w:rFonts w:ascii="Times New Roman" w:hAnsi="Times New Roman"/>
          <w:sz w:val="24"/>
          <w:szCs w:val="24"/>
        </w:rPr>
        <w:t xml:space="preserve">zerződést. </w:t>
      </w:r>
      <w:r w:rsidR="004E2131" w:rsidRPr="00DF2377">
        <w:rPr>
          <w:rFonts w:ascii="Times New Roman" w:eastAsia="Times New Roman" w:hAnsi="Times New Roman" w:cs="Times New Roman"/>
          <w:sz w:val="24"/>
          <w:szCs w:val="20"/>
          <w:lang w:eastAsia="hu-HU"/>
        </w:rPr>
        <w:t xml:space="preserve">A tervek elkészültek a különböző kezelői hozzájárulások beszerzésre kerültek. A feladat </w:t>
      </w:r>
      <w:r w:rsidR="00F30EC1" w:rsidRPr="00DF2377">
        <w:rPr>
          <w:rFonts w:ascii="Times New Roman" w:eastAsia="Times New Roman" w:hAnsi="Times New Roman" w:cs="Times New Roman"/>
          <w:sz w:val="24"/>
          <w:szCs w:val="20"/>
          <w:lang w:eastAsia="hu-HU"/>
        </w:rPr>
        <w:t>az utolsó számla rendezésével befejeződött.</w:t>
      </w:r>
    </w:p>
    <w:p w:rsidR="006455E8" w:rsidRPr="00DF2377" w:rsidRDefault="006455E8" w:rsidP="006455E8">
      <w:pPr>
        <w:spacing w:after="0"/>
        <w:jc w:val="both"/>
        <w:rPr>
          <w:rFonts w:ascii="Times New Roman" w:eastAsia="Times New Roman" w:hAnsi="Times New Roman" w:cs="Times New Roman"/>
          <w:sz w:val="20"/>
          <w:szCs w:val="20"/>
          <w:lang w:eastAsia="hu-HU"/>
        </w:rPr>
      </w:pPr>
    </w:p>
    <w:p w:rsidR="008679A9" w:rsidRPr="00DF2377" w:rsidRDefault="00A17EC2" w:rsidP="008679A9">
      <w:pPr>
        <w:rPr>
          <w:rFonts w:ascii="Times New Roman" w:hAnsi="Times New Roman" w:cs="Times New Roman"/>
          <w:b/>
          <w:sz w:val="24"/>
          <w:szCs w:val="24"/>
        </w:rPr>
      </w:pPr>
      <w:r w:rsidRPr="00DF2377">
        <w:rPr>
          <w:rFonts w:ascii="Times New Roman" w:hAnsi="Times New Roman" w:cs="Times New Roman"/>
          <w:b/>
          <w:sz w:val="24"/>
          <w:szCs w:val="24"/>
        </w:rPr>
        <w:t>6078 XIX.-XX</w:t>
      </w:r>
      <w:r w:rsidR="005E5E97" w:rsidRPr="00DF2377">
        <w:rPr>
          <w:rFonts w:ascii="Times New Roman" w:hAnsi="Times New Roman" w:cs="Times New Roman"/>
          <w:b/>
          <w:sz w:val="24"/>
          <w:szCs w:val="24"/>
        </w:rPr>
        <w:t xml:space="preserve">. </w:t>
      </w:r>
      <w:r w:rsidR="008679A9" w:rsidRPr="00DF2377">
        <w:rPr>
          <w:rFonts w:ascii="Times New Roman" w:hAnsi="Times New Roman" w:cs="Times New Roman"/>
          <w:b/>
          <w:sz w:val="24"/>
          <w:szCs w:val="24"/>
        </w:rPr>
        <w:t>Nagykőrösi út menti lakóterületek zaj elleni védelme</w:t>
      </w:r>
    </w:p>
    <w:tbl>
      <w:tblPr>
        <w:tblW w:w="0" w:type="auto"/>
        <w:jc w:val="center"/>
        <w:tblLook w:val="01E0" w:firstRow="1" w:lastRow="1" w:firstColumn="1" w:lastColumn="1" w:noHBand="0" w:noVBand="0"/>
      </w:tblPr>
      <w:tblGrid>
        <w:gridCol w:w="3588"/>
        <w:gridCol w:w="1417"/>
        <w:gridCol w:w="1602"/>
      </w:tblGrid>
      <w:tr w:rsidR="008679A9" w:rsidRPr="00DF2377" w:rsidTr="003C3C0A">
        <w:trPr>
          <w:jc w:val="center"/>
        </w:trPr>
        <w:tc>
          <w:tcPr>
            <w:tcW w:w="3588" w:type="dxa"/>
          </w:tcPr>
          <w:p w:rsidR="008679A9" w:rsidRPr="00DF2377" w:rsidRDefault="008679A9" w:rsidP="003C3C0A">
            <w:pPr>
              <w:spacing w:after="0" w:line="240" w:lineRule="auto"/>
              <w:rPr>
                <w:rFonts w:ascii="Times New Roman" w:eastAsia="Times New Roman" w:hAnsi="Times New Roman"/>
                <w:sz w:val="24"/>
                <w:szCs w:val="24"/>
                <w:lang w:eastAsia="hu-HU"/>
              </w:rPr>
            </w:pPr>
            <w:bookmarkStart w:id="22" w:name="_Hlk510524181"/>
            <w:r w:rsidRPr="00DF2377">
              <w:rPr>
                <w:rFonts w:ascii="Times New Roman" w:eastAsia="Times New Roman" w:hAnsi="Times New Roman"/>
                <w:sz w:val="24"/>
                <w:szCs w:val="24"/>
                <w:lang w:eastAsia="hu-HU"/>
              </w:rPr>
              <w:t>Módosított előirányzat:</w:t>
            </w:r>
          </w:p>
        </w:tc>
        <w:tc>
          <w:tcPr>
            <w:tcW w:w="1417" w:type="dxa"/>
          </w:tcPr>
          <w:p w:rsidR="008679A9" w:rsidRPr="00DF2377" w:rsidRDefault="004E2131" w:rsidP="003C3C0A">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2 526</w:t>
            </w:r>
          </w:p>
        </w:tc>
        <w:tc>
          <w:tcPr>
            <w:tcW w:w="1602" w:type="dxa"/>
          </w:tcPr>
          <w:p w:rsidR="008679A9" w:rsidRPr="00DF2377" w:rsidRDefault="00185A27"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8679A9" w:rsidRPr="00DF2377">
              <w:rPr>
                <w:rFonts w:ascii="Times New Roman" w:eastAsia="Times New Roman" w:hAnsi="Times New Roman"/>
                <w:sz w:val="24"/>
                <w:szCs w:val="24"/>
                <w:lang w:eastAsia="hu-HU"/>
              </w:rPr>
              <w:t xml:space="preserve"> Ft</w:t>
            </w:r>
          </w:p>
        </w:tc>
      </w:tr>
      <w:tr w:rsidR="008679A9" w:rsidRPr="00DF2377" w:rsidTr="003C3C0A">
        <w:trPr>
          <w:jc w:val="center"/>
        </w:trPr>
        <w:tc>
          <w:tcPr>
            <w:tcW w:w="3588" w:type="dxa"/>
          </w:tcPr>
          <w:p w:rsidR="008679A9" w:rsidRPr="00DF2377" w:rsidRDefault="008679A9"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8679A9" w:rsidRPr="00DF2377" w:rsidRDefault="006C3DD5" w:rsidP="008B36D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939</w:t>
            </w:r>
            <w:r w:rsidR="004E2131" w:rsidRPr="00DF2377">
              <w:rPr>
                <w:rFonts w:ascii="Times New Roman" w:eastAsia="Times New Roman" w:hAnsi="Times New Roman"/>
                <w:sz w:val="24"/>
                <w:szCs w:val="24"/>
                <w:lang w:eastAsia="hu-HU"/>
              </w:rPr>
              <w:t xml:space="preserve"> </w:t>
            </w:r>
          </w:p>
        </w:tc>
        <w:tc>
          <w:tcPr>
            <w:tcW w:w="1602" w:type="dxa"/>
          </w:tcPr>
          <w:p w:rsidR="008679A9" w:rsidRPr="00DF2377" w:rsidRDefault="00185A27"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8679A9" w:rsidRPr="00DF2377">
              <w:rPr>
                <w:rFonts w:ascii="Times New Roman" w:eastAsia="Times New Roman" w:hAnsi="Times New Roman"/>
                <w:sz w:val="24"/>
                <w:szCs w:val="24"/>
                <w:lang w:eastAsia="hu-HU"/>
              </w:rPr>
              <w:t xml:space="preserve"> Ft</w:t>
            </w:r>
          </w:p>
        </w:tc>
      </w:tr>
      <w:tr w:rsidR="008679A9" w:rsidRPr="00DF2377" w:rsidTr="002E47F8">
        <w:trPr>
          <w:trHeight w:val="80"/>
          <w:jc w:val="center"/>
        </w:trPr>
        <w:tc>
          <w:tcPr>
            <w:tcW w:w="3588" w:type="dxa"/>
          </w:tcPr>
          <w:p w:rsidR="008679A9" w:rsidRPr="00DF2377" w:rsidRDefault="008679A9"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8679A9" w:rsidRPr="00DF2377" w:rsidRDefault="006C3DD5" w:rsidP="008B36D2">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37,2</w:t>
            </w:r>
          </w:p>
        </w:tc>
        <w:tc>
          <w:tcPr>
            <w:tcW w:w="1602" w:type="dxa"/>
          </w:tcPr>
          <w:p w:rsidR="008679A9" w:rsidRPr="00DF2377" w:rsidRDefault="008679A9"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bookmarkEnd w:id="22"/>
    </w:tbl>
    <w:p w:rsidR="008679A9" w:rsidRPr="00DF2377" w:rsidRDefault="008679A9" w:rsidP="008679A9">
      <w:pPr>
        <w:tabs>
          <w:tab w:val="left" w:pos="5245"/>
        </w:tabs>
        <w:spacing w:after="0"/>
        <w:jc w:val="both"/>
        <w:rPr>
          <w:rFonts w:ascii="Times New Roman" w:hAnsi="Times New Roman" w:cs="Times New Roman"/>
          <w:b/>
          <w:sz w:val="24"/>
          <w:szCs w:val="24"/>
        </w:rPr>
      </w:pPr>
    </w:p>
    <w:p w:rsidR="006C3DD5" w:rsidRPr="00DF2377" w:rsidRDefault="00D422BE" w:rsidP="00D422BE">
      <w:pPr>
        <w:spacing w:after="0"/>
        <w:jc w:val="both"/>
        <w:rPr>
          <w:rFonts w:ascii="Times New Roman" w:hAnsi="Times New Roman" w:cs="Times New Roman"/>
          <w:sz w:val="24"/>
          <w:szCs w:val="20"/>
          <w:lang w:eastAsia="hu-HU"/>
        </w:rPr>
      </w:pPr>
      <w:r w:rsidRPr="00DF2377">
        <w:rPr>
          <w:rFonts w:ascii="Times New Roman" w:hAnsi="Times New Roman" w:cs="Times New Roman"/>
          <w:sz w:val="24"/>
          <w:szCs w:val="20"/>
        </w:rPr>
        <w:t xml:space="preserve">A </w:t>
      </w:r>
      <w:r w:rsidRPr="00DF2377">
        <w:rPr>
          <w:rFonts w:ascii="Times New Roman" w:hAnsi="Times New Roman" w:cs="Times New Roman"/>
          <w:sz w:val="24"/>
          <w:szCs w:val="20"/>
          <w:lang w:eastAsia="hu-HU"/>
        </w:rPr>
        <w:t>XIX-XX., Nagykőrösi út menti lakóterületek zaj elleni védelmére készült zajvédő fal még nem került forgalomba helyezésre, tekintettel arra, hogy birtokvédelmi per van folyamatban. A Fővárosi Közigazgatási és Munkaügyi Bíróság a HWP Kereskedelmi és Szolgáltató Kft. részére kártalanítást állapított meg, amely kifizetésre került 2018. évben. A felperes a megállapított kártalanítás összegével elégedetlen</w:t>
      </w:r>
      <w:r w:rsidR="00E8611F" w:rsidRPr="00DF2377">
        <w:rPr>
          <w:rFonts w:ascii="Times New Roman" w:hAnsi="Times New Roman" w:cs="Times New Roman"/>
          <w:sz w:val="24"/>
          <w:szCs w:val="20"/>
          <w:lang w:eastAsia="hu-HU"/>
        </w:rPr>
        <w:t xml:space="preserve"> volt</w:t>
      </w:r>
      <w:r w:rsidRPr="00DF2377">
        <w:rPr>
          <w:rFonts w:ascii="Times New Roman" w:hAnsi="Times New Roman" w:cs="Times New Roman"/>
          <w:sz w:val="24"/>
          <w:szCs w:val="20"/>
          <w:lang w:eastAsia="hu-HU"/>
        </w:rPr>
        <w:t>, így a Kúriához fordult, és a jogerős ítélet ellen felülvizsgálati kérelmet nyújtott be. Új eljárás indult, ami még nem fejeződött be, de annak befejeztével 2019. évben új kifizetési kötelezettség jelentkezhet.</w:t>
      </w:r>
    </w:p>
    <w:p w:rsidR="00D422BE" w:rsidRPr="00DF2377" w:rsidRDefault="00D422BE" w:rsidP="00D422BE">
      <w:pPr>
        <w:spacing w:after="0"/>
        <w:jc w:val="both"/>
        <w:rPr>
          <w:rFonts w:ascii="Times New Roman" w:hAnsi="Times New Roman" w:cs="Times New Roman"/>
          <w:sz w:val="20"/>
          <w:szCs w:val="20"/>
          <w:lang w:eastAsia="hu-HU"/>
        </w:rPr>
      </w:pPr>
    </w:p>
    <w:p w:rsidR="002A2B5A" w:rsidRPr="00DF2377" w:rsidRDefault="002A2B5A" w:rsidP="002A2B5A">
      <w:pPr>
        <w:tabs>
          <w:tab w:val="left" w:pos="5245"/>
        </w:tabs>
        <w:spacing w:after="0"/>
        <w:jc w:val="both"/>
        <w:rPr>
          <w:rFonts w:ascii="Times New Roman" w:hAnsi="Times New Roman"/>
          <w:b/>
          <w:sz w:val="24"/>
          <w:szCs w:val="24"/>
        </w:rPr>
      </w:pPr>
      <w:r w:rsidRPr="00DF2377">
        <w:rPr>
          <w:rFonts w:ascii="Times New Roman" w:hAnsi="Times New Roman"/>
          <w:b/>
          <w:sz w:val="24"/>
          <w:szCs w:val="24"/>
        </w:rPr>
        <w:t>4884 M-2 metróvonal járműállomány cseréje</w:t>
      </w:r>
    </w:p>
    <w:p w:rsidR="002A2B5A" w:rsidRPr="00DF2377" w:rsidRDefault="002A2B5A" w:rsidP="002A2B5A">
      <w:pPr>
        <w:tabs>
          <w:tab w:val="left" w:pos="5245"/>
        </w:tabs>
        <w:spacing w:after="0"/>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2A2B5A" w:rsidRPr="00DF2377" w:rsidTr="0013767D">
        <w:trPr>
          <w:jc w:val="center"/>
        </w:trPr>
        <w:tc>
          <w:tcPr>
            <w:tcW w:w="3588" w:type="dxa"/>
          </w:tcPr>
          <w:p w:rsidR="002A2B5A" w:rsidRPr="00DF2377" w:rsidRDefault="002A2B5A"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2A2B5A" w:rsidRPr="00DF2377" w:rsidRDefault="006C3DD5"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703 869</w:t>
            </w:r>
          </w:p>
        </w:tc>
        <w:tc>
          <w:tcPr>
            <w:tcW w:w="1602" w:type="dxa"/>
          </w:tcPr>
          <w:p w:rsidR="002A2B5A" w:rsidRPr="00DF2377" w:rsidRDefault="002A2B5A"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A2B5A" w:rsidRPr="00DF2377" w:rsidTr="0013767D">
        <w:trPr>
          <w:jc w:val="center"/>
        </w:trPr>
        <w:tc>
          <w:tcPr>
            <w:tcW w:w="3588" w:type="dxa"/>
          </w:tcPr>
          <w:p w:rsidR="002A2B5A" w:rsidRPr="00DF2377" w:rsidRDefault="002A2B5A"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2A2B5A" w:rsidRPr="00DF2377" w:rsidRDefault="006C3DD5"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149 793</w:t>
            </w:r>
          </w:p>
        </w:tc>
        <w:tc>
          <w:tcPr>
            <w:tcW w:w="1602" w:type="dxa"/>
          </w:tcPr>
          <w:p w:rsidR="002A2B5A" w:rsidRPr="00DF2377" w:rsidRDefault="002A2B5A"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A2B5A" w:rsidRPr="00DF2377" w:rsidTr="0013767D">
        <w:trPr>
          <w:jc w:val="center"/>
        </w:trPr>
        <w:tc>
          <w:tcPr>
            <w:tcW w:w="3588" w:type="dxa"/>
          </w:tcPr>
          <w:p w:rsidR="002A2B5A" w:rsidRPr="00DF2377" w:rsidRDefault="002A2B5A"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2A2B5A" w:rsidRPr="00DF2377" w:rsidRDefault="006C3DD5"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21,3</w:t>
            </w:r>
          </w:p>
        </w:tc>
        <w:tc>
          <w:tcPr>
            <w:tcW w:w="1602" w:type="dxa"/>
          </w:tcPr>
          <w:p w:rsidR="002A2B5A" w:rsidRPr="00DF2377" w:rsidRDefault="002A2B5A"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2A2B5A" w:rsidRPr="00DF2377" w:rsidRDefault="002A2B5A" w:rsidP="002A2B5A">
      <w:pPr>
        <w:tabs>
          <w:tab w:val="left" w:pos="5245"/>
        </w:tabs>
        <w:spacing w:after="0"/>
        <w:jc w:val="both"/>
        <w:rPr>
          <w:rFonts w:ascii="Times New Roman" w:hAnsi="Times New Roman" w:cs="Times New Roman"/>
          <w:sz w:val="24"/>
          <w:szCs w:val="24"/>
        </w:rPr>
      </w:pPr>
      <w:r w:rsidRPr="00DF2377">
        <w:rPr>
          <w:rFonts w:ascii="Times New Roman" w:hAnsi="Times New Roman" w:cs="Times New Roman"/>
          <w:sz w:val="24"/>
          <w:szCs w:val="24"/>
        </w:rPr>
        <w:tab/>
      </w:r>
    </w:p>
    <w:p w:rsidR="005A0E9C" w:rsidRDefault="008228CD" w:rsidP="00E8611F">
      <w:pPr>
        <w:spacing w:after="0"/>
        <w:jc w:val="both"/>
        <w:rPr>
          <w:rFonts w:ascii="Times New Roman" w:hAnsi="Times New Roman" w:cs="Times New Roman"/>
          <w:sz w:val="24"/>
          <w:szCs w:val="24"/>
        </w:rPr>
      </w:pPr>
      <w:r w:rsidRPr="00DF2377">
        <w:rPr>
          <w:rFonts w:ascii="Times New Roman" w:hAnsi="Times New Roman" w:cs="Times New Roman"/>
          <w:sz w:val="24"/>
          <w:szCs w:val="24"/>
        </w:rPr>
        <w:t xml:space="preserve">A szerződött felek, </w:t>
      </w:r>
      <w:r w:rsidR="00A7358E" w:rsidRPr="00DF2377">
        <w:rPr>
          <w:rFonts w:ascii="Times New Roman" w:hAnsi="Times New Roman" w:cs="Times New Roman"/>
          <w:sz w:val="24"/>
          <w:szCs w:val="24"/>
        </w:rPr>
        <w:t xml:space="preserve">BKV Zrt és BMC </w:t>
      </w:r>
      <w:r w:rsidRPr="00DF2377">
        <w:rPr>
          <w:rFonts w:ascii="Times New Roman" w:hAnsi="Times New Roman" w:cs="Times New Roman"/>
          <w:sz w:val="24"/>
          <w:szCs w:val="24"/>
        </w:rPr>
        <w:t>(Budapest Metropolis Consortium</w:t>
      </w:r>
      <w:r w:rsidR="00721AE7" w:rsidRPr="00DF2377">
        <w:rPr>
          <w:rFonts w:ascii="Times New Roman" w:hAnsi="Times New Roman" w:cs="Times New Roman"/>
          <w:sz w:val="24"/>
          <w:szCs w:val="24"/>
        </w:rPr>
        <w:t xml:space="preserve">) </w:t>
      </w:r>
      <w:r w:rsidR="00A7358E" w:rsidRPr="00DF2377">
        <w:rPr>
          <w:rFonts w:ascii="Times New Roman" w:hAnsi="Times New Roman" w:cs="Times New Roman"/>
          <w:sz w:val="24"/>
          <w:szCs w:val="24"/>
        </w:rPr>
        <w:t xml:space="preserve">a szállítás határidejét a szerződésmódosítás hatálybalépését követő 240. napban határozták meg. A szerződésmódosítás 2016. június 30-án lépett hatályba, ezért a teljesítés és a kifizetés átnyúlt 2017. évre. BKV Zrt karbantartó és speciális eszközök helyett további tartalék alkatrészek szállítását rendelte meg a BMC-től. A BMC – a termelés újraindítására hivatkozva – késedelembe került, így a hátralévő tartalék alkatrészek beszállítása és </w:t>
      </w:r>
      <w:r w:rsidRPr="00DF2377">
        <w:rPr>
          <w:rFonts w:ascii="Times New Roman" w:hAnsi="Times New Roman" w:cs="Times New Roman"/>
          <w:sz w:val="24"/>
          <w:szCs w:val="24"/>
        </w:rPr>
        <w:t>kifizetése áthúzódott</w:t>
      </w:r>
      <w:r w:rsidR="00A7358E" w:rsidRPr="00DF2377">
        <w:rPr>
          <w:rFonts w:ascii="Times New Roman" w:hAnsi="Times New Roman" w:cs="Times New Roman"/>
          <w:sz w:val="24"/>
          <w:szCs w:val="24"/>
        </w:rPr>
        <w:t xml:space="preserve"> 2018. évre. A kapcsolódó szolgáltatásokra vonatkozóan választottbírósági eljárás van folyamatban. Míg a szállító teljesítettnek véli az ide vonatkozó feladatokat, a BKV Zrt. álláspontja szerint azok csak részben teljesültek, így az egyösszegben meghatározott vállalási ár a hiányosságok pótlásáig nem számlázható. A választottbíróság által kért szakértői jelentés elkészült, </w:t>
      </w:r>
      <w:r w:rsidR="005A0E9C">
        <w:rPr>
          <w:rFonts w:ascii="Times New Roman" w:hAnsi="Times New Roman" w:cs="Times New Roman"/>
          <w:sz w:val="24"/>
          <w:szCs w:val="24"/>
        </w:rPr>
        <w:t xml:space="preserve">amelyet a BKV is véleményezett. </w:t>
      </w:r>
    </w:p>
    <w:p w:rsidR="00E8611F" w:rsidRPr="00DF2377" w:rsidRDefault="00E8611F" w:rsidP="00E8611F">
      <w:pPr>
        <w:spacing w:after="0"/>
        <w:jc w:val="both"/>
        <w:rPr>
          <w:rFonts w:ascii="Times New Roman" w:hAnsi="Times New Roman" w:cs="Times New Roman"/>
          <w:sz w:val="24"/>
          <w:szCs w:val="24"/>
        </w:rPr>
      </w:pPr>
      <w:r w:rsidRPr="00DF2377">
        <w:rPr>
          <w:rFonts w:ascii="Times New Roman" w:hAnsi="Times New Roman" w:cs="Times New Roman"/>
          <w:sz w:val="24"/>
          <w:szCs w:val="24"/>
        </w:rPr>
        <w:t xml:space="preserve">Mivel a teljes alkatrész leszállítása nem történt meg, valamint a kötbér eljárás miatti peres eljárás sem zárult le, így egyes tételek </w:t>
      </w:r>
      <w:r w:rsidR="008D7708">
        <w:rPr>
          <w:rFonts w:ascii="Times New Roman" w:hAnsi="Times New Roman" w:cs="Times New Roman"/>
          <w:sz w:val="24"/>
          <w:szCs w:val="24"/>
        </w:rPr>
        <w:t xml:space="preserve">kifizetése </w:t>
      </w:r>
      <w:r w:rsidRPr="00DF2377">
        <w:rPr>
          <w:rFonts w:ascii="Times New Roman" w:hAnsi="Times New Roman" w:cs="Times New Roman"/>
          <w:sz w:val="24"/>
          <w:szCs w:val="24"/>
        </w:rPr>
        <w:t>áthúzód</w:t>
      </w:r>
      <w:r w:rsidR="008D7708">
        <w:rPr>
          <w:rFonts w:ascii="Times New Roman" w:hAnsi="Times New Roman" w:cs="Times New Roman"/>
          <w:sz w:val="24"/>
          <w:szCs w:val="24"/>
        </w:rPr>
        <w:t>ott</w:t>
      </w:r>
      <w:r w:rsidRPr="00DF2377">
        <w:rPr>
          <w:rFonts w:ascii="Times New Roman" w:hAnsi="Times New Roman" w:cs="Times New Roman"/>
          <w:sz w:val="24"/>
          <w:szCs w:val="24"/>
        </w:rPr>
        <w:t xml:space="preserve"> 2019. évre.</w:t>
      </w:r>
    </w:p>
    <w:p w:rsidR="00E8611F" w:rsidRPr="00DF2377" w:rsidRDefault="00E8611F" w:rsidP="00E8611F">
      <w:pPr>
        <w:spacing w:after="0"/>
        <w:jc w:val="both"/>
        <w:rPr>
          <w:rFonts w:ascii="Times New Roman" w:hAnsi="Times New Roman" w:cs="Times New Roman"/>
          <w:sz w:val="20"/>
          <w:szCs w:val="20"/>
        </w:rPr>
      </w:pPr>
    </w:p>
    <w:p w:rsidR="002A2B5A" w:rsidRPr="00DF2377" w:rsidRDefault="002A2B5A" w:rsidP="002A2B5A">
      <w:pPr>
        <w:tabs>
          <w:tab w:val="left" w:pos="5245"/>
        </w:tabs>
        <w:spacing w:after="0"/>
        <w:jc w:val="both"/>
        <w:rPr>
          <w:rFonts w:ascii="Times New Roman" w:hAnsi="Times New Roman"/>
          <w:b/>
          <w:sz w:val="24"/>
          <w:szCs w:val="24"/>
        </w:rPr>
      </w:pPr>
      <w:r w:rsidRPr="00DF2377">
        <w:rPr>
          <w:rFonts w:ascii="Times New Roman" w:hAnsi="Times New Roman"/>
          <w:b/>
          <w:sz w:val="24"/>
          <w:szCs w:val="24"/>
        </w:rPr>
        <w:lastRenderedPageBreak/>
        <w:t>7046 M3 metróvonal járműfelújítás</w:t>
      </w:r>
    </w:p>
    <w:p w:rsidR="002A2B5A" w:rsidRPr="00DF2377" w:rsidRDefault="002A2B5A" w:rsidP="002A2B5A">
      <w:pPr>
        <w:tabs>
          <w:tab w:val="left" w:pos="5245"/>
        </w:tabs>
        <w:spacing w:after="0"/>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2A2B5A" w:rsidRPr="00DF2377" w:rsidTr="0013767D">
        <w:trPr>
          <w:jc w:val="center"/>
        </w:trPr>
        <w:tc>
          <w:tcPr>
            <w:tcW w:w="3588" w:type="dxa"/>
          </w:tcPr>
          <w:p w:rsidR="002A2B5A" w:rsidRPr="00DF2377" w:rsidRDefault="002A2B5A"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2A2B5A" w:rsidRPr="00DF2377" w:rsidRDefault="006C3DD5"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32 640 005</w:t>
            </w:r>
          </w:p>
        </w:tc>
        <w:tc>
          <w:tcPr>
            <w:tcW w:w="1602" w:type="dxa"/>
          </w:tcPr>
          <w:p w:rsidR="002A2B5A" w:rsidRPr="00DF2377" w:rsidRDefault="002A2B5A"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A2B5A" w:rsidRPr="00DF2377" w:rsidTr="0013767D">
        <w:trPr>
          <w:jc w:val="center"/>
        </w:trPr>
        <w:tc>
          <w:tcPr>
            <w:tcW w:w="3588" w:type="dxa"/>
          </w:tcPr>
          <w:p w:rsidR="002A2B5A" w:rsidRPr="00DF2377" w:rsidRDefault="002A2B5A"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2A2B5A" w:rsidRPr="00DF2377" w:rsidRDefault="006C3DD5"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32 640 005</w:t>
            </w:r>
          </w:p>
        </w:tc>
        <w:tc>
          <w:tcPr>
            <w:tcW w:w="1602" w:type="dxa"/>
          </w:tcPr>
          <w:p w:rsidR="002A2B5A" w:rsidRPr="00DF2377" w:rsidRDefault="002A2B5A"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A2B5A" w:rsidRPr="00DF2377" w:rsidTr="0013767D">
        <w:trPr>
          <w:jc w:val="center"/>
        </w:trPr>
        <w:tc>
          <w:tcPr>
            <w:tcW w:w="3588" w:type="dxa"/>
          </w:tcPr>
          <w:p w:rsidR="002A2B5A" w:rsidRPr="00DF2377" w:rsidRDefault="002A2B5A"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2A2B5A" w:rsidRPr="00DF2377" w:rsidRDefault="006C3DD5"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tcPr>
          <w:p w:rsidR="002A2B5A" w:rsidRPr="00DF2377" w:rsidRDefault="002A2B5A"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2A2B5A" w:rsidRPr="00DF2377" w:rsidRDefault="002A2B5A" w:rsidP="008B36D2">
      <w:pPr>
        <w:tabs>
          <w:tab w:val="left" w:pos="5245"/>
        </w:tabs>
        <w:spacing w:after="0"/>
        <w:jc w:val="both"/>
        <w:rPr>
          <w:rFonts w:ascii="Times New Roman" w:hAnsi="Times New Roman"/>
          <w:sz w:val="24"/>
          <w:szCs w:val="24"/>
        </w:rPr>
      </w:pPr>
    </w:p>
    <w:p w:rsidR="00E8611F" w:rsidRPr="00DF2377" w:rsidRDefault="0030491B" w:rsidP="00E8611F">
      <w:pPr>
        <w:spacing w:after="0"/>
        <w:jc w:val="both"/>
        <w:rPr>
          <w:rFonts w:ascii="Times New Roman" w:hAnsi="Times New Roman" w:cs="Times New Roman"/>
          <w:sz w:val="24"/>
          <w:szCs w:val="24"/>
        </w:rPr>
      </w:pPr>
      <w:r w:rsidRPr="00DF2377">
        <w:rPr>
          <w:rFonts w:ascii="Times New Roman" w:hAnsi="Times New Roman" w:cs="Times New Roman"/>
          <w:sz w:val="24"/>
          <w:szCs w:val="24"/>
        </w:rPr>
        <w:t>A metrójárművek felújítására a BKV Zrt. és a Metrowagonmash Nyrt. között a szerződés 2015. augusztus 7-én aláírásra</w:t>
      </w:r>
      <w:r w:rsidR="001A594D" w:rsidRPr="00DF2377">
        <w:rPr>
          <w:rFonts w:ascii="Times New Roman" w:hAnsi="Times New Roman" w:cs="Times New Roman"/>
          <w:sz w:val="24"/>
          <w:szCs w:val="24"/>
        </w:rPr>
        <w:t xml:space="preserve"> került</w:t>
      </w:r>
      <w:r w:rsidRPr="00DF2377">
        <w:rPr>
          <w:rFonts w:ascii="Times New Roman" w:hAnsi="Times New Roman" w:cs="Times New Roman"/>
          <w:sz w:val="24"/>
          <w:szCs w:val="24"/>
        </w:rPr>
        <w:t>, amelyet</w:t>
      </w:r>
      <w:r w:rsidR="005E5E97" w:rsidRPr="00DF2377">
        <w:rPr>
          <w:rFonts w:ascii="Times New Roman" w:hAnsi="Times New Roman" w:cs="Times New Roman"/>
          <w:sz w:val="24"/>
          <w:szCs w:val="24"/>
        </w:rPr>
        <w:t xml:space="preserve"> </w:t>
      </w:r>
      <w:r w:rsidR="00E8611F" w:rsidRPr="00DF2377">
        <w:rPr>
          <w:rFonts w:ascii="Times New Roman" w:hAnsi="Times New Roman" w:cs="Times New Roman"/>
          <w:sz w:val="24"/>
          <w:szCs w:val="24"/>
        </w:rPr>
        <w:t>négy</w:t>
      </w:r>
      <w:r w:rsidR="005E5E97" w:rsidRPr="00DF2377">
        <w:rPr>
          <w:rFonts w:ascii="Times New Roman" w:hAnsi="Times New Roman" w:cs="Times New Roman"/>
          <w:sz w:val="24"/>
          <w:szCs w:val="24"/>
        </w:rPr>
        <w:t xml:space="preserve"> alkalommal módosítottak. </w:t>
      </w:r>
      <w:r w:rsidR="00E8611F" w:rsidRPr="00DF2377">
        <w:rPr>
          <w:rFonts w:ascii="Times New Roman" w:hAnsi="Times New Roman" w:cs="Times New Roman"/>
          <w:sz w:val="24"/>
          <w:szCs w:val="24"/>
        </w:rPr>
        <w:t>2018. június 12. napjára mind a 37 szerelvény visszaérkezett Budapestre, az Innovációs és Technológiai Minisztérium elsőfokú vasúti hatósága minden szerelvényre kiadta az üzembehelyezési engedélyt, valamint a BKV Zrt. is – a szerelvények visszaérkezésének, valamint az üzembehelyezési engedélyek megszerzésének függvényében – fokozatosan kiadta az üzemeltetési bizonyítványokat és forgalomba állította a szerelvényeket. Ezzel a feladat megvalósítása határidőben befejeződött.</w:t>
      </w:r>
    </w:p>
    <w:p w:rsidR="006C3DD5" w:rsidRPr="00DF2377" w:rsidRDefault="006C3DD5" w:rsidP="005E5E97">
      <w:pPr>
        <w:spacing w:after="60"/>
        <w:jc w:val="both"/>
        <w:rPr>
          <w:rFonts w:ascii="Times New Roman" w:hAnsi="Times New Roman" w:cs="Times New Roman"/>
          <w:sz w:val="20"/>
          <w:szCs w:val="24"/>
        </w:rPr>
      </w:pPr>
    </w:p>
    <w:p w:rsidR="006C3DD5" w:rsidRPr="00DF2377" w:rsidRDefault="006C3DD5" w:rsidP="006C3DD5">
      <w:pPr>
        <w:tabs>
          <w:tab w:val="left" w:pos="5245"/>
        </w:tabs>
        <w:spacing w:after="0"/>
        <w:jc w:val="both"/>
        <w:rPr>
          <w:rFonts w:ascii="Times New Roman" w:hAnsi="Times New Roman"/>
          <w:b/>
          <w:sz w:val="24"/>
          <w:szCs w:val="24"/>
        </w:rPr>
      </w:pPr>
      <w:r w:rsidRPr="00DF2377">
        <w:rPr>
          <w:rFonts w:ascii="Times New Roman" w:hAnsi="Times New Roman"/>
          <w:b/>
          <w:sz w:val="24"/>
          <w:szCs w:val="24"/>
        </w:rPr>
        <w:t>7</w:t>
      </w:r>
      <w:r w:rsidR="003A11C6" w:rsidRPr="00DF2377">
        <w:rPr>
          <w:rFonts w:ascii="Times New Roman" w:hAnsi="Times New Roman"/>
          <w:b/>
          <w:sz w:val="24"/>
          <w:szCs w:val="24"/>
        </w:rPr>
        <w:t>00</w:t>
      </w:r>
      <w:r w:rsidR="004A2984" w:rsidRPr="00DF2377">
        <w:rPr>
          <w:rFonts w:ascii="Times New Roman" w:hAnsi="Times New Roman"/>
          <w:b/>
          <w:sz w:val="24"/>
          <w:szCs w:val="24"/>
        </w:rPr>
        <w:t>4</w:t>
      </w:r>
      <w:r w:rsidRPr="00DF2377">
        <w:rPr>
          <w:rFonts w:ascii="Times New Roman" w:hAnsi="Times New Roman"/>
          <w:b/>
          <w:sz w:val="24"/>
          <w:szCs w:val="24"/>
        </w:rPr>
        <w:t xml:space="preserve"> M3 metróvonal infrastruktúra rekonstrukció projekt megvalósításához szükséges közműkiváltásokkal összefüggésben felmerülő, nem elszámolható költségekhez szükséges forrás biztosítása</w:t>
      </w:r>
    </w:p>
    <w:p w:rsidR="006C3DD5" w:rsidRPr="00DF2377" w:rsidRDefault="006C3DD5" w:rsidP="006C3DD5">
      <w:pPr>
        <w:tabs>
          <w:tab w:val="left" w:pos="5245"/>
        </w:tabs>
        <w:spacing w:after="0"/>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C3DD5" w:rsidRPr="00DF2377" w:rsidTr="00A14174">
        <w:trPr>
          <w:jc w:val="center"/>
        </w:trPr>
        <w:tc>
          <w:tcPr>
            <w:tcW w:w="3588" w:type="dxa"/>
          </w:tcPr>
          <w:p w:rsidR="006C3DD5" w:rsidRPr="00DF2377" w:rsidRDefault="006C3DD5"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C3DD5" w:rsidRPr="00DF2377" w:rsidRDefault="006C3DD5"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21 000</w:t>
            </w:r>
          </w:p>
        </w:tc>
        <w:tc>
          <w:tcPr>
            <w:tcW w:w="1602" w:type="dxa"/>
          </w:tcPr>
          <w:p w:rsidR="006C3DD5" w:rsidRPr="00DF2377" w:rsidRDefault="006C3DD5"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C3DD5" w:rsidRPr="00DF2377" w:rsidTr="00A14174">
        <w:trPr>
          <w:jc w:val="center"/>
        </w:trPr>
        <w:tc>
          <w:tcPr>
            <w:tcW w:w="3588" w:type="dxa"/>
          </w:tcPr>
          <w:p w:rsidR="006C3DD5" w:rsidRPr="00DF2377" w:rsidRDefault="006C3DD5"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6C3DD5" w:rsidRPr="00DF2377" w:rsidRDefault="005A0E9C" w:rsidP="00A14174">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137</w:t>
            </w:r>
          </w:p>
        </w:tc>
        <w:tc>
          <w:tcPr>
            <w:tcW w:w="1602" w:type="dxa"/>
          </w:tcPr>
          <w:p w:rsidR="006C3DD5" w:rsidRPr="00DF2377" w:rsidRDefault="006C3DD5"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6C3DD5" w:rsidRPr="00DF2377" w:rsidTr="00A14174">
        <w:trPr>
          <w:jc w:val="center"/>
        </w:trPr>
        <w:tc>
          <w:tcPr>
            <w:tcW w:w="3588" w:type="dxa"/>
          </w:tcPr>
          <w:p w:rsidR="006C3DD5" w:rsidRPr="00DF2377" w:rsidRDefault="006C3DD5"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6C3DD5" w:rsidRPr="00DF2377" w:rsidRDefault="005A0E9C" w:rsidP="00A14174">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0,7</w:t>
            </w:r>
          </w:p>
        </w:tc>
        <w:tc>
          <w:tcPr>
            <w:tcW w:w="1602" w:type="dxa"/>
          </w:tcPr>
          <w:p w:rsidR="006C3DD5" w:rsidRPr="00DF2377" w:rsidRDefault="006C3DD5"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4A2984" w:rsidRPr="00DF2377" w:rsidRDefault="004A2984" w:rsidP="00346204">
      <w:pPr>
        <w:spacing w:after="0"/>
        <w:jc w:val="both"/>
        <w:rPr>
          <w:rFonts w:ascii="Times New Roman" w:hAnsi="Times New Roman" w:cs="Times New Roman"/>
          <w:sz w:val="20"/>
          <w:szCs w:val="20"/>
        </w:rPr>
      </w:pPr>
    </w:p>
    <w:p w:rsidR="004A2984" w:rsidRPr="00DF2377" w:rsidRDefault="00AD6A0E" w:rsidP="004A2984">
      <w:pPr>
        <w:spacing w:after="0"/>
        <w:jc w:val="both"/>
        <w:rPr>
          <w:rFonts w:ascii="Times New Roman" w:hAnsi="Times New Roman" w:cs="Times New Roman"/>
          <w:sz w:val="24"/>
          <w:szCs w:val="24"/>
        </w:rPr>
      </w:pPr>
      <w:r w:rsidRPr="00DF2377">
        <w:rPr>
          <w:rFonts w:ascii="Times New Roman" w:hAnsi="Times New Roman" w:cs="Times New Roman"/>
          <w:sz w:val="24"/>
          <w:szCs w:val="24"/>
        </w:rPr>
        <w:t>A Fővárosi Közgyűlés 2017. december 6.-ai ülésén döntött a feladatról és elfogadta a kapcsolódó engedélyokiratot és megállapodást. A megállapodás 2018. január 18.-án került aláírásra. Az M3 metróvonal infrastruktúra rekonstrukciója során a közműkiváltások folyamatosan történnek.</w:t>
      </w:r>
    </w:p>
    <w:p w:rsidR="005A0E9C" w:rsidRPr="00DF2377" w:rsidRDefault="005A0E9C" w:rsidP="00DE49AC">
      <w:pPr>
        <w:tabs>
          <w:tab w:val="left" w:pos="5245"/>
        </w:tabs>
        <w:spacing w:after="0"/>
        <w:jc w:val="both"/>
        <w:rPr>
          <w:rFonts w:ascii="Times New Roman" w:hAnsi="Times New Roman" w:cs="Times New Roman"/>
          <w:sz w:val="20"/>
          <w:szCs w:val="20"/>
        </w:rPr>
      </w:pPr>
    </w:p>
    <w:p w:rsidR="00DE49AC" w:rsidRPr="00DF2377" w:rsidRDefault="00DE49AC" w:rsidP="00DE49AC">
      <w:pPr>
        <w:tabs>
          <w:tab w:val="left" w:pos="5245"/>
        </w:tabs>
        <w:spacing w:after="0"/>
        <w:jc w:val="both"/>
        <w:rPr>
          <w:rFonts w:ascii="Times New Roman" w:hAnsi="Times New Roman"/>
          <w:b/>
          <w:sz w:val="24"/>
          <w:szCs w:val="24"/>
        </w:rPr>
      </w:pPr>
      <w:r w:rsidRPr="00DF2377">
        <w:rPr>
          <w:rFonts w:ascii="Times New Roman" w:hAnsi="Times New Roman"/>
          <w:b/>
          <w:sz w:val="24"/>
          <w:szCs w:val="24"/>
        </w:rPr>
        <w:t>6721 4. sz. metró (1. szakasz alapprojekt + 1. szakasz kapcsolódó beruházás) KÖZOP előleg állományváltozással</w:t>
      </w:r>
    </w:p>
    <w:p w:rsidR="00DE49AC" w:rsidRPr="00DF2377" w:rsidRDefault="00DE49AC" w:rsidP="00DE49AC">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DE49AC" w:rsidRPr="00DF2377" w:rsidTr="0013767D">
        <w:trPr>
          <w:jc w:val="center"/>
        </w:trPr>
        <w:tc>
          <w:tcPr>
            <w:tcW w:w="3588" w:type="dxa"/>
          </w:tcPr>
          <w:p w:rsidR="00DE49AC" w:rsidRPr="00DF2377" w:rsidRDefault="00DE49AC"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DE49AC" w:rsidRPr="00DF2377" w:rsidRDefault="00A14174"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5 083 518</w:t>
            </w:r>
          </w:p>
        </w:tc>
        <w:tc>
          <w:tcPr>
            <w:tcW w:w="1602" w:type="dxa"/>
          </w:tcPr>
          <w:p w:rsidR="00DE49AC" w:rsidRPr="00DF2377" w:rsidRDefault="00DE49AC"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E49AC" w:rsidRPr="00DF2377" w:rsidTr="0013767D">
        <w:trPr>
          <w:jc w:val="center"/>
        </w:trPr>
        <w:tc>
          <w:tcPr>
            <w:tcW w:w="3588" w:type="dxa"/>
          </w:tcPr>
          <w:p w:rsidR="00DE49AC" w:rsidRPr="00DF2377" w:rsidRDefault="00DE49AC"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DE49AC" w:rsidRPr="00DF2377" w:rsidRDefault="00A14174"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1 939 237</w:t>
            </w:r>
          </w:p>
        </w:tc>
        <w:tc>
          <w:tcPr>
            <w:tcW w:w="1602" w:type="dxa"/>
          </w:tcPr>
          <w:p w:rsidR="00DE49AC" w:rsidRPr="00DF2377" w:rsidRDefault="00DE49AC"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E49AC" w:rsidRPr="00DF2377" w:rsidTr="0013767D">
        <w:trPr>
          <w:jc w:val="center"/>
        </w:trPr>
        <w:tc>
          <w:tcPr>
            <w:tcW w:w="3588" w:type="dxa"/>
          </w:tcPr>
          <w:p w:rsidR="00DE49AC" w:rsidRPr="00DF2377" w:rsidRDefault="00DE49AC"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DE49AC" w:rsidRPr="00DF2377" w:rsidRDefault="00A14174"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38,1</w:t>
            </w:r>
          </w:p>
        </w:tc>
        <w:tc>
          <w:tcPr>
            <w:tcW w:w="1602" w:type="dxa"/>
          </w:tcPr>
          <w:p w:rsidR="00DE49AC" w:rsidRPr="00DF2377" w:rsidRDefault="00DE49AC"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A0778" w:rsidRPr="00DF2377" w:rsidRDefault="005A0778" w:rsidP="00EC533F">
      <w:pPr>
        <w:tabs>
          <w:tab w:val="left" w:pos="5245"/>
        </w:tabs>
        <w:spacing w:after="0" w:line="240" w:lineRule="auto"/>
        <w:jc w:val="both"/>
        <w:rPr>
          <w:rFonts w:ascii="Times New Roman" w:hAnsi="Times New Roman"/>
          <w:b/>
          <w:sz w:val="24"/>
          <w:szCs w:val="24"/>
        </w:rPr>
      </w:pPr>
    </w:p>
    <w:p w:rsidR="00DE49AC" w:rsidRPr="00DF2377" w:rsidRDefault="00DE49AC" w:rsidP="00DE49AC">
      <w:pPr>
        <w:tabs>
          <w:tab w:val="left" w:pos="5245"/>
        </w:tabs>
        <w:spacing w:after="0" w:line="240" w:lineRule="auto"/>
        <w:ind w:left="709"/>
        <w:jc w:val="both"/>
        <w:rPr>
          <w:rFonts w:ascii="Times New Roman" w:hAnsi="Times New Roman"/>
          <w:b/>
          <w:sz w:val="24"/>
          <w:szCs w:val="24"/>
        </w:rPr>
      </w:pPr>
      <w:r w:rsidRPr="00DF2377">
        <w:rPr>
          <w:rFonts w:ascii="Times New Roman" w:hAnsi="Times New Roman"/>
          <w:b/>
          <w:sz w:val="24"/>
          <w:szCs w:val="24"/>
        </w:rPr>
        <w:t>ebből: 4. sz. metró DBR Metró Projekt Igazgatóság Menedzsment Költség</w:t>
      </w:r>
    </w:p>
    <w:p w:rsidR="00DE49AC" w:rsidRPr="00DF2377" w:rsidRDefault="00DE49AC" w:rsidP="00DE49AC">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DE49AC" w:rsidRPr="00DF2377" w:rsidTr="0013767D">
        <w:trPr>
          <w:jc w:val="center"/>
        </w:trPr>
        <w:tc>
          <w:tcPr>
            <w:tcW w:w="3588" w:type="dxa"/>
          </w:tcPr>
          <w:p w:rsidR="00DE49AC" w:rsidRPr="00DF2377" w:rsidRDefault="00DE49AC" w:rsidP="0013767D">
            <w:pPr>
              <w:spacing w:after="0" w:line="240" w:lineRule="auto"/>
              <w:rPr>
                <w:rFonts w:ascii="Times New Roman" w:eastAsia="Times New Roman" w:hAnsi="Times New Roman"/>
                <w:sz w:val="24"/>
                <w:szCs w:val="24"/>
                <w:lang w:eastAsia="hu-HU"/>
              </w:rPr>
            </w:pPr>
            <w:bookmarkStart w:id="23" w:name="_Hlk509473741"/>
            <w:r w:rsidRPr="00DF2377">
              <w:rPr>
                <w:rFonts w:ascii="Times New Roman" w:eastAsia="Times New Roman" w:hAnsi="Times New Roman"/>
                <w:sz w:val="24"/>
                <w:szCs w:val="24"/>
                <w:lang w:eastAsia="hu-HU"/>
              </w:rPr>
              <w:t>Módosított előirányzat:</w:t>
            </w:r>
          </w:p>
        </w:tc>
        <w:tc>
          <w:tcPr>
            <w:tcW w:w="1417" w:type="dxa"/>
          </w:tcPr>
          <w:p w:rsidR="00DE49AC" w:rsidRPr="00DF2377" w:rsidRDefault="00E8611F"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388 900</w:t>
            </w:r>
          </w:p>
        </w:tc>
        <w:tc>
          <w:tcPr>
            <w:tcW w:w="1602" w:type="dxa"/>
          </w:tcPr>
          <w:p w:rsidR="00DE49AC" w:rsidRPr="00DF2377" w:rsidRDefault="00DE49AC"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E49AC" w:rsidRPr="00DF2377" w:rsidTr="0013767D">
        <w:trPr>
          <w:jc w:val="center"/>
        </w:trPr>
        <w:tc>
          <w:tcPr>
            <w:tcW w:w="3588" w:type="dxa"/>
          </w:tcPr>
          <w:p w:rsidR="00DE49AC" w:rsidRPr="00DF2377" w:rsidRDefault="00DE49AC"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DE49AC" w:rsidRPr="00DF2377" w:rsidRDefault="00E8611F"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319 500</w:t>
            </w:r>
          </w:p>
        </w:tc>
        <w:tc>
          <w:tcPr>
            <w:tcW w:w="1602" w:type="dxa"/>
          </w:tcPr>
          <w:p w:rsidR="00DE49AC" w:rsidRPr="00DF2377" w:rsidRDefault="00DE49AC"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E49AC" w:rsidRPr="00DF2377" w:rsidTr="0013767D">
        <w:trPr>
          <w:jc w:val="center"/>
        </w:trPr>
        <w:tc>
          <w:tcPr>
            <w:tcW w:w="3588" w:type="dxa"/>
          </w:tcPr>
          <w:p w:rsidR="00DE49AC" w:rsidRPr="00DF2377" w:rsidRDefault="00DE49AC"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DE49AC" w:rsidRPr="00DF2377" w:rsidRDefault="00104EE6"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82,2</w:t>
            </w:r>
          </w:p>
        </w:tc>
        <w:tc>
          <w:tcPr>
            <w:tcW w:w="1602" w:type="dxa"/>
          </w:tcPr>
          <w:p w:rsidR="00DE49AC" w:rsidRPr="00DF2377" w:rsidRDefault="00EB7DC2"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bookmarkEnd w:id="23"/>
    </w:tbl>
    <w:p w:rsidR="00EB7DC2" w:rsidRPr="00DF2377" w:rsidRDefault="00EB7DC2" w:rsidP="00033292">
      <w:pPr>
        <w:spacing w:after="0"/>
        <w:jc w:val="both"/>
        <w:rPr>
          <w:rFonts w:ascii="Times New Roman" w:eastAsia="Times New Roman" w:hAnsi="Times New Roman" w:cs="Times New Roman"/>
          <w:b/>
          <w:sz w:val="24"/>
          <w:szCs w:val="24"/>
          <w:lang w:eastAsia="hu-HU"/>
        </w:rPr>
      </w:pPr>
    </w:p>
    <w:p w:rsidR="00BB68F3" w:rsidRPr="00DF2377" w:rsidRDefault="00BB68F3" w:rsidP="00EC533F">
      <w:pPr>
        <w:tabs>
          <w:tab w:val="left" w:pos="5245"/>
        </w:tabs>
        <w:jc w:val="both"/>
        <w:rPr>
          <w:rFonts w:ascii="Times New Roman" w:hAnsi="Times New Roman" w:cs="Times New Roman"/>
          <w:sz w:val="24"/>
          <w:szCs w:val="20"/>
        </w:rPr>
      </w:pPr>
      <w:r w:rsidRPr="00DF2377">
        <w:rPr>
          <w:rFonts w:ascii="Times New Roman" w:hAnsi="Times New Roman" w:cs="Times New Roman"/>
          <w:sz w:val="24"/>
          <w:szCs w:val="20"/>
        </w:rPr>
        <w:t>Az M4-es metró utasforgalmi próbaüzeme 2015. december 30-án lezárult. A járművezető nélküli, teljesen automata vonatvezérlésű metróvonal megkapta a végleges használatbavételi engedélyt a Nemzeti Közlekedési Hatóságtól. A projekthez kapcsolódó ún. szakaszolt projektek közül 2016</w:t>
      </w:r>
      <w:r w:rsidR="00EC533F" w:rsidRPr="00DF2377">
        <w:rPr>
          <w:rFonts w:ascii="Times New Roman" w:hAnsi="Times New Roman" w:cs="Times New Roman"/>
          <w:sz w:val="24"/>
          <w:szCs w:val="20"/>
        </w:rPr>
        <w:t xml:space="preserve">. évben </w:t>
      </w:r>
      <w:r w:rsidRPr="00DF2377">
        <w:rPr>
          <w:rFonts w:ascii="Times New Roman" w:hAnsi="Times New Roman" w:cs="Times New Roman"/>
          <w:sz w:val="24"/>
          <w:szCs w:val="20"/>
        </w:rPr>
        <w:t>átadásra került az M1-M7 autópálya bevezetésénél az új csomópont és közlekedési hálózat. Továbbá a P+R parkolók építése projekt keretében</w:t>
      </w:r>
      <w:r w:rsidR="00EC533F" w:rsidRPr="00DF2377">
        <w:rPr>
          <w:rFonts w:ascii="Times New Roman" w:hAnsi="Times New Roman" w:cs="Times New Roman"/>
          <w:sz w:val="24"/>
          <w:szCs w:val="20"/>
        </w:rPr>
        <w:t xml:space="preserve"> Kelenföldi állomás </w:t>
      </w:r>
      <w:r w:rsidR="00EC533F" w:rsidRPr="00DF2377">
        <w:rPr>
          <w:rFonts w:ascii="Times New Roman" w:hAnsi="Times New Roman" w:cs="Times New Roman"/>
          <w:sz w:val="24"/>
          <w:szCs w:val="20"/>
        </w:rPr>
        <w:lastRenderedPageBreak/>
        <w:t>környékén 2015. évben</w:t>
      </w:r>
      <w:r w:rsidRPr="00DF2377">
        <w:rPr>
          <w:rFonts w:ascii="Times New Roman" w:hAnsi="Times New Roman" w:cs="Times New Roman"/>
          <w:sz w:val="24"/>
          <w:szCs w:val="20"/>
        </w:rPr>
        <w:t xml:space="preserve"> létesült 3 dara</w:t>
      </w:r>
      <w:r w:rsidR="00EC533F" w:rsidRPr="00DF2377">
        <w:rPr>
          <w:rFonts w:ascii="Times New Roman" w:hAnsi="Times New Roman" w:cs="Times New Roman"/>
          <w:sz w:val="24"/>
          <w:szCs w:val="20"/>
        </w:rPr>
        <w:t>b P+R parkoló, valamint 2016. évben</w:t>
      </w:r>
      <w:r w:rsidRPr="00DF2377">
        <w:rPr>
          <w:rFonts w:ascii="Times New Roman" w:hAnsi="Times New Roman" w:cs="Times New Roman"/>
          <w:sz w:val="24"/>
          <w:szCs w:val="20"/>
        </w:rPr>
        <w:t xml:space="preserve"> a negyedik területen is elkészült a parkoló (2017. januárban került átadásra), így összesen Kelenföldi pályaudvar végállomás körzetében 4 helyszínen 1453 P+R férőhely és 70 B+R kerékpárhely épült meg. Az állomásszerkezetek építése, a járműtelep építése és a vágányépítés kapcsán a garanciális időszakok a korábbi években leteltek és kiadásra kerültek a szerződéseket lezáró teljesítési igazolások.</w:t>
      </w:r>
    </w:p>
    <w:p w:rsidR="00BB68F3" w:rsidRPr="00DF2377" w:rsidRDefault="00BB68F3" w:rsidP="00BB68F3">
      <w:pPr>
        <w:tabs>
          <w:tab w:val="left" w:pos="5245"/>
        </w:tabs>
        <w:spacing w:after="120"/>
        <w:jc w:val="both"/>
        <w:rPr>
          <w:rFonts w:ascii="Times New Roman" w:hAnsi="Times New Roman" w:cs="Times New Roman"/>
          <w:sz w:val="24"/>
          <w:szCs w:val="20"/>
          <w:u w:val="single"/>
        </w:rPr>
      </w:pPr>
      <w:r w:rsidRPr="00DF2377">
        <w:rPr>
          <w:rFonts w:ascii="Times New Roman" w:hAnsi="Times New Roman" w:cs="Times New Roman"/>
          <w:sz w:val="24"/>
          <w:szCs w:val="20"/>
          <w:u w:val="single"/>
        </w:rPr>
        <w:t>Építési szerződésekkel</w:t>
      </w:r>
      <w:r w:rsidR="00EC533F" w:rsidRPr="00DF2377">
        <w:rPr>
          <w:rFonts w:ascii="Times New Roman" w:hAnsi="Times New Roman" w:cs="Times New Roman"/>
          <w:sz w:val="24"/>
          <w:szCs w:val="20"/>
          <w:u w:val="single"/>
        </w:rPr>
        <w:t xml:space="preserve"> kapcsolatos bírósági eljárások</w:t>
      </w:r>
    </w:p>
    <w:p w:rsidR="00BB68F3" w:rsidRPr="00DF2377" w:rsidRDefault="00BB68F3" w:rsidP="00BB68F3">
      <w:pPr>
        <w:tabs>
          <w:tab w:val="left" w:pos="5245"/>
        </w:tabs>
        <w:spacing w:after="120"/>
        <w:jc w:val="both"/>
        <w:rPr>
          <w:rFonts w:ascii="Times New Roman" w:hAnsi="Times New Roman" w:cs="Times New Roman"/>
          <w:sz w:val="24"/>
          <w:szCs w:val="20"/>
        </w:rPr>
      </w:pPr>
      <w:r w:rsidRPr="00DF2377">
        <w:rPr>
          <w:rFonts w:ascii="Times New Roman" w:hAnsi="Times New Roman" w:cs="Times New Roman"/>
          <w:sz w:val="24"/>
          <w:szCs w:val="20"/>
        </w:rPr>
        <w:t>2018. év végével 13 db eljárás van folyamatban különböző bíróságok előtt, amelyek közül kiemelkednek a BAMCO Kkt.-val kapcsolatos perek. A HÍDÉPÍTŐ</w:t>
      </w:r>
      <w:r w:rsidR="008D7708">
        <w:rPr>
          <w:rFonts w:ascii="Times New Roman" w:hAnsi="Times New Roman" w:cs="Times New Roman"/>
          <w:sz w:val="24"/>
          <w:szCs w:val="20"/>
        </w:rPr>
        <w:t xml:space="preserve"> Zrt.</w:t>
      </w:r>
      <w:r w:rsidRPr="00DF2377">
        <w:rPr>
          <w:rFonts w:ascii="Times New Roman" w:hAnsi="Times New Roman" w:cs="Times New Roman"/>
          <w:sz w:val="24"/>
          <w:szCs w:val="20"/>
        </w:rPr>
        <w:t xml:space="preserve"> és a BKV </w:t>
      </w:r>
      <w:r w:rsidR="008D7708">
        <w:rPr>
          <w:rFonts w:ascii="Times New Roman" w:hAnsi="Times New Roman" w:cs="Times New Roman"/>
          <w:sz w:val="24"/>
          <w:szCs w:val="20"/>
        </w:rPr>
        <w:t xml:space="preserve">Zrt. </w:t>
      </w:r>
      <w:r w:rsidRPr="00DF2377">
        <w:rPr>
          <w:rFonts w:ascii="Times New Roman" w:hAnsi="Times New Roman" w:cs="Times New Roman"/>
          <w:sz w:val="24"/>
          <w:szCs w:val="20"/>
        </w:rPr>
        <w:t>között 5 db választottbírósági eljárás zárult le és jelenleg 1 db van folyamatban</w:t>
      </w:r>
      <w:r w:rsidR="00EC533F" w:rsidRPr="00DF2377">
        <w:rPr>
          <w:rFonts w:ascii="Times New Roman" w:hAnsi="Times New Roman" w:cs="Times New Roman"/>
          <w:sz w:val="24"/>
          <w:szCs w:val="20"/>
        </w:rPr>
        <w:t>.</w:t>
      </w:r>
    </w:p>
    <w:p w:rsidR="005A0E9C" w:rsidRPr="005A0E9C" w:rsidRDefault="00BB68F3" w:rsidP="005A0E9C">
      <w:pPr>
        <w:tabs>
          <w:tab w:val="left" w:pos="5245"/>
        </w:tabs>
        <w:jc w:val="both"/>
        <w:rPr>
          <w:rFonts w:ascii="Times New Roman" w:hAnsi="Times New Roman" w:cs="Times New Roman"/>
          <w:sz w:val="24"/>
          <w:szCs w:val="20"/>
        </w:rPr>
      </w:pPr>
      <w:r w:rsidRPr="00DF2377">
        <w:rPr>
          <w:rFonts w:ascii="Times New Roman" w:hAnsi="Times New Roman" w:cs="Times New Roman"/>
          <w:sz w:val="24"/>
          <w:szCs w:val="20"/>
        </w:rPr>
        <w:t xml:space="preserve">A BAMCO Kkt. a 4-es metró projekttel összefüggésben </w:t>
      </w:r>
      <w:r w:rsidR="008D7708">
        <w:rPr>
          <w:rFonts w:ascii="Times New Roman" w:hAnsi="Times New Roman" w:cs="Times New Roman"/>
          <w:sz w:val="24"/>
          <w:szCs w:val="20"/>
        </w:rPr>
        <w:t>ed</w:t>
      </w:r>
      <w:r w:rsidRPr="00DF2377">
        <w:rPr>
          <w:rFonts w:ascii="Times New Roman" w:hAnsi="Times New Roman" w:cs="Times New Roman"/>
          <w:sz w:val="24"/>
          <w:szCs w:val="20"/>
        </w:rPr>
        <w:t>dig 2 db felszámolási eljárást és 35 db peres eljá</w:t>
      </w:r>
      <w:r w:rsidR="00EC533F" w:rsidRPr="00DF2377">
        <w:rPr>
          <w:rFonts w:ascii="Times New Roman" w:hAnsi="Times New Roman" w:cs="Times New Roman"/>
          <w:sz w:val="24"/>
          <w:szCs w:val="20"/>
        </w:rPr>
        <w:t xml:space="preserve">rást indított a BKV Zrt. ellen. </w:t>
      </w:r>
      <w:r w:rsidRPr="00DF2377">
        <w:rPr>
          <w:rFonts w:ascii="Times New Roman" w:hAnsi="Times New Roman" w:cs="Times New Roman"/>
          <w:sz w:val="24"/>
          <w:szCs w:val="20"/>
        </w:rPr>
        <w:t>A BAMCO</w:t>
      </w:r>
      <w:r w:rsidR="008D7708">
        <w:rPr>
          <w:rFonts w:ascii="Times New Roman" w:hAnsi="Times New Roman" w:cs="Times New Roman"/>
          <w:sz w:val="24"/>
          <w:szCs w:val="20"/>
        </w:rPr>
        <w:t xml:space="preserve"> Kkt.</w:t>
      </w:r>
      <w:r w:rsidRPr="00DF2377">
        <w:rPr>
          <w:rFonts w:ascii="Times New Roman" w:hAnsi="Times New Roman" w:cs="Times New Roman"/>
          <w:sz w:val="24"/>
          <w:szCs w:val="20"/>
        </w:rPr>
        <w:t xml:space="preserve"> és a BKV</w:t>
      </w:r>
      <w:r w:rsidR="008D7708">
        <w:rPr>
          <w:rFonts w:ascii="Times New Roman" w:hAnsi="Times New Roman" w:cs="Times New Roman"/>
          <w:sz w:val="24"/>
          <w:szCs w:val="20"/>
        </w:rPr>
        <w:t xml:space="preserve"> Zrt.</w:t>
      </w:r>
      <w:r w:rsidRPr="00DF2377">
        <w:rPr>
          <w:rFonts w:ascii="Times New Roman" w:hAnsi="Times New Roman" w:cs="Times New Roman"/>
          <w:sz w:val="24"/>
          <w:szCs w:val="20"/>
        </w:rPr>
        <w:t xml:space="preserve"> között jelenleg még 7 db választottbírósági eljárás van folyamatban</w:t>
      </w:r>
      <w:r w:rsidR="005A0E9C">
        <w:rPr>
          <w:rFonts w:ascii="Times New Roman" w:hAnsi="Times New Roman" w:cs="Times New Roman"/>
          <w:sz w:val="24"/>
          <w:szCs w:val="20"/>
        </w:rPr>
        <w:t>.</w:t>
      </w:r>
    </w:p>
    <w:p w:rsidR="00DB56DC" w:rsidRPr="002A3281" w:rsidRDefault="00DB56DC" w:rsidP="005A0E9C">
      <w:pPr>
        <w:numPr>
          <w:ilvl w:val="12"/>
          <w:numId w:val="0"/>
        </w:numPr>
        <w:spacing w:after="0"/>
        <w:jc w:val="both"/>
        <w:rPr>
          <w:rFonts w:ascii="Times New Roman" w:eastAsia="Times New Roman" w:hAnsi="Times New Roman"/>
          <w:sz w:val="24"/>
          <w:lang w:eastAsia="hu-HU"/>
        </w:rPr>
      </w:pPr>
      <w:r w:rsidRPr="002A3281">
        <w:rPr>
          <w:rFonts w:ascii="Times New Roman" w:eastAsia="Times New Roman" w:hAnsi="Times New Roman"/>
          <w:sz w:val="24"/>
          <w:lang w:eastAsia="hu-HU"/>
        </w:rPr>
        <w:t xml:space="preserve">Az </w:t>
      </w:r>
      <w:r>
        <w:rPr>
          <w:rFonts w:ascii="Times New Roman" w:eastAsia="Times New Roman" w:hAnsi="Times New Roman"/>
          <w:sz w:val="24"/>
          <w:lang w:eastAsia="hu-HU"/>
        </w:rPr>
        <w:t xml:space="preserve">M4 </w:t>
      </w:r>
      <w:r w:rsidRPr="002A3281">
        <w:rPr>
          <w:rFonts w:ascii="Times New Roman" w:eastAsia="Times New Roman" w:hAnsi="Times New Roman"/>
          <w:sz w:val="24"/>
          <w:lang w:eastAsia="hu-HU"/>
        </w:rPr>
        <w:t>Egységes Támogatási Szerződés</w:t>
      </w:r>
      <w:r>
        <w:rPr>
          <w:rFonts w:ascii="Times New Roman" w:eastAsia="Times New Roman" w:hAnsi="Times New Roman"/>
          <w:sz w:val="24"/>
          <w:lang w:eastAsia="hu-HU"/>
        </w:rPr>
        <w:t>ének</w:t>
      </w:r>
      <w:r w:rsidRPr="002A3281">
        <w:rPr>
          <w:rFonts w:ascii="Times New Roman" w:eastAsia="Times New Roman" w:hAnsi="Times New Roman"/>
          <w:sz w:val="24"/>
          <w:lang w:eastAsia="hu-HU"/>
        </w:rPr>
        <w:t xml:space="preserve"> (ETSZ) 5. számú módosítását a Fővárosi Közgyűlés az 1722/2017. (12.06.) számú határozatával fogadta el. Az ETSZ módosítása lehetővé teszi a kiegészítő finanszírozás felhasználását a projekt peres ügyeinek lezárása érdekében felmerült költségekre 2019. december 31-ig, azzal a kikötéssel, hogy 2018. június 30-a után a Kormány jóváhagyásával kerülhet sor a megmaradt forrás felhasználására. 2019. december 31-et követően pedig a felek kikötik a peres eljárások várható lezárását</w:t>
      </w:r>
      <w:r w:rsidR="008D7708">
        <w:rPr>
          <w:rFonts w:ascii="Times New Roman" w:eastAsia="Times New Roman" w:hAnsi="Times New Roman"/>
          <w:sz w:val="24"/>
          <w:lang w:eastAsia="hu-HU"/>
        </w:rPr>
        <w:t>,</w:t>
      </w:r>
      <w:r w:rsidRPr="002A3281">
        <w:rPr>
          <w:rFonts w:ascii="Times New Roman" w:eastAsia="Times New Roman" w:hAnsi="Times New Roman"/>
          <w:sz w:val="24"/>
          <w:lang w:eastAsia="hu-HU"/>
        </w:rPr>
        <w:t xml:space="preserve"> és így a számlák várható kifizetését alapul véve az évenkénti felülvizsgálatot.</w:t>
      </w:r>
      <w:r>
        <w:rPr>
          <w:rFonts w:ascii="Times New Roman" w:eastAsia="Times New Roman" w:hAnsi="Times New Roman"/>
          <w:sz w:val="24"/>
          <w:lang w:eastAsia="hu-HU"/>
        </w:rPr>
        <w:t xml:space="preserve"> A KÖZOP-5.1.0-07-2008-0001 azonosítószámú projekt fenntartási időszakában a működéssel és projekttel kapcsolatosan jelentkező újabb feladatok költségei nem elszámolhatók. Erre tekintettel ezen feladatok finanszírozása a Főváros feladata.</w:t>
      </w:r>
    </w:p>
    <w:p w:rsidR="00EC533F" w:rsidRDefault="00EC533F" w:rsidP="00BB68F3">
      <w:pPr>
        <w:tabs>
          <w:tab w:val="left" w:pos="5245"/>
        </w:tabs>
        <w:spacing w:after="0"/>
        <w:jc w:val="both"/>
        <w:rPr>
          <w:rFonts w:ascii="Times New Roman" w:eastAsia="Times New Roman" w:hAnsi="Times New Roman" w:cs="Times New Roman"/>
          <w:sz w:val="20"/>
          <w:szCs w:val="20"/>
          <w:lang w:eastAsia="hu-HU"/>
        </w:rPr>
      </w:pPr>
    </w:p>
    <w:p w:rsidR="00EB7DC2" w:rsidRPr="00DF2377" w:rsidRDefault="00D905FD" w:rsidP="00D905FD">
      <w:pPr>
        <w:spacing w:after="0"/>
        <w:jc w:val="both"/>
        <w:rPr>
          <w:rFonts w:ascii="Times New Roman" w:hAnsi="Times New Roman"/>
          <w:b/>
          <w:sz w:val="24"/>
          <w:szCs w:val="24"/>
        </w:rPr>
      </w:pPr>
      <w:r w:rsidRPr="00DF2377">
        <w:rPr>
          <w:rFonts w:ascii="Times New Roman" w:hAnsi="Times New Roman"/>
          <w:b/>
          <w:sz w:val="24"/>
          <w:szCs w:val="24"/>
        </w:rPr>
        <w:t>5764 Rákoskeresztúri buszkorridor</w:t>
      </w:r>
    </w:p>
    <w:p w:rsidR="00EB7DC2" w:rsidRPr="00DF2377" w:rsidRDefault="00EB7DC2" w:rsidP="00D905FD">
      <w:pPr>
        <w:spacing w:after="0"/>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EB7DC2" w:rsidRPr="00DF2377" w:rsidTr="00691095">
        <w:trPr>
          <w:jc w:val="center"/>
        </w:trPr>
        <w:tc>
          <w:tcPr>
            <w:tcW w:w="3588" w:type="dxa"/>
          </w:tcPr>
          <w:p w:rsidR="00EB7DC2" w:rsidRPr="00DF2377" w:rsidRDefault="00EB7DC2" w:rsidP="00691095">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EB7DC2" w:rsidRPr="00DF2377" w:rsidRDefault="00D87C90" w:rsidP="00691095">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34 435</w:t>
            </w:r>
          </w:p>
        </w:tc>
        <w:tc>
          <w:tcPr>
            <w:tcW w:w="1602" w:type="dxa"/>
          </w:tcPr>
          <w:p w:rsidR="00EB7DC2" w:rsidRPr="00DF2377" w:rsidRDefault="00EB7DC2" w:rsidP="00691095">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EB7DC2" w:rsidRPr="00DF2377" w:rsidTr="00691095">
        <w:trPr>
          <w:jc w:val="center"/>
        </w:trPr>
        <w:tc>
          <w:tcPr>
            <w:tcW w:w="3588" w:type="dxa"/>
          </w:tcPr>
          <w:p w:rsidR="00EB7DC2" w:rsidRPr="00DF2377" w:rsidRDefault="00EB7DC2" w:rsidP="00691095">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EB7DC2" w:rsidRPr="00DF2377" w:rsidRDefault="00A14174" w:rsidP="00691095">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8 083</w:t>
            </w:r>
          </w:p>
        </w:tc>
        <w:tc>
          <w:tcPr>
            <w:tcW w:w="1602" w:type="dxa"/>
          </w:tcPr>
          <w:p w:rsidR="00EB7DC2" w:rsidRPr="00DF2377" w:rsidRDefault="00EB7DC2" w:rsidP="00691095">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EB7DC2" w:rsidRPr="00DF2377" w:rsidTr="00691095">
        <w:trPr>
          <w:jc w:val="center"/>
        </w:trPr>
        <w:tc>
          <w:tcPr>
            <w:tcW w:w="3588" w:type="dxa"/>
          </w:tcPr>
          <w:p w:rsidR="00EB7DC2" w:rsidRPr="00DF2377" w:rsidRDefault="00EB7DC2" w:rsidP="00691095">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EB7DC2" w:rsidRPr="00DF2377" w:rsidRDefault="00A14174" w:rsidP="00691095">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23,5</w:t>
            </w:r>
          </w:p>
        </w:tc>
        <w:tc>
          <w:tcPr>
            <w:tcW w:w="1602" w:type="dxa"/>
          </w:tcPr>
          <w:p w:rsidR="00EB7DC2" w:rsidRPr="00DF2377" w:rsidRDefault="00EB7DC2" w:rsidP="00691095">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r w:rsidR="00D905FD" w:rsidRPr="00DF2377" w:rsidTr="0013767D">
        <w:trPr>
          <w:jc w:val="center"/>
        </w:trPr>
        <w:tc>
          <w:tcPr>
            <w:tcW w:w="3588" w:type="dxa"/>
          </w:tcPr>
          <w:p w:rsidR="00D905FD" w:rsidRPr="00DF2377" w:rsidRDefault="00D905FD" w:rsidP="0013767D">
            <w:pPr>
              <w:spacing w:after="0" w:line="240" w:lineRule="auto"/>
              <w:rPr>
                <w:rFonts w:ascii="Times New Roman" w:eastAsia="Times New Roman" w:hAnsi="Times New Roman"/>
                <w:sz w:val="24"/>
                <w:szCs w:val="24"/>
                <w:lang w:eastAsia="hu-HU"/>
              </w:rPr>
            </w:pPr>
          </w:p>
        </w:tc>
        <w:tc>
          <w:tcPr>
            <w:tcW w:w="1417" w:type="dxa"/>
          </w:tcPr>
          <w:p w:rsidR="00EB7DC2" w:rsidRPr="00DF2377" w:rsidRDefault="00EB7DC2" w:rsidP="00EB7DC2">
            <w:pPr>
              <w:spacing w:after="0" w:line="240" w:lineRule="auto"/>
              <w:rPr>
                <w:rFonts w:ascii="Times New Roman" w:eastAsia="Times New Roman" w:hAnsi="Times New Roman"/>
                <w:sz w:val="24"/>
                <w:szCs w:val="24"/>
                <w:lang w:eastAsia="hu-HU"/>
              </w:rPr>
            </w:pPr>
          </w:p>
        </w:tc>
        <w:tc>
          <w:tcPr>
            <w:tcW w:w="1602" w:type="dxa"/>
          </w:tcPr>
          <w:p w:rsidR="00EB7DC2" w:rsidRPr="00DF2377" w:rsidRDefault="00EB7DC2" w:rsidP="0013767D">
            <w:pPr>
              <w:spacing w:after="0" w:line="240" w:lineRule="auto"/>
              <w:rPr>
                <w:rFonts w:ascii="Times New Roman" w:eastAsia="Times New Roman" w:hAnsi="Times New Roman"/>
                <w:sz w:val="24"/>
                <w:szCs w:val="24"/>
                <w:lang w:eastAsia="hu-HU"/>
              </w:rPr>
            </w:pPr>
          </w:p>
        </w:tc>
      </w:tr>
    </w:tbl>
    <w:p w:rsidR="007F357E" w:rsidRPr="00DF2377" w:rsidRDefault="00DB56DC" w:rsidP="007F357E">
      <w:pPr>
        <w:spacing w:after="0"/>
        <w:jc w:val="both"/>
        <w:rPr>
          <w:rFonts w:ascii="Times New Roman" w:eastAsia="Times New Roman" w:hAnsi="Times New Roman" w:cs="Times New Roman"/>
          <w:bCs/>
          <w:iCs/>
          <w:sz w:val="24"/>
          <w:szCs w:val="20"/>
          <w:lang w:eastAsia="hu-HU"/>
        </w:rPr>
      </w:pPr>
      <w:r>
        <w:rPr>
          <w:rFonts w:ascii="Times New Roman" w:eastAsia="Times New Roman" w:hAnsi="Times New Roman" w:cs="Times New Roman"/>
          <w:bCs/>
          <w:iCs/>
          <w:sz w:val="24"/>
          <w:szCs w:val="20"/>
          <w:lang w:eastAsia="hu-HU"/>
        </w:rPr>
        <w:t>A buszkorridor és kerékpár</w:t>
      </w:r>
      <w:r w:rsidR="007F357E" w:rsidRPr="00DF2377">
        <w:rPr>
          <w:rFonts w:ascii="Times New Roman" w:eastAsia="Times New Roman" w:hAnsi="Times New Roman" w:cs="Times New Roman"/>
          <w:bCs/>
          <w:iCs/>
          <w:sz w:val="24"/>
          <w:szCs w:val="20"/>
          <w:lang w:eastAsia="hu-HU"/>
        </w:rPr>
        <w:t>sáv elkészült. A kerékpársáv nem csak fővárosi és kerületi önkormányzati területekre hanem idegen tulajdonokra is ráépült. Ezen területrészek megszerzése folyamatban van. A MOL Kiskereskedelmi Kft.-től a terület tulajdonjoga adás-vételi szerződés útján megvásárlásra került, a vételár 2018. évben lett kiegyenlítve, földhivatali bejegyzése megtörtént. A TESCO GLOBAL Zrt. területrészének megvásárlása egyeztetés alatt van az eladóval, és a HÉSZ módosítási igénye jelzésre került a kerület felé.</w:t>
      </w:r>
    </w:p>
    <w:p w:rsidR="00D87C90" w:rsidRPr="00DF2377" w:rsidRDefault="00D87C90" w:rsidP="00D905FD">
      <w:pPr>
        <w:spacing w:after="0"/>
        <w:jc w:val="both"/>
        <w:rPr>
          <w:rFonts w:ascii="Times New Roman" w:eastAsia="Times New Roman" w:hAnsi="Times New Roman" w:cs="Times New Roman"/>
          <w:bCs/>
          <w:iCs/>
          <w:sz w:val="20"/>
          <w:szCs w:val="20"/>
          <w:lang w:eastAsia="hu-HU"/>
        </w:rPr>
      </w:pPr>
    </w:p>
    <w:p w:rsidR="00D905FD" w:rsidRPr="00DF2377" w:rsidRDefault="00D905FD" w:rsidP="00D905FD">
      <w:pPr>
        <w:spacing w:after="0"/>
        <w:jc w:val="both"/>
        <w:rPr>
          <w:rFonts w:ascii="Times New Roman" w:hAnsi="Times New Roman"/>
          <w:b/>
          <w:color w:val="000000" w:themeColor="text1"/>
          <w:sz w:val="24"/>
          <w:szCs w:val="24"/>
        </w:rPr>
      </w:pPr>
      <w:r w:rsidRPr="00DF2377">
        <w:rPr>
          <w:rFonts w:ascii="Times New Roman" w:hAnsi="Times New Roman"/>
          <w:b/>
          <w:color w:val="000000" w:themeColor="text1"/>
          <w:sz w:val="24"/>
          <w:szCs w:val="24"/>
        </w:rPr>
        <w:t>4424 Észak-déli regionális gyorsvasút rekonstrukció I. ütem, előkészítése</w:t>
      </w:r>
    </w:p>
    <w:p w:rsidR="00D905FD" w:rsidRPr="00DF2377" w:rsidRDefault="00D905FD" w:rsidP="00D905FD">
      <w:pPr>
        <w:spacing w:after="0"/>
        <w:jc w:val="both"/>
        <w:rPr>
          <w:rFonts w:ascii="Times New Roman" w:hAnsi="Times New Roman"/>
          <w:b/>
          <w:color w:val="000000" w:themeColor="text1"/>
          <w:sz w:val="24"/>
          <w:szCs w:val="24"/>
        </w:rPr>
      </w:pPr>
    </w:p>
    <w:tbl>
      <w:tblPr>
        <w:tblW w:w="0" w:type="auto"/>
        <w:jc w:val="center"/>
        <w:tblLook w:val="01E0" w:firstRow="1" w:lastRow="1" w:firstColumn="1" w:lastColumn="1" w:noHBand="0" w:noVBand="0"/>
      </w:tblPr>
      <w:tblGrid>
        <w:gridCol w:w="3588"/>
        <w:gridCol w:w="1417"/>
        <w:gridCol w:w="1602"/>
      </w:tblGrid>
      <w:tr w:rsidR="00D905FD" w:rsidRPr="00DF2377" w:rsidTr="0013767D">
        <w:trPr>
          <w:jc w:val="center"/>
        </w:trPr>
        <w:tc>
          <w:tcPr>
            <w:tcW w:w="3588" w:type="dxa"/>
          </w:tcPr>
          <w:p w:rsidR="00D905FD" w:rsidRPr="00DF2377" w:rsidRDefault="00D905FD"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D905FD" w:rsidRPr="00DF2377" w:rsidRDefault="00D87C90"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32 246</w:t>
            </w:r>
          </w:p>
        </w:tc>
        <w:tc>
          <w:tcPr>
            <w:tcW w:w="1602" w:type="dxa"/>
          </w:tcPr>
          <w:p w:rsidR="00D905FD" w:rsidRPr="00DF2377" w:rsidRDefault="00D905FD"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905FD" w:rsidRPr="00DF2377" w:rsidTr="0013767D">
        <w:trPr>
          <w:jc w:val="center"/>
        </w:trPr>
        <w:tc>
          <w:tcPr>
            <w:tcW w:w="3588" w:type="dxa"/>
          </w:tcPr>
          <w:p w:rsidR="00D905FD" w:rsidRPr="00DF2377" w:rsidRDefault="00D905FD"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D905FD" w:rsidRPr="00DF2377" w:rsidRDefault="00D87C90"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D905FD" w:rsidRPr="00DF2377" w:rsidRDefault="00D905FD"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905FD" w:rsidRPr="00DF2377" w:rsidTr="0013767D">
        <w:trPr>
          <w:jc w:val="center"/>
        </w:trPr>
        <w:tc>
          <w:tcPr>
            <w:tcW w:w="3588" w:type="dxa"/>
          </w:tcPr>
          <w:p w:rsidR="00D905FD" w:rsidRPr="00DF2377" w:rsidRDefault="00D905FD"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D905FD" w:rsidRPr="00DF2377" w:rsidRDefault="00D87C90"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D905FD" w:rsidRPr="00DF2377" w:rsidRDefault="00D905FD"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D905FD" w:rsidRPr="00DF2377" w:rsidRDefault="00D905FD" w:rsidP="00D905FD">
      <w:pPr>
        <w:spacing w:after="0"/>
        <w:jc w:val="both"/>
        <w:rPr>
          <w:rFonts w:ascii="Times New Roman" w:hAnsi="Times New Roman"/>
          <w:b/>
          <w:color w:val="000000" w:themeColor="text1"/>
          <w:sz w:val="24"/>
          <w:szCs w:val="24"/>
        </w:rPr>
      </w:pPr>
    </w:p>
    <w:p w:rsidR="00D87C90" w:rsidRPr="00DF2377" w:rsidRDefault="00D87C90" w:rsidP="00D87C90">
      <w:pPr>
        <w:tabs>
          <w:tab w:val="left" w:pos="5245"/>
        </w:tabs>
        <w:spacing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lastRenderedPageBreak/>
        <w:t>Az előkészítés keretében megvalósíthatósági vizsgálat és a vonal Békásmegyer és Szentendre közötti szakaszára engedélyezési terv korábban elkészült. Az engedélyezési el</w:t>
      </w:r>
      <w:r w:rsidR="00FB2A68" w:rsidRPr="00DF2377">
        <w:rPr>
          <w:rFonts w:ascii="Times New Roman" w:eastAsia="Times New Roman" w:hAnsi="Times New Roman" w:cs="Times New Roman"/>
          <w:sz w:val="24"/>
          <w:szCs w:val="20"/>
          <w:lang w:eastAsia="hu-HU"/>
        </w:rPr>
        <w:t>járás a korábbi években lezárult</w:t>
      </w:r>
      <w:r w:rsidRPr="00DF2377">
        <w:rPr>
          <w:rFonts w:ascii="Times New Roman" w:eastAsia="Times New Roman" w:hAnsi="Times New Roman" w:cs="Times New Roman"/>
          <w:sz w:val="24"/>
          <w:szCs w:val="20"/>
          <w:lang w:eastAsia="hu-HU"/>
        </w:rPr>
        <w:t xml:space="preserve"> az építési engedély kiadásával. A beruházás pénzügyi forrással a kivitelezésre nem rendelkezik, ezért a Támogatási Szerződést le kell zárni. Ennek érdekében egyeztetések folynak a Miniszt</w:t>
      </w:r>
      <w:r w:rsidR="004A2984" w:rsidRPr="00DF2377">
        <w:rPr>
          <w:rFonts w:ascii="Times New Roman" w:eastAsia="Times New Roman" w:hAnsi="Times New Roman" w:cs="Times New Roman"/>
          <w:sz w:val="24"/>
          <w:szCs w:val="20"/>
          <w:lang w:eastAsia="hu-HU"/>
        </w:rPr>
        <w:t>erelnökséggel. A feladaton 2018</w:t>
      </w:r>
      <w:r w:rsidRPr="00DF2377">
        <w:rPr>
          <w:rFonts w:ascii="Times New Roman" w:eastAsia="Times New Roman" w:hAnsi="Times New Roman" w:cs="Times New Roman"/>
          <w:sz w:val="24"/>
          <w:szCs w:val="20"/>
          <w:lang w:eastAsia="hu-HU"/>
        </w:rPr>
        <w:t>. évben nem történt kifizetés.</w:t>
      </w:r>
    </w:p>
    <w:p w:rsidR="004A2984" w:rsidRPr="00DF2377" w:rsidRDefault="004A2984" w:rsidP="00832808">
      <w:pPr>
        <w:spacing w:after="0"/>
        <w:jc w:val="both"/>
        <w:rPr>
          <w:rFonts w:ascii="Times New Roman" w:eastAsia="Calibri" w:hAnsi="Times New Roman" w:cs="Times New Roman"/>
          <w:sz w:val="20"/>
          <w:szCs w:val="24"/>
        </w:rPr>
      </w:pPr>
    </w:p>
    <w:p w:rsidR="00BE1DCF" w:rsidRPr="00DF2377" w:rsidRDefault="00BE1DCF" w:rsidP="00BE1DCF">
      <w:pPr>
        <w:spacing w:after="0"/>
        <w:jc w:val="both"/>
        <w:rPr>
          <w:rFonts w:ascii="Times New Roman" w:hAnsi="Times New Roman"/>
          <w:b/>
          <w:color w:val="000000" w:themeColor="text1"/>
          <w:sz w:val="24"/>
          <w:szCs w:val="24"/>
        </w:rPr>
      </w:pPr>
      <w:r w:rsidRPr="00DF2377">
        <w:rPr>
          <w:rFonts w:ascii="Times New Roman" w:hAnsi="Times New Roman"/>
          <w:b/>
          <w:color w:val="000000" w:themeColor="text1"/>
          <w:sz w:val="24"/>
          <w:szCs w:val="24"/>
        </w:rPr>
        <w:t>7254 EIB hitelszerződés szerinti Fővárosi közösségi közlekedési rendszer felülvizsgálata</w:t>
      </w:r>
    </w:p>
    <w:p w:rsidR="00BE1DCF" w:rsidRPr="00DF2377" w:rsidRDefault="00BE1DCF" w:rsidP="00BE1DCF">
      <w:pPr>
        <w:spacing w:after="0"/>
        <w:jc w:val="both"/>
        <w:rPr>
          <w:rFonts w:ascii="Arial" w:hAnsi="Arial" w:cs="Arial"/>
          <w:b/>
          <w:sz w:val="18"/>
          <w:szCs w:val="18"/>
        </w:rPr>
      </w:pPr>
    </w:p>
    <w:tbl>
      <w:tblPr>
        <w:tblW w:w="0" w:type="auto"/>
        <w:jc w:val="center"/>
        <w:tblLook w:val="01E0" w:firstRow="1" w:lastRow="1" w:firstColumn="1" w:lastColumn="1" w:noHBand="0" w:noVBand="0"/>
      </w:tblPr>
      <w:tblGrid>
        <w:gridCol w:w="3588"/>
        <w:gridCol w:w="1417"/>
        <w:gridCol w:w="1602"/>
      </w:tblGrid>
      <w:tr w:rsidR="00BE1DCF" w:rsidRPr="00DF2377" w:rsidTr="00C603CE">
        <w:trPr>
          <w:jc w:val="center"/>
        </w:trPr>
        <w:tc>
          <w:tcPr>
            <w:tcW w:w="3588" w:type="dxa"/>
          </w:tcPr>
          <w:p w:rsidR="00BE1DCF" w:rsidRPr="00DF2377" w:rsidRDefault="00BE1DCF" w:rsidP="00C603C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BE1DCF" w:rsidRPr="00DF2377" w:rsidRDefault="00A14174" w:rsidP="00C603C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76 357</w:t>
            </w:r>
          </w:p>
        </w:tc>
        <w:tc>
          <w:tcPr>
            <w:tcW w:w="1602" w:type="dxa"/>
          </w:tcPr>
          <w:p w:rsidR="00BE1DCF" w:rsidRPr="00DF2377" w:rsidRDefault="00BE1DCF" w:rsidP="00C603C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E1DCF" w:rsidRPr="00DF2377" w:rsidTr="00C603CE">
        <w:trPr>
          <w:jc w:val="center"/>
        </w:trPr>
        <w:tc>
          <w:tcPr>
            <w:tcW w:w="3588" w:type="dxa"/>
          </w:tcPr>
          <w:p w:rsidR="00BE1DCF" w:rsidRPr="00DF2377" w:rsidRDefault="00BE1DCF" w:rsidP="00C603C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BE1DCF" w:rsidRPr="00DF2377" w:rsidRDefault="00A14174" w:rsidP="00C603C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76 022</w:t>
            </w:r>
          </w:p>
        </w:tc>
        <w:tc>
          <w:tcPr>
            <w:tcW w:w="1602" w:type="dxa"/>
          </w:tcPr>
          <w:p w:rsidR="00BE1DCF" w:rsidRPr="00DF2377" w:rsidRDefault="00BE1DCF" w:rsidP="00C603C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E1DCF" w:rsidRPr="00DF2377" w:rsidTr="00C603CE">
        <w:trPr>
          <w:jc w:val="center"/>
        </w:trPr>
        <w:tc>
          <w:tcPr>
            <w:tcW w:w="3588" w:type="dxa"/>
          </w:tcPr>
          <w:p w:rsidR="00BE1DCF" w:rsidRPr="00DF2377" w:rsidRDefault="00BE1DCF" w:rsidP="00C603C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BE1DCF" w:rsidRPr="00DF2377" w:rsidRDefault="00A14174" w:rsidP="00C603C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99,6</w:t>
            </w:r>
          </w:p>
        </w:tc>
        <w:tc>
          <w:tcPr>
            <w:tcW w:w="1602" w:type="dxa"/>
          </w:tcPr>
          <w:p w:rsidR="00BE1DCF" w:rsidRPr="00DF2377" w:rsidRDefault="00BE1DCF" w:rsidP="00C603C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BE1DCF" w:rsidRPr="00DF2377" w:rsidRDefault="00BE1DCF" w:rsidP="00BE1DCF">
      <w:pPr>
        <w:spacing w:after="0"/>
        <w:jc w:val="both"/>
        <w:rPr>
          <w:rFonts w:ascii="Times New Roman" w:hAnsi="Times New Roman"/>
          <w:b/>
          <w:color w:val="000000" w:themeColor="text1"/>
          <w:sz w:val="24"/>
          <w:szCs w:val="24"/>
        </w:rPr>
      </w:pPr>
    </w:p>
    <w:p w:rsidR="006455E8" w:rsidRPr="00DF2377" w:rsidRDefault="008D7708" w:rsidP="006455E8">
      <w:pPr>
        <w:pStyle w:val="Listaszerbekezds"/>
        <w:spacing w:after="0"/>
        <w:ind w:left="0"/>
        <w:jc w:val="both"/>
        <w:rPr>
          <w:rFonts w:ascii="Times New Roman" w:hAnsi="Times New Roman"/>
          <w:sz w:val="24"/>
          <w:szCs w:val="18"/>
        </w:rPr>
      </w:pPr>
      <w:r>
        <w:rPr>
          <w:rFonts w:ascii="Times New Roman" w:hAnsi="Times New Roman"/>
          <w:sz w:val="24"/>
          <w:szCs w:val="18"/>
        </w:rPr>
        <w:t xml:space="preserve">Az </w:t>
      </w:r>
      <w:r w:rsidR="006455E8" w:rsidRPr="00DF2377">
        <w:rPr>
          <w:rFonts w:ascii="Times New Roman" w:hAnsi="Times New Roman"/>
          <w:sz w:val="24"/>
          <w:szCs w:val="18"/>
        </w:rPr>
        <w:t>Önkormányzat 200</w:t>
      </w:r>
      <w:r>
        <w:rPr>
          <w:rFonts w:ascii="Times New Roman" w:hAnsi="Times New Roman"/>
          <w:sz w:val="24"/>
          <w:szCs w:val="18"/>
        </w:rPr>
        <w:t>.</w:t>
      </w:r>
      <w:r w:rsidR="006455E8" w:rsidRPr="00DF2377">
        <w:rPr>
          <w:rFonts w:ascii="Times New Roman" w:hAnsi="Times New Roman"/>
          <w:sz w:val="24"/>
          <w:szCs w:val="18"/>
        </w:rPr>
        <w:t xml:space="preserve">000 ezer </w:t>
      </w:r>
      <w:r>
        <w:rPr>
          <w:rFonts w:ascii="Times New Roman" w:hAnsi="Times New Roman"/>
          <w:sz w:val="24"/>
          <w:szCs w:val="18"/>
        </w:rPr>
        <w:t>E</w:t>
      </w:r>
      <w:r w:rsidR="006455E8" w:rsidRPr="00DF2377">
        <w:rPr>
          <w:rFonts w:ascii="Times New Roman" w:hAnsi="Times New Roman"/>
          <w:sz w:val="24"/>
          <w:szCs w:val="18"/>
        </w:rPr>
        <w:t>uró összegű, Budapesti Városi Közlekedés „A” elnevezésű hitelkeret-megállapodást írt alá az Európai Beruházási Bankkal (EIB) 2015. december 29-én, mely közlekedési beruházások finanszírozására szolgál. A hitelkeret-megállapodásban vállalt kötelezettség egy független tanácsadó megbízása. Ennek megfelelően elkészült az EIB hitelszerződés szerinti Főv. közösségi közlekedési rendszer felülvizsgálatának engedélyokirata, melyet a Fővárosi Közgyűlés az 1091/2016.</w:t>
      </w:r>
      <w:r w:rsidR="00981DB9" w:rsidRPr="00DF2377">
        <w:rPr>
          <w:rFonts w:ascii="Times New Roman" w:hAnsi="Times New Roman"/>
          <w:sz w:val="24"/>
          <w:szCs w:val="18"/>
        </w:rPr>
        <w:t xml:space="preserve"> </w:t>
      </w:r>
      <w:r w:rsidR="006455E8" w:rsidRPr="00DF2377">
        <w:rPr>
          <w:rFonts w:ascii="Times New Roman" w:hAnsi="Times New Roman"/>
          <w:sz w:val="24"/>
          <w:szCs w:val="18"/>
        </w:rPr>
        <w:t>(08.31.) számú határozatával jóváhagyott. A közbeszerzési eljárás nyertes ajánlattevőjével - melyről a Fővárosi Közgyűlés Közbeszerzési Bizottsága 53/2017 (04.13) számú határozatával döntött - a Pricewaterhouse</w:t>
      </w:r>
      <w:r w:rsidR="00DF7564" w:rsidRPr="00DF2377">
        <w:rPr>
          <w:rFonts w:ascii="Times New Roman" w:hAnsi="Times New Roman"/>
          <w:sz w:val="24"/>
          <w:szCs w:val="18"/>
        </w:rPr>
        <w:t xml:space="preserve"> </w:t>
      </w:r>
      <w:r w:rsidR="006455E8" w:rsidRPr="00DF2377">
        <w:rPr>
          <w:rFonts w:ascii="Times New Roman" w:hAnsi="Times New Roman"/>
          <w:sz w:val="24"/>
          <w:szCs w:val="18"/>
        </w:rPr>
        <w:t xml:space="preserve">Coopers Magyarország </w:t>
      </w:r>
      <w:r>
        <w:rPr>
          <w:rFonts w:ascii="Times New Roman" w:hAnsi="Times New Roman"/>
          <w:sz w:val="24"/>
          <w:szCs w:val="18"/>
        </w:rPr>
        <w:t>Kft-vel</w:t>
      </w:r>
      <w:r w:rsidR="006455E8" w:rsidRPr="00DF2377">
        <w:rPr>
          <w:rFonts w:ascii="Times New Roman" w:hAnsi="Times New Roman"/>
          <w:sz w:val="24"/>
          <w:szCs w:val="18"/>
        </w:rPr>
        <w:t xml:space="preserve"> a szerződés 2017.05.24-én aláírásra került. A tanulmányterv, illetve a végleges tanulmány részét képező fejlesztési javaslatok, megállapítások számára bemeneti adatként szolgáltak azok az információk</w:t>
      </w:r>
      <w:r>
        <w:rPr>
          <w:rFonts w:ascii="Times New Roman" w:hAnsi="Times New Roman"/>
          <w:sz w:val="24"/>
          <w:szCs w:val="18"/>
        </w:rPr>
        <w:t>,</w:t>
      </w:r>
      <w:r w:rsidR="006455E8" w:rsidRPr="00DF2377">
        <w:rPr>
          <w:rFonts w:ascii="Times New Roman" w:hAnsi="Times New Roman"/>
          <w:sz w:val="24"/>
          <w:szCs w:val="18"/>
        </w:rPr>
        <w:t xml:space="preserve"> melyet a közlekedésszervezési feladatok ellátásáért felelős BKK Zrt-nek kellett megadnia. Az adatszolgáltatás késedelmes, illetve nem teljeskörű nyújtása miatt a Vállalkozó a Szerződésben vállalt teljesítési határidőket nem tudta tartani, így szükségessé vált a szerződés módosítása, melyet a Fővárosi Közgyűlés Közbeszerzési Bizottsága 96/2017.(11.24</w:t>
      </w:r>
      <w:r w:rsidR="001D5CA8">
        <w:rPr>
          <w:rFonts w:ascii="Times New Roman" w:hAnsi="Times New Roman"/>
          <w:sz w:val="24"/>
          <w:szCs w:val="18"/>
        </w:rPr>
        <w:t>.</w:t>
      </w:r>
      <w:r w:rsidR="006455E8" w:rsidRPr="00DF2377">
        <w:rPr>
          <w:rFonts w:ascii="Times New Roman" w:hAnsi="Times New Roman"/>
          <w:sz w:val="24"/>
          <w:szCs w:val="18"/>
        </w:rPr>
        <w:t xml:space="preserve">) számú határozatával jóváhagyott, a szerződés 1. számú módosítása 2017.12.07-én aláírásra került. A </w:t>
      </w:r>
      <w:r w:rsidR="00AF6286" w:rsidRPr="00DF2377">
        <w:rPr>
          <w:rFonts w:ascii="Times New Roman" w:hAnsi="Times New Roman"/>
          <w:sz w:val="24"/>
          <w:szCs w:val="18"/>
        </w:rPr>
        <w:t>tanulmányterv elkészült</w:t>
      </w:r>
      <w:r>
        <w:rPr>
          <w:rFonts w:ascii="Times New Roman" w:hAnsi="Times New Roman"/>
          <w:sz w:val="24"/>
          <w:szCs w:val="18"/>
        </w:rPr>
        <w:t xml:space="preserve"> és</w:t>
      </w:r>
      <w:r w:rsidR="00AF6286" w:rsidRPr="00DF2377">
        <w:rPr>
          <w:rFonts w:ascii="Times New Roman" w:hAnsi="Times New Roman"/>
          <w:sz w:val="24"/>
          <w:szCs w:val="18"/>
        </w:rPr>
        <w:t xml:space="preserve"> kifizetésre került.</w:t>
      </w:r>
    </w:p>
    <w:p w:rsidR="00DB6F67" w:rsidRPr="00DF2377" w:rsidRDefault="00DB6F67" w:rsidP="006455E8">
      <w:pPr>
        <w:pStyle w:val="Listaszerbekezds"/>
        <w:spacing w:after="0"/>
        <w:ind w:left="0"/>
        <w:jc w:val="both"/>
        <w:rPr>
          <w:rFonts w:ascii="Times New Roman" w:hAnsi="Times New Roman"/>
          <w:sz w:val="20"/>
          <w:szCs w:val="18"/>
        </w:rPr>
      </w:pPr>
    </w:p>
    <w:p w:rsidR="00BE1DCF" w:rsidRPr="00DF2377" w:rsidRDefault="00BE1DCF" w:rsidP="00BE1DCF">
      <w:pPr>
        <w:spacing w:after="0"/>
        <w:jc w:val="both"/>
        <w:rPr>
          <w:rFonts w:ascii="Times New Roman" w:hAnsi="Times New Roman"/>
          <w:b/>
          <w:color w:val="000000" w:themeColor="text1"/>
          <w:sz w:val="24"/>
          <w:szCs w:val="24"/>
        </w:rPr>
      </w:pPr>
      <w:r w:rsidRPr="00DF2377">
        <w:rPr>
          <w:rFonts w:ascii="Times New Roman" w:hAnsi="Times New Roman"/>
          <w:b/>
          <w:color w:val="000000" w:themeColor="text1"/>
          <w:sz w:val="24"/>
          <w:szCs w:val="24"/>
        </w:rPr>
        <w:t>7537 Városok az emberekért Innovatív közlekedésfejlesztés a Dunaparton</w:t>
      </w:r>
    </w:p>
    <w:p w:rsidR="00CF5BB0" w:rsidRPr="00DF2377" w:rsidRDefault="00CF5BB0" w:rsidP="00BE1DCF">
      <w:pPr>
        <w:spacing w:after="0"/>
        <w:jc w:val="both"/>
        <w:rPr>
          <w:rFonts w:ascii="Times New Roman" w:hAnsi="Times New Roman"/>
          <w:b/>
          <w:color w:val="000000" w:themeColor="text1"/>
          <w:sz w:val="24"/>
          <w:szCs w:val="24"/>
        </w:rPr>
      </w:pPr>
    </w:p>
    <w:tbl>
      <w:tblPr>
        <w:tblW w:w="0" w:type="auto"/>
        <w:jc w:val="center"/>
        <w:tblLook w:val="01E0" w:firstRow="1" w:lastRow="1" w:firstColumn="1" w:lastColumn="1" w:noHBand="0" w:noVBand="0"/>
      </w:tblPr>
      <w:tblGrid>
        <w:gridCol w:w="3588"/>
        <w:gridCol w:w="1417"/>
        <w:gridCol w:w="1602"/>
      </w:tblGrid>
      <w:tr w:rsidR="00BE1DCF" w:rsidRPr="00DF2377" w:rsidTr="00C603CE">
        <w:trPr>
          <w:jc w:val="center"/>
        </w:trPr>
        <w:tc>
          <w:tcPr>
            <w:tcW w:w="3588" w:type="dxa"/>
          </w:tcPr>
          <w:p w:rsidR="00BE1DCF" w:rsidRPr="00DF2377" w:rsidRDefault="00BE1DCF" w:rsidP="00C603C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BE1DCF" w:rsidRPr="00DF2377" w:rsidRDefault="00A14174" w:rsidP="00C603C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27 576</w:t>
            </w:r>
          </w:p>
        </w:tc>
        <w:tc>
          <w:tcPr>
            <w:tcW w:w="1602" w:type="dxa"/>
          </w:tcPr>
          <w:p w:rsidR="00BE1DCF" w:rsidRPr="00DF2377" w:rsidRDefault="00BE1DCF" w:rsidP="00C603C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E1DCF" w:rsidRPr="00DF2377" w:rsidTr="00C603CE">
        <w:trPr>
          <w:jc w:val="center"/>
        </w:trPr>
        <w:tc>
          <w:tcPr>
            <w:tcW w:w="3588" w:type="dxa"/>
          </w:tcPr>
          <w:p w:rsidR="00BE1DCF" w:rsidRPr="00DF2377" w:rsidRDefault="00BE1DCF" w:rsidP="00C603C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BE1DCF" w:rsidRPr="00DF2377" w:rsidRDefault="00A14174" w:rsidP="00C603C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2 044</w:t>
            </w:r>
          </w:p>
        </w:tc>
        <w:tc>
          <w:tcPr>
            <w:tcW w:w="1602" w:type="dxa"/>
          </w:tcPr>
          <w:p w:rsidR="00BE1DCF" w:rsidRPr="00DF2377" w:rsidRDefault="00BE1DCF" w:rsidP="00C603C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E1DCF" w:rsidRPr="00DF2377" w:rsidTr="00C603CE">
        <w:trPr>
          <w:jc w:val="center"/>
        </w:trPr>
        <w:tc>
          <w:tcPr>
            <w:tcW w:w="3588" w:type="dxa"/>
          </w:tcPr>
          <w:p w:rsidR="00BE1DCF" w:rsidRPr="00DF2377" w:rsidRDefault="00BE1DCF" w:rsidP="00C603C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BE1DCF" w:rsidRPr="00DF2377" w:rsidRDefault="00A14174" w:rsidP="00C603C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7,4</w:t>
            </w:r>
          </w:p>
        </w:tc>
        <w:tc>
          <w:tcPr>
            <w:tcW w:w="1602" w:type="dxa"/>
          </w:tcPr>
          <w:p w:rsidR="00BE1DCF" w:rsidRPr="00DF2377" w:rsidRDefault="00BE1DCF" w:rsidP="00C603C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BE1DCF" w:rsidRPr="00DF2377" w:rsidRDefault="00BE1DCF" w:rsidP="00832808">
      <w:pPr>
        <w:spacing w:after="0"/>
        <w:jc w:val="both"/>
        <w:rPr>
          <w:rFonts w:ascii="Times New Roman" w:eastAsia="Calibri" w:hAnsi="Times New Roman" w:cs="Times New Roman"/>
          <w:sz w:val="24"/>
          <w:szCs w:val="24"/>
        </w:rPr>
      </w:pPr>
    </w:p>
    <w:p w:rsidR="00D25382" w:rsidRPr="00DF2377" w:rsidRDefault="00D25382" w:rsidP="00D25382">
      <w:pPr>
        <w:spacing w:after="0"/>
        <w:jc w:val="both"/>
        <w:rPr>
          <w:rFonts w:ascii="Times New Roman" w:eastAsia="Times New Roman" w:hAnsi="Times New Roman" w:cs="Times New Roman"/>
          <w:lang w:eastAsia="hu-HU"/>
        </w:rPr>
      </w:pPr>
      <w:r w:rsidRPr="00DF2377">
        <w:rPr>
          <w:rFonts w:ascii="Times New Roman" w:eastAsia="Times New Roman" w:hAnsi="Times New Roman" w:cs="Times New Roman"/>
          <w:sz w:val="24"/>
          <w:lang w:eastAsia="hu-HU"/>
        </w:rPr>
        <w:t xml:space="preserve">A projekt keretében 2018. évben létrehozásra került az ún. mobilitási labor, amely közösségi teret biztosít a lakosság bevonásán alapuló, alulról jövő mobilitási innovációs elképzelések megvalósulásához, elősegíti a nyitott közlekedés-fejlesztési folyamat létrehozását és lehetővé teszi az interaktív tervezési folyamatot. A mobilitási labor működése során elsajátított tapasztalatok és a projekt keretében létrejött eredmények alapján 2018. évben megkezdődött 3 mintaprojekt megtervezése. 2019. évben a 3 mintaprojekt megvalósítása tervezett </w:t>
      </w:r>
      <w:r w:rsidRPr="00DF2377">
        <w:rPr>
          <w:rFonts w:ascii="Times New Roman" w:eastAsia="Times New Roman" w:hAnsi="Times New Roman" w:cs="Times New Roman"/>
          <w:lang w:eastAsia="hu-HU"/>
        </w:rPr>
        <w:t>az alábbiak szerint:</w:t>
      </w:r>
    </w:p>
    <w:p w:rsidR="00D25382" w:rsidRPr="00DF2377" w:rsidRDefault="00D25382" w:rsidP="00D25382">
      <w:pPr>
        <w:numPr>
          <w:ilvl w:val="0"/>
          <w:numId w:val="12"/>
        </w:numPr>
        <w:spacing w:after="0"/>
        <w:contextualSpacing/>
        <w:jc w:val="both"/>
        <w:rPr>
          <w:rFonts w:ascii="Times New Roman" w:hAnsi="Times New Roman" w:cs="Times New Roman"/>
          <w:sz w:val="24"/>
        </w:rPr>
      </w:pPr>
      <w:r w:rsidRPr="00DF2377">
        <w:rPr>
          <w:rFonts w:ascii="Times New Roman" w:hAnsi="Times New Roman" w:cs="Times New Roman"/>
          <w:sz w:val="24"/>
        </w:rPr>
        <w:t>Mobilitási pont létrehozása a Szent Gellért téren</w:t>
      </w:r>
    </w:p>
    <w:p w:rsidR="00D25382" w:rsidRPr="00DF2377" w:rsidRDefault="00D25382" w:rsidP="00D25382">
      <w:pPr>
        <w:numPr>
          <w:ilvl w:val="0"/>
          <w:numId w:val="12"/>
        </w:numPr>
        <w:spacing w:after="0"/>
        <w:contextualSpacing/>
        <w:jc w:val="both"/>
        <w:rPr>
          <w:rFonts w:ascii="Times New Roman" w:hAnsi="Times New Roman" w:cs="Times New Roman"/>
          <w:sz w:val="24"/>
        </w:rPr>
      </w:pPr>
      <w:r w:rsidRPr="00DF2377">
        <w:rPr>
          <w:rFonts w:ascii="Times New Roman" w:hAnsi="Times New Roman" w:cs="Times New Roman"/>
          <w:sz w:val="24"/>
        </w:rPr>
        <w:t xml:space="preserve">Alsó rakpart közúti lezárása és megnyitása a lakosság számára két hétvégén </w:t>
      </w:r>
    </w:p>
    <w:p w:rsidR="00D25382" w:rsidRPr="00036654" w:rsidRDefault="00D25382" w:rsidP="00D7693C">
      <w:pPr>
        <w:numPr>
          <w:ilvl w:val="0"/>
          <w:numId w:val="12"/>
        </w:numPr>
        <w:spacing w:after="0"/>
        <w:contextualSpacing/>
        <w:jc w:val="both"/>
        <w:rPr>
          <w:rFonts w:ascii="Times New Roman" w:eastAsia="Times New Roman" w:hAnsi="Times New Roman" w:cs="Times New Roman"/>
          <w:sz w:val="20"/>
          <w:szCs w:val="24"/>
          <w:lang w:eastAsia="hu-HU"/>
        </w:rPr>
      </w:pPr>
      <w:r w:rsidRPr="00DF2377">
        <w:rPr>
          <w:rFonts w:ascii="Times New Roman" w:eastAsia="Times New Roman" w:hAnsi="Times New Roman" w:cs="Times New Roman"/>
          <w:sz w:val="24"/>
          <w:lang w:eastAsia="hu-HU"/>
        </w:rPr>
        <w:t>Városlakók közterület-használatának báto</w:t>
      </w:r>
      <w:r w:rsidR="00965660" w:rsidRPr="00DF2377">
        <w:rPr>
          <w:rFonts w:ascii="Times New Roman" w:eastAsia="Times New Roman" w:hAnsi="Times New Roman" w:cs="Times New Roman"/>
          <w:sz w:val="24"/>
          <w:lang w:eastAsia="hu-HU"/>
        </w:rPr>
        <w:t>rítása, városlakók aktivizálása.</w:t>
      </w:r>
      <w:r w:rsidRPr="00DF2377">
        <w:rPr>
          <w:rFonts w:ascii="Times New Roman" w:eastAsia="Times New Roman" w:hAnsi="Times New Roman" w:cs="Times New Roman"/>
          <w:sz w:val="24"/>
          <w:lang w:eastAsia="hu-HU"/>
        </w:rPr>
        <w:t xml:space="preserve"> </w:t>
      </w:r>
    </w:p>
    <w:p w:rsidR="005824A9" w:rsidRPr="00DF2377" w:rsidRDefault="00B15052" w:rsidP="008679A9">
      <w:pPr>
        <w:tabs>
          <w:tab w:val="left" w:pos="5245"/>
        </w:tabs>
        <w:spacing w:after="0"/>
        <w:jc w:val="both"/>
        <w:rPr>
          <w:rFonts w:ascii="Times New Roman" w:hAnsi="Times New Roman"/>
          <w:b/>
          <w:sz w:val="24"/>
          <w:szCs w:val="24"/>
          <w:u w:val="single"/>
        </w:rPr>
      </w:pPr>
      <w:r w:rsidRPr="00DF2377">
        <w:rPr>
          <w:rFonts w:ascii="Times New Roman" w:hAnsi="Times New Roman"/>
          <w:b/>
          <w:sz w:val="24"/>
          <w:szCs w:val="24"/>
          <w:u w:val="single"/>
        </w:rPr>
        <w:lastRenderedPageBreak/>
        <w:t xml:space="preserve">A </w:t>
      </w:r>
      <w:r w:rsidR="005824A9" w:rsidRPr="00DF2377">
        <w:rPr>
          <w:rFonts w:ascii="Times New Roman" w:hAnsi="Times New Roman"/>
          <w:b/>
          <w:sz w:val="24"/>
          <w:szCs w:val="24"/>
          <w:u w:val="single"/>
        </w:rPr>
        <w:t>BKK megvalósításában tervezett feladatok</w:t>
      </w:r>
    </w:p>
    <w:p w:rsidR="0017051B" w:rsidRPr="00DF2377" w:rsidRDefault="0017051B" w:rsidP="00FC2EE8">
      <w:pPr>
        <w:tabs>
          <w:tab w:val="left" w:pos="5245"/>
        </w:tabs>
        <w:spacing w:after="0" w:line="240" w:lineRule="auto"/>
        <w:jc w:val="both"/>
        <w:rPr>
          <w:rFonts w:ascii="Times New Roman" w:hAnsi="Times New Roman"/>
          <w:b/>
          <w:sz w:val="20"/>
          <w:szCs w:val="24"/>
          <w:u w:val="single"/>
        </w:rPr>
      </w:pPr>
    </w:p>
    <w:p w:rsidR="0017051B" w:rsidRPr="00DF2377" w:rsidRDefault="0017051B" w:rsidP="0017051B">
      <w:pPr>
        <w:spacing w:after="0"/>
        <w:jc w:val="both"/>
        <w:rPr>
          <w:rFonts w:ascii="Times New Roman" w:hAnsi="Times New Roman" w:cs="Times New Roman"/>
          <w:b/>
          <w:sz w:val="24"/>
          <w:szCs w:val="24"/>
        </w:rPr>
      </w:pPr>
      <w:r w:rsidRPr="00DF2377">
        <w:rPr>
          <w:rFonts w:ascii="Times New Roman" w:hAnsi="Times New Roman" w:cs="Times New Roman"/>
          <w:b/>
          <w:sz w:val="24"/>
          <w:szCs w:val="24"/>
        </w:rPr>
        <w:t>7003 Böszörményi út fejlesztésének előkészítése</w:t>
      </w:r>
    </w:p>
    <w:p w:rsidR="0017051B" w:rsidRPr="00DF2377" w:rsidRDefault="0017051B" w:rsidP="0017051B">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17051B" w:rsidRPr="00DF2377" w:rsidTr="00EE32D8">
        <w:trPr>
          <w:jc w:val="center"/>
        </w:trPr>
        <w:tc>
          <w:tcPr>
            <w:tcW w:w="3588" w:type="dxa"/>
          </w:tcPr>
          <w:p w:rsidR="0017051B" w:rsidRPr="00DF2377" w:rsidRDefault="0017051B" w:rsidP="00EE32D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17051B" w:rsidRPr="00DF2377" w:rsidRDefault="00A14174" w:rsidP="00EE32D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51 008</w:t>
            </w:r>
          </w:p>
        </w:tc>
        <w:tc>
          <w:tcPr>
            <w:tcW w:w="1602" w:type="dxa"/>
          </w:tcPr>
          <w:p w:rsidR="0017051B" w:rsidRPr="00DF2377" w:rsidRDefault="00185A27" w:rsidP="00EE32D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17051B" w:rsidRPr="00DF2377">
              <w:rPr>
                <w:rFonts w:ascii="Times New Roman" w:eastAsia="Times New Roman" w:hAnsi="Times New Roman"/>
                <w:sz w:val="24"/>
                <w:szCs w:val="24"/>
                <w:lang w:eastAsia="hu-HU"/>
              </w:rPr>
              <w:t xml:space="preserve"> Ft</w:t>
            </w:r>
          </w:p>
        </w:tc>
      </w:tr>
      <w:tr w:rsidR="0017051B" w:rsidRPr="00DF2377" w:rsidTr="00EE32D8">
        <w:trPr>
          <w:jc w:val="center"/>
        </w:trPr>
        <w:tc>
          <w:tcPr>
            <w:tcW w:w="3588" w:type="dxa"/>
          </w:tcPr>
          <w:p w:rsidR="0017051B" w:rsidRPr="00DF2377" w:rsidRDefault="0017051B" w:rsidP="00EE32D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17051B" w:rsidRPr="00DF2377" w:rsidRDefault="00A14174" w:rsidP="0056576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17051B" w:rsidRPr="00DF2377" w:rsidRDefault="00185A27" w:rsidP="00EE32D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17051B" w:rsidRPr="00DF2377">
              <w:rPr>
                <w:rFonts w:ascii="Times New Roman" w:eastAsia="Times New Roman" w:hAnsi="Times New Roman"/>
                <w:sz w:val="24"/>
                <w:szCs w:val="24"/>
                <w:lang w:eastAsia="hu-HU"/>
              </w:rPr>
              <w:t xml:space="preserve"> Ft</w:t>
            </w:r>
          </w:p>
        </w:tc>
      </w:tr>
      <w:tr w:rsidR="0017051B" w:rsidRPr="00DF2377" w:rsidTr="00EE32D8">
        <w:trPr>
          <w:jc w:val="center"/>
        </w:trPr>
        <w:tc>
          <w:tcPr>
            <w:tcW w:w="3588" w:type="dxa"/>
          </w:tcPr>
          <w:p w:rsidR="0017051B" w:rsidRPr="00DF2377" w:rsidRDefault="0017051B" w:rsidP="00EE32D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17051B" w:rsidRPr="00DF2377" w:rsidRDefault="00A14174" w:rsidP="00EE32D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17051B" w:rsidRPr="00DF2377" w:rsidRDefault="0017051B" w:rsidP="00EE32D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EB7DC2" w:rsidRPr="00DF2377" w:rsidRDefault="00EB7DC2" w:rsidP="00832808">
      <w:pPr>
        <w:spacing w:after="0"/>
        <w:jc w:val="both"/>
        <w:rPr>
          <w:rFonts w:ascii="Times New Roman" w:eastAsia="Calibri" w:hAnsi="Times New Roman" w:cs="Times New Roman"/>
          <w:sz w:val="24"/>
          <w:szCs w:val="24"/>
        </w:rPr>
      </w:pPr>
    </w:p>
    <w:p w:rsidR="00E1340E" w:rsidRPr="00DF2377" w:rsidRDefault="001E6152" w:rsidP="006455E8">
      <w:pPr>
        <w:spacing w:after="0"/>
        <w:jc w:val="both"/>
        <w:rPr>
          <w:rFonts w:ascii="Times New Roman" w:eastAsia="Calibri" w:hAnsi="Times New Roman" w:cs="Times New Roman"/>
          <w:sz w:val="24"/>
          <w:szCs w:val="24"/>
        </w:rPr>
      </w:pPr>
      <w:r w:rsidRPr="00DF2377">
        <w:rPr>
          <w:rFonts w:ascii="Times New Roman" w:eastAsia="Calibri" w:hAnsi="Times New Roman" w:cs="Times New Roman"/>
          <w:sz w:val="24"/>
          <w:szCs w:val="24"/>
        </w:rPr>
        <w:t>A feladatra 2018. évben rendelkezésre álló forrás szükségessé tette a műszaki tartalom több megvalósítási ütemre való szétválasztását. A szakaszokra bontás a már elkészült, engedélyezés alatt álló engedélyezési és kivitelezési műszaki tervdokumentáció átdolgozását tette szükségessé. A már elkészített és engedélyezés alatt álló eredeti tervek, továbbá a szakaszolást követő, tervezés alatt álló módosított feladat befejezése és kifizetése 2019. évben esedékes.</w:t>
      </w:r>
    </w:p>
    <w:p w:rsidR="006455E8" w:rsidRPr="00DF2377" w:rsidRDefault="006455E8" w:rsidP="006455E8">
      <w:pPr>
        <w:spacing w:after="0"/>
        <w:jc w:val="both"/>
        <w:rPr>
          <w:rFonts w:ascii="Times New Roman" w:eastAsia="Calibri" w:hAnsi="Times New Roman" w:cs="Times New Roman"/>
          <w:sz w:val="20"/>
          <w:szCs w:val="24"/>
        </w:rPr>
      </w:pPr>
    </w:p>
    <w:p w:rsidR="003D286C" w:rsidRPr="00DF2377" w:rsidRDefault="004B069F" w:rsidP="003D286C">
      <w:pPr>
        <w:rPr>
          <w:rFonts w:ascii="Times New Roman" w:hAnsi="Times New Roman" w:cs="Times New Roman"/>
          <w:b/>
          <w:sz w:val="24"/>
          <w:szCs w:val="24"/>
        </w:rPr>
      </w:pPr>
      <w:r w:rsidRPr="00DF2377">
        <w:rPr>
          <w:rFonts w:ascii="Times New Roman" w:hAnsi="Times New Roman" w:cs="Times New Roman"/>
          <w:b/>
          <w:sz w:val="24"/>
          <w:szCs w:val="24"/>
        </w:rPr>
        <w:t xml:space="preserve">6841 </w:t>
      </w:r>
      <w:r w:rsidR="00832808" w:rsidRPr="00DF2377">
        <w:rPr>
          <w:rFonts w:ascii="Times New Roman" w:hAnsi="Times New Roman" w:cs="Times New Roman"/>
          <w:b/>
          <w:sz w:val="24"/>
          <w:szCs w:val="24"/>
        </w:rPr>
        <w:t xml:space="preserve">BKK Zrt. </w:t>
      </w:r>
      <w:r w:rsidRPr="00DF2377">
        <w:rPr>
          <w:rFonts w:ascii="Times New Roman" w:hAnsi="Times New Roman" w:cs="Times New Roman"/>
          <w:b/>
          <w:sz w:val="24"/>
          <w:szCs w:val="24"/>
        </w:rPr>
        <w:t>P+R rendszerű parkolók előkészítése és kivitelezése</w:t>
      </w:r>
    </w:p>
    <w:tbl>
      <w:tblPr>
        <w:tblW w:w="0" w:type="auto"/>
        <w:jc w:val="center"/>
        <w:tblLook w:val="01E0" w:firstRow="1" w:lastRow="1" w:firstColumn="1" w:lastColumn="1" w:noHBand="0" w:noVBand="0"/>
      </w:tblPr>
      <w:tblGrid>
        <w:gridCol w:w="3588"/>
        <w:gridCol w:w="1417"/>
        <w:gridCol w:w="1602"/>
      </w:tblGrid>
      <w:tr w:rsidR="004B069F" w:rsidRPr="00DF2377" w:rsidTr="003C3C0A">
        <w:trPr>
          <w:jc w:val="center"/>
        </w:trPr>
        <w:tc>
          <w:tcPr>
            <w:tcW w:w="3588" w:type="dxa"/>
          </w:tcPr>
          <w:p w:rsidR="004B069F" w:rsidRPr="00DF2377" w:rsidRDefault="004B069F"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4B069F" w:rsidRPr="00DF2377" w:rsidRDefault="00A14174" w:rsidP="0056576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368 550</w:t>
            </w:r>
          </w:p>
        </w:tc>
        <w:tc>
          <w:tcPr>
            <w:tcW w:w="1602" w:type="dxa"/>
          </w:tcPr>
          <w:p w:rsidR="004B069F" w:rsidRPr="00DF2377" w:rsidRDefault="00185A27" w:rsidP="00185A2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4B069F" w:rsidRPr="00DF2377">
              <w:rPr>
                <w:rFonts w:ascii="Times New Roman" w:eastAsia="Times New Roman" w:hAnsi="Times New Roman"/>
                <w:sz w:val="24"/>
                <w:szCs w:val="24"/>
                <w:lang w:eastAsia="hu-HU"/>
              </w:rPr>
              <w:t xml:space="preserve"> Ft</w:t>
            </w:r>
          </w:p>
        </w:tc>
      </w:tr>
      <w:tr w:rsidR="004B069F" w:rsidRPr="00DF2377" w:rsidTr="003C3C0A">
        <w:trPr>
          <w:jc w:val="center"/>
        </w:trPr>
        <w:tc>
          <w:tcPr>
            <w:tcW w:w="3588" w:type="dxa"/>
          </w:tcPr>
          <w:p w:rsidR="004B069F" w:rsidRPr="00DF2377" w:rsidRDefault="004B069F"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4B069F" w:rsidRPr="00DF2377" w:rsidRDefault="00A14174" w:rsidP="003C3C0A">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5 740</w:t>
            </w:r>
          </w:p>
        </w:tc>
        <w:tc>
          <w:tcPr>
            <w:tcW w:w="1602" w:type="dxa"/>
          </w:tcPr>
          <w:p w:rsidR="004B069F" w:rsidRPr="00DF2377" w:rsidRDefault="00185A27"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4B069F" w:rsidRPr="00DF2377">
              <w:rPr>
                <w:rFonts w:ascii="Times New Roman" w:eastAsia="Times New Roman" w:hAnsi="Times New Roman"/>
                <w:sz w:val="24"/>
                <w:szCs w:val="24"/>
                <w:lang w:eastAsia="hu-HU"/>
              </w:rPr>
              <w:t xml:space="preserve"> Ft</w:t>
            </w:r>
          </w:p>
        </w:tc>
      </w:tr>
      <w:tr w:rsidR="004B069F" w:rsidRPr="00DF2377" w:rsidTr="003C3C0A">
        <w:trPr>
          <w:jc w:val="center"/>
        </w:trPr>
        <w:tc>
          <w:tcPr>
            <w:tcW w:w="3588" w:type="dxa"/>
          </w:tcPr>
          <w:p w:rsidR="004B069F" w:rsidRPr="00DF2377" w:rsidRDefault="004B069F"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4B069F" w:rsidRPr="00DF2377" w:rsidRDefault="00A14174" w:rsidP="00565769">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1,6</w:t>
            </w:r>
          </w:p>
        </w:tc>
        <w:tc>
          <w:tcPr>
            <w:tcW w:w="1602" w:type="dxa"/>
          </w:tcPr>
          <w:p w:rsidR="004B069F" w:rsidRPr="00DF2377" w:rsidRDefault="004B069F"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4F2EC8" w:rsidRPr="00DB56DC" w:rsidRDefault="004F2EC8" w:rsidP="00E03B8B">
      <w:pPr>
        <w:tabs>
          <w:tab w:val="left" w:pos="5245"/>
        </w:tabs>
        <w:spacing w:after="0"/>
        <w:jc w:val="both"/>
        <w:rPr>
          <w:rFonts w:ascii="Times New Roman" w:eastAsia="Calibri" w:hAnsi="Times New Roman" w:cs="Times New Roman"/>
          <w:sz w:val="24"/>
          <w:szCs w:val="24"/>
        </w:rPr>
      </w:pPr>
    </w:p>
    <w:p w:rsidR="0047352A" w:rsidRPr="00DB56DC" w:rsidRDefault="007119DC" w:rsidP="00DB56DC">
      <w:pPr>
        <w:spacing w:after="0"/>
        <w:jc w:val="both"/>
        <w:rPr>
          <w:rFonts w:ascii="Times New Roman" w:eastAsia="Calibri" w:hAnsi="Times New Roman" w:cs="Times New Roman"/>
          <w:sz w:val="24"/>
          <w:szCs w:val="24"/>
        </w:rPr>
      </w:pPr>
      <w:r w:rsidRPr="00DB56DC">
        <w:rPr>
          <w:rFonts w:ascii="Times New Roman" w:eastAsia="Calibri" w:hAnsi="Times New Roman" w:cs="Times New Roman"/>
          <w:sz w:val="24"/>
          <w:szCs w:val="24"/>
        </w:rPr>
        <w:t>A cinkotai, csepeli, hűvösvöl</w:t>
      </w:r>
      <w:r w:rsidR="00DB6F67" w:rsidRPr="00DB56DC">
        <w:rPr>
          <w:rFonts w:ascii="Times New Roman" w:eastAsia="Calibri" w:hAnsi="Times New Roman" w:cs="Times New Roman"/>
          <w:sz w:val="24"/>
          <w:szCs w:val="24"/>
        </w:rPr>
        <w:t>gyi, kaszásdűlői, Örs vezér tér</w:t>
      </w:r>
      <w:r w:rsidRPr="00DB56DC">
        <w:rPr>
          <w:rFonts w:ascii="Times New Roman" w:eastAsia="Calibri" w:hAnsi="Times New Roman" w:cs="Times New Roman"/>
          <w:sz w:val="24"/>
          <w:szCs w:val="24"/>
        </w:rPr>
        <w:t xml:space="preserve">i és Pillangó utcai fejlesztések megvalósultak. </w:t>
      </w:r>
      <w:r w:rsidR="001E6152" w:rsidRPr="00DB56DC">
        <w:rPr>
          <w:rFonts w:ascii="Times New Roman" w:eastAsia="Calibri" w:hAnsi="Times New Roman" w:cs="Times New Roman"/>
          <w:sz w:val="24"/>
          <w:szCs w:val="24"/>
        </w:rPr>
        <w:t>Az Akadémia Park P+R parkoló esetében kiegészítő tervezési és engedélyezési munkák váltak szükségessé, ezért annak kivitelezése még nem kezdődött el, az ELMŰ érintettség miatt ellehetetlenült</w:t>
      </w:r>
      <w:r w:rsidR="00036654">
        <w:rPr>
          <w:rFonts w:ascii="Times New Roman" w:eastAsia="Calibri" w:hAnsi="Times New Roman" w:cs="Times New Roman"/>
          <w:sz w:val="24"/>
          <w:szCs w:val="24"/>
        </w:rPr>
        <w:t>,</w:t>
      </w:r>
      <w:r w:rsidR="001E6152" w:rsidRPr="00DB56DC">
        <w:rPr>
          <w:rFonts w:ascii="Times New Roman" w:eastAsia="Calibri" w:hAnsi="Times New Roman" w:cs="Times New Roman"/>
          <w:sz w:val="24"/>
          <w:szCs w:val="24"/>
        </w:rPr>
        <w:t xml:space="preserve"> </w:t>
      </w:r>
      <w:r w:rsidR="00036654">
        <w:rPr>
          <w:rFonts w:ascii="Times New Roman" w:eastAsia="Calibri" w:hAnsi="Times New Roman" w:cs="Times New Roman"/>
          <w:sz w:val="24"/>
          <w:szCs w:val="24"/>
        </w:rPr>
        <w:t>í</w:t>
      </w:r>
      <w:r w:rsidR="001E6152" w:rsidRPr="00DB56DC">
        <w:rPr>
          <w:rFonts w:ascii="Times New Roman" w:eastAsia="Calibri" w:hAnsi="Times New Roman" w:cs="Times New Roman"/>
          <w:sz w:val="24"/>
          <w:szCs w:val="24"/>
        </w:rPr>
        <w:t>gy a korábban megkötött Vállalkozási Szerződés felbontásra került. Új tervezésre volt szükség, amely már számol az ELMŰ érintetts</w:t>
      </w:r>
      <w:r w:rsidR="00162235" w:rsidRPr="00DB56DC">
        <w:rPr>
          <w:rFonts w:ascii="Times New Roman" w:eastAsia="Calibri" w:hAnsi="Times New Roman" w:cs="Times New Roman"/>
          <w:sz w:val="24"/>
          <w:szCs w:val="24"/>
        </w:rPr>
        <w:t>éggel. A kiegészítő tervek 2018. évbe</w:t>
      </w:r>
      <w:r w:rsidR="001E6152" w:rsidRPr="00DB56DC">
        <w:rPr>
          <w:rFonts w:ascii="Times New Roman" w:eastAsia="Calibri" w:hAnsi="Times New Roman" w:cs="Times New Roman"/>
          <w:sz w:val="24"/>
          <w:szCs w:val="24"/>
        </w:rPr>
        <w:t>n elkészü</w:t>
      </w:r>
      <w:r w:rsidR="00162235" w:rsidRPr="00DB56DC">
        <w:rPr>
          <w:rFonts w:ascii="Times New Roman" w:eastAsia="Calibri" w:hAnsi="Times New Roman" w:cs="Times New Roman"/>
          <w:sz w:val="24"/>
          <w:szCs w:val="24"/>
        </w:rPr>
        <w:t>ltek, a szükséges engedélyek be</w:t>
      </w:r>
      <w:r w:rsidR="001E6152" w:rsidRPr="00DB56DC">
        <w:rPr>
          <w:rFonts w:ascii="Times New Roman" w:eastAsia="Calibri" w:hAnsi="Times New Roman" w:cs="Times New Roman"/>
          <w:sz w:val="24"/>
          <w:szCs w:val="24"/>
        </w:rPr>
        <w:t>szerzésre kerültek, a parkoló megvalósítása 2019</w:t>
      </w:r>
      <w:r w:rsidR="00551528" w:rsidRPr="00DB56DC">
        <w:rPr>
          <w:rFonts w:ascii="Times New Roman" w:eastAsia="Calibri" w:hAnsi="Times New Roman" w:cs="Times New Roman"/>
          <w:sz w:val="24"/>
          <w:szCs w:val="24"/>
        </w:rPr>
        <w:t>.</w:t>
      </w:r>
      <w:r w:rsidR="001E6152" w:rsidRPr="00DB56DC">
        <w:rPr>
          <w:rFonts w:ascii="Times New Roman" w:eastAsia="Calibri" w:hAnsi="Times New Roman" w:cs="Times New Roman"/>
          <w:sz w:val="24"/>
          <w:szCs w:val="24"/>
        </w:rPr>
        <w:t xml:space="preserve"> évben megtörténhet.</w:t>
      </w:r>
    </w:p>
    <w:p w:rsidR="00162235" w:rsidRPr="00DF2377" w:rsidRDefault="00162235" w:rsidP="00162235">
      <w:pPr>
        <w:spacing w:after="0"/>
        <w:jc w:val="both"/>
        <w:rPr>
          <w:rFonts w:ascii="Times New Roman" w:eastAsia="Times New Roman" w:hAnsi="Times New Roman" w:cs="Times New Roman"/>
          <w:sz w:val="20"/>
          <w:szCs w:val="20"/>
          <w:lang w:eastAsia="hu-HU"/>
        </w:rPr>
      </w:pPr>
    </w:p>
    <w:p w:rsidR="004B069F" w:rsidRPr="00DF2377" w:rsidRDefault="005824A9" w:rsidP="004B069F">
      <w:pPr>
        <w:spacing w:after="0"/>
        <w:jc w:val="both"/>
        <w:rPr>
          <w:rFonts w:ascii="Times New Roman" w:hAnsi="Times New Roman" w:cs="Times New Roman"/>
          <w:b/>
          <w:sz w:val="24"/>
          <w:szCs w:val="24"/>
        </w:rPr>
      </w:pPr>
      <w:r w:rsidRPr="00DF2377">
        <w:rPr>
          <w:rFonts w:ascii="Times New Roman" w:hAnsi="Times New Roman" w:cs="Times New Roman"/>
          <w:b/>
          <w:sz w:val="24"/>
          <w:szCs w:val="24"/>
        </w:rPr>
        <w:t>6823 XVIII. kerületi csomópontok forgalombiztonsági fejlesztése</w:t>
      </w:r>
      <w:r w:rsidR="00D008F5" w:rsidRPr="00DF2377">
        <w:rPr>
          <w:rFonts w:ascii="Times New Roman" w:hAnsi="Times New Roman" w:cs="Times New Roman"/>
          <w:b/>
          <w:sz w:val="24"/>
          <w:szCs w:val="24"/>
        </w:rPr>
        <w:t>, tervezés, kivitelezés</w:t>
      </w:r>
    </w:p>
    <w:p w:rsidR="005824A9" w:rsidRPr="00DF2377" w:rsidRDefault="005824A9" w:rsidP="004B069F">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5824A9" w:rsidRPr="00DF2377" w:rsidTr="003C3C0A">
        <w:trPr>
          <w:jc w:val="center"/>
        </w:trPr>
        <w:tc>
          <w:tcPr>
            <w:tcW w:w="3588" w:type="dxa"/>
          </w:tcPr>
          <w:p w:rsidR="005824A9" w:rsidRPr="00DF2377" w:rsidRDefault="005824A9"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824A9" w:rsidRPr="00DF2377" w:rsidRDefault="00A14174" w:rsidP="003C3C0A">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49</w:t>
            </w:r>
          </w:p>
        </w:tc>
        <w:tc>
          <w:tcPr>
            <w:tcW w:w="1602" w:type="dxa"/>
          </w:tcPr>
          <w:p w:rsidR="005824A9" w:rsidRPr="00DF2377" w:rsidRDefault="00F60252" w:rsidP="00F60252">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5824A9" w:rsidRPr="00DF2377">
              <w:rPr>
                <w:rFonts w:ascii="Times New Roman" w:eastAsia="Times New Roman" w:hAnsi="Times New Roman"/>
                <w:sz w:val="24"/>
                <w:szCs w:val="24"/>
                <w:lang w:eastAsia="hu-HU"/>
              </w:rPr>
              <w:t xml:space="preserve"> Ft</w:t>
            </w:r>
          </w:p>
        </w:tc>
      </w:tr>
      <w:tr w:rsidR="005824A9" w:rsidRPr="00DF2377" w:rsidTr="003C3C0A">
        <w:trPr>
          <w:jc w:val="center"/>
        </w:trPr>
        <w:tc>
          <w:tcPr>
            <w:tcW w:w="3588" w:type="dxa"/>
          </w:tcPr>
          <w:p w:rsidR="005824A9" w:rsidRPr="00DF2377" w:rsidRDefault="005824A9"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824A9" w:rsidRPr="00DF2377" w:rsidRDefault="00A14174" w:rsidP="003C3C0A">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49</w:t>
            </w:r>
          </w:p>
        </w:tc>
        <w:tc>
          <w:tcPr>
            <w:tcW w:w="1602" w:type="dxa"/>
          </w:tcPr>
          <w:p w:rsidR="005824A9" w:rsidRPr="00DF2377" w:rsidRDefault="00F60252"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5824A9" w:rsidRPr="00DF2377">
              <w:rPr>
                <w:rFonts w:ascii="Times New Roman" w:eastAsia="Times New Roman" w:hAnsi="Times New Roman"/>
                <w:sz w:val="24"/>
                <w:szCs w:val="24"/>
                <w:lang w:eastAsia="hu-HU"/>
              </w:rPr>
              <w:t xml:space="preserve"> Ft</w:t>
            </w:r>
          </w:p>
        </w:tc>
      </w:tr>
      <w:tr w:rsidR="005824A9" w:rsidRPr="00DF2377" w:rsidTr="003C3C0A">
        <w:trPr>
          <w:jc w:val="center"/>
        </w:trPr>
        <w:tc>
          <w:tcPr>
            <w:tcW w:w="3588" w:type="dxa"/>
          </w:tcPr>
          <w:p w:rsidR="005824A9" w:rsidRPr="00DF2377" w:rsidRDefault="005824A9"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824A9" w:rsidRPr="00DF2377" w:rsidRDefault="00A14174" w:rsidP="003C3C0A">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tcPr>
          <w:p w:rsidR="005824A9" w:rsidRPr="00DF2377" w:rsidRDefault="005824A9"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A95479" w:rsidRPr="00DF2377" w:rsidRDefault="00A95479" w:rsidP="00A17EC2">
      <w:pPr>
        <w:spacing w:after="0" w:line="240" w:lineRule="auto"/>
        <w:jc w:val="both"/>
        <w:rPr>
          <w:rFonts w:ascii="Times New Roman" w:hAnsi="Times New Roman" w:cs="Times New Roman"/>
          <w:b/>
          <w:sz w:val="24"/>
          <w:szCs w:val="24"/>
        </w:rPr>
      </w:pPr>
    </w:p>
    <w:p w:rsidR="004E31A4" w:rsidRPr="00DF2377" w:rsidRDefault="00162235" w:rsidP="004E31A4">
      <w:pPr>
        <w:spacing w:after="0"/>
        <w:jc w:val="both"/>
        <w:rPr>
          <w:rFonts w:ascii="Times New Roman" w:hAnsi="Times New Roman"/>
          <w:sz w:val="24"/>
          <w:szCs w:val="24"/>
        </w:rPr>
      </w:pPr>
      <w:r w:rsidRPr="00DF2377">
        <w:rPr>
          <w:rFonts w:ascii="Times New Roman" w:hAnsi="Times New Roman"/>
          <w:sz w:val="24"/>
          <w:szCs w:val="24"/>
        </w:rPr>
        <w:t>A feladat megvalósult, a pénzügyi kifizetés megtörtént.</w:t>
      </w:r>
    </w:p>
    <w:p w:rsidR="00517EDF" w:rsidRPr="00DF2377" w:rsidRDefault="00517EDF" w:rsidP="00A17EC2">
      <w:pPr>
        <w:spacing w:after="0" w:line="240" w:lineRule="auto"/>
        <w:jc w:val="both"/>
        <w:rPr>
          <w:rFonts w:ascii="Times New Roman" w:hAnsi="Times New Roman" w:cs="Times New Roman"/>
          <w:b/>
          <w:sz w:val="20"/>
          <w:szCs w:val="24"/>
        </w:rPr>
      </w:pPr>
    </w:p>
    <w:p w:rsidR="0017051B" w:rsidRPr="00DF2377" w:rsidRDefault="0017051B" w:rsidP="0017051B">
      <w:pPr>
        <w:spacing w:after="0"/>
        <w:jc w:val="both"/>
        <w:rPr>
          <w:rFonts w:ascii="Times New Roman" w:hAnsi="Times New Roman" w:cs="Times New Roman"/>
          <w:b/>
          <w:sz w:val="24"/>
          <w:szCs w:val="24"/>
        </w:rPr>
      </w:pPr>
      <w:r w:rsidRPr="00DF2377">
        <w:rPr>
          <w:rFonts w:ascii="Times New Roman" w:hAnsi="Times New Roman" w:cs="Times New Roman"/>
          <w:b/>
          <w:sz w:val="24"/>
          <w:szCs w:val="24"/>
        </w:rPr>
        <w:t>6999 Széll Kálmán tér fejlesztése</w:t>
      </w:r>
    </w:p>
    <w:p w:rsidR="0017051B" w:rsidRPr="00DF2377" w:rsidRDefault="0017051B" w:rsidP="0017051B">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17051B" w:rsidRPr="00DF2377" w:rsidTr="00EE32D8">
        <w:trPr>
          <w:jc w:val="center"/>
        </w:trPr>
        <w:tc>
          <w:tcPr>
            <w:tcW w:w="3588" w:type="dxa"/>
          </w:tcPr>
          <w:p w:rsidR="0017051B" w:rsidRPr="00DF2377" w:rsidRDefault="0017051B" w:rsidP="00EE32D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17051B" w:rsidRPr="00DF2377" w:rsidRDefault="00A14174" w:rsidP="00EE32D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185 215</w:t>
            </w:r>
          </w:p>
        </w:tc>
        <w:tc>
          <w:tcPr>
            <w:tcW w:w="1602" w:type="dxa"/>
          </w:tcPr>
          <w:p w:rsidR="0017051B" w:rsidRPr="00DF2377" w:rsidRDefault="00F60252" w:rsidP="00EE32D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17051B" w:rsidRPr="00DF2377">
              <w:rPr>
                <w:rFonts w:ascii="Times New Roman" w:eastAsia="Times New Roman" w:hAnsi="Times New Roman"/>
                <w:sz w:val="24"/>
                <w:szCs w:val="24"/>
                <w:lang w:eastAsia="hu-HU"/>
              </w:rPr>
              <w:t xml:space="preserve"> Ft</w:t>
            </w:r>
          </w:p>
        </w:tc>
      </w:tr>
      <w:tr w:rsidR="0017051B" w:rsidRPr="00DF2377" w:rsidTr="00EE32D8">
        <w:trPr>
          <w:jc w:val="center"/>
        </w:trPr>
        <w:tc>
          <w:tcPr>
            <w:tcW w:w="3588" w:type="dxa"/>
          </w:tcPr>
          <w:p w:rsidR="0017051B" w:rsidRPr="00DF2377" w:rsidRDefault="0017051B" w:rsidP="00EE32D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17051B" w:rsidRPr="00DF2377" w:rsidRDefault="00A14174" w:rsidP="00EE32D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25 954</w:t>
            </w:r>
          </w:p>
        </w:tc>
        <w:tc>
          <w:tcPr>
            <w:tcW w:w="1602" w:type="dxa"/>
          </w:tcPr>
          <w:p w:rsidR="0017051B" w:rsidRPr="00DF2377" w:rsidRDefault="00F60252" w:rsidP="00EE32D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17051B" w:rsidRPr="00DF2377">
              <w:rPr>
                <w:rFonts w:ascii="Times New Roman" w:eastAsia="Times New Roman" w:hAnsi="Times New Roman"/>
                <w:sz w:val="24"/>
                <w:szCs w:val="24"/>
                <w:lang w:eastAsia="hu-HU"/>
              </w:rPr>
              <w:t xml:space="preserve"> Ft</w:t>
            </w:r>
          </w:p>
        </w:tc>
      </w:tr>
      <w:tr w:rsidR="0017051B" w:rsidRPr="00DF2377" w:rsidTr="00EE32D8">
        <w:trPr>
          <w:jc w:val="center"/>
        </w:trPr>
        <w:tc>
          <w:tcPr>
            <w:tcW w:w="3588" w:type="dxa"/>
          </w:tcPr>
          <w:p w:rsidR="0017051B" w:rsidRPr="00DF2377" w:rsidRDefault="0017051B" w:rsidP="00EE32D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17051B" w:rsidRPr="00DF2377" w:rsidRDefault="00A14174" w:rsidP="00BC02B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14,0</w:t>
            </w:r>
          </w:p>
        </w:tc>
        <w:tc>
          <w:tcPr>
            <w:tcW w:w="1602" w:type="dxa"/>
          </w:tcPr>
          <w:p w:rsidR="0017051B" w:rsidRPr="00DF2377" w:rsidRDefault="0017051B" w:rsidP="00EE32D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17051B" w:rsidRPr="00DF2377" w:rsidRDefault="0017051B" w:rsidP="0017051B">
      <w:pPr>
        <w:spacing w:after="0"/>
        <w:jc w:val="both"/>
        <w:rPr>
          <w:rFonts w:ascii="Times New Roman" w:hAnsi="Times New Roman" w:cs="Times New Roman"/>
          <w:b/>
          <w:sz w:val="24"/>
          <w:szCs w:val="24"/>
        </w:rPr>
      </w:pPr>
    </w:p>
    <w:p w:rsidR="00D57241" w:rsidRPr="00DF2377" w:rsidRDefault="001F05D4" w:rsidP="001F05D4">
      <w:pPr>
        <w:spacing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t>A 2016</w:t>
      </w:r>
      <w:r w:rsidR="00894CD0" w:rsidRPr="00DF2377">
        <w:rPr>
          <w:rFonts w:ascii="Times New Roman" w:eastAsia="Times New Roman" w:hAnsi="Times New Roman" w:cs="Times New Roman"/>
          <w:sz w:val="24"/>
          <w:szCs w:val="20"/>
          <w:lang w:eastAsia="hu-HU"/>
        </w:rPr>
        <w:t>.</w:t>
      </w:r>
      <w:r w:rsidRPr="00DF2377">
        <w:rPr>
          <w:rFonts w:ascii="Times New Roman" w:eastAsia="Times New Roman" w:hAnsi="Times New Roman" w:cs="Times New Roman"/>
          <w:sz w:val="24"/>
          <w:szCs w:val="20"/>
          <w:lang w:eastAsia="hu-HU"/>
        </w:rPr>
        <w:t xml:space="preserve"> június 17-én átadásra került téren az azóta eltelt időszakban további zöldfelület utógondozási, garanciális munkák és azokhoz tartozó lebonyolítói tevékenységek történtek. A lebonyolítói feladat részét képezi a közműtársaságok számára járó kártalanítás </w:t>
      </w:r>
      <w:r w:rsidR="00894CD0" w:rsidRPr="00DF2377">
        <w:rPr>
          <w:rFonts w:ascii="Times New Roman" w:eastAsia="Times New Roman" w:hAnsi="Times New Roman" w:cs="Times New Roman"/>
          <w:sz w:val="24"/>
          <w:szCs w:val="20"/>
          <w:lang w:eastAsia="hu-HU"/>
        </w:rPr>
        <w:t>(</w:t>
      </w:r>
      <w:r w:rsidRPr="00DF2377">
        <w:rPr>
          <w:rFonts w:ascii="Times New Roman" w:eastAsia="Times New Roman" w:hAnsi="Times New Roman" w:cs="Times New Roman"/>
          <w:sz w:val="24"/>
          <w:szCs w:val="20"/>
          <w:lang w:eastAsia="hu-HU"/>
        </w:rPr>
        <w:t xml:space="preserve">a tulajdonukban állt és elbontásra került műtárgyaiknak az ellentételezése.) Az elbontott vagyoni eszközök - a </w:t>
      </w:r>
      <w:r w:rsidRPr="00DF2377">
        <w:rPr>
          <w:rFonts w:ascii="Times New Roman" w:eastAsia="Times New Roman" w:hAnsi="Times New Roman" w:cs="Times New Roman"/>
          <w:sz w:val="24"/>
          <w:szCs w:val="20"/>
          <w:lang w:eastAsia="hu-HU"/>
        </w:rPr>
        <w:lastRenderedPageBreak/>
        <w:t xml:space="preserve">BDK közvilágítási hálózat, valamint a Fővárosi Csatornázási Művek közcsatorna és illemhely - maradványértékének a megtérítése </w:t>
      </w:r>
      <w:r w:rsidR="001E6E2F" w:rsidRPr="00DF2377">
        <w:rPr>
          <w:rFonts w:ascii="Times New Roman" w:eastAsia="Times New Roman" w:hAnsi="Times New Roman" w:cs="Times New Roman"/>
          <w:sz w:val="24"/>
          <w:szCs w:val="20"/>
          <w:lang w:eastAsia="hu-HU"/>
        </w:rPr>
        <w:t>2019. évben válik esedékessé.</w:t>
      </w:r>
    </w:p>
    <w:p w:rsidR="00407518" w:rsidRPr="00DF2377" w:rsidRDefault="00407518" w:rsidP="00781BFC">
      <w:pPr>
        <w:spacing w:after="0" w:line="240" w:lineRule="auto"/>
        <w:jc w:val="both"/>
        <w:rPr>
          <w:rFonts w:ascii="Times New Roman" w:eastAsia="Times New Roman" w:hAnsi="Times New Roman" w:cs="Times New Roman"/>
          <w:sz w:val="20"/>
          <w:szCs w:val="24"/>
          <w:lang w:eastAsia="hu-HU"/>
        </w:rPr>
      </w:pPr>
    </w:p>
    <w:p w:rsidR="001F05D4" w:rsidRPr="00DF2377" w:rsidRDefault="001F05D4" w:rsidP="001F05D4">
      <w:pPr>
        <w:spacing w:after="0"/>
        <w:jc w:val="both"/>
        <w:rPr>
          <w:rFonts w:ascii="Times New Roman" w:hAnsi="Times New Roman" w:cs="Times New Roman"/>
          <w:b/>
          <w:sz w:val="24"/>
          <w:szCs w:val="24"/>
        </w:rPr>
      </w:pPr>
      <w:bookmarkStart w:id="24" w:name="_Hlk3358468"/>
      <w:r w:rsidRPr="00DF2377">
        <w:rPr>
          <w:rFonts w:ascii="Times New Roman" w:hAnsi="Times New Roman" w:cs="Times New Roman"/>
          <w:b/>
          <w:sz w:val="24"/>
          <w:szCs w:val="24"/>
        </w:rPr>
        <w:t xml:space="preserve">7507 </w:t>
      </w:r>
      <w:r w:rsidR="00A14174" w:rsidRPr="00DF2377">
        <w:rPr>
          <w:rFonts w:ascii="Times New Roman" w:hAnsi="Times New Roman" w:cs="Times New Roman"/>
          <w:b/>
          <w:sz w:val="24"/>
          <w:szCs w:val="24"/>
        </w:rPr>
        <w:t>Széch</w:t>
      </w:r>
      <w:r w:rsidR="00D55F91">
        <w:rPr>
          <w:rFonts w:ascii="Times New Roman" w:hAnsi="Times New Roman" w:cs="Times New Roman"/>
          <w:b/>
          <w:sz w:val="24"/>
          <w:szCs w:val="24"/>
        </w:rPr>
        <w:t>e</w:t>
      </w:r>
      <w:r w:rsidR="00A14174" w:rsidRPr="00DF2377">
        <w:rPr>
          <w:rFonts w:ascii="Times New Roman" w:hAnsi="Times New Roman" w:cs="Times New Roman"/>
          <w:b/>
          <w:sz w:val="24"/>
          <w:szCs w:val="24"/>
        </w:rPr>
        <w:t>nyi lánchíd</w:t>
      </w:r>
    </w:p>
    <w:p w:rsidR="001F05D4" w:rsidRPr="00DF2377" w:rsidRDefault="001F05D4" w:rsidP="001F05D4">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1F05D4" w:rsidRPr="00DF2377" w:rsidTr="002C4C96">
        <w:trPr>
          <w:jc w:val="center"/>
        </w:trPr>
        <w:tc>
          <w:tcPr>
            <w:tcW w:w="3588" w:type="dxa"/>
          </w:tcPr>
          <w:p w:rsidR="001F05D4" w:rsidRPr="00DF2377" w:rsidRDefault="001F05D4"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1F05D4" w:rsidRPr="00DF2377" w:rsidRDefault="00A14174" w:rsidP="002C4C96">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2 229 000</w:t>
            </w:r>
          </w:p>
        </w:tc>
        <w:tc>
          <w:tcPr>
            <w:tcW w:w="1602" w:type="dxa"/>
          </w:tcPr>
          <w:p w:rsidR="001F05D4" w:rsidRPr="00DF2377" w:rsidRDefault="001F05D4"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1F05D4" w:rsidRPr="00DF2377" w:rsidTr="002C4C96">
        <w:trPr>
          <w:jc w:val="center"/>
        </w:trPr>
        <w:tc>
          <w:tcPr>
            <w:tcW w:w="3588" w:type="dxa"/>
          </w:tcPr>
          <w:p w:rsidR="001F05D4" w:rsidRPr="00DF2377" w:rsidRDefault="001F05D4"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1F05D4" w:rsidRPr="00DF2377" w:rsidRDefault="00A14174" w:rsidP="002C4C96">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10 795</w:t>
            </w:r>
          </w:p>
        </w:tc>
        <w:tc>
          <w:tcPr>
            <w:tcW w:w="1602" w:type="dxa"/>
          </w:tcPr>
          <w:p w:rsidR="001F05D4" w:rsidRPr="00DF2377" w:rsidRDefault="001F05D4"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1F05D4" w:rsidRPr="00DF2377" w:rsidTr="002C4C96">
        <w:trPr>
          <w:jc w:val="center"/>
        </w:trPr>
        <w:tc>
          <w:tcPr>
            <w:tcW w:w="3588" w:type="dxa"/>
          </w:tcPr>
          <w:p w:rsidR="001F05D4" w:rsidRPr="00DF2377" w:rsidRDefault="001F05D4"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1F05D4" w:rsidRPr="00DF2377" w:rsidRDefault="00A14174" w:rsidP="002C4C96">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0,5</w:t>
            </w:r>
          </w:p>
        </w:tc>
        <w:tc>
          <w:tcPr>
            <w:tcW w:w="1602" w:type="dxa"/>
          </w:tcPr>
          <w:p w:rsidR="001F05D4" w:rsidRPr="00DF2377" w:rsidRDefault="001F05D4"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bookmarkEnd w:id="24"/>
    </w:tbl>
    <w:p w:rsidR="001F05D4" w:rsidRPr="00DF2377" w:rsidRDefault="001F05D4" w:rsidP="001E6E2F">
      <w:pPr>
        <w:spacing w:after="0"/>
        <w:jc w:val="both"/>
        <w:rPr>
          <w:rFonts w:ascii="Times New Roman" w:eastAsia="Times New Roman" w:hAnsi="Times New Roman" w:cs="Times New Roman"/>
          <w:sz w:val="24"/>
          <w:szCs w:val="24"/>
          <w:lang w:eastAsia="hu-HU"/>
        </w:rPr>
      </w:pPr>
    </w:p>
    <w:p w:rsidR="001E6E2F" w:rsidRPr="00DF2377" w:rsidRDefault="001E6E2F" w:rsidP="001E6E2F">
      <w:pPr>
        <w:spacing w:after="0"/>
        <w:contextualSpacing/>
        <w:jc w:val="both"/>
        <w:rPr>
          <w:rFonts w:ascii="Times New Roman" w:hAnsi="Times New Roman" w:cs="Times New Roman"/>
          <w:kern w:val="24"/>
          <w:sz w:val="24"/>
          <w:szCs w:val="20"/>
        </w:rPr>
      </w:pPr>
      <w:r w:rsidRPr="00DF2377">
        <w:rPr>
          <w:rFonts w:ascii="Times New Roman" w:hAnsi="Times New Roman" w:cs="Times New Roman"/>
          <w:kern w:val="24"/>
          <w:sz w:val="24"/>
          <w:szCs w:val="20"/>
        </w:rPr>
        <w:t xml:space="preserve">A </w:t>
      </w:r>
      <w:r w:rsidR="00036654">
        <w:rPr>
          <w:rFonts w:ascii="Times New Roman" w:hAnsi="Times New Roman" w:cs="Times New Roman"/>
          <w:kern w:val="24"/>
          <w:sz w:val="24"/>
          <w:szCs w:val="20"/>
        </w:rPr>
        <w:t>K</w:t>
      </w:r>
      <w:r w:rsidRPr="00DF2377">
        <w:rPr>
          <w:rFonts w:ascii="Times New Roman" w:hAnsi="Times New Roman" w:cs="Times New Roman"/>
          <w:kern w:val="24"/>
          <w:sz w:val="24"/>
          <w:szCs w:val="20"/>
        </w:rPr>
        <w:t xml:space="preserve">ormány 1447/2018 (IX.18.) határozatával döntött a Széchenyi lánchíd és kapcsolódó projektjeinek egyidejű megvalósításának támogatásáról, feltételül szabva a híd járdáinak megszélesítését, a közúti forgalom korlátozását pedig 18 hónapban maximalizálta. A kormányzati támogatás 7 milliárd Ft összegű támogatási szerződés megkötésével kerülne </w:t>
      </w:r>
      <w:r w:rsidR="00036654">
        <w:rPr>
          <w:rFonts w:ascii="Times New Roman" w:hAnsi="Times New Roman" w:cs="Times New Roman"/>
          <w:kern w:val="24"/>
          <w:sz w:val="24"/>
          <w:szCs w:val="20"/>
        </w:rPr>
        <w:t>az</w:t>
      </w:r>
      <w:r w:rsidRPr="00DF2377">
        <w:rPr>
          <w:rFonts w:ascii="Times New Roman" w:hAnsi="Times New Roman" w:cs="Times New Roman"/>
          <w:kern w:val="24"/>
          <w:sz w:val="24"/>
          <w:szCs w:val="20"/>
        </w:rPr>
        <w:t xml:space="preserve"> Önkormányzathoz, amely a 2020-as év költségvetésében lenne felh</w:t>
      </w:r>
      <w:r w:rsidR="004F5B86">
        <w:rPr>
          <w:rFonts w:ascii="Times New Roman" w:hAnsi="Times New Roman" w:cs="Times New Roman"/>
          <w:kern w:val="24"/>
          <w:sz w:val="24"/>
          <w:szCs w:val="20"/>
        </w:rPr>
        <w:t>asználható. 2018. szeptember 26</w:t>
      </w:r>
      <w:r w:rsidRPr="00DF2377">
        <w:rPr>
          <w:rFonts w:ascii="Times New Roman" w:hAnsi="Times New Roman" w:cs="Times New Roman"/>
          <w:kern w:val="24"/>
          <w:sz w:val="24"/>
          <w:szCs w:val="20"/>
        </w:rPr>
        <w:t xml:space="preserve">-ai Fővárosi Közgyűlés döntött a projekt fenti </w:t>
      </w:r>
      <w:r w:rsidR="00036654">
        <w:rPr>
          <w:rFonts w:ascii="Times New Roman" w:hAnsi="Times New Roman" w:cs="Times New Roman"/>
          <w:kern w:val="24"/>
          <w:sz w:val="24"/>
          <w:szCs w:val="20"/>
        </w:rPr>
        <w:t>K</w:t>
      </w:r>
      <w:r w:rsidRPr="00DF2377">
        <w:rPr>
          <w:rFonts w:ascii="Times New Roman" w:hAnsi="Times New Roman" w:cs="Times New Roman"/>
          <w:kern w:val="24"/>
          <w:sz w:val="24"/>
          <w:szCs w:val="20"/>
        </w:rPr>
        <w:t>ormányhatározatnak megfelelő folytatásáról.</w:t>
      </w:r>
    </w:p>
    <w:p w:rsidR="001E6E2F" w:rsidRPr="00DF2377" w:rsidRDefault="001E6E2F" w:rsidP="001E6E2F">
      <w:pPr>
        <w:spacing w:after="0"/>
        <w:contextualSpacing/>
        <w:jc w:val="both"/>
        <w:rPr>
          <w:rFonts w:ascii="Times New Roman" w:hAnsi="Times New Roman" w:cs="Times New Roman"/>
          <w:kern w:val="24"/>
          <w:sz w:val="24"/>
          <w:szCs w:val="20"/>
        </w:rPr>
      </w:pPr>
      <w:r w:rsidRPr="00DF2377">
        <w:rPr>
          <w:rFonts w:ascii="Times New Roman" w:hAnsi="Times New Roman" w:cs="Times New Roman"/>
          <w:kern w:val="24"/>
          <w:sz w:val="24"/>
          <w:szCs w:val="20"/>
        </w:rPr>
        <w:t xml:space="preserve">2018. október 20-án lezajlott a Széchenyi lánchíd próbaterheléses vizsgálata, amely a járdaszélesítésből adódó többletterhelések hatását elemezte. A Főmterv Zrt. elkészítette az eredmények kiértékelését, amely melléklete lett a Fővárosi Közfejlesztések Tanácsa részére készült 2018. december 11-ei előterjesztésnek. A Tanács az előterjesztést tárgyalta, azonban további részletes vizsgálatot kért a járdaszélesítésből adódó költségbecslés alátámasztásához. Az alátámasztás 2018. december 21-ére készült el, amellyel kiegészülve </w:t>
      </w:r>
      <w:r w:rsidRPr="00D7693C">
        <w:rPr>
          <w:rFonts w:ascii="Times New Roman" w:hAnsi="Times New Roman" w:cs="Times New Roman"/>
          <w:kern w:val="24"/>
          <w:sz w:val="24"/>
          <w:szCs w:val="20"/>
          <w:highlight w:val="yellow"/>
        </w:rPr>
        <w:t>új előterjesztés k</w:t>
      </w:r>
      <w:r w:rsidR="00036654" w:rsidRPr="00D7693C">
        <w:rPr>
          <w:rFonts w:ascii="Times New Roman" w:hAnsi="Times New Roman" w:cs="Times New Roman"/>
          <w:kern w:val="24"/>
          <w:sz w:val="24"/>
          <w:szCs w:val="20"/>
          <w:highlight w:val="yellow"/>
        </w:rPr>
        <w:t>észült</w:t>
      </w:r>
      <w:r w:rsidR="00036654">
        <w:rPr>
          <w:rFonts w:ascii="Times New Roman" w:hAnsi="Times New Roman" w:cs="Times New Roman"/>
          <w:kern w:val="24"/>
          <w:sz w:val="24"/>
          <w:szCs w:val="20"/>
        </w:rPr>
        <w:t xml:space="preserve"> az</w:t>
      </w:r>
      <w:r w:rsidRPr="00DF2377">
        <w:rPr>
          <w:rFonts w:ascii="Times New Roman" w:hAnsi="Times New Roman" w:cs="Times New Roman"/>
          <w:kern w:val="24"/>
          <w:sz w:val="24"/>
          <w:szCs w:val="20"/>
        </w:rPr>
        <w:t xml:space="preserve"> Önkormányzat részére. A Tanács a hídi járdaszélesítés melletti újratervezéssel egybekötött, vagy a hídi járdaszélesítés elmaradásával véghez vitt kivitelezés melletti javaslatot mérlegeli műszaki, ütemezhetőségi, közbeszerzési és költségvetési szempontok alapján, majd adhat iránymutatást a továbbiakról. </w:t>
      </w:r>
    </w:p>
    <w:p w:rsidR="0047352A" w:rsidRPr="00DF2377" w:rsidRDefault="0047352A" w:rsidP="00233B59">
      <w:pPr>
        <w:spacing w:after="0"/>
        <w:jc w:val="both"/>
        <w:rPr>
          <w:rFonts w:ascii="Times New Roman" w:hAnsi="Times New Roman" w:cs="Times New Roman"/>
          <w:b/>
          <w:sz w:val="20"/>
          <w:szCs w:val="24"/>
        </w:rPr>
      </w:pPr>
    </w:p>
    <w:p w:rsidR="00A14174" w:rsidRPr="00DF2377" w:rsidRDefault="00A14174" w:rsidP="00A14174">
      <w:pPr>
        <w:spacing w:after="0"/>
        <w:jc w:val="both"/>
        <w:rPr>
          <w:rFonts w:ascii="Times New Roman" w:hAnsi="Times New Roman" w:cs="Times New Roman"/>
          <w:b/>
          <w:sz w:val="24"/>
          <w:szCs w:val="24"/>
        </w:rPr>
      </w:pPr>
      <w:r w:rsidRPr="00DF2377">
        <w:rPr>
          <w:rFonts w:ascii="Times New Roman" w:hAnsi="Times New Roman" w:cs="Times New Roman"/>
          <w:b/>
          <w:sz w:val="24"/>
          <w:szCs w:val="24"/>
        </w:rPr>
        <w:t>7507 Széch</w:t>
      </w:r>
      <w:r w:rsidR="00D55F91">
        <w:rPr>
          <w:rFonts w:ascii="Times New Roman" w:hAnsi="Times New Roman" w:cs="Times New Roman"/>
          <w:b/>
          <w:sz w:val="24"/>
          <w:szCs w:val="24"/>
        </w:rPr>
        <w:t>e</w:t>
      </w:r>
      <w:r w:rsidRPr="00DF2377">
        <w:rPr>
          <w:rFonts w:ascii="Times New Roman" w:hAnsi="Times New Roman" w:cs="Times New Roman"/>
          <w:b/>
          <w:sz w:val="24"/>
          <w:szCs w:val="24"/>
        </w:rPr>
        <w:t>nyi István tér alatti villamos – közúti aluljáró</w:t>
      </w:r>
    </w:p>
    <w:p w:rsidR="00A14174" w:rsidRPr="00DF2377" w:rsidRDefault="00A14174" w:rsidP="00A14174">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A14174" w:rsidRPr="00DF2377" w:rsidTr="00A14174">
        <w:trPr>
          <w:jc w:val="center"/>
        </w:trPr>
        <w:tc>
          <w:tcPr>
            <w:tcW w:w="3588" w:type="dxa"/>
          </w:tcPr>
          <w:p w:rsidR="00A14174" w:rsidRPr="00DF2377" w:rsidRDefault="00A14174"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A14174" w:rsidRPr="00DF2377" w:rsidRDefault="00422FE3"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1 044 000</w:t>
            </w:r>
          </w:p>
        </w:tc>
        <w:tc>
          <w:tcPr>
            <w:tcW w:w="1602" w:type="dxa"/>
          </w:tcPr>
          <w:p w:rsidR="00A14174" w:rsidRPr="00DF2377" w:rsidRDefault="00A14174"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A14174" w:rsidRPr="00DF2377" w:rsidTr="00A14174">
        <w:trPr>
          <w:jc w:val="center"/>
        </w:trPr>
        <w:tc>
          <w:tcPr>
            <w:tcW w:w="3588" w:type="dxa"/>
          </w:tcPr>
          <w:p w:rsidR="00A14174" w:rsidRPr="00DF2377" w:rsidRDefault="00A14174"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A14174" w:rsidRPr="00DF2377" w:rsidRDefault="00422FE3"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5 334</w:t>
            </w:r>
          </w:p>
        </w:tc>
        <w:tc>
          <w:tcPr>
            <w:tcW w:w="1602" w:type="dxa"/>
          </w:tcPr>
          <w:p w:rsidR="00A14174" w:rsidRPr="00DF2377" w:rsidRDefault="00A14174"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A14174" w:rsidRPr="00DF2377" w:rsidTr="00A14174">
        <w:trPr>
          <w:jc w:val="center"/>
        </w:trPr>
        <w:tc>
          <w:tcPr>
            <w:tcW w:w="3588" w:type="dxa"/>
          </w:tcPr>
          <w:p w:rsidR="00A14174" w:rsidRPr="00DF2377" w:rsidRDefault="00A14174"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A14174" w:rsidRPr="00DF2377" w:rsidRDefault="00A14174" w:rsidP="00A1417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0,5</w:t>
            </w:r>
          </w:p>
        </w:tc>
        <w:tc>
          <w:tcPr>
            <w:tcW w:w="1602" w:type="dxa"/>
          </w:tcPr>
          <w:p w:rsidR="00A14174" w:rsidRPr="00DF2377" w:rsidRDefault="00A14174" w:rsidP="00A1417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A14174" w:rsidRPr="00DF2377" w:rsidRDefault="00A14174" w:rsidP="00233B59">
      <w:pPr>
        <w:spacing w:after="0"/>
        <w:jc w:val="both"/>
        <w:rPr>
          <w:rFonts w:ascii="Times New Roman" w:hAnsi="Times New Roman" w:cs="Times New Roman"/>
          <w:b/>
          <w:sz w:val="24"/>
          <w:szCs w:val="24"/>
        </w:rPr>
      </w:pPr>
    </w:p>
    <w:p w:rsidR="00AE3A2C" w:rsidRPr="00375E83" w:rsidRDefault="00375E83" w:rsidP="00375E83">
      <w:pPr>
        <w:spacing w:after="0"/>
        <w:rPr>
          <w:rFonts w:ascii="Times New Roman" w:hAnsi="Times New Roman" w:cs="Times New Roman"/>
          <w:kern w:val="24"/>
          <w:sz w:val="24"/>
          <w:szCs w:val="20"/>
        </w:rPr>
      </w:pPr>
      <w:r w:rsidRPr="00375E83">
        <w:rPr>
          <w:rFonts w:ascii="Times New Roman" w:hAnsi="Times New Roman" w:cs="Times New Roman"/>
          <w:kern w:val="24"/>
          <w:sz w:val="24"/>
          <w:szCs w:val="20"/>
        </w:rPr>
        <w:t>2018. évben az aluljáróhoz kapcsolódó kiviteli tervek, valamint közbeszerzési dokumentumok műszaki részének felülvizsgálata történt</w:t>
      </w:r>
      <w:r w:rsidR="001F2CDB">
        <w:rPr>
          <w:rFonts w:ascii="Times New Roman" w:hAnsi="Times New Roman" w:cs="Times New Roman"/>
          <w:kern w:val="24"/>
          <w:sz w:val="24"/>
          <w:szCs w:val="20"/>
        </w:rPr>
        <w:t xml:space="preserve"> meg</w:t>
      </w:r>
      <w:r w:rsidRPr="00375E83">
        <w:rPr>
          <w:rFonts w:ascii="Times New Roman" w:hAnsi="Times New Roman" w:cs="Times New Roman"/>
          <w:kern w:val="24"/>
          <w:sz w:val="24"/>
          <w:szCs w:val="20"/>
        </w:rPr>
        <w:t>.</w:t>
      </w:r>
      <w:r w:rsidR="001F2CDB">
        <w:rPr>
          <w:rFonts w:ascii="Times New Roman" w:hAnsi="Times New Roman" w:cs="Times New Roman"/>
          <w:kern w:val="24"/>
          <w:sz w:val="24"/>
          <w:szCs w:val="20"/>
        </w:rPr>
        <w:t xml:space="preserve"> A kivitelezés áthúzódott 2019. évre.</w:t>
      </w:r>
    </w:p>
    <w:p w:rsidR="00375E83" w:rsidRPr="00375E83" w:rsidRDefault="00375E83" w:rsidP="00375E83">
      <w:pPr>
        <w:spacing w:after="0"/>
        <w:rPr>
          <w:rFonts w:ascii="Times New Roman" w:hAnsi="Times New Roman" w:cs="Times New Roman"/>
          <w:sz w:val="20"/>
        </w:rPr>
      </w:pPr>
    </w:p>
    <w:p w:rsidR="00233B59" w:rsidRPr="00DF2377" w:rsidRDefault="00233B59" w:rsidP="00233B59">
      <w:pPr>
        <w:spacing w:after="0"/>
        <w:jc w:val="both"/>
        <w:rPr>
          <w:rFonts w:ascii="Times New Roman" w:hAnsi="Times New Roman" w:cs="Times New Roman"/>
          <w:b/>
          <w:sz w:val="24"/>
          <w:szCs w:val="24"/>
        </w:rPr>
      </w:pPr>
      <w:r w:rsidRPr="00DF2377">
        <w:rPr>
          <w:rFonts w:ascii="Times New Roman" w:hAnsi="Times New Roman" w:cs="Times New Roman"/>
          <w:b/>
          <w:sz w:val="24"/>
          <w:szCs w:val="24"/>
        </w:rPr>
        <w:t xml:space="preserve">7521 Blaha Lujza tér </w:t>
      </w:r>
      <w:r w:rsidR="00422FE3" w:rsidRPr="00DF2377">
        <w:rPr>
          <w:rFonts w:ascii="Times New Roman" w:hAnsi="Times New Roman" w:cs="Times New Roman"/>
          <w:b/>
          <w:sz w:val="24"/>
          <w:szCs w:val="24"/>
        </w:rPr>
        <w:t>rekonstrukciója, tervezés</w:t>
      </w:r>
    </w:p>
    <w:p w:rsidR="00233B59" w:rsidRPr="00DF2377" w:rsidRDefault="00233B59" w:rsidP="00233B59">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233B59" w:rsidRPr="00DF2377" w:rsidTr="002C4C96">
        <w:trPr>
          <w:jc w:val="center"/>
        </w:trPr>
        <w:tc>
          <w:tcPr>
            <w:tcW w:w="3588" w:type="dxa"/>
          </w:tcPr>
          <w:p w:rsidR="00233B59" w:rsidRPr="00DF2377" w:rsidRDefault="00233B59"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233B59" w:rsidRPr="00DF2377" w:rsidRDefault="00233B59" w:rsidP="002C4C96">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60 000</w:t>
            </w:r>
          </w:p>
        </w:tc>
        <w:tc>
          <w:tcPr>
            <w:tcW w:w="1602" w:type="dxa"/>
          </w:tcPr>
          <w:p w:rsidR="00233B59" w:rsidRPr="00DF2377" w:rsidRDefault="00233B59"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33B59" w:rsidRPr="00DF2377" w:rsidTr="002C4C96">
        <w:trPr>
          <w:jc w:val="center"/>
        </w:trPr>
        <w:tc>
          <w:tcPr>
            <w:tcW w:w="3588" w:type="dxa"/>
          </w:tcPr>
          <w:p w:rsidR="00233B59" w:rsidRPr="00DF2377" w:rsidRDefault="00233B59"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233B59" w:rsidRPr="00DF2377" w:rsidRDefault="00422FE3" w:rsidP="002C4C96">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183</w:t>
            </w:r>
          </w:p>
        </w:tc>
        <w:tc>
          <w:tcPr>
            <w:tcW w:w="1602" w:type="dxa"/>
          </w:tcPr>
          <w:p w:rsidR="00233B59" w:rsidRPr="00DF2377" w:rsidRDefault="00233B59"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33B59" w:rsidRPr="00DF2377" w:rsidTr="002C4C96">
        <w:trPr>
          <w:jc w:val="center"/>
        </w:trPr>
        <w:tc>
          <w:tcPr>
            <w:tcW w:w="3588" w:type="dxa"/>
          </w:tcPr>
          <w:p w:rsidR="00233B59" w:rsidRPr="00DF2377" w:rsidRDefault="00233B59"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233B59" w:rsidRPr="00DF2377" w:rsidRDefault="00422FE3" w:rsidP="002C4C96">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0,3</w:t>
            </w:r>
          </w:p>
        </w:tc>
        <w:tc>
          <w:tcPr>
            <w:tcW w:w="1602" w:type="dxa"/>
          </w:tcPr>
          <w:p w:rsidR="00233B59" w:rsidRPr="00DF2377" w:rsidRDefault="00233B59"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233B59" w:rsidRPr="00DF2377" w:rsidRDefault="00233B59" w:rsidP="00781BFC">
      <w:pPr>
        <w:spacing w:after="0" w:line="240" w:lineRule="auto"/>
        <w:jc w:val="both"/>
        <w:rPr>
          <w:rFonts w:ascii="Times New Roman" w:eastAsia="Times New Roman" w:hAnsi="Times New Roman" w:cs="Times New Roman"/>
          <w:sz w:val="24"/>
          <w:szCs w:val="24"/>
          <w:lang w:eastAsia="hu-HU"/>
        </w:rPr>
      </w:pPr>
    </w:p>
    <w:p w:rsidR="00AE3A2C" w:rsidRPr="00DF2377" w:rsidRDefault="00AE3A2C" w:rsidP="00AE3A2C">
      <w:pPr>
        <w:spacing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t>2018. évben elindult a tervezés, az engedélyezési tervek elkészültek, az engedélyező hatóságokhoz benyújtásra kerültek. A projekt lebonyolítását</w:t>
      </w:r>
      <w:r w:rsidR="00036654">
        <w:rPr>
          <w:rFonts w:ascii="Times New Roman" w:eastAsia="Times New Roman" w:hAnsi="Times New Roman" w:cs="Times New Roman"/>
          <w:sz w:val="24"/>
          <w:szCs w:val="20"/>
          <w:lang w:eastAsia="hu-HU"/>
        </w:rPr>
        <w:t xml:space="preserve"> az</w:t>
      </w:r>
      <w:r w:rsidRPr="00DF2377">
        <w:rPr>
          <w:rFonts w:ascii="Times New Roman" w:eastAsia="Times New Roman" w:hAnsi="Times New Roman" w:cs="Times New Roman"/>
          <w:sz w:val="24"/>
          <w:szCs w:val="20"/>
          <w:lang w:eastAsia="hu-HU"/>
        </w:rPr>
        <w:t xml:space="preserve"> Önkormányzat megbízásából a BKK Zrt. végzi. Jelenleg a projekt engedélyezése, és párhuzamosan a kiviteli tervezek készítése zajlik 2018. júliusa óta. A 2018. december 20.-án leszállított építési engedélyezési tervek </w:t>
      </w:r>
      <w:r w:rsidRPr="00DF2377">
        <w:rPr>
          <w:rFonts w:ascii="Times New Roman" w:eastAsia="Times New Roman" w:hAnsi="Times New Roman" w:cs="Times New Roman"/>
          <w:sz w:val="24"/>
          <w:szCs w:val="20"/>
          <w:lang w:eastAsia="hu-HU"/>
        </w:rPr>
        <w:lastRenderedPageBreak/>
        <w:t xml:space="preserve">alapján az engedélyek és hozzájárulások beszerzése a Vállalkozási szerződés </w:t>
      </w:r>
      <w:r w:rsidR="00551528">
        <w:rPr>
          <w:rFonts w:ascii="Times New Roman" w:eastAsia="Times New Roman" w:hAnsi="Times New Roman" w:cs="Times New Roman"/>
          <w:sz w:val="24"/>
          <w:szCs w:val="20"/>
          <w:lang w:eastAsia="hu-HU"/>
        </w:rPr>
        <w:t xml:space="preserve">megkötésére </w:t>
      </w:r>
      <w:r w:rsidRPr="00DF2377">
        <w:rPr>
          <w:rFonts w:ascii="Times New Roman" w:eastAsia="Times New Roman" w:hAnsi="Times New Roman" w:cs="Times New Roman"/>
          <w:sz w:val="24"/>
          <w:szCs w:val="20"/>
          <w:lang w:eastAsia="hu-HU"/>
        </w:rPr>
        <w:t>vá</w:t>
      </w:r>
      <w:r w:rsidR="00551528">
        <w:rPr>
          <w:rFonts w:ascii="Times New Roman" w:eastAsia="Times New Roman" w:hAnsi="Times New Roman" w:cs="Times New Roman"/>
          <w:sz w:val="24"/>
          <w:szCs w:val="20"/>
          <w:lang w:eastAsia="hu-HU"/>
        </w:rPr>
        <w:t>rhatóan 2019. évben kerül sor</w:t>
      </w:r>
      <w:r w:rsidRPr="00DF2377">
        <w:rPr>
          <w:rFonts w:ascii="Times New Roman" w:eastAsia="Times New Roman" w:hAnsi="Times New Roman" w:cs="Times New Roman"/>
          <w:sz w:val="24"/>
          <w:szCs w:val="20"/>
          <w:lang w:eastAsia="hu-HU"/>
        </w:rPr>
        <w:t>. A kiviteli tervek és a tender dokumentáció leszállításával zárul a tervezési szerződés 2019. május 22.-én. Ezt követően a kivitelező kiválasztására irányuló közbeszerzési eljárás kezdhető meg, ami várhatóan 2019. szeptemberében zárul. A kivitelezés időtartama várhatóan 9-10 hónap, így a felújított tér átadására 2020. nyarán kerülhet sor.</w:t>
      </w:r>
    </w:p>
    <w:p w:rsidR="00422FE3" w:rsidRPr="00DF2377" w:rsidRDefault="00422FE3" w:rsidP="00233B59">
      <w:pPr>
        <w:spacing w:after="0"/>
        <w:jc w:val="both"/>
        <w:rPr>
          <w:rFonts w:ascii="Times New Roman" w:eastAsia="Times New Roman" w:hAnsi="Times New Roman" w:cs="Times New Roman"/>
          <w:sz w:val="20"/>
          <w:szCs w:val="20"/>
          <w:lang w:eastAsia="hu-HU"/>
        </w:rPr>
      </w:pPr>
    </w:p>
    <w:p w:rsidR="00422FE3" w:rsidRPr="00DF2377" w:rsidRDefault="00422FE3" w:rsidP="00422FE3">
      <w:pPr>
        <w:spacing w:after="0"/>
        <w:jc w:val="both"/>
        <w:rPr>
          <w:rFonts w:ascii="Times New Roman" w:hAnsi="Times New Roman" w:cs="Times New Roman"/>
          <w:b/>
          <w:sz w:val="24"/>
          <w:szCs w:val="24"/>
        </w:rPr>
      </w:pPr>
      <w:r w:rsidRPr="00DF2377">
        <w:rPr>
          <w:rFonts w:ascii="Times New Roman" w:hAnsi="Times New Roman" w:cs="Times New Roman"/>
          <w:b/>
          <w:sz w:val="24"/>
          <w:szCs w:val="24"/>
        </w:rPr>
        <w:t>7519 Széna tér felújítás, tervezés, kivitelezés</w:t>
      </w:r>
    </w:p>
    <w:p w:rsidR="00422FE3" w:rsidRPr="00DF2377" w:rsidRDefault="00422FE3" w:rsidP="00422FE3">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422FE3" w:rsidRPr="00DF2377" w:rsidTr="00A1617F">
        <w:trPr>
          <w:jc w:val="center"/>
        </w:trPr>
        <w:tc>
          <w:tcPr>
            <w:tcW w:w="3588" w:type="dxa"/>
          </w:tcPr>
          <w:p w:rsidR="00422FE3" w:rsidRPr="00DF2377" w:rsidRDefault="00422FE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422FE3" w:rsidRPr="00DF2377" w:rsidRDefault="00422FE3"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96 200</w:t>
            </w:r>
          </w:p>
        </w:tc>
        <w:tc>
          <w:tcPr>
            <w:tcW w:w="1602" w:type="dxa"/>
          </w:tcPr>
          <w:p w:rsidR="00422FE3" w:rsidRPr="00DF2377" w:rsidRDefault="00422FE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422FE3" w:rsidRPr="00DF2377" w:rsidTr="00A1617F">
        <w:trPr>
          <w:jc w:val="center"/>
        </w:trPr>
        <w:tc>
          <w:tcPr>
            <w:tcW w:w="3588" w:type="dxa"/>
          </w:tcPr>
          <w:p w:rsidR="00422FE3" w:rsidRPr="00DF2377" w:rsidRDefault="00422FE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422FE3" w:rsidRPr="00DF2377" w:rsidRDefault="00422FE3"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432</w:t>
            </w:r>
          </w:p>
        </w:tc>
        <w:tc>
          <w:tcPr>
            <w:tcW w:w="1602" w:type="dxa"/>
          </w:tcPr>
          <w:p w:rsidR="00422FE3" w:rsidRPr="00DF2377" w:rsidRDefault="00422FE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422FE3" w:rsidRPr="00DF2377" w:rsidTr="00A1617F">
        <w:trPr>
          <w:jc w:val="center"/>
        </w:trPr>
        <w:tc>
          <w:tcPr>
            <w:tcW w:w="3588" w:type="dxa"/>
          </w:tcPr>
          <w:p w:rsidR="00422FE3" w:rsidRPr="00DF2377" w:rsidRDefault="00422FE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422FE3" w:rsidRPr="00DF2377" w:rsidRDefault="00422FE3"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0,4</w:t>
            </w:r>
          </w:p>
        </w:tc>
        <w:tc>
          <w:tcPr>
            <w:tcW w:w="1602" w:type="dxa"/>
          </w:tcPr>
          <w:p w:rsidR="00422FE3" w:rsidRPr="00DF2377" w:rsidRDefault="00422FE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422FE3" w:rsidRPr="00DF2377" w:rsidRDefault="00422FE3" w:rsidP="00233B59">
      <w:pPr>
        <w:spacing w:after="0"/>
        <w:jc w:val="both"/>
        <w:rPr>
          <w:rFonts w:ascii="Times New Roman" w:eastAsia="Times New Roman" w:hAnsi="Times New Roman" w:cs="Times New Roman"/>
          <w:sz w:val="24"/>
          <w:szCs w:val="20"/>
          <w:lang w:eastAsia="hu-HU"/>
        </w:rPr>
      </w:pPr>
    </w:p>
    <w:p w:rsidR="00EC68FE" w:rsidRPr="00DF2377" w:rsidRDefault="00EC68FE" w:rsidP="00D65B11">
      <w:pPr>
        <w:spacing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t xml:space="preserve">A Feladat célja az autóbusz végállomás funkció itteni megszüntetésével és a terület átalakításával, felújításával a Széna teret igazi használható, minél nagyobb zöldfelületet magába foglaló köztérré alakítani. Ennek érdekében egyeztető tárgyalások folynak az érintettekkel, tervezői egyeztetések folyamatban vannak. A projekt műszaki tartalmának – különös tekintettel a Volánbusz pályaudvar elhelyezésére, melyre tanulmányterv készül - konkretizálását követően készülhetnek az engedélyezési és kiviteli tervek a térre. Az engedélyek várhatóan 2019. második félévében szerezhetők be. </w:t>
      </w:r>
    </w:p>
    <w:p w:rsidR="001F2CDB" w:rsidRPr="00DF2377" w:rsidRDefault="001F2CDB" w:rsidP="00233B59">
      <w:pPr>
        <w:spacing w:after="0"/>
        <w:jc w:val="both"/>
        <w:rPr>
          <w:rFonts w:ascii="Times New Roman" w:eastAsia="Times New Roman" w:hAnsi="Times New Roman" w:cs="Times New Roman"/>
          <w:sz w:val="20"/>
          <w:szCs w:val="20"/>
          <w:lang w:eastAsia="hu-HU"/>
        </w:rPr>
      </w:pPr>
    </w:p>
    <w:p w:rsidR="00422FE3" w:rsidRPr="00DF2377" w:rsidRDefault="00422FE3" w:rsidP="00422FE3">
      <w:pPr>
        <w:spacing w:after="0"/>
        <w:jc w:val="both"/>
        <w:rPr>
          <w:rFonts w:ascii="Times New Roman" w:hAnsi="Times New Roman" w:cs="Times New Roman"/>
          <w:b/>
          <w:sz w:val="24"/>
          <w:szCs w:val="24"/>
        </w:rPr>
      </w:pPr>
      <w:r w:rsidRPr="00DF2377">
        <w:rPr>
          <w:rFonts w:ascii="Times New Roman" w:hAnsi="Times New Roman" w:cs="Times New Roman"/>
          <w:b/>
          <w:sz w:val="24"/>
          <w:szCs w:val="24"/>
        </w:rPr>
        <w:t>7509 VEKOP kerékpáros fejlesztések</w:t>
      </w:r>
    </w:p>
    <w:p w:rsidR="00422FE3" w:rsidRPr="00DF2377" w:rsidRDefault="00422FE3" w:rsidP="00422FE3">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422FE3" w:rsidRPr="00DF2377" w:rsidTr="00A1617F">
        <w:trPr>
          <w:jc w:val="center"/>
        </w:trPr>
        <w:tc>
          <w:tcPr>
            <w:tcW w:w="3588" w:type="dxa"/>
          </w:tcPr>
          <w:p w:rsidR="00422FE3" w:rsidRPr="00DF2377" w:rsidRDefault="00422FE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422FE3" w:rsidRPr="00DF2377" w:rsidRDefault="00422FE3"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443 532</w:t>
            </w:r>
          </w:p>
        </w:tc>
        <w:tc>
          <w:tcPr>
            <w:tcW w:w="1602" w:type="dxa"/>
          </w:tcPr>
          <w:p w:rsidR="00422FE3" w:rsidRPr="00DF2377" w:rsidRDefault="00422FE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422FE3" w:rsidRPr="00DF2377" w:rsidTr="00A1617F">
        <w:trPr>
          <w:jc w:val="center"/>
        </w:trPr>
        <w:tc>
          <w:tcPr>
            <w:tcW w:w="3588" w:type="dxa"/>
          </w:tcPr>
          <w:p w:rsidR="00422FE3" w:rsidRPr="00DF2377" w:rsidRDefault="00422FE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422FE3" w:rsidRPr="00DF2377" w:rsidRDefault="00422FE3"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5 242</w:t>
            </w:r>
          </w:p>
        </w:tc>
        <w:tc>
          <w:tcPr>
            <w:tcW w:w="1602" w:type="dxa"/>
          </w:tcPr>
          <w:p w:rsidR="00422FE3" w:rsidRPr="00DF2377" w:rsidRDefault="00422FE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422FE3" w:rsidRPr="00DF2377" w:rsidTr="00A1617F">
        <w:trPr>
          <w:jc w:val="center"/>
        </w:trPr>
        <w:tc>
          <w:tcPr>
            <w:tcW w:w="3588" w:type="dxa"/>
          </w:tcPr>
          <w:p w:rsidR="00422FE3" w:rsidRPr="00DF2377" w:rsidRDefault="00422FE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422FE3" w:rsidRPr="00DF2377" w:rsidRDefault="00422FE3"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1,2</w:t>
            </w:r>
          </w:p>
        </w:tc>
        <w:tc>
          <w:tcPr>
            <w:tcW w:w="1602" w:type="dxa"/>
          </w:tcPr>
          <w:p w:rsidR="00422FE3" w:rsidRPr="00DF2377" w:rsidRDefault="00422FE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422FE3" w:rsidRPr="00DF2377" w:rsidRDefault="00422FE3" w:rsidP="00233B59">
      <w:pPr>
        <w:spacing w:after="0"/>
        <w:jc w:val="both"/>
        <w:rPr>
          <w:rFonts w:ascii="Times New Roman" w:eastAsia="Times New Roman" w:hAnsi="Times New Roman" w:cs="Times New Roman"/>
          <w:sz w:val="24"/>
          <w:szCs w:val="20"/>
          <w:lang w:eastAsia="hu-HU"/>
        </w:rPr>
      </w:pPr>
    </w:p>
    <w:p w:rsidR="00FA60AB" w:rsidRPr="00DF2377" w:rsidRDefault="00FA60AB" w:rsidP="00FA60AB">
      <w:pPr>
        <w:autoSpaceDE w:val="0"/>
        <w:autoSpaceDN w:val="0"/>
        <w:adjustRightInd w:val="0"/>
        <w:spacing w:after="0"/>
        <w:jc w:val="both"/>
        <w:rPr>
          <w:rFonts w:ascii="Times New Roman" w:eastAsia="Times New Roman" w:hAnsi="Times New Roman" w:cs="Times New Roman"/>
          <w:b/>
          <w:sz w:val="24"/>
          <w:lang w:eastAsia="hu-HU"/>
        </w:rPr>
      </w:pPr>
      <w:r w:rsidRPr="00DF2377">
        <w:rPr>
          <w:rFonts w:ascii="Times New Roman" w:eastAsia="Times New Roman" w:hAnsi="Times New Roman" w:cs="Times New Roman"/>
          <w:sz w:val="24"/>
          <w:lang w:eastAsia="hu-HU"/>
        </w:rPr>
        <w:t xml:space="preserve">A Főváros célkitűzése a Balázs Mór-tervben a fenntartható </w:t>
      </w:r>
      <w:r w:rsidR="00C66237">
        <w:rPr>
          <w:rFonts w:ascii="Times New Roman" w:eastAsia="Times New Roman" w:hAnsi="Times New Roman" w:cs="Times New Roman"/>
          <w:sz w:val="24"/>
          <w:lang w:eastAsia="hu-HU"/>
        </w:rPr>
        <w:t xml:space="preserve">közlekedési </w:t>
      </w:r>
      <w:r w:rsidRPr="00DF2377">
        <w:rPr>
          <w:rFonts w:ascii="Times New Roman" w:eastAsia="Times New Roman" w:hAnsi="Times New Roman" w:cs="Times New Roman"/>
          <w:sz w:val="24"/>
          <w:lang w:eastAsia="hu-HU"/>
        </w:rPr>
        <w:t>módok arányának növelése 80%-ra, (kerékpáros közlekedés 10%-os részarányának elérése 2030-ig). A kerékpárosbarát fejlesztéseket tartalmazó projektek célja, hogy Budapesten a mindennapi közlekedési célú utazások esetén növekedjen a kerékpáros közösségi közlekedési módot választók részaránya, hozzájárulva ezzel az élhetőbb és fenntarthatóbb városi környezet alakulásához. A projektek Támogatási Szerződései 2016. december 20-án léptek hatályba, amelyek keretében a Főváros a projektek eredményes megvalósítása érdekében konzorciumi együttműködési megállapodásokat kötött az érintett kerületi önkormányzatokkal, illetve a BKK Zrt.-vel. A Főváros, mint konzorciumvezető látja el a 12 db projekt kötelezően előírt kommunikációs feladatait, illetve proje</w:t>
      </w:r>
      <w:r w:rsidR="00C66237">
        <w:rPr>
          <w:rFonts w:ascii="Times New Roman" w:eastAsia="Times New Roman" w:hAnsi="Times New Roman" w:cs="Times New Roman"/>
          <w:sz w:val="24"/>
          <w:lang w:eastAsia="hu-HU"/>
        </w:rPr>
        <w:t>ktmenedzsment feladatait</w:t>
      </w:r>
      <w:r w:rsidRPr="00DF2377">
        <w:rPr>
          <w:rFonts w:ascii="Times New Roman" w:eastAsia="Times New Roman" w:hAnsi="Times New Roman" w:cs="Times New Roman"/>
          <w:sz w:val="24"/>
          <w:lang w:eastAsia="hu-HU"/>
        </w:rPr>
        <w:t>.</w:t>
      </w:r>
      <w:r w:rsidR="009C22AC" w:rsidRPr="00DF2377">
        <w:rPr>
          <w:rFonts w:ascii="Times New Roman" w:eastAsia="Times New Roman" w:hAnsi="Times New Roman" w:cs="Times New Roman"/>
          <w:sz w:val="24"/>
          <w:lang w:eastAsia="hu-HU"/>
        </w:rPr>
        <w:t xml:space="preserve"> 2018. évben a Rákos-patak menti ökoturisztikai folyósó című projekt kapcsán felmerülő kisajátítandó területekért fizetendő ellenértékre, valamint a XVII. kerület Rákosmente Önkormányzatnál felmerülő területszerzési előkészítési feladatok költségeire történtek kifizetések.</w:t>
      </w:r>
    </w:p>
    <w:p w:rsidR="00422FE3" w:rsidRPr="00DF2377" w:rsidRDefault="00422FE3" w:rsidP="00233B59">
      <w:pPr>
        <w:spacing w:after="0"/>
        <w:jc w:val="both"/>
        <w:rPr>
          <w:rFonts w:ascii="Times New Roman" w:eastAsia="Times New Roman" w:hAnsi="Times New Roman" w:cs="Times New Roman"/>
          <w:sz w:val="20"/>
          <w:szCs w:val="20"/>
          <w:lang w:eastAsia="hu-HU"/>
        </w:rPr>
      </w:pPr>
    </w:p>
    <w:p w:rsidR="00422FE3" w:rsidRPr="00DF2377" w:rsidRDefault="00422FE3" w:rsidP="00422FE3">
      <w:pPr>
        <w:spacing w:after="0"/>
        <w:jc w:val="both"/>
        <w:rPr>
          <w:rFonts w:ascii="Times New Roman" w:hAnsi="Times New Roman" w:cs="Times New Roman"/>
          <w:b/>
          <w:sz w:val="24"/>
          <w:szCs w:val="24"/>
        </w:rPr>
      </w:pPr>
      <w:r w:rsidRPr="00DF2377">
        <w:rPr>
          <w:rFonts w:ascii="Times New Roman" w:hAnsi="Times New Roman" w:cs="Times New Roman"/>
          <w:b/>
          <w:sz w:val="24"/>
          <w:szCs w:val="24"/>
        </w:rPr>
        <w:t>M3 melletti zajvédő fal (hatósági kötelezés)</w:t>
      </w:r>
    </w:p>
    <w:p w:rsidR="00422FE3" w:rsidRPr="00DF2377" w:rsidRDefault="00422FE3" w:rsidP="00422FE3">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422FE3" w:rsidRPr="00DF2377" w:rsidTr="00A1617F">
        <w:trPr>
          <w:jc w:val="center"/>
        </w:trPr>
        <w:tc>
          <w:tcPr>
            <w:tcW w:w="3588" w:type="dxa"/>
          </w:tcPr>
          <w:p w:rsidR="00422FE3" w:rsidRPr="00DF2377" w:rsidRDefault="00422FE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422FE3" w:rsidRPr="00DF2377" w:rsidRDefault="00422FE3"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360 000</w:t>
            </w:r>
          </w:p>
        </w:tc>
        <w:tc>
          <w:tcPr>
            <w:tcW w:w="1602" w:type="dxa"/>
          </w:tcPr>
          <w:p w:rsidR="00422FE3" w:rsidRPr="00DF2377" w:rsidRDefault="00422FE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422FE3" w:rsidRPr="00DF2377" w:rsidTr="00A1617F">
        <w:trPr>
          <w:jc w:val="center"/>
        </w:trPr>
        <w:tc>
          <w:tcPr>
            <w:tcW w:w="3588" w:type="dxa"/>
          </w:tcPr>
          <w:p w:rsidR="00422FE3" w:rsidRPr="00DF2377" w:rsidRDefault="00422FE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422FE3" w:rsidRPr="00DF2377" w:rsidRDefault="00422FE3"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422FE3" w:rsidRPr="00DF2377" w:rsidRDefault="00422FE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422FE3" w:rsidRPr="00DF2377" w:rsidTr="00A1617F">
        <w:trPr>
          <w:jc w:val="center"/>
        </w:trPr>
        <w:tc>
          <w:tcPr>
            <w:tcW w:w="3588" w:type="dxa"/>
          </w:tcPr>
          <w:p w:rsidR="00422FE3" w:rsidRPr="00DF2377" w:rsidRDefault="00422FE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422FE3" w:rsidRPr="00DF2377" w:rsidRDefault="00422FE3"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422FE3" w:rsidRPr="00DF2377" w:rsidRDefault="00422FE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233B59" w:rsidRPr="00DF2377" w:rsidRDefault="00451A72" w:rsidP="00A47EB4">
      <w:pPr>
        <w:spacing w:after="0"/>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lastRenderedPageBreak/>
        <w:t>A feladat keretein belül a Wesselényi utcai gyalogos felüljáró és a Szentmihályi út között zajvédő fal kiépítése, továbbá a passzív zajvédelem biztosítására nyílászárók cseréje történik. Jelenleg a közbeszerzési eljárás lefolytatása, a nyertes ajánlattevő kiválasztása folyik. A beérkezett ajánlatok alapján többletforrás biztosítása vált szükségessé. A feladat várhatóan 2019. évben megvalósul.</w:t>
      </w:r>
    </w:p>
    <w:p w:rsidR="00A47EB4" w:rsidRPr="00DF2377" w:rsidRDefault="00A47EB4" w:rsidP="00A47EB4">
      <w:pPr>
        <w:spacing w:after="0"/>
        <w:jc w:val="both"/>
        <w:rPr>
          <w:rFonts w:ascii="Times New Roman" w:eastAsia="Times New Roman" w:hAnsi="Times New Roman" w:cs="Times New Roman"/>
          <w:sz w:val="20"/>
          <w:lang w:eastAsia="hu-HU"/>
        </w:rPr>
      </w:pPr>
    </w:p>
    <w:p w:rsidR="00407518" w:rsidRPr="00DF2377" w:rsidRDefault="00407518" w:rsidP="00407518">
      <w:pPr>
        <w:spacing w:after="0"/>
        <w:jc w:val="both"/>
        <w:rPr>
          <w:rFonts w:ascii="Times New Roman" w:eastAsia="Times New Roman" w:hAnsi="Times New Roman" w:cs="Times New Roman"/>
          <w:sz w:val="24"/>
          <w:szCs w:val="24"/>
          <w:lang w:eastAsia="hu-HU"/>
        </w:rPr>
      </w:pPr>
      <w:bookmarkStart w:id="25" w:name="_Hlk3359788"/>
      <w:r w:rsidRPr="00DF2377">
        <w:rPr>
          <w:rFonts w:ascii="Times New Roman" w:hAnsi="Times New Roman"/>
          <w:b/>
          <w:sz w:val="24"/>
          <w:szCs w:val="24"/>
          <w:u w:val="single"/>
        </w:rPr>
        <w:t>Budapest Közút Zrt. megvalósításában végzett feladatok</w:t>
      </w:r>
    </w:p>
    <w:bookmarkEnd w:id="25"/>
    <w:p w:rsidR="00407518" w:rsidRPr="00DF2377" w:rsidRDefault="00407518" w:rsidP="00781BFC">
      <w:pPr>
        <w:spacing w:after="0" w:line="240" w:lineRule="auto"/>
        <w:jc w:val="both"/>
        <w:rPr>
          <w:rFonts w:ascii="Times New Roman" w:eastAsia="Times New Roman" w:hAnsi="Times New Roman" w:cs="Times New Roman"/>
          <w:sz w:val="20"/>
          <w:szCs w:val="24"/>
          <w:lang w:eastAsia="hu-HU"/>
        </w:rPr>
      </w:pPr>
    </w:p>
    <w:p w:rsidR="005824A9" w:rsidRPr="00DF2377" w:rsidRDefault="005824A9" w:rsidP="004B069F">
      <w:pPr>
        <w:spacing w:after="0"/>
        <w:jc w:val="both"/>
        <w:rPr>
          <w:rFonts w:ascii="Times New Roman" w:hAnsi="Times New Roman" w:cs="Times New Roman"/>
          <w:b/>
          <w:sz w:val="24"/>
          <w:szCs w:val="24"/>
        </w:rPr>
      </w:pPr>
      <w:r w:rsidRPr="00DF2377">
        <w:rPr>
          <w:rFonts w:ascii="Times New Roman" w:hAnsi="Times New Roman" w:cs="Times New Roman"/>
          <w:b/>
          <w:sz w:val="24"/>
          <w:szCs w:val="24"/>
        </w:rPr>
        <w:t>7</w:t>
      </w:r>
      <w:r w:rsidR="00407518" w:rsidRPr="00DF2377">
        <w:rPr>
          <w:rFonts w:ascii="Times New Roman" w:hAnsi="Times New Roman" w:cs="Times New Roman"/>
          <w:b/>
          <w:sz w:val="24"/>
          <w:szCs w:val="24"/>
        </w:rPr>
        <w:t>293</w:t>
      </w:r>
      <w:r w:rsidRPr="00DF2377">
        <w:rPr>
          <w:rFonts w:ascii="Times New Roman" w:hAnsi="Times New Roman" w:cs="Times New Roman"/>
          <w:b/>
          <w:sz w:val="24"/>
          <w:szCs w:val="24"/>
        </w:rPr>
        <w:t xml:space="preserve"> </w:t>
      </w:r>
      <w:r w:rsidR="00407518" w:rsidRPr="00DF2377">
        <w:rPr>
          <w:rFonts w:ascii="Times New Roman" w:hAnsi="Times New Roman" w:cs="Times New Roman"/>
          <w:b/>
          <w:sz w:val="24"/>
          <w:szCs w:val="24"/>
        </w:rPr>
        <w:t>Budapest Közút Zrt. Fővárosi P+R rendszerű parkolók fejlesztése</w:t>
      </w:r>
    </w:p>
    <w:p w:rsidR="005824A9" w:rsidRPr="00DF2377" w:rsidRDefault="005824A9" w:rsidP="005824A9">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5824A9" w:rsidRPr="00DF2377" w:rsidTr="003C3C0A">
        <w:trPr>
          <w:jc w:val="center"/>
        </w:trPr>
        <w:tc>
          <w:tcPr>
            <w:tcW w:w="3588" w:type="dxa"/>
          </w:tcPr>
          <w:p w:rsidR="005824A9" w:rsidRPr="00DF2377" w:rsidRDefault="005824A9"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824A9" w:rsidRPr="00DF2377" w:rsidRDefault="00617B6C" w:rsidP="003C3C0A">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318 846</w:t>
            </w:r>
          </w:p>
        </w:tc>
        <w:tc>
          <w:tcPr>
            <w:tcW w:w="1602" w:type="dxa"/>
          </w:tcPr>
          <w:p w:rsidR="005824A9" w:rsidRPr="00DF2377" w:rsidRDefault="00F60252"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5824A9" w:rsidRPr="00DF2377">
              <w:rPr>
                <w:rFonts w:ascii="Times New Roman" w:eastAsia="Times New Roman" w:hAnsi="Times New Roman"/>
                <w:sz w:val="24"/>
                <w:szCs w:val="24"/>
                <w:lang w:eastAsia="hu-HU"/>
              </w:rPr>
              <w:t xml:space="preserve"> Ft</w:t>
            </w:r>
          </w:p>
        </w:tc>
      </w:tr>
      <w:tr w:rsidR="005824A9" w:rsidRPr="00DF2377" w:rsidTr="003C3C0A">
        <w:trPr>
          <w:jc w:val="center"/>
        </w:trPr>
        <w:tc>
          <w:tcPr>
            <w:tcW w:w="3588" w:type="dxa"/>
          </w:tcPr>
          <w:p w:rsidR="005824A9" w:rsidRPr="00DF2377" w:rsidRDefault="005824A9"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824A9" w:rsidRPr="00DF2377" w:rsidRDefault="00617B6C" w:rsidP="003C3C0A">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10 571</w:t>
            </w:r>
          </w:p>
        </w:tc>
        <w:tc>
          <w:tcPr>
            <w:tcW w:w="1602" w:type="dxa"/>
          </w:tcPr>
          <w:p w:rsidR="005824A9" w:rsidRPr="00DF2377" w:rsidRDefault="00F60252"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5824A9" w:rsidRPr="00DF2377">
              <w:rPr>
                <w:rFonts w:ascii="Times New Roman" w:eastAsia="Times New Roman" w:hAnsi="Times New Roman"/>
                <w:sz w:val="24"/>
                <w:szCs w:val="24"/>
                <w:lang w:eastAsia="hu-HU"/>
              </w:rPr>
              <w:t xml:space="preserve"> Ft</w:t>
            </w:r>
          </w:p>
        </w:tc>
      </w:tr>
      <w:tr w:rsidR="005824A9" w:rsidRPr="00DF2377" w:rsidTr="003C3C0A">
        <w:trPr>
          <w:jc w:val="center"/>
        </w:trPr>
        <w:tc>
          <w:tcPr>
            <w:tcW w:w="3588" w:type="dxa"/>
          </w:tcPr>
          <w:p w:rsidR="005824A9" w:rsidRPr="00DF2377" w:rsidRDefault="005824A9"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824A9" w:rsidRPr="00DF2377" w:rsidRDefault="00617B6C" w:rsidP="003C3C0A">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3,3</w:t>
            </w:r>
          </w:p>
        </w:tc>
        <w:tc>
          <w:tcPr>
            <w:tcW w:w="1602" w:type="dxa"/>
          </w:tcPr>
          <w:p w:rsidR="005824A9" w:rsidRPr="00DF2377" w:rsidRDefault="005824A9" w:rsidP="003C3C0A">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824A9" w:rsidRPr="00DF2377" w:rsidRDefault="005824A9" w:rsidP="004B069F">
      <w:pPr>
        <w:spacing w:after="0"/>
        <w:jc w:val="both"/>
        <w:rPr>
          <w:rFonts w:ascii="Times New Roman" w:hAnsi="Times New Roman" w:cs="Times New Roman"/>
          <w:b/>
          <w:sz w:val="24"/>
          <w:szCs w:val="24"/>
        </w:rPr>
      </w:pPr>
    </w:p>
    <w:p w:rsidR="001F2CDB" w:rsidRPr="00DF2377" w:rsidRDefault="00382707" w:rsidP="00E106A1">
      <w:pPr>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 xml:space="preserve">A Feladatra kötött Megállapodás keretében összesen 23 helyszínen P+R rendszerű parkolók fejlesztésének és a P+R parkolókhoz tartozó informatikai rendszerhez szükséges kiviteli tervek elkészítése (szükség esetén nyomvonali tervezés), valamint a tervek alapján történő kivitelezése zajlik, az alábbiak szerint: </w:t>
      </w:r>
    </w:p>
    <w:p w:rsidR="00233B59" w:rsidRPr="00DF2377" w:rsidRDefault="00382707" w:rsidP="00E106A1">
      <w:pPr>
        <w:jc w:val="both"/>
        <w:rPr>
          <w:rFonts w:ascii="Times New Roman" w:eastAsia="Times New Roman" w:hAnsi="Times New Roman" w:cs="Times New Roman"/>
          <w:sz w:val="24"/>
          <w:szCs w:val="24"/>
          <w:u w:val="single"/>
          <w:lang w:eastAsia="hu-HU"/>
        </w:rPr>
      </w:pPr>
      <w:r w:rsidRPr="00DF2377">
        <w:rPr>
          <w:rFonts w:ascii="Times New Roman" w:eastAsia="Times New Roman" w:hAnsi="Times New Roman" w:cs="Times New Roman"/>
          <w:sz w:val="24"/>
          <w:szCs w:val="24"/>
          <w:u w:val="single"/>
          <w:lang w:eastAsia="hu-HU"/>
        </w:rPr>
        <w:t>Térfigyelő rendszerek</w:t>
      </w:r>
    </w:p>
    <w:p w:rsidR="00233B59" w:rsidRPr="00DF2377" w:rsidRDefault="00382707" w:rsidP="00E106A1">
      <w:pPr>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Megállapodás szerinti feladatok közül egyedül a cinkotai P+R létesítménynél nem fejeződtek be a munkálatok. Várható befejezés 2019. első negyedév.</w:t>
      </w:r>
    </w:p>
    <w:p w:rsidR="00233B59" w:rsidRPr="00DF2377" w:rsidRDefault="00382707" w:rsidP="00E106A1">
      <w:pPr>
        <w:jc w:val="both"/>
        <w:rPr>
          <w:rFonts w:ascii="Times New Roman" w:eastAsia="Times New Roman" w:hAnsi="Times New Roman" w:cs="Times New Roman"/>
          <w:sz w:val="24"/>
          <w:szCs w:val="24"/>
          <w:u w:val="single"/>
          <w:lang w:eastAsia="hu-HU"/>
        </w:rPr>
      </w:pPr>
      <w:r w:rsidRPr="00DF2377">
        <w:rPr>
          <w:rFonts w:ascii="Times New Roman" w:eastAsia="Times New Roman" w:hAnsi="Times New Roman" w:cs="Times New Roman"/>
          <w:sz w:val="24"/>
          <w:szCs w:val="24"/>
          <w:u w:val="single"/>
          <w:lang w:eastAsia="hu-HU"/>
        </w:rPr>
        <w:t>Szabad férőhely kijelző rendszerek tervezése</w:t>
      </w:r>
    </w:p>
    <w:p w:rsidR="00F6310F" w:rsidRPr="00DF2377" w:rsidRDefault="00617B6C" w:rsidP="00E106A1">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 xml:space="preserve"> </w:t>
      </w:r>
      <w:r w:rsidR="00382707" w:rsidRPr="00DF2377">
        <w:rPr>
          <w:rFonts w:ascii="Times New Roman" w:eastAsia="Times New Roman" w:hAnsi="Times New Roman" w:cs="Times New Roman"/>
          <w:sz w:val="24"/>
          <w:szCs w:val="24"/>
          <w:lang w:eastAsia="hu-HU"/>
        </w:rPr>
        <w:t>A tervezési munkák 8 érintett helyszín közül 3 tekintetében 2018. december 31.-ig befejeződtek. A fennmaradó helyszínek tervezése 2019. II. negyedév végéig befejeződik.</w:t>
      </w:r>
    </w:p>
    <w:p w:rsidR="00382707" w:rsidRPr="00DF2377" w:rsidRDefault="00382707" w:rsidP="00E106A1">
      <w:pPr>
        <w:spacing w:before="240"/>
        <w:jc w:val="both"/>
        <w:rPr>
          <w:rFonts w:ascii="Times New Roman" w:eastAsia="Times New Roman" w:hAnsi="Times New Roman" w:cs="Times New Roman"/>
          <w:sz w:val="24"/>
          <w:szCs w:val="24"/>
          <w:u w:val="single"/>
          <w:lang w:eastAsia="hu-HU"/>
        </w:rPr>
      </w:pPr>
      <w:r w:rsidRPr="00DF2377">
        <w:rPr>
          <w:rFonts w:ascii="Times New Roman" w:eastAsia="Times New Roman" w:hAnsi="Times New Roman" w:cs="Times New Roman"/>
          <w:sz w:val="24"/>
          <w:szCs w:val="24"/>
          <w:u w:val="single"/>
          <w:lang w:eastAsia="hu-HU"/>
        </w:rPr>
        <w:t>Optikai hálózat bővítése</w:t>
      </w:r>
    </w:p>
    <w:p w:rsidR="00382707" w:rsidRPr="00DF2377" w:rsidRDefault="00E106A1" w:rsidP="00E106A1">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kivitelezési tenderdokumentáció előkészítése folyamatban van.</w:t>
      </w:r>
    </w:p>
    <w:p w:rsidR="00E106A1" w:rsidRPr="00DF2377" w:rsidRDefault="00E106A1" w:rsidP="004428A3">
      <w:pPr>
        <w:spacing w:after="0"/>
        <w:jc w:val="both"/>
        <w:rPr>
          <w:rFonts w:ascii="Times New Roman" w:eastAsia="Times New Roman" w:hAnsi="Times New Roman" w:cs="Times New Roman"/>
          <w:sz w:val="20"/>
          <w:szCs w:val="20"/>
          <w:lang w:eastAsia="hu-HU"/>
        </w:rPr>
      </w:pPr>
    </w:p>
    <w:p w:rsidR="00F6310F" w:rsidRPr="00DF2377" w:rsidRDefault="00F6310F" w:rsidP="00F6310F">
      <w:pPr>
        <w:spacing w:after="0"/>
        <w:jc w:val="both"/>
        <w:rPr>
          <w:rFonts w:ascii="Times New Roman" w:hAnsi="Times New Roman"/>
          <w:b/>
          <w:color w:val="000000" w:themeColor="text1"/>
          <w:sz w:val="24"/>
          <w:szCs w:val="24"/>
        </w:rPr>
      </w:pPr>
      <w:r w:rsidRPr="00DF2377">
        <w:rPr>
          <w:rFonts w:ascii="Times New Roman" w:hAnsi="Times New Roman"/>
          <w:b/>
          <w:color w:val="000000" w:themeColor="text1"/>
          <w:sz w:val="24"/>
          <w:szCs w:val="24"/>
        </w:rPr>
        <w:t>6994 Forgalomtechnikai intézkedések</w:t>
      </w:r>
    </w:p>
    <w:p w:rsidR="00F6310F" w:rsidRPr="00DF2377" w:rsidRDefault="00F6310F" w:rsidP="00F6310F">
      <w:pPr>
        <w:spacing w:after="0"/>
        <w:jc w:val="both"/>
        <w:rPr>
          <w:rFonts w:ascii="Times New Roman" w:hAnsi="Times New Roman"/>
          <w:b/>
          <w:color w:val="000000" w:themeColor="text1"/>
          <w:sz w:val="24"/>
          <w:szCs w:val="24"/>
        </w:rPr>
      </w:pPr>
    </w:p>
    <w:tbl>
      <w:tblPr>
        <w:tblW w:w="0" w:type="auto"/>
        <w:jc w:val="center"/>
        <w:tblLook w:val="01E0" w:firstRow="1" w:lastRow="1" w:firstColumn="1" w:lastColumn="1" w:noHBand="0" w:noVBand="0"/>
      </w:tblPr>
      <w:tblGrid>
        <w:gridCol w:w="3588"/>
        <w:gridCol w:w="1417"/>
        <w:gridCol w:w="1602"/>
      </w:tblGrid>
      <w:tr w:rsidR="00F6310F" w:rsidRPr="00DF2377" w:rsidTr="002C4C96">
        <w:trPr>
          <w:jc w:val="center"/>
        </w:trPr>
        <w:tc>
          <w:tcPr>
            <w:tcW w:w="3588" w:type="dxa"/>
          </w:tcPr>
          <w:p w:rsidR="00F6310F" w:rsidRPr="00DF2377" w:rsidRDefault="00F6310F"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F6310F" w:rsidRPr="00DF2377" w:rsidRDefault="00617B6C" w:rsidP="002C4C96">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431 167</w:t>
            </w:r>
          </w:p>
        </w:tc>
        <w:tc>
          <w:tcPr>
            <w:tcW w:w="1602" w:type="dxa"/>
          </w:tcPr>
          <w:p w:rsidR="00F6310F" w:rsidRPr="00DF2377" w:rsidRDefault="00F6310F"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6310F" w:rsidRPr="00DF2377" w:rsidTr="002C4C96">
        <w:trPr>
          <w:jc w:val="center"/>
        </w:trPr>
        <w:tc>
          <w:tcPr>
            <w:tcW w:w="3588" w:type="dxa"/>
          </w:tcPr>
          <w:p w:rsidR="00F6310F" w:rsidRPr="00DF2377" w:rsidRDefault="00F6310F"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F6310F" w:rsidRPr="00DF2377" w:rsidRDefault="00617B6C" w:rsidP="002C4C96">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318 145</w:t>
            </w:r>
          </w:p>
        </w:tc>
        <w:tc>
          <w:tcPr>
            <w:tcW w:w="1602" w:type="dxa"/>
          </w:tcPr>
          <w:p w:rsidR="00F6310F" w:rsidRPr="00DF2377" w:rsidRDefault="00F6310F"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6310F" w:rsidRPr="00DF2377" w:rsidTr="002C4C96">
        <w:trPr>
          <w:jc w:val="center"/>
        </w:trPr>
        <w:tc>
          <w:tcPr>
            <w:tcW w:w="3588" w:type="dxa"/>
          </w:tcPr>
          <w:p w:rsidR="00F6310F" w:rsidRPr="00DF2377" w:rsidRDefault="00F6310F"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F6310F" w:rsidRPr="00DF2377" w:rsidRDefault="00617B6C" w:rsidP="002C4C96">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73,8</w:t>
            </w:r>
          </w:p>
        </w:tc>
        <w:tc>
          <w:tcPr>
            <w:tcW w:w="1602" w:type="dxa"/>
          </w:tcPr>
          <w:p w:rsidR="00F6310F" w:rsidRPr="00DF2377" w:rsidRDefault="00F6310F"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F6310F" w:rsidRPr="00DF2377" w:rsidRDefault="00F6310F" w:rsidP="004428A3">
      <w:pPr>
        <w:spacing w:after="0"/>
        <w:jc w:val="both"/>
        <w:rPr>
          <w:rFonts w:ascii="Times New Roman" w:eastAsia="Times New Roman" w:hAnsi="Times New Roman" w:cs="Times New Roman"/>
          <w:sz w:val="24"/>
          <w:szCs w:val="24"/>
          <w:lang w:eastAsia="hu-HU"/>
        </w:rPr>
      </w:pPr>
    </w:p>
    <w:p w:rsidR="00F6310F" w:rsidRPr="00DF2377" w:rsidRDefault="00082E05" w:rsidP="00D7693C">
      <w:pPr>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rendelkezésre álló összeg az alábbi feladatokra nyújt fedezetet:</w:t>
      </w:r>
    </w:p>
    <w:p w:rsidR="00082E05" w:rsidRPr="00DF2377" w:rsidRDefault="00082E05" w:rsidP="00D7693C">
      <w:pPr>
        <w:pStyle w:val="Listaszerbekezds"/>
        <w:numPr>
          <w:ilvl w:val="0"/>
          <w:numId w:val="6"/>
        </w:numPr>
        <w:autoSpaceDE w:val="0"/>
        <w:autoSpaceDN w:val="0"/>
        <w:adjustRightInd w:val="0"/>
        <w:ind w:left="714" w:hanging="357"/>
        <w:contextualSpacing w:val="0"/>
        <w:jc w:val="both"/>
        <w:rPr>
          <w:rFonts w:ascii="Times New Roman" w:hAnsi="Times New Roman"/>
          <w:sz w:val="24"/>
          <w:szCs w:val="20"/>
        </w:rPr>
      </w:pPr>
      <w:r w:rsidRPr="00DF2377">
        <w:rPr>
          <w:rFonts w:ascii="Times New Roman" w:hAnsi="Times New Roman"/>
          <w:sz w:val="24"/>
          <w:szCs w:val="20"/>
        </w:rPr>
        <w:t>Kiskorrekciós beavatkozások: új gyalogátkelőhely létesítése</w:t>
      </w:r>
      <w:r w:rsidR="00E106A1" w:rsidRPr="00DF2377">
        <w:rPr>
          <w:rFonts w:ascii="Times New Roman" w:hAnsi="Times New Roman"/>
          <w:sz w:val="24"/>
          <w:szCs w:val="20"/>
        </w:rPr>
        <w:t xml:space="preserve"> 29 helyszínen</w:t>
      </w:r>
      <w:r w:rsidRPr="00DF2377">
        <w:rPr>
          <w:rFonts w:ascii="Times New Roman" w:hAnsi="Times New Roman"/>
          <w:sz w:val="24"/>
          <w:szCs w:val="20"/>
        </w:rPr>
        <w:t>, meglévő gyalogátkelőhely forgalombiztonságának javítása</w:t>
      </w:r>
      <w:r w:rsidR="00E106A1" w:rsidRPr="00DF2377">
        <w:rPr>
          <w:rFonts w:ascii="Times New Roman" w:hAnsi="Times New Roman"/>
          <w:sz w:val="24"/>
          <w:szCs w:val="20"/>
        </w:rPr>
        <w:t xml:space="preserve"> 8 helyszínen</w:t>
      </w:r>
      <w:r w:rsidRPr="00DF2377">
        <w:rPr>
          <w:rFonts w:ascii="Times New Roman" w:hAnsi="Times New Roman"/>
          <w:sz w:val="24"/>
          <w:szCs w:val="20"/>
        </w:rPr>
        <w:t>, új jelzőlámpa létesítése</w:t>
      </w:r>
      <w:r w:rsidR="00E106A1" w:rsidRPr="00DF2377">
        <w:rPr>
          <w:rFonts w:ascii="Times New Roman" w:hAnsi="Times New Roman"/>
          <w:sz w:val="24"/>
          <w:szCs w:val="20"/>
        </w:rPr>
        <w:t xml:space="preserve"> 8 helyszínen</w:t>
      </w:r>
      <w:r w:rsidRPr="00DF2377">
        <w:rPr>
          <w:rFonts w:ascii="Times New Roman" w:hAnsi="Times New Roman"/>
          <w:sz w:val="24"/>
          <w:szCs w:val="20"/>
        </w:rPr>
        <w:t>; kisebb építési munkákkal és forgalmi rend módosítással járó korrekciók megvalósítása</w:t>
      </w:r>
      <w:r w:rsidR="00E106A1" w:rsidRPr="00DF2377">
        <w:rPr>
          <w:rFonts w:ascii="Times New Roman" w:hAnsi="Times New Roman"/>
          <w:sz w:val="24"/>
          <w:szCs w:val="20"/>
        </w:rPr>
        <w:t xml:space="preserve"> 11 helyszínen</w:t>
      </w:r>
      <w:r w:rsidRPr="00DF2377">
        <w:rPr>
          <w:rFonts w:ascii="Times New Roman" w:hAnsi="Times New Roman"/>
          <w:sz w:val="24"/>
          <w:szCs w:val="20"/>
        </w:rPr>
        <w:t xml:space="preserve">. </w:t>
      </w:r>
    </w:p>
    <w:p w:rsidR="00A268F3" w:rsidRPr="00DF2377" w:rsidRDefault="00082E05" w:rsidP="006C23F7">
      <w:pPr>
        <w:pStyle w:val="Listaszerbekezds"/>
        <w:numPr>
          <w:ilvl w:val="0"/>
          <w:numId w:val="6"/>
        </w:numPr>
        <w:autoSpaceDE w:val="0"/>
        <w:autoSpaceDN w:val="0"/>
        <w:adjustRightInd w:val="0"/>
        <w:jc w:val="both"/>
        <w:rPr>
          <w:rFonts w:ascii="Times New Roman" w:hAnsi="Times New Roman"/>
          <w:sz w:val="24"/>
          <w:szCs w:val="20"/>
        </w:rPr>
      </w:pPr>
      <w:r w:rsidRPr="00DF2377">
        <w:rPr>
          <w:rFonts w:ascii="Times New Roman" w:hAnsi="Times New Roman"/>
          <w:sz w:val="24"/>
          <w:szCs w:val="20"/>
        </w:rPr>
        <w:t>Közösségi Közlekedést előnyben részesítő beavatkozások: autóbuszsáv kivitelezésének létesítése</w:t>
      </w:r>
      <w:r w:rsidR="00E106A1" w:rsidRPr="00DF2377">
        <w:rPr>
          <w:rFonts w:ascii="Times New Roman" w:hAnsi="Times New Roman"/>
          <w:sz w:val="24"/>
          <w:szCs w:val="20"/>
        </w:rPr>
        <w:t xml:space="preserve"> 1 helyszínen</w:t>
      </w:r>
      <w:r w:rsidRPr="00DF2377">
        <w:rPr>
          <w:rFonts w:ascii="Times New Roman" w:hAnsi="Times New Roman"/>
          <w:sz w:val="24"/>
          <w:szCs w:val="20"/>
        </w:rPr>
        <w:t>, autóbuszsáv létesítése</w:t>
      </w:r>
      <w:r w:rsidR="00E106A1" w:rsidRPr="00DF2377">
        <w:rPr>
          <w:rFonts w:ascii="Times New Roman" w:hAnsi="Times New Roman"/>
          <w:sz w:val="24"/>
          <w:szCs w:val="20"/>
        </w:rPr>
        <w:t xml:space="preserve"> 2 helyszínen</w:t>
      </w:r>
      <w:r w:rsidRPr="00DF2377">
        <w:rPr>
          <w:rFonts w:ascii="Times New Roman" w:hAnsi="Times New Roman"/>
          <w:sz w:val="24"/>
          <w:szCs w:val="20"/>
        </w:rPr>
        <w:t xml:space="preserve">; tömegközlekedést segítő </w:t>
      </w:r>
      <w:r w:rsidRPr="00DF2377">
        <w:rPr>
          <w:rFonts w:ascii="Times New Roman" w:hAnsi="Times New Roman"/>
          <w:sz w:val="24"/>
          <w:szCs w:val="20"/>
        </w:rPr>
        <w:lastRenderedPageBreak/>
        <w:t>kisebb korrekciós intézkedések</w:t>
      </w:r>
      <w:r w:rsidR="00E106A1" w:rsidRPr="00DF2377">
        <w:rPr>
          <w:rFonts w:ascii="Times New Roman" w:hAnsi="Times New Roman"/>
          <w:sz w:val="24"/>
          <w:szCs w:val="20"/>
        </w:rPr>
        <w:t xml:space="preserve"> 2 helyszínen</w:t>
      </w:r>
      <w:r w:rsidRPr="00DF2377">
        <w:rPr>
          <w:rFonts w:ascii="Times New Roman" w:hAnsi="Times New Roman"/>
          <w:sz w:val="24"/>
          <w:szCs w:val="20"/>
        </w:rPr>
        <w:t>; tömegközlekedési járatokat segítő jelzőlámpás hangolás felülvizsgálata</w:t>
      </w:r>
      <w:r w:rsidR="00E106A1" w:rsidRPr="00DF2377">
        <w:rPr>
          <w:rFonts w:ascii="Times New Roman" w:hAnsi="Times New Roman"/>
          <w:sz w:val="24"/>
          <w:szCs w:val="20"/>
        </w:rPr>
        <w:t xml:space="preserve"> 6 helyszínen</w:t>
      </w:r>
      <w:r w:rsidRPr="00DF2377">
        <w:rPr>
          <w:rFonts w:ascii="Times New Roman" w:hAnsi="Times New Roman"/>
          <w:sz w:val="24"/>
          <w:szCs w:val="20"/>
        </w:rPr>
        <w:t>.</w:t>
      </w:r>
    </w:p>
    <w:p w:rsidR="00E106A1" w:rsidRPr="00DF2377" w:rsidRDefault="00E106A1" w:rsidP="00E106A1">
      <w:pPr>
        <w:spacing w:after="0"/>
        <w:jc w:val="both"/>
        <w:rPr>
          <w:rFonts w:ascii="Times New Roman" w:eastAsia="Times New Roman" w:hAnsi="Times New Roman"/>
          <w:sz w:val="24"/>
          <w:szCs w:val="20"/>
          <w:lang w:eastAsia="hu-HU"/>
        </w:rPr>
      </w:pPr>
      <w:r w:rsidRPr="00DF2377">
        <w:rPr>
          <w:rFonts w:ascii="Times New Roman" w:eastAsia="Times New Roman" w:hAnsi="Times New Roman"/>
          <w:sz w:val="24"/>
          <w:szCs w:val="20"/>
          <w:lang w:eastAsia="hu-HU"/>
        </w:rPr>
        <w:t>Ebből a 67 helyszínből 16 helyszín egyéb útfelújítási feladatok keretében, illetve a kerületi önkormányzat kivitelezésében valósult meg, 46 helyszín esetében a kivitelezési munkálatok befejeződtek, 5 helyszín esetében a kivitelező kiválasztásra irányuló közbeszerzési eljárás lefolytatásra került, a kivitelezésre várhatóan 2019. évben kerül sor.</w:t>
      </w:r>
    </w:p>
    <w:p w:rsidR="00A268F3" w:rsidRPr="00DF2377" w:rsidRDefault="00A268F3" w:rsidP="00171DD1">
      <w:pPr>
        <w:autoSpaceDE w:val="0"/>
        <w:autoSpaceDN w:val="0"/>
        <w:adjustRightInd w:val="0"/>
        <w:spacing w:after="0"/>
        <w:jc w:val="both"/>
        <w:rPr>
          <w:rFonts w:ascii="Times New Roman" w:hAnsi="Times New Roman"/>
          <w:sz w:val="20"/>
          <w:szCs w:val="20"/>
        </w:rPr>
      </w:pPr>
    </w:p>
    <w:p w:rsidR="00082E05" w:rsidRPr="00DF2377" w:rsidRDefault="00082E05" w:rsidP="00082E05">
      <w:pPr>
        <w:spacing w:after="0"/>
        <w:jc w:val="both"/>
        <w:rPr>
          <w:rFonts w:ascii="Times New Roman" w:hAnsi="Times New Roman"/>
          <w:b/>
          <w:color w:val="000000" w:themeColor="text1"/>
          <w:sz w:val="24"/>
          <w:szCs w:val="24"/>
        </w:rPr>
      </w:pPr>
      <w:r w:rsidRPr="00DF2377">
        <w:rPr>
          <w:rFonts w:ascii="Times New Roman" w:hAnsi="Times New Roman"/>
          <w:b/>
          <w:color w:val="000000" w:themeColor="text1"/>
          <w:sz w:val="24"/>
          <w:szCs w:val="24"/>
        </w:rPr>
        <w:t>6849 2014-2017. évi közúti forgalomirányítás fejlesztési programja</w:t>
      </w:r>
    </w:p>
    <w:p w:rsidR="00082E05" w:rsidRPr="00DF2377" w:rsidRDefault="00082E05" w:rsidP="00082E05">
      <w:pPr>
        <w:spacing w:after="0"/>
        <w:jc w:val="both"/>
        <w:rPr>
          <w:rFonts w:ascii="Times New Roman" w:hAnsi="Times New Roman"/>
          <w:b/>
          <w:color w:val="000000" w:themeColor="text1"/>
          <w:sz w:val="24"/>
          <w:szCs w:val="24"/>
        </w:rPr>
      </w:pPr>
    </w:p>
    <w:tbl>
      <w:tblPr>
        <w:tblW w:w="0" w:type="auto"/>
        <w:jc w:val="center"/>
        <w:tblLook w:val="01E0" w:firstRow="1" w:lastRow="1" w:firstColumn="1" w:lastColumn="1" w:noHBand="0" w:noVBand="0"/>
      </w:tblPr>
      <w:tblGrid>
        <w:gridCol w:w="3588"/>
        <w:gridCol w:w="1417"/>
        <w:gridCol w:w="1602"/>
      </w:tblGrid>
      <w:tr w:rsidR="00082E05" w:rsidRPr="00DF2377" w:rsidTr="002C4C96">
        <w:trPr>
          <w:jc w:val="center"/>
        </w:trPr>
        <w:tc>
          <w:tcPr>
            <w:tcW w:w="3588" w:type="dxa"/>
          </w:tcPr>
          <w:p w:rsidR="00082E05" w:rsidRPr="00DF2377" w:rsidRDefault="00082E05"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082E05" w:rsidRPr="00DF2377" w:rsidRDefault="00AA1E81" w:rsidP="002C4C96">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628 959</w:t>
            </w:r>
          </w:p>
        </w:tc>
        <w:tc>
          <w:tcPr>
            <w:tcW w:w="1602" w:type="dxa"/>
          </w:tcPr>
          <w:p w:rsidR="00082E05" w:rsidRPr="00DF2377" w:rsidRDefault="00082E05"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082E05" w:rsidRPr="00DF2377" w:rsidTr="002C4C96">
        <w:trPr>
          <w:jc w:val="center"/>
        </w:trPr>
        <w:tc>
          <w:tcPr>
            <w:tcW w:w="3588" w:type="dxa"/>
          </w:tcPr>
          <w:p w:rsidR="00082E05" w:rsidRPr="00DF2377" w:rsidRDefault="00082E05"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082E05" w:rsidRPr="00DF2377" w:rsidRDefault="00AA1E81" w:rsidP="002C4C96">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627</w:t>
            </w:r>
            <w:r w:rsidR="00B16A3D" w:rsidRPr="00DF2377">
              <w:rPr>
                <w:rFonts w:ascii="Times New Roman" w:eastAsia="Times New Roman" w:hAnsi="Times New Roman"/>
                <w:sz w:val="24"/>
                <w:szCs w:val="24"/>
                <w:lang w:eastAsia="hu-HU"/>
              </w:rPr>
              <w:t xml:space="preserve"> </w:t>
            </w:r>
            <w:r w:rsidR="00D01475">
              <w:rPr>
                <w:rFonts w:ascii="Times New Roman" w:eastAsia="Times New Roman" w:hAnsi="Times New Roman"/>
                <w:sz w:val="24"/>
                <w:szCs w:val="24"/>
                <w:lang w:eastAsia="hu-HU"/>
              </w:rPr>
              <w:t>159</w:t>
            </w:r>
          </w:p>
        </w:tc>
        <w:tc>
          <w:tcPr>
            <w:tcW w:w="1602" w:type="dxa"/>
          </w:tcPr>
          <w:p w:rsidR="00082E05" w:rsidRPr="00DF2377" w:rsidRDefault="00082E05"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082E05" w:rsidRPr="00DF2377" w:rsidTr="002C4C96">
        <w:trPr>
          <w:jc w:val="center"/>
        </w:trPr>
        <w:tc>
          <w:tcPr>
            <w:tcW w:w="3588" w:type="dxa"/>
          </w:tcPr>
          <w:p w:rsidR="00082E05" w:rsidRPr="00DF2377" w:rsidRDefault="00082E05"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082E05" w:rsidRPr="00DF2377" w:rsidRDefault="00AA1E81" w:rsidP="002C4C96">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99,7</w:t>
            </w:r>
          </w:p>
        </w:tc>
        <w:tc>
          <w:tcPr>
            <w:tcW w:w="1602" w:type="dxa"/>
          </w:tcPr>
          <w:p w:rsidR="00082E05" w:rsidRPr="00DF2377" w:rsidRDefault="00082E05"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082E05" w:rsidRPr="00DF2377" w:rsidRDefault="00082E05" w:rsidP="004428A3">
      <w:pPr>
        <w:spacing w:after="0"/>
        <w:jc w:val="both"/>
        <w:rPr>
          <w:rFonts w:ascii="Times New Roman" w:eastAsia="Times New Roman" w:hAnsi="Times New Roman" w:cs="Times New Roman"/>
          <w:sz w:val="24"/>
          <w:szCs w:val="24"/>
          <w:lang w:eastAsia="hu-HU"/>
        </w:rPr>
      </w:pPr>
    </w:p>
    <w:p w:rsidR="00082E05" w:rsidRPr="00DF2377" w:rsidRDefault="00082E05" w:rsidP="00082E05">
      <w:pPr>
        <w:jc w:val="both"/>
        <w:rPr>
          <w:rFonts w:ascii="Times New Roman" w:hAnsi="Times New Roman" w:cs="Times New Roman"/>
          <w:sz w:val="24"/>
          <w:szCs w:val="20"/>
        </w:rPr>
      </w:pPr>
      <w:r w:rsidRPr="00DF2377">
        <w:rPr>
          <w:rFonts w:ascii="Times New Roman" w:hAnsi="Times New Roman" w:cs="Times New Roman"/>
          <w:sz w:val="24"/>
          <w:szCs w:val="20"/>
        </w:rPr>
        <w:t>A</w:t>
      </w:r>
      <w:r w:rsidR="00792925">
        <w:rPr>
          <w:rFonts w:ascii="Times New Roman" w:hAnsi="Times New Roman" w:cs="Times New Roman"/>
          <w:sz w:val="24"/>
          <w:szCs w:val="20"/>
        </w:rPr>
        <w:t xml:space="preserve"> tárgyévben</w:t>
      </w:r>
      <w:r w:rsidRPr="00DF2377">
        <w:rPr>
          <w:rFonts w:ascii="Times New Roman" w:hAnsi="Times New Roman" w:cs="Times New Roman"/>
          <w:sz w:val="24"/>
          <w:szCs w:val="20"/>
        </w:rPr>
        <w:t xml:space="preserve"> megvalósított feladatok:</w:t>
      </w:r>
    </w:p>
    <w:p w:rsidR="00082E05" w:rsidRPr="00DF2377" w:rsidRDefault="00082E05" w:rsidP="00EE6525">
      <w:pPr>
        <w:numPr>
          <w:ilvl w:val="0"/>
          <w:numId w:val="7"/>
        </w:numPr>
        <w:autoSpaceDE w:val="0"/>
        <w:autoSpaceDN w:val="0"/>
        <w:adjustRightInd w:val="0"/>
        <w:spacing w:after="120"/>
        <w:contextualSpacing/>
        <w:jc w:val="both"/>
        <w:rPr>
          <w:rFonts w:ascii="Times New Roman" w:eastAsia="Times New Roman" w:hAnsi="Times New Roman" w:cs="Times New Roman"/>
          <w:bCs/>
          <w:kern w:val="24"/>
          <w:sz w:val="24"/>
          <w:szCs w:val="20"/>
          <w:lang w:eastAsia="hu-HU"/>
        </w:rPr>
      </w:pPr>
      <w:r w:rsidRPr="00DF2377">
        <w:rPr>
          <w:rFonts w:ascii="Times New Roman" w:eastAsia="Times New Roman" w:hAnsi="Times New Roman" w:cs="Times New Roman"/>
          <w:bCs/>
          <w:kern w:val="24"/>
          <w:sz w:val="24"/>
          <w:szCs w:val="20"/>
          <w:lang w:eastAsia="hu-HU"/>
        </w:rPr>
        <w:t>Központra kötés</w:t>
      </w:r>
      <w:r w:rsidR="00185EB3" w:rsidRPr="00DF2377">
        <w:rPr>
          <w:rFonts w:ascii="Times New Roman" w:eastAsia="Times New Roman" w:hAnsi="Times New Roman" w:cs="Times New Roman"/>
          <w:bCs/>
          <w:kern w:val="24"/>
          <w:sz w:val="24"/>
          <w:szCs w:val="20"/>
          <w:lang w:eastAsia="hu-HU"/>
        </w:rPr>
        <w:t xml:space="preserve"> 21 csomópont esetében</w:t>
      </w:r>
      <w:r w:rsidRPr="00DF2377">
        <w:rPr>
          <w:rFonts w:ascii="Times New Roman" w:eastAsia="Times New Roman" w:hAnsi="Times New Roman" w:cs="Times New Roman"/>
          <w:bCs/>
          <w:kern w:val="24"/>
          <w:sz w:val="24"/>
          <w:szCs w:val="20"/>
          <w:lang w:eastAsia="hu-HU"/>
        </w:rPr>
        <w:t>, illetve távfelügyeletre kötés</w:t>
      </w:r>
      <w:r w:rsidR="00185EB3" w:rsidRPr="00DF2377">
        <w:rPr>
          <w:rFonts w:ascii="Times New Roman" w:eastAsia="Times New Roman" w:hAnsi="Times New Roman" w:cs="Times New Roman"/>
          <w:bCs/>
          <w:kern w:val="24"/>
          <w:sz w:val="24"/>
          <w:szCs w:val="20"/>
          <w:lang w:eastAsia="hu-HU"/>
        </w:rPr>
        <w:t xml:space="preserve"> 75 csomópont esetében</w:t>
      </w:r>
      <w:r w:rsidRPr="00DF2377">
        <w:rPr>
          <w:rFonts w:ascii="Times New Roman" w:eastAsia="Times New Roman" w:hAnsi="Times New Roman" w:cs="Times New Roman"/>
          <w:bCs/>
          <w:kern w:val="24"/>
          <w:sz w:val="24"/>
          <w:szCs w:val="20"/>
          <w:lang w:eastAsia="hu-HU"/>
        </w:rPr>
        <w:t>,</w:t>
      </w:r>
    </w:p>
    <w:p w:rsidR="00082E05" w:rsidRPr="00DF2377" w:rsidRDefault="00DB6F67" w:rsidP="00EE6525">
      <w:pPr>
        <w:numPr>
          <w:ilvl w:val="0"/>
          <w:numId w:val="7"/>
        </w:numPr>
        <w:autoSpaceDE w:val="0"/>
        <w:autoSpaceDN w:val="0"/>
        <w:adjustRightInd w:val="0"/>
        <w:spacing w:after="120"/>
        <w:contextualSpacing/>
        <w:jc w:val="both"/>
        <w:rPr>
          <w:rFonts w:ascii="Times New Roman" w:eastAsia="Times New Roman" w:hAnsi="Times New Roman" w:cs="Times New Roman"/>
          <w:bCs/>
          <w:kern w:val="24"/>
          <w:sz w:val="24"/>
          <w:szCs w:val="20"/>
          <w:lang w:eastAsia="hu-HU"/>
        </w:rPr>
      </w:pPr>
      <w:r w:rsidRPr="00DF2377">
        <w:rPr>
          <w:rFonts w:ascii="Times New Roman" w:eastAsia="Times New Roman" w:hAnsi="Times New Roman" w:cs="Times New Roman"/>
          <w:bCs/>
          <w:kern w:val="24"/>
          <w:sz w:val="24"/>
          <w:szCs w:val="20"/>
          <w:lang w:eastAsia="hu-HU"/>
        </w:rPr>
        <w:t>Segélyhívó rendszer kiépítése</w:t>
      </w:r>
      <w:r w:rsidR="00185EB3" w:rsidRPr="00DF2377">
        <w:rPr>
          <w:rFonts w:ascii="Times New Roman" w:eastAsia="Times New Roman" w:hAnsi="Times New Roman" w:cs="Times New Roman"/>
          <w:bCs/>
          <w:kern w:val="24"/>
          <w:sz w:val="24"/>
          <w:szCs w:val="20"/>
          <w:lang w:eastAsia="hu-HU"/>
        </w:rPr>
        <w:t xml:space="preserve"> 132 helyszínen</w:t>
      </w:r>
      <w:r w:rsidRPr="00DF2377">
        <w:rPr>
          <w:rFonts w:ascii="Times New Roman" w:eastAsia="Times New Roman" w:hAnsi="Times New Roman" w:cs="Times New Roman"/>
          <w:bCs/>
          <w:kern w:val="24"/>
          <w:sz w:val="24"/>
          <w:szCs w:val="20"/>
          <w:lang w:eastAsia="hu-HU"/>
        </w:rPr>
        <w:t>,</w:t>
      </w:r>
    </w:p>
    <w:p w:rsidR="00082E05" w:rsidRPr="00DF2377" w:rsidRDefault="00082E05" w:rsidP="00EE6525">
      <w:pPr>
        <w:numPr>
          <w:ilvl w:val="0"/>
          <w:numId w:val="7"/>
        </w:numPr>
        <w:autoSpaceDE w:val="0"/>
        <w:autoSpaceDN w:val="0"/>
        <w:adjustRightInd w:val="0"/>
        <w:spacing w:after="120"/>
        <w:contextualSpacing/>
        <w:jc w:val="both"/>
        <w:rPr>
          <w:rFonts w:ascii="Times New Roman" w:eastAsia="Times New Roman" w:hAnsi="Times New Roman" w:cs="Times New Roman"/>
          <w:bCs/>
          <w:kern w:val="24"/>
          <w:sz w:val="24"/>
          <w:szCs w:val="20"/>
          <w:lang w:eastAsia="hu-HU"/>
        </w:rPr>
      </w:pPr>
      <w:r w:rsidRPr="00DF2377">
        <w:rPr>
          <w:rFonts w:ascii="Times New Roman" w:eastAsia="Times New Roman" w:hAnsi="Times New Roman" w:cs="Times New Roman"/>
          <w:bCs/>
          <w:kern w:val="24"/>
          <w:sz w:val="24"/>
          <w:szCs w:val="20"/>
          <w:lang w:eastAsia="hu-HU"/>
        </w:rPr>
        <w:t xml:space="preserve">Parkolás irányítási rendszer bővítése </w:t>
      </w:r>
      <w:r w:rsidR="00B16A3D" w:rsidRPr="00DF2377">
        <w:rPr>
          <w:rFonts w:ascii="Times New Roman" w:eastAsia="Times New Roman" w:hAnsi="Times New Roman" w:cs="Times New Roman"/>
          <w:bCs/>
          <w:kern w:val="24"/>
          <w:sz w:val="24"/>
          <w:szCs w:val="20"/>
          <w:lang w:eastAsia="hu-HU"/>
        </w:rPr>
        <w:t>4 parkoló esetében</w:t>
      </w:r>
      <w:r w:rsidRPr="00DF2377">
        <w:rPr>
          <w:rFonts w:ascii="Times New Roman" w:eastAsia="Times New Roman" w:hAnsi="Times New Roman" w:cs="Times New Roman"/>
          <w:bCs/>
          <w:kern w:val="24"/>
          <w:sz w:val="24"/>
          <w:szCs w:val="20"/>
          <w:lang w:eastAsia="hu-HU"/>
        </w:rPr>
        <w:t>,</w:t>
      </w:r>
    </w:p>
    <w:p w:rsidR="00082E05" w:rsidRPr="00DF2377" w:rsidRDefault="00082E05" w:rsidP="00EE6525">
      <w:pPr>
        <w:numPr>
          <w:ilvl w:val="0"/>
          <w:numId w:val="7"/>
        </w:numPr>
        <w:autoSpaceDE w:val="0"/>
        <w:autoSpaceDN w:val="0"/>
        <w:adjustRightInd w:val="0"/>
        <w:spacing w:after="120"/>
        <w:contextualSpacing/>
        <w:jc w:val="both"/>
        <w:rPr>
          <w:rFonts w:ascii="Times New Roman" w:eastAsia="Times New Roman" w:hAnsi="Times New Roman" w:cs="Times New Roman"/>
          <w:bCs/>
          <w:kern w:val="24"/>
          <w:sz w:val="24"/>
          <w:szCs w:val="20"/>
          <w:lang w:eastAsia="hu-HU"/>
        </w:rPr>
      </w:pPr>
      <w:r w:rsidRPr="00DF2377">
        <w:rPr>
          <w:rFonts w:ascii="Times New Roman" w:eastAsia="Times New Roman" w:hAnsi="Times New Roman" w:cs="Times New Roman"/>
          <w:bCs/>
          <w:kern w:val="24"/>
          <w:sz w:val="24"/>
          <w:szCs w:val="20"/>
          <w:lang w:eastAsia="hu-HU"/>
        </w:rPr>
        <w:t>Forgalombefolyásoló, utazási módváltást preferáló változtatható jelzésképű táblák (VJT) telepítése</w:t>
      </w:r>
      <w:r w:rsidR="00B16A3D" w:rsidRPr="00DF2377">
        <w:rPr>
          <w:rFonts w:ascii="Times New Roman" w:eastAsia="Times New Roman" w:hAnsi="Times New Roman" w:cs="Times New Roman"/>
          <w:bCs/>
          <w:kern w:val="24"/>
          <w:sz w:val="24"/>
          <w:szCs w:val="20"/>
          <w:lang w:eastAsia="hu-HU"/>
        </w:rPr>
        <w:t xml:space="preserve"> 3 helyszínen</w:t>
      </w:r>
      <w:r w:rsidRPr="00DF2377">
        <w:rPr>
          <w:rFonts w:ascii="Times New Roman" w:eastAsia="Times New Roman" w:hAnsi="Times New Roman" w:cs="Times New Roman"/>
          <w:bCs/>
          <w:kern w:val="24"/>
          <w:sz w:val="24"/>
          <w:szCs w:val="20"/>
          <w:lang w:eastAsia="hu-HU"/>
        </w:rPr>
        <w:t>,</w:t>
      </w:r>
    </w:p>
    <w:p w:rsidR="00082E05" w:rsidRPr="00DF2377" w:rsidRDefault="00082E05" w:rsidP="00EE6525">
      <w:pPr>
        <w:numPr>
          <w:ilvl w:val="0"/>
          <w:numId w:val="7"/>
        </w:numPr>
        <w:autoSpaceDE w:val="0"/>
        <w:autoSpaceDN w:val="0"/>
        <w:adjustRightInd w:val="0"/>
        <w:spacing w:after="120"/>
        <w:contextualSpacing/>
        <w:jc w:val="both"/>
        <w:rPr>
          <w:rFonts w:ascii="Times New Roman" w:eastAsia="Times New Roman" w:hAnsi="Times New Roman" w:cs="Times New Roman"/>
          <w:bCs/>
          <w:kern w:val="24"/>
          <w:sz w:val="24"/>
          <w:szCs w:val="20"/>
          <w:lang w:eastAsia="hu-HU"/>
        </w:rPr>
      </w:pPr>
      <w:r w:rsidRPr="00DF2377">
        <w:rPr>
          <w:rFonts w:ascii="Times New Roman" w:eastAsia="Times New Roman" w:hAnsi="Times New Roman" w:cs="Times New Roman"/>
          <w:bCs/>
          <w:kern w:val="24"/>
          <w:sz w:val="24"/>
          <w:szCs w:val="20"/>
          <w:lang w:eastAsia="hu-HU"/>
        </w:rPr>
        <w:t>Forgalomfüggő, tömegközlekedést preferáló irányítási rendszerek bevezetése</w:t>
      </w:r>
      <w:r w:rsidR="00B16A3D" w:rsidRPr="00DF2377">
        <w:rPr>
          <w:rFonts w:ascii="Times New Roman" w:eastAsia="Times New Roman" w:hAnsi="Times New Roman" w:cs="Times New Roman"/>
          <w:bCs/>
          <w:kern w:val="24"/>
          <w:sz w:val="24"/>
          <w:szCs w:val="20"/>
          <w:lang w:eastAsia="hu-HU"/>
        </w:rPr>
        <w:t xml:space="preserve"> 59 helyszínen</w:t>
      </w:r>
      <w:r w:rsidRPr="00DF2377">
        <w:rPr>
          <w:rFonts w:ascii="Times New Roman" w:eastAsia="Times New Roman" w:hAnsi="Times New Roman" w:cs="Times New Roman"/>
          <w:bCs/>
          <w:kern w:val="24"/>
          <w:sz w:val="24"/>
          <w:szCs w:val="20"/>
          <w:lang w:eastAsia="hu-HU"/>
        </w:rPr>
        <w:t>,</w:t>
      </w:r>
    </w:p>
    <w:p w:rsidR="00082E05" w:rsidRPr="00DF2377" w:rsidRDefault="00082E05" w:rsidP="00EE6525">
      <w:pPr>
        <w:numPr>
          <w:ilvl w:val="0"/>
          <w:numId w:val="7"/>
        </w:numPr>
        <w:autoSpaceDE w:val="0"/>
        <w:autoSpaceDN w:val="0"/>
        <w:adjustRightInd w:val="0"/>
        <w:spacing w:after="120"/>
        <w:contextualSpacing/>
        <w:jc w:val="both"/>
        <w:rPr>
          <w:rFonts w:ascii="Times New Roman" w:eastAsia="Times New Roman" w:hAnsi="Times New Roman" w:cs="Times New Roman"/>
          <w:bCs/>
          <w:kern w:val="24"/>
          <w:sz w:val="24"/>
          <w:szCs w:val="20"/>
          <w:lang w:eastAsia="hu-HU"/>
        </w:rPr>
      </w:pPr>
      <w:r w:rsidRPr="00DF2377">
        <w:rPr>
          <w:rFonts w:ascii="Times New Roman" w:eastAsia="Times New Roman" w:hAnsi="Times New Roman" w:cs="Times New Roman"/>
          <w:bCs/>
          <w:kern w:val="24"/>
          <w:sz w:val="24"/>
          <w:szCs w:val="20"/>
          <w:lang w:eastAsia="hu-HU"/>
        </w:rPr>
        <w:t>Esélyegyenlőségi elvárások biztosítása a forgalomirányítás területén</w:t>
      </w:r>
      <w:r w:rsidR="00B16A3D" w:rsidRPr="00DF2377">
        <w:rPr>
          <w:rFonts w:ascii="Times New Roman" w:eastAsia="Times New Roman" w:hAnsi="Times New Roman" w:cs="Times New Roman"/>
          <w:bCs/>
          <w:kern w:val="24"/>
          <w:sz w:val="24"/>
          <w:szCs w:val="20"/>
          <w:lang w:eastAsia="hu-HU"/>
        </w:rPr>
        <w:t xml:space="preserve"> 119 csomópont esetében</w:t>
      </w:r>
      <w:r w:rsidRPr="00DF2377">
        <w:rPr>
          <w:rFonts w:ascii="Times New Roman" w:eastAsia="Times New Roman" w:hAnsi="Times New Roman" w:cs="Times New Roman"/>
          <w:bCs/>
          <w:kern w:val="24"/>
          <w:sz w:val="24"/>
          <w:szCs w:val="20"/>
          <w:lang w:eastAsia="hu-HU"/>
        </w:rPr>
        <w:t>,</w:t>
      </w:r>
    </w:p>
    <w:p w:rsidR="00082E05" w:rsidRPr="00DF2377" w:rsidRDefault="00082E05" w:rsidP="00EE6525">
      <w:pPr>
        <w:numPr>
          <w:ilvl w:val="0"/>
          <w:numId w:val="7"/>
        </w:numPr>
        <w:autoSpaceDE w:val="0"/>
        <w:autoSpaceDN w:val="0"/>
        <w:adjustRightInd w:val="0"/>
        <w:spacing w:after="0"/>
        <w:contextualSpacing/>
        <w:jc w:val="both"/>
        <w:rPr>
          <w:rFonts w:ascii="Times New Roman" w:eastAsia="Times New Roman" w:hAnsi="Times New Roman" w:cs="Times New Roman"/>
          <w:bCs/>
          <w:kern w:val="24"/>
          <w:sz w:val="24"/>
          <w:szCs w:val="20"/>
          <w:lang w:eastAsia="hu-HU"/>
        </w:rPr>
      </w:pPr>
      <w:r w:rsidRPr="00DF2377">
        <w:rPr>
          <w:rFonts w:ascii="Times New Roman" w:eastAsia="Times New Roman" w:hAnsi="Times New Roman" w:cs="Times New Roman"/>
          <w:bCs/>
          <w:kern w:val="24"/>
          <w:sz w:val="24"/>
          <w:szCs w:val="20"/>
          <w:lang w:eastAsia="hu-HU"/>
        </w:rPr>
        <w:t>Jelzőlámpa vezérlő egységének cseréje</w:t>
      </w:r>
      <w:r w:rsidR="00B16A3D" w:rsidRPr="00DF2377">
        <w:rPr>
          <w:rFonts w:ascii="Times New Roman" w:eastAsia="Times New Roman" w:hAnsi="Times New Roman" w:cs="Times New Roman"/>
          <w:bCs/>
          <w:kern w:val="24"/>
          <w:sz w:val="24"/>
          <w:szCs w:val="20"/>
          <w:lang w:eastAsia="hu-HU"/>
        </w:rPr>
        <w:t xml:space="preserve"> 58 csomópont esetében</w:t>
      </w:r>
      <w:r w:rsidRPr="00DF2377">
        <w:rPr>
          <w:rFonts w:ascii="Times New Roman" w:eastAsia="Times New Roman" w:hAnsi="Times New Roman" w:cs="Times New Roman"/>
          <w:bCs/>
          <w:kern w:val="24"/>
          <w:sz w:val="24"/>
          <w:szCs w:val="20"/>
          <w:lang w:eastAsia="hu-HU"/>
        </w:rPr>
        <w:t>.</w:t>
      </w:r>
    </w:p>
    <w:p w:rsidR="00082E05" w:rsidRPr="00DF2377" w:rsidRDefault="00082E05" w:rsidP="00206BB0">
      <w:pPr>
        <w:spacing w:before="240" w:after="0"/>
        <w:jc w:val="both"/>
        <w:rPr>
          <w:rFonts w:ascii="Times New Roman" w:eastAsia="Times New Roman" w:hAnsi="Times New Roman" w:cs="Times New Roman"/>
          <w:sz w:val="24"/>
          <w:szCs w:val="20"/>
          <w:lang w:eastAsia="hu-HU"/>
        </w:rPr>
      </w:pPr>
      <w:r w:rsidRPr="00DF2377">
        <w:rPr>
          <w:rFonts w:ascii="Times New Roman" w:hAnsi="Times New Roman" w:cs="Times New Roman"/>
          <w:sz w:val="24"/>
          <w:szCs w:val="20"/>
        </w:rPr>
        <w:t xml:space="preserve">A Feladatokat a vállalkozó határidőben befejezte, a projekt teljes egészében megvalósult. </w:t>
      </w:r>
      <w:r w:rsidR="00653691" w:rsidRPr="00DF2377">
        <w:rPr>
          <w:rFonts w:ascii="Times New Roman" w:eastAsia="Times New Roman" w:hAnsi="Times New Roman" w:cs="Times New Roman"/>
          <w:sz w:val="24"/>
          <w:szCs w:val="20"/>
          <w:lang w:eastAsia="hu-HU"/>
        </w:rPr>
        <w:t xml:space="preserve">A </w:t>
      </w:r>
      <w:r w:rsidRPr="00DF2377">
        <w:rPr>
          <w:rFonts w:ascii="Times New Roman" w:eastAsia="Times New Roman" w:hAnsi="Times New Roman" w:cs="Times New Roman"/>
          <w:sz w:val="24"/>
          <w:szCs w:val="20"/>
          <w:lang w:eastAsia="hu-HU"/>
        </w:rPr>
        <w:t xml:space="preserve">kifizetés </w:t>
      </w:r>
      <w:r w:rsidR="00B16A3D" w:rsidRPr="00DF2377">
        <w:rPr>
          <w:rFonts w:ascii="Times New Roman" w:eastAsia="Times New Roman" w:hAnsi="Times New Roman" w:cs="Times New Roman"/>
          <w:sz w:val="24"/>
          <w:szCs w:val="20"/>
          <w:lang w:eastAsia="hu-HU"/>
        </w:rPr>
        <w:t>megtörtént</w:t>
      </w:r>
      <w:r w:rsidR="00303AD9" w:rsidRPr="00DF2377">
        <w:rPr>
          <w:rFonts w:ascii="Times New Roman" w:eastAsia="Times New Roman" w:hAnsi="Times New Roman" w:cs="Times New Roman"/>
          <w:sz w:val="24"/>
          <w:szCs w:val="20"/>
          <w:lang w:eastAsia="hu-HU"/>
        </w:rPr>
        <w:t xml:space="preserve">. </w:t>
      </w:r>
    </w:p>
    <w:p w:rsidR="00AA1E81" w:rsidRPr="00DF2377" w:rsidRDefault="00AA1E81" w:rsidP="00AA1E81">
      <w:pPr>
        <w:spacing w:after="0"/>
        <w:jc w:val="both"/>
        <w:rPr>
          <w:rFonts w:ascii="Times New Roman" w:eastAsia="Times New Roman" w:hAnsi="Times New Roman" w:cs="Times New Roman"/>
          <w:sz w:val="20"/>
          <w:szCs w:val="20"/>
          <w:lang w:eastAsia="hu-HU"/>
        </w:rPr>
      </w:pPr>
    </w:p>
    <w:p w:rsidR="00AA1E81" w:rsidRPr="00DF2377" w:rsidRDefault="00AA1E81" w:rsidP="00AA1E81">
      <w:pPr>
        <w:spacing w:after="0"/>
        <w:jc w:val="both"/>
        <w:rPr>
          <w:rFonts w:ascii="Times New Roman" w:hAnsi="Times New Roman" w:cs="Times New Roman"/>
          <w:b/>
          <w:sz w:val="24"/>
          <w:szCs w:val="24"/>
        </w:rPr>
      </w:pPr>
      <w:r w:rsidRPr="00DF2377">
        <w:rPr>
          <w:rFonts w:ascii="Times New Roman" w:hAnsi="Times New Roman" w:cs="Times New Roman"/>
          <w:b/>
          <w:sz w:val="24"/>
          <w:szCs w:val="24"/>
        </w:rPr>
        <w:t>7536 2018. évi közúti forgalomirányítás fejlesztési programja</w:t>
      </w:r>
    </w:p>
    <w:p w:rsidR="00AA1E81" w:rsidRPr="00DF2377" w:rsidRDefault="00AA1E81" w:rsidP="00AA1E81">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AA1E81" w:rsidRPr="00DF2377" w:rsidTr="00A1617F">
        <w:trPr>
          <w:jc w:val="center"/>
        </w:trPr>
        <w:tc>
          <w:tcPr>
            <w:tcW w:w="3588" w:type="dxa"/>
          </w:tcPr>
          <w:p w:rsidR="00AA1E81" w:rsidRPr="00DF2377" w:rsidRDefault="00AA1E81"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AA1E81" w:rsidRPr="00DF2377" w:rsidRDefault="00AA1E81"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540 000</w:t>
            </w:r>
          </w:p>
        </w:tc>
        <w:tc>
          <w:tcPr>
            <w:tcW w:w="1602" w:type="dxa"/>
          </w:tcPr>
          <w:p w:rsidR="00AA1E81" w:rsidRPr="00DF2377" w:rsidRDefault="00AA1E81"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AA1E81" w:rsidRPr="00DF2377" w:rsidTr="00A1617F">
        <w:trPr>
          <w:jc w:val="center"/>
        </w:trPr>
        <w:tc>
          <w:tcPr>
            <w:tcW w:w="3588" w:type="dxa"/>
          </w:tcPr>
          <w:p w:rsidR="00AA1E81" w:rsidRPr="00DF2377" w:rsidRDefault="00AA1E81"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AA1E81" w:rsidRPr="00DF2377" w:rsidRDefault="00AA1E81"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77 452</w:t>
            </w:r>
          </w:p>
        </w:tc>
        <w:tc>
          <w:tcPr>
            <w:tcW w:w="1602" w:type="dxa"/>
          </w:tcPr>
          <w:p w:rsidR="00AA1E81" w:rsidRPr="00DF2377" w:rsidRDefault="00AA1E81"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AA1E81" w:rsidRPr="00DF2377" w:rsidTr="00A1617F">
        <w:trPr>
          <w:jc w:val="center"/>
        </w:trPr>
        <w:tc>
          <w:tcPr>
            <w:tcW w:w="3588" w:type="dxa"/>
          </w:tcPr>
          <w:p w:rsidR="00AA1E81" w:rsidRPr="00DF2377" w:rsidRDefault="00AA1E81"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AA1E81" w:rsidRPr="00DF2377" w:rsidRDefault="00AA1E81"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14,3</w:t>
            </w:r>
          </w:p>
        </w:tc>
        <w:tc>
          <w:tcPr>
            <w:tcW w:w="1602" w:type="dxa"/>
          </w:tcPr>
          <w:p w:rsidR="00AA1E81" w:rsidRPr="00DF2377" w:rsidRDefault="00AA1E81"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3E06AB" w:rsidRPr="00DF2377" w:rsidRDefault="003E06AB" w:rsidP="003E06AB">
      <w:pPr>
        <w:spacing w:after="0"/>
        <w:jc w:val="both"/>
        <w:rPr>
          <w:rFonts w:ascii="Times New Roman" w:eastAsia="Times New Roman" w:hAnsi="Times New Roman" w:cs="Times New Roman"/>
          <w:lang w:eastAsia="hu-HU"/>
        </w:rPr>
      </w:pPr>
    </w:p>
    <w:p w:rsidR="003E06AB" w:rsidRPr="00DF2377" w:rsidRDefault="003E06AB" w:rsidP="003E06AB">
      <w:pPr>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A fejlesztési program keretében az alábbi feladatok valósultak meg:</w:t>
      </w:r>
    </w:p>
    <w:p w:rsidR="003E06AB" w:rsidRPr="00DF2377" w:rsidRDefault="003E06AB" w:rsidP="003E06AB">
      <w:pPr>
        <w:numPr>
          <w:ilvl w:val="0"/>
          <w:numId w:val="13"/>
        </w:numPr>
        <w:spacing w:after="0"/>
        <w:ind w:left="851" w:hanging="142"/>
        <w:contextualSpacing/>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Vezérlőberendezések cseréje és központra kötés 36 csomópont esetében,</w:t>
      </w:r>
    </w:p>
    <w:p w:rsidR="003E06AB" w:rsidRPr="00DF2377" w:rsidRDefault="003E06AB" w:rsidP="003E06AB">
      <w:pPr>
        <w:numPr>
          <w:ilvl w:val="0"/>
          <w:numId w:val="13"/>
        </w:numPr>
        <w:spacing w:after="0"/>
        <w:ind w:left="851" w:hanging="142"/>
        <w:contextualSpacing/>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Esélyegyenlőségi követelmények teljesítése 9 csomópont esetében,</w:t>
      </w:r>
    </w:p>
    <w:p w:rsidR="003E06AB" w:rsidRPr="00DF2377" w:rsidRDefault="003E06AB" w:rsidP="003E06AB">
      <w:pPr>
        <w:numPr>
          <w:ilvl w:val="0"/>
          <w:numId w:val="13"/>
        </w:numPr>
        <w:spacing w:after="0"/>
        <w:ind w:left="851" w:hanging="142"/>
        <w:contextualSpacing/>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Forgalomtechnikai alépítmény hálózat fejlesztésének tervezése, kivitelezése 30-30 helyszínen</w:t>
      </w:r>
    </w:p>
    <w:p w:rsidR="003E06AB" w:rsidRPr="00DF2377" w:rsidRDefault="003E06AB" w:rsidP="003E06AB">
      <w:pPr>
        <w:numPr>
          <w:ilvl w:val="0"/>
          <w:numId w:val="13"/>
        </w:numPr>
        <w:spacing w:after="0"/>
        <w:ind w:left="851" w:hanging="142"/>
        <w:contextualSpacing/>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Forgalomtól függő üzemmód bevezetése 32 helyszínen,</w:t>
      </w:r>
    </w:p>
    <w:p w:rsidR="003E06AB" w:rsidRPr="00DF2377" w:rsidRDefault="003E06AB" w:rsidP="003E06AB">
      <w:pPr>
        <w:numPr>
          <w:ilvl w:val="0"/>
          <w:numId w:val="13"/>
        </w:numPr>
        <w:spacing w:after="0"/>
        <w:ind w:left="851" w:hanging="142"/>
        <w:contextualSpacing/>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Változtatható jelzésképű táblák létesítése, 1 helyszínen.</w:t>
      </w:r>
    </w:p>
    <w:p w:rsidR="003E06AB" w:rsidRPr="00DF2377" w:rsidRDefault="003E06AB" w:rsidP="003E06AB">
      <w:pPr>
        <w:spacing w:before="240" w:after="0"/>
        <w:contextualSpacing/>
        <w:jc w:val="both"/>
        <w:rPr>
          <w:rFonts w:ascii="Times New Roman" w:eastAsia="Times New Roman" w:hAnsi="Times New Roman" w:cs="Times New Roman"/>
          <w:sz w:val="20"/>
          <w:lang w:eastAsia="hu-HU"/>
        </w:rPr>
      </w:pPr>
    </w:p>
    <w:p w:rsidR="00AA1E81" w:rsidRPr="00DF2377" w:rsidRDefault="003E06AB" w:rsidP="00206BB0">
      <w:pPr>
        <w:spacing w:before="240" w:after="0"/>
        <w:contextualSpacing/>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lastRenderedPageBreak/>
        <w:t>A kifizetések részben áthúzódtak 2019. évre.</w:t>
      </w:r>
    </w:p>
    <w:p w:rsidR="003E06AB" w:rsidRPr="00DF2377" w:rsidRDefault="003E06AB" w:rsidP="00206BB0">
      <w:pPr>
        <w:spacing w:before="240" w:after="0"/>
        <w:contextualSpacing/>
        <w:jc w:val="both"/>
        <w:rPr>
          <w:rFonts w:ascii="Times New Roman" w:eastAsia="Times New Roman" w:hAnsi="Times New Roman" w:cs="Times New Roman"/>
          <w:sz w:val="20"/>
          <w:lang w:eastAsia="hu-HU"/>
        </w:rPr>
      </w:pPr>
    </w:p>
    <w:p w:rsidR="00AA1E81" w:rsidRPr="00DF2377" w:rsidRDefault="00AA1E81" w:rsidP="00AA1E81">
      <w:pPr>
        <w:spacing w:after="0"/>
        <w:jc w:val="both"/>
        <w:rPr>
          <w:rFonts w:ascii="Times New Roman" w:hAnsi="Times New Roman" w:cs="Times New Roman"/>
          <w:b/>
          <w:sz w:val="24"/>
          <w:szCs w:val="24"/>
        </w:rPr>
      </w:pPr>
      <w:r w:rsidRPr="00DF2377">
        <w:rPr>
          <w:rFonts w:ascii="Times New Roman" w:hAnsi="Times New Roman" w:cs="Times New Roman"/>
          <w:b/>
          <w:sz w:val="24"/>
          <w:szCs w:val="24"/>
        </w:rPr>
        <w:t>Forgalomtechnikai intézkedések 2018</w:t>
      </w:r>
    </w:p>
    <w:p w:rsidR="00AA1E81" w:rsidRPr="00DF2377" w:rsidRDefault="00AA1E81" w:rsidP="00AA1E81">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AA1E81" w:rsidRPr="00DF2377" w:rsidTr="00A1617F">
        <w:trPr>
          <w:jc w:val="center"/>
        </w:trPr>
        <w:tc>
          <w:tcPr>
            <w:tcW w:w="3588" w:type="dxa"/>
          </w:tcPr>
          <w:p w:rsidR="00AA1E81" w:rsidRPr="00DF2377" w:rsidRDefault="00AA1E81"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AA1E81" w:rsidRPr="00DF2377" w:rsidRDefault="00AA1E81"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397 000</w:t>
            </w:r>
          </w:p>
        </w:tc>
        <w:tc>
          <w:tcPr>
            <w:tcW w:w="1602" w:type="dxa"/>
          </w:tcPr>
          <w:p w:rsidR="00AA1E81" w:rsidRPr="00DF2377" w:rsidRDefault="00AA1E81"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AA1E81" w:rsidRPr="00DF2377" w:rsidTr="00A1617F">
        <w:trPr>
          <w:jc w:val="center"/>
        </w:trPr>
        <w:tc>
          <w:tcPr>
            <w:tcW w:w="3588" w:type="dxa"/>
          </w:tcPr>
          <w:p w:rsidR="00AA1E81" w:rsidRPr="00DF2377" w:rsidRDefault="00AA1E81"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AA1E81" w:rsidRPr="00DF2377" w:rsidRDefault="00AA1E81"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21 919</w:t>
            </w:r>
          </w:p>
        </w:tc>
        <w:tc>
          <w:tcPr>
            <w:tcW w:w="1602" w:type="dxa"/>
          </w:tcPr>
          <w:p w:rsidR="00AA1E81" w:rsidRPr="00DF2377" w:rsidRDefault="00AA1E81"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AA1E81" w:rsidRPr="00DF2377" w:rsidTr="00A1617F">
        <w:trPr>
          <w:jc w:val="center"/>
        </w:trPr>
        <w:tc>
          <w:tcPr>
            <w:tcW w:w="3588" w:type="dxa"/>
          </w:tcPr>
          <w:p w:rsidR="00AA1E81" w:rsidRPr="00DF2377" w:rsidRDefault="00AA1E81"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AA1E81" w:rsidRPr="00DF2377" w:rsidRDefault="00AA1E81"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5,5</w:t>
            </w:r>
          </w:p>
        </w:tc>
        <w:tc>
          <w:tcPr>
            <w:tcW w:w="1602" w:type="dxa"/>
          </w:tcPr>
          <w:p w:rsidR="00AA1E81" w:rsidRPr="00DF2377" w:rsidRDefault="00AA1E81"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E2A04" w:rsidRPr="00DF2377" w:rsidRDefault="006E2A04" w:rsidP="006E2A04">
      <w:pPr>
        <w:spacing w:after="0"/>
        <w:jc w:val="both"/>
        <w:rPr>
          <w:rFonts w:ascii="Times New Roman" w:eastAsia="Times New Roman" w:hAnsi="Times New Roman" w:cs="Times New Roman"/>
          <w:lang w:eastAsia="hu-HU"/>
        </w:rPr>
      </w:pPr>
    </w:p>
    <w:p w:rsidR="00DC4848" w:rsidRPr="00DF2377" w:rsidRDefault="006E2A04" w:rsidP="00DC4848">
      <w:pPr>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A f</w:t>
      </w:r>
      <w:r w:rsidR="00792925">
        <w:rPr>
          <w:rFonts w:ascii="Times New Roman" w:eastAsia="Times New Roman" w:hAnsi="Times New Roman" w:cs="Times New Roman"/>
          <w:sz w:val="24"/>
          <w:lang w:eastAsia="hu-HU"/>
        </w:rPr>
        <w:t>eladat két</w:t>
      </w:r>
      <w:r w:rsidR="00DC4848" w:rsidRPr="00DF2377">
        <w:rPr>
          <w:rFonts w:ascii="Times New Roman" w:eastAsia="Times New Roman" w:hAnsi="Times New Roman" w:cs="Times New Roman"/>
          <w:sz w:val="24"/>
          <w:lang w:eastAsia="hu-HU"/>
        </w:rPr>
        <w:t xml:space="preserve"> részfeladatból áll:</w:t>
      </w:r>
    </w:p>
    <w:p w:rsidR="006E2A04" w:rsidRPr="00DF2377" w:rsidRDefault="006E2A04" w:rsidP="001F2CDB">
      <w:pPr>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I. részfeladat</w:t>
      </w:r>
      <w:r w:rsidR="00DC4848" w:rsidRPr="00DF2377">
        <w:rPr>
          <w:rFonts w:ascii="Times New Roman" w:eastAsia="Times New Roman" w:hAnsi="Times New Roman" w:cs="Times New Roman"/>
          <w:sz w:val="24"/>
          <w:lang w:eastAsia="hu-HU"/>
        </w:rPr>
        <w:t>: Kiskorrekciós beavatkozások: ú</w:t>
      </w:r>
      <w:r w:rsidRPr="00DF2377">
        <w:rPr>
          <w:rFonts w:ascii="Times New Roman" w:eastAsia="Times New Roman" w:hAnsi="Times New Roman" w:cs="Times New Roman"/>
          <w:sz w:val="24"/>
          <w:lang w:eastAsia="hu-HU"/>
        </w:rPr>
        <w:t>j gyalogátkelő</w:t>
      </w:r>
      <w:r w:rsidR="00DC4848" w:rsidRPr="00DF2377">
        <w:rPr>
          <w:rFonts w:ascii="Times New Roman" w:eastAsia="Times New Roman" w:hAnsi="Times New Roman" w:cs="Times New Roman"/>
          <w:sz w:val="24"/>
          <w:lang w:eastAsia="hu-HU"/>
        </w:rPr>
        <w:t>hely létesítése 22 helyszínen; m</w:t>
      </w:r>
      <w:r w:rsidRPr="00DF2377">
        <w:rPr>
          <w:rFonts w:ascii="Times New Roman" w:eastAsia="Times New Roman" w:hAnsi="Times New Roman" w:cs="Times New Roman"/>
          <w:sz w:val="24"/>
          <w:lang w:eastAsia="hu-HU"/>
        </w:rPr>
        <w:t>eglévő gyalogátkelőhely forgalombiztonsá</w:t>
      </w:r>
      <w:r w:rsidR="00DC4848" w:rsidRPr="00DF2377">
        <w:rPr>
          <w:rFonts w:ascii="Times New Roman" w:eastAsia="Times New Roman" w:hAnsi="Times New Roman" w:cs="Times New Roman"/>
          <w:sz w:val="24"/>
          <w:lang w:eastAsia="hu-HU"/>
        </w:rPr>
        <w:t>gának javítása 5 helyszínen; ú</w:t>
      </w:r>
      <w:r w:rsidRPr="00DF2377">
        <w:rPr>
          <w:rFonts w:ascii="Times New Roman" w:eastAsia="Times New Roman" w:hAnsi="Times New Roman" w:cs="Times New Roman"/>
          <w:sz w:val="24"/>
          <w:lang w:eastAsia="hu-HU"/>
        </w:rPr>
        <w:t>j jelzőlám</w:t>
      </w:r>
      <w:r w:rsidR="00DC4848" w:rsidRPr="00DF2377">
        <w:rPr>
          <w:rFonts w:ascii="Times New Roman" w:eastAsia="Times New Roman" w:hAnsi="Times New Roman" w:cs="Times New Roman"/>
          <w:sz w:val="24"/>
          <w:lang w:eastAsia="hu-HU"/>
        </w:rPr>
        <w:t>pa létesítése 17 helyszínen; k</w:t>
      </w:r>
      <w:r w:rsidRPr="00DF2377">
        <w:rPr>
          <w:rFonts w:ascii="Times New Roman" w:eastAsia="Times New Roman" w:hAnsi="Times New Roman" w:cs="Times New Roman"/>
          <w:sz w:val="24"/>
          <w:lang w:eastAsia="hu-HU"/>
        </w:rPr>
        <w:t>isebb építési munkákkal és forgalmi rendmódosítással járó korrekci</w:t>
      </w:r>
      <w:r w:rsidR="001F2CDB">
        <w:rPr>
          <w:rFonts w:ascii="Times New Roman" w:eastAsia="Times New Roman" w:hAnsi="Times New Roman" w:cs="Times New Roman"/>
          <w:sz w:val="24"/>
          <w:lang w:eastAsia="hu-HU"/>
        </w:rPr>
        <w:t xml:space="preserve">ók megvalósítása 2 helyszínen. </w:t>
      </w:r>
    </w:p>
    <w:p w:rsidR="00DC4848" w:rsidRPr="00DF2377" w:rsidRDefault="00DC4848" w:rsidP="00DC4848">
      <w:pPr>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II. részfeladat: közösségi k</w:t>
      </w:r>
      <w:r w:rsidR="006E2A04" w:rsidRPr="00DF2377">
        <w:rPr>
          <w:rFonts w:ascii="Times New Roman" w:eastAsia="Times New Roman" w:hAnsi="Times New Roman" w:cs="Times New Roman"/>
          <w:sz w:val="24"/>
          <w:lang w:eastAsia="hu-HU"/>
        </w:rPr>
        <w:t>özlekedést előny</w:t>
      </w:r>
      <w:r w:rsidRPr="00DF2377">
        <w:rPr>
          <w:rFonts w:ascii="Times New Roman" w:eastAsia="Times New Roman" w:hAnsi="Times New Roman" w:cs="Times New Roman"/>
          <w:sz w:val="24"/>
          <w:lang w:eastAsia="hu-HU"/>
        </w:rPr>
        <w:t>ben részesítő beavatkozások: a</w:t>
      </w:r>
      <w:r w:rsidR="006E2A04" w:rsidRPr="00DF2377">
        <w:rPr>
          <w:rFonts w:ascii="Times New Roman" w:eastAsia="Times New Roman" w:hAnsi="Times New Roman" w:cs="Times New Roman"/>
          <w:sz w:val="24"/>
          <w:lang w:eastAsia="hu-HU"/>
        </w:rPr>
        <w:t>utóbuszsáv létesítése 1 helyszíne</w:t>
      </w:r>
      <w:r w:rsidRPr="00DF2377">
        <w:rPr>
          <w:rFonts w:ascii="Times New Roman" w:eastAsia="Times New Roman" w:hAnsi="Times New Roman" w:cs="Times New Roman"/>
          <w:sz w:val="24"/>
          <w:lang w:eastAsia="hu-HU"/>
        </w:rPr>
        <w:t>n várhatóan 500 méter hosszan; t</w:t>
      </w:r>
      <w:r w:rsidR="006E2A04" w:rsidRPr="00DF2377">
        <w:rPr>
          <w:rFonts w:ascii="Times New Roman" w:eastAsia="Times New Roman" w:hAnsi="Times New Roman" w:cs="Times New Roman"/>
          <w:sz w:val="24"/>
          <w:lang w:eastAsia="hu-HU"/>
        </w:rPr>
        <w:t>ömegközlekedést segítő kisebb korrekciós intézkedések 3 helyszínen.</w:t>
      </w:r>
    </w:p>
    <w:p w:rsidR="006E2A04" w:rsidRPr="009467DC" w:rsidRDefault="00DC4848" w:rsidP="006E2A04">
      <w:pPr>
        <w:spacing w:after="0"/>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A feladat</w:t>
      </w:r>
      <w:r w:rsidR="006E2A04" w:rsidRPr="00DF2377">
        <w:rPr>
          <w:rFonts w:ascii="Times New Roman" w:eastAsia="Times New Roman" w:hAnsi="Times New Roman" w:cs="Times New Roman"/>
          <w:sz w:val="24"/>
          <w:lang w:eastAsia="hu-HU"/>
        </w:rPr>
        <w:t xml:space="preserve"> 50 helys</w:t>
      </w:r>
      <w:r w:rsidRPr="00DF2377">
        <w:rPr>
          <w:rFonts w:ascii="Times New Roman" w:eastAsia="Times New Roman" w:hAnsi="Times New Roman" w:cs="Times New Roman"/>
          <w:sz w:val="24"/>
          <w:lang w:eastAsia="hu-HU"/>
        </w:rPr>
        <w:t>zínt tartalmaz, ezek közül 7</w:t>
      </w:r>
      <w:r w:rsidR="006E2A04" w:rsidRPr="00DF2377">
        <w:rPr>
          <w:rFonts w:ascii="Times New Roman" w:eastAsia="Times New Roman" w:hAnsi="Times New Roman" w:cs="Times New Roman"/>
          <w:sz w:val="24"/>
          <w:lang w:eastAsia="hu-HU"/>
        </w:rPr>
        <w:t xml:space="preserve"> esetében </w:t>
      </w:r>
      <w:r w:rsidRPr="00DF2377">
        <w:rPr>
          <w:rFonts w:ascii="Times New Roman" w:eastAsia="Times New Roman" w:hAnsi="Times New Roman" w:cs="Times New Roman"/>
          <w:sz w:val="24"/>
          <w:lang w:eastAsia="hu-HU"/>
        </w:rPr>
        <w:t xml:space="preserve">a kiviteli terv </w:t>
      </w:r>
      <w:r w:rsidR="006E2A04" w:rsidRPr="00DF2377">
        <w:rPr>
          <w:rFonts w:ascii="Times New Roman" w:eastAsia="Times New Roman" w:hAnsi="Times New Roman" w:cs="Times New Roman"/>
          <w:sz w:val="24"/>
          <w:lang w:eastAsia="hu-HU"/>
        </w:rPr>
        <w:t>rendelkezésre</w:t>
      </w:r>
      <w:r w:rsidRPr="00DF2377">
        <w:rPr>
          <w:rFonts w:ascii="Times New Roman" w:eastAsia="Times New Roman" w:hAnsi="Times New Roman" w:cs="Times New Roman"/>
          <w:sz w:val="24"/>
          <w:lang w:eastAsia="hu-HU"/>
        </w:rPr>
        <w:t xml:space="preserve"> áll</w:t>
      </w:r>
      <w:r w:rsidR="006E2A04" w:rsidRPr="00DF2377">
        <w:rPr>
          <w:rFonts w:ascii="Times New Roman" w:eastAsia="Times New Roman" w:hAnsi="Times New Roman" w:cs="Times New Roman"/>
          <w:sz w:val="24"/>
          <w:lang w:eastAsia="hu-HU"/>
        </w:rPr>
        <w:t>, illetve folyamatban vannak a tervezések, engedélyeztetések, a</w:t>
      </w:r>
      <w:r w:rsidRPr="00DF2377">
        <w:rPr>
          <w:rFonts w:ascii="Times New Roman" w:eastAsia="Times New Roman" w:hAnsi="Times New Roman" w:cs="Times New Roman"/>
          <w:sz w:val="24"/>
          <w:lang w:eastAsia="hu-HU"/>
        </w:rPr>
        <w:t>melyek a projekt keretében 2018. évben</w:t>
      </w:r>
      <w:r w:rsidR="006E2A04" w:rsidRPr="00DF2377">
        <w:rPr>
          <w:rFonts w:ascii="Times New Roman" w:eastAsia="Times New Roman" w:hAnsi="Times New Roman" w:cs="Times New Roman"/>
          <w:sz w:val="24"/>
          <w:lang w:eastAsia="hu-HU"/>
        </w:rPr>
        <w:t xml:space="preserve"> </w:t>
      </w:r>
      <w:r w:rsidRPr="00DF2377">
        <w:rPr>
          <w:rFonts w:ascii="Times New Roman" w:eastAsia="Times New Roman" w:hAnsi="Times New Roman" w:cs="Times New Roman"/>
          <w:sz w:val="24"/>
          <w:lang w:eastAsia="hu-HU"/>
        </w:rPr>
        <w:t>el</w:t>
      </w:r>
      <w:r w:rsidR="006E2A04" w:rsidRPr="00DF2377">
        <w:rPr>
          <w:rFonts w:ascii="Times New Roman" w:eastAsia="Times New Roman" w:hAnsi="Times New Roman" w:cs="Times New Roman"/>
          <w:sz w:val="24"/>
          <w:lang w:eastAsia="hu-HU"/>
        </w:rPr>
        <w:t>indultak. A megállapodás módosításával rendelkezésre áll az engedélyokiratban szereplő összes helyszín kivitelezési forrása.</w:t>
      </w:r>
    </w:p>
    <w:p w:rsidR="00206BB0" w:rsidRPr="003E2BA5" w:rsidRDefault="00206BB0" w:rsidP="007934F9">
      <w:pPr>
        <w:spacing w:after="0"/>
        <w:jc w:val="both"/>
        <w:rPr>
          <w:rFonts w:ascii="Times New Roman" w:eastAsia="Times New Roman" w:hAnsi="Times New Roman" w:cs="Times New Roman"/>
          <w:sz w:val="24"/>
          <w:szCs w:val="20"/>
          <w:lang w:eastAsia="hu-HU"/>
        </w:rPr>
      </w:pPr>
    </w:p>
    <w:p w:rsidR="000E3E1D" w:rsidRPr="003E2BA5" w:rsidRDefault="000E3E1D" w:rsidP="00464C2C">
      <w:pPr>
        <w:spacing w:after="0"/>
        <w:rPr>
          <w:rFonts w:ascii="Times New Roman" w:hAnsi="Times New Roman" w:cs="Times New Roman"/>
          <w:b/>
          <w:sz w:val="24"/>
          <w:szCs w:val="24"/>
        </w:rPr>
      </w:pPr>
      <w:r w:rsidRPr="003E2BA5">
        <w:rPr>
          <w:rFonts w:ascii="Times New Roman" w:hAnsi="Times New Roman" w:cs="Times New Roman"/>
          <w:b/>
          <w:sz w:val="24"/>
          <w:szCs w:val="24"/>
        </w:rPr>
        <w:t>C/</w:t>
      </w:r>
      <w:r w:rsidR="00EE70E0" w:rsidRPr="003E2BA5">
        <w:rPr>
          <w:rFonts w:ascii="Times New Roman" w:hAnsi="Times New Roman" w:cs="Times New Roman"/>
          <w:b/>
          <w:sz w:val="24"/>
          <w:szCs w:val="24"/>
        </w:rPr>
        <w:t>ÉVKÖZI INDÍTÁSÚ FELADATOK</w:t>
      </w:r>
    </w:p>
    <w:p w:rsidR="00464C2C" w:rsidRPr="001F2CDB" w:rsidRDefault="00464C2C" w:rsidP="00D57241">
      <w:pPr>
        <w:spacing w:after="0" w:line="240" w:lineRule="auto"/>
        <w:rPr>
          <w:rFonts w:ascii="Times New Roman" w:hAnsi="Times New Roman" w:cs="Times New Roman"/>
          <w:b/>
          <w:sz w:val="20"/>
          <w:szCs w:val="24"/>
        </w:rPr>
      </w:pPr>
    </w:p>
    <w:p w:rsidR="000E3E1D" w:rsidRPr="003E2BA5" w:rsidRDefault="00EE70E0" w:rsidP="00464C2C">
      <w:pPr>
        <w:spacing w:after="0"/>
        <w:rPr>
          <w:rFonts w:ascii="Times New Roman" w:hAnsi="Times New Roman" w:cs="Times New Roman"/>
          <w:b/>
          <w:sz w:val="24"/>
          <w:szCs w:val="24"/>
        </w:rPr>
      </w:pPr>
      <w:r w:rsidRPr="003E2BA5">
        <w:rPr>
          <w:rFonts w:ascii="Times New Roman" w:hAnsi="Times New Roman" w:cs="Times New Roman"/>
          <w:b/>
          <w:sz w:val="24"/>
          <w:szCs w:val="24"/>
        </w:rPr>
        <w:t>C/</w:t>
      </w:r>
      <w:r w:rsidR="00D55F91">
        <w:rPr>
          <w:rFonts w:ascii="Times New Roman" w:hAnsi="Times New Roman" w:cs="Times New Roman"/>
          <w:b/>
          <w:sz w:val="24"/>
          <w:szCs w:val="24"/>
        </w:rPr>
        <w:t>1</w:t>
      </w:r>
      <w:r w:rsidRPr="003E2BA5">
        <w:rPr>
          <w:rFonts w:ascii="Times New Roman" w:hAnsi="Times New Roman" w:cs="Times New Roman"/>
          <w:b/>
          <w:sz w:val="24"/>
          <w:szCs w:val="24"/>
        </w:rPr>
        <w:t xml:space="preserve">. </w:t>
      </w:r>
      <w:r w:rsidR="00CC0F87" w:rsidRPr="003E2BA5">
        <w:rPr>
          <w:rFonts w:ascii="Times New Roman" w:hAnsi="Times New Roman" w:cs="Times New Roman"/>
          <w:b/>
          <w:sz w:val="24"/>
          <w:szCs w:val="24"/>
        </w:rPr>
        <w:t>ÉVKÖZI INDÍTÁSÚ ÖNKORMÁNYZATI BERUHÁZÁSOK</w:t>
      </w:r>
    </w:p>
    <w:p w:rsidR="0073670C" w:rsidRPr="001F2CDB" w:rsidRDefault="0073670C" w:rsidP="00D57241">
      <w:pPr>
        <w:spacing w:after="0" w:line="240" w:lineRule="auto"/>
        <w:rPr>
          <w:rFonts w:ascii="Times New Roman" w:hAnsi="Times New Roman" w:cs="Times New Roman"/>
          <w:b/>
          <w:sz w:val="20"/>
          <w:szCs w:val="24"/>
        </w:rPr>
      </w:pPr>
    </w:p>
    <w:p w:rsidR="00984C37" w:rsidRPr="00DF2377" w:rsidRDefault="008663FB" w:rsidP="00D7693C">
      <w:pPr>
        <w:spacing w:after="0"/>
        <w:jc w:val="both"/>
        <w:rPr>
          <w:rFonts w:ascii="Times New Roman" w:hAnsi="Times New Roman" w:cs="Times New Roman"/>
          <w:b/>
          <w:sz w:val="24"/>
          <w:szCs w:val="24"/>
        </w:rPr>
      </w:pPr>
      <w:r w:rsidRPr="00DF2377">
        <w:rPr>
          <w:rFonts w:ascii="Times New Roman" w:hAnsi="Times New Roman" w:cs="Times New Roman"/>
          <w:b/>
          <w:sz w:val="24"/>
          <w:szCs w:val="24"/>
        </w:rPr>
        <w:t>Tervezési előkészítés a Milleniumi Földalatti Vasút rekonstrukciójához és a járműbeszerzéshez</w:t>
      </w:r>
    </w:p>
    <w:p w:rsidR="00FD216E" w:rsidRPr="00DF2377" w:rsidRDefault="00FD216E" w:rsidP="00FD216E">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984C37" w:rsidRPr="00DF2377" w:rsidTr="001B2D4D">
        <w:trPr>
          <w:jc w:val="center"/>
        </w:trPr>
        <w:tc>
          <w:tcPr>
            <w:tcW w:w="3588" w:type="dxa"/>
          </w:tcPr>
          <w:p w:rsidR="00984C37" w:rsidRPr="00DF2377" w:rsidRDefault="00984C37" w:rsidP="00FD216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84C37" w:rsidRPr="00DF2377" w:rsidRDefault="008663FB" w:rsidP="001B2D4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660 000</w:t>
            </w:r>
          </w:p>
        </w:tc>
        <w:tc>
          <w:tcPr>
            <w:tcW w:w="1602" w:type="dxa"/>
          </w:tcPr>
          <w:p w:rsidR="00984C37" w:rsidRPr="00DF2377" w:rsidRDefault="00F60252" w:rsidP="001B2D4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984C37" w:rsidRPr="00DF2377">
              <w:rPr>
                <w:rFonts w:ascii="Times New Roman" w:eastAsia="Times New Roman" w:hAnsi="Times New Roman"/>
                <w:sz w:val="24"/>
                <w:szCs w:val="24"/>
                <w:lang w:eastAsia="hu-HU"/>
              </w:rPr>
              <w:t xml:space="preserve"> Ft</w:t>
            </w:r>
          </w:p>
        </w:tc>
      </w:tr>
    </w:tbl>
    <w:p w:rsidR="004C4709" w:rsidRPr="00DF2377" w:rsidRDefault="004C4709" w:rsidP="000652B9">
      <w:pPr>
        <w:pStyle w:val="Default"/>
        <w:spacing w:line="276" w:lineRule="auto"/>
        <w:jc w:val="both"/>
      </w:pPr>
    </w:p>
    <w:p w:rsidR="00A076AA" w:rsidRPr="00DF2377" w:rsidRDefault="00A076AA" w:rsidP="00A076AA">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tárgyi támogatási szerződés 2016. december 15. napján került megkötésre, amely három részfeladatra bontotta a projekt megvalósítását, és hozzárendelte a támogatói előleg folyósításának határidejét, a megvalósítás teljesítésének határidejét, valamint a részfeladatokhoz kapcsolódó maximális elszámolható költséget. A Támogatási szerződés két alkalommal a határidők tekintetében módosításra került, amely jelenleg 2019. június 30.</w:t>
      </w:r>
    </w:p>
    <w:p w:rsidR="006C23F7" w:rsidRPr="00DF2377" w:rsidRDefault="006C23F7" w:rsidP="000652B9">
      <w:pPr>
        <w:spacing w:after="0"/>
        <w:jc w:val="both"/>
        <w:rPr>
          <w:rFonts w:ascii="Times New Roman" w:hAnsi="Times New Roman" w:cs="Times New Roman"/>
          <w:color w:val="000000" w:themeColor="text1"/>
          <w:sz w:val="20"/>
          <w:szCs w:val="24"/>
        </w:rPr>
      </w:pPr>
    </w:p>
    <w:p w:rsidR="00653691" w:rsidRPr="00DF2377" w:rsidRDefault="008663FB" w:rsidP="00D7693C">
      <w:pPr>
        <w:spacing w:after="0"/>
        <w:jc w:val="both"/>
        <w:rPr>
          <w:rFonts w:ascii="Times New Roman" w:hAnsi="Times New Roman" w:cs="Times New Roman"/>
          <w:b/>
          <w:sz w:val="24"/>
          <w:szCs w:val="24"/>
        </w:rPr>
      </w:pPr>
      <w:r w:rsidRPr="00DF2377">
        <w:rPr>
          <w:rFonts w:ascii="Times New Roman" w:hAnsi="Times New Roman" w:cs="Times New Roman"/>
          <w:b/>
          <w:sz w:val="24"/>
          <w:szCs w:val="24"/>
        </w:rPr>
        <w:t>A városi közlekedési eszközváltási pontokhoz kapcsolódó P+R parkolók építése Budapesten IKOP</w:t>
      </w:r>
    </w:p>
    <w:p w:rsidR="00653691" w:rsidRPr="00DF2377" w:rsidRDefault="00653691" w:rsidP="00653691">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653691" w:rsidRPr="00DF2377" w:rsidTr="002C4C96">
        <w:trPr>
          <w:jc w:val="center"/>
        </w:trPr>
        <w:tc>
          <w:tcPr>
            <w:tcW w:w="3588" w:type="dxa"/>
          </w:tcPr>
          <w:p w:rsidR="00653691" w:rsidRPr="00DF2377" w:rsidRDefault="00653691"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53691" w:rsidRPr="00DF2377" w:rsidRDefault="008663FB" w:rsidP="002C4C96">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200</w:t>
            </w:r>
            <w:r w:rsidR="00653691" w:rsidRPr="00DF2377">
              <w:rPr>
                <w:rFonts w:ascii="Times New Roman" w:eastAsia="Times New Roman" w:hAnsi="Times New Roman"/>
                <w:sz w:val="24"/>
                <w:szCs w:val="24"/>
                <w:lang w:eastAsia="hu-HU"/>
              </w:rPr>
              <w:t xml:space="preserve"> 000</w:t>
            </w:r>
          </w:p>
        </w:tc>
        <w:tc>
          <w:tcPr>
            <w:tcW w:w="1602" w:type="dxa"/>
          </w:tcPr>
          <w:p w:rsidR="00653691" w:rsidRPr="00DF2377" w:rsidRDefault="00653691"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bl>
    <w:p w:rsidR="00653691" w:rsidRPr="00DF2377" w:rsidRDefault="00653691" w:rsidP="000652B9">
      <w:pPr>
        <w:spacing w:after="0"/>
        <w:jc w:val="both"/>
        <w:rPr>
          <w:rFonts w:ascii="Times New Roman" w:hAnsi="Times New Roman" w:cs="Times New Roman"/>
          <w:color w:val="000000" w:themeColor="text1"/>
          <w:sz w:val="24"/>
          <w:szCs w:val="24"/>
        </w:rPr>
      </w:pPr>
    </w:p>
    <w:p w:rsidR="00DB6F67" w:rsidRPr="00DF2377" w:rsidRDefault="00E0586A" w:rsidP="00C42EFA">
      <w:pPr>
        <w:spacing w:after="0"/>
        <w:jc w:val="both"/>
        <w:rPr>
          <w:rFonts w:ascii="Times New Roman" w:hAnsi="Times New Roman" w:cs="Times New Roman"/>
          <w:sz w:val="24"/>
          <w:szCs w:val="24"/>
        </w:rPr>
      </w:pPr>
      <w:r w:rsidRPr="00DF2377">
        <w:rPr>
          <w:rFonts w:ascii="Times New Roman" w:hAnsi="Times New Roman" w:cs="Times New Roman"/>
          <w:sz w:val="24"/>
          <w:szCs w:val="24"/>
        </w:rPr>
        <w:lastRenderedPageBreak/>
        <w:t>A projekt</w:t>
      </w:r>
      <w:r w:rsidR="00C42EFA" w:rsidRPr="00DF2377">
        <w:rPr>
          <w:rFonts w:ascii="Times New Roman" w:hAnsi="Times New Roman" w:cs="Times New Roman"/>
          <w:sz w:val="24"/>
          <w:szCs w:val="24"/>
        </w:rPr>
        <w:t xml:space="preserve"> megvalósításának érdekében a BKK Zrt. támogatási szerződést kötött a Nemzeti Fejlesztési Minisztériummal. A BKK Zrt. az előirányzatot területszerzésre és egyéb területrendezési feladatokra fordítja.</w:t>
      </w:r>
    </w:p>
    <w:p w:rsidR="00E0586A" w:rsidRPr="00DF2377" w:rsidRDefault="00E0586A" w:rsidP="006A700D">
      <w:pPr>
        <w:spacing w:after="0"/>
        <w:rPr>
          <w:rFonts w:ascii="Times New Roman" w:hAnsi="Times New Roman" w:cs="Times New Roman"/>
          <w:b/>
          <w:sz w:val="20"/>
          <w:szCs w:val="24"/>
        </w:rPr>
      </w:pPr>
    </w:p>
    <w:p w:rsidR="006A700D" w:rsidRPr="00DF2377" w:rsidRDefault="00C15F94" w:rsidP="006A700D">
      <w:pPr>
        <w:spacing w:after="0"/>
        <w:rPr>
          <w:rFonts w:ascii="Times New Roman" w:hAnsi="Times New Roman" w:cs="Times New Roman"/>
          <w:b/>
          <w:sz w:val="24"/>
          <w:szCs w:val="24"/>
        </w:rPr>
      </w:pPr>
      <w:r w:rsidRPr="00DF2377">
        <w:rPr>
          <w:rFonts w:ascii="Times New Roman" w:hAnsi="Times New Roman" w:cs="Times New Roman"/>
          <w:b/>
          <w:sz w:val="24"/>
          <w:szCs w:val="24"/>
        </w:rPr>
        <w:t>Blaha Lujza tér rekonstrukciója</w:t>
      </w:r>
    </w:p>
    <w:p w:rsidR="006A700D" w:rsidRPr="00DF2377" w:rsidRDefault="006A700D" w:rsidP="006A700D">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6A700D" w:rsidRPr="00DF2377" w:rsidTr="00304006">
        <w:trPr>
          <w:jc w:val="center"/>
        </w:trPr>
        <w:tc>
          <w:tcPr>
            <w:tcW w:w="3588" w:type="dxa"/>
          </w:tcPr>
          <w:p w:rsidR="006A700D" w:rsidRPr="00DF2377" w:rsidRDefault="006A700D" w:rsidP="0030400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A700D" w:rsidRPr="00DF2377" w:rsidRDefault="00C15F94" w:rsidP="00304006">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37 300</w:t>
            </w:r>
          </w:p>
        </w:tc>
        <w:tc>
          <w:tcPr>
            <w:tcW w:w="1602" w:type="dxa"/>
          </w:tcPr>
          <w:p w:rsidR="006A700D" w:rsidRPr="00DF2377" w:rsidRDefault="006A700D" w:rsidP="0030400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bl>
    <w:p w:rsidR="00A82EB6" w:rsidRPr="00D01475" w:rsidRDefault="00A82EB6" w:rsidP="00A82EB6">
      <w:pPr>
        <w:spacing w:after="0"/>
        <w:rPr>
          <w:rFonts w:ascii="Times New Roman" w:hAnsi="Times New Roman" w:cs="Times New Roman"/>
          <w:sz w:val="24"/>
        </w:rPr>
      </w:pPr>
    </w:p>
    <w:p w:rsidR="00A82EB6" w:rsidRPr="00DF2377" w:rsidRDefault="00A82EB6" w:rsidP="00375EDE">
      <w:pPr>
        <w:spacing w:after="0"/>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Az elkészült kiviteli és tender tervek birtokában, valamint az engedélyek megszerzését követően várhatóan 2019. augusztusában kezdődhet a kivitelezési közbeszerzési eljárás. A rekonstrukció tervezetten 2020. decemberére fejeződik be.</w:t>
      </w:r>
    </w:p>
    <w:p w:rsidR="008C63A9" w:rsidRPr="00DF2377" w:rsidRDefault="008C63A9" w:rsidP="00375EDE">
      <w:pPr>
        <w:spacing w:after="0"/>
        <w:jc w:val="both"/>
        <w:rPr>
          <w:rFonts w:ascii="Times New Roman" w:hAnsi="Times New Roman" w:cs="Times New Roman"/>
          <w:b/>
          <w:sz w:val="20"/>
          <w:szCs w:val="24"/>
        </w:rPr>
      </w:pPr>
    </w:p>
    <w:p w:rsidR="006A700D" w:rsidRPr="00DF2377" w:rsidRDefault="005A4F7B" w:rsidP="006A700D">
      <w:pPr>
        <w:spacing w:after="0"/>
        <w:rPr>
          <w:rFonts w:ascii="Times New Roman" w:hAnsi="Times New Roman" w:cs="Times New Roman"/>
          <w:b/>
          <w:sz w:val="24"/>
          <w:szCs w:val="24"/>
        </w:rPr>
      </w:pPr>
      <w:r w:rsidRPr="00DF2377">
        <w:rPr>
          <w:rFonts w:ascii="Times New Roman" w:hAnsi="Times New Roman" w:cs="Times New Roman"/>
          <w:b/>
          <w:sz w:val="24"/>
          <w:szCs w:val="24"/>
        </w:rPr>
        <w:t>3-as villamos Északi, Árpád hídig történő meghosszabbítása és kapcsolódó infrastruktúra tervezése</w:t>
      </w:r>
    </w:p>
    <w:p w:rsidR="006A700D" w:rsidRPr="00DF2377" w:rsidRDefault="006A700D" w:rsidP="006A700D">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6A700D" w:rsidRPr="00DF2377" w:rsidTr="00304006">
        <w:trPr>
          <w:jc w:val="center"/>
        </w:trPr>
        <w:tc>
          <w:tcPr>
            <w:tcW w:w="3588" w:type="dxa"/>
          </w:tcPr>
          <w:p w:rsidR="006A700D" w:rsidRPr="00DF2377" w:rsidRDefault="006A700D" w:rsidP="0030400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A700D" w:rsidRPr="00DF2377" w:rsidRDefault="005A4F7B" w:rsidP="00304006">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w:t>
            </w:r>
            <w:r w:rsidR="00D01F92" w:rsidRPr="00DF2377">
              <w:rPr>
                <w:rFonts w:ascii="Times New Roman" w:eastAsia="Times New Roman" w:hAnsi="Times New Roman"/>
                <w:sz w:val="24"/>
                <w:szCs w:val="24"/>
                <w:lang w:eastAsia="hu-HU"/>
              </w:rPr>
              <w:t>00</w:t>
            </w:r>
            <w:r w:rsidRPr="00DF2377">
              <w:rPr>
                <w:rFonts w:ascii="Times New Roman" w:eastAsia="Times New Roman" w:hAnsi="Times New Roman"/>
                <w:sz w:val="24"/>
                <w:szCs w:val="24"/>
                <w:lang w:eastAsia="hu-HU"/>
              </w:rPr>
              <w:t xml:space="preserve"> 00</w:t>
            </w:r>
            <w:r w:rsidR="00D01F92" w:rsidRPr="00DF2377">
              <w:rPr>
                <w:rFonts w:ascii="Times New Roman" w:eastAsia="Times New Roman" w:hAnsi="Times New Roman"/>
                <w:sz w:val="24"/>
                <w:szCs w:val="24"/>
                <w:lang w:eastAsia="hu-HU"/>
              </w:rPr>
              <w:t>0</w:t>
            </w:r>
          </w:p>
        </w:tc>
        <w:tc>
          <w:tcPr>
            <w:tcW w:w="1602" w:type="dxa"/>
          </w:tcPr>
          <w:p w:rsidR="006A700D" w:rsidRPr="00DF2377" w:rsidRDefault="006A700D" w:rsidP="0030400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bl>
    <w:p w:rsidR="00DB6F67" w:rsidRPr="00DF2377" w:rsidRDefault="00DB6F67" w:rsidP="000652B9">
      <w:pPr>
        <w:spacing w:after="0"/>
        <w:jc w:val="both"/>
        <w:rPr>
          <w:rFonts w:ascii="Times New Roman" w:hAnsi="Times New Roman" w:cs="Times New Roman"/>
          <w:b/>
          <w:color w:val="000000" w:themeColor="text1"/>
          <w:sz w:val="24"/>
          <w:szCs w:val="24"/>
        </w:rPr>
      </w:pPr>
    </w:p>
    <w:p w:rsidR="00A82EB6" w:rsidRPr="00DF2377" w:rsidRDefault="00A82EB6" w:rsidP="00A82EB6">
      <w:pPr>
        <w:spacing w:after="0"/>
        <w:jc w:val="both"/>
        <w:rPr>
          <w:rFonts w:ascii="Times New Roman" w:eastAsia="Times New Roman" w:hAnsi="Times New Roman" w:cs="Times New Roman"/>
          <w:b/>
          <w:sz w:val="28"/>
          <w:szCs w:val="24"/>
          <w:lang w:eastAsia="hu-HU"/>
        </w:rPr>
      </w:pPr>
      <w:r w:rsidRPr="00DF2377">
        <w:rPr>
          <w:rFonts w:ascii="Times New Roman" w:eastAsia="Times New Roman" w:hAnsi="Times New Roman" w:cs="Times New Roman"/>
          <w:sz w:val="24"/>
          <w:lang w:eastAsia="hu-HU"/>
        </w:rPr>
        <w:t xml:space="preserve">A projekt keretében megvalósul a 3-as villamos északi meghosszabbításának előkészítése (tervezés) az Árpád hídig, amely tartalmazza a Nagy Lajos király útja – M3 bevezető csomópontja átépítését, a MillFAV Kassai téri állomásának előkészítését, illetve megépül Rákosrendező felett egy közúti – villamos felüljáró. </w:t>
      </w:r>
    </w:p>
    <w:p w:rsidR="00A82EB6" w:rsidRPr="00DF2377" w:rsidRDefault="00A82EB6" w:rsidP="000652B9">
      <w:pPr>
        <w:spacing w:after="0"/>
        <w:jc w:val="both"/>
        <w:rPr>
          <w:rFonts w:ascii="Times New Roman" w:hAnsi="Times New Roman" w:cs="Times New Roman"/>
          <w:b/>
          <w:color w:val="000000" w:themeColor="text1"/>
          <w:sz w:val="20"/>
          <w:szCs w:val="24"/>
        </w:rPr>
      </w:pPr>
    </w:p>
    <w:p w:rsidR="00D01F92" w:rsidRPr="00DF2377" w:rsidRDefault="005A4F7B" w:rsidP="000652B9">
      <w:pPr>
        <w:spacing w:after="0"/>
        <w:jc w:val="both"/>
        <w:rPr>
          <w:rFonts w:ascii="Times New Roman" w:hAnsi="Times New Roman" w:cs="Times New Roman"/>
          <w:b/>
          <w:color w:val="000000" w:themeColor="text1"/>
          <w:sz w:val="24"/>
          <w:szCs w:val="24"/>
        </w:rPr>
      </w:pPr>
      <w:r w:rsidRPr="00DF2377">
        <w:rPr>
          <w:rFonts w:ascii="Times New Roman" w:hAnsi="Times New Roman" w:cs="Times New Roman"/>
          <w:b/>
          <w:color w:val="000000" w:themeColor="text1"/>
          <w:sz w:val="24"/>
          <w:szCs w:val="24"/>
        </w:rPr>
        <w:t>M3 akadálymentesítés</w:t>
      </w:r>
    </w:p>
    <w:p w:rsidR="00D01F92" w:rsidRPr="00DF2377" w:rsidRDefault="00D01F92" w:rsidP="00D01F92">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D01F92" w:rsidRPr="00DF2377" w:rsidTr="002C4C96">
        <w:trPr>
          <w:jc w:val="center"/>
        </w:trPr>
        <w:tc>
          <w:tcPr>
            <w:tcW w:w="3588" w:type="dxa"/>
          </w:tcPr>
          <w:p w:rsidR="00D01F92" w:rsidRPr="00DF2377" w:rsidRDefault="00D01F92"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D01F92" w:rsidRPr="00DF2377" w:rsidRDefault="005A4F7B" w:rsidP="002C4C96">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50 0</w:t>
            </w:r>
            <w:r w:rsidR="00D01F92" w:rsidRPr="00DF2377">
              <w:rPr>
                <w:rFonts w:ascii="Times New Roman" w:eastAsia="Times New Roman" w:hAnsi="Times New Roman"/>
                <w:sz w:val="24"/>
                <w:szCs w:val="24"/>
                <w:lang w:eastAsia="hu-HU"/>
              </w:rPr>
              <w:t>00</w:t>
            </w:r>
          </w:p>
        </w:tc>
        <w:tc>
          <w:tcPr>
            <w:tcW w:w="1602" w:type="dxa"/>
          </w:tcPr>
          <w:p w:rsidR="00D01F92" w:rsidRPr="00DF2377" w:rsidRDefault="00D01F92"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bl>
    <w:p w:rsidR="00D57241" w:rsidRPr="00DF2377" w:rsidRDefault="00D57241" w:rsidP="000652B9">
      <w:pPr>
        <w:spacing w:after="0"/>
        <w:jc w:val="both"/>
        <w:rPr>
          <w:rFonts w:ascii="Times New Roman" w:hAnsi="Times New Roman" w:cs="Times New Roman"/>
          <w:color w:val="000000" w:themeColor="text1"/>
          <w:sz w:val="24"/>
          <w:szCs w:val="24"/>
        </w:rPr>
      </w:pPr>
    </w:p>
    <w:p w:rsidR="00A82EB6" w:rsidRPr="00DF2377" w:rsidRDefault="00375EDE" w:rsidP="000652B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M3 metróvona</w:t>
      </w:r>
      <w:r w:rsidR="00A82EB6" w:rsidRPr="00DF2377">
        <w:rPr>
          <w:rFonts w:ascii="Times New Roman" w:hAnsi="Times New Roman" w:cs="Times New Roman"/>
          <w:color w:val="000000" w:themeColor="text1"/>
          <w:sz w:val="24"/>
          <w:szCs w:val="24"/>
        </w:rPr>
        <w:t>l állomásainak akadálymentesítésére rendelkezésre álló keret.</w:t>
      </w:r>
    </w:p>
    <w:p w:rsidR="00A82EB6" w:rsidRPr="00DF2377" w:rsidRDefault="00A82EB6" w:rsidP="000652B9">
      <w:pPr>
        <w:spacing w:after="0"/>
        <w:jc w:val="both"/>
        <w:rPr>
          <w:rFonts w:ascii="Times New Roman" w:hAnsi="Times New Roman" w:cs="Times New Roman"/>
          <w:color w:val="000000" w:themeColor="text1"/>
          <w:sz w:val="20"/>
          <w:szCs w:val="24"/>
        </w:rPr>
      </w:pPr>
    </w:p>
    <w:p w:rsidR="002D68AC" w:rsidRPr="00DF2377" w:rsidRDefault="002D68AC" w:rsidP="002D68AC">
      <w:pPr>
        <w:spacing w:after="0"/>
        <w:jc w:val="both"/>
        <w:rPr>
          <w:rFonts w:ascii="Times New Roman" w:hAnsi="Times New Roman" w:cs="Times New Roman"/>
          <w:b/>
          <w:sz w:val="24"/>
          <w:szCs w:val="24"/>
        </w:rPr>
      </w:pPr>
      <w:r w:rsidRPr="00DF2377">
        <w:rPr>
          <w:rFonts w:ascii="Times New Roman" w:hAnsi="Times New Roman" w:cs="Times New Roman"/>
          <w:b/>
          <w:sz w:val="24"/>
          <w:szCs w:val="24"/>
        </w:rPr>
        <w:t>Csepeli Gerincút II-III. ütem tervezés</w:t>
      </w:r>
    </w:p>
    <w:p w:rsidR="002D68AC" w:rsidRPr="00DF2377" w:rsidRDefault="002D68AC" w:rsidP="002D68AC">
      <w:pPr>
        <w:spacing w:after="0"/>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3588"/>
        <w:gridCol w:w="1417"/>
        <w:gridCol w:w="1602"/>
      </w:tblGrid>
      <w:tr w:rsidR="002D68AC" w:rsidRPr="00DF2377" w:rsidTr="002C4C96">
        <w:trPr>
          <w:jc w:val="center"/>
        </w:trPr>
        <w:tc>
          <w:tcPr>
            <w:tcW w:w="3588" w:type="dxa"/>
          </w:tcPr>
          <w:p w:rsidR="002D68AC" w:rsidRPr="00DF2377" w:rsidRDefault="002D68AC"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2D68AC" w:rsidRPr="00DF2377" w:rsidRDefault="005A4F7B" w:rsidP="002C4C96">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240</w:t>
            </w:r>
            <w:r w:rsidR="002D68AC" w:rsidRPr="00DF2377">
              <w:rPr>
                <w:rFonts w:ascii="Times New Roman" w:eastAsia="Times New Roman" w:hAnsi="Times New Roman"/>
                <w:sz w:val="24"/>
                <w:szCs w:val="24"/>
                <w:lang w:eastAsia="hu-HU"/>
              </w:rPr>
              <w:t xml:space="preserve"> 000</w:t>
            </w:r>
          </w:p>
        </w:tc>
        <w:tc>
          <w:tcPr>
            <w:tcW w:w="1602" w:type="dxa"/>
          </w:tcPr>
          <w:p w:rsidR="002D68AC" w:rsidRPr="00DF2377" w:rsidRDefault="002D68AC"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bl>
    <w:p w:rsidR="00AF07E1" w:rsidRPr="00DF2377" w:rsidRDefault="00AF07E1" w:rsidP="00A268F3">
      <w:pPr>
        <w:spacing w:after="0"/>
        <w:rPr>
          <w:rFonts w:ascii="Times New Roman" w:hAnsi="Times New Roman" w:cs="Times New Roman"/>
          <w:b/>
          <w:sz w:val="24"/>
          <w:szCs w:val="24"/>
          <w:u w:val="single"/>
        </w:rPr>
      </w:pPr>
    </w:p>
    <w:p w:rsidR="00D330EA" w:rsidRPr="00D330EA" w:rsidRDefault="00D330EA" w:rsidP="00D330EA">
      <w:pPr>
        <w:spacing w:after="0"/>
        <w:jc w:val="both"/>
        <w:rPr>
          <w:rFonts w:ascii="Times New Roman" w:hAnsi="Times New Roman" w:cs="Times New Roman"/>
          <w:sz w:val="24"/>
        </w:rPr>
      </w:pPr>
      <w:r w:rsidRPr="00DF2377">
        <w:rPr>
          <w:rFonts w:ascii="Times New Roman" w:hAnsi="Times New Roman" w:cs="Times New Roman"/>
          <w:sz w:val="24"/>
        </w:rPr>
        <w:t>A feladat célja, hogy a korábban elkészült Csepeli Gerincút I. ütem folytatásaként olyan út kerül</w:t>
      </w:r>
      <w:r w:rsidR="00375EDE">
        <w:rPr>
          <w:rFonts w:ascii="Times New Roman" w:hAnsi="Times New Roman" w:cs="Times New Roman"/>
          <w:sz w:val="24"/>
        </w:rPr>
        <w:t>jön megtervezésre, amely</w:t>
      </w:r>
      <w:r w:rsidRPr="00DF2377">
        <w:rPr>
          <w:rFonts w:ascii="Times New Roman" w:hAnsi="Times New Roman" w:cs="Times New Roman"/>
          <w:sz w:val="24"/>
        </w:rPr>
        <w:t xml:space="preserve"> tehermentesítené a XXI. kerület lakott belterületét az átmenő forgalomtól. A projektgazdai szerepkörök tisztázásával, a térséget érintő egyéb beruházásokkal történő összehangolásával jelenleg a tervezési diszpozíció kialakítása van folyamatban.</w:t>
      </w:r>
    </w:p>
    <w:p w:rsidR="00D50AD8" w:rsidRPr="006455E8" w:rsidRDefault="00D50AD8" w:rsidP="006455E8">
      <w:pPr>
        <w:spacing w:after="0"/>
        <w:rPr>
          <w:rFonts w:ascii="Times New Roman" w:hAnsi="Times New Roman" w:cs="Times New Roman"/>
          <w:sz w:val="20"/>
          <w:szCs w:val="24"/>
        </w:rPr>
      </w:pPr>
    </w:p>
    <w:p w:rsidR="002D68AC" w:rsidRPr="00065F6F" w:rsidRDefault="005A4F7B" w:rsidP="002D68AC">
      <w:pPr>
        <w:spacing w:after="0"/>
        <w:jc w:val="both"/>
        <w:rPr>
          <w:rFonts w:ascii="Times New Roman" w:hAnsi="Times New Roman" w:cs="Times New Roman"/>
          <w:b/>
          <w:sz w:val="24"/>
          <w:szCs w:val="24"/>
        </w:rPr>
      </w:pPr>
      <w:bookmarkStart w:id="26" w:name="_Hlk5187795"/>
      <w:bookmarkStart w:id="27" w:name="_Hlk5187702"/>
      <w:r w:rsidRPr="00065F6F">
        <w:rPr>
          <w:rFonts w:ascii="Times New Roman" w:hAnsi="Times New Roman" w:cs="Times New Roman"/>
          <w:b/>
          <w:sz w:val="24"/>
          <w:szCs w:val="24"/>
        </w:rPr>
        <w:t>EUROVELO kerékpáros útszakasz pályázati önrészének biztosítása</w:t>
      </w:r>
    </w:p>
    <w:p w:rsidR="002D68AC" w:rsidRPr="00065F6F" w:rsidRDefault="002D68AC" w:rsidP="002D68AC">
      <w:pPr>
        <w:spacing w:after="0"/>
        <w:jc w:val="both"/>
        <w:rPr>
          <w:rFonts w:ascii="Times New Roman" w:hAnsi="Times New Roman" w:cs="Times New Roman"/>
          <w:sz w:val="24"/>
          <w:szCs w:val="24"/>
        </w:rPr>
      </w:pPr>
      <w:bookmarkStart w:id="28" w:name="_Hlk510610821"/>
      <w:bookmarkEnd w:id="26"/>
    </w:p>
    <w:tbl>
      <w:tblPr>
        <w:tblW w:w="0" w:type="auto"/>
        <w:jc w:val="center"/>
        <w:tblLook w:val="01E0" w:firstRow="1" w:lastRow="1" w:firstColumn="1" w:lastColumn="1" w:noHBand="0" w:noVBand="0"/>
      </w:tblPr>
      <w:tblGrid>
        <w:gridCol w:w="3588"/>
        <w:gridCol w:w="1417"/>
        <w:gridCol w:w="1602"/>
      </w:tblGrid>
      <w:tr w:rsidR="002D68AC" w:rsidRPr="003E2BA5" w:rsidTr="002C4C96">
        <w:trPr>
          <w:jc w:val="center"/>
        </w:trPr>
        <w:tc>
          <w:tcPr>
            <w:tcW w:w="3588" w:type="dxa"/>
          </w:tcPr>
          <w:p w:rsidR="002D68AC" w:rsidRPr="00065F6F" w:rsidRDefault="002D68AC" w:rsidP="002C4C96">
            <w:pPr>
              <w:spacing w:after="0" w:line="240" w:lineRule="auto"/>
              <w:rPr>
                <w:rFonts w:ascii="Times New Roman" w:eastAsia="Times New Roman" w:hAnsi="Times New Roman"/>
                <w:sz w:val="24"/>
                <w:szCs w:val="24"/>
                <w:lang w:eastAsia="hu-HU"/>
              </w:rPr>
            </w:pPr>
            <w:r w:rsidRPr="00065F6F">
              <w:rPr>
                <w:rFonts w:ascii="Times New Roman" w:eastAsia="Times New Roman" w:hAnsi="Times New Roman"/>
                <w:sz w:val="24"/>
                <w:szCs w:val="24"/>
                <w:lang w:eastAsia="hu-HU"/>
              </w:rPr>
              <w:t>Módosított előirányzat:</w:t>
            </w:r>
          </w:p>
        </w:tc>
        <w:tc>
          <w:tcPr>
            <w:tcW w:w="1417" w:type="dxa"/>
          </w:tcPr>
          <w:p w:rsidR="002D68AC" w:rsidRPr="00065F6F" w:rsidRDefault="002D68AC" w:rsidP="002C4C96">
            <w:pPr>
              <w:spacing w:after="0" w:line="240" w:lineRule="auto"/>
              <w:jc w:val="right"/>
              <w:rPr>
                <w:rFonts w:ascii="Times New Roman" w:eastAsia="Times New Roman" w:hAnsi="Times New Roman"/>
                <w:sz w:val="24"/>
                <w:szCs w:val="24"/>
                <w:lang w:eastAsia="hu-HU"/>
              </w:rPr>
            </w:pPr>
            <w:r w:rsidRPr="00065F6F">
              <w:rPr>
                <w:rFonts w:ascii="Times New Roman" w:eastAsia="Times New Roman" w:hAnsi="Times New Roman"/>
                <w:sz w:val="24"/>
                <w:szCs w:val="24"/>
                <w:lang w:eastAsia="hu-HU"/>
              </w:rPr>
              <w:t>200 000</w:t>
            </w:r>
          </w:p>
        </w:tc>
        <w:tc>
          <w:tcPr>
            <w:tcW w:w="1602" w:type="dxa"/>
          </w:tcPr>
          <w:p w:rsidR="002D68AC" w:rsidRPr="003E2BA5" w:rsidRDefault="002D68AC" w:rsidP="002C4C96">
            <w:pPr>
              <w:spacing w:after="0" w:line="240" w:lineRule="auto"/>
              <w:rPr>
                <w:rFonts w:ascii="Times New Roman" w:eastAsia="Times New Roman" w:hAnsi="Times New Roman"/>
                <w:sz w:val="24"/>
                <w:szCs w:val="24"/>
                <w:lang w:eastAsia="hu-HU"/>
              </w:rPr>
            </w:pPr>
            <w:r w:rsidRPr="00065F6F">
              <w:rPr>
                <w:rFonts w:ascii="Times New Roman" w:eastAsia="Times New Roman" w:hAnsi="Times New Roman"/>
                <w:sz w:val="24"/>
                <w:szCs w:val="24"/>
                <w:lang w:eastAsia="hu-HU"/>
              </w:rPr>
              <w:t>ezer Ft</w:t>
            </w:r>
          </w:p>
        </w:tc>
      </w:tr>
      <w:bookmarkEnd w:id="28"/>
    </w:tbl>
    <w:p w:rsidR="00AF07E1" w:rsidRPr="007A7738" w:rsidRDefault="00AF07E1" w:rsidP="00AF07E1">
      <w:pPr>
        <w:spacing w:after="0"/>
        <w:rPr>
          <w:rFonts w:ascii="Times New Roman" w:hAnsi="Times New Roman" w:cs="Times New Roman"/>
          <w:b/>
          <w:sz w:val="24"/>
          <w:szCs w:val="24"/>
          <w:u w:val="single"/>
        </w:rPr>
      </w:pPr>
    </w:p>
    <w:p w:rsidR="007A7738" w:rsidRPr="00065F6F" w:rsidRDefault="00065F6F" w:rsidP="00065F6F">
      <w:pPr>
        <w:spacing w:after="0"/>
        <w:jc w:val="both"/>
        <w:rPr>
          <w:rFonts w:ascii="Times New Roman" w:hAnsi="Times New Roman" w:cs="Times New Roman"/>
          <w:color w:val="000000" w:themeColor="text1"/>
          <w:sz w:val="24"/>
          <w:szCs w:val="24"/>
        </w:rPr>
      </w:pPr>
      <w:r w:rsidRPr="00065F6F">
        <w:rPr>
          <w:rFonts w:ascii="Times New Roman" w:hAnsi="Times New Roman" w:cs="Times New Roman"/>
          <w:color w:val="000000" w:themeColor="text1"/>
          <w:sz w:val="24"/>
          <w:szCs w:val="24"/>
        </w:rPr>
        <w:t>Az EUROVELO kerékpáros útszakasz pályázati önrészének biztosítására rendelkezésre álló keret.</w:t>
      </w:r>
    </w:p>
    <w:p w:rsidR="00065F6F" w:rsidRDefault="00065F6F" w:rsidP="00AF07E1">
      <w:pPr>
        <w:spacing w:after="0"/>
        <w:rPr>
          <w:rFonts w:ascii="Times New Roman" w:hAnsi="Times New Roman" w:cs="Times New Roman"/>
          <w:b/>
          <w:sz w:val="20"/>
          <w:szCs w:val="24"/>
          <w:u w:val="single"/>
        </w:rPr>
      </w:pPr>
    </w:p>
    <w:p w:rsidR="009B61BB" w:rsidRDefault="009B61BB" w:rsidP="00AF07E1">
      <w:pPr>
        <w:spacing w:after="0"/>
        <w:rPr>
          <w:rFonts w:ascii="Times New Roman" w:hAnsi="Times New Roman" w:cs="Times New Roman"/>
          <w:b/>
          <w:sz w:val="20"/>
          <w:szCs w:val="24"/>
          <w:u w:val="single"/>
        </w:rPr>
      </w:pPr>
    </w:p>
    <w:p w:rsidR="009B61BB" w:rsidRPr="007A7738" w:rsidRDefault="009B61BB" w:rsidP="00AF07E1">
      <w:pPr>
        <w:spacing w:after="0"/>
        <w:rPr>
          <w:rFonts w:ascii="Times New Roman" w:hAnsi="Times New Roman" w:cs="Times New Roman"/>
          <w:b/>
          <w:sz w:val="20"/>
          <w:szCs w:val="24"/>
          <w:u w:val="single"/>
        </w:rPr>
      </w:pPr>
    </w:p>
    <w:p w:rsidR="002D68AC" w:rsidRPr="00065F6F" w:rsidRDefault="005A4F7B" w:rsidP="002D68AC">
      <w:pPr>
        <w:spacing w:after="0"/>
        <w:rPr>
          <w:rFonts w:ascii="Times New Roman" w:hAnsi="Times New Roman" w:cs="Times New Roman"/>
          <w:b/>
          <w:sz w:val="24"/>
          <w:szCs w:val="24"/>
        </w:rPr>
      </w:pPr>
      <w:bookmarkStart w:id="29" w:name="_Hlk5189761"/>
      <w:r w:rsidRPr="00065F6F">
        <w:rPr>
          <w:rFonts w:ascii="Times New Roman" w:hAnsi="Times New Roman" w:cs="Times New Roman"/>
          <w:b/>
          <w:sz w:val="24"/>
          <w:szCs w:val="24"/>
        </w:rPr>
        <w:lastRenderedPageBreak/>
        <w:t>XII. kerület Böszörményi út villamospálya rekonstrukció</w:t>
      </w:r>
    </w:p>
    <w:bookmarkEnd w:id="29"/>
    <w:p w:rsidR="002D68AC" w:rsidRPr="00065F6F" w:rsidRDefault="002D68AC" w:rsidP="002D68AC">
      <w:pPr>
        <w:spacing w:after="0"/>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3588"/>
        <w:gridCol w:w="1417"/>
        <w:gridCol w:w="1602"/>
      </w:tblGrid>
      <w:tr w:rsidR="002D68AC" w:rsidRPr="00C42EFA" w:rsidTr="002C4C96">
        <w:trPr>
          <w:jc w:val="center"/>
        </w:trPr>
        <w:tc>
          <w:tcPr>
            <w:tcW w:w="3588" w:type="dxa"/>
          </w:tcPr>
          <w:p w:rsidR="002D68AC" w:rsidRPr="00065F6F" w:rsidRDefault="002D68AC" w:rsidP="002C4C96">
            <w:pPr>
              <w:spacing w:after="0" w:line="240" w:lineRule="auto"/>
              <w:rPr>
                <w:rFonts w:ascii="Times New Roman" w:eastAsia="Times New Roman" w:hAnsi="Times New Roman"/>
                <w:sz w:val="24"/>
                <w:szCs w:val="24"/>
                <w:lang w:eastAsia="hu-HU"/>
              </w:rPr>
            </w:pPr>
            <w:r w:rsidRPr="00065F6F">
              <w:rPr>
                <w:rFonts w:ascii="Times New Roman" w:eastAsia="Times New Roman" w:hAnsi="Times New Roman"/>
                <w:sz w:val="24"/>
                <w:szCs w:val="24"/>
                <w:lang w:eastAsia="hu-HU"/>
              </w:rPr>
              <w:t>Módosított előirányzat:</w:t>
            </w:r>
          </w:p>
        </w:tc>
        <w:tc>
          <w:tcPr>
            <w:tcW w:w="1417" w:type="dxa"/>
          </w:tcPr>
          <w:p w:rsidR="002D68AC" w:rsidRPr="00065F6F" w:rsidRDefault="005A4F7B" w:rsidP="002C4C96">
            <w:pPr>
              <w:spacing w:after="0" w:line="240" w:lineRule="auto"/>
              <w:jc w:val="right"/>
              <w:rPr>
                <w:rFonts w:ascii="Times New Roman" w:eastAsia="Times New Roman" w:hAnsi="Times New Roman"/>
                <w:sz w:val="24"/>
                <w:szCs w:val="24"/>
                <w:lang w:eastAsia="hu-HU"/>
              </w:rPr>
            </w:pPr>
            <w:r w:rsidRPr="00065F6F">
              <w:rPr>
                <w:rFonts w:ascii="Times New Roman" w:eastAsia="Times New Roman" w:hAnsi="Times New Roman"/>
                <w:sz w:val="24"/>
                <w:szCs w:val="24"/>
                <w:lang w:eastAsia="hu-HU"/>
              </w:rPr>
              <w:t>1 430</w:t>
            </w:r>
            <w:r w:rsidR="002D68AC" w:rsidRPr="00065F6F">
              <w:rPr>
                <w:rFonts w:ascii="Times New Roman" w:eastAsia="Times New Roman" w:hAnsi="Times New Roman"/>
                <w:sz w:val="24"/>
                <w:szCs w:val="24"/>
                <w:lang w:eastAsia="hu-HU"/>
              </w:rPr>
              <w:t xml:space="preserve"> 000</w:t>
            </w:r>
          </w:p>
        </w:tc>
        <w:tc>
          <w:tcPr>
            <w:tcW w:w="1602" w:type="dxa"/>
          </w:tcPr>
          <w:p w:rsidR="002D68AC" w:rsidRPr="00065F6F" w:rsidRDefault="002D68AC" w:rsidP="002C4C96">
            <w:pPr>
              <w:spacing w:after="0" w:line="240" w:lineRule="auto"/>
              <w:rPr>
                <w:rFonts w:ascii="Times New Roman" w:eastAsia="Times New Roman" w:hAnsi="Times New Roman"/>
                <w:sz w:val="24"/>
                <w:szCs w:val="24"/>
                <w:lang w:eastAsia="hu-HU"/>
              </w:rPr>
            </w:pPr>
            <w:r w:rsidRPr="00065F6F">
              <w:rPr>
                <w:rFonts w:ascii="Times New Roman" w:eastAsia="Times New Roman" w:hAnsi="Times New Roman"/>
                <w:sz w:val="24"/>
                <w:szCs w:val="24"/>
                <w:lang w:eastAsia="hu-HU"/>
              </w:rPr>
              <w:t>ezer Ft</w:t>
            </w:r>
          </w:p>
        </w:tc>
      </w:tr>
    </w:tbl>
    <w:p w:rsidR="002D68AC" w:rsidRPr="00C42EFA" w:rsidRDefault="002D68AC" w:rsidP="00CF2DBE">
      <w:pPr>
        <w:spacing w:after="0"/>
        <w:rPr>
          <w:rFonts w:ascii="Times New Roman" w:hAnsi="Times New Roman" w:cs="Times New Roman"/>
          <w:b/>
          <w:sz w:val="24"/>
          <w:szCs w:val="24"/>
          <w:highlight w:val="red"/>
          <w:u w:val="single"/>
        </w:rPr>
      </w:pPr>
    </w:p>
    <w:p w:rsidR="008248F3" w:rsidRPr="00DF2377" w:rsidRDefault="008248F3" w:rsidP="008248F3">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XII. kerület</w:t>
      </w:r>
      <w:r w:rsidR="00065F6F">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 Böszörményi út villamospálya rekonstrukciójára </w:t>
      </w:r>
      <w:r w:rsidRPr="00DF2377">
        <w:rPr>
          <w:rFonts w:ascii="Times New Roman" w:hAnsi="Times New Roman" w:cs="Times New Roman"/>
          <w:color w:val="000000" w:themeColor="text1"/>
          <w:sz w:val="24"/>
          <w:szCs w:val="24"/>
        </w:rPr>
        <w:t>rendelkezésre álló keret.</w:t>
      </w:r>
    </w:p>
    <w:p w:rsidR="006455E8" w:rsidRPr="00C42EFA" w:rsidRDefault="006455E8" w:rsidP="00CF2DBE">
      <w:pPr>
        <w:spacing w:after="0"/>
        <w:jc w:val="both"/>
        <w:rPr>
          <w:rFonts w:ascii="Times New Roman" w:hAnsi="Times New Roman" w:cs="Times New Roman"/>
          <w:sz w:val="20"/>
          <w:szCs w:val="24"/>
          <w:highlight w:val="red"/>
        </w:rPr>
      </w:pPr>
    </w:p>
    <w:p w:rsidR="00CF2DBE" w:rsidRPr="00065F6F" w:rsidRDefault="005A4F7B" w:rsidP="00CF2DBE">
      <w:pPr>
        <w:spacing w:after="0"/>
        <w:rPr>
          <w:rFonts w:ascii="Times New Roman" w:hAnsi="Times New Roman" w:cs="Times New Roman"/>
          <w:b/>
          <w:sz w:val="24"/>
          <w:szCs w:val="24"/>
        </w:rPr>
      </w:pPr>
      <w:bookmarkStart w:id="30" w:name="_Hlk5189783"/>
      <w:r w:rsidRPr="00065F6F">
        <w:rPr>
          <w:rFonts w:ascii="Times New Roman" w:hAnsi="Times New Roman" w:cs="Times New Roman"/>
          <w:b/>
          <w:sz w:val="24"/>
          <w:szCs w:val="24"/>
        </w:rPr>
        <w:t>XXII. Kerület Városház tér rekonstrukció</w:t>
      </w:r>
    </w:p>
    <w:bookmarkEnd w:id="30"/>
    <w:p w:rsidR="00CF2DBE" w:rsidRPr="00065F6F" w:rsidRDefault="00CF2DBE" w:rsidP="00CF2DBE">
      <w:pPr>
        <w:spacing w:after="0"/>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3588"/>
        <w:gridCol w:w="1417"/>
        <w:gridCol w:w="1602"/>
      </w:tblGrid>
      <w:tr w:rsidR="00CF2DBE" w:rsidRPr="00065F6F" w:rsidTr="002C4C96">
        <w:trPr>
          <w:jc w:val="center"/>
        </w:trPr>
        <w:tc>
          <w:tcPr>
            <w:tcW w:w="3588" w:type="dxa"/>
          </w:tcPr>
          <w:p w:rsidR="00CF2DBE" w:rsidRPr="00065F6F" w:rsidRDefault="00CF2DBE" w:rsidP="002C4C96">
            <w:pPr>
              <w:spacing w:after="0" w:line="240" w:lineRule="auto"/>
              <w:rPr>
                <w:rFonts w:ascii="Times New Roman" w:eastAsia="Times New Roman" w:hAnsi="Times New Roman"/>
                <w:sz w:val="24"/>
                <w:szCs w:val="24"/>
                <w:lang w:eastAsia="hu-HU"/>
              </w:rPr>
            </w:pPr>
            <w:r w:rsidRPr="00065F6F">
              <w:rPr>
                <w:rFonts w:ascii="Times New Roman" w:eastAsia="Times New Roman" w:hAnsi="Times New Roman"/>
                <w:sz w:val="24"/>
                <w:szCs w:val="24"/>
                <w:lang w:eastAsia="hu-HU"/>
              </w:rPr>
              <w:t>Módosított előirányzat:</w:t>
            </w:r>
          </w:p>
        </w:tc>
        <w:tc>
          <w:tcPr>
            <w:tcW w:w="1417" w:type="dxa"/>
          </w:tcPr>
          <w:p w:rsidR="00CF2DBE" w:rsidRPr="00065F6F" w:rsidRDefault="005A4F7B" w:rsidP="002C4C96">
            <w:pPr>
              <w:spacing w:after="0" w:line="240" w:lineRule="auto"/>
              <w:jc w:val="right"/>
              <w:rPr>
                <w:rFonts w:ascii="Times New Roman" w:eastAsia="Times New Roman" w:hAnsi="Times New Roman"/>
                <w:sz w:val="24"/>
                <w:szCs w:val="24"/>
                <w:lang w:eastAsia="hu-HU"/>
              </w:rPr>
            </w:pPr>
            <w:r w:rsidRPr="00065F6F">
              <w:rPr>
                <w:rFonts w:ascii="Times New Roman" w:eastAsia="Times New Roman" w:hAnsi="Times New Roman"/>
                <w:sz w:val="24"/>
                <w:szCs w:val="24"/>
                <w:lang w:eastAsia="hu-HU"/>
              </w:rPr>
              <w:t>1 560</w:t>
            </w:r>
            <w:r w:rsidR="00CF2DBE" w:rsidRPr="00065F6F">
              <w:rPr>
                <w:rFonts w:ascii="Times New Roman" w:eastAsia="Times New Roman" w:hAnsi="Times New Roman"/>
                <w:sz w:val="24"/>
                <w:szCs w:val="24"/>
                <w:lang w:eastAsia="hu-HU"/>
              </w:rPr>
              <w:t xml:space="preserve"> 000</w:t>
            </w:r>
          </w:p>
        </w:tc>
        <w:tc>
          <w:tcPr>
            <w:tcW w:w="1602" w:type="dxa"/>
          </w:tcPr>
          <w:p w:rsidR="00CF2DBE" w:rsidRPr="00065F6F" w:rsidRDefault="00CF2DBE" w:rsidP="002C4C96">
            <w:pPr>
              <w:spacing w:after="0" w:line="240" w:lineRule="auto"/>
              <w:rPr>
                <w:rFonts w:ascii="Times New Roman" w:eastAsia="Times New Roman" w:hAnsi="Times New Roman"/>
                <w:sz w:val="24"/>
                <w:szCs w:val="24"/>
                <w:lang w:eastAsia="hu-HU"/>
              </w:rPr>
            </w:pPr>
            <w:r w:rsidRPr="00065F6F">
              <w:rPr>
                <w:rFonts w:ascii="Times New Roman" w:eastAsia="Times New Roman" w:hAnsi="Times New Roman"/>
                <w:sz w:val="24"/>
                <w:szCs w:val="24"/>
                <w:lang w:eastAsia="hu-HU"/>
              </w:rPr>
              <w:t>ezer Ft</w:t>
            </w:r>
          </w:p>
        </w:tc>
      </w:tr>
      <w:bookmarkEnd w:id="27"/>
    </w:tbl>
    <w:p w:rsidR="00CF2DBE" w:rsidRPr="00065F6F" w:rsidRDefault="00CF2DBE" w:rsidP="00065F6F">
      <w:pPr>
        <w:spacing w:after="0"/>
        <w:rPr>
          <w:rFonts w:ascii="Times New Roman" w:hAnsi="Times New Roman" w:cs="Times New Roman"/>
          <w:sz w:val="24"/>
          <w:szCs w:val="24"/>
        </w:rPr>
      </w:pPr>
    </w:p>
    <w:p w:rsidR="00065F6F" w:rsidRPr="00DF2377" w:rsidRDefault="00065F6F" w:rsidP="00065F6F">
      <w:pPr>
        <w:spacing w:after="0"/>
        <w:jc w:val="both"/>
        <w:rPr>
          <w:rFonts w:ascii="Times New Roman" w:hAnsi="Times New Roman" w:cs="Times New Roman"/>
          <w:color w:val="000000" w:themeColor="text1"/>
          <w:sz w:val="24"/>
          <w:szCs w:val="24"/>
        </w:rPr>
      </w:pPr>
      <w:r w:rsidRPr="00065F6F">
        <w:rPr>
          <w:rFonts w:ascii="Times New Roman" w:hAnsi="Times New Roman" w:cs="Times New Roman"/>
          <w:color w:val="000000" w:themeColor="text1"/>
          <w:sz w:val="24"/>
          <w:szCs w:val="24"/>
        </w:rPr>
        <w:t>XXII. kerületi Városház tér rekonstrukciójára rendelkezésre álló keret.</w:t>
      </w:r>
    </w:p>
    <w:p w:rsidR="008530DB" w:rsidRPr="00065F6F" w:rsidRDefault="008530DB" w:rsidP="00A971FF">
      <w:pPr>
        <w:spacing w:after="0"/>
        <w:jc w:val="both"/>
        <w:rPr>
          <w:rFonts w:ascii="Times New Roman" w:hAnsi="Times New Roman" w:cs="Times New Roman"/>
          <w:sz w:val="20"/>
          <w:szCs w:val="24"/>
        </w:rPr>
      </w:pPr>
    </w:p>
    <w:p w:rsidR="00CF2DBE" w:rsidRPr="00DF2377" w:rsidRDefault="00CF2DBE" w:rsidP="00CF2DBE">
      <w:pPr>
        <w:spacing w:after="0"/>
        <w:rPr>
          <w:rFonts w:ascii="Times New Roman" w:hAnsi="Times New Roman" w:cs="Times New Roman"/>
          <w:b/>
          <w:sz w:val="24"/>
          <w:szCs w:val="24"/>
        </w:rPr>
      </w:pPr>
      <w:r w:rsidRPr="00DF2377">
        <w:rPr>
          <w:rFonts w:ascii="Times New Roman" w:hAnsi="Times New Roman" w:cs="Times New Roman"/>
          <w:b/>
          <w:sz w:val="24"/>
          <w:szCs w:val="24"/>
        </w:rPr>
        <w:t>Terebesi út közlekedési akadály építése</w:t>
      </w:r>
    </w:p>
    <w:p w:rsidR="00CF2DBE" w:rsidRPr="00DF2377" w:rsidRDefault="00CF2DBE" w:rsidP="00CF2DBE">
      <w:pPr>
        <w:spacing w:after="0"/>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3588"/>
        <w:gridCol w:w="1417"/>
        <w:gridCol w:w="1602"/>
      </w:tblGrid>
      <w:tr w:rsidR="00CF2DBE" w:rsidRPr="00DF2377" w:rsidTr="002C4C96">
        <w:trPr>
          <w:jc w:val="center"/>
        </w:trPr>
        <w:tc>
          <w:tcPr>
            <w:tcW w:w="3588" w:type="dxa"/>
          </w:tcPr>
          <w:p w:rsidR="00CF2DBE" w:rsidRPr="00DF2377" w:rsidRDefault="00CF2DBE"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CF2DBE" w:rsidRPr="00DF2377" w:rsidRDefault="00CF2DBE" w:rsidP="002C4C96">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10 160</w:t>
            </w:r>
          </w:p>
        </w:tc>
        <w:tc>
          <w:tcPr>
            <w:tcW w:w="1602" w:type="dxa"/>
          </w:tcPr>
          <w:p w:rsidR="00CF2DBE" w:rsidRPr="00DF2377" w:rsidRDefault="00CF2DBE"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bl>
    <w:p w:rsidR="00A971FF" w:rsidRPr="00DF2377" w:rsidRDefault="00A971FF" w:rsidP="00A971FF">
      <w:pPr>
        <w:spacing w:after="0"/>
        <w:rPr>
          <w:rFonts w:ascii="Times New Roman" w:hAnsi="Times New Roman" w:cs="Times New Roman"/>
          <w:b/>
          <w:sz w:val="24"/>
          <w:szCs w:val="24"/>
          <w:u w:val="single"/>
        </w:rPr>
      </w:pPr>
    </w:p>
    <w:p w:rsidR="00D50AD8" w:rsidRPr="00DF2377" w:rsidRDefault="00A971FF" w:rsidP="008530DB">
      <w:pPr>
        <w:spacing w:after="0"/>
        <w:jc w:val="both"/>
        <w:rPr>
          <w:rFonts w:ascii="Times New Roman" w:hAnsi="Times New Roman" w:cs="Times New Roman"/>
          <w:sz w:val="24"/>
          <w:szCs w:val="24"/>
        </w:rPr>
      </w:pPr>
      <w:r w:rsidRPr="00DF2377">
        <w:rPr>
          <w:rFonts w:ascii="Times New Roman" w:hAnsi="Times New Roman" w:cs="Times New Roman"/>
          <w:sz w:val="24"/>
          <w:szCs w:val="24"/>
        </w:rPr>
        <w:t>A Budapest X. kerület Terebesi út környezetében lévő ingatlanokat rendszeresen illegális hulladéklerakó helynek használják. Ennek kivédésére pr</w:t>
      </w:r>
      <w:r w:rsidR="009B61BB">
        <w:rPr>
          <w:rFonts w:ascii="Times New Roman" w:hAnsi="Times New Roman" w:cs="Times New Roman"/>
          <w:sz w:val="24"/>
          <w:szCs w:val="24"/>
        </w:rPr>
        <w:t>e</w:t>
      </w:r>
      <w:r w:rsidRPr="00DF2377">
        <w:rPr>
          <w:rFonts w:ascii="Times New Roman" w:hAnsi="Times New Roman" w:cs="Times New Roman"/>
          <w:sz w:val="24"/>
          <w:szCs w:val="24"/>
        </w:rPr>
        <w:t>venciós jelleggel szükséges a területen a bemeneti pontokon/utakon köz</w:t>
      </w:r>
      <w:r w:rsidR="00420593" w:rsidRPr="00DF2377">
        <w:rPr>
          <w:rFonts w:ascii="Times New Roman" w:hAnsi="Times New Roman" w:cs="Times New Roman"/>
          <w:sz w:val="24"/>
          <w:szCs w:val="24"/>
        </w:rPr>
        <w:t>lekedési akadályokat létesíteni.</w:t>
      </w:r>
    </w:p>
    <w:p w:rsidR="00D50AD8" w:rsidRDefault="00D50AD8" w:rsidP="00D50AD8">
      <w:pPr>
        <w:spacing w:after="0"/>
        <w:jc w:val="both"/>
        <w:rPr>
          <w:rFonts w:ascii="Times New Roman" w:hAnsi="Times New Roman" w:cs="Times New Roman"/>
          <w:sz w:val="24"/>
          <w:szCs w:val="24"/>
        </w:rPr>
      </w:pPr>
    </w:p>
    <w:p w:rsidR="00883BBF" w:rsidRPr="00DF2377" w:rsidRDefault="00883BBF" w:rsidP="00D50AD8">
      <w:pPr>
        <w:spacing w:after="0"/>
        <w:jc w:val="both"/>
        <w:rPr>
          <w:rFonts w:ascii="Times New Roman" w:hAnsi="Times New Roman" w:cs="Times New Roman"/>
          <w:sz w:val="24"/>
          <w:szCs w:val="24"/>
        </w:rPr>
      </w:pPr>
    </w:p>
    <w:p w:rsidR="00FD216E" w:rsidRPr="00DF2377" w:rsidRDefault="00FD216E" w:rsidP="00FD216E">
      <w:pPr>
        <w:jc w:val="center"/>
        <w:rPr>
          <w:rFonts w:ascii="Times New Roman" w:hAnsi="Times New Roman" w:cs="Times New Roman"/>
          <w:b/>
          <w:sz w:val="24"/>
          <w:szCs w:val="24"/>
          <w:u w:val="single"/>
        </w:rPr>
      </w:pPr>
      <w:r w:rsidRPr="00DF2377">
        <w:rPr>
          <w:rFonts w:ascii="Times New Roman" w:hAnsi="Times New Roman" w:cs="Times New Roman"/>
          <w:b/>
          <w:sz w:val="24"/>
          <w:szCs w:val="24"/>
          <w:u w:val="single"/>
        </w:rPr>
        <w:t>Vízgazdálkodási feladatok</w:t>
      </w:r>
    </w:p>
    <w:tbl>
      <w:tblPr>
        <w:tblW w:w="0" w:type="auto"/>
        <w:jc w:val="center"/>
        <w:tblLook w:val="01E0" w:firstRow="1" w:lastRow="1" w:firstColumn="1" w:lastColumn="1" w:noHBand="0" w:noVBand="0"/>
      </w:tblPr>
      <w:tblGrid>
        <w:gridCol w:w="3588"/>
        <w:gridCol w:w="1417"/>
        <w:gridCol w:w="1602"/>
      </w:tblGrid>
      <w:tr w:rsidR="00FD216E" w:rsidRPr="00DF2377" w:rsidTr="001B2D4D">
        <w:trPr>
          <w:jc w:val="center"/>
        </w:trPr>
        <w:tc>
          <w:tcPr>
            <w:tcW w:w="3588" w:type="dxa"/>
          </w:tcPr>
          <w:p w:rsidR="00FD216E" w:rsidRPr="00DF2377" w:rsidRDefault="00FD216E" w:rsidP="001B2D4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Módosított előirányzat:</w:t>
            </w:r>
          </w:p>
        </w:tc>
        <w:tc>
          <w:tcPr>
            <w:tcW w:w="1417" w:type="dxa"/>
          </w:tcPr>
          <w:p w:rsidR="00FD216E" w:rsidRPr="00DF2377" w:rsidRDefault="009205C5" w:rsidP="001B2D4D">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6 980 123</w:t>
            </w:r>
          </w:p>
        </w:tc>
        <w:tc>
          <w:tcPr>
            <w:tcW w:w="1602" w:type="dxa"/>
          </w:tcPr>
          <w:p w:rsidR="00FD216E" w:rsidRPr="00DF2377" w:rsidRDefault="00F60252" w:rsidP="001B2D4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w:t>
            </w:r>
            <w:r w:rsidR="00FD216E" w:rsidRPr="00DF2377">
              <w:rPr>
                <w:rFonts w:ascii="Times New Roman" w:eastAsia="Times New Roman" w:hAnsi="Times New Roman"/>
                <w:b/>
                <w:sz w:val="24"/>
                <w:szCs w:val="24"/>
                <w:lang w:eastAsia="hu-HU"/>
              </w:rPr>
              <w:t xml:space="preserve"> Ft</w:t>
            </w:r>
          </w:p>
        </w:tc>
      </w:tr>
      <w:tr w:rsidR="00FD216E" w:rsidRPr="00DF2377" w:rsidTr="001B2D4D">
        <w:trPr>
          <w:jc w:val="center"/>
        </w:trPr>
        <w:tc>
          <w:tcPr>
            <w:tcW w:w="3588" w:type="dxa"/>
          </w:tcPr>
          <w:p w:rsidR="00FD216E" w:rsidRPr="00DF2377" w:rsidRDefault="00FD216E" w:rsidP="001B2D4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Éves tény:</w:t>
            </w:r>
          </w:p>
        </w:tc>
        <w:tc>
          <w:tcPr>
            <w:tcW w:w="1417" w:type="dxa"/>
          </w:tcPr>
          <w:p w:rsidR="00FD216E" w:rsidRPr="00DF2377" w:rsidRDefault="009205C5" w:rsidP="001B2D4D">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1 348 445</w:t>
            </w:r>
          </w:p>
        </w:tc>
        <w:tc>
          <w:tcPr>
            <w:tcW w:w="1602" w:type="dxa"/>
          </w:tcPr>
          <w:p w:rsidR="00FD216E" w:rsidRPr="00DF2377" w:rsidRDefault="00F60252" w:rsidP="001B2D4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w:t>
            </w:r>
            <w:r w:rsidR="00FD216E" w:rsidRPr="00DF2377">
              <w:rPr>
                <w:rFonts w:ascii="Times New Roman" w:eastAsia="Times New Roman" w:hAnsi="Times New Roman"/>
                <w:b/>
                <w:sz w:val="24"/>
                <w:szCs w:val="24"/>
                <w:lang w:eastAsia="hu-HU"/>
              </w:rPr>
              <w:t xml:space="preserve"> Ft</w:t>
            </w:r>
          </w:p>
        </w:tc>
      </w:tr>
      <w:tr w:rsidR="00FD216E" w:rsidRPr="00DF2377" w:rsidTr="001B2D4D">
        <w:trPr>
          <w:jc w:val="center"/>
        </w:trPr>
        <w:tc>
          <w:tcPr>
            <w:tcW w:w="3588" w:type="dxa"/>
          </w:tcPr>
          <w:p w:rsidR="00FD216E" w:rsidRPr="00DF2377" w:rsidRDefault="00FD216E" w:rsidP="001B2D4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Teljesítés:</w:t>
            </w:r>
          </w:p>
        </w:tc>
        <w:tc>
          <w:tcPr>
            <w:tcW w:w="1417" w:type="dxa"/>
          </w:tcPr>
          <w:p w:rsidR="00FD216E" w:rsidRPr="00DF2377" w:rsidRDefault="006737A4" w:rsidP="001B2D4D">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19,3</w:t>
            </w:r>
          </w:p>
        </w:tc>
        <w:tc>
          <w:tcPr>
            <w:tcW w:w="1602" w:type="dxa"/>
          </w:tcPr>
          <w:p w:rsidR="00FD216E" w:rsidRPr="00DF2377" w:rsidRDefault="00FD216E" w:rsidP="001B2D4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w:t>
            </w:r>
          </w:p>
        </w:tc>
      </w:tr>
    </w:tbl>
    <w:p w:rsidR="00FD216E" w:rsidRPr="00DF2377" w:rsidRDefault="00FD216E" w:rsidP="00D7693C">
      <w:pPr>
        <w:spacing w:before="120" w:after="0"/>
        <w:rPr>
          <w:rFonts w:ascii="Times New Roman" w:hAnsi="Times New Roman" w:cs="Times New Roman"/>
          <w:b/>
          <w:sz w:val="24"/>
          <w:szCs w:val="24"/>
        </w:rPr>
      </w:pPr>
    </w:p>
    <w:p w:rsidR="00EE70E0" w:rsidRDefault="00EE70E0" w:rsidP="00D7693C">
      <w:pPr>
        <w:spacing w:after="0"/>
        <w:jc w:val="both"/>
        <w:rPr>
          <w:rFonts w:ascii="Times New Roman" w:hAnsi="Times New Roman" w:cs="Times New Roman"/>
          <w:b/>
          <w:sz w:val="24"/>
          <w:szCs w:val="24"/>
        </w:rPr>
      </w:pPr>
      <w:r w:rsidRPr="00DF2377">
        <w:rPr>
          <w:rFonts w:ascii="Times New Roman" w:hAnsi="Times New Roman" w:cs="Times New Roman"/>
          <w:b/>
          <w:sz w:val="24"/>
          <w:szCs w:val="24"/>
        </w:rPr>
        <w:t>A/ÖNKORMÁNYZATI BERUHÁZÁSOK, EGYÉB FELHALMOZÁSI CÉLÚ KIADÁSOK</w:t>
      </w:r>
    </w:p>
    <w:p w:rsidR="009B61BB" w:rsidRPr="00DF2377" w:rsidRDefault="009B61BB" w:rsidP="00D7693C">
      <w:pPr>
        <w:spacing w:after="0"/>
        <w:jc w:val="both"/>
        <w:rPr>
          <w:rFonts w:ascii="Times New Roman" w:hAnsi="Times New Roman" w:cs="Times New Roman"/>
          <w:b/>
          <w:sz w:val="24"/>
          <w:szCs w:val="24"/>
        </w:rPr>
      </w:pPr>
    </w:p>
    <w:p w:rsidR="00F62A32" w:rsidRDefault="00AF1F3C" w:rsidP="00D7693C">
      <w:pPr>
        <w:spacing w:after="0"/>
        <w:rPr>
          <w:rFonts w:ascii="Times New Roman" w:hAnsi="Times New Roman" w:cs="Times New Roman"/>
          <w:b/>
          <w:sz w:val="24"/>
          <w:szCs w:val="24"/>
        </w:rPr>
      </w:pPr>
      <w:r>
        <w:rPr>
          <w:rFonts w:ascii="Times New Roman" w:hAnsi="Times New Roman" w:cs="Times New Roman"/>
          <w:b/>
          <w:sz w:val="24"/>
          <w:szCs w:val="24"/>
        </w:rPr>
        <w:t>A/1.</w:t>
      </w:r>
      <w:r w:rsidR="00FD216E" w:rsidRPr="00DF2377">
        <w:rPr>
          <w:rFonts w:ascii="Times New Roman" w:hAnsi="Times New Roman" w:cs="Times New Roman"/>
          <w:b/>
          <w:sz w:val="24"/>
          <w:szCs w:val="24"/>
        </w:rPr>
        <w:t xml:space="preserve"> ÖNKORMÁNYZATI BERUHÁZÁSOK</w:t>
      </w:r>
    </w:p>
    <w:p w:rsidR="009B61BB" w:rsidRPr="00DF2377" w:rsidRDefault="009B61BB" w:rsidP="00D7693C">
      <w:pPr>
        <w:spacing w:after="0"/>
        <w:rPr>
          <w:rFonts w:ascii="Times New Roman" w:hAnsi="Times New Roman" w:cs="Times New Roman"/>
          <w:b/>
          <w:sz w:val="24"/>
          <w:szCs w:val="24"/>
        </w:rPr>
      </w:pPr>
    </w:p>
    <w:p w:rsidR="00BA5BD3" w:rsidRPr="00DF2377" w:rsidRDefault="00BA5BD3" w:rsidP="00BA5BD3">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6559 Önkormányzati tulajdonú csatornák, átemelők és szennyvíztisztítók felújítása, rekonstrukciója</w:t>
      </w:r>
    </w:p>
    <w:p w:rsidR="00BA5BD3" w:rsidRPr="00DF2377" w:rsidRDefault="00BA5BD3" w:rsidP="00BA5BD3">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BA5BD3" w:rsidRPr="00DF2377" w:rsidTr="00A41204">
        <w:trPr>
          <w:jc w:val="center"/>
        </w:trPr>
        <w:tc>
          <w:tcPr>
            <w:tcW w:w="3588" w:type="dxa"/>
          </w:tcPr>
          <w:p w:rsidR="00BA5BD3" w:rsidRPr="00DF2377" w:rsidRDefault="00BA5BD3" w:rsidP="00A4120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BA5BD3" w:rsidRPr="00DF2377" w:rsidRDefault="0029352F"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906</w:t>
            </w:r>
          </w:p>
        </w:tc>
        <w:tc>
          <w:tcPr>
            <w:tcW w:w="1602" w:type="dxa"/>
          </w:tcPr>
          <w:p w:rsidR="00BA5BD3" w:rsidRPr="00DF2377" w:rsidRDefault="00BA5BD3" w:rsidP="00A4120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A5BD3" w:rsidRPr="00DF2377" w:rsidTr="00A41204">
        <w:trPr>
          <w:jc w:val="center"/>
        </w:trPr>
        <w:tc>
          <w:tcPr>
            <w:tcW w:w="3588" w:type="dxa"/>
          </w:tcPr>
          <w:p w:rsidR="00BA5BD3" w:rsidRPr="00DF2377" w:rsidRDefault="00BA5BD3" w:rsidP="00A4120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BA5BD3" w:rsidRPr="00DF2377" w:rsidRDefault="0029352F"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903</w:t>
            </w:r>
          </w:p>
        </w:tc>
        <w:tc>
          <w:tcPr>
            <w:tcW w:w="1602" w:type="dxa"/>
          </w:tcPr>
          <w:p w:rsidR="00BA5BD3" w:rsidRPr="00DF2377" w:rsidRDefault="00BA5BD3" w:rsidP="00A4120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A5BD3" w:rsidRPr="00DF2377" w:rsidTr="00A41204">
        <w:trPr>
          <w:jc w:val="center"/>
        </w:trPr>
        <w:tc>
          <w:tcPr>
            <w:tcW w:w="3588" w:type="dxa"/>
          </w:tcPr>
          <w:p w:rsidR="00BA5BD3" w:rsidRPr="00DF2377" w:rsidRDefault="00BA5BD3" w:rsidP="00A4120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BA5BD3" w:rsidRPr="00DF2377" w:rsidRDefault="0029352F"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99,7</w:t>
            </w:r>
          </w:p>
        </w:tc>
        <w:tc>
          <w:tcPr>
            <w:tcW w:w="1602" w:type="dxa"/>
          </w:tcPr>
          <w:p w:rsidR="00BA5BD3" w:rsidRPr="00DF2377" w:rsidRDefault="00BA5BD3" w:rsidP="00A4120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p w:rsidR="00BA5BD3" w:rsidRPr="00DF2377" w:rsidRDefault="00BA5BD3" w:rsidP="00A41204">
            <w:pPr>
              <w:spacing w:after="0" w:line="240" w:lineRule="auto"/>
              <w:rPr>
                <w:rFonts w:ascii="Times New Roman" w:eastAsia="Times New Roman" w:hAnsi="Times New Roman"/>
                <w:sz w:val="24"/>
                <w:szCs w:val="24"/>
                <w:lang w:eastAsia="hu-HU"/>
              </w:rPr>
            </w:pPr>
          </w:p>
        </w:tc>
      </w:tr>
    </w:tbl>
    <w:p w:rsidR="004A1B5C" w:rsidRPr="00DF2377" w:rsidRDefault="004A1B5C" w:rsidP="00970CDB">
      <w:pPr>
        <w:spacing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t>A kivitelezési munkák 2017</w:t>
      </w:r>
      <w:r w:rsidR="00970CDB" w:rsidRPr="00DF2377">
        <w:rPr>
          <w:rFonts w:ascii="Times New Roman" w:eastAsia="Times New Roman" w:hAnsi="Times New Roman" w:cs="Times New Roman"/>
          <w:sz w:val="24"/>
          <w:szCs w:val="20"/>
          <w:lang w:eastAsia="hu-HU"/>
        </w:rPr>
        <w:t>.</w:t>
      </w:r>
      <w:r w:rsidRPr="00DF2377">
        <w:rPr>
          <w:rFonts w:ascii="Times New Roman" w:eastAsia="Times New Roman" w:hAnsi="Times New Roman" w:cs="Times New Roman"/>
          <w:sz w:val="24"/>
          <w:szCs w:val="20"/>
          <w:lang w:eastAsia="hu-HU"/>
        </w:rPr>
        <w:t xml:space="preserve"> évben befejeződtek, </w:t>
      </w:r>
      <w:r w:rsidR="00970CDB" w:rsidRPr="00DF2377">
        <w:rPr>
          <w:rFonts w:ascii="Times New Roman" w:eastAsia="Times New Roman" w:hAnsi="Times New Roman" w:cs="Times New Roman"/>
          <w:sz w:val="24"/>
          <w:szCs w:val="20"/>
          <w:lang w:eastAsia="hu-HU"/>
        </w:rPr>
        <w:t xml:space="preserve">a pénzügyi kifizetés </w:t>
      </w:r>
      <w:r w:rsidRPr="00DF2377">
        <w:rPr>
          <w:rFonts w:ascii="Times New Roman" w:eastAsia="Times New Roman" w:hAnsi="Times New Roman" w:cs="Times New Roman"/>
          <w:sz w:val="24"/>
          <w:szCs w:val="20"/>
          <w:lang w:eastAsia="hu-HU"/>
        </w:rPr>
        <w:t xml:space="preserve">2018. évben </w:t>
      </w:r>
      <w:r w:rsidR="00970CDB" w:rsidRPr="00DF2377">
        <w:rPr>
          <w:rFonts w:ascii="Times New Roman" w:eastAsia="Times New Roman" w:hAnsi="Times New Roman" w:cs="Times New Roman"/>
          <w:sz w:val="24"/>
          <w:szCs w:val="20"/>
          <w:lang w:eastAsia="hu-HU"/>
        </w:rPr>
        <w:t>történt.</w:t>
      </w:r>
    </w:p>
    <w:p w:rsidR="00A268F3" w:rsidRPr="00DF2377" w:rsidRDefault="00A268F3" w:rsidP="00AD6A32">
      <w:pPr>
        <w:spacing w:after="0"/>
        <w:jc w:val="both"/>
        <w:rPr>
          <w:rFonts w:ascii="Times New Roman" w:hAnsi="Times New Roman" w:cs="Times New Roman"/>
          <w:sz w:val="20"/>
          <w:szCs w:val="24"/>
        </w:rPr>
      </w:pPr>
    </w:p>
    <w:p w:rsidR="002B07CB" w:rsidRPr="00DF2377" w:rsidRDefault="002B07CB" w:rsidP="002B07CB">
      <w:pPr>
        <w:tabs>
          <w:tab w:val="right" w:pos="5529"/>
        </w:tabs>
        <w:spacing w:after="0" w:line="240" w:lineRule="auto"/>
        <w:jc w:val="both"/>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6148 Dél-budapesti régió vízrendezése</w:t>
      </w:r>
    </w:p>
    <w:p w:rsidR="002B07CB" w:rsidRPr="00DF2377" w:rsidRDefault="002B07CB" w:rsidP="002B07CB">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2B07CB" w:rsidRPr="00DF2377" w:rsidTr="00A41204">
        <w:trPr>
          <w:jc w:val="center"/>
        </w:trPr>
        <w:tc>
          <w:tcPr>
            <w:tcW w:w="3588" w:type="dxa"/>
          </w:tcPr>
          <w:p w:rsidR="002B07CB" w:rsidRPr="00DF2377" w:rsidRDefault="002B07CB" w:rsidP="00A4120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2B07CB" w:rsidRPr="00DF2377" w:rsidRDefault="0029352F"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121</w:t>
            </w:r>
          </w:p>
        </w:tc>
        <w:tc>
          <w:tcPr>
            <w:tcW w:w="1602" w:type="dxa"/>
          </w:tcPr>
          <w:p w:rsidR="002B07CB" w:rsidRPr="00DF2377" w:rsidRDefault="002B07CB" w:rsidP="00A4120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B07CB" w:rsidRPr="00DF2377" w:rsidTr="00A41204">
        <w:trPr>
          <w:jc w:val="center"/>
        </w:trPr>
        <w:tc>
          <w:tcPr>
            <w:tcW w:w="3588" w:type="dxa"/>
          </w:tcPr>
          <w:p w:rsidR="002B07CB" w:rsidRPr="00DF2377" w:rsidRDefault="002B07CB" w:rsidP="00A4120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2B07CB" w:rsidRPr="00DF2377" w:rsidRDefault="0029352F"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33</w:t>
            </w:r>
          </w:p>
        </w:tc>
        <w:tc>
          <w:tcPr>
            <w:tcW w:w="1602" w:type="dxa"/>
          </w:tcPr>
          <w:p w:rsidR="002B07CB" w:rsidRPr="00DF2377" w:rsidRDefault="002B07CB" w:rsidP="00A4120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B07CB" w:rsidRPr="00DF2377" w:rsidTr="00A41204">
        <w:trPr>
          <w:jc w:val="center"/>
        </w:trPr>
        <w:tc>
          <w:tcPr>
            <w:tcW w:w="3588" w:type="dxa"/>
          </w:tcPr>
          <w:p w:rsidR="002B07CB" w:rsidRPr="00DF2377" w:rsidRDefault="002B07CB" w:rsidP="00A4120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2B07CB" w:rsidRPr="00DF2377" w:rsidRDefault="0029352F"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27,3</w:t>
            </w:r>
          </w:p>
        </w:tc>
        <w:tc>
          <w:tcPr>
            <w:tcW w:w="1602" w:type="dxa"/>
          </w:tcPr>
          <w:p w:rsidR="002B07CB" w:rsidRPr="00DF2377" w:rsidRDefault="002B07CB" w:rsidP="00A4120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p w:rsidR="002B07CB" w:rsidRPr="00DF2377" w:rsidRDefault="002B07CB" w:rsidP="00A41204">
            <w:pPr>
              <w:spacing w:after="0" w:line="240" w:lineRule="auto"/>
              <w:rPr>
                <w:rFonts w:ascii="Times New Roman" w:eastAsia="Times New Roman" w:hAnsi="Times New Roman"/>
                <w:sz w:val="24"/>
                <w:szCs w:val="24"/>
                <w:lang w:eastAsia="hu-HU"/>
              </w:rPr>
            </w:pPr>
          </w:p>
        </w:tc>
      </w:tr>
    </w:tbl>
    <w:p w:rsidR="00D50AD8" w:rsidRPr="00DF2377" w:rsidRDefault="00970CDB" w:rsidP="005B1CDA">
      <w:pPr>
        <w:spacing w:after="0"/>
        <w:jc w:val="both"/>
        <w:rPr>
          <w:rFonts w:ascii="Times New Roman" w:hAnsi="Times New Roman" w:cs="Times New Roman"/>
          <w:sz w:val="24"/>
          <w:szCs w:val="20"/>
        </w:rPr>
      </w:pPr>
      <w:r w:rsidRPr="00DF2377">
        <w:rPr>
          <w:rFonts w:ascii="Times New Roman" w:hAnsi="Times New Roman" w:cs="Times New Roman"/>
          <w:sz w:val="24"/>
          <w:szCs w:val="20"/>
        </w:rPr>
        <w:lastRenderedPageBreak/>
        <w:t>A Gyáli-patak 7. ág beruházásához kapcsolódóan a szolgalmi jog alapítására vonatkozó hatósági határozat alapján a földhivatali bejegyzés megtörtént.</w:t>
      </w:r>
      <w:r w:rsidRPr="00DF2377">
        <w:rPr>
          <w:rFonts w:ascii="Times New Roman" w:eastAsia="Times New Roman" w:hAnsi="Times New Roman" w:cs="Times New Roman"/>
          <w:sz w:val="24"/>
          <w:szCs w:val="20"/>
          <w:lang w:eastAsia="hu-HU"/>
        </w:rPr>
        <w:t xml:space="preserve"> </w:t>
      </w:r>
      <w:r w:rsidRPr="00DF2377">
        <w:rPr>
          <w:rFonts w:ascii="Times New Roman" w:hAnsi="Times New Roman" w:cs="Times New Roman"/>
          <w:sz w:val="24"/>
          <w:szCs w:val="20"/>
        </w:rPr>
        <w:t>Egy kártalanítási megállapodás lezárása húzódott át 2019. évre.</w:t>
      </w:r>
    </w:p>
    <w:p w:rsidR="005B1CDA" w:rsidRPr="00DF2377" w:rsidRDefault="005B1CDA" w:rsidP="005B1CDA">
      <w:pPr>
        <w:spacing w:after="0"/>
        <w:jc w:val="both"/>
        <w:rPr>
          <w:rFonts w:ascii="Times New Roman" w:hAnsi="Times New Roman" w:cs="Times New Roman"/>
          <w:sz w:val="20"/>
          <w:szCs w:val="20"/>
        </w:rPr>
      </w:pPr>
    </w:p>
    <w:p w:rsidR="002B07CB" w:rsidRPr="00DF2377" w:rsidRDefault="002B07CB" w:rsidP="002B07CB">
      <w:pPr>
        <w:tabs>
          <w:tab w:val="right" w:pos="5529"/>
        </w:tabs>
        <w:spacing w:after="0" w:line="240" w:lineRule="auto"/>
        <w:jc w:val="both"/>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794 Budap</w:t>
      </w:r>
      <w:r w:rsidR="000F0A5B" w:rsidRPr="00DF2377">
        <w:rPr>
          <w:rFonts w:ascii="Times New Roman" w:eastAsia="Times New Roman" w:hAnsi="Times New Roman"/>
          <w:b/>
          <w:sz w:val="24"/>
          <w:szCs w:val="24"/>
          <w:lang w:eastAsia="hu-HU"/>
        </w:rPr>
        <w:t>est Központi Szennyvíztisztító t</w:t>
      </w:r>
      <w:r w:rsidRPr="00DF2377">
        <w:rPr>
          <w:rFonts w:ascii="Times New Roman" w:eastAsia="Times New Roman" w:hAnsi="Times New Roman"/>
          <w:b/>
          <w:sz w:val="24"/>
          <w:szCs w:val="24"/>
          <w:lang w:eastAsia="hu-HU"/>
        </w:rPr>
        <w:t>elep és kapcsolódó létesítményei</w:t>
      </w:r>
    </w:p>
    <w:p w:rsidR="002B07CB" w:rsidRPr="00DF2377" w:rsidRDefault="002B07CB" w:rsidP="002B07CB">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2B07CB" w:rsidRPr="00DF2377" w:rsidTr="00A41204">
        <w:trPr>
          <w:jc w:val="center"/>
        </w:trPr>
        <w:tc>
          <w:tcPr>
            <w:tcW w:w="3588" w:type="dxa"/>
          </w:tcPr>
          <w:p w:rsidR="002B07CB" w:rsidRPr="00DF2377" w:rsidRDefault="002B07CB" w:rsidP="00A4120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2B07CB" w:rsidRPr="00DF2377" w:rsidRDefault="0029352F"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441 191</w:t>
            </w:r>
          </w:p>
        </w:tc>
        <w:tc>
          <w:tcPr>
            <w:tcW w:w="1602" w:type="dxa"/>
          </w:tcPr>
          <w:p w:rsidR="002B07CB" w:rsidRPr="00DF2377" w:rsidRDefault="002B07CB" w:rsidP="00A4120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B07CB" w:rsidRPr="00DF2377" w:rsidTr="00A41204">
        <w:trPr>
          <w:jc w:val="center"/>
        </w:trPr>
        <w:tc>
          <w:tcPr>
            <w:tcW w:w="3588" w:type="dxa"/>
          </w:tcPr>
          <w:p w:rsidR="002B07CB" w:rsidRPr="00DF2377" w:rsidRDefault="002B07CB" w:rsidP="00A4120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2B07CB" w:rsidRPr="00DF2377" w:rsidRDefault="0029352F"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128 103</w:t>
            </w:r>
          </w:p>
        </w:tc>
        <w:tc>
          <w:tcPr>
            <w:tcW w:w="1602" w:type="dxa"/>
          </w:tcPr>
          <w:p w:rsidR="002B07CB" w:rsidRPr="00DF2377" w:rsidRDefault="002B07CB" w:rsidP="00A4120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B07CB" w:rsidRPr="00DF2377" w:rsidTr="00A41204">
        <w:trPr>
          <w:jc w:val="center"/>
        </w:trPr>
        <w:tc>
          <w:tcPr>
            <w:tcW w:w="3588" w:type="dxa"/>
          </w:tcPr>
          <w:p w:rsidR="002B07CB" w:rsidRPr="00DF2377" w:rsidRDefault="002B07CB" w:rsidP="00A4120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2B07CB" w:rsidRPr="00DF2377" w:rsidRDefault="0029352F" w:rsidP="00A41204">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29,0</w:t>
            </w:r>
          </w:p>
        </w:tc>
        <w:tc>
          <w:tcPr>
            <w:tcW w:w="1602" w:type="dxa"/>
          </w:tcPr>
          <w:p w:rsidR="002B07CB" w:rsidRPr="00DF2377" w:rsidRDefault="0069644C" w:rsidP="00A41204">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9644C" w:rsidRPr="00DF2377" w:rsidRDefault="0069644C" w:rsidP="0069644C">
      <w:pPr>
        <w:spacing w:after="0"/>
        <w:jc w:val="both"/>
        <w:rPr>
          <w:rFonts w:ascii="Times New Roman" w:hAnsi="Times New Roman" w:cs="Times New Roman"/>
          <w:sz w:val="24"/>
          <w:szCs w:val="20"/>
        </w:rPr>
      </w:pPr>
    </w:p>
    <w:p w:rsidR="0046400B" w:rsidRDefault="00970CDB" w:rsidP="002B07CB">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 xml:space="preserve">A COL4-LOT2 projekt elemhez kapcsolódóan – Csepel Önkormányzatával kötött együttműködési megállapodás alapján – Csepel Önkormányzatának 25 millió Ft-os keretösszegű hozzájárulásával épül Csepel területén szennyvízcsatorna és vízvezeték hálózat. A gravitációs és nyomott csatornázás, valamint vízellátás kiviteli munkáinak befejezési határideje 2019. szeptember 2-re módosult. 8 bekötés kivételével a kivitelezés 2018. évben befejeződött, a még hátralévő feladatok elvégzéséhez a közútkezelői hozzájárulás </w:t>
      </w:r>
      <w:r w:rsidR="00792925">
        <w:rPr>
          <w:rFonts w:ascii="Times New Roman" w:eastAsia="Times New Roman" w:hAnsi="Times New Roman" w:cs="Times New Roman"/>
          <w:sz w:val="24"/>
          <w:szCs w:val="24"/>
          <w:lang w:eastAsia="hu-HU"/>
        </w:rPr>
        <w:t>várhatóan 2019</w:t>
      </w:r>
      <w:r w:rsidRPr="00DF2377">
        <w:rPr>
          <w:rFonts w:ascii="Times New Roman" w:eastAsia="Times New Roman" w:hAnsi="Times New Roman" w:cs="Times New Roman"/>
          <w:sz w:val="24"/>
          <w:szCs w:val="24"/>
          <w:lang w:eastAsia="hu-HU"/>
        </w:rPr>
        <w:t xml:space="preserve"> nyarán kerül kiadásra.</w:t>
      </w:r>
    </w:p>
    <w:p w:rsidR="0094689C" w:rsidRPr="00DF2377" w:rsidRDefault="0094689C" w:rsidP="002B07CB">
      <w:pPr>
        <w:spacing w:after="0"/>
        <w:jc w:val="both"/>
        <w:rPr>
          <w:rFonts w:ascii="Times New Roman" w:eastAsia="Times New Roman" w:hAnsi="Times New Roman" w:cs="Times New Roman"/>
          <w:sz w:val="24"/>
          <w:szCs w:val="24"/>
          <w:lang w:eastAsia="hu-HU"/>
        </w:rPr>
      </w:pPr>
    </w:p>
    <w:p w:rsidR="008D0B6B" w:rsidRPr="00DF2377" w:rsidRDefault="008D0B6B" w:rsidP="008D0B6B">
      <w:pPr>
        <w:tabs>
          <w:tab w:val="right" w:pos="5529"/>
        </w:tabs>
        <w:spacing w:after="0" w:line="240" w:lineRule="auto"/>
        <w:jc w:val="both"/>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4124 Budapest Komplex Integrált Szennyvízelvezetése</w:t>
      </w:r>
    </w:p>
    <w:p w:rsidR="008D0B6B" w:rsidRPr="00DF2377" w:rsidRDefault="008D0B6B" w:rsidP="008D0B6B">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8D0B6B" w:rsidRPr="00DF2377" w:rsidTr="00B43811">
        <w:trPr>
          <w:jc w:val="center"/>
        </w:trPr>
        <w:tc>
          <w:tcPr>
            <w:tcW w:w="3588" w:type="dxa"/>
          </w:tcPr>
          <w:p w:rsidR="008D0B6B" w:rsidRPr="00DF2377" w:rsidRDefault="008D0B6B"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8D0B6B" w:rsidRPr="00DF2377" w:rsidRDefault="0029352F" w:rsidP="00B4381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3 332 952</w:t>
            </w:r>
          </w:p>
        </w:tc>
        <w:tc>
          <w:tcPr>
            <w:tcW w:w="1602" w:type="dxa"/>
          </w:tcPr>
          <w:p w:rsidR="008D0B6B" w:rsidRPr="00DF2377" w:rsidRDefault="008D0B6B"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D0B6B" w:rsidRPr="00DF2377" w:rsidTr="00B43811">
        <w:trPr>
          <w:jc w:val="center"/>
        </w:trPr>
        <w:tc>
          <w:tcPr>
            <w:tcW w:w="3588" w:type="dxa"/>
          </w:tcPr>
          <w:p w:rsidR="008D0B6B" w:rsidRPr="00DF2377" w:rsidRDefault="008D0B6B"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8D0B6B" w:rsidRPr="00DF2377" w:rsidRDefault="0029352F" w:rsidP="00B4381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1 136 986</w:t>
            </w:r>
          </w:p>
        </w:tc>
        <w:tc>
          <w:tcPr>
            <w:tcW w:w="1602" w:type="dxa"/>
          </w:tcPr>
          <w:p w:rsidR="008D0B6B" w:rsidRPr="00DF2377" w:rsidRDefault="008D0B6B"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D0B6B" w:rsidRPr="00DF2377" w:rsidTr="00B43811">
        <w:trPr>
          <w:jc w:val="center"/>
        </w:trPr>
        <w:tc>
          <w:tcPr>
            <w:tcW w:w="3588" w:type="dxa"/>
          </w:tcPr>
          <w:p w:rsidR="008D0B6B" w:rsidRPr="00DF2377" w:rsidRDefault="008D0B6B"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8D0B6B" w:rsidRPr="00DF2377" w:rsidRDefault="0029352F" w:rsidP="00B4381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34,1</w:t>
            </w:r>
          </w:p>
        </w:tc>
        <w:tc>
          <w:tcPr>
            <w:tcW w:w="1602" w:type="dxa"/>
          </w:tcPr>
          <w:p w:rsidR="008D0B6B" w:rsidRPr="00DF2377" w:rsidRDefault="008D0B6B"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8D0B6B" w:rsidRPr="00DF2377" w:rsidRDefault="008D0B6B" w:rsidP="008D0B6B">
      <w:pPr>
        <w:tabs>
          <w:tab w:val="left" w:pos="3740"/>
          <w:tab w:val="left" w:pos="5720"/>
        </w:tabs>
        <w:spacing w:after="0"/>
        <w:jc w:val="both"/>
        <w:rPr>
          <w:rFonts w:ascii="Times New Roman" w:hAnsi="Times New Roman"/>
          <w:sz w:val="24"/>
          <w:szCs w:val="24"/>
        </w:rPr>
      </w:pPr>
    </w:p>
    <w:p w:rsidR="001F000C" w:rsidRPr="00DF2377" w:rsidRDefault="001F000C" w:rsidP="001F000C">
      <w:pPr>
        <w:spacing w:after="0"/>
        <w:jc w:val="both"/>
        <w:rPr>
          <w:rFonts w:ascii="Times New Roman" w:eastAsia="Times New Roman" w:hAnsi="Times New Roman" w:cs="Times New Roman"/>
          <w:sz w:val="24"/>
          <w:szCs w:val="24"/>
          <w:lang w:eastAsia="hu-HU"/>
        </w:rPr>
      </w:pPr>
      <w:bookmarkStart w:id="31" w:name="_Hlk3362206"/>
      <w:r w:rsidRPr="00DF2377">
        <w:rPr>
          <w:rFonts w:ascii="Times New Roman" w:eastAsia="Times New Roman" w:hAnsi="Times New Roman" w:cs="Times New Roman"/>
          <w:sz w:val="24"/>
          <w:szCs w:val="24"/>
          <w:lang w:eastAsia="hu-HU"/>
        </w:rPr>
        <w:t xml:space="preserve">A Kormány a 1115/2014. (III. 6.) Korm. határozatával döntött a BKISZ projekt szakaszolásának jóváhagyásáról, valamint a projekt második szakaszában felmerülő költségek fedezetének biztosításáról. A projekt első szakasza a 2007-2013. programozási időszakban a KEOP program keretében határidőre, 2015. év végére befejeződött. A második szakasz a 2014-2020. programozási időszakban a Környezet és Energiahatékonysági Operatív Program (KEHOP) program keretében valósul meg. Megépül a Pesterzsébeti főgyűjtő hiányzó szakasza, valamint további, még ellátatlan utcák szennyvízcsatornázására kerül sor a kerületi önkormányzatokkal együttműködésben. A kivitelezés három szerződés keretében valósul meg. A BKISZ projekt - Csatornázás VI. Tender közbeszerzési eljárása befejeződött, a kivitelezési munkák folyamatban vannak. A Pesterzsébeti főgyűjtő csatorna kivitelezési munkái tárgyú és a BKISZ projekt - Csatornázás VII. tenderek közbeszerzési eljárása folyamatban van. </w:t>
      </w:r>
    </w:p>
    <w:p w:rsidR="001F000C" w:rsidRPr="00DF2377" w:rsidRDefault="001F000C" w:rsidP="001F000C">
      <w:pPr>
        <w:spacing w:after="0"/>
        <w:rPr>
          <w:rFonts w:ascii="Times New Roman" w:eastAsia="Times New Roman" w:hAnsi="Times New Roman" w:cs="Times New Roman"/>
          <w:sz w:val="20"/>
          <w:szCs w:val="24"/>
          <w:lang w:eastAsia="hu-HU"/>
        </w:rPr>
      </w:pPr>
    </w:p>
    <w:p w:rsidR="009205C5" w:rsidRPr="00DF2377" w:rsidRDefault="009205C5" w:rsidP="001F000C">
      <w:pPr>
        <w:spacing w:after="0"/>
        <w:rPr>
          <w:rFonts w:ascii="Times New Roman" w:hAnsi="Times New Roman" w:cs="Times New Roman"/>
          <w:b/>
          <w:sz w:val="24"/>
          <w:szCs w:val="24"/>
        </w:rPr>
      </w:pPr>
      <w:r w:rsidRPr="00DF2377">
        <w:rPr>
          <w:rFonts w:ascii="Times New Roman" w:hAnsi="Times New Roman" w:cs="Times New Roman"/>
          <w:b/>
          <w:sz w:val="24"/>
          <w:szCs w:val="24"/>
        </w:rPr>
        <w:t>7575 Aranyhegyi-patak árvízvédelmi létesítmény megvalósítása</w:t>
      </w:r>
    </w:p>
    <w:p w:rsidR="009205C5" w:rsidRPr="00DF2377" w:rsidRDefault="009205C5" w:rsidP="009205C5">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9205C5" w:rsidRPr="00DF2377" w:rsidTr="00A1617F">
        <w:trPr>
          <w:jc w:val="center"/>
        </w:trPr>
        <w:tc>
          <w:tcPr>
            <w:tcW w:w="3588"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205C5" w:rsidRPr="00DF2377" w:rsidRDefault="009205C5"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600 000</w:t>
            </w:r>
          </w:p>
        </w:tc>
        <w:tc>
          <w:tcPr>
            <w:tcW w:w="1602"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205C5" w:rsidRPr="00DF2377" w:rsidTr="00A1617F">
        <w:trPr>
          <w:jc w:val="center"/>
        </w:trPr>
        <w:tc>
          <w:tcPr>
            <w:tcW w:w="3588"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205C5" w:rsidRPr="00DF2377" w:rsidRDefault="009205C5"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25 922</w:t>
            </w:r>
          </w:p>
        </w:tc>
        <w:tc>
          <w:tcPr>
            <w:tcW w:w="1602"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205C5" w:rsidRPr="00DF2377" w:rsidTr="00A1617F">
        <w:trPr>
          <w:trHeight w:val="68"/>
          <w:jc w:val="center"/>
        </w:trPr>
        <w:tc>
          <w:tcPr>
            <w:tcW w:w="3588"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205C5" w:rsidRPr="00DF2377" w:rsidRDefault="009205C5"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4,3</w:t>
            </w:r>
          </w:p>
        </w:tc>
        <w:tc>
          <w:tcPr>
            <w:tcW w:w="1602"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bookmarkEnd w:id="31"/>
    </w:tbl>
    <w:p w:rsidR="009205C5" w:rsidRPr="00DF2377" w:rsidRDefault="009205C5" w:rsidP="006A700D">
      <w:pPr>
        <w:spacing w:after="0"/>
        <w:rPr>
          <w:rFonts w:ascii="Times New Roman" w:hAnsi="Times New Roman" w:cs="Times New Roman"/>
          <w:b/>
          <w:sz w:val="24"/>
          <w:szCs w:val="24"/>
        </w:rPr>
      </w:pPr>
    </w:p>
    <w:p w:rsidR="001536F2" w:rsidRPr="00DF2377" w:rsidRDefault="001536F2" w:rsidP="00D7693C">
      <w:pPr>
        <w:spacing w:after="0"/>
        <w:jc w:val="both"/>
        <w:rPr>
          <w:rFonts w:ascii="Times New Roman" w:hAnsi="Times New Roman" w:cs="Times New Roman"/>
          <w:b/>
          <w:sz w:val="20"/>
          <w:szCs w:val="24"/>
        </w:rPr>
      </w:pPr>
      <w:r w:rsidRPr="00DF2377">
        <w:rPr>
          <w:rFonts w:ascii="Times New Roman" w:eastAsia="Times New Roman" w:hAnsi="Times New Roman" w:cs="Times New Roman"/>
          <w:sz w:val="24"/>
          <w:szCs w:val="24"/>
          <w:lang w:eastAsia="hu-HU"/>
        </w:rPr>
        <w:t>Az Aranyhegyi-patak árvízvédelmi létesítménye – tervezési és kivitelezési munkáira 2019. január 10-én jött létre vállalkozási szerződés</w:t>
      </w:r>
      <w:r w:rsidR="00D55F99">
        <w:rPr>
          <w:rFonts w:ascii="Times New Roman" w:eastAsia="Times New Roman" w:hAnsi="Times New Roman" w:cs="Times New Roman"/>
          <w:sz w:val="24"/>
          <w:szCs w:val="24"/>
          <w:lang w:eastAsia="hu-HU"/>
        </w:rPr>
        <w:t xml:space="preserve"> az</w:t>
      </w:r>
      <w:r w:rsidRPr="00DF2377">
        <w:rPr>
          <w:rFonts w:ascii="Times New Roman" w:eastAsia="Times New Roman" w:hAnsi="Times New Roman" w:cs="Times New Roman"/>
          <w:sz w:val="24"/>
          <w:szCs w:val="24"/>
          <w:lang w:eastAsia="hu-HU"/>
        </w:rPr>
        <w:t xml:space="preserve"> Önkormányzat és a Swietelsky Építő Kft. között. A szerződés szerinti megvalósítás 17 hónap.</w:t>
      </w:r>
    </w:p>
    <w:p w:rsidR="009205C5" w:rsidRPr="00DF2377" w:rsidRDefault="009205C5" w:rsidP="009205C5">
      <w:pPr>
        <w:spacing w:after="0"/>
        <w:rPr>
          <w:rFonts w:ascii="Times New Roman" w:hAnsi="Times New Roman" w:cs="Times New Roman"/>
          <w:b/>
          <w:sz w:val="24"/>
          <w:szCs w:val="24"/>
        </w:rPr>
      </w:pPr>
      <w:r w:rsidRPr="00DF2377">
        <w:rPr>
          <w:rFonts w:ascii="Times New Roman" w:hAnsi="Times New Roman" w:cs="Times New Roman"/>
          <w:b/>
          <w:sz w:val="24"/>
          <w:szCs w:val="24"/>
        </w:rPr>
        <w:lastRenderedPageBreak/>
        <w:t>7575 Pünkösdfürdői árvízvédelmi létesítmény megvalósítása</w:t>
      </w:r>
    </w:p>
    <w:p w:rsidR="009205C5" w:rsidRPr="00DF2377" w:rsidRDefault="009205C5" w:rsidP="009205C5">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9205C5" w:rsidRPr="00DF2377" w:rsidTr="00A1617F">
        <w:trPr>
          <w:jc w:val="center"/>
        </w:trPr>
        <w:tc>
          <w:tcPr>
            <w:tcW w:w="3588"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205C5" w:rsidRPr="00DF2377" w:rsidRDefault="009205C5"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640 008</w:t>
            </w:r>
          </w:p>
        </w:tc>
        <w:tc>
          <w:tcPr>
            <w:tcW w:w="1602"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205C5" w:rsidRPr="00DF2377" w:rsidTr="00A1617F">
        <w:trPr>
          <w:jc w:val="center"/>
        </w:trPr>
        <w:tc>
          <w:tcPr>
            <w:tcW w:w="3588"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205C5" w:rsidRPr="00DF2377" w:rsidRDefault="009205C5"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42 646</w:t>
            </w:r>
          </w:p>
        </w:tc>
        <w:tc>
          <w:tcPr>
            <w:tcW w:w="1602"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205C5" w:rsidRPr="00DF2377" w:rsidTr="00A1617F">
        <w:trPr>
          <w:trHeight w:val="68"/>
          <w:jc w:val="center"/>
        </w:trPr>
        <w:tc>
          <w:tcPr>
            <w:tcW w:w="3588"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205C5" w:rsidRPr="00DF2377" w:rsidRDefault="009205C5"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6,7</w:t>
            </w:r>
          </w:p>
        </w:tc>
        <w:tc>
          <w:tcPr>
            <w:tcW w:w="1602"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205C5" w:rsidRPr="00DF2377" w:rsidRDefault="009205C5" w:rsidP="006A700D">
      <w:pPr>
        <w:spacing w:after="0"/>
        <w:rPr>
          <w:rFonts w:ascii="Times New Roman" w:hAnsi="Times New Roman" w:cs="Times New Roman"/>
          <w:b/>
          <w:sz w:val="24"/>
          <w:szCs w:val="24"/>
        </w:rPr>
      </w:pPr>
    </w:p>
    <w:p w:rsidR="00EB1DF0" w:rsidRPr="00DF2377" w:rsidRDefault="00EB1DF0" w:rsidP="00EB1DF0">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pünkösdfürdői árvízvédelmi létesítmény tervezési és kivit</w:t>
      </w:r>
      <w:r w:rsidR="00375EDE">
        <w:rPr>
          <w:rFonts w:ascii="Times New Roman" w:eastAsia="Times New Roman" w:hAnsi="Times New Roman" w:cs="Times New Roman"/>
          <w:sz w:val="24"/>
          <w:szCs w:val="24"/>
          <w:lang w:eastAsia="hu-HU"/>
        </w:rPr>
        <w:t>elezési munkáira 2018. július 3</w:t>
      </w:r>
      <w:r w:rsidRPr="00DF2377">
        <w:rPr>
          <w:rFonts w:ascii="Times New Roman" w:eastAsia="Times New Roman" w:hAnsi="Times New Roman" w:cs="Times New Roman"/>
          <w:sz w:val="24"/>
          <w:szCs w:val="24"/>
          <w:lang w:eastAsia="hu-HU"/>
        </w:rPr>
        <w:t xml:space="preserve">-án jött létre vállalkozási szerződés </w:t>
      </w:r>
      <w:r w:rsidR="00D55F99">
        <w:rPr>
          <w:rFonts w:ascii="Times New Roman" w:eastAsia="Times New Roman" w:hAnsi="Times New Roman" w:cs="Times New Roman"/>
          <w:sz w:val="24"/>
          <w:szCs w:val="24"/>
          <w:lang w:eastAsia="hu-HU"/>
        </w:rPr>
        <w:t>az</w:t>
      </w:r>
      <w:r w:rsidRPr="00DF2377">
        <w:rPr>
          <w:rFonts w:ascii="Times New Roman" w:eastAsia="Times New Roman" w:hAnsi="Times New Roman" w:cs="Times New Roman"/>
          <w:sz w:val="24"/>
          <w:szCs w:val="24"/>
          <w:lang w:eastAsia="hu-HU"/>
        </w:rPr>
        <w:t xml:space="preserve"> Önkormányzat és a Swietelsky Építő Kft. között. A szerződés két alkalommal került módosításra. A teljesítési határidő </w:t>
      </w:r>
      <w:r w:rsidR="00792925">
        <w:rPr>
          <w:rFonts w:ascii="Times New Roman" w:eastAsia="Times New Roman" w:hAnsi="Times New Roman" w:cs="Times New Roman"/>
          <w:sz w:val="24"/>
          <w:szCs w:val="24"/>
          <w:lang w:eastAsia="hu-HU"/>
        </w:rPr>
        <w:br/>
      </w:r>
      <w:r w:rsidRPr="00DF2377">
        <w:rPr>
          <w:rFonts w:ascii="Times New Roman" w:eastAsia="Times New Roman" w:hAnsi="Times New Roman" w:cs="Times New Roman"/>
          <w:sz w:val="24"/>
          <w:szCs w:val="24"/>
          <w:lang w:eastAsia="hu-HU"/>
        </w:rPr>
        <w:t>2019. november 3.</w:t>
      </w:r>
    </w:p>
    <w:p w:rsidR="00EB1DF0" w:rsidRPr="00DF2377" w:rsidRDefault="00EB1DF0" w:rsidP="006A700D">
      <w:pPr>
        <w:spacing w:after="0"/>
        <w:rPr>
          <w:rFonts w:ascii="Times New Roman" w:hAnsi="Times New Roman" w:cs="Times New Roman"/>
          <w:b/>
          <w:sz w:val="24"/>
          <w:szCs w:val="24"/>
        </w:rPr>
      </w:pPr>
    </w:p>
    <w:p w:rsidR="009205C5" w:rsidRPr="00DF2377" w:rsidRDefault="009205C5" w:rsidP="009205C5">
      <w:pPr>
        <w:spacing w:after="0"/>
        <w:rPr>
          <w:rFonts w:ascii="Times New Roman" w:hAnsi="Times New Roman" w:cs="Times New Roman"/>
          <w:b/>
          <w:sz w:val="24"/>
          <w:szCs w:val="24"/>
        </w:rPr>
      </w:pPr>
      <w:r w:rsidRPr="00DF2377">
        <w:rPr>
          <w:rFonts w:ascii="Times New Roman" w:hAnsi="Times New Roman" w:cs="Times New Roman"/>
          <w:b/>
          <w:sz w:val="24"/>
          <w:szCs w:val="24"/>
        </w:rPr>
        <w:t>7575 Pünkösdfürdői védvonalszakasz zöldfelület fejlesztési munkái</w:t>
      </w:r>
    </w:p>
    <w:p w:rsidR="009205C5" w:rsidRPr="00DF2377" w:rsidRDefault="009205C5" w:rsidP="009205C5">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9205C5" w:rsidRPr="00DF2377" w:rsidTr="00A1617F">
        <w:trPr>
          <w:jc w:val="center"/>
        </w:trPr>
        <w:tc>
          <w:tcPr>
            <w:tcW w:w="3588"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205C5" w:rsidRPr="00DF2377" w:rsidRDefault="009205C5"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480 000</w:t>
            </w:r>
          </w:p>
        </w:tc>
        <w:tc>
          <w:tcPr>
            <w:tcW w:w="1602"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205C5" w:rsidRPr="00DF2377" w:rsidTr="00A1617F">
        <w:trPr>
          <w:jc w:val="center"/>
        </w:trPr>
        <w:tc>
          <w:tcPr>
            <w:tcW w:w="3588"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205C5" w:rsidRPr="00DF2377" w:rsidRDefault="009205C5"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205C5" w:rsidRPr="00DF2377" w:rsidTr="00A1617F">
        <w:trPr>
          <w:trHeight w:val="68"/>
          <w:jc w:val="center"/>
        </w:trPr>
        <w:tc>
          <w:tcPr>
            <w:tcW w:w="3588"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205C5" w:rsidRPr="00DF2377" w:rsidRDefault="009205C5"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205C5" w:rsidRPr="00DF2377" w:rsidRDefault="009205C5" w:rsidP="006A700D">
      <w:pPr>
        <w:spacing w:after="0"/>
        <w:rPr>
          <w:rFonts w:ascii="Times New Roman" w:hAnsi="Times New Roman" w:cs="Times New Roman"/>
          <w:b/>
          <w:sz w:val="24"/>
          <w:szCs w:val="24"/>
        </w:rPr>
      </w:pPr>
    </w:p>
    <w:p w:rsidR="002855D1" w:rsidRPr="00DF2377" w:rsidRDefault="002855D1" w:rsidP="002855D1">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pünkösdfürdői árvízvédelmi szakasz környezetrendezés kiviteli terveit a F</w:t>
      </w:r>
      <w:r w:rsidR="008C2AA3">
        <w:rPr>
          <w:rFonts w:ascii="Times New Roman" w:eastAsia="Times New Roman" w:hAnsi="Times New Roman" w:cs="Times New Roman"/>
          <w:sz w:val="24"/>
          <w:szCs w:val="24"/>
          <w:lang w:eastAsia="hu-HU"/>
        </w:rPr>
        <w:t>őkert</w:t>
      </w:r>
      <w:r w:rsidRPr="00DF2377">
        <w:rPr>
          <w:rFonts w:ascii="Times New Roman" w:eastAsia="Times New Roman" w:hAnsi="Times New Roman" w:cs="Times New Roman"/>
          <w:sz w:val="24"/>
          <w:szCs w:val="24"/>
          <w:lang w:eastAsia="hu-HU"/>
        </w:rPr>
        <w:t xml:space="preserve"> Zrt. elkészítette, melyet civil szervezetekkel is egyeztetett. A megvalósításra vonatkozó megállapodások (vállalkozási szerződés és MM) 2019. tavaszán kerülnek megkötésre a Főkert Zrt-vel. A kivitelezési munkák befejezése 2020. májusában várható.</w:t>
      </w:r>
    </w:p>
    <w:p w:rsidR="002855D1" w:rsidRPr="00DF2377" w:rsidRDefault="002855D1" w:rsidP="006A700D">
      <w:pPr>
        <w:spacing w:after="0"/>
        <w:rPr>
          <w:rFonts w:ascii="Times New Roman" w:hAnsi="Times New Roman" w:cs="Times New Roman"/>
          <w:b/>
          <w:sz w:val="20"/>
          <w:szCs w:val="24"/>
        </w:rPr>
      </w:pPr>
    </w:p>
    <w:p w:rsidR="00AB464B" w:rsidRPr="00DF2377" w:rsidRDefault="00AB464B" w:rsidP="006A700D">
      <w:pPr>
        <w:spacing w:after="0"/>
        <w:rPr>
          <w:rFonts w:ascii="Times New Roman" w:hAnsi="Times New Roman" w:cs="Times New Roman"/>
          <w:b/>
          <w:sz w:val="24"/>
          <w:szCs w:val="24"/>
        </w:rPr>
      </w:pPr>
      <w:r w:rsidRPr="00DF2377">
        <w:rPr>
          <w:rFonts w:ascii="Times New Roman" w:hAnsi="Times New Roman" w:cs="Times New Roman"/>
          <w:b/>
          <w:sz w:val="24"/>
          <w:szCs w:val="24"/>
        </w:rPr>
        <w:t>7524 Hosszúréti patak mederrendezés</w:t>
      </w:r>
      <w:r w:rsidR="009205C5" w:rsidRPr="00DF2377">
        <w:rPr>
          <w:rFonts w:ascii="Times New Roman" w:hAnsi="Times New Roman" w:cs="Times New Roman"/>
          <w:b/>
          <w:sz w:val="24"/>
          <w:szCs w:val="24"/>
        </w:rPr>
        <w:t>e</w:t>
      </w:r>
    </w:p>
    <w:p w:rsidR="00AB464B" w:rsidRPr="00DF2377" w:rsidRDefault="00AB464B" w:rsidP="00AB464B">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AB464B" w:rsidRPr="00DF2377" w:rsidTr="002C4C96">
        <w:trPr>
          <w:jc w:val="center"/>
        </w:trPr>
        <w:tc>
          <w:tcPr>
            <w:tcW w:w="3588" w:type="dxa"/>
          </w:tcPr>
          <w:p w:rsidR="00AB464B" w:rsidRPr="00DF2377" w:rsidRDefault="00AB464B"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AB464B" w:rsidRPr="00DF2377" w:rsidRDefault="00AB464B" w:rsidP="002C4C96">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8 000</w:t>
            </w:r>
          </w:p>
        </w:tc>
        <w:tc>
          <w:tcPr>
            <w:tcW w:w="1602" w:type="dxa"/>
          </w:tcPr>
          <w:p w:rsidR="00AB464B" w:rsidRPr="00DF2377" w:rsidRDefault="00AB464B"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AB464B" w:rsidRPr="00DF2377" w:rsidTr="002C4C96">
        <w:trPr>
          <w:jc w:val="center"/>
        </w:trPr>
        <w:tc>
          <w:tcPr>
            <w:tcW w:w="3588" w:type="dxa"/>
          </w:tcPr>
          <w:p w:rsidR="00AB464B" w:rsidRPr="00DF2377" w:rsidRDefault="00AB464B"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AB464B" w:rsidRPr="00DF2377" w:rsidRDefault="009205C5" w:rsidP="002C4C96">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7 938</w:t>
            </w:r>
          </w:p>
        </w:tc>
        <w:tc>
          <w:tcPr>
            <w:tcW w:w="1602" w:type="dxa"/>
          </w:tcPr>
          <w:p w:rsidR="00AB464B" w:rsidRPr="00DF2377" w:rsidRDefault="00AB464B"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AB464B" w:rsidRPr="00DF2377" w:rsidTr="002C4C96">
        <w:trPr>
          <w:trHeight w:val="68"/>
          <w:jc w:val="center"/>
        </w:trPr>
        <w:tc>
          <w:tcPr>
            <w:tcW w:w="3588" w:type="dxa"/>
          </w:tcPr>
          <w:p w:rsidR="00AB464B" w:rsidRPr="00DF2377" w:rsidRDefault="00AB464B"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AB464B" w:rsidRPr="00DF2377" w:rsidRDefault="009205C5" w:rsidP="002C4C96">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99,2</w:t>
            </w:r>
          </w:p>
        </w:tc>
        <w:tc>
          <w:tcPr>
            <w:tcW w:w="1602" w:type="dxa"/>
          </w:tcPr>
          <w:p w:rsidR="00AB464B" w:rsidRPr="00DF2377" w:rsidRDefault="00AB464B" w:rsidP="002C4C9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A56127" w:rsidRPr="00DF2377" w:rsidRDefault="00A56127" w:rsidP="006A700D">
      <w:pPr>
        <w:spacing w:after="0"/>
        <w:rPr>
          <w:rFonts w:ascii="Times New Roman" w:hAnsi="Times New Roman" w:cs="Times New Roman"/>
          <w:b/>
          <w:sz w:val="24"/>
          <w:szCs w:val="24"/>
        </w:rPr>
      </w:pPr>
    </w:p>
    <w:p w:rsidR="00A56127" w:rsidRPr="00DF2377" w:rsidRDefault="00A56127" w:rsidP="00C31E3E">
      <w:pPr>
        <w:spacing w:after="0"/>
        <w:jc w:val="both"/>
        <w:rPr>
          <w:rFonts w:ascii="Times New Roman" w:hAnsi="Times New Roman" w:cs="Times New Roman"/>
          <w:sz w:val="24"/>
          <w:szCs w:val="24"/>
        </w:rPr>
      </w:pPr>
      <w:r w:rsidRPr="00DF2377">
        <w:rPr>
          <w:rFonts w:ascii="Times New Roman" w:hAnsi="Times New Roman" w:cs="Times New Roman"/>
          <w:sz w:val="24"/>
          <w:szCs w:val="24"/>
        </w:rPr>
        <w:t xml:space="preserve">A Hosszúréti-patak Budapesttől nyugatra eső területek csapadékainak elvezetésért felelős felszíni víz, a kisvízgyűjtő terület miatt, a rövid idejű, nagy intenzitású csapadékok túlzottan nagy terhelést okoznak a patakmedernek jelenlegi állapotában. Szükséges volt a teljes patakhossz és vízgyűjtő területének vizsgálata és kezelése. </w:t>
      </w:r>
      <w:r w:rsidR="00C31E3E" w:rsidRPr="00DF2377">
        <w:rPr>
          <w:rFonts w:ascii="Times New Roman" w:hAnsi="Times New Roman" w:cs="Times New Roman"/>
          <w:sz w:val="24"/>
          <w:szCs w:val="24"/>
        </w:rPr>
        <w:t>A közbeszerzési eljárás és a szerződéskötés megtörtént, a vállalkozó teljesítette a szerződésben vállalt feladatot.</w:t>
      </w:r>
    </w:p>
    <w:p w:rsidR="00A56127" w:rsidRPr="00DF2377" w:rsidRDefault="00A56127" w:rsidP="006A700D">
      <w:pPr>
        <w:spacing w:after="0"/>
        <w:rPr>
          <w:rFonts w:ascii="Times New Roman" w:hAnsi="Times New Roman" w:cs="Times New Roman"/>
          <w:b/>
          <w:sz w:val="20"/>
          <w:szCs w:val="24"/>
        </w:rPr>
      </w:pPr>
    </w:p>
    <w:p w:rsidR="009205C5" w:rsidRPr="00DF2377" w:rsidRDefault="009205C5" w:rsidP="009205C5">
      <w:pPr>
        <w:spacing w:after="0"/>
        <w:rPr>
          <w:rFonts w:ascii="Times New Roman" w:hAnsi="Times New Roman" w:cs="Times New Roman"/>
          <w:b/>
          <w:sz w:val="24"/>
          <w:szCs w:val="24"/>
        </w:rPr>
      </w:pPr>
      <w:r w:rsidRPr="00DF2377">
        <w:rPr>
          <w:rFonts w:ascii="Times New Roman" w:hAnsi="Times New Roman" w:cs="Times New Roman"/>
          <w:b/>
          <w:sz w:val="24"/>
          <w:szCs w:val="24"/>
        </w:rPr>
        <w:t>7636 Dél-pesti szennyvíztisztító</w:t>
      </w:r>
    </w:p>
    <w:p w:rsidR="009205C5" w:rsidRPr="00DF2377" w:rsidRDefault="009205C5" w:rsidP="009205C5">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9205C5" w:rsidRPr="00DF2377" w:rsidTr="00A1617F">
        <w:trPr>
          <w:jc w:val="center"/>
        </w:trPr>
        <w:tc>
          <w:tcPr>
            <w:tcW w:w="3588"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205C5" w:rsidRPr="00DF2377" w:rsidRDefault="009205C5"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19 050</w:t>
            </w:r>
          </w:p>
        </w:tc>
        <w:tc>
          <w:tcPr>
            <w:tcW w:w="1602"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205C5" w:rsidRPr="00DF2377" w:rsidTr="00A1617F">
        <w:trPr>
          <w:jc w:val="center"/>
        </w:trPr>
        <w:tc>
          <w:tcPr>
            <w:tcW w:w="3588"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205C5" w:rsidRPr="00DF2377" w:rsidRDefault="009205C5"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5 914</w:t>
            </w:r>
          </w:p>
        </w:tc>
        <w:tc>
          <w:tcPr>
            <w:tcW w:w="1602"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205C5" w:rsidRPr="00DF2377" w:rsidTr="00A1617F">
        <w:trPr>
          <w:trHeight w:val="68"/>
          <w:jc w:val="center"/>
        </w:trPr>
        <w:tc>
          <w:tcPr>
            <w:tcW w:w="3588"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205C5" w:rsidRPr="00DF2377" w:rsidRDefault="009205C5"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31,0</w:t>
            </w:r>
          </w:p>
        </w:tc>
        <w:tc>
          <w:tcPr>
            <w:tcW w:w="1602" w:type="dxa"/>
          </w:tcPr>
          <w:p w:rsidR="009205C5" w:rsidRPr="00DF2377" w:rsidRDefault="009205C5"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205C5" w:rsidRPr="00DF2377" w:rsidRDefault="009205C5" w:rsidP="006F1034">
      <w:pPr>
        <w:spacing w:after="0"/>
        <w:jc w:val="both"/>
        <w:rPr>
          <w:rFonts w:ascii="Times New Roman" w:hAnsi="Times New Roman" w:cs="Times New Roman"/>
          <w:sz w:val="24"/>
          <w:szCs w:val="24"/>
        </w:rPr>
      </w:pPr>
    </w:p>
    <w:p w:rsidR="00FC50A6" w:rsidRPr="00DF2377" w:rsidRDefault="00FC50A6" w:rsidP="00FC50A6">
      <w:pPr>
        <w:spacing w:after="0"/>
        <w:jc w:val="both"/>
        <w:rPr>
          <w:rFonts w:ascii="Times New Roman" w:eastAsia="Times New Roman" w:hAnsi="Times New Roman" w:cs="Times New Roman"/>
          <w:sz w:val="24"/>
          <w:szCs w:val="19"/>
          <w:lang w:eastAsia="hu-HU"/>
        </w:rPr>
      </w:pPr>
      <w:r w:rsidRPr="00DF2377">
        <w:rPr>
          <w:rFonts w:ascii="Times New Roman" w:eastAsia="Times New Roman" w:hAnsi="Times New Roman" w:cs="Times New Roman"/>
          <w:sz w:val="24"/>
          <w:szCs w:val="19"/>
          <w:lang w:eastAsia="hu-HU"/>
        </w:rPr>
        <w:t>A feladat a Dél-pesti Szennyvíztisztító Telepen meglévő záporvíz tározó kapacitás bővítését tartalmazza. A kivitelezésre irányuló nyílt közbeszerzési eljárás 2018. szeptember 19.-én került indításra. A szerződéskötés 2019. évre húzódott át.</w:t>
      </w:r>
    </w:p>
    <w:p w:rsidR="00FC50A6" w:rsidRDefault="00FC50A6" w:rsidP="006F1034">
      <w:pPr>
        <w:spacing w:after="0"/>
        <w:jc w:val="both"/>
        <w:rPr>
          <w:rFonts w:ascii="Times New Roman" w:hAnsi="Times New Roman" w:cs="Times New Roman"/>
          <w:sz w:val="24"/>
          <w:szCs w:val="24"/>
        </w:rPr>
      </w:pPr>
    </w:p>
    <w:p w:rsidR="00A51D73" w:rsidRDefault="00A51D73" w:rsidP="006F1034">
      <w:pPr>
        <w:spacing w:after="0"/>
        <w:jc w:val="both"/>
        <w:rPr>
          <w:rFonts w:ascii="Times New Roman" w:hAnsi="Times New Roman" w:cs="Times New Roman"/>
          <w:sz w:val="24"/>
          <w:szCs w:val="24"/>
        </w:rPr>
      </w:pPr>
    </w:p>
    <w:p w:rsidR="00A51D73" w:rsidRPr="00DF2377" w:rsidRDefault="00A51D73" w:rsidP="006F1034">
      <w:pPr>
        <w:spacing w:after="0"/>
        <w:jc w:val="both"/>
        <w:rPr>
          <w:rFonts w:ascii="Times New Roman" w:hAnsi="Times New Roman" w:cs="Times New Roman"/>
          <w:sz w:val="24"/>
          <w:szCs w:val="24"/>
        </w:rPr>
      </w:pPr>
    </w:p>
    <w:p w:rsidR="006A700D" w:rsidRPr="00DF2377" w:rsidRDefault="006A700D" w:rsidP="006A700D">
      <w:pPr>
        <w:spacing w:after="0"/>
        <w:rPr>
          <w:rFonts w:ascii="Times New Roman" w:hAnsi="Times New Roman" w:cs="Times New Roman"/>
          <w:b/>
          <w:sz w:val="24"/>
          <w:szCs w:val="24"/>
        </w:rPr>
      </w:pPr>
      <w:r w:rsidRPr="00DF2377">
        <w:rPr>
          <w:rFonts w:ascii="Times New Roman" w:hAnsi="Times New Roman" w:cs="Times New Roman"/>
          <w:b/>
          <w:sz w:val="24"/>
          <w:szCs w:val="24"/>
        </w:rPr>
        <w:lastRenderedPageBreak/>
        <w:t>C/ÉVKÖZI INDÍTÁSÚ FELADATOK</w:t>
      </w:r>
    </w:p>
    <w:p w:rsidR="006A700D" w:rsidRPr="00DF2377" w:rsidRDefault="006A700D" w:rsidP="006A700D">
      <w:pPr>
        <w:spacing w:after="0"/>
        <w:rPr>
          <w:rFonts w:ascii="Times New Roman" w:hAnsi="Times New Roman" w:cs="Times New Roman"/>
          <w:b/>
          <w:sz w:val="24"/>
          <w:szCs w:val="24"/>
        </w:rPr>
      </w:pPr>
    </w:p>
    <w:p w:rsidR="006A700D" w:rsidRPr="00DF2377" w:rsidRDefault="006A700D" w:rsidP="006A700D">
      <w:pPr>
        <w:spacing w:after="0"/>
        <w:rPr>
          <w:rFonts w:ascii="Times New Roman" w:hAnsi="Times New Roman" w:cs="Times New Roman"/>
          <w:b/>
          <w:sz w:val="24"/>
          <w:szCs w:val="24"/>
        </w:rPr>
      </w:pPr>
      <w:r w:rsidRPr="00DF2377">
        <w:rPr>
          <w:rFonts w:ascii="Times New Roman" w:hAnsi="Times New Roman" w:cs="Times New Roman"/>
          <w:b/>
          <w:sz w:val="24"/>
          <w:szCs w:val="24"/>
        </w:rPr>
        <w:t>C/</w:t>
      </w:r>
      <w:r w:rsidR="00D55F91">
        <w:rPr>
          <w:rFonts w:ascii="Times New Roman" w:hAnsi="Times New Roman" w:cs="Times New Roman"/>
          <w:b/>
          <w:sz w:val="24"/>
          <w:szCs w:val="24"/>
        </w:rPr>
        <w:t>1</w:t>
      </w:r>
      <w:r w:rsidRPr="00DF2377">
        <w:rPr>
          <w:rFonts w:ascii="Times New Roman" w:hAnsi="Times New Roman" w:cs="Times New Roman"/>
          <w:b/>
          <w:sz w:val="24"/>
          <w:szCs w:val="24"/>
        </w:rPr>
        <w:t>. ÉVKÖZI INDÍTÁSÚ ÖNKORMÁNYZATI BERUHÁZÁSOK</w:t>
      </w:r>
    </w:p>
    <w:p w:rsidR="006A700D" w:rsidRPr="00DF2377" w:rsidRDefault="006A700D" w:rsidP="0033287A">
      <w:pPr>
        <w:spacing w:after="0" w:line="240" w:lineRule="auto"/>
        <w:jc w:val="both"/>
        <w:rPr>
          <w:rFonts w:ascii="Times New Roman" w:hAnsi="Times New Roman"/>
          <w:sz w:val="24"/>
          <w:szCs w:val="24"/>
        </w:rPr>
      </w:pPr>
    </w:p>
    <w:p w:rsidR="006A700D" w:rsidRPr="00DF2377" w:rsidRDefault="00CA14AE" w:rsidP="006A700D">
      <w:pPr>
        <w:spacing w:after="0"/>
        <w:rPr>
          <w:rFonts w:ascii="Times New Roman" w:hAnsi="Times New Roman" w:cs="Times New Roman"/>
          <w:b/>
          <w:sz w:val="24"/>
          <w:szCs w:val="24"/>
        </w:rPr>
      </w:pPr>
      <w:r w:rsidRPr="00DF2377">
        <w:rPr>
          <w:rFonts w:ascii="Times New Roman" w:hAnsi="Times New Roman" w:cs="Times New Roman"/>
          <w:b/>
          <w:sz w:val="24"/>
          <w:szCs w:val="24"/>
        </w:rPr>
        <w:t>Budapest ivóvízellátó hálózat rekonstrukciója</w:t>
      </w:r>
    </w:p>
    <w:p w:rsidR="006A700D" w:rsidRPr="00DF2377" w:rsidRDefault="006A700D" w:rsidP="006A700D">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6A700D" w:rsidRPr="00DF2377" w:rsidTr="00304006">
        <w:trPr>
          <w:jc w:val="center"/>
        </w:trPr>
        <w:tc>
          <w:tcPr>
            <w:tcW w:w="3588" w:type="dxa"/>
          </w:tcPr>
          <w:p w:rsidR="006A700D" w:rsidRPr="00DF2377" w:rsidRDefault="006A700D" w:rsidP="0030400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A700D" w:rsidRPr="00DF2377" w:rsidRDefault="009205C5" w:rsidP="00304006">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 xml:space="preserve">1 </w:t>
            </w:r>
            <w:r w:rsidR="00CA14AE" w:rsidRPr="00DF2377">
              <w:rPr>
                <w:rFonts w:ascii="Times New Roman" w:eastAsia="Times New Roman" w:hAnsi="Times New Roman"/>
                <w:sz w:val="24"/>
                <w:szCs w:val="24"/>
                <w:lang w:eastAsia="hu-HU"/>
              </w:rPr>
              <w:t>457 895</w:t>
            </w:r>
          </w:p>
        </w:tc>
        <w:tc>
          <w:tcPr>
            <w:tcW w:w="1602" w:type="dxa"/>
          </w:tcPr>
          <w:p w:rsidR="006A700D" w:rsidRPr="00DF2377" w:rsidRDefault="006A700D" w:rsidP="00304006">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bl>
    <w:p w:rsidR="006A700D" w:rsidRPr="00DF2377" w:rsidRDefault="006A700D" w:rsidP="0033287A">
      <w:pPr>
        <w:spacing w:after="0" w:line="240" w:lineRule="auto"/>
        <w:jc w:val="both"/>
        <w:rPr>
          <w:rFonts w:ascii="Times New Roman" w:hAnsi="Times New Roman"/>
          <w:sz w:val="24"/>
          <w:szCs w:val="24"/>
        </w:rPr>
      </w:pPr>
    </w:p>
    <w:p w:rsidR="00FC50A6" w:rsidRPr="00DF2377" w:rsidRDefault="001F44CA" w:rsidP="00B83CD8">
      <w:pPr>
        <w:spacing w:after="0"/>
        <w:jc w:val="both"/>
        <w:rPr>
          <w:rFonts w:ascii="Times New Roman" w:hAnsi="Times New Roman"/>
          <w:sz w:val="24"/>
          <w:szCs w:val="24"/>
        </w:rPr>
      </w:pPr>
      <w:r w:rsidRPr="00DF2377">
        <w:rPr>
          <w:rFonts w:ascii="Times New Roman" w:hAnsi="Times New Roman"/>
          <w:sz w:val="24"/>
          <w:szCs w:val="24"/>
        </w:rPr>
        <w:t>A projekt célja Budapesten az ivóvízellátó hálózat elavult elemeinek cseréje, a hálózat racionalizálása, az ólom bekötővezetékek kiváltása, víz termelő kutak fejlesztése.</w:t>
      </w:r>
    </w:p>
    <w:p w:rsidR="005B1CDA" w:rsidRDefault="005B1CDA" w:rsidP="008E66B0">
      <w:pPr>
        <w:tabs>
          <w:tab w:val="right" w:pos="5529"/>
        </w:tabs>
        <w:spacing w:after="0" w:line="240" w:lineRule="auto"/>
        <w:rPr>
          <w:rFonts w:ascii="Times New Roman" w:eastAsia="Times New Roman" w:hAnsi="Times New Roman" w:cs="Times New Roman"/>
          <w:b/>
          <w:sz w:val="24"/>
          <w:szCs w:val="24"/>
          <w:u w:val="single"/>
          <w:lang w:eastAsia="hu-HU"/>
        </w:rPr>
      </w:pPr>
    </w:p>
    <w:p w:rsidR="00210AC9" w:rsidRPr="00DF2377" w:rsidRDefault="00210AC9" w:rsidP="008E66B0">
      <w:pPr>
        <w:tabs>
          <w:tab w:val="right" w:pos="5529"/>
        </w:tabs>
        <w:spacing w:after="0" w:line="240" w:lineRule="auto"/>
        <w:rPr>
          <w:rFonts w:ascii="Times New Roman" w:eastAsia="Times New Roman" w:hAnsi="Times New Roman" w:cs="Times New Roman"/>
          <w:b/>
          <w:sz w:val="24"/>
          <w:szCs w:val="24"/>
          <w:u w:val="single"/>
          <w:lang w:eastAsia="hu-HU"/>
        </w:rPr>
      </w:pPr>
    </w:p>
    <w:p w:rsidR="005B1CDA" w:rsidRPr="00DF2377" w:rsidRDefault="005B1CDA" w:rsidP="00EC3267">
      <w:pPr>
        <w:tabs>
          <w:tab w:val="right" w:pos="5529"/>
        </w:tabs>
        <w:spacing w:after="0" w:line="240" w:lineRule="auto"/>
        <w:jc w:val="center"/>
        <w:rPr>
          <w:rFonts w:ascii="Times New Roman" w:eastAsia="Times New Roman" w:hAnsi="Times New Roman" w:cs="Times New Roman"/>
          <w:b/>
          <w:sz w:val="24"/>
          <w:szCs w:val="24"/>
          <w:u w:val="single"/>
          <w:lang w:eastAsia="hu-HU"/>
        </w:rPr>
      </w:pPr>
    </w:p>
    <w:p w:rsidR="00EC3267" w:rsidRPr="00DF2377" w:rsidRDefault="00EC3267" w:rsidP="00EC3267">
      <w:pPr>
        <w:tabs>
          <w:tab w:val="right" w:pos="5529"/>
        </w:tabs>
        <w:spacing w:after="0" w:line="240" w:lineRule="auto"/>
        <w:jc w:val="center"/>
        <w:rPr>
          <w:rFonts w:ascii="Times New Roman" w:eastAsia="Times New Roman" w:hAnsi="Times New Roman" w:cs="Times New Roman"/>
          <w:b/>
          <w:sz w:val="24"/>
          <w:szCs w:val="24"/>
          <w:u w:val="single"/>
          <w:lang w:eastAsia="hu-HU"/>
        </w:rPr>
      </w:pPr>
      <w:r w:rsidRPr="00DF2377">
        <w:rPr>
          <w:rFonts w:ascii="Times New Roman" w:eastAsia="Times New Roman" w:hAnsi="Times New Roman" w:cs="Times New Roman"/>
          <w:b/>
          <w:sz w:val="24"/>
          <w:szCs w:val="24"/>
          <w:u w:val="single"/>
          <w:lang w:eastAsia="hu-HU"/>
        </w:rPr>
        <w:t>Környezetvédelmi feladatok</w:t>
      </w:r>
    </w:p>
    <w:p w:rsidR="00EC3267" w:rsidRPr="00DF2377" w:rsidRDefault="00EC3267" w:rsidP="00EC3267">
      <w:pPr>
        <w:tabs>
          <w:tab w:val="right" w:pos="5529"/>
        </w:tabs>
        <w:spacing w:after="0" w:line="240" w:lineRule="auto"/>
        <w:jc w:val="center"/>
        <w:rPr>
          <w:rFonts w:ascii="Times New Roman" w:eastAsia="Times New Roman" w:hAnsi="Times New Roman" w:cs="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EC3267" w:rsidRPr="00DF2377" w:rsidTr="001B2D4D">
        <w:trPr>
          <w:jc w:val="center"/>
        </w:trPr>
        <w:tc>
          <w:tcPr>
            <w:tcW w:w="3588" w:type="dxa"/>
          </w:tcPr>
          <w:p w:rsidR="00EC3267" w:rsidRPr="00DF2377" w:rsidRDefault="00EC3267" w:rsidP="001B2D4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Módosított előirányzat:</w:t>
            </w:r>
          </w:p>
        </w:tc>
        <w:tc>
          <w:tcPr>
            <w:tcW w:w="1417" w:type="dxa"/>
          </w:tcPr>
          <w:p w:rsidR="00EC3267" w:rsidRPr="00DF2377" w:rsidRDefault="00E853D1" w:rsidP="001B2D4D">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12 360 171</w:t>
            </w:r>
          </w:p>
        </w:tc>
        <w:tc>
          <w:tcPr>
            <w:tcW w:w="1602" w:type="dxa"/>
          </w:tcPr>
          <w:p w:rsidR="00EC3267" w:rsidRPr="00DF2377" w:rsidRDefault="00E2766D" w:rsidP="00E2766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w:t>
            </w:r>
            <w:r w:rsidR="00EC3267" w:rsidRPr="00DF2377">
              <w:rPr>
                <w:rFonts w:ascii="Times New Roman" w:eastAsia="Times New Roman" w:hAnsi="Times New Roman"/>
                <w:b/>
                <w:sz w:val="24"/>
                <w:szCs w:val="24"/>
                <w:lang w:eastAsia="hu-HU"/>
              </w:rPr>
              <w:t xml:space="preserve"> Ft</w:t>
            </w:r>
          </w:p>
        </w:tc>
      </w:tr>
      <w:tr w:rsidR="00EC3267" w:rsidRPr="00DF2377" w:rsidTr="001B2D4D">
        <w:trPr>
          <w:jc w:val="center"/>
        </w:trPr>
        <w:tc>
          <w:tcPr>
            <w:tcW w:w="3588" w:type="dxa"/>
          </w:tcPr>
          <w:p w:rsidR="00EC3267" w:rsidRPr="00DF2377" w:rsidRDefault="00EC3267" w:rsidP="001B2D4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Éves tény:</w:t>
            </w:r>
          </w:p>
        </w:tc>
        <w:tc>
          <w:tcPr>
            <w:tcW w:w="1417" w:type="dxa"/>
          </w:tcPr>
          <w:p w:rsidR="00EC3267" w:rsidRPr="00DF2377" w:rsidRDefault="00E853D1" w:rsidP="004026CA">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98 666</w:t>
            </w:r>
          </w:p>
        </w:tc>
        <w:tc>
          <w:tcPr>
            <w:tcW w:w="1602" w:type="dxa"/>
          </w:tcPr>
          <w:p w:rsidR="00EC3267" w:rsidRPr="00DF2377" w:rsidRDefault="00E2766D" w:rsidP="001B2D4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w:t>
            </w:r>
            <w:r w:rsidR="00EC3267" w:rsidRPr="00DF2377">
              <w:rPr>
                <w:rFonts w:ascii="Times New Roman" w:eastAsia="Times New Roman" w:hAnsi="Times New Roman"/>
                <w:b/>
                <w:sz w:val="24"/>
                <w:szCs w:val="24"/>
                <w:lang w:eastAsia="hu-HU"/>
              </w:rPr>
              <w:t xml:space="preserve"> Ft</w:t>
            </w:r>
          </w:p>
        </w:tc>
      </w:tr>
      <w:tr w:rsidR="00EC3267" w:rsidRPr="00DF2377" w:rsidTr="001B2D4D">
        <w:trPr>
          <w:jc w:val="center"/>
        </w:trPr>
        <w:tc>
          <w:tcPr>
            <w:tcW w:w="3588" w:type="dxa"/>
          </w:tcPr>
          <w:p w:rsidR="00EC3267" w:rsidRPr="00DF2377" w:rsidRDefault="00EC3267" w:rsidP="001B2D4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Teljesítés:</w:t>
            </w:r>
          </w:p>
        </w:tc>
        <w:tc>
          <w:tcPr>
            <w:tcW w:w="1417" w:type="dxa"/>
          </w:tcPr>
          <w:p w:rsidR="00EC3267" w:rsidRPr="00DF2377" w:rsidRDefault="00E853D1" w:rsidP="001B2D4D">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0,8</w:t>
            </w:r>
          </w:p>
        </w:tc>
        <w:tc>
          <w:tcPr>
            <w:tcW w:w="1602" w:type="dxa"/>
          </w:tcPr>
          <w:p w:rsidR="00EC3267" w:rsidRPr="00DF2377" w:rsidRDefault="00EC3267" w:rsidP="001B2D4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w:t>
            </w:r>
          </w:p>
        </w:tc>
      </w:tr>
    </w:tbl>
    <w:p w:rsidR="0020006F" w:rsidRPr="00DF2377" w:rsidRDefault="0020006F" w:rsidP="00D7693C">
      <w:pPr>
        <w:spacing w:before="120" w:after="0"/>
        <w:rPr>
          <w:rFonts w:ascii="Times New Roman" w:hAnsi="Times New Roman" w:cs="Times New Roman"/>
          <w:b/>
          <w:sz w:val="24"/>
          <w:szCs w:val="24"/>
        </w:rPr>
      </w:pPr>
    </w:p>
    <w:p w:rsidR="00EE70E0" w:rsidRPr="00DF2377" w:rsidRDefault="00EE70E0" w:rsidP="0010219D">
      <w:pPr>
        <w:jc w:val="both"/>
        <w:rPr>
          <w:rFonts w:ascii="Times New Roman" w:hAnsi="Times New Roman" w:cs="Times New Roman"/>
          <w:b/>
          <w:sz w:val="24"/>
          <w:szCs w:val="24"/>
        </w:rPr>
      </w:pPr>
      <w:r w:rsidRPr="00DF2377">
        <w:rPr>
          <w:rFonts w:ascii="Times New Roman" w:hAnsi="Times New Roman" w:cs="Times New Roman"/>
          <w:b/>
          <w:sz w:val="24"/>
          <w:szCs w:val="24"/>
        </w:rPr>
        <w:t>A/ÖNKORMÁNYZATI BERUHÁZÁSOK, EGYÉB FELHALMOZÁSI CÉLÚ KIADÁSOK</w:t>
      </w:r>
    </w:p>
    <w:p w:rsidR="00802EAE" w:rsidRPr="00DF2377" w:rsidRDefault="00AF1F3C" w:rsidP="005439AC">
      <w:pPr>
        <w:spacing w:after="0"/>
        <w:rPr>
          <w:rFonts w:ascii="Times New Roman" w:hAnsi="Times New Roman" w:cs="Times New Roman"/>
          <w:b/>
          <w:sz w:val="24"/>
          <w:szCs w:val="24"/>
        </w:rPr>
      </w:pPr>
      <w:r>
        <w:rPr>
          <w:rFonts w:ascii="Times New Roman" w:hAnsi="Times New Roman" w:cs="Times New Roman"/>
          <w:b/>
          <w:sz w:val="24"/>
          <w:szCs w:val="24"/>
        </w:rPr>
        <w:t>A/1.</w:t>
      </w:r>
      <w:r w:rsidR="00EC3267" w:rsidRPr="00DF2377">
        <w:rPr>
          <w:rFonts w:ascii="Times New Roman" w:hAnsi="Times New Roman" w:cs="Times New Roman"/>
          <w:b/>
          <w:sz w:val="24"/>
          <w:szCs w:val="24"/>
        </w:rPr>
        <w:t xml:space="preserve"> ÖNKORMÁNYZATI BERUHÁZÁSOK</w:t>
      </w:r>
    </w:p>
    <w:p w:rsidR="005439AC" w:rsidRPr="00DF2377" w:rsidRDefault="005439AC" w:rsidP="005439AC">
      <w:pPr>
        <w:spacing w:after="0"/>
        <w:rPr>
          <w:rFonts w:ascii="Times New Roman" w:hAnsi="Times New Roman" w:cs="Times New Roman"/>
          <w:b/>
          <w:sz w:val="20"/>
          <w:szCs w:val="24"/>
        </w:rPr>
      </w:pPr>
    </w:p>
    <w:p w:rsidR="00D51E23" w:rsidRPr="00DF2377" w:rsidRDefault="00D51E23" w:rsidP="00D51E23">
      <w:pPr>
        <w:autoSpaceDE w:val="0"/>
        <w:autoSpaceDN w:val="0"/>
        <w:adjustRightInd w:val="0"/>
        <w:spacing w:after="0"/>
        <w:jc w:val="both"/>
        <w:rPr>
          <w:rFonts w:ascii="Times New Roman" w:hAnsi="Times New Roman"/>
          <w:b/>
          <w:sz w:val="24"/>
          <w:szCs w:val="24"/>
        </w:rPr>
      </w:pPr>
      <w:r w:rsidRPr="00DF2377">
        <w:rPr>
          <w:rFonts w:ascii="Times New Roman" w:hAnsi="Times New Roman"/>
          <w:b/>
          <w:sz w:val="24"/>
          <w:szCs w:val="24"/>
        </w:rPr>
        <w:t>6812 Fővárosi hulladékgazdálkodási rendszer bővítése, a hulladékfeldolgozás és újr</w:t>
      </w:r>
      <w:r w:rsidR="006737A4" w:rsidRPr="00DF2377">
        <w:rPr>
          <w:rFonts w:ascii="Times New Roman" w:hAnsi="Times New Roman"/>
          <w:b/>
          <w:sz w:val="24"/>
          <w:szCs w:val="24"/>
        </w:rPr>
        <w:t>ahasznosítás arányának növelése</w:t>
      </w:r>
    </w:p>
    <w:p w:rsidR="00D51E23" w:rsidRPr="00DF2377" w:rsidRDefault="00D51E23" w:rsidP="00D51E23">
      <w:pPr>
        <w:autoSpaceDE w:val="0"/>
        <w:autoSpaceDN w:val="0"/>
        <w:adjustRightInd w:val="0"/>
        <w:spacing w:after="0"/>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51E23" w:rsidRPr="00DF2377" w:rsidTr="00B43811">
        <w:trPr>
          <w:jc w:val="center"/>
        </w:trPr>
        <w:tc>
          <w:tcPr>
            <w:tcW w:w="3588" w:type="dxa"/>
          </w:tcPr>
          <w:p w:rsidR="00D51E23" w:rsidRPr="00DF2377" w:rsidRDefault="00D51E23"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D51E23" w:rsidRPr="00DF2377" w:rsidRDefault="006737A4" w:rsidP="00B4381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33 920</w:t>
            </w:r>
          </w:p>
        </w:tc>
        <w:tc>
          <w:tcPr>
            <w:tcW w:w="1602" w:type="dxa"/>
          </w:tcPr>
          <w:p w:rsidR="00D51E23" w:rsidRPr="00DF2377" w:rsidRDefault="00D51E23"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51E23" w:rsidRPr="00DF2377" w:rsidTr="00B43811">
        <w:trPr>
          <w:jc w:val="center"/>
        </w:trPr>
        <w:tc>
          <w:tcPr>
            <w:tcW w:w="3588" w:type="dxa"/>
          </w:tcPr>
          <w:p w:rsidR="00D51E23" w:rsidRPr="00DF2377" w:rsidRDefault="00D51E23"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D51E23" w:rsidRPr="00DF2377" w:rsidRDefault="006737A4" w:rsidP="00B4381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17 069</w:t>
            </w:r>
          </w:p>
        </w:tc>
        <w:tc>
          <w:tcPr>
            <w:tcW w:w="1602" w:type="dxa"/>
          </w:tcPr>
          <w:p w:rsidR="00D51E23" w:rsidRPr="00DF2377" w:rsidRDefault="00D51E23"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51E23" w:rsidRPr="00DF2377" w:rsidTr="00B43811">
        <w:trPr>
          <w:jc w:val="center"/>
        </w:trPr>
        <w:tc>
          <w:tcPr>
            <w:tcW w:w="3588" w:type="dxa"/>
          </w:tcPr>
          <w:p w:rsidR="00D51E23" w:rsidRPr="00DF2377" w:rsidRDefault="00D51E23"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D51E23" w:rsidRPr="00DF2377" w:rsidRDefault="006737A4" w:rsidP="00B4381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50,3</w:t>
            </w:r>
          </w:p>
        </w:tc>
        <w:tc>
          <w:tcPr>
            <w:tcW w:w="1602" w:type="dxa"/>
          </w:tcPr>
          <w:p w:rsidR="00D51E23" w:rsidRPr="00DF2377" w:rsidRDefault="00D51E23"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p w:rsidR="00D51E23" w:rsidRPr="00DF2377" w:rsidRDefault="00D51E23" w:rsidP="00B43811">
            <w:pPr>
              <w:spacing w:after="0" w:line="240" w:lineRule="auto"/>
              <w:rPr>
                <w:rFonts w:ascii="Times New Roman" w:eastAsia="Times New Roman" w:hAnsi="Times New Roman"/>
                <w:sz w:val="24"/>
                <w:szCs w:val="24"/>
                <w:lang w:eastAsia="hu-HU"/>
              </w:rPr>
            </w:pPr>
          </w:p>
        </w:tc>
      </w:tr>
    </w:tbl>
    <w:p w:rsidR="00FC50A6" w:rsidRPr="00DF2377" w:rsidRDefault="00EF4267" w:rsidP="00FC50A6">
      <w:pPr>
        <w:jc w:val="both"/>
        <w:rPr>
          <w:rFonts w:ascii="Times New Roman" w:eastAsia="Times New Roman" w:hAnsi="Times New Roman" w:cs="Arial"/>
          <w:sz w:val="24"/>
          <w:szCs w:val="24"/>
          <w:lang w:eastAsia="hu-HU"/>
        </w:rPr>
      </w:pPr>
      <w:r w:rsidRPr="00DF2377">
        <w:rPr>
          <w:rFonts w:ascii="Times New Roman" w:hAnsi="Times New Roman" w:cs="Times New Roman"/>
          <w:sz w:val="24"/>
          <w:szCs w:val="24"/>
        </w:rPr>
        <w:t>Az európai uniós támogatásból megvalósuló feladat I. szakasza, az ún. KEOP szakasz 2015. december 31-én lezárult.</w:t>
      </w:r>
      <w:r w:rsidR="00AC4067" w:rsidRPr="00DF2377">
        <w:rPr>
          <w:rFonts w:ascii="Times New Roman" w:hAnsi="Times New Roman" w:cs="Times New Roman"/>
          <w:sz w:val="24"/>
          <w:szCs w:val="24"/>
        </w:rPr>
        <w:t xml:space="preserve"> </w:t>
      </w:r>
      <w:r w:rsidRPr="00DF2377">
        <w:rPr>
          <w:rFonts w:ascii="Times New Roman" w:hAnsi="Times New Roman" w:cs="Times New Roman"/>
          <w:sz w:val="24"/>
          <w:szCs w:val="24"/>
        </w:rPr>
        <w:t>A feladat II. szakasza, az ún. KEHOP szakasz fizikai megva</w:t>
      </w:r>
      <w:r w:rsidR="00FC50A6" w:rsidRPr="00DF2377">
        <w:rPr>
          <w:rFonts w:ascii="Times New Roman" w:hAnsi="Times New Roman" w:cs="Times New Roman"/>
          <w:sz w:val="24"/>
          <w:szCs w:val="24"/>
        </w:rPr>
        <w:t>lósításának tervezett napja 2021</w:t>
      </w:r>
      <w:r w:rsidRPr="00DF2377">
        <w:rPr>
          <w:rFonts w:ascii="Times New Roman" w:hAnsi="Times New Roman" w:cs="Times New Roman"/>
          <w:sz w:val="24"/>
          <w:szCs w:val="24"/>
        </w:rPr>
        <w:t xml:space="preserve">. </w:t>
      </w:r>
      <w:r w:rsidR="00FC50A6" w:rsidRPr="00DF2377">
        <w:rPr>
          <w:rFonts w:ascii="Times New Roman" w:hAnsi="Times New Roman" w:cs="Times New Roman"/>
          <w:sz w:val="24"/>
          <w:szCs w:val="24"/>
        </w:rPr>
        <w:t>decem</w:t>
      </w:r>
      <w:r w:rsidRPr="00DF2377">
        <w:rPr>
          <w:rFonts w:ascii="Times New Roman" w:hAnsi="Times New Roman" w:cs="Times New Roman"/>
          <w:sz w:val="24"/>
          <w:szCs w:val="24"/>
        </w:rPr>
        <w:t xml:space="preserve">ber 31. </w:t>
      </w:r>
      <w:r w:rsidR="00FC50A6" w:rsidRPr="00DF2377">
        <w:rPr>
          <w:rFonts w:ascii="Times New Roman" w:eastAsia="Times New Roman" w:hAnsi="Times New Roman" w:cs="Times New Roman"/>
          <w:sz w:val="24"/>
          <w:szCs w:val="24"/>
          <w:lang w:eastAsia="hu-HU"/>
        </w:rPr>
        <w:t>A Kormány a 1637/2018. (XII.5.) számú határozatában döntött a projekt forrásszerkezetének módosításáról, vagyis a KEOP és KEHOP források közötti átvezetést rendelte el, amely azonban a támogatás mértékét nem érinti.</w:t>
      </w:r>
      <w:r w:rsidR="00FC50A6" w:rsidRPr="00DF2377">
        <w:rPr>
          <w:rFonts w:ascii="Times New Roman" w:eastAsia="Times New Roman" w:hAnsi="Times New Roman" w:cs="Arial"/>
          <w:sz w:val="24"/>
          <w:szCs w:val="24"/>
          <w:lang w:eastAsia="hu-HU"/>
        </w:rPr>
        <w:t xml:space="preserve">  </w:t>
      </w:r>
      <w:r w:rsidR="00FC50A6" w:rsidRPr="00DF2377">
        <w:rPr>
          <w:rFonts w:ascii="Times New Roman" w:eastAsia="Times New Roman" w:hAnsi="Times New Roman" w:cs="Times New Roman"/>
          <w:sz w:val="24"/>
          <w:szCs w:val="24"/>
          <w:lang w:eastAsia="hu-HU"/>
        </w:rPr>
        <w:t>Az eredetileg tervezett KEHOP szakasz az alábbi projektelemekből áll:</w:t>
      </w:r>
    </w:p>
    <w:p w:rsidR="00FC50A6" w:rsidRPr="00DF2377" w:rsidRDefault="00FC50A6" w:rsidP="00DF4D94">
      <w:pPr>
        <w:jc w:val="both"/>
        <w:rPr>
          <w:rFonts w:ascii="Times New Roman" w:eastAsia="Times New Roman" w:hAnsi="Times New Roman"/>
          <w:bCs/>
          <w:kern w:val="24"/>
          <w:sz w:val="24"/>
          <w:szCs w:val="20"/>
          <w:lang w:eastAsia="hu-HU"/>
        </w:rPr>
      </w:pPr>
      <w:r w:rsidRPr="00DF2377">
        <w:rPr>
          <w:rFonts w:ascii="Times New Roman" w:eastAsia="Times New Roman" w:hAnsi="Times New Roman"/>
          <w:bCs/>
          <w:kern w:val="24"/>
          <w:sz w:val="24"/>
          <w:szCs w:val="20"/>
          <w:lang w:eastAsia="hu-HU"/>
        </w:rPr>
        <w:t>- Létesítmények üzemeltetéséhez szükséges eszközök: A II. szakaszban Szemléletformáló és Újrahasználati Központok üzemeltetéséhez szükséges gépek beszerzése 2017</w:t>
      </w:r>
      <w:r w:rsidR="00DF4D94" w:rsidRPr="00DF2377">
        <w:rPr>
          <w:rFonts w:ascii="Times New Roman" w:eastAsia="Times New Roman" w:hAnsi="Times New Roman"/>
          <w:bCs/>
          <w:kern w:val="24"/>
          <w:sz w:val="24"/>
          <w:szCs w:val="20"/>
          <w:lang w:eastAsia="hu-HU"/>
        </w:rPr>
        <w:t>. év</w:t>
      </w:r>
      <w:r w:rsidRPr="00DF2377">
        <w:rPr>
          <w:rFonts w:ascii="Times New Roman" w:eastAsia="Times New Roman" w:hAnsi="Times New Roman"/>
          <w:bCs/>
          <w:kern w:val="24"/>
          <w:sz w:val="24"/>
          <w:szCs w:val="20"/>
          <w:lang w:eastAsia="hu-HU"/>
        </w:rPr>
        <w:t>ben megtörtént. A Logisztikai és Szolgáltató Központ és a Nagy válogatómű üzemeltetéséhez szükséges eszközök beszerzésére 2019-2020 években fog sor kerülni.</w:t>
      </w:r>
    </w:p>
    <w:p w:rsidR="00EF4267" w:rsidRPr="00DF2377" w:rsidRDefault="00EF4267" w:rsidP="00D50AD8">
      <w:pPr>
        <w:jc w:val="both"/>
        <w:rPr>
          <w:rFonts w:ascii="Times New Roman" w:hAnsi="Times New Roman" w:cs="Times New Roman"/>
          <w:sz w:val="24"/>
          <w:szCs w:val="24"/>
        </w:rPr>
      </w:pPr>
      <w:r w:rsidRPr="00DF2377">
        <w:rPr>
          <w:rFonts w:ascii="Times New Roman" w:hAnsi="Times New Roman" w:cs="Times New Roman"/>
          <w:sz w:val="24"/>
          <w:szCs w:val="24"/>
        </w:rPr>
        <w:t xml:space="preserve">- Logisztikai és Szolgáltató Központ: A kivitelezés helyszínéül szolgáló Budapest XVIII. </w:t>
      </w:r>
      <w:r w:rsidR="000C5EE2" w:rsidRPr="00DF2377">
        <w:rPr>
          <w:rFonts w:ascii="Times New Roman" w:hAnsi="Times New Roman" w:cs="Times New Roman"/>
          <w:sz w:val="24"/>
          <w:szCs w:val="24"/>
        </w:rPr>
        <w:t>kerület Ipacsfa utcai i</w:t>
      </w:r>
      <w:r w:rsidRPr="00DF2377">
        <w:rPr>
          <w:rFonts w:ascii="Times New Roman" w:hAnsi="Times New Roman" w:cs="Times New Roman"/>
          <w:sz w:val="24"/>
          <w:szCs w:val="24"/>
        </w:rPr>
        <w:t xml:space="preserve">ngatlan a Cséry-telepen végzett tevékenységből eredeztethető szennyezettséggel érintett, ezért az épület támogatásból megvalósuló kivitelezési munkáival egyidejűleg szükséges a kármentesítés elvégzése. A kármentesítés finanszírozása fővárosi </w:t>
      </w:r>
      <w:r w:rsidRPr="00DF2377">
        <w:rPr>
          <w:rFonts w:ascii="Times New Roman" w:hAnsi="Times New Roman" w:cs="Times New Roman"/>
          <w:sz w:val="24"/>
          <w:szCs w:val="24"/>
        </w:rPr>
        <w:lastRenderedPageBreak/>
        <w:t>forrásból történik. A tervek elkészültek. A kivitelező kiválasztására irányuló közbeszerzési eljárás előkészítés alatt áll.</w:t>
      </w:r>
    </w:p>
    <w:p w:rsidR="00EF4267" w:rsidRPr="00DF2377" w:rsidRDefault="00EF4267" w:rsidP="00D50AD8">
      <w:pPr>
        <w:jc w:val="both"/>
        <w:rPr>
          <w:rFonts w:ascii="Times New Roman" w:hAnsi="Times New Roman" w:cs="Times New Roman"/>
          <w:sz w:val="24"/>
          <w:szCs w:val="24"/>
        </w:rPr>
      </w:pPr>
      <w:r w:rsidRPr="00DF2377">
        <w:rPr>
          <w:rFonts w:ascii="Times New Roman" w:hAnsi="Times New Roman" w:cs="Times New Roman"/>
          <w:sz w:val="24"/>
          <w:szCs w:val="24"/>
        </w:rPr>
        <w:t>- Nagy válogatómű technológia: A feladat KEOP szakaszában épült csarnoképület kibővítésével egyidejűleg kerül sor a válogatósor kiépítésére, mely kiegészítésre kerül az FKF Zrt. tulajdonában lévő, a BUFA Kft. telephelyén működtetett, időközben bezárásra került üzemben használt válogatósor berendezéseivel. A csarnoképület bővítése és az új válogatósor beszerzése európai uniós támogatás igénybevételével történik, a BUFA válogatósor áttelepítésének költségét az FKF Zrt. téríti meg a Főváros részére. A vállalkozó kiválasztására irányuló közbeszerzési eljárás előkészítés alatt áll.</w:t>
      </w:r>
    </w:p>
    <w:p w:rsidR="00EF4267" w:rsidRPr="00DF2377" w:rsidRDefault="00EF4267" w:rsidP="00D50AD8">
      <w:pPr>
        <w:jc w:val="both"/>
        <w:rPr>
          <w:rFonts w:ascii="Times New Roman" w:hAnsi="Times New Roman" w:cs="Times New Roman"/>
          <w:sz w:val="24"/>
          <w:szCs w:val="24"/>
        </w:rPr>
      </w:pPr>
      <w:r w:rsidRPr="00DF2377">
        <w:rPr>
          <w:rFonts w:ascii="Times New Roman" w:hAnsi="Times New Roman" w:cs="Times New Roman"/>
          <w:sz w:val="24"/>
          <w:szCs w:val="24"/>
        </w:rPr>
        <w:t>- Rádiófrekvenciás edényzet azonosító rendszer (RFID): A vállalkozó kiválasztására irányuló közbeszerzési eljárás előkészítés alatt áll.</w:t>
      </w:r>
    </w:p>
    <w:p w:rsidR="00D324B5" w:rsidRPr="00DF2377" w:rsidRDefault="00EF4267" w:rsidP="00A5399B">
      <w:pPr>
        <w:jc w:val="both"/>
        <w:rPr>
          <w:rFonts w:ascii="Times New Roman" w:hAnsi="Times New Roman" w:cs="Times New Roman"/>
          <w:sz w:val="24"/>
          <w:szCs w:val="24"/>
        </w:rPr>
      </w:pPr>
      <w:r w:rsidRPr="00DF2377">
        <w:rPr>
          <w:rFonts w:ascii="Times New Roman" w:hAnsi="Times New Roman" w:cs="Times New Roman"/>
          <w:sz w:val="24"/>
          <w:szCs w:val="24"/>
        </w:rPr>
        <w:t>- A projekthez kapcsolódó kötelező, valamint megelőzési célú és szemléletformáló PR, közbeszerzési tanácsadói, műszaki szakértői tevékenység, valamint PIU és FIDIC szerinti műszaki ellenőri, mérnöki feladatok ellátása.</w:t>
      </w:r>
    </w:p>
    <w:p w:rsidR="00EF4267" w:rsidRPr="00DF2377" w:rsidRDefault="00DF4D94" w:rsidP="00EF4267">
      <w:pPr>
        <w:spacing w:after="0"/>
        <w:jc w:val="both"/>
        <w:rPr>
          <w:rFonts w:ascii="Times New Roman" w:hAnsi="Times New Roman" w:cs="Times New Roman"/>
          <w:sz w:val="24"/>
          <w:szCs w:val="24"/>
        </w:rPr>
      </w:pPr>
      <w:r w:rsidRPr="00DF2377">
        <w:rPr>
          <w:rFonts w:ascii="Times New Roman" w:hAnsi="Times New Roman" w:cs="Times New Roman"/>
          <w:sz w:val="24"/>
          <w:szCs w:val="24"/>
        </w:rPr>
        <w:t>2018</w:t>
      </w:r>
      <w:r w:rsidR="00A5399B" w:rsidRPr="00DF2377">
        <w:rPr>
          <w:rFonts w:ascii="Times New Roman" w:hAnsi="Times New Roman" w:cs="Times New Roman"/>
          <w:sz w:val="24"/>
          <w:szCs w:val="24"/>
        </w:rPr>
        <w:t>. év</w:t>
      </w:r>
      <w:r w:rsidR="00EF4267" w:rsidRPr="00DF2377">
        <w:rPr>
          <w:rFonts w:ascii="Times New Roman" w:hAnsi="Times New Roman" w:cs="Times New Roman"/>
          <w:sz w:val="24"/>
          <w:szCs w:val="24"/>
        </w:rPr>
        <w:t xml:space="preserve">ben a fenti projektelemek közbeszerzési eljárásainak előkészítése zajlott, </w:t>
      </w:r>
      <w:r w:rsidRPr="00DF2377">
        <w:rPr>
          <w:rFonts w:ascii="Times New Roman" w:hAnsi="Times New Roman" w:cs="Times New Roman"/>
          <w:sz w:val="24"/>
          <w:szCs w:val="24"/>
        </w:rPr>
        <w:t>mely keretében közbeszerzési díj és igazgatási szolgáltatási díj került megfizetésre.</w:t>
      </w:r>
    </w:p>
    <w:p w:rsidR="00EF4267" w:rsidRPr="00DF2377" w:rsidRDefault="00EF4267" w:rsidP="00EF4267">
      <w:pPr>
        <w:spacing w:after="0" w:line="240" w:lineRule="auto"/>
        <w:jc w:val="both"/>
        <w:rPr>
          <w:rFonts w:ascii="Times New Roman" w:hAnsi="Times New Roman"/>
          <w:sz w:val="20"/>
          <w:szCs w:val="24"/>
        </w:rPr>
      </w:pPr>
    </w:p>
    <w:p w:rsidR="00D324B5" w:rsidRPr="00DF2377" w:rsidRDefault="00D324B5" w:rsidP="00D324B5">
      <w:pPr>
        <w:tabs>
          <w:tab w:val="right" w:pos="5529"/>
        </w:tabs>
        <w:spacing w:after="0"/>
        <w:jc w:val="both"/>
        <w:rPr>
          <w:rFonts w:ascii="Times New Roman" w:eastAsia="Times New Roman" w:hAnsi="Times New Roman" w:cs="Times New Roman"/>
          <w:b/>
          <w:sz w:val="24"/>
          <w:szCs w:val="24"/>
          <w:lang w:eastAsia="hu-HU"/>
        </w:rPr>
      </w:pPr>
      <w:r w:rsidRPr="00DF2377">
        <w:rPr>
          <w:rFonts w:ascii="Times New Roman" w:eastAsia="Times New Roman" w:hAnsi="Times New Roman" w:cs="Times New Roman"/>
          <w:b/>
          <w:sz w:val="24"/>
          <w:szCs w:val="24"/>
          <w:lang w:eastAsia="hu-HU"/>
        </w:rPr>
        <w:t>7070 A fővárosi házhoz menő szelektív hulladékgyűjtési rendszer kialakítása projekt keretében beszerzett hulladékgazdálkodási eszközök mennyiségében keletkezett hiány pótlása</w:t>
      </w:r>
    </w:p>
    <w:tbl>
      <w:tblPr>
        <w:tblW w:w="0" w:type="auto"/>
        <w:jc w:val="center"/>
        <w:tblLook w:val="01E0" w:firstRow="1" w:lastRow="1" w:firstColumn="1" w:lastColumn="1" w:noHBand="0" w:noVBand="0"/>
      </w:tblPr>
      <w:tblGrid>
        <w:gridCol w:w="3588"/>
        <w:gridCol w:w="1417"/>
        <w:gridCol w:w="1602"/>
      </w:tblGrid>
      <w:tr w:rsidR="00D324B5" w:rsidRPr="00DF2377" w:rsidTr="00B43811">
        <w:trPr>
          <w:jc w:val="center"/>
        </w:trPr>
        <w:tc>
          <w:tcPr>
            <w:tcW w:w="3588" w:type="dxa"/>
          </w:tcPr>
          <w:p w:rsidR="00D324B5" w:rsidRPr="00DF2377" w:rsidRDefault="00D324B5"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D324B5" w:rsidRPr="00DF2377" w:rsidRDefault="006737A4" w:rsidP="00B4381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6 012</w:t>
            </w:r>
          </w:p>
        </w:tc>
        <w:tc>
          <w:tcPr>
            <w:tcW w:w="1602" w:type="dxa"/>
          </w:tcPr>
          <w:p w:rsidR="00D324B5" w:rsidRPr="00DF2377" w:rsidRDefault="00D324B5"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324B5" w:rsidRPr="00DF2377" w:rsidTr="00B43811">
        <w:trPr>
          <w:jc w:val="center"/>
        </w:trPr>
        <w:tc>
          <w:tcPr>
            <w:tcW w:w="3588" w:type="dxa"/>
          </w:tcPr>
          <w:p w:rsidR="00D324B5" w:rsidRPr="00DF2377" w:rsidRDefault="00D324B5"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D324B5" w:rsidRPr="00DF2377" w:rsidRDefault="006737A4" w:rsidP="00B4381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4 911</w:t>
            </w:r>
          </w:p>
        </w:tc>
        <w:tc>
          <w:tcPr>
            <w:tcW w:w="1602" w:type="dxa"/>
          </w:tcPr>
          <w:p w:rsidR="00D324B5" w:rsidRPr="00DF2377" w:rsidRDefault="00D324B5"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D324B5" w:rsidRPr="00DF2377" w:rsidTr="00B43811">
        <w:trPr>
          <w:jc w:val="center"/>
        </w:trPr>
        <w:tc>
          <w:tcPr>
            <w:tcW w:w="3588" w:type="dxa"/>
          </w:tcPr>
          <w:p w:rsidR="00D324B5" w:rsidRPr="00DF2377" w:rsidRDefault="00D324B5"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D324B5" w:rsidRPr="00DF2377" w:rsidRDefault="006737A4" w:rsidP="00B4381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81,7</w:t>
            </w:r>
          </w:p>
        </w:tc>
        <w:tc>
          <w:tcPr>
            <w:tcW w:w="1602" w:type="dxa"/>
          </w:tcPr>
          <w:p w:rsidR="00D324B5" w:rsidRPr="00DF2377" w:rsidRDefault="00D324B5"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AD633C" w:rsidRPr="00DF2377" w:rsidRDefault="00AD633C" w:rsidP="000A499F">
      <w:pPr>
        <w:tabs>
          <w:tab w:val="left" w:pos="3740"/>
          <w:tab w:val="left" w:pos="5720"/>
        </w:tabs>
        <w:spacing w:after="0"/>
        <w:jc w:val="both"/>
        <w:rPr>
          <w:rFonts w:ascii="Times New Roman" w:hAnsi="Times New Roman" w:cs="Times New Roman"/>
          <w:sz w:val="24"/>
          <w:szCs w:val="24"/>
        </w:rPr>
      </w:pPr>
    </w:p>
    <w:p w:rsidR="004F02B5" w:rsidRPr="00DF2377" w:rsidRDefault="004F02B5" w:rsidP="004F02B5">
      <w:pPr>
        <w:autoSpaceDE w:val="0"/>
        <w:autoSpaceDN w:val="0"/>
        <w:adjustRightInd w:val="0"/>
        <w:spacing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t xml:space="preserve">„A fővárosi házhoz menő szelektív hulladékgyűjtési rendszer kialakítása” című projekt keretében beszerzett hulladékgazdálkodási eszközök mennyiségében bekövetkezett hiány esetén </w:t>
      </w:r>
      <w:r w:rsidR="003C2D51">
        <w:rPr>
          <w:rFonts w:ascii="Times New Roman" w:eastAsia="Times New Roman" w:hAnsi="Times New Roman" w:cs="Times New Roman"/>
          <w:sz w:val="24"/>
          <w:szCs w:val="20"/>
          <w:lang w:eastAsia="hu-HU"/>
        </w:rPr>
        <w:t>az</w:t>
      </w:r>
      <w:r w:rsidRPr="00DF2377">
        <w:rPr>
          <w:rFonts w:ascii="Times New Roman" w:eastAsia="Times New Roman" w:hAnsi="Times New Roman" w:cs="Times New Roman"/>
          <w:sz w:val="24"/>
          <w:szCs w:val="20"/>
          <w:lang w:eastAsia="hu-HU"/>
        </w:rPr>
        <w:t xml:space="preserve"> Önkormányzat</w:t>
      </w:r>
      <w:r w:rsidR="003C2D51">
        <w:rPr>
          <w:rFonts w:ascii="Times New Roman" w:eastAsia="Times New Roman" w:hAnsi="Times New Roman" w:cs="Times New Roman"/>
          <w:sz w:val="24"/>
          <w:szCs w:val="20"/>
          <w:lang w:eastAsia="hu-HU"/>
        </w:rPr>
        <w:t>nak kell</w:t>
      </w:r>
      <w:r w:rsidRPr="00DF2377">
        <w:rPr>
          <w:rFonts w:ascii="Times New Roman" w:eastAsia="Times New Roman" w:hAnsi="Times New Roman" w:cs="Times New Roman"/>
          <w:sz w:val="24"/>
          <w:szCs w:val="20"/>
          <w:lang w:eastAsia="hu-HU"/>
        </w:rPr>
        <w:t xml:space="preserve"> gondoskod</w:t>
      </w:r>
      <w:r w:rsidR="003C2D51">
        <w:rPr>
          <w:rFonts w:ascii="Times New Roman" w:eastAsia="Times New Roman" w:hAnsi="Times New Roman" w:cs="Times New Roman"/>
          <w:sz w:val="24"/>
          <w:szCs w:val="20"/>
          <w:lang w:eastAsia="hu-HU"/>
        </w:rPr>
        <w:t>ni</w:t>
      </w:r>
      <w:r w:rsidRPr="00DF2377">
        <w:rPr>
          <w:rFonts w:ascii="Times New Roman" w:eastAsia="Times New Roman" w:hAnsi="Times New Roman" w:cs="Times New Roman"/>
          <w:sz w:val="24"/>
          <w:szCs w:val="20"/>
          <w:lang w:eastAsia="hu-HU"/>
        </w:rPr>
        <w:t xml:space="preserve"> a hulladékgazdálkodási eszközök pótlásáról a fenntartási időszak végéig azzal, hogy a hiány keletkezéséből adódó kárát az FKF Zrt., a hulladékgazdálkodási eszközök újkori, aktuális beszerzési értékén téríti meg az Önkormányzatnak. Az FKF</w:t>
      </w:r>
      <w:r w:rsidR="000E6A55" w:rsidRPr="00DF2377">
        <w:rPr>
          <w:rFonts w:ascii="Times New Roman" w:eastAsia="Times New Roman" w:hAnsi="Times New Roman" w:cs="Times New Roman"/>
          <w:sz w:val="24"/>
          <w:szCs w:val="20"/>
          <w:lang w:eastAsia="hu-HU"/>
        </w:rPr>
        <w:t xml:space="preserve"> Zrt. által megküldött 2017</w:t>
      </w:r>
      <w:r w:rsidRPr="00DF2377">
        <w:rPr>
          <w:rFonts w:ascii="Times New Roman" w:eastAsia="Times New Roman" w:hAnsi="Times New Roman" w:cs="Times New Roman"/>
          <w:sz w:val="24"/>
          <w:szCs w:val="20"/>
          <w:lang w:eastAsia="hu-HU"/>
        </w:rPr>
        <w:t xml:space="preserve">. évi leltárról szóló tájékoztatás szerint a projekt során beszerzett szelektív hulladékgyűjtő edényből </w:t>
      </w:r>
      <w:r w:rsidR="000E6A55" w:rsidRPr="00DF2377">
        <w:rPr>
          <w:rFonts w:ascii="Times New Roman" w:eastAsia="Times New Roman" w:hAnsi="Times New Roman" w:cs="Times New Roman"/>
          <w:sz w:val="24"/>
          <w:szCs w:val="20"/>
          <w:lang w:eastAsia="hu-HU"/>
        </w:rPr>
        <w:t>298 db 120 literes és 212</w:t>
      </w:r>
      <w:r w:rsidRPr="00DF2377">
        <w:rPr>
          <w:rFonts w:ascii="Times New Roman" w:eastAsia="Times New Roman" w:hAnsi="Times New Roman" w:cs="Times New Roman"/>
          <w:sz w:val="24"/>
          <w:szCs w:val="20"/>
          <w:lang w:eastAsia="hu-HU"/>
        </w:rPr>
        <w:t xml:space="preserve"> db 2</w:t>
      </w:r>
      <w:r w:rsidR="000E6A55" w:rsidRPr="00DF2377">
        <w:rPr>
          <w:rFonts w:ascii="Times New Roman" w:eastAsia="Times New Roman" w:hAnsi="Times New Roman" w:cs="Times New Roman"/>
          <w:sz w:val="24"/>
          <w:szCs w:val="20"/>
          <w:lang w:eastAsia="hu-HU"/>
        </w:rPr>
        <w:t xml:space="preserve">40 literes hulladékgyűjtő edény </w:t>
      </w:r>
      <w:r w:rsidRPr="00DF2377">
        <w:rPr>
          <w:rFonts w:ascii="Times New Roman" w:eastAsia="Times New Roman" w:hAnsi="Times New Roman" w:cs="Times New Roman"/>
          <w:sz w:val="24"/>
          <w:szCs w:val="20"/>
          <w:lang w:eastAsia="hu-HU"/>
        </w:rPr>
        <w:t xml:space="preserve">hiányzott. </w:t>
      </w:r>
      <w:r w:rsidR="000E6A55" w:rsidRPr="00DF2377">
        <w:rPr>
          <w:rFonts w:ascii="Times New Roman" w:eastAsia="Times New Roman" w:hAnsi="Times New Roman" w:cs="Times New Roman"/>
          <w:sz w:val="24"/>
          <w:szCs w:val="20"/>
          <w:lang w:eastAsia="hu-HU"/>
        </w:rPr>
        <w:t>A pénzügyi kifizetés 2018</w:t>
      </w:r>
      <w:r w:rsidRPr="00DF2377">
        <w:rPr>
          <w:rFonts w:ascii="Times New Roman" w:eastAsia="Times New Roman" w:hAnsi="Times New Roman" w:cs="Times New Roman"/>
          <w:sz w:val="24"/>
          <w:szCs w:val="20"/>
          <w:lang w:eastAsia="hu-HU"/>
        </w:rPr>
        <w:t>. évben megtörtént.</w:t>
      </w:r>
    </w:p>
    <w:p w:rsidR="00A268F3" w:rsidRPr="00DF2377" w:rsidRDefault="00A268F3" w:rsidP="004F02B5">
      <w:pPr>
        <w:autoSpaceDE w:val="0"/>
        <w:autoSpaceDN w:val="0"/>
        <w:adjustRightInd w:val="0"/>
        <w:spacing w:after="0"/>
        <w:jc w:val="both"/>
        <w:rPr>
          <w:rFonts w:ascii="Times New Roman" w:eastAsia="Times New Roman" w:hAnsi="Times New Roman" w:cs="Times New Roman"/>
          <w:sz w:val="20"/>
          <w:szCs w:val="20"/>
          <w:lang w:eastAsia="hu-HU"/>
        </w:rPr>
      </w:pPr>
    </w:p>
    <w:p w:rsidR="00392153" w:rsidRPr="00DF2377" w:rsidRDefault="00392153" w:rsidP="005439AC">
      <w:pPr>
        <w:spacing w:after="0"/>
        <w:rPr>
          <w:rFonts w:ascii="Times New Roman" w:hAnsi="Times New Roman" w:cs="Times New Roman"/>
          <w:b/>
          <w:sz w:val="24"/>
          <w:szCs w:val="24"/>
        </w:rPr>
      </w:pPr>
      <w:r w:rsidRPr="00DF2377">
        <w:rPr>
          <w:rFonts w:ascii="Times New Roman" w:hAnsi="Times New Roman" w:cs="Times New Roman"/>
          <w:b/>
          <w:sz w:val="24"/>
          <w:szCs w:val="24"/>
        </w:rPr>
        <w:t>6723 Zajvédelmi térkép</w:t>
      </w:r>
    </w:p>
    <w:p w:rsidR="00392153" w:rsidRPr="00DF2377" w:rsidRDefault="00392153" w:rsidP="00392153">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392153" w:rsidRPr="00DF2377" w:rsidTr="004A0A70">
        <w:trPr>
          <w:jc w:val="center"/>
        </w:trPr>
        <w:tc>
          <w:tcPr>
            <w:tcW w:w="3588" w:type="dxa"/>
          </w:tcPr>
          <w:p w:rsidR="00392153" w:rsidRPr="00DF2377" w:rsidRDefault="00392153" w:rsidP="004A0A7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392153" w:rsidRPr="00DF2377" w:rsidRDefault="004F02B5" w:rsidP="004A0A7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w:t>
            </w:r>
            <w:r w:rsidR="006737A4" w:rsidRPr="00DF2377">
              <w:rPr>
                <w:rFonts w:ascii="Times New Roman" w:eastAsia="Times New Roman" w:hAnsi="Times New Roman"/>
                <w:sz w:val="24"/>
                <w:szCs w:val="24"/>
                <w:lang w:eastAsia="hu-HU"/>
              </w:rPr>
              <w:t>18</w:t>
            </w:r>
            <w:r w:rsidRPr="00DF2377">
              <w:rPr>
                <w:rFonts w:ascii="Times New Roman" w:eastAsia="Times New Roman" w:hAnsi="Times New Roman"/>
                <w:sz w:val="24"/>
                <w:szCs w:val="24"/>
                <w:lang w:eastAsia="hu-HU"/>
              </w:rPr>
              <w:t xml:space="preserve"> </w:t>
            </w:r>
            <w:r w:rsidR="006737A4" w:rsidRPr="00DF2377">
              <w:rPr>
                <w:rFonts w:ascii="Times New Roman" w:eastAsia="Times New Roman" w:hAnsi="Times New Roman"/>
                <w:sz w:val="24"/>
                <w:szCs w:val="24"/>
                <w:lang w:eastAsia="hu-HU"/>
              </w:rPr>
              <w:t>217</w:t>
            </w:r>
          </w:p>
        </w:tc>
        <w:tc>
          <w:tcPr>
            <w:tcW w:w="1602" w:type="dxa"/>
          </w:tcPr>
          <w:p w:rsidR="00392153" w:rsidRPr="00DF2377" w:rsidRDefault="00392153" w:rsidP="004A0A7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392153" w:rsidRPr="00DF2377" w:rsidTr="004A0A70">
        <w:trPr>
          <w:jc w:val="center"/>
        </w:trPr>
        <w:tc>
          <w:tcPr>
            <w:tcW w:w="3588" w:type="dxa"/>
          </w:tcPr>
          <w:p w:rsidR="00392153" w:rsidRPr="00DF2377" w:rsidRDefault="00392153" w:rsidP="004A0A7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392153" w:rsidRPr="00DF2377" w:rsidRDefault="006737A4" w:rsidP="004A0A7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392153" w:rsidRPr="00DF2377" w:rsidRDefault="00392153" w:rsidP="004A0A7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392153" w:rsidRPr="00DF2377" w:rsidTr="004A0A70">
        <w:trPr>
          <w:jc w:val="center"/>
        </w:trPr>
        <w:tc>
          <w:tcPr>
            <w:tcW w:w="3588" w:type="dxa"/>
          </w:tcPr>
          <w:p w:rsidR="00392153" w:rsidRPr="00DF2377" w:rsidRDefault="00392153" w:rsidP="004A0A7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392153" w:rsidRPr="00DF2377" w:rsidRDefault="006737A4" w:rsidP="004A0A7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392153" w:rsidRPr="00DF2377" w:rsidRDefault="00392153" w:rsidP="004A0A7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370A23" w:rsidRPr="00DF2377" w:rsidRDefault="00370A23" w:rsidP="00370A23">
      <w:pPr>
        <w:tabs>
          <w:tab w:val="left" w:pos="3740"/>
          <w:tab w:val="left" w:pos="5720"/>
        </w:tabs>
        <w:spacing w:after="0"/>
        <w:jc w:val="both"/>
        <w:rPr>
          <w:rFonts w:ascii="Times New Roman" w:hAnsi="Times New Roman" w:cs="Times New Roman"/>
          <w:sz w:val="24"/>
          <w:szCs w:val="24"/>
        </w:rPr>
      </w:pPr>
    </w:p>
    <w:p w:rsidR="008530DB" w:rsidRPr="00DF2377" w:rsidRDefault="003C2D51" w:rsidP="000E6A55">
      <w:pPr>
        <w:tabs>
          <w:tab w:val="left" w:pos="3740"/>
          <w:tab w:val="left" w:pos="5720"/>
        </w:tabs>
        <w:spacing w:after="0"/>
        <w:jc w:val="both"/>
        <w:rPr>
          <w:rFonts w:ascii="Times New Roman" w:hAnsi="Times New Roman" w:cs="Times New Roman"/>
          <w:sz w:val="24"/>
          <w:szCs w:val="18"/>
        </w:rPr>
      </w:pPr>
      <w:r>
        <w:rPr>
          <w:rFonts w:ascii="Times New Roman" w:hAnsi="Times New Roman" w:cs="Times New Roman"/>
          <w:sz w:val="24"/>
          <w:szCs w:val="18"/>
        </w:rPr>
        <w:t xml:space="preserve">Az </w:t>
      </w:r>
      <w:r w:rsidR="000E6A55" w:rsidRPr="00DF2377">
        <w:rPr>
          <w:rFonts w:ascii="Times New Roman" w:hAnsi="Times New Roman" w:cs="Times New Roman"/>
          <w:sz w:val="24"/>
          <w:szCs w:val="18"/>
        </w:rPr>
        <w:t xml:space="preserve">Önkormányzat 2007-ben elkészítette az első stratégiai zajtérképet és a hozzá tartozó intézkedés tervet. A feladatot uniós irányelv alapján a környezet védelméről szóló 1995. évi LIII. törvény 46. § (1) bekezdés e) pontja és (4) bekezdése, valamint a környezeti zaj </w:t>
      </w:r>
      <w:r w:rsidR="000E6A55" w:rsidRPr="00DF2377">
        <w:rPr>
          <w:rFonts w:ascii="Times New Roman" w:hAnsi="Times New Roman" w:cs="Times New Roman"/>
          <w:sz w:val="24"/>
          <w:szCs w:val="18"/>
        </w:rPr>
        <w:lastRenderedPageBreak/>
        <w:t>értékeléséről és kezeléséről szóló 280/2004. (X.20.) Korm. rendeletben írta elő a</w:t>
      </w:r>
      <w:r>
        <w:rPr>
          <w:rFonts w:ascii="Times New Roman" w:hAnsi="Times New Roman" w:cs="Times New Roman"/>
          <w:sz w:val="24"/>
          <w:szCs w:val="18"/>
        </w:rPr>
        <w:t>z</w:t>
      </w:r>
      <w:r w:rsidR="000E6A55" w:rsidRPr="00DF2377">
        <w:rPr>
          <w:rFonts w:ascii="Times New Roman" w:hAnsi="Times New Roman" w:cs="Times New Roman"/>
          <w:sz w:val="24"/>
          <w:szCs w:val="18"/>
        </w:rPr>
        <w:t xml:space="preserve"> Önkormányzat számára. Azonban a 2017. májusában hatályba lépett jogszabályváltozások okán a</w:t>
      </w:r>
      <w:r>
        <w:rPr>
          <w:rFonts w:ascii="Times New Roman" w:hAnsi="Times New Roman" w:cs="Times New Roman"/>
          <w:sz w:val="24"/>
          <w:szCs w:val="18"/>
        </w:rPr>
        <w:t xml:space="preserve">z </w:t>
      </w:r>
      <w:r w:rsidR="000E6A55" w:rsidRPr="00DF2377">
        <w:rPr>
          <w:rFonts w:ascii="Times New Roman" w:hAnsi="Times New Roman" w:cs="Times New Roman"/>
          <w:sz w:val="24"/>
          <w:szCs w:val="18"/>
        </w:rPr>
        <w:t>Önkormányzatnak már csak az intézkedési terv elkészítése képezi a feladatát. A vonatkozó jogszabály szerint a Hermann Ottó Intézet által elkészített zajtérképnek és a</w:t>
      </w:r>
      <w:r w:rsidR="005462E5">
        <w:rPr>
          <w:rFonts w:ascii="Times New Roman" w:hAnsi="Times New Roman" w:cs="Times New Roman"/>
          <w:sz w:val="24"/>
          <w:szCs w:val="18"/>
        </w:rPr>
        <w:t>z Önkormányzat</w:t>
      </w:r>
      <w:r w:rsidR="000E6A55" w:rsidRPr="00DF2377">
        <w:rPr>
          <w:rFonts w:ascii="Times New Roman" w:hAnsi="Times New Roman" w:cs="Times New Roman"/>
          <w:sz w:val="24"/>
          <w:szCs w:val="18"/>
        </w:rPr>
        <w:t xml:space="preserve"> által elkészítendő intézkedési tervnek 2018. végére kellett összeállnia. A 2018. decemberében az elkészült dokumentációt átadta a vállalkozó, a pénzügyi kifizetésre a teljesítés igazolás átadása után kerül sor 2019. évben.</w:t>
      </w:r>
    </w:p>
    <w:p w:rsidR="000E6A55" w:rsidRPr="00DF2377" w:rsidRDefault="000E6A55" w:rsidP="000E6A55">
      <w:pPr>
        <w:tabs>
          <w:tab w:val="left" w:pos="3740"/>
          <w:tab w:val="left" w:pos="5720"/>
        </w:tabs>
        <w:spacing w:after="0"/>
        <w:jc w:val="both"/>
        <w:rPr>
          <w:rFonts w:ascii="Times New Roman" w:hAnsi="Times New Roman" w:cs="Times New Roman"/>
          <w:sz w:val="24"/>
          <w:szCs w:val="18"/>
        </w:rPr>
      </w:pPr>
    </w:p>
    <w:p w:rsidR="002158F9" w:rsidRPr="00DF2377" w:rsidRDefault="002158F9" w:rsidP="002158F9">
      <w:pPr>
        <w:autoSpaceDE w:val="0"/>
        <w:autoSpaceDN w:val="0"/>
        <w:adjustRightInd w:val="0"/>
        <w:spacing w:after="0"/>
        <w:jc w:val="both"/>
        <w:rPr>
          <w:rFonts w:ascii="Times New Roman" w:hAnsi="Times New Roman"/>
          <w:b/>
          <w:sz w:val="24"/>
          <w:szCs w:val="24"/>
        </w:rPr>
      </w:pPr>
      <w:r w:rsidRPr="00DF2377">
        <w:rPr>
          <w:rFonts w:ascii="Times New Roman" w:hAnsi="Times New Roman"/>
          <w:b/>
          <w:sz w:val="24"/>
          <w:szCs w:val="24"/>
        </w:rPr>
        <w:t>6995 Cséry-telep kármentesítésének előkészítése</w:t>
      </w:r>
    </w:p>
    <w:p w:rsidR="002158F9" w:rsidRPr="00DF2377" w:rsidRDefault="002158F9" w:rsidP="002158F9">
      <w:pPr>
        <w:autoSpaceDE w:val="0"/>
        <w:autoSpaceDN w:val="0"/>
        <w:adjustRightInd w:val="0"/>
        <w:spacing w:after="0"/>
        <w:jc w:val="both"/>
        <w:rPr>
          <w:rFonts w:ascii="Times New Roman" w:hAnsi="Times New Roman"/>
          <w:sz w:val="24"/>
          <w:szCs w:val="24"/>
        </w:rPr>
      </w:pPr>
    </w:p>
    <w:tbl>
      <w:tblPr>
        <w:tblW w:w="0" w:type="auto"/>
        <w:jc w:val="center"/>
        <w:tblLook w:val="01E0" w:firstRow="1" w:lastRow="1" w:firstColumn="1" w:lastColumn="1" w:noHBand="0" w:noVBand="0"/>
      </w:tblPr>
      <w:tblGrid>
        <w:gridCol w:w="3588"/>
        <w:gridCol w:w="1417"/>
        <w:gridCol w:w="1602"/>
      </w:tblGrid>
      <w:tr w:rsidR="002158F9" w:rsidRPr="00DF2377" w:rsidTr="00B43811">
        <w:trPr>
          <w:jc w:val="center"/>
        </w:trPr>
        <w:tc>
          <w:tcPr>
            <w:tcW w:w="3588" w:type="dxa"/>
          </w:tcPr>
          <w:p w:rsidR="002158F9" w:rsidRPr="00DF2377" w:rsidRDefault="002158F9"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2158F9" w:rsidRPr="00DF2377" w:rsidRDefault="00D27167" w:rsidP="00B4381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22 100</w:t>
            </w:r>
          </w:p>
        </w:tc>
        <w:tc>
          <w:tcPr>
            <w:tcW w:w="1602" w:type="dxa"/>
          </w:tcPr>
          <w:p w:rsidR="002158F9" w:rsidRPr="00DF2377" w:rsidRDefault="002158F9"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158F9" w:rsidRPr="00DF2377" w:rsidTr="00B43811">
        <w:trPr>
          <w:jc w:val="center"/>
        </w:trPr>
        <w:tc>
          <w:tcPr>
            <w:tcW w:w="3588" w:type="dxa"/>
          </w:tcPr>
          <w:p w:rsidR="002158F9" w:rsidRPr="00DF2377" w:rsidRDefault="002158F9"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2158F9" w:rsidRPr="00DF2377" w:rsidRDefault="00D27167" w:rsidP="00B4381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19 703</w:t>
            </w:r>
          </w:p>
        </w:tc>
        <w:tc>
          <w:tcPr>
            <w:tcW w:w="1602" w:type="dxa"/>
          </w:tcPr>
          <w:p w:rsidR="002158F9" w:rsidRPr="00DF2377" w:rsidRDefault="002158F9"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158F9" w:rsidRPr="00DF2377" w:rsidTr="00B43811">
        <w:trPr>
          <w:jc w:val="center"/>
        </w:trPr>
        <w:tc>
          <w:tcPr>
            <w:tcW w:w="3588" w:type="dxa"/>
          </w:tcPr>
          <w:p w:rsidR="002158F9" w:rsidRPr="00DF2377" w:rsidRDefault="002158F9"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2158F9" w:rsidRPr="00DF2377" w:rsidRDefault="00D27167" w:rsidP="00B4381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89,2</w:t>
            </w:r>
          </w:p>
        </w:tc>
        <w:tc>
          <w:tcPr>
            <w:tcW w:w="1602" w:type="dxa"/>
          </w:tcPr>
          <w:p w:rsidR="002158F9" w:rsidRPr="00DF2377" w:rsidRDefault="002158F9"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2158F9" w:rsidRPr="00DF2377" w:rsidRDefault="002158F9" w:rsidP="002158F9">
      <w:pPr>
        <w:autoSpaceDE w:val="0"/>
        <w:autoSpaceDN w:val="0"/>
        <w:adjustRightInd w:val="0"/>
        <w:spacing w:after="0"/>
        <w:jc w:val="both"/>
        <w:rPr>
          <w:rFonts w:ascii="Times New Roman" w:hAnsi="Times New Roman"/>
          <w:sz w:val="24"/>
          <w:szCs w:val="24"/>
        </w:rPr>
      </w:pPr>
    </w:p>
    <w:p w:rsidR="00AD633C" w:rsidRPr="00DF2377" w:rsidRDefault="002158F9" w:rsidP="0068267F">
      <w:pPr>
        <w:tabs>
          <w:tab w:val="left" w:pos="3740"/>
          <w:tab w:val="left" w:pos="5720"/>
        </w:tabs>
        <w:spacing w:after="0"/>
        <w:jc w:val="both"/>
        <w:rPr>
          <w:rFonts w:ascii="Times New Roman" w:hAnsi="Times New Roman" w:cs="Times New Roman"/>
          <w:sz w:val="24"/>
          <w:szCs w:val="24"/>
        </w:rPr>
      </w:pPr>
      <w:r w:rsidRPr="00DF2377">
        <w:rPr>
          <w:rFonts w:ascii="Times New Roman" w:hAnsi="Times New Roman" w:cs="Times New Roman"/>
          <w:sz w:val="24"/>
          <w:szCs w:val="24"/>
        </w:rPr>
        <w:t xml:space="preserve">A </w:t>
      </w:r>
      <w:r w:rsidR="001D5CA8">
        <w:rPr>
          <w:rFonts w:ascii="Times New Roman" w:hAnsi="Times New Roman" w:cs="Times New Roman"/>
          <w:sz w:val="24"/>
          <w:szCs w:val="24"/>
        </w:rPr>
        <w:t xml:space="preserve">Fővárosi Közgyűlés </w:t>
      </w:r>
      <w:r w:rsidRPr="00DF2377">
        <w:rPr>
          <w:rFonts w:ascii="Times New Roman" w:hAnsi="Times New Roman" w:cs="Times New Roman"/>
          <w:sz w:val="24"/>
          <w:szCs w:val="24"/>
        </w:rPr>
        <w:t>Közbeszerzési Bizottság</w:t>
      </w:r>
      <w:r w:rsidR="001D5CA8">
        <w:rPr>
          <w:rFonts w:ascii="Times New Roman" w:hAnsi="Times New Roman" w:cs="Times New Roman"/>
          <w:sz w:val="24"/>
          <w:szCs w:val="24"/>
        </w:rPr>
        <w:t>a</w:t>
      </w:r>
      <w:r w:rsidRPr="00DF2377">
        <w:rPr>
          <w:rFonts w:ascii="Times New Roman" w:hAnsi="Times New Roman" w:cs="Times New Roman"/>
          <w:sz w:val="24"/>
          <w:szCs w:val="24"/>
        </w:rPr>
        <w:t xml:space="preserve"> a 40/2015 sz. határozatával az eljárást a Kbt. 76. § (1) bekezdés d) pontjára tekintettel eredménytelennek nyilvánította. Mivel a döntés ellen jogorvoslati kérelem nem született, az eljárás lezárult. Az Önkormányzat változatlanul fel kívánja használni a Támogatási Szerződésben biztosított forrást, ezért a kialakult helyzetnek megfelelően kezdeményezte a Támogatási Szerződés módosítását, amely alapján új közbeszerzési eljárást indított 2015</w:t>
      </w:r>
      <w:r w:rsidR="00460230" w:rsidRPr="00DF2377">
        <w:rPr>
          <w:rFonts w:ascii="Times New Roman" w:hAnsi="Times New Roman" w:cs="Times New Roman"/>
          <w:sz w:val="24"/>
          <w:szCs w:val="24"/>
        </w:rPr>
        <w:t>.</w:t>
      </w:r>
      <w:r w:rsidRPr="00DF2377">
        <w:rPr>
          <w:rFonts w:ascii="Times New Roman" w:hAnsi="Times New Roman" w:cs="Times New Roman"/>
          <w:sz w:val="24"/>
          <w:szCs w:val="24"/>
        </w:rPr>
        <w:t xml:space="preserve"> októberében</w:t>
      </w:r>
      <w:r w:rsidR="00460230" w:rsidRPr="00DF2377">
        <w:rPr>
          <w:rFonts w:ascii="Times New Roman" w:hAnsi="Times New Roman" w:cs="Times New Roman"/>
          <w:sz w:val="24"/>
          <w:szCs w:val="24"/>
        </w:rPr>
        <w:t xml:space="preserve">. A Támogatási </w:t>
      </w:r>
      <w:r w:rsidRPr="00DF2377">
        <w:rPr>
          <w:rFonts w:ascii="Times New Roman" w:hAnsi="Times New Roman" w:cs="Times New Roman"/>
          <w:sz w:val="24"/>
          <w:szCs w:val="24"/>
        </w:rPr>
        <w:t>szerződés</w:t>
      </w:r>
      <w:r w:rsidR="00460230" w:rsidRPr="00DF2377">
        <w:rPr>
          <w:rFonts w:ascii="Times New Roman" w:hAnsi="Times New Roman" w:cs="Times New Roman"/>
          <w:sz w:val="24"/>
          <w:szCs w:val="24"/>
        </w:rPr>
        <w:t>,</w:t>
      </w:r>
      <w:r w:rsidRPr="00DF2377">
        <w:rPr>
          <w:rFonts w:ascii="Times New Roman" w:hAnsi="Times New Roman" w:cs="Times New Roman"/>
          <w:sz w:val="24"/>
          <w:szCs w:val="24"/>
        </w:rPr>
        <w:t xml:space="preserve"> valamint a hatósági határozat határidejének módosítása megtörtént.</w:t>
      </w:r>
      <w:r w:rsidRPr="00DF2377">
        <w:rPr>
          <w:rFonts w:ascii="Arial" w:hAnsi="Arial" w:cs="Arial"/>
          <w:sz w:val="18"/>
          <w:szCs w:val="18"/>
        </w:rPr>
        <w:t xml:space="preserve"> </w:t>
      </w:r>
      <w:r w:rsidRPr="00DF2377">
        <w:rPr>
          <w:rFonts w:ascii="Times New Roman" w:hAnsi="Times New Roman" w:cs="Times New Roman"/>
          <w:sz w:val="24"/>
          <w:szCs w:val="24"/>
        </w:rPr>
        <w:t xml:space="preserve">A szerződéses határidőknek megfelelően a Támogatási Szerződés határideje is módosításra került. A Vállalkozó </w:t>
      </w:r>
      <w:r w:rsidR="00D53522" w:rsidRPr="00DF2377">
        <w:rPr>
          <w:rFonts w:ascii="Times New Roman" w:hAnsi="Times New Roman" w:cs="Times New Roman"/>
          <w:sz w:val="24"/>
          <w:szCs w:val="24"/>
        </w:rPr>
        <w:t>teljesítette a szerződésben vállalt feladatait, benyújtásra került a végszámla.</w:t>
      </w:r>
    </w:p>
    <w:p w:rsidR="002158F9" w:rsidRPr="00DF2377" w:rsidRDefault="002158F9" w:rsidP="002158F9">
      <w:pPr>
        <w:spacing w:after="0"/>
        <w:jc w:val="both"/>
        <w:rPr>
          <w:rFonts w:ascii="Times New Roman" w:hAnsi="Times New Roman" w:cs="Times New Roman"/>
          <w:sz w:val="20"/>
          <w:szCs w:val="24"/>
        </w:rPr>
      </w:pPr>
    </w:p>
    <w:p w:rsidR="008853C7" w:rsidRPr="00DF2377" w:rsidRDefault="008853C7" w:rsidP="008853C7">
      <w:pPr>
        <w:autoSpaceDE w:val="0"/>
        <w:autoSpaceDN w:val="0"/>
        <w:adjustRightInd w:val="0"/>
        <w:spacing w:after="0"/>
        <w:jc w:val="both"/>
        <w:rPr>
          <w:rFonts w:ascii="Times New Roman" w:hAnsi="Times New Roman"/>
          <w:b/>
          <w:sz w:val="24"/>
          <w:szCs w:val="24"/>
        </w:rPr>
      </w:pPr>
      <w:r w:rsidRPr="00DF2377">
        <w:rPr>
          <w:rFonts w:ascii="Times New Roman" w:hAnsi="Times New Roman"/>
          <w:b/>
          <w:sz w:val="24"/>
          <w:szCs w:val="24"/>
        </w:rPr>
        <w:t>7235 2016. évi zöldfelület</w:t>
      </w:r>
      <w:r w:rsidR="00F55ED1" w:rsidRPr="00DF2377">
        <w:rPr>
          <w:rFonts w:ascii="Times New Roman" w:hAnsi="Times New Roman"/>
          <w:b/>
          <w:sz w:val="24"/>
          <w:szCs w:val="24"/>
        </w:rPr>
        <w:t>i</w:t>
      </w:r>
      <w:r w:rsidRPr="00DF2377">
        <w:rPr>
          <w:rFonts w:ascii="Times New Roman" w:hAnsi="Times New Roman"/>
          <w:b/>
          <w:sz w:val="24"/>
          <w:szCs w:val="24"/>
        </w:rPr>
        <w:t xml:space="preserve"> fejlesztések </w:t>
      </w:r>
    </w:p>
    <w:p w:rsidR="008853C7" w:rsidRPr="00DF2377" w:rsidRDefault="008853C7" w:rsidP="008853C7">
      <w:pPr>
        <w:autoSpaceDE w:val="0"/>
        <w:autoSpaceDN w:val="0"/>
        <w:adjustRightInd w:val="0"/>
        <w:spacing w:after="0"/>
        <w:jc w:val="both"/>
        <w:rPr>
          <w:rFonts w:ascii="Times New Roman" w:hAnsi="Times New Roman"/>
          <w:sz w:val="24"/>
          <w:szCs w:val="24"/>
        </w:rPr>
      </w:pPr>
    </w:p>
    <w:tbl>
      <w:tblPr>
        <w:tblpPr w:leftFromText="141" w:rightFromText="141" w:vertAnchor="text" w:tblpXSpec="center" w:tblpY="1"/>
        <w:tblOverlap w:val="never"/>
        <w:tblW w:w="0" w:type="auto"/>
        <w:tblLook w:val="01E0" w:firstRow="1" w:lastRow="1" w:firstColumn="1" w:lastColumn="1" w:noHBand="0" w:noVBand="0"/>
      </w:tblPr>
      <w:tblGrid>
        <w:gridCol w:w="3588"/>
        <w:gridCol w:w="1417"/>
        <w:gridCol w:w="1602"/>
      </w:tblGrid>
      <w:tr w:rsidR="008853C7" w:rsidRPr="00DF2377" w:rsidTr="00B43811">
        <w:tc>
          <w:tcPr>
            <w:tcW w:w="3588" w:type="dxa"/>
          </w:tcPr>
          <w:p w:rsidR="008853C7" w:rsidRPr="00DF2377" w:rsidRDefault="008853C7"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8853C7" w:rsidRPr="00DF2377" w:rsidRDefault="00D27167" w:rsidP="00B4381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55 501</w:t>
            </w:r>
          </w:p>
        </w:tc>
        <w:tc>
          <w:tcPr>
            <w:tcW w:w="1602" w:type="dxa"/>
          </w:tcPr>
          <w:p w:rsidR="008853C7" w:rsidRPr="00DF2377" w:rsidRDefault="008853C7"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853C7" w:rsidRPr="00DF2377" w:rsidTr="00B43811">
        <w:tc>
          <w:tcPr>
            <w:tcW w:w="3588" w:type="dxa"/>
          </w:tcPr>
          <w:p w:rsidR="008853C7" w:rsidRPr="00DF2377" w:rsidRDefault="008853C7"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8853C7" w:rsidRPr="00DF2377" w:rsidRDefault="00D27167" w:rsidP="00B4381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50 000</w:t>
            </w:r>
          </w:p>
        </w:tc>
        <w:tc>
          <w:tcPr>
            <w:tcW w:w="1602" w:type="dxa"/>
          </w:tcPr>
          <w:p w:rsidR="008853C7" w:rsidRPr="00DF2377" w:rsidRDefault="008853C7"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853C7" w:rsidRPr="00DF2377" w:rsidTr="00B43811">
        <w:tc>
          <w:tcPr>
            <w:tcW w:w="3588" w:type="dxa"/>
          </w:tcPr>
          <w:p w:rsidR="008853C7" w:rsidRPr="00DF2377" w:rsidRDefault="008853C7"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8853C7" w:rsidRPr="00DF2377" w:rsidRDefault="00D27167" w:rsidP="00B4381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90,1</w:t>
            </w:r>
          </w:p>
        </w:tc>
        <w:tc>
          <w:tcPr>
            <w:tcW w:w="1602" w:type="dxa"/>
          </w:tcPr>
          <w:p w:rsidR="008853C7" w:rsidRPr="00DF2377" w:rsidRDefault="008853C7"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D510A" w:rsidRPr="00DF2377" w:rsidRDefault="006D510A" w:rsidP="00FF49F1">
      <w:pPr>
        <w:spacing w:after="0"/>
        <w:jc w:val="both"/>
        <w:rPr>
          <w:rFonts w:ascii="Times New Roman" w:hAnsi="Times New Roman" w:cs="Times New Roman"/>
          <w:b/>
          <w:sz w:val="24"/>
          <w:szCs w:val="24"/>
        </w:rPr>
      </w:pPr>
    </w:p>
    <w:p w:rsidR="006D510A" w:rsidRPr="00DF2377" w:rsidRDefault="006D510A" w:rsidP="00FF49F1">
      <w:pPr>
        <w:spacing w:after="0"/>
        <w:jc w:val="both"/>
        <w:rPr>
          <w:rFonts w:ascii="Times New Roman" w:hAnsi="Times New Roman" w:cs="Times New Roman"/>
          <w:b/>
          <w:sz w:val="24"/>
          <w:szCs w:val="24"/>
        </w:rPr>
      </w:pPr>
    </w:p>
    <w:p w:rsidR="008853C7" w:rsidRPr="00DF2377" w:rsidRDefault="008853C7" w:rsidP="00EC3267">
      <w:pPr>
        <w:tabs>
          <w:tab w:val="right" w:pos="5529"/>
        </w:tabs>
        <w:spacing w:after="0" w:line="240" w:lineRule="auto"/>
        <w:rPr>
          <w:rFonts w:ascii="Times New Roman" w:eastAsia="Times New Roman" w:hAnsi="Times New Roman" w:cs="Times New Roman"/>
          <w:b/>
          <w:sz w:val="24"/>
          <w:szCs w:val="24"/>
          <w:lang w:eastAsia="hu-HU"/>
        </w:rPr>
      </w:pPr>
    </w:p>
    <w:p w:rsidR="008853C7" w:rsidRPr="00DF2377" w:rsidRDefault="008853C7" w:rsidP="008853C7">
      <w:pPr>
        <w:tabs>
          <w:tab w:val="right" w:pos="5529"/>
        </w:tabs>
        <w:spacing w:after="0" w:line="240" w:lineRule="auto"/>
        <w:jc w:val="both"/>
        <w:rPr>
          <w:rFonts w:ascii="Times New Roman" w:eastAsia="Times New Roman" w:hAnsi="Times New Roman" w:cs="Times New Roman"/>
          <w:b/>
          <w:sz w:val="24"/>
          <w:szCs w:val="24"/>
          <w:lang w:eastAsia="hu-HU"/>
        </w:rPr>
      </w:pPr>
    </w:p>
    <w:p w:rsidR="0068267F" w:rsidRPr="00DF2377" w:rsidRDefault="002955F0" w:rsidP="00A46DE6">
      <w:pPr>
        <w:spacing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t>A feladatok előkészítése 2016. évbe</w:t>
      </w:r>
      <w:r w:rsidR="0068267F" w:rsidRPr="00DF2377">
        <w:rPr>
          <w:rFonts w:ascii="Times New Roman" w:eastAsia="Times New Roman" w:hAnsi="Times New Roman" w:cs="Times New Roman"/>
          <w:sz w:val="24"/>
          <w:szCs w:val="20"/>
          <w:lang w:eastAsia="hu-HU"/>
        </w:rPr>
        <w:t>n kezdődött, megvalósításuk 2017-2018. évi ütemezéssel történik a Főkert Zrt.-vel megkötött Megvalósítási megállapodás, valamint Fejlesztési Megá</w:t>
      </w:r>
      <w:r w:rsidR="00A46DE6" w:rsidRPr="00DF2377">
        <w:rPr>
          <w:rFonts w:ascii="Times New Roman" w:eastAsia="Times New Roman" w:hAnsi="Times New Roman" w:cs="Times New Roman"/>
          <w:sz w:val="24"/>
          <w:szCs w:val="20"/>
          <w:lang w:eastAsia="hu-HU"/>
        </w:rPr>
        <w:t xml:space="preserve">llapodás keretében. </w:t>
      </w:r>
      <w:r w:rsidR="0068267F" w:rsidRPr="00DF2377">
        <w:rPr>
          <w:rFonts w:ascii="Times New Roman" w:eastAsia="Times New Roman" w:hAnsi="Times New Roman" w:cs="Times New Roman"/>
          <w:sz w:val="24"/>
          <w:szCs w:val="20"/>
          <w:lang w:eastAsia="hu-HU"/>
        </w:rPr>
        <w:t>A Megvalósulási megállapodás keretében (a Főkert Zrt. megvalósításában létrejövő eszközök számla ellenében a</w:t>
      </w:r>
      <w:r w:rsidR="003C2D51">
        <w:rPr>
          <w:rFonts w:ascii="Times New Roman" w:eastAsia="Times New Roman" w:hAnsi="Times New Roman" w:cs="Times New Roman"/>
          <w:sz w:val="24"/>
          <w:szCs w:val="20"/>
          <w:lang w:eastAsia="hu-HU"/>
        </w:rPr>
        <w:t>z</w:t>
      </w:r>
      <w:r w:rsidR="0068267F" w:rsidRPr="00DF2377">
        <w:rPr>
          <w:rFonts w:ascii="Times New Roman" w:eastAsia="Times New Roman" w:hAnsi="Times New Roman" w:cs="Times New Roman"/>
          <w:sz w:val="24"/>
          <w:szCs w:val="20"/>
          <w:lang w:eastAsia="hu-HU"/>
        </w:rPr>
        <w:t xml:space="preserve"> Önkormányzat tulajdonába kerülnek) 2017. évben elvégzett feladatok: XI. Gellérthegy, csúszdás játszótér felújítása, XI. Feneketlen tavi játszótér - árnyékolószerkezet létesítése, VIII. Csibészke </w:t>
      </w:r>
      <w:r w:rsidR="007754A5" w:rsidRPr="00DF2377">
        <w:rPr>
          <w:rFonts w:ascii="Times New Roman" w:eastAsia="Times New Roman" w:hAnsi="Times New Roman" w:cs="Times New Roman"/>
          <w:sz w:val="24"/>
          <w:szCs w:val="20"/>
          <w:lang w:eastAsia="hu-HU"/>
        </w:rPr>
        <w:t xml:space="preserve">park </w:t>
      </w:r>
      <w:r w:rsidR="0068267F" w:rsidRPr="00DF2377">
        <w:rPr>
          <w:rFonts w:ascii="Times New Roman" w:eastAsia="Times New Roman" w:hAnsi="Times New Roman" w:cs="Times New Roman"/>
          <w:sz w:val="24"/>
          <w:szCs w:val="20"/>
          <w:lang w:eastAsia="hu-HU"/>
        </w:rPr>
        <w:t>(Krúdy Gy. u./József Krt. sarok) felújítása, XIII. József Attila Színház előtti ter</w:t>
      </w:r>
      <w:r w:rsidR="00A46DE6" w:rsidRPr="00DF2377">
        <w:rPr>
          <w:rFonts w:ascii="Times New Roman" w:eastAsia="Times New Roman" w:hAnsi="Times New Roman" w:cs="Times New Roman"/>
          <w:sz w:val="24"/>
          <w:szCs w:val="20"/>
          <w:lang w:eastAsia="hu-HU"/>
        </w:rPr>
        <w:t xml:space="preserve">ület közösségi térré alakítása. </w:t>
      </w:r>
      <w:r w:rsidR="0068267F" w:rsidRPr="00DF2377">
        <w:rPr>
          <w:rFonts w:ascii="Times New Roman" w:eastAsia="Times New Roman" w:hAnsi="Times New Roman" w:cs="Times New Roman"/>
          <w:sz w:val="24"/>
          <w:szCs w:val="20"/>
          <w:lang w:eastAsia="hu-HU"/>
        </w:rPr>
        <w:t xml:space="preserve">A Megvalósítási megállapodás keretében 2018. évben </w:t>
      </w:r>
      <w:r w:rsidR="00D53522" w:rsidRPr="00DF2377">
        <w:rPr>
          <w:rFonts w:ascii="Times New Roman" w:eastAsia="Times New Roman" w:hAnsi="Times New Roman" w:cs="Times New Roman"/>
          <w:sz w:val="24"/>
          <w:szCs w:val="20"/>
          <w:lang w:eastAsia="hu-HU"/>
        </w:rPr>
        <w:t>befejeződött a</w:t>
      </w:r>
      <w:r w:rsidR="0068267F" w:rsidRPr="00DF2377">
        <w:rPr>
          <w:rFonts w:ascii="Times New Roman" w:eastAsia="Times New Roman" w:hAnsi="Times New Roman" w:cs="Times New Roman"/>
          <w:sz w:val="24"/>
          <w:szCs w:val="20"/>
          <w:lang w:eastAsia="hu-HU"/>
        </w:rPr>
        <w:t xml:space="preserve"> X. Népliget, Újliget – játszótér kialakítása.</w:t>
      </w:r>
    </w:p>
    <w:p w:rsidR="00A8189D" w:rsidRPr="00DF2377" w:rsidRDefault="00A8189D" w:rsidP="00D27167">
      <w:pPr>
        <w:spacing w:after="0"/>
        <w:jc w:val="both"/>
        <w:rPr>
          <w:rFonts w:ascii="Times New Roman" w:eastAsia="Times New Roman" w:hAnsi="Times New Roman" w:cs="Times New Roman"/>
          <w:sz w:val="20"/>
          <w:szCs w:val="20"/>
          <w:lang w:eastAsia="hu-HU"/>
        </w:rPr>
      </w:pPr>
    </w:p>
    <w:p w:rsidR="008853C7" w:rsidRPr="00DF2377" w:rsidRDefault="008853C7" w:rsidP="008853C7">
      <w:pPr>
        <w:autoSpaceDE w:val="0"/>
        <w:autoSpaceDN w:val="0"/>
        <w:adjustRightInd w:val="0"/>
        <w:spacing w:after="0"/>
        <w:jc w:val="both"/>
        <w:rPr>
          <w:rFonts w:ascii="Times New Roman" w:hAnsi="Times New Roman"/>
          <w:b/>
          <w:sz w:val="24"/>
          <w:szCs w:val="24"/>
        </w:rPr>
      </w:pPr>
      <w:r w:rsidRPr="00DF2377">
        <w:rPr>
          <w:rFonts w:ascii="Times New Roman" w:hAnsi="Times New Roman"/>
          <w:b/>
          <w:sz w:val="24"/>
          <w:szCs w:val="24"/>
        </w:rPr>
        <w:t xml:space="preserve">7209 Budapest, XXIII. Kerület Grassalkovich út növényesítése </w:t>
      </w:r>
    </w:p>
    <w:p w:rsidR="008853C7" w:rsidRPr="00DF2377" w:rsidRDefault="008853C7" w:rsidP="008853C7">
      <w:pPr>
        <w:autoSpaceDE w:val="0"/>
        <w:autoSpaceDN w:val="0"/>
        <w:adjustRightInd w:val="0"/>
        <w:spacing w:after="0"/>
        <w:jc w:val="both"/>
        <w:rPr>
          <w:rFonts w:ascii="Times New Roman" w:hAnsi="Times New Roman"/>
          <w:sz w:val="24"/>
          <w:szCs w:val="24"/>
        </w:rPr>
      </w:pPr>
    </w:p>
    <w:tbl>
      <w:tblPr>
        <w:tblpPr w:leftFromText="141" w:rightFromText="141" w:vertAnchor="text" w:tblpXSpec="center" w:tblpY="1"/>
        <w:tblOverlap w:val="never"/>
        <w:tblW w:w="0" w:type="auto"/>
        <w:tblLook w:val="01E0" w:firstRow="1" w:lastRow="1" w:firstColumn="1" w:lastColumn="1" w:noHBand="0" w:noVBand="0"/>
      </w:tblPr>
      <w:tblGrid>
        <w:gridCol w:w="3588"/>
        <w:gridCol w:w="1417"/>
        <w:gridCol w:w="1602"/>
      </w:tblGrid>
      <w:tr w:rsidR="008853C7" w:rsidRPr="00DF2377" w:rsidTr="00B43811">
        <w:tc>
          <w:tcPr>
            <w:tcW w:w="3588" w:type="dxa"/>
          </w:tcPr>
          <w:p w:rsidR="008853C7" w:rsidRPr="00DF2377" w:rsidRDefault="008853C7"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8853C7" w:rsidRPr="00DF2377" w:rsidRDefault="00D27167" w:rsidP="00B4381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16 212</w:t>
            </w:r>
          </w:p>
        </w:tc>
        <w:tc>
          <w:tcPr>
            <w:tcW w:w="1602" w:type="dxa"/>
          </w:tcPr>
          <w:p w:rsidR="008853C7" w:rsidRPr="00DF2377" w:rsidRDefault="008853C7"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853C7" w:rsidRPr="00DF2377" w:rsidTr="00B43811">
        <w:tc>
          <w:tcPr>
            <w:tcW w:w="3588" w:type="dxa"/>
          </w:tcPr>
          <w:p w:rsidR="008853C7" w:rsidRPr="00DF2377" w:rsidRDefault="008853C7"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8853C7" w:rsidRPr="00DF2377" w:rsidRDefault="00D27167" w:rsidP="00B4381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3 935</w:t>
            </w:r>
          </w:p>
        </w:tc>
        <w:tc>
          <w:tcPr>
            <w:tcW w:w="1602" w:type="dxa"/>
          </w:tcPr>
          <w:p w:rsidR="008853C7" w:rsidRPr="00DF2377" w:rsidRDefault="008853C7"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853C7" w:rsidRPr="00DF2377" w:rsidTr="00B43811">
        <w:tc>
          <w:tcPr>
            <w:tcW w:w="3588" w:type="dxa"/>
          </w:tcPr>
          <w:p w:rsidR="008853C7" w:rsidRPr="00DF2377" w:rsidRDefault="008853C7"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8853C7" w:rsidRPr="00DF2377" w:rsidRDefault="00D27167" w:rsidP="00B4381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24,3</w:t>
            </w:r>
          </w:p>
        </w:tc>
        <w:tc>
          <w:tcPr>
            <w:tcW w:w="1602" w:type="dxa"/>
          </w:tcPr>
          <w:p w:rsidR="008853C7" w:rsidRPr="00DF2377" w:rsidRDefault="008853C7"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8853C7" w:rsidRPr="00DF2377" w:rsidRDefault="008853C7" w:rsidP="00EC3267">
      <w:pPr>
        <w:tabs>
          <w:tab w:val="right" w:pos="5529"/>
        </w:tabs>
        <w:spacing w:after="0" w:line="240" w:lineRule="auto"/>
        <w:rPr>
          <w:rFonts w:ascii="Times New Roman" w:eastAsia="Times New Roman" w:hAnsi="Times New Roman" w:cs="Times New Roman"/>
          <w:b/>
          <w:sz w:val="24"/>
          <w:szCs w:val="24"/>
          <w:lang w:eastAsia="hu-HU"/>
        </w:rPr>
      </w:pPr>
    </w:p>
    <w:p w:rsidR="008853C7" w:rsidRPr="00DF2377" w:rsidRDefault="008853C7" w:rsidP="00EC3267">
      <w:pPr>
        <w:tabs>
          <w:tab w:val="right" w:pos="5529"/>
        </w:tabs>
        <w:spacing w:after="0" w:line="240" w:lineRule="auto"/>
        <w:rPr>
          <w:rFonts w:ascii="Times New Roman" w:eastAsia="Times New Roman" w:hAnsi="Times New Roman" w:cs="Times New Roman"/>
          <w:b/>
          <w:sz w:val="24"/>
          <w:szCs w:val="24"/>
          <w:lang w:eastAsia="hu-HU"/>
        </w:rPr>
      </w:pPr>
    </w:p>
    <w:p w:rsidR="008853C7" w:rsidRPr="00DF2377" w:rsidRDefault="008853C7" w:rsidP="008853C7">
      <w:pPr>
        <w:tabs>
          <w:tab w:val="right" w:pos="5529"/>
        </w:tabs>
        <w:spacing w:after="0"/>
        <w:jc w:val="both"/>
        <w:rPr>
          <w:rFonts w:ascii="Times New Roman" w:eastAsia="Times New Roman" w:hAnsi="Times New Roman"/>
          <w:sz w:val="24"/>
          <w:szCs w:val="24"/>
          <w:lang w:eastAsia="hu-HU"/>
        </w:rPr>
      </w:pPr>
    </w:p>
    <w:p w:rsidR="0068267F" w:rsidRPr="00DF2377" w:rsidRDefault="0068267F" w:rsidP="0068267F">
      <w:pPr>
        <w:spacing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lastRenderedPageBreak/>
        <w:t>A Budapest XXIII. kerület Grassalkovich út Török utca-Vecsés út közötti szakaszának az úttest és a HÉV-pálya közötti, korábban beton ill. a HÉV-peronoknál aszfalt burkolatú sáv területén zöldfelület került kialakítása. A területen meglévő, de sok helyen hiányos, beteg fasorok egyedeinek cseréje, pótlása történt meg. Automata öntözőrendszer épült ki. A műszaki átadás-átvétel 201</w:t>
      </w:r>
      <w:r w:rsidR="00093F7F" w:rsidRPr="00DF2377">
        <w:rPr>
          <w:rFonts w:ascii="Times New Roman" w:eastAsia="Times New Roman" w:hAnsi="Times New Roman" w:cs="Times New Roman"/>
          <w:sz w:val="24"/>
          <w:szCs w:val="20"/>
          <w:lang w:eastAsia="hu-HU"/>
        </w:rPr>
        <w:t xml:space="preserve">7. évben megtörtént. 2018. évben </w:t>
      </w:r>
      <w:r w:rsidRPr="00DF2377">
        <w:rPr>
          <w:rFonts w:ascii="Times New Roman" w:eastAsia="Times New Roman" w:hAnsi="Times New Roman" w:cs="Times New Roman"/>
          <w:sz w:val="24"/>
          <w:szCs w:val="20"/>
          <w:lang w:eastAsia="hu-HU"/>
        </w:rPr>
        <w:t xml:space="preserve">a műszaki ellenőr végszámlájának és a többletmunka tartalékkeretből történő </w:t>
      </w:r>
      <w:r w:rsidR="00D50AD8" w:rsidRPr="00DF2377">
        <w:rPr>
          <w:rFonts w:ascii="Times New Roman" w:eastAsia="Times New Roman" w:hAnsi="Times New Roman" w:cs="Times New Roman"/>
          <w:sz w:val="24"/>
          <w:szCs w:val="20"/>
          <w:lang w:eastAsia="hu-HU"/>
        </w:rPr>
        <w:t xml:space="preserve">kifizetése </w:t>
      </w:r>
      <w:r w:rsidR="00093F7F" w:rsidRPr="00DF2377">
        <w:rPr>
          <w:rFonts w:ascii="Times New Roman" w:eastAsia="Times New Roman" w:hAnsi="Times New Roman" w:cs="Times New Roman"/>
          <w:sz w:val="24"/>
          <w:szCs w:val="20"/>
          <w:lang w:eastAsia="hu-HU"/>
        </w:rPr>
        <w:t>megtörtént.</w:t>
      </w:r>
    </w:p>
    <w:p w:rsidR="00D50AD8" w:rsidRPr="00DF2377" w:rsidRDefault="00D50AD8" w:rsidP="007E64C2">
      <w:pPr>
        <w:autoSpaceDE w:val="0"/>
        <w:autoSpaceDN w:val="0"/>
        <w:adjustRightInd w:val="0"/>
        <w:spacing w:after="0"/>
        <w:jc w:val="both"/>
        <w:rPr>
          <w:rFonts w:ascii="Times New Roman" w:hAnsi="Times New Roman"/>
          <w:sz w:val="20"/>
          <w:szCs w:val="24"/>
        </w:rPr>
      </w:pPr>
    </w:p>
    <w:p w:rsidR="002158F9" w:rsidRPr="00DF2377" w:rsidRDefault="00D27167" w:rsidP="002158F9">
      <w:pPr>
        <w:autoSpaceDE w:val="0"/>
        <w:autoSpaceDN w:val="0"/>
        <w:adjustRightInd w:val="0"/>
        <w:spacing w:after="0"/>
        <w:jc w:val="both"/>
        <w:rPr>
          <w:rFonts w:ascii="Times New Roman" w:hAnsi="Times New Roman"/>
          <w:b/>
          <w:sz w:val="24"/>
          <w:szCs w:val="24"/>
        </w:rPr>
      </w:pPr>
      <w:r w:rsidRPr="00DF2377">
        <w:rPr>
          <w:rFonts w:ascii="Times New Roman" w:hAnsi="Times New Roman"/>
          <w:b/>
          <w:sz w:val="24"/>
          <w:szCs w:val="24"/>
        </w:rPr>
        <w:t>7643 Lehel téri templom előtti terület környezetrendezése</w:t>
      </w:r>
    </w:p>
    <w:p w:rsidR="002158F9" w:rsidRPr="00DF2377" w:rsidRDefault="002158F9" w:rsidP="002158F9">
      <w:pPr>
        <w:autoSpaceDE w:val="0"/>
        <w:autoSpaceDN w:val="0"/>
        <w:adjustRightInd w:val="0"/>
        <w:spacing w:after="0"/>
        <w:jc w:val="both"/>
        <w:rPr>
          <w:rFonts w:ascii="Times New Roman" w:hAnsi="Times New Roman"/>
          <w:sz w:val="24"/>
          <w:szCs w:val="24"/>
        </w:rPr>
      </w:pPr>
    </w:p>
    <w:tbl>
      <w:tblPr>
        <w:tblpPr w:leftFromText="141" w:rightFromText="141" w:vertAnchor="text" w:tblpXSpec="center" w:tblpY="1"/>
        <w:tblOverlap w:val="never"/>
        <w:tblW w:w="0" w:type="auto"/>
        <w:tblLook w:val="01E0" w:firstRow="1" w:lastRow="1" w:firstColumn="1" w:lastColumn="1" w:noHBand="0" w:noVBand="0"/>
      </w:tblPr>
      <w:tblGrid>
        <w:gridCol w:w="3588"/>
        <w:gridCol w:w="1417"/>
        <w:gridCol w:w="1602"/>
      </w:tblGrid>
      <w:tr w:rsidR="002158F9" w:rsidRPr="00DF2377" w:rsidTr="00B43811">
        <w:tc>
          <w:tcPr>
            <w:tcW w:w="3588" w:type="dxa"/>
          </w:tcPr>
          <w:p w:rsidR="002158F9" w:rsidRPr="00DF2377" w:rsidRDefault="002158F9"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2158F9" w:rsidRPr="00DF2377" w:rsidRDefault="00D27167" w:rsidP="00B4381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122 000</w:t>
            </w:r>
          </w:p>
        </w:tc>
        <w:tc>
          <w:tcPr>
            <w:tcW w:w="1602" w:type="dxa"/>
          </w:tcPr>
          <w:p w:rsidR="002158F9" w:rsidRPr="00DF2377" w:rsidRDefault="002158F9"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158F9" w:rsidRPr="00DF2377" w:rsidTr="00B43811">
        <w:tc>
          <w:tcPr>
            <w:tcW w:w="3588" w:type="dxa"/>
          </w:tcPr>
          <w:p w:rsidR="002158F9" w:rsidRPr="00DF2377" w:rsidRDefault="002158F9"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2158F9" w:rsidRPr="00DF2377" w:rsidRDefault="00D27167" w:rsidP="00B4381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3 048</w:t>
            </w:r>
          </w:p>
        </w:tc>
        <w:tc>
          <w:tcPr>
            <w:tcW w:w="1602" w:type="dxa"/>
          </w:tcPr>
          <w:p w:rsidR="002158F9" w:rsidRPr="00DF2377" w:rsidRDefault="002158F9"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158F9" w:rsidRPr="00DF2377" w:rsidTr="00B43811">
        <w:tc>
          <w:tcPr>
            <w:tcW w:w="3588" w:type="dxa"/>
          </w:tcPr>
          <w:p w:rsidR="002158F9" w:rsidRPr="00DF2377" w:rsidRDefault="002158F9"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2158F9" w:rsidRPr="00DF2377" w:rsidRDefault="00D27167" w:rsidP="00B4381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2,5</w:t>
            </w:r>
          </w:p>
        </w:tc>
        <w:tc>
          <w:tcPr>
            <w:tcW w:w="1602" w:type="dxa"/>
          </w:tcPr>
          <w:p w:rsidR="002158F9" w:rsidRPr="00DF2377" w:rsidRDefault="002158F9" w:rsidP="00B4381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A95479" w:rsidRPr="00DF2377" w:rsidRDefault="00A95479" w:rsidP="00251E24">
      <w:pPr>
        <w:autoSpaceDE w:val="0"/>
        <w:autoSpaceDN w:val="0"/>
        <w:adjustRightInd w:val="0"/>
        <w:spacing w:after="0"/>
        <w:jc w:val="both"/>
        <w:rPr>
          <w:rFonts w:ascii="Times New Roman" w:hAnsi="Times New Roman"/>
          <w:sz w:val="24"/>
          <w:szCs w:val="24"/>
        </w:rPr>
      </w:pPr>
    </w:p>
    <w:p w:rsidR="00294B94" w:rsidRPr="00DF2377" w:rsidRDefault="00294B94" w:rsidP="00D57241">
      <w:pPr>
        <w:jc w:val="both"/>
        <w:rPr>
          <w:rFonts w:ascii="Times New Roman" w:hAnsi="Times New Roman" w:cs="Times New Roman"/>
          <w:sz w:val="24"/>
          <w:szCs w:val="24"/>
        </w:rPr>
      </w:pPr>
    </w:p>
    <w:p w:rsidR="00912A39" w:rsidRPr="00DF2377" w:rsidRDefault="00912A39" w:rsidP="00912A39">
      <w:pPr>
        <w:jc w:val="both"/>
        <w:rPr>
          <w:rFonts w:ascii="Arial" w:hAnsi="Arial" w:cs="Arial"/>
          <w:sz w:val="20"/>
          <w:szCs w:val="20"/>
        </w:rPr>
      </w:pPr>
    </w:p>
    <w:p w:rsidR="00093F7F" w:rsidRPr="00DF2377" w:rsidRDefault="00093F7F" w:rsidP="00093F7F">
      <w:pPr>
        <w:spacing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t>A Tervezési Megállapodás keretében a F</w:t>
      </w:r>
      <w:r w:rsidR="008C2AA3">
        <w:rPr>
          <w:rFonts w:ascii="Times New Roman" w:eastAsia="Times New Roman" w:hAnsi="Times New Roman" w:cs="Times New Roman"/>
          <w:sz w:val="24"/>
          <w:szCs w:val="20"/>
          <w:lang w:eastAsia="hu-HU"/>
        </w:rPr>
        <w:t>őkert</w:t>
      </w:r>
      <w:r w:rsidRPr="00DF2377">
        <w:rPr>
          <w:rFonts w:ascii="Times New Roman" w:eastAsia="Times New Roman" w:hAnsi="Times New Roman" w:cs="Times New Roman"/>
          <w:sz w:val="24"/>
          <w:szCs w:val="20"/>
          <w:lang w:eastAsia="hu-HU"/>
        </w:rPr>
        <w:t xml:space="preserve"> Zrt. 2018. harmadik negyedévében elkészítette a kivitelezéshez szükséges terveket. A beruházás megvalósítását a F</w:t>
      </w:r>
      <w:r w:rsidR="008C2AA3">
        <w:rPr>
          <w:rFonts w:ascii="Times New Roman" w:eastAsia="Times New Roman" w:hAnsi="Times New Roman" w:cs="Times New Roman"/>
          <w:sz w:val="24"/>
          <w:szCs w:val="20"/>
          <w:lang w:eastAsia="hu-HU"/>
        </w:rPr>
        <w:t>őkert</w:t>
      </w:r>
      <w:r w:rsidRPr="00DF2377">
        <w:rPr>
          <w:rFonts w:ascii="Times New Roman" w:eastAsia="Times New Roman" w:hAnsi="Times New Roman" w:cs="Times New Roman"/>
          <w:sz w:val="24"/>
          <w:szCs w:val="20"/>
          <w:lang w:eastAsia="hu-HU"/>
        </w:rPr>
        <w:t xml:space="preserve"> Zrt. végzi Megvalósítási Megállapodás keretében. A megvalósításhoz szükséges közbeszerzési eljárást a F</w:t>
      </w:r>
      <w:r w:rsidR="008C2AA3">
        <w:rPr>
          <w:rFonts w:ascii="Times New Roman" w:eastAsia="Times New Roman" w:hAnsi="Times New Roman" w:cs="Times New Roman"/>
          <w:sz w:val="24"/>
          <w:szCs w:val="20"/>
          <w:lang w:eastAsia="hu-HU"/>
        </w:rPr>
        <w:t>őkert</w:t>
      </w:r>
      <w:r w:rsidRPr="00DF2377">
        <w:rPr>
          <w:rFonts w:ascii="Times New Roman" w:eastAsia="Times New Roman" w:hAnsi="Times New Roman" w:cs="Times New Roman"/>
          <w:sz w:val="24"/>
          <w:szCs w:val="20"/>
          <w:lang w:eastAsia="hu-HU"/>
        </w:rPr>
        <w:t xml:space="preserve"> Zrt. 2018. évben indította, a kivitelezést végző vállalkozóval a szerződéskötés áthúzódott 2019. évre.</w:t>
      </w:r>
    </w:p>
    <w:p w:rsidR="00A268F3" w:rsidRPr="00DF2377" w:rsidRDefault="00A268F3" w:rsidP="00530146">
      <w:pPr>
        <w:autoSpaceDE w:val="0"/>
        <w:autoSpaceDN w:val="0"/>
        <w:adjustRightInd w:val="0"/>
        <w:spacing w:after="0" w:line="240" w:lineRule="auto"/>
        <w:rPr>
          <w:rFonts w:ascii="Times New Roman" w:hAnsi="Times New Roman"/>
          <w:b/>
          <w:bCs/>
          <w:sz w:val="24"/>
          <w:szCs w:val="24"/>
          <w:u w:val="single"/>
        </w:rPr>
      </w:pPr>
    </w:p>
    <w:p w:rsidR="00530146" w:rsidRPr="00DF2377" w:rsidRDefault="00530146" w:rsidP="00530146">
      <w:pPr>
        <w:spacing w:after="0"/>
        <w:rPr>
          <w:rFonts w:ascii="Times New Roman" w:hAnsi="Times New Roman" w:cs="Times New Roman"/>
          <w:b/>
          <w:sz w:val="24"/>
          <w:szCs w:val="24"/>
        </w:rPr>
      </w:pPr>
      <w:r w:rsidRPr="00DF2377">
        <w:rPr>
          <w:rFonts w:ascii="Times New Roman" w:hAnsi="Times New Roman" w:cs="Times New Roman"/>
          <w:b/>
          <w:sz w:val="24"/>
          <w:szCs w:val="24"/>
        </w:rPr>
        <w:t>C/ÉVKÖZI INDÍTÁSÚ FELADATOK</w:t>
      </w:r>
    </w:p>
    <w:p w:rsidR="00530146" w:rsidRPr="00DF2377" w:rsidRDefault="00530146" w:rsidP="00530146">
      <w:pPr>
        <w:spacing w:after="0"/>
        <w:rPr>
          <w:rFonts w:ascii="Times New Roman" w:hAnsi="Times New Roman" w:cs="Times New Roman"/>
          <w:b/>
          <w:sz w:val="24"/>
          <w:szCs w:val="24"/>
        </w:rPr>
      </w:pPr>
    </w:p>
    <w:p w:rsidR="00530146" w:rsidRPr="00DF2377" w:rsidRDefault="00530146" w:rsidP="00530146">
      <w:pPr>
        <w:spacing w:after="0"/>
        <w:rPr>
          <w:rFonts w:ascii="Times New Roman" w:hAnsi="Times New Roman" w:cs="Times New Roman"/>
          <w:b/>
          <w:sz w:val="24"/>
          <w:szCs w:val="24"/>
        </w:rPr>
      </w:pPr>
      <w:r w:rsidRPr="00DF2377">
        <w:rPr>
          <w:rFonts w:ascii="Times New Roman" w:hAnsi="Times New Roman" w:cs="Times New Roman"/>
          <w:b/>
          <w:sz w:val="24"/>
          <w:szCs w:val="24"/>
        </w:rPr>
        <w:t>C/</w:t>
      </w:r>
      <w:r w:rsidR="00D55F91">
        <w:rPr>
          <w:rFonts w:ascii="Times New Roman" w:hAnsi="Times New Roman" w:cs="Times New Roman"/>
          <w:b/>
          <w:sz w:val="24"/>
          <w:szCs w:val="24"/>
        </w:rPr>
        <w:t>1</w:t>
      </w:r>
      <w:r w:rsidRPr="00DF2377">
        <w:rPr>
          <w:rFonts w:ascii="Times New Roman" w:hAnsi="Times New Roman" w:cs="Times New Roman"/>
          <w:b/>
          <w:sz w:val="24"/>
          <w:szCs w:val="24"/>
        </w:rPr>
        <w:t>. ÉVKÖZI INDÍTÁSÚ ÖNKORMÁNYZATI BERUHÁZÁSOK</w:t>
      </w:r>
    </w:p>
    <w:p w:rsidR="00530146" w:rsidRPr="00DF2377" w:rsidRDefault="00530146" w:rsidP="00530146">
      <w:pPr>
        <w:spacing w:after="0" w:line="240" w:lineRule="auto"/>
        <w:jc w:val="both"/>
        <w:rPr>
          <w:rFonts w:ascii="Times New Roman" w:hAnsi="Times New Roman"/>
          <w:sz w:val="24"/>
          <w:szCs w:val="24"/>
        </w:rPr>
      </w:pPr>
    </w:p>
    <w:p w:rsidR="00530146" w:rsidRPr="00DF2377" w:rsidRDefault="00530146" w:rsidP="00530146">
      <w:pPr>
        <w:spacing w:after="0"/>
        <w:rPr>
          <w:rFonts w:ascii="Times New Roman" w:hAnsi="Times New Roman" w:cs="Times New Roman"/>
          <w:b/>
          <w:sz w:val="24"/>
          <w:szCs w:val="24"/>
        </w:rPr>
      </w:pPr>
      <w:r w:rsidRPr="00DF2377">
        <w:rPr>
          <w:rFonts w:ascii="Times New Roman" w:hAnsi="Times New Roman" w:cs="Times New Roman"/>
          <w:b/>
          <w:sz w:val="24"/>
          <w:szCs w:val="24"/>
        </w:rPr>
        <w:t>HUHA II. Új Hulladékhasznosító és Iszapégető Erőmű megvalósítása</w:t>
      </w:r>
    </w:p>
    <w:p w:rsidR="00530146" w:rsidRPr="00DF2377" w:rsidRDefault="00530146" w:rsidP="00530146">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530146" w:rsidRPr="00DF2377" w:rsidTr="00E61651">
        <w:trPr>
          <w:jc w:val="center"/>
        </w:trPr>
        <w:tc>
          <w:tcPr>
            <w:tcW w:w="3588" w:type="dxa"/>
          </w:tcPr>
          <w:p w:rsidR="00530146" w:rsidRPr="00DF2377" w:rsidRDefault="00530146"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30146" w:rsidRPr="00DF2377" w:rsidRDefault="00E853D1"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 xml:space="preserve">2 </w:t>
            </w:r>
            <w:r w:rsidR="00530146" w:rsidRPr="00DF2377">
              <w:rPr>
                <w:rFonts w:ascii="Times New Roman" w:eastAsia="Times New Roman" w:hAnsi="Times New Roman"/>
                <w:sz w:val="24"/>
                <w:szCs w:val="24"/>
                <w:lang w:eastAsia="hu-HU"/>
              </w:rPr>
              <w:t>631 579</w:t>
            </w:r>
          </w:p>
        </w:tc>
        <w:tc>
          <w:tcPr>
            <w:tcW w:w="1602" w:type="dxa"/>
          </w:tcPr>
          <w:p w:rsidR="00530146" w:rsidRPr="00DF2377" w:rsidRDefault="00530146"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bl>
    <w:p w:rsidR="00530146" w:rsidRPr="00DF2377" w:rsidRDefault="00530146" w:rsidP="00530146">
      <w:pPr>
        <w:autoSpaceDE w:val="0"/>
        <w:autoSpaceDN w:val="0"/>
        <w:adjustRightInd w:val="0"/>
        <w:spacing w:after="0" w:line="240" w:lineRule="auto"/>
        <w:rPr>
          <w:rFonts w:ascii="Times New Roman" w:hAnsi="Times New Roman"/>
          <w:b/>
          <w:bCs/>
          <w:sz w:val="24"/>
          <w:szCs w:val="24"/>
          <w:u w:val="single"/>
        </w:rPr>
      </w:pPr>
    </w:p>
    <w:p w:rsidR="00530146" w:rsidRPr="00DF2377" w:rsidRDefault="00530146" w:rsidP="00D50AD8">
      <w:pPr>
        <w:jc w:val="both"/>
        <w:rPr>
          <w:rFonts w:ascii="Times New Roman" w:hAnsi="Times New Roman" w:cs="Times New Roman"/>
          <w:sz w:val="24"/>
        </w:rPr>
      </w:pPr>
      <w:r w:rsidRPr="00DF2377">
        <w:rPr>
          <w:rFonts w:ascii="Times New Roman" w:hAnsi="Times New Roman" w:cs="Times New Roman"/>
          <w:sz w:val="24"/>
        </w:rPr>
        <w:t xml:space="preserve">A projekt célja a főváros szennyvíztisztító telepein keletkező szennyvíziszap hasznosítása, ezzel az országos szennyvíziszap hasznosítási arányának növelése energetikai hasznosítással. A KEHOP-2.3.0 kiírás értelmében </w:t>
      </w:r>
      <w:r w:rsidR="000C56CE">
        <w:rPr>
          <w:rFonts w:ascii="Times New Roman" w:hAnsi="Times New Roman" w:cs="Times New Roman"/>
          <w:sz w:val="24"/>
        </w:rPr>
        <w:t>az</w:t>
      </w:r>
      <w:r w:rsidRPr="00DF2377">
        <w:rPr>
          <w:rFonts w:ascii="Times New Roman" w:hAnsi="Times New Roman" w:cs="Times New Roman"/>
          <w:sz w:val="24"/>
        </w:rPr>
        <w:t xml:space="preserve"> Önkormányzat a Nemzeti Fejlesztési Programiroda Nonprofit Kft-vel (NFP Kft.) konzorciumban adhat be támogatási kérelmet, ennek érdekében a konzorciumi megállapodás aláírásra került 2017. június 30-án. Az NFP</w:t>
      </w:r>
      <w:r w:rsidR="000C56CE">
        <w:rPr>
          <w:rFonts w:ascii="Times New Roman" w:hAnsi="Times New Roman" w:cs="Times New Roman"/>
          <w:sz w:val="24"/>
        </w:rPr>
        <w:t xml:space="preserve"> Kft.</w:t>
      </w:r>
      <w:r w:rsidRPr="00DF2377">
        <w:rPr>
          <w:rFonts w:ascii="Times New Roman" w:hAnsi="Times New Roman" w:cs="Times New Roman"/>
          <w:sz w:val="24"/>
        </w:rPr>
        <w:t xml:space="preserve"> a támogatási kérelmet benyújtotta, a Támogatási Szerződés 2017. október 31-én aláírásra került. Jelenleg pro</w:t>
      </w:r>
      <w:r w:rsidR="00D50AD8" w:rsidRPr="00DF2377">
        <w:rPr>
          <w:rFonts w:ascii="Times New Roman" w:hAnsi="Times New Roman" w:cs="Times New Roman"/>
          <w:sz w:val="24"/>
        </w:rPr>
        <w:t>jektfejlesztés van folyamatban.</w:t>
      </w:r>
    </w:p>
    <w:p w:rsidR="00E853D1" w:rsidRPr="00DF2377" w:rsidRDefault="00E853D1" w:rsidP="00E853D1">
      <w:pPr>
        <w:spacing w:after="0"/>
        <w:rPr>
          <w:rFonts w:ascii="Times New Roman" w:hAnsi="Times New Roman" w:cs="Times New Roman"/>
          <w:b/>
          <w:sz w:val="24"/>
          <w:szCs w:val="24"/>
        </w:rPr>
      </w:pPr>
      <w:r w:rsidRPr="00DF2377">
        <w:rPr>
          <w:rFonts w:ascii="Times New Roman" w:hAnsi="Times New Roman" w:cs="Times New Roman"/>
          <w:b/>
          <w:sz w:val="24"/>
          <w:szCs w:val="24"/>
        </w:rPr>
        <w:t>A fővárosi hulladékgazdálkodási rendszer fejlesztése, különös tekintettel a hulladékgyűjtési, szállítási és előkezelő rendszerre</w:t>
      </w:r>
    </w:p>
    <w:p w:rsidR="00E853D1" w:rsidRPr="00DF2377" w:rsidRDefault="00E853D1" w:rsidP="00E853D1">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E853D1" w:rsidRPr="00DF2377" w:rsidTr="00A1617F">
        <w:trPr>
          <w:jc w:val="center"/>
        </w:trPr>
        <w:tc>
          <w:tcPr>
            <w:tcW w:w="3588" w:type="dxa"/>
          </w:tcPr>
          <w:p w:rsidR="00E853D1" w:rsidRPr="00DF2377" w:rsidRDefault="00E853D1"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E853D1" w:rsidRPr="00DF2377" w:rsidRDefault="00E853D1"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9 354 630</w:t>
            </w:r>
          </w:p>
        </w:tc>
        <w:tc>
          <w:tcPr>
            <w:tcW w:w="1602" w:type="dxa"/>
          </w:tcPr>
          <w:p w:rsidR="00E853D1" w:rsidRPr="00DF2377" w:rsidRDefault="00E853D1"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bl>
    <w:p w:rsidR="00D50AD8" w:rsidRPr="00DF2377" w:rsidRDefault="00D50AD8" w:rsidP="00D50AD8">
      <w:pPr>
        <w:autoSpaceDE w:val="0"/>
        <w:autoSpaceDN w:val="0"/>
        <w:adjustRightInd w:val="0"/>
        <w:spacing w:after="0" w:line="240" w:lineRule="auto"/>
        <w:jc w:val="center"/>
        <w:rPr>
          <w:rFonts w:ascii="Times New Roman" w:hAnsi="Times New Roman"/>
          <w:b/>
          <w:bCs/>
          <w:sz w:val="24"/>
          <w:szCs w:val="24"/>
          <w:u w:val="single"/>
        </w:rPr>
      </w:pPr>
    </w:p>
    <w:p w:rsidR="00E853D1" w:rsidRPr="00DF2377" w:rsidRDefault="00093F7F" w:rsidP="00093F7F">
      <w:pPr>
        <w:autoSpaceDE w:val="0"/>
        <w:autoSpaceDN w:val="0"/>
        <w:adjustRightInd w:val="0"/>
        <w:spacing w:after="0"/>
        <w:rPr>
          <w:rFonts w:ascii="Times New Roman" w:hAnsi="Times New Roman"/>
          <w:bCs/>
          <w:sz w:val="24"/>
          <w:szCs w:val="24"/>
        </w:rPr>
      </w:pPr>
      <w:r w:rsidRPr="00DF2377">
        <w:rPr>
          <w:rFonts w:ascii="Times New Roman" w:hAnsi="Times New Roman"/>
          <w:bCs/>
          <w:sz w:val="24"/>
          <w:szCs w:val="24"/>
        </w:rPr>
        <w:t>2018. évben a megvalósíthatósági tanulmány elkészült. Jelenleg a járműbeszerzésre, műszaki ellenőrre, PR-ra és szemléletformálásra vonatkozó közbeszerzési eljárások, a közbeszerzési dokumentációk egyeztetése, előkészítése folyamatban van.</w:t>
      </w:r>
    </w:p>
    <w:p w:rsidR="00D50AD8" w:rsidRDefault="00D50AD8" w:rsidP="00294B94">
      <w:pPr>
        <w:spacing w:after="0" w:line="240" w:lineRule="auto"/>
        <w:rPr>
          <w:rFonts w:ascii="Times New Roman" w:hAnsi="Times New Roman"/>
          <w:b/>
          <w:sz w:val="24"/>
          <w:szCs w:val="24"/>
          <w:u w:val="single"/>
        </w:rPr>
      </w:pPr>
    </w:p>
    <w:p w:rsidR="004A067F" w:rsidRPr="00DF2377" w:rsidRDefault="004A067F" w:rsidP="00294B94">
      <w:pPr>
        <w:spacing w:after="0" w:line="240" w:lineRule="auto"/>
        <w:rPr>
          <w:rFonts w:ascii="Times New Roman" w:hAnsi="Times New Roman"/>
          <w:b/>
          <w:sz w:val="24"/>
          <w:szCs w:val="24"/>
          <w:u w:val="single"/>
        </w:rPr>
      </w:pPr>
    </w:p>
    <w:p w:rsidR="005D3E87" w:rsidRPr="00DF2377" w:rsidRDefault="005D3E87" w:rsidP="005D3E87">
      <w:pPr>
        <w:autoSpaceDE w:val="0"/>
        <w:autoSpaceDN w:val="0"/>
        <w:adjustRightInd w:val="0"/>
        <w:spacing w:after="0" w:line="240" w:lineRule="auto"/>
        <w:jc w:val="center"/>
        <w:rPr>
          <w:rFonts w:ascii="Times New Roman" w:hAnsi="Times New Roman"/>
          <w:b/>
          <w:bCs/>
          <w:sz w:val="24"/>
          <w:szCs w:val="24"/>
          <w:u w:val="single"/>
        </w:rPr>
      </w:pPr>
      <w:r w:rsidRPr="00DF2377">
        <w:rPr>
          <w:rFonts w:ascii="Times New Roman" w:hAnsi="Times New Roman"/>
          <w:b/>
          <w:bCs/>
          <w:sz w:val="24"/>
          <w:szCs w:val="24"/>
          <w:u w:val="single"/>
        </w:rPr>
        <w:lastRenderedPageBreak/>
        <w:t>Gazdasági, ellátási feladatok</w:t>
      </w:r>
    </w:p>
    <w:p w:rsidR="005D3E87" w:rsidRPr="00DF2377" w:rsidRDefault="005D3E87" w:rsidP="005D3E87">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Módosított előirányzat:</w:t>
            </w:r>
          </w:p>
        </w:tc>
        <w:tc>
          <w:tcPr>
            <w:tcW w:w="1417" w:type="dxa"/>
          </w:tcPr>
          <w:p w:rsidR="005D3E87" w:rsidRPr="00DF2377" w:rsidRDefault="002B6D2D" w:rsidP="00E61651">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2 254 976</w:t>
            </w:r>
          </w:p>
        </w:tc>
        <w:tc>
          <w:tcPr>
            <w:tcW w:w="1602" w:type="dxa"/>
          </w:tcPr>
          <w:p w:rsidR="005D3E87" w:rsidRPr="00DF2377" w:rsidRDefault="005D3E87" w:rsidP="00E61651">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Éves tény:</w:t>
            </w:r>
          </w:p>
        </w:tc>
        <w:tc>
          <w:tcPr>
            <w:tcW w:w="1417" w:type="dxa"/>
          </w:tcPr>
          <w:p w:rsidR="005D3E87" w:rsidRPr="00DF2377" w:rsidRDefault="0029069E" w:rsidP="00E61651">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318 168</w:t>
            </w:r>
          </w:p>
        </w:tc>
        <w:tc>
          <w:tcPr>
            <w:tcW w:w="1602" w:type="dxa"/>
          </w:tcPr>
          <w:p w:rsidR="005D3E87" w:rsidRPr="00DF2377" w:rsidRDefault="005D3E87" w:rsidP="00E61651">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Teljesítés:</w:t>
            </w:r>
          </w:p>
        </w:tc>
        <w:tc>
          <w:tcPr>
            <w:tcW w:w="1417" w:type="dxa"/>
          </w:tcPr>
          <w:p w:rsidR="005D3E87" w:rsidRPr="00DF2377" w:rsidRDefault="002B6D2D" w:rsidP="00E61651">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14</w:t>
            </w:r>
            <w:r w:rsidR="005D3E87" w:rsidRPr="00DF2377">
              <w:rPr>
                <w:rFonts w:ascii="Times New Roman" w:eastAsia="Times New Roman" w:hAnsi="Times New Roman"/>
                <w:b/>
                <w:sz w:val="24"/>
                <w:szCs w:val="24"/>
                <w:lang w:eastAsia="hu-HU"/>
              </w:rPr>
              <w:t>,1</w:t>
            </w:r>
          </w:p>
        </w:tc>
        <w:tc>
          <w:tcPr>
            <w:tcW w:w="1602" w:type="dxa"/>
          </w:tcPr>
          <w:p w:rsidR="005D3E87" w:rsidRPr="00DF2377" w:rsidRDefault="005D3E87" w:rsidP="00E61651">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w:t>
            </w:r>
          </w:p>
        </w:tc>
      </w:tr>
    </w:tbl>
    <w:p w:rsidR="005D3E87" w:rsidRPr="00DF2377" w:rsidRDefault="005D3E87" w:rsidP="00D7693C">
      <w:pPr>
        <w:spacing w:before="120" w:after="0"/>
        <w:jc w:val="both"/>
        <w:rPr>
          <w:rFonts w:ascii="Times New Roman" w:hAnsi="Times New Roman"/>
          <w:b/>
          <w:bCs/>
          <w:sz w:val="24"/>
          <w:szCs w:val="24"/>
        </w:rPr>
      </w:pPr>
    </w:p>
    <w:p w:rsidR="005D3E87" w:rsidRPr="00DF2377" w:rsidRDefault="005D3E87" w:rsidP="005D3E87">
      <w:pPr>
        <w:jc w:val="both"/>
        <w:rPr>
          <w:rFonts w:ascii="Times New Roman" w:hAnsi="Times New Roman" w:cs="Times New Roman"/>
          <w:b/>
          <w:sz w:val="24"/>
          <w:szCs w:val="24"/>
        </w:rPr>
      </w:pPr>
      <w:r w:rsidRPr="00DF2377">
        <w:rPr>
          <w:rFonts w:ascii="Times New Roman" w:hAnsi="Times New Roman" w:cs="Times New Roman"/>
          <w:b/>
          <w:sz w:val="24"/>
          <w:szCs w:val="24"/>
        </w:rPr>
        <w:t>A/ÖNKORMÁNYZATI BERUHÁZÁSOK, EGYÉB FELHALMOZÁSI CÉLÚ KIADÁSOK</w:t>
      </w:r>
    </w:p>
    <w:p w:rsidR="005D3E87" w:rsidRPr="00DF2377" w:rsidRDefault="00AF1F3C" w:rsidP="005D3E87">
      <w:pPr>
        <w:rPr>
          <w:rFonts w:ascii="Times New Roman" w:hAnsi="Times New Roman" w:cs="Times New Roman"/>
          <w:b/>
          <w:sz w:val="24"/>
          <w:szCs w:val="24"/>
        </w:rPr>
      </w:pPr>
      <w:r>
        <w:rPr>
          <w:rFonts w:ascii="Times New Roman" w:hAnsi="Times New Roman" w:cs="Times New Roman"/>
          <w:b/>
          <w:sz w:val="24"/>
          <w:szCs w:val="24"/>
        </w:rPr>
        <w:t>A/1.</w:t>
      </w:r>
      <w:r w:rsidR="005D3E87" w:rsidRPr="00DF2377">
        <w:rPr>
          <w:rFonts w:ascii="Times New Roman" w:hAnsi="Times New Roman" w:cs="Times New Roman"/>
          <w:b/>
          <w:sz w:val="24"/>
          <w:szCs w:val="24"/>
        </w:rPr>
        <w:t xml:space="preserve"> ÖNKORMÁNYZATI BERUHÁZÁSOK</w:t>
      </w:r>
    </w:p>
    <w:p w:rsidR="005D3E87" w:rsidRPr="00DF2377" w:rsidRDefault="005D3E87" w:rsidP="005D3E87">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7090 Város</w:t>
      </w:r>
      <w:r w:rsidR="00A46DE6" w:rsidRPr="00DF2377">
        <w:rPr>
          <w:rFonts w:ascii="Times New Roman" w:hAnsi="Times New Roman"/>
          <w:b/>
          <w:bCs/>
          <w:sz w:val="24"/>
          <w:szCs w:val="24"/>
        </w:rPr>
        <w:t>háza épületének fejlesztése</w:t>
      </w:r>
    </w:p>
    <w:p w:rsidR="005D3E87" w:rsidRPr="00DF2377" w:rsidRDefault="005D3E87" w:rsidP="005D3E87">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E853D1"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502 724</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E853D1"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480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E853D1"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0,1</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D3E87" w:rsidRPr="00DF2377" w:rsidRDefault="005D3E87" w:rsidP="005D3E87">
      <w:pPr>
        <w:autoSpaceDE w:val="0"/>
        <w:autoSpaceDN w:val="0"/>
        <w:adjustRightInd w:val="0"/>
        <w:spacing w:after="0"/>
        <w:jc w:val="both"/>
        <w:rPr>
          <w:rFonts w:ascii="Times New Roman" w:hAnsi="Times New Roman"/>
          <w:b/>
          <w:bCs/>
          <w:sz w:val="24"/>
          <w:szCs w:val="24"/>
        </w:rPr>
      </w:pPr>
    </w:p>
    <w:p w:rsidR="00B33F8C" w:rsidRPr="00DF2377" w:rsidRDefault="00B33F8C" w:rsidP="00B33F8C">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20</w:t>
      </w:r>
      <w:r w:rsidR="00104AC3">
        <w:rPr>
          <w:rFonts w:ascii="Times New Roman" w:eastAsia="Times New Roman" w:hAnsi="Times New Roman" w:cs="Times New Roman"/>
          <w:sz w:val="24"/>
          <w:szCs w:val="24"/>
          <w:lang w:eastAsia="hu-HU"/>
        </w:rPr>
        <w:t xml:space="preserve">18. évben elkészültek a </w:t>
      </w:r>
      <w:r w:rsidRPr="00DF2377">
        <w:rPr>
          <w:rFonts w:ascii="Times New Roman" w:eastAsia="Times New Roman" w:hAnsi="Times New Roman" w:cs="Times New Roman"/>
          <w:sz w:val="24"/>
          <w:szCs w:val="24"/>
          <w:lang w:eastAsia="hu-HU"/>
        </w:rPr>
        <w:t>műszaki alapdokumentációk (elektromos- és épületgépészeti felmérési tervek, műemléki értékleltár, épület diagnosztikai vizsgálatok és szakvélemények). 2019. évben tervezett az épületállományra vonatkozó Energetikai tanúsítvány elkészítése, programterv összeállítása.</w:t>
      </w:r>
    </w:p>
    <w:p w:rsidR="005D3E87" w:rsidRPr="00DF2377" w:rsidRDefault="005D3E87" w:rsidP="005D3E87">
      <w:pPr>
        <w:spacing w:after="0" w:line="240" w:lineRule="auto"/>
        <w:jc w:val="both"/>
        <w:rPr>
          <w:rFonts w:ascii="Times New Roman" w:hAnsi="Times New Roman" w:cs="Times New Roman"/>
          <w:sz w:val="20"/>
          <w:szCs w:val="24"/>
        </w:rPr>
      </w:pPr>
    </w:p>
    <w:p w:rsidR="005D3E87" w:rsidRPr="00DF2377" w:rsidRDefault="005D3E87" w:rsidP="005D3E87">
      <w:pPr>
        <w:autoSpaceDE w:val="0"/>
        <w:autoSpaceDN w:val="0"/>
        <w:adjustRightInd w:val="0"/>
        <w:spacing w:after="0" w:line="240" w:lineRule="auto"/>
        <w:rPr>
          <w:rFonts w:ascii="Times New Roman" w:hAnsi="Times New Roman"/>
          <w:b/>
          <w:bCs/>
          <w:sz w:val="24"/>
          <w:szCs w:val="24"/>
        </w:rPr>
      </w:pPr>
      <w:bookmarkStart w:id="32" w:name="_Hlk5781848"/>
      <w:r w:rsidRPr="00DF2377">
        <w:rPr>
          <w:rFonts w:ascii="Times New Roman" w:hAnsi="Times New Roman"/>
          <w:b/>
          <w:bCs/>
          <w:sz w:val="24"/>
          <w:szCs w:val="24"/>
        </w:rPr>
        <w:t>7308 Fővárosi Önkormányzat és intézményei épülete</w:t>
      </w:r>
      <w:r w:rsidR="007B3E8D">
        <w:rPr>
          <w:rFonts w:ascii="Times New Roman" w:hAnsi="Times New Roman"/>
          <w:b/>
          <w:bCs/>
          <w:sz w:val="24"/>
          <w:szCs w:val="24"/>
        </w:rPr>
        <w:t>inek energetikai korszerűsítése</w:t>
      </w:r>
    </w:p>
    <w:p w:rsidR="005D3E87" w:rsidRPr="00DF2377" w:rsidRDefault="005D3E87" w:rsidP="005D3E87">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E853D1"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442 370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5D3E87"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5D3E87"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bookmarkEnd w:id="32"/>
    </w:tbl>
    <w:p w:rsidR="005D3E87" w:rsidRPr="00DF2377" w:rsidRDefault="005D3E87" w:rsidP="005D3E87">
      <w:pPr>
        <w:spacing w:after="0" w:line="240" w:lineRule="auto"/>
        <w:jc w:val="both"/>
        <w:rPr>
          <w:rFonts w:ascii="Times New Roman" w:hAnsi="Times New Roman" w:cs="Times New Roman"/>
          <w:sz w:val="24"/>
          <w:szCs w:val="24"/>
        </w:rPr>
      </w:pPr>
    </w:p>
    <w:p w:rsidR="006455E8" w:rsidRPr="00601AB6" w:rsidRDefault="009167C1" w:rsidP="00E374B1">
      <w:pPr>
        <w:spacing w:after="0"/>
        <w:jc w:val="both"/>
        <w:rPr>
          <w:rFonts w:ascii="Times New Roman" w:hAnsi="Times New Roman" w:cs="Times New Roman"/>
          <w:sz w:val="24"/>
          <w:szCs w:val="24"/>
        </w:rPr>
      </w:pPr>
      <w:r w:rsidRPr="00601AB6">
        <w:rPr>
          <w:rFonts w:ascii="Times New Roman" w:hAnsi="Times New Roman" w:cs="Times New Roman"/>
          <w:sz w:val="24"/>
          <w:szCs w:val="24"/>
        </w:rPr>
        <w:t>A fejlesztést a Nemzeti Stratégiai Intézet Nonprofit Kft. 2018.01.10-én megkezdte, de érdemben nem teljesítette. Emiatt a megvalósítás megkezdésének tervezett időpontja (2018.10.01.) nem vált teljesíthetővé. A</w:t>
      </w:r>
      <w:r w:rsidR="00D4044F">
        <w:rPr>
          <w:rFonts w:ascii="Times New Roman" w:hAnsi="Times New Roman" w:cs="Times New Roman"/>
          <w:sz w:val="24"/>
          <w:szCs w:val="24"/>
        </w:rPr>
        <w:t>z</w:t>
      </w:r>
      <w:r w:rsidRPr="00601AB6">
        <w:rPr>
          <w:rFonts w:ascii="Times New Roman" w:hAnsi="Times New Roman" w:cs="Times New Roman"/>
          <w:sz w:val="24"/>
          <w:szCs w:val="24"/>
        </w:rPr>
        <w:t xml:space="preserve"> Önkormányzat a jelentős késedelem miatt jelezte az Irányító Hatóság felé a projekt meghiúsulásának jelentős kockázatát és kezdeményezte a lebonyolítói státusz áthelyezését </w:t>
      </w:r>
      <w:r w:rsidR="00D4044F">
        <w:rPr>
          <w:rFonts w:ascii="Times New Roman" w:hAnsi="Times New Roman" w:cs="Times New Roman"/>
          <w:sz w:val="24"/>
          <w:szCs w:val="24"/>
        </w:rPr>
        <w:t>az</w:t>
      </w:r>
      <w:r w:rsidRPr="00601AB6">
        <w:rPr>
          <w:rFonts w:ascii="Times New Roman" w:hAnsi="Times New Roman" w:cs="Times New Roman"/>
          <w:sz w:val="24"/>
          <w:szCs w:val="24"/>
        </w:rPr>
        <w:t xml:space="preserve"> Önkormányzat részére, illetve felszólította a projekt előkészítés elvégzésére vonatkozóan az NFSI Kft.-t annak azonnali megkezdésére.</w:t>
      </w:r>
    </w:p>
    <w:p w:rsidR="009167C1" w:rsidRPr="00DF2377" w:rsidRDefault="009167C1" w:rsidP="00E374B1">
      <w:pPr>
        <w:spacing w:after="0"/>
        <w:jc w:val="both"/>
        <w:rPr>
          <w:rFonts w:ascii="Times New Roman" w:hAnsi="Times New Roman" w:cs="Times New Roman"/>
          <w:sz w:val="20"/>
          <w:szCs w:val="24"/>
        </w:rPr>
      </w:pPr>
    </w:p>
    <w:p w:rsidR="00E853D1" w:rsidRPr="00DF2377" w:rsidRDefault="00E853D1" w:rsidP="00E853D1">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 xml:space="preserve">Városháza régi </w:t>
      </w:r>
      <w:r w:rsidR="007B3E8D">
        <w:rPr>
          <w:rFonts w:ascii="Times New Roman" w:hAnsi="Times New Roman"/>
          <w:b/>
          <w:bCs/>
          <w:sz w:val="24"/>
          <w:szCs w:val="24"/>
        </w:rPr>
        <w:t>Trafóház épületének átalakítása</w:t>
      </w:r>
    </w:p>
    <w:p w:rsidR="00E853D1" w:rsidRPr="00DF2377" w:rsidRDefault="00E853D1" w:rsidP="00E853D1">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E853D1" w:rsidRPr="00DF2377" w:rsidTr="00A1617F">
        <w:trPr>
          <w:jc w:val="center"/>
        </w:trPr>
        <w:tc>
          <w:tcPr>
            <w:tcW w:w="3588" w:type="dxa"/>
          </w:tcPr>
          <w:p w:rsidR="00E853D1" w:rsidRPr="00DF2377" w:rsidRDefault="00E853D1"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E853D1" w:rsidRPr="00DF2377" w:rsidRDefault="00183369"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720 000</w:t>
            </w:r>
          </w:p>
        </w:tc>
        <w:tc>
          <w:tcPr>
            <w:tcW w:w="1602" w:type="dxa"/>
          </w:tcPr>
          <w:p w:rsidR="00E853D1" w:rsidRPr="00DF2377" w:rsidRDefault="00E853D1"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E853D1" w:rsidRPr="00DF2377" w:rsidTr="00A1617F">
        <w:trPr>
          <w:jc w:val="center"/>
        </w:trPr>
        <w:tc>
          <w:tcPr>
            <w:tcW w:w="3588" w:type="dxa"/>
          </w:tcPr>
          <w:p w:rsidR="00E853D1" w:rsidRPr="00DF2377" w:rsidRDefault="00E853D1"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E853D1" w:rsidRPr="00DF2377" w:rsidRDefault="00183369"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9 134</w:t>
            </w:r>
          </w:p>
        </w:tc>
        <w:tc>
          <w:tcPr>
            <w:tcW w:w="1602" w:type="dxa"/>
          </w:tcPr>
          <w:p w:rsidR="00E853D1" w:rsidRPr="00DF2377" w:rsidRDefault="00E853D1"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E853D1" w:rsidRPr="00DF2377" w:rsidTr="00A1617F">
        <w:trPr>
          <w:trHeight w:val="322"/>
          <w:jc w:val="center"/>
        </w:trPr>
        <w:tc>
          <w:tcPr>
            <w:tcW w:w="3588" w:type="dxa"/>
          </w:tcPr>
          <w:p w:rsidR="00E853D1" w:rsidRPr="00DF2377" w:rsidRDefault="00E853D1"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E853D1" w:rsidRPr="00DF2377" w:rsidRDefault="00183369"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1,3</w:t>
            </w:r>
          </w:p>
        </w:tc>
        <w:tc>
          <w:tcPr>
            <w:tcW w:w="1602" w:type="dxa"/>
          </w:tcPr>
          <w:p w:rsidR="00E853D1" w:rsidRPr="00DF2377" w:rsidRDefault="00E853D1"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E853D1" w:rsidRPr="00DF2377" w:rsidRDefault="00E853D1" w:rsidP="005D3E87">
      <w:pPr>
        <w:spacing w:after="0" w:line="240" w:lineRule="auto"/>
        <w:jc w:val="both"/>
        <w:rPr>
          <w:rFonts w:ascii="Times New Roman" w:hAnsi="Times New Roman" w:cs="Times New Roman"/>
          <w:sz w:val="24"/>
          <w:szCs w:val="24"/>
        </w:rPr>
      </w:pPr>
    </w:p>
    <w:p w:rsidR="00DC061A" w:rsidRPr="00DF2377" w:rsidRDefault="00DC061A" w:rsidP="00DC061A">
      <w:pPr>
        <w:autoSpaceDE w:val="0"/>
        <w:autoSpaceDN w:val="0"/>
        <w:adjustRightInd w:val="0"/>
        <w:spacing w:after="0"/>
        <w:ind w:right="138"/>
        <w:jc w:val="both"/>
        <w:rPr>
          <w:rFonts w:ascii="Times New Roman" w:eastAsia="Times New Roman" w:hAnsi="Times New Roman" w:cs="Times New Roman"/>
          <w:i/>
          <w:caps/>
          <w:spacing w:val="20"/>
          <w:sz w:val="24"/>
          <w:lang w:eastAsia="hu-HU"/>
        </w:rPr>
      </w:pPr>
      <w:r w:rsidRPr="00DF2377">
        <w:rPr>
          <w:rFonts w:ascii="Times New Roman" w:eastAsia="Times New Roman" w:hAnsi="Times New Roman" w:cs="Times New Roman"/>
          <w:sz w:val="24"/>
          <w:lang w:eastAsia="hu-HU"/>
        </w:rPr>
        <w:t xml:space="preserve">A feladat tartalmazza a Városháza régi Trafóház épületének teljes körű, építészeti-, szerkezeti, gépészeti-, elektromos-, átalakítását és a közvetlenül kapcsolódó Városháza Park, valamint a Hivatal III. számú parkoló udvar részeinek átalakítását, továbbá a Trafóház épületben lévő ELMŰ 10 kVolt-os kapcsolóállomás áthelyezését, ezen építési beruházásokhoz szükséges részletes kivitelezési műszaki dokumentációk elkészítését. 2018. évben az engedélyezési tervek elkészültek, az építési engedélyezési eljárás megkezdődött, és folyamatban van. A </w:t>
      </w:r>
      <w:r w:rsidR="00D4044F">
        <w:rPr>
          <w:rFonts w:ascii="Times New Roman" w:eastAsia="Times New Roman" w:hAnsi="Times New Roman" w:cs="Times New Roman"/>
          <w:sz w:val="24"/>
          <w:lang w:eastAsia="hu-HU"/>
        </w:rPr>
        <w:lastRenderedPageBreak/>
        <w:t>k</w:t>
      </w:r>
      <w:r w:rsidRPr="00DF2377">
        <w:rPr>
          <w:rFonts w:ascii="Times New Roman" w:eastAsia="Times New Roman" w:hAnsi="Times New Roman" w:cs="Times New Roman"/>
          <w:sz w:val="24"/>
          <w:lang w:eastAsia="hu-HU"/>
        </w:rPr>
        <w:t>ivitelezésre vonatkozó közbeszerzés</w:t>
      </w:r>
      <w:r w:rsidR="005F6415" w:rsidRPr="00DF2377">
        <w:rPr>
          <w:rFonts w:ascii="Times New Roman" w:eastAsia="Times New Roman" w:hAnsi="Times New Roman" w:cs="Times New Roman"/>
          <w:sz w:val="24"/>
          <w:lang w:eastAsia="hu-HU"/>
        </w:rPr>
        <w:t xml:space="preserve"> várhatóan</w:t>
      </w:r>
      <w:r w:rsidRPr="00DF2377">
        <w:rPr>
          <w:rFonts w:ascii="Times New Roman" w:eastAsia="Times New Roman" w:hAnsi="Times New Roman" w:cs="Times New Roman"/>
          <w:sz w:val="24"/>
          <w:lang w:eastAsia="hu-HU"/>
        </w:rPr>
        <w:t xml:space="preserve"> 2019. év I</w:t>
      </w:r>
      <w:r w:rsidR="005F6415" w:rsidRPr="00DF2377">
        <w:rPr>
          <w:rFonts w:ascii="Times New Roman" w:eastAsia="Times New Roman" w:hAnsi="Times New Roman" w:cs="Times New Roman"/>
          <w:sz w:val="24"/>
          <w:lang w:eastAsia="hu-HU"/>
        </w:rPr>
        <w:t>I. negyedévében, a kivitelezés</w:t>
      </w:r>
      <w:r w:rsidR="00D4044F">
        <w:rPr>
          <w:rFonts w:ascii="Times New Roman" w:eastAsia="Times New Roman" w:hAnsi="Times New Roman" w:cs="Times New Roman"/>
          <w:sz w:val="24"/>
          <w:lang w:eastAsia="hu-HU"/>
        </w:rPr>
        <w:t xml:space="preserve"> pedig</w:t>
      </w:r>
      <w:r w:rsidR="005F6415" w:rsidRPr="00DF2377">
        <w:rPr>
          <w:rFonts w:ascii="Times New Roman" w:eastAsia="Times New Roman" w:hAnsi="Times New Roman" w:cs="Times New Roman"/>
          <w:sz w:val="24"/>
          <w:lang w:eastAsia="hu-HU"/>
        </w:rPr>
        <w:t xml:space="preserve"> a IV. negyedévben kezdődik.</w:t>
      </w:r>
    </w:p>
    <w:p w:rsidR="00F53A87" w:rsidRPr="00DF2377" w:rsidRDefault="00F53A87" w:rsidP="005D3E87">
      <w:pPr>
        <w:spacing w:after="0" w:line="240" w:lineRule="auto"/>
        <w:jc w:val="both"/>
        <w:rPr>
          <w:rFonts w:ascii="Times New Roman" w:hAnsi="Times New Roman" w:cs="Times New Roman"/>
          <w:sz w:val="24"/>
          <w:szCs w:val="24"/>
        </w:rPr>
      </w:pPr>
    </w:p>
    <w:p w:rsidR="005D3E87" w:rsidRPr="00DF2377" w:rsidRDefault="005D3E87" w:rsidP="005D3E87">
      <w:pPr>
        <w:overflowPunct w:val="0"/>
        <w:autoSpaceDE w:val="0"/>
        <w:autoSpaceDN w:val="0"/>
        <w:adjustRightInd w:val="0"/>
        <w:spacing w:line="240" w:lineRule="auto"/>
        <w:jc w:val="both"/>
        <w:textAlignment w:val="baseline"/>
        <w:rPr>
          <w:rFonts w:ascii="Times New Roman" w:hAnsi="Times New Roman"/>
          <w:b/>
          <w:sz w:val="24"/>
          <w:szCs w:val="24"/>
        </w:rPr>
      </w:pPr>
      <w:r w:rsidRPr="00DF2377">
        <w:rPr>
          <w:rFonts w:ascii="Times New Roman" w:hAnsi="Times New Roman"/>
          <w:b/>
          <w:sz w:val="24"/>
          <w:szCs w:val="24"/>
        </w:rPr>
        <w:t>B/ CÉLJELLEGGEL TÁMOGATOTT INTÉZMÉNYI ÉS HIVATALI BERUHÁZÁSOK</w:t>
      </w:r>
    </w:p>
    <w:p w:rsidR="005D3E87" w:rsidRPr="00DF2377" w:rsidRDefault="005D3E87" w:rsidP="005D3E87">
      <w:pPr>
        <w:autoSpaceDE w:val="0"/>
        <w:autoSpaceDN w:val="0"/>
        <w:adjustRightInd w:val="0"/>
        <w:spacing w:before="240" w:after="0" w:line="240" w:lineRule="auto"/>
        <w:rPr>
          <w:rFonts w:ascii="Times New Roman" w:hAnsi="Times New Roman"/>
          <w:b/>
          <w:bCs/>
          <w:sz w:val="24"/>
          <w:szCs w:val="24"/>
        </w:rPr>
      </w:pPr>
      <w:r w:rsidRPr="00DF2377">
        <w:rPr>
          <w:rFonts w:ascii="Times New Roman" w:hAnsi="Times New Roman"/>
          <w:b/>
          <w:bCs/>
          <w:sz w:val="24"/>
          <w:szCs w:val="24"/>
        </w:rPr>
        <w:t>B/</w:t>
      </w:r>
      <w:r w:rsidR="00D55F91">
        <w:rPr>
          <w:rFonts w:ascii="Times New Roman" w:hAnsi="Times New Roman"/>
          <w:b/>
          <w:bCs/>
          <w:sz w:val="24"/>
          <w:szCs w:val="24"/>
        </w:rPr>
        <w:t>2</w:t>
      </w:r>
      <w:r w:rsidRPr="00DF2377">
        <w:rPr>
          <w:rFonts w:ascii="Times New Roman" w:hAnsi="Times New Roman"/>
          <w:b/>
          <w:bCs/>
          <w:sz w:val="24"/>
          <w:szCs w:val="24"/>
        </w:rPr>
        <w:t>. 7403 HIVATALI BERUHÁZÁSOK</w:t>
      </w:r>
    </w:p>
    <w:p w:rsidR="008530DB" w:rsidRPr="00DF2377" w:rsidRDefault="008530DB" w:rsidP="008530DB">
      <w:pPr>
        <w:autoSpaceDE w:val="0"/>
        <w:autoSpaceDN w:val="0"/>
        <w:adjustRightInd w:val="0"/>
        <w:spacing w:after="0" w:line="240" w:lineRule="auto"/>
        <w:rPr>
          <w:rFonts w:ascii="Times New Roman" w:hAnsi="Times New Roman"/>
          <w:b/>
          <w:bCs/>
          <w:sz w:val="24"/>
          <w:szCs w:val="24"/>
        </w:rPr>
      </w:pPr>
    </w:p>
    <w:p w:rsidR="005D3E87" w:rsidRPr="00DF2377" w:rsidRDefault="005D3E87" w:rsidP="005D3E87">
      <w:pPr>
        <w:pStyle w:val="Listaszerbekezds"/>
        <w:ind w:left="0" w:right="-142"/>
        <w:jc w:val="both"/>
        <w:rPr>
          <w:rFonts w:ascii="Times New Roman" w:hAnsi="Times New Roman"/>
          <w:b/>
          <w:bCs/>
          <w:iCs/>
          <w:sz w:val="24"/>
          <w:szCs w:val="24"/>
        </w:rPr>
      </w:pPr>
      <w:r w:rsidRPr="00DF2377">
        <w:rPr>
          <w:rFonts w:ascii="Times New Roman" w:hAnsi="Times New Roman"/>
          <w:b/>
          <w:bCs/>
          <w:iCs/>
          <w:sz w:val="24"/>
          <w:szCs w:val="24"/>
        </w:rPr>
        <w:t>5925 Városháza kazánok cseréje, korszerűsítése</w:t>
      </w:r>
    </w:p>
    <w:p w:rsidR="005D3E87" w:rsidRPr="00DF2377" w:rsidRDefault="005D3E87" w:rsidP="005D3E87">
      <w:pPr>
        <w:pStyle w:val="Listaszerbekezds"/>
        <w:spacing w:after="0"/>
        <w:ind w:left="0" w:right="-142"/>
        <w:jc w:val="both"/>
        <w:rPr>
          <w:rFonts w:ascii="Times New Roman" w:hAnsi="Times New Roman"/>
          <w:b/>
          <w:bCs/>
          <w:iCs/>
          <w:sz w:val="24"/>
          <w:szCs w:val="24"/>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5D3E87"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15 000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5D3E87"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5D3E87"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p w:rsidR="005D3E87" w:rsidRPr="00DF2377" w:rsidRDefault="005D3E87" w:rsidP="00E61651">
            <w:pPr>
              <w:spacing w:after="0" w:line="240" w:lineRule="auto"/>
              <w:rPr>
                <w:rFonts w:ascii="Times New Roman" w:eastAsia="Times New Roman" w:hAnsi="Times New Roman"/>
                <w:sz w:val="24"/>
                <w:szCs w:val="24"/>
                <w:lang w:eastAsia="hu-HU"/>
              </w:rPr>
            </w:pPr>
          </w:p>
        </w:tc>
      </w:tr>
    </w:tbl>
    <w:p w:rsidR="005F6415" w:rsidRPr="00DF2377" w:rsidRDefault="005F6415" w:rsidP="00FE37C4">
      <w:pPr>
        <w:spacing w:after="0"/>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A Hivatal és a Központi Irattári épület környezetbarát fűtési módra történő átállásának kivitelezése 2019. évben realizálódhat, ezért a feladat áttervezésre került.</w:t>
      </w:r>
    </w:p>
    <w:p w:rsidR="005D3E87" w:rsidRPr="00DF2377" w:rsidRDefault="005D3E87" w:rsidP="005D3E87">
      <w:pPr>
        <w:spacing w:after="0"/>
        <w:jc w:val="both"/>
        <w:rPr>
          <w:rFonts w:ascii="Times New Roman" w:hAnsi="Times New Roman" w:cs="Times New Roman"/>
          <w:sz w:val="20"/>
          <w:szCs w:val="24"/>
        </w:rPr>
      </w:pPr>
    </w:p>
    <w:p w:rsidR="005D3E87" w:rsidRPr="00DF2377" w:rsidRDefault="005D3E87" w:rsidP="005D3E87">
      <w:pPr>
        <w:pStyle w:val="Listaszerbekezds"/>
        <w:ind w:left="0" w:right="-142"/>
        <w:jc w:val="both"/>
        <w:rPr>
          <w:rFonts w:ascii="Times New Roman" w:hAnsi="Times New Roman"/>
          <w:b/>
          <w:sz w:val="24"/>
          <w:szCs w:val="24"/>
        </w:rPr>
      </w:pPr>
      <w:r w:rsidRPr="00DF2377">
        <w:rPr>
          <w:rFonts w:ascii="Times New Roman" w:hAnsi="Times New Roman"/>
          <w:b/>
          <w:sz w:val="24"/>
          <w:szCs w:val="24"/>
        </w:rPr>
        <w:t>7011 BFTK Nonprofit Kft. székhelyének kialakítása</w:t>
      </w:r>
    </w:p>
    <w:p w:rsidR="005D3E87" w:rsidRPr="00DF2377" w:rsidRDefault="005D3E87" w:rsidP="005D3E87">
      <w:pPr>
        <w:pStyle w:val="Listaszerbekezds"/>
        <w:spacing w:after="0"/>
        <w:ind w:left="0" w:right="-142"/>
        <w:jc w:val="both"/>
        <w:rPr>
          <w:rFonts w:ascii="Times New Roman" w:hAnsi="Times New Roman"/>
          <w:b/>
          <w:bCs/>
          <w:iCs/>
          <w:sz w:val="24"/>
          <w:szCs w:val="24"/>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5D3E87"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36 830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5D3E87"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5D3E87"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D3E87" w:rsidRPr="00DF2377" w:rsidRDefault="005D3E87" w:rsidP="005D3E87">
      <w:pPr>
        <w:spacing w:after="0" w:line="240" w:lineRule="auto"/>
        <w:jc w:val="both"/>
        <w:rPr>
          <w:rFonts w:ascii="Times New Roman" w:hAnsi="Times New Roman" w:cs="Times New Roman"/>
          <w:bCs/>
          <w:iCs/>
          <w:sz w:val="24"/>
          <w:szCs w:val="24"/>
        </w:rPr>
      </w:pPr>
    </w:p>
    <w:p w:rsidR="005F6415" w:rsidRPr="00DF2377" w:rsidRDefault="005F6415" w:rsidP="005F6415">
      <w:pPr>
        <w:spacing w:after="0" w:line="240" w:lineRule="auto"/>
        <w:jc w:val="both"/>
        <w:rPr>
          <w:rFonts w:ascii="Times New Roman" w:eastAsia="Times New Roman" w:hAnsi="Times New Roman" w:cs="Times New Roman"/>
          <w:color w:val="000000"/>
          <w:sz w:val="24"/>
          <w:lang w:eastAsia="hu-HU"/>
        </w:rPr>
      </w:pPr>
      <w:r w:rsidRPr="00DF2377">
        <w:rPr>
          <w:rFonts w:ascii="Times New Roman" w:eastAsia="Times New Roman" w:hAnsi="Times New Roman" w:cs="Times New Roman"/>
          <w:color w:val="000000"/>
          <w:sz w:val="24"/>
          <w:lang w:eastAsia="hu-HU"/>
        </w:rPr>
        <w:t xml:space="preserve">A feladatra a kivitelezési szerződéskötés megtörtént 2018. évben, a műszaki teljesítés 2019. évben realizálódik.  </w:t>
      </w:r>
    </w:p>
    <w:p w:rsidR="005F6415" w:rsidRPr="00F53A87" w:rsidRDefault="005F6415" w:rsidP="005D3E87">
      <w:pPr>
        <w:tabs>
          <w:tab w:val="right" w:pos="5529"/>
        </w:tabs>
        <w:spacing w:after="0" w:line="240" w:lineRule="auto"/>
        <w:jc w:val="both"/>
        <w:rPr>
          <w:rFonts w:ascii="Times New Roman" w:hAnsi="Times New Roman" w:cs="Times New Roman"/>
          <w:b/>
          <w:sz w:val="20"/>
          <w:szCs w:val="24"/>
        </w:rPr>
      </w:pPr>
    </w:p>
    <w:p w:rsidR="005D3E87" w:rsidRPr="00DF2377" w:rsidRDefault="005D3E87" w:rsidP="005D3E87">
      <w:pPr>
        <w:tabs>
          <w:tab w:val="right" w:pos="5529"/>
        </w:tabs>
        <w:spacing w:after="0" w:line="240" w:lineRule="auto"/>
        <w:jc w:val="both"/>
        <w:rPr>
          <w:rFonts w:ascii="Times New Roman" w:hAnsi="Times New Roman" w:cs="Times New Roman"/>
          <w:b/>
          <w:bCs/>
          <w:iCs/>
          <w:sz w:val="24"/>
          <w:szCs w:val="24"/>
        </w:rPr>
      </w:pPr>
      <w:r w:rsidRPr="00DF2377">
        <w:rPr>
          <w:rFonts w:ascii="Times New Roman" w:hAnsi="Times New Roman" w:cs="Times New Roman"/>
          <w:b/>
          <w:sz w:val="24"/>
          <w:szCs w:val="24"/>
        </w:rPr>
        <w:t>7067 Tűzjelző rendszer tervezése</w:t>
      </w:r>
    </w:p>
    <w:p w:rsidR="005D3E87" w:rsidRPr="00DF2377" w:rsidRDefault="005D3E87" w:rsidP="005D3E87">
      <w:pPr>
        <w:autoSpaceDE w:val="0"/>
        <w:autoSpaceDN w:val="0"/>
        <w:adjustRightInd w:val="0"/>
        <w:spacing w:after="0" w:line="240" w:lineRule="auto"/>
        <w:rPr>
          <w:rFonts w:ascii="Times New Roman" w:hAnsi="Times New Roman" w:cs="Times New Roman"/>
          <w:b/>
          <w:bCs/>
          <w:iCs/>
          <w:sz w:val="24"/>
          <w:szCs w:val="24"/>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5 660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5 659</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w:t>
            </w:r>
            <w:r w:rsidR="005D3E87" w:rsidRPr="00DF2377">
              <w:rPr>
                <w:rFonts w:ascii="Times New Roman" w:eastAsia="Times New Roman" w:hAnsi="Times New Roman"/>
                <w:sz w:val="24"/>
                <w:szCs w:val="24"/>
                <w:lang w:eastAsia="hu-HU"/>
              </w:rPr>
              <w:t>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D3E87" w:rsidRPr="00DF2377" w:rsidRDefault="005D3E87" w:rsidP="005D3E87">
      <w:pPr>
        <w:spacing w:after="0"/>
        <w:jc w:val="both"/>
        <w:rPr>
          <w:rFonts w:ascii="Times New Roman" w:hAnsi="Times New Roman" w:cs="Times New Roman"/>
          <w:bCs/>
          <w:iCs/>
          <w:sz w:val="24"/>
          <w:szCs w:val="24"/>
        </w:rPr>
      </w:pPr>
    </w:p>
    <w:p w:rsidR="005D3E87" w:rsidRPr="00DF2377" w:rsidRDefault="005D3E87" w:rsidP="005D3E87">
      <w:pPr>
        <w:spacing w:after="0"/>
        <w:jc w:val="both"/>
        <w:rPr>
          <w:rFonts w:ascii="Times New Roman" w:hAnsi="Times New Roman" w:cs="Times New Roman"/>
          <w:bCs/>
          <w:iCs/>
          <w:sz w:val="24"/>
          <w:szCs w:val="24"/>
        </w:rPr>
      </w:pPr>
      <w:r w:rsidRPr="00DF2377">
        <w:rPr>
          <w:rFonts w:ascii="Times New Roman" w:hAnsi="Times New Roman" w:cs="Times New Roman"/>
          <w:bCs/>
          <w:iCs/>
          <w:sz w:val="24"/>
          <w:szCs w:val="24"/>
        </w:rPr>
        <w:t>A tűzjelző rendszer kiépítése jogszab</w:t>
      </w:r>
      <w:r w:rsidR="0020119E" w:rsidRPr="00DF2377">
        <w:rPr>
          <w:rFonts w:ascii="Times New Roman" w:hAnsi="Times New Roman" w:cs="Times New Roman"/>
          <w:bCs/>
          <w:iCs/>
          <w:sz w:val="24"/>
          <w:szCs w:val="24"/>
        </w:rPr>
        <w:t xml:space="preserve">ály által előírt kötelezettség. </w:t>
      </w:r>
      <w:r w:rsidR="005F6415" w:rsidRPr="00DF2377">
        <w:rPr>
          <w:rFonts w:ascii="Times New Roman" w:hAnsi="Times New Roman" w:cs="Times New Roman"/>
          <w:bCs/>
          <w:iCs/>
          <w:sz w:val="24"/>
          <w:szCs w:val="24"/>
        </w:rPr>
        <w:t>A 2018</w:t>
      </w:r>
      <w:r w:rsidRPr="00DF2377">
        <w:rPr>
          <w:rFonts w:ascii="Times New Roman" w:hAnsi="Times New Roman" w:cs="Times New Roman"/>
          <w:bCs/>
          <w:iCs/>
          <w:sz w:val="24"/>
          <w:szCs w:val="24"/>
        </w:rPr>
        <w:t xml:space="preserve">. évben </w:t>
      </w:r>
      <w:r w:rsidR="005F6415" w:rsidRPr="00DF2377">
        <w:rPr>
          <w:rFonts w:ascii="Times New Roman" w:hAnsi="Times New Roman" w:cs="Times New Roman"/>
          <w:bCs/>
          <w:iCs/>
          <w:sz w:val="24"/>
          <w:szCs w:val="24"/>
        </w:rPr>
        <w:t>a feladat befejeződött.</w:t>
      </w:r>
    </w:p>
    <w:p w:rsidR="005D3E87" w:rsidRPr="00DF2377" w:rsidRDefault="005D3E87" w:rsidP="005D3E87">
      <w:pPr>
        <w:spacing w:after="0"/>
        <w:jc w:val="both"/>
        <w:rPr>
          <w:rFonts w:ascii="Times New Roman" w:hAnsi="Times New Roman" w:cs="Times New Roman"/>
          <w:bCs/>
          <w:iCs/>
          <w:sz w:val="20"/>
          <w:szCs w:val="24"/>
        </w:rPr>
      </w:pPr>
    </w:p>
    <w:p w:rsidR="005D3E87" w:rsidRPr="00DF2377" w:rsidRDefault="005D3E87" w:rsidP="005D3E87">
      <w:pPr>
        <w:pStyle w:val="Listaszerbekezds"/>
        <w:spacing w:after="0"/>
        <w:ind w:left="0" w:right="-142"/>
        <w:jc w:val="both"/>
        <w:rPr>
          <w:rFonts w:ascii="Times New Roman" w:hAnsi="Times New Roman"/>
          <w:b/>
          <w:bCs/>
          <w:iCs/>
          <w:sz w:val="24"/>
          <w:szCs w:val="24"/>
        </w:rPr>
      </w:pPr>
      <w:r w:rsidRPr="00DF2377">
        <w:rPr>
          <w:rFonts w:ascii="Times New Roman" w:hAnsi="Times New Roman"/>
          <w:b/>
          <w:bCs/>
          <w:iCs/>
          <w:sz w:val="24"/>
          <w:szCs w:val="24"/>
        </w:rPr>
        <w:t>7068 Főpolgármesteri Hivatal vagyonv</w:t>
      </w:r>
      <w:r w:rsidR="005F2D08" w:rsidRPr="00DF2377">
        <w:rPr>
          <w:rFonts w:ascii="Times New Roman" w:hAnsi="Times New Roman"/>
          <w:b/>
          <w:bCs/>
          <w:iCs/>
          <w:sz w:val="24"/>
          <w:szCs w:val="24"/>
        </w:rPr>
        <w:t>édelmi rendszerének kialakítása</w:t>
      </w:r>
    </w:p>
    <w:p w:rsidR="005D3E87" w:rsidRPr="00DF2377" w:rsidRDefault="005D3E87" w:rsidP="005D3E87">
      <w:pPr>
        <w:spacing w:after="0"/>
        <w:jc w:val="both"/>
        <w:rPr>
          <w:rFonts w:ascii="Times New Roman" w:hAnsi="Times New Roman" w:cs="Times New Roman"/>
          <w:b/>
          <w:bCs/>
          <w:iCs/>
          <w:sz w:val="24"/>
          <w:szCs w:val="24"/>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126 750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122 928</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97,0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D3E87" w:rsidRPr="00DF2377" w:rsidRDefault="005D3E87" w:rsidP="005D3E87">
      <w:pPr>
        <w:tabs>
          <w:tab w:val="right" w:pos="5529"/>
        </w:tabs>
        <w:spacing w:after="0" w:line="240" w:lineRule="auto"/>
        <w:jc w:val="both"/>
        <w:rPr>
          <w:rFonts w:ascii="Times New Roman" w:hAnsi="Times New Roman" w:cs="Times New Roman"/>
          <w:b/>
          <w:sz w:val="24"/>
          <w:szCs w:val="24"/>
        </w:rPr>
      </w:pPr>
    </w:p>
    <w:p w:rsidR="005D3E87" w:rsidRPr="00DF2377" w:rsidRDefault="005D3E87" w:rsidP="005D3E87">
      <w:pPr>
        <w:spacing w:after="0"/>
        <w:jc w:val="both"/>
        <w:rPr>
          <w:rFonts w:ascii="Times New Roman" w:hAnsi="Times New Roman" w:cs="Times New Roman"/>
          <w:color w:val="000000"/>
          <w:sz w:val="24"/>
          <w:szCs w:val="24"/>
        </w:rPr>
      </w:pPr>
      <w:r w:rsidRPr="00DF2377">
        <w:rPr>
          <w:rFonts w:ascii="Times New Roman" w:hAnsi="Times New Roman" w:cs="Times New Roman"/>
          <w:color w:val="000000"/>
          <w:sz w:val="24"/>
          <w:szCs w:val="24"/>
        </w:rPr>
        <w:t xml:space="preserve">A feladat </w:t>
      </w:r>
      <w:r w:rsidR="005F2D08" w:rsidRPr="00DF2377">
        <w:rPr>
          <w:rFonts w:ascii="Times New Roman" w:hAnsi="Times New Roman" w:cs="Times New Roman"/>
          <w:color w:val="000000"/>
          <w:sz w:val="24"/>
          <w:szCs w:val="24"/>
        </w:rPr>
        <w:t xml:space="preserve">teljesült, a kifizetés </w:t>
      </w:r>
      <w:r w:rsidR="00E77EAA" w:rsidRPr="00DF2377">
        <w:rPr>
          <w:rFonts w:ascii="Times New Roman" w:hAnsi="Times New Roman" w:cs="Times New Roman"/>
          <w:color w:val="000000"/>
          <w:sz w:val="24"/>
          <w:szCs w:val="24"/>
        </w:rPr>
        <w:t>megtörtént</w:t>
      </w:r>
      <w:r w:rsidR="008530DB" w:rsidRPr="00DF2377">
        <w:rPr>
          <w:rFonts w:ascii="Times New Roman" w:hAnsi="Times New Roman" w:cs="Times New Roman"/>
          <w:color w:val="000000"/>
          <w:sz w:val="24"/>
          <w:szCs w:val="24"/>
        </w:rPr>
        <w:t>.</w:t>
      </w:r>
    </w:p>
    <w:p w:rsidR="00757831" w:rsidRPr="00DF2377" w:rsidRDefault="00757831" w:rsidP="005D3E87">
      <w:pPr>
        <w:spacing w:after="0"/>
        <w:jc w:val="both"/>
        <w:rPr>
          <w:rFonts w:ascii="Times New Roman" w:hAnsi="Times New Roman" w:cs="Times New Roman"/>
          <w:color w:val="000000"/>
          <w:sz w:val="20"/>
          <w:szCs w:val="24"/>
        </w:rPr>
      </w:pPr>
    </w:p>
    <w:p w:rsidR="005D3E87" w:rsidRPr="00DF2377" w:rsidRDefault="005D3E87" w:rsidP="005D3E87">
      <w:pPr>
        <w:spacing w:after="0"/>
        <w:rPr>
          <w:rFonts w:ascii="Times New Roman" w:hAnsi="Times New Roman"/>
          <w:b/>
          <w:bCs/>
          <w:iCs/>
          <w:sz w:val="24"/>
          <w:szCs w:val="24"/>
        </w:rPr>
      </w:pPr>
      <w:r w:rsidRPr="00DF2377">
        <w:rPr>
          <w:rFonts w:ascii="Times New Roman" w:hAnsi="Times New Roman"/>
          <w:b/>
          <w:bCs/>
          <w:iCs/>
          <w:sz w:val="24"/>
          <w:szCs w:val="24"/>
        </w:rPr>
        <w:t>7212</w:t>
      </w:r>
      <w:r w:rsidR="00737EFD" w:rsidRPr="00DF2377">
        <w:rPr>
          <w:rFonts w:ascii="Times New Roman" w:hAnsi="Times New Roman"/>
          <w:b/>
          <w:bCs/>
          <w:iCs/>
          <w:sz w:val="24"/>
          <w:szCs w:val="24"/>
        </w:rPr>
        <w:t xml:space="preserve"> Városháza régi Trafóház épületének</w:t>
      </w:r>
      <w:r w:rsidRPr="00DF2377">
        <w:rPr>
          <w:rFonts w:ascii="Times New Roman" w:hAnsi="Times New Roman"/>
          <w:b/>
          <w:bCs/>
          <w:iCs/>
          <w:sz w:val="24"/>
          <w:szCs w:val="24"/>
        </w:rPr>
        <w:t xml:space="preserve"> á</w:t>
      </w:r>
      <w:r w:rsidR="00737EFD" w:rsidRPr="00DF2377">
        <w:rPr>
          <w:rFonts w:ascii="Times New Roman" w:hAnsi="Times New Roman"/>
          <w:b/>
          <w:bCs/>
          <w:iCs/>
          <w:sz w:val="24"/>
          <w:szCs w:val="24"/>
        </w:rPr>
        <w:t>talakítása</w:t>
      </w:r>
    </w:p>
    <w:p w:rsidR="005D3E87" w:rsidRPr="00DF2377"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28 991</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5 080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17</w:t>
            </w:r>
            <w:r w:rsidR="005D3E87" w:rsidRPr="00DF2377">
              <w:rPr>
                <w:rFonts w:ascii="Times New Roman" w:eastAsia="Times New Roman" w:hAnsi="Times New Roman"/>
                <w:sz w:val="24"/>
                <w:szCs w:val="24"/>
                <w:lang w:eastAsia="hu-HU"/>
              </w:rPr>
              <w:t>,5</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E77EAA" w:rsidRPr="00DF2377" w:rsidRDefault="00E77EAA" w:rsidP="00FE37C4">
      <w:pPr>
        <w:spacing w:after="0"/>
        <w:jc w:val="both"/>
        <w:rPr>
          <w:rFonts w:ascii="Times New Roman" w:eastAsia="Times New Roman" w:hAnsi="Times New Roman" w:cs="Times New Roman"/>
          <w:color w:val="000000"/>
          <w:sz w:val="24"/>
          <w:lang w:eastAsia="hu-HU"/>
        </w:rPr>
      </w:pPr>
      <w:r w:rsidRPr="00DF2377">
        <w:rPr>
          <w:rFonts w:ascii="Times New Roman" w:eastAsia="Times New Roman" w:hAnsi="Times New Roman" w:cs="Times New Roman"/>
          <w:sz w:val="24"/>
          <w:lang w:eastAsia="hu-HU"/>
        </w:rPr>
        <w:lastRenderedPageBreak/>
        <w:t xml:space="preserve">A vázlattervek, építési engedélyezési terv, tender műszaki dokumentáció elkészítésére a szerződés 2017. évben megkötésre került. 2018. évben elkészült az építési engedélyezési műszaki dokumentáció, a hatósági engedélyezés folyamatban van. A tervezés lezárása a </w:t>
      </w:r>
      <w:r w:rsidR="0002705E">
        <w:rPr>
          <w:rFonts w:ascii="Times New Roman" w:eastAsia="Times New Roman" w:hAnsi="Times New Roman" w:cs="Times New Roman"/>
          <w:sz w:val="24"/>
          <w:lang w:eastAsia="hu-HU"/>
        </w:rPr>
        <w:t>k</w:t>
      </w:r>
      <w:r w:rsidRPr="00DF2377">
        <w:rPr>
          <w:rFonts w:ascii="Times New Roman" w:eastAsia="Times New Roman" w:hAnsi="Times New Roman" w:cs="Times New Roman"/>
          <w:sz w:val="24"/>
          <w:lang w:eastAsia="hu-HU"/>
        </w:rPr>
        <w:t>ivitelezésre vonatkozó tender</w:t>
      </w:r>
      <w:r w:rsidR="0002705E">
        <w:rPr>
          <w:rFonts w:ascii="Times New Roman" w:eastAsia="Times New Roman" w:hAnsi="Times New Roman" w:cs="Times New Roman"/>
          <w:sz w:val="24"/>
          <w:lang w:eastAsia="hu-HU"/>
        </w:rPr>
        <w:t xml:space="preserve"> a</w:t>
      </w:r>
      <w:r w:rsidRPr="00DF2377">
        <w:rPr>
          <w:rFonts w:ascii="Times New Roman" w:eastAsia="Times New Roman" w:hAnsi="Times New Roman" w:cs="Times New Roman"/>
          <w:sz w:val="24"/>
          <w:lang w:eastAsia="hu-HU"/>
        </w:rPr>
        <w:t xml:space="preserve"> műszaki dokumentációk elkészítésével 2019. első negyedévben várható. A közbeszerzési eljárás előkészítése folyamatban van, ezért a feladat áttervezésre került 2019. évre.</w:t>
      </w:r>
      <w:r w:rsidRPr="00DF2377">
        <w:rPr>
          <w:rFonts w:ascii="Times New Roman" w:eastAsia="Times New Roman" w:hAnsi="Times New Roman" w:cs="Times New Roman"/>
          <w:color w:val="000000"/>
          <w:sz w:val="24"/>
          <w:lang w:eastAsia="hu-HU"/>
        </w:rPr>
        <w:t xml:space="preserve"> </w:t>
      </w:r>
    </w:p>
    <w:p w:rsidR="005D3E87" w:rsidRPr="00DF2377" w:rsidRDefault="005D3E87" w:rsidP="005D3E87">
      <w:pPr>
        <w:spacing w:after="0" w:line="240" w:lineRule="auto"/>
        <w:jc w:val="both"/>
        <w:rPr>
          <w:rFonts w:ascii="Times New Roman" w:hAnsi="Times New Roman" w:cs="Times New Roman"/>
          <w:color w:val="000000"/>
          <w:sz w:val="20"/>
        </w:rPr>
      </w:pPr>
    </w:p>
    <w:p w:rsidR="005D3E87" w:rsidRPr="00DF2377" w:rsidRDefault="005D3E87" w:rsidP="005D3E87">
      <w:pPr>
        <w:spacing w:after="0"/>
        <w:rPr>
          <w:rFonts w:ascii="Times New Roman" w:hAnsi="Times New Roman"/>
          <w:b/>
          <w:bCs/>
          <w:iCs/>
          <w:sz w:val="24"/>
          <w:szCs w:val="24"/>
        </w:rPr>
      </w:pPr>
      <w:r w:rsidRPr="00DF2377">
        <w:rPr>
          <w:rFonts w:ascii="Times New Roman" w:hAnsi="Times New Roman"/>
          <w:b/>
          <w:bCs/>
          <w:iCs/>
          <w:sz w:val="24"/>
          <w:szCs w:val="24"/>
        </w:rPr>
        <w:t>7225 Hivatali sport helyiség korszerűsítése és eszközállomány bővítése</w:t>
      </w:r>
    </w:p>
    <w:p w:rsidR="005D3E87" w:rsidRPr="00DF2377"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1 802</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1 678</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93,1</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D3E87" w:rsidRPr="00DF2377" w:rsidRDefault="005D3E87" w:rsidP="005D3E87">
      <w:pPr>
        <w:spacing w:after="0"/>
        <w:jc w:val="both"/>
        <w:rPr>
          <w:rFonts w:ascii="Times New Roman" w:hAnsi="Times New Roman" w:cs="Times New Roman"/>
          <w:bCs/>
          <w:iCs/>
          <w:sz w:val="24"/>
          <w:szCs w:val="24"/>
        </w:rPr>
      </w:pPr>
    </w:p>
    <w:p w:rsidR="005D3E87" w:rsidRPr="00DF2377" w:rsidRDefault="00FE37C4" w:rsidP="005D3E87">
      <w:pPr>
        <w:spacing w:after="0"/>
        <w:jc w:val="both"/>
        <w:rPr>
          <w:rFonts w:ascii="Times New Roman" w:hAnsi="Times New Roman" w:cs="Times New Roman"/>
          <w:color w:val="000000"/>
          <w:sz w:val="24"/>
          <w:szCs w:val="24"/>
        </w:rPr>
      </w:pPr>
      <w:r w:rsidRPr="00DF2377">
        <w:rPr>
          <w:rFonts w:ascii="Times New Roman" w:hAnsi="Times New Roman" w:cs="Times New Roman"/>
          <w:color w:val="000000"/>
          <w:sz w:val="24"/>
          <w:szCs w:val="24"/>
        </w:rPr>
        <w:t>A feladat lezárult, a kifizetés megtörtént.</w:t>
      </w:r>
    </w:p>
    <w:p w:rsidR="005D3E87" w:rsidRPr="00DF2377" w:rsidRDefault="005D3E87" w:rsidP="005D3E87">
      <w:pPr>
        <w:spacing w:after="0"/>
        <w:jc w:val="both"/>
        <w:rPr>
          <w:rFonts w:ascii="Times New Roman" w:hAnsi="Times New Roman" w:cs="Times New Roman"/>
          <w:color w:val="000000"/>
          <w:sz w:val="20"/>
          <w:szCs w:val="24"/>
        </w:rPr>
      </w:pPr>
    </w:p>
    <w:p w:rsidR="005D3E87" w:rsidRPr="00DF2377" w:rsidRDefault="005D3E87" w:rsidP="005D3E87">
      <w:pPr>
        <w:spacing w:after="0"/>
        <w:rPr>
          <w:rFonts w:ascii="Times New Roman" w:hAnsi="Times New Roman"/>
          <w:b/>
          <w:bCs/>
          <w:iCs/>
          <w:sz w:val="24"/>
          <w:szCs w:val="24"/>
        </w:rPr>
      </w:pPr>
      <w:r w:rsidRPr="00DF2377">
        <w:rPr>
          <w:rFonts w:ascii="Times New Roman" w:hAnsi="Times New Roman"/>
          <w:b/>
          <w:bCs/>
          <w:iCs/>
          <w:sz w:val="24"/>
          <w:szCs w:val="24"/>
        </w:rPr>
        <w:t>7327 Nyomdagépek beszerzése 2017</w:t>
      </w:r>
      <w:r w:rsidR="00183369" w:rsidRPr="00DF2377">
        <w:rPr>
          <w:rFonts w:ascii="Times New Roman" w:hAnsi="Times New Roman"/>
          <w:b/>
          <w:bCs/>
          <w:iCs/>
          <w:sz w:val="24"/>
          <w:szCs w:val="24"/>
        </w:rPr>
        <w:t>-2018</w:t>
      </w:r>
      <w:r w:rsidRPr="00DF2377">
        <w:rPr>
          <w:rFonts w:ascii="Times New Roman" w:hAnsi="Times New Roman"/>
          <w:b/>
          <w:bCs/>
          <w:iCs/>
          <w:sz w:val="24"/>
          <w:szCs w:val="24"/>
        </w:rPr>
        <w:t>.</w:t>
      </w:r>
    </w:p>
    <w:p w:rsidR="005D3E87" w:rsidRPr="00DF2377"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23 875</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23 875</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w:t>
            </w:r>
            <w:r w:rsidR="005D3E87" w:rsidRPr="00DF2377">
              <w:rPr>
                <w:rFonts w:ascii="Times New Roman" w:eastAsia="Times New Roman" w:hAnsi="Times New Roman"/>
                <w:sz w:val="24"/>
                <w:szCs w:val="24"/>
                <w:lang w:eastAsia="hu-HU"/>
              </w:rPr>
              <w:t>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D3E87" w:rsidRPr="00DF2377" w:rsidRDefault="005D3E87" w:rsidP="005D3E87">
      <w:pPr>
        <w:spacing w:after="0"/>
        <w:jc w:val="both"/>
        <w:rPr>
          <w:rFonts w:ascii="Times New Roman" w:hAnsi="Times New Roman" w:cs="Times New Roman"/>
          <w:color w:val="000000"/>
          <w:sz w:val="24"/>
          <w:szCs w:val="24"/>
        </w:rPr>
      </w:pPr>
    </w:p>
    <w:p w:rsidR="005D3E87" w:rsidRPr="00DF2377" w:rsidRDefault="005D3E87" w:rsidP="00B83F02">
      <w:pPr>
        <w:spacing w:after="0"/>
        <w:jc w:val="both"/>
        <w:rPr>
          <w:rFonts w:ascii="Times New Roman" w:hAnsi="Times New Roman" w:cs="Times New Roman"/>
          <w:color w:val="000000"/>
          <w:sz w:val="24"/>
          <w:szCs w:val="24"/>
        </w:rPr>
      </w:pPr>
      <w:r w:rsidRPr="00DF2377">
        <w:rPr>
          <w:rFonts w:ascii="Times New Roman" w:hAnsi="Times New Roman" w:cs="Times New Roman"/>
          <w:color w:val="000000"/>
          <w:sz w:val="24"/>
          <w:szCs w:val="24"/>
        </w:rPr>
        <w:t xml:space="preserve">2017. évben 2 db 105 lap/perc sebességű gép beszerzésre került, melynek kifizetése </w:t>
      </w:r>
      <w:r w:rsidR="00FE37C4" w:rsidRPr="00DF2377">
        <w:rPr>
          <w:rFonts w:ascii="Times New Roman" w:hAnsi="Times New Roman" w:cs="Times New Roman"/>
          <w:color w:val="000000"/>
          <w:sz w:val="24"/>
          <w:szCs w:val="24"/>
        </w:rPr>
        <w:t>2018. évb</w:t>
      </w:r>
      <w:r w:rsidRPr="00DF2377">
        <w:rPr>
          <w:rFonts w:ascii="Times New Roman" w:hAnsi="Times New Roman" w:cs="Times New Roman"/>
          <w:color w:val="000000"/>
          <w:sz w:val="24"/>
          <w:szCs w:val="24"/>
        </w:rPr>
        <w:t>e</w:t>
      </w:r>
      <w:r w:rsidR="00FE37C4" w:rsidRPr="00DF2377">
        <w:rPr>
          <w:rFonts w:ascii="Times New Roman" w:hAnsi="Times New Roman" w:cs="Times New Roman"/>
          <w:color w:val="000000"/>
          <w:sz w:val="24"/>
          <w:szCs w:val="24"/>
        </w:rPr>
        <w:t>n megtörtént</w:t>
      </w:r>
      <w:r w:rsidRPr="00DF2377">
        <w:rPr>
          <w:rFonts w:ascii="Times New Roman" w:hAnsi="Times New Roman" w:cs="Times New Roman"/>
          <w:color w:val="000000"/>
          <w:sz w:val="24"/>
          <w:szCs w:val="24"/>
        </w:rPr>
        <w:t>. Az Estefold 2300 térképhajtogató gép pótlásaként 2017. évben beszerzésre került 1 db Rigoli 801T típusú offline haj</w:t>
      </w:r>
      <w:r w:rsidR="00FE37C4" w:rsidRPr="00DF2377">
        <w:rPr>
          <w:rFonts w:ascii="Times New Roman" w:hAnsi="Times New Roman" w:cs="Times New Roman"/>
          <w:color w:val="000000"/>
          <w:sz w:val="24"/>
          <w:szCs w:val="24"/>
        </w:rPr>
        <w:t>tógató gép, melynek kifizetése megtörtént</w:t>
      </w:r>
      <w:r w:rsidRPr="00DF2377">
        <w:rPr>
          <w:rFonts w:ascii="Times New Roman" w:hAnsi="Times New Roman" w:cs="Times New Roman"/>
          <w:color w:val="000000"/>
          <w:sz w:val="24"/>
          <w:szCs w:val="24"/>
        </w:rPr>
        <w:t>.</w:t>
      </w:r>
    </w:p>
    <w:p w:rsidR="00D50AD8" w:rsidRPr="00DF2377" w:rsidRDefault="00D50AD8" w:rsidP="00B83F02">
      <w:pPr>
        <w:spacing w:after="0"/>
        <w:jc w:val="both"/>
        <w:rPr>
          <w:rFonts w:ascii="Times New Roman" w:hAnsi="Times New Roman" w:cs="Times New Roman"/>
          <w:color w:val="000000"/>
          <w:sz w:val="20"/>
          <w:szCs w:val="24"/>
        </w:rPr>
      </w:pPr>
    </w:p>
    <w:p w:rsidR="005D3E87" w:rsidRPr="00DF2377" w:rsidRDefault="005D3E87" w:rsidP="005D3E87">
      <w:pPr>
        <w:spacing w:after="0"/>
        <w:rPr>
          <w:rFonts w:ascii="Times New Roman" w:hAnsi="Times New Roman"/>
          <w:b/>
          <w:bCs/>
          <w:iCs/>
          <w:sz w:val="24"/>
          <w:szCs w:val="24"/>
        </w:rPr>
      </w:pPr>
      <w:r w:rsidRPr="00DF2377">
        <w:rPr>
          <w:rFonts w:ascii="Times New Roman" w:hAnsi="Times New Roman"/>
          <w:b/>
          <w:bCs/>
          <w:iCs/>
          <w:sz w:val="24"/>
          <w:szCs w:val="24"/>
        </w:rPr>
        <w:t>7312 Zászló beszerzés 2017.</w:t>
      </w:r>
    </w:p>
    <w:p w:rsidR="005D3E87" w:rsidRPr="00DF2377"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3 874</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3 873</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D3E87" w:rsidRPr="00DF2377" w:rsidRDefault="005D3E87" w:rsidP="005D3E87">
      <w:pPr>
        <w:spacing w:after="0"/>
        <w:jc w:val="both"/>
        <w:rPr>
          <w:rFonts w:ascii="Times New Roman" w:hAnsi="Times New Roman" w:cs="Times New Roman"/>
          <w:color w:val="000000"/>
          <w:sz w:val="24"/>
          <w:szCs w:val="24"/>
        </w:rPr>
      </w:pPr>
    </w:p>
    <w:p w:rsidR="005D3E87" w:rsidRPr="00DF2377" w:rsidRDefault="005D3E87" w:rsidP="005D3E87">
      <w:pPr>
        <w:spacing w:after="0"/>
        <w:jc w:val="both"/>
        <w:rPr>
          <w:rFonts w:ascii="Times New Roman" w:hAnsi="Times New Roman" w:cs="Times New Roman"/>
          <w:color w:val="000000"/>
          <w:sz w:val="24"/>
          <w:szCs w:val="24"/>
        </w:rPr>
      </w:pPr>
      <w:r w:rsidRPr="00DF2377">
        <w:rPr>
          <w:rFonts w:ascii="Times New Roman" w:hAnsi="Times New Roman" w:cs="Times New Roman"/>
          <w:color w:val="000000"/>
          <w:sz w:val="24"/>
          <w:szCs w:val="24"/>
        </w:rPr>
        <w:t xml:space="preserve">A </w:t>
      </w:r>
      <w:r w:rsidR="004C7931" w:rsidRPr="00DF2377">
        <w:rPr>
          <w:rFonts w:ascii="Times New Roman" w:hAnsi="Times New Roman" w:cs="Times New Roman"/>
          <w:color w:val="000000"/>
          <w:sz w:val="24"/>
          <w:szCs w:val="24"/>
        </w:rPr>
        <w:t>zászló beszerzés és pénzügyi kifizetés megtörtént.</w:t>
      </w:r>
    </w:p>
    <w:p w:rsidR="006455E8" w:rsidRPr="00DF2377" w:rsidRDefault="006455E8" w:rsidP="005D3E87">
      <w:pPr>
        <w:spacing w:after="0"/>
        <w:rPr>
          <w:rFonts w:ascii="Times New Roman" w:hAnsi="Times New Roman"/>
          <w:b/>
          <w:bCs/>
          <w:iCs/>
          <w:sz w:val="20"/>
          <w:szCs w:val="24"/>
        </w:rPr>
      </w:pPr>
    </w:p>
    <w:p w:rsidR="005D3E87" w:rsidRPr="00DF2377" w:rsidRDefault="005D3E87" w:rsidP="005D3E87">
      <w:pPr>
        <w:spacing w:after="0"/>
        <w:rPr>
          <w:rFonts w:ascii="Times New Roman" w:hAnsi="Times New Roman"/>
          <w:b/>
          <w:bCs/>
          <w:iCs/>
          <w:sz w:val="24"/>
          <w:szCs w:val="24"/>
        </w:rPr>
      </w:pPr>
      <w:r w:rsidRPr="00DF2377">
        <w:rPr>
          <w:rFonts w:ascii="Times New Roman" w:hAnsi="Times New Roman"/>
          <w:b/>
          <w:bCs/>
          <w:iCs/>
          <w:sz w:val="24"/>
          <w:szCs w:val="24"/>
        </w:rPr>
        <w:t>7309 Épületberendezések beszerzése 2017.</w:t>
      </w:r>
    </w:p>
    <w:p w:rsidR="005D3E87" w:rsidRPr="00DF2377"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2 119</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2 118</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D3E87" w:rsidRPr="00DF2377" w:rsidRDefault="005D3E87" w:rsidP="005D3E87">
      <w:pPr>
        <w:spacing w:after="0"/>
        <w:jc w:val="both"/>
        <w:rPr>
          <w:rFonts w:ascii="Times New Roman" w:hAnsi="Times New Roman" w:cs="Times New Roman"/>
          <w:color w:val="000000"/>
          <w:sz w:val="24"/>
          <w:szCs w:val="24"/>
        </w:rPr>
      </w:pPr>
    </w:p>
    <w:p w:rsidR="00F53A87" w:rsidRPr="00757831" w:rsidRDefault="005D3E87" w:rsidP="00757831">
      <w:pPr>
        <w:spacing w:after="0"/>
        <w:jc w:val="both"/>
        <w:rPr>
          <w:rFonts w:ascii="Times New Roman" w:hAnsi="Times New Roman" w:cs="Times New Roman"/>
          <w:color w:val="000000"/>
          <w:sz w:val="24"/>
          <w:szCs w:val="24"/>
        </w:rPr>
      </w:pPr>
      <w:r w:rsidRPr="00DF2377">
        <w:rPr>
          <w:rFonts w:ascii="Times New Roman" w:hAnsi="Times New Roman" w:cs="Times New Roman"/>
          <w:color w:val="000000"/>
          <w:sz w:val="24"/>
          <w:szCs w:val="24"/>
        </w:rPr>
        <w:t xml:space="preserve">A 2017. évi beszerzés teljesült, a pénzügyi teljesítés </w:t>
      </w:r>
      <w:r w:rsidR="004C7931" w:rsidRPr="00DF2377">
        <w:rPr>
          <w:rFonts w:ascii="Times New Roman" w:hAnsi="Times New Roman" w:cs="Times New Roman"/>
          <w:color w:val="000000"/>
          <w:sz w:val="24"/>
          <w:szCs w:val="24"/>
        </w:rPr>
        <w:t>2018. évben megtörtént</w:t>
      </w:r>
      <w:r w:rsidRPr="00DF2377">
        <w:rPr>
          <w:rFonts w:ascii="Times New Roman" w:hAnsi="Times New Roman" w:cs="Times New Roman"/>
          <w:color w:val="000000"/>
          <w:sz w:val="24"/>
          <w:szCs w:val="24"/>
        </w:rPr>
        <w:t>.</w:t>
      </w:r>
    </w:p>
    <w:p w:rsidR="0002705E" w:rsidRDefault="0002705E" w:rsidP="005D3E87">
      <w:pPr>
        <w:spacing w:after="0"/>
        <w:rPr>
          <w:rFonts w:ascii="Times New Roman" w:hAnsi="Times New Roman"/>
          <w:b/>
          <w:bCs/>
          <w:iCs/>
          <w:sz w:val="24"/>
          <w:szCs w:val="24"/>
        </w:rPr>
      </w:pPr>
    </w:p>
    <w:p w:rsidR="005D3E87" w:rsidRPr="00DF2377" w:rsidRDefault="005D3E87" w:rsidP="005D3E87">
      <w:pPr>
        <w:spacing w:after="0"/>
        <w:rPr>
          <w:rFonts w:ascii="Times New Roman" w:hAnsi="Times New Roman"/>
          <w:b/>
          <w:bCs/>
          <w:iCs/>
          <w:sz w:val="24"/>
          <w:szCs w:val="24"/>
        </w:rPr>
      </w:pPr>
      <w:r w:rsidRPr="00DF2377">
        <w:rPr>
          <w:rFonts w:ascii="Times New Roman" w:hAnsi="Times New Roman"/>
          <w:b/>
          <w:bCs/>
          <w:iCs/>
          <w:sz w:val="24"/>
          <w:szCs w:val="24"/>
        </w:rPr>
        <w:t>7318 Fázisjavító cseréje</w:t>
      </w:r>
    </w:p>
    <w:p w:rsidR="005D3E87" w:rsidRPr="00DF2377"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5D3E87"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4 000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4 00</w:t>
            </w:r>
            <w:r w:rsidR="005D3E87" w:rsidRPr="00DF2377">
              <w:rPr>
                <w:rFonts w:ascii="Times New Roman" w:eastAsia="Times New Roman" w:hAnsi="Times New Roman"/>
                <w:sz w:val="24"/>
                <w:szCs w:val="24"/>
                <w:lang w:eastAsia="hu-HU"/>
              </w:rPr>
              <w:t>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183369"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w:t>
            </w:r>
            <w:r w:rsidR="005D3E87" w:rsidRPr="00DF2377">
              <w:rPr>
                <w:rFonts w:ascii="Times New Roman" w:eastAsia="Times New Roman" w:hAnsi="Times New Roman"/>
                <w:sz w:val="24"/>
                <w:szCs w:val="24"/>
                <w:lang w:eastAsia="hu-HU"/>
              </w:rPr>
              <w:t>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D3E87" w:rsidRPr="00DF2377" w:rsidRDefault="005D3E87" w:rsidP="005D3E87">
      <w:pPr>
        <w:spacing w:after="0"/>
        <w:jc w:val="both"/>
        <w:rPr>
          <w:rFonts w:ascii="Times New Roman" w:hAnsi="Times New Roman" w:cs="Times New Roman"/>
          <w:color w:val="000000"/>
          <w:sz w:val="24"/>
          <w:szCs w:val="24"/>
        </w:rPr>
      </w:pPr>
      <w:r w:rsidRPr="00DF2377">
        <w:rPr>
          <w:rFonts w:ascii="Times New Roman" w:hAnsi="Times New Roman" w:cs="Times New Roman"/>
          <w:color w:val="000000"/>
          <w:sz w:val="24"/>
          <w:szCs w:val="24"/>
        </w:rPr>
        <w:lastRenderedPageBreak/>
        <w:t xml:space="preserve">A feladat teljesült, a kifizetés </w:t>
      </w:r>
      <w:r w:rsidR="00543000" w:rsidRPr="00DF2377">
        <w:rPr>
          <w:rFonts w:ascii="Times New Roman" w:hAnsi="Times New Roman" w:cs="Times New Roman"/>
          <w:color w:val="000000"/>
          <w:sz w:val="24"/>
          <w:szCs w:val="24"/>
        </w:rPr>
        <w:t>megtörtént</w:t>
      </w:r>
      <w:r w:rsidRPr="00DF2377">
        <w:rPr>
          <w:rFonts w:ascii="Times New Roman" w:hAnsi="Times New Roman" w:cs="Times New Roman"/>
          <w:color w:val="000000"/>
          <w:sz w:val="24"/>
          <w:szCs w:val="24"/>
        </w:rPr>
        <w:t>.</w:t>
      </w:r>
    </w:p>
    <w:p w:rsidR="005D3E87" w:rsidRPr="00DF2377" w:rsidRDefault="005D3E87" w:rsidP="005D3E87">
      <w:pPr>
        <w:spacing w:after="0"/>
        <w:rPr>
          <w:rFonts w:ascii="Times New Roman" w:hAnsi="Times New Roman"/>
          <w:b/>
          <w:bCs/>
          <w:iCs/>
          <w:sz w:val="20"/>
          <w:szCs w:val="24"/>
        </w:rPr>
      </w:pPr>
    </w:p>
    <w:p w:rsidR="005D3E87" w:rsidRPr="00DF2377" w:rsidRDefault="005D3E87" w:rsidP="005D3E87">
      <w:pPr>
        <w:spacing w:after="0"/>
        <w:rPr>
          <w:rFonts w:ascii="Times New Roman" w:hAnsi="Times New Roman"/>
          <w:b/>
          <w:bCs/>
          <w:iCs/>
          <w:sz w:val="24"/>
          <w:szCs w:val="24"/>
        </w:rPr>
      </w:pPr>
      <w:r w:rsidRPr="00DF2377">
        <w:rPr>
          <w:rFonts w:ascii="Times New Roman" w:hAnsi="Times New Roman"/>
          <w:b/>
          <w:bCs/>
          <w:iCs/>
          <w:sz w:val="24"/>
          <w:szCs w:val="24"/>
        </w:rPr>
        <w:t>7340 Tűzjelző hálózat kivitelezése</w:t>
      </w:r>
    </w:p>
    <w:p w:rsidR="005D3E87" w:rsidRPr="00DF2377"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5D3E87"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w:t>
            </w:r>
            <w:r w:rsidR="00EA366D" w:rsidRPr="00DF2377">
              <w:rPr>
                <w:rFonts w:ascii="Times New Roman" w:eastAsia="Times New Roman" w:hAnsi="Times New Roman"/>
                <w:sz w:val="24"/>
                <w:szCs w:val="24"/>
                <w:lang w:eastAsia="hu-HU"/>
              </w:rPr>
              <w:t>0</w:t>
            </w:r>
            <w:r w:rsidRPr="00DF2377">
              <w:rPr>
                <w:rFonts w:ascii="Times New Roman" w:eastAsia="Times New Roman" w:hAnsi="Times New Roman"/>
                <w:sz w:val="24"/>
                <w:szCs w:val="24"/>
                <w:lang w:eastAsia="hu-HU"/>
              </w:rPr>
              <w:t xml:space="preserve"> 000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EA366D"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160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EA366D"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0,3</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D3E87" w:rsidRPr="00DF2377" w:rsidRDefault="005D3E87" w:rsidP="005D3E87">
      <w:pPr>
        <w:spacing w:after="0"/>
        <w:jc w:val="both"/>
        <w:rPr>
          <w:rFonts w:ascii="Times New Roman" w:hAnsi="Times New Roman" w:cs="Times New Roman"/>
          <w:color w:val="000000"/>
          <w:sz w:val="24"/>
          <w:szCs w:val="24"/>
        </w:rPr>
      </w:pPr>
    </w:p>
    <w:p w:rsidR="00543000" w:rsidRPr="00DF2377" w:rsidRDefault="00543000" w:rsidP="00543000">
      <w:pPr>
        <w:spacing w:after="0"/>
        <w:jc w:val="both"/>
        <w:rPr>
          <w:rFonts w:ascii="Times New Roman" w:eastAsia="Times New Roman" w:hAnsi="Times New Roman" w:cs="Times New Roman"/>
          <w:sz w:val="24"/>
          <w:lang w:eastAsia="hu-HU"/>
        </w:rPr>
      </w:pPr>
      <w:bookmarkStart w:id="33" w:name="_Hlk509573515"/>
      <w:r w:rsidRPr="00DF2377">
        <w:rPr>
          <w:rFonts w:ascii="Times New Roman" w:eastAsia="Times New Roman" w:hAnsi="Times New Roman" w:cs="Times New Roman"/>
          <w:sz w:val="24"/>
          <w:lang w:eastAsia="hu-HU"/>
        </w:rPr>
        <w:t xml:space="preserve">A feladatra a szerződéskötés megtörtént 2018. év végén, a feladat áttervezésre került 2019. évre. </w:t>
      </w:r>
    </w:p>
    <w:p w:rsidR="00D50AD8" w:rsidRPr="00DF2377" w:rsidRDefault="00D50AD8" w:rsidP="005D3E87">
      <w:pPr>
        <w:spacing w:after="0"/>
        <w:rPr>
          <w:rFonts w:ascii="Times New Roman" w:hAnsi="Times New Roman"/>
          <w:b/>
          <w:bCs/>
          <w:iCs/>
          <w:sz w:val="20"/>
          <w:szCs w:val="24"/>
        </w:rPr>
      </w:pPr>
    </w:p>
    <w:p w:rsidR="005D3E87" w:rsidRPr="00DF2377" w:rsidRDefault="005D3E87" w:rsidP="005D3E87">
      <w:pPr>
        <w:spacing w:after="0"/>
        <w:rPr>
          <w:rFonts w:ascii="Times New Roman" w:hAnsi="Times New Roman"/>
          <w:b/>
          <w:bCs/>
          <w:iCs/>
          <w:sz w:val="24"/>
          <w:szCs w:val="24"/>
        </w:rPr>
      </w:pPr>
      <w:r w:rsidRPr="00DF2377">
        <w:rPr>
          <w:rFonts w:ascii="Times New Roman" w:hAnsi="Times New Roman"/>
          <w:b/>
          <w:bCs/>
          <w:iCs/>
          <w:sz w:val="24"/>
          <w:szCs w:val="24"/>
        </w:rPr>
        <w:t>7310 Egyéb gépek, berendezések beszerzése 2017.</w:t>
      </w:r>
    </w:p>
    <w:p w:rsidR="005D3E87" w:rsidRPr="00DF2377" w:rsidRDefault="005D3E87" w:rsidP="005D3E87">
      <w:pPr>
        <w:spacing w:after="0"/>
        <w:rPr>
          <w:rFonts w:ascii="Times New Roman" w:hAnsi="Times New Roman" w:cs="Times New Roman"/>
          <w:b/>
          <w:iCs/>
          <w:sz w:val="24"/>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12 188</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8 591</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70,5</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bookmarkEnd w:id="33"/>
    </w:tbl>
    <w:p w:rsidR="005D3E87" w:rsidRPr="00DF2377" w:rsidRDefault="005D3E87" w:rsidP="005D3E87">
      <w:pPr>
        <w:spacing w:after="0"/>
        <w:jc w:val="both"/>
        <w:rPr>
          <w:rFonts w:ascii="Times New Roman" w:hAnsi="Times New Roman" w:cs="Times New Roman"/>
          <w:color w:val="000000"/>
          <w:sz w:val="24"/>
          <w:szCs w:val="24"/>
        </w:rPr>
      </w:pPr>
    </w:p>
    <w:p w:rsidR="005D3E87" w:rsidRPr="00DF2377" w:rsidRDefault="005D3E87" w:rsidP="005D3E87">
      <w:pPr>
        <w:spacing w:after="0"/>
        <w:jc w:val="both"/>
        <w:rPr>
          <w:rFonts w:ascii="Times New Roman" w:hAnsi="Times New Roman" w:cs="Times New Roman"/>
          <w:color w:val="000000"/>
          <w:sz w:val="24"/>
          <w:szCs w:val="24"/>
        </w:rPr>
      </w:pPr>
      <w:r w:rsidRPr="00DF2377">
        <w:rPr>
          <w:rFonts w:ascii="Times New Roman" w:hAnsi="Times New Roman" w:cs="Times New Roman"/>
          <w:color w:val="000000"/>
          <w:sz w:val="24"/>
          <w:szCs w:val="24"/>
        </w:rPr>
        <w:t>A feladat lezárult, a kifizetés megtörtént.</w:t>
      </w:r>
    </w:p>
    <w:p w:rsidR="00543000" w:rsidRPr="00DF2377" w:rsidRDefault="00543000" w:rsidP="005D3E87">
      <w:pPr>
        <w:spacing w:after="0"/>
        <w:jc w:val="both"/>
        <w:rPr>
          <w:rFonts w:ascii="Times New Roman" w:hAnsi="Times New Roman" w:cs="Times New Roman"/>
          <w:color w:val="000000"/>
          <w:sz w:val="20"/>
          <w:szCs w:val="24"/>
        </w:rPr>
      </w:pPr>
    </w:p>
    <w:p w:rsidR="005D3E87" w:rsidRPr="00DF2377" w:rsidRDefault="005D3E87" w:rsidP="005D3E87">
      <w:pPr>
        <w:spacing w:after="0"/>
        <w:rPr>
          <w:rFonts w:ascii="Times New Roman" w:hAnsi="Times New Roman"/>
          <w:b/>
          <w:bCs/>
          <w:iCs/>
          <w:sz w:val="24"/>
          <w:szCs w:val="24"/>
        </w:rPr>
      </w:pPr>
      <w:r w:rsidRPr="00DF2377">
        <w:rPr>
          <w:rFonts w:ascii="Times New Roman" w:hAnsi="Times New Roman"/>
          <w:b/>
          <w:bCs/>
          <w:iCs/>
          <w:sz w:val="24"/>
          <w:szCs w:val="24"/>
        </w:rPr>
        <w:t>7321 Bútor beszerzés 2017.</w:t>
      </w:r>
    </w:p>
    <w:p w:rsidR="005D3E87" w:rsidRPr="00DF2377"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2 710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2 710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D3E87" w:rsidRPr="00DF2377" w:rsidRDefault="005D3E87" w:rsidP="005D3E87">
      <w:pPr>
        <w:spacing w:after="0"/>
        <w:jc w:val="both"/>
        <w:rPr>
          <w:rFonts w:ascii="Times New Roman" w:hAnsi="Times New Roman" w:cs="Times New Roman"/>
          <w:color w:val="000000"/>
          <w:sz w:val="24"/>
          <w:szCs w:val="24"/>
        </w:rPr>
      </w:pPr>
    </w:p>
    <w:p w:rsidR="005D3E87" w:rsidRPr="00DF2377" w:rsidRDefault="005D3E87" w:rsidP="005D3E87">
      <w:pPr>
        <w:spacing w:after="0"/>
        <w:jc w:val="both"/>
        <w:rPr>
          <w:rFonts w:ascii="Times New Roman" w:hAnsi="Times New Roman" w:cs="Times New Roman"/>
          <w:color w:val="000000"/>
          <w:sz w:val="24"/>
          <w:szCs w:val="24"/>
        </w:rPr>
      </w:pPr>
      <w:r w:rsidRPr="00DF2377">
        <w:rPr>
          <w:rFonts w:ascii="Times New Roman" w:hAnsi="Times New Roman" w:cs="Times New Roman"/>
          <w:color w:val="000000"/>
          <w:sz w:val="24"/>
          <w:szCs w:val="24"/>
        </w:rPr>
        <w:t xml:space="preserve">A feladat lezárult, a pénzügyi teljesítés </w:t>
      </w:r>
      <w:r w:rsidR="00543000" w:rsidRPr="00DF2377">
        <w:rPr>
          <w:rFonts w:ascii="Times New Roman" w:hAnsi="Times New Roman" w:cs="Times New Roman"/>
          <w:color w:val="000000"/>
          <w:sz w:val="24"/>
          <w:szCs w:val="24"/>
        </w:rPr>
        <w:t>megtörtént</w:t>
      </w:r>
      <w:r w:rsidRPr="00DF2377">
        <w:rPr>
          <w:rFonts w:ascii="Times New Roman" w:hAnsi="Times New Roman" w:cs="Times New Roman"/>
          <w:color w:val="000000"/>
          <w:sz w:val="24"/>
          <w:szCs w:val="24"/>
        </w:rPr>
        <w:t>.</w:t>
      </w:r>
    </w:p>
    <w:p w:rsidR="008530DB" w:rsidRPr="00DF2377" w:rsidRDefault="008530DB" w:rsidP="005D3E87">
      <w:pPr>
        <w:spacing w:after="0"/>
        <w:jc w:val="both"/>
        <w:rPr>
          <w:rFonts w:ascii="Times New Roman" w:hAnsi="Times New Roman" w:cs="Times New Roman"/>
          <w:color w:val="000000"/>
          <w:sz w:val="20"/>
          <w:szCs w:val="24"/>
        </w:rPr>
      </w:pPr>
    </w:p>
    <w:p w:rsidR="005D3E87" w:rsidRPr="00DF2377" w:rsidRDefault="005D3E87" w:rsidP="005D3E87">
      <w:pPr>
        <w:spacing w:after="0"/>
        <w:rPr>
          <w:rFonts w:ascii="Times New Roman" w:hAnsi="Times New Roman"/>
          <w:b/>
          <w:bCs/>
          <w:iCs/>
          <w:sz w:val="24"/>
          <w:szCs w:val="24"/>
        </w:rPr>
      </w:pPr>
      <w:r w:rsidRPr="00DF2377">
        <w:rPr>
          <w:rFonts w:ascii="Times New Roman" w:hAnsi="Times New Roman"/>
          <w:b/>
          <w:bCs/>
          <w:iCs/>
          <w:sz w:val="24"/>
          <w:szCs w:val="24"/>
        </w:rPr>
        <w:t>7317 Telefonalközponti rendszerkészülékek beszerzése</w:t>
      </w:r>
      <w:r w:rsidR="009B3573" w:rsidRPr="00DF2377">
        <w:rPr>
          <w:rFonts w:ascii="Times New Roman" w:hAnsi="Times New Roman"/>
          <w:b/>
          <w:bCs/>
          <w:iCs/>
          <w:sz w:val="24"/>
          <w:szCs w:val="24"/>
        </w:rPr>
        <w:t xml:space="preserve"> 2017-2018.</w:t>
      </w:r>
    </w:p>
    <w:p w:rsidR="005D3E87" w:rsidRPr="00DF2377"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w:t>
            </w:r>
            <w:r w:rsidR="005D3E87" w:rsidRPr="00DF2377">
              <w:rPr>
                <w:rFonts w:ascii="Times New Roman" w:eastAsia="Times New Roman" w:hAnsi="Times New Roman"/>
                <w:sz w:val="24"/>
                <w:szCs w:val="24"/>
                <w:lang w:eastAsia="hu-HU"/>
              </w:rPr>
              <w:t xml:space="preserve"> 000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4 930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98,6</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D3E87" w:rsidRPr="00DF2377" w:rsidRDefault="005D3E87" w:rsidP="005D3E87">
      <w:pPr>
        <w:spacing w:after="0"/>
        <w:jc w:val="both"/>
        <w:rPr>
          <w:rFonts w:ascii="Times New Roman" w:hAnsi="Times New Roman" w:cs="Times New Roman"/>
          <w:color w:val="000000"/>
          <w:sz w:val="24"/>
          <w:szCs w:val="24"/>
        </w:rPr>
      </w:pPr>
    </w:p>
    <w:p w:rsidR="005D3E87" w:rsidRPr="00DF2377" w:rsidRDefault="00543000" w:rsidP="005D3E87">
      <w:pPr>
        <w:spacing w:after="0"/>
        <w:jc w:val="both"/>
        <w:rPr>
          <w:rFonts w:ascii="Times New Roman" w:hAnsi="Times New Roman" w:cs="Times New Roman"/>
          <w:color w:val="000000"/>
          <w:sz w:val="24"/>
          <w:szCs w:val="24"/>
        </w:rPr>
      </w:pPr>
      <w:r w:rsidRPr="00DF2377">
        <w:rPr>
          <w:rFonts w:ascii="Times New Roman" w:hAnsi="Times New Roman" w:cs="Times New Roman"/>
          <w:color w:val="000000"/>
          <w:sz w:val="24"/>
          <w:szCs w:val="24"/>
        </w:rPr>
        <w:t>A 2018</w:t>
      </w:r>
      <w:r w:rsidR="005D3E87" w:rsidRPr="00DF2377">
        <w:rPr>
          <w:rFonts w:ascii="Times New Roman" w:hAnsi="Times New Roman" w:cs="Times New Roman"/>
          <w:color w:val="000000"/>
          <w:sz w:val="24"/>
          <w:szCs w:val="24"/>
        </w:rPr>
        <w:t>. évre tervezett beszerzés teljesült.</w:t>
      </w:r>
    </w:p>
    <w:p w:rsidR="0029069E" w:rsidRDefault="0029069E" w:rsidP="005D3E87">
      <w:pPr>
        <w:spacing w:after="0"/>
        <w:rPr>
          <w:rFonts w:ascii="Times New Roman" w:hAnsi="Times New Roman" w:cs="Times New Roman"/>
          <w:color w:val="000000"/>
          <w:sz w:val="20"/>
          <w:szCs w:val="24"/>
        </w:rPr>
      </w:pPr>
    </w:p>
    <w:p w:rsidR="005D3E87" w:rsidRPr="00DF2377" w:rsidRDefault="005D3E87" w:rsidP="005D3E87">
      <w:pPr>
        <w:spacing w:after="0"/>
        <w:rPr>
          <w:rFonts w:ascii="Times New Roman" w:hAnsi="Times New Roman"/>
          <w:b/>
          <w:bCs/>
          <w:iCs/>
          <w:sz w:val="24"/>
          <w:szCs w:val="24"/>
        </w:rPr>
      </w:pPr>
      <w:r w:rsidRPr="00DF2377">
        <w:rPr>
          <w:rFonts w:ascii="Times New Roman" w:hAnsi="Times New Roman"/>
          <w:b/>
          <w:bCs/>
          <w:iCs/>
          <w:sz w:val="24"/>
          <w:szCs w:val="24"/>
        </w:rPr>
        <w:t>7315 Gépjármű beszerzés 2017.</w:t>
      </w:r>
    </w:p>
    <w:p w:rsidR="005D3E87" w:rsidRPr="00DF2377" w:rsidRDefault="005D3E87" w:rsidP="005D3E87">
      <w:pPr>
        <w:spacing w:after="0"/>
        <w:rPr>
          <w:rFonts w:ascii="Times New Roman" w:hAnsi="Times New Roman" w:cs="Times New Roman"/>
          <w:b/>
          <w:iCs/>
          <w:sz w:val="24"/>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40 194</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40 193</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D3E87" w:rsidRPr="00DF2377" w:rsidRDefault="005D3E87" w:rsidP="005D3E87">
      <w:pPr>
        <w:spacing w:after="0"/>
        <w:jc w:val="both"/>
        <w:rPr>
          <w:rFonts w:ascii="Times New Roman" w:hAnsi="Times New Roman" w:cs="Times New Roman"/>
          <w:color w:val="000000"/>
          <w:sz w:val="24"/>
          <w:szCs w:val="24"/>
        </w:rPr>
      </w:pPr>
    </w:p>
    <w:p w:rsidR="00543000" w:rsidRPr="00DF2377" w:rsidRDefault="00543000" w:rsidP="00543000">
      <w:pPr>
        <w:spacing w:after="0"/>
        <w:jc w:val="both"/>
        <w:rPr>
          <w:rFonts w:ascii="Times New Roman" w:eastAsia="Times New Roman" w:hAnsi="Times New Roman" w:cs="Times New Roman"/>
          <w:color w:val="000000"/>
          <w:sz w:val="24"/>
          <w:lang w:eastAsia="hu-HU"/>
        </w:rPr>
      </w:pPr>
      <w:r w:rsidRPr="00DF2377">
        <w:rPr>
          <w:rFonts w:ascii="Times New Roman" w:eastAsia="Times New Roman" w:hAnsi="Times New Roman" w:cs="Times New Roman"/>
          <w:color w:val="000000"/>
          <w:sz w:val="24"/>
          <w:lang w:eastAsia="hu-HU"/>
        </w:rPr>
        <w:t>A 2017. évre tervezett beszerzésből a 2 db tisztán elektromos személygépjármű, az elektromos furgon és az autóbusz kifizetése teljesült 2018. évben.</w:t>
      </w:r>
    </w:p>
    <w:p w:rsidR="005D3E87" w:rsidRDefault="005D3E87" w:rsidP="005D3E87">
      <w:pPr>
        <w:spacing w:after="0"/>
        <w:jc w:val="both"/>
        <w:rPr>
          <w:rFonts w:ascii="Times New Roman" w:hAnsi="Times New Roman" w:cs="Times New Roman"/>
          <w:color w:val="000000"/>
          <w:sz w:val="20"/>
          <w:szCs w:val="24"/>
        </w:rPr>
      </w:pPr>
    </w:p>
    <w:p w:rsidR="0002705E" w:rsidRDefault="0002705E" w:rsidP="005D3E87">
      <w:pPr>
        <w:spacing w:after="0"/>
        <w:jc w:val="both"/>
        <w:rPr>
          <w:rFonts w:ascii="Times New Roman" w:hAnsi="Times New Roman" w:cs="Times New Roman"/>
          <w:color w:val="000000"/>
          <w:sz w:val="20"/>
          <w:szCs w:val="24"/>
        </w:rPr>
      </w:pPr>
    </w:p>
    <w:p w:rsidR="0002705E" w:rsidRDefault="0002705E" w:rsidP="005D3E87">
      <w:pPr>
        <w:spacing w:after="0"/>
        <w:jc w:val="both"/>
        <w:rPr>
          <w:rFonts w:ascii="Times New Roman" w:hAnsi="Times New Roman" w:cs="Times New Roman"/>
          <w:color w:val="000000"/>
          <w:sz w:val="20"/>
          <w:szCs w:val="24"/>
        </w:rPr>
      </w:pPr>
    </w:p>
    <w:p w:rsidR="0002705E" w:rsidRDefault="0002705E" w:rsidP="005D3E87">
      <w:pPr>
        <w:spacing w:after="0"/>
        <w:jc w:val="both"/>
        <w:rPr>
          <w:rFonts w:ascii="Times New Roman" w:hAnsi="Times New Roman" w:cs="Times New Roman"/>
          <w:color w:val="000000"/>
          <w:sz w:val="20"/>
          <w:szCs w:val="24"/>
        </w:rPr>
      </w:pPr>
    </w:p>
    <w:p w:rsidR="0002705E" w:rsidRPr="00DF2377" w:rsidRDefault="0002705E" w:rsidP="005D3E87">
      <w:pPr>
        <w:spacing w:after="0"/>
        <w:jc w:val="both"/>
        <w:rPr>
          <w:rFonts w:ascii="Times New Roman" w:hAnsi="Times New Roman" w:cs="Times New Roman"/>
          <w:color w:val="000000"/>
          <w:sz w:val="20"/>
          <w:szCs w:val="24"/>
        </w:rPr>
      </w:pPr>
    </w:p>
    <w:p w:rsidR="005D3E87" w:rsidRPr="00DF2377" w:rsidRDefault="005D3E87" w:rsidP="005D3E87">
      <w:pPr>
        <w:spacing w:after="0"/>
        <w:rPr>
          <w:rFonts w:ascii="Times New Roman" w:hAnsi="Times New Roman"/>
          <w:b/>
          <w:bCs/>
          <w:iCs/>
          <w:sz w:val="24"/>
          <w:szCs w:val="24"/>
        </w:rPr>
      </w:pPr>
      <w:r w:rsidRPr="00DF2377">
        <w:rPr>
          <w:rFonts w:ascii="Times New Roman" w:hAnsi="Times New Roman"/>
          <w:b/>
          <w:bCs/>
          <w:iCs/>
          <w:sz w:val="24"/>
          <w:szCs w:val="24"/>
        </w:rPr>
        <w:lastRenderedPageBreak/>
        <w:t>7316 Hivatali telekommunikációs hálózat részleges rekonstrukciója 2017</w:t>
      </w:r>
      <w:r w:rsidR="009B3573" w:rsidRPr="00DF2377">
        <w:rPr>
          <w:rFonts w:ascii="Times New Roman" w:hAnsi="Times New Roman"/>
          <w:b/>
          <w:bCs/>
          <w:iCs/>
          <w:sz w:val="24"/>
          <w:szCs w:val="24"/>
        </w:rPr>
        <w:t>-2018</w:t>
      </w:r>
      <w:r w:rsidRPr="00DF2377">
        <w:rPr>
          <w:rFonts w:ascii="Times New Roman" w:hAnsi="Times New Roman"/>
          <w:b/>
          <w:bCs/>
          <w:iCs/>
          <w:sz w:val="24"/>
          <w:szCs w:val="24"/>
        </w:rPr>
        <w:t>.</w:t>
      </w:r>
    </w:p>
    <w:p w:rsidR="005D3E87" w:rsidRPr="00DF2377"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5D3E87"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8 000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7 747</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96,8</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D3E87" w:rsidRPr="00DF2377" w:rsidRDefault="005D3E87" w:rsidP="005D3E87">
      <w:pPr>
        <w:spacing w:after="0"/>
        <w:jc w:val="both"/>
        <w:rPr>
          <w:rFonts w:ascii="Times New Roman" w:hAnsi="Times New Roman" w:cs="Times New Roman"/>
          <w:color w:val="000000"/>
          <w:sz w:val="24"/>
          <w:szCs w:val="24"/>
        </w:rPr>
      </w:pPr>
    </w:p>
    <w:p w:rsidR="005D3E87" w:rsidRPr="00DF2377" w:rsidRDefault="005D3E87" w:rsidP="005D3E87">
      <w:pPr>
        <w:spacing w:after="0"/>
        <w:jc w:val="both"/>
        <w:rPr>
          <w:rFonts w:ascii="Times New Roman" w:hAnsi="Times New Roman" w:cs="Times New Roman"/>
          <w:color w:val="000000"/>
          <w:sz w:val="24"/>
          <w:szCs w:val="24"/>
        </w:rPr>
      </w:pPr>
      <w:r w:rsidRPr="00DF2377">
        <w:rPr>
          <w:rFonts w:ascii="Times New Roman" w:hAnsi="Times New Roman" w:cs="Times New Roman"/>
          <w:color w:val="000000"/>
          <w:sz w:val="24"/>
          <w:szCs w:val="24"/>
        </w:rPr>
        <w:t>A feladat</w:t>
      </w:r>
      <w:r w:rsidR="00C714E1" w:rsidRPr="00DF2377">
        <w:rPr>
          <w:rFonts w:ascii="Times New Roman" w:hAnsi="Times New Roman" w:cs="Times New Roman"/>
          <w:color w:val="000000"/>
          <w:sz w:val="24"/>
          <w:szCs w:val="24"/>
        </w:rPr>
        <w:t xml:space="preserve"> teljesült, a pénzügyi kifizetés megtörtént.</w:t>
      </w:r>
    </w:p>
    <w:p w:rsidR="004A3CDA" w:rsidRPr="00DF2377" w:rsidRDefault="004A3CDA" w:rsidP="005D3E87">
      <w:pPr>
        <w:spacing w:after="0"/>
        <w:jc w:val="both"/>
        <w:rPr>
          <w:rFonts w:ascii="Times New Roman" w:hAnsi="Times New Roman" w:cs="Times New Roman"/>
          <w:color w:val="000000"/>
          <w:sz w:val="20"/>
          <w:szCs w:val="24"/>
        </w:rPr>
      </w:pPr>
    </w:p>
    <w:p w:rsidR="005D3E87" w:rsidRPr="00DF2377" w:rsidRDefault="005D3E87" w:rsidP="005D3E87">
      <w:pPr>
        <w:spacing w:after="0"/>
        <w:rPr>
          <w:rFonts w:ascii="Times New Roman" w:hAnsi="Times New Roman"/>
          <w:b/>
          <w:bCs/>
          <w:iCs/>
          <w:sz w:val="24"/>
          <w:szCs w:val="24"/>
        </w:rPr>
      </w:pPr>
      <w:r w:rsidRPr="00DF2377">
        <w:rPr>
          <w:rFonts w:ascii="Times New Roman" w:hAnsi="Times New Roman"/>
          <w:b/>
          <w:bCs/>
          <w:iCs/>
          <w:sz w:val="24"/>
          <w:szCs w:val="24"/>
        </w:rPr>
        <w:t>7322 Városháza elektromos erős- és gyengeáramú hálózat korszerűsítésének tervezése</w:t>
      </w:r>
    </w:p>
    <w:p w:rsidR="005D3E87" w:rsidRPr="00DF2377"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5D3E87"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28 000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27 998</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w:t>
            </w:r>
            <w:r w:rsidR="005D3E87" w:rsidRPr="00DF2377">
              <w:rPr>
                <w:rFonts w:ascii="Times New Roman" w:eastAsia="Times New Roman" w:hAnsi="Times New Roman"/>
                <w:sz w:val="24"/>
                <w:szCs w:val="24"/>
                <w:lang w:eastAsia="hu-HU"/>
              </w:rPr>
              <w:t>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D3E87" w:rsidRPr="00DF2377" w:rsidRDefault="005D3E87" w:rsidP="005D3E87">
      <w:pPr>
        <w:spacing w:after="0"/>
        <w:jc w:val="both"/>
        <w:rPr>
          <w:rFonts w:ascii="Times New Roman" w:hAnsi="Times New Roman" w:cs="Times New Roman"/>
          <w:color w:val="000000"/>
          <w:sz w:val="24"/>
          <w:szCs w:val="24"/>
        </w:rPr>
      </w:pPr>
    </w:p>
    <w:p w:rsidR="005D3E87" w:rsidRPr="00DF2377" w:rsidRDefault="005D3E87" w:rsidP="005D3E87">
      <w:pPr>
        <w:spacing w:after="0"/>
        <w:jc w:val="both"/>
        <w:rPr>
          <w:rFonts w:ascii="Times New Roman" w:hAnsi="Times New Roman" w:cs="Times New Roman"/>
          <w:color w:val="000000"/>
          <w:sz w:val="24"/>
          <w:szCs w:val="24"/>
        </w:rPr>
      </w:pPr>
      <w:r w:rsidRPr="00DF2377">
        <w:rPr>
          <w:rFonts w:ascii="Times New Roman" w:hAnsi="Times New Roman" w:cs="Times New Roman"/>
          <w:color w:val="000000"/>
          <w:sz w:val="24"/>
          <w:szCs w:val="24"/>
        </w:rPr>
        <w:t xml:space="preserve">A 2017. év végén elindított közbeszerzési eljárás, valamint a teljesítés és a kifizetés </w:t>
      </w:r>
      <w:r w:rsidR="00543000" w:rsidRPr="00DF2377">
        <w:rPr>
          <w:rFonts w:ascii="Times New Roman" w:hAnsi="Times New Roman" w:cs="Times New Roman"/>
          <w:color w:val="000000"/>
          <w:sz w:val="24"/>
          <w:szCs w:val="24"/>
        </w:rPr>
        <w:t>2018. évb</w:t>
      </w:r>
      <w:r w:rsidRPr="00DF2377">
        <w:rPr>
          <w:rFonts w:ascii="Times New Roman" w:hAnsi="Times New Roman" w:cs="Times New Roman"/>
          <w:color w:val="000000"/>
          <w:sz w:val="24"/>
          <w:szCs w:val="24"/>
        </w:rPr>
        <w:t>e</w:t>
      </w:r>
      <w:r w:rsidR="00543000" w:rsidRPr="00DF2377">
        <w:rPr>
          <w:rFonts w:ascii="Times New Roman" w:hAnsi="Times New Roman" w:cs="Times New Roman"/>
          <w:color w:val="000000"/>
          <w:sz w:val="24"/>
          <w:szCs w:val="24"/>
        </w:rPr>
        <w:t>n megtörtént</w:t>
      </w:r>
      <w:r w:rsidRPr="00DF2377">
        <w:rPr>
          <w:rFonts w:ascii="Times New Roman" w:hAnsi="Times New Roman" w:cs="Times New Roman"/>
          <w:color w:val="000000"/>
          <w:sz w:val="24"/>
          <w:szCs w:val="24"/>
        </w:rPr>
        <w:t>.</w:t>
      </w:r>
    </w:p>
    <w:p w:rsidR="00543000" w:rsidRPr="00DF2377" w:rsidRDefault="00543000" w:rsidP="005D3E87">
      <w:pPr>
        <w:spacing w:after="0"/>
        <w:jc w:val="both"/>
        <w:rPr>
          <w:rFonts w:ascii="Times New Roman" w:hAnsi="Times New Roman" w:cs="Times New Roman"/>
          <w:color w:val="000000"/>
          <w:sz w:val="20"/>
          <w:szCs w:val="24"/>
        </w:rPr>
      </w:pPr>
    </w:p>
    <w:p w:rsidR="005D3E87" w:rsidRPr="00DF2377" w:rsidRDefault="005D3E87" w:rsidP="005D3E87">
      <w:pPr>
        <w:spacing w:after="0"/>
        <w:rPr>
          <w:rFonts w:ascii="Times New Roman" w:hAnsi="Times New Roman"/>
          <w:b/>
          <w:bCs/>
          <w:iCs/>
          <w:sz w:val="24"/>
          <w:szCs w:val="24"/>
        </w:rPr>
      </w:pPr>
      <w:bookmarkStart w:id="34" w:name="_Hlk509575646"/>
      <w:r w:rsidRPr="00DF2377">
        <w:rPr>
          <w:rFonts w:ascii="Times New Roman" w:hAnsi="Times New Roman"/>
          <w:b/>
          <w:bCs/>
          <w:iCs/>
          <w:sz w:val="24"/>
          <w:szCs w:val="24"/>
        </w:rPr>
        <w:t>7326 Hivatali büfé korszerűsítése, szabványosítása</w:t>
      </w:r>
    </w:p>
    <w:p w:rsidR="005D3E87" w:rsidRPr="00DF2377"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11 450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11 449</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w:t>
            </w:r>
            <w:r w:rsidR="005D3E87" w:rsidRPr="00DF2377">
              <w:rPr>
                <w:rFonts w:ascii="Times New Roman" w:eastAsia="Times New Roman" w:hAnsi="Times New Roman"/>
                <w:sz w:val="24"/>
                <w:szCs w:val="24"/>
                <w:lang w:eastAsia="hu-HU"/>
              </w:rPr>
              <w:t>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bookmarkEnd w:id="34"/>
    </w:tbl>
    <w:p w:rsidR="005D3E87" w:rsidRPr="00DF2377" w:rsidRDefault="005D3E87" w:rsidP="005D3E87">
      <w:pPr>
        <w:spacing w:after="0"/>
        <w:jc w:val="both"/>
        <w:rPr>
          <w:rFonts w:ascii="Times New Roman" w:hAnsi="Times New Roman" w:cs="Times New Roman"/>
          <w:color w:val="000000"/>
          <w:sz w:val="24"/>
          <w:szCs w:val="24"/>
        </w:rPr>
      </w:pPr>
    </w:p>
    <w:p w:rsidR="005D3E87" w:rsidRPr="00DF2377" w:rsidRDefault="005D3E87" w:rsidP="005D3E87">
      <w:pPr>
        <w:spacing w:after="0"/>
        <w:jc w:val="both"/>
        <w:rPr>
          <w:rFonts w:ascii="Times New Roman" w:hAnsi="Times New Roman" w:cs="Times New Roman"/>
          <w:color w:val="000000"/>
          <w:sz w:val="24"/>
          <w:szCs w:val="24"/>
        </w:rPr>
      </w:pPr>
      <w:bookmarkStart w:id="35" w:name="_Hlk509575685"/>
      <w:r w:rsidRPr="00DF2377">
        <w:rPr>
          <w:rFonts w:ascii="Times New Roman" w:hAnsi="Times New Roman" w:cs="Times New Roman"/>
          <w:color w:val="000000"/>
          <w:sz w:val="24"/>
          <w:szCs w:val="24"/>
        </w:rPr>
        <w:t>A feladat műszaki teljesítése 2017. évbe</w:t>
      </w:r>
      <w:r w:rsidR="00543000" w:rsidRPr="00DF2377">
        <w:rPr>
          <w:rFonts w:ascii="Times New Roman" w:hAnsi="Times New Roman" w:cs="Times New Roman"/>
          <w:color w:val="000000"/>
          <w:sz w:val="24"/>
          <w:szCs w:val="24"/>
        </w:rPr>
        <w:t xml:space="preserve">n, </w:t>
      </w:r>
      <w:r w:rsidRPr="00DF2377">
        <w:rPr>
          <w:rFonts w:ascii="Times New Roman" w:hAnsi="Times New Roman" w:cs="Times New Roman"/>
          <w:color w:val="000000"/>
          <w:sz w:val="24"/>
          <w:szCs w:val="24"/>
        </w:rPr>
        <w:t xml:space="preserve">a kifizetés </w:t>
      </w:r>
      <w:r w:rsidR="00543000" w:rsidRPr="00DF2377">
        <w:rPr>
          <w:rFonts w:ascii="Times New Roman" w:hAnsi="Times New Roman" w:cs="Times New Roman"/>
          <w:color w:val="000000"/>
          <w:sz w:val="24"/>
          <w:szCs w:val="24"/>
        </w:rPr>
        <w:t>2018. évb</w:t>
      </w:r>
      <w:r w:rsidRPr="00DF2377">
        <w:rPr>
          <w:rFonts w:ascii="Times New Roman" w:hAnsi="Times New Roman" w:cs="Times New Roman"/>
          <w:color w:val="000000"/>
          <w:sz w:val="24"/>
          <w:szCs w:val="24"/>
        </w:rPr>
        <w:t>e</w:t>
      </w:r>
      <w:r w:rsidR="00543000" w:rsidRPr="00DF2377">
        <w:rPr>
          <w:rFonts w:ascii="Times New Roman" w:hAnsi="Times New Roman" w:cs="Times New Roman"/>
          <w:color w:val="000000"/>
          <w:sz w:val="24"/>
          <w:szCs w:val="24"/>
        </w:rPr>
        <w:t>n megtörtént</w:t>
      </w:r>
      <w:r w:rsidRPr="00DF2377">
        <w:rPr>
          <w:rFonts w:ascii="Times New Roman" w:hAnsi="Times New Roman" w:cs="Times New Roman"/>
          <w:color w:val="000000"/>
          <w:sz w:val="24"/>
          <w:szCs w:val="24"/>
        </w:rPr>
        <w:t>.</w:t>
      </w:r>
    </w:p>
    <w:bookmarkEnd w:id="35"/>
    <w:p w:rsidR="005D3E87" w:rsidRPr="00DF2377" w:rsidRDefault="005D3E87" w:rsidP="005D3E87">
      <w:pPr>
        <w:spacing w:after="0"/>
        <w:jc w:val="both"/>
        <w:rPr>
          <w:rFonts w:ascii="Times New Roman" w:hAnsi="Times New Roman" w:cs="Times New Roman"/>
          <w:color w:val="000000"/>
          <w:sz w:val="20"/>
          <w:szCs w:val="24"/>
        </w:rPr>
      </w:pPr>
    </w:p>
    <w:p w:rsidR="005D3E87" w:rsidRPr="00DF2377" w:rsidRDefault="00C714E1" w:rsidP="005D3E87">
      <w:pPr>
        <w:spacing w:after="0"/>
        <w:rPr>
          <w:rFonts w:ascii="Times New Roman" w:hAnsi="Times New Roman"/>
          <w:b/>
          <w:bCs/>
          <w:iCs/>
          <w:sz w:val="24"/>
          <w:szCs w:val="24"/>
        </w:rPr>
      </w:pPr>
      <w:r w:rsidRPr="00DF2377">
        <w:rPr>
          <w:rFonts w:ascii="Times New Roman" w:hAnsi="Times New Roman"/>
          <w:b/>
          <w:bCs/>
          <w:iCs/>
          <w:sz w:val="24"/>
          <w:szCs w:val="24"/>
        </w:rPr>
        <w:t>7324 Elektromos autó t</w:t>
      </w:r>
      <w:r w:rsidR="00102657" w:rsidRPr="00DF2377">
        <w:rPr>
          <w:rFonts w:ascii="Times New Roman" w:hAnsi="Times New Roman"/>
          <w:b/>
          <w:bCs/>
          <w:iCs/>
          <w:sz w:val="24"/>
          <w:szCs w:val="24"/>
        </w:rPr>
        <w:t>öltő</w:t>
      </w:r>
      <w:r w:rsidR="005D3E87" w:rsidRPr="00DF2377">
        <w:rPr>
          <w:rFonts w:ascii="Times New Roman" w:hAnsi="Times New Roman"/>
          <w:b/>
          <w:bCs/>
          <w:iCs/>
          <w:sz w:val="24"/>
          <w:szCs w:val="24"/>
        </w:rPr>
        <w:t>állomás telepítése</w:t>
      </w:r>
    </w:p>
    <w:p w:rsidR="005D3E87" w:rsidRPr="00DF2377"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4 432</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4 431</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w:t>
            </w:r>
            <w:r w:rsidR="005D3E87" w:rsidRPr="00DF2377">
              <w:rPr>
                <w:rFonts w:ascii="Times New Roman" w:eastAsia="Times New Roman" w:hAnsi="Times New Roman"/>
                <w:sz w:val="24"/>
                <w:szCs w:val="24"/>
                <w:lang w:eastAsia="hu-HU"/>
              </w:rPr>
              <w:t>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D3E87" w:rsidRPr="00DF2377" w:rsidRDefault="005D3E87" w:rsidP="005D3E87">
      <w:pPr>
        <w:spacing w:after="0"/>
        <w:jc w:val="both"/>
        <w:rPr>
          <w:rFonts w:ascii="Times New Roman" w:hAnsi="Times New Roman" w:cs="Times New Roman"/>
          <w:color w:val="000000"/>
          <w:sz w:val="24"/>
          <w:szCs w:val="24"/>
        </w:rPr>
      </w:pPr>
    </w:p>
    <w:p w:rsidR="005D3E87" w:rsidRPr="00DF2377" w:rsidRDefault="005D3E87" w:rsidP="005D3E87">
      <w:pPr>
        <w:spacing w:after="0"/>
        <w:jc w:val="both"/>
        <w:rPr>
          <w:rFonts w:ascii="Times New Roman" w:hAnsi="Times New Roman" w:cs="Times New Roman"/>
          <w:color w:val="000000"/>
          <w:sz w:val="24"/>
          <w:szCs w:val="24"/>
        </w:rPr>
      </w:pPr>
      <w:r w:rsidRPr="00DF2377">
        <w:rPr>
          <w:rFonts w:ascii="Times New Roman" w:hAnsi="Times New Roman" w:cs="Times New Roman"/>
          <w:color w:val="000000"/>
          <w:sz w:val="24"/>
          <w:szCs w:val="24"/>
        </w:rPr>
        <w:t>A feladat</w:t>
      </w:r>
      <w:r w:rsidR="008408CA" w:rsidRPr="00DF2377">
        <w:rPr>
          <w:rFonts w:ascii="Times New Roman" w:hAnsi="Times New Roman" w:cs="Times New Roman"/>
          <w:color w:val="000000"/>
          <w:sz w:val="24"/>
          <w:szCs w:val="24"/>
        </w:rPr>
        <w:t xml:space="preserve"> műszaki teljesítése 2017. évben</w:t>
      </w:r>
      <w:r w:rsidRPr="00DF2377">
        <w:rPr>
          <w:rFonts w:ascii="Times New Roman" w:hAnsi="Times New Roman" w:cs="Times New Roman"/>
          <w:color w:val="000000"/>
          <w:sz w:val="24"/>
          <w:szCs w:val="24"/>
        </w:rPr>
        <w:t xml:space="preserve">, a kifizetés </w:t>
      </w:r>
      <w:r w:rsidR="008408CA" w:rsidRPr="00DF2377">
        <w:rPr>
          <w:rFonts w:ascii="Times New Roman" w:hAnsi="Times New Roman" w:cs="Times New Roman"/>
          <w:color w:val="000000"/>
          <w:sz w:val="24"/>
          <w:szCs w:val="24"/>
        </w:rPr>
        <w:t>2018. évb</w:t>
      </w:r>
      <w:r w:rsidRPr="00DF2377">
        <w:rPr>
          <w:rFonts w:ascii="Times New Roman" w:hAnsi="Times New Roman" w:cs="Times New Roman"/>
          <w:color w:val="000000"/>
          <w:sz w:val="24"/>
          <w:szCs w:val="24"/>
        </w:rPr>
        <w:t>e</w:t>
      </w:r>
      <w:r w:rsidR="008408CA" w:rsidRPr="00DF2377">
        <w:rPr>
          <w:rFonts w:ascii="Times New Roman" w:hAnsi="Times New Roman" w:cs="Times New Roman"/>
          <w:color w:val="000000"/>
          <w:sz w:val="24"/>
          <w:szCs w:val="24"/>
        </w:rPr>
        <w:t>n megtörtént</w:t>
      </w:r>
      <w:r w:rsidRPr="00DF2377">
        <w:rPr>
          <w:rFonts w:ascii="Times New Roman" w:hAnsi="Times New Roman" w:cs="Times New Roman"/>
          <w:color w:val="000000"/>
          <w:sz w:val="24"/>
          <w:szCs w:val="24"/>
        </w:rPr>
        <w:t>.</w:t>
      </w:r>
    </w:p>
    <w:p w:rsidR="00F53A87" w:rsidRPr="00DF2377" w:rsidRDefault="00F53A87" w:rsidP="005D3E87">
      <w:pPr>
        <w:spacing w:after="0"/>
        <w:jc w:val="both"/>
        <w:rPr>
          <w:rFonts w:ascii="Times New Roman" w:hAnsi="Times New Roman" w:cs="Times New Roman"/>
          <w:color w:val="000000"/>
          <w:sz w:val="20"/>
          <w:szCs w:val="24"/>
        </w:rPr>
      </w:pPr>
    </w:p>
    <w:p w:rsidR="005D3E87" w:rsidRPr="00DF2377" w:rsidRDefault="005D3E87" w:rsidP="005D3E87">
      <w:pPr>
        <w:spacing w:after="0"/>
        <w:rPr>
          <w:rFonts w:ascii="Times New Roman" w:hAnsi="Times New Roman"/>
          <w:b/>
          <w:bCs/>
          <w:iCs/>
          <w:sz w:val="24"/>
          <w:szCs w:val="24"/>
        </w:rPr>
      </w:pPr>
      <w:r w:rsidRPr="00DF2377">
        <w:rPr>
          <w:rFonts w:ascii="Times New Roman" w:hAnsi="Times New Roman"/>
          <w:b/>
          <w:bCs/>
          <w:iCs/>
          <w:sz w:val="24"/>
          <w:szCs w:val="24"/>
        </w:rPr>
        <w:t>7311 Oktatóbázis kialakítása</w:t>
      </w:r>
    </w:p>
    <w:p w:rsidR="005D3E87" w:rsidRPr="00DF2377"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95</w:t>
            </w:r>
            <w:r w:rsidR="005D3E87" w:rsidRPr="00DF2377">
              <w:rPr>
                <w:rFonts w:ascii="Times New Roman" w:eastAsia="Times New Roman" w:hAnsi="Times New Roman"/>
                <w:sz w:val="24"/>
                <w:szCs w:val="24"/>
                <w:lang w:eastAsia="hu-HU"/>
              </w:rPr>
              <w:t xml:space="preserve"> 000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5D3E87"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5D3E87"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D3E87" w:rsidRPr="00DF2377" w:rsidRDefault="005D3E87" w:rsidP="005D3E87">
      <w:pPr>
        <w:spacing w:after="0"/>
        <w:jc w:val="both"/>
        <w:rPr>
          <w:rFonts w:ascii="Times New Roman" w:hAnsi="Times New Roman" w:cs="Times New Roman"/>
          <w:color w:val="000000"/>
          <w:sz w:val="24"/>
          <w:szCs w:val="24"/>
        </w:rPr>
      </w:pPr>
    </w:p>
    <w:p w:rsidR="008408CA" w:rsidRPr="00DF2377" w:rsidRDefault="008408CA" w:rsidP="0015051D">
      <w:pPr>
        <w:spacing w:after="0"/>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 xml:space="preserve">A tervezésre vonatkozó közbeszerzési eljárás lezárult, a szerződés </w:t>
      </w:r>
      <w:r w:rsidR="000245D5">
        <w:rPr>
          <w:rFonts w:ascii="Times New Roman" w:eastAsia="Times New Roman" w:hAnsi="Times New Roman" w:cs="Times New Roman"/>
          <w:sz w:val="24"/>
          <w:lang w:eastAsia="hu-HU"/>
        </w:rPr>
        <w:t>2019. január 31-én került megkötésre.</w:t>
      </w:r>
      <w:r w:rsidRPr="00DF2377">
        <w:rPr>
          <w:rFonts w:ascii="Times New Roman" w:eastAsia="Times New Roman" w:hAnsi="Times New Roman" w:cs="Times New Roman"/>
          <w:sz w:val="24"/>
          <w:lang w:eastAsia="hu-HU"/>
        </w:rPr>
        <w:t xml:space="preserve"> A kivitelezésre vonatkozó közbeszerzés, és a kivitelezés megkezdése 2019</w:t>
      </w:r>
      <w:r w:rsidR="00104AC3">
        <w:rPr>
          <w:rFonts w:ascii="Times New Roman" w:eastAsia="Times New Roman" w:hAnsi="Times New Roman" w:cs="Times New Roman"/>
          <w:sz w:val="24"/>
          <w:lang w:eastAsia="hu-HU"/>
        </w:rPr>
        <w:t>.</w:t>
      </w:r>
      <w:r w:rsidRPr="00DF2377">
        <w:rPr>
          <w:rFonts w:ascii="Times New Roman" w:eastAsia="Times New Roman" w:hAnsi="Times New Roman" w:cs="Times New Roman"/>
          <w:sz w:val="24"/>
          <w:lang w:eastAsia="hu-HU"/>
        </w:rPr>
        <w:t xml:space="preserve"> év második felében tervezett</w:t>
      </w:r>
      <w:r w:rsidRPr="00DF2377">
        <w:rPr>
          <w:rFonts w:ascii="Times New Roman" w:eastAsia="Times New Roman" w:hAnsi="Times New Roman" w:cs="Times New Roman"/>
          <w:szCs w:val="20"/>
          <w:lang w:eastAsia="hu-HU"/>
        </w:rPr>
        <w:t>.</w:t>
      </w:r>
    </w:p>
    <w:p w:rsidR="00D50AD8" w:rsidRDefault="00D50AD8" w:rsidP="005D3E87">
      <w:pPr>
        <w:spacing w:after="0"/>
        <w:jc w:val="both"/>
        <w:rPr>
          <w:rFonts w:ascii="Times New Roman" w:hAnsi="Times New Roman" w:cs="Times New Roman"/>
          <w:color w:val="000000"/>
          <w:sz w:val="20"/>
          <w:szCs w:val="24"/>
        </w:rPr>
      </w:pPr>
    </w:p>
    <w:p w:rsidR="0002705E" w:rsidRDefault="0002705E" w:rsidP="005D3E87">
      <w:pPr>
        <w:spacing w:after="0"/>
        <w:jc w:val="both"/>
        <w:rPr>
          <w:rFonts w:ascii="Times New Roman" w:hAnsi="Times New Roman" w:cs="Times New Roman"/>
          <w:color w:val="000000"/>
          <w:sz w:val="20"/>
          <w:szCs w:val="24"/>
        </w:rPr>
      </w:pPr>
    </w:p>
    <w:p w:rsidR="0002705E" w:rsidRDefault="0002705E" w:rsidP="005D3E87">
      <w:pPr>
        <w:spacing w:after="0"/>
        <w:jc w:val="both"/>
        <w:rPr>
          <w:rFonts w:ascii="Times New Roman" w:hAnsi="Times New Roman" w:cs="Times New Roman"/>
          <w:color w:val="000000"/>
          <w:sz w:val="20"/>
          <w:szCs w:val="24"/>
        </w:rPr>
      </w:pPr>
    </w:p>
    <w:p w:rsidR="0002705E" w:rsidRPr="00DF2377" w:rsidRDefault="0002705E" w:rsidP="005D3E87">
      <w:pPr>
        <w:spacing w:after="0"/>
        <w:jc w:val="both"/>
        <w:rPr>
          <w:rFonts w:ascii="Times New Roman" w:hAnsi="Times New Roman" w:cs="Times New Roman"/>
          <w:color w:val="000000"/>
          <w:sz w:val="20"/>
          <w:szCs w:val="24"/>
        </w:rPr>
      </w:pPr>
    </w:p>
    <w:p w:rsidR="005D3E87" w:rsidRPr="00DF2377" w:rsidRDefault="005D3E87" w:rsidP="005D3E87">
      <w:pPr>
        <w:spacing w:after="0"/>
        <w:rPr>
          <w:rFonts w:ascii="Times New Roman" w:hAnsi="Times New Roman"/>
          <w:b/>
          <w:bCs/>
          <w:iCs/>
          <w:sz w:val="24"/>
          <w:szCs w:val="24"/>
        </w:rPr>
      </w:pPr>
      <w:r w:rsidRPr="00DF2377">
        <w:rPr>
          <w:rFonts w:ascii="Times New Roman" w:hAnsi="Times New Roman"/>
          <w:b/>
          <w:bCs/>
          <w:iCs/>
          <w:sz w:val="24"/>
          <w:szCs w:val="24"/>
        </w:rPr>
        <w:lastRenderedPageBreak/>
        <w:t>7319 Szünetmentes tápegység beszerzése</w:t>
      </w:r>
    </w:p>
    <w:p w:rsidR="005D3E87" w:rsidRPr="00DF2377"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4 56</w:t>
            </w:r>
            <w:r w:rsidR="005D3E87" w:rsidRPr="00DF2377">
              <w:rPr>
                <w:rFonts w:ascii="Times New Roman" w:eastAsia="Times New Roman" w:hAnsi="Times New Roman"/>
                <w:sz w:val="24"/>
                <w:szCs w:val="24"/>
                <w:lang w:eastAsia="hu-HU"/>
              </w:rPr>
              <w:t>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4 559</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w:t>
            </w:r>
            <w:r w:rsidR="005D3E87" w:rsidRPr="00DF2377">
              <w:rPr>
                <w:rFonts w:ascii="Times New Roman" w:eastAsia="Times New Roman" w:hAnsi="Times New Roman"/>
                <w:sz w:val="24"/>
                <w:szCs w:val="24"/>
                <w:lang w:eastAsia="hu-HU"/>
              </w:rPr>
              <w:t>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D3E87" w:rsidRPr="00DF2377" w:rsidRDefault="005D3E87" w:rsidP="005D3E87">
      <w:pPr>
        <w:spacing w:after="0"/>
        <w:jc w:val="both"/>
        <w:rPr>
          <w:rFonts w:ascii="Times New Roman" w:hAnsi="Times New Roman" w:cs="Times New Roman"/>
          <w:color w:val="000000"/>
          <w:sz w:val="24"/>
          <w:szCs w:val="24"/>
        </w:rPr>
      </w:pPr>
    </w:p>
    <w:p w:rsidR="005D3E87" w:rsidRPr="00DF2377" w:rsidRDefault="005D3E87" w:rsidP="005D3E87">
      <w:pPr>
        <w:spacing w:after="0"/>
        <w:jc w:val="both"/>
        <w:rPr>
          <w:rFonts w:ascii="Times New Roman" w:hAnsi="Times New Roman" w:cs="Times New Roman"/>
          <w:color w:val="000000"/>
          <w:sz w:val="24"/>
          <w:szCs w:val="24"/>
        </w:rPr>
      </w:pPr>
      <w:r w:rsidRPr="00DF2377">
        <w:rPr>
          <w:rFonts w:ascii="Times New Roman" w:hAnsi="Times New Roman" w:cs="Times New Roman"/>
          <w:color w:val="000000"/>
          <w:sz w:val="24"/>
          <w:szCs w:val="24"/>
        </w:rPr>
        <w:t xml:space="preserve">A feladat teljesült, a kifizetés </w:t>
      </w:r>
      <w:r w:rsidR="0015051D" w:rsidRPr="00DF2377">
        <w:rPr>
          <w:rFonts w:ascii="Times New Roman" w:hAnsi="Times New Roman" w:cs="Times New Roman"/>
          <w:color w:val="000000"/>
          <w:sz w:val="24"/>
          <w:szCs w:val="24"/>
        </w:rPr>
        <w:t>megtörtént</w:t>
      </w:r>
      <w:r w:rsidRPr="00DF2377">
        <w:rPr>
          <w:rFonts w:ascii="Times New Roman" w:hAnsi="Times New Roman" w:cs="Times New Roman"/>
          <w:color w:val="000000"/>
          <w:sz w:val="24"/>
          <w:szCs w:val="24"/>
        </w:rPr>
        <w:t>.</w:t>
      </w:r>
    </w:p>
    <w:p w:rsidR="005D3E87" w:rsidRPr="00DF2377" w:rsidRDefault="005D3E87" w:rsidP="005D3E87">
      <w:pPr>
        <w:spacing w:after="0"/>
        <w:jc w:val="both"/>
        <w:rPr>
          <w:rFonts w:ascii="Times New Roman" w:hAnsi="Times New Roman" w:cs="Times New Roman"/>
          <w:color w:val="000000"/>
          <w:sz w:val="20"/>
          <w:szCs w:val="24"/>
        </w:rPr>
      </w:pPr>
    </w:p>
    <w:p w:rsidR="005D3E87" w:rsidRPr="00DF2377" w:rsidRDefault="005D3E87" w:rsidP="005D3E87">
      <w:pPr>
        <w:spacing w:after="0"/>
        <w:rPr>
          <w:rFonts w:ascii="Times New Roman" w:hAnsi="Times New Roman"/>
          <w:b/>
          <w:bCs/>
          <w:iCs/>
          <w:sz w:val="24"/>
          <w:szCs w:val="24"/>
        </w:rPr>
      </w:pPr>
      <w:r w:rsidRPr="00DF2377">
        <w:rPr>
          <w:rFonts w:ascii="Times New Roman" w:hAnsi="Times New Roman"/>
          <w:b/>
          <w:bCs/>
          <w:iCs/>
          <w:sz w:val="24"/>
          <w:szCs w:val="24"/>
        </w:rPr>
        <w:t>7323 Hivatal épületében létesítendő hálózati infrastruktúra</w:t>
      </w:r>
    </w:p>
    <w:p w:rsidR="005D3E87" w:rsidRPr="00DF2377"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7 747</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7 747</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w:t>
            </w:r>
            <w:r w:rsidR="005D3E87" w:rsidRPr="00DF2377">
              <w:rPr>
                <w:rFonts w:ascii="Times New Roman" w:eastAsia="Times New Roman" w:hAnsi="Times New Roman"/>
                <w:sz w:val="24"/>
                <w:szCs w:val="24"/>
                <w:lang w:eastAsia="hu-HU"/>
              </w:rPr>
              <w:t>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D3E87" w:rsidRPr="00DF2377" w:rsidRDefault="005D3E87" w:rsidP="005D3E87">
      <w:pPr>
        <w:spacing w:after="0"/>
        <w:jc w:val="both"/>
        <w:rPr>
          <w:rFonts w:ascii="Times New Roman" w:hAnsi="Times New Roman" w:cs="Times New Roman"/>
          <w:color w:val="000000"/>
          <w:sz w:val="24"/>
          <w:szCs w:val="24"/>
        </w:rPr>
      </w:pPr>
    </w:p>
    <w:p w:rsidR="005D3E87" w:rsidRPr="00DF2377" w:rsidRDefault="005D3E87" w:rsidP="005D3E87">
      <w:pPr>
        <w:spacing w:after="0"/>
        <w:jc w:val="both"/>
        <w:rPr>
          <w:rFonts w:ascii="Times New Roman" w:hAnsi="Times New Roman" w:cs="Times New Roman"/>
          <w:color w:val="000000"/>
          <w:sz w:val="24"/>
          <w:szCs w:val="24"/>
        </w:rPr>
      </w:pPr>
      <w:r w:rsidRPr="00DF2377">
        <w:rPr>
          <w:rFonts w:ascii="Times New Roman" w:hAnsi="Times New Roman" w:cs="Times New Roman"/>
          <w:color w:val="000000"/>
          <w:sz w:val="24"/>
          <w:szCs w:val="24"/>
        </w:rPr>
        <w:t xml:space="preserve">A 2017. évi beszerzési eljárás eredményeképpen megkötött szerződés szakmai teljesítése és kifizetése </w:t>
      </w:r>
      <w:r w:rsidR="00C63A34" w:rsidRPr="00DF2377">
        <w:rPr>
          <w:rFonts w:ascii="Times New Roman" w:hAnsi="Times New Roman" w:cs="Times New Roman"/>
          <w:color w:val="000000"/>
          <w:sz w:val="24"/>
          <w:szCs w:val="24"/>
        </w:rPr>
        <w:t>2018. évben megtö</w:t>
      </w:r>
      <w:r w:rsidR="00104AC3">
        <w:rPr>
          <w:rFonts w:ascii="Times New Roman" w:hAnsi="Times New Roman" w:cs="Times New Roman"/>
          <w:color w:val="000000"/>
          <w:sz w:val="24"/>
          <w:szCs w:val="24"/>
        </w:rPr>
        <w:t>r</w:t>
      </w:r>
      <w:r w:rsidR="00C63A34" w:rsidRPr="00DF2377">
        <w:rPr>
          <w:rFonts w:ascii="Times New Roman" w:hAnsi="Times New Roman" w:cs="Times New Roman"/>
          <w:color w:val="000000"/>
          <w:sz w:val="24"/>
          <w:szCs w:val="24"/>
        </w:rPr>
        <w:t>tént.</w:t>
      </w:r>
    </w:p>
    <w:p w:rsidR="00C63A34" w:rsidRPr="00DF2377" w:rsidRDefault="00C63A34" w:rsidP="005D3E87">
      <w:pPr>
        <w:spacing w:after="0"/>
        <w:jc w:val="both"/>
        <w:rPr>
          <w:rFonts w:ascii="Times New Roman" w:hAnsi="Times New Roman" w:cs="Times New Roman"/>
          <w:color w:val="000000"/>
          <w:sz w:val="20"/>
          <w:szCs w:val="24"/>
        </w:rPr>
      </w:pPr>
    </w:p>
    <w:p w:rsidR="005D3E87" w:rsidRPr="00DF2377" w:rsidRDefault="009B3573" w:rsidP="005D3E87">
      <w:pPr>
        <w:spacing w:after="0"/>
        <w:rPr>
          <w:rFonts w:ascii="Times New Roman" w:hAnsi="Times New Roman"/>
          <w:b/>
          <w:bCs/>
          <w:iCs/>
          <w:sz w:val="24"/>
          <w:szCs w:val="24"/>
        </w:rPr>
      </w:pPr>
      <w:r w:rsidRPr="00DF2377">
        <w:rPr>
          <w:rFonts w:ascii="Times New Roman" w:hAnsi="Times New Roman"/>
          <w:b/>
          <w:bCs/>
          <w:iCs/>
          <w:sz w:val="24"/>
          <w:szCs w:val="24"/>
        </w:rPr>
        <w:t>7578 Zászlóbeszerzés 2018.</w:t>
      </w:r>
    </w:p>
    <w:p w:rsidR="005D3E87" w:rsidRPr="00DF2377"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4 000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118</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5D3E87" w:rsidRPr="00DF2377" w:rsidTr="00E61651">
        <w:trPr>
          <w:trHeight w:val="322"/>
          <w:jc w:val="center"/>
        </w:trPr>
        <w:tc>
          <w:tcPr>
            <w:tcW w:w="3588"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D3E87" w:rsidRPr="00DF2377" w:rsidRDefault="009B3573"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3,0</w:t>
            </w:r>
          </w:p>
        </w:tc>
        <w:tc>
          <w:tcPr>
            <w:tcW w:w="1602" w:type="dxa"/>
          </w:tcPr>
          <w:p w:rsidR="005D3E87" w:rsidRPr="00DF2377" w:rsidRDefault="005D3E87"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B3573" w:rsidRPr="00DF2377" w:rsidRDefault="009B3573" w:rsidP="009B3573">
      <w:pPr>
        <w:spacing w:after="0"/>
        <w:rPr>
          <w:rFonts w:ascii="Times New Roman" w:hAnsi="Times New Roman"/>
          <w:b/>
          <w:bCs/>
          <w:iCs/>
          <w:sz w:val="24"/>
          <w:szCs w:val="24"/>
        </w:rPr>
      </w:pPr>
    </w:p>
    <w:p w:rsidR="00C63A34" w:rsidRPr="00DF2377" w:rsidRDefault="00C63A34" w:rsidP="00C63A34">
      <w:pPr>
        <w:spacing w:after="0"/>
        <w:rPr>
          <w:rFonts w:ascii="Times New Roman" w:eastAsia="Times New Roman" w:hAnsi="Times New Roman" w:cs="Times New Roman"/>
          <w:b/>
          <w:iCs/>
          <w:sz w:val="24"/>
          <w:lang w:eastAsia="hu-HU"/>
        </w:rPr>
      </w:pPr>
      <w:r w:rsidRPr="00DF2377">
        <w:rPr>
          <w:rFonts w:ascii="Times New Roman" w:eastAsia="Times New Roman" w:hAnsi="Times New Roman" w:cs="Times New Roman"/>
          <w:sz w:val="24"/>
          <w:lang w:eastAsia="hu-HU"/>
        </w:rPr>
        <w:t>A 2018. évi ütem terhére megvalósult beszerzés pénzügyi kifizetése húzódik át 2019. évre.</w:t>
      </w:r>
    </w:p>
    <w:p w:rsidR="00C63A34" w:rsidRPr="00DF2377" w:rsidRDefault="00C63A34" w:rsidP="009B3573">
      <w:pPr>
        <w:spacing w:after="0"/>
        <w:rPr>
          <w:rFonts w:ascii="Times New Roman" w:hAnsi="Times New Roman"/>
          <w:b/>
          <w:bCs/>
          <w:iCs/>
          <w:sz w:val="20"/>
          <w:szCs w:val="24"/>
        </w:rPr>
      </w:pPr>
    </w:p>
    <w:p w:rsidR="009B3573" w:rsidRPr="00DF2377" w:rsidRDefault="009B3573" w:rsidP="009B3573">
      <w:pPr>
        <w:spacing w:after="0"/>
        <w:rPr>
          <w:rFonts w:ascii="Times New Roman" w:hAnsi="Times New Roman"/>
          <w:b/>
          <w:bCs/>
          <w:iCs/>
          <w:sz w:val="24"/>
          <w:szCs w:val="24"/>
        </w:rPr>
      </w:pPr>
      <w:r w:rsidRPr="00DF2377">
        <w:rPr>
          <w:rFonts w:ascii="Times New Roman" w:hAnsi="Times New Roman"/>
          <w:b/>
          <w:bCs/>
          <w:iCs/>
          <w:sz w:val="24"/>
          <w:szCs w:val="24"/>
        </w:rPr>
        <w:t>7583 Épületberendezések beszerzése 2018.</w:t>
      </w:r>
    </w:p>
    <w:p w:rsidR="009B3573" w:rsidRPr="00DF2377" w:rsidRDefault="009B3573" w:rsidP="009B3573">
      <w:pPr>
        <w:spacing w:after="0"/>
        <w:rPr>
          <w:b/>
          <w:iCs/>
        </w:rPr>
      </w:pPr>
    </w:p>
    <w:tbl>
      <w:tblPr>
        <w:tblW w:w="0" w:type="auto"/>
        <w:jc w:val="center"/>
        <w:tblLook w:val="01E0" w:firstRow="1" w:lastRow="1" w:firstColumn="1" w:lastColumn="1" w:noHBand="0" w:noVBand="0"/>
      </w:tblPr>
      <w:tblGrid>
        <w:gridCol w:w="3588"/>
        <w:gridCol w:w="1417"/>
        <w:gridCol w:w="1602"/>
      </w:tblGrid>
      <w:tr w:rsidR="009B3573" w:rsidRPr="00DF2377" w:rsidTr="00A1617F">
        <w:trPr>
          <w:jc w:val="center"/>
        </w:trPr>
        <w:tc>
          <w:tcPr>
            <w:tcW w:w="3588" w:type="dxa"/>
          </w:tcPr>
          <w:p w:rsidR="009B3573" w:rsidRPr="00DF2377" w:rsidRDefault="009B357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B3573" w:rsidRPr="00DF2377" w:rsidRDefault="009B3573"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15 000</w:t>
            </w:r>
          </w:p>
        </w:tc>
        <w:tc>
          <w:tcPr>
            <w:tcW w:w="1602" w:type="dxa"/>
          </w:tcPr>
          <w:p w:rsidR="009B3573" w:rsidRPr="00DF2377" w:rsidRDefault="009B357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B3573" w:rsidRPr="00DF2377" w:rsidTr="00A1617F">
        <w:trPr>
          <w:jc w:val="center"/>
        </w:trPr>
        <w:tc>
          <w:tcPr>
            <w:tcW w:w="3588" w:type="dxa"/>
          </w:tcPr>
          <w:p w:rsidR="009B3573" w:rsidRPr="00DF2377" w:rsidRDefault="009B357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B3573" w:rsidRPr="00DF2377" w:rsidRDefault="009B3573"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14 948</w:t>
            </w:r>
          </w:p>
        </w:tc>
        <w:tc>
          <w:tcPr>
            <w:tcW w:w="1602" w:type="dxa"/>
          </w:tcPr>
          <w:p w:rsidR="009B3573" w:rsidRPr="00DF2377" w:rsidRDefault="009B357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B3573" w:rsidRPr="00DF2377" w:rsidTr="00A1617F">
        <w:trPr>
          <w:trHeight w:val="322"/>
          <w:jc w:val="center"/>
        </w:trPr>
        <w:tc>
          <w:tcPr>
            <w:tcW w:w="3588" w:type="dxa"/>
          </w:tcPr>
          <w:p w:rsidR="009B3573" w:rsidRPr="00DF2377" w:rsidRDefault="009B357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B3573" w:rsidRPr="00DF2377" w:rsidRDefault="009B3573"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99,7</w:t>
            </w:r>
          </w:p>
        </w:tc>
        <w:tc>
          <w:tcPr>
            <w:tcW w:w="1602" w:type="dxa"/>
          </w:tcPr>
          <w:p w:rsidR="009B3573" w:rsidRPr="00DF2377" w:rsidRDefault="009B357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8A6D0E" w:rsidRPr="00DF2377" w:rsidRDefault="008A6D0E" w:rsidP="00C63A34">
      <w:pPr>
        <w:spacing w:after="0" w:line="240" w:lineRule="auto"/>
        <w:rPr>
          <w:rFonts w:ascii="Times New Roman" w:hAnsi="Times New Roman" w:cs="Times New Roman"/>
          <w:color w:val="000000"/>
          <w:sz w:val="24"/>
          <w:szCs w:val="24"/>
        </w:rPr>
      </w:pPr>
    </w:p>
    <w:p w:rsidR="00C63A34" w:rsidRPr="00DF2377" w:rsidRDefault="00C63A34" w:rsidP="00C63A34">
      <w:pPr>
        <w:spacing w:after="0"/>
        <w:rPr>
          <w:rFonts w:ascii="Times New Roman" w:hAnsi="Times New Roman" w:cs="Times New Roman"/>
          <w:color w:val="000000"/>
          <w:sz w:val="24"/>
          <w:szCs w:val="24"/>
        </w:rPr>
      </w:pPr>
      <w:r w:rsidRPr="00DF2377">
        <w:rPr>
          <w:rFonts w:ascii="Times New Roman" w:hAnsi="Times New Roman" w:cs="Times New Roman"/>
          <w:color w:val="000000"/>
          <w:sz w:val="24"/>
          <w:szCs w:val="24"/>
        </w:rPr>
        <w:t>A feladat teljesült, a kifizetés megtörtént.</w:t>
      </w:r>
    </w:p>
    <w:p w:rsidR="00F53A87" w:rsidRPr="00DF2377" w:rsidRDefault="00F53A87" w:rsidP="00C63A34">
      <w:pPr>
        <w:spacing w:after="0"/>
        <w:rPr>
          <w:rFonts w:ascii="Times New Roman" w:hAnsi="Times New Roman" w:cs="Times New Roman"/>
          <w:color w:val="000000"/>
          <w:sz w:val="20"/>
          <w:szCs w:val="24"/>
        </w:rPr>
      </w:pPr>
    </w:p>
    <w:p w:rsidR="009B3573" w:rsidRPr="00DF2377" w:rsidRDefault="009B3573" w:rsidP="009B3573">
      <w:pPr>
        <w:spacing w:after="0"/>
        <w:rPr>
          <w:rFonts w:ascii="Times New Roman" w:hAnsi="Times New Roman"/>
          <w:b/>
          <w:bCs/>
          <w:iCs/>
          <w:sz w:val="24"/>
          <w:szCs w:val="24"/>
        </w:rPr>
      </w:pPr>
      <w:r w:rsidRPr="00DF2377">
        <w:rPr>
          <w:rFonts w:ascii="Times New Roman" w:hAnsi="Times New Roman"/>
          <w:b/>
          <w:bCs/>
          <w:iCs/>
          <w:sz w:val="24"/>
          <w:szCs w:val="24"/>
        </w:rPr>
        <w:t>7587 Klíma berendezés beszerzése</w:t>
      </w:r>
    </w:p>
    <w:p w:rsidR="009B3573" w:rsidRPr="00DF2377" w:rsidRDefault="009B3573" w:rsidP="009B3573">
      <w:pPr>
        <w:spacing w:after="0"/>
        <w:rPr>
          <w:b/>
          <w:iCs/>
        </w:rPr>
      </w:pPr>
    </w:p>
    <w:tbl>
      <w:tblPr>
        <w:tblW w:w="0" w:type="auto"/>
        <w:jc w:val="center"/>
        <w:tblLook w:val="01E0" w:firstRow="1" w:lastRow="1" w:firstColumn="1" w:lastColumn="1" w:noHBand="0" w:noVBand="0"/>
      </w:tblPr>
      <w:tblGrid>
        <w:gridCol w:w="3588"/>
        <w:gridCol w:w="1417"/>
        <w:gridCol w:w="1602"/>
      </w:tblGrid>
      <w:tr w:rsidR="009B3573" w:rsidRPr="00DF2377" w:rsidTr="00A1617F">
        <w:trPr>
          <w:jc w:val="center"/>
        </w:trPr>
        <w:tc>
          <w:tcPr>
            <w:tcW w:w="3588" w:type="dxa"/>
          </w:tcPr>
          <w:p w:rsidR="009B3573" w:rsidRPr="00DF2377" w:rsidRDefault="009B357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B3573" w:rsidRPr="00DF2377" w:rsidRDefault="009B3573"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12 700</w:t>
            </w:r>
          </w:p>
        </w:tc>
        <w:tc>
          <w:tcPr>
            <w:tcW w:w="1602" w:type="dxa"/>
          </w:tcPr>
          <w:p w:rsidR="009B3573" w:rsidRPr="00DF2377" w:rsidRDefault="009B357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B3573" w:rsidRPr="00DF2377" w:rsidTr="00A1617F">
        <w:trPr>
          <w:jc w:val="center"/>
        </w:trPr>
        <w:tc>
          <w:tcPr>
            <w:tcW w:w="3588" w:type="dxa"/>
          </w:tcPr>
          <w:p w:rsidR="009B3573" w:rsidRPr="00DF2377" w:rsidRDefault="009B357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B3573" w:rsidRPr="00DF2377" w:rsidRDefault="009B3573"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9B3573" w:rsidRPr="00DF2377" w:rsidRDefault="009B357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B3573" w:rsidRPr="00DF2377" w:rsidTr="00A1617F">
        <w:trPr>
          <w:trHeight w:val="322"/>
          <w:jc w:val="center"/>
        </w:trPr>
        <w:tc>
          <w:tcPr>
            <w:tcW w:w="3588" w:type="dxa"/>
          </w:tcPr>
          <w:p w:rsidR="009B3573" w:rsidRPr="00DF2377" w:rsidRDefault="009B357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B3573" w:rsidRPr="00DF2377" w:rsidRDefault="009B3573"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9B3573" w:rsidRPr="00DF2377" w:rsidRDefault="009B357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B3573" w:rsidRPr="00DF2377" w:rsidRDefault="009B3573" w:rsidP="009B3573">
      <w:pPr>
        <w:spacing w:after="0" w:line="240" w:lineRule="auto"/>
        <w:rPr>
          <w:rFonts w:ascii="Times New Roman" w:hAnsi="Times New Roman"/>
          <w:b/>
          <w:sz w:val="24"/>
          <w:szCs w:val="24"/>
          <w:u w:val="single"/>
        </w:rPr>
      </w:pPr>
    </w:p>
    <w:p w:rsidR="00C63A34" w:rsidRPr="00DF2377" w:rsidRDefault="00C63A34" w:rsidP="00C63A34">
      <w:pPr>
        <w:spacing w:after="0"/>
        <w:jc w:val="both"/>
        <w:rPr>
          <w:rFonts w:ascii="Times New Roman" w:eastAsia="Times New Roman" w:hAnsi="Times New Roman" w:cs="Times New Roman"/>
          <w:b/>
          <w:iCs/>
          <w:sz w:val="24"/>
          <w:u w:val="single"/>
          <w:lang w:eastAsia="hu-HU"/>
        </w:rPr>
      </w:pPr>
      <w:r w:rsidRPr="00DF2377">
        <w:rPr>
          <w:rFonts w:ascii="Times New Roman" w:eastAsia="Times New Roman" w:hAnsi="Times New Roman" w:cs="Times New Roman"/>
          <w:sz w:val="24"/>
          <w:lang w:eastAsia="hu-HU"/>
        </w:rPr>
        <w:t>Az első eljárás 2018. évben eredménytelen lett, a második eljárás lezárult, a szerződéskötése folyamatban van. A szerződés teljesítése, pénzügyi rendezése áthúzódott 2019. évre.</w:t>
      </w:r>
    </w:p>
    <w:p w:rsidR="00C63A34" w:rsidRDefault="00C63A34" w:rsidP="009B3573">
      <w:pPr>
        <w:spacing w:after="0" w:line="240" w:lineRule="auto"/>
        <w:rPr>
          <w:rFonts w:ascii="Times New Roman" w:hAnsi="Times New Roman"/>
          <w:b/>
          <w:sz w:val="20"/>
          <w:szCs w:val="24"/>
          <w:u w:val="single"/>
        </w:rPr>
      </w:pPr>
    </w:p>
    <w:p w:rsidR="0002705E" w:rsidRDefault="0002705E" w:rsidP="009B3573">
      <w:pPr>
        <w:spacing w:after="0" w:line="240" w:lineRule="auto"/>
        <w:rPr>
          <w:rFonts w:ascii="Times New Roman" w:hAnsi="Times New Roman"/>
          <w:b/>
          <w:sz w:val="20"/>
          <w:szCs w:val="24"/>
          <w:u w:val="single"/>
        </w:rPr>
      </w:pPr>
    </w:p>
    <w:p w:rsidR="0002705E" w:rsidRDefault="0002705E" w:rsidP="009B3573">
      <w:pPr>
        <w:spacing w:after="0" w:line="240" w:lineRule="auto"/>
        <w:rPr>
          <w:rFonts w:ascii="Times New Roman" w:hAnsi="Times New Roman"/>
          <w:b/>
          <w:sz w:val="20"/>
          <w:szCs w:val="24"/>
          <w:u w:val="single"/>
        </w:rPr>
      </w:pPr>
    </w:p>
    <w:p w:rsidR="0002705E" w:rsidRDefault="0002705E" w:rsidP="009B3573">
      <w:pPr>
        <w:spacing w:after="0" w:line="240" w:lineRule="auto"/>
        <w:rPr>
          <w:rFonts w:ascii="Times New Roman" w:hAnsi="Times New Roman"/>
          <w:b/>
          <w:sz w:val="20"/>
          <w:szCs w:val="24"/>
          <w:u w:val="single"/>
        </w:rPr>
      </w:pPr>
    </w:p>
    <w:p w:rsidR="0002705E" w:rsidRDefault="0002705E" w:rsidP="009B3573">
      <w:pPr>
        <w:spacing w:after="0" w:line="240" w:lineRule="auto"/>
        <w:rPr>
          <w:rFonts w:ascii="Times New Roman" w:hAnsi="Times New Roman"/>
          <w:b/>
          <w:sz w:val="20"/>
          <w:szCs w:val="24"/>
          <w:u w:val="single"/>
        </w:rPr>
      </w:pPr>
    </w:p>
    <w:p w:rsidR="0002705E" w:rsidRDefault="0002705E" w:rsidP="009B3573">
      <w:pPr>
        <w:spacing w:after="0" w:line="240" w:lineRule="auto"/>
        <w:rPr>
          <w:rFonts w:ascii="Times New Roman" w:hAnsi="Times New Roman"/>
          <w:b/>
          <w:sz w:val="20"/>
          <w:szCs w:val="24"/>
          <w:u w:val="single"/>
        </w:rPr>
      </w:pPr>
    </w:p>
    <w:p w:rsidR="0002705E" w:rsidRPr="00DF2377" w:rsidRDefault="0002705E" w:rsidP="009B3573">
      <w:pPr>
        <w:spacing w:after="0" w:line="240" w:lineRule="auto"/>
        <w:rPr>
          <w:rFonts w:ascii="Times New Roman" w:hAnsi="Times New Roman"/>
          <w:b/>
          <w:sz w:val="20"/>
          <w:szCs w:val="24"/>
          <w:u w:val="single"/>
        </w:rPr>
      </w:pPr>
    </w:p>
    <w:p w:rsidR="009B3573" w:rsidRPr="00DF2377" w:rsidRDefault="009B3573" w:rsidP="009B3573">
      <w:pPr>
        <w:spacing w:after="0"/>
        <w:rPr>
          <w:rFonts w:ascii="Times New Roman" w:hAnsi="Times New Roman"/>
          <w:b/>
          <w:bCs/>
          <w:iCs/>
          <w:sz w:val="24"/>
          <w:szCs w:val="24"/>
        </w:rPr>
      </w:pPr>
      <w:r w:rsidRPr="00DF2377">
        <w:rPr>
          <w:rFonts w:ascii="Times New Roman" w:hAnsi="Times New Roman"/>
          <w:b/>
          <w:bCs/>
          <w:iCs/>
          <w:sz w:val="24"/>
          <w:szCs w:val="24"/>
        </w:rPr>
        <w:lastRenderedPageBreak/>
        <w:t>7580 Városháza központi anyagraktár és asztalosműhely világítás korszerűsítése</w:t>
      </w:r>
    </w:p>
    <w:p w:rsidR="009B3573" w:rsidRPr="00DF2377" w:rsidRDefault="009B3573" w:rsidP="009B3573">
      <w:pPr>
        <w:spacing w:after="0"/>
        <w:rPr>
          <w:b/>
          <w:iCs/>
        </w:rPr>
      </w:pPr>
    </w:p>
    <w:tbl>
      <w:tblPr>
        <w:tblW w:w="0" w:type="auto"/>
        <w:jc w:val="center"/>
        <w:tblLook w:val="01E0" w:firstRow="1" w:lastRow="1" w:firstColumn="1" w:lastColumn="1" w:noHBand="0" w:noVBand="0"/>
      </w:tblPr>
      <w:tblGrid>
        <w:gridCol w:w="3588"/>
        <w:gridCol w:w="1417"/>
        <w:gridCol w:w="1602"/>
      </w:tblGrid>
      <w:tr w:rsidR="009B3573" w:rsidRPr="00DF2377" w:rsidTr="00A1617F">
        <w:trPr>
          <w:jc w:val="center"/>
        </w:trPr>
        <w:tc>
          <w:tcPr>
            <w:tcW w:w="3588" w:type="dxa"/>
          </w:tcPr>
          <w:p w:rsidR="009B3573" w:rsidRPr="00DF2377" w:rsidRDefault="009B357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B3573" w:rsidRPr="00DF2377" w:rsidRDefault="009B3573"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15 000</w:t>
            </w:r>
          </w:p>
        </w:tc>
        <w:tc>
          <w:tcPr>
            <w:tcW w:w="1602" w:type="dxa"/>
          </w:tcPr>
          <w:p w:rsidR="009B3573" w:rsidRPr="00DF2377" w:rsidRDefault="009B357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B3573" w:rsidRPr="00DF2377" w:rsidTr="00A1617F">
        <w:trPr>
          <w:jc w:val="center"/>
        </w:trPr>
        <w:tc>
          <w:tcPr>
            <w:tcW w:w="3588" w:type="dxa"/>
          </w:tcPr>
          <w:p w:rsidR="009B3573" w:rsidRPr="00DF2377" w:rsidRDefault="009B357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B3573" w:rsidRPr="00DF2377" w:rsidRDefault="009B3573"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9B3573" w:rsidRPr="00DF2377" w:rsidRDefault="009B357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B3573" w:rsidRPr="00DF2377" w:rsidTr="00A1617F">
        <w:trPr>
          <w:trHeight w:val="322"/>
          <w:jc w:val="center"/>
        </w:trPr>
        <w:tc>
          <w:tcPr>
            <w:tcW w:w="3588" w:type="dxa"/>
          </w:tcPr>
          <w:p w:rsidR="009B3573" w:rsidRPr="00DF2377" w:rsidRDefault="009B357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B3573" w:rsidRPr="00DF2377" w:rsidRDefault="009B3573"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9B3573" w:rsidRPr="00DF2377" w:rsidRDefault="009B3573"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7600FD" w:rsidRPr="00DF2377" w:rsidRDefault="007600FD" w:rsidP="007600FD">
      <w:pPr>
        <w:spacing w:after="0"/>
        <w:rPr>
          <w:rFonts w:ascii="Times New Roman" w:hAnsi="Times New Roman"/>
          <w:b/>
          <w:bCs/>
          <w:iCs/>
          <w:sz w:val="24"/>
          <w:szCs w:val="24"/>
        </w:rPr>
      </w:pPr>
    </w:p>
    <w:p w:rsidR="00C63A34" w:rsidRPr="00DF2377" w:rsidRDefault="00C63A34" w:rsidP="007600FD">
      <w:pPr>
        <w:spacing w:after="0"/>
        <w:rPr>
          <w:rFonts w:ascii="Times New Roman" w:hAnsi="Times New Roman"/>
          <w:bCs/>
          <w:iCs/>
          <w:sz w:val="24"/>
          <w:szCs w:val="24"/>
        </w:rPr>
      </w:pPr>
      <w:r w:rsidRPr="00DF2377">
        <w:rPr>
          <w:rFonts w:ascii="Times New Roman" w:hAnsi="Times New Roman"/>
          <w:bCs/>
          <w:iCs/>
          <w:sz w:val="24"/>
          <w:szCs w:val="24"/>
        </w:rPr>
        <w:t>A feladat lezárult, a kifizetés áthúzódott 2019. évre.</w:t>
      </w:r>
    </w:p>
    <w:p w:rsidR="00C63A34" w:rsidRPr="00DF2377" w:rsidRDefault="00C63A34" w:rsidP="007600FD">
      <w:pPr>
        <w:spacing w:after="0"/>
        <w:rPr>
          <w:rFonts w:ascii="Times New Roman" w:hAnsi="Times New Roman"/>
          <w:b/>
          <w:bCs/>
          <w:iCs/>
          <w:sz w:val="20"/>
          <w:szCs w:val="24"/>
        </w:rPr>
      </w:pPr>
    </w:p>
    <w:p w:rsidR="007600FD" w:rsidRPr="00DF2377" w:rsidRDefault="007600FD" w:rsidP="007600FD">
      <w:pPr>
        <w:spacing w:after="0"/>
        <w:rPr>
          <w:rFonts w:ascii="Times New Roman" w:hAnsi="Times New Roman"/>
          <w:b/>
          <w:bCs/>
          <w:iCs/>
          <w:sz w:val="24"/>
          <w:szCs w:val="24"/>
        </w:rPr>
      </w:pPr>
      <w:r w:rsidRPr="00DF2377">
        <w:rPr>
          <w:rFonts w:ascii="Times New Roman" w:hAnsi="Times New Roman"/>
          <w:b/>
          <w:bCs/>
          <w:iCs/>
          <w:sz w:val="24"/>
          <w:szCs w:val="24"/>
        </w:rPr>
        <w:t>7585 Karbantartó műhely gép beszerzése</w:t>
      </w:r>
    </w:p>
    <w:p w:rsidR="007600FD" w:rsidRPr="00DF2377" w:rsidRDefault="007600FD" w:rsidP="007600FD">
      <w:pPr>
        <w:spacing w:after="0"/>
        <w:rPr>
          <w:b/>
          <w:iCs/>
        </w:rPr>
      </w:pPr>
    </w:p>
    <w:tbl>
      <w:tblPr>
        <w:tblW w:w="0" w:type="auto"/>
        <w:jc w:val="center"/>
        <w:tblLook w:val="01E0" w:firstRow="1" w:lastRow="1" w:firstColumn="1" w:lastColumn="1" w:noHBand="0" w:noVBand="0"/>
      </w:tblPr>
      <w:tblGrid>
        <w:gridCol w:w="3588"/>
        <w:gridCol w:w="1417"/>
        <w:gridCol w:w="1602"/>
      </w:tblGrid>
      <w:tr w:rsidR="007600FD" w:rsidRPr="00DF2377" w:rsidTr="00A1617F">
        <w:trPr>
          <w:jc w:val="center"/>
        </w:trPr>
        <w:tc>
          <w:tcPr>
            <w:tcW w:w="3588" w:type="dxa"/>
          </w:tcPr>
          <w:p w:rsidR="007600FD" w:rsidRPr="00DF2377" w:rsidRDefault="007600FD"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7600FD" w:rsidRPr="00DF2377" w:rsidRDefault="007600FD"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12 000</w:t>
            </w:r>
          </w:p>
        </w:tc>
        <w:tc>
          <w:tcPr>
            <w:tcW w:w="1602" w:type="dxa"/>
          </w:tcPr>
          <w:p w:rsidR="007600FD" w:rsidRPr="00DF2377" w:rsidRDefault="007600FD"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600FD" w:rsidRPr="00DF2377" w:rsidTr="00A1617F">
        <w:trPr>
          <w:jc w:val="center"/>
        </w:trPr>
        <w:tc>
          <w:tcPr>
            <w:tcW w:w="3588" w:type="dxa"/>
          </w:tcPr>
          <w:p w:rsidR="007600FD" w:rsidRPr="00DF2377" w:rsidRDefault="007600FD"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7600FD" w:rsidRPr="00DF2377" w:rsidRDefault="007600FD"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2 687</w:t>
            </w:r>
          </w:p>
        </w:tc>
        <w:tc>
          <w:tcPr>
            <w:tcW w:w="1602" w:type="dxa"/>
          </w:tcPr>
          <w:p w:rsidR="007600FD" w:rsidRPr="00DF2377" w:rsidRDefault="007600FD"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600FD" w:rsidRPr="00DF2377" w:rsidTr="00A1617F">
        <w:trPr>
          <w:trHeight w:val="322"/>
          <w:jc w:val="center"/>
        </w:trPr>
        <w:tc>
          <w:tcPr>
            <w:tcW w:w="3588" w:type="dxa"/>
          </w:tcPr>
          <w:p w:rsidR="007600FD" w:rsidRPr="00DF2377" w:rsidRDefault="007600FD"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7600FD" w:rsidRPr="00DF2377" w:rsidRDefault="007600FD"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22,4</w:t>
            </w:r>
          </w:p>
        </w:tc>
        <w:tc>
          <w:tcPr>
            <w:tcW w:w="1602" w:type="dxa"/>
          </w:tcPr>
          <w:p w:rsidR="007600FD" w:rsidRPr="00DF2377" w:rsidRDefault="007600FD"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C95C59" w:rsidRPr="00DF2377" w:rsidRDefault="00C95C59" w:rsidP="00C95C59">
      <w:pPr>
        <w:spacing w:after="0"/>
        <w:rPr>
          <w:rFonts w:ascii="Times New Roman" w:hAnsi="Times New Roman"/>
          <w:bCs/>
          <w:iCs/>
          <w:sz w:val="24"/>
          <w:szCs w:val="24"/>
        </w:rPr>
      </w:pPr>
    </w:p>
    <w:p w:rsidR="00C95C59" w:rsidRPr="00DF2377" w:rsidRDefault="00C95C59" w:rsidP="00C95C59">
      <w:pPr>
        <w:spacing w:after="0"/>
        <w:rPr>
          <w:rFonts w:ascii="Times New Roman" w:hAnsi="Times New Roman"/>
          <w:bCs/>
          <w:iCs/>
          <w:sz w:val="24"/>
          <w:szCs w:val="24"/>
        </w:rPr>
      </w:pPr>
      <w:r w:rsidRPr="00DF2377">
        <w:rPr>
          <w:rFonts w:ascii="Times New Roman" w:hAnsi="Times New Roman"/>
          <w:bCs/>
          <w:iCs/>
          <w:sz w:val="24"/>
          <w:szCs w:val="24"/>
        </w:rPr>
        <w:t>A feladat lezárult, a kifizetés áthúzódott 2019. évre.</w:t>
      </w:r>
    </w:p>
    <w:p w:rsidR="00C95C59" w:rsidRPr="00DF2377" w:rsidRDefault="00C95C59" w:rsidP="005B1CDA">
      <w:pPr>
        <w:spacing w:after="0" w:line="240" w:lineRule="auto"/>
        <w:rPr>
          <w:rFonts w:ascii="Times New Roman" w:hAnsi="Times New Roman"/>
          <w:b/>
          <w:sz w:val="20"/>
          <w:szCs w:val="24"/>
          <w:u w:val="single"/>
        </w:rPr>
      </w:pPr>
    </w:p>
    <w:p w:rsidR="007600FD" w:rsidRPr="00DF2377" w:rsidRDefault="007600FD" w:rsidP="007600FD">
      <w:pPr>
        <w:spacing w:after="0"/>
        <w:rPr>
          <w:rFonts w:ascii="Times New Roman" w:hAnsi="Times New Roman"/>
          <w:b/>
          <w:bCs/>
          <w:iCs/>
          <w:sz w:val="24"/>
          <w:szCs w:val="24"/>
        </w:rPr>
      </w:pPr>
      <w:r w:rsidRPr="00DF2377">
        <w:rPr>
          <w:rFonts w:ascii="Times New Roman" w:hAnsi="Times New Roman"/>
          <w:b/>
          <w:bCs/>
          <w:iCs/>
          <w:sz w:val="24"/>
          <w:szCs w:val="24"/>
        </w:rPr>
        <w:t>7584 Bútor beszerzés 2018.</w:t>
      </w:r>
    </w:p>
    <w:p w:rsidR="007600FD" w:rsidRPr="00DF2377" w:rsidRDefault="007600FD" w:rsidP="007600FD">
      <w:pPr>
        <w:spacing w:after="0"/>
        <w:rPr>
          <w:b/>
          <w:iCs/>
        </w:rPr>
      </w:pPr>
    </w:p>
    <w:tbl>
      <w:tblPr>
        <w:tblW w:w="0" w:type="auto"/>
        <w:jc w:val="center"/>
        <w:tblLook w:val="01E0" w:firstRow="1" w:lastRow="1" w:firstColumn="1" w:lastColumn="1" w:noHBand="0" w:noVBand="0"/>
      </w:tblPr>
      <w:tblGrid>
        <w:gridCol w:w="3588"/>
        <w:gridCol w:w="1417"/>
        <w:gridCol w:w="1602"/>
      </w:tblGrid>
      <w:tr w:rsidR="007600FD" w:rsidRPr="00DF2377" w:rsidTr="00A1617F">
        <w:trPr>
          <w:jc w:val="center"/>
        </w:trPr>
        <w:tc>
          <w:tcPr>
            <w:tcW w:w="3588" w:type="dxa"/>
          </w:tcPr>
          <w:p w:rsidR="007600FD" w:rsidRPr="00DF2377" w:rsidRDefault="007600FD"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7600FD" w:rsidRPr="00DF2377" w:rsidRDefault="007600FD"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3 000</w:t>
            </w:r>
          </w:p>
        </w:tc>
        <w:tc>
          <w:tcPr>
            <w:tcW w:w="1602" w:type="dxa"/>
          </w:tcPr>
          <w:p w:rsidR="007600FD" w:rsidRPr="00DF2377" w:rsidRDefault="007600FD"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600FD" w:rsidRPr="00DF2377" w:rsidTr="00A1617F">
        <w:trPr>
          <w:jc w:val="center"/>
        </w:trPr>
        <w:tc>
          <w:tcPr>
            <w:tcW w:w="3588" w:type="dxa"/>
          </w:tcPr>
          <w:p w:rsidR="007600FD" w:rsidRPr="00DF2377" w:rsidRDefault="007600FD"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7600FD" w:rsidRPr="00DF2377" w:rsidRDefault="0029069E" w:rsidP="00A1617F">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1 075</w:t>
            </w:r>
          </w:p>
        </w:tc>
        <w:tc>
          <w:tcPr>
            <w:tcW w:w="1602" w:type="dxa"/>
          </w:tcPr>
          <w:p w:rsidR="007600FD" w:rsidRPr="00DF2377" w:rsidRDefault="007600FD"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600FD" w:rsidRPr="00DF2377" w:rsidTr="00A1617F">
        <w:trPr>
          <w:trHeight w:val="322"/>
          <w:jc w:val="center"/>
        </w:trPr>
        <w:tc>
          <w:tcPr>
            <w:tcW w:w="3588" w:type="dxa"/>
          </w:tcPr>
          <w:p w:rsidR="007600FD" w:rsidRPr="00DF2377" w:rsidRDefault="007600FD"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7600FD" w:rsidRPr="00DF2377" w:rsidRDefault="007600FD"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35,8</w:t>
            </w:r>
          </w:p>
        </w:tc>
        <w:tc>
          <w:tcPr>
            <w:tcW w:w="1602" w:type="dxa"/>
          </w:tcPr>
          <w:p w:rsidR="007600FD" w:rsidRPr="00DF2377" w:rsidRDefault="007600FD"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C63A34" w:rsidRPr="00DF2377" w:rsidRDefault="00C63A34" w:rsidP="00C63A34">
      <w:pPr>
        <w:spacing w:after="0" w:line="240" w:lineRule="auto"/>
        <w:rPr>
          <w:rFonts w:ascii="Times New Roman" w:hAnsi="Times New Roman"/>
          <w:b/>
          <w:sz w:val="24"/>
          <w:szCs w:val="24"/>
          <w:u w:val="single"/>
        </w:rPr>
      </w:pPr>
      <w:r w:rsidRPr="00DF2377">
        <w:rPr>
          <w:rFonts w:ascii="Times New Roman" w:hAnsi="Times New Roman"/>
          <w:b/>
          <w:sz w:val="24"/>
          <w:szCs w:val="24"/>
          <w:u w:val="single"/>
        </w:rPr>
        <w:t xml:space="preserve"> </w:t>
      </w:r>
    </w:p>
    <w:p w:rsidR="007600FD" w:rsidRDefault="00C63A34" w:rsidP="00F53A87">
      <w:pPr>
        <w:spacing w:after="0"/>
        <w:rPr>
          <w:rFonts w:ascii="Times New Roman" w:hAnsi="Times New Roman"/>
          <w:sz w:val="24"/>
          <w:szCs w:val="24"/>
        </w:rPr>
      </w:pPr>
      <w:r w:rsidRPr="00DF2377">
        <w:rPr>
          <w:rFonts w:ascii="Times New Roman" w:hAnsi="Times New Roman"/>
          <w:sz w:val="24"/>
          <w:szCs w:val="24"/>
        </w:rPr>
        <w:t>A feladat teljesült.</w:t>
      </w:r>
    </w:p>
    <w:p w:rsidR="00F53A87" w:rsidRPr="00F53A87" w:rsidRDefault="00F53A87" w:rsidP="00F53A87">
      <w:pPr>
        <w:spacing w:after="0"/>
        <w:rPr>
          <w:rFonts w:ascii="Times New Roman" w:hAnsi="Times New Roman"/>
          <w:sz w:val="20"/>
          <w:szCs w:val="24"/>
        </w:rPr>
      </w:pPr>
    </w:p>
    <w:p w:rsidR="007600FD" w:rsidRPr="00DF2377" w:rsidRDefault="007600FD" w:rsidP="007600FD">
      <w:pPr>
        <w:spacing w:after="0"/>
        <w:rPr>
          <w:rFonts w:ascii="Times New Roman" w:hAnsi="Times New Roman"/>
          <w:b/>
          <w:bCs/>
          <w:iCs/>
          <w:sz w:val="24"/>
          <w:szCs w:val="24"/>
        </w:rPr>
      </w:pPr>
      <w:r w:rsidRPr="00DF2377">
        <w:rPr>
          <w:rFonts w:ascii="Times New Roman" w:hAnsi="Times New Roman"/>
          <w:b/>
          <w:bCs/>
          <w:iCs/>
          <w:sz w:val="24"/>
          <w:szCs w:val="24"/>
        </w:rPr>
        <w:t>7579 Mobiltelefonok beszerzése 2018</w:t>
      </w:r>
    </w:p>
    <w:p w:rsidR="007600FD" w:rsidRPr="00DF2377" w:rsidRDefault="007600FD" w:rsidP="007600FD">
      <w:pPr>
        <w:spacing w:after="0"/>
        <w:rPr>
          <w:b/>
          <w:iCs/>
        </w:rPr>
      </w:pPr>
    </w:p>
    <w:tbl>
      <w:tblPr>
        <w:tblW w:w="0" w:type="auto"/>
        <w:jc w:val="center"/>
        <w:tblLook w:val="01E0" w:firstRow="1" w:lastRow="1" w:firstColumn="1" w:lastColumn="1" w:noHBand="0" w:noVBand="0"/>
      </w:tblPr>
      <w:tblGrid>
        <w:gridCol w:w="3588"/>
        <w:gridCol w:w="1417"/>
        <w:gridCol w:w="1602"/>
      </w:tblGrid>
      <w:tr w:rsidR="007600FD" w:rsidRPr="00DF2377" w:rsidTr="00A1617F">
        <w:trPr>
          <w:jc w:val="center"/>
        </w:trPr>
        <w:tc>
          <w:tcPr>
            <w:tcW w:w="3588" w:type="dxa"/>
          </w:tcPr>
          <w:p w:rsidR="007600FD" w:rsidRPr="00DF2377" w:rsidRDefault="007600FD"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7600FD" w:rsidRPr="00DF2377" w:rsidRDefault="007600FD"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10 000</w:t>
            </w:r>
          </w:p>
        </w:tc>
        <w:tc>
          <w:tcPr>
            <w:tcW w:w="1602" w:type="dxa"/>
          </w:tcPr>
          <w:p w:rsidR="007600FD" w:rsidRPr="00DF2377" w:rsidRDefault="007600FD"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600FD" w:rsidRPr="00DF2377" w:rsidTr="00A1617F">
        <w:trPr>
          <w:jc w:val="center"/>
        </w:trPr>
        <w:tc>
          <w:tcPr>
            <w:tcW w:w="3588" w:type="dxa"/>
          </w:tcPr>
          <w:p w:rsidR="007600FD" w:rsidRPr="00DF2377" w:rsidRDefault="007600FD"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7600FD" w:rsidRPr="00DF2377" w:rsidRDefault="007600FD"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7600FD" w:rsidRPr="00DF2377" w:rsidRDefault="007600FD"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600FD" w:rsidRPr="00DF2377" w:rsidTr="00A1617F">
        <w:trPr>
          <w:trHeight w:val="322"/>
          <w:jc w:val="center"/>
        </w:trPr>
        <w:tc>
          <w:tcPr>
            <w:tcW w:w="3588" w:type="dxa"/>
          </w:tcPr>
          <w:p w:rsidR="007600FD" w:rsidRPr="00DF2377" w:rsidRDefault="007600FD"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7600FD" w:rsidRPr="00DF2377" w:rsidRDefault="007600FD"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7600FD" w:rsidRPr="00DF2377" w:rsidRDefault="007600FD"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C63A34" w:rsidRPr="00DF2377" w:rsidRDefault="00C63A34" w:rsidP="00C63A34">
      <w:pPr>
        <w:spacing w:after="0" w:line="240" w:lineRule="auto"/>
        <w:rPr>
          <w:rFonts w:ascii="Times New Roman" w:eastAsia="Times New Roman" w:hAnsi="Times New Roman" w:cs="Times New Roman"/>
          <w:iCs/>
          <w:lang w:eastAsia="hu-HU"/>
        </w:rPr>
      </w:pPr>
    </w:p>
    <w:p w:rsidR="00C63A34" w:rsidRDefault="00C63A34" w:rsidP="00C63A34">
      <w:pPr>
        <w:spacing w:after="0"/>
        <w:rPr>
          <w:rFonts w:ascii="Times New Roman" w:eastAsia="Times New Roman" w:hAnsi="Times New Roman" w:cs="Times New Roman"/>
          <w:iCs/>
          <w:sz w:val="24"/>
          <w:lang w:eastAsia="hu-HU"/>
        </w:rPr>
      </w:pPr>
      <w:r w:rsidRPr="00DF2377">
        <w:rPr>
          <w:rFonts w:ascii="Times New Roman" w:eastAsia="Times New Roman" w:hAnsi="Times New Roman" w:cs="Times New Roman"/>
          <w:iCs/>
          <w:sz w:val="24"/>
          <w:lang w:eastAsia="hu-HU"/>
        </w:rPr>
        <w:t>A szerződéskötés és a műszaki teljesítés 2018. év végén megtörtént, a kifizetés áthúzódott 2019. évre.</w:t>
      </w:r>
    </w:p>
    <w:p w:rsidR="00F53A87" w:rsidRDefault="00F53A87" w:rsidP="00C63A34">
      <w:pPr>
        <w:spacing w:after="0"/>
        <w:rPr>
          <w:rFonts w:ascii="Times New Roman" w:eastAsia="Times New Roman" w:hAnsi="Times New Roman" w:cs="Times New Roman"/>
          <w:iCs/>
          <w:sz w:val="24"/>
          <w:lang w:eastAsia="hu-HU"/>
        </w:rPr>
      </w:pPr>
    </w:p>
    <w:p w:rsidR="007600FD" w:rsidRPr="00DF2377" w:rsidRDefault="007600FD" w:rsidP="009B3573">
      <w:pPr>
        <w:spacing w:line="240" w:lineRule="auto"/>
        <w:rPr>
          <w:rFonts w:ascii="Times New Roman" w:hAnsi="Times New Roman"/>
          <w:b/>
          <w:sz w:val="24"/>
          <w:szCs w:val="24"/>
          <w:u w:val="single"/>
        </w:rPr>
      </w:pPr>
    </w:p>
    <w:p w:rsidR="00AE36D0" w:rsidRPr="00DF2377" w:rsidRDefault="00AE36D0" w:rsidP="00AE36D0">
      <w:pPr>
        <w:autoSpaceDE w:val="0"/>
        <w:autoSpaceDN w:val="0"/>
        <w:adjustRightInd w:val="0"/>
        <w:spacing w:after="0" w:line="240" w:lineRule="auto"/>
        <w:jc w:val="center"/>
        <w:rPr>
          <w:rFonts w:ascii="Times New Roman" w:hAnsi="Times New Roman"/>
          <w:b/>
          <w:bCs/>
          <w:sz w:val="24"/>
          <w:szCs w:val="24"/>
          <w:u w:val="single"/>
        </w:rPr>
      </w:pPr>
      <w:r w:rsidRPr="00DF2377">
        <w:rPr>
          <w:rFonts w:ascii="Times New Roman" w:hAnsi="Times New Roman"/>
          <w:b/>
          <w:bCs/>
          <w:sz w:val="24"/>
          <w:szCs w:val="24"/>
          <w:u w:val="single"/>
        </w:rPr>
        <w:t>Városigazgatósági feladatok</w:t>
      </w:r>
    </w:p>
    <w:p w:rsidR="00AE36D0" w:rsidRPr="00DF2377" w:rsidRDefault="00AE36D0" w:rsidP="00AE36D0">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AE36D0" w:rsidRPr="00DF2377" w:rsidTr="00A1617F">
        <w:trPr>
          <w:jc w:val="center"/>
        </w:trPr>
        <w:tc>
          <w:tcPr>
            <w:tcW w:w="3588" w:type="dxa"/>
          </w:tcPr>
          <w:p w:rsidR="00AE36D0" w:rsidRPr="00DF2377" w:rsidRDefault="00AE36D0" w:rsidP="00A1617F">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Módosított előirányzat:</w:t>
            </w:r>
          </w:p>
        </w:tc>
        <w:tc>
          <w:tcPr>
            <w:tcW w:w="1417" w:type="dxa"/>
          </w:tcPr>
          <w:p w:rsidR="00AE36D0" w:rsidRPr="00DF2377" w:rsidRDefault="00701B49" w:rsidP="00A1617F">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4 000</w:t>
            </w:r>
          </w:p>
        </w:tc>
        <w:tc>
          <w:tcPr>
            <w:tcW w:w="1602" w:type="dxa"/>
          </w:tcPr>
          <w:p w:rsidR="00AE36D0" w:rsidRPr="00DF2377" w:rsidRDefault="00AE36D0" w:rsidP="00A1617F">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 Ft</w:t>
            </w:r>
          </w:p>
        </w:tc>
      </w:tr>
      <w:tr w:rsidR="00AE36D0" w:rsidRPr="00DF2377" w:rsidTr="00A1617F">
        <w:trPr>
          <w:jc w:val="center"/>
        </w:trPr>
        <w:tc>
          <w:tcPr>
            <w:tcW w:w="3588" w:type="dxa"/>
          </w:tcPr>
          <w:p w:rsidR="00AE36D0" w:rsidRPr="00DF2377" w:rsidRDefault="00AE36D0" w:rsidP="00A1617F">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Éves tény:</w:t>
            </w:r>
          </w:p>
        </w:tc>
        <w:tc>
          <w:tcPr>
            <w:tcW w:w="1417" w:type="dxa"/>
          </w:tcPr>
          <w:p w:rsidR="00AE36D0" w:rsidRPr="00DF2377" w:rsidRDefault="00701B49" w:rsidP="00A1617F">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4 000</w:t>
            </w:r>
          </w:p>
        </w:tc>
        <w:tc>
          <w:tcPr>
            <w:tcW w:w="1602" w:type="dxa"/>
          </w:tcPr>
          <w:p w:rsidR="00AE36D0" w:rsidRPr="00DF2377" w:rsidRDefault="00AE36D0" w:rsidP="00A1617F">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 Ft</w:t>
            </w:r>
          </w:p>
        </w:tc>
      </w:tr>
      <w:tr w:rsidR="00AE36D0" w:rsidRPr="00DF2377" w:rsidTr="00A1617F">
        <w:trPr>
          <w:jc w:val="center"/>
        </w:trPr>
        <w:tc>
          <w:tcPr>
            <w:tcW w:w="3588" w:type="dxa"/>
          </w:tcPr>
          <w:p w:rsidR="00AE36D0" w:rsidRPr="00DF2377" w:rsidRDefault="00AE36D0" w:rsidP="00A1617F">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Teljesítés:</w:t>
            </w:r>
          </w:p>
        </w:tc>
        <w:tc>
          <w:tcPr>
            <w:tcW w:w="1417" w:type="dxa"/>
          </w:tcPr>
          <w:p w:rsidR="00AE36D0" w:rsidRPr="00DF2377" w:rsidRDefault="00701B49" w:rsidP="00A1617F">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100,0</w:t>
            </w:r>
          </w:p>
        </w:tc>
        <w:tc>
          <w:tcPr>
            <w:tcW w:w="1602" w:type="dxa"/>
          </w:tcPr>
          <w:p w:rsidR="00AE36D0" w:rsidRPr="00DF2377" w:rsidRDefault="00AE36D0" w:rsidP="00A1617F">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w:t>
            </w:r>
          </w:p>
        </w:tc>
      </w:tr>
    </w:tbl>
    <w:p w:rsidR="00AE36D0" w:rsidRPr="00DF2377" w:rsidRDefault="00AE36D0" w:rsidP="00D7693C">
      <w:pPr>
        <w:spacing w:before="120" w:after="0"/>
        <w:jc w:val="both"/>
        <w:rPr>
          <w:rFonts w:ascii="Times New Roman" w:hAnsi="Times New Roman"/>
          <w:b/>
          <w:bCs/>
          <w:sz w:val="24"/>
          <w:szCs w:val="24"/>
        </w:rPr>
      </w:pPr>
    </w:p>
    <w:p w:rsidR="00AE36D0" w:rsidRPr="00DF2377" w:rsidRDefault="00AE36D0" w:rsidP="00AE36D0">
      <w:pPr>
        <w:jc w:val="both"/>
        <w:rPr>
          <w:rFonts w:ascii="Times New Roman" w:hAnsi="Times New Roman" w:cs="Times New Roman"/>
          <w:b/>
          <w:sz w:val="24"/>
          <w:szCs w:val="24"/>
        </w:rPr>
      </w:pPr>
      <w:r w:rsidRPr="00DF2377">
        <w:rPr>
          <w:rFonts w:ascii="Times New Roman" w:hAnsi="Times New Roman" w:cs="Times New Roman"/>
          <w:b/>
          <w:sz w:val="24"/>
          <w:szCs w:val="24"/>
        </w:rPr>
        <w:t>A/ÖNKORMÁNYZATI BERUHÁZÁSOK, EGYÉB FELHALMOZÁSI CÉLÚ KIADÁSOK</w:t>
      </w:r>
    </w:p>
    <w:p w:rsidR="00AE36D0" w:rsidRDefault="00AF1F3C" w:rsidP="00AE36D0">
      <w:pPr>
        <w:rPr>
          <w:rFonts w:ascii="Times New Roman" w:hAnsi="Times New Roman" w:cs="Times New Roman"/>
          <w:b/>
          <w:sz w:val="24"/>
          <w:szCs w:val="24"/>
        </w:rPr>
      </w:pPr>
      <w:r>
        <w:rPr>
          <w:rFonts w:ascii="Times New Roman" w:hAnsi="Times New Roman" w:cs="Times New Roman"/>
          <w:b/>
          <w:sz w:val="24"/>
          <w:szCs w:val="24"/>
        </w:rPr>
        <w:t>A/1.</w:t>
      </w:r>
      <w:r w:rsidR="00AE36D0" w:rsidRPr="00DF2377">
        <w:rPr>
          <w:rFonts w:ascii="Times New Roman" w:hAnsi="Times New Roman" w:cs="Times New Roman"/>
          <w:b/>
          <w:sz w:val="24"/>
          <w:szCs w:val="24"/>
        </w:rPr>
        <w:t xml:space="preserve"> ÖNKORMÁNYZATI BERUHÁZÁSOK</w:t>
      </w:r>
    </w:p>
    <w:p w:rsidR="0002705E" w:rsidRPr="00DF2377" w:rsidRDefault="0002705E" w:rsidP="00AE36D0">
      <w:pPr>
        <w:rPr>
          <w:rFonts w:ascii="Times New Roman" w:hAnsi="Times New Roman" w:cs="Times New Roman"/>
          <w:b/>
          <w:sz w:val="24"/>
          <w:szCs w:val="24"/>
        </w:rPr>
      </w:pPr>
    </w:p>
    <w:p w:rsidR="00AE36D0" w:rsidRPr="00DF2377" w:rsidRDefault="00AE36D0" w:rsidP="00AE36D0">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lastRenderedPageBreak/>
        <w:t>7638 Nemzeti Gyászpark térfigyelő rendszer bővítése III. ütem</w:t>
      </w:r>
    </w:p>
    <w:p w:rsidR="00AE36D0" w:rsidRPr="00DF2377" w:rsidRDefault="00AE36D0" w:rsidP="00AE36D0">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AE36D0" w:rsidRPr="00DF2377" w:rsidTr="00A1617F">
        <w:trPr>
          <w:jc w:val="center"/>
        </w:trPr>
        <w:tc>
          <w:tcPr>
            <w:tcW w:w="3588" w:type="dxa"/>
          </w:tcPr>
          <w:p w:rsidR="00AE36D0" w:rsidRPr="00DF2377" w:rsidRDefault="00AE36D0"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AE36D0" w:rsidRPr="00DF2377" w:rsidRDefault="00AE36D0"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4 000</w:t>
            </w:r>
          </w:p>
        </w:tc>
        <w:tc>
          <w:tcPr>
            <w:tcW w:w="1602" w:type="dxa"/>
          </w:tcPr>
          <w:p w:rsidR="00AE36D0" w:rsidRPr="00DF2377" w:rsidRDefault="00AE36D0"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AE36D0" w:rsidRPr="00DF2377" w:rsidTr="00A1617F">
        <w:trPr>
          <w:jc w:val="center"/>
        </w:trPr>
        <w:tc>
          <w:tcPr>
            <w:tcW w:w="3588" w:type="dxa"/>
          </w:tcPr>
          <w:p w:rsidR="00AE36D0" w:rsidRPr="00DF2377" w:rsidRDefault="00AE36D0"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AE36D0" w:rsidRPr="00DF2377" w:rsidRDefault="00AE36D0"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4 000</w:t>
            </w:r>
          </w:p>
        </w:tc>
        <w:tc>
          <w:tcPr>
            <w:tcW w:w="1602" w:type="dxa"/>
          </w:tcPr>
          <w:p w:rsidR="00AE36D0" w:rsidRPr="00DF2377" w:rsidRDefault="00AE36D0"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AE36D0" w:rsidRPr="00DF2377" w:rsidTr="00A1617F">
        <w:trPr>
          <w:trHeight w:val="322"/>
          <w:jc w:val="center"/>
        </w:trPr>
        <w:tc>
          <w:tcPr>
            <w:tcW w:w="3588" w:type="dxa"/>
          </w:tcPr>
          <w:p w:rsidR="00AE36D0" w:rsidRPr="00DF2377" w:rsidRDefault="00AE36D0"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AE36D0" w:rsidRPr="00DF2377" w:rsidRDefault="00AE36D0"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tcPr>
          <w:p w:rsidR="00AE36D0" w:rsidRPr="00DF2377" w:rsidRDefault="00AE36D0"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701B49" w:rsidRPr="00DF2377" w:rsidRDefault="00701B49" w:rsidP="002F707B">
      <w:pPr>
        <w:autoSpaceDE w:val="0"/>
        <w:autoSpaceDN w:val="0"/>
        <w:adjustRightInd w:val="0"/>
        <w:spacing w:after="0" w:line="240" w:lineRule="auto"/>
        <w:rPr>
          <w:rFonts w:ascii="Times New Roman" w:hAnsi="Times New Roman"/>
          <w:b/>
          <w:bCs/>
          <w:sz w:val="24"/>
          <w:szCs w:val="24"/>
          <w:u w:val="single"/>
        </w:rPr>
      </w:pPr>
    </w:p>
    <w:p w:rsidR="002F707B" w:rsidRPr="00DF2377" w:rsidRDefault="002F707B" w:rsidP="00D7693C">
      <w:pPr>
        <w:spacing w:after="0"/>
        <w:jc w:val="both"/>
        <w:rPr>
          <w:rFonts w:ascii="Times New Roman" w:hAnsi="Times New Roman" w:cs="Times New Roman"/>
          <w:sz w:val="24"/>
          <w:szCs w:val="18"/>
        </w:rPr>
      </w:pPr>
      <w:r w:rsidRPr="00DF2377">
        <w:rPr>
          <w:rFonts w:ascii="Times New Roman" w:hAnsi="Times New Roman" w:cs="Times New Roman"/>
          <w:sz w:val="24"/>
          <w:szCs w:val="18"/>
        </w:rPr>
        <w:t xml:space="preserve">A Budapest X. kerület Újköztemetőben levő nemzeti emlékhelyen 2014-2017. években térfigyelő rendszer </w:t>
      </w:r>
      <w:r w:rsidR="00796C7B" w:rsidRPr="00DF2377">
        <w:rPr>
          <w:rFonts w:ascii="Times New Roman" w:hAnsi="Times New Roman" w:cs="Times New Roman"/>
          <w:sz w:val="24"/>
          <w:szCs w:val="18"/>
        </w:rPr>
        <w:t>létesült.</w:t>
      </w:r>
      <w:r w:rsidRPr="00DF2377">
        <w:rPr>
          <w:rFonts w:ascii="Times New Roman" w:hAnsi="Times New Roman" w:cs="Times New Roman"/>
          <w:sz w:val="24"/>
          <w:szCs w:val="18"/>
        </w:rPr>
        <w:t xml:space="preserve"> 2018</w:t>
      </w:r>
      <w:r w:rsidR="00796C7B" w:rsidRPr="00DF2377">
        <w:rPr>
          <w:rFonts w:ascii="Times New Roman" w:hAnsi="Times New Roman" w:cs="Times New Roman"/>
          <w:sz w:val="24"/>
          <w:szCs w:val="18"/>
        </w:rPr>
        <w:t>. évben</w:t>
      </w:r>
      <w:r w:rsidRPr="00DF2377">
        <w:rPr>
          <w:rFonts w:ascii="Times New Roman" w:hAnsi="Times New Roman" w:cs="Times New Roman"/>
          <w:sz w:val="24"/>
          <w:szCs w:val="18"/>
        </w:rPr>
        <w:t xml:space="preserve"> a már megépült rendszer által nem lefedett terület i</w:t>
      </w:r>
      <w:r w:rsidR="00796C7B" w:rsidRPr="00DF2377">
        <w:rPr>
          <w:rFonts w:ascii="Times New Roman" w:hAnsi="Times New Roman" w:cs="Times New Roman"/>
          <w:sz w:val="24"/>
          <w:szCs w:val="18"/>
        </w:rPr>
        <w:t>s bekamerázásra került</w:t>
      </w:r>
      <w:r w:rsidRPr="00DF2377">
        <w:rPr>
          <w:rFonts w:ascii="Times New Roman" w:hAnsi="Times New Roman" w:cs="Times New Roman"/>
          <w:sz w:val="24"/>
          <w:szCs w:val="18"/>
        </w:rPr>
        <w:t>. A térfigyelő rendszer kiépítése ezáltal megvalósult.</w:t>
      </w:r>
    </w:p>
    <w:p w:rsidR="002F707B" w:rsidRDefault="002F707B" w:rsidP="002F707B">
      <w:pPr>
        <w:autoSpaceDE w:val="0"/>
        <w:autoSpaceDN w:val="0"/>
        <w:adjustRightInd w:val="0"/>
        <w:spacing w:after="0" w:line="240" w:lineRule="auto"/>
        <w:rPr>
          <w:rFonts w:ascii="Times New Roman" w:hAnsi="Times New Roman"/>
          <w:b/>
          <w:bCs/>
          <w:sz w:val="24"/>
          <w:szCs w:val="24"/>
          <w:u w:val="single"/>
        </w:rPr>
      </w:pPr>
    </w:p>
    <w:p w:rsidR="0002705E" w:rsidRPr="00DF2377" w:rsidRDefault="0002705E" w:rsidP="002F707B">
      <w:pPr>
        <w:autoSpaceDE w:val="0"/>
        <w:autoSpaceDN w:val="0"/>
        <w:adjustRightInd w:val="0"/>
        <w:spacing w:after="0" w:line="240" w:lineRule="auto"/>
        <w:rPr>
          <w:rFonts w:ascii="Times New Roman" w:hAnsi="Times New Roman"/>
          <w:b/>
          <w:bCs/>
          <w:sz w:val="24"/>
          <w:szCs w:val="24"/>
          <w:u w:val="single"/>
        </w:rPr>
      </w:pPr>
    </w:p>
    <w:p w:rsidR="00701B49" w:rsidRPr="00DF2377" w:rsidRDefault="00701B49" w:rsidP="00701B49">
      <w:pPr>
        <w:autoSpaceDE w:val="0"/>
        <w:autoSpaceDN w:val="0"/>
        <w:adjustRightInd w:val="0"/>
        <w:spacing w:after="0" w:line="240" w:lineRule="auto"/>
        <w:jc w:val="center"/>
        <w:rPr>
          <w:rFonts w:ascii="Times New Roman" w:hAnsi="Times New Roman"/>
          <w:b/>
          <w:bCs/>
          <w:sz w:val="24"/>
          <w:szCs w:val="24"/>
          <w:u w:val="single"/>
        </w:rPr>
      </w:pPr>
      <w:r w:rsidRPr="00DF2377">
        <w:rPr>
          <w:rFonts w:ascii="Times New Roman" w:hAnsi="Times New Roman"/>
          <w:b/>
          <w:bCs/>
          <w:sz w:val="24"/>
          <w:szCs w:val="24"/>
          <w:u w:val="single"/>
        </w:rPr>
        <w:t>Városüzemeltetési feladatok</w:t>
      </w:r>
    </w:p>
    <w:p w:rsidR="00701B49" w:rsidRPr="00DF2377" w:rsidRDefault="00701B49" w:rsidP="00701B49">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701B49" w:rsidRPr="00DF2377" w:rsidTr="00A1617F">
        <w:trPr>
          <w:jc w:val="center"/>
        </w:trPr>
        <w:tc>
          <w:tcPr>
            <w:tcW w:w="3588" w:type="dxa"/>
          </w:tcPr>
          <w:p w:rsidR="00701B49" w:rsidRPr="00DF2377" w:rsidRDefault="00701B49" w:rsidP="00A1617F">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Módosított előirányzat:</w:t>
            </w:r>
          </w:p>
        </w:tc>
        <w:tc>
          <w:tcPr>
            <w:tcW w:w="1417" w:type="dxa"/>
          </w:tcPr>
          <w:p w:rsidR="00701B49" w:rsidRPr="00DF2377" w:rsidRDefault="001134BD" w:rsidP="00A1617F">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708 662</w:t>
            </w:r>
          </w:p>
        </w:tc>
        <w:tc>
          <w:tcPr>
            <w:tcW w:w="1602" w:type="dxa"/>
          </w:tcPr>
          <w:p w:rsidR="00701B49" w:rsidRPr="00DF2377" w:rsidRDefault="00701B49" w:rsidP="00A1617F">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 Ft</w:t>
            </w:r>
          </w:p>
        </w:tc>
      </w:tr>
      <w:tr w:rsidR="00701B49" w:rsidRPr="00DF2377" w:rsidTr="00A1617F">
        <w:trPr>
          <w:jc w:val="center"/>
        </w:trPr>
        <w:tc>
          <w:tcPr>
            <w:tcW w:w="3588" w:type="dxa"/>
          </w:tcPr>
          <w:p w:rsidR="00701B49" w:rsidRPr="00DF2377" w:rsidRDefault="00701B49" w:rsidP="00A1617F">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Éves tény:</w:t>
            </w:r>
          </w:p>
        </w:tc>
        <w:tc>
          <w:tcPr>
            <w:tcW w:w="1417" w:type="dxa"/>
          </w:tcPr>
          <w:p w:rsidR="00701B49" w:rsidRPr="00DF2377" w:rsidRDefault="001134BD" w:rsidP="00A1617F">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339 686</w:t>
            </w:r>
          </w:p>
        </w:tc>
        <w:tc>
          <w:tcPr>
            <w:tcW w:w="1602" w:type="dxa"/>
          </w:tcPr>
          <w:p w:rsidR="00701B49" w:rsidRPr="00DF2377" w:rsidRDefault="00701B49" w:rsidP="00A1617F">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 Ft</w:t>
            </w:r>
          </w:p>
        </w:tc>
      </w:tr>
      <w:tr w:rsidR="00701B49" w:rsidRPr="00DF2377" w:rsidTr="00A1617F">
        <w:trPr>
          <w:jc w:val="center"/>
        </w:trPr>
        <w:tc>
          <w:tcPr>
            <w:tcW w:w="3588" w:type="dxa"/>
          </w:tcPr>
          <w:p w:rsidR="00701B49" w:rsidRPr="00DF2377" w:rsidRDefault="00701B49" w:rsidP="00A1617F">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Teljesítés:</w:t>
            </w:r>
          </w:p>
        </w:tc>
        <w:tc>
          <w:tcPr>
            <w:tcW w:w="1417" w:type="dxa"/>
          </w:tcPr>
          <w:p w:rsidR="00701B49" w:rsidRPr="00DF2377" w:rsidRDefault="001134BD" w:rsidP="00A1617F">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47,9</w:t>
            </w:r>
          </w:p>
        </w:tc>
        <w:tc>
          <w:tcPr>
            <w:tcW w:w="1602" w:type="dxa"/>
          </w:tcPr>
          <w:p w:rsidR="00701B49" w:rsidRPr="00DF2377" w:rsidRDefault="00701B49" w:rsidP="00A1617F">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w:t>
            </w:r>
          </w:p>
        </w:tc>
      </w:tr>
      <w:tr w:rsidR="0002705E" w:rsidRPr="00DF2377" w:rsidTr="00A1617F">
        <w:trPr>
          <w:jc w:val="center"/>
        </w:trPr>
        <w:tc>
          <w:tcPr>
            <w:tcW w:w="3588" w:type="dxa"/>
          </w:tcPr>
          <w:p w:rsidR="0002705E" w:rsidRPr="00DF2377" w:rsidRDefault="0002705E" w:rsidP="00D7693C">
            <w:pPr>
              <w:spacing w:before="120" w:after="0" w:line="240" w:lineRule="auto"/>
              <w:rPr>
                <w:rFonts w:ascii="Times New Roman" w:eastAsia="Times New Roman" w:hAnsi="Times New Roman"/>
                <w:b/>
                <w:sz w:val="24"/>
                <w:szCs w:val="24"/>
                <w:lang w:eastAsia="hu-HU"/>
              </w:rPr>
            </w:pPr>
          </w:p>
        </w:tc>
        <w:tc>
          <w:tcPr>
            <w:tcW w:w="1417" w:type="dxa"/>
          </w:tcPr>
          <w:p w:rsidR="0002705E" w:rsidRPr="00DF2377" w:rsidRDefault="0002705E" w:rsidP="00A1617F">
            <w:pPr>
              <w:spacing w:after="0" w:line="240" w:lineRule="auto"/>
              <w:jc w:val="right"/>
              <w:rPr>
                <w:rFonts w:ascii="Times New Roman" w:eastAsia="Times New Roman" w:hAnsi="Times New Roman"/>
                <w:b/>
                <w:sz w:val="24"/>
                <w:szCs w:val="24"/>
                <w:lang w:eastAsia="hu-HU"/>
              </w:rPr>
            </w:pPr>
          </w:p>
        </w:tc>
        <w:tc>
          <w:tcPr>
            <w:tcW w:w="1602" w:type="dxa"/>
          </w:tcPr>
          <w:p w:rsidR="0002705E" w:rsidRPr="00DF2377" w:rsidRDefault="0002705E" w:rsidP="00A1617F">
            <w:pPr>
              <w:spacing w:after="0" w:line="240" w:lineRule="auto"/>
              <w:rPr>
                <w:rFonts w:ascii="Times New Roman" w:eastAsia="Times New Roman" w:hAnsi="Times New Roman"/>
                <w:b/>
                <w:sz w:val="24"/>
                <w:szCs w:val="24"/>
                <w:lang w:eastAsia="hu-HU"/>
              </w:rPr>
            </w:pPr>
          </w:p>
        </w:tc>
      </w:tr>
    </w:tbl>
    <w:p w:rsidR="00701B49" w:rsidRPr="00DF2377" w:rsidRDefault="00701B49" w:rsidP="00701B49">
      <w:pPr>
        <w:jc w:val="both"/>
        <w:rPr>
          <w:rFonts w:ascii="Times New Roman" w:hAnsi="Times New Roman" w:cs="Times New Roman"/>
          <w:b/>
          <w:sz w:val="24"/>
          <w:szCs w:val="24"/>
        </w:rPr>
      </w:pPr>
      <w:r w:rsidRPr="00DF2377">
        <w:rPr>
          <w:rFonts w:ascii="Times New Roman" w:hAnsi="Times New Roman" w:cs="Times New Roman"/>
          <w:b/>
          <w:sz w:val="24"/>
          <w:szCs w:val="24"/>
        </w:rPr>
        <w:t>A/ÖNKORMÁNYZATI BERUHÁZÁSOK, EGYÉB FELHALMOZÁSI CÉLÚ KIADÁSOK</w:t>
      </w:r>
    </w:p>
    <w:p w:rsidR="00701B49" w:rsidRPr="00DF2377" w:rsidRDefault="00AF1F3C" w:rsidP="00701B49">
      <w:pPr>
        <w:rPr>
          <w:rFonts w:ascii="Times New Roman" w:hAnsi="Times New Roman" w:cs="Times New Roman"/>
          <w:b/>
          <w:sz w:val="24"/>
          <w:szCs w:val="24"/>
        </w:rPr>
      </w:pPr>
      <w:r>
        <w:rPr>
          <w:rFonts w:ascii="Times New Roman" w:hAnsi="Times New Roman" w:cs="Times New Roman"/>
          <w:b/>
          <w:sz w:val="24"/>
          <w:szCs w:val="24"/>
        </w:rPr>
        <w:t>A/1.</w:t>
      </w:r>
      <w:r w:rsidR="00701B49" w:rsidRPr="00DF2377">
        <w:rPr>
          <w:rFonts w:ascii="Times New Roman" w:hAnsi="Times New Roman" w:cs="Times New Roman"/>
          <w:b/>
          <w:sz w:val="24"/>
          <w:szCs w:val="24"/>
        </w:rPr>
        <w:t xml:space="preserve"> ÖNKORMÁNYZATI BERUHÁZÁSOK</w:t>
      </w:r>
    </w:p>
    <w:p w:rsidR="00701B49" w:rsidRPr="00DF2377" w:rsidRDefault="001134BD" w:rsidP="00701B49">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BDK LED korszerűsítés önrésze</w:t>
      </w:r>
    </w:p>
    <w:p w:rsidR="00701B49" w:rsidRPr="00DF2377" w:rsidRDefault="00701B49" w:rsidP="00701B49">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01B49" w:rsidRPr="00DF2377" w:rsidTr="00A1617F">
        <w:trPr>
          <w:jc w:val="center"/>
        </w:trPr>
        <w:tc>
          <w:tcPr>
            <w:tcW w:w="3588" w:type="dxa"/>
          </w:tcPr>
          <w:p w:rsidR="00701B49" w:rsidRPr="00DF2377" w:rsidRDefault="00701B49"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701B49" w:rsidRPr="00DF2377" w:rsidRDefault="001134BD"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708 662</w:t>
            </w:r>
          </w:p>
        </w:tc>
        <w:tc>
          <w:tcPr>
            <w:tcW w:w="1602" w:type="dxa"/>
          </w:tcPr>
          <w:p w:rsidR="00701B49" w:rsidRPr="00DF2377" w:rsidRDefault="00701B49"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01B49" w:rsidRPr="00DF2377" w:rsidTr="00A1617F">
        <w:trPr>
          <w:jc w:val="center"/>
        </w:trPr>
        <w:tc>
          <w:tcPr>
            <w:tcW w:w="3588" w:type="dxa"/>
          </w:tcPr>
          <w:p w:rsidR="00701B49" w:rsidRPr="00DF2377" w:rsidRDefault="00701B49"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701B49" w:rsidRPr="00DF2377" w:rsidRDefault="001134BD"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339 686</w:t>
            </w:r>
          </w:p>
        </w:tc>
        <w:tc>
          <w:tcPr>
            <w:tcW w:w="1602" w:type="dxa"/>
          </w:tcPr>
          <w:p w:rsidR="00701B49" w:rsidRPr="00DF2377" w:rsidRDefault="00701B49"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01B49" w:rsidRPr="00DF2377" w:rsidTr="00A1617F">
        <w:trPr>
          <w:trHeight w:val="322"/>
          <w:jc w:val="center"/>
        </w:trPr>
        <w:tc>
          <w:tcPr>
            <w:tcW w:w="3588" w:type="dxa"/>
          </w:tcPr>
          <w:p w:rsidR="00701B49" w:rsidRPr="00DF2377" w:rsidRDefault="00701B49"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701B49" w:rsidRPr="00DF2377" w:rsidRDefault="001134BD" w:rsidP="00A1617F">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47,9</w:t>
            </w:r>
          </w:p>
        </w:tc>
        <w:tc>
          <w:tcPr>
            <w:tcW w:w="1602" w:type="dxa"/>
          </w:tcPr>
          <w:p w:rsidR="00701B49" w:rsidRPr="00DF2377" w:rsidRDefault="00701B49" w:rsidP="00A1617F">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7600FD" w:rsidRPr="00DF2377" w:rsidRDefault="007600FD" w:rsidP="00796C7B">
      <w:pPr>
        <w:spacing w:after="0" w:line="240" w:lineRule="auto"/>
        <w:rPr>
          <w:rFonts w:ascii="Times New Roman" w:hAnsi="Times New Roman"/>
          <w:b/>
          <w:sz w:val="24"/>
          <w:szCs w:val="24"/>
          <w:u w:val="single"/>
        </w:rPr>
      </w:pPr>
    </w:p>
    <w:p w:rsidR="00796C7B" w:rsidRDefault="00796C7B" w:rsidP="00F53A87">
      <w:pPr>
        <w:tabs>
          <w:tab w:val="left" w:pos="3740"/>
          <w:tab w:val="left" w:pos="5720"/>
        </w:tabs>
        <w:jc w:val="both"/>
        <w:rPr>
          <w:rFonts w:ascii="Times New Roman" w:eastAsia="Calibri" w:hAnsi="Times New Roman" w:cs="Times New Roman"/>
          <w:sz w:val="24"/>
        </w:rPr>
      </w:pPr>
      <w:r w:rsidRPr="00DF2377">
        <w:rPr>
          <w:rFonts w:ascii="Times New Roman" w:eastAsia="Calibri" w:hAnsi="Times New Roman" w:cs="Times New Roman"/>
          <w:sz w:val="24"/>
        </w:rPr>
        <w:t>Budapesten az amortizált és műszakilag is korszerűtlennek tekinthető, nagy energiafogyasztású és magas üzemeltetési költségű közvilágítási lámpatestek mennyisége, amelyet az elkövetkező 5 évben cserélni kellene, mintegy 100 ezer darabra tehető a meglévő összes 183 ezer lámpatestből. 2018-2019. években a</w:t>
      </w:r>
      <w:r w:rsidR="005462E5">
        <w:rPr>
          <w:rFonts w:ascii="Times New Roman" w:eastAsia="Calibri" w:hAnsi="Times New Roman" w:cs="Times New Roman"/>
          <w:sz w:val="24"/>
        </w:rPr>
        <w:t>z</w:t>
      </w:r>
      <w:r w:rsidRPr="00DF2377">
        <w:rPr>
          <w:rFonts w:ascii="Times New Roman" w:eastAsia="Calibri" w:hAnsi="Times New Roman" w:cs="Times New Roman"/>
          <w:sz w:val="24"/>
        </w:rPr>
        <w:t xml:space="preserve"> Önkormányzat </w:t>
      </w:r>
      <w:r w:rsidRPr="00DF2377">
        <w:rPr>
          <w:rFonts w:ascii="Times New Roman" w:eastAsia="Calibri" w:hAnsi="Times New Roman" w:cs="Times New Roman"/>
          <w:color w:val="000000"/>
          <w:sz w:val="24"/>
        </w:rPr>
        <w:t>7000 darab elavult nagynyomású nátrium közvilágítási lámpatest LED-es világítótestre történő cs</w:t>
      </w:r>
      <w:r w:rsidRPr="00DF2377">
        <w:rPr>
          <w:rFonts w:ascii="Times New Roman" w:eastAsia="Calibri" w:hAnsi="Times New Roman" w:cs="Times New Roman"/>
          <w:sz w:val="24"/>
        </w:rPr>
        <w:t>eréjéről döntött 1.050.000 ezer Ft összegben úgy, hogy a</w:t>
      </w:r>
      <w:r w:rsidR="005462E5">
        <w:rPr>
          <w:rFonts w:ascii="Times New Roman" w:eastAsia="Calibri" w:hAnsi="Times New Roman" w:cs="Times New Roman"/>
          <w:sz w:val="24"/>
        </w:rPr>
        <w:t xml:space="preserve">z </w:t>
      </w:r>
      <w:r w:rsidRPr="00DF2377">
        <w:rPr>
          <w:rFonts w:ascii="Times New Roman" w:eastAsia="Calibri" w:hAnsi="Times New Roman" w:cs="Times New Roman"/>
          <w:sz w:val="24"/>
        </w:rPr>
        <w:t xml:space="preserve">Önkormányzat 708.662 ezer Ft összegben önkormányzati támogatást biztosít, a fennmaradó összeget BDK Kft. saját erőből biztosítja azzal, hogy a felszerelést a BDK Budapesti Dísz- és Közvilágítási Kft. saját dolgozói végzik el. Ez a projekt </w:t>
      </w:r>
      <w:r w:rsidR="0002705E">
        <w:rPr>
          <w:rFonts w:ascii="Times New Roman" w:eastAsia="Calibri" w:hAnsi="Times New Roman" w:cs="Times New Roman"/>
          <w:sz w:val="24"/>
        </w:rPr>
        <w:t xml:space="preserve">várhatóan </w:t>
      </w:r>
      <w:r w:rsidRPr="00DF2377">
        <w:rPr>
          <w:rFonts w:ascii="Times New Roman" w:eastAsia="Calibri" w:hAnsi="Times New Roman" w:cs="Times New Roman"/>
          <w:sz w:val="24"/>
        </w:rPr>
        <w:t>2019. év végéig befejeződik.</w:t>
      </w:r>
    </w:p>
    <w:p w:rsidR="0002705E" w:rsidRDefault="0002705E" w:rsidP="00F53A87">
      <w:pPr>
        <w:tabs>
          <w:tab w:val="left" w:pos="3740"/>
          <w:tab w:val="left" w:pos="5720"/>
        </w:tabs>
        <w:jc w:val="both"/>
        <w:rPr>
          <w:rFonts w:ascii="Times New Roman" w:eastAsia="Calibri" w:hAnsi="Times New Roman" w:cs="Times New Roman"/>
          <w:sz w:val="24"/>
        </w:rPr>
      </w:pPr>
    </w:p>
    <w:p w:rsidR="0002705E" w:rsidRDefault="0002705E" w:rsidP="00F53A87">
      <w:pPr>
        <w:tabs>
          <w:tab w:val="left" w:pos="3740"/>
          <w:tab w:val="left" w:pos="5720"/>
        </w:tabs>
        <w:jc w:val="both"/>
        <w:rPr>
          <w:rFonts w:ascii="Times New Roman" w:eastAsia="Calibri" w:hAnsi="Times New Roman" w:cs="Times New Roman"/>
          <w:sz w:val="24"/>
        </w:rPr>
      </w:pPr>
    </w:p>
    <w:p w:rsidR="0002705E" w:rsidRDefault="0002705E" w:rsidP="00F53A87">
      <w:pPr>
        <w:tabs>
          <w:tab w:val="left" w:pos="3740"/>
          <w:tab w:val="left" w:pos="5720"/>
        </w:tabs>
        <w:jc w:val="both"/>
        <w:rPr>
          <w:rFonts w:ascii="Times New Roman" w:eastAsia="Calibri" w:hAnsi="Times New Roman" w:cs="Times New Roman"/>
          <w:sz w:val="24"/>
        </w:rPr>
      </w:pPr>
    </w:p>
    <w:p w:rsidR="0002705E" w:rsidRDefault="0002705E" w:rsidP="00F53A87">
      <w:pPr>
        <w:tabs>
          <w:tab w:val="left" w:pos="3740"/>
          <w:tab w:val="left" w:pos="5720"/>
        </w:tabs>
        <w:jc w:val="both"/>
        <w:rPr>
          <w:rFonts w:ascii="Times New Roman" w:eastAsia="Calibri" w:hAnsi="Times New Roman" w:cs="Times New Roman"/>
          <w:sz w:val="24"/>
        </w:rPr>
      </w:pPr>
    </w:p>
    <w:p w:rsidR="0002705E" w:rsidRDefault="0002705E" w:rsidP="00F53A87">
      <w:pPr>
        <w:tabs>
          <w:tab w:val="left" w:pos="3740"/>
          <w:tab w:val="left" w:pos="5720"/>
        </w:tabs>
        <w:jc w:val="both"/>
        <w:rPr>
          <w:rFonts w:ascii="Times New Roman" w:eastAsia="Calibri" w:hAnsi="Times New Roman" w:cs="Times New Roman"/>
          <w:sz w:val="24"/>
        </w:rPr>
      </w:pPr>
    </w:p>
    <w:p w:rsidR="0002705E" w:rsidRDefault="0002705E" w:rsidP="00F53A87">
      <w:pPr>
        <w:tabs>
          <w:tab w:val="left" w:pos="3740"/>
          <w:tab w:val="left" w:pos="5720"/>
        </w:tabs>
        <w:jc w:val="both"/>
        <w:rPr>
          <w:rFonts w:ascii="Times New Roman" w:eastAsia="Calibri" w:hAnsi="Times New Roman" w:cs="Times New Roman"/>
          <w:sz w:val="24"/>
        </w:rPr>
      </w:pPr>
    </w:p>
    <w:p w:rsidR="00371DAD" w:rsidRPr="00DF2377" w:rsidRDefault="00371DAD" w:rsidP="00371DAD">
      <w:pPr>
        <w:spacing w:after="0" w:line="240" w:lineRule="auto"/>
        <w:jc w:val="center"/>
        <w:rPr>
          <w:rFonts w:ascii="Times New Roman" w:hAnsi="Times New Roman"/>
          <w:b/>
          <w:bCs/>
          <w:sz w:val="24"/>
          <w:szCs w:val="24"/>
          <w:u w:val="single"/>
        </w:rPr>
      </w:pPr>
      <w:r w:rsidRPr="00DF2377">
        <w:rPr>
          <w:rFonts w:ascii="Times New Roman" w:hAnsi="Times New Roman"/>
          <w:b/>
          <w:sz w:val="24"/>
          <w:szCs w:val="24"/>
          <w:u w:val="single"/>
        </w:rPr>
        <w:lastRenderedPageBreak/>
        <w:t>FINA 2017</w:t>
      </w:r>
      <w:r w:rsidR="00B11667" w:rsidRPr="00DF2377">
        <w:rPr>
          <w:rFonts w:ascii="Times New Roman" w:hAnsi="Times New Roman"/>
          <w:b/>
          <w:sz w:val="24"/>
          <w:szCs w:val="24"/>
          <w:u w:val="single"/>
        </w:rPr>
        <w:t>.</w:t>
      </w:r>
      <w:r w:rsidRPr="00DF2377">
        <w:rPr>
          <w:rFonts w:ascii="Times New Roman" w:hAnsi="Times New Roman"/>
          <w:b/>
          <w:sz w:val="24"/>
          <w:szCs w:val="24"/>
          <w:u w:val="single"/>
        </w:rPr>
        <w:t xml:space="preserve"> VB </w:t>
      </w:r>
      <w:r w:rsidRPr="00DF2377">
        <w:rPr>
          <w:rFonts w:ascii="Times New Roman" w:hAnsi="Times New Roman"/>
          <w:b/>
          <w:bCs/>
          <w:sz w:val="24"/>
          <w:szCs w:val="24"/>
          <w:u w:val="single"/>
        </w:rPr>
        <w:t>fejlesztéssel kapcsolatos feladatok</w:t>
      </w:r>
    </w:p>
    <w:p w:rsidR="00371DAD" w:rsidRPr="00DF2377" w:rsidRDefault="00371DAD" w:rsidP="00371DAD">
      <w:pPr>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371DAD" w:rsidRPr="00DF2377" w:rsidTr="0013767D">
        <w:trPr>
          <w:jc w:val="center"/>
        </w:trPr>
        <w:tc>
          <w:tcPr>
            <w:tcW w:w="3588" w:type="dxa"/>
          </w:tcPr>
          <w:p w:rsidR="00371DAD" w:rsidRPr="00DF2377" w:rsidRDefault="00371DAD" w:rsidP="0013767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Módosított előirányzat:</w:t>
            </w:r>
          </w:p>
        </w:tc>
        <w:tc>
          <w:tcPr>
            <w:tcW w:w="1417" w:type="dxa"/>
          </w:tcPr>
          <w:p w:rsidR="00371DAD" w:rsidRPr="00DF2377" w:rsidRDefault="001134BD" w:rsidP="0013767D">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1 523 415</w:t>
            </w:r>
          </w:p>
        </w:tc>
        <w:tc>
          <w:tcPr>
            <w:tcW w:w="1602" w:type="dxa"/>
          </w:tcPr>
          <w:p w:rsidR="00371DAD" w:rsidRPr="00DF2377" w:rsidRDefault="00371DAD" w:rsidP="0013767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 Ft</w:t>
            </w:r>
          </w:p>
        </w:tc>
      </w:tr>
      <w:tr w:rsidR="00371DAD" w:rsidRPr="00DF2377" w:rsidTr="0013767D">
        <w:trPr>
          <w:jc w:val="center"/>
        </w:trPr>
        <w:tc>
          <w:tcPr>
            <w:tcW w:w="3588" w:type="dxa"/>
          </w:tcPr>
          <w:p w:rsidR="00371DAD" w:rsidRPr="00DF2377" w:rsidRDefault="00371DAD" w:rsidP="0013767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Éves tény:</w:t>
            </w:r>
          </w:p>
        </w:tc>
        <w:tc>
          <w:tcPr>
            <w:tcW w:w="1417" w:type="dxa"/>
          </w:tcPr>
          <w:p w:rsidR="00371DAD" w:rsidRPr="00DF2377" w:rsidRDefault="001134BD" w:rsidP="0013767D">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23 777</w:t>
            </w:r>
          </w:p>
        </w:tc>
        <w:tc>
          <w:tcPr>
            <w:tcW w:w="1602" w:type="dxa"/>
          </w:tcPr>
          <w:p w:rsidR="00371DAD" w:rsidRPr="00DF2377" w:rsidRDefault="00371DAD" w:rsidP="0013767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 Ft</w:t>
            </w:r>
          </w:p>
        </w:tc>
      </w:tr>
      <w:tr w:rsidR="00371DAD" w:rsidRPr="00DF2377" w:rsidTr="0013767D">
        <w:trPr>
          <w:jc w:val="center"/>
        </w:trPr>
        <w:tc>
          <w:tcPr>
            <w:tcW w:w="3588" w:type="dxa"/>
          </w:tcPr>
          <w:p w:rsidR="00371DAD" w:rsidRPr="00DF2377" w:rsidRDefault="00371DAD" w:rsidP="0013767D">
            <w:pPr>
              <w:spacing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Teljesítés:</w:t>
            </w:r>
          </w:p>
        </w:tc>
        <w:tc>
          <w:tcPr>
            <w:tcW w:w="1417" w:type="dxa"/>
          </w:tcPr>
          <w:p w:rsidR="00371DAD" w:rsidRPr="00DF2377" w:rsidRDefault="001134BD" w:rsidP="0013767D">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1,6</w:t>
            </w:r>
          </w:p>
        </w:tc>
        <w:tc>
          <w:tcPr>
            <w:tcW w:w="1602" w:type="dxa"/>
          </w:tcPr>
          <w:p w:rsidR="00371DAD" w:rsidRPr="00DF2377" w:rsidRDefault="00371DAD" w:rsidP="0013767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w:t>
            </w:r>
          </w:p>
        </w:tc>
      </w:tr>
    </w:tbl>
    <w:p w:rsidR="00781BFC" w:rsidRPr="00DF2377" w:rsidRDefault="00781BFC" w:rsidP="00D7693C">
      <w:pPr>
        <w:spacing w:before="120" w:after="0"/>
        <w:jc w:val="both"/>
        <w:rPr>
          <w:rFonts w:ascii="Times New Roman" w:hAnsi="Times New Roman" w:cs="Times New Roman"/>
          <w:b/>
          <w:sz w:val="24"/>
          <w:szCs w:val="24"/>
        </w:rPr>
      </w:pPr>
    </w:p>
    <w:p w:rsidR="00781BFC" w:rsidRPr="00DF2377" w:rsidRDefault="00781BFC" w:rsidP="00781BFC">
      <w:pPr>
        <w:jc w:val="both"/>
        <w:rPr>
          <w:rFonts w:ascii="Times New Roman" w:hAnsi="Times New Roman" w:cs="Times New Roman"/>
          <w:b/>
          <w:sz w:val="24"/>
          <w:szCs w:val="24"/>
        </w:rPr>
      </w:pPr>
      <w:r w:rsidRPr="00DF2377">
        <w:rPr>
          <w:rFonts w:ascii="Times New Roman" w:hAnsi="Times New Roman" w:cs="Times New Roman"/>
          <w:b/>
          <w:sz w:val="24"/>
          <w:szCs w:val="24"/>
        </w:rPr>
        <w:t>A/ÖNKORMÁNYZATI BERUHÁZÁSOK, EGYÉB FELHALMOZÁSI CÉLÚ KIADÁSOK</w:t>
      </w:r>
    </w:p>
    <w:p w:rsidR="00781BFC" w:rsidRPr="00DF2377" w:rsidRDefault="00AF1F3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A/1.</w:t>
      </w:r>
      <w:r w:rsidR="00781BFC" w:rsidRPr="00DF2377">
        <w:rPr>
          <w:rFonts w:ascii="Times New Roman" w:hAnsi="Times New Roman" w:cs="Times New Roman"/>
          <w:b/>
          <w:sz w:val="24"/>
          <w:szCs w:val="24"/>
        </w:rPr>
        <w:t xml:space="preserve"> ÖNKORMÁNYZATI BERUHÁZÁSOK</w:t>
      </w:r>
    </w:p>
    <w:p w:rsidR="00D50AD8" w:rsidRPr="00DF2377" w:rsidRDefault="00D50AD8" w:rsidP="00371DAD">
      <w:pPr>
        <w:spacing w:after="0" w:line="240" w:lineRule="auto"/>
        <w:rPr>
          <w:rFonts w:ascii="Times New Roman" w:hAnsi="Times New Roman"/>
          <w:b/>
          <w:bCs/>
          <w:sz w:val="20"/>
          <w:szCs w:val="24"/>
          <w:u w:val="single"/>
        </w:rPr>
      </w:pPr>
    </w:p>
    <w:p w:rsidR="002B6397" w:rsidRPr="00DF2377" w:rsidRDefault="00CD1AF4" w:rsidP="002B6397">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7079 Pesti rakpart északi rendezése, gyalogos és kerékpárút kialakítása</w:t>
      </w:r>
    </w:p>
    <w:p w:rsidR="002B6397" w:rsidRPr="00DF2377" w:rsidRDefault="002B6397" w:rsidP="002B6397">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2B6397" w:rsidRPr="00DF2377" w:rsidTr="0013767D">
        <w:trPr>
          <w:jc w:val="center"/>
        </w:trPr>
        <w:tc>
          <w:tcPr>
            <w:tcW w:w="3588" w:type="dxa"/>
          </w:tcPr>
          <w:p w:rsidR="002B6397" w:rsidRPr="00DF2377" w:rsidRDefault="002B6397"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2B6397" w:rsidRPr="00DF2377" w:rsidRDefault="001134BD"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1 516 290</w:t>
            </w:r>
          </w:p>
        </w:tc>
        <w:tc>
          <w:tcPr>
            <w:tcW w:w="1602" w:type="dxa"/>
          </w:tcPr>
          <w:p w:rsidR="002B6397" w:rsidRPr="00DF2377" w:rsidRDefault="002B6397"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B6397" w:rsidRPr="00DF2377" w:rsidTr="0013767D">
        <w:trPr>
          <w:jc w:val="center"/>
        </w:trPr>
        <w:tc>
          <w:tcPr>
            <w:tcW w:w="3588" w:type="dxa"/>
          </w:tcPr>
          <w:p w:rsidR="002B6397" w:rsidRPr="00DF2377" w:rsidRDefault="002B6397"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2B6397" w:rsidRPr="00DF2377" w:rsidRDefault="001134BD"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19 150</w:t>
            </w:r>
          </w:p>
        </w:tc>
        <w:tc>
          <w:tcPr>
            <w:tcW w:w="1602" w:type="dxa"/>
          </w:tcPr>
          <w:p w:rsidR="002B6397" w:rsidRPr="00DF2377" w:rsidRDefault="002B6397"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2B6397" w:rsidRPr="00DF2377" w:rsidTr="0013767D">
        <w:trPr>
          <w:trHeight w:val="322"/>
          <w:jc w:val="center"/>
        </w:trPr>
        <w:tc>
          <w:tcPr>
            <w:tcW w:w="3588" w:type="dxa"/>
          </w:tcPr>
          <w:p w:rsidR="002B6397" w:rsidRPr="00DF2377" w:rsidRDefault="002B6397"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2B6397" w:rsidRPr="00DF2377" w:rsidRDefault="001134BD"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1,3</w:t>
            </w:r>
          </w:p>
        </w:tc>
        <w:tc>
          <w:tcPr>
            <w:tcW w:w="1602" w:type="dxa"/>
          </w:tcPr>
          <w:p w:rsidR="002B6397" w:rsidRPr="00DF2377" w:rsidRDefault="002B6397"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2B6397" w:rsidRPr="00DF2377" w:rsidRDefault="002B6397" w:rsidP="002B6397">
      <w:pPr>
        <w:spacing w:after="0" w:line="240" w:lineRule="auto"/>
        <w:jc w:val="both"/>
        <w:rPr>
          <w:rFonts w:ascii="Times New Roman" w:hAnsi="Times New Roman" w:cs="Times New Roman"/>
          <w:sz w:val="24"/>
          <w:szCs w:val="24"/>
        </w:rPr>
      </w:pPr>
    </w:p>
    <w:p w:rsidR="003E4889" w:rsidRPr="00DF2377" w:rsidRDefault="003E4889" w:rsidP="003E4889">
      <w:pPr>
        <w:shd w:val="clear" w:color="auto" w:fill="FFFFFF"/>
        <w:spacing w:after="0"/>
        <w:jc w:val="both"/>
        <w:rPr>
          <w:rFonts w:ascii="Times New Roman" w:hAnsi="Times New Roman" w:cs="Times New Roman"/>
          <w:sz w:val="24"/>
          <w:szCs w:val="20"/>
        </w:rPr>
      </w:pPr>
      <w:r w:rsidRPr="00DF2377">
        <w:rPr>
          <w:rFonts w:ascii="Times New Roman" w:hAnsi="Times New Roman" w:cs="Times New Roman"/>
          <w:sz w:val="24"/>
          <w:szCs w:val="20"/>
        </w:rPr>
        <w:t>A FINA úszóvilágbajnokság rendezésének idejére az Árpád híd-Margit híd közötti szakasz elkészült, forgalomba helyezése megtörtént. A Pesti alsó rakpart Kossuth tér – Margit híd közötti szakaszának megújítására 4 koncepció került kidolgozásra. Az engedélyezési eljáráshoz szükséges egyeztetések folyamatban vannak az engedélyező hatósággal, annak érdekében, hogy milyen műszaki tartalommal valósulhat meg a projekt.</w:t>
      </w:r>
      <w:r w:rsidR="001C4DC4" w:rsidRPr="00DF2377">
        <w:rPr>
          <w:rFonts w:ascii="Times New Roman" w:hAnsi="Times New Roman" w:cs="Times New Roman"/>
          <w:sz w:val="24"/>
          <w:szCs w:val="20"/>
        </w:rPr>
        <w:t xml:space="preserve"> Az engedélyezés elhúzódására tekintettel a Támogatási Szerződés módosít</w:t>
      </w:r>
      <w:r w:rsidR="00D7147F" w:rsidRPr="00DF2377">
        <w:rPr>
          <w:rFonts w:ascii="Times New Roman" w:hAnsi="Times New Roman" w:cs="Times New Roman"/>
          <w:sz w:val="24"/>
          <w:szCs w:val="20"/>
        </w:rPr>
        <w:t>ásra került, a befejezési határi</w:t>
      </w:r>
      <w:r w:rsidR="001C4DC4" w:rsidRPr="00DF2377">
        <w:rPr>
          <w:rFonts w:ascii="Times New Roman" w:hAnsi="Times New Roman" w:cs="Times New Roman"/>
          <w:sz w:val="24"/>
          <w:szCs w:val="20"/>
        </w:rPr>
        <w:t xml:space="preserve">dő 2019. december </w:t>
      </w:r>
      <w:r w:rsidR="00D7147F" w:rsidRPr="00DF2377">
        <w:rPr>
          <w:rFonts w:ascii="Times New Roman" w:hAnsi="Times New Roman" w:cs="Times New Roman"/>
          <w:sz w:val="24"/>
          <w:szCs w:val="20"/>
        </w:rPr>
        <w:t>31-re módosult.</w:t>
      </w:r>
    </w:p>
    <w:p w:rsidR="00C714E1" w:rsidRPr="00DF2377" w:rsidRDefault="00C714E1" w:rsidP="003E4889">
      <w:pPr>
        <w:shd w:val="clear" w:color="auto" w:fill="FFFFFF"/>
        <w:spacing w:after="0"/>
        <w:jc w:val="both"/>
        <w:rPr>
          <w:rFonts w:ascii="Times New Roman" w:hAnsi="Times New Roman" w:cs="Times New Roman"/>
          <w:sz w:val="20"/>
          <w:szCs w:val="20"/>
        </w:rPr>
      </w:pPr>
    </w:p>
    <w:p w:rsidR="008A5F00" w:rsidRPr="00DF2377" w:rsidRDefault="008A5F00" w:rsidP="008A5F00">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7208 FINA Rákos-patak híd előkészítése és kivitelezése</w:t>
      </w:r>
    </w:p>
    <w:p w:rsidR="008A5F00" w:rsidRPr="00DF2377" w:rsidRDefault="008A5F00" w:rsidP="008A5F00">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8A5F00" w:rsidRPr="00DF2377" w:rsidTr="0013767D">
        <w:trPr>
          <w:jc w:val="center"/>
        </w:trPr>
        <w:tc>
          <w:tcPr>
            <w:tcW w:w="3588" w:type="dxa"/>
          </w:tcPr>
          <w:p w:rsidR="008A5F00" w:rsidRPr="00DF2377" w:rsidRDefault="008A5F00"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8A5F00" w:rsidRPr="00DF2377" w:rsidRDefault="001134BD"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6 425</w:t>
            </w:r>
          </w:p>
        </w:tc>
        <w:tc>
          <w:tcPr>
            <w:tcW w:w="1602" w:type="dxa"/>
          </w:tcPr>
          <w:p w:rsidR="008A5F00" w:rsidRPr="00DF2377" w:rsidRDefault="008A5F00"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A5F00" w:rsidRPr="00DF2377" w:rsidTr="0013767D">
        <w:trPr>
          <w:jc w:val="center"/>
        </w:trPr>
        <w:tc>
          <w:tcPr>
            <w:tcW w:w="3588" w:type="dxa"/>
          </w:tcPr>
          <w:p w:rsidR="008A5F00" w:rsidRPr="00DF2377" w:rsidRDefault="008A5F00"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8A5F00" w:rsidRPr="00DF2377" w:rsidRDefault="001134BD"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3 927</w:t>
            </w:r>
          </w:p>
        </w:tc>
        <w:tc>
          <w:tcPr>
            <w:tcW w:w="1602" w:type="dxa"/>
          </w:tcPr>
          <w:p w:rsidR="008A5F00" w:rsidRPr="00DF2377" w:rsidRDefault="008A5F00"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A5F00" w:rsidRPr="00DF2377" w:rsidTr="0013767D">
        <w:trPr>
          <w:trHeight w:val="322"/>
          <w:jc w:val="center"/>
        </w:trPr>
        <w:tc>
          <w:tcPr>
            <w:tcW w:w="3588" w:type="dxa"/>
          </w:tcPr>
          <w:p w:rsidR="008A5F00" w:rsidRPr="00DF2377" w:rsidRDefault="008A5F00"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8A5F00" w:rsidRPr="00DF2377" w:rsidRDefault="001134BD"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61,1</w:t>
            </w:r>
          </w:p>
        </w:tc>
        <w:tc>
          <w:tcPr>
            <w:tcW w:w="1602" w:type="dxa"/>
          </w:tcPr>
          <w:p w:rsidR="008A5F00" w:rsidRPr="00DF2377" w:rsidRDefault="008A5F00"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371DAD" w:rsidRPr="00DF2377" w:rsidRDefault="00371DAD" w:rsidP="008A5F00">
      <w:pPr>
        <w:spacing w:after="0" w:line="240" w:lineRule="auto"/>
        <w:rPr>
          <w:rFonts w:ascii="Times New Roman" w:hAnsi="Times New Roman"/>
          <w:b/>
          <w:bCs/>
          <w:sz w:val="24"/>
          <w:szCs w:val="24"/>
          <w:u w:val="single"/>
        </w:rPr>
      </w:pPr>
    </w:p>
    <w:p w:rsidR="008A5F00" w:rsidRPr="00DF2377" w:rsidRDefault="008A5F00" w:rsidP="008A5F00">
      <w:pPr>
        <w:spacing w:after="0" w:line="240" w:lineRule="auto"/>
        <w:rPr>
          <w:rFonts w:ascii="Times New Roman" w:hAnsi="Times New Roman"/>
          <w:b/>
          <w:bCs/>
          <w:sz w:val="24"/>
          <w:szCs w:val="24"/>
          <w:u w:val="single"/>
        </w:rPr>
      </w:pPr>
    </w:p>
    <w:p w:rsidR="002307FE" w:rsidRPr="00DF2377" w:rsidRDefault="002307FE" w:rsidP="002307FE">
      <w:pPr>
        <w:spacing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t xml:space="preserve">A kivitelezési szerződés aláírásra került. A kivitelezési munkák </w:t>
      </w:r>
      <w:r w:rsidR="00C714E1" w:rsidRPr="00DF2377">
        <w:rPr>
          <w:rFonts w:ascii="Times New Roman" w:eastAsia="Times New Roman" w:hAnsi="Times New Roman" w:cs="Times New Roman"/>
          <w:sz w:val="24"/>
          <w:szCs w:val="20"/>
          <w:lang w:eastAsia="hu-HU"/>
        </w:rPr>
        <w:t>befejeződtek</w:t>
      </w:r>
      <w:r w:rsidRPr="00DF2377">
        <w:rPr>
          <w:rFonts w:ascii="Times New Roman" w:eastAsia="Times New Roman" w:hAnsi="Times New Roman" w:cs="Times New Roman"/>
          <w:sz w:val="24"/>
          <w:szCs w:val="20"/>
          <w:lang w:eastAsia="hu-HU"/>
        </w:rPr>
        <w:t>, a híd forgalomba helyezésére 2017. július 12-én került sor. A Feladat szerinti projektelemek k</w:t>
      </w:r>
      <w:r w:rsidR="00C714E1" w:rsidRPr="00DF2377">
        <w:rPr>
          <w:rFonts w:ascii="Times New Roman" w:eastAsia="Times New Roman" w:hAnsi="Times New Roman" w:cs="Times New Roman"/>
          <w:sz w:val="24"/>
          <w:szCs w:val="20"/>
          <w:lang w:eastAsia="hu-HU"/>
        </w:rPr>
        <w:t>ivitelezése, aktiválása</w:t>
      </w:r>
      <w:r w:rsidRPr="00DF2377">
        <w:rPr>
          <w:rFonts w:ascii="Times New Roman" w:eastAsia="Times New Roman" w:hAnsi="Times New Roman" w:cs="Times New Roman"/>
          <w:sz w:val="24"/>
          <w:szCs w:val="20"/>
          <w:lang w:eastAsia="hu-HU"/>
        </w:rPr>
        <w:t xml:space="preserve"> megtörtént.  A kerékpárútnak 2017. évben nem kezdődhetett meg a forgalomba helyezési engedélyezési eljárása az építési engedélyben szereplő Zahara Park Kft. által építendő „saját” közútra törté</w:t>
      </w:r>
      <w:r w:rsidR="00D7147F" w:rsidRPr="00DF2377">
        <w:rPr>
          <w:rFonts w:ascii="Times New Roman" w:eastAsia="Times New Roman" w:hAnsi="Times New Roman" w:cs="Times New Roman"/>
          <w:sz w:val="24"/>
          <w:szCs w:val="20"/>
          <w:lang w:eastAsia="hu-HU"/>
        </w:rPr>
        <w:t>nő átépítése miatt. 2018. július 5-én sor került az első garanciális bejárásra.</w:t>
      </w:r>
    </w:p>
    <w:p w:rsidR="00371DAD" w:rsidRPr="00DF2377" w:rsidRDefault="00371DAD" w:rsidP="006B37F9">
      <w:pPr>
        <w:spacing w:after="0" w:line="240" w:lineRule="auto"/>
        <w:jc w:val="both"/>
        <w:rPr>
          <w:rFonts w:ascii="Times New Roman" w:hAnsi="Times New Roman"/>
          <w:b/>
          <w:sz w:val="20"/>
          <w:szCs w:val="24"/>
          <w:u w:val="single"/>
        </w:rPr>
      </w:pPr>
    </w:p>
    <w:p w:rsidR="000D67B3" w:rsidRPr="00DF2377" w:rsidRDefault="000D67B3" w:rsidP="000D67B3">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b/>
          <w:bCs/>
          <w:sz w:val="24"/>
          <w:szCs w:val="24"/>
        </w:rPr>
        <w:t>7139 A FINA 2017 VB rendezéséhez kapcsolódó Margitsziget zöldfelület fejlesztési és környezetfejlesztési feladatok</w:t>
      </w:r>
    </w:p>
    <w:p w:rsidR="000D67B3" w:rsidRPr="00DF2377" w:rsidRDefault="000D67B3" w:rsidP="000D67B3">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0D67B3" w:rsidRPr="00DF2377" w:rsidTr="0013767D">
        <w:trPr>
          <w:jc w:val="center"/>
        </w:trPr>
        <w:tc>
          <w:tcPr>
            <w:tcW w:w="3588" w:type="dxa"/>
          </w:tcPr>
          <w:p w:rsidR="000D67B3" w:rsidRPr="00DF2377" w:rsidRDefault="000D67B3"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0D67B3" w:rsidRPr="00DF2377" w:rsidRDefault="001134BD"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700</w:t>
            </w:r>
          </w:p>
        </w:tc>
        <w:tc>
          <w:tcPr>
            <w:tcW w:w="1602" w:type="dxa"/>
          </w:tcPr>
          <w:p w:rsidR="000D67B3" w:rsidRPr="00DF2377" w:rsidRDefault="000D67B3"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0D67B3" w:rsidRPr="00DF2377" w:rsidTr="0013767D">
        <w:trPr>
          <w:jc w:val="center"/>
        </w:trPr>
        <w:tc>
          <w:tcPr>
            <w:tcW w:w="3588" w:type="dxa"/>
          </w:tcPr>
          <w:p w:rsidR="000D67B3" w:rsidRPr="00DF2377" w:rsidRDefault="000D67B3"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0D67B3" w:rsidRPr="00DF2377" w:rsidRDefault="001134BD"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700</w:t>
            </w:r>
          </w:p>
        </w:tc>
        <w:tc>
          <w:tcPr>
            <w:tcW w:w="1602" w:type="dxa"/>
          </w:tcPr>
          <w:p w:rsidR="000D67B3" w:rsidRPr="00DF2377" w:rsidRDefault="000D67B3"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0D67B3" w:rsidRPr="00DF2377" w:rsidTr="0013767D">
        <w:trPr>
          <w:trHeight w:val="322"/>
          <w:jc w:val="center"/>
        </w:trPr>
        <w:tc>
          <w:tcPr>
            <w:tcW w:w="3588" w:type="dxa"/>
          </w:tcPr>
          <w:p w:rsidR="000D67B3" w:rsidRPr="00DF2377" w:rsidRDefault="000D67B3"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0D67B3" w:rsidRPr="00DF2377" w:rsidRDefault="001134BD" w:rsidP="0013767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w:t>
            </w:r>
            <w:r w:rsidR="00BF6617" w:rsidRPr="00DF2377">
              <w:rPr>
                <w:rFonts w:ascii="Times New Roman" w:eastAsia="Times New Roman" w:hAnsi="Times New Roman"/>
                <w:sz w:val="24"/>
                <w:szCs w:val="24"/>
                <w:lang w:eastAsia="hu-HU"/>
              </w:rPr>
              <w:t>,0</w:t>
            </w:r>
          </w:p>
        </w:tc>
        <w:tc>
          <w:tcPr>
            <w:tcW w:w="1602" w:type="dxa"/>
          </w:tcPr>
          <w:p w:rsidR="000D67B3" w:rsidRPr="00DF2377" w:rsidRDefault="000D67B3" w:rsidP="0013767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0D67B3" w:rsidRPr="00DF2377" w:rsidRDefault="000D67B3" w:rsidP="006B37F9">
      <w:pPr>
        <w:spacing w:after="0" w:line="240" w:lineRule="auto"/>
        <w:jc w:val="both"/>
        <w:rPr>
          <w:rFonts w:ascii="Times New Roman" w:hAnsi="Times New Roman"/>
          <w:b/>
          <w:sz w:val="24"/>
          <w:szCs w:val="24"/>
          <w:u w:val="single"/>
        </w:rPr>
      </w:pPr>
    </w:p>
    <w:p w:rsidR="005607EC" w:rsidRPr="00DF2377" w:rsidRDefault="00D7147F" w:rsidP="00D7147F">
      <w:pPr>
        <w:spacing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t>2018. évb</w:t>
      </w:r>
      <w:r w:rsidR="00BF6617" w:rsidRPr="00DF2377">
        <w:rPr>
          <w:rFonts w:ascii="Times New Roman" w:eastAsia="Times New Roman" w:hAnsi="Times New Roman" w:cs="Times New Roman"/>
          <w:sz w:val="24"/>
          <w:szCs w:val="20"/>
          <w:lang w:eastAsia="hu-HU"/>
        </w:rPr>
        <w:t>e</w:t>
      </w:r>
      <w:r w:rsidRPr="00DF2377">
        <w:rPr>
          <w:rFonts w:ascii="Times New Roman" w:eastAsia="Times New Roman" w:hAnsi="Times New Roman" w:cs="Times New Roman"/>
          <w:sz w:val="24"/>
          <w:szCs w:val="20"/>
          <w:lang w:eastAsia="hu-HU"/>
        </w:rPr>
        <w:t>n</w:t>
      </w:r>
      <w:r w:rsidR="00BF6617" w:rsidRPr="00DF2377">
        <w:rPr>
          <w:rFonts w:ascii="Times New Roman" w:eastAsia="Times New Roman" w:hAnsi="Times New Roman" w:cs="Times New Roman"/>
          <w:sz w:val="24"/>
          <w:szCs w:val="20"/>
          <w:lang w:eastAsia="hu-HU"/>
        </w:rPr>
        <w:t xml:space="preserve"> a projekt során elbontásra került közvilágítási hálózat értékének a BDK Kft. részére történő megté</w:t>
      </w:r>
      <w:r w:rsidR="00A60BD0" w:rsidRPr="00DF2377">
        <w:rPr>
          <w:rFonts w:ascii="Times New Roman" w:eastAsia="Times New Roman" w:hAnsi="Times New Roman" w:cs="Times New Roman"/>
          <w:sz w:val="24"/>
          <w:szCs w:val="20"/>
          <w:lang w:eastAsia="hu-HU"/>
        </w:rPr>
        <w:t xml:space="preserve">rítése </w:t>
      </w:r>
      <w:r w:rsidRPr="00DF2377">
        <w:rPr>
          <w:rFonts w:ascii="Times New Roman" w:eastAsia="Times New Roman" w:hAnsi="Times New Roman" w:cs="Times New Roman"/>
          <w:sz w:val="24"/>
          <w:szCs w:val="20"/>
          <w:lang w:eastAsia="hu-HU"/>
        </w:rPr>
        <w:t>megtörtént.</w:t>
      </w:r>
    </w:p>
    <w:p w:rsidR="003D048D" w:rsidRPr="00DF2377" w:rsidRDefault="003D048D" w:rsidP="006B37F9">
      <w:pPr>
        <w:spacing w:after="0" w:line="240" w:lineRule="auto"/>
        <w:jc w:val="both"/>
        <w:rPr>
          <w:rFonts w:ascii="Times New Roman" w:hAnsi="Times New Roman"/>
          <w:b/>
          <w:sz w:val="24"/>
          <w:szCs w:val="24"/>
          <w:u w:val="single"/>
        </w:rPr>
      </w:pPr>
      <w:r w:rsidRPr="00DF2377">
        <w:rPr>
          <w:rFonts w:ascii="Times New Roman" w:hAnsi="Times New Roman"/>
          <w:b/>
          <w:sz w:val="24"/>
          <w:szCs w:val="24"/>
          <w:u w:val="single"/>
        </w:rPr>
        <w:lastRenderedPageBreak/>
        <w:t>A/2</w:t>
      </w:r>
      <w:r w:rsidR="00AF1F3C">
        <w:rPr>
          <w:rFonts w:ascii="Times New Roman" w:hAnsi="Times New Roman"/>
          <w:b/>
          <w:sz w:val="24"/>
          <w:szCs w:val="24"/>
          <w:u w:val="single"/>
        </w:rPr>
        <w:t>.</w:t>
      </w:r>
      <w:r w:rsidRPr="00DF2377">
        <w:rPr>
          <w:rFonts w:ascii="Times New Roman" w:hAnsi="Times New Roman"/>
          <w:b/>
          <w:sz w:val="24"/>
          <w:szCs w:val="24"/>
          <w:u w:val="single"/>
        </w:rPr>
        <w:t xml:space="preserve"> 813900 Budapesti Közlekedési Központ Zrt. </w:t>
      </w:r>
    </w:p>
    <w:p w:rsidR="003D048D" w:rsidRPr="00DF2377" w:rsidRDefault="003D048D" w:rsidP="006B37F9">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3D048D" w:rsidRPr="00DF2377" w:rsidTr="003D048D">
        <w:trPr>
          <w:jc w:val="center"/>
        </w:trPr>
        <w:tc>
          <w:tcPr>
            <w:tcW w:w="3588" w:type="dxa"/>
          </w:tcPr>
          <w:p w:rsidR="003D048D" w:rsidRPr="00DF2377" w:rsidRDefault="003D048D" w:rsidP="003D048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Módosított előirányzat:</w:t>
            </w:r>
          </w:p>
        </w:tc>
        <w:tc>
          <w:tcPr>
            <w:tcW w:w="1417" w:type="dxa"/>
          </w:tcPr>
          <w:p w:rsidR="003D048D" w:rsidRPr="00DF2377" w:rsidRDefault="00A85539" w:rsidP="003D048D">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11 410 457</w:t>
            </w:r>
            <w:r w:rsidR="00294B94" w:rsidRPr="00DF2377">
              <w:rPr>
                <w:rFonts w:ascii="Times New Roman" w:eastAsia="Times New Roman" w:hAnsi="Times New Roman"/>
                <w:b/>
                <w:sz w:val="24"/>
                <w:szCs w:val="24"/>
                <w:lang w:eastAsia="hu-HU"/>
              </w:rPr>
              <w:t xml:space="preserve"> </w:t>
            </w:r>
          </w:p>
        </w:tc>
        <w:tc>
          <w:tcPr>
            <w:tcW w:w="1602" w:type="dxa"/>
          </w:tcPr>
          <w:p w:rsidR="003D048D" w:rsidRPr="00DF2377" w:rsidRDefault="00D35739" w:rsidP="003D048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w:t>
            </w:r>
            <w:r w:rsidR="003D048D" w:rsidRPr="00DF2377">
              <w:rPr>
                <w:rFonts w:ascii="Times New Roman" w:eastAsia="Times New Roman" w:hAnsi="Times New Roman"/>
                <w:b/>
                <w:sz w:val="24"/>
                <w:szCs w:val="24"/>
                <w:lang w:eastAsia="hu-HU"/>
              </w:rPr>
              <w:t xml:space="preserve"> Ft</w:t>
            </w:r>
          </w:p>
        </w:tc>
      </w:tr>
      <w:tr w:rsidR="003D048D" w:rsidRPr="00DF2377" w:rsidTr="003D048D">
        <w:trPr>
          <w:jc w:val="center"/>
        </w:trPr>
        <w:tc>
          <w:tcPr>
            <w:tcW w:w="3588" w:type="dxa"/>
          </w:tcPr>
          <w:p w:rsidR="003D048D" w:rsidRPr="00DF2377" w:rsidRDefault="003D048D" w:rsidP="003D048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Éves tény:</w:t>
            </w:r>
          </w:p>
        </w:tc>
        <w:tc>
          <w:tcPr>
            <w:tcW w:w="1417" w:type="dxa"/>
          </w:tcPr>
          <w:p w:rsidR="003D048D" w:rsidRPr="00DF2377" w:rsidRDefault="00A85539" w:rsidP="003D048D">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1 664 195</w:t>
            </w:r>
          </w:p>
        </w:tc>
        <w:tc>
          <w:tcPr>
            <w:tcW w:w="1602" w:type="dxa"/>
          </w:tcPr>
          <w:p w:rsidR="003D048D" w:rsidRPr="00DF2377" w:rsidRDefault="00D35739" w:rsidP="003D048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ezer</w:t>
            </w:r>
            <w:r w:rsidR="003D048D" w:rsidRPr="00DF2377">
              <w:rPr>
                <w:rFonts w:ascii="Times New Roman" w:eastAsia="Times New Roman" w:hAnsi="Times New Roman"/>
                <w:b/>
                <w:sz w:val="24"/>
                <w:szCs w:val="24"/>
                <w:lang w:eastAsia="hu-HU"/>
              </w:rPr>
              <w:t xml:space="preserve"> Ft</w:t>
            </w:r>
          </w:p>
        </w:tc>
      </w:tr>
      <w:tr w:rsidR="003D048D" w:rsidRPr="00DF2377" w:rsidTr="003D048D">
        <w:trPr>
          <w:jc w:val="center"/>
        </w:trPr>
        <w:tc>
          <w:tcPr>
            <w:tcW w:w="3588" w:type="dxa"/>
          </w:tcPr>
          <w:p w:rsidR="003D048D" w:rsidRPr="00DF2377" w:rsidRDefault="003D048D" w:rsidP="003D048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Teljesítés:</w:t>
            </w:r>
          </w:p>
        </w:tc>
        <w:tc>
          <w:tcPr>
            <w:tcW w:w="1417" w:type="dxa"/>
          </w:tcPr>
          <w:p w:rsidR="003D048D" w:rsidRPr="00DF2377" w:rsidRDefault="00A85539" w:rsidP="003D048D">
            <w:pPr>
              <w:spacing w:after="0" w:line="240" w:lineRule="auto"/>
              <w:jc w:val="right"/>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14,6</w:t>
            </w:r>
          </w:p>
        </w:tc>
        <w:tc>
          <w:tcPr>
            <w:tcW w:w="1602" w:type="dxa"/>
          </w:tcPr>
          <w:p w:rsidR="003D048D" w:rsidRPr="00DF2377" w:rsidRDefault="003D048D" w:rsidP="003D048D">
            <w:pPr>
              <w:spacing w:after="0" w:line="240" w:lineRule="auto"/>
              <w:rPr>
                <w:rFonts w:ascii="Times New Roman" w:eastAsia="Times New Roman" w:hAnsi="Times New Roman"/>
                <w:b/>
                <w:sz w:val="24"/>
                <w:szCs w:val="24"/>
                <w:lang w:eastAsia="hu-HU"/>
              </w:rPr>
            </w:pPr>
            <w:r w:rsidRPr="00DF2377">
              <w:rPr>
                <w:rFonts w:ascii="Times New Roman" w:eastAsia="Times New Roman" w:hAnsi="Times New Roman"/>
                <w:b/>
                <w:sz w:val="24"/>
                <w:szCs w:val="24"/>
                <w:lang w:eastAsia="hu-HU"/>
              </w:rPr>
              <w:t>%</w:t>
            </w:r>
          </w:p>
        </w:tc>
      </w:tr>
    </w:tbl>
    <w:p w:rsidR="003D048D" w:rsidRPr="00DF2377" w:rsidRDefault="003D048D" w:rsidP="006B37F9">
      <w:pPr>
        <w:spacing w:after="0" w:line="240" w:lineRule="auto"/>
        <w:jc w:val="both"/>
        <w:rPr>
          <w:rFonts w:ascii="Times New Roman" w:hAnsi="Times New Roman"/>
          <w:b/>
          <w:sz w:val="24"/>
          <w:szCs w:val="24"/>
        </w:rPr>
      </w:pPr>
    </w:p>
    <w:p w:rsidR="006135F8" w:rsidRPr="00DF2377" w:rsidRDefault="006135F8" w:rsidP="006135F8">
      <w:pPr>
        <w:tabs>
          <w:tab w:val="left" w:pos="5245"/>
        </w:tabs>
        <w:spacing w:after="0"/>
        <w:jc w:val="both"/>
        <w:rPr>
          <w:rFonts w:ascii="Times New Roman" w:hAnsi="Times New Roman"/>
          <w:sz w:val="24"/>
          <w:szCs w:val="24"/>
        </w:rPr>
      </w:pPr>
      <w:r w:rsidRPr="00DF2377">
        <w:rPr>
          <w:rFonts w:ascii="Times New Roman" w:hAnsi="Times New Roman"/>
          <w:sz w:val="24"/>
          <w:szCs w:val="24"/>
        </w:rPr>
        <w:t>A Fővárosi Közgyűlés a 2012. június 20-</w:t>
      </w:r>
      <w:r w:rsidR="00E5146E">
        <w:rPr>
          <w:rFonts w:ascii="Times New Roman" w:hAnsi="Times New Roman"/>
          <w:sz w:val="24"/>
          <w:szCs w:val="24"/>
        </w:rPr>
        <w:t>a</w:t>
      </w:r>
      <w:r w:rsidRPr="00DF2377">
        <w:rPr>
          <w:rFonts w:ascii="Times New Roman" w:hAnsi="Times New Roman"/>
          <w:sz w:val="24"/>
          <w:szCs w:val="24"/>
        </w:rPr>
        <w:t xml:space="preserve">i ülésén hozott döntések eredményeképpen több, a BKK Zrt. fejlesztési-beruházási tevékenységéhez kapcsolódó, a megvalósításához szükséges források biztosítására szolgáló </w:t>
      </w:r>
      <w:r w:rsidR="00583F05" w:rsidRPr="00DF2377">
        <w:rPr>
          <w:rFonts w:ascii="Times New Roman" w:hAnsi="Times New Roman"/>
          <w:sz w:val="24"/>
          <w:szCs w:val="24"/>
        </w:rPr>
        <w:t>korábbi</w:t>
      </w:r>
      <w:r w:rsidRPr="00DF2377">
        <w:rPr>
          <w:rFonts w:ascii="Times New Roman" w:hAnsi="Times New Roman"/>
          <w:sz w:val="24"/>
          <w:szCs w:val="24"/>
        </w:rPr>
        <w:t xml:space="preserve"> pénzeszköz-átadási megállapodást új szerződéses konstrukcióba ültetett át, illetve megszüntetésre kerültek a kapcsolódó tagi kölcsönszerződések. A fenti előirányzatból tárgyévben a</w:t>
      </w:r>
      <w:r w:rsidR="00102657" w:rsidRPr="00DF2377">
        <w:rPr>
          <w:rFonts w:ascii="Times New Roman" w:hAnsi="Times New Roman"/>
          <w:sz w:val="24"/>
          <w:szCs w:val="24"/>
        </w:rPr>
        <w:t>z alábbi teljesítések történtek.</w:t>
      </w:r>
    </w:p>
    <w:p w:rsidR="00EC7006" w:rsidRPr="00DF2377" w:rsidRDefault="00EC7006" w:rsidP="006B37F9">
      <w:pPr>
        <w:spacing w:after="0" w:line="240" w:lineRule="auto"/>
        <w:jc w:val="both"/>
        <w:rPr>
          <w:rFonts w:ascii="Times New Roman" w:hAnsi="Times New Roman"/>
          <w:b/>
          <w:sz w:val="20"/>
          <w:szCs w:val="24"/>
        </w:rPr>
      </w:pPr>
    </w:p>
    <w:p w:rsidR="003D048D" w:rsidRPr="00DF2377" w:rsidRDefault="003D048D" w:rsidP="006B37F9">
      <w:pPr>
        <w:spacing w:after="0" w:line="240" w:lineRule="auto"/>
        <w:jc w:val="both"/>
        <w:rPr>
          <w:rFonts w:ascii="Times New Roman" w:hAnsi="Times New Roman"/>
          <w:b/>
          <w:sz w:val="24"/>
          <w:szCs w:val="24"/>
        </w:rPr>
      </w:pPr>
      <w:r w:rsidRPr="00DF2377">
        <w:rPr>
          <w:rFonts w:ascii="Times New Roman" w:hAnsi="Times New Roman"/>
          <w:b/>
          <w:sz w:val="24"/>
          <w:szCs w:val="24"/>
        </w:rPr>
        <w:t>1-3 villamos vonalak továbbfejl. I. üteme, a budapesti körgyűrűs, kötöttpályás hálózat fejlesztésének részeként</w:t>
      </w:r>
    </w:p>
    <w:p w:rsidR="003D048D" w:rsidRPr="00DF2377" w:rsidRDefault="003D048D" w:rsidP="003D048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3D048D" w:rsidRPr="00DF2377" w:rsidTr="003D048D">
        <w:trPr>
          <w:jc w:val="center"/>
        </w:trPr>
        <w:tc>
          <w:tcPr>
            <w:tcW w:w="3588" w:type="dxa"/>
          </w:tcPr>
          <w:p w:rsidR="003D048D" w:rsidRPr="00DF2377" w:rsidRDefault="003D048D" w:rsidP="003D048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3D048D" w:rsidRPr="00DF2377" w:rsidRDefault="00A60BD0" w:rsidP="003D048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35 278</w:t>
            </w:r>
          </w:p>
        </w:tc>
        <w:tc>
          <w:tcPr>
            <w:tcW w:w="1602" w:type="dxa"/>
          </w:tcPr>
          <w:p w:rsidR="003D048D" w:rsidRPr="00DF2377" w:rsidRDefault="00D23AAC" w:rsidP="003D048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3D048D" w:rsidRPr="00DF2377">
              <w:rPr>
                <w:rFonts w:ascii="Times New Roman" w:eastAsia="Times New Roman" w:hAnsi="Times New Roman"/>
                <w:sz w:val="24"/>
                <w:szCs w:val="24"/>
                <w:lang w:eastAsia="hu-HU"/>
              </w:rPr>
              <w:t xml:space="preserve"> Ft</w:t>
            </w:r>
          </w:p>
        </w:tc>
      </w:tr>
      <w:tr w:rsidR="003D048D" w:rsidRPr="00DF2377" w:rsidTr="003D048D">
        <w:trPr>
          <w:jc w:val="center"/>
        </w:trPr>
        <w:tc>
          <w:tcPr>
            <w:tcW w:w="3588" w:type="dxa"/>
          </w:tcPr>
          <w:p w:rsidR="003D048D" w:rsidRPr="00DF2377" w:rsidRDefault="003D048D" w:rsidP="003D048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3D048D" w:rsidRPr="00DF2377" w:rsidRDefault="00A60BD0" w:rsidP="003D048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8 983</w:t>
            </w:r>
          </w:p>
        </w:tc>
        <w:tc>
          <w:tcPr>
            <w:tcW w:w="1602" w:type="dxa"/>
          </w:tcPr>
          <w:p w:rsidR="003D048D" w:rsidRPr="00DF2377" w:rsidRDefault="00D23AAC" w:rsidP="003D048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3D048D" w:rsidRPr="00DF2377">
              <w:rPr>
                <w:rFonts w:ascii="Times New Roman" w:eastAsia="Times New Roman" w:hAnsi="Times New Roman"/>
                <w:sz w:val="24"/>
                <w:szCs w:val="24"/>
                <w:lang w:eastAsia="hu-HU"/>
              </w:rPr>
              <w:t xml:space="preserve"> Ft</w:t>
            </w:r>
          </w:p>
        </w:tc>
      </w:tr>
      <w:tr w:rsidR="003D048D" w:rsidRPr="00DF2377" w:rsidTr="003D048D">
        <w:trPr>
          <w:trHeight w:val="322"/>
          <w:jc w:val="center"/>
        </w:trPr>
        <w:tc>
          <w:tcPr>
            <w:tcW w:w="3588" w:type="dxa"/>
          </w:tcPr>
          <w:p w:rsidR="003D048D" w:rsidRPr="00DF2377" w:rsidRDefault="003D048D" w:rsidP="003D048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3D048D" w:rsidRPr="00DF2377" w:rsidRDefault="00A60BD0" w:rsidP="003D048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25,5</w:t>
            </w:r>
          </w:p>
        </w:tc>
        <w:tc>
          <w:tcPr>
            <w:tcW w:w="1602" w:type="dxa"/>
          </w:tcPr>
          <w:p w:rsidR="003D048D" w:rsidRPr="00DF2377" w:rsidRDefault="003D048D" w:rsidP="003D048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3D048D" w:rsidRPr="00DF2377" w:rsidRDefault="003D048D" w:rsidP="006B37F9">
      <w:pPr>
        <w:spacing w:after="0" w:line="240" w:lineRule="auto"/>
        <w:jc w:val="both"/>
        <w:rPr>
          <w:rFonts w:ascii="Times New Roman" w:hAnsi="Times New Roman"/>
          <w:b/>
          <w:sz w:val="24"/>
          <w:szCs w:val="24"/>
        </w:rPr>
      </w:pPr>
    </w:p>
    <w:p w:rsidR="00530D5F" w:rsidRDefault="0089320F" w:rsidP="0089320F">
      <w:pPr>
        <w:spacing w:after="0"/>
        <w:jc w:val="both"/>
        <w:rPr>
          <w:rFonts w:ascii="Times New Roman" w:hAnsi="Times New Roman" w:cs="Times New Roman"/>
          <w:sz w:val="24"/>
          <w:szCs w:val="24"/>
        </w:rPr>
      </w:pPr>
      <w:r w:rsidRPr="00DF2377">
        <w:rPr>
          <w:rFonts w:ascii="Times New Roman" w:eastAsia="Times New Roman" w:hAnsi="Times New Roman" w:cs="Times New Roman"/>
          <w:sz w:val="24"/>
          <w:szCs w:val="24"/>
          <w:lang w:eastAsia="hu-HU"/>
        </w:rPr>
        <w:t>A projekt keretében megtörtént az 1-es villamos vonal komplex felújítása a Bécsi út és a Kerepesi út között, az 1-es villamos vonal felújítása és meghosszabbítása a Kerepesi út és a Fehérvári út között, valamint a 3-as villamos vonal felújítása a Mexikói út és a Gubacsi út között. A 6.</w:t>
      </w:r>
      <w:r w:rsidR="00592292" w:rsidRPr="00DF2377">
        <w:rPr>
          <w:rFonts w:ascii="Times New Roman" w:eastAsia="Times New Roman" w:hAnsi="Times New Roman" w:cs="Times New Roman"/>
          <w:sz w:val="24"/>
          <w:szCs w:val="24"/>
          <w:lang w:eastAsia="hu-HU"/>
        </w:rPr>
        <w:t xml:space="preserve"> </w:t>
      </w:r>
      <w:r w:rsidRPr="00DF2377">
        <w:rPr>
          <w:rFonts w:ascii="Times New Roman" w:eastAsia="Times New Roman" w:hAnsi="Times New Roman" w:cs="Times New Roman"/>
          <w:sz w:val="24"/>
          <w:szCs w:val="24"/>
          <w:lang w:eastAsia="hu-HU"/>
        </w:rPr>
        <w:t>számú Támogatási Szerződés 2016. február 22-én aláírásra került, amely a projekt zárási elszámolását is jóváhagyta. Az NFM felé való forráselszámolás megtörtént.</w:t>
      </w:r>
      <w:r w:rsidRPr="00DF2377">
        <w:rPr>
          <w:rFonts w:ascii="Times New Roman" w:eastAsia="Times New Roman" w:hAnsi="Times New Roman" w:cs="Times New Roman"/>
          <w:bCs/>
          <w:kern w:val="24"/>
          <w:sz w:val="24"/>
          <w:szCs w:val="24"/>
          <w:lang w:eastAsia="hu-HU"/>
        </w:rPr>
        <w:t xml:space="preserve"> </w:t>
      </w:r>
      <w:r w:rsidRPr="00DF2377">
        <w:rPr>
          <w:rFonts w:ascii="Times New Roman" w:eastAsia="Times New Roman" w:hAnsi="Times New Roman" w:cs="Times New Roman"/>
          <w:sz w:val="24"/>
          <w:szCs w:val="24"/>
          <w:lang w:eastAsia="hu-HU"/>
        </w:rPr>
        <w:t>A projekt 5 éves fenntartási időszakban van. Az el</w:t>
      </w:r>
      <w:r w:rsidR="00102657" w:rsidRPr="00DF2377">
        <w:rPr>
          <w:rFonts w:ascii="Times New Roman" w:eastAsia="Times New Roman" w:hAnsi="Times New Roman" w:cs="Times New Roman"/>
          <w:sz w:val="24"/>
          <w:szCs w:val="24"/>
          <w:lang w:eastAsia="hu-HU"/>
        </w:rPr>
        <w:t>ső projekt fenntartási jelentés</w:t>
      </w:r>
      <w:r w:rsidRPr="00DF2377">
        <w:rPr>
          <w:rFonts w:ascii="Times New Roman" w:eastAsia="Times New Roman" w:hAnsi="Times New Roman" w:cs="Times New Roman"/>
          <w:sz w:val="24"/>
          <w:szCs w:val="24"/>
          <w:lang w:eastAsia="hu-HU"/>
        </w:rPr>
        <w:t xml:space="preserve"> 2017. június 15-én beküldésre került az EMIR rendszerben, amelyet a Támogató jóvá is hagyott. A fenntartási jelentések benyújtási határideje minden év június 15. napja.</w:t>
      </w:r>
      <w:r w:rsidR="00712650" w:rsidRPr="00DF2377">
        <w:rPr>
          <w:rFonts w:ascii="Times New Roman" w:hAnsi="Times New Roman" w:cs="Times New Roman"/>
          <w:sz w:val="24"/>
          <w:szCs w:val="24"/>
        </w:rPr>
        <w:t xml:space="preserve"> A</w:t>
      </w:r>
      <w:r w:rsidR="005462E5">
        <w:rPr>
          <w:rFonts w:ascii="Times New Roman" w:hAnsi="Times New Roman" w:cs="Times New Roman"/>
          <w:sz w:val="24"/>
          <w:szCs w:val="24"/>
        </w:rPr>
        <w:t>z</w:t>
      </w:r>
      <w:r w:rsidR="00712650" w:rsidRPr="00DF2377">
        <w:rPr>
          <w:rFonts w:ascii="Times New Roman" w:hAnsi="Times New Roman" w:cs="Times New Roman"/>
          <w:sz w:val="24"/>
          <w:szCs w:val="24"/>
        </w:rPr>
        <w:t xml:space="preserve"> Önkormányzat és a BKK Zrt. között a feladat finanszírozására megkötött pénzeszköz átadás-átvételi megállapodás pénzügyi-műszaki zárása 2019. év I. félévében várható.</w:t>
      </w:r>
      <w:r w:rsidR="00712650" w:rsidRPr="00712650">
        <w:rPr>
          <w:rFonts w:ascii="Times New Roman" w:hAnsi="Times New Roman" w:cs="Times New Roman"/>
          <w:sz w:val="24"/>
          <w:szCs w:val="24"/>
        </w:rPr>
        <w:t xml:space="preserve"> </w:t>
      </w:r>
    </w:p>
    <w:p w:rsidR="00D7147F" w:rsidRPr="00D7147F" w:rsidRDefault="00D7147F" w:rsidP="0089320F">
      <w:pPr>
        <w:spacing w:after="0"/>
        <w:jc w:val="both"/>
        <w:rPr>
          <w:rFonts w:ascii="Times New Roman" w:hAnsi="Times New Roman" w:cs="Times New Roman"/>
          <w:sz w:val="20"/>
          <w:szCs w:val="24"/>
        </w:rPr>
      </w:pPr>
    </w:p>
    <w:p w:rsidR="003D048D" w:rsidRPr="00564EF8" w:rsidRDefault="003D048D" w:rsidP="006B37F9">
      <w:pPr>
        <w:spacing w:after="0" w:line="240" w:lineRule="auto"/>
        <w:jc w:val="both"/>
        <w:rPr>
          <w:rFonts w:ascii="Times New Roman" w:hAnsi="Times New Roman"/>
          <w:b/>
          <w:sz w:val="24"/>
          <w:szCs w:val="24"/>
        </w:rPr>
      </w:pPr>
      <w:bookmarkStart w:id="36" w:name="_Hlk5194390"/>
      <w:r w:rsidRPr="00564EF8">
        <w:rPr>
          <w:rFonts w:ascii="Times New Roman" w:hAnsi="Times New Roman"/>
          <w:b/>
          <w:sz w:val="24"/>
          <w:szCs w:val="24"/>
        </w:rPr>
        <w:t>Budapesti kerékpáros közösségi közlekedési rendszer kialakítása</w:t>
      </w:r>
    </w:p>
    <w:p w:rsidR="003D048D" w:rsidRPr="00564EF8" w:rsidRDefault="003D048D" w:rsidP="003D048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3D048D" w:rsidRPr="00564EF8" w:rsidTr="003D048D">
        <w:trPr>
          <w:jc w:val="center"/>
        </w:trPr>
        <w:tc>
          <w:tcPr>
            <w:tcW w:w="3588" w:type="dxa"/>
          </w:tcPr>
          <w:p w:rsidR="003D048D" w:rsidRPr="00564EF8" w:rsidRDefault="003D048D" w:rsidP="003D048D">
            <w:pPr>
              <w:spacing w:after="0" w:line="240" w:lineRule="auto"/>
              <w:rPr>
                <w:rFonts w:ascii="Times New Roman" w:eastAsia="Times New Roman" w:hAnsi="Times New Roman"/>
                <w:sz w:val="24"/>
                <w:szCs w:val="24"/>
                <w:lang w:eastAsia="hu-HU"/>
              </w:rPr>
            </w:pPr>
            <w:r w:rsidRPr="00564EF8">
              <w:rPr>
                <w:rFonts w:ascii="Times New Roman" w:eastAsia="Times New Roman" w:hAnsi="Times New Roman"/>
                <w:sz w:val="24"/>
                <w:szCs w:val="24"/>
                <w:lang w:eastAsia="hu-HU"/>
              </w:rPr>
              <w:t>Módosított előirányzat:</w:t>
            </w:r>
          </w:p>
        </w:tc>
        <w:tc>
          <w:tcPr>
            <w:tcW w:w="1417" w:type="dxa"/>
          </w:tcPr>
          <w:p w:rsidR="003D048D" w:rsidRPr="00564EF8" w:rsidRDefault="0089320F" w:rsidP="00D23AAC">
            <w:pPr>
              <w:spacing w:after="0" w:line="240" w:lineRule="auto"/>
              <w:jc w:val="right"/>
              <w:rPr>
                <w:rFonts w:ascii="Times New Roman" w:eastAsia="Times New Roman" w:hAnsi="Times New Roman"/>
                <w:sz w:val="24"/>
                <w:szCs w:val="24"/>
                <w:lang w:eastAsia="hu-HU"/>
              </w:rPr>
            </w:pPr>
            <w:r w:rsidRPr="00564EF8">
              <w:rPr>
                <w:rFonts w:ascii="Times New Roman" w:eastAsia="Times New Roman" w:hAnsi="Times New Roman"/>
                <w:sz w:val="24"/>
                <w:szCs w:val="24"/>
                <w:lang w:eastAsia="hu-HU"/>
              </w:rPr>
              <w:t>1 200</w:t>
            </w:r>
          </w:p>
        </w:tc>
        <w:tc>
          <w:tcPr>
            <w:tcW w:w="1602" w:type="dxa"/>
          </w:tcPr>
          <w:p w:rsidR="003D048D" w:rsidRPr="00564EF8" w:rsidRDefault="00D23AAC" w:rsidP="003D048D">
            <w:pPr>
              <w:spacing w:after="0" w:line="240" w:lineRule="auto"/>
              <w:rPr>
                <w:rFonts w:ascii="Times New Roman" w:eastAsia="Times New Roman" w:hAnsi="Times New Roman"/>
                <w:sz w:val="24"/>
                <w:szCs w:val="24"/>
                <w:lang w:eastAsia="hu-HU"/>
              </w:rPr>
            </w:pPr>
            <w:r w:rsidRPr="00564EF8">
              <w:rPr>
                <w:rFonts w:ascii="Times New Roman" w:eastAsia="Times New Roman" w:hAnsi="Times New Roman"/>
                <w:sz w:val="24"/>
                <w:szCs w:val="24"/>
                <w:lang w:eastAsia="hu-HU"/>
              </w:rPr>
              <w:t>ezer</w:t>
            </w:r>
            <w:r w:rsidR="003D048D" w:rsidRPr="00564EF8">
              <w:rPr>
                <w:rFonts w:ascii="Times New Roman" w:eastAsia="Times New Roman" w:hAnsi="Times New Roman"/>
                <w:sz w:val="24"/>
                <w:szCs w:val="24"/>
                <w:lang w:eastAsia="hu-HU"/>
              </w:rPr>
              <w:t xml:space="preserve"> Ft</w:t>
            </w:r>
          </w:p>
        </w:tc>
      </w:tr>
      <w:tr w:rsidR="003D048D" w:rsidRPr="00564EF8" w:rsidTr="003D048D">
        <w:trPr>
          <w:jc w:val="center"/>
        </w:trPr>
        <w:tc>
          <w:tcPr>
            <w:tcW w:w="3588" w:type="dxa"/>
          </w:tcPr>
          <w:p w:rsidR="003D048D" w:rsidRPr="00564EF8" w:rsidRDefault="003D048D" w:rsidP="003D048D">
            <w:pPr>
              <w:spacing w:after="0" w:line="240" w:lineRule="auto"/>
              <w:rPr>
                <w:rFonts w:ascii="Times New Roman" w:eastAsia="Times New Roman" w:hAnsi="Times New Roman"/>
                <w:sz w:val="24"/>
                <w:szCs w:val="24"/>
                <w:lang w:eastAsia="hu-HU"/>
              </w:rPr>
            </w:pPr>
            <w:r w:rsidRPr="00564EF8">
              <w:rPr>
                <w:rFonts w:ascii="Times New Roman" w:eastAsia="Times New Roman" w:hAnsi="Times New Roman"/>
                <w:sz w:val="24"/>
                <w:szCs w:val="24"/>
                <w:lang w:eastAsia="hu-HU"/>
              </w:rPr>
              <w:t>Éves tény:</w:t>
            </w:r>
          </w:p>
        </w:tc>
        <w:tc>
          <w:tcPr>
            <w:tcW w:w="1417" w:type="dxa"/>
          </w:tcPr>
          <w:p w:rsidR="003D048D" w:rsidRPr="00564EF8" w:rsidRDefault="0089320F" w:rsidP="00D23AAC">
            <w:pPr>
              <w:spacing w:after="0" w:line="240" w:lineRule="auto"/>
              <w:jc w:val="right"/>
              <w:rPr>
                <w:rFonts w:ascii="Times New Roman" w:eastAsia="Times New Roman" w:hAnsi="Times New Roman"/>
                <w:sz w:val="24"/>
                <w:szCs w:val="24"/>
                <w:lang w:eastAsia="hu-HU"/>
              </w:rPr>
            </w:pPr>
            <w:r w:rsidRPr="00564EF8">
              <w:rPr>
                <w:rFonts w:ascii="Times New Roman" w:eastAsia="Times New Roman" w:hAnsi="Times New Roman"/>
                <w:sz w:val="24"/>
                <w:szCs w:val="24"/>
                <w:lang w:eastAsia="hu-HU"/>
              </w:rPr>
              <w:t>0</w:t>
            </w:r>
          </w:p>
        </w:tc>
        <w:tc>
          <w:tcPr>
            <w:tcW w:w="1602" w:type="dxa"/>
          </w:tcPr>
          <w:p w:rsidR="003D048D" w:rsidRPr="00564EF8" w:rsidRDefault="00D23AAC" w:rsidP="003D048D">
            <w:pPr>
              <w:spacing w:after="0" w:line="240" w:lineRule="auto"/>
              <w:rPr>
                <w:rFonts w:ascii="Times New Roman" w:eastAsia="Times New Roman" w:hAnsi="Times New Roman"/>
                <w:sz w:val="24"/>
                <w:szCs w:val="24"/>
                <w:lang w:eastAsia="hu-HU"/>
              </w:rPr>
            </w:pPr>
            <w:r w:rsidRPr="00564EF8">
              <w:rPr>
                <w:rFonts w:ascii="Times New Roman" w:eastAsia="Times New Roman" w:hAnsi="Times New Roman"/>
                <w:sz w:val="24"/>
                <w:szCs w:val="24"/>
                <w:lang w:eastAsia="hu-HU"/>
              </w:rPr>
              <w:t>ezer</w:t>
            </w:r>
            <w:r w:rsidR="003D048D" w:rsidRPr="00564EF8">
              <w:rPr>
                <w:rFonts w:ascii="Times New Roman" w:eastAsia="Times New Roman" w:hAnsi="Times New Roman"/>
                <w:sz w:val="24"/>
                <w:szCs w:val="24"/>
                <w:lang w:eastAsia="hu-HU"/>
              </w:rPr>
              <w:t xml:space="preserve"> Ft</w:t>
            </w:r>
          </w:p>
        </w:tc>
      </w:tr>
      <w:tr w:rsidR="003D048D" w:rsidRPr="00564EF8" w:rsidTr="003D048D">
        <w:trPr>
          <w:trHeight w:val="322"/>
          <w:jc w:val="center"/>
        </w:trPr>
        <w:tc>
          <w:tcPr>
            <w:tcW w:w="3588" w:type="dxa"/>
          </w:tcPr>
          <w:p w:rsidR="003D048D" w:rsidRPr="00564EF8" w:rsidRDefault="003D048D" w:rsidP="003D048D">
            <w:pPr>
              <w:spacing w:after="0" w:line="240" w:lineRule="auto"/>
              <w:rPr>
                <w:rFonts w:ascii="Times New Roman" w:eastAsia="Times New Roman" w:hAnsi="Times New Roman"/>
                <w:sz w:val="24"/>
                <w:szCs w:val="24"/>
                <w:lang w:eastAsia="hu-HU"/>
              </w:rPr>
            </w:pPr>
            <w:r w:rsidRPr="00564EF8">
              <w:rPr>
                <w:rFonts w:ascii="Times New Roman" w:eastAsia="Times New Roman" w:hAnsi="Times New Roman"/>
                <w:sz w:val="24"/>
                <w:szCs w:val="24"/>
                <w:lang w:eastAsia="hu-HU"/>
              </w:rPr>
              <w:t>Teljesítés:</w:t>
            </w:r>
          </w:p>
        </w:tc>
        <w:tc>
          <w:tcPr>
            <w:tcW w:w="1417" w:type="dxa"/>
          </w:tcPr>
          <w:p w:rsidR="003D048D" w:rsidRPr="00564EF8" w:rsidRDefault="0089320F" w:rsidP="00D23AAC">
            <w:pPr>
              <w:spacing w:after="0" w:line="240" w:lineRule="auto"/>
              <w:jc w:val="right"/>
              <w:rPr>
                <w:rFonts w:ascii="Times New Roman" w:eastAsia="Times New Roman" w:hAnsi="Times New Roman"/>
                <w:sz w:val="24"/>
                <w:szCs w:val="24"/>
                <w:lang w:eastAsia="hu-HU"/>
              </w:rPr>
            </w:pPr>
            <w:r w:rsidRPr="00564EF8">
              <w:rPr>
                <w:rFonts w:ascii="Times New Roman" w:eastAsia="Times New Roman" w:hAnsi="Times New Roman"/>
                <w:sz w:val="24"/>
                <w:szCs w:val="24"/>
                <w:lang w:eastAsia="hu-HU"/>
              </w:rPr>
              <w:t>0,0</w:t>
            </w:r>
          </w:p>
        </w:tc>
        <w:tc>
          <w:tcPr>
            <w:tcW w:w="1602" w:type="dxa"/>
          </w:tcPr>
          <w:p w:rsidR="003D048D" w:rsidRPr="00564EF8" w:rsidRDefault="003D048D" w:rsidP="003D048D">
            <w:pPr>
              <w:spacing w:after="0" w:line="240" w:lineRule="auto"/>
              <w:rPr>
                <w:rFonts w:ascii="Times New Roman" w:eastAsia="Times New Roman" w:hAnsi="Times New Roman"/>
                <w:sz w:val="24"/>
                <w:szCs w:val="24"/>
                <w:lang w:eastAsia="hu-HU"/>
              </w:rPr>
            </w:pPr>
            <w:r w:rsidRPr="00564EF8">
              <w:rPr>
                <w:rFonts w:ascii="Times New Roman" w:eastAsia="Times New Roman" w:hAnsi="Times New Roman"/>
                <w:sz w:val="24"/>
                <w:szCs w:val="24"/>
                <w:lang w:eastAsia="hu-HU"/>
              </w:rPr>
              <w:t>%</w:t>
            </w:r>
          </w:p>
        </w:tc>
      </w:tr>
      <w:bookmarkEnd w:id="36"/>
    </w:tbl>
    <w:p w:rsidR="00CA63D4" w:rsidRPr="00564EF8" w:rsidRDefault="00CA63D4" w:rsidP="00CA63D4">
      <w:pPr>
        <w:tabs>
          <w:tab w:val="left" w:pos="5245"/>
        </w:tabs>
        <w:spacing w:after="0" w:line="240" w:lineRule="auto"/>
        <w:jc w:val="both"/>
        <w:rPr>
          <w:rFonts w:ascii="Times New Roman" w:hAnsi="Times New Roman"/>
          <w:sz w:val="24"/>
          <w:szCs w:val="24"/>
        </w:rPr>
      </w:pPr>
    </w:p>
    <w:p w:rsidR="001E5780" w:rsidRDefault="00244E9C" w:rsidP="00530D5F">
      <w:pPr>
        <w:spacing w:after="0"/>
        <w:jc w:val="both"/>
        <w:rPr>
          <w:rFonts w:ascii="Times New Roman" w:eastAsia="Times New Roman" w:hAnsi="Times New Roman" w:cs="Times New Roman"/>
          <w:sz w:val="24"/>
          <w:szCs w:val="20"/>
          <w:lang w:eastAsia="hu-HU"/>
        </w:rPr>
      </w:pPr>
      <w:r w:rsidRPr="00564EF8">
        <w:rPr>
          <w:rFonts w:ascii="Times New Roman" w:eastAsia="Times New Roman" w:hAnsi="Times New Roman" w:cs="Times New Roman"/>
          <w:sz w:val="24"/>
          <w:szCs w:val="20"/>
          <w:lang w:eastAsia="hu-HU"/>
        </w:rPr>
        <w:t>A f</w:t>
      </w:r>
      <w:r w:rsidR="00564EF8" w:rsidRPr="00564EF8">
        <w:rPr>
          <w:rFonts w:ascii="Times New Roman" w:eastAsia="Times New Roman" w:hAnsi="Times New Roman" w:cs="Times New Roman"/>
          <w:sz w:val="24"/>
          <w:szCs w:val="20"/>
          <w:lang w:eastAsia="hu-HU"/>
        </w:rPr>
        <w:t>eladaton kifizetés nem történt, az előirányzat nem került visszatervezésre 2019. évre. A feladat lezárult.</w:t>
      </w:r>
    </w:p>
    <w:p w:rsidR="00F53A87" w:rsidRPr="004A3CDA" w:rsidRDefault="00F53A87" w:rsidP="00530D5F">
      <w:pPr>
        <w:spacing w:after="0"/>
        <w:jc w:val="both"/>
        <w:rPr>
          <w:rFonts w:ascii="Times New Roman" w:hAnsi="Times New Roman"/>
          <w:sz w:val="20"/>
          <w:szCs w:val="24"/>
        </w:rPr>
      </w:pPr>
    </w:p>
    <w:p w:rsidR="003D048D" w:rsidRPr="00DF2377" w:rsidRDefault="003D048D" w:rsidP="006B37F9">
      <w:pPr>
        <w:spacing w:after="0" w:line="240" w:lineRule="auto"/>
        <w:jc w:val="both"/>
        <w:rPr>
          <w:rFonts w:ascii="Times New Roman" w:hAnsi="Times New Roman"/>
          <w:b/>
          <w:sz w:val="24"/>
          <w:szCs w:val="24"/>
        </w:rPr>
      </w:pPr>
      <w:r w:rsidRPr="00DF2377">
        <w:rPr>
          <w:rFonts w:ascii="Times New Roman" w:hAnsi="Times New Roman"/>
          <w:b/>
          <w:sz w:val="24"/>
          <w:szCs w:val="24"/>
        </w:rPr>
        <w:t xml:space="preserve">Elektronikus jegyrendszer </w:t>
      </w:r>
      <w:r w:rsidR="003D29F9" w:rsidRPr="00DF2377">
        <w:rPr>
          <w:rFonts w:ascii="Times New Roman" w:hAnsi="Times New Roman"/>
          <w:b/>
          <w:sz w:val="24"/>
          <w:szCs w:val="24"/>
        </w:rPr>
        <w:t>előkészítése és kivitelezése</w:t>
      </w:r>
    </w:p>
    <w:p w:rsidR="003D048D" w:rsidRPr="00DF2377" w:rsidRDefault="003D048D" w:rsidP="003D048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3D048D" w:rsidRPr="00DF2377" w:rsidTr="003D048D">
        <w:trPr>
          <w:jc w:val="center"/>
        </w:trPr>
        <w:tc>
          <w:tcPr>
            <w:tcW w:w="3588" w:type="dxa"/>
          </w:tcPr>
          <w:p w:rsidR="003D048D" w:rsidRPr="00DF2377" w:rsidRDefault="003D048D" w:rsidP="003D048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3D048D" w:rsidRPr="00DF2377" w:rsidRDefault="00A60BD0" w:rsidP="003D048D">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4 288 987</w:t>
            </w:r>
          </w:p>
        </w:tc>
        <w:tc>
          <w:tcPr>
            <w:tcW w:w="1602" w:type="dxa"/>
          </w:tcPr>
          <w:p w:rsidR="003D048D" w:rsidRPr="00DF2377" w:rsidRDefault="00D23AAC" w:rsidP="003D048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3D048D" w:rsidRPr="00DF2377">
              <w:rPr>
                <w:rFonts w:ascii="Times New Roman" w:eastAsia="Times New Roman" w:hAnsi="Times New Roman"/>
                <w:sz w:val="24"/>
                <w:szCs w:val="24"/>
                <w:lang w:eastAsia="hu-HU"/>
              </w:rPr>
              <w:t xml:space="preserve"> Ft</w:t>
            </w:r>
          </w:p>
        </w:tc>
      </w:tr>
      <w:tr w:rsidR="003D048D" w:rsidRPr="00DF2377" w:rsidTr="003D048D">
        <w:trPr>
          <w:jc w:val="center"/>
        </w:trPr>
        <w:tc>
          <w:tcPr>
            <w:tcW w:w="3588" w:type="dxa"/>
          </w:tcPr>
          <w:p w:rsidR="003D048D" w:rsidRPr="00DF2377" w:rsidRDefault="003D048D" w:rsidP="003D048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3D048D" w:rsidRPr="00DF2377" w:rsidRDefault="00A60BD0" w:rsidP="00D23AA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330 744</w:t>
            </w:r>
          </w:p>
        </w:tc>
        <w:tc>
          <w:tcPr>
            <w:tcW w:w="1602" w:type="dxa"/>
          </w:tcPr>
          <w:p w:rsidR="003D048D" w:rsidRPr="00DF2377" w:rsidRDefault="00D23AAC" w:rsidP="003D048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3D048D" w:rsidRPr="00DF2377">
              <w:rPr>
                <w:rFonts w:ascii="Times New Roman" w:eastAsia="Times New Roman" w:hAnsi="Times New Roman"/>
                <w:sz w:val="24"/>
                <w:szCs w:val="24"/>
                <w:lang w:eastAsia="hu-HU"/>
              </w:rPr>
              <w:t xml:space="preserve"> Ft</w:t>
            </w:r>
          </w:p>
        </w:tc>
      </w:tr>
      <w:tr w:rsidR="003D048D" w:rsidRPr="00DF2377" w:rsidTr="003D048D">
        <w:trPr>
          <w:trHeight w:val="322"/>
          <w:jc w:val="center"/>
        </w:trPr>
        <w:tc>
          <w:tcPr>
            <w:tcW w:w="3588" w:type="dxa"/>
          </w:tcPr>
          <w:p w:rsidR="003D048D" w:rsidRPr="00DF2377" w:rsidRDefault="003D048D" w:rsidP="003D048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3D048D" w:rsidRPr="00DF2377" w:rsidRDefault="00A60BD0" w:rsidP="00D23AA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7,7</w:t>
            </w:r>
          </w:p>
        </w:tc>
        <w:tc>
          <w:tcPr>
            <w:tcW w:w="1602" w:type="dxa"/>
          </w:tcPr>
          <w:p w:rsidR="003D048D" w:rsidRPr="00DF2377" w:rsidRDefault="003D048D" w:rsidP="003D048D">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CA63D4" w:rsidRPr="00DF2377" w:rsidRDefault="00CA63D4" w:rsidP="002F14BD">
      <w:pPr>
        <w:tabs>
          <w:tab w:val="left" w:pos="5245"/>
        </w:tabs>
        <w:spacing w:after="0"/>
        <w:jc w:val="both"/>
        <w:rPr>
          <w:rFonts w:ascii="Times New Roman" w:hAnsi="Times New Roman"/>
          <w:sz w:val="24"/>
          <w:szCs w:val="24"/>
        </w:rPr>
      </w:pPr>
    </w:p>
    <w:p w:rsidR="008C491B" w:rsidRPr="00DF2377" w:rsidRDefault="00DC0E68" w:rsidP="008C491B">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bCs/>
          <w:sz w:val="24"/>
          <w:szCs w:val="24"/>
          <w:lang w:eastAsia="hu-HU"/>
        </w:rPr>
        <w:t>A projekt 6 fázisban kerül bevezetésre. A rendszer általános tervezése a 0</w:t>
      </w:r>
      <w:r w:rsidR="00FB6873">
        <w:rPr>
          <w:rFonts w:ascii="Times New Roman" w:eastAsia="Times New Roman" w:hAnsi="Times New Roman" w:cs="Times New Roman"/>
          <w:bCs/>
          <w:sz w:val="24"/>
          <w:szCs w:val="24"/>
          <w:lang w:eastAsia="hu-HU"/>
        </w:rPr>
        <w:t>.</w:t>
      </w:r>
      <w:r w:rsidRPr="00DF2377">
        <w:rPr>
          <w:rFonts w:ascii="Times New Roman" w:eastAsia="Times New Roman" w:hAnsi="Times New Roman" w:cs="Times New Roman"/>
          <w:bCs/>
          <w:sz w:val="24"/>
          <w:szCs w:val="24"/>
          <w:lang w:eastAsia="hu-HU"/>
        </w:rPr>
        <w:t xml:space="preserve"> projektfázisban megvalósult. Az első projektfázisban a több</w:t>
      </w:r>
      <w:r w:rsidR="0024203D" w:rsidRPr="00DF2377">
        <w:rPr>
          <w:rFonts w:ascii="Times New Roman" w:eastAsia="Times New Roman" w:hAnsi="Times New Roman" w:cs="Times New Roman"/>
          <w:bCs/>
          <w:sz w:val="24"/>
          <w:szCs w:val="24"/>
          <w:lang w:eastAsia="hu-HU"/>
        </w:rPr>
        <w:t xml:space="preserve"> </w:t>
      </w:r>
      <w:r w:rsidRPr="00DF2377">
        <w:rPr>
          <w:rFonts w:ascii="Times New Roman" w:eastAsia="Times New Roman" w:hAnsi="Times New Roman" w:cs="Times New Roman"/>
          <w:bCs/>
          <w:sz w:val="24"/>
          <w:szCs w:val="24"/>
          <w:lang w:eastAsia="hu-HU"/>
        </w:rPr>
        <w:t xml:space="preserve">adatközpontra szétterülő szerverközpont, továbbá </w:t>
      </w:r>
      <w:r w:rsidRPr="00DF2377">
        <w:rPr>
          <w:rFonts w:ascii="Times New Roman" w:eastAsia="Times New Roman" w:hAnsi="Times New Roman" w:cs="Times New Roman"/>
          <w:bCs/>
          <w:sz w:val="24"/>
          <w:szCs w:val="24"/>
          <w:lang w:eastAsia="hu-HU"/>
        </w:rPr>
        <w:lastRenderedPageBreak/>
        <w:t xml:space="preserve">az üzletközpontokhoz tartozó értékesítési infrastruktúra telepítésre került. A második fázisban leszállításra kerültek az ellenőri kézikészülékek a szükséges fázishoz tartozó háttérrendszer és készülék funkcionalitással. A harmadik projektfázis lebonyolítása során </w:t>
      </w:r>
      <w:r w:rsidR="00CD181E" w:rsidRPr="00DF2377">
        <w:rPr>
          <w:rFonts w:ascii="Times New Roman" w:eastAsia="Times New Roman" w:hAnsi="Times New Roman" w:cs="Times New Roman"/>
          <w:bCs/>
          <w:sz w:val="24"/>
          <w:szCs w:val="24"/>
          <w:lang w:eastAsia="hu-HU"/>
        </w:rPr>
        <w:t xml:space="preserve">újabb rendszertervi </w:t>
      </w:r>
      <w:r w:rsidR="00CE3065" w:rsidRPr="00DF2377">
        <w:rPr>
          <w:rFonts w:ascii="Times New Roman" w:eastAsia="Times New Roman" w:hAnsi="Times New Roman" w:cs="Times New Roman"/>
          <w:bCs/>
          <w:sz w:val="24"/>
          <w:szCs w:val="24"/>
          <w:lang w:eastAsia="hu-HU"/>
        </w:rPr>
        <w:t>dokumentumok kerültek</w:t>
      </w:r>
      <w:r w:rsidR="008C491B" w:rsidRPr="00DF2377">
        <w:rPr>
          <w:rFonts w:ascii="Times New Roman" w:eastAsia="Times New Roman" w:hAnsi="Times New Roman" w:cs="Times New Roman"/>
          <w:bCs/>
          <w:sz w:val="24"/>
          <w:szCs w:val="24"/>
          <w:lang w:eastAsia="hu-HU"/>
        </w:rPr>
        <w:t xml:space="preserve"> átadásra</w:t>
      </w:r>
      <w:r w:rsidR="00E5146E">
        <w:rPr>
          <w:rFonts w:ascii="Times New Roman" w:eastAsia="Times New Roman" w:hAnsi="Times New Roman" w:cs="Times New Roman"/>
          <w:bCs/>
          <w:sz w:val="24"/>
          <w:szCs w:val="24"/>
          <w:lang w:eastAsia="hu-HU"/>
        </w:rPr>
        <w:t>,</w:t>
      </w:r>
      <w:r w:rsidR="008C491B" w:rsidRPr="00DF2377">
        <w:rPr>
          <w:rFonts w:ascii="Times New Roman" w:eastAsia="Times New Roman" w:hAnsi="Times New Roman" w:cs="Times New Roman"/>
          <w:bCs/>
          <w:sz w:val="24"/>
          <w:szCs w:val="24"/>
          <w:lang w:eastAsia="hu-HU"/>
        </w:rPr>
        <w:t xml:space="preserve"> és ezek alapján további szoftverfejlesztések történtek, valamint bővítésre került az ellenőri készülékek memóriája. </w:t>
      </w:r>
      <w:r w:rsidRPr="00DF2377">
        <w:rPr>
          <w:rFonts w:ascii="Times New Roman" w:eastAsia="Times New Roman" w:hAnsi="Times New Roman" w:cs="Times New Roman"/>
          <w:bCs/>
          <w:sz w:val="24"/>
          <w:szCs w:val="24"/>
          <w:lang w:eastAsia="hu-HU"/>
        </w:rPr>
        <w:t>Az egyedi állomási és járműves eszközök műszaki tesztje lebonyolításra kerül</w:t>
      </w:r>
      <w:r w:rsidR="00592292" w:rsidRPr="00DF2377">
        <w:rPr>
          <w:rFonts w:ascii="Times New Roman" w:eastAsia="Times New Roman" w:hAnsi="Times New Roman" w:cs="Times New Roman"/>
          <w:bCs/>
          <w:sz w:val="24"/>
          <w:szCs w:val="24"/>
          <w:lang w:eastAsia="hu-HU"/>
        </w:rPr>
        <w:t>t</w:t>
      </w:r>
      <w:r w:rsidRPr="00DF2377">
        <w:rPr>
          <w:rFonts w:ascii="Times New Roman" w:eastAsia="Times New Roman" w:hAnsi="Times New Roman" w:cs="Times New Roman"/>
          <w:bCs/>
          <w:sz w:val="24"/>
          <w:szCs w:val="24"/>
          <w:lang w:eastAsia="hu-HU"/>
        </w:rPr>
        <w:t>, továbbá a Deák Ferenc tér Metró állomás Sütő utcai kijáratánál telepítésre került az első kapusor</w:t>
      </w:r>
      <w:r w:rsidR="00AF0771">
        <w:rPr>
          <w:rFonts w:ascii="Times New Roman" w:eastAsia="Times New Roman" w:hAnsi="Times New Roman" w:cs="Times New Roman"/>
          <w:bCs/>
          <w:sz w:val="24"/>
          <w:szCs w:val="24"/>
          <w:lang w:eastAsia="hu-HU"/>
        </w:rPr>
        <w:t>,</w:t>
      </w:r>
      <w:r w:rsidRPr="00DF2377">
        <w:rPr>
          <w:rFonts w:ascii="Times New Roman" w:eastAsia="Times New Roman" w:hAnsi="Times New Roman" w:cs="Times New Roman"/>
          <w:bCs/>
          <w:sz w:val="24"/>
          <w:szCs w:val="24"/>
          <w:lang w:eastAsia="hu-HU"/>
        </w:rPr>
        <w:t xml:space="preserve"> a Közvágóhíd HÉV állomásnál az első állomási érvényesítő készülékes infrastruktúra</w:t>
      </w:r>
      <w:r w:rsidR="008C491B" w:rsidRPr="00DF2377">
        <w:rPr>
          <w:rFonts w:ascii="Times New Roman" w:eastAsia="Times New Roman" w:hAnsi="Times New Roman" w:cs="Times New Roman"/>
          <w:bCs/>
          <w:sz w:val="24"/>
          <w:szCs w:val="24"/>
          <w:lang w:eastAsia="hu-HU"/>
        </w:rPr>
        <w:t xml:space="preserve">. </w:t>
      </w:r>
      <w:r w:rsidR="008C491B" w:rsidRPr="00DF2377">
        <w:rPr>
          <w:rFonts w:ascii="Times New Roman" w:eastAsia="Times New Roman" w:hAnsi="Times New Roman" w:cs="Times New Roman"/>
          <w:sz w:val="24"/>
          <w:szCs w:val="24"/>
          <w:lang w:eastAsia="hu-HU"/>
        </w:rPr>
        <w:t>Az első 29 tesztjárművön megtörtént az érvényesítő készülékek felszerelése. A negyedik fázis 29 rendszertervének véleményezése megtörtént. 27 rendszerterv elfogadásra került.</w:t>
      </w:r>
    </w:p>
    <w:p w:rsidR="008C491B" w:rsidRPr="00DF2377" w:rsidRDefault="008C491B" w:rsidP="008C491B">
      <w:pPr>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Scheidt&amp;Bachmann GmbH-va</w:t>
      </w:r>
      <w:r w:rsidR="00E5146E">
        <w:rPr>
          <w:rFonts w:ascii="Times New Roman" w:eastAsia="Times New Roman" w:hAnsi="Times New Roman" w:cs="Times New Roman"/>
          <w:sz w:val="24"/>
          <w:szCs w:val="24"/>
          <w:lang w:eastAsia="hu-HU"/>
        </w:rPr>
        <w:t>l</w:t>
      </w:r>
      <w:r w:rsidRPr="00DF2377">
        <w:rPr>
          <w:rFonts w:ascii="Times New Roman" w:eastAsia="Times New Roman" w:hAnsi="Times New Roman" w:cs="Times New Roman"/>
          <w:sz w:val="24"/>
          <w:szCs w:val="24"/>
          <w:lang w:eastAsia="hu-HU"/>
        </w:rPr>
        <w:t xml:space="preserve">, az Elektronikus Jegyrendszer kiépítésére és üzemeltetésére kötött DBOM szerződésnek megfelelő bankgarancia nyújtásának elmaradásával kapcsolatos Szállítói szerződésszegés miatt, a BKK Igazgatósága döntött a szerződés azonnali hatályú felmondásáról. Ezt követően a BKK Zrt. Igazgatósága felkérte a </w:t>
      </w:r>
      <w:r w:rsidR="00E5146E">
        <w:rPr>
          <w:rFonts w:ascii="Times New Roman" w:eastAsia="Times New Roman" w:hAnsi="Times New Roman" w:cs="Times New Roman"/>
          <w:sz w:val="24"/>
          <w:szCs w:val="24"/>
          <w:lang w:eastAsia="hu-HU"/>
        </w:rPr>
        <w:t>v</w:t>
      </w:r>
      <w:r w:rsidRPr="00DF2377">
        <w:rPr>
          <w:rFonts w:ascii="Times New Roman" w:eastAsia="Times New Roman" w:hAnsi="Times New Roman" w:cs="Times New Roman"/>
          <w:sz w:val="24"/>
          <w:szCs w:val="24"/>
          <w:lang w:eastAsia="hu-HU"/>
        </w:rPr>
        <w:t>ezérigazgatót, hogy a DBOM szerződés felmondásának vonatkozásában szükségessé váló elszámolások kapcsán a</w:t>
      </w:r>
      <w:r w:rsidR="005462E5">
        <w:rPr>
          <w:rFonts w:ascii="Times New Roman" w:eastAsia="Times New Roman" w:hAnsi="Times New Roman" w:cs="Times New Roman"/>
          <w:sz w:val="24"/>
          <w:szCs w:val="24"/>
          <w:lang w:eastAsia="hu-HU"/>
        </w:rPr>
        <w:t>z</w:t>
      </w:r>
      <w:r w:rsidRPr="00DF2377">
        <w:rPr>
          <w:rFonts w:ascii="Times New Roman" w:eastAsia="Times New Roman" w:hAnsi="Times New Roman" w:cs="Times New Roman"/>
          <w:sz w:val="24"/>
          <w:szCs w:val="24"/>
          <w:lang w:eastAsia="hu-HU"/>
        </w:rPr>
        <w:t xml:space="preserve"> Önkormányzat és a BKK Zrt. jogos érdekeinek érvényesítésével folytassa le a szükséges egyeztetéseket a S&amp;B</w:t>
      </w:r>
      <w:r w:rsidR="00E5146E">
        <w:rPr>
          <w:rFonts w:ascii="Times New Roman" w:eastAsia="Times New Roman" w:hAnsi="Times New Roman" w:cs="Times New Roman"/>
          <w:sz w:val="24"/>
          <w:szCs w:val="24"/>
          <w:lang w:eastAsia="hu-HU"/>
        </w:rPr>
        <w:t xml:space="preserve"> </w:t>
      </w:r>
      <w:r w:rsidR="00E5146E" w:rsidRPr="00DF2377">
        <w:rPr>
          <w:rFonts w:ascii="Times New Roman" w:eastAsia="Times New Roman" w:hAnsi="Times New Roman" w:cs="Times New Roman"/>
          <w:sz w:val="24"/>
          <w:szCs w:val="24"/>
          <w:lang w:eastAsia="hu-HU"/>
        </w:rPr>
        <w:t xml:space="preserve">GmbH-val </w:t>
      </w:r>
      <w:r w:rsidRPr="00DF2377">
        <w:rPr>
          <w:rFonts w:ascii="Times New Roman" w:eastAsia="Times New Roman" w:hAnsi="Times New Roman" w:cs="Times New Roman"/>
          <w:sz w:val="24"/>
          <w:szCs w:val="24"/>
          <w:lang w:eastAsia="hu-HU"/>
        </w:rPr>
        <w:t>, valamint az EBRD-vel, a</w:t>
      </w:r>
      <w:r w:rsidR="005462E5">
        <w:rPr>
          <w:rFonts w:ascii="Times New Roman" w:eastAsia="Times New Roman" w:hAnsi="Times New Roman" w:cs="Times New Roman"/>
          <w:sz w:val="24"/>
          <w:szCs w:val="24"/>
          <w:lang w:eastAsia="hu-HU"/>
        </w:rPr>
        <w:t>z</w:t>
      </w:r>
      <w:r w:rsidRPr="00DF2377">
        <w:rPr>
          <w:rFonts w:ascii="Times New Roman" w:eastAsia="Times New Roman" w:hAnsi="Times New Roman" w:cs="Times New Roman"/>
          <w:sz w:val="24"/>
          <w:szCs w:val="24"/>
          <w:lang w:eastAsia="hu-HU"/>
        </w:rPr>
        <w:t xml:space="preserve"> Önkormányzat bevonása mellett. Ezzel egyidejűleg tegyen javaslatot az AFC projekt eredményeinek felülvizsgálatára, mely vizsgálat jelenleg is folyamatban van. </w:t>
      </w:r>
    </w:p>
    <w:p w:rsidR="008C491B" w:rsidRPr="00DF2377" w:rsidRDefault="008C491B" w:rsidP="006B37F9">
      <w:pPr>
        <w:spacing w:after="0" w:line="240" w:lineRule="auto"/>
        <w:jc w:val="both"/>
        <w:rPr>
          <w:rFonts w:ascii="Times New Roman" w:hAnsi="Times New Roman"/>
          <w:b/>
          <w:sz w:val="20"/>
          <w:szCs w:val="24"/>
        </w:rPr>
      </w:pPr>
    </w:p>
    <w:p w:rsidR="003D29F9" w:rsidRPr="00DF2377" w:rsidRDefault="003D29F9" w:rsidP="006B37F9">
      <w:pPr>
        <w:spacing w:after="0" w:line="240" w:lineRule="auto"/>
        <w:jc w:val="both"/>
        <w:rPr>
          <w:rFonts w:ascii="Times New Roman" w:hAnsi="Times New Roman"/>
          <w:b/>
          <w:sz w:val="24"/>
          <w:szCs w:val="24"/>
        </w:rPr>
      </w:pPr>
      <w:r w:rsidRPr="00DF2377">
        <w:rPr>
          <w:rFonts w:ascii="Times New Roman" w:hAnsi="Times New Roman"/>
          <w:b/>
          <w:sz w:val="24"/>
          <w:szCs w:val="24"/>
        </w:rPr>
        <w:t>Budapesti villamos és trolibusz járműfejlesztéséhez kapcsolódó beruházások</w:t>
      </w:r>
    </w:p>
    <w:p w:rsidR="003D29F9" w:rsidRPr="00DF2377" w:rsidRDefault="003D29F9" w:rsidP="003D29F9">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3D29F9" w:rsidRPr="00DF2377" w:rsidTr="00953FF7">
        <w:trPr>
          <w:jc w:val="center"/>
        </w:trPr>
        <w:tc>
          <w:tcPr>
            <w:tcW w:w="3588" w:type="dxa"/>
          </w:tcPr>
          <w:p w:rsidR="003D29F9" w:rsidRPr="00DF2377" w:rsidRDefault="003D29F9"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3D29F9" w:rsidRPr="00DF2377" w:rsidRDefault="00A60BD0" w:rsidP="00D23AA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156 160</w:t>
            </w:r>
          </w:p>
        </w:tc>
        <w:tc>
          <w:tcPr>
            <w:tcW w:w="1602" w:type="dxa"/>
          </w:tcPr>
          <w:p w:rsidR="003D29F9" w:rsidRPr="00DF2377" w:rsidRDefault="00D23AAC"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3D29F9" w:rsidRPr="00DF2377">
              <w:rPr>
                <w:rFonts w:ascii="Times New Roman" w:eastAsia="Times New Roman" w:hAnsi="Times New Roman"/>
                <w:sz w:val="24"/>
                <w:szCs w:val="24"/>
                <w:lang w:eastAsia="hu-HU"/>
              </w:rPr>
              <w:t xml:space="preserve"> Ft</w:t>
            </w:r>
          </w:p>
        </w:tc>
      </w:tr>
      <w:tr w:rsidR="003D29F9" w:rsidRPr="00DF2377" w:rsidTr="00953FF7">
        <w:trPr>
          <w:jc w:val="center"/>
        </w:trPr>
        <w:tc>
          <w:tcPr>
            <w:tcW w:w="3588" w:type="dxa"/>
          </w:tcPr>
          <w:p w:rsidR="003D29F9" w:rsidRPr="00DF2377" w:rsidRDefault="003D29F9"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3D29F9" w:rsidRPr="00DF2377" w:rsidRDefault="00A60BD0" w:rsidP="00953FF7">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8 400</w:t>
            </w:r>
          </w:p>
        </w:tc>
        <w:tc>
          <w:tcPr>
            <w:tcW w:w="1602" w:type="dxa"/>
          </w:tcPr>
          <w:p w:rsidR="003D29F9" w:rsidRPr="00DF2377" w:rsidRDefault="00D23AAC"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3D29F9" w:rsidRPr="00DF2377">
              <w:rPr>
                <w:rFonts w:ascii="Times New Roman" w:eastAsia="Times New Roman" w:hAnsi="Times New Roman"/>
                <w:sz w:val="24"/>
                <w:szCs w:val="24"/>
                <w:lang w:eastAsia="hu-HU"/>
              </w:rPr>
              <w:t xml:space="preserve"> Ft</w:t>
            </w:r>
          </w:p>
        </w:tc>
      </w:tr>
      <w:tr w:rsidR="003D29F9" w:rsidRPr="00DF2377" w:rsidTr="00953FF7">
        <w:trPr>
          <w:trHeight w:val="322"/>
          <w:jc w:val="center"/>
        </w:trPr>
        <w:tc>
          <w:tcPr>
            <w:tcW w:w="3588" w:type="dxa"/>
          </w:tcPr>
          <w:p w:rsidR="0037184B" w:rsidRPr="00DF2377" w:rsidRDefault="003D29F9"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3D29F9" w:rsidRPr="00DF2377" w:rsidRDefault="00A60BD0" w:rsidP="00953FF7">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5,4</w:t>
            </w:r>
          </w:p>
        </w:tc>
        <w:tc>
          <w:tcPr>
            <w:tcW w:w="1602" w:type="dxa"/>
          </w:tcPr>
          <w:p w:rsidR="003D29F9" w:rsidRPr="00DF2377" w:rsidRDefault="003D29F9"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A2738F" w:rsidRPr="00DF2377" w:rsidRDefault="00A2738F" w:rsidP="00A2738F">
      <w:pPr>
        <w:tabs>
          <w:tab w:val="left" w:pos="5245"/>
        </w:tabs>
        <w:spacing w:after="0" w:line="240" w:lineRule="auto"/>
        <w:jc w:val="both"/>
        <w:rPr>
          <w:rFonts w:ascii="Times New Roman" w:hAnsi="Times New Roman"/>
          <w:sz w:val="24"/>
          <w:szCs w:val="24"/>
        </w:rPr>
      </w:pPr>
    </w:p>
    <w:p w:rsidR="008C491B" w:rsidRPr="00DF2377" w:rsidRDefault="008C491B" w:rsidP="008C491B">
      <w:pPr>
        <w:spacing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t>A projekt keretében megtörtént az 1-es villamos vonal komplex felújítása a Bécsi út és a Kerepesi út között, az 1-es villamos vonal felújítása és meghosszabbítása a Kerepesi út és a Fehérvári út között, valamint a 3-as villamos vonal felújítása a Mexikói út és a Gubacsi út között.  A Támogatási Szerződés 6. számú módosítása 2016.02.22-én aláírásra került, amely a projekt zárási elszámolását is jóváhagyta. A Nemzeti Fejlesztési Minisztérium felé való forráselszámolás megtörtént. A projekt 5 éves fenntartási időszakban van. A</w:t>
      </w:r>
      <w:r w:rsidR="005462E5">
        <w:rPr>
          <w:rFonts w:ascii="Times New Roman" w:eastAsia="Times New Roman" w:hAnsi="Times New Roman" w:cs="Times New Roman"/>
          <w:sz w:val="24"/>
          <w:szCs w:val="20"/>
          <w:lang w:eastAsia="hu-HU"/>
        </w:rPr>
        <w:t>z</w:t>
      </w:r>
      <w:r w:rsidRPr="00DF2377">
        <w:rPr>
          <w:rFonts w:ascii="Times New Roman" w:eastAsia="Times New Roman" w:hAnsi="Times New Roman" w:cs="Times New Roman"/>
          <w:sz w:val="24"/>
          <w:szCs w:val="20"/>
          <w:lang w:eastAsia="hu-HU"/>
        </w:rPr>
        <w:t xml:space="preserve"> Önkormányzat és a BKK Zrt. között a feladat finanszírozására megkötött pénzeszköz átadás-átvételi megállapodás pénzügyi-műszaki zárása 2019. év I. félévében várható. </w:t>
      </w:r>
    </w:p>
    <w:p w:rsidR="00F53A87" w:rsidRPr="00DF2377" w:rsidRDefault="00F53A87" w:rsidP="002F14BD">
      <w:pPr>
        <w:spacing w:after="0"/>
        <w:jc w:val="both"/>
        <w:rPr>
          <w:rFonts w:ascii="Times New Roman" w:eastAsia="Times New Roman" w:hAnsi="Times New Roman" w:cs="Times New Roman"/>
          <w:sz w:val="20"/>
          <w:szCs w:val="20"/>
          <w:lang w:eastAsia="hu-HU"/>
        </w:rPr>
      </w:pPr>
    </w:p>
    <w:p w:rsidR="003D29F9" w:rsidRPr="00DF2377" w:rsidRDefault="003D29F9" w:rsidP="006B37F9">
      <w:pPr>
        <w:spacing w:after="0" w:line="240" w:lineRule="auto"/>
        <w:jc w:val="both"/>
        <w:rPr>
          <w:rFonts w:ascii="Times New Roman" w:hAnsi="Times New Roman"/>
          <w:b/>
          <w:sz w:val="24"/>
          <w:szCs w:val="24"/>
        </w:rPr>
      </w:pPr>
      <w:r w:rsidRPr="00DF2377">
        <w:rPr>
          <w:rFonts w:ascii="Times New Roman" w:hAnsi="Times New Roman"/>
          <w:b/>
          <w:sz w:val="24"/>
          <w:szCs w:val="24"/>
        </w:rPr>
        <w:t>Budapesti villamos és trolibusz járműfejlesztés I. ütem önerő biztosítása</w:t>
      </w:r>
    </w:p>
    <w:p w:rsidR="003D29F9" w:rsidRPr="00DF2377" w:rsidRDefault="003D29F9" w:rsidP="003D29F9">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3D29F9" w:rsidRPr="00DF2377" w:rsidTr="00953FF7">
        <w:trPr>
          <w:jc w:val="center"/>
        </w:trPr>
        <w:tc>
          <w:tcPr>
            <w:tcW w:w="3588" w:type="dxa"/>
          </w:tcPr>
          <w:p w:rsidR="003D29F9" w:rsidRPr="00DF2377" w:rsidRDefault="003D29F9"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3D29F9" w:rsidRPr="00DF2377" w:rsidRDefault="00A60BD0" w:rsidP="00953FF7">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679 674</w:t>
            </w:r>
          </w:p>
        </w:tc>
        <w:tc>
          <w:tcPr>
            <w:tcW w:w="1602" w:type="dxa"/>
          </w:tcPr>
          <w:p w:rsidR="003D29F9" w:rsidRPr="00DF2377" w:rsidRDefault="00D23AAC"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3D29F9" w:rsidRPr="00DF2377">
              <w:rPr>
                <w:rFonts w:ascii="Times New Roman" w:eastAsia="Times New Roman" w:hAnsi="Times New Roman"/>
                <w:sz w:val="24"/>
                <w:szCs w:val="24"/>
                <w:lang w:eastAsia="hu-HU"/>
              </w:rPr>
              <w:t xml:space="preserve"> Ft</w:t>
            </w:r>
          </w:p>
        </w:tc>
      </w:tr>
      <w:tr w:rsidR="003D29F9" w:rsidRPr="00DF2377" w:rsidTr="00953FF7">
        <w:trPr>
          <w:jc w:val="center"/>
        </w:trPr>
        <w:tc>
          <w:tcPr>
            <w:tcW w:w="3588" w:type="dxa"/>
          </w:tcPr>
          <w:p w:rsidR="003D29F9" w:rsidRPr="00DF2377" w:rsidRDefault="003D29F9"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3D29F9" w:rsidRPr="00DF2377" w:rsidRDefault="00A60BD0" w:rsidP="00953FF7">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55 479</w:t>
            </w:r>
          </w:p>
        </w:tc>
        <w:tc>
          <w:tcPr>
            <w:tcW w:w="1602" w:type="dxa"/>
          </w:tcPr>
          <w:p w:rsidR="003D29F9" w:rsidRPr="00DF2377" w:rsidRDefault="00D23AAC"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3D29F9" w:rsidRPr="00DF2377">
              <w:rPr>
                <w:rFonts w:ascii="Times New Roman" w:eastAsia="Times New Roman" w:hAnsi="Times New Roman"/>
                <w:sz w:val="24"/>
                <w:szCs w:val="24"/>
                <w:lang w:eastAsia="hu-HU"/>
              </w:rPr>
              <w:t xml:space="preserve"> Ft</w:t>
            </w:r>
          </w:p>
        </w:tc>
      </w:tr>
      <w:tr w:rsidR="003D29F9" w:rsidRPr="00DF2377" w:rsidTr="00953FF7">
        <w:trPr>
          <w:trHeight w:val="322"/>
          <w:jc w:val="center"/>
        </w:trPr>
        <w:tc>
          <w:tcPr>
            <w:tcW w:w="3588" w:type="dxa"/>
          </w:tcPr>
          <w:p w:rsidR="003D29F9" w:rsidRPr="00DF2377" w:rsidRDefault="003D29F9"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3D29F9" w:rsidRPr="00DF2377" w:rsidRDefault="00A60BD0" w:rsidP="00D23AA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8,2</w:t>
            </w:r>
          </w:p>
        </w:tc>
        <w:tc>
          <w:tcPr>
            <w:tcW w:w="1602" w:type="dxa"/>
          </w:tcPr>
          <w:p w:rsidR="003D29F9" w:rsidRPr="00DF2377" w:rsidRDefault="003D29F9"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81AB4" w:rsidRPr="00DF2377" w:rsidRDefault="00981AB4" w:rsidP="00981AB4">
      <w:pPr>
        <w:tabs>
          <w:tab w:val="left" w:pos="5245"/>
        </w:tabs>
        <w:spacing w:after="0" w:line="240" w:lineRule="auto"/>
        <w:jc w:val="both"/>
        <w:rPr>
          <w:rFonts w:ascii="Times New Roman" w:hAnsi="Times New Roman"/>
          <w:sz w:val="24"/>
          <w:szCs w:val="24"/>
        </w:rPr>
      </w:pPr>
    </w:p>
    <w:p w:rsidR="003D29F9" w:rsidRPr="00DF2377" w:rsidRDefault="002F14BD" w:rsidP="00D50AD8">
      <w:pPr>
        <w:spacing w:after="0"/>
        <w:jc w:val="both"/>
        <w:rPr>
          <w:rFonts w:ascii="Times New Roman" w:eastAsia="Times New Roman" w:hAnsi="Times New Roman" w:cs="Times New Roman"/>
          <w:sz w:val="24"/>
          <w:szCs w:val="24"/>
          <w:lang w:eastAsia="hu-HU"/>
        </w:rPr>
      </w:pPr>
      <w:r w:rsidRPr="00DF2377">
        <w:rPr>
          <w:rFonts w:ascii="Times New Roman" w:hAnsi="Times New Roman" w:cs="Times New Roman"/>
          <w:sz w:val="24"/>
          <w:szCs w:val="24"/>
        </w:rPr>
        <w:t>A projekt keretén belül az uniós fejlesztés eredményeképpen megújuló és részben meghosszabbodó 1-3-as villamosokra, valamint a Budai fonódó villamoshálózatra 47 db új alacsonypadlós villamos került beszerzésre, továbbá 24 db alacsonypadlós trolibusz, amely biztosítja az akadálymentes tömegközlekedést a fővárosban</w:t>
      </w:r>
      <w:r w:rsidR="00123027" w:rsidRPr="00DF2377">
        <w:rPr>
          <w:rFonts w:ascii="Times New Roman" w:hAnsi="Times New Roman" w:cs="Times New Roman"/>
          <w:sz w:val="24"/>
          <w:szCs w:val="24"/>
        </w:rPr>
        <w:t xml:space="preserve">. </w:t>
      </w:r>
      <w:r w:rsidR="00123027" w:rsidRPr="00DF2377">
        <w:rPr>
          <w:rFonts w:ascii="Times New Roman" w:eastAsia="Times New Roman" w:hAnsi="Times New Roman" w:cs="Times New Roman"/>
          <w:sz w:val="24"/>
          <w:szCs w:val="24"/>
          <w:lang w:eastAsia="hu-HU"/>
        </w:rPr>
        <w:t xml:space="preserve">A Budafok kocsiszín kapcsán a </w:t>
      </w:r>
      <w:r w:rsidR="00123027" w:rsidRPr="00DF2377">
        <w:rPr>
          <w:rFonts w:ascii="Times New Roman" w:eastAsia="Times New Roman" w:hAnsi="Times New Roman" w:cs="Times New Roman"/>
          <w:sz w:val="24"/>
          <w:szCs w:val="24"/>
          <w:lang w:eastAsia="hu-HU"/>
        </w:rPr>
        <w:lastRenderedPageBreak/>
        <w:t>feladat a kocsiszín teljes körű átépítése, valamint egy teljesen új javító és karbantartó funkciót ellátó csarnok megépítése volt, egy kétszintes fejépülettel együtt. A kocsiszín kivitelezési munkái 2018. I. negyedévében elkészültek, a járműkiadás 2018. május 12-én megkezdődött. Az épületre vonatkozó használatba vételi engedély megszerzésre került, a villamos infrastruktúrára vonatkozó végleges hatósági engedély kiadásához szükséges helyszíni szemlére 2018. október 25-én sor került, az engedély kiadása 2018. december 12-én megtörtént. A kocsiszín üzemeltetésének megkezdését követően, az üzemeltetési tapasztalatok, valamint a lakossági bejelentések alapján szükségessé vált kiegészítő feladatként a villamos csikorgás keltette zajhatás további csökkentése a kocsiszín területén belül, valamint az újonnan épült deltavágány környezetéb</w:t>
      </w:r>
      <w:r w:rsidR="00FB6873">
        <w:rPr>
          <w:rFonts w:ascii="Times New Roman" w:eastAsia="Times New Roman" w:hAnsi="Times New Roman" w:cs="Times New Roman"/>
          <w:sz w:val="24"/>
          <w:szCs w:val="24"/>
          <w:lang w:eastAsia="hu-HU"/>
        </w:rPr>
        <w:t>en. Ennek érdekében 3 db sínkenő</w:t>
      </w:r>
      <w:r w:rsidR="00123027" w:rsidRPr="00DF2377">
        <w:rPr>
          <w:rFonts w:ascii="Times New Roman" w:eastAsia="Times New Roman" w:hAnsi="Times New Roman" w:cs="Times New Roman"/>
          <w:sz w:val="24"/>
          <w:szCs w:val="24"/>
          <w:lang w:eastAsia="hu-HU"/>
        </w:rPr>
        <w:t xml:space="preserve"> berendezés beszerzése és beépítése szükséges a megfelelő zajcsökkentés biztosításának érdekében. A feladatelem várható befejezési határideje 2019. június. Jelenleg a Támogatási Szerződés lezárása van folyamatban, mely a 2019. év során várható.</w:t>
      </w:r>
    </w:p>
    <w:p w:rsidR="004A3CDA" w:rsidRPr="00DF2377" w:rsidRDefault="004A3CDA" w:rsidP="006B37F9">
      <w:pPr>
        <w:spacing w:after="0" w:line="240" w:lineRule="auto"/>
        <w:jc w:val="both"/>
        <w:rPr>
          <w:rFonts w:ascii="Times New Roman" w:hAnsi="Times New Roman"/>
          <w:b/>
          <w:sz w:val="20"/>
          <w:szCs w:val="24"/>
        </w:rPr>
      </w:pPr>
    </w:p>
    <w:p w:rsidR="00E55231" w:rsidRPr="00DF2377" w:rsidRDefault="00E55231" w:rsidP="006B37F9">
      <w:pPr>
        <w:spacing w:after="0" w:line="240" w:lineRule="auto"/>
        <w:jc w:val="both"/>
        <w:rPr>
          <w:rFonts w:ascii="Times New Roman" w:hAnsi="Times New Roman"/>
          <w:b/>
          <w:sz w:val="24"/>
          <w:szCs w:val="24"/>
        </w:rPr>
      </w:pPr>
      <w:r w:rsidRPr="00DF2377">
        <w:rPr>
          <w:rFonts w:ascii="Times New Roman" w:hAnsi="Times New Roman"/>
          <w:b/>
          <w:sz w:val="24"/>
          <w:szCs w:val="24"/>
        </w:rPr>
        <w:t>Közlekedésstratégiai tervezés</w:t>
      </w:r>
    </w:p>
    <w:p w:rsidR="00E55231" w:rsidRPr="00DF2377" w:rsidRDefault="00E55231" w:rsidP="00E55231">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E55231" w:rsidRPr="00DF2377" w:rsidTr="00953FF7">
        <w:trPr>
          <w:jc w:val="center"/>
        </w:trPr>
        <w:tc>
          <w:tcPr>
            <w:tcW w:w="3588" w:type="dxa"/>
          </w:tcPr>
          <w:p w:rsidR="00E55231" w:rsidRPr="00DF2377" w:rsidRDefault="00E55231"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E55231" w:rsidRPr="00DF2377" w:rsidRDefault="00E74659" w:rsidP="00D23AA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8 264</w:t>
            </w:r>
          </w:p>
        </w:tc>
        <w:tc>
          <w:tcPr>
            <w:tcW w:w="1602" w:type="dxa"/>
          </w:tcPr>
          <w:p w:rsidR="00E55231" w:rsidRPr="00DF2377" w:rsidRDefault="00D23AAC"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E55231" w:rsidRPr="00DF2377">
              <w:rPr>
                <w:rFonts w:ascii="Times New Roman" w:eastAsia="Times New Roman" w:hAnsi="Times New Roman"/>
                <w:sz w:val="24"/>
                <w:szCs w:val="24"/>
                <w:lang w:eastAsia="hu-HU"/>
              </w:rPr>
              <w:t xml:space="preserve"> Ft</w:t>
            </w:r>
          </w:p>
        </w:tc>
      </w:tr>
      <w:tr w:rsidR="00E55231" w:rsidRPr="00DF2377" w:rsidTr="00953FF7">
        <w:trPr>
          <w:jc w:val="center"/>
        </w:trPr>
        <w:tc>
          <w:tcPr>
            <w:tcW w:w="3588" w:type="dxa"/>
          </w:tcPr>
          <w:p w:rsidR="00E55231" w:rsidRPr="00DF2377" w:rsidRDefault="00E55231"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E55231" w:rsidRPr="00DF2377" w:rsidRDefault="00E74659" w:rsidP="00D23AA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244</w:t>
            </w:r>
          </w:p>
        </w:tc>
        <w:tc>
          <w:tcPr>
            <w:tcW w:w="1602" w:type="dxa"/>
          </w:tcPr>
          <w:p w:rsidR="00E55231" w:rsidRPr="00DF2377" w:rsidRDefault="00D23AAC"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E55231" w:rsidRPr="00DF2377">
              <w:rPr>
                <w:rFonts w:ascii="Times New Roman" w:eastAsia="Times New Roman" w:hAnsi="Times New Roman"/>
                <w:sz w:val="24"/>
                <w:szCs w:val="24"/>
                <w:lang w:eastAsia="hu-HU"/>
              </w:rPr>
              <w:t xml:space="preserve"> Ft</w:t>
            </w:r>
          </w:p>
        </w:tc>
      </w:tr>
      <w:tr w:rsidR="00E55231" w:rsidRPr="00DF2377" w:rsidTr="00953FF7">
        <w:trPr>
          <w:trHeight w:val="322"/>
          <w:jc w:val="center"/>
        </w:trPr>
        <w:tc>
          <w:tcPr>
            <w:tcW w:w="3588" w:type="dxa"/>
          </w:tcPr>
          <w:p w:rsidR="00E55231" w:rsidRPr="00DF2377" w:rsidRDefault="00E55231"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E55231" w:rsidRPr="00DF2377" w:rsidRDefault="00E74659" w:rsidP="00D23AA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3,0</w:t>
            </w:r>
          </w:p>
        </w:tc>
        <w:tc>
          <w:tcPr>
            <w:tcW w:w="1602" w:type="dxa"/>
          </w:tcPr>
          <w:p w:rsidR="00E55231" w:rsidRPr="00DF2377" w:rsidRDefault="00E55231"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BB4A6B" w:rsidRPr="00DF2377" w:rsidRDefault="00BB4A6B" w:rsidP="00BB4A6B">
      <w:pPr>
        <w:tabs>
          <w:tab w:val="left" w:pos="5245"/>
        </w:tabs>
        <w:spacing w:after="0" w:line="240" w:lineRule="auto"/>
        <w:jc w:val="both"/>
        <w:rPr>
          <w:rFonts w:ascii="Times New Roman" w:hAnsi="Times New Roman"/>
          <w:sz w:val="24"/>
          <w:szCs w:val="24"/>
        </w:rPr>
      </w:pPr>
    </w:p>
    <w:p w:rsidR="00592292" w:rsidRDefault="00723061" w:rsidP="00476CA6">
      <w:pPr>
        <w:spacing w:after="0"/>
        <w:jc w:val="both"/>
        <w:rPr>
          <w:rFonts w:ascii="Times New Roman" w:hAnsi="Times New Roman"/>
          <w:sz w:val="24"/>
          <w:szCs w:val="24"/>
        </w:rPr>
      </w:pPr>
      <w:r w:rsidRPr="00DF2377">
        <w:rPr>
          <w:rFonts w:ascii="Times New Roman" w:hAnsi="Times New Roman"/>
          <w:sz w:val="24"/>
          <w:szCs w:val="24"/>
        </w:rPr>
        <w:t xml:space="preserve">A </w:t>
      </w:r>
      <w:r w:rsidR="00123027" w:rsidRPr="00DF2377">
        <w:rPr>
          <w:rFonts w:ascii="Times New Roman" w:hAnsi="Times New Roman"/>
          <w:sz w:val="24"/>
          <w:szCs w:val="24"/>
        </w:rPr>
        <w:t>feladat megvalósult, a pénzügyi kifizetés megtörtént</w:t>
      </w:r>
      <w:r w:rsidR="00476CA6" w:rsidRPr="00DF2377">
        <w:rPr>
          <w:rFonts w:ascii="Times New Roman" w:hAnsi="Times New Roman"/>
          <w:sz w:val="24"/>
          <w:szCs w:val="24"/>
        </w:rPr>
        <w:t>. A feladat lezárásra került.</w:t>
      </w:r>
    </w:p>
    <w:p w:rsidR="00FB6873" w:rsidRPr="00F53A87" w:rsidRDefault="00FB6873" w:rsidP="00476CA6">
      <w:pPr>
        <w:spacing w:after="0"/>
        <w:jc w:val="both"/>
        <w:rPr>
          <w:rFonts w:ascii="Times New Roman" w:hAnsi="Times New Roman"/>
          <w:sz w:val="20"/>
          <w:szCs w:val="24"/>
        </w:rPr>
      </w:pPr>
    </w:p>
    <w:p w:rsidR="00E55231" w:rsidRPr="00DF2377" w:rsidRDefault="00E55231" w:rsidP="00E55231">
      <w:pPr>
        <w:tabs>
          <w:tab w:val="left" w:pos="1995"/>
        </w:tabs>
        <w:spacing w:after="0" w:line="240" w:lineRule="auto"/>
        <w:jc w:val="both"/>
        <w:rPr>
          <w:rFonts w:ascii="Times New Roman" w:hAnsi="Times New Roman"/>
          <w:b/>
          <w:sz w:val="24"/>
          <w:szCs w:val="24"/>
        </w:rPr>
      </w:pPr>
      <w:r w:rsidRPr="00DF2377">
        <w:rPr>
          <w:rFonts w:ascii="Times New Roman" w:hAnsi="Times New Roman"/>
          <w:b/>
          <w:sz w:val="24"/>
          <w:szCs w:val="24"/>
        </w:rPr>
        <w:t xml:space="preserve">Ügyfélcentrum elektronikus jegyrendszerhez </w:t>
      </w:r>
    </w:p>
    <w:p w:rsidR="006B6204" w:rsidRPr="00DF2377" w:rsidRDefault="006B6204" w:rsidP="006B6204">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6B6204" w:rsidRPr="00DF2377" w:rsidTr="00953FF7">
        <w:trPr>
          <w:jc w:val="center"/>
        </w:trPr>
        <w:tc>
          <w:tcPr>
            <w:tcW w:w="3588" w:type="dxa"/>
          </w:tcPr>
          <w:p w:rsidR="006B6204" w:rsidRPr="00DF2377" w:rsidRDefault="006B6204"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B6204" w:rsidRPr="00DF2377" w:rsidRDefault="00E74659" w:rsidP="00953FF7">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483 369</w:t>
            </w:r>
          </w:p>
        </w:tc>
        <w:tc>
          <w:tcPr>
            <w:tcW w:w="1602" w:type="dxa"/>
          </w:tcPr>
          <w:p w:rsidR="006B6204" w:rsidRPr="00DF2377" w:rsidRDefault="00D23AAC"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6B6204" w:rsidRPr="00DF2377">
              <w:rPr>
                <w:rFonts w:ascii="Times New Roman" w:eastAsia="Times New Roman" w:hAnsi="Times New Roman"/>
                <w:sz w:val="24"/>
                <w:szCs w:val="24"/>
                <w:lang w:eastAsia="hu-HU"/>
              </w:rPr>
              <w:t xml:space="preserve"> Ft</w:t>
            </w:r>
          </w:p>
        </w:tc>
      </w:tr>
      <w:tr w:rsidR="006B6204" w:rsidRPr="00DF2377" w:rsidTr="00953FF7">
        <w:trPr>
          <w:jc w:val="center"/>
        </w:trPr>
        <w:tc>
          <w:tcPr>
            <w:tcW w:w="3588" w:type="dxa"/>
          </w:tcPr>
          <w:p w:rsidR="006B6204" w:rsidRPr="00DF2377" w:rsidRDefault="006B6204"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6B6204" w:rsidRPr="00DF2377" w:rsidRDefault="00E74659" w:rsidP="00953FF7">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4 844</w:t>
            </w:r>
          </w:p>
        </w:tc>
        <w:tc>
          <w:tcPr>
            <w:tcW w:w="1602" w:type="dxa"/>
          </w:tcPr>
          <w:p w:rsidR="006B6204" w:rsidRPr="00DF2377" w:rsidRDefault="00D23AAC"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6B6204" w:rsidRPr="00DF2377">
              <w:rPr>
                <w:rFonts w:ascii="Times New Roman" w:eastAsia="Times New Roman" w:hAnsi="Times New Roman"/>
                <w:sz w:val="24"/>
                <w:szCs w:val="24"/>
                <w:lang w:eastAsia="hu-HU"/>
              </w:rPr>
              <w:t xml:space="preserve"> Ft</w:t>
            </w:r>
          </w:p>
        </w:tc>
      </w:tr>
      <w:tr w:rsidR="006B6204" w:rsidRPr="00DF2377" w:rsidTr="00953FF7">
        <w:trPr>
          <w:trHeight w:val="322"/>
          <w:jc w:val="center"/>
        </w:trPr>
        <w:tc>
          <w:tcPr>
            <w:tcW w:w="3588" w:type="dxa"/>
          </w:tcPr>
          <w:p w:rsidR="006B6204" w:rsidRPr="00DF2377" w:rsidRDefault="006B6204"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6B6204" w:rsidRPr="00DF2377" w:rsidRDefault="00E74659" w:rsidP="00953FF7">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w:t>
            </w:r>
          </w:p>
        </w:tc>
        <w:tc>
          <w:tcPr>
            <w:tcW w:w="1602" w:type="dxa"/>
          </w:tcPr>
          <w:p w:rsidR="006B6204" w:rsidRPr="00DF2377" w:rsidRDefault="006B6204"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3D1260" w:rsidRPr="00DF2377" w:rsidRDefault="003D1260" w:rsidP="003D1260">
      <w:pPr>
        <w:spacing w:after="0"/>
        <w:jc w:val="both"/>
        <w:rPr>
          <w:rFonts w:ascii="Times New Roman" w:hAnsi="Times New Roman"/>
          <w:sz w:val="24"/>
          <w:szCs w:val="24"/>
        </w:rPr>
      </w:pPr>
    </w:p>
    <w:p w:rsidR="003D1260" w:rsidRDefault="00476CA6" w:rsidP="00F53A87">
      <w:pPr>
        <w:autoSpaceDE w:val="0"/>
        <w:autoSpaceDN w:val="0"/>
        <w:adjustRightInd w:val="0"/>
        <w:spacing w:after="0"/>
        <w:jc w:val="both"/>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BKK 2013-2019</w:t>
      </w:r>
      <w:r w:rsidR="00FB6873">
        <w:rPr>
          <w:rFonts w:ascii="Times New Roman" w:eastAsia="Times New Roman" w:hAnsi="Times New Roman" w:cs="Times New Roman"/>
          <w:sz w:val="24"/>
          <w:szCs w:val="24"/>
          <w:lang w:eastAsia="hu-HU"/>
        </w:rPr>
        <w:t>.</w:t>
      </w:r>
      <w:r w:rsidRPr="00DF2377">
        <w:rPr>
          <w:rFonts w:ascii="Times New Roman" w:eastAsia="Times New Roman" w:hAnsi="Times New Roman" w:cs="Times New Roman"/>
          <w:sz w:val="24"/>
          <w:szCs w:val="24"/>
          <w:lang w:eastAsia="hu-HU"/>
        </w:rPr>
        <w:t xml:space="preserve"> között a kiemelt utasforgalmú helyszíneken ügyfélcentrumokat kíván kiépíteni, ahol ügyfeleinek az elektronikus jegyrendszerhez kapcsolódó ügyintézés, illetve a jegy- és bérletvásárlás mellett a BKK-hoz (továbbá egyedi esetekben a fővároshoz, a kerületekhez, illetve társszolgáltatókhoz pl.: MÁV, VOLÁN) köthető egyéb ügyek (pl. Bubi, pótdíjbefizetés, általános tájékoztatás, turisztikai információk stb.) intézésére is lehetősége nyílik. </w:t>
      </w:r>
      <w:r w:rsidR="00BB42C0" w:rsidRPr="00DF2377">
        <w:rPr>
          <w:rFonts w:ascii="Times New Roman" w:eastAsia="Times New Roman" w:hAnsi="Times New Roman" w:cs="Times New Roman"/>
          <w:sz w:val="24"/>
          <w:szCs w:val="24"/>
          <w:lang w:eastAsia="hu-HU"/>
        </w:rPr>
        <w:t xml:space="preserve">2018. évben Csepel, Szent Imre tér kiviteli tervei készültek el, teljes körű lebonyolítói feladatokra közbeszerzési eljárás került kiírásra, döntéselőkészítő tanulmány készült az Örs vezér téri központra.   </w:t>
      </w:r>
    </w:p>
    <w:p w:rsidR="00564EF8" w:rsidRPr="00564EF8" w:rsidRDefault="00564EF8" w:rsidP="00F53A87">
      <w:pPr>
        <w:autoSpaceDE w:val="0"/>
        <w:autoSpaceDN w:val="0"/>
        <w:adjustRightInd w:val="0"/>
        <w:spacing w:after="0"/>
        <w:jc w:val="both"/>
        <w:rPr>
          <w:rFonts w:ascii="Times New Roman" w:eastAsia="Times New Roman" w:hAnsi="Times New Roman" w:cs="Times New Roman"/>
          <w:sz w:val="20"/>
          <w:szCs w:val="24"/>
          <w:lang w:eastAsia="hu-HU"/>
        </w:rPr>
      </w:pPr>
    </w:p>
    <w:p w:rsidR="006B6204" w:rsidRPr="00DF2377" w:rsidRDefault="006B6204" w:rsidP="00E55231">
      <w:pPr>
        <w:tabs>
          <w:tab w:val="left" w:pos="1995"/>
        </w:tabs>
        <w:spacing w:after="0" w:line="240" w:lineRule="auto"/>
        <w:jc w:val="both"/>
        <w:rPr>
          <w:rFonts w:ascii="Times New Roman" w:hAnsi="Times New Roman"/>
          <w:b/>
          <w:sz w:val="24"/>
          <w:szCs w:val="24"/>
        </w:rPr>
      </w:pPr>
      <w:r w:rsidRPr="00DF2377">
        <w:rPr>
          <w:rFonts w:ascii="Times New Roman" w:hAnsi="Times New Roman"/>
          <w:b/>
          <w:sz w:val="24"/>
          <w:szCs w:val="24"/>
        </w:rPr>
        <w:t>FUTÁR projekt befejezése</w:t>
      </w:r>
    </w:p>
    <w:p w:rsidR="006B6204" w:rsidRPr="00DF2377" w:rsidRDefault="006B6204" w:rsidP="006B6204">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6B6204" w:rsidRPr="00DF2377" w:rsidTr="00953FF7">
        <w:trPr>
          <w:jc w:val="center"/>
        </w:trPr>
        <w:tc>
          <w:tcPr>
            <w:tcW w:w="3588" w:type="dxa"/>
          </w:tcPr>
          <w:p w:rsidR="006B6204" w:rsidRPr="00DF2377" w:rsidRDefault="006B6204"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B6204" w:rsidRPr="00DF2377" w:rsidRDefault="00E74659" w:rsidP="00D23AAC">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22 832</w:t>
            </w:r>
          </w:p>
        </w:tc>
        <w:tc>
          <w:tcPr>
            <w:tcW w:w="1602" w:type="dxa"/>
          </w:tcPr>
          <w:p w:rsidR="006B6204" w:rsidRPr="00DF2377" w:rsidRDefault="00D23AAC" w:rsidP="00D23AAC">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6B6204" w:rsidRPr="00DF2377">
              <w:rPr>
                <w:rFonts w:ascii="Times New Roman" w:eastAsia="Times New Roman" w:hAnsi="Times New Roman"/>
                <w:sz w:val="24"/>
                <w:szCs w:val="24"/>
                <w:lang w:eastAsia="hu-HU"/>
              </w:rPr>
              <w:t xml:space="preserve"> Ft</w:t>
            </w:r>
          </w:p>
        </w:tc>
      </w:tr>
      <w:tr w:rsidR="006B6204" w:rsidRPr="00DF2377" w:rsidTr="00953FF7">
        <w:trPr>
          <w:jc w:val="center"/>
        </w:trPr>
        <w:tc>
          <w:tcPr>
            <w:tcW w:w="3588" w:type="dxa"/>
          </w:tcPr>
          <w:p w:rsidR="006B6204" w:rsidRPr="00DF2377" w:rsidRDefault="006B6204"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6B6204" w:rsidRPr="00DF2377" w:rsidRDefault="00E74659" w:rsidP="00953FF7">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1 000</w:t>
            </w:r>
          </w:p>
        </w:tc>
        <w:tc>
          <w:tcPr>
            <w:tcW w:w="1602" w:type="dxa"/>
          </w:tcPr>
          <w:p w:rsidR="006B6204" w:rsidRPr="00DF2377" w:rsidRDefault="00D23AAC"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6B6204" w:rsidRPr="00DF2377">
              <w:rPr>
                <w:rFonts w:ascii="Times New Roman" w:eastAsia="Times New Roman" w:hAnsi="Times New Roman"/>
                <w:sz w:val="24"/>
                <w:szCs w:val="24"/>
                <w:lang w:eastAsia="hu-HU"/>
              </w:rPr>
              <w:t xml:space="preserve"> Ft</w:t>
            </w:r>
          </w:p>
        </w:tc>
      </w:tr>
      <w:tr w:rsidR="006B6204" w:rsidRPr="00DF2377" w:rsidTr="00953FF7">
        <w:trPr>
          <w:trHeight w:val="322"/>
          <w:jc w:val="center"/>
        </w:trPr>
        <w:tc>
          <w:tcPr>
            <w:tcW w:w="3588" w:type="dxa"/>
          </w:tcPr>
          <w:p w:rsidR="006B6204" w:rsidRPr="00DF2377" w:rsidRDefault="006B6204"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6B6204" w:rsidRPr="00DF2377" w:rsidRDefault="00E74659" w:rsidP="00953FF7">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4,4</w:t>
            </w:r>
          </w:p>
        </w:tc>
        <w:tc>
          <w:tcPr>
            <w:tcW w:w="1602" w:type="dxa"/>
          </w:tcPr>
          <w:p w:rsidR="006B6204" w:rsidRPr="00DF2377" w:rsidRDefault="006B6204"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B022D4" w:rsidRPr="00DF2377" w:rsidRDefault="00B022D4" w:rsidP="00B022D4">
      <w:pPr>
        <w:tabs>
          <w:tab w:val="left" w:pos="5245"/>
        </w:tabs>
        <w:spacing w:after="0" w:line="240" w:lineRule="auto"/>
        <w:jc w:val="both"/>
        <w:rPr>
          <w:rFonts w:ascii="Times New Roman" w:hAnsi="Times New Roman"/>
          <w:sz w:val="24"/>
          <w:szCs w:val="24"/>
        </w:rPr>
      </w:pPr>
    </w:p>
    <w:p w:rsidR="001753EF" w:rsidRPr="00DF2377" w:rsidRDefault="001753EF" w:rsidP="00FD67C4">
      <w:pPr>
        <w:spacing w:after="0"/>
        <w:jc w:val="both"/>
        <w:rPr>
          <w:rFonts w:ascii="Times New Roman" w:eastAsia="Times New Roman" w:hAnsi="Times New Roman" w:cs="Times New Roman"/>
          <w:sz w:val="32"/>
          <w:szCs w:val="20"/>
          <w:lang w:eastAsia="hu-HU"/>
        </w:rPr>
      </w:pPr>
      <w:r w:rsidRPr="00DF2377">
        <w:rPr>
          <w:rFonts w:ascii="Times New Roman" w:eastAsia="Times New Roman" w:hAnsi="Times New Roman" w:cs="Times New Roman"/>
          <w:sz w:val="24"/>
          <w:szCs w:val="20"/>
          <w:lang w:eastAsia="hu-HU"/>
        </w:rPr>
        <w:t xml:space="preserve">A projekt 100%-ban elkészült, azonban a Fejlesztési Megállapodás közel 90%-át hívta le a BKK idáig, tekintettel arra, hogy a FUTÁR főprojekten kívül további kapcsolódó projektek is ebből a forrásból vannak finanszírozva. A COMBINO járművek FUTÁR rendszerrel való teljes </w:t>
      </w:r>
      <w:r w:rsidRPr="00DF2377">
        <w:rPr>
          <w:rFonts w:ascii="Times New Roman" w:eastAsia="Times New Roman" w:hAnsi="Times New Roman" w:cs="Times New Roman"/>
          <w:sz w:val="24"/>
          <w:szCs w:val="20"/>
          <w:lang w:eastAsia="hu-HU"/>
        </w:rPr>
        <w:lastRenderedPageBreak/>
        <w:t xml:space="preserve">felszerelése </w:t>
      </w:r>
      <w:r w:rsidR="00647B2E" w:rsidRPr="00DF2377">
        <w:rPr>
          <w:rFonts w:ascii="Times New Roman" w:eastAsia="Times New Roman" w:hAnsi="Times New Roman" w:cs="Times New Roman"/>
          <w:sz w:val="24"/>
          <w:szCs w:val="20"/>
          <w:lang w:eastAsia="hu-HU"/>
        </w:rPr>
        <w:t>befejeződött. A Tulajdonosi, Gazdasági és Közterület-hasznosítási Bizottság, valamint a Városfejlesztési, Közlekedési és Környezetvédelmi Bizottság 2018. szeptemberi ülésén jóváhagyta két helyszínen (Keleti pályaudvar, Bikás park) FUTÁR közterületi utastájékoztató kijelzők telepítését. A kijelzők átvétele 2018 végéig megtörtént, a telepítés a sikeres engedélyeztetést követően 2019</w:t>
      </w:r>
      <w:r w:rsidR="00452CD2">
        <w:rPr>
          <w:rFonts w:ascii="Times New Roman" w:eastAsia="Times New Roman" w:hAnsi="Times New Roman" w:cs="Times New Roman"/>
          <w:sz w:val="24"/>
          <w:szCs w:val="20"/>
          <w:lang w:eastAsia="hu-HU"/>
        </w:rPr>
        <w:t>. év</w:t>
      </w:r>
      <w:r w:rsidR="00647B2E" w:rsidRPr="00DF2377">
        <w:rPr>
          <w:rFonts w:ascii="Times New Roman" w:eastAsia="Times New Roman" w:hAnsi="Times New Roman" w:cs="Times New Roman"/>
          <w:sz w:val="24"/>
          <w:szCs w:val="20"/>
          <w:lang w:eastAsia="hu-HU"/>
        </w:rPr>
        <w:t xml:space="preserve"> tavaszán kerülhet sor.</w:t>
      </w:r>
    </w:p>
    <w:p w:rsidR="00D50AD8" w:rsidRPr="00DF2377" w:rsidRDefault="00D50AD8" w:rsidP="007E0C58">
      <w:pPr>
        <w:tabs>
          <w:tab w:val="left" w:pos="1995"/>
        </w:tabs>
        <w:spacing w:after="0" w:line="240" w:lineRule="auto"/>
        <w:jc w:val="both"/>
        <w:rPr>
          <w:rFonts w:ascii="Times New Roman" w:hAnsi="Times New Roman"/>
          <w:b/>
          <w:sz w:val="20"/>
          <w:szCs w:val="24"/>
        </w:rPr>
      </w:pPr>
    </w:p>
    <w:p w:rsidR="006B6204" w:rsidRPr="00DF2377" w:rsidRDefault="006B6204" w:rsidP="00E55231">
      <w:pPr>
        <w:tabs>
          <w:tab w:val="left" w:pos="1995"/>
        </w:tabs>
        <w:spacing w:after="0" w:line="240" w:lineRule="auto"/>
        <w:jc w:val="both"/>
        <w:rPr>
          <w:rFonts w:ascii="Times New Roman" w:hAnsi="Times New Roman"/>
          <w:b/>
          <w:sz w:val="24"/>
          <w:szCs w:val="24"/>
        </w:rPr>
      </w:pPr>
      <w:r w:rsidRPr="00DF2377">
        <w:rPr>
          <w:rFonts w:ascii="Times New Roman" w:hAnsi="Times New Roman"/>
          <w:b/>
          <w:sz w:val="24"/>
          <w:szCs w:val="24"/>
        </w:rPr>
        <w:t xml:space="preserve">Közlekedésszervezési bevétel beszedéséhez kapcsolódó </w:t>
      </w:r>
      <w:r w:rsidR="00FD67C4" w:rsidRPr="00DF2377">
        <w:rPr>
          <w:rFonts w:ascii="Times New Roman" w:hAnsi="Times New Roman"/>
          <w:b/>
          <w:sz w:val="24"/>
          <w:szCs w:val="24"/>
        </w:rPr>
        <w:t>technikai fejlesztések 2014-2017</w:t>
      </w:r>
    </w:p>
    <w:p w:rsidR="006B6204" w:rsidRPr="00DF2377" w:rsidRDefault="006B6204" w:rsidP="006B6204">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6B6204" w:rsidRPr="00DF2377" w:rsidTr="00953FF7">
        <w:trPr>
          <w:jc w:val="center"/>
        </w:trPr>
        <w:tc>
          <w:tcPr>
            <w:tcW w:w="3588" w:type="dxa"/>
          </w:tcPr>
          <w:p w:rsidR="006B6204" w:rsidRPr="00DF2377" w:rsidRDefault="006B6204"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B6204" w:rsidRPr="00DF2377" w:rsidRDefault="00E74659" w:rsidP="00953FF7">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6 596</w:t>
            </w:r>
          </w:p>
        </w:tc>
        <w:tc>
          <w:tcPr>
            <w:tcW w:w="1602" w:type="dxa"/>
          </w:tcPr>
          <w:p w:rsidR="006B6204" w:rsidRPr="00DF2377" w:rsidRDefault="00D23AAC"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6B6204" w:rsidRPr="00DF2377">
              <w:rPr>
                <w:rFonts w:ascii="Times New Roman" w:eastAsia="Times New Roman" w:hAnsi="Times New Roman"/>
                <w:sz w:val="24"/>
                <w:szCs w:val="24"/>
                <w:lang w:eastAsia="hu-HU"/>
              </w:rPr>
              <w:t xml:space="preserve"> Ft</w:t>
            </w:r>
          </w:p>
        </w:tc>
      </w:tr>
      <w:tr w:rsidR="006B6204" w:rsidRPr="00DF2377" w:rsidTr="00953FF7">
        <w:trPr>
          <w:jc w:val="center"/>
        </w:trPr>
        <w:tc>
          <w:tcPr>
            <w:tcW w:w="3588" w:type="dxa"/>
          </w:tcPr>
          <w:p w:rsidR="006B6204" w:rsidRPr="00DF2377" w:rsidRDefault="006B6204"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6B6204" w:rsidRPr="00DF2377" w:rsidRDefault="00E74659" w:rsidP="00953FF7">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4 550</w:t>
            </w:r>
          </w:p>
        </w:tc>
        <w:tc>
          <w:tcPr>
            <w:tcW w:w="1602" w:type="dxa"/>
          </w:tcPr>
          <w:p w:rsidR="006B6204" w:rsidRPr="00DF2377" w:rsidRDefault="00D23AAC"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6B6204" w:rsidRPr="00DF2377">
              <w:rPr>
                <w:rFonts w:ascii="Times New Roman" w:eastAsia="Times New Roman" w:hAnsi="Times New Roman"/>
                <w:sz w:val="24"/>
                <w:szCs w:val="24"/>
                <w:lang w:eastAsia="hu-HU"/>
              </w:rPr>
              <w:t xml:space="preserve"> Ft</w:t>
            </w:r>
          </w:p>
        </w:tc>
      </w:tr>
      <w:tr w:rsidR="006B6204" w:rsidRPr="00DF2377" w:rsidTr="00953FF7">
        <w:trPr>
          <w:trHeight w:val="322"/>
          <w:jc w:val="center"/>
        </w:trPr>
        <w:tc>
          <w:tcPr>
            <w:tcW w:w="3588" w:type="dxa"/>
          </w:tcPr>
          <w:p w:rsidR="006B6204" w:rsidRPr="00DF2377" w:rsidRDefault="006B6204"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6B6204" w:rsidRPr="00DF2377" w:rsidRDefault="00E74659" w:rsidP="00953FF7">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69,0</w:t>
            </w:r>
          </w:p>
        </w:tc>
        <w:tc>
          <w:tcPr>
            <w:tcW w:w="1602" w:type="dxa"/>
          </w:tcPr>
          <w:p w:rsidR="006B6204" w:rsidRPr="00DF2377" w:rsidRDefault="006B6204"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402C0C" w:rsidRPr="00DF2377" w:rsidRDefault="00402C0C" w:rsidP="00402C0C">
      <w:pPr>
        <w:tabs>
          <w:tab w:val="left" w:pos="5245"/>
        </w:tabs>
        <w:spacing w:after="0" w:line="240" w:lineRule="auto"/>
        <w:jc w:val="both"/>
        <w:rPr>
          <w:rFonts w:ascii="Times New Roman" w:hAnsi="Times New Roman"/>
          <w:sz w:val="24"/>
          <w:szCs w:val="24"/>
        </w:rPr>
      </w:pPr>
    </w:p>
    <w:p w:rsidR="00A17701" w:rsidRPr="00DF2377" w:rsidRDefault="00FD67C4" w:rsidP="00FD67C4">
      <w:pPr>
        <w:spacing w:after="0"/>
        <w:jc w:val="both"/>
        <w:rPr>
          <w:rFonts w:ascii="Times New Roman" w:hAnsi="Times New Roman"/>
          <w:sz w:val="24"/>
          <w:szCs w:val="24"/>
        </w:rPr>
      </w:pPr>
      <w:r w:rsidRPr="00DF2377">
        <w:rPr>
          <w:rFonts w:ascii="Times New Roman" w:hAnsi="Times New Roman"/>
          <w:sz w:val="24"/>
          <w:szCs w:val="24"/>
        </w:rPr>
        <w:t>A feladat</w:t>
      </w:r>
      <w:r w:rsidR="00F238CC" w:rsidRPr="00DF2377">
        <w:rPr>
          <w:rFonts w:ascii="Times New Roman" w:hAnsi="Times New Roman"/>
          <w:sz w:val="24"/>
          <w:szCs w:val="24"/>
        </w:rPr>
        <w:t xml:space="preserve"> lezárásra és elszámolásra került.</w:t>
      </w:r>
    </w:p>
    <w:p w:rsidR="00D03DFA" w:rsidRPr="00DF2377" w:rsidRDefault="00D03DFA" w:rsidP="00E55231">
      <w:pPr>
        <w:tabs>
          <w:tab w:val="left" w:pos="1995"/>
        </w:tabs>
        <w:spacing w:after="0" w:line="240" w:lineRule="auto"/>
        <w:jc w:val="both"/>
        <w:rPr>
          <w:rFonts w:ascii="Times New Roman" w:hAnsi="Times New Roman"/>
          <w:b/>
          <w:sz w:val="20"/>
          <w:szCs w:val="24"/>
        </w:rPr>
      </w:pPr>
    </w:p>
    <w:p w:rsidR="006B6204" w:rsidRPr="00DF2377" w:rsidRDefault="006B6204" w:rsidP="00E55231">
      <w:pPr>
        <w:tabs>
          <w:tab w:val="left" w:pos="1995"/>
        </w:tabs>
        <w:spacing w:after="0" w:line="240" w:lineRule="auto"/>
        <w:jc w:val="both"/>
        <w:rPr>
          <w:rFonts w:ascii="Times New Roman" w:hAnsi="Times New Roman"/>
          <w:b/>
          <w:sz w:val="24"/>
          <w:szCs w:val="24"/>
        </w:rPr>
      </w:pPr>
      <w:r w:rsidRPr="00DF2377">
        <w:rPr>
          <w:rFonts w:ascii="Times New Roman" w:hAnsi="Times New Roman"/>
          <w:b/>
          <w:sz w:val="24"/>
          <w:szCs w:val="24"/>
        </w:rPr>
        <w:t>Az M3 metróvonal rekonstrukci</w:t>
      </w:r>
      <w:r w:rsidR="009552BC">
        <w:rPr>
          <w:rFonts w:ascii="Times New Roman" w:hAnsi="Times New Roman"/>
          <w:b/>
          <w:sz w:val="24"/>
          <w:szCs w:val="24"/>
        </w:rPr>
        <w:t>ója és északi meghosszabbítása - e</w:t>
      </w:r>
      <w:r w:rsidRPr="00DF2377">
        <w:rPr>
          <w:rFonts w:ascii="Times New Roman" w:hAnsi="Times New Roman"/>
          <w:b/>
          <w:sz w:val="24"/>
          <w:szCs w:val="24"/>
        </w:rPr>
        <w:t>lőkészítése</w:t>
      </w:r>
      <w:r w:rsidR="0099345A" w:rsidRPr="00DF2377">
        <w:rPr>
          <w:rFonts w:ascii="Times New Roman" w:hAnsi="Times New Roman"/>
          <w:b/>
          <w:sz w:val="24"/>
          <w:szCs w:val="24"/>
        </w:rPr>
        <w:t>, kivitelezés</w:t>
      </w:r>
    </w:p>
    <w:p w:rsidR="006B6204" w:rsidRPr="00DF2377" w:rsidRDefault="006B6204" w:rsidP="006B6204">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6B6204" w:rsidRPr="00DF2377" w:rsidTr="00953FF7">
        <w:trPr>
          <w:jc w:val="center"/>
        </w:trPr>
        <w:tc>
          <w:tcPr>
            <w:tcW w:w="3588" w:type="dxa"/>
          </w:tcPr>
          <w:p w:rsidR="006B6204" w:rsidRPr="00DF2377" w:rsidRDefault="006B6204"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6B6204" w:rsidRPr="00DF2377" w:rsidRDefault="00E74659" w:rsidP="00953FF7">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2 360</w:t>
            </w:r>
          </w:p>
        </w:tc>
        <w:tc>
          <w:tcPr>
            <w:tcW w:w="1602" w:type="dxa"/>
          </w:tcPr>
          <w:p w:rsidR="006B6204" w:rsidRPr="00DF2377" w:rsidRDefault="007E0C58"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6B6204" w:rsidRPr="00DF2377">
              <w:rPr>
                <w:rFonts w:ascii="Times New Roman" w:eastAsia="Times New Roman" w:hAnsi="Times New Roman"/>
                <w:sz w:val="24"/>
                <w:szCs w:val="24"/>
                <w:lang w:eastAsia="hu-HU"/>
              </w:rPr>
              <w:t xml:space="preserve"> Ft</w:t>
            </w:r>
          </w:p>
        </w:tc>
      </w:tr>
      <w:tr w:rsidR="006B6204" w:rsidRPr="00DF2377" w:rsidTr="00953FF7">
        <w:trPr>
          <w:jc w:val="center"/>
        </w:trPr>
        <w:tc>
          <w:tcPr>
            <w:tcW w:w="3588" w:type="dxa"/>
          </w:tcPr>
          <w:p w:rsidR="006B6204" w:rsidRPr="00DF2377" w:rsidRDefault="006B6204"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6B6204" w:rsidRPr="00DF2377" w:rsidRDefault="00E74659" w:rsidP="00953FF7">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1 470</w:t>
            </w:r>
          </w:p>
        </w:tc>
        <w:tc>
          <w:tcPr>
            <w:tcW w:w="1602" w:type="dxa"/>
          </w:tcPr>
          <w:p w:rsidR="006B6204" w:rsidRPr="00DF2377" w:rsidRDefault="007E0C58"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6B6204" w:rsidRPr="00DF2377">
              <w:rPr>
                <w:rFonts w:ascii="Times New Roman" w:eastAsia="Times New Roman" w:hAnsi="Times New Roman"/>
                <w:sz w:val="24"/>
                <w:szCs w:val="24"/>
                <w:lang w:eastAsia="hu-HU"/>
              </w:rPr>
              <w:t xml:space="preserve"> Ft</w:t>
            </w:r>
          </w:p>
        </w:tc>
      </w:tr>
      <w:tr w:rsidR="006B6204" w:rsidRPr="00DF2377" w:rsidTr="00953FF7">
        <w:trPr>
          <w:trHeight w:val="322"/>
          <w:jc w:val="center"/>
        </w:trPr>
        <w:tc>
          <w:tcPr>
            <w:tcW w:w="3588" w:type="dxa"/>
          </w:tcPr>
          <w:p w:rsidR="006B6204" w:rsidRPr="00DF2377" w:rsidRDefault="006B6204"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6B6204" w:rsidRPr="00DF2377" w:rsidRDefault="00E74659" w:rsidP="007E0C5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62,3</w:t>
            </w:r>
          </w:p>
        </w:tc>
        <w:tc>
          <w:tcPr>
            <w:tcW w:w="1602" w:type="dxa"/>
          </w:tcPr>
          <w:p w:rsidR="006B6204" w:rsidRPr="00DF2377" w:rsidRDefault="006B6204" w:rsidP="00953FF7">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B6204" w:rsidRPr="00DF2377" w:rsidRDefault="006B6204" w:rsidP="00E55231">
      <w:pPr>
        <w:tabs>
          <w:tab w:val="left" w:pos="1995"/>
        </w:tabs>
        <w:spacing w:after="0" w:line="240" w:lineRule="auto"/>
        <w:jc w:val="both"/>
        <w:rPr>
          <w:rFonts w:ascii="Times New Roman" w:hAnsi="Times New Roman"/>
          <w:b/>
          <w:sz w:val="24"/>
          <w:szCs w:val="24"/>
        </w:rPr>
      </w:pPr>
    </w:p>
    <w:p w:rsidR="00896A3B" w:rsidRPr="00DF2377" w:rsidRDefault="00896A3B" w:rsidP="00F238CC">
      <w:pPr>
        <w:spacing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t>A projekt keretén belül a tervezési feladatok</w:t>
      </w:r>
      <w:r w:rsidR="005D02D5" w:rsidRPr="00DF2377">
        <w:rPr>
          <w:rFonts w:ascii="Times New Roman" w:eastAsia="Times New Roman" w:hAnsi="Times New Roman" w:cs="Times New Roman"/>
          <w:sz w:val="24"/>
          <w:szCs w:val="20"/>
          <w:lang w:eastAsia="hu-HU"/>
        </w:rPr>
        <w:t>at elvégezték</w:t>
      </w:r>
      <w:r w:rsidRPr="00DF2377">
        <w:rPr>
          <w:rFonts w:ascii="Times New Roman" w:eastAsia="Times New Roman" w:hAnsi="Times New Roman" w:cs="Times New Roman"/>
          <w:sz w:val="24"/>
          <w:szCs w:val="20"/>
          <w:lang w:eastAsia="hu-HU"/>
        </w:rPr>
        <w:t>. Az uniós támogatási szerződés lezárásra és elszámolásra került. 2016</w:t>
      </w:r>
      <w:r w:rsidR="00A27B64" w:rsidRPr="00DF2377">
        <w:rPr>
          <w:rFonts w:ascii="Times New Roman" w:eastAsia="Times New Roman" w:hAnsi="Times New Roman" w:cs="Times New Roman"/>
          <w:sz w:val="24"/>
          <w:szCs w:val="20"/>
          <w:lang w:eastAsia="hu-HU"/>
        </w:rPr>
        <w:t>.</w:t>
      </w:r>
      <w:r w:rsidRPr="00DF2377">
        <w:rPr>
          <w:rFonts w:ascii="Times New Roman" w:eastAsia="Times New Roman" w:hAnsi="Times New Roman" w:cs="Times New Roman"/>
          <w:sz w:val="24"/>
          <w:szCs w:val="20"/>
          <w:lang w:eastAsia="hu-HU"/>
        </w:rPr>
        <w:t xml:space="preserve"> decemberében az uniós projektellenőrzés sikeresen lezajlott. </w:t>
      </w:r>
      <w:r w:rsidR="00F238CC" w:rsidRPr="00DF2377">
        <w:rPr>
          <w:rFonts w:ascii="Times New Roman" w:eastAsia="Times New Roman" w:hAnsi="Times New Roman" w:cs="Times New Roman"/>
          <w:sz w:val="24"/>
          <w:szCs w:val="20"/>
          <w:lang w:eastAsia="hu-HU"/>
        </w:rPr>
        <w:t>A</w:t>
      </w:r>
      <w:r w:rsidR="005462E5">
        <w:rPr>
          <w:rFonts w:ascii="Times New Roman" w:eastAsia="Times New Roman" w:hAnsi="Times New Roman" w:cs="Times New Roman"/>
          <w:sz w:val="24"/>
          <w:szCs w:val="20"/>
          <w:lang w:eastAsia="hu-HU"/>
        </w:rPr>
        <w:t>z</w:t>
      </w:r>
      <w:r w:rsidR="00F238CC" w:rsidRPr="00DF2377">
        <w:rPr>
          <w:rFonts w:ascii="Times New Roman" w:eastAsia="Times New Roman" w:hAnsi="Times New Roman" w:cs="Times New Roman"/>
          <w:sz w:val="24"/>
          <w:szCs w:val="20"/>
          <w:lang w:eastAsia="hu-HU"/>
        </w:rPr>
        <w:t xml:space="preserve"> Önkormányzat és a BKK Zrt. között a feladat finanszírozására megkötött Fejlesztési Megállapodás pénzügyi zárása 2019. év II. félévében várható. </w:t>
      </w:r>
    </w:p>
    <w:p w:rsidR="00896A3B" w:rsidRPr="00DF2377" w:rsidRDefault="00896A3B" w:rsidP="00896A3B">
      <w:pPr>
        <w:tabs>
          <w:tab w:val="left" w:pos="1995"/>
        </w:tabs>
        <w:spacing w:after="0"/>
        <w:jc w:val="both"/>
        <w:rPr>
          <w:rFonts w:ascii="Times New Roman" w:eastAsia="Times New Roman" w:hAnsi="Times New Roman" w:cs="Times New Roman"/>
          <w:sz w:val="20"/>
          <w:szCs w:val="18"/>
          <w:lang w:eastAsia="hu-HU"/>
        </w:rPr>
      </w:pPr>
    </w:p>
    <w:p w:rsidR="00FA746D" w:rsidRPr="00DF2377" w:rsidRDefault="00FA746D" w:rsidP="00FA746D">
      <w:pPr>
        <w:tabs>
          <w:tab w:val="left" w:pos="1995"/>
        </w:tabs>
        <w:spacing w:after="0" w:line="240" w:lineRule="auto"/>
        <w:jc w:val="both"/>
        <w:rPr>
          <w:rFonts w:ascii="Times New Roman" w:hAnsi="Times New Roman"/>
          <w:b/>
          <w:sz w:val="24"/>
          <w:szCs w:val="24"/>
        </w:rPr>
      </w:pPr>
      <w:r w:rsidRPr="00DF2377">
        <w:rPr>
          <w:rFonts w:ascii="Times New Roman" w:hAnsi="Times New Roman"/>
          <w:b/>
          <w:sz w:val="24"/>
          <w:szCs w:val="24"/>
        </w:rPr>
        <w:t>Külső Bécsi úti villamos vonal megtervezése</w:t>
      </w:r>
    </w:p>
    <w:p w:rsidR="00FA746D" w:rsidRPr="00DF2377" w:rsidRDefault="00FA746D" w:rsidP="00FA746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FA746D" w:rsidRPr="00DF2377" w:rsidTr="008B1E2E">
        <w:trPr>
          <w:jc w:val="center"/>
        </w:trPr>
        <w:tc>
          <w:tcPr>
            <w:tcW w:w="3588" w:type="dxa"/>
          </w:tcPr>
          <w:p w:rsidR="00FA746D" w:rsidRPr="00DF2377" w:rsidRDefault="00FA746D"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FA746D" w:rsidRPr="00DF2377" w:rsidRDefault="00E74659" w:rsidP="008B1E2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98 910</w:t>
            </w:r>
          </w:p>
        </w:tc>
        <w:tc>
          <w:tcPr>
            <w:tcW w:w="1602" w:type="dxa"/>
          </w:tcPr>
          <w:p w:rsidR="00FA746D" w:rsidRPr="00DF2377" w:rsidRDefault="00FA746D"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A746D" w:rsidRPr="00DF2377" w:rsidTr="008B1E2E">
        <w:trPr>
          <w:jc w:val="center"/>
        </w:trPr>
        <w:tc>
          <w:tcPr>
            <w:tcW w:w="3588" w:type="dxa"/>
          </w:tcPr>
          <w:p w:rsidR="00FA746D" w:rsidRPr="00DF2377" w:rsidRDefault="00FA746D"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FA746D" w:rsidRPr="00DF2377" w:rsidRDefault="00E74659" w:rsidP="008B1E2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64 998</w:t>
            </w:r>
          </w:p>
        </w:tc>
        <w:tc>
          <w:tcPr>
            <w:tcW w:w="1602" w:type="dxa"/>
          </w:tcPr>
          <w:p w:rsidR="00FA746D" w:rsidRPr="00DF2377" w:rsidRDefault="00FA746D"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A746D" w:rsidRPr="00DF2377" w:rsidTr="008B1E2E">
        <w:trPr>
          <w:trHeight w:val="322"/>
          <w:jc w:val="center"/>
        </w:trPr>
        <w:tc>
          <w:tcPr>
            <w:tcW w:w="3588" w:type="dxa"/>
          </w:tcPr>
          <w:p w:rsidR="00FA746D" w:rsidRPr="00DF2377" w:rsidRDefault="00FA746D"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FA746D" w:rsidRPr="00DF2377" w:rsidRDefault="00E74659" w:rsidP="008B1E2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65,7</w:t>
            </w:r>
          </w:p>
        </w:tc>
        <w:tc>
          <w:tcPr>
            <w:tcW w:w="1602" w:type="dxa"/>
          </w:tcPr>
          <w:p w:rsidR="00FA746D" w:rsidRPr="00DF2377" w:rsidRDefault="00FA746D"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6B6204" w:rsidRPr="00DF2377" w:rsidRDefault="006B6204" w:rsidP="00E55231">
      <w:pPr>
        <w:tabs>
          <w:tab w:val="left" w:pos="1995"/>
        </w:tabs>
        <w:spacing w:after="0" w:line="240" w:lineRule="auto"/>
        <w:jc w:val="both"/>
        <w:rPr>
          <w:rFonts w:ascii="Times New Roman" w:hAnsi="Times New Roman"/>
          <w:b/>
          <w:sz w:val="24"/>
          <w:szCs w:val="24"/>
        </w:rPr>
      </w:pPr>
    </w:p>
    <w:p w:rsidR="00705B75" w:rsidRPr="00DF2377" w:rsidRDefault="00995EBA" w:rsidP="00995EBA">
      <w:pPr>
        <w:spacing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t>A Projekt Irányító Bizottság 2017. augusztusi döntése alapján a projekt forráshiány miatt a 2014-2020 közötti IKOP támogatási időszakban nem fog megvalósulni, ezért a tervezési feladat lezárására kerül sor. Az elkészült tervek felhasználhatók lesznek, illetve a jelenlegi Bécsi úti villamosvégállomás kapacitásnövelését készítik elő. A Tervező a vállalkozói díjból fennmaradt összegből megtervezi és engedélyezteti a Bécsi úti villamos végállomás olyan átalakítását, amely alkalmas lesz a Külső Bécsi úti villamosvonal kiépítésére is. Továbbá a tervező megtervezi és elvégzi a tervek engedélyeztetésével kapcsolatos feladatokat a Budapesti villamos és trolibusz járműprojekt II. üteméhez kapcsolódóan a fonódó villamos hűvösvölgyi ágán további peronok akadálymentesítésére vonatkozóan az Akadémia, Vadaskerti utca, Völgy utca, Heinrich István utcai megállókban.</w:t>
      </w:r>
      <w:r w:rsidR="00F238CC" w:rsidRPr="00DF2377">
        <w:rPr>
          <w:rFonts w:ascii="Times New Roman" w:eastAsia="Times New Roman" w:hAnsi="Times New Roman" w:cs="Times New Roman"/>
          <w:sz w:val="24"/>
          <w:szCs w:val="20"/>
          <w:lang w:eastAsia="hu-HU"/>
        </w:rPr>
        <w:t xml:space="preserve"> A tervek elkészültek, az engedélyezés áthúzódott 2019. évre.</w:t>
      </w:r>
    </w:p>
    <w:p w:rsidR="00995EBA" w:rsidRDefault="00995EBA" w:rsidP="00995EBA">
      <w:pPr>
        <w:spacing w:after="0"/>
        <w:jc w:val="both"/>
        <w:rPr>
          <w:rFonts w:ascii="Times New Roman" w:eastAsia="Times New Roman" w:hAnsi="Times New Roman" w:cs="Times New Roman"/>
          <w:sz w:val="20"/>
          <w:szCs w:val="20"/>
          <w:lang w:eastAsia="hu-HU"/>
        </w:rPr>
      </w:pPr>
    </w:p>
    <w:p w:rsidR="00564EF8" w:rsidRDefault="00564EF8" w:rsidP="00995EBA">
      <w:pPr>
        <w:spacing w:after="0"/>
        <w:jc w:val="both"/>
        <w:rPr>
          <w:rFonts w:ascii="Times New Roman" w:eastAsia="Times New Roman" w:hAnsi="Times New Roman" w:cs="Times New Roman"/>
          <w:sz w:val="20"/>
          <w:szCs w:val="20"/>
          <w:lang w:eastAsia="hu-HU"/>
        </w:rPr>
      </w:pPr>
    </w:p>
    <w:p w:rsidR="00564EF8" w:rsidRDefault="00564EF8" w:rsidP="00995EBA">
      <w:pPr>
        <w:spacing w:after="0"/>
        <w:jc w:val="both"/>
        <w:rPr>
          <w:rFonts w:ascii="Times New Roman" w:eastAsia="Times New Roman" w:hAnsi="Times New Roman" w:cs="Times New Roman"/>
          <w:sz w:val="20"/>
          <w:szCs w:val="20"/>
          <w:lang w:eastAsia="hu-HU"/>
        </w:rPr>
      </w:pPr>
    </w:p>
    <w:p w:rsidR="00564EF8" w:rsidRDefault="00564EF8" w:rsidP="00995EBA">
      <w:pPr>
        <w:spacing w:after="0"/>
        <w:jc w:val="both"/>
        <w:rPr>
          <w:rFonts w:ascii="Times New Roman" w:eastAsia="Times New Roman" w:hAnsi="Times New Roman" w:cs="Times New Roman"/>
          <w:sz w:val="20"/>
          <w:szCs w:val="20"/>
          <w:lang w:eastAsia="hu-HU"/>
        </w:rPr>
      </w:pPr>
    </w:p>
    <w:p w:rsidR="00564EF8" w:rsidRPr="00DF2377" w:rsidRDefault="00564EF8" w:rsidP="00995EBA">
      <w:pPr>
        <w:spacing w:after="0"/>
        <w:jc w:val="both"/>
        <w:rPr>
          <w:rFonts w:ascii="Times New Roman" w:eastAsia="Times New Roman" w:hAnsi="Times New Roman" w:cs="Times New Roman"/>
          <w:sz w:val="20"/>
          <w:szCs w:val="20"/>
          <w:lang w:eastAsia="hu-HU"/>
        </w:rPr>
      </w:pPr>
    </w:p>
    <w:p w:rsidR="00FA746D" w:rsidRPr="00DF2377" w:rsidRDefault="00FA746D" w:rsidP="00FA746D">
      <w:pPr>
        <w:tabs>
          <w:tab w:val="left" w:pos="1995"/>
        </w:tabs>
        <w:spacing w:after="0" w:line="240" w:lineRule="auto"/>
        <w:jc w:val="both"/>
        <w:rPr>
          <w:rFonts w:ascii="Times New Roman" w:hAnsi="Times New Roman"/>
          <w:b/>
          <w:sz w:val="24"/>
          <w:szCs w:val="24"/>
        </w:rPr>
      </w:pPr>
      <w:r w:rsidRPr="00DF2377">
        <w:rPr>
          <w:rFonts w:ascii="Times New Roman" w:hAnsi="Times New Roman"/>
          <w:b/>
          <w:sz w:val="24"/>
          <w:szCs w:val="24"/>
        </w:rPr>
        <w:lastRenderedPageBreak/>
        <w:t>Újpalotai villamosvonal megtervezése</w:t>
      </w:r>
    </w:p>
    <w:p w:rsidR="00FA746D" w:rsidRPr="00DF2377" w:rsidRDefault="00FA746D" w:rsidP="00FA746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FA746D" w:rsidRPr="00DF2377" w:rsidTr="008B1E2E">
        <w:trPr>
          <w:jc w:val="center"/>
        </w:trPr>
        <w:tc>
          <w:tcPr>
            <w:tcW w:w="3588" w:type="dxa"/>
          </w:tcPr>
          <w:p w:rsidR="00FA746D" w:rsidRPr="00DF2377" w:rsidRDefault="00FA746D"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FA746D" w:rsidRPr="00DF2377" w:rsidRDefault="00E74659" w:rsidP="008B1E2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31 955</w:t>
            </w:r>
          </w:p>
        </w:tc>
        <w:tc>
          <w:tcPr>
            <w:tcW w:w="1602" w:type="dxa"/>
          </w:tcPr>
          <w:p w:rsidR="00FA746D" w:rsidRPr="00DF2377" w:rsidRDefault="00FA746D"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A746D" w:rsidRPr="00DF2377" w:rsidTr="008B1E2E">
        <w:trPr>
          <w:jc w:val="center"/>
        </w:trPr>
        <w:tc>
          <w:tcPr>
            <w:tcW w:w="3588" w:type="dxa"/>
          </w:tcPr>
          <w:p w:rsidR="00FA746D" w:rsidRPr="00DF2377" w:rsidRDefault="00FA746D"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FA746D" w:rsidRPr="00DF2377" w:rsidRDefault="00E74659" w:rsidP="008B1E2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FA746D" w:rsidRPr="00DF2377" w:rsidRDefault="00FA746D"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A746D" w:rsidRPr="00DF2377" w:rsidTr="008B1E2E">
        <w:trPr>
          <w:trHeight w:val="322"/>
          <w:jc w:val="center"/>
        </w:trPr>
        <w:tc>
          <w:tcPr>
            <w:tcW w:w="3588" w:type="dxa"/>
          </w:tcPr>
          <w:p w:rsidR="00FA746D" w:rsidRPr="00DF2377" w:rsidRDefault="00FA746D"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FA746D" w:rsidRPr="00DF2377" w:rsidRDefault="00E74659" w:rsidP="008B1E2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FA746D" w:rsidRPr="00DF2377" w:rsidRDefault="00FA746D"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1F360A" w:rsidRPr="00DF2377" w:rsidRDefault="001F360A" w:rsidP="001F360A">
      <w:pPr>
        <w:tabs>
          <w:tab w:val="left" w:pos="5245"/>
        </w:tabs>
        <w:spacing w:after="0" w:line="240" w:lineRule="auto"/>
        <w:jc w:val="both"/>
        <w:rPr>
          <w:rFonts w:ascii="Times New Roman" w:hAnsi="Times New Roman"/>
          <w:sz w:val="24"/>
          <w:szCs w:val="24"/>
        </w:rPr>
      </w:pPr>
    </w:p>
    <w:p w:rsidR="00F238CC" w:rsidRPr="00DF2377" w:rsidRDefault="00F238CC" w:rsidP="00F238CC">
      <w:pPr>
        <w:spacing w:after="0"/>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 xml:space="preserve">Az engedélyezési tervek minden projektrészre vonatkozóan rendelkezésre állnak. A Bosnyák tér, a Tisza István tér és Zugló vasútállomás vonatkozásában az engedélyezés elindult, azonban ezen engedélyezési eljárások a </w:t>
      </w:r>
      <w:r w:rsidR="00A90C8F">
        <w:rPr>
          <w:rFonts w:ascii="Times New Roman" w:eastAsia="Times New Roman" w:hAnsi="Times New Roman" w:cs="Times New Roman"/>
          <w:sz w:val="24"/>
          <w:lang w:eastAsia="hu-HU"/>
        </w:rPr>
        <w:t>t</w:t>
      </w:r>
      <w:r w:rsidRPr="00DF2377">
        <w:rPr>
          <w:rFonts w:ascii="Times New Roman" w:eastAsia="Times New Roman" w:hAnsi="Times New Roman" w:cs="Times New Roman"/>
          <w:sz w:val="24"/>
          <w:lang w:eastAsia="hu-HU"/>
        </w:rPr>
        <w:t xml:space="preserve">ervezőn kívülálló okok miatt ellehetetlenültek. A BKK Zrt. tájékoztatása alapján célszerű a projektet a jelenlegi állapotában felfüggeszteni és a </w:t>
      </w:r>
      <w:r w:rsidR="00A90C8F">
        <w:rPr>
          <w:rFonts w:ascii="Times New Roman" w:eastAsia="Times New Roman" w:hAnsi="Times New Roman" w:cs="Times New Roman"/>
          <w:sz w:val="24"/>
          <w:lang w:eastAsia="hu-HU"/>
        </w:rPr>
        <w:t>t</w:t>
      </w:r>
      <w:r w:rsidRPr="00DF2377">
        <w:rPr>
          <w:rFonts w:ascii="Times New Roman" w:eastAsia="Times New Roman" w:hAnsi="Times New Roman" w:cs="Times New Roman"/>
          <w:sz w:val="24"/>
          <w:lang w:eastAsia="hu-HU"/>
        </w:rPr>
        <w:t xml:space="preserve">ervezővel elszámolni. Erre tekintettel a </w:t>
      </w:r>
      <w:r w:rsidR="00A90C8F">
        <w:rPr>
          <w:rFonts w:ascii="Times New Roman" w:eastAsia="Times New Roman" w:hAnsi="Times New Roman" w:cs="Times New Roman"/>
          <w:sz w:val="24"/>
          <w:lang w:eastAsia="hu-HU"/>
        </w:rPr>
        <w:t>f</w:t>
      </w:r>
      <w:r w:rsidRPr="00DF2377">
        <w:rPr>
          <w:rFonts w:ascii="Times New Roman" w:eastAsia="Times New Roman" w:hAnsi="Times New Roman" w:cs="Times New Roman"/>
          <w:sz w:val="24"/>
          <w:lang w:eastAsia="hu-HU"/>
        </w:rPr>
        <w:t xml:space="preserve">eladat lezárásához, valamint a </w:t>
      </w:r>
      <w:r w:rsidR="00A90C8F">
        <w:rPr>
          <w:rFonts w:ascii="Times New Roman" w:eastAsia="Times New Roman" w:hAnsi="Times New Roman" w:cs="Times New Roman"/>
          <w:sz w:val="24"/>
          <w:lang w:eastAsia="hu-HU"/>
        </w:rPr>
        <w:t>t</w:t>
      </w:r>
      <w:r w:rsidRPr="00DF2377">
        <w:rPr>
          <w:rFonts w:ascii="Times New Roman" w:eastAsia="Times New Roman" w:hAnsi="Times New Roman" w:cs="Times New Roman"/>
          <w:sz w:val="24"/>
          <w:lang w:eastAsia="hu-HU"/>
        </w:rPr>
        <w:t>ervezővel történő elszámoláshoz szükséges a Feladat fennmaradó forrásainak átütemezése 2019. évre, valamint a feladat befejezési határidejének módosítása 2019. december 31-re.</w:t>
      </w:r>
    </w:p>
    <w:p w:rsidR="00F238CC" w:rsidRPr="00DF2377" w:rsidRDefault="00F238CC" w:rsidP="00995EBA">
      <w:pPr>
        <w:spacing w:after="0"/>
        <w:jc w:val="both"/>
        <w:rPr>
          <w:rFonts w:ascii="Times New Roman" w:eastAsia="Times New Roman" w:hAnsi="Times New Roman" w:cs="Times New Roman"/>
          <w:sz w:val="20"/>
          <w:szCs w:val="20"/>
          <w:lang w:eastAsia="hu-HU"/>
        </w:rPr>
      </w:pPr>
    </w:p>
    <w:p w:rsidR="00995EBA" w:rsidRPr="00DF2377" w:rsidRDefault="00995EBA" w:rsidP="00995EBA">
      <w:pPr>
        <w:tabs>
          <w:tab w:val="left" w:pos="1995"/>
        </w:tabs>
        <w:spacing w:after="0" w:line="240" w:lineRule="auto"/>
        <w:jc w:val="both"/>
        <w:rPr>
          <w:rFonts w:ascii="Times New Roman" w:hAnsi="Times New Roman"/>
          <w:b/>
          <w:sz w:val="24"/>
          <w:szCs w:val="24"/>
        </w:rPr>
      </w:pPr>
      <w:r w:rsidRPr="00DF2377">
        <w:rPr>
          <w:rFonts w:ascii="Times New Roman" w:hAnsi="Times New Roman"/>
          <w:b/>
          <w:sz w:val="24"/>
          <w:szCs w:val="24"/>
        </w:rPr>
        <w:t>2-es villamosvonal rekonstrukciójának tervezése</w:t>
      </w:r>
    </w:p>
    <w:p w:rsidR="00995EBA" w:rsidRPr="00DF2377" w:rsidRDefault="00995EBA" w:rsidP="00995EBA">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95EBA" w:rsidRPr="00DF2377" w:rsidTr="002C2728">
        <w:trPr>
          <w:jc w:val="center"/>
        </w:trPr>
        <w:tc>
          <w:tcPr>
            <w:tcW w:w="3588" w:type="dxa"/>
          </w:tcPr>
          <w:p w:rsidR="00995EBA" w:rsidRPr="00DF2377" w:rsidRDefault="00995EBA"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95EBA" w:rsidRPr="00DF2377" w:rsidRDefault="00E74659"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154 400</w:t>
            </w:r>
          </w:p>
        </w:tc>
        <w:tc>
          <w:tcPr>
            <w:tcW w:w="1602" w:type="dxa"/>
          </w:tcPr>
          <w:p w:rsidR="00995EBA" w:rsidRPr="00DF2377" w:rsidRDefault="00995EBA"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95EBA" w:rsidRPr="00DF2377" w:rsidTr="002C2728">
        <w:trPr>
          <w:jc w:val="center"/>
        </w:trPr>
        <w:tc>
          <w:tcPr>
            <w:tcW w:w="3588" w:type="dxa"/>
          </w:tcPr>
          <w:p w:rsidR="00995EBA" w:rsidRPr="00DF2377" w:rsidRDefault="00995EBA"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95EBA" w:rsidRPr="00DF2377" w:rsidRDefault="00E74659"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62 750</w:t>
            </w:r>
          </w:p>
        </w:tc>
        <w:tc>
          <w:tcPr>
            <w:tcW w:w="1602" w:type="dxa"/>
          </w:tcPr>
          <w:p w:rsidR="00995EBA" w:rsidRPr="00DF2377" w:rsidRDefault="00995EBA"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95EBA" w:rsidRPr="00DF2377" w:rsidTr="002C2728">
        <w:trPr>
          <w:trHeight w:val="322"/>
          <w:jc w:val="center"/>
        </w:trPr>
        <w:tc>
          <w:tcPr>
            <w:tcW w:w="3588" w:type="dxa"/>
          </w:tcPr>
          <w:p w:rsidR="00995EBA" w:rsidRPr="00DF2377" w:rsidRDefault="00995EBA"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95EBA" w:rsidRPr="00DF2377" w:rsidRDefault="00E74659"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40,6</w:t>
            </w:r>
          </w:p>
        </w:tc>
        <w:tc>
          <w:tcPr>
            <w:tcW w:w="1602" w:type="dxa"/>
          </w:tcPr>
          <w:p w:rsidR="00995EBA" w:rsidRPr="00DF2377" w:rsidRDefault="00995EBA"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95EBA" w:rsidRPr="00DF2377" w:rsidRDefault="00995EBA" w:rsidP="00995EBA">
      <w:pPr>
        <w:spacing w:after="0"/>
        <w:jc w:val="both"/>
        <w:rPr>
          <w:rFonts w:ascii="Times New Roman" w:eastAsia="Times New Roman" w:hAnsi="Times New Roman" w:cs="Times New Roman"/>
          <w:sz w:val="20"/>
          <w:szCs w:val="20"/>
          <w:lang w:eastAsia="hu-HU"/>
        </w:rPr>
      </w:pPr>
    </w:p>
    <w:p w:rsidR="00995EBA" w:rsidRDefault="00CE2780" w:rsidP="00F53A87">
      <w:pPr>
        <w:autoSpaceDE w:val="0"/>
        <w:autoSpaceDN w:val="0"/>
        <w:adjustRightInd w:val="0"/>
        <w:spacing w:after="0"/>
        <w:jc w:val="both"/>
        <w:rPr>
          <w:rFonts w:ascii="Times New Roman" w:hAnsi="Times New Roman" w:cs="Times New Roman"/>
          <w:sz w:val="24"/>
          <w:szCs w:val="20"/>
        </w:rPr>
      </w:pPr>
      <w:r w:rsidRPr="00DF2377">
        <w:rPr>
          <w:rFonts w:ascii="Times New Roman" w:hAnsi="Times New Roman" w:cs="Times New Roman"/>
          <w:sz w:val="24"/>
          <w:szCs w:val="20"/>
        </w:rPr>
        <w:t xml:space="preserve">A 2-es villamosvonal tervezése három jól elkülöníthető munkarészre osztható, amelyek közül a Lánchíd pesti hídfője alatti aluljáróhoz kapcsolódó teljesítések megtörténtek, valamint a Haller utcai deltavágányhoz kapcsolódó munkák is befejeződtek. A Viaduktra vonatkozóan a tervezés nem indulhatott meg, mivel további egyeztetésekre van szükség a Viadukt tervezésével, más projektekhez való </w:t>
      </w:r>
      <w:r w:rsidR="00F53A87">
        <w:rPr>
          <w:rFonts w:ascii="Times New Roman" w:hAnsi="Times New Roman" w:cs="Times New Roman"/>
          <w:sz w:val="24"/>
          <w:szCs w:val="20"/>
        </w:rPr>
        <w:t>kapcsolódásával összefüggésben.</w:t>
      </w:r>
    </w:p>
    <w:p w:rsidR="00F53A87" w:rsidRPr="00F53A87" w:rsidRDefault="00F53A87" w:rsidP="00F53A87">
      <w:pPr>
        <w:autoSpaceDE w:val="0"/>
        <w:autoSpaceDN w:val="0"/>
        <w:adjustRightInd w:val="0"/>
        <w:spacing w:after="0"/>
        <w:jc w:val="both"/>
        <w:rPr>
          <w:rFonts w:ascii="Times New Roman" w:hAnsi="Times New Roman" w:cs="Times New Roman"/>
          <w:sz w:val="20"/>
          <w:szCs w:val="20"/>
        </w:rPr>
      </w:pPr>
    </w:p>
    <w:p w:rsidR="00FA746D" w:rsidRPr="00DF2377" w:rsidRDefault="00FA746D" w:rsidP="00995EBA">
      <w:pPr>
        <w:spacing w:after="0"/>
        <w:jc w:val="both"/>
        <w:rPr>
          <w:rFonts w:ascii="Times New Roman" w:hAnsi="Times New Roman"/>
          <w:b/>
          <w:sz w:val="24"/>
          <w:szCs w:val="24"/>
        </w:rPr>
      </w:pPr>
      <w:r w:rsidRPr="00DF2377">
        <w:rPr>
          <w:rFonts w:ascii="Times New Roman" w:hAnsi="Times New Roman"/>
          <w:b/>
          <w:sz w:val="24"/>
          <w:szCs w:val="24"/>
        </w:rPr>
        <w:t>Fogaskerekű vasút fejlesztésének előkészítése</w:t>
      </w:r>
    </w:p>
    <w:p w:rsidR="00FA746D" w:rsidRPr="00DF2377" w:rsidRDefault="00FA746D" w:rsidP="00FA746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FA746D" w:rsidRPr="00DF2377" w:rsidTr="008B1E2E">
        <w:trPr>
          <w:jc w:val="center"/>
        </w:trPr>
        <w:tc>
          <w:tcPr>
            <w:tcW w:w="3588" w:type="dxa"/>
          </w:tcPr>
          <w:p w:rsidR="00FA746D" w:rsidRPr="00DF2377" w:rsidRDefault="00FA746D"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FA746D" w:rsidRPr="00DF2377" w:rsidRDefault="00E74659" w:rsidP="008B1E2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116 865</w:t>
            </w:r>
          </w:p>
        </w:tc>
        <w:tc>
          <w:tcPr>
            <w:tcW w:w="1602" w:type="dxa"/>
          </w:tcPr>
          <w:p w:rsidR="00FA746D" w:rsidRPr="00DF2377" w:rsidRDefault="00FA746D"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A746D" w:rsidRPr="00DF2377" w:rsidTr="008B1E2E">
        <w:trPr>
          <w:jc w:val="center"/>
        </w:trPr>
        <w:tc>
          <w:tcPr>
            <w:tcW w:w="3588" w:type="dxa"/>
          </w:tcPr>
          <w:p w:rsidR="00FA746D" w:rsidRPr="00DF2377" w:rsidRDefault="00FA746D"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FA746D" w:rsidRPr="00DF2377" w:rsidRDefault="00E74659" w:rsidP="008B1E2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FA746D" w:rsidRPr="00DF2377" w:rsidRDefault="00FA746D"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A746D" w:rsidRPr="00DF2377" w:rsidTr="008B1E2E">
        <w:trPr>
          <w:trHeight w:val="322"/>
          <w:jc w:val="center"/>
        </w:trPr>
        <w:tc>
          <w:tcPr>
            <w:tcW w:w="3588" w:type="dxa"/>
          </w:tcPr>
          <w:p w:rsidR="00FA746D" w:rsidRPr="00DF2377" w:rsidRDefault="00FA746D"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FA746D" w:rsidRPr="00DF2377" w:rsidRDefault="00E74659" w:rsidP="008B1E2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FA746D" w:rsidRPr="00DF2377" w:rsidRDefault="00FA746D"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FA746D" w:rsidRPr="00DF2377" w:rsidRDefault="00FA746D" w:rsidP="00E55231">
      <w:pPr>
        <w:tabs>
          <w:tab w:val="left" w:pos="1995"/>
        </w:tabs>
        <w:spacing w:after="0" w:line="240" w:lineRule="auto"/>
        <w:jc w:val="both"/>
        <w:rPr>
          <w:rFonts w:ascii="Times New Roman" w:hAnsi="Times New Roman"/>
          <w:b/>
          <w:sz w:val="24"/>
          <w:szCs w:val="24"/>
        </w:rPr>
      </w:pPr>
    </w:p>
    <w:p w:rsidR="00CE2780" w:rsidRPr="00DF2377" w:rsidRDefault="00CE2780" w:rsidP="00CE2780">
      <w:pPr>
        <w:spacing w:after="0"/>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 xml:space="preserve">Az engedélyezési eljárásokat nem tudta a </w:t>
      </w:r>
      <w:r w:rsidR="00A90C8F">
        <w:rPr>
          <w:rFonts w:ascii="Times New Roman" w:eastAsia="Times New Roman" w:hAnsi="Times New Roman" w:cs="Times New Roman"/>
          <w:sz w:val="24"/>
          <w:lang w:eastAsia="hu-HU"/>
        </w:rPr>
        <w:t>t</w:t>
      </w:r>
      <w:r w:rsidRPr="00DF2377">
        <w:rPr>
          <w:rFonts w:ascii="Times New Roman" w:eastAsia="Times New Roman" w:hAnsi="Times New Roman" w:cs="Times New Roman"/>
          <w:sz w:val="24"/>
          <w:lang w:eastAsia="hu-HU"/>
        </w:rPr>
        <w:t>ervező teljes körűen lefolytatni, a hiányzó vezetékjogi engedélyezési eljárások miatt. A szükséges ELMŰ megállapodás kialakítása jelenleg egyeztetés és véglegesítés alatt áll. Ezen megállapodás alapján történhet meg a vezetékjogi engedélyezés, majd a tervezés befejezése. Az engedélyezési eljárások várható átfutási ideje miatt a feladat 2019. évben fejeződik be.</w:t>
      </w:r>
    </w:p>
    <w:p w:rsidR="00564EF8" w:rsidRPr="00DF2377" w:rsidRDefault="00564EF8" w:rsidP="009C24E8">
      <w:pPr>
        <w:tabs>
          <w:tab w:val="left" w:pos="1995"/>
        </w:tabs>
        <w:spacing w:after="0" w:line="240" w:lineRule="auto"/>
        <w:jc w:val="both"/>
        <w:rPr>
          <w:rFonts w:ascii="Times New Roman" w:hAnsi="Times New Roman"/>
          <w:b/>
          <w:sz w:val="20"/>
          <w:szCs w:val="24"/>
        </w:rPr>
      </w:pPr>
    </w:p>
    <w:p w:rsidR="009C24E8" w:rsidRPr="00DF2377" w:rsidRDefault="009C24E8" w:rsidP="009C24E8">
      <w:pPr>
        <w:tabs>
          <w:tab w:val="left" w:pos="1995"/>
        </w:tabs>
        <w:spacing w:after="0" w:line="240" w:lineRule="auto"/>
        <w:jc w:val="both"/>
        <w:rPr>
          <w:rFonts w:ascii="Times New Roman" w:hAnsi="Times New Roman"/>
          <w:b/>
          <w:sz w:val="24"/>
          <w:szCs w:val="24"/>
        </w:rPr>
      </w:pPr>
      <w:r w:rsidRPr="00DF2377">
        <w:rPr>
          <w:rFonts w:ascii="Times New Roman" w:hAnsi="Times New Roman"/>
          <w:b/>
          <w:sz w:val="24"/>
          <w:szCs w:val="24"/>
        </w:rPr>
        <w:t>Budai Fonódó villamoshálózat és</w:t>
      </w:r>
      <w:r w:rsidR="00A84A3A" w:rsidRPr="00DF2377">
        <w:rPr>
          <w:rFonts w:ascii="Times New Roman" w:hAnsi="Times New Roman"/>
          <w:b/>
          <w:sz w:val="24"/>
          <w:szCs w:val="24"/>
        </w:rPr>
        <w:t xml:space="preserve"> 1-3 villamos kiegészítő munkák </w:t>
      </w:r>
      <w:r w:rsidRPr="00DF2377">
        <w:rPr>
          <w:rFonts w:ascii="Times New Roman" w:hAnsi="Times New Roman"/>
          <w:b/>
          <w:sz w:val="24"/>
          <w:szCs w:val="24"/>
        </w:rPr>
        <w:t>(mozgólépcső távvezérlés, Margit kórház és Selmeci u.  peronok)</w:t>
      </w:r>
    </w:p>
    <w:p w:rsidR="009C24E8" w:rsidRPr="00DF2377" w:rsidRDefault="009C24E8" w:rsidP="009C24E8">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9C24E8" w:rsidRPr="00DF2377" w:rsidTr="008C3440">
        <w:trPr>
          <w:jc w:val="center"/>
        </w:trPr>
        <w:tc>
          <w:tcPr>
            <w:tcW w:w="3588" w:type="dxa"/>
          </w:tcPr>
          <w:p w:rsidR="009C24E8" w:rsidRPr="00DF2377" w:rsidRDefault="009C24E8"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9C24E8" w:rsidRPr="00DF2377" w:rsidRDefault="00E74659" w:rsidP="008C344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195 345</w:t>
            </w:r>
          </w:p>
        </w:tc>
        <w:tc>
          <w:tcPr>
            <w:tcW w:w="1602" w:type="dxa"/>
          </w:tcPr>
          <w:p w:rsidR="009C24E8" w:rsidRPr="00DF2377" w:rsidRDefault="009C24E8"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C24E8" w:rsidRPr="00DF2377" w:rsidTr="008C3440">
        <w:trPr>
          <w:jc w:val="center"/>
        </w:trPr>
        <w:tc>
          <w:tcPr>
            <w:tcW w:w="3588" w:type="dxa"/>
          </w:tcPr>
          <w:p w:rsidR="009C24E8" w:rsidRPr="00DF2377" w:rsidRDefault="009C24E8"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9C24E8" w:rsidRPr="00DF2377" w:rsidRDefault="00E74659" w:rsidP="008C344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8 925</w:t>
            </w:r>
          </w:p>
        </w:tc>
        <w:tc>
          <w:tcPr>
            <w:tcW w:w="1602" w:type="dxa"/>
          </w:tcPr>
          <w:p w:rsidR="009C24E8" w:rsidRPr="00DF2377" w:rsidRDefault="009C24E8"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9C24E8" w:rsidRPr="00DF2377" w:rsidTr="008C3440">
        <w:trPr>
          <w:trHeight w:val="322"/>
          <w:jc w:val="center"/>
        </w:trPr>
        <w:tc>
          <w:tcPr>
            <w:tcW w:w="3588" w:type="dxa"/>
          </w:tcPr>
          <w:p w:rsidR="009C24E8" w:rsidRPr="00DF2377" w:rsidRDefault="009C24E8"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9C24E8" w:rsidRPr="00DF2377" w:rsidRDefault="00E74659" w:rsidP="008C344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4,6</w:t>
            </w:r>
          </w:p>
        </w:tc>
        <w:tc>
          <w:tcPr>
            <w:tcW w:w="1602" w:type="dxa"/>
          </w:tcPr>
          <w:p w:rsidR="009C24E8" w:rsidRPr="00DF2377" w:rsidRDefault="009C24E8"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C24E8" w:rsidRPr="00DF2377" w:rsidRDefault="009C24E8" w:rsidP="009C24E8">
      <w:pPr>
        <w:spacing w:after="0"/>
        <w:jc w:val="both"/>
        <w:rPr>
          <w:rFonts w:ascii="Times New Roman" w:hAnsi="Times New Roman"/>
          <w:sz w:val="24"/>
          <w:szCs w:val="24"/>
        </w:rPr>
      </w:pPr>
    </w:p>
    <w:p w:rsidR="00D073C4" w:rsidRPr="00DF2377" w:rsidRDefault="00D073C4" w:rsidP="00D073C4">
      <w:pPr>
        <w:spacing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lastRenderedPageBreak/>
        <w:t>Az 1-es villamos vonal felújítása és meghosszabbítása során a Bécsi út és a Fehérvári út között több helyszínen különböző műtárgygépészeti berendezések létesültek, valamint a Szabó Ervin téri központban az 1-es villamos vonalát felügyelő kameraközpont került kiépítésre.</w:t>
      </w:r>
    </w:p>
    <w:p w:rsidR="00D073C4" w:rsidRPr="00DF2377" w:rsidRDefault="00D073C4" w:rsidP="00D073C4">
      <w:pPr>
        <w:spacing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t>A Budai fonódó villamoshálózat részeként a korábbi 17-es villamos vonalán, a Margit hídtól a Tímár utcáig a villamos infrastruktúra komplex felújítása megtörtént. A Tímár utcától északra a projekt részeként átépült a Váradi utcai megállóhely és a Vörösvári úti végállomás peronjai, azonban a Selmeci utcánál és a Szent Margit kórháznál a peronok akadálymentesítéséhez jelentős beavatkozások szükségesek, amelyek fedezete a projekt keretein belül nem volt biztosított. A kiviteli tervek elkészültek az engedélyezés is lezajlott. A tervezői költségbecslés is elkészült, de mivel ez alapján forrás hiányos a feladat</w:t>
      </w:r>
      <w:r w:rsidR="00A90C8F">
        <w:rPr>
          <w:rFonts w:ascii="Times New Roman" w:eastAsia="Times New Roman" w:hAnsi="Times New Roman" w:cs="Times New Roman"/>
          <w:sz w:val="24"/>
          <w:szCs w:val="20"/>
          <w:lang w:eastAsia="hu-HU"/>
        </w:rPr>
        <w:t>,</w:t>
      </w:r>
      <w:r w:rsidRPr="00DF2377">
        <w:rPr>
          <w:rFonts w:ascii="Times New Roman" w:eastAsia="Times New Roman" w:hAnsi="Times New Roman" w:cs="Times New Roman"/>
          <w:sz w:val="24"/>
          <w:szCs w:val="20"/>
          <w:lang w:eastAsia="hu-HU"/>
        </w:rPr>
        <w:t xml:space="preserve"> ezért kivitelezési közbeszerzés nem </w:t>
      </w:r>
      <w:r w:rsidR="00A90C8F">
        <w:rPr>
          <w:rFonts w:ascii="Times New Roman" w:eastAsia="Times New Roman" w:hAnsi="Times New Roman" w:cs="Times New Roman"/>
          <w:sz w:val="24"/>
          <w:szCs w:val="20"/>
          <w:lang w:eastAsia="hu-HU"/>
        </w:rPr>
        <w:t xml:space="preserve">került </w:t>
      </w:r>
      <w:r w:rsidRPr="00DF2377">
        <w:rPr>
          <w:rFonts w:ascii="Times New Roman" w:eastAsia="Times New Roman" w:hAnsi="Times New Roman" w:cs="Times New Roman"/>
          <w:sz w:val="24"/>
          <w:szCs w:val="20"/>
          <w:lang w:eastAsia="hu-HU"/>
        </w:rPr>
        <w:t>kiír</w:t>
      </w:r>
      <w:r w:rsidR="00A90C8F">
        <w:rPr>
          <w:rFonts w:ascii="Times New Roman" w:eastAsia="Times New Roman" w:hAnsi="Times New Roman" w:cs="Times New Roman"/>
          <w:sz w:val="24"/>
          <w:szCs w:val="20"/>
          <w:lang w:eastAsia="hu-HU"/>
        </w:rPr>
        <w:t>ásra</w:t>
      </w:r>
      <w:r w:rsidRPr="00DF2377">
        <w:rPr>
          <w:rFonts w:ascii="Times New Roman" w:eastAsia="Times New Roman" w:hAnsi="Times New Roman" w:cs="Times New Roman"/>
          <w:sz w:val="24"/>
          <w:szCs w:val="20"/>
          <w:lang w:eastAsia="hu-HU"/>
        </w:rPr>
        <w:t>.</w:t>
      </w:r>
    </w:p>
    <w:p w:rsidR="001E337F" w:rsidRPr="00DF2377" w:rsidRDefault="001E337F" w:rsidP="001E337F">
      <w:pPr>
        <w:spacing w:after="0"/>
        <w:jc w:val="both"/>
        <w:rPr>
          <w:rFonts w:ascii="Times New Roman" w:hAnsi="Times New Roman"/>
          <w:sz w:val="20"/>
          <w:szCs w:val="24"/>
        </w:rPr>
      </w:pPr>
    </w:p>
    <w:p w:rsidR="001E337F" w:rsidRPr="00DF2377" w:rsidRDefault="001E337F" w:rsidP="001E337F">
      <w:pPr>
        <w:tabs>
          <w:tab w:val="left" w:pos="1995"/>
        </w:tabs>
        <w:spacing w:after="0" w:line="240" w:lineRule="auto"/>
        <w:jc w:val="both"/>
        <w:rPr>
          <w:rFonts w:ascii="Times New Roman" w:hAnsi="Times New Roman"/>
          <w:b/>
          <w:sz w:val="24"/>
          <w:szCs w:val="24"/>
        </w:rPr>
      </w:pPr>
      <w:r w:rsidRPr="00DF2377">
        <w:rPr>
          <w:rFonts w:ascii="Times New Roman" w:hAnsi="Times New Roman"/>
          <w:b/>
          <w:sz w:val="24"/>
          <w:szCs w:val="24"/>
        </w:rPr>
        <w:t>2-es metróvonal és a gödöllői HÉV összekötése és a rákoskeresztúri szárnyvonal kialakítása</w:t>
      </w:r>
    </w:p>
    <w:p w:rsidR="001E337F" w:rsidRPr="00DF2377" w:rsidRDefault="001E337F" w:rsidP="001E337F">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1E337F" w:rsidRPr="00DF2377" w:rsidTr="008C3440">
        <w:trPr>
          <w:jc w:val="center"/>
        </w:trPr>
        <w:tc>
          <w:tcPr>
            <w:tcW w:w="3588" w:type="dxa"/>
          </w:tcPr>
          <w:p w:rsidR="001E337F" w:rsidRPr="00DF2377" w:rsidRDefault="001E337F"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1E337F" w:rsidRPr="00DF2377" w:rsidRDefault="00E74659" w:rsidP="008C344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1 859 874</w:t>
            </w:r>
          </w:p>
        </w:tc>
        <w:tc>
          <w:tcPr>
            <w:tcW w:w="1602" w:type="dxa"/>
          </w:tcPr>
          <w:p w:rsidR="001E337F" w:rsidRPr="00DF2377" w:rsidRDefault="001E337F"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1E337F" w:rsidRPr="00DF2377" w:rsidTr="008C3440">
        <w:trPr>
          <w:jc w:val="center"/>
        </w:trPr>
        <w:tc>
          <w:tcPr>
            <w:tcW w:w="3588" w:type="dxa"/>
          </w:tcPr>
          <w:p w:rsidR="001E337F" w:rsidRPr="00DF2377" w:rsidRDefault="001E337F"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1E337F" w:rsidRPr="00DF2377" w:rsidRDefault="00E74659" w:rsidP="008C344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26 693</w:t>
            </w:r>
          </w:p>
        </w:tc>
        <w:tc>
          <w:tcPr>
            <w:tcW w:w="1602" w:type="dxa"/>
          </w:tcPr>
          <w:p w:rsidR="001E337F" w:rsidRPr="00DF2377" w:rsidRDefault="001E337F"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1E337F" w:rsidRPr="00DF2377" w:rsidTr="008C3440">
        <w:trPr>
          <w:trHeight w:val="322"/>
          <w:jc w:val="center"/>
        </w:trPr>
        <w:tc>
          <w:tcPr>
            <w:tcW w:w="3588" w:type="dxa"/>
          </w:tcPr>
          <w:p w:rsidR="001E337F" w:rsidRPr="00DF2377" w:rsidRDefault="001E337F"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1E337F" w:rsidRPr="00DF2377" w:rsidRDefault="00E74659" w:rsidP="008C344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1,4</w:t>
            </w:r>
          </w:p>
        </w:tc>
        <w:tc>
          <w:tcPr>
            <w:tcW w:w="1602" w:type="dxa"/>
          </w:tcPr>
          <w:p w:rsidR="001E337F" w:rsidRPr="00DF2377" w:rsidRDefault="001E337F"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9C24E8" w:rsidRPr="00DF2377" w:rsidRDefault="009C24E8" w:rsidP="009C24E8">
      <w:pPr>
        <w:spacing w:after="0"/>
        <w:jc w:val="both"/>
        <w:rPr>
          <w:rFonts w:ascii="Times New Roman" w:hAnsi="Times New Roman"/>
          <w:sz w:val="24"/>
          <w:szCs w:val="24"/>
        </w:rPr>
      </w:pPr>
    </w:p>
    <w:p w:rsidR="00626700" w:rsidRDefault="00EB4AA3" w:rsidP="00F53A87">
      <w:pPr>
        <w:autoSpaceDE w:val="0"/>
        <w:autoSpaceDN w:val="0"/>
        <w:adjustRightInd w:val="0"/>
        <w:spacing w:after="0"/>
        <w:jc w:val="both"/>
        <w:rPr>
          <w:rFonts w:ascii="Times New Roman" w:hAnsi="Times New Roman" w:cs="Times New Roman"/>
          <w:sz w:val="24"/>
          <w:szCs w:val="24"/>
        </w:rPr>
      </w:pPr>
      <w:r w:rsidRPr="00DF2377">
        <w:rPr>
          <w:rFonts w:ascii="Times New Roman" w:eastAsia="Times New Roman" w:hAnsi="Times New Roman" w:cs="Times New Roman"/>
          <w:sz w:val="24"/>
          <w:szCs w:val="24"/>
          <w:lang w:eastAsia="hu-HU"/>
        </w:rPr>
        <w:t>2016. decemberében a tervezési munka, a projekt előkészítése elkezdődött. 2017. év folyamán megtörtént a részletes megvalósíthatósági tanulmány felülvizsgálata, valamint új tanulmányterv készült.</w:t>
      </w:r>
      <w:r w:rsidR="006E218B" w:rsidRPr="00DF2377">
        <w:rPr>
          <w:rFonts w:ascii="Times New Roman" w:eastAsia="Times New Roman" w:hAnsi="Times New Roman" w:cs="Times New Roman"/>
          <w:sz w:val="24"/>
          <w:szCs w:val="24"/>
          <w:lang w:eastAsia="hu-HU"/>
        </w:rPr>
        <w:t xml:space="preserve"> </w:t>
      </w:r>
      <w:r w:rsidR="006E218B" w:rsidRPr="00DF2377">
        <w:rPr>
          <w:rFonts w:ascii="Times New Roman" w:hAnsi="Times New Roman" w:cs="Times New Roman"/>
          <w:sz w:val="24"/>
          <w:szCs w:val="24"/>
        </w:rPr>
        <w:t>2018. év végére a meglévő HÉV nyomvonal fővárosi szakaszának engedélyezési tervei készültek el, valamint az új hibrid járművek elvi típus engedél</w:t>
      </w:r>
      <w:r w:rsidR="00F53A87">
        <w:rPr>
          <w:rFonts w:ascii="Times New Roman" w:hAnsi="Times New Roman" w:cs="Times New Roman"/>
          <w:sz w:val="24"/>
          <w:szCs w:val="24"/>
        </w:rPr>
        <w:t xml:space="preserve">yének megszerzése történt meg. </w:t>
      </w:r>
    </w:p>
    <w:p w:rsidR="00F53A87" w:rsidRPr="00F53A87" w:rsidRDefault="00F53A87" w:rsidP="00F53A87">
      <w:pPr>
        <w:autoSpaceDE w:val="0"/>
        <w:autoSpaceDN w:val="0"/>
        <w:adjustRightInd w:val="0"/>
        <w:spacing w:after="0"/>
        <w:jc w:val="both"/>
        <w:rPr>
          <w:rFonts w:ascii="Times New Roman" w:hAnsi="Times New Roman" w:cs="Times New Roman"/>
          <w:sz w:val="20"/>
          <w:szCs w:val="24"/>
        </w:rPr>
      </w:pPr>
    </w:p>
    <w:p w:rsidR="007844F1" w:rsidRPr="00DF2377" w:rsidRDefault="007844F1" w:rsidP="007844F1">
      <w:pPr>
        <w:tabs>
          <w:tab w:val="left" w:pos="1995"/>
        </w:tabs>
        <w:spacing w:after="0" w:line="240" w:lineRule="auto"/>
        <w:jc w:val="both"/>
        <w:rPr>
          <w:rFonts w:ascii="Times New Roman" w:hAnsi="Times New Roman"/>
          <w:b/>
          <w:sz w:val="24"/>
          <w:szCs w:val="24"/>
        </w:rPr>
      </w:pPr>
      <w:r w:rsidRPr="00DF2377">
        <w:rPr>
          <w:rFonts w:ascii="Times New Roman" w:hAnsi="Times New Roman"/>
          <w:b/>
          <w:sz w:val="24"/>
          <w:szCs w:val="24"/>
        </w:rPr>
        <w:t>1-es villamosvonal meghosszabbítása Etele térig - Könyves Kálmán krt. Népliget és Mester utca közötti villamosvágány átépítése</w:t>
      </w:r>
    </w:p>
    <w:p w:rsidR="007844F1" w:rsidRPr="00DF2377" w:rsidRDefault="007844F1" w:rsidP="007844F1">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7844F1" w:rsidRPr="00DF2377" w:rsidTr="008C3440">
        <w:trPr>
          <w:jc w:val="center"/>
        </w:trPr>
        <w:tc>
          <w:tcPr>
            <w:tcW w:w="3588" w:type="dxa"/>
          </w:tcPr>
          <w:p w:rsidR="007844F1" w:rsidRPr="00DF2377" w:rsidRDefault="007844F1"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7844F1" w:rsidRPr="00DF2377" w:rsidRDefault="00E74659" w:rsidP="008C344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2 199 559</w:t>
            </w:r>
          </w:p>
        </w:tc>
        <w:tc>
          <w:tcPr>
            <w:tcW w:w="1602" w:type="dxa"/>
          </w:tcPr>
          <w:p w:rsidR="007844F1" w:rsidRPr="00DF2377" w:rsidRDefault="007844F1"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844F1" w:rsidRPr="00DF2377" w:rsidTr="008C3440">
        <w:trPr>
          <w:jc w:val="center"/>
        </w:trPr>
        <w:tc>
          <w:tcPr>
            <w:tcW w:w="3588" w:type="dxa"/>
          </w:tcPr>
          <w:p w:rsidR="007844F1" w:rsidRPr="00DF2377" w:rsidRDefault="007844F1"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7844F1" w:rsidRPr="00DF2377" w:rsidRDefault="00E74659" w:rsidP="008C344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902 220</w:t>
            </w:r>
          </w:p>
        </w:tc>
        <w:tc>
          <w:tcPr>
            <w:tcW w:w="1602" w:type="dxa"/>
          </w:tcPr>
          <w:p w:rsidR="007844F1" w:rsidRPr="00DF2377" w:rsidRDefault="007844F1"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844F1" w:rsidRPr="00DF2377" w:rsidTr="008C3440">
        <w:trPr>
          <w:trHeight w:val="322"/>
          <w:jc w:val="center"/>
        </w:trPr>
        <w:tc>
          <w:tcPr>
            <w:tcW w:w="3588" w:type="dxa"/>
          </w:tcPr>
          <w:p w:rsidR="007844F1" w:rsidRPr="00DF2377" w:rsidRDefault="007844F1"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7844F1" w:rsidRPr="00DF2377" w:rsidRDefault="00E74659" w:rsidP="008C344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41,0</w:t>
            </w:r>
          </w:p>
        </w:tc>
        <w:tc>
          <w:tcPr>
            <w:tcW w:w="1602" w:type="dxa"/>
          </w:tcPr>
          <w:p w:rsidR="007844F1" w:rsidRPr="00DF2377" w:rsidRDefault="007844F1"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7844F1" w:rsidRPr="00DF2377" w:rsidRDefault="007844F1" w:rsidP="007844F1">
      <w:pPr>
        <w:spacing w:after="0"/>
        <w:jc w:val="both"/>
        <w:rPr>
          <w:rFonts w:ascii="Times New Roman" w:hAnsi="Times New Roman"/>
          <w:sz w:val="24"/>
          <w:szCs w:val="24"/>
        </w:rPr>
      </w:pPr>
    </w:p>
    <w:p w:rsidR="00D03DFA" w:rsidRPr="00DF2377" w:rsidRDefault="00BF11C8" w:rsidP="00BF11C8">
      <w:pPr>
        <w:pStyle w:val="BPszvegtest"/>
        <w:tabs>
          <w:tab w:val="center" w:pos="4167"/>
        </w:tabs>
        <w:spacing w:after="0"/>
        <w:rPr>
          <w:rFonts w:ascii="Times New Roman" w:eastAsia="Times New Roman" w:hAnsi="Times New Roman" w:cs="Times New Roman"/>
          <w:sz w:val="24"/>
          <w:szCs w:val="24"/>
          <w:lang w:eastAsia="hu-HU"/>
        </w:rPr>
      </w:pPr>
      <w:r w:rsidRPr="00DF2377">
        <w:rPr>
          <w:rFonts w:ascii="Times New Roman" w:eastAsia="Times New Roman" w:hAnsi="Times New Roman" w:cs="Times New Roman"/>
          <w:sz w:val="24"/>
          <w:szCs w:val="24"/>
          <w:lang w:eastAsia="hu-HU"/>
        </w:rPr>
        <w:t>A kivitelezési szerződés aláírására 2017. október 20-án került sor. A budai oldalon 2017. november 6-án a kivitelező részére átadásra került a munkaterület. A közműkiváltási munkálatok és a vasúti pályaszerkezet építése befejeződött, folyamatban van a villamos peronok és az útpálya építése. Az áramátalakító szerkezet</w:t>
      </w:r>
      <w:r w:rsidR="00DD297D" w:rsidRPr="00DF2377">
        <w:rPr>
          <w:rFonts w:ascii="Times New Roman" w:eastAsia="Times New Roman" w:hAnsi="Times New Roman" w:cs="Times New Roman"/>
          <w:sz w:val="24"/>
          <w:szCs w:val="24"/>
          <w:lang w:eastAsia="hu-HU"/>
        </w:rPr>
        <w:t xml:space="preserve"> el</w:t>
      </w:r>
      <w:r w:rsidRPr="00DF2377">
        <w:rPr>
          <w:rFonts w:ascii="Times New Roman" w:eastAsia="Times New Roman" w:hAnsi="Times New Roman" w:cs="Times New Roman"/>
          <w:sz w:val="24"/>
          <w:szCs w:val="24"/>
          <w:lang w:eastAsia="hu-HU"/>
        </w:rPr>
        <w:t>kész</w:t>
      </w:r>
      <w:r w:rsidR="00DD297D" w:rsidRPr="00DF2377">
        <w:rPr>
          <w:rFonts w:ascii="Times New Roman" w:eastAsia="Times New Roman" w:hAnsi="Times New Roman" w:cs="Times New Roman"/>
          <w:sz w:val="24"/>
          <w:szCs w:val="24"/>
          <w:lang w:eastAsia="hu-HU"/>
        </w:rPr>
        <w:t>ült</w:t>
      </w:r>
      <w:r w:rsidRPr="00DF2377">
        <w:rPr>
          <w:rFonts w:ascii="Times New Roman" w:eastAsia="Times New Roman" w:hAnsi="Times New Roman" w:cs="Times New Roman"/>
          <w:sz w:val="24"/>
          <w:szCs w:val="24"/>
          <w:lang w:eastAsia="hu-HU"/>
        </w:rPr>
        <w:t xml:space="preserve">, jelenleg a belső burkolási, gépészeti munkák folynak. A Fehérvári út és Etele úti csomópont vágányépítési munkálatai elkészültek. Az Etele Park felújítása 90 %-ban elkészült. 2018. szeptember 1-jével befejeződött a Könyves Kálmán krt. szakasz vágányzár alatti kivitelezése, a műszaki átadás-átvételi eljárás lezárult. A projekt részeként beszerzésre és 2018. november 21-én leszállításra került a fűburkolatú villamosvágányok karbantartása érdekében közúton és vasúton is közlekedő többcélú, eszközhordozó tehergépjármű. Önkormányzati rendelet változás miatt a fejlesztéshez kapcsolódóan szükségessé vált a végállomási épület áttervezése és ismételt engedélyeztetése. Az előzetes egyeztetések alapján a tervdokumentáció elkészült, az engedélyezési eljárás 2018. december 21-én megindításra került. A villamosforgalom várhatóan 2019. nyarán indulhat meg az új szakaszon. </w:t>
      </w:r>
    </w:p>
    <w:p w:rsidR="00BF11C8" w:rsidRPr="00DF2377" w:rsidRDefault="00BF11C8" w:rsidP="00BF11C8">
      <w:pPr>
        <w:pStyle w:val="BPszvegtest"/>
        <w:tabs>
          <w:tab w:val="center" w:pos="4167"/>
        </w:tabs>
        <w:spacing w:after="0"/>
        <w:rPr>
          <w:rFonts w:ascii="Times New Roman" w:eastAsia="Times New Roman" w:hAnsi="Times New Roman" w:cs="Times New Roman"/>
          <w:sz w:val="20"/>
          <w:szCs w:val="24"/>
          <w:lang w:eastAsia="hu-HU"/>
        </w:rPr>
      </w:pPr>
    </w:p>
    <w:p w:rsidR="00FC0F37" w:rsidRPr="00DF2377" w:rsidRDefault="00FC0F37" w:rsidP="00FC0F37">
      <w:pPr>
        <w:tabs>
          <w:tab w:val="left" w:pos="1995"/>
        </w:tabs>
        <w:spacing w:after="0" w:line="240" w:lineRule="auto"/>
        <w:jc w:val="both"/>
        <w:rPr>
          <w:rFonts w:ascii="Times New Roman" w:hAnsi="Times New Roman"/>
          <w:b/>
          <w:sz w:val="24"/>
          <w:szCs w:val="24"/>
        </w:rPr>
      </w:pPr>
      <w:r w:rsidRPr="00DF2377">
        <w:rPr>
          <w:rFonts w:ascii="Times New Roman" w:hAnsi="Times New Roman"/>
          <w:b/>
          <w:sz w:val="24"/>
          <w:szCs w:val="24"/>
        </w:rPr>
        <w:lastRenderedPageBreak/>
        <w:t>Jegyautomata rendszer (TVM automata rendszer telepítése)</w:t>
      </w:r>
    </w:p>
    <w:p w:rsidR="00FC0F37" w:rsidRPr="00DF2377" w:rsidRDefault="00FC0F37" w:rsidP="00FC0F37">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FC0F37" w:rsidRPr="00DF2377" w:rsidTr="002C2728">
        <w:trPr>
          <w:jc w:val="center"/>
        </w:trPr>
        <w:tc>
          <w:tcPr>
            <w:tcW w:w="3588" w:type="dxa"/>
          </w:tcPr>
          <w:p w:rsidR="00FC0F37" w:rsidRPr="00DF2377" w:rsidRDefault="00FC0F37"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FC0F37" w:rsidRPr="00DF2377" w:rsidRDefault="00FC0F37"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w:t>
            </w:r>
          </w:p>
        </w:tc>
        <w:tc>
          <w:tcPr>
            <w:tcW w:w="1602" w:type="dxa"/>
          </w:tcPr>
          <w:p w:rsidR="00FC0F37" w:rsidRPr="00DF2377" w:rsidRDefault="00FC0F37"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C0F37" w:rsidRPr="00DF2377" w:rsidTr="002C2728">
        <w:trPr>
          <w:jc w:val="center"/>
        </w:trPr>
        <w:tc>
          <w:tcPr>
            <w:tcW w:w="3588" w:type="dxa"/>
          </w:tcPr>
          <w:p w:rsidR="00FC0F37" w:rsidRPr="00DF2377" w:rsidRDefault="00FC0F37"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FC0F37" w:rsidRPr="00DF2377" w:rsidRDefault="00FC0F37"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FC0F37" w:rsidRPr="00DF2377" w:rsidRDefault="00FC0F37"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C0F37" w:rsidRPr="00DF2377" w:rsidTr="002C2728">
        <w:trPr>
          <w:trHeight w:val="322"/>
          <w:jc w:val="center"/>
        </w:trPr>
        <w:tc>
          <w:tcPr>
            <w:tcW w:w="3588" w:type="dxa"/>
          </w:tcPr>
          <w:p w:rsidR="00FC0F37" w:rsidRPr="00DF2377" w:rsidRDefault="00FC0F37"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FC0F37" w:rsidRPr="00DF2377" w:rsidRDefault="00FC0F37"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FC0F37" w:rsidRPr="00DF2377" w:rsidRDefault="00FC0F37"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FC0F37" w:rsidRPr="00DF2377" w:rsidRDefault="00FC0F37" w:rsidP="00CF6822">
      <w:pPr>
        <w:pStyle w:val="BPszvegtest"/>
        <w:tabs>
          <w:tab w:val="clear" w:pos="3740"/>
          <w:tab w:val="clear" w:pos="5720"/>
          <w:tab w:val="center" w:pos="4167"/>
        </w:tabs>
        <w:spacing w:after="0"/>
        <w:rPr>
          <w:rFonts w:ascii="Times New Roman" w:hAnsi="Times New Roman" w:cs="Times New Roman"/>
          <w:bCs/>
          <w:sz w:val="24"/>
          <w:szCs w:val="24"/>
        </w:rPr>
      </w:pPr>
    </w:p>
    <w:p w:rsidR="00FC0F37" w:rsidRPr="00DF2377" w:rsidRDefault="00BF11C8" w:rsidP="00FC0F37">
      <w:pPr>
        <w:pStyle w:val="Listaszerbekezds"/>
        <w:tabs>
          <w:tab w:val="left" w:pos="6529"/>
        </w:tabs>
        <w:spacing w:after="0"/>
        <w:ind w:left="0"/>
        <w:jc w:val="both"/>
        <w:rPr>
          <w:rFonts w:ascii="Times New Roman" w:hAnsi="Times New Roman"/>
        </w:rPr>
      </w:pPr>
      <w:r w:rsidRPr="00DF2377">
        <w:rPr>
          <w:rFonts w:ascii="Times New Roman" w:hAnsi="Times New Roman"/>
        </w:rPr>
        <w:t>A projekt műszakilag teljesült, pénzügyi elszámolás áthúzódott 2019. évre.</w:t>
      </w:r>
    </w:p>
    <w:p w:rsidR="00FC0F37" w:rsidRPr="00DF2377" w:rsidRDefault="00FC0F37" w:rsidP="00FC0F37">
      <w:pPr>
        <w:tabs>
          <w:tab w:val="left" w:pos="1995"/>
        </w:tabs>
        <w:spacing w:after="0" w:line="240" w:lineRule="auto"/>
        <w:jc w:val="both"/>
        <w:rPr>
          <w:rFonts w:ascii="Times New Roman" w:hAnsi="Times New Roman"/>
          <w:b/>
          <w:sz w:val="20"/>
          <w:szCs w:val="24"/>
        </w:rPr>
      </w:pPr>
    </w:p>
    <w:p w:rsidR="00FC0F37" w:rsidRPr="00DF2377" w:rsidRDefault="00FC0F37" w:rsidP="00FC0F37">
      <w:pPr>
        <w:tabs>
          <w:tab w:val="left" w:pos="1995"/>
        </w:tabs>
        <w:spacing w:after="0" w:line="240" w:lineRule="auto"/>
        <w:jc w:val="both"/>
        <w:rPr>
          <w:rFonts w:ascii="Times New Roman" w:hAnsi="Times New Roman"/>
          <w:b/>
          <w:sz w:val="24"/>
          <w:szCs w:val="24"/>
        </w:rPr>
      </w:pPr>
      <w:r w:rsidRPr="00DF2377">
        <w:rPr>
          <w:rFonts w:ascii="Times New Roman" w:hAnsi="Times New Roman"/>
          <w:b/>
          <w:sz w:val="24"/>
          <w:szCs w:val="24"/>
        </w:rPr>
        <w:t>Csepel városközpont és autóbuszállomások (tervezés)</w:t>
      </w:r>
    </w:p>
    <w:p w:rsidR="00FC0F37" w:rsidRPr="00DF2377" w:rsidRDefault="00FC0F37" w:rsidP="00FC0F37">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FC0F37" w:rsidRPr="00DF2377" w:rsidTr="002C2728">
        <w:trPr>
          <w:jc w:val="center"/>
        </w:trPr>
        <w:tc>
          <w:tcPr>
            <w:tcW w:w="3588" w:type="dxa"/>
          </w:tcPr>
          <w:p w:rsidR="00FC0F37" w:rsidRPr="00DF2377" w:rsidRDefault="00FC0F37"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FC0F37" w:rsidRPr="00DF2377" w:rsidRDefault="00E74659"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9</w:t>
            </w:r>
            <w:r w:rsidR="00FC0F37" w:rsidRPr="00DF2377">
              <w:rPr>
                <w:rFonts w:ascii="Times New Roman" w:eastAsia="Times New Roman" w:hAnsi="Times New Roman"/>
                <w:sz w:val="24"/>
                <w:szCs w:val="24"/>
                <w:lang w:eastAsia="hu-HU"/>
              </w:rPr>
              <w:t>5 000</w:t>
            </w:r>
          </w:p>
        </w:tc>
        <w:tc>
          <w:tcPr>
            <w:tcW w:w="1602" w:type="dxa"/>
          </w:tcPr>
          <w:p w:rsidR="00FC0F37" w:rsidRPr="00DF2377" w:rsidRDefault="00FC0F37"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C0F37" w:rsidRPr="00DF2377" w:rsidTr="002C2728">
        <w:trPr>
          <w:jc w:val="center"/>
        </w:trPr>
        <w:tc>
          <w:tcPr>
            <w:tcW w:w="3588" w:type="dxa"/>
          </w:tcPr>
          <w:p w:rsidR="00FC0F37" w:rsidRPr="00DF2377" w:rsidRDefault="00FC0F37"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FC0F37" w:rsidRPr="00DF2377" w:rsidRDefault="00E74659"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14 40</w:t>
            </w:r>
            <w:r w:rsidR="00FC0F37" w:rsidRPr="00DF2377">
              <w:rPr>
                <w:rFonts w:ascii="Times New Roman" w:eastAsia="Times New Roman" w:hAnsi="Times New Roman"/>
                <w:sz w:val="24"/>
                <w:szCs w:val="24"/>
                <w:lang w:eastAsia="hu-HU"/>
              </w:rPr>
              <w:t>0</w:t>
            </w:r>
          </w:p>
        </w:tc>
        <w:tc>
          <w:tcPr>
            <w:tcW w:w="1602" w:type="dxa"/>
          </w:tcPr>
          <w:p w:rsidR="00FC0F37" w:rsidRPr="00DF2377" w:rsidRDefault="00FC0F37"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FC0F37" w:rsidRPr="00DF2377" w:rsidTr="002C2728">
        <w:trPr>
          <w:trHeight w:val="322"/>
          <w:jc w:val="center"/>
        </w:trPr>
        <w:tc>
          <w:tcPr>
            <w:tcW w:w="3588" w:type="dxa"/>
          </w:tcPr>
          <w:p w:rsidR="00FC0F37" w:rsidRPr="00DF2377" w:rsidRDefault="00FC0F37"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FC0F37" w:rsidRPr="00DF2377" w:rsidRDefault="00E74659"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15,2</w:t>
            </w:r>
          </w:p>
        </w:tc>
        <w:tc>
          <w:tcPr>
            <w:tcW w:w="1602" w:type="dxa"/>
          </w:tcPr>
          <w:p w:rsidR="00FC0F37" w:rsidRPr="00DF2377" w:rsidRDefault="00FC0F37"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FC0F37" w:rsidRPr="00DF2377" w:rsidRDefault="00FC0F37" w:rsidP="00FC0F37">
      <w:pPr>
        <w:pStyle w:val="Listaszerbekezds"/>
        <w:tabs>
          <w:tab w:val="left" w:pos="6529"/>
        </w:tabs>
        <w:spacing w:after="0"/>
        <w:ind w:left="0"/>
        <w:jc w:val="both"/>
        <w:rPr>
          <w:rFonts w:ascii="Times New Roman" w:hAnsi="Times New Roman"/>
        </w:rPr>
      </w:pPr>
    </w:p>
    <w:p w:rsidR="00DD297D" w:rsidRPr="00DF2377" w:rsidRDefault="00DD297D" w:rsidP="00DD297D">
      <w:pPr>
        <w:spacing w:after="0"/>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A tervezési diszpozíció egyeztetése során, új műszaki megoldás kialakítása merült fel a kerületi önkormányzat részéről. Az új műszaki megoldás -  peronlefedés - nagyban befolyásolja a többi szakági terv kialakítását is, ezért az egyesített engedélyezési és kiviteli terv dokumentációkat a Tervező csak a pótmunka megrendelését (peronlefedés megtervezését követően) követően tudja leszállítani. A pótmunkára vonatkozó szerződésmódosítás megkötése folyamatban van. A fentiek miatt, a vállalkozási szerződésben foglalt 4. részteljesítés kifizetése 2018. évben nem történhetett meg, így a pénzügyi teljesítés áthúzódott 2019. évre.</w:t>
      </w:r>
    </w:p>
    <w:p w:rsidR="00DD297D" w:rsidRPr="00DF2377" w:rsidRDefault="00DD297D" w:rsidP="00354774">
      <w:pPr>
        <w:tabs>
          <w:tab w:val="left" w:pos="1995"/>
        </w:tabs>
        <w:spacing w:after="0" w:line="240" w:lineRule="auto"/>
        <w:jc w:val="both"/>
        <w:rPr>
          <w:rFonts w:ascii="Times New Roman" w:hAnsi="Times New Roman"/>
          <w:b/>
          <w:sz w:val="20"/>
          <w:szCs w:val="24"/>
        </w:rPr>
      </w:pPr>
    </w:p>
    <w:p w:rsidR="00354774" w:rsidRPr="00DF2377" w:rsidRDefault="00354774" w:rsidP="00354774">
      <w:pPr>
        <w:tabs>
          <w:tab w:val="left" w:pos="1995"/>
        </w:tabs>
        <w:spacing w:after="0" w:line="240" w:lineRule="auto"/>
        <w:jc w:val="both"/>
        <w:rPr>
          <w:rFonts w:ascii="Times New Roman" w:hAnsi="Times New Roman"/>
          <w:b/>
          <w:sz w:val="24"/>
          <w:szCs w:val="24"/>
        </w:rPr>
      </w:pPr>
      <w:r w:rsidRPr="00DF2377">
        <w:rPr>
          <w:rFonts w:ascii="Times New Roman" w:hAnsi="Times New Roman"/>
          <w:b/>
          <w:sz w:val="24"/>
          <w:szCs w:val="24"/>
        </w:rPr>
        <w:t>M3 metró meghosszabbítása Káposztásmegyerig előkészítés, engedélyes terv készítés</w:t>
      </w:r>
    </w:p>
    <w:p w:rsidR="00354774" w:rsidRPr="00DF2377" w:rsidRDefault="00354774" w:rsidP="00354774">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354774" w:rsidRPr="00DF2377" w:rsidTr="002C2728">
        <w:trPr>
          <w:jc w:val="center"/>
        </w:trPr>
        <w:tc>
          <w:tcPr>
            <w:tcW w:w="3588" w:type="dxa"/>
          </w:tcPr>
          <w:p w:rsidR="00354774" w:rsidRPr="00DF2377" w:rsidRDefault="00354774"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354774" w:rsidRPr="00DF2377" w:rsidRDefault="00E74659"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w:t>
            </w:r>
            <w:r w:rsidR="00354774" w:rsidRPr="00DF2377">
              <w:rPr>
                <w:rFonts w:ascii="Times New Roman" w:eastAsia="Times New Roman" w:hAnsi="Times New Roman"/>
                <w:sz w:val="24"/>
                <w:szCs w:val="24"/>
                <w:lang w:eastAsia="hu-HU"/>
              </w:rPr>
              <w:t>10 000</w:t>
            </w:r>
          </w:p>
        </w:tc>
        <w:tc>
          <w:tcPr>
            <w:tcW w:w="1602" w:type="dxa"/>
          </w:tcPr>
          <w:p w:rsidR="00354774" w:rsidRPr="00DF2377" w:rsidRDefault="00354774"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354774" w:rsidRPr="00DF2377" w:rsidTr="002C2728">
        <w:trPr>
          <w:jc w:val="center"/>
        </w:trPr>
        <w:tc>
          <w:tcPr>
            <w:tcW w:w="3588" w:type="dxa"/>
          </w:tcPr>
          <w:p w:rsidR="00354774" w:rsidRPr="00DF2377" w:rsidRDefault="00354774"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354774" w:rsidRPr="00DF2377" w:rsidRDefault="00E74659"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46</w:t>
            </w:r>
            <w:r w:rsidR="00354774" w:rsidRPr="00DF2377">
              <w:rPr>
                <w:rFonts w:ascii="Times New Roman" w:eastAsia="Times New Roman" w:hAnsi="Times New Roman"/>
                <w:sz w:val="24"/>
                <w:szCs w:val="24"/>
                <w:lang w:eastAsia="hu-HU"/>
              </w:rPr>
              <w:t>0</w:t>
            </w:r>
          </w:p>
        </w:tc>
        <w:tc>
          <w:tcPr>
            <w:tcW w:w="1602" w:type="dxa"/>
          </w:tcPr>
          <w:p w:rsidR="00354774" w:rsidRPr="00DF2377" w:rsidRDefault="00354774"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354774" w:rsidRPr="00DF2377" w:rsidTr="002C2728">
        <w:trPr>
          <w:trHeight w:val="322"/>
          <w:jc w:val="center"/>
        </w:trPr>
        <w:tc>
          <w:tcPr>
            <w:tcW w:w="3588" w:type="dxa"/>
          </w:tcPr>
          <w:p w:rsidR="00354774" w:rsidRPr="00DF2377" w:rsidRDefault="00354774"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354774" w:rsidRPr="00DF2377" w:rsidRDefault="00E74659"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0,1</w:t>
            </w:r>
          </w:p>
        </w:tc>
        <w:tc>
          <w:tcPr>
            <w:tcW w:w="1602" w:type="dxa"/>
          </w:tcPr>
          <w:p w:rsidR="00354774" w:rsidRPr="00DF2377" w:rsidRDefault="00354774"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FC0F37" w:rsidRPr="00DF2377" w:rsidRDefault="00FC0F37" w:rsidP="00FC0F37">
      <w:pPr>
        <w:pStyle w:val="Listaszerbekezds"/>
        <w:tabs>
          <w:tab w:val="left" w:pos="6529"/>
        </w:tabs>
        <w:spacing w:after="0"/>
        <w:ind w:left="0"/>
        <w:jc w:val="both"/>
        <w:rPr>
          <w:rFonts w:ascii="Times New Roman" w:hAnsi="Times New Roman"/>
        </w:rPr>
      </w:pPr>
    </w:p>
    <w:p w:rsidR="00DD297D" w:rsidRPr="00DF2377" w:rsidRDefault="00DD297D" w:rsidP="00DD297D">
      <w:pPr>
        <w:spacing w:after="0"/>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Az „M3 metróvonal rekonstrukciója és északi meghosszabbítása - előkészítése, kivitelezés” című projekt során elkészült az M3 metró északi meghosszabbítása (Újpest-Központ – Káposztásmegyer, Megyeri út), valamint a Káposztásmegyeri Intermodális Csomópont tanulmányterve. A feladat célja tanulmányterv alapján kiválasztott műszakilag és gazdaságilag legmegfelelőbb változat engedélyezési és végleges kivitelezési terveinek elkészítése, kivitelezéshez szükséges engedélyek és hozzájárulások megszerzése. A fejlesztési megállapodást a 2017. április 5-</w:t>
      </w:r>
      <w:r w:rsidR="00A90C8F">
        <w:rPr>
          <w:rFonts w:ascii="Times New Roman" w:eastAsia="Times New Roman" w:hAnsi="Times New Roman" w:cs="Times New Roman"/>
          <w:sz w:val="24"/>
          <w:lang w:eastAsia="hu-HU"/>
        </w:rPr>
        <w:t>e</w:t>
      </w:r>
      <w:r w:rsidRPr="00DF2377">
        <w:rPr>
          <w:rFonts w:ascii="Times New Roman" w:eastAsia="Times New Roman" w:hAnsi="Times New Roman" w:cs="Times New Roman"/>
          <w:sz w:val="24"/>
          <w:lang w:eastAsia="hu-HU"/>
        </w:rPr>
        <w:t xml:space="preserve">i Közgyűlés elfogadta, melynek aláírása 2017. május 8-án történt meg. A sikeres közbeszerzési eljárás alapján a keretmegállapodás megköthető a nyertes </w:t>
      </w:r>
      <w:r w:rsidR="00A90C8F">
        <w:rPr>
          <w:rFonts w:ascii="Times New Roman" w:eastAsia="Times New Roman" w:hAnsi="Times New Roman" w:cs="Times New Roman"/>
          <w:sz w:val="24"/>
          <w:lang w:eastAsia="hu-HU"/>
        </w:rPr>
        <w:t>a</w:t>
      </w:r>
      <w:r w:rsidRPr="00DF2377">
        <w:rPr>
          <w:rFonts w:ascii="Times New Roman" w:eastAsia="Times New Roman" w:hAnsi="Times New Roman" w:cs="Times New Roman"/>
          <w:sz w:val="24"/>
          <w:lang w:eastAsia="hu-HU"/>
        </w:rPr>
        <w:t>jánlattevővel. Feladat teljeskörű elvégzéséhez a jelenlegi forrás kiegészítésre került, így a tervezési feladat 2019. évben érdemben megindulhat.</w:t>
      </w:r>
    </w:p>
    <w:p w:rsidR="00D03DFA" w:rsidRDefault="00D03DFA" w:rsidP="001924A6">
      <w:pPr>
        <w:tabs>
          <w:tab w:val="left" w:pos="1995"/>
        </w:tabs>
        <w:spacing w:after="0" w:line="240" w:lineRule="auto"/>
        <w:jc w:val="both"/>
        <w:rPr>
          <w:rFonts w:ascii="Times New Roman" w:hAnsi="Times New Roman"/>
          <w:b/>
          <w:sz w:val="20"/>
          <w:szCs w:val="24"/>
        </w:rPr>
      </w:pPr>
    </w:p>
    <w:p w:rsidR="001924A6" w:rsidRPr="00DF2377" w:rsidRDefault="001924A6" w:rsidP="001924A6">
      <w:pPr>
        <w:tabs>
          <w:tab w:val="left" w:pos="1995"/>
        </w:tabs>
        <w:spacing w:after="0" w:line="240" w:lineRule="auto"/>
        <w:jc w:val="both"/>
        <w:rPr>
          <w:rFonts w:ascii="Times New Roman" w:hAnsi="Times New Roman"/>
          <w:b/>
          <w:sz w:val="24"/>
          <w:szCs w:val="24"/>
        </w:rPr>
      </w:pPr>
      <w:r w:rsidRPr="00DF2377">
        <w:rPr>
          <w:rFonts w:ascii="Times New Roman" w:hAnsi="Times New Roman"/>
          <w:b/>
          <w:sz w:val="24"/>
          <w:szCs w:val="24"/>
        </w:rPr>
        <w:t>TVM rendszer bővítése</w:t>
      </w:r>
    </w:p>
    <w:p w:rsidR="001924A6" w:rsidRPr="00DF2377" w:rsidRDefault="001924A6" w:rsidP="001924A6">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1924A6" w:rsidRPr="00DF2377" w:rsidTr="002C2728">
        <w:trPr>
          <w:jc w:val="center"/>
        </w:trPr>
        <w:tc>
          <w:tcPr>
            <w:tcW w:w="3588" w:type="dxa"/>
          </w:tcPr>
          <w:p w:rsidR="001924A6" w:rsidRPr="00DF2377" w:rsidRDefault="001924A6"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1924A6" w:rsidRPr="00DF2377" w:rsidRDefault="001924A6"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210 000</w:t>
            </w:r>
          </w:p>
        </w:tc>
        <w:tc>
          <w:tcPr>
            <w:tcW w:w="1602" w:type="dxa"/>
          </w:tcPr>
          <w:p w:rsidR="001924A6" w:rsidRPr="00DF2377" w:rsidRDefault="001924A6"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1924A6" w:rsidRPr="00DF2377" w:rsidTr="002C2728">
        <w:trPr>
          <w:jc w:val="center"/>
        </w:trPr>
        <w:tc>
          <w:tcPr>
            <w:tcW w:w="3588" w:type="dxa"/>
          </w:tcPr>
          <w:p w:rsidR="001924A6" w:rsidRPr="00DF2377" w:rsidRDefault="001924A6"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1924A6" w:rsidRPr="00DF2377" w:rsidRDefault="00E74659"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139 681</w:t>
            </w:r>
          </w:p>
        </w:tc>
        <w:tc>
          <w:tcPr>
            <w:tcW w:w="1602" w:type="dxa"/>
          </w:tcPr>
          <w:p w:rsidR="001924A6" w:rsidRPr="00DF2377" w:rsidRDefault="001924A6"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1924A6" w:rsidRPr="00DF2377" w:rsidTr="002C2728">
        <w:trPr>
          <w:trHeight w:val="322"/>
          <w:jc w:val="center"/>
        </w:trPr>
        <w:tc>
          <w:tcPr>
            <w:tcW w:w="3588" w:type="dxa"/>
          </w:tcPr>
          <w:p w:rsidR="001924A6" w:rsidRPr="00DF2377" w:rsidRDefault="001924A6"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1924A6" w:rsidRPr="00DF2377" w:rsidRDefault="00E74659"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66,5</w:t>
            </w:r>
          </w:p>
        </w:tc>
        <w:tc>
          <w:tcPr>
            <w:tcW w:w="1602" w:type="dxa"/>
          </w:tcPr>
          <w:p w:rsidR="001924A6" w:rsidRPr="00DF2377" w:rsidRDefault="001924A6"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FC0F37" w:rsidRPr="00DF2377" w:rsidRDefault="00FC0F37" w:rsidP="00FC0F37">
      <w:pPr>
        <w:pStyle w:val="Listaszerbekezds"/>
        <w:tabs>
          <w:tab w:val="left" w:pos="6529"/>
        </w:tabs>
        <w:spacing w:after="0"/>
        <w:ind w:left="0"/>
        <w:jc w:val="both"/>
        <w:rPr>
          <w:rFonts w:ascii="Times New Roman" w:hAnsi="Times New Roman"/>
        </w:rPr>
      </w:pPr>
    </w:p>
    <w:p w:rsidR="000373A5" w:rsidRPr="00DF2377" w:rsidRDefault="000373A5" w:rsidP="000373A5">
      <w:pPr>
        <w:spacing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t xml:space="preserve">2018. szeptemberétől városszerte és egyes agglomerációs helyszíneken összesen 372 darab BKK jegy- és bérletkiadó automata áll az utasok rendelkezésére. 2018. év végén új </w:t>
      </w:r>
      <w:r w:rsidRPr="00DF2377">
        <w:rPr>
          <w:rFonts w:ascii="Times New Roman" w:eastAsia="Times New Roman" w:hAnsi="Times New Roman" w:cs="Times New Roman"/>
          <w:sz w:val="24"/>
          <w:szCs w:val="20"/>
          <w:lang w:eastAsia="hu-HU"/>
        </w:rPr>
        <w:lastRenderedPageBreak/>
        <w:t xml:space="preserve">szoftverfejlesztési megrendelést indított el a BKK, amelynek célja a hév jegyek vásárlásának megkönnyítése, úgy nevezett dinamikus menü kialakítása. A fejlesztések várhatóan 2019. II. negyedévében kerülnek teljes körűen bevezetésre. A TVM készülékek vagyonvédelmi megerősítése is várhatóan 2019. évben fog megvalósulni, mert további pontosítások váltak szükségessé a műszaki megvalósításról. </w:t>
      </w:r>
    </w:p>
    <w:p w:rsidR="007A4424" w:rsidRPr="00DF2377" w:rsidRDefault="007A4424" w:rsidP="007A4424">
      <w:pPr>
        <w:tabs>
          <w:tab w:val="left" w:pos="1995"/>
        </w:tabs>
        <w:spacing w:after="0" w:line="240" w:lineRule="auto"/>
        <w:jc w:val="both"/>
        <w:rPr>
          <w:rFonts w:ascii="Times New Roman" w:hAnsi="Times New Roman"/>
          <w:b/>
          <w:sz w:val="20"/>
          <w:szCs w:val="24"/>
        </w:rPr>
      </w:pPr>
    </w:p>
    <w:p w:rsidR="007A4424" w:rsidRPr="00DF2377" w:rsidRDefault="007A4424" w:rsidP="007A4424">
      <w:pPr>
        <w:tabs>
          <w:tab w:val="left" w:pos="1995"/>
        </w:tabs>
        <w:spacing w:after="0" w:line="240" w:lineRule="auto"/>
        <w:jc w:val="both"/>
        <w:rPr>
          <w:rFonts w:ascii="Times New Roman" w:hAnsi="Times New Roman"/>
          <w:b/>
          <w:sz w:val="24"/>
          <w:szCs w:val="24"/>
        </w:rPr>
      </w:pPr>
      <w:r w:rsidRPr="00DF2377">
        <w:rPr>
          <w:rFonts w:ascii="Times New Roman" w:hAnsi="Times New Roman"/>
          <w:b/>
          <w:sz w:val="24"/>
          <w:szCs w:val="24"/>
        </w:rPr>
        <w:t>BUBI III.</w:t>
      </w:r>
    </w:p>
    <w:p w:rsidR="007A4424" w:rsidRPr="00DF2377" w:rsidRDefault="007A4424" w:rsidP="007A4424">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7A4424" w:rsidRPr="00DF2377" w:rsidTr="002C2728">
        <w:trPr>
          <w:jc w:val="center"/>
        </w:trPr>
        <w:tc>
          <w:tcPr>
            <w:tcW w:w="3588" w:type="dxa"/>
          </w:tcPr>
          <w:p w:rsidR="007A4424" w:rsidRPr="00DF2377" w:rsidRDefault="007A4424"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7A4424" w:rsidRPr="00DF2377" w:rsidRDefault="00E74659"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334 729</w:t>
            </w:r>
          </w:p>
        </w:tc>
        <w:tc>
          <w:tcPr>
            <w:tcW w:w="1602" w:type="dxa"/>
          </w:tcPr>
          <w:p w:rsidR="007A4424" w:rsidRPr="00DF2377" w:rsidRDefault="007A4424"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A4424" w:rsidRPr="00DF2377" w:rsidTr="002C2728">
        <w:trPr>
          <w:jc w:val="center"/>
        </w:trPr>
        <w:tc>
          <w:tcPr>
            <w:tcW w:w="3588" w:type="dxa"/>
          </w:tcPr>
          <w:p w:rsidR="007A4424" w:rsidRPr="00DF2377" w:rsidRDefault="007A4424"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7A4424" w:rsidRPr="00DF2377" w:rsidRDefault="00E74659"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7A4424" w:rsidRPr="00DF2377" w:rsidRDefault="007A4424"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A4424" w:rsidRPr="00DF2377" w:rsidTr="002C2728">
        <w:trPr>
          <w:trHeight w:val="322"/>
          <w:jc w:val="center"/>
        </w:trPr>
        <w:tc>
          <w:tcPr>
            <w:tcW w:w="3588" w:type="dxa"/>
          </w:tcPr>
          <w:p w:rsidR="007A4424" w:rsidRPr="00DF2377" w:rsidRDefault="007A4424"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7A4424" w:rsidRPr="00DF2377" w:rsidRDefault="00E74659"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7A4424" w:rsidRPr="00DF2377" w:rsidRDefault="007A4424"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FC0F37" w:rsidRPr="00DF2377" w:rsidRDefault="00FC0F37" w:rsidP="00FC0F37">
      <w:pPr>
        <w:pStyle w:val="Listaszerbekezds"/>
        <w:tabs>
          <w:tab w:val="left" w:pos="6529"/>
        </w:tabs>
        <w:spacing w:after="0"/>
        <w:ind w:left="0"/>
        <w:jc w:val="both"/>
        <w:rPr>
          <w:rFonts w:ascii="Times New Roman" w:hAnsi="Times New Roman"/>
        </w:rPr>
      </w:pPr>
    </w:p>
    <w:p w:rsidR="00512D02" w:rsidRPr="00DF2377" w:rsidRDefault="00512D02" w:rsidP="00512D02">
      <w:pPr>
        <w:spacing w:after="0"/>
        <w:jc w:val="both"/>
        <w:rPr>
          <w:rFonts w:ascii="Times New Roman" w:eastAsia="Times New Roman" w:hAnsi="Times New Roman" w:cs="Times New Roman"/>
          <w:sz w:val="24"/>
          <w:lang w:eastAsia="hu-HU"/>
        </w:rPr>
      </w:pPr>
      <w:r w:rsidRPr="00DF2377">
        <w:rPr>
          <w:rFonts w:ascii="Times New Roman" w:eastAsia="Times New Roman" w:hAnsi="Times New Roman" w:cs="Times New Roman"/>
          <w:sz w:val="24"/>
          <w:lang w:eastAsia="hu-HU"/>
        </w:rPr>
        <w:t>36 gyűjtőállomásból 1 megépült (MÜPA</w:t>
      </w:r>
      <w:r w:rsidR="00A90C8F">
        <w:rPr>
          <w:rFonts w:ascii="Times New Roman" w:eastAsia="Times New Roman" w:hAnsi="Times New Roman" w:cs="Times New Roman"/>
          <w:sz w:val="24"/>
          <w:lang w:eastAsia="hu-HU"/>
        </w:rPr>
        <w:t xml:space="preserve"> </w:t>
      </w:r>
      <w:r w:rsidRPr="00DF2377">
        <w:rPr>
          <w:rFonts w:ascii="Times New Roman" w:eastAsia="Times New Roman" w:hAnsi="Times New Roman" w:cs="Times New Roman"/>
          <w:sz w:val="24"/>
          <w:lang w:eastAsia="hu-HU"/>
        </w:rPr>
        <w:t>- Nemzeti Színháznál). A különböző egyeztetések során 16 db helyszín pontosításra került, ezen helyszínek tervei elkészültek és engedélyeztetés alatt vannak. Az engedélyek birtokában kezdhetők meg a kivitelezés. További 13 helyszín kijelölése, meghatározása zajlik, ami a tulajdonosi egyeztetések függvényében a helyszínek akár nagyobb mértékben is módosulhatnak, valamint a további 6 db helyszín megvalósítására van lehetőség a Hungária körgyűrűn belül.</w:t>
      </w:r>
    </w:p>
    <w:p w:rsidR="007A4424" w:rsidRPr="00DF15D9" w:rsidRDefault="007A4424" w:rsidP="00FC0F37">
      <w:pPr>
        <w:pStyle w:val="Listaszerbekezds"/>
        <w:tabs>
          <w:tab w:val="left" w:pos="6529"/>
        </w:tabs>
        <w:spacing w:after="0"/>
        <w:ind w:left="0"/>
        <w:jc w:val="both"/>
        <w:rPr>
          <w:rFonts w:ascii="Times New Roman" w:hAnsi="Times New Roman"/>
          <w:sz w:val="20"/>
        </w:rPr>
      </w:pPr>
    </w:p>
    <w:p w:rsidR="007A4424" w:rsidRPr="00DF2377" w:rsidRDefault="00A03333" w:rsidP="007A4424">
      <w:pPr>
        <w:tabs>
          <w:tab w:val="left" w:pos="1995"/>
        </w:tabs>
        <w:spacing w:after="0" w:line="240" w:lineRule="auto"/>
        <w:jc w:val="both"/>
        <w:rPr>
          <w:rFonts w:ascii="Times New Roman" w:hAnsi="Times New Roman"/>
          <w:b/>
          <w:sz w:val="24"/>
          <w:szCs w:val="24"/>
        </w:rPr>
      </w:pPr>
      <w:r w:rsidRPr="00DF2377">
        <w:rPr>
          <w:rFonts w:ascii="Times New Roman" w:hAnsi="Times New Roman"/>
          <w:b/>
          <w:sz w:val="24"/>
          <w:szCs w:val="24"/>
        </w:rPr>
        <w:t>Budapesti villamos és trolibusz járműfejlesztés II</w:t>
      </w:r>
      <w:r w:rsidR="007A4424" w:rsidRPr="00DF2377">
        <w:rPr>
          <w:rFonts w:ascii="Times New Roman" w:hAnsi="Times New Roman"/>
          <w:b/>
          <w:sz w:val="24"/>
          <w:szCs w:val="24"/>
        </w:rPr>
        <w:t>.</w:t>
      </w:r>
      <w:r w:rsidRPr="00DF2377">
        <w:rPr>
          <w:rFonts w:ascii="Times New Roman" w:hAnsi="Times New Roman"/>
          <w:b/>
          <w:sz w:val="24"/>
          <w:szCs w:val="24"/>
        </w:rPr>
        <w:t xml:space="preserve"> ütem</w:t>
      </w:r>
    </w:p>
    <w:p w:rsidR="007A4424" w:rsidRPr="00DF2377" w:rsidRDefault="007A4424" w:rsidP="007A4424">
      <w:pPr>
        <w:autoSpaceDE w:val="0"/>
        <w:autoSpaceDN w:val="0"/>
        <w:adjustRightInd w:val="0"/>
        <w:spacing w:after="0" w:line="240" w:lineRule="auto"/>
        <w:rPr>
          <w:rFonts w:ascii="Times New Roman" w:hAnsi="Times New Roman"/>
          <w:b/>
          <w:bCs/>
          <w:sz w:val="24"/>
          <w:szCs w:val="24"/>
        </w:rPr>
      </w:pPr>
      <w:r w:rsidRPr="00DF2377">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7A4424" w:rsidRPr="00DF2377" w:rsidTr="002C2728">
        <w:trPr>
          <w:jc w:val="center"/>
        </w:trPr>
        <w:tc>
          <w:tcPr>
            <w:tcW w:w="3588" w:type="dxa"/>
          </w:tcPr>
          <w:p w:rsidR="007A4424" w:rsidRPr="00DF2377" w:rsidRDefault="007A4424"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7A4424" w:rsidRPr="00DF2377" w:rsidRDefault="00E74659"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11</w:t>
            </w:r>
            <w:r w:rsidR="007A4424" w:rsidRPr="00DF2377">
              <w:rPr>
                <w:rFonts w:ascii="Times New Roman" w:eastAsia="Times New Roman" w:hAnsi="Times New Roman"/>
                <w:sz w:val="24"/>
                <w:szCs w:val="24"/>
                <w:lang w:eastAsia="hu-HU"/>
              </w:rPr>
              <w:t>9 000</w:t>
            </w:r>
          </w:p>
        </w:tc>
        <w:tc>
          <w:tcPr>
            <w:tcW w:w="1602" w:type="dxa"/>
          </w:tcPr>
          <w:p w:rsidR="007A4424" w:rsidRPr="00DF2377" w:rsidRDefault="007A4424"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A4424" w:rsidRPr="00DF2377" w:rsidTr="002C2728">
        <w:trPr>
          <w:jc w:val="center"/>
        </w:trPr>
        <w:tc>
          <w:tcPr>
            <w:tcW w:w="3588" w:type="dxa"/>
          </w:tcPr>
          <w:p w:rsidR="007A4424" w:rsidRPr="00DF2377" w:rsidRDefault="007A4424"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7A4424" w:rsidRPr="00DF2377" w:rsidRDefault="00E74659"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28 354</w:t>
            </w:r>
          </w:p>
        </w:tc>
        <w:tc>
          <w:tcPr>
            <w:tcW w:w="1602" w:type="dxa"/>
          </w:tcPr>
          <w:p w:rsidR="007A4424" w:rsidRPr="00DF2377" w:rsidRDefault="007A4424"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A4424" w:rsidRPr="00DF2377" w:rsidTr="002C2728">
        <w:trPr>
          <w:trHeight w:val="322"/>
          <w:jc w:val="center"/>
        </w:trPr>
        <w:tc>
          <w:tcPr>
            <w:tcW w:w="3588" w:type="dxa"/>
          </w:tcPr>
          <w:p w:rsidR="007A4424" w:rsidRPr="00DF2377" w:rsidRDefault="007A4424"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7A4424" w:rsidRPr="00DF2377" w:rsidRDefault="00E74659"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23,8</w:t>
            </w:r>
          </w:p>
        </w:tc>
        <w:tc>
          <w:tcPr>
            <w:tcW w:w="1602" w:type="dxa"/>
          </w:tcPr>
          <w:p w:rsidR="007A4424" w:rsidRPr="00DF2377" w:rsidRDefault="007A4424"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7A4424" w:rsidRPr="00DF2377" w:rsidRDefault="007A4424" w:rsidP="006224D8">
      <w:pPr>
        <w:pStyle w:val="Listaszerbekezds"/>
        <w:tabs>
          <w:tab w:val="left" w:pos="6529"/>
        </w:tabs>
        <w:spacing w:after="0"/>
        <w:ind w:left="0"/>
        <w:jc w:val="both"/>
        <w:rPr>
          <w:rFonts w:ascii="Times New Roman" w:hAnsi="Times New Roman"/>
          <w:sz w:val="28"/>
        </w:rPr>
      </w:pPr>
    </w:p>
    <w:p w:rsidR="00512D02" w:rsidRPr="00DF2377" w:rsidRDefault="00512D02" w:rsidP="00512D02">
      <w:pPr>
        <w:spacing w:after="0"/>
        <w:jc w:val="both"/>
        <w:rPr>
          <w:rFonts w:ascii="Times New Roman" w:eastAsia="Times New Roman" w:hAnsi="Times New Roman" w:cs="Times New Roman"/>
          <w:sz w:val="24"/>
          <w:szCs w:val="20"/>
          <w:u w:val="single"/>
          <w:lang w:eastAsia="hu-HU"/>
        </w:rPr>
      </w:pPr>
      <w:r w:rsidRPr="00DF2377">
        <w:rPr>
          <w:rFonts w:ascii="Times New Roman" w:eastAsia="Times New Roman" w:hAnsi="Times New Roman" w:cs="Times New Roman"/>
          <w:sz w:val="24"/>
          <w:szCs w:val="20"/>
          <w:u w:val="single"/>
          <w:lang w:eastAsia="hu-HU"/>
        </w:rPr>
        <w:t>Villamos beszerzések</w:t>
      </w:r>
    </w:p>
    <w:p w:rsidR="00512D02" w:rsidRPr="00DF2377" w:rsidRDefault="00512D02" w:rsidP="00DF15D9">
      <w:pPr>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t>A 21 db rövid és 5 db hosszú CAF villamos beszerzése 2017. december 29-én az opciós járműmennyiségek lehívásával elindult. Az opciós villamos járművekkel kapcsolatban tulajdonosi és üzemeltetői tapasztalatok alapján a műszaki egyeztetések lezárultak. Az opciós járművekre vonatkozó új megrendelés megtörtént, melyet a CAF 2018. év folyamán visszaigazolt. A projekt kiegészítő infrastruktúra fejlesztésében az 50-es villamos vonalán négy megálló akadálymentesítése történik</w:t>
      </w:r>
      <w:r w:rsidR="00AB4F68" w:rsidRPr="00DF2377">
        <w:rPr>
          <w:rFonts w:ascii="Times New Roman" w:eastAsia="Times New Roman" w:hAnsi="Times New Roman" w:cs="Times New Roman"/>
          <w:sz w:val="24"/>
          <w:szCs w:val="20"/>
          <w:lang w:eastAsia="hu-HU"/>
        </w:rPr>
        <w:t xml:space="preserve"> meg</w:t>
      </w:r>
      <w:r w:rsidRPr="00DF2377">
        <w:rPr>
          <w:rFonts w:ascii="Times New Roman" w:eastAsia="Times New Roman" w:hAnsi="Times New Roman" w:cs="Times New Roman"/>
          <w:sz w:val="24"/>
          <w:szCs w:val="20"/>
          <w:lang w:eastAsia="hu-HU"/>
        </w:rPr>
        <w:t>. A projekt keretén belül megvalósul még az új és meglévő CAF villamosok rádiós váltóállító berendezéssel való felszerelése is. Az Ajánlati Felhívás minős</w:t>
      </w:r>
      <w:r w:rsidR="00DF15D9">
        <w:rPr>
          <w:rFonts w:ascii="Times New Roman" w:eastAsia="Times New Roman" w:hAnsi="Times New Roman" w:cs="Times New Roman"/>
          <w:sz w:val="24"/>
          <w:szCs w:val="20"/>
          <w:lang w:eastAsia="hu-HU"/>
        </w:rPr>
        <w:t>égbiztosítása folyamatban van.</w:t>
      </w:r>
    </w:p>
    <w:p w:rsidR="00512D02" w:rsidRPr="00DF2377" w:rsidRDefault="00512D02" w:rsidP="00512D02">
      <w:pPr>
        <w:spacing w:after="0"/>
        <w:jc w:val="both"/>
        <w:rPr>
          <w:rFonts w:ascii="Times New Roman" w:eastAsia="Times New Roman" w:hAnsi="Times New Roman" w:cs="Times New Roman"/>
          <w:sz w:val="24"/>
          <w:szCs w:val="20"/>
          <w:u w:val="single"/>
          <w:lang w:eastAsia="hu-HU"/>
        </w:rPr>
      </w:pPr>
      <w:r w:rsidRPr="00DF2377">
        <w:rPr>
          <w:rFonts w:ascii="Times New Roman" w:eastAsia="Times New Roman" w:hAnsi="Times New Roman" w:cs="Times New Roman"/>
          <w:sz w:val="24"/>
          <w:szCs w:val="20"/>
          <w:u w:val="single"/>
          <w:lang w:eastAsia="hu-HU"/>
        </w:rPr>
        <w:t>Trolibusz beszerzések</w:t>
      </w:r>
    </w:p>
    <w:p w:rsidR="00512D02" w:rsidRPr="00DF2377" w:rsidRDefault="00512D02" w:rsidP="00512D02">
      <w:pPr>
        <w:spacing w:after="0"/>
        <w:jc w:val="both"/>
        <w:rPr>
          <w:rFonts w:ascii="Times New Roman" w:eastAsia="Times New Roman" w:hAnsi="Times New Roman" w:cs="Times New Roman"/>
          <w:sz w:val="24"/>
          <w:szCs w:val="20"/>
          <w:lang w:eastAsia="hu-HU"/>
        </w:rPr>
      </w:pPr>
      <w:r w:rsidRPr="00DF2377">
        <w:rPr>
          <w:rFonts w:ascii="Times New Roman" w:eastAsia="Times New Roman" w:hAnsi="Times New Roman" w:cs="Times New Roman"/>
          <w:sz w:val="24"/>
          <w:szCs w:val="20"/>
          <w:lang w:eastAsia="hu-HU"/>
        </w:rPr>
        <w:t>A 10 db szóló és a 11 db csuklós Solaris-Skoda trolibusz beszerzése 2018. március 14-én az opciós járműmennyiségek megrendelésével elindult. 2018. augusztusa, valamint novembere folyamán sor került a prototípus járművek gyártásközi szemrevételezésére. Az első csuklós trolibusz 2018. december 5-én megérkezett Budapestre. A projekt kiegészítő infrastruktúra fejlesztésében a Dózsa György úton trolibusz felsővezeték felújítása történik meg.</w:t>
      </w:r>
    </w:p>
    <w:p w:rsidR="007A4424" w:rsidRDefault="007A4424" w:rsidP="00FC0F37">
      <w:pPr>
        <w:pStyle w:val="Listaszerbekezds"/>
        <w:tabs>
          <w:tab w:val="left" w:pos="6529"/>
        </w:tabs>
        <w:spacing w:after="0"/>
        <w:ind w:left="0"/>
        <w:jc w:val="both"/>
        <w:rPr>
          <w:rFonts w:ascii="Times New Roman" w:hAnsi="Times New Roman"/>
          <w:sz w:val="20"/>
        </w:rPr>
      </w:pPr>
    </w:p>
    <w:p w:rsidR="003F40C8" w:rsidRDefault="003F40C8" w:rsidP="00FC0F37">
      <w:pPr>
        <w:pStyle w:val="Listaszerbekezds"/>
        <w:tabs>
          <w:tab w:val="left" w:pos="6529"/>
        </w:tabs>
        <w:spacing w:after="0"/>
        <w:ind w:left="0"/>
        <w:jc w:val="both"/>
        <w:rPr>
          <w:rFonts w:ascii="Times New Roman" w:hAnsi="Times New Roman"/>
          <w:sz w:val="20"/>
        </w:rPr>
      </w:pPr>
    </w:p>
    <w:p w:rsidR="003F40C8" w:rsidRDefault="003F40C8" w:rsidP="00FC0F37">
      <w:pPr>
        <w:pStyle w:val="Listaszerbekezds"/>
        <w:tabs>
          <w:tab w:val="left" w:pos="6529"/>
        </w:tabs>
        <w:spacing w:after="0"/>
        <w:ind w:left="0"/>
        <w:jc w:val="both"/>
        <w:rPr>
          <w:rFonts w:ascii="Times New Roman" w:hAnsi="Times New Roman"/>
          <w:sz w:val="20"/>
        </w:rPr>
      </w:pPr>
    </w:p>
    <w:p w:rsidR="003F40C8" w:rsidRDefault="003F40C8" w:rsidP="00FC0F37">
      <w:pPr>
        <w:pStyle w:val="Listaszerbekezds"/>
        <w:tabs>
          <w:tab w:val="left" w:pos="6529"/>
        </w:tabs>
        <w:spacing w:after="0"/>
        <w:ind w:left="0"/>
        <w:jc w:val="both"/>
        <w:rPr>
          <w:rFonts w:ascii="Times New Roman" w:hAnsi="Times New Roman"/>
          <w:sz w:val="20"/>
        </w:rPr>
      </w:pPr>
    </w:p>
    <w:p w:rsidR="003F40C8" w:rsidRPr="00DF2377" w:rsidRDefault="003F40C8" w:rsidP="00FC0F37">
      <w:pPr>
        <w:pStyle w:val="Listaszerbekezds"/>
        <w:tabs>
          <w:tab w:val="left" w:pos="6529"/>
        </w:tabs>
        <w:spacing w:after="0"/>
        <w:ind w:left="0"/>
        <w:jc w:val="both"/>
        <w:rPr>
          <w:rFonts w:ascii="Times New Roman" w:hAnsi="Times New Roman"/>
          <w:sz w:val="20"/>
        </w:rPr>
      </w:pPr>
    </w:p>
    <w:p w:rsidR="00CF6822" w:rsidRPr="00DF2377" w:rsidRDefault="00CF6822" w:rsidP="00626700">
      <w:pPr>
        <w:pStyle w:val="BPszvegtest"/>
        <w:tabs>
          <w:tab w:val="clear" w:pos="3740"/>
          <w:tab w:val="clear" w:pos="5720"/>
          <w:tab w:val="center" w:pos="4167"/>
        </w:tabs>
        <w:spacing w:after="0"/>
        <w:rPr>
          <w:rFonts w:ascii="Times New Roman" w:hAnsi="Times New Roman" w:cs="Times New Roman"/>
          <w:b/>
          <w:bCs/>
          <w:sz w:val="24"/>
          <w:szCs w:val="24"/>
          <w:u w:val="single"/>
        </w:rPr>
      </w:pPr>
      <w:r w:rsidRPr="00DF2377">
        <w:rPr>
          <w:rFonts w:ascii="Times New Roman" w:hAnsi="Times New Roman" w:cs="Times New Roman"/>
          <w:b/>
          <w:bCs/>
          <w:sz w:val="24"/>
          <w:szCs w:val="24"/>
          <w:u w:val="single"/>
        </w:rPr>
        <w:lastRenderedPageBreak/>
        <w:t>A/</w:t>
      </w:r>
      <w:r w:rsidR="001326A4" w:rsidRPr="00DF2377">
        <w:rPr>
          <w:rFonts w:ascii="Times New Roman" w:hAnsi="Times New Roman" w:cs="Times New Roman"/>
          <w:b/>
          <w:bCs/>
          <w:sz w:val="24"/>
          <w:szCs w:val="24"/>
          <w:u w:val="single"/>
        </w:rPr>
        <w:t>3</w:t>
      </w:r>
      <w:r w:rsidRPr="00DF2377">
        <w:rPr>
          <w:rFonts w:ascii="Times New Roman" w:hAnsi="Times New Roman" w:cs="Times New Roman"/>
          <w:b/>
          <w:bCs/>
          <w:sz w:val="24"/>
          <w:szCs w:val="24"/>
          <w:u w:val="single"/>
        </w:rPr>
        <w:t>. BFVK Zrt. Közszolgáltatás</w:t>
      </w:r>
    </w:p>
    <w:p w:rsidR="00E576F0" w:rsidRPr="00DF2377" w:rsidRDefault="00E576F0" w:rsidP="00626700">
      <w:pPr>
        <w:pStyle w:val="BPszvegtest"/>
        <w:tabs>
          <w:tab w:val="clear" w:pos="3740"/>
          <w:tab w:val="clear" w:pos="5720"/>
          <w:tab w:val="center" w:pos="4167"/>
        </w:tabs>
        <w:spacing w:after="0"/>
        <w:rPr>
          <w:rFonts w:ascii="Times New Roman" w:hAnsi="Times New Roman" w:cs="Times New Roman"/>
          <w:b/>
          <w:bCs/>
          <w:sz w:val="20"/>
          <w:szCs w:val="24"/>
          <w:u w:val="single"/>
        </w:rPr>
      </w:pPr>
    </w:p>
    <w:p w:rsidR="00EE11F0" w:rsidRPr="00DF2377" w:rsidRDefault="00EE11F0" w:rsidP="00EE11F0">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t>7145 BFVK infrastruktúra fejlesztés</w:t>
      </w:r>
    </w:p>
    <w:p w:rsidR="00EE11F0" w:rsidRPr="00DF2377" w:rsidRDefault="00EE11F0" w:rsidP="00EE11F0">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EE11F0" w:rsidRPr="00DF2377" w:rsidTr="002C2728">
        <w:trPr>
          <w:jc w:val="center"/>
        </w:trPr>
        <w:tc>
          <w:tcPr>
            <w:tcW w:w="3588" w:type="dxa"/>
          </w:tcPr>
          <w:p w:rsidR="00EE11F0" w:rsidRPr="00DF2377" w:rsidRDefault="00EE11F0"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EE11F0" w:rsidRPr="00DF2377" w:rsidRDefault="00A1617F"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44 938</w:t>
            </w:r>
          </w:p>
        </w:tc>
        <w:tc>
          <w:tcPr>
            <w:tcW w:w="1602" w:type="dxa"/>
          </w:tcPr>
          <w:p w:rsidR="00EE11F0" w:rsidRPr="00DF2377" w:rsidRDefault="00EE11F0"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EE11F0" w:rsidRPr="00DF2377" w:rsidTr="002C2728">
        <w:trPr>
          <w:jc w:val="center"/>
        </w:trPr>
        <w:tc>
          <w:tcPr>
            <w:tcW w:w="3588" w:type="dxa"/>
          </w:tcPr>
          <w:p w:rsidR="00EE11F0" w:rsidRPr="00DF2377" w:rsidRDefault="00EE11F0"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EE11F0" w:rsidRPr="00DF2377" w:rsidRDefault="00A1617F"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31 197</w:t>
            </w:r>
          </w:p>
        </w:tc>
        <w:tc>
          <w:tcPr>
            <w:tcW w:w="1602" w:type="dxa"/>
          </w:tcPr>
          <w:p w:rsidR="00EE11F0" w:rsidRPr="00DF2377" w:rsidRDefault="00EE11F0"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EE11F0" w:rsidRPr="00DF2377" w:rsidTr="002C2728">
        <w:trPr>
          <w:trHeight w:val="322"/>
          <w:jc w:val="center"/>
        </w:trPr>
        <w:tc>
          <w:tcPr>
            <w:tcW w:w="3588" w:type="dxa"/>
          </w:tcPr>
          <w:p w:rsidR="00EE11F0" w:rsidRPr="00DF2377" w:rsidRDefault="00EE11F0"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EE11F0" w:rsidRPr="00DF2377" w:rsidRDefault="00A1617F"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69,4</w:t>
            </w:r>
          </w:p>
        </w:tc>
        <w:tc>
          <w:tcPr>
            <w:tcW w:w="1602" w:type="dxa"/>
          </w:tcPr>
          <w:p w:rsidR="00EE11F0" w:rsidRPr="00DF2377" w:rsidRDefault="00EE11F0"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EE11F0" w:rsidRPr="00DF2377" w:rsidRDefault="00EE11F0" w:rsidP="00EE11F0">
      <w:pPr>
        <w:pStyle w:val="BPszvegtest"/>
        <w:spacing w:after="0"/>
        <w:rPr>
          <w:rFonts w:ascii="Times New Roman" w:hAnsi="Times New Roman" w:cs="Times New Roman"/>
          <w:sz w:val="24"/>
          <w:szCs w:val="24"/>
        </w:rPr>
      </w:pPr>
    </w:p>
    <w:p w:rsidR="00636253" w:rsidRPr="00DF2377" w:rsidRDefault="001A45EA" w:rsidP="00833789">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A feladat célja a BFVk Zrt.</w:t>
      </w:r>
      <w:r w:rsidR="00833789" w:rsidRPr="00DF2377">
        <w:rPr>
          <w:rFonts w:ascii="Times New Roman" w:hAnsi="Times New Roman"/>
          <w:bCs/>
          <w:sz w:val="24"/>
          <w:szCs w:val="24"/>
        </w:rPr>
        <w:t xml:space="preserve"> infrastruktúrájának fejlesztése a működési kockázatok csökkentése érdekében. Elavult eszközök cseréje, új eszközök beszerzése és létesítése. </w:t>
      </w:r>
    </w:p>
    <w:p w:rsidR="00833789" w:rsidRPr="00DF2377" w:rsidRDefault="00833789" w:rsidP="00636253">
      <w:pPr>
        <w:autoSpaceDE w:val="0"/>
        <w:autoSpaceDN w:val="0"/>
        <w:adjustRightInd w:val="0"/>
        <w:spacing w:after="0" w:line="240" w:lineRule="auto"/>
        <w:jc w:val="both"/>
        <w:rPr>
          <w:rFonts w:ascii="Times New Roman" w:hAnsi="Times New Roman"/>
          <w:bCs/>
          <w:sz w:val="20"/>
          <w:szCs w:val="24"/>
        </w:rPr>
      </w:pPr>
    </w:p>
    <w:p w:rsidR="00BA2EA9" w:rsidRPr="00DF2377" w:rsidRDefault="00BA2EA9" w:rsidP="00BA2EA9">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t>7505 Ingatlanüzemeltetéshez szükséges eszközök vásárlása a BFKV Zrt-nél</w:t>
      </w:r>
    </w:p>
    <w:p w:rsidR="00BA2EA9" w:rsidRPr="00DF2377" w:rsidRDefault="00BA2EA9" w:rsidP="00BA2EA9">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BA2EA9" w:rsidRPr="00DF2377" w:rsidTr="002C2728">
        <w:trPr>
          <w:jc w:val="center"/>
        </w:trPr>
        <w:tc>
          <w:tcPr>
            <w:tcW w:w="3588" w:type="dxa"/>
          </w:tcPr>
          <w:p w:rsidR="00BA2EA9" w:rsidRPr="00DF2377" w:rsidRDefault="00BA2EA9"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BA2EA9" w:rsidRPr="00DF2377" w:rsidRDefault="007138A0"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22 621</w:t>
            </w:r>
          </w:p>
        </w:tc>
        <w:tc>
          <w:tcPr>
            <w:tcW w:w="1602" w:type="dxa"/>
          </w:tcPr>
          <w:p w:rsidR="00BA2EA9" w:rsidRPr="00DF2377" w:rsidRDefault="00BA2EA9"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A2EA9" w:rsidRPr="00DF2377" w:rsidTr="002C2728">
        <w:trPr>
          <w:jc w:val="center"/>
        </w:trPr>
        <w:tc>
          <w:tcPr>
            <w:tcW w:w="3588" w:type="dxa"/>
          </w:tcPr>
          <w:p w:rsidR="00BA2EA9" w:rsidRPr="00DF2377" w:rsidRDefault="00BA2EA9"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BA2EA9" w:rsidRPr="00DF2377" w:rsidRDefault="007138A0"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17 685</w:t>
            </w:r>
          </w:p>
        </w:tc>
        <w:tc>
          <w:tcPr>
            <w:tcW w:w="1602" w:type="dxa"/>
          </w:tcPr>
          <w:p w:rsidR="00BA2EA9" w:rsidRPr="00DF2377" w:rsidRDefault="00BA2EA9"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A2EA9" w:rsidRPr="00DF2377" w:rsidTr="002C2728">
        <w:trPr>
          <w:trHeight w:val="322"/>
          <w:jc w:val="center"/>
        </w:trPr>
        <w:tc>
          <w:tcPr>
            <w:tcW w:w="3588" w:type="dxa"/>
          </w:tcPr>
          <w:p w:rsidR="00BA2EA9" w:rsidRPr="00DF2377" w:rsidRDefault="00BA2EA9"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BA2EA9" w:rsidRPr="00DF2377" w:rsidRDefault="007138A0"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78,2</w:t>
            </w:r>
          </w:p>
        </w:tc>
        <w:tc>
          <w:tcPr>
            <w:tcW w:w="1602" w:type="dxa"/>
          </w:tcPr>
          <w:p w:rsidR="00BA2EA9" w:rsidRPr="00DF2377" w:rsidRDefault="00BA2EA9"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BA2EA9" w:rsidRPr="00DF2377" w:rsidRDefault="00BA2EA9" w:rsidP="00BA2EA9">
      <w:pPr>
        <w:autoSpaceDE w:val="0"/>
        <w:autoSpaceDN w:val="0"/>
        <w:adjustRightInd w:val="0"/>
        <w:spacing w:after="0" w:line="240" w:lineRule="auto"/>
        <w:jc w:val="both"/>
        <w:rPr>
          <w:rFonts w:ascii="Times New Roman" w:hAnsi="Times New Roman"/>
          <w:bCs/>
          <w:sz w:val="24"/>
          <w:szCs w:val="24"/>
        </w:rPr>
      </w:pPr>
    </w:p>
    <w:p w:rsidR="00BA2EA9" w:rsidRPr="00DF2377" w:rsidRDefault="00BA2EA9" w:rsidP="00BA2EA9">
      <w:pPr>
        <w:autoSpaceDE w:val="0"/>
        <w:autoSpaceDN w:val="0"/>
        <w:adjustRightInd w:val="0"/>
        <w:spacing w:after="0" w:line="240" w:lineRule="auto"/>
        <w:jc w:val="both"/>
        <w:rPr>
          <w:rFonts w:ascii="Times New Roman" w:hAnsi="Times New Roman"/>
          <w:bCs/>
          <w:sz w:val="24"/>
          <w:szCs w:val="24"/>
        </w:rPr>
      </w:pPr>
      <w:r w:rsidRPr="00DF2377">
        <w:rPr>
          <w:rFonts w:ascii="Times New Roman" w:hAnsi="Times New Roman"/>
          <w:bCs/>
          <w:sz w:val="24"/>
          <w:szCs w:val="24"/>
        </w:rPr>
        <w:t xml:space="preserve">A feladat célja a BFVK Zrt. közszolgáltatási feladatainak biztonságos ellátásához szükséges </w:t>
      </w:r>
      <w:r w:rsidR="008C7F78" w:rsidRPr="00DF2377">
        <w:rPr>
          <w:rFonts w:ascii="Times New Roman" w:hAnsi="Times New Roman"/>
          <w:bCs/>
          <w:sz w:val="24"/>
          <w:szCs w:val="24"/>
        </w:rPr>
        <w:t xml:space="preserve">eszközök </w:t>
      </w:r>
      <w:r w:rsidR="00833789" w:rsidRPr="00DF2377">
        <w:rPr>
          <w:rFonts w:ascii="Times New Roman" w:hAnsi="Times New Roman"/>
          <w:bCs/>
          <w:sz w:val="24"/>
          <w:szCs w:val="24"/>
        </w:rPr>
        <w:t>beszerzése.</w:t>
      </w:r>
    </w:p>
    <w:p w:rsidR="00D03DFA" w:rsidRPr="00DF15D9" w:rsidRDefault="00D03DFA" w:rsidP="00CF6822">
      <w:pPr>
        <w:autoSpaceDE w:val="0"/>
        <w:autoSpaceDN w:val="0"/>
        <w:adjustRightInd w:val="0"/>
        <w:spacing w:after="0" w:line="240" w:lineRule="auto"/>
        <w:jc w:val="both"/>
        <w:rPr>
          <w:rFonts w:ascii="Times New Roman" w:hAnsi="Times New Roman"/>
          <w:b/>
          <w:bCs/>
          <w:sz w:val="20"/>
          <w:szCs w:val="24"/>
        </w:rPr>
      </w:pPr>
    </w:p>
    <w:p w:rsidR="00775E4F" w:rsidRPr="00DF2377" w:rsidRDefault="00775E4F" w:rsidP="00775E4F">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t>7</w:t>
      </w:r>
      <w:r w:rsidR="00EE11F0" w:rsidRPr="00DF2377">
        <w:rPr>
          <w:rFonts w:ascii="Times New Roman" w:hAnsi="Times New Roman"/>
          <w:b/>
          <w:bCs/>
          <w:sz w:val="24"/>
          <w:szCs w:val="24"/>
        </w:rPr>
        <w:t>353</w:t>
      </w:r>
      <w:r w:rsidRPr="00DF2377">
        <w:rPr>
          <w:rFonts w:ascii="Times New Roman" w:hAnsi="Times New Roman"/>
          <w:b/>
          <w:bCs/>
          <w:sz w:val="24"/>
          <w:szCs w:val="24"/>
        </w:rPr>
        <w:t xml:space="preserve"> Ki</w:t>
      </w:r>
      <w:r w:rsidR="00EE11F0" w:rsidRPr="00DF2377">
        <w:rPr>
          <w:rFonts w:ascii="Times New Roman" w:hAnsi="Times New Roman"/>
          <w:b/>
          <w:bCs/>
          <w:sz w:val="24"/>
          <w:szCs w:val="24"/>
        </w:rPr>
        <w:t>sértékű tárgyi eszköz</w:t>
      </w:r>
      <w:r w:rsidR="00F25DD5" w:rsidRPr="00DF2377">
        <w:rPr>
          <w:rFonts w:ascii="Times New Roman" w:hAnsi="Times New Roman"/>
          <w:b/>
          <w:bCs/>
          <w:sz w:val="24"/>
          <w:szCs w:val="24"/>
        </w:rPr>
        <w:t xml:space="preserve">ök </w:t>
      </w:r>
      <w:r w:rsidR="00EE11F0" w:rsidRPr="00DF2377">
        <w:rPr>
          <w:rFonts w:ascii="Times New Roman" w:hAnsi="Times New Roman"/>
          <w:b/>
          <w:bCs/>
          <w:sz w:val="24"/>
          <w:szCs w:val="24"/>
        </w:rPr>
        <w:t>beszerzés</w:t>
      </w:r>
      <w:r w:rsidR="00F25DD5" w:rsidRPr="00DF2377">
        <w:rPr>
          <w:rFonts w:ascii="Times New Roman" w:hAnsi="Times New Roman"/>
          <w:b/>
          <w:bCs/>
          <w:sz w:val="24"/>
          <w:szCs w:val="24"/>
        </w:rPr>
        <w:t>e</w:t>
      </w:r>
      <w:r w:rsidR="00264419">
        <w:rPr>
          <w:rFonts w:ascii="Times New Roman" w:hAnsi="Times New Roman"/>
          <w:b/>
          <w:bCs/>
          <w:sz w:val="24"/>
          <w:szCs w:val="24"/>
        </w:rPr>
        <w:t xml:space="preserve"> BFVK 2017</w:t>
      </w:r>
    </w:p>
    <w:p w:rsidR="00775E4F" w:rsidRPr="00DF2377" w:rsidRDefault="00775E4F" w:rsidP="00775E4F">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75E4F" w:rsidRPr="00DF2377" w:rsidTr="008C3440">
        <w:trPr>
          <w:jc w:val="center"/>
        </w:trPr>
        <w:tc>
          <w:tcPr>
            <w:tcW w:w="3588" w:type="dxa"/>
          </w:tcPr>
          <w:p w:rsidR="00775E4F" w:rsidRPr="00DF2377" w:rsidRDefault="00775E4F"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775E4F" w:rsidRPr="00DF2377" w:rsidRDefault="007138A0" w:rsidP="008C344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4 150</w:t>
            </w:r>
          </w:p>
        </w:tc>
        <w:tc>
          <w:tcPr>
            <w:tcW w:w="1602" w:type="dxa"/>
          </w:tcPr>
          <w:p w:rsidR="00775E4F" w:rsidRPr="00DF2377" w:rsidRDefault="00775E4F"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75E4F" w:rsidRPr="00DF2377" w:rsidTr="008C3440">
        <w:trPr>
          <w:jc w:val="center"/>
        </w:trPr>
        <w:tc>
          <w:tcPr>
            <w:tcW w:w="3588" w:type="dxa"/>
          </w:tcPr>
          <w:p w:rsidR="00775E4F" w:rsidRPr="00DF2377" w:rsidRDefault="00775E4F"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775E4F" w:rsidRPr="00DF2377" w:rsidRDefault="007138A0" w:rsidP="008C344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4 150</w:t>
            </w:r>
          </w:p>
        </w:tc>
        <w:tc>
          <w:tcPr>
            <w:tcW w:w="1602" w:type="dxa"/>
          </w:tcPr>
          <w:p w:rsidR="00775E4F" w:rsidRPr="00DF2377" w:rsidRDefault="00775E4F"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775E4F" w:rsidRPr="00DF2377" w:rsidTr="008C3440">
        <w:trPr>
          <w:trHeight w:val="322"/>
          <w:jc w:val="center"/>
        </w:trPr>
        <w:tc>
          <w:tcPr>
            <w:tcW w:w="3588" w:type="dxa"/>
          </w:tcPr>
          <w:p w:rsidR="00775E4F" w:rsidRPr="00DF2377" w:rsidRDefault="00775E4F"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775E4F" w:rsidRPr="00DF2377" w:rsidRDefault="007138A0" w:rsidP="008C344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w:t>
            </w:r>
            <w:r w:rsidR="00EE11F0" w:rsidRPr="00DF2377">
              <w:rPr>
                <w:rFonts w:ascii="Times New Roman" w:eastAsia="Times New Roman" w:hAnsi="Times New Roman"/>
                <w:sz w:val="24"/>
                <w:szCs w:val="24"/>
                <w:lang w:eastAsia="hu-HU"/>
              </w:rPr>
              <w:t>0,0</w:t>
            </w:r>
          </w:p>
        </w:tc>
        <w:tc>
          <w:tcPr>
            <w:tcW w:w="1602" w:type="dxa"/>
          </w:tcPr>
          <w:p w:rsidR="00775E4F" w:rsidRPr="00DF2377" w:rsidRDefault="00775E4F"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775E4F" w:rsidRPr="00DF2377" w:rsidRDefault="00775E4F" w:rsidP="00775E4F">
      <w:pPr>
        <w:autoSpaceDE w:val="0"/>
        <w:autoSpaceDN w:val="0"/>
        <w:adjustRightInd w:val="0"/>
        <w:spacing w:after="0" w:line="240" w:lineRule="auto"/>
        <w:jc w:val="both"/>
        <w:rPr>
          <w:rFonts w:ascii="Times New Roman" w:hAnsi="Times New Roman"/>
          <w:bCs/>
          <w:sz w:val="24"/>
          <w:szCs w:val="24"/>
        </w:rPr>
      </w:pPr>
    </w:p>
    <w:p w:rsidR="003C4DA6" w:rsidRPr="00DF2377" w:rsidRDefault="00833789" w:rsidP="00833789">
      <w:pPr>
        <w:autoSpaceDE w:val="0"/>
        <w:autoSpaceDN w:val="0"/>
        <w:adjustRightInd w:val="0"/>
        <w:spacing w:after="0"/>
        <w:jc w:val="both"/>
        <w:rPr>
          <w:rFonts w:ascii="Times New Roman" w:hAnsi="Times New Roman"/>
          <w:bCs/>
          <w:sz w:val="20"/>
          <w:szCs w:val="24"/>
        </w:rPr>
      </w:pPr>
      <w:r w:rsidRPr="00DF2377">
        <w:rPr>
          <w:rFonts w:ascii="Times New Roman" w:hAnsi="Times New Roman"/>
          <w:bCs/>
          <w:sz w:val="24"/>
          <w:szCs w:val="24"/>
        </w:rPr>
        <w:t>Tömbházak és Nyugdíjasházak üzemeltetéséhez szükséges lakásfelszerelési eszközök, karbantartáshoz és üzemeltetéshez szükséges eszközök beszerzése történt meg 2018. évben.</w:t>
      </w:r>
    </w:p>
    <w:p w:rsidR="00344007" w:rsidRDefault="00344007" w:rsidP="007F57A0">
      <w:pPr>
        <w:pStyle w:val="BPszvegtest"/>
        <w:tabs>
          <w:tab w:val="clear" w:pos="3740"/>
          <w:tab w:val="clear" w:pos="5720"/>
          <w:tab w:val="center" w:pos="4167"/>
        </w:tabs>
        <w:spacing w:after="0"/>
        <w:rPr>
          <w:rFonts w:ascii="Times New Roman" w:hAnsi="Times New Roman" w:cs="Times New Roman"/>
          <w:bCs/>
          <w:sz w:val="20"/>
          <w:szCs w:val="24"/>
        </w:rPr>
      </w:pPr>
    </w:p>
    <w:p w:rsidR="003F40C8" w:rsidRPr="00DF2377" w:rsidRDefault="003F40C8" w:rsidP="007F57A0">
      <w:pPr>
        <w:pStyle w:val="BPszvegtest"/>
        <w:tabs>
          <w:tab w:val="clear" w:pos="3740"/>
          <w:tab w:val="clear" w:pos="5720"/>
          <w:tab w:val="center" w:pos="4167"/>
        </w:tabs>
        <w:spacing w:after="0"/>
        <w:rPr>
          <w:rFonts w:ascii="Times New Roman" w:hAnsi="Times New Roman" w:cs="Times New Roman"/>
          <w:bCs/>
          <w:sz w:val="20"/>
          <w:szCs w:val="24"/>
        </w:rPr>
      </w:pPr>
    </w:p>
    <w:p w:rsidR="001326A4" w:rsidRPr="00DF2377" w:rsidRDefault="00344007" w:rsidP="001326A4">
      <w:pPr>
        <w:pStyle w:val="BPszvegtest"/>
        <w:tabs>
          <w:tab w:val="clear" w:pos="3740"/>
          <w:tab w:val="clear" w:pos="5720"/>
          <w:tab w:val="center" w:pos="4167"/>
        </w:tabs>
        <w:spacing w:after="0"/>
        <w:rPr>
          <w:rFonts w:ascii="Times New Roman" w:hAnsi="Times New Roman" w:cs="Times New Roman"/>
          <w:b/>
          <w:bCs/>
          <w:sz w:val="24"/>
          <w:szCs w:val="24"/>
          <w:u w:val="single"/>
        </w:rPr>
      </w:pPr>
      <w:r w:rsidRPr="00DF2377">
        <w:rPr>
          <w:rFonts w:ascii="Times New Roman" w:hAnsi="Times New Roman" w:cs="Times New Roman"/>
          <w:b/>
          <w:bCs/>
          <w:sz w:val="24"/>
          <w:szCs w:val="24"/>
          <w:u w:val="single"/>
        </w:rPr>
        <w:t>A/5</w:t>
      </w:r>
      <w:r w:rsidR="001326A4" w:rsidRPr="00DF2377">
        <w:rPr>
          <w:rFonts w:ascii="Times New Roman" w:hAnsi="Times New Roman" w:cs="Times New Roman"/>
          <w:b/>
          <w:bCs/>
          <w:sz w:val="24"/>
          <w:szCs w:val="24"/>
          <w:u w:val="single"/>
        </w:rPr>
        <w:t>. Önkormányzati informatikai eszközök bes</w:t>
      </w:r>
      <w:r w:rsidR="00626700" w:rsidRPr="00DF2377">
        <w:rPr>
          <w:rFonts w:ascii="Times New Roman" w:hAnsi="Times New Roman" w:cs="Times New Roman"/>
          <w:b/>
          <w:bCs/>
          <w:sz w:val="24"/>
          <w:szCs w:val="24"/>
          <w:u w:val="single"/>
        </w:rPr>
        <w:t>zerzése bizottságok, tanácsnok</w:t>
      </w:r>
      <w:r w:rsidR="001326A4" w:rsidRPr="00DF2377">
        <w:rPr>
          <w:rFonts w:ascii="Times New Roman" w:hAnsi="Times New Roman" w:cs="Times New Roman"/>
          <w:b/>
          <w:bCs/>
          <w:sz w:val="24"/>
          <w:szCs w:val="24"/>
          <w:u w:val="single"/>
        </w:rPr>
        <w:t xml:space="preserve"> részére</w:t>
      </w:r>
      <w:r w:rsidR="007138A0" w:rsidRPr="00DF2377">
        <w:rPr>
          <w:rFonts w:ascii="Times New Roman" w:hAnsi="Times New Roman" w:cs="Times New Roman"/>
          <w:b/>
          <w:bCs/>
          <w:sz w:val="24"/>
          <w:szCs w:val="24"/>
          <w:u w:val="single"/>
        </w:rPr>
        <w:t xml:space="preserve"> (2017-2018)</w:t>
      </w:r>
    </w:p>
    <w:p w:rsidR="001326A4" w:rsidRPr="00DF2377" w:rsidRDefault="001326A4" w:rsidP="001326A4">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1326A4" w:rsidRPr="00DF2377" w:rsidTr="008C3440">
        <w:trPr>
          <w:jc w:val="center"/>
        </w:trPr>
        <w:tc>
          <w:tcPr>
            <w:tcW w:w="3588" w:type="dxa"/>
          </w:tcPr>
          <w:p w:rsidR="001326A4" w:rsidRPr="00DF2377" w:rsidRDefault="001326A4"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1326A4" w:rsidRPr="00DF2377" w:rsidRDefault="007138A0" w:rsidP="008C344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8 363</w:t>
            </w:r>
          </w:p>
        </w:tc>
        <w:tc>
          <w:tcPr>
            <w:tcW w:w="1602" w:type="dxa"/>
          </w:tcPr>
          <w:p w:rsidR="001326A4" w:rsidRPr="00DF2377" w:rsidRDefault="001326A4"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1326A4" w:rsidRPr="00DF2377" w:rsidTr="008C3440">
        <w:trPr>
          <w:jc w:val="center"/>
        </w:trPr>
        <w:tc>
          <w:tcPr>
            <w:tcW w:w="3588" w:type="dxa"/>
          </w:tcPr>
          <w:p w:rsidR="001326A4" w:rsidRPr="00DF2377" w:rsidRDefault="001326A4"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1326A4" w:rsidRPr="00DF2377" w:rsidRDefault="007138A0" w:rsidP="008C344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3 861</w:t>
            </w:r>
          </w:p>
        </w:tc>
        <w:tc>
          <w:tcPr>
            <w:tcW w:w="1602" w:type="dxa"/>
          </w:tcPr>
          <w:p w:rsidR="001326A4" w:rsidRPr="00DF2377" w:rsidRDefault="001326A4"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1326A4" w:rsidRPr="00DF2377" w:rsidTr="008C3440">
        <w:trPr>
          <w:trHeight w:val="322"/>
          <w:jc w:val="center"/>
        </w:trPr>
        <w:tc>
          <w:tcPr>
            <w:tcW w:w="3588" w:type="dxa"/>
          </w:tcPr>
          <w:p w:rsidR="001326A4" w:rsidRPr="00DF2377" w:rsidRDefault="001326A4"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1326A4" w:rsidRPr="00DF2377" w:rsidRDefault="007138A0" w:rsidP="008C344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46,2</w:t>
            </w:r>
          </w:p>
        </w:tc>
        <w:tc>
          <w:tcPr>
            <w:tcW w:w="1602" w:type="dxa"/>
          </w:tcPr>
          <w:p w:rsidR="001326A4" w:rsidRPr="00DF2377" w:rsidRDefault="001326A4"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1326A4" w:rsidRPr="00DF2377" w:rsidRDefault="001326A4" w:rsidP="001326A4">
      <w:pPr>
        <w:autoSpaceDE w:val="0"/>
        <w:autoSpaceDN w:val="0"/>
        <w:adjustRightInd w:val="0"/>
        <w:spacing w:after="0"/>
        <w:jc w:val="both"/>
        <w:rPr>
          <w:rFonts w:ascii="Times New Roman" w:hAnsi="Times New Roman"/>
          <w:bCs/>
          <w:sz w:val="24"/>
          <w:szCs w:val="24"/>
        </w:rPr>
      </w:pPr>
    </w:p>
    <w:p w:rsidR="001326A4" w:rsidRPr="00DF2377" w:rsidRDefault="005462E5" w:rsidP="00092F77">
      <w:pPr>
        <w:spacing w:after="0"/>
        <w:jc w:val="both"/>
        <w:rPr>
          <w:rFonts w:ascii="Times New Roman" w:hAnsi="Times New Roman" w:cs="Times New Roman"/>
          <w:sz w:val="24"/>
          <w:szCs w:val="24"/>
        </w:rPr>
      </w:pPr>
      <w:r>
        <w:rPr>
          <w:rFonts w:ascii="Times New Roman" w:hAnsi="Times New Roman" w:cs="Times New Roman"/>
          <w:sz w:val="24"/>
          <w:szCs w:val="24"/>
        </w:rPr>
        <w:t xml:space="preserve">Az </w:t>
      </w:r>
      <w:r w:rsidR="00092F77" w:rsidRPr="00DF2377">
        <w:rPr>
          <w:rFonts w:ascii="Times New Roman" w:hAnsi="Times New Roman" w:cs="Times New Roman"/>
          <w:sz w:val="24"/>
          <w:szCs w:val="24"/>
        </w:rPr>
        <w:t>Önkormányzat bizottsági tagjai és tanácsnoka részére számítástechnikai eszközök (pl. számítógépek, nyomtatók, fénymásolók) biztosítása vált szükségessé. A jelenleg rendelkezésre álló korosodó eszközállomány fokozatos cseréje, valamint az évközben felmerülő új igények kielégítése elengedhetetlen volt a szervezetek folyamatos működéséhez.</w:t>
      </w:r>
    </w:p>
    <w:p w:rsidR="003F40C8" w:rsidRDefault="003F40C8" w:rsidP="00543161">
      <w:pPr>
        <w:spacing w:after="0"/>
        <w:jc w:val="both"/>
        <w:rPr>
          <w:rFonts w:ascii="Times New Roman" w:hAnsi="Times New Roman" w:cs="Times New Roman"/>
          <w:sz w:val="20"/>
          <w:szCs w:val="24"/>
        </w:rPr>
      </w:pPr>
    </w:p>
    <w:p w:rsidR="003F40C8" w:rsidRDefault="003F40C8" w:rsidP="00543161">
      <w:pPr>
        <w:spacing w:after="0"/>
        <w:jc w:val="both"/>
        <w:rPr>
          <w:rFonts w:ascii="Times New Roman" w:hAnsi="Times New Roman" w:cs="Times New Roman"/>
          <w:sz w:val="20"/>
          <w:szCs w:val="24"/>
        </w:rPr>
      </w:pPr>
    </w:p>
    <w:p w:rsidR="003F40C8" w:rsidRDefault="003F40C8" w:rsidP="00543161">
      <w:pPr>
        <w:spacing w:after="0"/>
        <w:jc w:val="both"/>
        <w:rPr>
          <w:rFonts w:ascii="Times New Roman" w:hAnsi="Times New Roman" w:cs="Times New Roman"/>
          <w:sz w:val="20"/>
          <w:szCs w:val="24"/>
        </w:rPr>
      </w:pPr>
    </w:p>
    <w:p w:rsidR="003F40C8" w:rsidRDefault="003F40C8" w:rsidP="00543161">
      <w:pPr>
        <w:spacing w:after="0"/>
        <w:jc w:val="both"/>
        <w:rPr>
          <w:rFonts w:ascii="Times New Roman" w:hAnsi="Times New Roman" w:cs="Times New Roman"/>
          <w:sz w:val="20"/>
          <w:szCs w:val="24"/>
        </w:rPr>
      </w:pPr>
    </w:p>
    <w:p w:rsidR="003F40C8" w:rsidRDefault="003F40C8" w:rsidP="00543161">
      <w:pPr>
        <w:spacing w:after="0"/>
        <w:jc w:val="both"/>
        <w:rPr>
          <w:rFonts w:ascii="Times New Roman" w:hAnsi="Times New Roman" w:cs="Times New Roman"/>
          <w:sz w:val="20"/>
          <w:szCs w:val="24"/>
        </w:rPr>
      </w:pPr>
    </w:p>
    <w:p w:rsidR="003F40C8" w:rsidRDefault="003F40C8" w:rsidP="00543161">
      <w:pPr>
        <w:spacing w:after="0"/>
        <w:jc w:val="both"/>
        <w:rPr>
          <w:rFonts w:ascii="Times New Roman" w:hAnsi="Times New Roman" w:cs="Times New Roman"/>
          <w:sz w:val="20"/>
          <w:szCs w:val="24"/>
        </w:rPr>
      </w:pPr>
    </w:p>
    <w:p w:rsidR="003F40C8" w:rsidRDefault="003F40C8" w:rsidP="00543161">
      <w:pPr>
        <w:spacing w:after="0"/>
        <w:jc w:val="both"/>
        <w:rPr>
          <w:rFonts w:ascii="Times New Roman" w:hAnsi="Times New Roman" w:cs="Times New Roman"/>
          <w:sz w:val="20"/>
          <w:szCs w:val="24"/>
        </w:rPr>
      </w:pPr>
    </w:p>
    <w:p w:rsidR="00DF15D9" w:rsidRPr="00DF2377" w:rsidRDefault="00DF15D9" w:rsidP="00543161">
      <w:pPr>
        <w:spacing w:after="0"/>
        <w:jc w:val="both"/>
        <w:rPr>
          <w:rFonts w:ascii="Times New Roman" w:hAnsi="Times New Roman" w:cs="Times New Roman"/>
          <w:sz w:val="20"/>
          <w:szCs w:val="24"/>
        </w:rPr>
      </w:pPr>
    </w:p>
    <w:p w:rsidR="00C813C2" w:rsidRPr="00DF2377" w:rsidRDefault="00C813C2" w:rsidP="00C813C2">
      <w:pPr>
        <w:pStyle w:val="BPszvegtest"/>
        <w:tabs>
          <w:tab w:val="clear" w:pos="3740"/>
          <w:tab w:val="clear" w:pos="5720"/>
          <w:tab w:val="center" w:pos="4167"/>
        </w:tabs>
        <w:spacing w:after="0"/>
        <w:rPr>
          <w:rFonts w:ascii="Times New Roman" w:hAnsi="Times New Roman" w:cs="Times New Roman"/>
          <w:b/>
          <w:bCs/>
          <w:sz w:val="24"/>
          <w:szCs w:val="24"/>
          <w:u w:val="single"/>
        </w:rPr>
      </w:pPr>
      <w:r w:rsidRPr="00DF2377">
        <w:rPr>
          <w:rFonts w:ascii="Times New Roman" w:hAnsi="Times New Roman" w:cs="Times New Roman"/>
          <w:b/>
          <w:bCs/>
          <w:sz w:val="24"/>
          <w:szCs w:val="24"/>
          <w:u w:val="single"/>
        </w:rPr>
        <w:lastRenderedPageBreak/>
        <w:t>A/6. Önkormányzati eszközök beszerzése bizottságok, tanácsnok részére</w:t>
      </w:r>
    </w:p>
    <w:p w:rsidR="00C813C2" w:rsidRPr="00DF2377" w:rsidRDefault="00C813C2" w:rsidP="00C813C2">
      <w:pPr>
        <w:autoSpaceDE w:val="0"/>
        <w:autoSpaceDN w:val="0"/>
        <w:adjustRightInd w:val="0"/>
        <w:spacing w:after="0" w:line="240" w:lineRule="auto"/>
        <w:jc w:val="both"/>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C813C2" w:rsidRPr="00DF2377" w:rsidTr="00E61651">
        <w:trPr>
          <w:jc w:val="center"/>
        </w:trPr>
        <w:tc>
          <w:tcPr>
            <w:tcW w:w="3588" w:type="dxa"/>
          </w:tcPr>
          <w:p w:rsidR="00C813C2" w:rsidRPr="00DF2377" w:rsidRDefault="00C813C2"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C813C2" w:rsidRPr="00DF2377" w:rsidRDefault="007138A0"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2 575</w:t>
            </w:r>
          </w:p>
        </w:tc>
        <w:tc>
          <w:tcPr>
            <w:tcW w:w="1602" w:type="dxa"/>
          </w:tcPr>
          <w:p w:rsidR="00C813C2" w:rsidRPr="00DF2377" w:rsidRDefault="00C813C2"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C813C2" w:rsidRPr="00DF2377" w:rsidTr="00E61651">
        <w:trPr>
          <w:jc w:val="center"/>
        </w:trPr>
        <w:tc>
          <w:tcPr>
            <w:tcW w:w="3588" w:type="dxa"/>
          </w:tcPr>
          <w:p w:rsidR="00C813C2" w:rsidRPr="00DF2377" w:rsidRDefault="00C813C2"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C813C2" w:rsidRPr="00DF2377" w:rsidRDefault="007138A0"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C813C2" w:rsidRPr="00DF2377" w:rsidRDefault="00C813C2"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C813C2" w:rsidRPr="00DF2377" w:rsidTr="00E61651">
        <w:trPr>
          <w:trHeight w:val="322"/>
          <w:jc w:val="center"/>
        </w:trPr>
        <w:tc>
          <w:tcPr>
            <w:tcW w:w="3588" w:type="dxa"/>
          </w:tcPr>
          <w:p w:rsidR="00C813C2" w:rsidRPr="00DF2377" w:rsidRDefault="00C813C2"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C813C2" w:rsidRPr="00DF2377" w:rsidRDefault="007138A0" w:rsidP="00E6165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C813C2" w:rsidRPr="00DF2377" w:rsidRDefault="00C813C2" w:rsidP="00E6165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C813C2" w:rsidRPr="00DF2377" w:rsidRDefault="00C813C2" w:rsidP="00C813C2">
      <w:pPr>
        <w:tabs>
          <w:tab w:val="left" w:pos="3740"/>
          <w:tab w:val="left" w:pos="5720"/>
        </w:tabs>
        <w:spacing w:after="0" w:line="240" w:lineRule="auto"/>
        <w:jc w:val="both"/>
        <w:rPr>
          <w:rFonts w:ascii="Arial" w:hAnsi="Arial" w:cs="Arial"/>
          <w:sz w:val="18"/>
          <w:szCs w:val="18"/>
        </w:rPr>
      </w:pPr>
    </w:p>
    <w:p w:rsidR="00C813C2" w:rsidRPr="00DF2377" w:rsidRDefault="00C813C2" w:rsidP="00C813C2">
      <w:pPr>
        <w:autoSpaceDE w:val="0"/>
        <w:autoSpaceDN w:val="0"/>
        <w:adjustRightInd w:val="0"/>
        <w:spacing w:after="0" w:line="240" w:lineRule="auto"/>
        <w:jc w:val="both"/>
        <w:rPr>
          <w:rFonts w:ascii="Times New Roman" w:hAnsi="Times New Roman"/>
          <w:sz w:val="24"/>
          <w:szCs w:val="24"/>
        </w:rPr>
      </w:pPr>
      <w:r w:rsidRPr="00DF2377">
        <w:rPr>
          <w:rFonts w:ascii="Times New Roman" w:hAnsi="Times New Roman"/>
          <w:sz w:val="24"/>
          <w:szCs w:val="24"/>
        </w:rPr>
        <w:t xml:space="preserve">A bizottságok és tanácsnok részére a jelzett igények alapján megvalósult eszköz-beszerzések </w:t>
      </w:r>
      <w:r w:rsidR="00B3377E" w:rsidRPr="00DF2377">
        <w:rPr>
          <w:rFonts w:ascii="Times New Roman" w:hAnsi="Times New Roman"/>
          <w:sz w:val="24"/>
          <w:szCs w:val="24"/>
        </w:rPr>
        <w:t>fedezetére szolgál.</w:t>
      </w:r>
      <w:r w:rsidR="00264419">
        <w:rPr>
          <w:rFonts w:ascii="Times New Roman" w:hAnsi="Times New Roman"/>
          <w:sz w:val="24"/>
          <w:szCs w:val="24"/>
        </w:rPr>
        <w:t xml:space="preserve"> 2018. évben nem volt igén eszközök beszerzésére.</w:t>
      </w:r>
    </w:p>
    <w:p w:rsidR="00C813C2" w:rsidRDefault="00C813C2" w:rsidP="00543161">
      <w:pPr>
        <w:spacing w:after="0"/>
        <w:jc w:val="both"/>
        <w:rPr>
          <w:rFonts w:ascii="Times New Roman" w:hAnsi="Times New Roman" w:cs="Times New Roman"/>
          <w:sz w:val="20"/>
          <w:szCs w:val="24"/>
        </w:rPr>
      </w:pPr>
    </w:p>
    <w:p w:rsidR="003F40C8" w:rsidRPr="00DF2377" w:rsidRDefault="003F40C8" w:rsidP="00543161">
      <w:pPr>
        <w:spacing w:after="0"/>
        <w:jc w:val="both"/>
        <w:rPr>
          <w:rFonts w:ascii="Times New Roman" w:hAnsi="Times New Roman" w:cs="Times New Roman"/>
          <w:sz w:val="20"/>
          <w:szCs w:val="24"/>
        </w:rPr>
      </w:pPr>
    </w:p>
    <w:p w:rsidR="00D55F91" w:rsidRPr="00DF2377" w:rsidRDefault="00342D0C" w:rsidP="00D55F91">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cs="Times New Roman"/>
          <w:b/>
          <w:bCs/>
          <w:sz w:val="24"/>
          <w:szCs w:val="24"/>
          <w:u w:val="single"/>
        </w:rPr>
        <w:t xml:space="preserve">A/7. </w:t>
      </w:r>
      <w:r w:rsidR="00D55F91" w:rsidRPr="00DF2377">
        <w:rPr>
          <w:rFonts w:ascii="Times New Roman" w:hAnsi="Times New Roman"/>
          <w:b/>
          <w:bCs/>
          <w:sz w:val="24"/>
          <w:szCs w:val="24"/>
        </w:rPr>
        <w:t>Védművek védképességét szolgáló tervezési feladat</w:t>
      </w:r>
    </w:p>
    <w:p w:rsidR="00092F77" w:rsidRPr="00DF2377" w:rsidRDefault="00092F77" w:rsidP="00500734">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00734" w:rsidRPr="00DF2377" w:rsidTr="00336450">
        <w:trPr>
          <w:jc w:val="center"/>
        </w:trPr>
        <w:tc>
          <w:tcPr>
            <w:tcW w:w="3588" w:type="dxa"/>
          </w:tcPr>
          <w:p w:rsidR="00500734" w:rsidRPr="00DF2377" w:rsidRDefault="00500734" w:rsidP="0033645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500734" w:rsidRPr="00DF2377" w:rsidRDefault="00092F77" w:rsidP="0033645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476 000</w:t>
            </w:r>
          </w:p>
        </w:tc>
        <w:tc>
          <w:tcPr>
            <w:tcW w:w="1602" w:type="dxa"/>
          </w:tcPr>
          <w:p w:rsidR="00500734" w:rsidRPr="00DF2377" w:rsidRDefault="002E47F8" w:rsidP="0033645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500734" w:rsidRPr="00DF2377">
              <w:rPr>
                <w:rFonts w:ascii="Times New Roman" w:eastAsia="Times New Roman" w:hAnsi="Times New Roman"/>
                <w:sz w:val="24"/>
                <w:szCs w:val="24"/>
                <w:lang w:eastAsia="hu-HU"/>
              </w:rPr>
              <w:t xml:space="preserve"> Ft</w:t>
            </w:r>
          </w:p>
        </w:tc>
      </w:tr>
      <w:tr w:rsidR="00500734" w:rsidRPr="00DF2377" w:rsidTr="00336450">
        <w:trPr>
          <w:jc w:val="center"/>
        </w:trPr>
        <w:tc>
          <w:tcPr>
            <w:tcW w:w="3588" w:type="dxa"/>
          </w:tcPr>
          <w:p w:rsidR="00500734" w:rsidRPr="00DF2377" w:rsidRDefault="00500734" w:rsidP="0033645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500734" w:rsidRPr="00DF2377" w:rsidRDefault="007138A0" w:rsidP="0033645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321 622</w:t>
            </w:r>
          </w:p>
        </w:tc>
        <w:tc>
          <w:tcPr>
            <w:tcW w:w="1602" w:type="dxa"/>
          </w:tcPr>
          <w:p w:rsidR="00500734" w:rsidRPr="00DF2377" w:rsidRDefault="002E47F8" w:rsidP="0033645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w:t>
            </w:r>
            <w:r w:rsidR="00500734" w:rsidRPr="00DF2377">
              <w:rPr>
                <w:rFonts w:ascii="Times New Roman" w:eastAsia="Times New Roman" w:hAnsi="Times New Roman"/>
                <w:sz w:val="24"/>
                <w:szCs w:val="24"/>
                <w:lang w:eastAsia="hu-HU"/>
              </w:rPr>
              <w:t xml:space="preserve"> Ft</w:t>
            </w:r>
          </w:p>
        </w:tc>
      </w:tr>
      <w:tr w:rsidR="00500734" w:rsidRPr="00DF2377" w:rsidTr="00336450">
        <w:trPr>
          <w:trHeight w:val="322"/>
          <w:jc w:val="center"/>
        </w:trPr>
        <w:tc>
          <w:tcPr>
            <w:tcW w:w="3588" w:type="dxa"/>
          </w:tcPr>
          <w:p w:rsidR="00500734" w:rsidRPr="00DF2377" w:rsidRDefault="00500734" w:rsidP="0033645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500734" w:rsidRPr="00DF2377" w:rsidRDefault="007138A0" w:rsidP="0033645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67,6</w:t>
            </w:r>
          </w:p>
        </w:tc>
        <w:tc>
          <w:tcPr>
            <w:tcW w:w="1602" w:type="dxa"/>
          </w:tcPr>
          <w:p w:rsidR="00500734" w:rsidRPr="00DF2377" w:rsidRDefault="00500734" w:rsidP="0033645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543161" w:rsidRPr="00DF2377" w:rsidRDefault="00543161" w:rsidP="00543161">
      <w:pPr>
        <w:pStyle w:val="BPszvegtest"/>
        <w:tabs>
          <w:tab w:val="clear" w:pos="3740"/>
          <w:tab w:val="clear" w:pos="5720"/>
          <w:tab w:val="center" w:pos="4167"/>
        </w:tabs>
        <w:spacing w:after="0"/>
        <w:rPr>
          <w:rFonts w:ascii="Times New Roman" w:hAnsi="Times New Roman" w:cs="Times New Roman"/>
          <w:b/>
          <w:bCs/>
          <w:sz w:val="24"/>
          <w:szCs w:val="24"/>
          <w:u w:val="single"/>
        </w:rPr>
      </w:pPr>
    </w:p>
    <w:p w:rsidR="001326A4" w:rsidRPr="00DF2377" w:rsidRDefault="00092F77" w:rsidP="00092F77">
      <w:pPr>
        <w:autoSpaceDE w:val="0"/>
        <w:autoSpaceDN w:val="0"/>
        <w:adjustRightInd w:val="0"/>
        <w:spacing w:after="0"/>
        <w:jc w:val="both"/>
        <w:rPr>
          <w:rFonts w:ascii="Times New Roman" w:eastAsia="Times New Roman" w:hAnsi="Times New Roman" w:cs="Times New Roman"/>
          <w:sz w:val="24"/>
          <w:szCs w:val="24"/>
        </w:rPr>
      </w:pPr>
      <w:r w:rsidRPr="00DF2377">
        <w:rPr>
          <w:rFonts w:ascii="Times New Roman" w:eastAsia="Times New Roman" w:hAnsi="Times New Roman" w:cs="Times New Roman"/>
          <w:sz w:val="24"/>
          <w:szCs w:val="24"/>
        </w:rPr>
        <w:t>Az előirányzat a Csillaghegyi-öblözet árvízvédelmének tervezésére szolgál. A 2013. évi árvíz felhívta a figyelmet</w:t>
      </w:r>
      <w:r w:rsidR="00F25DD5" w:rsidRPr="00DF2377">
        <w:rPr>
          <w:rFonts w:ascii="Times New Roman" w:eastAsia="Times New Roman" w:hAnsi="Times New Roman" w:cs="Times New Roman"/>
          <w:sz w:val="24"/>
          <w:szCs w:val="24"/>
        </w:rPr>
        <w:t xml:space="preserve"> arra</w:t>
      </w:r>
      <w:r w:rsidRPr="00DF2377">
        <w:rPr>
          <w:rFonts w:ascii="Times New Roman" w:eastAsia="Times New Roman" w:hAnsi="Times New Roman" w:cs="Times New Roman"/>
          <w:sz w:val="24"/>
          <w:szCs w:val="24"/>
        </w:rPr>
        <w:t>, hogy a Csillaghegyi öblözet védelme – a parti védmű kiépítése, valamint a Barát-patak és az Aranyhegyi-patak töltésszakaszainak felújítása és megfelelő kiépítése – nagymértékben indokolt. A 2014. december 31-én hatályba lépett, a folyók mértékadó árvízszintjéről szóló 74/2014. (XII.23.) BM rendelet a korábbi mértékadó árvízszintet új magassági adatokban állapította meg. A mértékadó árvízszint jogszabályi módosításával, az öblözet védelmének tervezésekor indokolt figyelembe venni a teljes öblözet védelmére vonatkozó lehetőségeket, valamint az öblözetet körülvevő patakok hatását. A patakok töltése sem szerkezetileg, sem magassági szempontból nem felelnek meg a hatályba lépett jogszabályi előírásoknak. A vízgazdálkodásról szóló 1995. évi LVII. törvény szerint a fővárosban a védőművek létesítése, fenntartása és fejlesztése a</w:t>
      </w:r>
      <w:r w:rsidR="005462E5">
        <w:rPr>
          <w:rFonts w:ascii="Times New Roman" w:eastAsia="Times New Roman" w:hAnsi="Times New Roman" w:cs="Times New Roman"/>
          <w:sz w:val="24"/>
          <w:szCs w:val="24"/>
        </w:rPr>
        <w:t>z</w:t>
      </w:r>
      <w:r w:rsidRPr="00DF2377">
        <w:rPr>
          <w:rFonts w:ascii="Times New Roman" w:eastAsia="Times New Roman" w:hAnsi="Times New Roman" w:cs="Times New Roman"/>
          <w:sz w:val="24"/>
          <w:szCs w:val="24"/>
        </w:rPr>
        <w:t xml:space="preserve"> Önkormányzat feladata. A </w:t>
      </w:r>
      <w:r w:rsidR="00B3377E" w:rsidRPr="00DF2377">
        <w:rPr>
          <w:rFonts w:ascii="Times New Roman" w:eastAsia="Times New Roman" w:hAnsi="Times New Roman" w:cs="Times New Roman"/>
          <w:sz w:val="24"/>
          <w:szCs w:val="24"/>
        </w:rPr>
        <w:t>tervezés folyamatban van, 2019. évben folytatódik.</w:t>
      </w:r>
    </w:p>
    <w:p w:rsidR="008A6D0E" w:rsidRDefault="008A6D0E" w:rsidP="004B2CAA">
      <w:pPr>
        <w:autoSpaceDE w:val="0"/>
        <w:autoSpaceDN w:val="0"/>
        <w:adjustRightInd w:val="0"/>
        <w:spacing w:after="0"/>
        <w:jc w:val="both"/>
        <w:rPr>
          <w:rFonts w:ascii="Times New Roman" w:hAnsi="Times New Roman" w:cs="Times New Roman"/>
          <w:noProof/>
          <w:sz w:val="20"/>
          <w:szCs w:val="24"/>
          <w:lang w:eastAsia="hu-HU"/>
        </w:rPr>
      </w:pPr>
    </w:p>
    <w:p w:rsidR="003F40C8" w:rsidRPr="00DF2377" w:rsidRDefault="003F40C8" w:rsidP="004B2CAA">
      <w:pPr>
        <w:autoSpaceDE w:val="0"/>
        <w:autoSpaceDN w:val="0"/>
        <w:adjustRightInd w:val="0"/>
        <w:spacing w:after="0"/>
        <w:jc w:val="both"/>
        <w:rPr>
          <w:rFonts w:ascii="Times New Roman" w:hAnsi="Times New Roman" w:cs="Times New Roman"/>
          <w:noProof/>
          <w:sz w:val="20"/>
          <w:szCs w:val="24"/>
          <w:lang w:eastAsia="hu-HU"/>
        </w:rPr>
      </w:pPr>
    </w:p>
    <w:p w:rsidR="00BA2EA9" w:rsidRPr="00DF2377" w:rsidRDefault="00BA2EA9" w:rsidP="007138A0">
      <w:pPr>
        <w:pStyle w:val="BPszvegtest"/>
        <w:tabs>
          <w:tab w:val="clear" w:pos="3740"/>
          <w:tab w:val="clear" w:pos="5720"/>
          <w:tab w:val="center" w:pos="4167"/>
        </w:tabs>
        <w:spacing w:after="0"/>
        <w:rPr>
          <w:rFonts w:ascii="Times New Roman" w:hAnsi="Times New Roman" w:cs="Times New Roman"/>
          <w:b/>
          <w:bCs/>
          <w:sz w:val="24"/>
          <w:szCs w:val="24"/>
          <w:u w:val="single"/>
        </w:rPr>
      </w:pPr>
      <w:r w:rsidRPr="00DF2377">
        <w:rPr>
          <w:rFonts w:ascii="Times New Roman" w:hAnsi="Times New Roman" w:cs="Times New Roman"/>
          <w:b/>
          <w:bCs/>
          <w:sz w:val="24"/>
          <w:szCs w:val="24"/>
          <w:u w:val="single"/>
        </w:rPr>
        <w:t xml:space="preserve">A/8. </w:t>
      </w:r>
      <w:r w:rsidR="007138A0" w:rsidRPr="00DF2377">
        <w:rPr>
          <w:rFonts w:ascii="Times New Roman" w:hAnsi="Times New Roman" w:cs="Times New Roman"/>
          <w:b/>
          <w:bCs/>
          <w:sz w:val="24"/>
          <w:szCs w:val="24"/>
          <w:u w:val="single"/>
        </w:rPr>
        <w:t>Intézményi pályázatok önrészének kerete</w:t>
      </w:r>
    </w:p>
    <w:p w:rsidR="007138A0" w:rsidRPr="00DF2377" w:rsidRDefault="007138A0" w:rsidP="007138A0">
      <w:pPr>
        <w:pStyle w:val="BPszvegtest"/>
        <w:tabs>
          <w:tab w:val="clear" w:pos="3740"/>
          <w:tab w:val="clear" w:pos="5720"/>
          <w:tab w:val="center" w:pos="4167"/>
        </w:tabs>
        <w:spacing w:after="0"/>
        <w:rPr>
          <w:rFonts w:ascii="Times New Roman" w:hAnsi="Times New Roman" w:cs="Times New Roman"/>
          <w:b/>
          <w:bCs/>
          <w:sz w:val="24"/>
          <w:szCs w:val="24"/>
        </w:rPr>
      </w:pPr>
    </w:p>
    <w:tbl>
      <w:tblPr>
        <w:tblW w:w="0" w:type="auto"/>
        <w:jc w:val="center"/>
        <w:tblLook w:val="01E0" w:firstRow="1" w:lastRow="1" w:firstColumn="1" w:lastColumn="1" w:noHBand="0" w:noVBand="0"/>
      </w:tblPr>
      <w:tblGrid>
        <w:gridCol w:w="3588"/>
        <w:gridCol w:w="1417"/>
        <w:gridCol w:w="1602"/>
      </w:tblGrid>
      <w:tr w:rsidR="00BA2EA9" w:rsidRPr="00DF2377" w:rsidTr="002C2728">
        <w:trPr>
          <w:jc w:val="center"/>
        </w:trPr>
        <w:tc>
          <w:tcPr>
            <w:tcW w:w="3588" w:type="dxa"/>
          </w:tcPr>
          <w:p w:rsidR="00BA2EA9" w:rsidRPr="00DF2377" w:rsidRDefault="00BA2EA9"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BA2EA9" w:rsidRPr="00DF2377" w:rsidRDefault="007138A0"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38 500</w:t>
            </w:r>
          </w:p>
        </w:tc>
        <w:tc>
          <w:tcPr>
            <w:tcW w:w="1602" w:type="dxa"/>
          </w:tcPr>
          <w:p w:rsidR="00BA2EA9" w:rsidRPr="00DF2377" w:rsidRDefault="00BA2EA9"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A2EA9" w:rsidRPr="00DF2377" w:rsidTr="002C2728">
        <w:trPr>
          <w:jc w:val="center"/>
        </w:trPr>
        <w:tc>
          <w:tcPr>
            <w:tcW w:w="3588" w:type="dxa"/>
          </w:tcPr>
          <w:p w:rsidR="00BA2EA9" w:rsidRPr="00DF2377" w:rsidRDefault="00BA2EA9"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BA2EA9" w:rsidRPr="00DF2377" w:rsidRDefault="007138A0"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w:t>
            </w:r>
          </w:p>
        </w:tc>
        <w:tc>
          <w:tcPr>
            <w:tcW w:w="1602" w:type="dxa"/>
          </w:tcPr>
          <w:p w:rsidR="00BA2EA9" w:rsidRPr="00DF2377" w:rsidRDefault="00BA2EA9"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BA2EA9" w:rsidRPr="00DF2377" w:rsidTr="002C2728">
        <w:trPr>
          <w:trHeight w:val="322"/>
          <w:jc w:val="center"/>
        </w:trPr>
        <w:tc>
          <w:tcPr>
            <w:tcW w:w="3588" w:type="dxa"/>
          </w:tcPr>
          <w:p w:rsidR="00BA2EA9" w:rsidRPr="00DF2377" w:rsidRDefault="00BA2EA9"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BA2EA9" w:rsidRPr="00DF2377" w:rsidRDefault="00A1254B" w:rsidP="002C2728">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0,0</w:t>
            </w:r>
          </w:p>
        </w:tc>
        <w:tc>
          <w:tcPr>
            <w:tcW w:w="1602" w:type="dxa"/>
          </w:tcPr>
          <w:p w:rsidR="00BA2EA9" w:rsidRPr="00DF2377" w:rsidRDefault="00BA2EA9" w:rsidP="002C2728">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BA2EA9" w:rsidRPr="00DF2377" w:rsidRDefault="00BA2EA9" w:rsidP="004B2CAA">
      <w:pPr>
        <w:autoSpaceDE w:val="0"/>
        <w:autoSpaceDN w:val="0"/>
        <w:adjustRightInd w:val="0"/>
        <w:spacing w:after="0"/>
        <w:jc w:val="both"/>
        <w:rPr>
          <w:rFonts w:ascii="Times New Roman" w:hAnsi="Times New Roman" w:cs="Times New Roman"/>
          <w:noProof/>
          <w:sz w:val="24"/>
          <w:szCs w:val="24"/>
          <w:lang w:eastAsia="hu-HU"/>
        </w:rPr>
      </w:pPr>
    </w:p>
    <w:p w:rsidR="00CF4175" w:rsidRPr="00DF2377" w:rsidRDefault="00CF4175" w:rsidP="004B2CAA">
      <w:pPr>
        <w:autoSpaceDE w:val="0"/>
        <w:autoSpaceDN w:val="0"/>
        <w:adjustRightInd w:val="0"/>
        <w:spacing w:after="0"/>
        <w:jc w:val="both"/>
        <w:rPr>
          <w:rFonts w:ascii="Times New Roman" w:hAnsi="Times New Roman" w:cs="Times New Roman"/>
          <w:noProof/>
          <w:sz w:val="24"/>
          <w:szCs w:val="24"/>
          <w:lang w:eastAsia="hu-HU"/>
        </w:rPr>
      </w:pPr>
      <w:r w:rsidRPr="00DF2377">
        <w:rPr>
          <w:rFonts w:ascii="Times New Roman" w:hAnsi="Times New Roman" w:cs="Times New Roman"/>
          <w:noProof/>
          <w:sz w:val="24"/>
          <w:szCs w:val="24"/>
          <w:lang w:eastAsia="hu-HU"/>
        </w:rPr>
        <w:t>Az évközben felmerülő intézményi pályázatok kerete.</w:t>
      </w:r>
    </w:p>
    <w:p w:rsidR="00F32598" w:rsidRDefault="00F32598" w:rsidP="00F32598">
      <w:pPr>
        <w:autoSpaceDE w:val="0"/>
        <w:autoSpaceDN w:val="0"/>
        <w:spacing w:after="0"/>
        <w:jc w:val="both"/>
        <w:rPr>
          <w:rFonts w:ascii="Times New Roman" w:eastAsia="Times New Roman" w:hAnsi="Times New Roman" w:cs="Times New Roman"/>
          <w:color w:val="000000" w:themeColor="text1"/>
          <w:sz w:val="20"/>
          <w:szCs w:val="20"/>
        </w:rPr>
      </w:pPr>
    </w:p>
    <w:p w:rsidR="003F40C8" w:rsidRPr="00DF2377" w:rsidRDefault="003F40C8" w:rsidP="00F32598">
      <w:pPr>
        <w:autoSpaceDE w:val="0"/>
        <w:autoSpaceDN w:val="0"/>
        <w:spacing w:after="0"/>
        <w:jc w:val="both"/>
        <w:rPr>
          <w:rFonts w:ascii="Times New Roman" w:eastAsia="Times New Roman" w:hAnsi="Times New Roman" w:cs="Times New Roman"/>
          <w:color w:val="000000" w:themeColor="text1"/>
          <w:sz w:val="20"/>
          <w:szCs w:val="20"/>
        </w:rPr>
      </w:pPr>
    </w:p>
    <w:p w:rsidR="00C539EC" w:rsidRPr="00DF2377" w:rsidRDefault="00863CB6" w:rsidP="00863CB6">
      <w:pPr>
        <w:pStyle w:val="BPszvegtest"/>
        <w:tabs>
          <w:tab w:val="clear" w:pos="3740"/>
          <w:tab w:val="clear" w:pos="5720"/>
          <w:tab w:val="center" w:pos="4167"/>
        </w:tabs>
        <w:spacing w:after="0"/>
        <w:rPr>
          <w:rFonts w:ascii="Times New Roman" w:hAnsi="Times New Roman" w:cs="Times New Roman"/>
          <w:b/>
          <w:bCs/>
          <w:sz w:val="24"/>
          <w:szCs w:val="24"/>
          <w:u w:val="single"/>
        </w:rPr>
      </w:pPr>
      <w:r w:rsidRPr="00DF2377">
        <w:rPr>
          <w:rFonts w:ascii="Times New Roman" w:hAnsi="Times New Roman" w:cs="Times New Roman"/>
          <w:b/>
          <w:bCs/>
          <w:sz w:val="24"/>
          <w:szCs w:val="24"/>
          <w:u w:val="single"/>
        </w:rPr>
        <w:t xml:space="preserve">A/9. </w:t>
      </w:r>
      <w:r w:rsidR="007138A0" w:rsidRPr="00DF2377">
        <w:rPr>
          <w:rFonts w:ascii="Times New Roman" w:hAnsi="Times New Roman" w:cs="Times New Roman"/>
          <w:b/>
          <w:bCs/>
          <w:sz w:val="24"/>
          <w:szCs w:val="24"/>
          <w:u w:val="single"/>
        </w:rPr>
        <w:t>Állammal szemben folyamatban lévő és egyéb elszámolások kerete</w:t>
      </w:r>
    </w:p>
    <w:p w:rsidR="00863CB6" w:rsidRPr="00DF2377" w:rsidRDefault="00863CB6" w:rsidP="00863CB6">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863CB6" w:rsidRPr="00DF2377" w:rsidTr="008C3440">
        <w:trPr>
          <w:jc w:val="center"/>
        </w:trPr>
        <w:tc>
          <w:tcPr>
            <w:tcW w:w="3588" w:type="dxa"/>
          </w:tcPr>
          <w:p w:rsidR="00863CB6" w:rsidRPr="00DF2377" w:rsidRDefault="00863CB6"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863CB6" w:rsidRPr="00DF2377" w:rsidRDefault="008B24ED" w:rsidP="008C344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16 240</w:t>
            </w:r>
          </w:p>
        </w:tc>
        <w:tc>
          <w:tcPr>
            <w:tcW w:w="1602" w:type="dxa"/>
          </w:tcPr>
          <w:p w:rsidR="00863CB6" w:rsidRPr="00DF2377" w:rsidRDefault="00863CB6"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63CB6" w:rsidRPr="00DF2377" w:rsidTr="008C3440">
        <w:trPr>
          <w:jc w:val="center"/>
        </w:trPr>
        <w:tc>
          <w:tcPr>
            <w:tcW w:w="3588" w:type="dxa"/>
          </w:tcPr>
          <w:p w:rsidR="00863CB6" w:rsidRPr="00DF2377" w:rsidRDefault="00863CB6"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863CB6" w:rsidRPr="00DF2377" w:rsidRDefault="008B24ED" w:rsidP="008C344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360</w:t>
            </w:r>
          </w:p>
        </w:tc>
        <w:tc>
          <w:tcPr>
            <w:tcW w:w="1602" w:type="dxa"/>
          </w:tcPr>
          <w:p w:rsidR="00863CB6" w:rsidRPr="00DF2377" w:rsidRDefault="00863CB6"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63CB6" w:rsidRPr="00DF2377" w:rsidTr="008C3440">
        <w:trPr>
          <w:trHeight w:val="322"/>
          <w:jc w:val="center"/>
        </w:trPr>
        <w:tc>
          <w:tcPr>
            <w:tcW w:w="3588" w:type="dxa"/>
          </w:tcPr>
          <w:p w:rsidR="00863CB6" w:rsidRPr="00DF2377" w:rsidRDefault="00863CB6"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863CB6" w:rsidRPr="00DF2377" w:rsidRDefault="008B24ED" w:rsidP="008C344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2,2</w:t>
            </w:r>
          </w:p>
        </w:tc>
        <w:tc>
          <w:tcPr>
            <w:tcW w:w="1602" w:type="dxa"/>
          </w:tcPr>
          <w:p w:rsidR="00863CB6" w:rsidRPr="00DF2377" w:rsidRDefault="00863CB6"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863CB6" w:rsidRPr="00DF2377" w:rsidRDefault="00863CB6" w:rsidP="004B2CAA">
      <w:pPr>
        <w:autoSpaceDE w:val="0"/>
        <w:autoSpaceDN w:val="0"/>
        <w:adjustRightInd w:val="0"/>
        <w:spacing w:after="0"/>
        <w:jc w:val="both"/>
        <w:rPr>
          <w:rFonts w:ascii="Times New Roman" w:hAnsi="Times New Roman"/>
          <w:bCs/>
          <w:sz w:val="24"/>
          <w:szCs w:val="24"/>
        </w:rPr>
      </w:pPr>
    </w:p>
    <w:p w:rsidR="00CF4175" w:rsidRPr="00DF2377" w:rsidRDefault="00CF4175" w:rsidP="004B2CAA">
      <w:pPr>
        <w:autoSpaceDE w:val="0"/>
        <w:autoSpaceDN w:val="0"/>
        <w:adjustRightInd w:val="0"/>
        <w:spacing w:after="0"/>
        <w:jc w:val="both"/>
        <w:rPr>
          <w:rFonts w:ascii="Times New Roman" w:hAnsi="Times New Roman"/>
          <w:bCs/>
          <w:sz w:val="24"/>
          <w:szCs w:val="24"/>
        </w:rPr>
      </w:pPr>
      <w:r w:rsidRPr="00DF2377">
        <w:rPr>
          <w:rFonts w:ascii="Times New Roman" w:hAnsi="Times New Roman"/>
          <w:bCs/>
          <w:sz w:val="24"/>
          <w:szCs w:val="24"/>
        </w:rPr>
        <w:t xml:space="preserve">A cím az állami támogatások </w:t>
      </w:r>
      <w:r w:rsidR="00AC389C" w:rsidRPr="00DF2377">
        <w:rPr>
          <w:rFonts w:ascii="Times New Roman" w:hAnsi="Times New Roman"/>
          <w:bCs/>
          <w:sz w:val="24"/>
          <w:szCs w:val="24"/>
        </w:rPr>
        <w:t xml:space="preserve">elszámolásához kapcsolódóan felmerült visszafizetési kötelezettségekre </w:t>
      </w:r>
      <w:r w:rsidR="002E275C" w:rsidRPr="00DF2377">
        <w:rPr>
          <w:rFonts w:ascii="Times New Roman" w:hAnsi="Times New Roman"/>
          <w:bCs/>
          <w:sz w:val="24"/>
          <w:szCs w:val="24"/>
        </w:rPr>
        <w:t>b</w:t>
      </w:r>
      <w:r w:rsidR="00097781" w:rsidRPr="00DF2377">
        <w:rPr>
          <w:rFonts w:ascii="Times New Roman" w:hAnsi="Times New Roman"/>
          <w:bCs/>
          <w:sz w:val="24"/>
          <w:szCs w:val="24"/>
        </w:rPr>
        <w:t xml:space="preserve">iztosít fedezetet. 2018. évben a „Kerékpárosbarát infrastrukturális </w:t>
      </w:r>
      <w:r w:rsidR="00097781" w:rsidRPr="00DF2377">
        <w:rPr>
          <w:rFonts w:ascii="Times New Roman" w:hAnsi="Times New Roman"/>
          <w:bCs/>
          <w:sz w:val="24"/>
          <w:szCs w:val="24"/>
        </w:rPr>
        <w:lastRenderedPageBreak/>
        <w:t>fejlesztések Budapest IV. kerületben” című VEKOP-5.3.1-15-2016-00008 azonosító számú projektre kapott támogatásból 125 ezer Ft, a „Budapest-Fót kerékpárút XV. kerületen belüli szakasza” című VEKOP-5.3.1-15-2016-00010 azonosító számú projektre kapott támogatásból 235 ezer Ft visszafizetése vált szükségessé.</w:t>
      </w:r>
    </w:p>
    <w:p w:rsidR="00CF4175" w:rsidRDefault="00CF4175" w:rsidP="004B2CAA">
      <w:pPr>
        <w:autoSpaceDE w:val="0"/>
        <w:autoSpaceDN w:val="0"/>
        <w:adjustRightInd w:val="0"/>
        <w:spacing w:after="0"/>
        <w:jc w:val="both"/>
        <w:rPr>
          <w:rFonts w:ascii="Times New Roman" w:hAnsi="Times New Roman" w:cs="Times New Roman"/>
          <w:noProof/>
          <w:sz w:val="20"/>
          <w:szCs w:val="24"/>
          <w:lang w:eastAsia="hu-HU"/>
        </w:rPr>
      </w:pPr>
    </w:p>
    <w:p w:rsidR="003F40C8" w:rsidRPr="00DF2377" w:rsidRDefault="003F40C8" w:rsidP="004B2CAA">
      <w:pPr>
        <w:autoSpaceDE w:val="0"/>
        <w:autoSpaceDN w:val="0"/>
        <w:adjustRightInd w:val="0"/>
        <w:spacing w:after="0"/>
        <w:jc w:val="both"/>
        <w:rPr>
          <w:rFonts w:ascii="Times New Roman" w:hAnsi="Times New Roman" w:cs="Times New Roman"/>
          <w:noProof/>
          <w:sz w:val="20"/>
          <w:szCs w:val="24"/>
          <w:lang w:eastAsia="hu-HU"/>
        </w:rPr>
      </w:pPr>
    </w:p>
    <w:p w:rsidR="00317414" w:rsidRPr="00DF2377" w:rsidRDefault="00317414" w:rsidP="00317414">
      <w:pPr>
        <w:pStyle w:val="BPszvegtest"/>
        <w:tabs>
          <w:tab w:val="clear" w:pos="3740"/>
          <w:tab w:val="clear" w:pos="5720"/>
          <w:tab w:val="center" w:pos="4167"/>
        </w:tabs>
        <w:spacing w:after="0"/>
        <w:rPr>
          <w:rFonts w:ascii="Times New Roman" w:hAnsi="Times New Roman" w:cs="Times New Roman"/>
          <w:b/>
          <w:bCs/>
          <w:sz w:val="24"/>
          <w:szCs w:val="24"/>
          <w:u w:val="single"/>
        </w:rPr>
      </w:pPr>
      <w:r w:rsidRPr="00DF2377">
        <w:rPr>
          <w:rFonts w:ascii="Times New Roman" w:hAnsi="Times New Roman" w:cs="Times New Roman"/>
          <w:b/>
          <w:bCs/>
          <w:sz w:val="24"/>
          <w:szCs w:val="24"/>
          <w:u w:val="single"/>
        </w:rPr>
        <w:t xml:space="preserve">A/10. </w:t>
      </w:r>
      <w:r w:rsidR="008B24ED" w:rsidRPr="00DF2377">
        <w:rPr>
          <w:rFonts w:ascii="Times New Roman" w:hAnsi="Times New Roman" w:cs="Times New Roman"/>
          <w:b/>
          <w:bCs/>
          <w:sz w:val="24"/>
          <w:szCs w:val="24"/>
          <w:u w:val="single"/>
        </w:rPr>
        <w:t>Budapesti Vállalkozásfejlesztési Közalapítvány</w:t>
      </w:r>
    </w:p>
    <w:p w:rsidR="00317414" w:rsidRPr="00DF2377" w:rsidRDefault="008B24ED" w:rsidP="00317414">
      <w:pPr>
        <w:autoSpaceDE w:val="0"/>
        <w:autoSpaceDN w:val="0"/>
        <w:adjustRightInd w:val="0"/>
        <w:spacing w:after="0" w:line="240" w:lineRule="auto"/>
        <w:jc w:val="both"/>
        <w:rPr>
          <w:rFonts w:ascii="Times New Roman" w:hAnsi="Times New Roman"/>
          <w:b/>
          <w:bCs/>
          <w:sz w:val="24"/>
          <w:szCs w:val="24"/>
        </w:rPr>
      </w:pPr>
      <w:r w:rsidRPr="00DF2377">
        <w:rPr>
          <w:rFonts w:ascii="Times New Roman" w:hAnsi="Times New Roman"/>
          <w:b/>
          <w:bCs/>
          <w:sz w:val="24"/>
          <w:szCs w:val="24"/>
        </w:rPr>
        <w:t>Fűtési rendszer felújítása, cseréje</w:t>
      </w:r>
    </w:p>
    <w:p w:rsidR="008B24ED" w:rsidRPr="00DF2377" w:rsidRDefault="008B24ED" w:rsidP="00317414">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317414" w:rsidRPr="00DF2377" w:rsidTr="008B1E2E">
        <w:trPr>
          <w:jc w:val="center"/>
        </w:trPr>
        <w:tc>
          <w:tcPr>
            <w:tcW w:w="3588" w:type="dxa"/>
          </w:tcPr>
          <w:p w:rsidR="00317414" w:rsidRPr="00DF2377" w:rsidRDefault="00317414"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317414" w:rsidRPr="00DF2377" w:rsidRDefault="008B24ED" w:rsidP="008B1E2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13 500</w:t>
            </w:r>
          </w:p>
        </w:tc>
        <w:tc>
          <w:tcPr>
            <w:tcW w:w="1602" w:type="dxa"/>
          </w:tcPr>
          <w:p w:rsidR="00317414" w:rsidRPr="00DF2377" w:rsidRDefault="00317414"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317414" w:rsidRPr="00DF2377" w:rsidTr="008B1E2E">
        <w:trPr>
          <w:jc w:val="center"/>
        </w:trPr>
        <w:tc>
          <w:tcPr>
            <w:tcW w:w="3588" w:type="dxa"/>
          </w:tcPr>
          <w:p w:rsidR="00317414" w:rsidRPr="00DF2377" w:rsidRDefault="00317414"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317414" w:rsidRPr="00DF2377" w:rsidRDefault="008B24ED" w:rsidP="008B1E2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13 500</w:t>
            </w:r>
          </w:p>
        </w:tc>
        <w:tc>
          <w:tcPr>
            <w:tcW w:w="1602" w:type="dxa"/>
          </w:tcPr>
          <w:p w:rsidR="00317414" w:rsidRPr="00DF2377" w:rsidRDefault="00317414"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317414" w:rsidRPr="00DF2377" w:rsidTr="008B1E2E">
        <w:trPr>
          <w:trHeight w:val="322"/>
          <w:jc w:val="center"/>
        </w:trPr>
        <w:tc>
          <w:tcPr>
            <w:tcW w:w="3588" w:type="dxa"/>
          </w:tcPr>
          <w:p w:rsidR="00317414" w:rsidRPr="00DF2377" w:rsidRDefault="00317414"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317414" w:rsidRPr="00DF2377" w:rsidRDefault="008B24ED" w:rsidP="008B1E2E">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tcPr>
          <w:p w:rsidR="00317414" w:rsidRPr="00DF2377" w:rsidRDefault="00317414" w:rsidP="008B1E2E">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7600AA" w:rsidRPr="00DF2377" w:rsidRDefault="007600AA" w:rsidP="00031BB1">
      <w:pPr>
        <w:pStyle w:val="BPszvegtest"/>
        <w:spacing w:after="0" w:line="240" w:lineRule="auto"/>
        <w:rPr>
          <w:rFonts w:ascii="Times New Roman" w:hAnsi="Times New Roman" w:cs="Times New Roman"/>
          <w:sz w:val="24"/>
          <w:szCs w:val="24"/>
        </w:rPr>
      </w:pPr>
    </w:p>
    <w:p w:rsidR="00F642EC" w:rsidRPr="00DF2377" w:rsidRDefault="00D13369" w:rsidP="00833789">
      <w:pPr>
        <w:autoSpaceDE w:val="0"/>
        <w:autoSpaceDN w:val="0"/>
        <w:spacing w:after="0"/>
        <w:jc w:val="both"/>
        <w:rPr>
          <w:rFonts w:ascii="Times New Roman" w:hAnsi="Times New Roman" w:cs="Times New Roman"/>
          <w:color w:val="000000"/>
          <w:sz w:val="24"/>
          <w:szCs w:val="24"/>
        </w:rPr>
      </w:pPr>
      <w:r w:rsidRPr="00DF2377">
        <w:rPr>
          <w:rFonts w:ascii="Times New Roman" w:hAnsi="Times New Roman" w:cs="Times New Roman"/>
          <w:bCs/>
          <w:color w:val="000000" w:themeColor="text1"/>
          <w:sz w:val="24"/>
          <w:szCs w:val="24"/>
        </w:rPr>
        <w:t xml:space="preserve">A </w:t>
      </w:r>
      <w:r w:rsidRPr="00DF2377">
        <w:rPr>
          <w:rFonts w:ascii="Times New Roman" w:eastAsia="Times New Roman" w:hAnsi="Times New Roman" w:cs="Times New Roman"/>
          <w:color w:val="000000" w:themeColor="text1"/>
          <w:sz w:val="24"/>
          <w:szCs w:val="24"/>
        </w:rPr>
        <w:t>Fővárosi Közgyűlés 733/2018. (IX.26.) Főv. Kgy. határozatával döntött a</w:t>
      </w:r>
      <w:r w:rsidRPr="00DF2377">
        <w:rPr>
          <w:rFonts w:ascii="Times New Roman" w:hAnsi="Times New Roman" w:cs="Times New Roman"/>
          <w:bCs/>
          <w:color w:val="000000" w:themeColor="text1"/>
          <w:sz w:val="24"/>
          <w:szCs w:val="24"/>
        </w:rPr>
        <w:t xml:space="preserve"> Budapesti Vállalkozásfejlesztési Közalapítvány támogatási szerződéséről.  A </w:t>
      </w:r>
      <w:r w:rsidRPr="00DF2377">
        <w:rPr>
          <w:rFonts w:ascii="Times New Roman" w:eastAsia="Times New Roman" w:hAnsi="Times New Roman" w:cs="Times New Roman"/>
          <w:sz w:val="24"/>
          <w:szCs w:val="24"/>
        </w:rPr>
        <w:t>T</w:t>
      </w:r>
      <w:r w:rsidRPr="00DF2377">
        <w:rPr>
          <w:rFonts w:ascii="Times New Roman" w:eastAsia="Times New Roman" w:hAnsi="Times New Roman" w:cs="Times New Roman"/>
          <w:iCs/>
          <w:sz w:val="24"/>
          <w:szCs w:val="24"/>
        </w:rPr>
        <w:t xml:space="preserve">ámogatási Megállapodás </w:t>
      </w:r>
      <w:r w:rsidR="00833789" w:rsidRPr="00DF2377">
        <w:rPr>
          <w:rFonts w:ascii="Times New Roman" w:eastAsia="Times New Roman" w:hAnsi="Times New Roman" w:cs="Times New Roman"/>
          <w:iCs/>
          <w:sz w:val="24"/>
          <w:szCs w:val="24"/>
        </w:rPr>
        <w:t xml:space="preserve">a </w:t>
      </w:r>
      <w:r w:rsidRPr="00DF2377">
        <w:rPr>
          <w:rFonts w:ascii="Times New Roman" w:eastAsia="Times New Roman" w:hAnsi="Times New Roman" w:cs="Times New Roman"/>
          <w:iCs/>
          <w:sz w:val="24"/>
          <w:szCs w:val="24"/>
        </w:rPr>
        <w:t>fűtési rends</w:t>
      </w:r>
      <w:r w:rsidR="00833789" w:rsidRPr="00DF2377">
        <w:rPr>
          <w:rFonts w:ascii="Times New Roman" w:eastAsia="Times New Roman" w:hAnsi="Times New Roman" w:cs="Times New Roman"/>
          <w:iCs/>
          <w:sz w:val="24"/>
          <w:szCs w:val="24"/>
        </w:rPr>
        <w:t>zer központi részének felújítására, cseréjére</w:t>
      </w:r>
      <w:r w:rsidRPr="00DF2377">
        <w:rPr>
          <w:rFonts w:ascii="Times New Roman" w:eastAsia="Times New Roman" w:hAnsi="Times New Roman" w:cs="Times New Roman"/>
          <w:iCs/>
          <w:sz w:val="24"/>
          <w:szCs w:val="24"/>
        </w:rPr>
        <w:t xml:space="preserve">, </w:t>
      </w:r>
      <w:r w:rsidR="00833789" w:rsidRPr="00DF2377">
        <w:rPr>
          <w:rFonts w:ascii="Times New Roman" w:eastAsia="Times New Roman" w:hAnsi="Times New Roman" w:cs="Times New Roman"/>
          <w:iCs/>
          <w:sz w:val="24"/>
          <w:szCs w:val="24"/>
        </w:rPr>
        <w:t xml:space="preserve">az </w:t>
      </w:r>
      <w:r w:rsidRPr="00DF2377">
        <w:rPr>
          <w:rFonts w:ascii="Times New Roman" w:eastAsia="Times New Roman" w:hAnsi="Times New Roman" w:cs="Times New Roman"/>
          <w:iCs/>
          <w:sz w:val="24"/>
          <w:szCs w:val="24"/>
        </w:rPr>
        <w:t>utcafronti ab</w:t>
      </w:r>
      <w:r w:rsidR="00833789" w:rsidRPr="00DF2377">
        <w:rPr>
          <w:rFonts w:ascii="Times New Roman" w:eastAsia="Times New Roman" w:hAnsi="Times New Roman" w:cs="Times New Roman"/>
          <w:iCs/>
          <w:sz w:val="24"/>
          <w:szCs w:val="24"/>
        </w:rPr>
        <w:t>lakokhoz védőkorlát felszerelésére</w:t>
      </w:r>
      <w:r w:rsidRPr="00DF2377">
        <w:rPr>
          <w:rFonts w:ascii="Times New Roman" w:eastAsia="Times New Roman" w:hAnsi="Times New Roman" w:cs="Times New Roman"/>
          <w:iCs/>
          <w:sz w:val="24"/>
          <w:szCs w:val="24"/>
        </w:rPr>
        <w:t xml:space="preserve">, valamint informatikai hálózat </w:t>
      </w:r>
      <w:r w:rsidRPr="00DF2377">
        <w:rPr>
          <w:rFonts w:ascii="Times New Roman" w:eastAsia="Times New Roman" w:hAnsi="Times New Roman" w:cs="Times New Roman"/>
          <w:sz w:val="24"/>
          <w:szCs w:val="24"/>
        </w:rPr>
        <w:t xml:space="preserve">fejlesztésére vonatkozott. </w:t>
      </w:r>
      <w:r w:rsidRPr="00DF2377">
        <w:rPr>
          <w:rFonts w:ascii="Times New Roman" w:hAnsi="Times New Roman" w:cs="Times New Roman"/>
          <w:color w:val="000000"/>
          <w:sz w:val="24"/>
          <w:szCs w:val="24"/>
        </w:rPr>
        <w:t>A Közalapítvány az elszámolást határidőben</w:t>
      </w:r>
      <w:r w:rsidRPr="00DF2377">
        <w:rPr>
          <w:rFonts w:ascii="Times New Roman" w:hAnsi="Times New Roman" w:cs="Times New Roman"/>
          <w:sz w:val="24"/>
          <w:szCs w:val="24"/>
        </w:rPr>
        <w:t xml:space="preserve">, 2019. január 31-én megküldte, annak jogi és pénzügyi ellenőrzése megtörtént, a Közgyűlés 2019. február 20-án a 117/2019. (II.20.) Főv. Kgy. határozatával </w:t>
      </w:r>
      <w:r w:rsidRPr="00DF2377">
        <w:rPr>
          <w:rFonts w:ascii="Times New Roman" w:hAnsi="Times New Roman" w:cs="Times New Roman"/>
          <w:color w:val="000000"/>
          <w:sz w:val="24"/>
          <w:szCs w:val="24"/>
        </w:rPr>
        <w:t>elfogadta az elszámolást.</w:t>
      </w:r>
    </w:p>
    <w:p w:rsidR="00833789" w:rsidRDefault="00833789" w:rsidP="00833789">
      <w:pPr>
        <w:autoSpaceDE w:val="0"/>
        <w:autoSpaceDN w:val="0"/>
        <w:spacing w:after="0"/>
        <w:jc w:val="both"/>
        <w:rPr>
          <w:rFonts w:ascii="Times New Roman" w:hAnsi="Times New Roman" w:cs="Times New Roman"/>
          <w:color w:val="000000"/>
          <w:sz w:val="20"/>
          <w:szCs w:val="24"/>
        </w:rPr>
      </w:pPr>
    </w:p>
    <w:p w:rsidR="003F40C8" w:rsidRPr="00DF15D9" w:rsidRDefault="003F40C8" w:rsidP="00833789">
      <w:pPr>
        <w:autoSpaceDE w:val="0"/>
        <w:autoSpaceDN w:val="0"/>
        <w:spacing w:after="0"/>
        <w:jc w:val="both"/>
        <w:rPr>
          <w:rFonts w:ascii="Times New Roman" w:hAnsi="Times New Roman" w:cs="Times New Roman"/>
          <w:color w:val="000000"/>
          <w:sz w:val="20"/>
          <w:szCs w:val="24"/>
        </w:rPr>
      </w:pPr>
    </w:p>
    <w:p w:rsidR="00863CB6" w:rsidRPr="00DF2377" w:rsidRDefault="00863CB6" w:rsidP="00F25DD5">
      <w:pPr>
        <w:pStyle w:val="BPszvegtest"/>
        <w:tabs>
          <w:tab w:val="clear" w:pos="3740"/>
          <w:tab w:val="clear" w:pos="5720"/>
          <w:tab w:val="center" w:pos="4167"/>
        </w:tabs>
        <w:spacing w:after="0"/>
        <w:rPr>
          <w:rFonts w:ascii="Times New Roman" w:hAnsi="Times New Roman" w:cs="Times New Roman"/>
          <w:b/>
          <w:bCs/>
          <w:sz w:val="24"/>
          <w:szCs w:val="24"/>
          <w:u w:val="single"/>
        </w:rPr>
      </w:pPr>
      <w:r w:rsidRPr="00DF2377">
        <w:rPr>
          <w:rFonts w:ascii="Times New Roman" w:hAnsi="Times New Roman" w:cs="Times New Roman"/>
          <w:b/>
          <w:bCs/>
          <w:sz w:val="24"/>
          <w:szCs w:val="24"/>
          <w:u w:val="single"/>
        </w:rPr>
        <w:t xml:space="preserve">A/11. </w:t>
      </w:r>
      <w:r w:rsidR="008B24ED" w:rsidRPr="00DF2377">
        <w:rPr>
          <w:rFonts w:ascii="Times New Roman" w:hAnsi="Times New Roman" w:cs="Times New Roman"/>
          <w:b/>
          <w:bCs/>
          <w:sz w:val="24"/>
          <w:szCs w:val="24"/>
          <w:u w:val="single"/>
        </w:rPr>
        <w:t>Vagyongazdálkodási keret</w:t>
      </w:r>
    </w:p>
    <w:p w:rsidR="00F642EC" w:rsidRPr="00DF2377" w:rsidRDefault="00F642EC" w:rsidP="00863CB6">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863CB6" w:rsidRPr="00DF2377" w:rsidTr="008C3440">
        <w:trPr>
          <w:jc w:val="center"/>
        </w:trPr>
        <w:tc>
          <w:tcPr>
            <w:tcW w:w="3588" w:type="dxa"/>
          </w:tcPr>
          <w:p w:rsidR="00863CB6" w:rsidRPr="00DF2377" w:rsidRDefault="00863CB6"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863CB6" w:rsidRPr="00DF2377" w:rsidRDefault="008B24ED" w:rsidP="008C344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29 850</w:t>
            </w:r>
          </w:p>
        </w:tc>
        <w:tc>
          <w:tcPr>
            <w:tcW w:w="1602" w:type="dxa"/>
          </w:tcPr>
          <w:p w:rsidR="00863CB6" w:rsidRPr="00DF2377" w:rsidRDefault="00863CB6"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63CB6" w:rsidRPr="00DF2377" w:rsidTr="008C3440">
        <w:trPr>
          <w:jc w:val="center"/>
        </w:trPr>
        <w:tc>
          <w:tcPr>
            <w:tcW w:w="3588" w:type="dxa"/>
          </w:tcPr>
          <w:p w:rsidR="00863CB6" w:rsidRPr="00DF2377" w:rsidRDefault="00863CB6"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Éves tény:</w:t>
            </w:r>
          </w:p>
        </w:tc>
        <w:tc>
          <w:tcPr>
            <w:tcW w:w="1417" w:type="dxa"/>
          </w:tcPr>
          <w:p w:rsidR="00863CB6" w:rsidRPr="00DF2377" w:rsidRDefault="008B24ED" w:rsidP="008C344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29 850</w:t>
            </w:r>
          </w:p>
        </w:tc>
        <w:tc>
          <w:tcPr>
            <w:tcW w:w="1602" w:type="dxa"/>
          </w:tcPr>
          <w:p w:rsidR="00863CB6" w:rsidRPr="00DF2377" w:rsidRDefault="00863CB6"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r w:rsidR="00863CB6" w:rsidRPr="00DF2377" w:rsidTr="008C3440">
        <w:trPr>
          <w:trHeight w:val="322"/>
          <w:jc w:val="center"/>
        </w:trPr>
        <w:tc>
          <w:tcPr>
            <w:tcW w:w="3588" w:type="dxa"/>
          </w:tcPr>
          <w:p w:rsidR="00863CB6" w:rsidRPr="00DF2377" w:rsidRDefault="00863CB6"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Teljesítés:</w:t>
            </w:r>
          </w:p>
        </w:tc>
        <w:tc>
          <w:tcPr>
            <w:tcW w:w="1417" w:type="dxa"/>
          </w:tcPr>
          <w:p w:rsidR="00863CB6" w:rsidRPr="00DF2377" w:rsidRDefault="001C0C09" w:rsidP="008C3440">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100,0</w:t>
            </w:r>
          </w:p>
        </w:tc>
        <w:tc>
          <w:tcPr>
            <w:tcW w:w="1602" w:type="dxa"/>
          </w:tcPr>
          <w:p w:rsidR="00863CB6" w:rsidRPr="00DF2377" w:rsidRDefault="00863CB6" w:rsidP="008C3440">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w:t>
            </w:r>
          </w:p>
        </w:tc>
      </w:tr>
    </w:tbl>
    <w:p w:rsidR="00B3377E" w:rsidRPr="00DF2377" w:rsidRDefault="00B3377E" w:rsidP="00B3377E">
      <w:pPr>
        <w:pStyle w:val="BPszvegtest"/>
        <w:spacing w:after="0"/>
        <w:rPr>
          <w:rFonts w:ascii="Times New Roman" w:eastAsiaTheme="minorHAnsi" w:hAnsi="Times New Roman" w:cstheme="minorBidi"/>
          <w:bCs/>
          <w:sz w:val="24"/>
          <w:szCs w:val="24"/>
        </w:rPr>
      </w:pPr>
    </w:p>
    <w:p w:rsidR="00B3377E" w:rsidRPr="00DF2377" w:rsidRDefault="00B3377E" w:rsidP="00B3377E">
      <w:pPr>
        <w:widowControl w:val="0"/>
        <w:autoSpaceDE w:val="0"/>
        <w:autoSpaceDN w:val="0"/>
        <w:adjustRightInd w:val="0"/>
        <w:jc w:val="both"/>
        <w:rPr>
          <w:rFonts w:ascii="Times New Roman" w:hAnsi="Times New Roman" w:cs="Times New Roman"/>
          <w:sz w:val="24"/>
          <w:szCs w:val="24"/>
        </w:rPr>
      </w:pPr>
      <w:r w:rsidRPr="00DF2377">
        <w:rPr>
          <w:rFonts w:ascii="Times New Roman" w:hAnsi="Times New Roman" w:cs="Times New Roman"/>
          <w:sz w:val="24"/>
          <w:szCs w:val="24"/>
        </w:rPr>
        <w:t>Az alábbi két csereügylet valósult meg 2018</w:t>
      </w:r>
      <w:r w:rsidR="002A0E12">
        <w:rPr>
          <w:rFonts w:ascii="Times New Roman" w:hAnsi="Times New Roman" w:cs="Times New Roman"/>
          <w:sz w:val="24"/>
          <w:szCs w:val="24"/>
        </w:rPr>
        <w:t>. évben.</w:t>
      </w:r>
    </w:p>
    <w:p w:rsidR="00B3377E" w:rsidRPr="00DF2377" w:rsidRDefault="00B3377E" w:rsidP="00B3377E">
      <w:pPr>
        <w:pStyle w:val="Csakszveg"/>
        <w:widowControl w:val="0"/>
        <w:numPr>
          <w:ilvl w:val="0"/>
          <w:numId w:val="15"/>
        </w:numPr>
        <w:autoSpaceDE w:val="0"/>
        <w:autoSpaceDN w:val="0"/>
        <w:adjustRightInd w:val="0"/>
        <w:spacing w:after="240" w:line="276" w:lineRule="auto"/>
        <w:jc w:val="both"/>
        <w:rPr>
          <w:b/>
          <w:u w:val="single"/>
        </w:rPr>
      </w:pPr>
      <w:r w:rsidRPr="00DF2377">
        <w:rPr>
          <w:rFonts w:eastAsia="Calibri"/>
        </w:rPr>
        <w:t xml:space="preserve">A </w:t>
      </w:r>
      <w:r w:rsidR="001D5CA8" w:rsidRPr="00DF2377">
        <w:rPr>
          <w:rFonts w:eastAsia="Times New Roman"/>
          <w:szCs w:val="20"/>
          <w:lang w:eastAsia="hu-HU"/>
        </w:rPr>
        <w:t>Tulajdonosi, Gazdasági és Közterület-hasznosítási Bizottság</w:t>
      </w:r>
      <w:r w:rsidR="001D5CA8" w:rsidRPr="00DF2377" w:rsidDel="001D5CA8">
        <w:rPr>
          <w:rFonts w:eastAsia="Calibri"/>
        </w:rPr>
        <w:t xml:space="preserve"> </w:t>
      </w:r>
      <w:r w:rsidRPr="00DF2377">
        <w:rPr>
          <w:rFonts w:eastAsia="Calibri"/>
        </w:rPr>
        <w:t>1480/2018 (06.19) sz. határozatával jóváhagyta a</w:t>
      </w:r>
      <w:r w:rsidR="005462E5">
        <w:rPr>
          <w:rFonts w:eastAsia="Calibri"/>
        </w:rPr>
        <w:t>z</w:t>
      </w:r>
      <w:r w:rsidRPr="00DF2377">
        <w:rPr>
          <w:rFonts w:eastAsia="Calibri"/>
        </w:rPr>
        <w:t xml:space="preserve"> Önkormányzat tulajdonában álló Budapest, VI. ker. Nagymező u. 7. fsz. 5. 29375/0/A/15 hrsz. alatt felvett ingatlan, valamint a Falafel Szolgáltató Kft. tulajdonában álló Budapest VI. ker. Nagymező u. 7. fsz. 6. 29375/0/A/16 hrsz-ú ingatlanok cseréjét. </w:t>
      </w:r>
    </w:p>
    <w:p w:rsidR="00B3377E" w:rsidRPr="00DF2377" w:rsidRDefault="00B3377E" w:rsidP="00B3377E">
      <w:pPr>
        <w:pStyle w:val="Csakszveg"/>
        <w:widowControl w:val="0"/>
        <w:numPr>
          <w:ilvl w:val="0"/>
          <w:numId w:val="15"/>
        </w:numPr>
        <w:autoSpaceDE w:val="0"/>
        <w:autoSpaceDN w:val="0"/>
        <w:adjustRightInd w:val="0"/>
        <w:spacing w:line="276" w:lineRule="auto"/>
        <w:jc w:val="both"/>
        <w:rPr>
          <w:b/>
          <w:u w:val="single"/>
        </w:rPr>
      </w:pPr>
      <w:r w:rsidRPr="00DF2377">
        <w:rPr>
          <w:rFonts w:eastAsia="Calibri"/>
        </w:rPr>
        <w:t>A Biggeorge Property Zrt. mint a Biggeorge Holding cégcsoport ingatlanfejlesztő társasága kezdeményezte a Budapest III. ker. Folyamőr u. 18380/1, 19380/2, 18391/1 hrsz-ú ingatlanok és a 18388 hrsz. alatti földrészletek telekalakítással történő cseréjét.</w:t>
      </w:r>
    </w:p>
    <w:p w:rsidR="00B3377E" w:rsidRDefault="00B3377E" w:rsidP="00D37165">
      <w:pPr>
        <w:pStyle w:val="BPszvegtest"/>
        <w:spacing w:after="0"/>
        <w:jc w:val="center"/>
        <w:rPr>
          <w:rFonts w:ascii="Times New Roman" w:hAnsi="Times New Roman" w:cs="Times New Roman"/>
          <w:b/>
          <w:sz w:val="24"/>
          <w:szCs w:val="24"/>
          <w:u w:val="single"/>
        </w:rPr>
      </w:pPr>
    </w:p>
    <w:p w:rsidR="00DF15D9" w:rsidRDefault="00DF15D9" w:rsidP="00D37165">
      <w:pPr>
        <w:pStyle w:val="BPszvegtest"/>
        <w:spacing w:after="0"/>
        <w:jc w:val="center"/>
        <w:rPr>
          <w:rFonts w:ascii="Times New Roman" w:hAnsi="Times New Roman" w:cs="Times New Roman"/>
          <w:b/>
          <w:sz w:val="24"/>
          <w:szCs w:val="24"/>
          <w:u w:val="single"/>
        </w:rPr>
      </w:pPr>
    </w:p>
    <w:p w:rsidR="00DF15D9" w:rsidRDefault="00DF15D9" w:rsidP="00D37165">
      <w:pPr>
        <w:pStyle w:val="BPszvegtest"/>
        <w:spacing w:after="0"/>
        <w:jc w:val="center"/>
        <w:rPr>
          <w:rFonts w:ascii="Times New Roman" w:hAnsi="Times New Roman" w:cs="Times New Roman"/>
          <w:b/>
          <w:sz w:val="24"/>
          <w:szCs w:val="24"/>
          <w:u w:val="single"/>
        </w:rPr>
      </w:pPr>
    </w:p>
    <w:p w:rsidR="00DF15D9" w:rsidRDefault="00DF15D9" w:rsidP="00D37165">
      <w:pPr>
        <w:pStyle w:val="BPszvegtest"/>
        <w:spacing w:after="0"/>
        <w:jc w:val="center"/>
        <w:rPr>
          <w:rFonts w:ascii="Times New Roman" w:hAnsi="Times New Roman" w:cs="Times New Roman"/>
          <w:b/>
          <w:sz w:val="24"/>
          <w:szCs w:val="24"/>
          <w:u w:val="single"/>
        </w:rPr>
      </w:pPr>
    </w:p>
    <w:p w:rsidR="00DF15D9" w:rsidRPr="00DF2377" w:rsidRDefault="00DF15D9" w:rsidP="00D7693C">
      <w:pPr>
        <w:pStyle w:val="BPszvegtest"/>
        <w:spacing w:after="0"/>
        <w:rPr>
          <w:rFonts w:ascii="Times New Roman" w:hAnsi="Times New Roman" w:cs="Times New Roman"/>
          <w:b/>
          <w:sz w:val="24"/>
          <w:szCs w:val="24"/>
          <w:u w:val="single"/>
        </w:rPr>
      </w:pPr>
    </w:p>
    <w:p w:rsidR="00D37165" w:rsidRPr="003E2BA5" w:rsidRDefault="00D37165" w:rsidP="00D37165">
      <w:pPr>
        <w:pStyle w:val="BPszvegtest"/>
        <w:spacing w:after="0"/>
        <w:jc w:val="center"/>
        <w:rPr>
          <w:rFonts w:ascii="Times New Roman" w:hAnsi="Times New Roman" w:cs="Times New Roman"/>
          <w:b/>
          <w:sz w:val="24"/>
          <w:szCs w:val="24"/>
          <w:u w:val="single"/>
        </w:rPr>
      </w:pPr>
      <w:r w:rsidRPr="00DF2377">
        <w:rPr>
          <w:rFonts w:ascii="Times New Roman" w:hAnsi="Times New Roman" w:cs="Times New Roman"/>
          <w:b/>
          <w:sz w:val="24"/>
          <w:szCs w:val="24"/>
          <w:u w:val="single"/>
        </w:rPr>
        <w:t>Központi feladatok</w:t>
      </w:r>
    </w:p>
    <w:p w:rsidR="00D37165" w:rsidRPr="003E2BA5" w:rsidRDefault="00D37165" w:rsidP="00D37165">
      <w:pPr>
        <w:pStyle w:val="BPszvegtest"/>
        <w:spacing w:after="0"/>
        <w:jc w:val="center"/>
        <w:rPr>
          <w:rFonts w:ascii="Times New Roman" w:hAnsi="Times New Roman" w:cs="Times New Roman"/>
          <w:sz w:val="24"/>
          <w:szCs w:val="24"/>
        </w:rPr>
      </w:pPr>
    </w:p>
    <w:p w:rsidR="008D1CAC" w:rsidRPr="00D03DFA" w:rsidRDefault="008D1CAC" w:rsidP="008D1CAC">
      <w:pPr>
        <w:pStyle w:val="BPszvegtest"/>
        <w:spacing w:after="0"/>
        <w:rPr>
          <w:rFonts w:ascii="Times New Roman" w:hAnsi="Times New Roman" w:cs="Times New Roman"/>
          <w:sz w:val="20"/>
          <w:szCs w:val="24"/>
        </w:rPr>
      </w:pPr>
    </w:p>
    <w:p w:rsidR="007E2DC9" w:rsidRPr="003E2BA5" w:rsidRDefault="007E2DC9" w:rsidP="007E2DC9">
      <w:pPr>
        <w:tabs>
          <w:tab w:val="right" w:pos="5529"/>
        </w:tabs>
        <w:spacing w:after="0" w:line="240" w:lineRule="auto"/>
        <w:jc w:val="both"/>
        <w:rPr>
          <w:rFonts w:ascii="Times New Roman" w:hAnsi="Times New Roman" w:cs="Times New Roman"/>
          <w:b/>
          <w:sz w:val="24"/>
          <w:szCs w:val="24"/>
        </w:rPr>
      </w:pPr>
      <w:r w:rsidRPr="003E2BA5">
        <w:rPr>
          <w:rFonts w:ascii="Times New Roman" w:hAnsi="Times New Roman" w:cs="Times New Roman"/>
          <w:b/>
          <w:sz w:val="24"/>
          <w:szCs w:val="24"/>
        </w:rPr>
        <w:t>C/ÉVKÖZI INDÍTÁSÚ FELADATOK</w:t>
      </w:r>
    </w:p>
    <w:p w:rsidR="007E2DC9" w:rsidRPr="003E2BA5" w:rsidRDefault="007E2DC9" w:rsidP="007E2DC9">
      <w:pPr>
        <w:tabs>
          <w:tab w:val="right" w:pos="5529"/>
        </w:tabs>
        <w:spacing w:after="0" w:line="240" w:lineRule="auto"/>
        <w:jc w:val="both"/>
        <w:rPr>
          <w:rFonts w:ascii="Times New Roman" w:hAnsi="Times New Roman" w:cs="Times New Roman"/>
          <w:b/>
          <w:sz w:val="24"/>
          <w:szCs w:val="24"/>
        </w:rPr>
      </w:pPr>
    </w:p>
    <w:p w:rsidR="007E2DC9" w:rsidRPr="003E2BA5" w:rsidRDefault="007E2DC9" w:rsidP="007E2DC9">
      <w:pPr>
        <w:tabs>
          <w:tab w:val="right" w:pos="5529"/>
        </w:tabs>
        <w:spacing w:after="0" w:line="240" w:lineRule="auto"/>
        <w:jc w:val="both"/>
        <w:rPr>
          <w:rFonts w:ascii="Times New Roman" w:hAnsi="Times New Roman" w:cs="Times New Roman"/>
          <w:b/>
          <w:sz w:val="24"/>
          <w:szCs w:val="24"/>
        </w:rPr>
      </w:pPr>
      <w:r w:rsidRPr="003E2BA5">
        <w:rPr>
          <w:rFonts w:ascii="Times New Roman" w:hAnsi="Times New Roman" w:cs="Times New Roman"/>
          <w:b/>
          <w:sz w:val="24"/>
          <w:szCs w:val="24"/>
        </w:rPr>
        <w:t>C/</w:t>
      </w:r>
      <w:r w:rsidR="00D55F91">
        <w:rPr>
          <w:rFonts w:ascii="Times New Roman" w:hAnsi="Times New Roman" w:cs="Times New Roman"/>
          <w:b/>
          <w:sz w:val="24"/>
          <w:szCs w:val="24"/>
        </w:rPr>
        <w:t>1</w:t>
      </w:r>
      <w:r w:rsidRPr="003E2BA5">
        <w:rPr>
          <w:rFonts w:ascii="Times New Roman" w:hAnsi="Times New Roman" w:cs="Times New Roman"/>
          <w:b/>
          <w:sz w:val="24"/>
          <w:szCs w:val="24"/>
        </w:rPr>
        <w:t>. ÉVKÖZI INDÍTÁSÚ ÖNKORMÁNYZATI BERUHÁZÁSOK</w:t>
      </w:r>
    </w:p>
    <w:p w:rsidR="000946A0" w:rsidRDefault="000946A0" w:rsidP="00D37165">
      <w:pPr>
        <w:pStyle w:val="BPszvegtest"/>
        <w:spacing w:after="0"/>
        <w:rPr>
          <w:rFonts w:ascii="Times New Roman" w:hAnsi="Times New Roman" w:cs="Times New Roman"/>
          <w:b/>
          <w:bCs/>
          <w:sz w:val="24"/>
          <w:szCs w:val="24"/>
        </w:rPr>
      </w:pPr>
    </w:p>
    <w:p w:rsidR="00B317DD" w:rsidRPr="0026048E" w:rsidRDefault="00B317DD" w:rsidP="00D37165">
      <w:pPr>
        <w:pStyle w:val="BPszvegtest"/>
        <w:spacing w:after="0"/>
        <w:rPr>
          <w:rFonts w:ascii="Times New Roman" w:hAnsi="Times New Roman" w:cs="Times New Roman"/>
          <w:b/>
          <w:bCs/>
          <w:sz w:val="24"/>
          <w:szCs w:val="24"/>
        </w:rPr>
      </w:pPr>
      <w:r w:rsidRPr="0026048E">
        <w:rPr>
          <w:rFonts w:ascii="Times New Roman" w:hAnsi="Times New Roman" w:cs="Times New Roman"/>
          <w:b/>
          <w:bCs/>
          <w:sz w:val="24"/>
          <w:szCs w:val="24"/>
        </w:rPr>
        <w:t>Áthúzódó kiadások átütemezési kerete</w:t>
      </w:r>
    </w:p>
    <w:p w:rsidR="00B317DD" w:rsidRPr="0026048E" w:rsidRDefault="00B317DD" w:rsidP="00D37165">
      <w:pPr>
        <w:pStyle w:val="BPszvegtest"/>
        <w:spacing w:after="0"/>
        <w:rPr>
          <w:rFonts w:ascii="Times New Roman" w:hAnsi="Times New Roman" w:cs="Times New Roman"/>
          <w:b/>
          <w:bCs/>
          <w:sz w:val="24"/>
          <w:szCs w:val="24"/>
        </w:rPr>
      </w:pPr>
    </w:p>
    <w:tbl>
      <w:tblPr>
        <w:tblW w:w="0" w:type="auto"/>
        <w:jc w:val="center"/>
        <w:tblLook w:val="01E0" w:firstRow="1" w:lastRow="1" w:firstColumn="1" w:lastColumn="1" w:noHBand="0" w:noVBand="0"/>
      </w:tblPr>
      <w:tblGrid>
        <w:gridCol w:w="3588"/>
        <w:gridCol w:w="1417"/>
        <w:gridCol w:w="1602"/>
      </w:tblGrid>
      <w:tr w:rsidR="00B317DD" w:rsidRPr="003E2BA5" w:rsidTr="00281D17">
        <w:trPr>
          <w:jc w:val="center"/>
        </w:trPr>
        <w:tc>
          <w:tcPr>
            <w:tcW w:w="3588" w:type="dxa"/>
          </w:tcPr>
          <w:p w:rsidR="00B317DD" w:rsidRPr="0026048E" w:rsidRDefault="00B317DD" w:rsidP="00281D17">
            <w:pPr>
              <w:spacing w:after="0" w:line="240" w:lineRule="auto"/>
              <w:rPr>
                <w:rFonts w:ascii="Times New Roman" w:eastAsia="Times New Roman" w:hAnsi="Times New Roman"/>
                <w:sz w:val="24"/>
                <w:szCs w:val="24"/>
                <w:lang w:eastAsia="hu-HU"/>
              </w:rPr>
            </w:pPr>
            <w:r w:rsidRPr="0026048E">
              <w:rPr>
                <w:rFonts w:ascii="Times New Roman" w:eastAsia="Times New Roman" w:hAnsi="Times New Roman"/>
                <w:sz w:val="24"/>
                <w:szCs w:val="24"/>
                <w:lang w:eastAsia="hu-HU"/>
              </w:rPr>
              <w:t>Módosított előirányzat:</w:t>
            </w:r>
          </w:p>
        </w:tc>
        <w:tc>
          <w:tcPr>
            <w:tcW w:w="1417" w:type="dxa"/>
          </w:tcPr>
          <w:p w:rsidR="00B317DD" w:rsidRPr="0026048E" w:rsidRDefault="00B317DD" w:rsidP="00281D17">
            <w:pPr>
              <w:spacing w:after="0" w:line="240" w:lineRule="auto"/>
              <w:jc w:val="right"/>
              <w:rPr>
                <w:rFonts w:ascii="Times New Roman" w:eastAsia="Times New Roman" w:hAnsi="Times New Roman"/>
                <w:sz w:val="24"/>
                <w:szCs w:val="24"/>
                <w:lang w:eastAsia="hu-HU"/>
              </w:rPr>
            </w:pPr>
            <w:r w:rsidRPr="0026048E">
              <w:rPr>
                <w:rFonts w:ascii="Times New Roman" w:eastAsia="Times New Roman" w:hAnsi="Times New Roman"/>
                <w:sz w:val="24"/>
                <w:szCs w:val="24"/>
                <w:lang w:eastAsia="hu-HU"/>
              </w:rPr>
              <w:t>2 437 854</w:t>
            </w:r>
          </w:p>
        </w:tc>
        <w:tc>
          <w:tcPr>
            <w:tcW w:w="1602" w:type="dxa"/>
          </w:tcPr>
          <w:p w:rsidR="00B317DD" w:rsidRPr="003E2BA5" w:rsidRDefault="00B317DD" w:rsidP="00281D17">
            <w:pPr>
              <w:spacing w:after="0" w:line="240" w:lineRule="auto"/>
              <w:rPr>
                <w:rFonts w:ascii="Times New Roman" w:eastAsia="Times New Roman" w:hAnsi="Times New Roman"/>
                <w:sz w:val="24"/>
                <w:szCs w:val="24"/>
                <w:lang w:eastAsia="hu-HU"/>
              </w:rPr>
            </w:pPr>
            <w:r w:rsidRPr="0026048E">
              <w:rPr>
                <w:rFonts w:ascii="Times New Roman" w:eastAsia="Times New Roman" w:hAnsi="Times New Roman"/>
                <w:sz w:val="24"/>
                <w:szCs w:val="24"/>
                <w:lang w:eastAsia="hu-HU"/>
              </w:rPr>
              <w:t>ezer Ft</w:t>
            </w:r>
          </w:p>
        </w:tc>
      </w:tr>
    </w:tbl>
    <w:p w:rsidR="00B317DD" w:rsidRDefault="00B317DD" w:rsidP="00D37165">
      <w:pPr>
        <w:pStyle w:val="BPszvegtest"/>
        <w:spacing w:after="0"/>
        <w:rPr>
          <w:rFonts w:ascii="Times New Roman" w:hAnsi="Times New Roman" w:cs="Times New Roman"/>
          <w:b/>
          <w:bCs/>
          <w:sz w:val="24"/>
          <w:szCs w:val="24"/>
        </w:rPr>
      </w:pPr>
    </w:p>
    <w:p w:rsidR="00B317DD" w:rsidRPr="0026048E" w:rsidRDefault="0026048E" w:rsidP="00D37165">
      <w:pPr>
        <w:pStyle w:val="BPszvegtest"/>
        <w:spacing w:after="0"/>
        <w:rPr>
          <w:rFonts w:ascii="Times New Roman" w:hAnsi="Times New Roman" w:cs="Times New Roman"/>
          <w:bCs/>
          <w:sz w:val="24"/>
          <w:szCs w:val="24"/>
        </w:rPr>
      </w:pPr>
      <w:r w:rsidRPr="0026048E">
        <w:rPr>
          <w:rFonts w:ascii="Times New Roman" w:hAnsi="Times New Roman" w:cs="Times New Roman"/>
          <w:bCs/>
          <w:sz w:val="24"/>
          <w:szCs w:val="24"/>
        </w:rPr>
        <w:t>A tartalék a kor</w:t>
      </w:r>
      <w:r>
        <w:rPr>
          <w:rFonts w:ascii="Times New Roman" w:hAnsi="Times New Roman" w:cs="Times New Roman"/>
          <w:bCs/>
          <w:sz w:val="24"/>
          <w:szCs w:val="24"/>
        </w:rPr>
        <w:t>ábbi évekről áthúzódó kiadásokra</w:t>
      </w:r>
      <w:r w:rsidRPr="0026048E">
        <w:rPr>
          <w:rFonts w:ascii="Times New Roman" w:hAnsi="Times New Roman" w:cs="Times New Roman"/>
          <w:bCs/>
          <w:sz w:val="24"/>
          <w:szCs w:val="24"/>
        </w:rPr>
        <w:t xml:space="preserve"> nyújt fedezetet.</w:t>
      </w:r>
    </w:p>
    <w:p w:rsidR="00B317DD" w:rsidRPr="0026048E" w:rsidRDefault="00B317DD" w:rsidP="00D37165">
      <w:pPr>
        <w:pStyle w:val="BPszvegtest"/>
        <w:spacing w:after="0"/>
        <w:rPr>
          <w:rFonts w:ascii="Times New Roman" w:hAnsi="Times New Roman" w:cs="Times New Roman"/>
          <w:b/>
          <w:bCs/>
          <w:sz w:val="20"/>
          <w:szCs w:val="24"/>
        </w:rPr>
      </w:pPr>
    </w:p>
    <w:p w:rsidR="007E2DC9" w:rsidRPr="00DF2377" w:rsidRDefault="007E2DC9" w:rsidP="00D37165">
      <w:pPr>
        <w:pStyle w:val="BPszvegtest"/>
        <w:spacing w:after="0"/>
        <w:rPr>
          <w:rFonts w:ascii="Times New Roman" w:hAnsi="Times New Roman" w:cs="Times New Roman"/>
          <w:b/>
          <w:bCs/>
          <w:sz w:val="24"/>
          <w:szCs w:val="24"/>
        </w:rPr>
      </w:pPr>
      <w:r w:rsidRPr="00DF2377">
        <w:rPr>
          <w:rFonts w:ascii="Times New Roman" w:hAnsi="Times New Roman" w:cs="Times New Roman"/>
          <w:b/>
          <w:bCs/>
          <w:sz w:val="24"/>
          <w:szCs w:val="24"/>
        </w:rPr>
        <w:t xml:space="preserve">Fejlesztések átütemezésének tartaléka </w:t>
      </w:r>
    </w:p>
    <w:p w:rsidR="007E2DC9" w:rsidRPr="00DF2377" w:rsidRDefault="007E2DC9" w:rsidP="00D37165">
      <w:pPr>
        <w:pStyle w:val="BPszvegtest"/>
        <w:spacing w:after="0"/>
        <w:rPr>
          <w:rFonts w:ascii="Times New Roman" w:hAnsi="Times New Roman" w:cs="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E2DC9" w:rsidRPr="00DF2377" w:rsidTr="00205E61">
        <w:trPr>
          <w:jc w:val="center"/>
        </w:trPr>
        <w:tc>
          <w:tcPr>
            <w:tcW w:w="3588" w:type="dxa"/>
          </w:tcPr>
          <w:p w:rsidR="007E2DC9" w:rsidRPr="00DF2377" w:rsidRDefault="007E2DC9" w:rsidP="00205E6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Módosított előirányzat:</w:t>
            </w:r>
          </w:p>
        </w:tc>
        <w:tc>
          <w:tcPr>
            <w:tcW w:w="1417" w:type="dxa"/>
          </w:tcPr>
          <w:p w:rsidR="007E2DC9" w:rsidRPr="00DF2377" w:rsidRDefault="00B317DD" w:rsidP="00205E61">
            <w:pPr>
              <w:spacing w:after="0" w:line="240" w:lineRule="auto"/>
              <w:jc w:val="right"/>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10 278 710</w:t>
            </w:r>
          </w:p>
        </w:tc>
        <w:tc>
          <w:tcPr>
            <w:tcW w:w="1602" w:type="dxa"/>
          </w:tcPr>
          <w:p w:rsidR="008A7C42" w:rsidRPr="00DF2377" w:rsidRDefault="007E2DC9" w:rsidP="00205E61">
            <w:pPr>
              <w:spacing w:after="0" w:line="240" w:lineRule="auto"/>
              <w:rPr>
                <w:rFonts w:ascii="Times New Roman" w:eastAsia="Times New Roman" w:hAnsi="Times New Roman"/>
                <w:sz w:val="24"/>
                <w:szCs w:val="24"/>
                <w:lang w:eastAsia="hu-HU"/>
              </w:rPr>
            </w:pPr>
            <w:r w:rsidRPr="00DF2377">
              <w:rPr>
                <w:rFonts w:ascii="Times New Roman" w:eastAsia="Times New Roman" w:hAnsi="Times New Roman"/>
                <w:sz w:val="24"/>
                <w:szCs w:val="24"/>
                <w:lang w:eastAsia="hu-HU"/>
              </w:rPr>
              <w:t>ezer Ft</w:t>
            </w:r>
          </w:p>
        </w:tc>
      </w:tr>
    </w:tbl>
    <w:p w:rsidR="002B1DA6" w:rsidRPr="00DF2377" w:rsidRDefault="002B1DA6" w:rsidP="002B1DA6">
      <w:pPr>
        <w:pStyle w:val="BPszvegtest"/>
        <w:spacing w:after="0"/>
        <w:rPr>
          <w:rFonts w:ascii="Times New Roman" w:hAnsi="Times New Roman" w:cs="Times New Roman"/>
          <w:b/>
          <w:bCs/>
          <w:sz w:val="24"/>
          <w:szCs w:val="24"/>
        </w:rPr>
      </w:pPr>
    </w:p>
    <w:p w:rsidR="00B317DD" w:rsidRPr="00DF2377" w:rsidRDefault="002D363F" w:rsidP="008C3440">
      <w:pPr>
        <w:pStyle w:val="BPszvegtest"/>
        <w:spacing w:after="0"/>
        <w:rPr>
          <w:rFonts w:ascii="Times New Roman" w:hAnsi="Times New Roman" w:cs="Times New Roman"/>
          <w:bCs/>
          <w:sz w:val="24"/>
          <w:szCs w:val="24"/>
        </w:rPr>
      </w:pPr>
      <w:r w:rsidRPr="00DF2377">
        <w:rPr>
          <w:rFonts w:ascii="Times New Roman" w:hAnsi="Times New Roman" w:cs="Times New Roman"/>
          <w:bCs/>
          <w:sz w:val="24"/>
          <w:szCs w:val="24"/>
        </w:rPr>
        <w:t xml:space="preserve">A tartalék a </w:t>
      </w:r>
      <w:r w:rsidR="002A0E12">
        <w:rPr>
          <w:rFonts w:ascii="Times New Roman" w:hAnsi="Times New Roman" w:cs="Times New Roman"/>
          <w:bCs/>
          <w:sz w:val="24"/>
          <w:szCs w:val="24"/>
        </w:rPr>
        <w:t>közgyűlési</w:t>
      </w:r>
      <w:r w:rsidRPr="00DF2377">
        <w:rPr>
          <w:rFonts w:ascii="Times New Roman" w:hAnsi="Times New Roman" w:cs="Times New Roman"/>
          <w:bCs/>
          <w:sz w:val="24"/>
          <w:szCs w:val="24"/>
        </w:rPr>
        <w:t xml:space="preserve"> döntéseknek megfelelően év közben, a feladatok átütemezéséből adódóan</w:t>
      </w:r>
      <w:r w:rsidR="00DA74B2" w:rsidRPr="00DF2377">
        <w:rPr>
          <w:rFonts w:ascii="Times New Roman" w:hAnsi="Times New Roman" w:cs="Times New Roman"/>
          <w:bCs/>
          <w:sz w:val="24"/>
          <w:szCs w:val="24"/>
        </w:rPr>
        <w:t xml:space="preserve"> a fejlesztési </w:t>
      </w:r>
      <w:r w:rsidRPr="00DF2377">
        <w:rPr>
          <w:rFonts w:ascii="Times New Roman" w:hAnsi="Times New Roman" w:cs="Times New Roman"/>
          <w:bCs/>
          <w:sz w:val="24"/>
          <w:szCs w:val="24"/>
        </w:rPr>
        <w:t>feladatok későbbi évi ütemeire nyújt fedezetet.</w:t>
      </w:r>
    </w:p>
    <w:p w:rsidR="008A6D0E" w:rsidRPr="00DF2377" w:rsidRDefault="008A6D0E" w:rsidP="008C3440">
      <w:pPr>
        <w:pStyle w:val="BPszvegtest"/>
        <w:spacing w:after="0"/>
        <w:rPr>
          <w:rFonts w:ascii="Times New Roman" w:hAnsi="Times New Roman" w:cs="Times New Roman"/>
          <w:bCs/>
          <w:sz w:val="20"/>
          <w:szCs w:val="24"/>
        </w:rPr>
      </w:pPr>
    </w:p>
    <w:sectPr w:rsidR="008A6D0E" w:rsidRPr="00DF2377" w:rsidSect="002A5731">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E58" w:rsidRDefault="00260E58" w:rsidP="00AC4714">
      <w:pPr>
        <w:spacing w:after="0" w:line="240" w:lineRule="auto"/>
      </w:pPr>
      <w:r>
        <w:separator/>
      </w:r>
    </w:p>
  </w:endnote>
  <w:endnote w:type="continuationSeparator" w:id="0">
    <w:p w:rsidR="00260E58" w:rsidRDefault="00260E58" w:rsidP="00AC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orld">
    <w:charset w:val="00"/>
    <w:family w:val="auto"/>
    <w:pitch w:val="default"/>
  </w:font>
  <w:font w:name="ArialMT">
    <w:altName w:val="Arial"/>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E58" w:rsidRDefault="00260E58" w:rsidP="00AC4714">
      <w:pPr>
        <w:spacing w:after="0" w:line="240" w:lineRule="auto"/>
      </w:pPr>
      <w:r>
        <w:separator/>
      </w:r>
    </w:p>
  </w:footnote>
  <w:footnote w:type="continuationSeparator" w:id="0">
    <w:p w:rsidR="00260E58" w:rsidRDefault="00260E58" w:rsidP="00AC4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86B9D"/>
    <w:multiLevelType w:val="hybridMultilevel"/>
    <w:tmpl w:val="FD821E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B666FBE"/>
    <w:multiLevelType w:val="hybridMultilevel"/>
    <w:tmpl w:val="14FC71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342C1B"/>
    <w:multiLevelType w:val="hybridMultilevel"/>
    <w:tmpl w:val="E482F5F2"/>
    <w:lvl w:ilvl="0" w:tplc="FD4AC2BC">
      <w:start w:val="1"/>
      <w:numFmt w:val="bullet"/>
      <w:lvlText w:val=""/>
      <w:lvlJc w:val="left"/>
      <w:pPr>
        <w:ind w:left="720" w:hanging="360"/>
      </w:pPr>
      <w:rPr>
        <w:rFonts w:ascii="Symbol" w:hAnsi="Symbol" w:hint="default"/>
        <w:color w:val="4C0E5F"/>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164171D2"/>
    <w:multiLevelType w:val="hybridMultilevel"/>
    <w:tmpl w:val="3FEE1252"/>
    <w:lvl w:ilvl="0" w:tplc="11B6B1BE">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377C4C8E"/>
    <w:multiLevelType w:val="hybridMultilevel"/>
    <w:tmpl w:val="E7A8BDBC"/>
    <w:lvl w:ilvl="0" w:tplc="DD2446F8">
      <w:start w:val="2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7F873E2"/>
    <w:multiLevelType w:val="hybridMultilevel"/>
    <w:tmpl w:val="F01042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C657908"/>
    <w:multiLevelType w:val="hybridMultilevel"/>
    <w:tmpl w:val="FD4E35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B6A4E2E"/>
    <w:multiLevelType w:val="hybridMultilevel"/>
    <w:tmpl w:val="8A6A70A4"/>
    <w:lvl w:ilvl="0" w:tplc="A5AE911A">
      <w:start w:val="1"/>
      <w:numFmt w:val="bullet"/>
      <w:lvlText w:val=""/>
      <w:lvlJc w:val="left"/>
      <w:pPr>
        <w:ind w:left="720" w:hanging="360"/>
      </w:pPr>
      <w:rPr>
        <w:rFonts w:ascii="Symbol" w:hAnsi="Symbol" w:hint="default"/>
      </w:rPr>
    </w:lvl>
    <w:lvl w:ilvl="1" w:tplc="A23683DC">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72C3F1D"/>
    <w:multiLevelType w:val="hybridMultilevel"/>
    <w:tmpl w:val="02D26EB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688C0497"/>
    <w:multiLevelType w:val="hybridMultilevel"/>
    <w:tmpl w:val="25C434F2"/>
    <w:lvl w:ilvl="0" w:tplc="66D6ADDA">
      <w:start w:val="28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F4B5C63"/>
    <w:multiLevelType w:val="hybridMultilevel"/>
    <w:tmpl w:val="96FA5858"/>
    <w:lvl w:ilvl="0" w:tplc="35C07EA2">
      <w:start w:val="224"/>
      <w:numFmt w:val="bullet"/>
      <w:lvlText w:val="-"/>
      <w:lvlJc w:val="left"/>
      <w:pPr>
        <w:ind w:left="720" w:hanging="360"/>
      </w:pPr>
      <w:rPr>
        <w:rFonts w:ascii="Arial" w:eastAsia="MS Mincho"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0164722"/>
    <w:multiLevelType w:val="hybridMultilevel"/>
    <w:tmpl w:val="B7D29190"/>
    <w:lvl w:ilvl="0" w:tplc="429E32DE">
      <w:start w:val="29"/>
      <w:numFmt w:val="bullet"/>
      <w:lvlText w:val="-"/>
      <w:lvlJc w:val="left"/>
      <w:pPr>
        <w:ind w:left="720" w:hanging="360"/>
      </w:pPr>
      <w:rPr>
        <w:rFonts w:ascii="Arial" w:eastAsia="MS Mincho"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84F4B9E"/>
    <w:multiLevelType w:val="hybridMultilevel"/>
    <w:tmpl w:val="49AA80EA"/>
    <w:lvl w:ilvl="0" w:tplc="66DA3706">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FE41477"/>
    <w:multiLevelType w:val="hybridMultilevel"/>
    <w:tmpl w:val="7E867EB8"/>
    <w:lvl w:ilvl="0" w:tplc="1B70148C">
      <w:start w:val="3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0"/>
  </w:num>
  <w:num w:numId="5">
    <w:abstractNumId w:val="8"/>
  </w:num>
  <w:num w:numId="6">
    <w:abstractNumId w:val="9"/>
  </w:num>
  <w:num w:numId="7">
    <w:abstractNumId w:val="7"/>
  </w:num>
  <w:num w:numId="8">
    <w:abstractNumId w:val="13"/>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12"/>
  </w:num>
  <w:num w:numId="13">
    <w:abstractNumId w:val="3"/>
  </w:num>
  <w:num w:numId="14">
    <w:abstractNumId w:val="6"/>
  </w:num>
  <w:num w:numId="1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6C"/>
    <w:rsid w:val="00000F2E"/>
    <w:rsid w:val="00001D6E"/>
    <w:rsid w:val="000032F3"/>
    <w:rsid w:val="000057C1"/>
    <w:rsid w:val="00013567"/>
    <w:rsid w:val="00014BF2"/>
    <w:rsid w:val="0001531E"/>
    <w:rsid w:val="00015AC9"/>
    <w:rsid w:val="00016193"/>
    <w:rsid w:val="0002046E"/>
    <w:rsid w:val="000221D7"/>
    <w:rsid w:val="000229C3"/>
    <w:rsid w:val="000245D5"/>
    <w:rsid w:val="0002705E"/>
    <w:rsid w:val="00027929"/>
    <w:rsid w:val="00030463"/>
    <w:rsid w:val="000306B4"/>
    <w:rsid w:val="000307EF"/>
    <w:rsid w:val="00030CA7"/>
    <w:rsid w:val="00031344"/>
    <w:rsid w:val="00031BB1"/>
    <w:rsid w:val="00033292"/>
    <w:rsid w:val="00034E8C"/>
    <w:rsid w:val="000358F1"/>
    <w:rsid w:val="00036654"/>
    <w:rsid w:val="00036E90"/>
    <w:rsid w:val="000373A5"/>
    <w:rsid w:val="00041737"/>
    <w:rsid w:val="00042BD3"/>
    <w:rsid w:val="00043C77"/>
    <w:rsid w:val="0004714F"/>
    <w:rsid w:val="000502BA"/>
    <w:rsid w:val="000514EF"/>
    <w:rsid w:val="0005266B"/>
    <w:rsid w:val="00054EAA"/>
    <w:rsid w:val="0005662E"/>
    <w:rsid w:val="000568D2"/>
    <w:rsid w:val="000574D2"/>
    <w:rsid w:val="00057634"/>
    <w:rsid w:val="0006200C"/>
    <w:rsid w:val="000622EE"/>
    <w:rsid w:val="0006343D"/>
    <w:rsid w:val="000645F7"/>
    <w:rsid w:val="000652B9"/>
    <w:rsid w:val="00065F6F"/>
    <w:rsid w:val="00066AC5"/>
    <w:rsid w:val="000734C0"/>
    <w:rsid w:val="0007373B"/>
    <w:rsid w:val="00074016"/>
    <w:rsid w:val="0007415D"/>
    <w:rsid w:val="000757B3"/>
    <w:rsid w:val="000801DC"/>
    <w:rsid w:val="000808E7"/>
    <w:rsid w:val="00080FA6"/>
    <w:rsid w:val="00082E05"/>
    <w:rsid w:val="00083889"/>
    <w:rsid w:val="000839D7"/>
    <w:rsid w:val="00083C89"/>
    <w:rsid w:val="0008723F"/>
    <w:rsid w:val="00087EED"/>
    <w:rsid w:val="000903ED"/>
    <w:rsid w:val="00092F77"/>
    <w:rsid w:val="00093F7F"/>
    <w:rsid w:val="000946A0"/>
    <w:rsid w:val="00097781"/>
    <w:rsid w:val="000A0D90"/>
    <w:rsid w:val="000A3796"/>
    <w:rsid w:val="000A37FF"/>
    <w:rsid w:val="000A3A54"/>
    <w:rsid w:val="000A499F"/>
    <w:rsid w:val="000A4B90"/>
    <w:rsid w:val="000A62B3"/>
    <w:rsid w:val="000A6C9C"/>
    <w:rsid w:val="000B0B9C"/>
    <w:rsid w:val="000B2DEC"/>
    <w:rsid w:val="000B313D"/>
    <w:rsid w:val="000B6030"/>
    <w:rsid w:val="000C1CF0"/>
    <w:rsid w:val="000C56CE"/>
    <w:rsid w:val="000C5975"/>
    <w:rsid w:val="000C5EE2"/>
    <w:rsid w:val="000C7057"/>
    <w:rsid w:val="000D001A"/>
    <w:rsid w:val="000D00DF"/>
    <w:rsid w:val="000D03FC"/>
    <w:rsid w:val="000D099A"/>
    <w:rsid w:val="000D179F"/>
    <w:rsid w:val="000D193B"/>
    <w:rsid w:val="000D34D1"/>
    <w:rsid w:val="000D67B3"/>
    <w:rsid w:val="000D6CA9"/>
    <w:rsid w:val="000D747F"/>
    <w:rsid w:val="000E1598"/>
    <w:rsid w:val="000E19A2"/>
    <w:rsid w:val="000E284B"/>
    <w:rsid w:val="000E2B43"/>
    <w:rsid w:val="000E3BDC"/>
    <w:rsid w:val="000E3E1D"/>
    <w:rsid w:val="000E6A55"/>
    <w:rsid w:val="000E7BC6"/>
    <w:rsid w:val="000F0A5B"/>
    <w:rsid w:val="000F16A7"/>
    <w:rsid w:val="000F1B26"/>
    <w:rsid w:val="000F38DB"/>
    <w:rsid w:val="000F403C"/>
    <w:rsid w:val="000F590B"/>
    <w:rsid w:val="000F6FE2"/>
    <w:rsid w:val="0010219D"/>
    <w:rsid w:val="00102579"/>
    <w:rsid w:val="00102657"/>
    <w:rsid w:val="00102A18"/>
    <w:rsid w:val="00103662"/>
    <w:rsid w:val="00104AC3"/>
    <w:rsid w:val="00104EE6"/>
    <w:rsid w:val="001050B9"/>
    <w:rsid w:val="00105343"/>
    <w:rsid w:val="00106AF4"/>
    <w:rsid w:val="00106C44"/>
    <w:rsid w:val="00107853"/>
    <w:rsid w:val="00107C61"/>
    <w:rsid w:val="0011050D"/>
    <w:rsid w:val="00112B5D"/>
    <w:rsid w:val="00113051"/>
    <w:rsid w:val="001134BD"/>
    <w:rsid w:val="001148A9"/>
    <w:rsid w:val="00116317"/>
    <w:rsid w:val="001209A4"/>
    <w:rsid w:val="00120B45"/>
    <w:rsid w:val="00123027"/>
    <w:rsid w:val="001231E3"/>
    <w:rsid w:val="001241FE"/>
    <w:rsid w:val="00130F94"/>
    <w:rsid w:val="001319D5"/>
    <w:rsid w:val="001326A4"/>
    <w:rsid w:val="0013468E"/>
    <w:rsid w:val="0013767D"/>
    <w:rsid w:val="001378AC"/>
    <w:rsid w:val="00137DD3"/>
    <w:rsid w:val="00137E7C"/>
    <w:rsid w:val="00140416"/>
    <w:rsid w:val="00144CD5"/>
    <w:rsid w:val="00146BB6"/>
    <w:rsid w:val="0015051D"/>
    <w:rsid w:val="00150BA3"/>
    <w:rsid w:val="001516B5"/>
    <w:rsid w:val="00151746"/>
    <w:rsid w:val="001536F2"/>
    <w:rsid w:val="00156B86"/>
    <w:rsid w:val="00156E06"/>
    <w:rsid w:val="00157BF2"/>
    <w:rsid w:val="00162235"/>
    <w:rsid w:val="00164D7B"/>
    <w:rsid w:val="00165036"/>
    <w:rsid w:val="0017051B"/>
    <w:rsid w:val="001714DC"/>
    <w:rsid w:val="00171534"/>
    <w:rsid w:val="00171DD1"/>
    <w:rsid w:val="00172FF5"/>
    <w:rsid w:val="00173B16"/>
    <w:rsid w:val="001750FF"/>
    <w:rsid w:val="001753EF"/>
    <w:rsid w:val="00175B64"/>
    <w:rsid w:val="00177185"/>
    <w:rsid w:val="00177C2C"/>
    <w:rsid w:val="001803B9"/>
    <w:rsid w:val="001803D1"/>
    <w:rsid w:val="001812AC"/>
    <w:rsid w:val="00182396"/>
    <w:rsid w:val="001824DD"/>
    <w:rsid w:val="00183369"/>
    <w:rsid w:val="00185A27"/>
    <w:rsid w:val="00185EB3"/>
    <w:rsid w:val="0019020E"/>
    <w:rsid w:val="00191869"/>
    <w:rsid w:val="001924A6"/>
    <w:rsid w:val="0019692F"/>
    <w:rsid w:val="001A0EBE"/>
    <w:rsid w:val="001A14A6"/>
    <w:rsid w:val="001A2EF0"/>
    <w:rsid w:val="001A45EA"/>
    <w:rsid w:val="001A594D"/>
    <w:rsid w:val="001A755A"/>
    <w:rsid w:val="001B09EB"/>
    <w:rsid w:val="001B2D4D"/>
    <w:rsid w:val="001B47A2"/>
    <w:rsid w:val="001B4BF4"/>
    <w:rsid w:val="001B5ADA"/>
    <w:rsid w:val="001B64F5"/>
    <w:rsid w:val="001C08EB"/>
    <w:rsid w:val="001C0C09"/>
    <w:rsid w:val="001C13C6"/>
    <w:rsid w:val="001C4528"/>
    <w:rsid w:val="001C4C33"/>
    <w:rsid w:val="001C4DC4"/>
    <w:rsid w:val="001C6AD2"/>
    <w:rsid w:val="001C705E"/>
    <w:rsid w:val="001C717D"/>
    <w:rsid w:val="001D0B19"/>
    <w:rsid w:val="001D0CD9"/>
    <w:rsid w:val="001D4D3B"/>
    <w:rsid w:val="001D5CA8"/>
    <w:rsid w:val="001D6ACC"/>
    <w:rsid w:val="001D72DD"/>
    <w:rsid w:val="001D7F19"/>
    <w:rsid w:val="001D7FB8"/>
    <w:rsid w:val="001E2DE6"/>
    <w:rsid w:val="001E337F"/>
    <w:rsid w:val="001E5780"/>
    <w:rsid w:val="001E6152"/>
    <w:rsid w:val="001E64BA"/>
    <w:rsid w:val="001E672A"/>
    <w:rsid w:val="001E6E2F"/>
    <w:rsid w:val="001F000C"/>
    <w:rsid w:val="001F0076"/>
    <w:rsid w:val="001F05D4"/>
    <w:rsid w:val="001F2CDB"/>
    <w:rsid w:val="001F32F8"/>
    <w:rsid w:val="001F360A"/>
    <w:rsid w:val="001F3BFD"/>
    <w:rsid w:val="001F44CA"/>
    <w:rsid w:val="001F5957"/>
    <w:rsid w:val="001F644B"/>
    <w:rsid w:val="001F6E4E"/>
    <w:rsid w:val="0020006F"/>
    <w:rsid w:val="0020119E"/>
    <w:rsid w:val="002016CB"/>
    <w:rsid w:val="00201BEE"/>
    <w:rsid w:val="002021C3"/>
    <w:rsid w:val="00202BD3"/>
    <w:rsid w:val="0020485E"/>
    <w:rsid w:val="00205E61"/>
    <w:rsid w:val="00206BB0"/>
    <w:rsid w:val="00206EEB"/>
    <w:rsid w:val="00210AC9"/>
    <w:rsid w:val="00211980"/>
    <w:rsid w:val="00212F3A"/>
    <w:rsid w:val="00213C15"/>
    <w:rsid w:val="002158F9"/>
    <w:rsid w:val="002166F9"/>
    <w:rsid w:val="00220B03"/>
    <w:rsid w:val="00225915"/>
    <w:rsid w:val="0022672C"/>
    <w:rsid w:val="00226E53"/>
    <w:rsid w:val="00227496"/>
    <w:rsid w:val="002307FE"/>
    <w:rsid w:val="0023081C"/>
    <w:rsid w:val="00232502"/>
    <w:rsid w:val="00233B59"/>
    <w:rsid w:val="0024203D"/>
    <w:rsid w:val="002428BD"/>
    <w:rsid w:val="00242A8D"/>
    <w:rsid w:val="00242CF5"/>
    <w:rsid w:val="00243076"/>
    <w:rsid w:val="00244E9C"/>
    <w:rsid w:val="00246360"/>
    <w:rsid w:val="0024687D"/>
    <w:rsid w:val="00251E24"/>
    <w:rsid w:val="00254DA5"/>
    <w:rsid w:val="0025595D"/>
    <w:rsid w:val="00255FA7"/>
    <w:rsid w:val="0025629C"/>
    <w:rsid w:val="00256D9E"/>
    <w:rsid w:val="00257167"/>
    <w:rsid w:val="00257931"/>
    <w:rsid w:val="0026048E"/>
    <w:rsid w:val="00260E58"/>
    <w:rsid w:val="00264419"/>
    <w:rsid w:val="00264472"/>
    <w:rsid w:val="00264BB0"/>
    <w:rsid w:val="00270630"/>
    <w:rsid w:val="00270C71"/>
    <w:rsid w:val="002719C2"/>
    <w:rsid w:val="00273986"/>
    <w:rsid w:val="00273987"/>
    <w:rsid w:val="00275842"/>
    <w:rsid w:val="00276FD3"/>
    <w:rsid w:val="00280FD0"/>
    <w:rsid w:val="00281D17"/>
    <w:rsid w:val="0028433E"/>
    <w:rsid w:val="0028516E"/>
    <w:rsid w:val="002855D1"/>
    <w:rsid w:val="00285845"/>
    <w:rsid w:val="00286081"/>
    <w:rsid w:val="00286698"/>
    <w:rsid w:val="0028770D"/>
    <w:rsid w:val="00287C2A"/>
    <w:rsid w:val="002900F5"/>
    <w:rsid w:val="00290402"/>
    <w:rsid w:val="0029069E"/>
    <w:rsid w:val="00290D0B"/>
    <w:rsid w:val="002911DD"/>
    <w:rsid w:val="002914FB"/>
    <w:rsid w:val="0029256A"/>
    <w:rsid w:val="0029352F"/>
    <w:rsid w:val="00293E24"/>
    <w:rsid w:val="0029413B"/>
    <w:rsid w:val="00294B94"/>
    <w:rsid w:val="002950F9"/>
    <w:rsid w:val="002955F0"/>
    <w:rsid w:val="00297D5C"/>
    <w:rsid w:val="002A0E12"/>
    <w:rsid w:val="002A0F42"/>
    <w:rsid w:val="002A2B5A"/>
    <w:rsid w:val="002A54D9"/>
    <w:rsid w:val="002A5682"/>
    <w:rsid w:val="002A5731"/>
    <w:rsid w:val="002A7DD9"/>
    <w:rsid w:val="002B030F"/>
    <w:rsid w:val="002B03DA"/>
    <w:rsid w:val="002B07CB"/>
    <w:rsid w:val="002B0E72"/>
    <w:rsid w:val="002B1DA6"/>
    <w:rsid w:val="002B1F29"/>
    <w:rsid w:val="002B26FE"/>
    <w:rsid w:val="002B3FFA"/>
    <w:rsid w:val="002B44AC"/>
    <w:rsid w:val="002B6397"/>
    <w:rsid w:val="002B67B6"/>
    <w:rsid w:val="002B6A6D"/>
    <w:rsid w:val="002B6D2D"/>
    <w:rsid w:val="002C1006"/>
    <w:rsid w:val="002C212A"/>
    <w:rsid w:val="002C2728"/>
    <w:rsid w:val="002C2927"/>
    <w:rsid w:val="002C32B4"/>
    <w:rsid w:val="002C3732"/>
    <w:rsid w:val="002C41A3"/>
    <w:rsid w:val="002C4C96"/>
    <w:rsid w:val="002C5641"/>
    <w:rsid w:val="002C6F31"/>
    <w:rsid w:val="002C76C8"/>
    <w:rsid w:val="002C7BA3"/>
    <w:rsid w:val="002D2FE7"/>
    <w:rsid w:val="002D363F"/>
    <w:rsid w:val="002D3F05"/>
    <w:rsid w:val="002D4BC5"/>
    <w:rsid w:val="002D576F"/>
    <w:rsid w:val="002D68AC"/>
    <w:rsid w:val="002D68EB"/>
    <w:rsid w:val="002E188B"/>
    <w:rsid w:val="002E275C"/>
    <w:rsid w:val="002E28DF"/>
    <w:rsid w:val="002E37CB"/>
    <w:rsid w:val="002E467D"/>
    <w:rsid w:val="002E47F8"/>
    <w:rsid w:val="002E660E"/>
    <w:rsid w:val="002F01AB"/>
    <w:rsid w:val="002F082B"/>
    <w:rsid w:val="002F14BD"/>
    <w:rsid w:val="002F2570"/>
    <w:rsid w:val="002F707B"/>
    <w:rsid w:val="003022C8"/>
    <w:rsid w:val="0030238B"/>
    <w:rsid w:val="00303AD9"/>
    <w:rsid w:val="00303BC8"/>
    <w:rsid w:val="00304006"/>
    <w:rsid w:val="0030491B"/>
    <w:rsid w:val="00304B6E"/>
    <w:rsid w:val="00311436"/>
    <w:rsid w:val="00313E71"/>
    <w:rsid w:val="0031663F"/>
    <w:rsid w:val="00317414"/>
    <w:rsid w:val="00321E2A"/>
    <w:rsid w:val="0032201B"/>
    <w:rsid w:val="00322473"/>
    <w:rsid w:val="003226A4"/>
    <w:rsid w:val="00322B3E"/>
    <w:rsid w:val="003250BF"/>
    <w:rsid w:val="003256FA"/>
    <w:rsid w:val="0032744A"/>
    <w:rsid w:val="00327A60"/>
    <w:rsid w:val="00327C11"/>
    <w:rsid w:val="00332451"/>
    <w:rsid w:val="0033287A"/>
    <w:rsid w:val="003335B7"/>
    <w:rsid w:val="0033377A"/>
    <w:rsid w:val="00333950"/>
    <w:rsid w:val="00335EB5"/>
    <w:rsid w:val="00336450"/>
    <w:rsid w:val="0034041F"/>
    <w:rsid w:val="00340BB6"/>
    <w:rsid w:val="003429CB"/>
    <w:rsid w:val="00342D0C"/>
    <w:rsid w:val="003433DF"/>
    <w:rsid w:val="00344007"/>
    <w:rsid w:val="00345970"/>
    <w:rsid w:val="00346204"/>
    <w:rsid w:val="00351DAA"/>
    <w:rsid w:val="00352715"/>
    <w:rsid w:val="00352924"/>
    <w:rsid w:val="00354056"/>
    <w:rsid w:val="00354774"/>
    <w:rsid w:val="00356F96"/>
    <w:rsid w:val="00357D95"/>
    <w:rsid w:val="003608DF"/>
    <w:rsid w:val="003623F2"/>
    <w:rsid w:val="0036283F"/>
    <w:rsid w:val="00362D15"/>
    <w:rsid w:val="003630DE"/>
    <w:rsid w:val="003655ED"/>
    <w:rsid w:val="003658A7"/>
    <w:rsid w:val="003659D8"/>
    <w:rsid w:val="00366B5A"/>
    <w:rsid w:val="00370A23"/>
    <w:rsid w:val="00370A46"/>
    <w:rsid w:val="0037184B"/>
    <w:rsid w:val="00371DAD"/>
    <w:rsid w:val="003725AF"/>
    <w:rsid w:val="00373691"/>
    <w:rsid w:val="0037474E"/>
    <w:rsid w:val="00374F0C"/>
    <w:rsid w:val="003751C7"/>
    <w:rsid w:val="003756CE"/>
    <w:rsid w:val="00375E83"/>
    <w:rsid w:val="00375EDE"/>
    <w:rsid w:val="00382707"/>
    <w:rsid w:val="00383970"/>
    <w:rsid w:val="00385B8A"/>
    <w:rsid w:val="00385F79"/>
    <w:rsid w:val="003861E1"/>
    <w:rsid w:val="0039138A"/>
    <w:rsid w:val="00392139"/>
    <w:rsid w:val="00392153"/>
    <w:rsid w:val="00392441"/>
    <w:rsid w:val="00392537"/>
    <w:rsid w:val="0039758F"/>
    <w:rsid w:val="00397F90"/>
    <w:rsid w:val="003A0765"/>
    <w:rsid w:val="003A11C6"/>
    <w:rsid w:val="003A13D2"/>
    <w:rsid w:val="003A1409"/>
    <w:rsid w:val="003A3259"/>
    <w:rsid w:val="003A3DFF"/>
    <w:rsid w:val="003A5075"/>
    <w:rsid w:val="003B0A6C"/>
    <w:rsid w:val="003B1188"/>
    <w:rsid w:val="003B1513"/>
    <w:rsid w:val="003B3972"/>
    <w:rsid w:val="003B3E62"/>
    <w:rsid w:val="003B6F10"/>
    <w:rsid w:val="003B7649"/>
    <w:rsid w:val="003C0127"/>
    <w:rsid w:val="003C0143"/>
    <w:rsid w:val="003C0248"/>
    <w:rsid w:val="003C2D51"/>
    <w:rsid w:val="003C35A1"/>
    <w:rsid w:val="003C3C0A"/>
    <w:rsid w:val="003C4DA6"/>
    <w:rsid w:val="003D048D"/>
    <w:rsid w:val="003D1260"/>
    <w:rsid w:val="003D15C7"/>
    <w:rsid w:val="003D286C"/>
    <w:rsid w:val="003D29F9"/>
    <w:rsid w:val="003D36AF"/>
    <w:rsid w:val="003D3BC3"/>
    <w:rsid w:val="003D4B5A"/>
    <w:rsid w:val="003D7B9B"/>
    <w:rsid w:val="003E06AB"/>
    <w:rsid w:val="003E091B"/>
    <w:rsid w:val="003E0DB0"/>
    <w:rsid w:val="003E1312"/>
    <w:rsid w:val="003E2BA5"/>
    <w:rsid w:val="003E2DBE"/>
    <w:rsid w:val="003E38B6"/>
    <w:rsid w:val="003E4889"/>
    <w:rsid w:val="003E48A6"/>
    <w:rsid w:val="003F40C8"/>
    <w:rsid w:val="003F4A27"/>
    <w:rsid w:val="003F6808"/>
    <w:rsid w:val="00400826"/>
    <w:rsid w:val="004025FC"/>
    <w:rsid w:val="004026CA"/>
    <w:rsid w:val="00402C0C"/>
    <w:rsid w:val="0040325F"/>
    <w:rsid w:val="00404D48"/>
    <w:rsid w:val="00405F4B"/>
    <w:rsid w:val="00406AE8"/>
    <w:rsid w:val="00407518"/>
    <w:rsid w:val="00410C6E"/>
    <w:rsid w:val="00411FB7"/>
    <w:rsid w:val="00416125"/>
    <w:rsid w:val="00416CB7"/>
    <w:rsid w:val="00417E8E"/>
    <w:rsid w:val="00420593"/>
    <w:rsid w:val="00420AB5"/>
    <w:rsid w:val="00422303"/>
    <w:rsid w:val="00422FE3"/>
    <w:rsid w:val="00423095"/>
    <w:rsid w:val="00423CEF"/>
    <w:rsid w:val="0042553E"/>
    <w:rsid w:val="00425D6F"/>
    <w:rsid w:val="00430523"/>
    <w:rsid w:val="004309B4"/>
    <w:rsid w:val="00430B72"/>
    <w:rsid w:val="00431612"/>
    <w:rsid w:val="00431B1F"/>
    <w:rsid w:val="0043344C"/>
    <w:rsid w:val="00441C9A"/>
    <w:rsid w:val="004428A3"/>
    <w:rsid w:val="0044326C"/>
    <w:rsid w:val="004434A6"/>
    <w:rsid w:val="00446665"/>
    <w:rsid w:val="00451A72"/>
    <w:rsid w:val="00451F91"/>
    <w:rsid w:val="00452CD2"/>
    <w:rsid w:val="004568B3"/>
    <w:rsid w:val="00456E43"/>
    <w:rsid w:val="00457ADB"/>
    <w:rsid w:val="00460230"/>
    <w:rsid w:val="00462B90"/>
    <w:rsid w:val="00463219"/>
    <w:rsid w:val="00463EDD"/>
    <w:rsid w:val="0046400B"/>
    <w:rsid w:val="00464965"/>
    <w:rsid w:val="00464C2C"/>
    <w:rsid w:val="00466547"/>
    <w:rsid w:val="00467189"/>
    <w:rsid w:val="004704F4"/>
    <w:rsid w:val="00471A9F"/>
    <w:rsid w:val="0047352A"/>
    <w:rsid w:val="00476C2D"/>
    <w:rsid w:val="00476CA6"/>
    <w:rsid w:val="00476FAA"/>
    <w:rsid w:val="0047745E"/>
    <w:rsid w:val="00483264"/>
    <w:rsid w:val="0048530D"/>
    <w:rsid w:val="00485833"/>
    <w:rsid w:val="004858E6"/>
    <w:rsid w:val="004866F3"/>
    <w:rsid w:val="00487513"/>
    <w:rsid w:val="00487765"/>
    <w:rsid w:val="00487C9F"/>
    <w:rsid w:val="00491450"/>
    <w:rsid w:val="00492D50"/>
    <w:rsid w:val="00494504"/>
    <w:rsid w:val="00494BA9"/>
    <w:rsid w:val="004950D7"/>
    <w:rsid w:val="00495243"/>
    <w:rsid w:val="0049672B"/>
    <w:rsid w:val="00497238"/>
    <w:rsid w:val="004A0508"/>
    <w:rsid w:val="004A067F"/>
    <w:rsid w:val="004A0962"/>
    <w:rsid w:val="004A0A14"/>
    <w:rsid w:val="004A0A70"/>
    <w:rsid w:val="004A1037"/>
    <w:rsid w:val="004A124A"/>
    <w:rsid w:val="004A1B5C"/>
    <w:rsid w:val="004A2786"/>
    <w:rsid w:val="004A27C8"/>
    <w:rsid w:val="004A2984"/>
    <w:rsid w:val="004A336F"/>
    <w:rsid w:val="004A34FD"/>
    <w:rsid w:val="004A37BE"/>
    <w:rsid w:val="004A3CDA"/>
    <w:rsid w:val="004A459C"/>
    <w:rsid w:val="004A5214"/>
    <w:rsid w:val="004A618C"/>
    <w:rsid w:val="004A65AC"/>
    <w:rsid w:val="004A79C5"/>
    <w:rsid w:val="004B069F"/>
    <w:rsid w:val="004B13A2"/>
    <w:rsid w:val="004B1E3E"/>
    <w:rsid w:val="004B23A6"/>
    <w:rsid w:val="004B2746"/>
    <w:rsid w:val="004B2CAA"/>
    <w:rsid w:val="004B2EC7"/>
    <w:rsid w:val="004B34DF"/>
    <w:rsid w:val="004B4F93"/>
    <w:rsid w:val="004B5BF8"/>
    <w:rsid w:val="004B6189"/>
    <w:rsid w:val="004C04BB"/>
    <w:rsid w:val="004C05A4"/>
    <w:rsid w:val="004C4709"/>
    <w:rsid w:val="004C51B5"/>
    <w:rsid w:val="004C5463"/>
    <w:rsid w:val="004C5D76"/>
    <w:rsid w:val="004C7105"/>
    <w:rsid w:val="004C7931"/>
    <w:rsid w:val="004D0603"/>
    <w:rsid w:val="004D0EB1"/>
    <w:rsid w:val="004D1704"/>
    <w:rsid w:val="004D17F6"/>
    <w:rsid w:val="004D2394"/>
    <w:rsid w:val="004D25A9"/>
    <w:rsid w:val="004D4AFD"/>
    <w:rsid w:val="004D4FDA"/>
    <w:rsid w:val="004D4FE0"/>
    <w:rsid w:val="004D5DE8"/>
    <w:rsid w:val="004D74A8"/>
    <w:rsid w:val="004D7B76"/>
    <w:rsid w:val="004D7D63"/>
    <w:rsid w:val="004E0124"/>
    <w:rsid w:val="004E2131"/>
    <w:rsid w:val="004E227E"/>
    <w:rsid w:val="004E2476"/>
    <w:rsid w:val="004E2567"/>
    <w:rsid w:val="004E31A4"/>
    <w:rsid w:val="004E3BB1"/>
    <w:rsid w:val="004E5021"/>
    <w:rsid w:val="004E65AF"/>
    <w:rsid w:val="004E6FC6"/>
    <w:rsid w:val="004F02B5"/>
    <w:rsid w:val="004F1A99"/>
    <w:rsid w:val="004F1E6C"/>
    <w:rsid w:val="004F2AEE"/>
    <w:rsid w:val="004F2EC8"/>
    <w:rsid w:val="004F36D7"/>
    <w:rsid w:val="004F5B86"/>
    <w:rsid w:val="004F6D26"/>
    <w:rsid w:val="004F7BEF"/>
    <w:rsid w:val="00500734"/>
    <w:rsid w:val="0050233A"/>
    <w:rsid w:val="00503D9C"/>
    <w:rsid w:val="00503ECC"/>
    <w:rsid w:val="00503EE1"/>
    <w:rsid w:val="005047C9"/>
    <w:rsid w:val="00504ABA"/>
    <w:rsid w:val="00504B84"/>
    <w:rsid w:val="00507FB5"/>
    <w:rsid w:val="00511663"/>
    <w:rsid w:val="00511AC6"/>
    <w:rsid w:val="005127F4"/>
    <w:rsid w:val="00512D02"/>
    <w:rsid w:val="00516F58"/>
    <w:rsid w:val="00517EDF"/>
    <w:rsid w:val="005218C9"/>
    <w:rsid w:val="00521C36"/>
    <w:rsid w:val="00523BA4"/>
    <w:rsid w:val="00525D39"/>
    <w:rsid w:val="00526D1F"/>
    <w:rsid w:val="00530146"/>
    <w:rsid w:val="00530D5F"/>
    <w:rsid w:val="00531D34"/>
    <w:rsid w:val="00534228"/>
    <w:rsid w:val="00534AAB"/>
    <w:rsid w:val="005379F5"/>
    <w:rsid w:val="005421C4"/>
    <w:rsid w:val="00543000"/>
    <w:rsid w:val="00543161"/>
    <w:rsid w:val="005439AC"/>
    <w:rsid w:val="00544381"/>
    <w:rsid w:val="005454A6"/>
    <w:rsid w:val="005462E5"/>
    <w:rsid w:val="00546978"/>
    <w:rsid w:val="00547528"/>
    <w:rsid w:val="0055067D"/>
    <w:rsid w:val="00551374"/>
    <w:rsid w:val="005513F2"/>
    <w:rsid w:val="00551528"/>
    <w:rsid w:val="00552367"/>
    <w:rsid w:val="00554773"/>
    <w:rsid w:val="0055632E"/>
    <w:rsid w:val="00556FB1"/>
    <w:rsid w:val="00557C78"/>
    <w:rsid w:val="005607EC"/>
    <w:rsid w:val="00560ACC"/>
    <w:rsid w:val="00562B12"/>
    <w:rsid w:val="00563148"/>
    <w:rsid w:val="005647E1"/>
    <w:rsid w:val="00564EF8"/>
    <w:rsid w:val="00565769"/>
    <w:rsid w:val="00565B89"/>
    <w:rsid w:val="005660AB"/>
    <w:rsid w:val="00566FB0"/>
    <w:rsid w:val="00567CDA"/>
    <w:rsid w:val="005726A5"/>
    <w:rsid w:val="00572EF7"/>
    <w:rsid w:val="00573295"/>
    <w:rsid w:val="00574987"/>
    <w:rsid w:val="005753FB"/>
    <w:rsid w:val="00580023"/>
    <w:rsid w:val="005824A9"/>
    <w:rsid w:val="00583F05"/>
    <w:rsid w:val="0058654B"/>
    <w:rsid w:val="00587B1A"/>
    <w:rsid w:val="00590FB4"/>
    <w:rsid w:val="00591A47"/>
    <w:rsid w:val="00592292"/>
    <w:rsid w:val="00593BE8"/>
    <w:rsid w:val="005979C6"/>
    <w:rsid w:val="00597B7F"/>
    <w:rsid w:val="005A0778"/>
    <w:rsid w:val="005A0E9C"/>
    <w:rsid w:val="005A1A7D"/>
    <w:rsid w:val="005A259D"/>
    <w:rsid w:val="005A388E"/>
    <w:rsid w:val="005A3A23"/>
    <w:rsid w:val="005A3E4C"/>
    <w:rsid w:val="005A3E82"/>
    <w:rsid w:val="005A4F7B"/>
    <w:rsid w:val="005A5FAB"/>
    <w:rsid w:val="005B1007"/>
    <w:rsid w:val="005B11E0"/>
    <w:rsid w:val="005B1CDA"/>
    <w:rsid w:val="005B3F5E"/>
    <w:rsid w:val="005B5AC7"/>
    <w:rsid w:val="005C2033"/>
    <w:rsid w:val="005C31A6"/>
    <w:rsid w:val="005C3FDC"/>
    <w:rsid w:val="005C4AD9"/>
    <w:rsid w:val="005C5053"/>
    <w:rsid w:val="005C5D1D"/>
    <w:rsid w:val="005C63AF"/>
    <w:rsid w:val="005C6523"/>
    <w:rsid w:val="005C7981"/>
    <w:rsid w:val="005C79FC"/>
    <w:rsid w:val="005D02D5"/>
    <w:rsid w:val="005D0CDF"/>
    <w:rsid w:val="005D1609"/>
    <w:rsid w:val="005D2D27"/>
    <w:rsid w:val="005D3E87"/>
    <w:rsid w:val="005D3F7B"/>
    <w:rsid w:val="005D4EAD"/>
    <w:rsid w:val="005D7DDA"/>
    <w:rsid w:val="005E12AD"/>
    <w:rsid w:val="005E3B8B"/>
    <w:rsid w:val="005E470C"/>
    <w:rsid w:val="005E4F8D"/>
    <w:rsid w:val="005E5E97"/>
    <w:rsid w:val="005E5F01"/>
    <w:rsid w:val="005F15EC"/>
    <w:rsid w:val="005F243A"/>
    <w:rsid w:val="005F2D08"/>
    <w:rsid w:val="005F32FE"/>
    <w:rsid w:val="005F3E92"/>
    <w:rsid w:val="005F4E76"/>
    <w:rsid w:val="005F4EB8"/>
    <w:rsid w:val="005F55FA"/>
    <w:rsid w:val="005F564D"/>
    <w:rsid w:val="005F6415"/>
    <w:rsid w:val="005F6D80"/>
    <w:rsid w:val="005F7C02"/>
    <w:rsid w:val="006006E0"/>
    <w:rsid w:val="00600B7D"/>
    <w:rsid w:val="00601300"/>
    <w:rsid w:val="00601AB6"/>
    <w:rsid w:val="006022C4"/>
    <w:rsid w:val="00602582"/>
    <w:rsid w:val="00602B0C"/>
    <w:rsid w:val="0060377A"/>
    <w:rsid w:val="006039C2"/>
    <w:rsid w:val="00607AFC"/>
    <w:rsid w:val="006104CA"/>
    <w:rsid w:val="00611DE4"/>
    <w:rsid w:val="0061283B"/>
    <w:rsid w:val="006135F8"/>
    <w:rsid w:val="006174BD"/>
    <w:rsid w:val="00617819"/>
    <w:rsid w:val="00617B6C"/>
    <w:rsid w:val="006219FB"/>
    <w:rsid w:val="006221FA"/>
    <w:rsid w:val="006224D8"/>
    <w:rsid w:val="00625728"/>
    <w:rsid w:val="00626700"/>
    <w:rsid w:val="00630087"/>
    <w:rsid w:val="006304DD"/>
    <w:rsid w:val="00633921"/>
    <w:rsid w:val="00634033"/>
    <w:rsid w:val="00634E07"/>
    <w:rsid w:val="00636253"/>
    <w:rsid w:val="00636D7A"/>
    <w:rsid w:val="00636E97"/>
    <w:rsid w:val="006376B8"/>
    <w:rsid w:val="0064004D"/>
    <w:rsid w:val="006405C6"/>
    <w:rsid w:val="006435D1"/>
    <w:rsid w:val="006455E8"/>
    <w:rsid w:val="00645A67"/>
    <w:rsid w:val="00647179"/>
    <w:rsid w:val="006472AB"/>
    <w:rsid w:val="00647B2E"/>
    <w:rsid w:val="00647E45"/>
    <w:rsid w:val="006533C4"/>
    <w:rsid w:val="00653691"/>
    <w:rsid w:val="00653885"/>
    <w:rsid w:val="00653B9A"/>
    <w:rsid w:val="006544C2"/>
    <w:rsid w:val="0065457E"/>
    <w:rsid w:val="00654768"/>
    <w:rsid w:val="0065484D"/>
    <w:rsid w:val="00656233"/>
    <w:rsid w:val="00656779"/>
    <w:rsid w:val="00656981"/>
    <w:rsid w:val="00660252"/>
    <w:rsid w:val="00661816"/>
    <w:rsid w:val="00662204"/>
    <w:rsid w:val="0066228C"/>
    <w:rsid w:val="00671A20"/>
    <w:rsid w:val="006735A6"/>
    <w:rsid w:val="006737A4"/>
    <w:rsid w:val="006737C7"/>
    <w:rsid w:val="006742BF"/>
    <w:rsid w:val="00674A25"/>
    <w:rsid w:val="00674F49"/>
    <w:rsid w:val="00675275"/>
    <w:rsid w:val="0067670A"/>
    <w:rsid w:val="006773D3"/>
    <w:rsid w:val="006807E4"/>
    <w:rsid w:val="006814F2"/>
    <w:rsid w:val="00681AC4"/>
    <w:rsid w:val="0068267F"/>
    <w:rsid w:val="00682803"/>
    <w:rsid w:val="00684749"/>
    <w:rsid w:val="00685593"/>
    <w:rsid w:val="006857EC"/>
    <w:rsid w:val="00685B21"/>
    <w:rsid w:val="00686664"/>
    <w:rsid w:val="00687EF5"/>
    <w:rsid w:val="006902D0"/>
    <w:rsid w:val="00691095"/>
    <w:rsid w:val="00695124"/>
    <w:rsid w:val="0069644C"/>
    <w:rsid w:val="0069691E"/>
    <w:rsid w:val="00697343"/>
    <w:rsid w:val="00697BE5"/>
    <w:rsid w:val="006A0F4D"/>
    <w:rsid w:val="006A10E3"/>
    <w:rsid w:val="006A2E21"/>
    <w:rsid w:val="006A3533"/>
    <w:rsid w:val="006A3AEB"/>
    <w:rsid w:val="006A40F6"/>
    <w:rsid w:val="006A4BC8"/>
    <w:rsid w:val="006A52C0"/>
    <w:rsid w:val="006A700D"/>
    <w:rsid w:val="006A7488"/>
    <w:rsid w:val="006B1EFA"/>
    <w:rsid w:val="006B2539"/>
    <w:rsid w:val="006B37F9"/>
    <w:rsid w:val="006B3E92"/>
    <w:rsid w:val="006B5AA5"/>
    <w:rsid w:val="006B5E49"/>
    <w:rsid w:val="006B6204"/>
    <w:rsid w:val="006B639C"/>
    <w:rsid w:val="006C0051"/>
    <w:rsid w:val="006C23F7"/>
    <w:rsid w:val="006C3855"/>
    <w:rsid w:val="006C3C49"/>
    <w:rsid w:val="006C3DD5"/>
    <w:rsid w:val="006C5825"/>
    <w:rsid w:val="006C5923"/>
    <w:rsid w:val="006C744E"/>
    <w:rsid w:val="006C7791"/>
    <w:rsid w:val="006D0A6D"/>
    <w:rsid w:val="006D0F19"/>
    <w:rsid w:val="006D1E66"/>
    <w:rsid w:val="006D510A"/>
    <w:rsid w:val="006D55DD"/>
    <w:rsid w:val="006D787E"/>
    <w:rsid w:val="006E12F5"/>
    <w:rsid w:val="006E218B"/>
    <w:rsid w:val="006E23E5"/>
    <w:rsid w:val="006E2A04"/>
    <w:rsid w:val="006E2C08"/>
    <w:rsid w:val="006E4310"/>
    <w:rsid w:val="006E6E96"/>
    <w:rsid w:val="006E79B6"/>
    <w:rsid w:val="006F06B1"/>
    <w:rsid w:val="006F0FEB"/>
    <w:rsid w:val="006F1034"/>
    <w:rsid w:val="006F3653"/>
    <w:rsid w:val="006F51C2"/>
    <w:rsid w:val="006F5510"/>
    <w:rsid w:val="006F616F"/>
    <w:rsid w:val="006F659E"/>
    <w:rsid w:val="006F6EA6"/>
    <w:rsid w:val="00700C79"/>
    <w:rsid w:val="00701B49"/>
    <w:rsid w:val="00701D4D"/>
    <w:rsid w:val="00703C0A"/>
    <w:rsid w:val="00705B75"/>
    <w:rsid w:val="007119DC"/>
    <w:rsid w:val="007121C5"/>
    <w:rsid w:val="007124C1"/>
    <w:rsid w:val="00712650"/>
    <w:rsid w:val="00712A17"/>
    <w:rsid w:val="007138A0"/>
    <w:rsid w:val="007153F9"/>
    <w:rsid w:val="00716805"/>
    <w:rsid w:val="00721217"/>
    <w:rsid w:val="00721AE7"/>
    <w:rsid w:val="0072280D"/>
    <w:rsid w:val="00723061"/>
    <w:rsid w:val="0072365E"/>
    <w:rsid w:val="00723FA2"/>
    <w:rsid w:val="00724C31"/>
    <w:rsid w:val="00724F98"/>
    <w:rsid w:val="007254CA"/>
    <w:rsid w:val="00725A4F"/>
    <w:rsid w:val="0072758C"/>
    <w:rsid w:val="00727771"/>
    <w:rsid w:val="00730C51"/>
    <w:rsid w:val="00731684"/>
    <w:rsid w:val="007321A7"/>
    <w:rsid w:val="007350FD"/>
    <w:rsid w:val="00735CFD"/>
    <w:rsid w:val="0073670C"/>
    <w:rsid w:val="00737072"/>
    <w:rsid w:val="007377B9"/>
    <w:rsid w:val="00737EFD"/>
    <w:rsid w:val="007403DA"/>
    <w:rsid w:val="00740C66"/>
    <w:rsid w:val="00741944"/>
    <w:rsid w:val="00743023"/>
    <w:rsid w:val="007440F2"/>
    <w:rsid w:val="0074497C"/>
    <w:rsid w:val="00744B48"/>
    <w:rsid w:val="00746676"/>
    <w:rsid w:val="00747CBC"/>
    <w:rsid w:val="00750814"/>
    <w:rsid w:val="00752840"/>
    <w:rsid w:val="00754698"/>
    <w:rsid w:val="00757831"/>
    <w:rsid w:val="00757B92"/>
    <w:rsid w:val="007600AA"/>
    <w:rsid w:val="007600FD"/>
    <w:rsid w:val="00760349"/>
    <w:rsid w:val="007613FE"/>
    <w:rsid w:val="00762DD0"/>
    <w:rsid w:val="00763823"/>
    <w:rsid w:val="007664C3"/>
    <w:rsid w:val="007679E2"/>
    <w:rsid w:val="00772476"/>
    <w:rsid w:val="00773173"/>
    <w:rsid w:val="007738A2"/>
    <w:rsid w:val="007754A5"/>
    <w:rsid w:val="00775D2C"/>
    <w:rsid w:val="00775E4F"/>
    <w:rsid w:val="007769C3"/>
    <w:rsid w:val="00781BFC"/>
    <w:rsid w:val="00782A0A"/>
    <w:rsid w:val="00782F6C"/>
    <w:rsid w:val="007844F1"/>
    <w:rsid w:val="00784FC0"/>
    <w:rsid w:val="00785614"/>
    <w:rsid w:val="00786803"/>
    <w:rsid w:val="007902CE"/>
    <w:rsid w:val="0079054E"/>
    <w:rsid w:val="00792925"/>
    <w:rsid w:val="00792D65"/>
    <w:rsid w:val="007934F9"/>
    <w:rsid w:val="00796535"/>
    <w:rsid w:val="00796666"/>
    <w:rsid w:val="00796C1D"/>
    <w:rsid w:val="00796C7B"/>
    <w:rsid w:val="0079753E"/>
    <w:rsid w:val="00797E72"/>
    <w:rsid w:val="007A042F"/>
    <w:rsid w:val="007A19FA"/>
    <w:rsid w:val="007A3DD6"/>
    <w:rsid w:val="007A42B5"/>
    <w:rsid w:val="007A4424"/>
    <w:rsid w:val="007A67EB"/>
    <w:rsid w:val="007A7738"/>
    <w:rsid w:val="007B06A9"/>
    <w:rsid w:val="007B0C2F"/>
    <w:rsid w:val="007B15C0"/>
    <w:rsid w:val="007B1EF7"/>
    <w:rsid w:val="007B3E8D"/>
    <w:rsid w:val="007B5DD9"/>
    <w:rsid w:val="007B6CC1"/>
    <w:rsid w:val="007B76C9"/>
    <w:rsid w:val="007C06F8"/>
    <w:rsid w:val="007C0883"/>
    <w:rsid w:val="007C0E3B"/>
    <w:rsid w:val="007C42C9"/>
    <w:rsid w:val="007D0B4E"/>
    <w:rsid w:val="007D0B66"/>
    <w:rsid w:val="007D0BA3"/>
    <w:rsid w:val="007D2300"/>
    <w:rsid w:val="007D3586"/>
    <w:rsid w:val="007D4DD4"/>
    <w:rsid w:val="007D59BC"/>
    <w:rsid w:val="007D75D9"/>
    <w:rsid w:val="007E0C58"/>
    <w:rsid w:val="007E0D27"/>
    <w:rsid w:val="007E19D5"/>
    <w:rsid w:val="007E1E28"/>
    <w:rsid w:val="007E202C"/>
    <w:rsid w:val="007E2734"/>
    <w:rsid w:val="007E2B08"/>
    <w:rsid w:val="007E2DC9"/>
    <w:rsid w:val="007E2FE1"/>
    <w:rsid w:val="007E64C2"/>
    <w:rsid w:val="007E7FAE"/>
    <w:rsid w:val="007F225A"/>
    <w:rsid w:val="007F357E"/>
    <w:rsid w:val="007F4704"/>
    <w:rsid w:val="007F4F59"/>
    <w:rsid w:val="007F57A0"/>
    <w:rsid w:val="007F5C99"/>
    <w:rsid w:val="00800BD9"/>
    <w:rsid w:val="00802EAE"/>
    <w:rsid w:val="008050C7"/>
    <w:rsid w:val="008054D6"/>
    <w:rsid w:val="0080756D"/>
    <w:rsid w:val="00807683"/>
    <w:rsid w:val="008105CD"/>
    <w:rsid w:val="00810E8A"/>
    <w:rsid w:val="00812CAE"/>
    <w:rsid w:val="00813399"/>
    <w:rsid w:val="00814234"/>
    <w:rsid w:val="00815C3A"/>
    <w:rsid w:val="00816E1D"/>
    <w:rsid w:val="00817423"/>
    <w:rsid w:val="00817601"/>
    <w:rsid w:val="008200EE"/>
    <w:rsid w:val="00820D31"/>
    <w:rsid w:val="00821A40"/>
    <w:rsid w:val="00821CAD"/>
    <w:rsid w:val="008228CD"/>
    <w:rsid w:val="008248F3"/>
    <w:rsid w:val="00824A29"/>
    <w:rsid w:val="00827E02"/>
    <w:rsid w:val="00831A26"/>
    <w:rsid w:val="00832808"/>
    <w:rsid w:val="008328A5"/>
    <w:rsid w:val="00832DA9"/>
    <w:rsid w:val="00833789"/>
    <w:rsid w:val="00835F6C"/>
    <w:rsid w:val="00836783"/>
    <w:rsid w:val="008408CA"/>
    <w:rsid w:val="00841460"/>
    <w:rsid w:val="00843293"/>
    <w:rsid w:val="0084401B"/>
    <w:rsid w:val="00845D0A"/>
    <w:rsid w:val="00845EC0"/>
    <w:rsid w:val="00847CCE"/>
    <w:rsid w:val="00850ED9"/>
    <w:rsid w:val="008530DB"/>
    <w:rsid w:val="00853D41"/>
    <w:rsid w:val="00855394"/>
    <w:rsid w:val="00855EFA"/>
    <w:rsid w:val="008617C1"/>
    <w:rsid w:val="008619B9"/>
    <w:rsid w:val="00861BEE"/>
    <w:rsid w:val="00861E31"/>
    <w:rsid w:val="00863221"/>
    <w:rsid w:val="00863545"/>
    <w:rsid w:val="00863CB6"/>
    <w:rsid w:val="008663FB"/>
    <w:rsid w:val="008679A9"/>
    <w:rsid w:val="00871139"/>
    <w:rsid w:val="00871293"/>
    <w:rsid w:val="00871ABA"/>
    <w:rsid w:val="0087702C"/>
    <w:rsid w:val="008770CC"/>
    <w:rsid w:val="00877388"/>
    <w:rsid w:val="00880B84"/>
    <w:rsid w:val="008818A7"/>
    <w:rsid w:val="00881CC4"/>
    <w:rsid w:val="00881E3A"/>
    <w:rsid w:val="00883BBF"/>
    <w:rsid w:val="00883E4A"/>
    <w:rsid w:val="0088462F"/>
    <w:rsid w:val="008853C7"/>
    <w:rsid w:val="00885527"/>
    <w:rsid w:val="00887277"/>
    <w:rsid w:val="00887A63"/>
    <w:rsid w:val="00890453"/>
    <w:rsid w:val="00892A14"/>
    <w:rsid w:val="00892DA7"/>
    <w:rsid w:val="0089320F"/>
    <w:rsid w:val="0089355A"/>
    <w:rsid w:val="00894CD0"/>
    <w:rsid w:val="0089581A"/>
    <w:rsid w:val="00896A3B"/>
    <w:rsid w:val="00896B21"/>
    <w:rsid w:val="0089705B"/>
    <w:rsid w:val="008A09B3"/>
    <w:rsid w:val="008A0E1F"/>
    <w:rsid w:val="008A15C1"/>
    <w:rsid w:val="008A43BF"/>
    <w:rsid w:val="008A5924"/>
    <w:rsid w:val="008A5ABA"/>
    <w:rsid w:val="008A5F00"/>
    <w:rsid w:val="008A6D0E"/>
    <w:rsid w:val="008A7C42"/>
    <w:rsid w:val="008B1E2E"/>
    <w:rsid w:val="008B1ECC"/>
    <w:rsid w:val="008B24ED"/>
    <w:rsid w:val="008B36D2"/>
    <w:rsid w:val="008B7375"/>
    <w:rsid w:val="008C0CB9"/>
    <w:rsid w:val="008C199A"/>
    <w:rsid w:val="008C1D91"/>
    <w:rsid w:val="008C2AA3"/>
    <w:rsid w:val="008C315E"/>
    <w:rsid w:val="008C3440"/>
    <w:rsid w:val="008C491B"/>
    <w:rsid w:val="008C5A85"/>
    <w:rsid w:val="008C6217"/>
    <w:rsid w:val="008C63A9"/>
    <w:rsid w:val="008C6789"/>
    <w:rsid w:val="008C6956"/>
    <w:rsid w:val="008C7315"/>
    <w:rsid w:val="008C7724"/>
    <w:rsid w:val="008C7889"/>
    <w:rsid w:val="008C7B4B"/>
    <w:rsid w:val="008C7F78"/>
    <w:rsid w:val="008D0B6B"/>
    <w:rsid w:val="008D14EE"/>
    <w:rsid w:val="008D1CAC"/>
    <w:rsid w:val="008D2599"/>
    <w:rsid w:val="008D3246"/>
    <w:rsid w:val="008D3F28"/>
    <w:rsid w:val="008D7708"/>
    <w:rsid w:val="008D7EE6"/>
    <w:rsid w:val="008E1B95"/>
    <w:rsid w:val="008E40A2"/>
    <w:rsid w:val="008E440D"/>
    <w:rsid w:val="008E53B8"/>
    <w:rsid w:val="008E66B0"/>
    <w:rsid w:val="008E7B91"/>
    <w:rsid w:val="008F04BF"/>
    <w:rsid w:val="008F1854"/>
    <w:rsid w:val="008F26D8"/>
    <w:rsid w:val="008F396B"/>
    <w:rsid w:val="008F3ED1"/>
    <w:rsid w:val="008F4132"/>
    <w:rsid w:val="008F78A6"/>
    <w:rsid w:val="00900DC2"/>
    <w:rsid w:val="00900E7B"/>
    <w:rsid w:val="00901164"/>
    <w:rsid w:val="00901240"/>
    <w:rsid w:val="00901D0A"/>
    <w:rsid w:val="00902377"/>
    <w:rsid w:val="00902BA9"/>
    <w:rsid w:val="00903697"/>
    <w:rsid w:val="00906D8C"/>
    <w:rsid w:val="0091022E"/>
    <w:rsid w:val="00910AC1"/>
    <w:rsid w:val="0091127F"/>
    <w:rsid w:val="009126CF"/>
    <w:rsid w:val="00912947"/>
    <w:rsid w:val="00912A39"/>
    <w:rsid w:val="00916133"/>
    <w:rsid w:val="00916708"/>
    <w:rsid w:val="009167C1"/>
    <w:rsid w:val="00920033"/>
    <w:rsid w:val="009205C5"/>
    <w:rsid w:val="00923EA1"/>
    <w:rsid w:val="00925E78"/>
    <w:rsid w:val="00930FF9"/>
    <w:rsid w:val="0093222A"/>
    <w:rsid w:val="00932706"/>
    <w:rsid w:val="00933FA9"/>
    <w:rsid w:val="0093496C"/>
    <w:rsid w:val="009358C0"/>
    <w:rsid w:val="00935F60"/>
    <w:rsid w:val="00937537"/>
    <w:rsid w:val="00940C59"/>
    <w:rsid w:val="00941FEA"/>
    <w:rsid w:val="009467DC"/>
    <w:rsid w:val="0094689C"/>
    <w:rsid w:val="00950DF4"/>
    <w:rsid w:val="009521E4"/>
    <w:rsid w:val="00952583"/>
    <w:rsid w:val="009531FC"/>
    <w:rsid w:val="00953FF7"/>
    <w:rsid w:val="00955199"/>
    <w:rsid w:val="009552BC"/>
    <w:rsid w:val="00955975"/>
    <w:rsid w:val="00956C74"/>
    <w:rsid w:val="00957364"/>
    <w:rsid w:val="00960153"/>
    <w:rsid w:val="0096021C"/>
    <w:rsid w:val="00960457"/>
    <w:rsid w:val="00960DB9"/>
    <w:rsid w:val="00961255"/>
    <w:rsid w:val="00961423"/>
    <w:rsid w:val="00961B2C"/>
    <w:rsid w:val="00961E52"/>
    <w:rsid w:val="00962DA5"/>
    <w:rsid w:val="009635A5"/>
    <w:rsid w:val="0096383B"/>
    <w:rsid w:val="00963BA6"/>
    <w:rsid w:val="00964DF4"/>
    <w:rsid w:val="00965660"/>
    <w:rsid w:val="00970CDB"/>
    <w:rsid w:val="00975284"/>
    <w:rsid w:val="00975ABF"/>
    <w:rsid w:val="00977832"/>
    <w:rsid w:val="0098007B"/>
    <w:rsid w:val="009813FE"/>
    <w:rsid w:val="00981AB4"/>
    <w:rsid w:val="00981DB9"/>
    <w:rsid w:val="00983681"/>
    <w:rsid w:val="00984C37"/>
    <w:rsid w:val="00986369"/>
    <w:rsid w:val="009921C3"/>
    <w:rsid w:val="0099345A"/>
    <w:rsid w:val="00993F10"/>
    <w:rsid w:val="00994B15"/>
    <w:rsid w:val="00994DE1"/>
    <w:rsid w:val="00995824"/>
    <w:rsid w:val="00995EBA"/>
    <w:rsid w:val="009979DB"/>
    <w:rsid w:val="009A226A"/>
    <w:rsid w:val="009A41B5"/>
    <w:rsid w:val="009A6F51"/>
    <w:rsid w:val="009B0BFE"/>
    <w:rsid w:val="009B21C0"/>
    <w:rsid w:val="009B25C6"/>
    <w:rsid w:val="009B2980"/>
    <w:rsid w:val="009B3573"/>
    <w:rsid w:val="009B3F49"/>
    <w:rsid w:val="009B60E3"/>
    <w:rsid w:val="009B61BB"/>
    <w:rsid w:val="009B65E6"/>
    <w:rsid w:val="009C0904"/>
    <w:rsid w:val="009C22AC"/>
    <w:rsid w:val="009C24E8"/>
    <w:rsid w:val="009C3CD9"/>
    <w:rsid w:val="009C6323"/>
    <w:rsid w:val="009C6705"/>
    <w:rsid w:val="009C7B84"/>
    <w:rsid w:val="009D278E"/>
    <w:rsid w:val="009D2F19"/>
    <w:rsid w:val="009D485B"/>
    <w:rsid w:val="009D5957"/>
    <w:rsid w:val="009D5F5C"/>
    <w:rsid w:val="009D6A7B"/>
    <w:rsid w:val="009D6AFE"/>
    <w:rsid w:val="009D7CE8"/>
    <w:rsid w:val="009E0811"/>
    <w:rsid w:val="009E26CF"/>
    <w:rsid w:val="009E340A"/>
    <w:rsid w:val="009E4C7B"/>
    <w:rsid w:val="009E6615"/>
    <w:rsid w:val="009F3BEE"/>
    <w:rsid w:val="009F416C"/>
    <w:rsid w:val="009F4BDA"/>
    <w:rsid w:val="009F6344"/>
    <w:rsid w:val="009F72B1"/>
    <w:rsid w:val="009F75BF"/>
    <w:rsid w:val="00A02DC7"/>
    <w:rsid w:val="00A02EFA"/>
    <w:rsid w:val="00A03333"/>
    <w:rsid w:val="00A03421"/>
    <w:rsid w:val="00A06AF1"/>
    <w:rsid w:val="00A06E45"/>
    <w:rsid w:val="00A076AA"/>
    <w:rsid w:val="00A07FB0"/>
    <w:rsid w:val="00A11AD0"/>
    <w:rsid w:val="00A11BC7"/>
    <w:rsid w:val="00A11F98"/>
    <w:rsid w:val="00A12274"/>
    <w:rsid w:val="00A1254B"/>
    <w:rsid w:val="00A14174"/>
    <w:rsid w:val="00A1420B"/>
    <w:rsid w:val="00A155FF"/>
    <w:rsid w:val="00A16079"/>
    <w:rsid w:val="00A1617F"/>
    <w:rsid w:val="00A16CD2"/>
    <w:rsid w:val="00A17701"/>
    <w:rsid w:val="00A17EC2"/>
    <w:rsid w:val="00A21780"/>
    <w:rsid w:val="00A2231E"/>
    <w:rsid w:val="00A22BBB"/>
    <w:rsid w:val="00A23173"/>
    <w:rsid w:val="00A2345C"/>
    <w:rsid w:val="00A23488"/>
    <w:rsid w:val="00A24051"/>
    <w:rsid w:val="00A2461B"/>
    <w:rsid w:val="00A246C9"/>
    <w:rsid w:val="00A268F3"/>
    <w:rsid w:val="00A26ABA"/>
    <w:rsid w:val="00A2738F"/>
    <w:rsid w:val="00A27B64"/>
    <w:rsid w:val="00A30946"/>
    <w:rsid w:val="00A33137"/>
    <w:rsid w:val="00A35A22"/>
    <w:rsid w:val="00A363C6"/>
    <w:rsid w:val="00A36A93"/>
    <w:rsid w:val="00A37EDF"/>
    <w:rsid w:val="00A40C95"/>
    <w:rsid w:val="00A410D7"/>
    <w:rsid w:val="00A41204"/>
    <w:rsid w:val="00A42E9A"/>
    <w:rsid w:val="00A4487C"/>
    <w:rsid w:val="00A44CE7"/>
    <w:rsid w:val="00A4599A"/>
    <w:rsid w:val="00A46DE6"/>
    <w:rsid w:val="00A47AF5"/>
    <w:rsid w:val="00A47EB4"/>
    <w:rsid w:val="00A503D4"/>
    <w:rsid w:val="00A50437"/>
    <w:rsid w:val="00A51D73"/>
    <w:rsid w:val="00A5399B"/>
    <w:rsid w:val="00A55628"/>
    <w:rsid w:val="00A55A4D"/>
    <w:rsid w:val="00A56127"/>
    <w:rsid w:val="00A56191"/>
    <w:rsid w:val="00A563DE"/>
    <w:rsid w:val="00A570D2"/>
    <w:rsid w:val="00A60BD0"/>
    <w:rsid w:val="00A611AC"/>
    <w:rsid w:val="00A66B6F"/>
    <w:rsid w:val="00A67FEB"/>
    <w:rsid w:val="00A7358E"/>
    <w:rsid w:val="00A771C1"/>
    <w:rsid w:val="00A81208"/>
    <w:rsid w:val="00A815EC"/>
    <w:rsid w:val="00A8189D"/>
    <w:rsid w:val="00A82EB6"/>
    <w:rsid w:val="00A83AD4"/>
    <w:rsid w:val="00A84A3A"/>
    <w:rsid w:val="00A8523B"/>
    <w:rsid w:val="00A85539"/>
    <w:rsid w:val="00A85955"/>
    <w:rsid w:val="00A86368"/>
    <w:rsid w:val="00A87BBF"/>
    <w:rsid w:val="00A90C8F"/>
    <w:rsid w:val="00A92C68"/>
    <w:rsid w:val="00A95479"/>
    <w:rsid w:val="00A9711B"/>
    <w:rsid w:val="00A971FF"/>
    <w:rsid w:val="00AA19C1"/>
    <w:rsid w:val="00AA1E81"/>
    <w:rsid w:val="00AA2BE4"/>
    <w:rsid w:val="00AA3C38"/>
    <w:rsid w:val="00AA5332"/>
    <w:rsid w:val="00AA5E7E"/>
    <w:rsid w:val="00AA6676"/>
    <w:rsid w:val="00AA75D2"/>
    <w:rsid w:val="00AB0DE0"/>
    <w:rsid w:val="00AB2521"/>
    <w:rsid w:val="00AB2CAA"/>
    <w:rsid w:val="00AB464B"/>
    <w:rsid w:val="00AB4F68"/>
    <w:rsid w:val="00AB65C5"/>
    <w:rsid w:val="00AC043F"/>
    <w:rsid w:val="00AC14CF"/>
    <w:rsid w:val="00AC35D7"/>
    <w:rsid w:val="00AC389C"/>
    <w:rsid w:val="00AC4067"/>
    <w:rsid w:val="00AC4714"/>
    <w:rsid w:val="00AC52C9"/>
    <w:rsid w:val="00AC5BDC"/>
    <w:rsid w:val="00AC7420"/>
    <w:rsid w:val="00AC7633"/>
    <w:rsid w:val="00AD01DA"/>
    <w:rsid w:val="00AD0215"/>
    <w:rsid w:val="00AD13BC"/>
    <w:rsid w:val="00AD2B71"/>
    <w:rsid w:val="00AD333C"/>
    <w:rsid w:val="00AD5CE9"/>
    <w:rsid w:val="00AD633C"/>
    <w:rsid w:val="00AD6A0E"/>
    <w:rsid w:val="00AD6A32"/>
    <w:rsid w:val="00AD6A60"/>
    <w:rsid w:val="00AD7267"/>
    <w:rsid w:val="00AE0A32"/>
    <w:rsid w:val="00AE0E49"/>
    <w:rsid w:val="00AE2C45"/>
    <w:rsid w:val="00AE3618"/>
    <w:rsid w:val="00AE36D0"/>
    <w:rsid w:val="00AE3914"/>
    <w:rsid w:val="00AE3A2C"/>
    <w:rsid w:val="00AE4A59"/>
    <w:rsid w:val="00AE5F91"/>
    <w:rsid w:val="00AE70B9"/>
    <w:rsid w:val="00AF0771"/>
    <w:rsid w:val="00AF07E1"/>
    <w:rsid w:val="00AF0C25"/>
    <w:rsid w:val="00AF0CD6"/>
    <w:rsid w:val="00AF1F3C"/>
    <w:rsid w:val="00AF284B"/>
    <w:rsid w:val="00AF32D1"/>
    <w:rsid w:val="00AF5657"/>
    <w:rsid w:val="00AF6286"/>
    <w:rsid w:val="00AF6AA8"/>
    <w:rsid w:val="00B00DF5"/>
    <w:rsid w:val="00B01C5C"/>
    <w:rsid w:val="00B022D4"/>
    <w:rsid w:val="00B02F95"/>
    <w:rsid w:val="00B03C7B"/>
    <w:rsid w:val="00B10069"/>
    <w:rsid w:val="00B11667"/>
    <w:rsid w:val="00B11673"/>
    <w:rsid w:val="00B13592"/>
    <w:rsid w:val="00B13765"/>
    <w:rsid w:val="00B139AD"/>
    <w:rsid w:val="00B13FCD"/>
    <w:rsid w:val="00B1482E"/>
    <w:rsid w:val="00B15052"/>
    <w:rsid w:val="00B159D3"/>
    <w:rsid w:val="00B16A3D"/>
    <w:rsid w:val="00B1779A"/>
    <w:rsid w:val="00B24F1C"/>
    <w:rsid w:val="00B30C04"/>
    <w:rsid w:val="00B317DD"/>
    <w:rsid w:val="00B33065"/>
    <w:rsid w:val="00B3377E"/>
    <w:rsid w:val="00B33A23"/>
    <w:rsid w:val="00B33E39"/>
    <w:rsid w:val="00B33F8C"/>
    <w:rsid w:val="00B349F3"/>
    <w:rsid w:val="00B3666E"/>
    <w:rsid w:val="00B37D1F"/>
    <w:rsid w:val="00B43591"/>
    <w:rsid w:val="00B435E6"/>
    <w:rsid w:val="00B43811"/>
    <w:rsid w:val="00B450B0"/>
    <w:rsid w:val="00B45897"/>
    <w:rsid w:val="00B46CDB"/>
    <w:rsid w:val="00B50C3A"/>
    <w:rsid w:val="00B520B5"/>
    <w:rsid w:val="00B53F3D"/>
    <w:rsid w:val="00B54986"/>
    <w:rsid w:val="00B54B71"/>
    <w:rsid w:val="00B60758"/>
    <w:rsid w:val="00B60A14"/>
    <w:rsid w:val="00B63649"/>
    <w:rsid w:val="00B63672"/>
    <w:rsid w:val="00B64F56"/>
    <w:rsid w:val="00B652CC"/>
    <w:rsid w:val="00B725C1"/>
    <w:rsid w:val="00B73B2B"/>
    <w:rsid w:val="00B742FC"/>
    <w:rsid w:val="00B743C3"/>
    <w:rsid w:val="00B7531D"/>
    <w:rsid w:val="00B75AC7"/>
    <w:rsid w:val="00B80631"/>
    <w:rsid w:val="00B817F6"/>
    <w:rsid w:val="00B83357"/>
    <w:rsid w:val="00B83CD8"/>
    <w:rsid w:val="00B83F02"/>
    <w:rsid w:val="00B909EF"/>
    <w:rsid w:val="00B94B3C"/>
    <w:rsid w:val="00B9671E"/>
    <w:rsid w:val="00B973BA"/>
    <w:rsid w:val="00BA2EA9"/>
    <w:rsid w:val="00BA3FE3"/>
    <w:rsid w:val="00BA5A28"/>
    <w:rsid w:val="00BA5BD3"/>
    <w:rsid w:val="00BA6A96"/>
    <w:rsid w:val="00BA73BF"/>
    <w:rsid w:val="00BA785B"/>
    <w:rsid w:val="00BB01A0"/>
    <w:rsid w:val="00BB05E7"/>
    <w:rsid w:val="00BB2725"/>
    <w:rsid w:val="00BB3753"/>
    <w:rsid w:val="00BB3E32"/>
    <w:rsid w:val="00BB42C0"/>
    <w:rsid w:val="00BB4A6B"/>
    <w:rsid w:val="00BB52ED"/>
    <w:rsid w:val="00BB63D5"/>
    <w:rsid w:val="00BB68F3"/>
    <w:rsid w:val="00BB6F78"/>
    <w:rsid w:val="00BB7F69"/>
    <w:rsid w:val="00BC02B0"/>
    <w:rsid w:val="00BC04F1"/>
    <w:rsid w:val="00BC28A7"/>
    <w:rsid w:val="00BC2C9F"/>
    <w:rsid w:val="00BC3643"/>
    <w:rsid w:val="00BC3AA5"/>
    <w:rsid w:val="00BC4BE6"/>
    <w:rsid w:val="00BC4EE6"/>
    <w:rsid w:val="00BD0015"/>
    <w:rsid w:val="00BD0D0F"/>
    <w:rsid w:val="00BD1029"/>
    <w:rsid w:val="00BD16FE"/>
    <w:rsid w:val="00BD531E"/>
    <w:rsid w:val="00BD5C9C"/>
    <w:rsid w:val="00BD65EA"/>
    <w:rsid w:val="00BD705A"/>
    <w:rsid w:val="00BD73E8"/>
    <w:rsid w:val="00BD747B"/>
    <w:rsid w:val="00BE0132"/>
    <w:rsid w:val="00BE17FE"/>
    <w:rsid w:val="00BE1DCF"/>
    <w:rsid w:val="00BE3715"/>
    <w:rsid w:val="00BE6FA0"/>
    <w:rsid w:val="00BF11C8"/>
    <w:rsid w:val="00BF1C57"/>
    <w:rsid w:val="00BF2948"/>
    <w:rsid w:val="00BF356D"/>
    <w:rsid w:val="00BF6617"/>
    <w:rsid w:val="00BF6919"/>
    <w:rsid w:val="00C020B2"/>
    <w:rsid w:val="00C04A2A"/>
    <w:rsid w:val="00C05356"/>
    <w:rsid w:val="00C05841"/>
    <w:rsid w:val="00C06A51"/>
    <w:rsid w:val="00C07D3C"/>
    <w:rsid w:val="00C10F7A"/>
    <w:rsid w:val="00C12089"/>
    <w:rsid w:val="00C13669"/>
    <w:rsid w:val="00C15F94"/>
    <w:rsid w:val="00C1787A"/>
    <w:rsid w:val="00C17C35"/>
    <w:rsid w:val="00C2151E"/>
    <w:rsid w:val="00C221C1"/>
    <w:rsid w:val="00C307BF"/>
    <w:rsid w:val="00C31E3E"/>
    <w:rsid w:val="00C337D4"/>
    <w:rsid w:val="00C3429C"/>
    <w:rsid w:val="00C35CBC"/>
    <w:rsid w:val="00C4007D"/>
    <w:rsid w:val="00C40C07"/>
    <w:rsid w:val="00C41B81"/>
    <w:rsid w:val="00C41B83"/>
    <w:rsid w:val="00C41E86"/>
    <w:rsid w:val="00C41FD0"/>
    <w:rsid w:val="00C425AD"/>
    <w:rsid w:val="00C42C51"/>
    <w:rsid w:val="00C42EFA"/>
    <w:rsid w:val="00C435DC"/>
    <w:rsid w:val="00C449A4"/>
    <w:rsid w:val="00C50B2F"/>
    <w:rsid w:val="00C52212"/>
    <w:rsid w:val="00C52B5F"/>
    <w:rsid w:val="00C52FA4"/>
    <w:rsid w:val="00C539EC"/>
    <w:rsid w:val="00C603CE"/>
    <w:rsid w:val="00C625E2"/>
    <w:rsid w:val="00C62923"/>
    <w:rsid w:val="00C63A34"/>
    <w:rsid w:val="00C6462E"/>
    <w:rsid w:val="00C66237"/>
    <w:rsid w:val="00C67379"/>
    <w:rsid w:val="00C7008C"/>
    <w:rsid w:val="00C70E3B"/>
    <w:rsid w:val="00C714E1"/>
    <w:rsid w:val="00C74512"/>
    <w:rsid w:val="00C74E3A"/>
    <w:rsid w:val="00C765D8"/>
    <w:rsid w:val="00C770C5"/>
    <w:rsid w:val="00C8084A"/>
    <w:rsid w:val="00C813C2"/>
    <w:rsid w:val="00C82343"/>
    <w:rsid w:val="00C83BC7"/>
    <w:rsid w:val="00C864EC"/>
    <w:rsid w:val="00C90476"/>
    <w:rsid w:val="00C91F23"/>
    <w:rsid w:val="00C939DC"/>
    <w:rsid w:val="00C94D7A"/>
    <w:rsid w:val="00C95C59"/>
    <w:rsid w:val="00C965B0"/>
    <w:rsid w:val="00C96F84"/>
    <w:rsid w:val="00CA14AE"/>
    <w:rsid w:val="00CA2175"/>
    <w:rsid w:val="00CA2A03"/>
    <w:rsid w:val="00CA45A0"/>
    <w:rsid w:val="00CA63D4"/>
    <w:rsid w:val="00CB20DC"/>
    <w:rsid w:val="00CB3C8F"/>
    <w:rsid w:val="00CB5995"/>
    <w:rsid w:val="00CB6D25"/>
    <w:rsid w:val="00CB73C6"/>
    <w:rsid w:val="00CC0F5B"/>
    <w:rsid w:val="00CC0F87"/>
    <w:rsid w:val="00CC5115"/>
    <w:rsid w:val="00CC53FF"/>
    <w:rsid w:val="00CC6DAD"/>
    <w:rsid w:val="00CD0C1C"/>
    <w:rsid w:val="00CD181E"/>
    <w:rsid w:val="00CD1AF4"/>
    <w:rsid w:val="00CD682E"/>
    <w:rsid w:val="00CE1DEB"/>
    <w:rsid w:val="00CE2084"/>
    <w:rsid w:val="00CE2780"/>
    <w:rsid w:val="00CE3065"/>
    <w:rsid w:val="00CE4DC3"/>
    <w:rsid w:val="00CE51DB"/>
    <w:rsid w:val="00CE5432"/>
    <w:rsid w:val="00CE572E"/>
    <w:rsid w:val="00CE76F6"/>
    <w:rsid w:val="00CE78C2"/>
    <w:rsid w:val="00CF1081"/>
    <w:rsid w:val="00CF1FA6"/>
    <w:rsid w:val="00CF2DBE"/>
    <w:rsid w:val="00CF36F4"/>
    <w:rsid w:val="00CF4175"/>
    <w:rsid w:val="00CF5BB0"/>
    <w:rsid w:val="00CF5F1D"/>
    <w:rsid w:val="00CF6391"/>
    <w:rsid w:val="00CF6822"/>
    <w:rsid w:val="00CF75F0"/>
    <w:rsid w:val="00CF79B4"/>
    <w:rsid w:val="00D008F5"/>
    <w:rsid w:val="00D01354"/>
    <w:rsid w:val="00D01475"/>
    <w:rsid w:val="00D01845"/>
    <w:rsid w:val="00D01F92"/>
    <w:rsid w:val="00D02134"/>
    <w:rsid w:val="00D03735"/>
    <w:rsid w:val="00D03DFA"/>
    <w:rsid w:val="00D048D7"/>
    <w:rsid w:val="00D060C4"/>
    <w:rsid w:val="00D06D87"/>
    <w:rsid w:val="00D073C4"/>
    <w:rsid w:val="00D07C1B"/>
    <w:rsid w:val="00D10449"/>
    <w:rsid w:val="00D127EC"/>
    <w:rsid w:val="00D13369"/>
    <w:rsid w:val="00D15855"/>
    <w:rsid w:val="00D15930"/>
    <w:rsid w:val="00D173EF"/>
    <w:rsid w:val="00D17CF8"/>
    <w:rsid w:val="00D222BD"/>
    <w:rsid w:val="00D23414"/>
    <w:rsid w:val="00D23AAC"/>
    <w:rsid w:val="00D23CF2"/>
    <w:rsid w:val="00D24FD7"/>
    <w:rsid w:val="00D25382"/>
    <w:rsid w:val="00D26EEA"/>
    <w:rsid w:val="00D27167"/>
    <w:rsid w:val="00D2776B"/>
    <w:rsid w:val="00D301E0"/>
    <w:rsid w:val="00D324B5"/>
    <w:rsid w:val="00D330EA"/>
    <w:rsid w:val="00D33812"/>
    <w:rsid w:val="00D35739"/>
    <w:rsid w:val="00D35E79"/>
    <w:rsid w:val="00D36035"/>
    <w:rsid w:val="00D37165"/>
    <w:rsid w:val="00D400DC"/>
    <w:rsid w:val="00D4044F"/>
    <w:rsid w:val="00D40DD0"/>
    <w:rsid w:val="00D422BE"/>
    <w:rsid w:val="00D425A3"/>
    <w:rsid w:val="00D42B42"/>
    <w:rsid w:val="00D45437"/>
    <w:rsid w:val="00D4556B"/>
    <w:rsid w:val="00D458A1"/>
    <w:rsid w:val="00D50415"/>
    <w:rsid w:val="00D50AD8"/>
    <w:rsid w:val="00D50EC2"/>
    <w:rsid w:val="00D51E23"/>
    <w:rsid w:val="00D53522"/>
    <w:rsid w:val="00D53573"/>
    <w:rsid w:val="00D551AE"/>
    <w:rsid w:val="00D55F91"/>
    <w:rsid w:val="00D55F99"/>
    <w:rsid w:val="00D57241"/>
    <w:rsid w:val="00D614EB"/>
    <w:rsid w:val="00D62263"/>
    <w:rsid w:val="00D63435"/>
    <w:rsid w:val="00D649AB"/>
    <w:rsid w:val="00D64FF8"/>
    <w:rsid w:val="00D65B11"/>
    <w:rsid w:val="00D65BAB"/>
    <w:rsid w:val="00D65E53"/>
    <w:rsid w:val="00D67B31"/>
    <w:rsid w:val="00D7147F"/>
    <w:rsid w:val="00D72595"/>
    <w:rsid w:val="00D73957"/>
    <w:rsid w:val="00D7443D"/>
    <w:rsid w:val="00D75098"/>
    <w:rsid w:val="00D7693C"/>
    <w:rsid w:val="00D77417"/>
    <w:rsid w:val="00D778B6"/>
    <w:rsid w:val="00D77BC3"/>
    <w:rsid w:val="00D8134F"/>
    <w:rsid w:val="00D83E91"/>
    <w:rsid w:val="00D83F52"/>
    <w:rsid w:val="00D85D27"/>
    <w:rsid w:val="00D86C8F"/>
    <w:rsid w:val="00D87C90"/>
    <w:rsid w:val="00D905FD"/>
    <w:rsid w:val="00D90CCB"/>
    <w:rsid w:val="00D9188D"/>
    <w:rsid w:val="00D924E8"/>
    <w:rsid w:val="00D92735"/>
    <w:rsid w:val="00D942E5"/>
    <w:rsid w:val="00D94AEA"/>
    <w:rsid w:val="00D954FE"/>
    <w:rsid w:val="00DA00D3"/>
    <w:rsid w:val="00DA338E"/>
    <w:rsid w:val="00DA3448"/>
    <w:rsid w:val="00DA591F"/>
    <w:rsid w:val="00DA62E2"/>
    <w:rsid w:val="00DA74B2"/>
    <w:rsid w:val="00DB118F"/>
    <w:rsid w:val="00DB2378"/>
    <w:rsid w:val="00DB48C7"/>
    <w:rsid w:val="00DB4D8E"/>
    <w:rsid w:val="00DB56DC"/>
    <w:rsid w:val="00DB5A41"/>
    <w:rsid w:val="00DB5B56"/>
    <w:rsid w:val="00DB6F67"/>
    <w:rsid w:val="00DC061A"/>
    <w:rsid w:val="00DC0BF4"/>
    <w:rsid w:val="00DC0E68"/>
    <w:rsid w:val="00DC169D"/>
    <w:rsid w:val="00DC1FB5"/>
    <w:rsid w:val="00DC2647"/>
    <w:rsid w:val="00DC29C0"/>
    <w:rsid w:val="00DC31F5"/>
    <w:rsid w:val="00DC3B44"/>
    <w:rsid w:val="00DC45D7"/>
    <w:rsid w:val="00DC4848"/>
    <w:rsid w:val="00DC6C1E"/>
    <w:rsid w:val="00DC7A1C"/>
    <w:rsid w:val="00DD07DF"/>
    <w:rsid w:val="00DD1C14"/>
    <w:rsid w:val="00DD2692"/>
    <w:rsid w:val="00DD297D"/>
    <w:rsid w:val="00DD3CBC"/>
    <w:rsid w:val="00DD50FA"/>
    <w:rsid w:val="00DD538D"/>
    <w:rsid w:val="00DD5F81"/>
    <w:rsid w:val="00DD6D93"/>
    <w:rsid w:val="00DD735D"/>
    <w:rsid w:val="00DE1FD7"/>
    <w:rsid w:val="00DE25C5"/>
    <w:rsid w:val="00DE32D9"/>
    <w:rsid w:val="00DE49AC"/>
    <w:rsid w:val="00DE6FAD"/>
    <w:rsid w:val="00DF0364"/>
    <w:rsid w:val="00DF15D9"/>
    <w:rsid w:val="00DF231E"/>
    <w:rsid w:val="00DF2377"/>
    <w:rsid w:val="00DF24D6"/>
    <w:rsid w:val="00DF25DE"/>
    <w:rsid w:val="00DF277D"/>
    <w:rsid w:val="00DF4148"/>
    <w:rsid w:val="00DF4D94"/>
    <w:rsid w:val="00DF5C99"/>
    <w:rsid w:val="00DF5D01"/>
    <w:rsid w:val="00DF7564"/>
    <w:rsid w:val="00DF757B"/>
    <w:rsid w:val="00DF78A0"/>
    <w:rsid w:val="00E004DA"/>
    <w:rsid w:val="00E00D65"/>
    <w:rsid w:val="00E0277E"/>
    <w:rsid w:val="00E03AE0"/>
    <w:rsid w:val="00E03B8B"/>
    <w:rsid w:val="00E0586A"/>
    <w:rsid w:val="00E106A1"/>
    <w:rsid w:val="00E10B88"/>
    <w:rsid w:val="00E110AD"/>
    <w:rsid w:val="00E133A6"/>
    <w:rsid w:val="00E1340E"/>
    <w:rsid w:val="00E13887"/>
    <w:rsid w:val="00E145E2"/>
    <w:rsid w:val="00E14EC8"/>
    <w:rsid w:val="00E14F73"/>
    <w:rsid w:val="00E15BF8"/>
    <w:rsid w:val="00E16D65"/>
    <w:rsid w:val="00E20287"/>
    <w:rsid w:val="00E206A9"/>
    <w:rsid w:val="00E21AA4"/>
    <w:rsid w:val="00E23F4D"/>
    <w:rsid w:val="00E257F7"/>
    <w:rsid w:val="00E2766D"/>
    <w:rsid w:val="00E278C7"/>
    <w:rsid w:val="00E31E8F"/>
    <w:rsid w:val="00E363B2"/>
    <w:rsid w:val="00E374B1"/>
    <w:rsid w:val="00E401A7"/>
    <w:rsid w:val="00E4110C"/>
    <w:rsid w:val="00E4193C"/>
    <w:rsid w:val="00E422E4"/>
    <w:rsid w:val="00E47409"/>
    <w:rsid w:val="00E50C0E"/>
    <w:rsid w:val="00E5125C"/>
    <w:rsid w:val="00E5146E"/>
    <w:rsid w:val="00E55231"/>
    <w:rsid w:val="00E5540C"/>
    <w:rsid w:val="00E56B2C"/>
    <w:rsid w:val="00E576F0"/>
    <w:rsid w:val="00E6016D"/>
    <w:rsid w:val="00E61651"/>
    <w:rsid w:val="00E63B73"/>
    <w:rsid w:val="00E664AC"/>
    <w:rsid w:val="00E66ACF"/>
    <w:rsid w:val="00E703AB"/>
    <w:rsid w:val="00E709E8"/>
    <w:rsid w:val="00E73564"/>
    <w:rsid w:val="00E73F97"/>
    <w:rsid w:val="00E74659"/>
    <w:rsid w:val="00E76A04"/>
    <w:rsid w:val="00E77EAA"/>
    <w:rsid w:val="00E81022"/>
    <w:rsid w:val="00E81037"/>
    <w:rsid w:val="00E81C19"/>
    <w:rsid w:val="00E853D1"/>
    <w:rsid w:val="00E85D89"/>
    <w:rsid w:val="00E8611F"/>
    <w:rsid w:val="00E863AC"/>
    <w:rsid w:val="00E86539"/>
    <w:rsid w:val="00E8772F"/>
    <w:rsid w:val="00E92D5C"/>
    <w:rsid w:val="00E94B9A"/>
    <w:rsid w:val="00E95C45"/>
    <w:rsid w:val="00E95FEF"/>
    <w:rsid w:val="00E96A2E"/>
    <w:rsid w:val="00E96AB5"/>
    <w:rsid w:val="00E96DEC"/>
    <w:rsid w:val="00EA05D8"/>
    <w:rsid w:val="00EA366D"/>
    <w:rsid w:val="00EA3D14"/>
    <w:rsid w:val="00EA4FBD"/>
    <w:rsid w:val="00EA5ED1"/>
    <w:rsid w:val="00EA663D"/>
    <w:rsid w:val="00EB0CE6"/>
    <w:rsid w:val="00EB0EAB"/>
    <w:rsid w:val="00EB1DF0"/>
    <w:rsid w:val="00EB23D8"/>
    <w:rsid w:val="00EB2D06"/>
    <w:rsid w:val="00EB394B"/>
    <w:rsid w:val="00EB4AA3"/>
    <w:rsid w:val="00EB5356"/>
    <w:rsid w:val="00EB5D8A"/>
    <w:rsid w:val="00EB798A"/>
    <w:rsid w:val="00EB7D31"/>
    <w:rsid w:val="00EB7DC2"/>
    <w:rsid w:val="00EC0442"/>
    <w:rsid w:val="00EC0E17"/>
    <w:rsid w:val="00EC18F6"/>
    <w:rsid w:val="00EC3267"/>
    <w:rsid w:val="00EC36FC"/>
    <w:rsid w:val="00EC4954"/>
    <w:rsid w:val="00EC533F"/>
    <w:rsid w:val="00EC68FE"/>
    <w:rsid w:val="00EC69AF"/>
    <w:rsid w:val="00EC7006"/>
    <w:rsid w:val="00EC7305"/>
    <w:rsid w:val="00ED0194"/>
    <w:rsid w:val="00ED1230"/>
    <w:rsid w:val="00ED17EF"/>
    <w:rsid w:val="00ED2D3F"/>
    <w:rsid w:val="00ED5F68"/>
    <w:rsid w:val="00ED6538"/>
    <w:rsid w:val="00EE11F0"/>
    <w:rsid w:val="00EE12CC"/>
    <w:rsid w:val="00EE32D8"/>
    <w:rsid w:val="00EE5957"/>
    <w:rsid w:val="00EE6525"/>
    <w:rsid w:val="00EE70E0"/>
    <w:rsid w:val="00EE7346"/>
    <w:rsid w:val="00EE7A02"/>
    <w:rsid w:val="00EF0FD2"/>
    <w:rsid w:val="00EF2158"/>
    <w:rsid w:val="00EF4267"/>
    <w:rsid w:val="00EF4DBA"/>
    <w:rsid w:val="00EF5D88"/>
    <w:rsid w:val="00EF789F"/>
    <w:rsid w:val="00F02A7E"/>
    <w:rsid w:val="00F03086"/>
    <w:rsid w:val="00F05C97"/>
    <w:rsid w:val="00F06E94"/>
    <w:rsid w:val="00F0711F"/>
    <w:rsid w:val="00F11608"/>
    <w:rsid w:val="00F1322F"/>
    <w:rsid w:val="00F134F6"/>
    <w:rsid w:val="00F1382B"/>
    <w:rsid w:val="00F13CB8"/>
    <w:rsid w:val="00F14BAC"/>
    <w:rsid w:val="00F15605"/>
    <w:rsid w:val="00F158BE"/>
    <w:rsid w:val="00F21E9C"/>
    <w:rsid w:val="00F238CC"/>
    <w:rsid w:val="00F23BFC"/>
    <w:rsid w:val="00F23FC7"/>
    <w:rsid w:val="00F243C4"/>
    <w:rsid w:val="00F25DD5"/>
    <w:rsid w:val="00F26121"/>
    <w:rsid w:val="00F2693E"/>
    <w:rsid w:val="00F30826"/>
    <w:rsid w:val="00F30EC1"/>
    <w:rsid w:val="00F31645"/>
    <w:rsid w:val="00F32598"/>
    <w:rsid w:val="00F327A8"/>
    <w:rsid w:val="00F35A89"/>
    <w:rsid w:val="00F36528"/>
    <w:rsid w:val="00F41C45"/>
    <w:rsid w:val="00F45202"/>
    <w:rsid w:val="00F4649E"/>
    <w:rsid w:val="00F465B3"/>
    <w:rsid w:val="00F47CD9"/>
    <w:rsid w:val="00F506F6"/>
    <w:rsid w:val="00F530BC"/>
    <w:rsid w:val="00F53A87"/>
    <w:rsid w:val="00F54D3E"/>
    <w:rsid w:val="00F55ED1"/>
    <w:rsid w:val="00F56D87"/>
    <w:rsid w:val="00F60252"/>
    <w:rsid w:val="00F62A32"/>
    <w:rsid w:val="00F62B0A"/>
    <w:rsid w:val="00F6310F"/>
    <w:rsid w:val="00F642EC"/>
    <w:rsid w:val="00F65F8A"/>
    <w:rsid w:val="00F66954"/>
    <w:rsid w:val="00F677CE"/>
    <w:rsid w:val="00F71EA4"/>
    <w:rsid w:val="00F71F01"/>
    <w:rsid w:val="00F7239F"/>
    <w:rsid w:val="00F742C9"/>
    <w:rsid w:val="00F76031"/>
    <w:rsid w:val="00F7654C"/>
    <w:rsid w:val="00F773B4"/>
    <w:rsid w:val="00F779CF"/>
    <w:rsid w:val="00F80BFB"/>
    <w:rsid w:val="00F82BA7"/>
    <w:rsid w:val="00F85C2E"/>
    <w:rsid w:val="00F90282"/>
    <w:rsid w:val="00F90C48"/>
    <w:rsid w:val="00F910AA"/>
    <w:rsid w:val="00F919E6"/>
    <w:rsid w:val="00F9459B"/>
    <w:rsid w:val="00F9477A"/>
    <w:rsid w:val="00FA0790"/>
    <w:rsid w:val="00FA20A1"/>
    <w:rsid w:val="00FA3155"/>
    <w:rsid w:val="00FA3273"/>
    <w:rsid w:val="00FA3DC2"/>
    <w:rsid w:val="00FA60AB"/>
    <w:rsid w:val="00FA6863"/>
    <w:rsid w:val="00FA71CE"/>
    <w:rsid w:val="00FA746D"/>
    <w:rsid w:val="00FA77F6"/>
    <w:rsid w:val="00FB04CE"/>
    <w:rsid w:val="00FB1E04"/>
    <w:rsid w:val="00FB24DD"/>
    <w:rsid w:val="00FB2A68"/>
    <w:rsid w:val="00FB2A9E"/>
    <w:rsid w:val="00FB384A"/>
    <w:rsid w:val="00FB38E8"/>
    <w:rsid w:val="00FB3F74"/>
    <w:rsid w:val="00FB553A"/>
    <w:rsid w:val="00FB6873"/>
    <w:rsid w:val="00FB7952"/>
    <w:rsid w:val="00FB7DE7"/>
    <w:rsid w:val="00FC0F37"/>
    <w:rsid w:val="00FC1E9A"/>
    <w:rsid w:val="00FC2EE8"/>
    <w:rsid w:val="00FC4F4A"/>
    <w:rsid w:val="00FC50A6"/>
    <w:rsid w:val="00FC58FD"/>
    <w:rsid w:val="00FC6156"/>
    <w:rsid w:val="00FC630D"/>
    <w:rsid w:val="00FC6C68"/>
    <w:rsid w:val="00FD00C0"/>
    <w:rsid w:val="00FD0F96"/>
    <w:rsid w:val="00FD148C"/>
    <w:rsid w:val="00FD216E"/>
    <w:rsid w:val="00FD3664"/>
    <w:rsid w:val="00FD3BEA"/>
    <w:rsid w:val="00FD4E47"/>
    <w:rsid w:val="00FD5268"/>
    <w:rsid w:val="00FD6512"/>
    <w:rsid w:val="00FD67C4"/>
    <w:rsid w:val="00FD6A61"/>
    <w:rsid w:val="00FE1D35"/>
    <w:rsid w:val="00FE37C4"/>
    <w:rsid w:val="00FE486B"/>
    <w:rsid w:val="00FE54CF"/>
    <w:rsid w:val="00FE6858"/>
    <w:rsid w:val="00FE7A7F"/>
    <w:rsid w:val="00FE7CF8"/>
    <w:rsid w:val="00FF02D7"/>
    <w:rsid w:val="00FF14FD"/>
    <w:rsid w:val="00FF49F1"/>
    <w:rsid w:val="00FF4BCF"/>
    <w:rsid w:val="00FF5234"/>
    <w:rsid w:val="00FF78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4D2D4-03D3-4B85-B911-1E461F78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B7DC2"/>
  </w:style>
  <w:style w:type="paragraph" w:styleId="Cmsor1">
    <w:name w:val="heading 1"/>
    <w:aliases w:val="Főfejezet,(Alt+1),fejezetcim,buta nev"/>
    <w:basedOn w:val="Norml"/>
    <w:next w:val="Norml"/>
    <w:link w:val="Cmsor1Char"/>
    <w:uiPriority w:val="9"/>
    <w:qFormat/>
    <w:rsid w:val="005F15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2">
    <w:name w:val="Body Text Indent 2"/>
    <w:basedOn w:val="Norml"/>
    <w:link w:val="Szvegtrzsbehzssal2Char"/>
    <w:rsid w:val="00E0277E"/>
    <w:pPr>
      <w:spacing w:after="120" w:line="480" w:lineRule="auto"/>
      <w:ind w:left="283"/>
      <w:jc w:val="both"/>
    </w:pPr>
    <w:rPr>
      <w:rFonts w:ascii="Arial" w:eastAsia="Times New Roman" w:hAnsi="Arial" w:cs="Times New Roman"/>
      <w:sz w:val="20"/>
      <w:szCs w:val="20"/>
      <w:lang w:eastAsia="hu-HU"/>
    </w:rPr>
  </w:style>
  <w:style w:type="character" w:customStyle="1" w:styleId="Szvegtrzsbehzssal2Char">
    <w:name w:val="Szövegtörzs behúzással 2 Char"/>
    <w:basedOn w:val="Bekezdsalapbettpusa"/>
    <w:link w:val="Szvegtrzsbehzssal2"/>
    <w:rsid w:val="00E0277E"/>
    <w:rPr>
      <w:rFonts w:ascii="Arial" w:eastAsia="Times New Roman" w:hAnsi="Arial" w:cs="Times New Roman"/>
      <w:sz w:val="20"/>
      <w:szCs w:val="20"/>
      <w:lang w:eastAsia="hu-HU"/>
    </w:rPr>
  </w:style>
  <w:style w:type="paragraph" w:styleId="Listaszerbekezds">
    <w:name w:val="List Paragraph"/>
    <w:aliases w:val="Welt L Char,Welt L,Bullet List,FooterText,numbered,Paragraphe de liste1,Bulletr List Paragraph,列出段落,列出段落1,Listeafsnit1,Parágrafo da Lista1,リスト段落1,Párrafo de lista1,Listaszerû bekezdés5,Számozott lista 1,LISTA,Dot pt,No Spacing1"/>
    <w:basedOn w:val="Norml"/>
    <w:link w:val="ListaszerbekezdsChar"/>
    <w:uiPriority w:val="34"/>
    <w:qFormat/>
    <w:rsid w:val="008A5924"/>
    <w:pPr>
      <w:ind w:left="720"/>
      <w:contextualSpacing/>
    </w:pPr>
    <w:rPr>
      <w:rFonts w:ascii="Calibri" w:eastAsia="Calibri" w:hAnsi="Calibri" w:cs="Times New Roman"/>
    </w:rPr>
  </w:style>
  <w:style w:type="character" w:customStyle="1" w:styleId="FontStyle158">
    <w:name w:val="Font Style158"/>
    <w:rsid w:val="002A0F42"/>
    <w:rPr>
      <w:rFonts w:ascii="Garamond" w:hAnsi="Garamond" w:cs="Garamond"/>
      <w:sz w:val="22"/>
      <w:szCs w:val="22"/>
    </w:rPr>
  </w:style>
  <w:style w:type="paragraph" w:customStyle="1" w:styleId="BPszvegtest">
    <w:name w:val="BP_szövegtest"/>
    <w:basedOn w:val="Norml"/>
    <w:link w:val="BPszvegtestChar"/>
    <w:qFormat/>
    <w:rsid w:val="00E4110C"/>
    <w:pPr>
      <w:tabs>
        <w:tab w:val="left" w:pos="3740"/>
        <w:tab w:val="left" w:pos="5720"/>
      </w:tabs>
      <w:jc w:val="both"/>
    </w:pPr>
    <w:rPr>
      <w:rFonts w:ascii="Arial" w:eastAsia="Calibri" w:hAnsi="Arial" w:cs="Arial"/>
    </w:rPr>
  </w:style>
  <w:style w:type="character" w:customStyle="1" w:styleId="BPszvegtestChar">
    <w:name w:val="BP_szövegtest Char"/>
    <w:basedOn w:val="Bekezdsalapbettpusa"/>
    <w:link w:val="BPszvegtest"/>
    <w:locked/>
    <w:rsid w:val="00E4110C"/>
    <w:rPr>
      <w:rFonts w:ascii="Arial" w:eastAsia="Calibri" w:hAnsi="Arial" w:cs="Arial"/>
    </w:rPr>
  </w:style>
  <w:style w:type="table" w:styleId="Rcsostblzat">
    <w:name w:val="Table Grid"/>
    <w:basedOn w:val="Normltblzat"/>
    <w:uiPriority w:val="59"/>
    <w:rsid w:val="000D179F"/>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megszlts">
    <w:name w:val="BP_megszólítás"/>
    <w:basedOn w:val="Norml"/>
    <w:qFormat/>
    <w:rsid w:val="00F243C4"/>
    <w:pPr>
      <w:spacing w:before="440" w:after="320"/>
    </w:pPr>
    <w:rPr>
      <w:rFonts w:ascii="Arial" w:hAnsi="Arial" w:cs="Arial"/>
      <w:b/>
      <w:bCs/>
      <w:lang w:eastAsia="hu-HU"/>
    </w:rPr>
  </w:style>
  <w:style w:type="paragraph" w:styleId="lfej">
    <w:name w:val="header"/>
    <w:basedOn w:val="Norml"/>
    <w:link w:val="lfejChar"/>
    <w:uiPriority w:val="99"/>
    <w:unhideWhenUsed/>
    <w:rsid w:val="00AC4714"/>
    <w:pPr>
      <w:tabs>
        <w:tab w:val="center" w:pos="4536"/>
        <w:tab w:val="right" w:pos="9072"/>
      </w:tabs>
      <w:spacing w:after="0" w:line="240" w:lineRule="auto"/>
    </w:pPr>
  </w:style>
  <w:style w:type="character" w:customStyle="1" w:styleId="lfejChar">
    <w:name w:val="Élőfej Char"/>
    <w:basedOn w:val="Bekezdsalapbettpusa"/>
    <w:link w:val="lfej"/>
    <w:uiPriority w:val="99"/>
    <w:rsid w:val="00AC4714"/>
  </w:style>
  <w:style w:type="paragraph" w:styleId="llb">
    <w:name w:val="footer"/>
    <w:basedOn w:val="Norml"/>
    <w:link w:val="llbChar"/>
    <w:uiPriority w:val="99"/>
    <w:unhideWhenUsed/>
    <w:rsid w:val="00AC4714"/>
    <w:pPr>
      <w:tabs>
        <w:tab w:val="center" w:pos="4536"/>
        <w:tab w:val="right" w:pos="9072"/>
      </w:tabs>
      <w:spacing w:after="0" w:line="240" w:lineRule="auto"/>
    </w:pPr>
  </w:style>
  <w:style w:type="character" w:customStyle="1" w:styleId="llbChar">
    <w:name w:val="Élőláb Char"/>
    <w:basedOn w:val="Bekezdsalapbettpusa"/>
    <w:link w:val="llb"/>
    <w:uiPriority w:val="99"/>
    <w:rsid w:val="00AC4714"/>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リスト段落1 Char,LISTA Char"/>
    <w:basedOn w:val="Bekezdsalapbettpusa"/>
    <w:link w:val="Listaszerbekezds"/>
    <w:uiPriority w:val="34"/>
    <w:qFormat/>
    <w:locked/>
    <w:rsid w:val="004A2786"/>
    <w:rPr>
      <w:rFonts w:ascii="Calibri" w:eastAsia="Calibri" w:hAnsi="Calibri" w:cs="Times New Roman"/>
    </w:rPr>
  </w:style>
  <w:style w:type="paragraph" w:customStyle="1" w:styleId="Default">
    <w:name w:val="Default"/>
    <w:rsid w:val="00750814"/>
    <w:pPr>
      <w:autoSpaceDE w:val="0"/>
      <w:autoSpaceDN w:val="0"/>
      <w:adjustRightInd w:val="0"/>
      <w:spacing w:after="0" w:line="240" w:lineRule="auto"/>
    </w:pPr>
    <w:rPr>
      <w:rFonts w:ascii="Times New Roman" w:hAnsi="Times New Roman" w:cs="Times New Roman"/>
      <w:color w:val="000000"/>
      <w:sz w:val="24"/>
      <w:szCs w:val="24"/>
    </w:rPr>
  </w:style>
  <w:style w:type="paragraph" w:styleId="NormlWeb">
    <w:name w:val="Normal (Web)"/>
    <w:basedOn w:val="Norml"/>
    <w:uiPriority w:val="99"/>
    <w:unhideWhenUsed/>
    <w:rsid w:val="00E00D65"/>
    <w:rPr>
      <w:rFonts w:ascii="Times New Roman" w:eastAsia="Calibri" w:hAnsi="Times New Roman" w:cs="Times New Roman"/>
      <w:sz w:val="24"/>
      <w:szCs w:val="24"/>
    </w:rPr>
  </w:style>
  <w:style w:type="paragraph" w:styleId="Szvegtrzs">
    <w:name w:val="Body Text"/>
    <w:basedOn w:val="Norml"/>
    <w:link w:val="SzvegtrzsChar"/>
    <w:uiPriority w:val="99"/>
    <w:semiHidden/>
    <w:unhideWhenUsed/>
    <w:rsid w:val="007600AA"/>
    <w:pPr>
      <w:spacing w:after="120"/>
    </w:pPr>
  </w:style>
  <w:style w:type="character" w:customStyle="1" w:styleId="SzvegtrzsChar">
    <w:name w:val="Szövegtörzs Char"/>
    <w:basedOn w:val="Bekezdsalapbettpusa"/>
    <w:link w:val="Szvegtrzs"/>
    <w:uiPriority w:val="99"/>
    <w:semiHidden/>
    <w:rsid w:val="007600AA"/>
  </w:style>
  <w:style w:type="character" w:customStyle="1" w:styleId="Cmsor1Char">
    <w:name w:val="Címsor 1 Char"/>
    <w:aliases w:val="Főfejezet Char,(Alt+1) Char,fejezetcim Char,buta nev Char"/>
    <w:basedOn w:val="Bekezdsalapbettpusa"/>
    <w:link w:val="Cmsor1"/>
    <w:uiPriority w:val="9"/>
    <w:rsid w:val="005F15EC"/>
    <w:rPr>
      <w:rFonts w:asciiTheme="majorHAnsi" w:eastAsiaTheme="majorEastAsia" w:hAnsiTheme="majorHAnsi" w:cstheme="majorBidi"/>
      <w:b/>
      <w:bCs/>
      <w:color w:val="365F91" w:themeColor="accent1" w:themeShade="BF"/>
      <w:sz w:val="28"/>
      <w:szCs w:val="28"/>
    </w:rPr>
  </w:style>
  <w:style w:type="paragraph" w:styleId="Szvegtrzs2">
    <w:name w:val="Body Text 2"/>
    <w:basedOn w:val="Norml"/>
    <w:link w:val="Szvegtrzs2Char"/>
    <w:uiPriority w:val="99"/>
    <w:semiHidden/>
    <w:unhideWhenUsed/>
    <w:rsid w:val="00150BA3"/>
    <w:pPr>
      <w:spacing w:after="120" w:line="480" w:lineRule="auto"/>
    </w:pPr>
  </w:style>
  <w:style w:type="character" w:customStyle="1" w:styleId="Szvegtrzs2Char">
    <w:name w:val="Szövegtörzs 2 Char"/>
    <w:basedOn w:val="Bekezdsalapbettpusa"/>
    <w:link w:val="Szvegtrzs2"/>
    <w:uiPriority w:val="99"/>
    <w:semiHidden/>
    <w:rsid w:val="00150BA3"/>
  </w:style>
  <w:style w:type="paragraph" w:styleId="Szvegtrzsbehzssal">
    <w:name w:val="Body Text Indent"/>
    <w:basedOn w:val="Norml"/>
    <w:link w:val="SzvegtrzsbehzssalChar"/>
    <w:uiPriority w:val="99"/>
    <w:unhideWhenUsed/>
    <w:rsid w:val="00DE49AC"/>
    <w:pPr>
      <w:spacing w:after="120"/>
      <w:ind w:left="283"/>
    </w:pPr>
  </w:style>
  <w:style w:type="character" w:customStyle="1" w:styleId="SzvegtrzsbehzssalChar">
    <w:name w:val="Szövegtörzs behúzással Char"/>
    <w:basedOn w:val="Bekezdsalapbettpusa"/>
    <w:link w:val="Szvegtrzsbehzssal"/>
    <w:uiPriority w:val="99"/>
    <w:rsid w:val="00DE49AC"/>
  </w:style>
  <w:style w:type="paragraph" w:styleId="Buborkszveg">
    <w:name w:val="Balloon Text"/>
    <w:basedOn w:val="Norml"/>
    <w:link w:val="BuborkszvegChar"/>
    <w:uiPriority w:val="99"/>
    <w:semiHidden/>
    <w:unhideWhenUsed/>
    <w:rsid w:val="007D0B6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D0B66"/>
    <w:rPr>
      <w:rFonts w:ascii="Segoe UI" w:hAnsi="Segoe UI" w:cs="Segoe UI"/>
      <w:sz w:val="18"/>
      <w:szCs w:val="18"/>
    </w:rPr>
  </w:style>
  <w:style w:type="paragraph" w:customStyle="1" w:styleId="Szmozs1">
    <w:name w:val="Számozás 1"/>
    <w:basedOn w:val="Norml"/>
    <w:rsid w:val="00A17701"/>
    <w:pPr>
      <w:spacing w:before="120" w:after="120" w:line="360" w:lineRule="auto"/>
      <w:jc w:val="both"/>
    </w:pPr>
    <w:rPr>
      <w:rFonts w:ascii="Helvetica World" w:hAnsi="Helvetica World" w:cs="Times New Roman"/>
      <w:lang w:eastAsia="hu-HU"/>
    </w:rPr>
  </w:style>
  <w:style w:type="character" w:customStyle="1" w:styleId="st">
    <w:name w:val="st"/>
    <w:basedOn w:val="Bekezdsalapbettpusa"/>
    <w:rsid w:val="005A259D"/>
  </w:style>
  <w:style w:type="paragraph" w:customStyle="1" w:styleId="BPhatrid-felels">
    <w:name w:val="BP_határidő-felelős"/>
    <w:basedOn w:val="Norml"/>
    <w:qFormat/>
    <w:rsid w:val="00476FAA"/>
    <w:pPr>
      <w:spacing w:after="60" w:line="240" w:lineRule="auto"/>
      <w:ind w:left="1146"/>
    </w:pPr>
    <w:rPr>
      <w:rFonts w:ascii="Arial" w:eastAsia="Calibri" w:hAnsi="Arial" w:cs="Arial"/>
      <w:sz w:val="16"/>
      <w:szCs w:val="16"/>
    </w:rPr>
  </w:style>
  <w:style w:type="character" w:styleId="Kiemels2">
    <w:name w:val="Strong"/>
    <w:basedOn w:val="Bekezdsalapbettpusa"/>
    <w:uiPriority w:val="22"/>
    <w:qFormat/>
    <w:rsid w:val="002B67B6"/>
    <w:rPr>
      <w:b/>
      <w:bCs/>
    </w:rPr>
  </w:style>
  <w:style w:type="paragraph" w:customStyle="1" w:styleId="BPalrs">
    <w:name w:val="BP_aláírás"/>
    <w:basedOn w:val="Norml"/>
    <w:link w:val="BPalrsChar"/>
    <w:qFormat/>
    <w:rsid w:val="00941FEA"/>
    <w:pPr>
      <w:spacing w:before="720" w:after="0"/>
    </w:pPr>
    <w:rPr>
      <w:rFonts w:ascii="Arial" w:eastAsia="Calibri" w:hAnsi="Arial" w:cs="Arial"/>
      <w:iCs/>
      <w:lang w:eastAsia="hu-HU"/>
    </w:rPr>
  </w:style>
  <w:style w:type="character" w:customStyle="1" w:styleId="BPalrsChar">
    <w:name w:val="BP_aláírás Char"/>
    <w:basedOn w:val="Bekezdsalapbettpusa"/>
    <w:link w:val="BPalrs"/>
    <w:rsid w:val="00941FEA"/>
    <w:rPr>
      <w:rFonts w:ascii="Arial" w:eastAsia="Calibri" w:hAnsi="Arial" w:cs="Arial"/>
      <w:iCs/>
      <w:lang w:eastAsia="hu-HU"/>
    </w:rPr>
  </w:style>
  <w:style w:type="character" w:customStyle="1" w:styleId="fejlctitulusChar">
    <w:name w:val="fejléc titulus Char"/>
    <w:link w:val="fejlctitulus"/>
    <w:rsid w:val="00B3377E"/>
    <w:rPr>
      <w:rFonts w:ascii="ArialMT" w:hAnsi="ArialMT" w:cs="ArialMT"/>
      <w:lang w:eastAsia="hu-HU"/>
    </w:rPr>
  </w:style>
  <w:style w:type="paragraph" w:customStyle="1" w:styleId="fejlctitulus">
    <w:name w:val="fejléc titulus"/>
    <w:basedOn w:val="Norml"/>
    <w:link w:val="fejlctitulusChar"/>
    <w:rsid w:val="00B3377E"/>
    <w:pPr>
      <w:autoSpaceDE w:val="0"/>
      <w:autoSpaceDN w:val="0"/>
      <w:adjustRightInd w:val="0"/>
    </w:pPr>
    <w:rPr>
      <w:rFonts w:ascii="ArialMT" w:hAnsi="ArialMT" w:cs="ArialMT"/>
      <w:lang w:eastAsia="hu-HU"/>
    </w:rPr>
  </w:style>
  <w:style w:type="paragraph" w:styleId="Csakszveg">
    <w:name w:val="Plain Text"/>
    <w:basedOn w:val="Norml"/>
    <w:link w:val="CsakszvegChar"/>
    <w:uiPriority w:val="99"/>
    <w:unhideWhenUsed/>
    <w:rsid w:val="00B3377E"/>
    <w:pPr>
      <w:spacing w:after="0" w:line="240" w:lineRule="auto"/>
    </w:pPr>
    <w:rPr>
      <w:rFonts w:ascii="Times New Roman" w:hAnsi="Times New Roman" w:cs="Times New Roman"/>
      <w:sz w:val="24"/>
      <w:szCs w:val="24"/>
    </w:rPr>
  </w:style>
  <w:style w:type="character" w:customStyle="1" w:styleId="CsakszvegChar">
    <w:name w:val="Csak szöveg Char"/>
    <w:basedOn w:val="Bekezdsalapbettpusa"/>
    <w:link w:val="Csakszveg"/>
    <w:uiPriority w:val="99"/>
    <w:rsid w:val="00B3377E"/>
    <w:rPr>
      <w:rFonts w:ascii="Times New Roman" w:hAnsi="Times New Roman" w:cs="Times New Roman"/>
      <w:sz w:val="24"/>
      <w:szCs w:val="24"/>
    </w:rPr>
  </w:style>
  <w:style w:type="paragraph" w:styleId="Vltozat">
    <w:name w:val="Revision"/>
    <w:hidden/>
    <w:uiPriority w:val="99"/>
    <w:semiHidden/>
    <w:rsid w:val="00260E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1051">
      <w:bodyDiv w:val="1"/>
      <w:marLeft w:val="0"/>
      <w:marRight w:val="0"/>
      <w:marTop w:val="0"/>
      <w:marBottom w:val="0"/>
      <w:divBdr>
        <w:top w:val="none" w:sz="0" w:space="0" w:color="auto"/>
        <w:left w:val="none" w:sz="0" w:space="0" w:color="auto"/>
        <w:bottom w:val="none" w:sz="0" w:space="0" w:color="auto"/>
        <w:right w:val="none" w:sz="0" w:space="0" w:color="auto"/>
      </w:divBdr>
    </w:div>
    <w:div w:id="135412015">
      <w:bodyDiv w:val="1"/>
      <w:marLeft w:val="0"/>
      <w:marRight w:val="0"/>
      <w:marTop w:val="0"/>
      <w:marBottom w:val="0"/>
      <w:divBdr>
        <w:top w:val="none" w:sz="0" w:space="0" w:color="auto"/>
        <w:left w:val="none" w:sz="0" w:space="0" w:color="auto"/>
        <w:bottom w:val="none" w:sz="0" w:space="0" w:color="auto"/>
        <w:right w:val="none" w:sz="0" w:space="0" w:color="auto"/>
      </w:divBdr>
    </w:div>
    <w:div w:id="141896213">
      <w:bodyDiv w:val="1"/>
      <w:marLeft w:val="0"/>
      <w:marRight w:val="0"/>
      <w:marTop w:val="0"/>
      <w:marBottom w:val="0"/>
      <w:divBdr>
        <w:top w:val="none" w:sz="0" w:space="0" w:color="auto"/>
        <w:left w:val="none" w:sz="0" w:space="0" w:color="auto"/>
        <w:bottom w:val="none" w:sz="0" w:space="0" w:color="auto"/>
        <w:right w:val="none" w:sz="0" w:space="0" w:color="auto"/>
      </w:divBdr>
    </w:div>
    <w:div w:id="215433851">
      <w:bodyDiv w:val="1"/>
      <w:marLeft w:val="0"/>
      <w:marRight w:val="0"/>
      <w:marTop w:val="0"/>
      <w:marBottom w:val="0"/>
      <w:divBdr>
        <w:top w:val="none" w:sz="0" w:space="0" w:color="auto"/>
        <w:left w:val="none" w:sz="0" w:space="0" w:color="auto"/>
        <w:bottom w:val="none" w:sz="0" w:space="0" w:color="auto"/>
        <w:right w:val="none" w:sz="0" w:space="0" w:color="auto"/>
      </w:divBdr>
    </w:div>
    <w:div w:id="218829330">
      <w:bodyDiv w:val="1"/>
      <w:marLeft w:val="0"/>
      <w:marRight w:val="0"/>
      <w:marTop w:val="0"/>
      <w:marBottom w:val="0"/>
      <w:divBdr>
        <w:top w:val="none" w:sz="0" w:space="0" w:color="auto"/>
        <w:left w:val="none" w:sz="0" w:space="0" w:color="auto"/>
        <w:bottom w:val="none" w:sz="0" w:space="0" w:color="auto"/>
        <w:right w:val="none" w:sz="0" w:space="0" w:color="auto"/>
      </w:divBdr>
    </w:div>
    <w:div w:id="221059264">
      <w:bodyDiv w:val="1"/>
      <w:marLeft w:val="0"/>
      <w:marRight w:val="0"/>
      <w:marTop w:val="0"/>
      <w:marBottom w:val="0"/>
      <w:divBdr>
        <w:top w:val="none" w:sz="0" w:space="0" w:color="auto"/>
        <w:left w:val="none" w:sz="0" w:space="0" w:color="auto"/>
        <w:bottom w:val="none" w:sz="0" w:space="0" w:color="auto"/>
        <w:right w:val="none" w:sz="0" w:space="0" w:color="auto"/>
      </w:divBdr>
    </w:div>
    <w:div w:id="243415486">
      <w:bodyDiv w:val="1"/>
      <w:marLeft w:val="0"/>
      <w:marRight w:val="0"/>
      <w:marTop w:val="0"/>
      <w:marBottom w:val="0"/>
      <w:divBdr>
        <w:top w:val="none" w:sz="0" w:space="0" w:color="auto"/>
        <w:left w:val="none" w:sz="0" w:space="0" w:color="auto"/>
        <w:bottom w:val="none" w:sz="0" w:space="0" w:color="auto"/>
        <w:right w:val="none" w:sz="0" w:space="0" w:color="auto"/>
      </w:divBdr>
    </w:div>
    <w:div w:id="243688559">
      <w:bodyDiv w:val="1"/>
      <w:marLeft w:val="0"/>
      <w:marRight w:val="0"/>
      <w:marTop w:val="0"/>
      <w:marBottom w:val="0"/>
      <w:divBdr>
        <w:top w:val="none" w:sz="0" w:space="0" w:color="auto"/>
        <w:left w:val="none" w:sz="0" w:space="0" w:color="auto"/>
        <w:bottom w:val="none" w:sz="0" w:space="0" w:color="auto"/>
        <w:right w:val="none" w:sz="0" w:space="0" w:color="auto"/>
      </w:divBdr>
    </w:div>
    <w:div w:id="249580261">
      <w:bodyDiv w:val="1"/>
      <w:marLeft w:val="0"/>
      <w:marRight w:val="0"/>
      <w:marTop w:val="0"/>
      <w:marBottom w:val="0"/>
      <w:divBdr>
        <w:top w:val="none" w:sz="0" w:space="0" w:color="auto"/>
        <w:left w:val="none" w:sz="0" w:space="0" w:color="auto"/>
        <w:bottom w:val="none" w:sz="0" w:space="0" w:color="auto"/>
        <w:right w:val="none" w:sz="0" w:space="0" w:color="auto"/>
      </w:divBdr>
    </w:div>
    <w:div w:id="258297591">
      <w:bodyDiv w:val="1"/>
      <w:marLeft w:val="0"/>
      <w:marRight w:val="0"/>
      <w:marTop w:val="0"/>
      <w:marBottom w:val="0"/>
      <w:divBdr>
        <w:top w:val="none" w:sz="0" w:space="0" w:color="auto"/>
        <w:left w:val="none" w:sz="0" w:space="0" w:color="auto"/>
        <w:bottom w:val="none" w:sz="0" w:space="0" w:color="auto"/>
        <w:right w:val="none" w:sz="0" w:space="0" w:color="auto"/>
      </w:divBdr>
    </w:div>
    <w:div w:id="268122401">
      <w:bodyDiv w:val="1"/>
      <w:marLeft w:val="0"/>
      <w:marRight w:val="0"/>
      <w:marTop w:val="0"/>
      <w:marBottom w:val="0"/>
      <w:divBdr>
        <w:top w:val="none" w:sz="0" w:space="0" w:color="auto"/>
        <w:left w:val="none" w:sz="0" w:space="0" w:color="auto"/>
        <w:bottom w:val="none" w:sz="0" w:space="0" w:color="auto"/>
        <w:right w:val="none" w:sz="0" w:space="0" w:color="auto"/>
      </w:divBdr>
    </w:div>
    <w:div w:id="275453611">
      <w:bodyDiv w:val="1"/>
      <w:marLeft w:val="0"/>
      <w:marRight w:val="0"/>
      <w:marTop w:val="0"/>
      <w:marBottom w:val="0"/>
      <w:divBdr>
        <w:top w:val="none" w:sz="0" w:space="0" w:color="auto"/>
        <w:left w:val="none" w:sz="0" w:space="0" w:color="auto"/>
        <w:bottom w:val="none" w:sz="0" w:space="0" w:color="auto"/>
        <w:right w:val="none" w:sz="0" w:space="0" w:color="auto"/>
      </w:divBdr>
    </w:div>
    <w:div w:id="307905663">
      <w:bodyDiv w:val="1"/>
      <w:marLeft w:val="0"/>
      <w:marRight w:val="0"/>
      <w:marTop w:val="0"/>
      <w:marBottom w:val="0"/>
      <w:divBdr>
        <w:top w:val="none" w:sz="0" w:space="0" w:color="auto"/>
        <w:left w:val="none" w:sz="0" w:space="0" w:color="auto"/>
        <w:bottom w:val="none" w:sz="0" w:space="0" w:color="auto"/>
        <w:right w:val="none" w:sz="0" w:space="0" w:color="auto"/>
      </w:divBdr>
    </w:div>
    <w:div w:id="322392362">
      <w:bodyDiv w:val="1"/>
      <w:marLeft w:val="0"/>
      <w:marRight w:val="0"/>
      <w:marTop w:val="0"/>
      <w:marBottom w:val="0"/>
      <w:divBdr>
        <w:top w:val="none" w:sz="0" w:space="0" w:color="auto"/>
        <w:left w:val="none" w:sz="0" w:space="0" w:color="auto"/>
        <w:bottom w:val="none" w:sz="0" w:space="0" w:color="auto"/>
        <w:right w:val="none" w:sz="0" w:space="0" w:color="auto"/>
      </w:divBdr>
    </w:div>
    <w:div w:id="322902416">
      <w:bodyDiv w:val="1"/>
      <w:marLeft w:val="0"/>
      <w:marRight w:val="0"/>
      <w:marTop w:val="0"/>
      <w:marBottom w:val="0"/>
      <w:divBdr>
        <w:top w:val="none" w:sz="0" w:space="0" w:color="auto"/>
        <w:left w:val="none" w:sz="0" w:space="0" w:color="auto"/>
        <w:bottom w:val="none" w:sz="0" w:space="0" w:color="auto"/>
        <w:right w:val="none" w:sz="0" w:space="0" w:color="auto"/>
      </w:divBdr>
    </w:div>
    <w:div w:id="338821792">
      <w:bodyDiv w:val="1"/>
      <w:marLeft w:val="0"/>
      <w:marRight w:val="0"/>
      <w:marTop w:val="0"/>
      <w:marBottom w:val="0"/>
      <w:divBdr>
        <w:top w:val="none" w:sz="0" w:space="0" w:color="auto"/>
        <w:left w:val="none" w:sz="0" w:space="0" w:color="auto"/>
        <w:bottom w:val="none" w:sz="0" w:space="0" w:color="auto"/>
        <w:right w:val="none" w:sz="0" w:space="0" w:color="auto"/>
      </w:divBdr>
    </w:div>
    <w:div w:id="367146279">
      <w:bodyDiv w:val="1"/>
      <w:marLeft w:val="0"/>
      <w:marRight w:val="0"/>
      <w:marTop w:val="0"/>
      <w:marBottom w:val="0"/>
      <w:divBdr>
        <w:top w:val="none" w:sz="0" w:space="0" w:color="auto"/>
        <w:left w:val="none" w:sz="0" w:space="0" w:color="auto"/>
        <w:bottom w:val="none" w:sz="0" w:space="0" w:color="auto"/>
        <w:right w:val="none" w:sz="0" w:space="0" w:color="auto"/>
      </w:divBdr>
    </w:div>
    <w:div w:id="424956592">
      <w:bodyDiv w:val="1"/>
      <w:marLeft w:val="0"/>
      <w:marRight w:val="0"/>
      <w:marTop w:val="0"/>
      <w:marBottom w:val="0"/>
      <w:divBdr>
        <w:top w:val="none" w:sz="0" w:space="0" w:color="auto"/>
        <w:left w:val="none" w:sz="0" w:space="0" w:color="auto"/>
        <w:bottom w:val="none" w:sz="0" w:space="0" w:color="auto"/>
        <w:right w:val="none" w:sz="0" w:space="0" w:color="auto"/>
      </w:divBdr>
    </w:div>
    <w:div w:id="453139270">
      <w:bodyDiv w:val="1"/>
      <w:marLeft w:val="0"/>
      <w:marRight w:val="0"/>
      <w:marTop w:val="0"/>
      <w:marBottom w:val="0"/>
      <w:divBdr>
        <w:top w:val="none" w:sz="0" w:space="0" w:color="auto"/>
        <w:left w:val="none" w:sz="0" w:space="0" w:color="auto"/>
        <w:bottom w:val="none" w:sz="0" w:space="0" w:color="auto"/>
        <w:right w:val="none" w:sz="0" w:space="0" w:color="auto"/>
      </w:divBdr>
    </w:div>
    <w:div w:id="468591894">
      <w:bodyDiv w:val="1"/>
      <w:marLeft w:val="0"/>
      <w:marRight w:val="0"/>
      <w:marTop w:val="0"/>
      <w:marBottom w:val="0"/>
      <w:divBdr>
        <w:top w:val="none" w:sz="0" w:space="0" w:color="auto"/>
        <w:left w:val="none" w:sz="0" w:space="0" w:color="auto"/>
        <w:bottom w:val="none" w:sz="0" w:space="0" w:color="auto"/>
        <w:right w:val="none" w:sz="0" w:space="0" w:color="auto"/>
      </w:divBdr>
    </w:div>
    <w:div w:id="469907732">
      <w:bodyDiv w:val="1"/>
      <w:marLeft w:val="0"/>
      <w:marRight w:val="0"/>
      <w:marTop w:val="0"/>
      <w:marBottom w:val="0"/>
      <w:divBdr>
        <w:top w:val="none" w:sz="0" w:space="0" w:color="auto"/>
        <w:left w:val="none" w:sz="0" w:space="0" w:color="auto"/>
        <w:bottom w:val="none" w:sz="0" w:space="0" w:color="auto"/>
        <w:right w:val="none" w:sz="0" w:space="0" w:color="auto"/>
      </w:divBdr>
    </w:div>
    <w:div w:id="471992965">
      <w:bodyDiv w:val="1"/>
      <w:marLeft w:val="0"/>
      <w:marRight w:val="0"/>
      <w:marTop w:val="0"/>
      <w:marBottom w:val="0"/>
      <w:divBdr>
        <w:top w:val="none" w:sz="0" w:space="0" w:color="auto"/>
        <w:left w:val="none" w:sz="0" w:space="0" w:color="auto"/>
        <w:bottom w:val="none" w:sz="0" w:space="0" w:color="auto"/>
        <w:right w:val="none" w:sz="0" w:space="0" w:color="auto"/>
      </w:divBdr>
    </w:div>
    <w:div w:id="515195584">
      <w:bodyDiv w:val="1"/>
      <w:marLeft w:val="0"/>
      <w:marRight w:val="0"/>
      <w:marTop w:val="0"/>
      <w:marBottom w:val="0"/>
      <w:divBdr>
        <w:top w:val="none" w:sz="0" w:space="0" w:color="auto"/>
        <w:left w:val="none" w:sz="0" w:space="0" w:color="auto"/>
        <w:bottom w:val="none" w:sz="0" w:space="0" w:color="auto"/>
        <w:right w:val="none" w:sz="0" w:space="0" w:color="auto"/>
      </w:divBdr>
    </w:div>
    <w:div w:id="530806756">
      <w:bodyDiv w:val="1"/>
      <w:marLeft w:val="0"/>
      <w:marRight w:val="0"/>
      <w:marTop w:val="0"/>
      <w:marBottom w:val="0"/>
      <w:divBdr>
        <w:top w:val="none" w:sz="0" w:space="0" w:color="auto"/>
        <w:left w:val="none" w:sz="0" w:space="0" w:color="auto"/>
        <w:bottom w:val="none" w:sz="0" w:space="0" w:color="auto"/>
        <w:right w:val="none" w:sz="0" w:space="0" w:color="auto"/>
      </w:divBdr>
    </w:div>
    <w:div w:id="541018509">
      <w:bodyDiv w:val="1"/>
      <w:marLeft w:val="0"/>
      <w:marRight w:val="0"/>
      <w:marTop w:val="0"/>
      <w:marBottom w:val="0"/>
      <w:divBdr>
        <w:top w:val="none" w:sz="0" w:space="0" w:color="auto"/>
        <w:left w:val="none" w:sz="0" w:space="0" w:color="auto"/>
        <w:bottom w:val="none" w:sz="0" w:space="0" w:color="auto"/>
        <w:right w:val="none" w:sz="0" w:space="0" w:color="auto"/>
      </w:divBdr>
    </w:div>
    <w:div w:id="618027786">
      <w:bodyDiv w:val="1"/>
      <w:marLeft w:val="0"/>
      <w:marRight w:val="0"/>
      <w:marTop w:val="0"/>
      <w:marBottom w:val="0"/>
      <w:divBdr>
        <w:top w:val="none" w:sz="0" w:space="0" w:color="auto"/>
        <w:left w:val="none" w:sz="0" w:space="0" w:color="auto"/>
        <w:bottom w:val="none" w:sz="0" w:space="0" w:color="auto"/>
        <w:right w:val="none" w:sz="0" w:space="0" w:color="auto"/>
      </w:divBdr>
    </w:div>
    <w:div w:id="669794793">
      <w:bodyDiv w:val="1"/>
      <w:marLeft w:val="0"/>
      <w:marRight w:val="0"/>
      <w:marTop w:val="0"/>
      <w:marBottom w:val="0"/>
      <w:divBdr>
        <w:top w:val="none" w:sz="0" w:space="0" w:color="auto"/>
        <w:left w:val="none" w:sz="0" w:space="0" w:color="auto"/>
        <w:bottom w:val="none" w:sz="0" w:space="0" w:color="auto"/>
        <w:right w:val="none" w:sz="0" w:space="0" w:color="auto"/>
      </w:divBdr>
    </w:div>
    <w:div w:id="681591690">
      <w:bodyDiv w:val="1"/>
      <w:marLeft w:val="0"/>
      <w:marRight w:val="0"/>
      <w:marTop w:val="0"/>
      <w:marBottom w:val="0"/>
      <w:divBdr>
        <w:top w:val="none" w:sz="0" w:space="0" w:color="auto"/>
        <w:left w:val="none" w:sz="0" w:space="0" w:color="auto"/>
        <w:bottom w:val="none" w:sz="0" w:space="0" w:color="auto"/>
        <w:right w:val="none" w:sz="0" w:space="0" w:color="auto"/>
      </w:divBdr>
    </w:div>
    <w:div w:id="772943374">
      <w:bodyDiv w:val="1"/>
      <w:marLeft w:val="0"/>
      <w:marRight w:val="0"/>
      <w:marTop w:val="0"/>
      <w:marBottom w:val="0"/>
      <w:divBdr>
        <w:top w:val="none" w:sz="0" w:space="0" w:color="auto"/>
        <w:left w:val="none" w:sz="0" w:space="0" w:color="auto"/>
        <w:bottom w:val="none" w:sz="0" w:space="0" w:color="auto"/>
        <w:right w:val="none" w:sz="0" w:space="0" w:color="auto"/>
      </w:divBdr>
    </w:div>
    <w:div w:id="844901136">
      <w:bodyDiv w:val="1"/>
      <w:marLeft w:val="0"/>
      <w:marRight w:val="0"/>
      <w:marTop w:val="0"/>
      <w:marBottom w:val="0"/>
      <w:divBdr>
        <w:top w:val="none" w:sz="0" w:space="0" w:color="auto"/>
        <w:left w:val="none" w:sz="0" w:space="0" w:color="auto"/>
        <w:bottom w:val="none" w:sz="0" w:space="0" w:color="auto"/>
        <w:right w:val="none" w:sz="0" w:space="0" w:color="auto"/>
      </w:divBdr>
    </w:div>
    <w:div w:id="881284971">
      <w:bodyDiv w:val="1"/>
      <w:marLeft w:val="0"/>
      <w:marRight w:val="0"/>
      <w:marTop w:val="0"/>
      <w:marBottom w:val="0"/>
      <w:divBdr>
        <w:top w:val="none" w:sz="0" w:space="0" w:color="auto"/>
        <w:left w:val="none" w:sz="0" w:space="0" w:color="auto"/>
        <w:bottom w:val="none" w:sz="0" w:space="0" w:color="auto"/>
        <w:right w:val="none" w:sz="0" w:space="0" w:color="auto"/>
      </w:divBdr>
    </w:div>
    <w:div w:id="910772077">
      <w:bodyDiv w:val="1"/>
      <w:marLeft w:val="0"/>
      <w:marRight w:val="0"/>
      <w:marTop w:val="0"/>
      <w:marBottom w:val="0"/>
      <w:divBdr>
        <w:top w:val="none" w:sz="0" w:space="0" w:color="auto"/>
        <w:left w:val="none" w:sz="0" w:space="0" w:color="auto"/>
        <w:bottom w:val="none" w:sz="0" w:space="0" w:color="auto"/>
        <w:right w:val="none" w:sz="0" w:space="0" w:color="auto"/>
      </w:divBdr>
    </w:div>
    <w:div w:id="911160667">
      <w:bodyDiv w:val="1"/>
      <w:marLeft w:val="0"/>
      <w:marRight w:val="0"/>
      <w:marTop w:val="0"/>
      <w:marBottom w:val="0"/>
      <w:divBdr>
        <w:top w:val="none" w:sz="0" w:space="0" w:color="auto"/>
        <w:left w:val="none" w:sz="0" w:space="0" w:color="auto"/>
        <w:bottom w:val="none" w:sz="0" w:space="0" w:color="auto"/>
        <w:right w:val="none" w:sz="0" w:space="0" w:color="auto"/>
      </w:divBdr>
    </w:div>
    <w:div w:id="923417092">
      <w:bodyDiv w:val="1"/>
      <w:marLeft w:val="0"/>
      <w:marRight w:val="0"/>
      <w:marTop w:val="0"/>
      <w:marBottom w:val="0"/>
      <w:divBdr>
        <w:top w:val="none" w:sz="0" w:space="0" w:color="auto"/>
        <w:left w:val="none" w:sz="0" w:space="0" w:color="auto"/>
        <w:bottom w:val="none" w:sz="0" w:space="0" w:color="auto"/>
        <w:right w:val="none" w:sz="0" w:space="0" w:color="auto"/>
      </w:divBdr>
    </w:div>
    <w:div w:id="1015687197">
      <w:bodyDiv w:val="1"/>
      <w:marLeft w:val="0"/>
      <w:marRight w:val="0"/>
      <w:marTop w:val="0"/>
      <w:marBottom w:val="0"/>
      <w:divBdr>
        <w:top w:val="none" w:sz="0" w:space="0" w:color="auto"/>
        <w:left w:val="none" w:sz="0" w:space="0" w:color="auto"/>
        <w:bottom w:val="none" w:sz="0" w:space="0" w:color="auto"/>
        <w:right w:val="none" w:sz="0" w:space="0" w:color="auto"/>
      </w:divBdr>
    </w:div>
    <w:div w:id="1064839597">
      <w:bodyDiv w:val="1"/>
      <w:marLeft w:val="0"/>
      <w:marRight w:val="0"/>
      <w:marTop w:val="0"/>
      <w:marBottom w:val="0"/>
      <w:divBdr>
        <w:top w:val="none" w:sz="0" w:space="0" w:color="auto"/>
        <w:left w:val="none" w:sz="0" w:space="0" w:color="auto"/>
        <w:bottom w:val="none" w:sz="0" w:space="0" w:color="auto"/>
        <w:right w:val="none" w:sz="0" w:space="0" w:color="auto"/>
      </w:divBdr>
    </w:div>
    <w:div w:id="1105611563">
      <w:bodyDiv w:val="1"/>
      <w:marLeft w:val="0"/>
      <w:marRight w:val="0"/>
      <w:marTop w:val="0"/>
      <w:marBottom w:val="0"/>
      <w:divBdr>
        <w:top w:val="none" w:sz="0" w:space="0" w:color="auto"/>
        <w:left w:val="none" w:sz="0" w:space="0" w:color="auto"/>
        <w:bottom w:val="none" w:sz="0" w:space="0" w:color="auto"/>
        <w:right w:val="none" w:sz="0" w:space="0" w:color="auto"/>
      </w:divBdr>
    </w:div>
    <w:div w:id="1112238344">
      <w:bodyDiv w:val="1"/>
      <w:marLeft w:val="0"/>
      <w:marRight w:val="0"/>
      <w:marTop w:val="0"/>
      <w:marBottom w:val="0"/>
      <w:divBdr>
        <w:top w:val="none" w:sz="0" w:space="0" w:color="auto"/>
        <w:left w:val="none" w:sz="0" w:space="0" w:color="auto"/>
        <w:bottom w:val="none" w:sz="0" w:space="0" w:color="auto"/>
        <w:right w:val="none" w:sz="0" w:space="0" w:color="auto"/>
      </w:divBdr>
    </w:div>
    <w:div w:id="1214200295">
      <w:bodyDiv w:val="1"/>
      <w:marLeft w:val="0"/>
      <w:marRight w:val="0"/>
      <w:marTop w:val="0"/>
      <w:marBottom w:val="0"/>
      <w:divBdr>
        <w:top w:val="none" w:sz="0" w:space="0" w:color="auto"/>
        <w:left w:val="none" w:sz="0" w:space="0" w:color="auto"/>
        <w:bottom w:val="none" w:sz="0" w:space="0" w:color="auto"/>
        <w:right w:val="none" w:sz="0" w:space="0" w:color="auto"/>
      </w:divBdr>
    </w:div>
    <w:div w:id="1290623264">
      <w:bodyDiv w:val="1"/>
      <w:marLeft w:val="0"/>
      <w:marRight w:val="0"/>
      <w:marTop w:val="0"/>
      <w:marBottom w:val="0"/>
      <w:divBdr>
        <w:top w:val="none" w:sz="0" w:space="0" w:color="auto"/>
        <w:left w:val="none" w:sz="0" w:space="0" w:color="auto"/>
        <w:bottom w:val="none" w:sz="0" w:space="0" w:color="auto"/>
        <w:right w:val="none" w:sz="0" w:space="0" w:color="auto"/>
      </w:divBdr>
    </w:div>
    <w:div w:id="1358853506">
      <w:bodyDiv w:val="1"/>
      <w:marLeft w:val="0"/>
      <w:marRight w:val="0"/>
      <w:marTop w:val="0"/>
      <w:marBottom w:val="0"/>
      <w:divBdr>
        <w:top w:val="none" w:sz="0" w:space="0" w:color="auto"/>
        <w:left w:val="none" w:sz="0" w:space="0" w:color="auto"/>
        <w:bottom w:val="none" w:sz="0" w:space="0" w:color="auto"/>
        <w:right w:val="none" w:sz="0" w:space="0" w:color="auto"/>
      </w:divBdr>
    </w:div>
    <w:div w:id="1434667891">
      <w:bodyDiv w:val="1"/>
      <w:marLeft w:val="0"/>
      <w:marRight w:val="0"/>
      <w:marTop w:val="0"/>
      <w:marBottom w:val="0"/>
      <w:divBdr>
        <w:top w:val="none" w:sz="0" w:space="0" w:color="auto"/>
        <w:left w:val="none" w:sz="0" w:space="0" w:color="auto"/>
        <w:bottom w:val="none" w:sz="0" w:space="0" w:color="auto"/>
        <w:right w:val="none" w:sz="0" w:space="0" w:color="auto"/>
      </w:divBdr>
    </w:div>
    <w:div w:id="1441073076">
      <w:bodyDiv w:val="1"/>
      <w:marLeft w:val="0"/>
      <w:marRight w:val="0"/>
      <w:marTop w:val="0"/>
      <w:marBottom w:val="0"/>
      <w:divBdr>
        <w:top w:val="none" w:sz="0" w:space="0" w:color="auto"/>
        <w:left w:val="none" w:sz="0" w:space="0" w:color="auto"/>
        <w:bottom w:val="none" w:sz="0" w:space="0" w:color="auto"/>
        <w:right w:val="none" w:sz="0" w:space="0" w:color="auto"/>
      </w:divBdr>
    </w:div>
    <w:div w:id="1452163148">
      <w:bodyDiv w:val="1"/>
      <w:marLeft w:val="0"/>
      <w:marRight w:val="0"/>
      <w:marTop w:val="0"/>
      <w:marBottom w:val="0"/>
      <w:divBdr>
        <w:top w:val="none" w:sz="0" w:space="0" w:color="auto"/>
        <w:left w:val="none" w:sz="0" w:space="0" w:color="auto"/>
        <w:bottom w:val="none" w:sz="0" w:space="0" w:color="auto"/>
        <w:right w:val="none" w:sz="0" w:space="0" w:color="auto"/>
      </w:divBdr>
    </w:div>
    <w:div w:id="1505970062">
      <w:bodyDiv w:val="1"/>
      <w:marLeft w:val="0"/>
      <w:marRight w:val="0"/>
      <w:marTop w:val="0"/>
      <w:marBottom w:val="0"/>
      <w:divBdr>
        <w:top w:val="none" w:sz="0" w:space="0" w:color="auto"/>
        <w:left w:val="none" w:sz="0" w:space="0" w:color="auto"/>
        <w:bottom w:val="none" w:sz="0" w:space="0" w:color="auto"/>
        <w:right w:val="none" w:sz="0" w:space="0" w:color="auto"/>
      </w:divBdr>
    </w:div>
    <w:div w:id="1522624005">
      <w:bodyDiv w:val="1"/>
      <w:marLeft w:val="0"/>
      <w:marRight w:val="0"/>
      <w:marTop w:val="0"/>
      <w:marBottom w:val="0"/>
      <w:divBdr>
        <w:top w:val="none" w:sz="0" w:space="0" w:color="auto"/>
        <w:left w:val="none" w:sz="0" w:space="0" w:color="auto"/>
        <w:bottom w:val="none" w:sz="0" w:space="0" w:color="auto"/>
        <w:right w:val="none" w:sz="0" w:space="0" w:color="auto"/>
      </w:divBdr>
    </w:div>
    <w:div w:id="1533104325">
      <w:bodyDiv w:val="1"/>
      <w:marLeft w:val="0"/>
      <w:marRight w:val="0"/>
      <w:marTop w:val="0"/>
      <w:marBottom w:val="0"/>
      <w:divBdr>
        <w:top w:val="none" w:sz="0" w:space="0" w:color="auto"/>
        <w:left w:val="none" w:sz="0" w:space="0" w:color="auto"/>
        <w:bottom w:val="none" w:sz="0" w:space="0" w:color="auto"/>
        <w:right w:val="none" w:sz="0" w:space="0" w:color="auto"/>
      </w:divBdr>
    </w:div>
    <w:div w:id="1533805891">
      <w:bodyDiv w:val="1"/>
      <w:marLeft w:val="0"/>
      <w:marRight w:val="0"/>
      <w:marTop w:val="0"/>
      <w:marBottom w:val="0"/>
      <w:divBdr>
        <w:top w:val="none" w:sz="0" w:space="0" w:color="auto"/>
        <w:left w:val="none" w:sz="0" w:space="0" w:color="auto"/>
        <w:bottom w:val="none" w:sz="0" w:space="0" w:color="auto"/>
        <w:right w:val="none" w:sz="0" w:space="0" w:color="auto"/>
      </w:divBdr>
    </w:div>
    <w:div w:id="1543395266">
      <w:bodyDiv w:val="1"/>
      <w:marLeft w:val="0"/>
      <w:marRight w:val="0"/>
      <w:marTop w:val="0"/>
      <w:marBottom w:val="0"/>
      <w:divBdr>
        <w:top w:val="none" w:sz="0" w:space="0" w:color="auto"/>
        <w:left w:val="none" w:sz="0" w:space="0" w:color="auto"/>
        <w:bottom w:val="none" w:sz="0" w:space="0" w:color="auto"/>
        <w:right w:val="none" w:sz="0" w:space="0" w:color="auto"/>
      </w:divBdr>
    </w:div>
    <w:div w:id="1591156184">
      <w:bodyDiv w:val="1"/>
      <w:marLeft w:val="0"/>
      <w:marRight w:val="0"/>
      <w:marTop w:val="0"/>
      <w:marBottom w:val="0"/>
      <w:divBdr>
        <w:top w:val="none" w:sz="0" w:space="0" w:color="auto"/>
        <w:left w:val="none" w:sz="0" w:space="0" w:color="auto"/>
        <w:bottom w:val="none" w:sz="0" w:space="0" w:color="auto"/>
        <w:right w:val="none" w:sz="0" w:space="0" w:color="auto"/>
      </w:divBdr>
    </w:div>
    <w:div w:id="1636914241">
      <w:bodyDiv w:val="1"/>
      <w:marLeft w:val="0"/>
      <w:marRight w:val="0"/>
      <w:marTop w:val="0"/>
      <w:marBottom w:val="0"/>
      <w:divBdr>
        <w:top w:val="none" w:sz="0" w:space="0" w:color="auto"/>
        <w:left w:val="none" w:sz="0" w:space="0" w:color="auto"/>
        <w:bottom w:val="none" w:sz="0" w:space="0" w:color="auto"/>
        <w:right w:val="none" w:sz="0" w:space="0" w:color="auto"/>
      </w:divBdr>
    </w:div>
    <w:div w:id="1646275014">
      <w:bodyDiv w:val="1"/>
      <w:marLeft w:val="0"/>
      <w:marRight w:val="0"/>
      <w:marTop w:val="0"/>
      <w:marBottom w:val="0"/>
      <w:divBdr>
        <w:top w:val="none" w:sz="0" w:space="0" w:color="auto"/>
        <w:left w:val="none" w:sz="0" w:space="0" w:color="auto"/>
        <w:bottom w:val="none" w:sz="0" w:space="0" w:color="auto"/>
        <w:right w:val="none" w:sz="0" w:space="0" w:color="auto"/>
      </w:divBdr>
    </w:div>
    <w:div w:id="1764758423">
      <w:bodyDiv w:val="1"/>
      <w:marLeft w:val="0"/>
      <w:marRight w:val="0"/>
      <w:marTop w:val="0"/>
      <w:marBottom w:val="0"/>
      <w:divBdr>
        <w:top w:val="none" w:sz="0" w:space="0" w:color="auto"/>
        <w:left w:val="none" w:sz="0" w:space="0" w:color="auto"/>
        <w:bottom w:val="none" w:sz="0" w:space="0" w:color="auto"/>
        <w:right w:val="none" w:sz="0" w:space="0" w:color="auto"/>
      </w:divBdr>
    </w:div>
    <w:div w:id="1768188006">
      <w:bodyDiv w:val="1"/>
      <w:marLeft w:val="0"/>
      <w:marRight w:val="0"/>
      <w:marTop w:val="0"/>
      <w:marBottom w:val="0"/>
      <w:divBdr>
        <w:top w:val="none" w:sz="0" w:space="0" w:color="auto"/>
        <w:left w:val="none" w:sz="0" w:space="0" w:color="auto"/>
        <w:bottom w:val="none" w:sz="0" w:space="0" w:color="auto"/>
        <w:right w:val="none" w:sz="0" w:space="0" w:color="auto"/>
      </w:divBdr>
    </w:div>
    <w:div w:id="1775518684">
      <w:bodyDiv w:val="1"/>
      <w:marLeft w:val="0"/>
      <w:marRight w:val="0"/>
      <w:marTop w:val="0"/>
      <w:marBottom w:val="0"/>
      <w:divBdr>
        <w:top w:val="none" w:sz="0" w:space="0" w:color="auto"/>
        <w:left w:val="none" w:sz="0" w:space="0" w:color="auto"/>
        <w:bottom w:val="none" w:sz="0" w:space="0" w:color="auto"/>
        <w:right w:val="none" w:sz="0" w:space="0" w:color="auto"/>
      </w:divBdr>
    </w:div>
    <w:div w:id="1795755307">
      <w:bodyDiv w:val="1"/>
      <w:marLeft w:val="0"/>
      <w:marRight w:val="0"/>
      <w:marTop w:val="0"/>
      <w:marBottom w:val="0"/>
      <w:divBdr>
        <w:top w:val="none" w:sz="0" w:space="0" w:color="auto"/>
        <w:left w:val="none" w:sz="0" w:space="0" w:color="auto"/>
        <w:bottom w:val="none" w:sz="0" w:space="0" w:color="auto"/>
        <w:right w:val="none" w:sz="0" w:space="0" w:color="auto"/>
      </w:divBdr>
    </w:div>
    <w:div w:id="1990791599">
      <w:bodyDiv w:val="1"/>
      <w:marLeft w:val="0"/>
      <w:marRight w:val="0"/>
      <w:marTop w:val="0"/>
      <w:marBottom w:val="0"/>
      <w:divBdr>
        <w:top w:val="none" w:sz="0" w:space="0" w:color="auto"/>
        <w:left w:val="none" w:sz="0" w:space="0" w:color="auto"/>
        <w:bottom w:val="none" w:sz="0" w:space="0" w:color="auto"/>
        <w:right w:val="none" w:sz="0" w:space="0" w:color="auto"/>
      </w:divBdr>
    </w:div>
    <w:div w:id="2022079183">
      <w:bodyDiv w:val="1"/>
      <w:marLeft w:val="0"/>
      <w:marRight w:val="0"/>
      <w:marTop w:val="0"/>
      <w:marBottom w:val="0"/>
      <w:divBdr>
        <w:top w:val="none" w:sz="0" w:space="0" w:color="auto"/>
        <w:left w:val="none" w:sz="0" w:space="0" w:color="auto"/>
        <w:bottom w:val="none" w:sz="0" w:space="0" w:color="auto"/>
        <w:right w:val="none" w:sz="0" w:space="0" w:color="auto"/>
      </w:divBdr>
    </w:div>
    <w:div w:id="2033728640">
      <w:bodyDiv w:val="1"/>
      <w:marLeft w:val="0"/>
      <w:marRight w:val="0"/>
      <w:marTop w:val="0"/>
      <w:marBottom w:val="0"/>
      <w:divBdr>
        <w:top w:val="none" w:sz="0" w:space="0" w:color="auto"/>
        <w:left w:val="none" w:sz="0" w:space="0" w:color="auto"/>
        <w:bottom w:val="none" w:sz="0" w:space="0" w:color="auto"/>
        <w:right w:val="none" w:sz="0" w:space="0" w:color="auto"/>
      </w:divBdr>
    </w:div>
    <w:div w:id="2035155360">
      <w:bodyDiv w:val="1"/>
      <w:marLeft w:val="0"/>
      <w:marRight w:val="0"/>
      <w:marTop w:val="0"/>
      <w:marBottom w:val="0"/>
      <w:divBdr>
        <w:top w:val="none" w:sz="0" w:space="0" w:color="auto"/>
        <w:left w:val="none" w:sz="0" w:space="0" w:color="auto"/>
        <w:bottom w:val="none" w:sz="0" w:space="0" w:color="auto"/>
        <w:right w:val="none" w:sz="0" w:space="0" w:color="auto"/>
      </w:divBdr>
    </w:div>
    <w:div w:id="2062749779">
      <w:bodyDiv w:val="1"/>
      <w:marLeft w:val="0"/>
      <w:marRight w:val="0"/>
      <w:marTop w:val="0"/>
      <w:marBottom w:val="0"/>
      <w:divBdr>
        <w:top w:val="none" w:sz="0" w:space="0" w:color="auto"/>
        <w:left w:val="none" w:sz="0" w:space="0" w:color="auto"/>
        <w:bottom w:val="none" w:sz="0" w:space="0" w:color="auto"/>
        <w:right w:val="none" w:sz="0" w:space="0" w:color="auto"/>
      </w:divBdr>
    </w:div>
    <w:div w:id="211316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9BC99-395A-447F-9130-561FC674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80</Pages>
  <Words>19795</Words>
  <Characters>136589</Characters>
  <Application>Microsoft Office Word</Application>
  <DocSecurity>0</DocSecurity>
  <Lines>1138</Lines>
  <Paragraphs>312</Paragraphs>
  <ScaleCrop>false</ScaleCrop>
  <HeadingPairs>
    <vt:vector size="2" baseType="variant">
      <vt:variant>
        <vt:lpstr>Cím</vt:lpstr>
      </vt:variant>
      <vt:variant>
        <vt:i4>1</vt:i4>
      </vt:variant>
    </vt:vector>
  </HeadingPairs>
  <TitlesOfParts>
    <vt:vector size="1" baseType="lpstr">
      <vt:lpstr/>
    </vt:vector>
  </TitlesOfParts>
  <Company>Főpolgármesteri Hivatal</Company>
  <LinksUpToDate>false</LinksUpToDate>
  <CharactersWithSpaces>156072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MartonK</dc:creator>
  <cp:lastModifiedBy>Dévényi Anett</cp:lastModifiedBy>
  <cp:revision>31</cp:revision>
  <cp:lastPrinted>2019-04-25T13:10:00Z</cp:lastPrinted>
  <dcterms:created xsi:type="dcterms:W3CDTF">2019-04-12T11:25:00Z</dcterms:created>
  <dcterms:modified xsi:type="dcterms:W3CDTF">2019-04-29T11:15:00Z</dcterms:modified>
</cp:coreProperties>
</file>