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9E33" w14:textId="77777777" w:rsidR="005724CE" w:rsidRPr="0035712E" w:rsidRDefault="002344B9" w:rsidP="008E3511">
      <w:pPr>
        <w:widowControl w:val="0"/>
        <w:autoSpaceDE w:val="0"/>
        <w:autoSpaceDN w:val="0"/>
        <w:adjustRightInd w:val="0"/>
        <w:spacing w:before="240" w:line="360" w:lineRule="auto"/>
        <w:rPr>
          <w:rFonts w:cs="Arial"/>
          <w:b/>
          <w:bCs/>
          <w:szCs w:val="20"/>
        </w:rPr>
      </w:pPr>
      <w:r w:rsidRPr="0035712E">
        <w:rPr>
          <w:rFonts w:cs="Arial"/>
          <w:noProof/>
          <w:szCs w:val="20"/>
          <w:lang w:eastAsia="hu-HU"/>
        </w:rPr>
        <mc:AlternateContent>
          <mc:Choice Requires="wps">
            <w:drawing>
              <wp:anchor distT="4294967295" distB="4294967295" distL="114300" distR="114300" simplePos="0" relativeHeight="251657216" behindDoc="0" locked="0" layoutInCell="1" allowOverlap="1" wp14:anchorId="1C449E6A" wp14:editId="1C449E6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83F587A"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35712E">
        <w:rPr>
          <w:rFonts w:cs="Arial"/>
          <w:b/>
          <w:bCs/>
          <w:szCs w:val="20"/>
        </w:rPr>
        <w:t>Előterjesztés</w:t>
      </w:r>
    </w:p>
    <w:p w14:paraId="1C449E34" w14:textId="77777777" w:rsidR="005724CE" w:rsidRPr="0035712E" w:rsidRDefault="005724CE" w:rsidP="008E3511">
      <w:pPr>
        <w:pStyle w:val="BPelterjesztskinek"/>
        <w:pBdr>
          <w:top w:val="single" w:sz="4" w:space="1" w:color="auto"/>
        </w:pBdr>
        <w:spacing w:before="120" w:after="360"/>
        <w:rPr>
          <w:szCs w:val="20"/>
        </w:rPr>
      </w:pPr>
      <w:r w:rsidRPr="0035712E">
        <w:rPr>
          <w:szCs w:val="20"/>
        </w:rPr>
        <w:t>a Közgyűlés részére</w:t>
      </w:r>
    </w:p>
    <w:p w14:paraId="464A5AEF" w14:textId="77777777" w:rsidR="006466A8" w:rsidRPr="0035712E" w:rsidRDefault="006466A8" w:rsidP="006466A8">
      <w:pPr>
        <w:spacing w:before="440" w:after="200"/>
        <w:jc w:val="both"/>
        <w:rPr>
          <w:rFonts w:cs="Arial"/>
          <w:noProof/>
          <w:szCs w:val="20"/>
          <w:lang w:eastAsia="hu-HU"/>
        </w:rPr>
      </w:pPr>
      <w:r w:rsidRPr="0035712E">
        <w:rPr>
          <w:rFonts w:cs="Arial"/>
          <w:noProof/>
          <w:szCs w:val="20"/>
          <w:lang w:eastAsia="hu-HU"/>
        </w:rPr>
        <w:t>Tisztelt Közgyűlés!</w:t>
      </w:r>
    </w:p>
    <w:p w14:paraId="2D8F5ACB" w14:textId="35A60625" w:rsidR="006466A8" w:rsidRPr="0035712E" w:rsidRDefault="006466A8" w:rsidP="006466A8">
      <w:pPr>
        <w:tabs>
          <w:tab w:val="left" w:pos="3740"/>
          <w:tab w:val="left" w:pos="5720"/>
        </w:tabs>
        <w:spacing w:after="200" w:line="264" w:lineRule="auto"/>
        <w:jc w:val="both"/>
        <w:rPr>
          <w:rFonts w:cs="Arial"/>
          <w:bCs/>
          <w:szCs w:val="20"/>
        </w:rPr>
      </w:pPr>
      <w:r w:rsidRPr="0035712E">
        <w:rPr>
          <w:rFonts w:cs="Arial"/>
          <w:bCs/>
          <w:szCs w:val="20"/>
        </w:rPr>
        <w:t>A Fővárosi Önkormányzat Szervezeti és Működési Szabályzatáról szóló 53/2014. (XII. 12.) Főv. Kgy. rendelet alapján a következő jelentést teszem a lejárt határidejű közgyűlési határozatok végrehajtásáról:</w:t>
      </w:r>
    </w:p>
    <w:p w14:paraId="6F9ADAA9" w14:textId="77777777" w:rsidR="006466A8" w:rsidRPr="0035712E" w:rsidRDefault="006466A8" w:rsidP="006466A8">
      <w:pPr>
        <w:spacing w:after="200"/>
        <w:rPr>
          <w:rFonts w:cs="Arial"/>
          <w:bCs/>
          <w:szCs w:val="20"/>
        </w:rPr>
      </w:pPr>
      <w:r w:rsidRPr="0035712E">
        <w:rPr>
          <w:rFonts w:cs="Arial"/>
          <w:bCs/>
          <w:szCs w:val="20"/>
        </w:rPr>
        <w:br w:type="page"/>
      </w:r>
    </w:p>
    <w:p w14:paraId="605E36DD" w14:textId="04203E33" w:rsidR="00960ECC" w:rsidRPr="0035712E" w:rsidRDefault="00960ECC" w:rsidP="00960ECC">
      <w:pPr>
        <w:spacing w:after="200"/>
        <w:jc w:val="both"/>
        <w:rPr>
          <w:rFonts w:cs="Arial"/>
          <w:b/>
          <w:szCs w:val="20"/>
          <w:u w:val="single"/>
        </w:rPr>
      </w:pPr>
      <w:r w:rsidRPr="0035712E">
        <w:rPr>
          <w:rFonts w:cs="Arial"/>
          <w:b/>
          <w:szCs w:val="20"/>
          <w:u w:val="single"/>
        </w:rPr>
        <w:lastRenderedPageBreak/>
        <w:t xml:space="preserve">A Fővárosi Közgyűlés </w:t>
      </w:r>
      <w:r w:rsidR="00A00E77" w:rsidRPr="0035712E">
        <w:rPr>
          <w:rFonts w:cs="Arial"/>
          <w:b/>
          <w:szCs w:val="20"/>
          <w:u w:val="single"/>
        </w:rPr>
        <w:t>1994. május 26-</w:t>
      </w:r>
      <w:r w:rsidRPr="0035712E">
        <w:rPr>
          <w:rFonts w:cs="Arial"/>
          <w:b/>
          <w:szCs w:val="20"/>
          <w:u w:val="single"/>
        </w:rPr>
        <w:t>i ülésén:</w:t>
      </w:r>
    </w:p>
    <w:p w14:paraId="196BA57D" w14:textId="77777777" w:rsidR="00960ECC" w:rsidRPr="0035712E" w:rsidRDefault="00960ECC" w:rsidP="00960ECC">
      <w:pPr>
        <w:spacing w:after="200"/>
        <w:jc w:val="both"/>
        <w:rPr>
          <w:rFonts w:cs="Arial"/>
          <w:b/>
          <w:szCs w:val="20"/>
          <w:u w:val="single"/>
        </w:rPr>
      </w:pPr>
    </w:p>
    <w:p w14:paraId="51B860C9" w14:textId="3545E745" w:rsidR="00960ECC" w:rsidRPr="0035712E" w:rsidRDefault="00960ECC" w:rsidP="00960ECC">
      <w:pPr>
        <w:spacing w:after="200"/>
        <w:jc w:val="both"/>
        <w:rPr>
          <w:rFonts w:cs="Arial"/>
          <w:b/>
          <w:szCs w:val="20"/>
          <w:u w:val="single"/>
        </w:rPr>
      </w:pPr>
      <w:r w:rsidRPr="0035712E">
        <w:rPr>
          <w:rFonts w:cs="Arial"/>
          <w:szCs w:val="20"/>
        </w:rPr>
        <w:t>„</w:t>
      </w:r>
      <w:r w:rsidR="00BD18CF">
        <w:rPr>
          <w:rFonts w:cs="Arial"/>
          <w:color w:val="000000"/>
          <w:szCs w:val="20"/>
        </w:rPr>
        <w:t>A Fővárosi Önkormányzat tulajdonában lévő lakások elidegenítésére vonatkozó rendelet</w:t>
      </w:r>
      <w:r w:rsidRPr="0035712E">
        <w:rPr>
          <w:rFonts w:cs="Arial"/>
          <w:szCs w:val="20"/>
        </w:rPr>
        <w:t>” című napirend keretében a</w:t>
      </w:r>
      <w:r w:rsidR="00A00E77" w:rsidRPr="0035712E">
        <w:rPr>
          <w:rFonts w:cs="Arial"/>
          <w:szCs w:val="20"/>
        </w:rPr>
        <w:t>z</w:t>
      </w:r>
      <w:r w:rsidRPr="0035712E">
        <w:rPr>
          <w:rFonts w:cs="Arial"/>
          <w:szCs w:val="20"/>
        </w:rPr>
        <w:t xml:space="preserve"> </w:t>
      </w:r>
      <w:r w:rsidR="00BD18CF">
        <w:rPr>
          <w:rFonts w:cs="Arial"/>
          <w:b/>
          <w:szCs w:val="20"/>
          <w:u w:val="single"/>
        </w:rPr>
        <w:t>574</w:t>
      </w:r>
      <w:r w:rsidRPr="0035712E">
        <w:rPr>
          <w:rFonts w:cs="Arial"/>
          <w:b/>
          <w:szCs w:val="20"/>
          <w:u w:val="single"/>
        </w:rPr>
        <w:t>/</w:t>
      </w:r>
      <w:r w:rsidR="00A00E77" w:rsidRPr="0035712E">
        <w:rPr>
          <w:rFonts w:cs="Arial"/>
          <w:b/>
          <w:szCs w:val="20"/>
          <w:u w:val="single"/>
        </w:rPr>
        <w:t>1994</w:t>
      </w:r>
      <w:r w:rsidRPr="0035712E">
        <w:rPr>
          <w:rFonts w:cs="Arial"/>
          <w:b/>
          <w:szCs w:val="20"/>
          <w:u w:val="single"/>
        </w:rPr>
        <w:t>. (</w:t>
      </w:r>
      <w:r w:rsidR="00A00E77" w:rsidRPr="0035712E">
        <w:rPr>
          <w:rFonts w:cs="Arial"/>
          <w:b/>
          <w:szCs w:val="20"/>
          <w:u w:val="single"/>
        </w:rPr>
        <w:t>V. 26.</w:t>
      </w:r>
      <w:r w:rsidRPr="0035712E">
        <w:rPr>
          <w:rFonts w:cs="Arial"/>
          <w:b/>
          <w:szCs w:val="20"/>
          <w:u w:val="single"/>
        </w:rPr>
        <w:t>) határozatban</w:t>
      </w:r>
      <w:r w:rsidRPr="0035712E">
        <w:rPr>
          <w:rFonts w:cs="Arial"/>
          <w:szCs w:val="20"/>
        </w:rPr>
        <w:t xml:space="preserve"> </w:t>
      </w:r>
      <w:r w:rsidR="00BD18CF">
        <w:rPr>
          <w:rFonts w:cs="Arial"/>
          <w:color w:val="000000"/>
          <w:szCs w:val="20"/>
        </w:rPr>
        <w:t>felkéri a főpolgármestert, hogy minden évben az előző évi költségvetési beszámoló keretében számoljon be a Fővárosi Önkormányzat tulajdonában lévő lakások felújítására és korszerűsítésére, valamint az új lakások építésére vonatkozó terv végrehajtásáról.</w:t>
      </w:r>
    </w:p>
    <w:p w14:paraId="2965D796" w14:textId="09459A30" w:rsidR="00960ECC" w:rsidRPr="0035712E" w:rsidRDefault="00960ECC" w:rsidP="00960ECC">
      <w:pPr>
        <w:spacing w:after="200"/>
        <w:ind w:left="993" w:hanging="993"/>
        <w:jc w:val="both"/>
        <w:rPr>
          <w:rFonts w:cs="Arial"/>
          <w:szCs w:val="20"/>
        </w:rPr>
      </w:pPr>
      <w:r w:rsidRPr="0035712E">
        <w:rPr>
          <w:rFonts w:cs="Arial"/>
          <w:szCs w:val="20"/>
        </w:rPr>
        <w:t xml:space="preserve">Határidő: </w:t>
      </w:r>
      <w:r w:rsidR="00BD18CF">
        <w:rPr>
          <w:rFonts w:cs="Arial"/>
          <w:color w:val="000000"/>
          <w:szCs w:val="20"/>
        </w:rPr>
        <w:t>költségvetési beszámoló készítése</w:t>
      </w:r>
    </w:p>
    <w:p w14:paraId="430C63CB" w14:textId="547F38D9" w:rsidR="00960ECC" w:rsidRPr="0035712E" w:rsidRDefault="00960ECC" w:rsidP="00960ECC">
      <w:pPr>
        <w:spacing w:after="200"/>
        <w:jc w:val="both"/>
        <w:rPr>
          <w:rFonts w:cs="Arial"/>
          <w:color w:val="000000"/>
          <w:szCs w:val="20"/>
        </w:rPr>
      </w:pPr>
      <w:r w:rsidRPr="0035712E">
        <w:rPr>
          <w:rFonts w:cs="Arial"/>
          <w:szCs w:val="20"/>
        </w:rPr>
        <w:t xml:space="preserve">Felelős: </w:t>
      </w:r>
      <w:r w:rsidR="00253D5A" w:rsidRPr="0035712E">
        <w:rPr>
          <w:rFonts w:cs="Arial"/>
          <w:color w:val="000000"/>
          <w:szCs w:val="20"/>
        </w:rPr>
        <w:t>főpolgármester</w:t>
      </w:r>
    </w:p>
    <w:p w14:paraId="682A0BB6" w14:textId="350152CE" w:rsidR="00EE326E" w:rsidRPr="00BD18CF" w:rsidRDefault="00BD18CF" w:rsidP="00435C4A">
      <w:pPr>
        <w:spacing w:after="200"/>
        <w:jc w:val="both"/>
        <w:rPr>
          <w:rFonts w:cs="Arial"/>
          <w:b/>
          <w:color w:val="000000"/>
          <w:szCs w:val="20"/>
        </w:rPr>
      </w:pPr>
      <w:r w:rsidRPr="00BD18CF">
        <w:rPr>
          <w:rFonts w:cs="Arial"/>
          <w:b/>
          <w:color w:val="000000"/>
          <w:szCs w:val="20"/>
        </w:rPr>
        <w:t xml:space="preserve">A Fővárosi Önkormányzat tulajdonában lévő lakások felújítására és korszerűsítésére vonatkozó terv végrehajtását a költségvetési beszámoló tartalmazza, ezzel a határozat </w:t>
      </w:r>
      <w:r>
        <w:rPr>
          <w:rFonts w:cs="Arial"/>
          <w:b/>
          <w:color w:val="000000"/>
          <w:szCs w:val="20"/>
        </w:rPr>
        <w:t>id</w:t>
      </w:r>
      <w:r w:rsidR="00312F85" w:rsidRPr="00BD18CF">
        <w:rPr>
          <w:rFonts w:cs="Arial"/>
          <w:b/>
          <w:color w:val="000000"/>
          <w:szCs w:val="20"/>
        </w:rPr>
        <w:t>őarányos végrehajtása megtörtént.</w:t>
      </w:r>
    </w:p>
    <w:p w14:paraId="4F4C45A5" w14:textId="532446F6" w:rsidR="00FF0689" w:rsidRPr="0035712E" w:rsidRDefault="00FF0689" w:rsidP="00435C4A">
      <w:pPr>
        <w:spacing w:after="200"/>
        <w:jc w:val="both"/>
        <w:rPr>
          <w:rFonts w:cs="Arial"/>
          <w:szCs w:val="20"/>
        </w:rPr>
      </w:pPr>
    </w:p>
    <w:p w14:paraId="08E8FE43" w14:textId="6C539AF0" w:rsidR="00817BC9" w:rsidRPr="0035712E" w:rsidRDefault="00817BC9" w:rsidP="00817BC9">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1995. november 30</w:t>
      </w:r>
      <w:r w:rsidRPr="0035712E">
        <w:rPr>
          <w:rFonts w:cs="Arial"/>
          <w:b/>
          <w:szCs w:val="20"/>
          <w:u w:val="single"/>
        </w:rPr>
        <w:t>-i ülésén:</w:t>
      </w:r>
    </w:p>
    <w:p w14:paraId="6D6F168C" w14:textId="77777777" w:rsidR="00817BC9" w:rsidRPr="0035712E" w:rsidRDefault="00817BC9" w:rsidP="00817BC9">
      <w:pPr>
        <w:spacing w:after="200"/>
        <w:jc w:val="both"/>
        <w:rPr>
          <w:rFonts w:cs="Arial"/>
          <w:b/>
          <w:szCs w:val="20"/>
          <w:u w:val="single"/>
        </w:rPr>
      </w:pPr>
    </w:p>
    <w:p w14:paraId="5D963E6F" w14:textId="53DA9A33" w:rsidR="00044CD9" w:rsidRDefault="00817BC9" w:rsidP="00044CD9">
      <w:pPr>
        <w:jc w:val="both"/>
        <w:rPr>
          <w:rFonts w:cs="Arial"/>
          <w:color w:val="000000"/>
          <w:szCs w:val="20"/>
        </w:rPr>
      </w:pPr>
      <w:r w:rsidRPr="0035712E">
        <w:rPr>
          <w:rFonts w:cs="Arial"/>
          <w:szCs w:val="20"/>
        </w:rPr>
        <w:t>„</w:t>
      </w:r>
      <w:r w:rsidR="00044CD9">
        <w:rPr>
          <w:rFonts w:cs="Arial"/>
          <w:color w:val="000000"/>
          <w:szCs w:val="20"/>
        </w:rPr>
        <w:t>Budapest csatlakozása társult tagként az Európai Közösségen belül működő Eurocities városszervezethez</w:t>
      </w:r>
      <w:r w:rsidRPr="0035712E">
        <w:rPr>
          <w:rFonts w:cs="Arial"/>
          <w:szCs w:val="20"/>
        </w:rPr>
        <w:t xml:space="preserve">” című napirend keretében az </w:t>
      </w:r>
      <w:r w:rsidR="00044CD9">
        <w:rPr>
          <w:rFonts w:cs="Arial"/>
          <w:b/>
          <w:szCs w:val="20"/>
          <w:u w:val="single"/>
        </w:rPr>
        <w:t>1384</w:t>
      </w:r>
      <w:r w:rsidRPr="0035712E">
        <w:rPr>
          <w:rFonts w:cs="Arial"/>
          <w:b/>
          <w:szCs w:val="20"/>
          <w:u w:val="single"/>
        </w:rPr>
        <w:t>/199</w:t>
      </w:r>
      <w:r w:rsidR="00044CD9">
        <w:rPr>
          <w:rFonts w:cs="Arial"/>
          <w:b/>
          <w:szCs w:val="20"/>
          <w:u w:val="single"/>
        </w:rPr>
        <w:t>5</w:t>
      </w:r>
      <w:r w:rsidRPr="0035712E">
        <w:rPr>
          <w:rFonts w:cs="Arial"/>
          <w:b/>
          <w:szCs w:val="20"/>
          <w:u w:val="single"/>
        </w:rPr>
        <w:t>. (</w:t>
      </w:r>
      <w:r w:rsidR="00044CD9">
        <w:rPr>
          <w:rFonts w:cs="Arial"/>
          <w:b/>
          <w:szCs w:val="20"/>
          <w:u w:val="single"/>
        </w:rPr>
        <w:t>XI. 30.)</w:t>
      </w:r>
      <w:r w:rsidRPr="0035712E">
        <w:rPr>
          <w:rFonts w:cs="Arial"/>
          <w:b/>
          <w:szCs w:val="20"/>
          <w:u w:val="single"/>
        </w:rPr>
        <w:t xml:space="preserve"> határozatban</w:t>
      </w:r>
      <w:r w:rsidRPr="0035712E">
        <w:rPr>
          <w:rFonts w:cs="Arial"/>
          <w:szCs w:val="20"/>
        </w:rPr>
        <w:t xml:space="preserve"> </w:t>
      </w:r>
      <w:r w:rsidR="00044CD9">
        <w:rPr>
          <w:rFonts w:cs="Arial"/>
          <w:color w:val="000000"/>
          <w:szCs w:val="20"/>
        </w:rPr>
        <w:t>jóváhagyja a főváros társult tagként való csatlakozását az Eurocities városszervezethez a mellékelt belépési nyilatkozat és alapszabály szerint kötelezettséget vállal a tagdíj megfizetésére és fedezetének a Fővárosi Önkormányzat éves költségvetésében történő biztosítására az alábbiak szerint:</w:t>
      </w:r>
    </w:p>
    <w:p w14:paraId="4F95B2D8" w14:textId="00587BE9" w:rsidR="00044CD9" w:rsidRDefault="00044CD9" w:rsidP="00044CD9">
      <w:pPr>
        <w:jc w:val="both"/>
        <w:rPr>
          <w:rFonts w:cs="Arial"/>
          <w:color w:val="000000"/>
          <w:szCs w:val="20"/>
        </w:rPr>
      </w:pPr>
      <w:r>
        <w:rPr>
          <w:rFonts w:cs="Arial"/>
          <w:color w:val="000000"/>
          <w:szCs w:val="20"/>
        </w:rPr>
        <w:t>- 1996-ban 2.000.- ECU (kb. 400.000 Ft)</w:t>
      </w:r>
    </w:p>
    <w:p w14:paraId="59C0DA44" w14:textId="4E3B2F62" w:rsidR="00817BC9" w:rsidRPr="0035712E" w:rsidRDefault="00044CD9" w:rsidP="00817BC9">
      <w:pPr>
        <w:spacing w:after="200"/>
        <w:jc w:val="both"/>
        <w:rPr>
          <w:rFonts w:cs="Arial"/>
          <w:b/>
          <w:szCs w:val="20"/>
          <w:u w:val="single"/>
        </w:rPr>
      </w:pPr>
      <w:r>
        <w:rPr>
          <w:rFonts w:cs="Arial"/>
          <w:color w:val="000000"/>
          <w:szCs w:val="20"/>
        </w:rPr>
        <w:t>- 1997-től az inflációnak megfelelően emelt összegben.</w:t>
      </w:r>
    </w:p>
    <w:p w14:paraId="568241A3" w14:textId="020C9EB0" w:rsidR="00817BC9" w:rsidRPr="0035712E" w:rsidRDefault="00817BC9" w:rsidP="00817BC9">
      <w:pPr>
        <w:spacing w:after="200"/>
        <w:ind w:left="993" w:hanging="993"/>
        <w:jc w:val="both"/>
        <w:rPr>
          <w:rFonts w:cs="Arial"/>
          <w:szCs w:val="20"/>
        </w:rPr>
      </w:pPr>
      <w:r w:rsidRPr="0035712E">
        <w:rPr>
          <w:rFonts w:cs="Arial"/>
          <w:szCs w:val="20"/>
        </w:rPr>
        <w:t>Határidő:</w:t>
      </w:r>
      <w:r w:rsidR="00044CD9">
        <w:rPr>
          <w:rFonts w:cs="Arial"/>
          <w:szCs w:val="20"/>
        </w:rPr>
        <w:tab/>
      </w:r>
      <w:r w:rsidR="00044CD9">
        <w:rPr>
          <w:rFonts w:cs="Arial"/>
          <w:color w:val="000000"/>
          <w:szCs w:val="20"/>
        </w:rPr>
        <w:t>a Fővárosi Önkormányzat 1996. évi költségvetésének jóváhagyása, valamint 1997-től az éves költségvetések jóváhagyása</w:t>
      </w:r>
    </w:p>
    <w:p w14:paraId="5E1CE95F" w14:textId="77777777" w:rsidR="00817BC9" w:rsidRPr="0035712E" w:rsidRDefault="00817BC9" w:rsidP="00817BC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E7B0D98" w14:textId="288B3698" w:rsidR="00A65372" w:rsidRPr="000C55A9" w:rsidRDefault="000C55A9" w:rsidP="00435C4A">
      <w:pPr>
        <w:spacing w:after="200"/>
        <w:jc w:val="both"/>
        <w:rPr>
          <w:rFonts w:cs="Arial"/>
          <w:b/>
          <w:color w:val="000000"/>
          <w:szCs w:val="20"/>
        </w:rPr>
      </w:pPr>
      <w:r w:rsidRPr="000C55A9">
        <w:rPr>
          <w:rFonts w:cs="Arial"/>
          <w:b/>
          <w:color w:val="000000"/>
          <w:szCs w:val="20"/>
        </w:rPr>
        <w:t>A kötelezettségvállalást a 2019. évi költségvetés a 887802 címkódon tartalmazza, ezzel a határozat időarányos végrehajtása megtörtént.</w:t>
      </w:r>
    </w:p>
    <w:p w14:paraId="05E4238D" w14:textId="42167140" w:rsidR="00905295" w:rsidRDefault="00905295" w:rsidP="004523D6">
      <w:pPr>
        <w:spacing w:after="160"/>
        <w:rPr>
          <w:rFonts w:cs="Arial"/>
          <w:b/>
          <w:szCs w:val="20"/>
        </w:rPr>
      </w:pPr>
    </w:p>
    <w:p w14:paraId="3EA2D0C2" w14:textId="4CC0A436" w:rsidR="00837E78" w:rsidRPr="0035712E" w:rsidRDefault="00837E78" w:rsidP="00837E78">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1998. február 26</w:t>
      </w:r>
      <w:r w:rsidRPr="0035712E">
        <w:rPr>
          <w:rFonts w:cs="Arial"/>
          <w:b/>
          <w:szCs w:val="20"/>
          <w:u w:val="single"/>
        </w:rPr>
        <w:t>-i ülésén:</w:t>
      </w:r>
    </w:p>
    <w:p w14:paraId="072F7115" w14:textId="77777777" w:rsidR="00837E78" w:rsidRPr="0035712E" w:rsidRDefault="00837E78" w:rsidP="00837E78">
      <w:pPr>
        <w:spacing w:after="200"/>
        <w:jc w:val="both"/>
        <w:rPr>
          <w:rFonts w:cs="Arial"/>
          <w:b/>
          <w:szCs w:val="20"/>
          <w:u w:val="single"/>
        </w:rPr>
      </w:pPr>
    </w:p>
    <w:p w14:paraId="65041D7E" w14:textId="73F48137" w:rsidR="00837E78" w:rsidRDefault="00837E78" w:rsidP="00837E78">
      <w:pPr>
        <w:jc w:val="both"/>
        <w:rPr>
          <w:rFonts w:cs="Arial"/>
          <w:color w:val="000000"/>
          <w:szCs w:val="20"/>
        </w:rPr>
      </w:pPr>
      <w:r w:rsidRPr="0035712E">
        <w:rPr>
          <w:rFonts w:cs="Arial"/>
          <w:szCs w:val="20"/>
        </w:rPr>
        <w:t>„</w:t>
      </w:r>
      <w:r>
        <w:rPr>
          <w:rFonts w:cs="Arial"/>
          <w:color w:val="000000"/>
          <w:szCs w:val="20"/>
        </w:rPr>
        <w:t>Beszámoló a Budapesti Rendőr-főkapitányság 1997. évi tevékenységéről</w:t>
      </w:r>
      <w:r w:rsidRPr="0035712E">
        <w:rPr>
          <w:rFonts w:cs="Arial"/>
          <w:szCs w:val="20"/>
        </w:rPr>
        <w:t xml:space="preserve">” című napirend keretében a </w:t>
      </w:r>
      <w:r>
        <w:rPr>
          <w:rFonts w:cs="Arial"/>
          <w:b/>
          <w:szCs w:val="20"/>
          <w:u w:val="single"/>
        </w:rPr>
        <w:t>285</w:t>
      </w:r>
      <w:r w:rsidRPr="0035712E">
        <w:rPr>
          <w:rFonts w:cs="Arial"/>
          <w:b/>
          <w:szCs w:val="20"/>
          <w:u w:val="single"/>
        </w:rPr>
        <w:t>/</w:t>
      </w:r>
      <w:r>
        <w:rPr>
          <w:rFonts w:cs="Arial"/>
          <w:b/>
          <w:szCs w:val="20"/>
          <w:u w:val="single"/>
        </w:rPr>
        <w:t>1998</w:t>
      </w:r>
      <w:r w:rsidRPr="0035712E">
        <w:rPr>
          <w:rFonts w:cs="Arial"/>
          <w:b/>
          <w:szCs w:val="20"/>
          <w:u w:val="single"/>
        </w:rPr>
        <w:t>. (</w:t>
      </w:r>
      <w:r>
        <w:rPr>
          <w:rFonts w:cs="Arial"/>
          <w:b/>
          <w:szCs w:val="20"/>
          <w:u w:val="single"/>
        </w:rPr>
        <w:t>II</w:t>
      </w:r>
      <w:r w:rsidRPr="0035712E">
        <w:rPr>
          <w:rFonts w:cs="Arial"/>
          <w:b/>
          <w:szCs w:val="20"/>
          <w:u w:val="single"/>
        </w:rPr>
        <w:t>. 26.) határozatban</w:t>
      </w:r>
      <w:r w:rsidRPr="0035712E">
        <w:rPr>
          <w:rFonts w:cs="Arial"/>
          <w:szCs w:val="20"/>
        </w:rPr>
        <w:t xml:space="preserve"> </w:t>
      </w:r>
      <w:r w:rsidR="002326F4">
        <w:rPr>
          <w:rFonts w:cs="Arial"/>
          <w:color w:val="000000"/>
          <w:szCs w:val="20"/>
        </w:rPr>
        <w:t>f</w:t>
      </w:r>
      <w:r>
        <w:rPr>
          <w:rFonts w:cs="Arial"/>
          <w:color w:val="000000"/>
          <w:szCs w:val="20"/>
        </w:rPr>
        <w:t>elkéri a főkapitányt,</w:t>
      </w:r>
    </w:p>
    <w:p w14:paraId="29477EBE" w14:textId="0A4F3534" w:rsidR="00837E78" w:rsidRDefault="00837E78" w:rsidP="00837E78">
      <w:pPr>
        <w:jc w:val="both"/>
        <w:rPr>
          <w:rFonts w:cs="Arial"/>
          <w:color w:val="000000"/>
          <w:szCs w:val="20"/>
        </w:rPr>
      </w:pPr>
      <w:r>
        <w:rPr>
          <w:rFonts w:cs="Arial"/>
          <w:color w:val="000000"/>
          <w:szCs w:val="20"/>
        </w:rPr>
        <w:t>a/ hogy a megtett intézkedésekről és a főváros közbiztonságának helyzetéről évente tájékoztassa a Fővárosi Közgyűlést,</w:t>
      </w:r>
    </w:p>
    <w:p w14:paraId="4211D47F" w14:textId="69EC4CB4" w:rsidR="00837E78" w:rsidRPr="0035712E" w:rsidRDefault="00837E78" w:rsidP="00837E78">
      <w:pPr>
        <w:spacing w:after="200"/>
        <w:jc w:val="both"/>
        <w:rPr>
          <w:rFonts w:cs="Arial"/>
          <w:b/>
          <w:szCs w:val="20"/>
          <w:u w:val="single"/>
        </w:rPr>
      </w:pPr>
      <w:r>
        <w:rPr>
          <w:rFonts w:cs="Arial"/>
          <w:color w:val="000000"/>
          <w:szCs w:val="20"/>
        </w:rPr>
        <w:t>b./ hogy a főváros polgárainak biztonságát befolyásoló legsúlyosabb bűncselekmények felderítésének állásáról folyamatosan tájékoztassa a Fővárosi Közgyűlést.</w:t>
      </w:r>
    </w:p>
    <w:p w14:paraId="6096D409" w14:textId="7C4B1D2B" w:rsidR="00837E78" w:rsidRDefault="00837E78" w:rsidP="00837E78">
      <w:pPr>
        <w:ind w:left="992" w:hanging="992"/>
        <w:jc w:val="both"/>
        <w:rPr>
          <w:rFonts w:cs="Arial"/>
          <w:color w:val="000000"/>
          <w:szCs w:val="20"/>
        </w:rPr>
      </w:pPr>
      <w:r w:rsidRPr="00880305">
        <w:rPr>
          <w:rFonts w:cs="Arial"/>
          <w:color w:val="000000"/>
          <w:szCs w:val="20"/>
        </w:rPr>
        <w:t xml:space="preserve">Határidő: </w:t>
      </w:r>
      <w:r w:rsidRPr="00880305">
        <w:rPr>
          <w:rFonts w:cs="Arial"/>
          <w:color w:val="000000"/>
          <w:szCs w:val="20"/>
        </w:rPr>
        <w:tab/>
      </w:r>
      <w:r>
        <w:rPr>
          <w:rFonts w:cs="Arial"/>
          <w:color w:val="000000"/>
          <w:szCs w:val="20"/>
        </w:rPr>
        <w:t xml:space="preserve">az a. pont esetében </w:t>
      </w:r>
      <w:r w:rsidRPr="00880305">
        <w:rPr>
          <w:rFonts w:cs="Arial"/>
          <w:color w:val="000000"/>
          <w:szCs w:val="20"/>
        </w:rPr>
        <w:t>évente</w:t>
      </w:r>
      <w:r>
        <w:rPr>
          <w:rFonts w:cs="Arial"/>
          <w:color w:val="000000"/>
          <w:szCs w:val="20"/>
        </w:rPr>
        <w:t>,</w:t>
      </w:r>
    </w:p>
    <w:p w14:paraId="4111E9DF" w14:textId="04B64C39" w:rsidR="00837E78" w:rsidRPr="0035712E" w:rsidRDefault="00837E78" w:rsidP="00837E78">
      <w:pPr>
        <w:spacing w:after="200"/>
        <w:ind w:left="993"/>
        <w:jc w:val="both"/>
        <w:rPr>
          <w:rFonts w:cs="Arial"/>
          <w:szCs w:val="20"/>
        </w:rPr>
      </w:pPr>
      <w:r>
        <w:rPr>
          <w:rFonts w:cs="Arial"/>
          <w:color w:val="000000"/>
          <w:szCs w:val="20"/>
        </w:rPr>
        <w:t>a b. pont esetében folyamatos</w:t>
      </w:r>
    </w:p>
    <w:p w14:paraId="6745F2C4" w14:textId="77777777" w:rsidR="00837E78" w:rsidRPr="0035712E" w:rsidRDefault="00837E78" w:rsidP="00837E7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203856E" w14:textId="346D1BB1" w:rsidR="00837E78" w:rsidRPr="00837E78" w:rsidRDefault="00837E78" w:rsidP="00837E78">
      <w:pPr>
        <w:spacing w:after="160"/>
        <w:jc w:val="both"/>
        <w:rPr>
          <w:rFonts w:cs="Arial"/>
          <w:b/>
          <w:szCs w:val="20"/>
        </w:rPr>
      </w:pPr>
      <w:r w:rsidRPr="00837E78">
        <w:rPr>
          <w:rFonts w:cs="Arial"/>
          <w:b/>
          <w:color w:val="000000"/>
          <w:szCs w:val="20"/>
        </w:rPr>
        <w:t xml:space="preserve">A Fővárosi Közgyűlés </w:t>
      </w:r>
      <w:r>
        <w:rPr>
          <w:rFonts w:cs="Arial"/>
          <w:b/>
          <w:color w:val="000000"/>
          <w:szCs w:val="20"/>
        </w:rPr>
        <w:t xml:space="preserve">a </w:t>
      </w:r>
      <w:r w:rsidRPr="00837E78">
        <w:rPr>
          <w:rFonts w:cs="Arial"/>
          <w:b/>
          <w:color w:val="000000"/>
          <w:szCs w:val="20"/>
        </w:rPr>
        <w:t>152/2019. (III. 27.) Főv. Kgy. határozat</w:t>
      </w:r>
      <w:r>
        <w:rPr>
          <w:rFonts w:cs="Arial"/>
          <w:b/>
          <w:color w:val="000000"/>
          <w:szCs w:val="20"/>
        </w:rPr>
        <w:t>tal</w:t>
      </w:r>
      <w:r w:rsidRPr="00837E78">
        <w:rPr>
          <w:rFonts w:cs="Arial"/>
          <w:b/>
          <w:color w:val="000000"/>
          <w:szCs w:val="20"/>
        </w:rPr>
        <w:t xml:space="preserve"> elfogadta a Budapesti Rendőr-főkapitányság 2018. évi beszámolóját, ezzel a </w:t>
      </w:r>
      <w:r>
        <w:rPr>
          <w:rFonts w:cs="Arial"/>
          <w:b/>
          <w:color w:val="000000"/>
          <w:szCs w:val="20"/>
        </w:rPr>
        <w:t>határozat</w:t>
      </w:r>
      <w:r w:rsidRPr="00837E78">
        <w:rPr>
          <w:rFonts w:cs="Arial"/>
          <w:b/>
          <w:color w:val="000000"/>
          <w:szCs w:val="20"/>
        </w:rPr>
        <w:t xml:space="preserve"> időarányos végrehajtása megtörtént.</w:t>
      </w:r>
    </w:p>
    <w:p w14:paraId="2BC71138" w14:textId="0EEC5DEC" w:rsidR="00837E78" w:rsidRPr="00837E78" w:rsidRDefault="00837E78" w:rsidP="00837E78">
      <w:pPr>
        <w:spacing w:after="160"/>
        <w:jc w:val="both"/>
        <w:rPr>
          <w:rFonts w:cs="Arial"/>
          <w:szCs w:val="20"/>
        </w:rPr>
      </w:pPr>
    </w:p>
    <w:p w14:paraId="24E66031" w14:textId="77777777" w:rsidR="000C7DBD" w:rsidRDefault="000C7DBD">
      <w:pPr>
        <w:rPr>
          <w:rFonts w:cs="Arial"/>
          <w:b/>
          <w:szCs w:val="20"/>
          <w:u w:val="single"/>
        </w:rPr>
      </w:pPr>
      <w:r>
        <w:rPr>
          <w:rFonts w:cs="Arial"/>
          <w:b/>
          <w:szCs w:val="20"/>
          <w:u w:val="single"/>
        </w:rPr>
        <w:br w:type="page"/>
      </w:r>
    </w:p>
    <w:p w14:paraId="12D3418F" w14:textId="04D61B6A" w:rsidR="006B4A03" w:rsidRPr="0035712E" w:rsidRDefault="006B4A03" w:rsidP="006B4A03">
      <w:pPr>
        <w:spacing w:after="200"/>
        <w:jc w:val="both"/>
        <w:rPr>
          <w:rFonts w:cs="Arial"/>
          <w:b/>
          <w:szCs w:val="20"/>
          <w:u w:val="single"/>
        </w:rPr>
      </w:pPr>
      <w:r w:rsidRPr="0035712E">
        <w:rPr>
          <w:rFonts w:cs="Arial"/>
          <w:b/>
          <w:szCs w:val="20"/>
          <w:u w:val="single"/>
        </w:rPr>
        <w:lastRenderedPageBreak/>
        <w:t xml:space="preserve">A Fővárosi Közgyűlés </w:t>
      </w:r>
      <w:r w:rsidR="008B5B84">
        <w:rPr>
          <w:rFonts w:cs="Arial"/>
          <w:b/>
          <w:szCs w:val="20"/>
          <w:u w:val="single"/>
        </w:rPr>
        <w:t>2006. augusztus 31</w:t>
      </w:r>
      <w:r w:rsidRPr="0035712E">
        <w:rPr>
          <w:rFonts w:cs="Arial"/>
          <w:b/>
          <w:szCs w:val="20"/>
          <w:u w:val="single"/>
        </w:rPr>
        <w:t>-i ülésén:</w:t>
      </w:r>
    </w:p>
    <w:p w14:paraId="4D86D80D" w14:textId="77777777" w:rsidR="006B4A03" w:rsidRPr="0035712E" w:rsidRDefault="006B4A03" w:rsidP="006B4A03">
      <w:pPr>
        <w:spacing w:after="200"/>
        <w:jc w:val="both"/>
        <w:rPr>
          <w:rFonts w:cs="Arial"/>
          <w:b/>
          <w:szCs w:val="20"/>
          <w:u w:val="single"/>
        </w:rPr>
      </w:pPr>
    </w:p>
    <w:p w14:paraId="491B410A" w14:textId="29E8005A" w:rsidR="006B4A03" w:rsidRPr="0035712E" w:rsidRDefault="006B4A03" w:rsidP="006B4A03">
      <w:pPr>
        <w:spacing w:after="200"/>
        <w:jc w:val="both"/>
        <w:rPr>
          <w:rFonts w:cs="Arial"/>
          <w:b/>
          <w:szCs w:val="20"/>
          <w:u w:val="single"/>
        </w:rPr>
      </w:pPr>
      <w:r w:rsidRPr="0035712E">
        <w:rPr>
          <w:rFonts w:cs="Arial"/>
          <w:szCs w:val="20"/>
        </w:rPr>
        <w:t>„</w:t>
      </w:r>
      <w:r w:rsidR="002E49FC">
        <w:rPr>
          <w:rFonts w:cs="Arial"/>
          <w:color w:val="000000"/>
          <w:szCs w:val="20"/>
        </w:rPr>
        <w:t>Javaslat a közterület-felügyelet szervezetéről és feladatairól szóló 74/1999. Főv. Kgy. sz. rendelet módosítására</w:t>
      </w:r>
      <w:r w:rsidRPr="0035712E">
        <w:rPr>
          <w:rFonts w:cs="Arial"/>
          <w:szCs w:val="20"/>
        </w:rPr>
        <w:t xml:space="preserve">” című napirend keretében az </w:t>
      </w:r>
      <w:r w:rsidR="002E49FC">
        <w:rPr>
          <w:rFonts w:cs="Arial"/>
          <w:b/>
          <w:szCs w:val="20"/>
          <w:u w:val="single"/>
        </w:rPr>
        <w:t>1373</w:t>
      </w:r>
      <w:r w:rsidRPr="0035712E">
        <w:rPr>
          <w:rFonts w:cs="Arial"/>
          <w:b/>
          <w:szCs w:val="20"/>
          <w:u w:val="single"/>
        </w:rPr>
        <w:t>/</w:t>
      </w:r>
      <w:r w:rsidR="002E49FC">
        <w:rPr>
          <w:rFonts w:cs="Arial"/>
          <w:b/>
          <w:szCs w:val="20"/>
          <w:u w:val="single"/>
        </w:rPr>
        <w:t>2006</w:t>
      </w:r>
      <w:r w:rsidRPr="0035712E">
        <w:rPr>
          <w:rFonts w:cs="Arial"/>
          <w:b/>
          <w:szCs w:val="20"/>
          <w:u w:val="single"/>
        </w:rPr>
        <w:t>. (</w:t>
      </w:r>
      <w:r w:rsidR="002E49FC">
        <w:rPr>
          <w:rFonts w:cs="Arial"/>
          <w:b/>
          <w:szCs w:val="20"/>
          <w:u w:val="single"/>
        </w:rPr>
        <w:t>VIII. 31</w:t>
      </w:r>
      <w:r w:rsidRPr="0035712E">
        <w:rPr>
          <w:rFonts w:cs="Arial"/>
          <w:b/>
          <w:szCs w:val="20"/>
          <w:u w:val="single"/>
        </w:rPr>
        <w:t>.) határozatban</w:t>
      </w:r>
      <w:r w:rsidRPr="0035712E">
        <w:rPr>
          <w:rFonts w:cs="Arial"/>
          <w:szCs w:val="20"/>
        </w:rPr>
        <w:t xml:space="preserve"> </w:t>
      </w:r>
      <w:r w:rsidR="002E49FC">
        <w:rPr>
          <w:rFonts w:cs="Arial"/>
          <w:color w:val="000000"/>
          <w:szCs w:val="20"/>
        </w:rPr>
        <w:t>úgy dönt, hogy Budapest Főváros Önkormányzata Főpolgármesteri Hivatala, a Fővárosi Önkormányzat Szervezeti és Működési Szabályzatáról szóló 7/1992. (III. 26.) Főv. Kgy. számú önkormányzati rendelet 6. számú mellékletében szereplő intézmények, gazdasági és közhasznú társaságok, valamint a Budapest Főváros Önkormányzata által alapított társulások (a továbbiakban együtt: intézmény és társulás) vezetői vagy azok megbízottai kötelesek:</w:t>
      </w:r>
      <w:r w:rsidR="00982697">
        <w:rPr>
          <w:rFonts w:cs="Arial"/>
          <w:color w:val="000000"/>
          <w:szCs w:val="20"/>
        </w:rPr>
        <w:tab/>
      </w:r>
      <w:r w:rsidR="002E49FC">
        <w:rPr>
          <w:rFonts w:cs="Arial"/>
          <w:color w:val="000000"/>
          <w:szCs w:val="20"/>
        </w:rPr>
        <w:br/>
        <w:t>a) az intézmény és társulás illetékességi területén történt rendkívüli eseményt – az elhárításban érintett szervek egyidejű értesítése mellett - a Fővárosi Közterület-felügyeletről szóló 74/1999. (XII. 30.) Főv. Kgy. számú rendelet (a továbbiakban: Rendelet) 6/A. §-ában szabályozott Vészhelyzet Információs Központ részére bejelenteni;</w:t>
      </w:r>
      <w:r w:rsidR="002E49FC">
        <w:rPr>
          <w:rFonts w:cs="Arial"/>
          <w:color w:val="000000"/>
          <w:szCs w:val="20"/>
        </w:rPr>
        <w:tab/>
      </w:r>
      <w:r w:rsidR="002E49FC">
        <w:rPr>
          <w:rFonts w:cs="Arial"/>
          <w:color w:val="000000"/>
          <w:szCs w:val="20"/>
        </w:rPr>
        <w:br/>
        <w:t>b) a rendkívüli eseményt követő munkanapon Budapest Főváros Főjegyzője részére részletes írásbeli jelentést tenni a rendkívüli eseményről, majd a vizsgálat befejezése után annak eredményéről.</w:t>
      </w:r>
    </w:p>
    <w:p w14:paraId="359B0010" w14:textId="62FAC4AE" w:rsidR="006B4A03" w:rsidRPr="0035712E" w:rsidRDefault="006B4A03" w:rsidP="006B4A03">
      <w:pPr>
        <w:spacing w:after="200"/>
        <w:ind w:left="993" w:hanging="993"/>
        <w:jc w:val="both"/>
        <w:rPr>
          <w:rFonts w:cs="Arial"/>
          <w:szCs w:val="20"/>
        </w:rPr>
      </w:pPr>
      <w:r w:rsidRPr="0035712E">
        <w:rPr>
          <w:rFonts w:cs="Arial"/>
          <w:szCs w:val="20"/>
        </w:rPr>
        <w:t xml:space="preserve">Határidő: </w:t>
      </w:r>
      <w:r w:rsidR="002E49FC">
        <w:rPr>
          <w:rFonts w:cs="Arial"/>
          <w:color w:val="000000"/>
          <w:szCs w:val="20"/>
        </w:rPr>
        <w:t>folyamatos</w:t>
      </w:r>
    </w:p>
    <w:p w14:paraId="165E4114" w14:textId="77777777" w:rsidR="006B4A03" w:rsidRPr="0035712E" w:rsidRDefault="006B4A03" w:rsidP="006B4A0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CDBF2A4" w14:textId="349CCBE3" w:rsidR="00837E78" w:rsidRPr="002E49FC" w:rsidRDefault="002E49FC" w:rsidP="00837E78">
      <w:pPr>
        <w:spacing w:after="160"/>
        <w:jc w:val="both"/>
        <w:rPr>
          <w:rFonts w:cs="Arial"/>
          <w:b/>
          <w:szCs w:val="20"/>
        </w:rPr>
      </w:pPr>
      <w:r w:rsidRPr="002E49FC">
        <w:rPr>
          <w:rFonts w:cs="Arial"/>
          <w:b/>
          <w:color w:val="000000"/>
          <w:szCs w:val="20"/>
        </w:rPr>
        <w:t>A bekövetkezett rendkívüli eseményekről a fővárosi intézmények a határozatban foglaltak szerint bejelentést tesznek, majd a részletes kivizsgálás eredményéről a főjegyző tájékoztatása megtörténik. A határozat időarányos végrehajtása megtörtént</w:t>
      </w:r>
      <w:r>
        <w:rPr>
          <w:rFonts w:cs="Arial"/>
          <w:b/>
          <w:color w:val="000000"/>
          <w:szCs w:val="20"/>
        </w:rPr>
        <w:t>.</w:t>
      </w:r>
    </w:p>
    <w:p w14:paraId="040E047B" w14:textId="28CE9377" w:rsidR="006B4A03" w:rsidRDefault="006B4A03" w:rsidP="00837E78">
      <w:pPr>
        <w:spacing w:after="160"/>
        <w:jc w:val="both"/>
        <w:rPr>
          <w:rFonts w:cs="Arial"/>
          <w:szCs w:val="20"/>
        </w:rPr>
      </w:pPr>
    </w:p>
    <w:p w14:paraId="735BCB9D" w14:textId="0A665756" w:rsidR="002E49FC" w:rsidRPr="0035712E" w:rsidRDefault="002E49FC" w:rsidP="002E49FC">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2008. február 28</w:t>
      </w:r>
      <w:r w:rsidRPr="0035712E">
        <w:rPr>
          <w:rFonts w:cs="Arial"/>
          <w:b/>
          <w:szCs w:val="20"/>
          <w:u w:val="single"/>
        </w:rPr>
        <w:t>-i ülésén:</w:t>
      </w:r>
    </w:p>
    <w:p w14:paraId="239F475D" w14:textId="77777777" w:rsidR="002E49FC" w:rsidRPr="0035712E" w:rsidRDefault="002E49FC" w:rsidP="002E49FC">
      <w:pPr>
        <w:spacing w:after="200"/>
        <w:jc w:val="both"/>
        <w:rPr>
          <w:rFonts w:cs="Arial"/>
          <w:b/>
          <w:szCs w:val="20"/>
          <w:u w:val="single"/>
        </w:rPr>
      </w:pPr>
    </w:p>
    <w:p w14:paraId="3081820B" w14:textId="2031E490" w:rsidR="002E49FC" w:rsidRPr="0035712E" w:rsidRDefault="002E49FC" w:rsidP="002E49FC">
      <w:pPr>
        <w:spacing w:after="200"/>
        <w:jc w:val="both"/>
        <w:rPr>
          <w:rFonts w:cs="Arial"/>
          <w:b/>
          <w:szCs w:val="20"/>
          <w:u w:val="single"/>
        </w:rPr>
      </w:pPr>
      <w:r w:rsidRPr="0035712E">
        <w:rPr>
          <w:rFonts w:cs="Arial"/>
          <w:szCs w:val="20"/>
        </w:rPr>
        <w:t>„</w:t>
      </w:r>
      <w:r w:rsidR="00A35480">
        <w:rPr>
          <w:rFonts w:cs="Arial"/>
          <w:color w:val="000000"/>
          <w:szCs w:val="20"/>
        </w:rPr>
        <w:t>Javaslat a Világörökség Városok Szervezete és a Történeti Városok Ligája tagdíjainak biztosítására</w:t>
      </w:r>
      <w:r w:rsidRPr="0035712E">
        <w:rPr>
          <w:rFonts w:cs="Arial"/>
          <w:szCs w:val="20"/>
        </w:rPr>
        <w:t xml:space="preserve">” című napirend keretében a </w:t>
      </w:r>
      <w:r w:rsidR="00D42FCB">
        <w:rPr>
          <w:rFonts w:cs="Arial"/>
          <w:b/>
          <w:szCs w:val="20"/>
          <w:u w:val="single"/>
        </w:rPr>
        <w:t>172-173</w:t>
      </w:r>
      <w:r w:rsidRPr="0035712E">
        <w:rPr>
          <w:rFonts w:cs="Arial"/>
          <w:b/>
          <w:szCs w:val="20"/>
          <w:u w:val="single"/>
        </w:rPr>
        <w:t>/</w:t>
      </w:r>
      <w:r w:rsidR="00D42FCB">
        <w:rPr>
          <w:rFonts w:cs="Arial"/>
          <w:b/>
          <w:szCs w:val="20"/>
          <w:u w:val="single"/>
        </w:rPr>
        <w:t>2008</w:t>
      </w:r>
      <w:r w:rsidRPr="0035712E">
        <w:rPr>
          <w:rFonts w:cs="Arial"/>
          <w:b/>
          <w:szCs w:val="20"/>
          <w:u w:val="single"/>
        </w:rPr>
        <w:t>. (</w:t>
      </w:r>
      <w:r>
        <w:rPr>
          <w:rFonts w:cs="Arial"/>
          <w:b/>
          <w:szCs w:val="20"/>
          <w:u w:val="single"/>
        </w:rPr>
        <w:t xml:space="preserve">II. </w:t>
      </w:r>
      <w:r w:rsidR="00D42FCB">
        <w:rPr>
          <w:rFonts w:cs="Arial"/>
          <w:b/>
          <w:szCs w:val="20"/>
          <w:u w:val="single"/>
        </w:rPr>
        <w:t>28</w:t>
      </w:r>
      <w:r w:rsidRPr="0035712E">
        <w:rPr>
          <w:rFonts w:cs="Arial"/>
          <w:b/>
          <w:szCs w:val="20"/>
          <w:u w:val="single"/>
        </w:rPr>
        <w:t>.) határozat</w:t>
      </w:r>
      <w:r w:rsidR="00D42FCB">
        <w:rPr>
          <w:rFonts w:cs="Arial"/>
          <w:b/>
          <w:szCs w:val="20"/>
          <w:u w:val="single"/>
        </w:rPr>
        <w:t>ok</w:t>
      </w:r>
      <w:r w:rsidRPr="0035712E">
        <w:rPr>
          <w:rFonts w:cs="Arial"/>
          <w:b/>
          <w:szCs w:val="20"/>
          <w:u w:val="single"/>
        </w:rPr>
        <w:t>ban</w:t>
      </w:r>
      <w:r w:rsidRPr="0035712E">
        <w:rPr>
          <w:rFonts w:cs="Arial"/>
          <w:szCs w:val="20"/>
        </w:rPr>
        <w:t xml:space="preserve"> </w:t>
      </w:r>
      <w:r w:rsidR="00D42FCB">
        <w:rPr>
          <w:rFonts w:cs="Arial"/>
          <w:color w:val="000000"/>
          <w:szCs w:val="20"/>
        </w:rPr>
        <w:t>kötelezettséget vállal arra, hogy a Világörökség Városok Szervezetének tagdíját (2008-ban 4.500 USD-t) az éves költségvetésben a „7219 Tagsági díjak” címkódon a mindenkori hivatalos MNB árfolyam figyelembevételével biztosítja.</w:t>
      </w:r>
    </w:p>
    <w:p w14:paraId="7366AFDE" w14:textId="1E054F88" w:rsidR="002E49FC" w:rsidRPr="0035712E" w:rsidRDefault="002E49FC" w:rsidP="002E49FC">
      <w:pPr>
        <w:spacing w:after="200"/>
        <w:ind w:left="993" w:hanging="993"/>
        <w:jc w:val="both"/>
        <w:rPr>
          <w:rFonts w:cs="Arial"/>
          <w:szCs w:val="20"/>
        </w:rPr>
      </w:pPr>
      <w:r w:rsidRPr="0035712E">
        <w:rPr>
          <w:rFonts w:cs="Arial"/>
          <w:szCs w:val="20"/>
        </w:rPr>
        <w:t xml:space="preserve">Határidő: </w:t>
      </w:r>
      <w:r w:rsidR="00D42FCB">
        <w:rPr>
          <w:rFonts w:cs="Arial"/>
          <w:color w:val="000000"/>
          <w:szCs w:val="20"/>
        </w:rPr>
        <w:t>mindenkori éves költségvetés tervezése</w:t>
      </w:r>
    </w:p>
    <w:p w14:paraId="4575C99D" w14:textId="77777777" w:rsidR="002E49FC" w:rsidRPr="0035712E" w:rsidRDefault="002E49FC" w:rsidP="002E49F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7FBF93A" w14:textId="5516A2F4" w:rsidR="006B4A03" w:rsidRDefault="00D42FCB" w:rsidP="00837E78">
      <w:pPr>
        <w:spacing w:after="160"/>
        <w:jc w:val="both"/>
        <w:rPr>
          <w:rFonts w:cs="Arial"/>
          <w:szCs w:val="20"/>
        </w:rPr>
      </w:pPr>
      <w:r>
        <w:rPr>
          <w:rFonts w:cs="Arial"/>
          <w:color w:val="000000"/>
          <w:szCs w:val="20"/>
        </w:rPr>
        <w:t>Kötelezettséget vállal arra, hogy a Történeti Városok Ligájának tagdíját (2008-ban 100 USD-t) az éves költségvetésben a „7219 Tagsági díjak” címkódon a mindenkori hivatalos MNB árfolyam figyelembevételével biztosítja.</w:t>
      </w:r>
    </w:p>
    <w:p w14:paraId="2F8B3705" w14:textId="77777777" w:rsidR="00D42FCB" w:rsidRPr="0035712E" w:rsidRDefault="00D42FCB" w:rsidP="00D42FCB">
      <w:pPr>
        <w:spacing w:after="200"/>
        <w:ind w:left="993" w:hanging="993"/>
        <w:jc w:val="both"/>
        <w:rPr>
          <w:rFonts w:cs="Arial"/>
          <w:szCs w:val="20"/>
        </w:rPr>
      </w:pPr>
      <w:r w:rsidRPr="0035712E">
        <w:rPr>
          <w:rFonts w:cs="Arial"/>
          <w:szCs w:val="20"/>
        </w:rPr>
        <w:t xml:space="preserve">Határidő: </w:t>
      </w:r>
      <w:r>
        <w:rPr>
          <w:rFonts w:cs="Arial"/>
          <w:color w:val="000000"/>
          <w:szCs w:val="20"/>
        </w:rPr>
        <w:t>mindenkori éves költségvetés tervezése</w:t>
      </w:r>
    </w:p>
    <w:p w14:paraId="0ACA780A" w14:textId="77777777" w:rsidR="00D42FCB" w:rsidRPr="0035712E" w:rsidRDefault="00D42FCB" w:rsidP="00D42FC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D1D5101" w14:textId="14EC9DFC" w:rsidR="006B4A03" w:rsidRPr="00D42FCB" w:rsidRDefault="00D42FCB" w:rsidP="00837E78">
      <w:pPr>
        <w:spacing w:after="160"/>
        <w:jc w:val="both"/>
        <w:rPr>
          <w:rFonts w:cs="Arial"/>
          <w:b/>
          <w:szCs w:val="20"/>
        </w:rPr>
      </w:pPr>
      <w:r w:rsidRPr="00D42FCB">
        <w:rPr>
          <w:rFonts w:cs="Arial"/>
          <w:b/>
          <w:color w:val="000000"/>
          <w:szCs w:val="20"/>
        </w:rPr>
        <w:t>A kötelezettségvállalás</w:t>
      </w:r>
      <w:r>
        <w:rPr>
          <w:rFonts w:cs="Arial"/>
          <w:b/>
          <w:color w:val="000000"/>
          <w:szCs w:val="20"/>
        </w:rPr>
        <w:t>oka</w:t>
      </w:r>
      <w:r w:rsidRPr="00D42FCB">
        <w:rPr>
          <w:rFonts w:cs="Arial"/>
          <w:b/>
          <w:color w:val="000000"/>
          <w:szCs w:val="20"/>
        </w:rPr>
        <w:t>t a 2019. évi költségvetés a 887802 címkódon tartalmazza, ezzel a határozat</w:t>
      </w:r>
      <w:r>
        <w:rPr>
          <w:rFonts w:cs="Arial"/>
          <w:b/>
          <w:color w:val="000000"/>
          <w:szCs w:val="20"/>
        </w:rPr>
        <w:t>ok</w:t>
      </w:r>
      <w:r w:rsidRPr="00D42FCB">
        <w:rPr>
          <w:rFonts w:cs="Arial"/>
          <w:b/>
          <w:color w:val="000000"/>
          <w:szCs w:val="20"/>
        </w:rPr>
        <w:t xml:space="preserve"> időarányos végrehajtása megtörtént.</w:t>
      </w:r>
    </w:p>
    <w:p w14:paraId="356F8855" w14:textId="12CDF4AE" w:rsidR="006B4A03" w:rsidRDefault="006B4A03" w:rsidP="00837E78">
      <w:pPr>
        <w:spacing w:after="160"/>
        <w:jc w:val="both"/>
        <w:rPr>
          <w:rFonts w:cs="Arial"/>
          <w:szCs w:val="20"/>
        </w:rPr>
      </w:pPr>
    </w:p>
    <w:p w14:paraId="496925AB" w14:textId="13A42EF9" w:rsidR="000342EB" w:rsidRPr="0035712E" w:rsidRDefault="000342EB" w:rsidP="000342EB">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2009. február 26-</w:t>
      </w:r>
      <w:r w:rsidRPr="0035712E">
        <w:rPr>
          <w:rFonts w:cs="Arial"/>
          <w:b/>
          <w:szCs w:val="20"/>
          <w:u w:val="single"/>
        </w:rPr>
        <w:t>i ülésén:</w:t>
      </w:r>
    </w:p>
    <w:p w14:paraId="61D6F48D" w14:textId="77777777" w:rsidR="000342EB" w:rsidRPr="0035712E" w:rsidRDefault="000342EB" w:rsidP="000342EB">
      <w:pPr>
        <w:spacing w:after="200"/>
        <w:jc w:val="both"/>
        <w:rPr>
          <w:rFonts w:cs="Arial"/>
          <w:b/>
          <w:szCs w:val="20"/>
          <w:u w:val="single"/>
        </w:rPr>
      </w:pPr>
    </w:p>
    <w:p w14:paraId="2B62EFAA" w14:textId="77777777" w:rsidR="000342EB" w:rsidRDefault="000342EB" w:rsidP="000E0195">
      <w:pPr>
        <w:jc w:val="both"/>
        <w:rPr>
          <w:rFonts w:cs="Arial"/>
          <w:color w:val="000000"/>
          <w:szCs w:val="20"/>
        </w:rPr>
      </w:pPr>
      <w:r w:rsidRPr="0035712E">
        <w:rPr>
          <w:rFonts w:cs="Arial"/>
          <w:szCs w:val="20"/>
        </w:rPr>
        <w:t>„</w:t>
      </w:r>
      <w:r>
        <w:rPr>
          <w:rFonts w:cs="Arial"/>
          <w:color w:val="000000"/>
          <w:szCs w:val="20"/>
        </w:rPr>
        <w:t>Javaslat a Margitszigetre vonatkozó stratégiai döntések meghozatalára</w:t>
      </w:r>
      <w:r w:rsidRPr="0035712E">
        <w:rPr>
          <w:rFonts w:cs="Arial"/>
          <w:szCs w:val="20"/>
        </w:rPr>
        <w:t xml:space="preserve">” című napirend keretében a </w:t>
      </w:r>
      <w:r>
        <w:rPr>
          <w:rFonts w:cs="Arial"/>
          <w:b/>
          <w:szCs w:val="20"/>
          <w:u w:val="single"/>
        </w:rPr>
        <w:t>184</w:t>
      </w:r>
      <w:r w:rsidRPr="0035712E">
        <w:rPr>
          <w:rFonts w:cs="Arial"/>
          <w:b/>
          <w:szCs w:val="20"/>
          <w:u w:val="single"/>
        </w:rPr>
        <w:t>/</w:t>
      </w:r>
      <w:r>
        <w:rPr>
          <w:rFonts w:cs="Arial"/>
          <w:b/>
          <w:szCs w:val="20"/>
          <w:u w:val="single"/>
        </w:rPr>
        <w:t>2009</w:t>
      </w:r>
      <w:r w:rsidRPr="0035712E">
        <w:rPr>
          <w:rFonts w:cs="Arial"/>
          <w:b/>
          <w:szCs w:val="20"/>
          <w:u w:val="single"/>
        </w:rPr>
        <w:t>. (</w:t>
      </w:r>
      <w:r>
        <w:rPr>
          <w:rFonts w:cs="Arial"/>
          <w:b/>
          <w:szCs w:val="20"/>
          <w:u w:val="single"/>
        </w:rPr>
        <w:t>II. 26</w:t>
      </w:r>
      <w:r w:rsidRPr="0035712E">
        <w:rPr>
          <w:rFonts w:cs="Arial"/>
          <w:b/>
          <w:szCs w:val="20"/>
          <w:u w:val="single"/>
        </w:rPr>
        <w:t>.) határozatban</w:t>
      </w:r>
      <w:r w:rsidRPr="0035712E">
        <w:rPr>
          <w:rFonts w:cs="Arial"/>
          <w:szCs w:val="20"/>
        </w:rPr>
        <w:t xml:space="preserve"> </w:t>
      </w:r>
      <w:r>
        <w:rPr>
          <w:rFonts w:cs="Arial"/>
          <w:color w:val="000000"/>
          <w:szCs w:val="20"/>
        </w:rPr>
        <w:t>a Margitsziget teljes területére, a sziget értékmegőrző jövőképe, védelme és fenntartása vonatkozásában az alábbi stratégiai döntéseket hozza:</w:t>
      </w:r>
    </w:p>
    <w:p w14:paraId="79ED2D2D" w14:textId="36E2D0C3"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A Margitsziget Budapest legkedveltebb közparkja, mely évszázadokon át megőrizte természeti adottságait, történelmi, kulturális örökségét, miközben alapvető, rekreációs funkciója folyamatosan erősödött és a közösségi használati szempontok megmaradtak. Ezért a Margitszigetet minta értékű rekreációs területként kell fenntartani és fejleszteni.</w:t>
      </w:r>
    </w:p>
    <w:p w14:paraId="5E6FE52D" w14:textId="47B0267C"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lastRenderedPageBreak/>
        <w:t>A Margitsziget funkciója szerint elsősorban pihenőpark irányban fejlesztendő. A közpark funkción kívül csak olyan funkció megőrzése, telepítése támogatható, mely erősíti a közparki, rekreációs funkciót.</w:t>
      </w:r>
    </w:p>
    <w:p w14:paraId="28F35A3E" w14:textId="1F56108E"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 xml:space="preserve">A Margitsziget fejlesztése során a gyalogos használat élvez prioritást. A közlekedési hálózatát ezért differenciáltan szükséges korszerűsíteni, hogy az egyéb közlekedési eszközök ne zavarják a gyalogos közlekedést. </w:t>
      </w:r>
    </w:p>
    <w:p w14:paraId="62BFB968" w14:textId="5ACEC310"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A Margitsziget teljes területére vonatkozóan közbiztonsági és bűnmegelőzési stratégiai tervet kell kidolgozni.</w:t>
      </w:r>
    </w:p>
    <w:p w14:paraId="551EC8F9" w14:textId="48DAFF60"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Bővíteni kell a Margitszigeten az állandó jelleggel és szezonális jelleggel működő illemhely-ellátottságot.</w:t>
      </w:r>
    </w:p>
    <w:p w14:paraId="6FEBFDA6" w14:textId="07A7165D"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 xml:space="preserve">A Margitszigeten az alábbi nem közparki funkciók megőrzése és fejlesztése támogatható: </w:t>
      </w:r>
    </w:p>
    <w:p w14:paraId="46D3C0C7" w14:textId="199D25CB" w:rsidR="000342EB" w:rsidRPr="000342EB" w:rsidRDefault="000342EB" w:rsidP="00221E88">
      <w:pPr>
        <w:pStyle w:val="Listaszerbekezds"/>
        <w:numPr>
          <w:ilvl w:val="1"/>
          <w:numId w:val="9"/>
        </w:numPr>
        <w:spacing w:after="200"/>
        <w:ind w:left="993"/>
        <w:jc w:val="both"/>
        <w:rPr>
          <w:rFonts w:cs="Arial"/>
          <w:color w:val="000000"/>
          <w:szCs w:val="20"/>
        </w:rPr>
      </w:pPr>
      <w:r w:rsidRPr="000342EB">
        <w:rPr>
          <w:rFonts w:cs="Arial"/>
          <w:color w:val="000000"/>
          <w:szCs w:val="20"/>
        </w:rPr>
        <w:t>jelenlegi területükön belül:</w:t>
      </w:r>
    </w:p>
    <w:p w14:paraId="2A01EF60" w14:textId="489E6E9A" w:rsidR="000342EB" w:rsidRPr="000342EB" w:rsidRDefault="000342EB" w:rsidP="00221E88">
      <w:pPr>
        <w:pStyle w:val="Listaszerbekezds"/>
        <w:numPr>
          <w:ilvl w:val="0"/>
          <w:numId w:val="8"/>
        </w:numPr>
        <w:spacing w:after="200"/>
        <w:jc w:val="both"/>
        <w:rPr>
          <w:rFonts w:cs="Arial"/>
          <w:color w:val="000000"/>
          <w:szCs w:val="20"/>
        </w:rPr>
      </w:pPr>
      <w:r w:rsidRPr="000342EB">
        <w:rPr>
          <w:rFonts w:cs="Arial"/>
          <w:color w:val="000000"/>
          <w:szCs w:val="20"/>
        </w:rPr>
        <w:t xml:space="preserve">Margitszigeti Szabadtéri Színpad, </w:t>
      </w:r>
    </w:p>
    <w:p w14:paraId="6210C473" w14:textId="6EC47D98" w:rsidR="000342EB" w:rsidRPr="000342EB" w:rsidRDefault="000342EB" w:rsidP="00221E88">
      <w:pPr>
        <w:pStyle w:val="Listaszerbekezds"/>
        <w:numPr>
          <w:ilvl w:val="0"/>
          <w:numId w:val="8"/>
        </w:numPr>
        <w:spacing w:after="200"/>
        <w:jc w:val="both"/>
        <w:rPr>
          <w:rFonts w:cs="Arial"/>
          <w:color w:val="000000"/>
          <w:szCs w:val="20"/>
        </w:rPr>
      </w:pPr>
      <w:r w:rsidRPr="000342EB">
        <w:rPr>
          <w:rFonts w:cs="Arial"/>
          <w:color w:val="000000"/>
          <w:szCs w:val="20"/>
        </w:rPr>
        <w:t>fővárosi tulajdonú sportterületek</w:t>
      </w:r>
    </w:p>
    <w:p w14:paraId="5D16E06D" w14:textId="69AA276F" w:rsidR="000342EB" w:rsidRPr="000342EB" w:rsidRDefault="000342EB" w:rsidP="00221E88">
      <w:pPr>
        <w:pStyle w:val="Listaszerbekezds"/>
        <w:numPr>
          <w:ilvl w:val="1"/>
          <w:numId w:val="10"/>
        </w:numPr>
        <w:spacing w:after="200"/>
        <w:ind w:left="993"/>
        <w:jc w:val="both"/>
        <w:rPr>
          <w:rFonts w:cs="Arial"/>
          <w:color w:val="000000"/>
          <w:szCs w:val="20"/>
        </w:rPr>
      </w:pPr>
      <w:r w:rsidRPr="000342EB">
        <w:rPr>
          <w:rFonts w:cs="Arial"/>
          <w:color w:val="000000"/>
          <w:szCs w:val="20"/>
        </w:rPr>
        <w:t>a sziget közlekedési rendszere</w:t>
      </w:r>
    </w:p>
    <w:p w14:paraId="07130DA8" w14:textId="4DAF39E5" w:rsidR="000342EB" w:rsidRPr="000342EB" w:rsidRDefault="000342EB" w:rsidP="00221E88">
      <w:pPr>
        <w:pStyle w:val="Listaszerbekezds"/>
        <w:numPr>
          <w:ilvl w:val="1"/>
          <w:numId w:val="10"/>
        </w:numPr>
        <w:spacing w:after="200"/>
        <w:ind w:left="993"/>
        <w:jc w:val="both"/>
        <w:rPr>
          <w:rFonts w:cs="Arial"/>
          <w:color w:val="000000"/>
          <w:szCs w:val="20"/>
        </w:rPr>
      </w:pPr>
      <w:r w:rsidRPr="000342EB">
        <w:rPr>
          <w:rFonts w:cs="Arial"/>
          <w:color w:val="000000"/>
          <w:szCs w:val="20"/>
        </w:rPr>
        <w:t>megoldandó a szigeten keletkező szennyvizek kezelése.</w:t>
      </w:r>
    </w:p>
    <w:p w14:paraId="7ED3C35C" w14:textId="0FB18656"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A szigetet érő és a szigeten keletkező környezetterhelések mértékét csökkenteni szükséges. Csak az alábbi közterületi nagyrendezvények engedélyezhetők a Margitszigeten: Vivicitta Városvédő futás (április), Szigeti Sportvarázs (június), Őszi Női Futógála (október).</w:t>
      </w:r>
    </w:p>
    <w:p w14:paraId="20DA9D9C" w14:textId="691FF3E0"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Kezdeményezni kell a Margitsziget közpark területének történeti kertként való védelmét, amely a védett elem jellegét és megjelenését érintő munkákat, tevékenységeket hatósági engedélyhez köti.</w:t>
      </w:r>
    </w:p>
    <w:p w14:paraId="091E46E5" w14:textId="490044DD"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A Fővárosi Önkormányzat tulajdonosi szerepét erősíteni kell a Margitszigeten.</w:t>
      </w:r>
    </w:p>
    <w:p w14:paraId="5D28B158" w14:textId="297D98D1"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A Margitsziget gondnoki feladatait a mindenkori zöldfelület fenntartóhoz szükséges rendelni.</w:t>
      </w:r>
    </w:p>
    <w:p w14:paraId="02F5B449" w14:textId="7C2C80C7"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A Margitsziget létesítményei, műtárgyai, berendezési tárgyai felújítása során egységes, rendezett arculat kialakítását kell biztosítani.</w:t>
      </w:r>
    </w:p>
    <w:p w14:paraId="4D7B6CFD" w14:textId="20921142" w:rsidR="000342EB" w:rsidRPr="000342EB" w:rsidRDefault="000342EB" w:rsidP="00221E88">
      <w:pPr>
        <w:pStyle w:val="Listaszerbekezds"/>
        <w:numPr>
          <w:ilvl w:val="0"/>
          <w:numId w:val="7"/>
        </w:numPr>
        <w:spacing w:after="200"/>
        <w:ind w:left="426"/>
        <w:jc w:val="both"/>
        <w:rPr>
          <w:rFonts w:cs="Arial"/>
          <w:color w:val="000000"/>
          <w:szCs w:val="20"/>
        </w:rPr>
      </w:pPr>
      <w:r w:rsidRPr="000342EB">
        <w:rPr>
          <w:rFonts w:cs="Arial"/>
          <w:color w:val="000000"/>
          <w:szCs w:val="20"/>
        </w:rPr>
        <w:t>A stratégiai terv (4.6. pontja) alapján az alábbi fővárosi rendeletek módosítását kell elvégezni:</w:t>
      </w:r>
    </w:p>
    <w:p w14:paraId="340B5720" w14:textId="3E37D34C" w:rsidR="000342EB" w:rsidRPr="000342EB" w:rsidRDefault="000342EB" w:rsidP="00221E88">
      <w:pPr>
        <w:pStyle w:val="Listaszerbekezds"/>
        <w:numPr>
          <w:ilvl w:val="1"/>
          <w:numId w:val="11"/>
        </w:numPr>
        <w:spacing w:after="200"/>
        <w:ind w:left="993"/>
        <w:jc w:val="both"/>
        <w:rPr>
          <w:rFonts w:cs="Arial"/>
          <w:color w:val="000000"/>
          <w:szCs w:val="20"/>
        </w:rPr>
      </w:pPr>
      <w:r w:rsidRPr="000342EB">
        <w:rPr>
          <w:rFonts w:cs="Arial"/>
          <w:color w:val="000000"/>
          <w:szCs w:val="20"/>
        </w:rPr>
        <w:t>a fővárosi közterületek használatáról és rendjéről szóló 59/1995. (X. 20.) Főv. Kgy. rendelet;</w:t>
      </w:r>
    </w:p>
    <w:p w14:paraId="213216C3" w14:textId="6B887064" w:rsidR="000342EB" w:rsidRPr="000342EB" w:rsidRDefault="000342EB" w:rsidP="00221E88">
      <w:pPr>
        <w:pStyle w:val="Listaszerbekezds"/>
        <w:numPr>
          <w:ilvl w:val="1"/>
          <w:numId w:val="11"/>
        </w:numPr>
        <w:spacing w:after="200"/>
        <w:ind w:left="993"/>
        <w:jc w:val="both"/>
        <w:rPr>
          <w:rFonts w:cs="Arial"/>
          <w:color w:val="000000"/>
          <w:szCs w:val="20"/>
        </w:rPr>
      </w:pPr>
      <w:r w:rsidRPr="000342EB">
        <w:rPr>
          <w:rFonts w:cs="Arial"/>
          <w:color w:val="000000"/>
          <w:szCs w:val="20"/>
        </w:rPr>
        <w:t xml:space="preserve">a Fővárosi Önkormányzat tulajdonában lévő közterületek használatáról és rendjéről szóló 60/1995. (X. 20.) Főv. Kgy. rendelet; </w:t>
      </w:r>
    </w:p>
    <w:p w14:paraId="78E255B4" w14:textId="5257E4B3" w:rsidR="000342EB" w:rsidRPr="000342EB" w:rsidRDefault="000342EB" w:rsidP="00221E88">
      <w:pPr>
        <w:pStyle w:val="Listaszerbekezds"/>
        <w:numPr>
          <w:ilvl w:val="1"/>
          <w:numId w:val="11"/>
        </w:numPr>
        <w:spacing w:after="200"/>
        <w:ind w:left="993"/>
        <w:jc w:val="both"/>
        <w:rPr>
          <w:rFonts w:cs="Arial"/>
          <w:color w:val="000000"/>
          <w:szCs w:val="20"/>
        </w:rPr>
      </w:pPr>
      <w:r w:rsidRPr="000342EB">
        <w:rPr>
          <w:rFonts w:cs="Arial"/>
          <w:color w:val="000000"/>
          <w:szCs w:val="20"/>
        </w:rPr>
        <w:t>a fővárosi zöldfelületi rendszerbe tartozó zöldterületek és zöldfelületek védelméről, használatáról, fenntartásáról és fejlesztéséről szóló 10/2005. (III. 8.) Főv. Kgy. rendelet.</w:t>
      </w:r>
    </w:p>
    <w:p w14:paraId="0E70A07D" w14:textId="1D32542C" w:rsidR="000342EB" w:rsidRPr="000342EB" w:rsidRDefault="000342EB" w:rsidP="00221E88">
      <w:pPr>
        <w:pStyle w:val="Listaszerbekezds"/>
        <w:numPr>
          <w:ilvl w:val="0"/>
          <w:numId w:val="7"/>
        </w:numPr>
        <w:spacing w:after="200"/>
        <w:ind w:left="426"/>
        <w:jc w:val="both"/>
        <w:rPr>
          <w:rFonts w:cs="Arial"/>
          <w:szCs w:val="20"/>
          <w:u w:val="single"/>
        </w:rPr>
      </w:pPr>
      <w:r w:rsidRPr="000342EB">
        <w:rPr>
          <w:rFonts w:cs="Arial"/>
          <w:color w:val="000000"/>
          <w:szCs w:val="20"/>
        </w:rPr>
        <w:t>Nagy, városi közparkokra vonatkozó, külön keretövezet kialakítási lehetőségének vizsgálatát el kell végezni.</w:t>
      </w:r>
    </w:p>
    <w:p w14:paraId="11C99808" w14:textId="31E118FA" w:rsidR="000342EB" w:rsidRPr="0035712E" w:rsidRDefault="000342EB" w:rsidP="000342EB">
      <w:pPr>
        <w:spacing w:after="200"/>
        <w:ind w:left="993" w:hanging="993"/>
        <w:jc w:val="both"/>
        <w:rPr>
          <w:rFonts w:cs="Arial"/>
          <w:szCs w:val="20"/>
        </w:rPr>
      </w:pPr>
      <w:r w:rsidRPr="0035712E">
        <w:rPr>
          <w:rFonts w:cs="Arial"/>
          <w:szCs w:val="20"/>
        </w:rPr>
        <w:t xml:space="preserve">Határidő: </w:t>
      </w:r>
      <w:r w:rsidR="000E0195">
        <w:rPr>
          <w:rFonts w:cs="Arial"/>
          <w:color w:val="000000"/>
          <w:szCs w:val="20"/>
        </w:rPr>
        <w:t>folyamatos</w:t>
      </w:r>
    </w:p>
    <w:p w14:paraId="7DDA1C5B" w14:textId="77777777" w:rsidR="000342EB" w:rsidRPr="0035712E" w:rsidRDefault="000342EB" w:rsidP="000342E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2307BD9" w14:textId="1851B6C8" w:rsidR="006B4A03" w:rsidRPr="000E0195" w:rsidRDefault="000E0195" w:rsidP="00837E78">
      <w:pPr>
        <w:spacing w:after="160"/>
        <w:jc w:val="both"/>
        <w:rPr>
          <w:rFonts w:cs="Arial"/>
          <w:b/>
          <w:szCs w:val="20"/>
        </w:rPr>
      </w:pPr>
      <w:r w:rsidRPr="000E0195">
        <w:rPr>
          <w:rFonts w:cs="Arial"/>
          <w:b/>
          <w:color w:val="000000"/>
          <w:szCs w:val="20"/>
        </w:rPr>
        <w:t>Az előző – 2017. április 5-i – jelentés óta a bűnmegelőzés érdekében elkészült kamera rendszer bővítése történt meg a FINA rendezvények idejére. A Margitsziget szennyvizeinek csatornarendszerben való gyűjtésé és elvezetése befejeződött, a szennyvizek Duna alatti átvezetéssel az Észak-pesti Szennyvíztisztítóba kerülnek elvezetésre. A FINA rendezvények idejére megújult a Margitsziget közparkja, közlekedési és parki úthálózata, közvilágítása. A régi büfé épületek elbontásra kerültek, s helyükre, illetve további egy helyen új, korszerű büfé épület készült, benne a parklátogatók számára is elérhető WC-vel. A legforgalmasabb helyen új automata illemhely került telepítésre, az Árpád híd alatt lévő illemhely felújításra került. A margitszigeti nagyszökőkút multimédiás fejlesztése is megtörtént</w:t>
      </w:r>
      <w:r>
        <w:rPr>
          <w:rFonts w:cs="Arial"/>
          <w:b/>
          <w:color w:val="000000"/>
          <w:szCs w:val="20"/>
        </w:rPr>
        <w:t>, ezzel a határozat időarányosan végrehajtásra került.</w:t>
      </w:r>
    </w:p>
    <w:p w14:paraId="7AE8FA06" w14:textId="56CCA679" w:rsidR="006B4A03" w:rsidRDefault="006B4A03" w:rsidP="00837E78">
      <w:pPr>
        <w:spacing w:after="160"/>
        <w:jc w:val="both"/>
        <w:rPr>
          <w:rFonts w:cs="Arial"/>
          <w:szCs w:val="20"/>
        </w:rPr>
      </w:pPr>
    </w:p>
    <w:p w14:paraId="4C1687DD" w14:textId="1B352DAC" w:rsidR="00B25F64" w:rsidRPr="0035712E" w:rsidRDefault="00B25F64" w:rsidP="00B25F64">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2010. január 28</w:t>
      </w:r>
      <w:r w:rsidRPr="0035712E">
        <w:rPr>
          <w:rFonts w:cs="Arial"/>
          <w:b/>
          <w:szCs w:val="20"/>
          <w:u w:val="single"/>
        </w:rPr>
        <w:t>-i ülésén:</w:t>
      </w:r>
    </w:p>
    <w:p w14:paraId="17670E24" w14:textId="77777777" w:rsidR="00B25F64" w:rsidRPr="0035712E" w:rsidRDefault="00B25F64" w:rsidP="00B25F64">
      <w:pPr>
        <w:spacing w:after="200"/>
        <w:jc w:val="both"/>
        <w:rPr>
          <w:rFonts w:cs="Arial"/>
          <w:b/>
          <w:szCs w:val="20"/>
          <w:u w:val="single"/>
        </w:rPr>
      </w:pPr>
    </w:p>
    <w:p w14:paraId="67964149" w14:textId="78B21E30" w:rsidR="00B25F64" w:rsidRPr="0035712E" w:rsidRDefault="00B25F64" w:rsidP="00B25F64">
      <w:pPr>
        <w:spacing w:after="200"/>
        <w:jc w:val="both"/>
        <w:rPr>
          <w:rFonts w:cs="Arial"/>
          <w:b/>
          <w:szCs w:val="20"/>
          <w:u w:val="single"/>
        </w:rPr>
      </w:pPr>
      <w:r w:rsidRPr="0035712E">
        <w:rPr>
          <w:rFonts w:cs="Arial"/>
          <w:szCs w:val="20"/>
        </w:rPr>
        <w:t>„</w:t>
      </w:r>
      <w:r>
        <w:rPr>
          <w:rFonts w:cs="Arial"/>
          <w:color w:val="000000"/>
          <w:szCs w:val="20"/>
        </w:rPr>
        <w:t>A Fővárosi Állat- és Növénykert hőellátása termálvízzel című pályázathoz fenntartói nyilatkozat kiadása, továbbá önrész biztosítása</w:t>
      </w:r>
      <w:r w:rsidRPr="0035712E">
        <w:rPr>
          <w:rFonts w:cs="Arial"/>
          <w:szCs w:val="20"/>
        </w:rPr>
        <w:t xml:space="preserve">” című napirend keretében a </w:t>
      </w:r>
      <w:r>
        <w:rPr>
          <w:rFonts w:cs="Arial"/>
          <w:b/>
          <w:szCs w:val="20"/>
          <w:u w:val="single"/>
        </w:rPr>
        <w:t>132</w:t>
      </w:r>
      <w:r w:rsidRPr="0035712E">
        <w:rPr>
          <w:rFonts w:cs="Arial"/>
          <w:b/>
          <w:szCs w:val="20"/>
          <w:u w:val="single"/>
        </w:rPr>
        <w:t>/</w:t>
      </w:r>
      <w:r>
        <w:rPr>
          <w:rFonts w:cs="Arial"/>
          <w:b/>
          <w:szCs w:val="20"/>
          <w:u w:val="single"/>
        </w:rPr>
        <w:t>2010</w:t>
      </w:r>
      <w:r w:rsidRPr="0035712E">
        <w:rPr>
          <w:rFonts w:cs="Arial"/>
          <w:b/>
          <w:szCs w:val="20"/>
          <w:u w:val="single"/>
        </w:rPr>
        <w:t>. (</w:t>
      </w:r>
      <w:r>
        <w:rPr>
          <w:rFonts w:cs="Arial"/>
          <w:b/>
          <w:szCs w:val="20"/>
          <w:u w:val="single"/>
        </w:rPr>
        <w:t>I. 28</w:t>
      </w:r>
      <w:r w:rsidRPr="0035712E">
        <w:rPr>
          <w:rFonts w:cs="Arial"/>
          <w:b/>
          <w:szCs w:val="20"/>
          <w:u w:val="single"/>
        </w:rPr>
        <w:t>.) határozatban</w:t>
      </w:r>
      <w:r w:rsidRPr="0035712E">
        <w:rPr>
          <w:rFonts w:cs="Arial"/>
          <w:szCs w:val="20"/>
        </w:rPr>
        <w:t xml:space="preserve"> </w:t>
      </w:r>
      <w:r>
        <w:rPr>
          <w:rFonts w:cs="Arial"/>
          <w:szCs w:val="20"/>
        </w:rPr>
        <w:t>ú</w:t>
      </w:r>
      <w:r>
        <w:rPr>
          <w:rFonts w:cs="Arial"/>
          <w:color w:val="000000"/>
          <w:szCs w:val="20"/>
        </w:rPr>
        <w:t>gy dönt, hogy a megtérülési számítások alapján a biztosított összeget a Fővárosi Állat- és Növénykert a beruházás teljes megtérülési idejének végéig köteles visszafizetni a Fővárosi Önkormányzat költségvetésébe oly módon, hogy a visszafizetést saját önrészének megtérülése utáni évben kezdi meg, azaz a visszafizetés kezdő éve 2014., záró éve 2026, a 2014-2026. közötti időszakban az évente visszafizetésre kerülő összeg 9.121.339 Ft. Továbbá felkéri a főpolgármestert, hogy készítse elő és terjessze a Fővárosi Közgyűlés elé a Fővárosi Állat- és Növénykert számára a támogatás nyújtásának feltételeit tartalmazó megállapodást legkésőbb a pályázat elnyerését követő 30. napon.</w:t>
      </w:r>
    </w:p>
    <w:p w14:paraId="0A536EEE" w14:textId="1C0060ED" w:rsidR="00B25F64" w:rsidRPr="0035712E" w:rsidRDefault="00B25F64" w:rsidP="00B25F64">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2014 - 2026 (költségvetés tervezése során)</w:t>
      </w:r>
    </w:p>
    <w:p w14:paraId="3DD35908" w14:textId="77777777" w:rsidR="00B25F64" w:rsidRPr="0035712E" w:rsidRDefault="00B25F64" w:rsidP="00B25F6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41B5830" w14:textId="64A86BF5" w:rsidR="006B4A03" w:rsidRPr="00B25F64" w:rsidRDefault="00B25F64" w:rsidP="00837E78">
      <w:pPr>
        <w:spacing w:after="160"/>
        <w:jc w:val="both"/>
        <w:rPr>
          <w:rFonts w:cs="Arial"/>
          <w:b/>
          <w:szCs w:val="20"/>
        </w:rPr>
      </w:pPr>
      <w:r w:rsidRPr="00B25F64">
        <w:rPr>
          <w:rFonts w:cs="Arial"/>
          <w:b/>
          <w:color w:val="000000"/>
          <w:szCs w:val="20"/>
        </w:rPr>
        <w:t>A Fővárosi Állat- és Növénykert 2019. évi költségvetésében a 9.121.339 Ft elvoná</w:t>
      </w:r>
      <w:r>
        <w:rPr>
          <w:rFonts w:cs="Arial"/>
          <w:b/>
          <w:color w:val="000000"/>
          <w:szCs w:val="20"/>
        </w:rPr>
        <w:t>sra került</w:t>
      </w:r>
      <w:r w:rsidRPr="00B25F64">
        <w:rPr>
          <w:rFonts w:cs="Arial"/>
          <w:b/>
          <w:color w:val="000000"/>
          <w:szCs w:val="20"/>
        </w:rPr>
        <w:t>. A határozat időarányos végrehajtása megtörtént.</w:t>
      </w:r>
    </w:p>
    <w:p w14:paraId="74C0850D" w14:textId="18BD3385" w:rsidR="006B4A03" w:rsidRDefault="006B4A03" w:rsidP="00837E78">
      <w:pPr>
        <w:spacing w:after="160"/>
        <w:jc w:val="both"/>
        <w:rPr>
          <w:rFonts w:cs="Arial"/>
          <w:szCs w:val="20"/>
        </w:rPr>
      </w:pPr>
    </w:p>
    <w:p w14:paraId="6D45EC28" w14:textId="1E70E426" w:rsidR="003D5A4E" w:rsidRPr="0035712E" w:rsidRDefault="003D5A4E" w:rsidP="003D5A4E">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2010. február 15</w:t>
      </w:r>
      <w:r w:rsidRPr="0035712E">
        <w:rPr>
          <w:rFonts w:cs="Arial"/>
          <w:b/>
          <w:szCs w:val="20"/>
          <w:u w:val="single"/>
        </w:rPr>
        <w:t>-i ülésén:</w:t>
      </w:r>
    </w:p>
    <w:p w14:paraId="2E81ADFF" w14:textId="77777777" w:rsidR="003D5A4E" w:rsidRPr="0035712E" w:rsidRDefault="003D5A4E" w:rsidP="003D5A4E">
      <w:pPr>
        <w:spacing w:after="200"/>
        <w:jc w:val="both"/>
        <w:rPr>
          <w:rFonts w:cs="Arial"/>
          <w:b/>
          <w:szCs w:val="20"/>
          <w:u w:val="single"/>
        </w:rPr>
      </w:pPr>
    </w:p>
    <w:p w14:paraId="3FFCE608" w14:textId="7DB0475A" w:rsidR="003D5A4E" w:rsidRPr="0035712E" w:rsidRDefault="003D5A4E" w:rsidP="003D5A4E">
      <w:pPr>
        <w:spacing w:after="200"/>
        <w:jc w:val="both"/>
        <w:rPr>
          <w:rFonts w:cs="Arial"/>
          <w:b/>
          <w:szCs w:val="20"/>
          <w:u w:val="single"/>
        </w:rPr>
      </w:pPr>
      <w:r w:rsidRPr="0035712E">
        <w:rPr>
          <w:rFonts w:cs="Arial"/>
          <w:szCs w:val="20"/>
        </w:rPr>
        <w:t>„</w:t>
      </w:r>
      <w:r w:rsidR="00E7524C">
        <w:rPr>
          <w:rFonts w:cs="Arial"/>
          <w:color w:val="000000"/>
          <w:szCs w:val="20"/>
        </w:rPr>
        <w:t>A Rév8 Zrt. személyi ügyei (a 2009. évi CXXII. törvény végrehajtása)</w:t>
      </w:r>
      <w:r w:rsidRPr="0035712E">
        <w:rPr>
          <w:rFonts w:cs="Arial"/>
          <w:szCs w:val="20"/>
        </w:rPr>
        <w:t xml:space="preserve">” című napirend keretében a </w:t>
      </w:r>
      <w:r w:rsidR="00E7524C">
        <w:rPr>
          <w:rFonts w:cs="Arial"/>
          <w:b/>
          <w:szCs w:val="20"/>
          <w:u w:val="single"/>
        </w:rPr>
        <w:t>219</w:t>
      </w:r>
      <w:r w:rsidRPr="0035712E">
        <w:rPr>
          <w:rFonts w:cs="Arial"/>
          <w:b/>
          <w:szCs w:val="20"/>
          <w:u w:val="single"/>
        </w:rPr>
        <w:t>/</w:t>
      </w:r>
      <w:r>
        <w:rPr>
          <w:rFonts w:cs="Arial"/>
          <w:b/>
          <w:szCs w:val="20"/>
          <w:u w:val="single"/>
        </w:rPr>
        <w:t>2010</w:t>
      </w:r>
      <w:r w:rsidRPr="0035712E">
        <w:rPr>
          <w:rFonts w:cs="Arial"/>
          <w:b/>
          <w:szCs w:val="20"/>
          <w:u w:val="single"/>
        </w:rPr>
        <w:t>. (</w:t>
      </w:r>
      <w:r>
        <w:rPr>
          <w:rFonts w:cs="Arial"/>
          <w:b/>
          <w:szCs w:val="20"/>
          <w:u w:val="single"/>
        </w:rPr>
        <w:t>I</w:t>
      </w:r>
      <w:r w:rsidR="00E7524C">
        <w:rPr>
          <w:rFonts w:cs="Arial"/>
          <w:b/>
          <w:szCs w:val="20"/>
          <w:u w:val="single"/>
        </w:rPr>
        <w:t>I</w:t>
      </w:r>
      <w:r>
        <w:rPr>
          <w:rFonts w:cs="Arial"/>
          <w:b/>
          <w:szCs w:val="20"/>
          <w:u w:val="single"/>
        </w:rPr>
        <w:t xml:space="preserve">. </w:t>
      </w:r>
      <w:r w:rsidR="00E7524C">
        <w:rPr>
          <w:rFonts w:cs="Arial"/>
          <w:b/>
          <w:szCs w:val="20"/>
          <w:u w:val="single"/>
        </w:rPr>
        <w:t>15</w:t>
      </w:r>
      <w:r w:rsidRPr="0035712E">
        <w:rPr>
          <w:rFonts w:cs="Arial"/>
          <w:b/>
          <w:szCs w:val="20"/>
          <w:u w:val="single"/>
        </w:rPr>
        <w:t>.) határozatban</w:t>
      </w:r>
      <w:r w:rsidRPr="0035712E">
        <w:rPr>
          <w:rFonts w:cs="Arial"/>
          <w:szCs w:val="20"/>
        </w:rPr>
        <w:t xml:space="preserve"> </w:t>
      </w:r>
      <w:r w:rsidR="00E7524C">
        <w:rPr>
          <w:rFonts w:cs="Arial"/>
          <w:color w:val="000000"/>
          <w:szCs w:val="20"/>
        </w:rPr>
        <w:t>felkéri a főpolgármestert, hogy – a BFVK Zrt. közreműködésével – folytasson le tulajdonosi egyeztetést az 1997. július 31-én megkötött „Részvényesi Megállapodás” aktualizálására, szükség szerinti módosítására, új megállapodás megkötésére vonatkozóan, és az egyeztetéseket követően a szerződéstervezetet terjessze a Fővárosi Közgyűlés elé.</w:t>
      </w:r>
    </w:p>
    <w:p w14:paraId="641184F0" w14:textId="6B25A037" w:rsidR="003D5A4E" w:rsidRPr="0035712E" w:rsidRDefault="003D5A4E" w:rsidP="003D5A4E">
      <w:pPr>
        <w:spacing w:after="200"/>
        <w:ind w:left="993" w:hanging="993"/>
        <w:jc w:val="both"/>
        <w:rPr>
          <w:rFonts w:cs="Arial"/>
          <w:szCs w:val="20"/>
        </w:rPr>
      </w:pPr>
      <w:r w:rsidRPr="0035712E">
        <w:rPr>
          <w:rFonts w:cs="Arial"/>
          <w:szCs w:val="20"/>
        </w:rPr>
        <w:t xml:space="preserve">Határidő: </w:t>
      </w:r>
      <w:r w:rsidR="00E7524C">
        <w:rPr>
          <w:rFonts w:cs="Arial"/>
          <w:color w:val="000000"/>
          <w:szCs w:val="20"/>
        </w:rPr>
        <w:t>2019. május 31.</w:t>
      </w:r>
    </w:p>
    <w:p w14:paraId="0F25E8B2" w14:textId="77777777" w:rsidR="003D5A4E" w:rsidRPr="0035712E" w:rsidRDefault="003D5A4E" w:rsidP="003D5A4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D6E2918" w14:textId="0190E2E9" w:rsidR="006B4A03" w:rsidRPr="00E7524C" w:rsidRDefault="00E7524C" w:rsidP="00837E78">
      <w:pPr>
        <w:spacing w:after="160"/>
        <w:jc w:val="both"/>
        <w:rPr>
          <w:rFonts w:cs="Arial"/>
          <w:b/>
          <w:color w:val="000000"/>
          <w:szCs w:val="20"/>
        </w:rPr>
      </w:pPr>
      <w:r w:rsidRPr="00E7524C">
        <w:rPr>
          <w:rFonts w:cs="Arial"/>
          <w:b/>
          <w:color w:val="000000"/>
          <w:szCs w:val="20"/>
        </w:rPr>
        <w:t>A 2018-as évben megkezdett részvényesi egyeztetések Budapest Főváros Önkormányzat részesedésének értékesítése tekintetében a lezárt 2018. évi üzleti évet követően tudnak folytatódni a részvénycsomag iránt érdeklődő VIII. kerület Józsefváros Önkormányzattal. Az előzetes visszajelzések alapján a többségi tulajdonos VIII. kerületi Önkormányzat vételi szándéka továbbra is fennáll, ezért a Részvényesi Megállapodás felülvizsgálata pillanatnyilag nem aktuális. Amennyiben Budapest Főváros Önkormányzat részvénycsomagja értékesítésre kerül a Részvényesi Megállapodás megszűnik. Ha az értékesítésre nem kerülne sor, úgy haladéktalanul megkezdjük a Részvényesi Megállapodás felülvizsgálatát, aktualizálását.</w:t>
      </w:r>
      <w:r>
        <w:rPr>
          <w:rFonts w:cs="Arial"/>
          <w:b/>
          <w:color w:val="000000"/>
          <w:szCs w:val="20"/>
        </w:rPr>
        <w:t xml:space="preserve"> </w:t>
      </w:r>
      <w:r w:rsidRPr="00E7524C">
        <w:rPr>
          <w:rFonts w:cs="Arial"/>
          <w:b/>
          <w:color w:val="000000"/>
          <w:szCs w:val="20"/>
        </w:rPr>
        <w:t xml:space="preserve">Fentiekre tekintettel </w:t>
      </w:r>
      <w:r>
        <w:rPr>
          <w:rFonts w:cs="Arial"/>
          <w:b/>
          <w:color w:val="000000"/>
          <w:szCs w:val="20"/>
        </w:rPr>
        <w:t>kérem</w:t>
      </w:r>
      <w:r w:rsidRPr="00E7524C">
        <w:rPr>
          <w:rFonts w:cs="Arial"/>
          <w:b/>
          <w:color w:val="000000"/>
          <w:szCs w:val="20"/>
        </w:rPr>
        <w:t xml:space="preserve"> a 219/2010. (II. 15.) </w:t>
      </w:r>
      <w:r w:rsidR="004347B0">
        <w:rPr>
          <w:rFonts w:cs="Arial"/>
          <w:b/>
          <w:color w:val="000000"/>
          <w:szCs w:val="20"/>
        </w:rPr>
        <w:t xml:space="preserve">határozat </w:t>
      </w:r>
      <w:r w:rsidRPr="00E7524C">
        <w:rPr>
          <w:rFonts w:cs="Arial"/>
          <w:b/>
          <w:color w:val="000000"/>
          <w:szCs w:val="20"/>
        </w:rPr>
        <w:t>végrehajtási határidejének 2020.</w:t>
      </w:r>
      <w:r w:rsidR="00413553">
        <w:rPr>
          <w:rFonts w:cs="Arial"/>
          <w:b/>
          <w:color w:val="000000"/>
          <w:szCs w:val="20"/>
        </w:rPr>
        <w:t xml:space="preserve"> </w:t>
      </w:r>
      <w:r w:rsidRPr="00E7524C">
        <w:rPr>
          <w:rFonts w:cs="Arial"/>
          <w:b/>
          <w:color w:val="000000"/>
          <w:szCs w:val="20"/>
        </w:rPr>
        <w:t>május 31</w:t>
      </w:r>
      <w:r w:rsidR="004347B0">
        <w:rPr>
          <w:rFonts w:cs="Arial"/>
          <w:b/>
          <w:color w:val="000000"/>
          <w:szCs w:val="20"/>
        </w:rPr>
        <w:t xml:space="preserve">-ig </w:t>
      </w:r>
      <w:r>
        <w:rPr>
          <w:rFonts w:cs="Arial"/>
          <w:b/>
          <w:color w:val="000000"/>
          <w:szCs w:val="20"/>
        </w:rPr>
        <w:t>történő meghosszabbítását.</w:t>
      </w:r>
    </w:p>
    <w:p w14:paraId="74FF1AD2" w14:textId="79B4E073" w:rsidR="006B4A03" w:rsidRDefault="006B4A03" w:rsidP="00837E78">
      <w:pPr>
        <w:spacing w:after="160"/>
        <w:jc w:val="both"/>
        <w:rPr>
          <w:rFonts w:cs="Arial"/>
          <w:szCs w:val="20"/>
        </w:rPr>
      </w:pPr>
    </w:p>
    <w:p w14:paraId="409648E5" w14:textId="006D5CB9" w:rsidR="002E7E3C" w:rsidRPr="0035712E" w:rsidRDefault="002E7E3C" w:rsidP="002E7E3C">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2010. október 27</w:t>
      </w:r>
      <w:r w:rsidRPr="0035712E">
        <w:rPr>
          <w:rFonts w:cs="Arial"/>
          <w:b/>
          <w:szCs w:val="20"/>
          <w:u w:val="single"/>
        </w:rPr>
        <w:t>-i ülésén:</w:t>
      </w:r>
    </w:p>
    <w:p w14:paraId="60773EE0" w14:textId="77777777" w:rsidR="002E7E3C" w:rsidRPr="0035712E" w:rsidRDefault="002E7E3C" w:rsidP="002E7E3C">
      <w:pPr>
        <w:spacing w:after="200"/>
        <w:jc w:val="both"/>
        <w:rPr>
          <w:rFonts w:cs="Arial"/>
          <w:b/>
          <w:szCs w:val="20"/>
          <w:u w:val="single"/>
        </w:rPr>
      </w:pPr>
    </w:p>
    <w:p w14:paraId="59B3EE5E" w14:textId="1A647267" w:rsidR="002E7E3C" w:rsidRPr="0035712E" w:rsidRDefault="002E7E3C" w:rsidP="002E7E3C">
      <w:pPr>
        <w:spacing w:after="200"/>
        <w:jc w:val="both"/>
        <w:rPr>
          <w:rFonts w:cs="Arial"/>
          <w:b/>
          <w:szCs w:val="20"/>
          <w:u w:val="single"/>
        </w:rPr>
      </w:pPr>
      <w:r w:rsidRPr="0035712E">
        <w:rPr>
          <w:rFonts w:cs="Arial"/>
          <w:szCs w:val="20"/>
        </w:rPr>
        <w:t>„</w:t>
      </w:r>
      <w:r w:rsidR="00EB236B">
        <w:rPr>
          <w:rFonts w:cs="Arial"/>
          <w:color w:val="000000"/>
          <w:szCs w:val="20"/>
        </w:rPr>
        <w:t>Javaslat a BVK Budapesti Városüzemeltetési Központ létrehozása, valamint ezzel összefüggésben a fővárosi közmű-közszolgáltató gazdasági társaságok irányítási rendszerének az átalakításán alapuló, új városüzemeltetési koncepció elfogadása, valamint ennek nyomán a BVK Zrt. megalapítása és működési feltételeinek biztosítása tárgyában</w:t>
      </w:r>
      <w:r w:rsidRPr="0035712E">
        <w:rPr>
          <w:rFonts w:cs="Arial"/>
          <w:szCs w:val="20"/>
        </w:rPr>
        <w:t>” című napirend keretében a</w:t>
      </w:r>
      <w:r w:rsidR="00D006A4">
        <w:rPr>
          <w:rFonts w:cs="Arial"/>
          <w:szCs w:val="20"/>
        </w:rPr>
        <w:t>z</w:t>
      </w:r>
      <w:r w:rsidRPr="0035712E">
        <w:rPr>
          <w:rFonts w:cs="Arial"/>
          <w:szCs w:val="20"/>
        </w:rPr>
        <w:t xml:space="preserve"> </w:t>
      </w:r>
      <w:r w:rsidR="00D006A4">
        <w:rPr>
          <w:rFonts w:cs="Arial"/>
          <w:b/>
          <w:szCs w:val="20"/>
          <w:u w:val="single"/>
        </w:rPr>
        <w:t>1822</w:t>
      </w:r>
      <w:r w:rsidRPr="0035712E">
        <w:rPr>
          <w:rFonts w:cs="Arial"/>
          <w:b/>
          <w:szCs w:val="20"/>
          <w:u w:val="single"/>
        </w:rPr>
        <w:t>/</w:t>
      </w:r>
      <w:r>
        <w:rPr>
          <w:rFonts w:cs="Arial"/>
          <w:b/>
          <w:szCs w:val="20"/>
          <w:u w:val="single"/>
        </w:rPr>
        <w:t>2010</w:t>
      </w:r>
      <w:r w:rsidRPr="0035712E">
        <w:rPr>
          <w:rFonts w:cs="Arial"/>
          <w:b/>
          <w:szCs w:val="20"/>
          <w:u w:val="single"/>
        </w:rPr>
        <w:t>. (</w:t>
      </w:r>
      <w:r w:rsidR="00D006A4">
        <w:rPr>
          <w:rFonts w:cs="Arial"/>
          <w:b/>
          <w:szCs w:val="20"/>
          <w:u w:val="single"/>
        </w:rPr>
        <w:t>X</w:t>
      </w:r>
      <w:r>
        <w:rPr>
          <w:rFonts w:cs="Arial"/>
          <w:b/>
          <w:szCs w:val="20"/>
          <w:u w:val="single"/>
        </w:rPr>
        <w:t xml:space="preserve">. </w:t>
      </w:r>
      <w:r w:rsidR="00D006A4">
        <w:rPr>
          <w:rFonts w:cs="Arial"/>
          <w:b/>
          <w:szCs w:val="20"/>
          <w:u w:val="single"/>
        </w:rPr>
        <w:t>27</w:t>
      </w:r>
      <w:r w:rsidRPr="0035712E">
        <w:rPr>
          <w:rFonts w:cs="Arial"/>
          <w:b/>
          <w:szCs w:val="20"/>
          <w:u w:val="single"/>
        </w:rPr>
        <w:t>.) határozatban</w:t>
      </w:r>
      <w:r w:rsidRPr="0035712E">
        <w:rPr>
          <w:rFonts w:cs="Arial"/>
          <w:szCs w:val="20"/>
        </w:rPr>
        <w:t xml:space="preserve"> </w:t>
      </w:r>
      <w:r w:rsidR="00D006A4">
        <w:rPr>
          <w:rFonts w:cs="Arial"/>
          <w:color w:val="000000"/>
          <w:szCs w:val="20"/>
        </w:rPr>
        <w:t>felkéri a főpolgármestert, hogy a Budapesti Városüzemeltetési Központ működéséről negyedévente készítsen előrehaladási jelentést a Fővárosi Közgyűlés részére.</w:t>
      </w:r>
    </w:p>
    <w:p w14:paraId="66CC6191" w14:textId="304EB719" w:rsidR="002E7E3C" w:rsidRPr="0035712E" w:rsidRDefault="002E7E3C" w:rsidP="002E7E3C">
      <w:pPr>
        <w:spacing w:after="200"/>
        <w:ind w:left="993" w:hanging="993"/>
        <w:jc w:val="both"/>
        <w:rPr>
          <w:rFonts w:cs="Arial"/>
          <w:szCs w:val="20"/>
        </w:rPr>
      </w:pPr>
      <w:r w:rsidRPr="0035712E">
        <w:rPr>
          <w:rFonts w:cs="Arial"/>
          <w:szCs w:val="20"/>
        </w:rPr>
        <w:t xml:space="preserve">Határidő: </w:t>
      </w:r>
      <w:r w:rsidR="00D006A4">
        <w:rPr>
          <w:rFonts w:cs="Arial"/>
          <w:color w:val="000000"/>
          <w:szCs w:val="20"/>
        </w:rPr>
        <w:t>folyamatos</w:t>
      </w:r>
    </w:p>
    <w:p w14:paraId="49C7D436" w14:textId="77777777" w:rsidR="002E7E3C" w:rsidRPr="0035712E" w:rsidRDefault="002E7E3C" w:rsidP="002E7E3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1386DA" w14:textId="2D84C527" w:rsidR="006B4A03" w:rsidRPr="00D006A4" w:rsidRDefault="00D006A4" w:rsidP="00837E78">
      <w:pPr>
        <w:spacing w:after="160"/>
        <w:jc w:val="both"/>
        <w:rPr>
          <w:rFonts w:cs="Arial"/>
          <w:b/>
          <w:szCs w:val="20"/>
        </w:rPr>
      </w:pPr>
      <w:r w:rsidRPr="00D006A4">
        <w:rPr>
          <w:rFonts w:cs="Arial"/>
          <w:b/>
          <w:color w:val="000000"/>
          <w:szCs w:val="20"/>
        </w:rPr>
        <w:t>A BVK Holding Zrt. jogutódjaként a BVH Budapesti Városüzemeltetési Holding Zrt. 2018. IV. negyedéves tevékenységéről szóló jelentése a Fővárosi Közgyűlés 2019. május 29-i ülésére beterjesztésre került tájékoztatóként. A határozat időarányos végrehajtása megtörtént.</w:t>
      </w:r>
    </w:p>
    <w:p w14:paraId="6AA5ADEA" w14:textId="710DE5B6" w:rsidR="006B4A03" w:rsidRDefault="006B4A03" w:rsidP="00837E78">
      <w:pPr>
        <w:spacing w:after="160"/>
        <w:jc w:val="both"/>
        <w:rPr>
          <w:rFonts w:cs="Arial"/>
          <w:szCs w:val="20"/>
        </w:rPr>
      </w:pPr>
    </w:p>
    <w:p w14:paraId="008DED2A" w14:textId="085675EE" w:rsidR="001C7630" w:rsidRPr="0035712E" w:rsidRDefault="001C7630" w:rsidP="001C7630">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2010. december 15</w:t>
      </w:r>
      <w:r w:rsidRPr="0035712E">
        <w:rPr>
          <w:rFonts w:cs="Arial"/>
          <w:b/>
          <w:szCs w:val="20"/>
          <w:u w:val="single"/>
        </w:rPr>
        <w:t>-i ülésén:</w:t>
      </w:r>
    </w:p>
    <w:p w14:paraId="5FD015A2" w14:textId="77777777" w:rsidR="001C7630" w:rsidRPr="0035712E" w:rsidRDefault="001C7630" w:rsidP="001C7630">
      <w:pPr>
        <w:spacing w:after="200"/>
        <w:jc w:val="both"/>
        <w:rPr>
          <w:rFonts w:cs="Arial"/>
          <w:b/>
          <w:szCs w:val="20"/>
          <w:u w:val="single"/>
        </w:rPr>
      </w:pPr>
    </w:p>
    <w:p w14:paraId="4CDADC97" w14:textId="35FD5D89" w:rsidR="001C7630" w:rsidRPr="0035712E" w:rsidRDefault="001C7630" w:rsidP="001C7630">
      <w:pPr>
        <w:spacing w:after="200"/>
        <w:jc w:val="both"/>
        <w:rPr>
          <w:rFonts w:cs="Arial"/>
          <w:b/>
          <w:szCs w:val="20"/>
          <w:u w:val="single"/>
        </w:rPr>
      </w:pPr>
      <w:r w:rsidRPr="0035712E">
        <w:rPr>
          <w:rFonts w:cs="Arial"/>
          <w:szCs w:val="20"/>
        </w:rPr>
        <w:t>„</w:t>
      </w:r>
      <w:r>
        <w:rPr>
          <w:rFonts w:cs="Arial"/>
          <w:color w:val="000000"/>
          <w:szCs w:val="20"/>
        </w:rPr>
        <w:t>A Budapest-jegyek bevezetése és a szolgálati okból történő közcélú utazási jogosultságok rendezése</w:t>
      </w:r>
      <w:r w:rsidRPr="0035712E">
        <w:rPr>
          <w:rFonts w:cs="Arial"/>
          <w:szCs w:val="20"/>
        </w:rPr>
        <w:t xml:space="preserve">” című napirend keretében a </w:t>
      </w:r>
      <w:r>
        <w:rPr>
          <w:rFonts w:cs="Arial"/>
          <w:b/>
          <w:szCs w:val="20"/>
          <w:u w:val="single"/>
        </w:rPr>
        <w:t>2268</w:t>
      </w:r>
      <w:r w:rsidRPr="0035712E">
        <w:rPr>
          <w:rFonts w:cs="Arial"/>
          <w:b/>
          <w:szCs w:val="20"/>
          <w:u w:val="single"/>
        </w:rPr>
        <w:t>/</w:t>
      </w:r>
      <w:r>
        <w:rPr>
          <w:rFonts w:cs="Arial"/>
          <w:b/>
          <w:szCs w:val="20"/>
          <w:u w:val="single"/>
        </w:rPr>
        <w:t>2010</w:t>
      </w:r>
      <w:r w:rsidRPr="0035712E">
        <w:rPr>
          <w:rFonts w:cs="Arial"/>
          <w:b/>
          <w:szCs w:val="20"/>
          <w:u w:val="single"/>
        </w:rPr>
        <w:t>. (</w:t>
      </w:r>
      <w:r>
        <w:rPr>
          <w:rFonts w:cs="Arial"/>
          <w:b/>
          <w:szCs w:val="20"/>
          <w:u w:val="single"/>
        </w:rPr>
        <w:t>XII. 15</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hogy gondoskodjon az időkorlátos jegy bevezetési feltételeinek kidolgozásáról.</w:t>
      </w:r>
    </w:p>
    <w:p w14:paraId="034D7203" w14:textId="4950EE87" w:rsidR="001C7630" w:rsidRPr="0035712E" w:rsidRDefault="001C7630" w:rsidP="001C7630">
      <w:pPr>
        <w:spacing w:after="200"/>
        <w:ind w:left="993" w:hanging="993"/>
        <w:jc w:val="both"/>
        <w:rPr>
          <w:rFonts w:cs="Arial"/>
          <w:szCs w:val="20"/>
        </w:rPr>
      </w:pPr>
      <w:r w:rsidRPr="0035712E">
        <w:rPr>
          <w:rFonts w:cs="Arial"/>
          <w:szCs w:val="20"/>
        </w:rPr>
        <w:t xml:space="preserve">Határidő: </w:t>
      </w:r>
      <w:r>
        <w:rPr>
          <w:rFonts w:cs="Arial"/>
          <w:color w:val="000000"/>
          <w:szCs w:val="20"/>
        </w:rPr>
        <w:t>2018. december 31.</w:t>
      </w:r>
    </w:p>
    <w:p w14:paraId="4D1B98CF" w14:textId="77777777" w:rsidR="001C7630" w:rsidRPr="0035712E" w:rsidRDefault="001C7630" w:rsidP="001C7630">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3D32730D" w14:textId="708E72EB" w:rsidR="006B4A03" w:rsidRPr="006830F9" w:rsidRDefault="001C7630" w:rsidP="00837E78">
      <w:pPr>
        <w:spacing w:after="160"/>
        <w:jc w:val="both"/>
        <w:rPr>
          <w:rFonts w:cs="Arial"/>
          <w:b/>
          <w:color w:val="000000"/>
          <w:szCs w:val="20"/>
        </w:rPr>
      </w:pPr>
      <w:r w:rsidRPr="001C7630">
        <w:rPr>
          <w:rFonts w:cs="Arial"/>
          <w:b/>
          <w:color w:val="000000"/>
          <w:szCs w:val="20"/>
        </w:rPr>
        <w:t xml:space="preserve">A Fővárosi Közgyűlés </w:t>
      </w:r>
      <w:r>
        <w:rPr>
          <w:rFonts w:cs="Arial"/>
          <w:b/>
          <w:color w:val="000000"/>
          <w:szCs w:val="20"/>
        </w:rPr>
        <w:t xml:space="preserve">a </w:t>
      </w:r>
      <w:r w:rsidRPr="001C7630">
        <w:rPr>
          <w:rFonts w:cs="Arial"/>
          <w:b/>
          <w:color w:val="000000"/>
          <w:szCs w:val="20"/>
        </w:rPr>
        <w:t>162/2019.(</w:t>
      </w:r>
      <w:r>
        <w:rPr>
          <w:rFonts w:cs="Arial"/>
          <w:b/>
          <w:color w:val="000000"/>
          <w:szCs w:val="20"/>
        </w:rPr>
        <w:t>III</w:t>
      </w:r>
      <w:r w:rsidRPr="001C7630">
        <w:rPr>
          <w:rFonts w:cs="Arial"/>
          <w:b/>
          <w:color w:val="000000"/>
          <w:szCs w:val="20"/>
        </w:rPr>
        <w:t>.</w:t>
      </w:r>
      <w:r>
        <w:rPr>
          <w:rFonts w:cs="Arial"/>
          <w:b/>
          <w:color w:val="000000"/>
          <w:szCs w:val="20"/>
        </w:rPr>
        <w:t xml:space="preserve"> </w:t>
      </w:r>
      <w:r w:rsidRPr="001C7630">
        <w:rPr>
          <w:rFonts w:cs="Arial"/>
          <w:b/>
          <w:color w:val="000000"/>
          <w:szCs w:val="20"/>
        </w:rPr>
        <w:t>27.) sz</w:t>
      </w:r>
      <w:r>
        <w:rPr>
          <w:rFonts w:cs="Arial"/>
          <w:b/>
          <w:color w:val="000000"/>
          <w:szCs w:val="20"/>
        </w:rPr>
        <w:t>ámú</w:t>
      </w:r>
      <w:r w:rsidRPr="001C7630">
        <w:rPr>
          <w:rFonts w:cs="Arial"/>
          <w:b/>
          <w:color w:val="000000"/>
          <w:szCs w:val="20"/>
        </w:rPr>
        <w:t xml:space="preserve"> határozatával egyetértett a fővárosi integrált viteldíjbeszedési elektronikus rendszer kormányzati rendszerrel integráltan történő kialakítása és bevezetése érdekében a személyszállítási szolgáltatásokról szóló 2012. évi XLI. törvény szerinti NEJP Központi Rendszerhez történő csatlakozással, valamint jóváhagyta és megkötötte a Fővárosi Önkormányzat és a Belügyminisztérium közötti együttműködési megállapodást, előkészítve ezzel az Elektronikus Jegyrendszer projekt teljes újrastrukt</w:t>
      </w:r>
      <w:r w:rsidR="006830F9">
        <w:rPr>
          <w:rFonts w:cs="Arial"/>
          <w:b/>
          <w:color w:val="000000"/>
          <w:szCs w:val="20"/>
        </w:rPr>
        <w:t>u</w:t>
      </w:r>
      <w:r w:rsidRPr="001C7630">
        <w:rPr>
          <w:rFonts w:cs="Arial"/>
          <w:b/>
          <w:color w:val="000000"/>
          <w:szCs w:val="20"/>
        </w:rPr>
        <w:t xml:space="preserve">rálását és ennek keretében az időkorlátos jegy bevezetési feltételeinek megteremtését. Ennek következtében a </w:t>
      </w:r>
      <w:r w:rsidR="006830F9" w:rsidRPr="006830F9">
        <w:rPr>
          <w:rFonts w:cs="Arial"/>
          <w:b/>
          <w:color w:val="000000"/>
          <w:szCs w:val="20"/>
        </w:rPr>
        <w:t xml:space="preserve">2268/2010. (XII. 15.) </w:t>
      </w:r>
      <w:r w:rsidRPr="001C7630">
        <w:rPr>
          <w:rFonts w:cs="Arial"/>
          <w:b/>
          <w:color w:val="000000"/>
          <w:szCs w:val="20"/>
        </w:rPr>
        <w:t xml:space="preserve">határozat okafogyottá vált, </w:t>
      </w:r>
      <w:r w:rsidR="006830F9">
        <w:rPr>
          <w:rFonts w:cs="Arial"/>
          <w:b/>
          <w:color w:val="000000"/>
          <w:szCs w:val="20"/>
        </w:rPr>
        <w:t xml:space="preserve">ezért kérem a </w:t>
      </w:r>
      <w:r w:rsidR="006830F9" w:rsidRPr="006830F9">
        <w:rPr>
          <w:rFonts w:cs="Arial"/>
          <w:b/>
          <w:color w:val="000000"/>
          <w:szCs w:val="20"/>
        </w:rPr>
        <w:t xml:space="preserve">2268/2010. (XII. 15.) határozat </w:t>
      </w:r>
      <w:r w:rsidRPr="001C7630">
        <w:rPr>
          <w:rFonts w:cs="Arial"/>
          <w:b/>
          <w:color w:val="000000"/>
          <w:szCs w:val="20"/>
        </w:rPr>
        <w:t>hatályon kívül helyezését.</w:t>
      </w:r>
    </w:p>
    <w:p w14:paraId="3711F23B" w14:textId="4686986D" w:rsidR="006B4A03" w:rsidRDefault="006B4A03" w:rsidP="00837E78">
      <w:pPr>
        <w:spacing w:after="160"/>
        <w:jc w:val="both"/>
        <w:rPr>
          <w:rFonts w:cs="Arial"/>
          <w:szCs w:val="20"/>
        </w:rPr>
      </w:pPr>
    </w:p>
    <w:p w14:paraId="5DB217A8" w14:textId="2E593ED4" w:rsidR="00DD088E" w:rsidRPr="0035712E" w:rsidRDefault="00DD088E" w:rsidP="00DD088E">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2011. február 24</w:t>
      </w:r>
      <w:r w:rsidRPr="0035712E">
        <w:rPr>
          <w:rFonts w:cs="Arial"/>
          <w:b/>
          <w:szCs w:val="20"/>
          <w:u w:val="single"/>
        </w:rPr>
        <w:t>-i ülésén:</w:t>
      </w:r>
    </w:p>
    <w:p w14:paraId="14427C79" w14:textId="77777777" w:rsidR="00DD088E" w:rsidRPr="00DC46D3" w:rsidRDefault="00DD088E" w:rsidP="00DD088E">
      <w:pPr>
        <w:spacing w:after="200"/>
        <w:jc w:val="both"/>
        <w:rPr>
          <w:rFonts w:cs="Arial"/>
          <w:szCs w:val="20"/>
        </w:rPr>
      </w:pPr>
    </w:p>
    <w:p w14:paraId="55ADEBC6" w14:textId="130B58AA" w:rsidR="00DD088E" w:rsidRPr="0035712E" w:rsidRDefault="00DD088E" w:rsidP="00DD088E">
      <w:pPr>
        <w:spacing w:after="200"/>
        <w:jc w:val="both"/>
        <w:rPr>
          <w:rFonts w:cs="Arial"/>
          <w:b/>
          <w:szCs w:val="20"/>
          <w:u w:val="single"/>
        </w:rPr>
      </w:pPr>
      <w:r w:rsidRPr="0035712E">
        <w:rPr>
          <w:rFonts w:cs="Arial"/>
          <w:szCs w:val="20"/>
        </w:rPr>
        <w:t>„</w:t>
      </w:r>
      <w:r w:rsidR="00DC46D3">
        <w:rPr>
          <w:rFonts w:cs="Arial"/>
          <w:color w:val="000000"/>
          <w:szCs w:val="20"/>
        </w:rPr>
        <w:t>Javaslat Budapest Főváros Önkormányzata 2011. évi költségvetésére</w:t>
      </w:r>
      <w:r w:rsidRPr="0035712E">
        <w:rPr>
          <w:rFonts w:cs="Arial"/>
          <w:szCs w:val="20"/>
        </w:rPr>
        <w:t xml:space="preserve">” című napirend keretében a </w:t>
      </w:r>
      <w:r w:rsidR="00DC46D3">
        <w:rPr>
          <w:rFonts w:cs="Arial"/>
          <w:b/>
          <w:szCs w:val="20"/>
          <w:u w:val="single"/>
        </w:rPr>
        <w:t>282/2011</w:t>
      </w:r>
      <w:r w:rsidRPr="0035712E">
        <w:rPr>
          <w:rFonts w:cs="Arial"/>
          <w:b/>
          <w:szCs w:val="20"/>
          <w:u w:val="single"/>
        </w:rPr>
        <w:t>. (</w:t>
      </w:r>
      <w:r>
        <w:rPr>
          <w:rFonts w:cs="Arial"/>
          <w:b/>
          <w:szCs w:val="20"/>
          <w:u w:val="single"/>
        </w:rPr>
        <w:t xml:space="preserve">II. </w:t>
      </w:r>
      <w:r w:rsidR="00DC46D3">
        <w:rPr>
          <w:rFonts w:cs="Arial"/>
          <w:b/>
          <w:szCs w:val="20"/>
          <w:u w:val="single"/>
        </w:rPr>
        <w:t>24</w:t>
      </w:r>
      <w:r w:rsidRPr="0035712E">
        <w:rPr>
          <w:rFonts w:cs="Arial"/>
          <w:b/>
          <w:szCs w:val="20"/>
          <w:u w:val="single"/>
        </w:rPr>
        <w:t>.) határozatban</w:t>
      </w:r>
      <w:r w:rsidRPr="0035712E">
        <w:rPr>
          <w:rFonts w:cs="Arial"/>
          <w:szCs w:val="20"/>
        </w:rPr>
        <w:t xml:space="preserve"> </w:t>
      </w:r>
      <w:r w:rsidR="00DC46D3">
        <w:rPr>
          <w:rFonts w:cs="Arial"/>
          <w:color w:val="000000"/>
          <w:szCs w:val="20"/>
        </w:rPr>
        <w:t>úgy dönt, hogy amennyiben egy fővárosi önkormányzati költségvetési szerv az államháztartási törvényben meghatározott limitet elérő 60 napon túli tartozásállományt halmoz fel, az önkormányzati biztos kijelölésével egyidejűleg kell a Közgyűlésnek a költségvetési szerv vezetőjének felmentését, tartós adósságállomány esetén a költségvetési szerv megszüntetését, vagy más költségvetési szervhez történő integrálását, illetőleg más szükséges intézkedés megtételét mérlegelnie.</w:t>
      </w:r>
    </w:p>
    <w:p w14:paraId="0C3ADF27" w14:textId="417D94F3" w:rsidR="00DD088E" w:rsidRPr="0035712E" w:rsidRDefault="00DD088E" w:rsidP="00DD088E">
      <w:pPr>
        <w:spacing w:after="200"/>
        <w:ind w:left="993" w:hanging="993"/>
        <w:jc w:val="both"/>
        <w:rPr>
          <w:rFonts w:cs="Arial"/>
          <w:szCs w:val="20"/>
        </w:rPr>
      </w:pPr>
      <w:r w:rsidRPr="0035712E">
        <w:rPr>
          <w:rFonts w:cs="Arial"/>
          <w:szCs w:val="20"/>
        </w:rPr>
        <w:t xml:space="preserve">Határidő: </w:t>
      </w:r>
      <w:r w:rsidR="00DC46D3">
        <w:rPr>
          <w:rFonts w:cs="Arial"/>
          <w:color w:val="000000"/>
          <w:szCs w:val="20"/>
        </w:rPr>
        <w:t>folyamatos</w:t>
      </w:r>
    </w:p>
    <w:p w14:paraId="498F94F0" w14:textId="77777777" w:rsidR="00DD088E" w:rsidRPr="0035712E" w:rsidRDefault="00DD088E" w:rsidP="00DD088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4926304" w14:textId="24C44915" w:rsidR="006B4A03" w:rsidRPr="00DC46D3" w:rsidRDefault="00DC46D3" w:rsidP="00837E78">
      <w:pPr>
        <w:spacing w:after="160"/>
        <w:jc w:val="both"/>
        <w:rPr>
          <w:rFonts w:cs="Arial"/>
          <w:b/>
          <w:szCs w:val="20"/>
        </w:rPr>
      </w:pPr>
      <w:r w:rsidRPr="00DC46D3">
        <w:rPr>
          <w:rFonts w:cs="Arial"/>
          <w:b/>
          <w:color w:val="000000"/>
          <w:szCs w:val="20"/>
        </w:rPr>
        <w:t>A Fővárosi Közgyűlés 2019. május 29-én kapott tájékoztatást Budapest Főváros Önkormányzata felügyelete alá tartozó költségvetési szervek által elismert tartozásállományáról 2019. I. negyedévre vonatkozóan. A Fővárosi Önkormányzat intézményeinek – a Hivatalt is beleértve – 2019. március 31-ei fordulónapi tartozásállománya 866.033 ezer Ft, amelyből a lejárt tartozás 28.629 ezer Ft. Ebből 1-30 nap közötti állomány 27.700 ezer Ft, 30 napon túli állomány pedig 929 ezer Ft volt. A 30 napon túli tartozásállományból 574 ezer Ft a Szombathelyi Idősek Otthonánál keletkezett, mivel egy gépbeszerzésnél alkatrészcsere miatt az új alkatrész megérkezéséig a számla végösszegéből 10% visszatartásra került. A 30 napon túli tartozásállományból 355 ezer Ft a Budapesti Módszertani Szociális Központnál, gyógyszer számla határidőn túli kiegyenlítéséből származott. 60 napon túli tartozásállomány nem keletkezett. A határozat időarányos végrehajtása megtörtént.</w:t>
      </w:r>
    </w:p>
    <w:p w14:paraId="257B0C44" w14:textId="7C9244F9" w:rsidR="006B4A03" w:rsidRDefault="006B4A03" w:rsidP="00837E78">
      <w:pPr>
        <w:spacing w:after="160"/>
        <w:jc w:val="both"/>
        <w:rPr>
          <w:rFonts w:cs="Arial"/>
          <w:szCs w:val="20"/>
        </w:rPr>
      </w:pPr>
    </w:p>
    <w:p w14:paraId="3CBFA568" w14:textId="635825B3" w:rsidR="00D400A6" w:rsidRPr="0035712E" w:rsidRDefault="00D400A6" w:rsidP="00D400A6">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2011. június 22</w:t>
      </w:r>
      <w:r w:rsidRPr="0035712E">
        <w:rPr>
          <w:rFonts w:cs="Arial"/>
          <w:b/>
          <w:szCs w:val="20"/>
          <w:u w:val="single"/>
        </w:rPr>
        <w:t>-i ülésén:</w:t>
      </w:r>
    </w:p>
    <w:p w14:paraId="1F396A5D" w14:textId="77777777" w:rsidR="00D400A6" w:rsidRPr="00DC46D3" w:rsidRDefault="00D400A6" w:rsidP="00D400A6">
      <w:pPr>
        <w:spacing w:after="200"/>
        <w:jc w:val="both"/>
        <w:rPr>
          <w:rFonts w:cs="Arial"/>
          <w:szCs w:val="20"/>
        </w:rPr>
      </w:pPr>
    </w:p>
    <w:p w14:paraId="78B2349E" w14:textId="284AE16E" w:rsidR="00D400A6" w:rsidRPr="0035712E" w:rsidRDefault="00D400A6" w:rsidP="00D400A6">
      <w:pPr>
        <w:spacing w:after="200"/>
        <w:jc w:val="both"/>
        <w:rPr>
          <w:rFonts w:cs="Arial"/>
          <w:b/>
          <w:szCs w:val="20"/>
          <w:u w:val="single"/>
        </w:rPr>
      </w:pPr>
      <w:r w:rsidRPr="0035712E">
        <w:rPr>
          <w:rFonts w:cs="Arial"/>
          <w:szCs w:val="20"/>
        </w:rPr>
        <w:t>„</w:t>
      </w:r>
      <w:r>
        <w:rPr>
          <w:rFonts w:cs="Arial"/>
          <w:color w:val="000000"/>
          <w:szCs w:val="20"/>
        </w:rPr>
        <w:t>Javaslat Rendészeti Egyeztető Fórum létrehozására</w:t>
      </w:r>
      <w:r w:rsidRPr="0035712E">
        <w:rPr>
          <w:rFonts w:cs="Arial"/>
          <w:szCs w:val="20"/>
        </w:rPr>
        <w:t xml:space="preserve">” című napirend keretében a </w:t>
      </w:r>
      <w:r>
        <w:rPr>
          <w:rFonts w:cs="Arial"/>
          <w:b/>
          <w:szCs w:val="20"/>
          <w:u w:val="single"/>
        </w:rPr>
        <w:t>2072/2011</w:t>
      </w:r>
      <w:r w:rsidRPr="0035712E">
        <w:rPr>
          <w:rFonts w:cs="Arial"/>
          <w:b/>
          <w:szCs w:val="20"/>
          <w:u w:val="single"/>
        </w:rPr>
        <w:t>. (</w:t>
      </w:r>
      <w:r>
        <w:rPr>
          <w:rFonts w:cs="Arial"/>
          <w:b/>
          <w:szCs w:val="20"/>
          <w:u w:val="single"/>
        </w:rPr>
        <w:t>VI. 22</w:t>
      </w:r>
      <w:r w:rsidRPr="0035712E">
        <w:rPr>
          <w:rFonts w:cs="Arial"/>
          <w:b/>
          <w:szCs w:val="20"/>
          <w:u w:val="single"/>
        </w:rPr>
        <w:t>.) határozatban</w:t>
      </w:r>
      <w:r w:rsidRPr="0035712E">
        <w:rPr>
          <w:rFonts w:cs="Arial"/>
          <w:szCs w:val="20"/>
        </w:rPr>
        <w:t xml:space="preserve"> </w:t>
      </w:r>
      <w:r>
        <w:rPr>
          <w:rFonts w:cs="Arial"/>
          <w:color w:val="000000"/>
          <w:szCs w:val="20"/>
        </w:rPr>
        <w:t xml:space="preserve">úgy dönt, hogy Rendészeti Egyeztető Fórumot kíván működtetni a mellékletben foglaltak szerint. A Rendészeti Egyeztető Fórum elnökének </w:t>
      </w:r>
      <w:r w:rsidRPr="00E6646A">
        <w:rPr>
          <w:rFonts w:cs="Arial"/>
          <w:color w:val="000000"/>
          <w:szCs w:val="20"/>
        </w:rPr>
        <w:t>Zsolnai József közbiztonsági tanácsnokot</w:t>
      </w:r>
      <w:r>
        <w:rPr>
          <w:rFonts w:cs="Arial"/>
          <w:color w:val="000000"/>
          <w:szCs w:val="20"/>
        </w:rPr>
        <w:t xml:space="preserve"> nevezi meg. Felkéri a főpolgármestert, hogy a Rendészeti Egyeztető Fórum működtetéséhez szükséges feltételeket biztosítsa.</w:t>
      </w:r>
    </w:p>
    <w:p w14:paraId="6799927F" w14:textId="77777777" w:rsidR="00D400A6" w:rsidRPr="0035712E" w:rsidRDefault="00D400A6" w:rsidP="00D400A6">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09961125" w14:textId="77777777" w:rsidR="00D400A6" w:rsidRPr="0035712E" w:rsidRDefault="00D400A6" w:rsidP="00D400A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26CEE1C" w14:textId="283483E4" w:rsidR="006B4A03" w:rsidRPr="00D400A6" w:rsidRDefault="00D400A6" w:rsidP="00837E78">
      <w:pPr>
        <w:spacing w:after="160"/>
        <w:jc w:val="both"/>
        <w:rPr>
          <w:rFonts w:cs="Arial"/>
          <w:b/>
          <w:szCs w:val="20"/>
        </w:rPr>
      </w:pPr>
      <w:r w:rsidRPr="00D400A6">
        <w:rPr>
          <w:rFonts w:cs="Arial"/>
          <w:b/>
          <w:color w:val="000000"/>
          <w:szCs w:val="20"/>
        </w:rPr>
        <w:t>A Rendészeti Egyeztető Fórum működési feltételei a Főpolgármesteri Hivatal Üzemeltetési Főosztály által folyamatosan biztosítottak, a határozat időarányos végrehajtása megtörtént.</w:t>
      </w:r>
    </w:p>
    <w:p w14:paraId="4859ECB1" w14:textId="3CDA2F8C" w:rsidR="00D400A6" w:rsidRDefault="00D400A6" w:rsidP="00837E78">
      <w:pPr>
        <w:spacing w:after="160"/>
        <w:jc w:val="both"/>
        <w:rPr>
          <w:rFonts w:cs="Arial"/>
          <w:szCs w:val="20"/>
        </w:rPr>
      </w:pPr>
    </w:p>
    <w:p w14:paraId="14091FA0" w14:textId="77777777" w:rsidR="00002C14" w:rsidRDefault="00002C14">
      <w:pPr>
        <w:rPr>
          <w:rFonts w:cs="Arial"/>
          <w:b/>
          <w:szCs w:val="20"/>
          <w:u w:val="single"/>
        </w:rPr>
      </w:pPr>
      <w:r>
        <w:rPr>
          <w:rFonts w:cs="Arial"/>
          <w:b/>
          <w:szCs w:val="20"/>
          <w:u w:val="single"/>
        </w:rPr>
        <w:br w:type="page"/>
      </w:r>
    </w:p>
    <w:p w14:paraId="3E985259" w14:textId="643D0581" w:rsidR="00785EB9" w:rsidRPr="0035712E" w:rsidRDefault="00785EB9" w:rsidP="00785EB9">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2011. július 14</w:t>
      </w:r>
      <w:r w:rsidRPr="0035712E">
        <w:rPr>
          <w:rFonts w:cs="Arial"/>
          <w:b/>
          <w:szCs w:val="20"/>
          <w:u w:val="single"/>
        </w:rPr>
        <w:t>-i ülésén:</w:t>
      </w:r>
    </w:p>
    <w:p w14:paraId="749C0316" w14:textId="77777777" w:rsidR="00785EB9" w:rsidRPr="00DC46D3" w:rsidRDefault="00785EB9" w:rsidP="00785EB9">
      <w:pPr>
        <w:spacing w:after="200"/>
        <w:jc w:val="both"/>
        <w:rPr>
          <w:rFonts w:cs="Arial"/>
          <w:szCs w:val="20"/>
        </w:rPr>
      </w:pPr>
    </w:p>
    <w:p w14:paraId="202F4C45" w14:textId="32741382" w:rsidR="00785EB9" w:rsidRPr="0035712E" w:rsidRDefault="00785EB9" w:rsidP="00785EB9">
      <w:pPr>
        <w:spacing w:after="200"/>
        <w:jc w:val="both"/>
        <w:rPr>
          <w:rFonts w:cs="Arial"/>
          <w:b/>
          <w:szCs w:val="20"/>
          <w:u w:val="single"/>
        </w:rPr>
      </w:pPr>
      <w:r w:rsidRPr="0035712E">
        <w:rPr>
          <w:rFonts w:cs="Arial"/>
          <w:szCs w:val="20"/>
        </w:rPr>
        <w:t>„</w:t>
      </w:r>
      <w:r w:rsidR="00A221FF">
        <w:rPr>
          <w:rFonts w:cs="Arial"/>
          <w:color w:val="000000"/>
          <w:szCs w:val="20"/>
        </w:rPr>
        <w:t>Javaslat a Budapest területén élő hajléktalan személyek számára a szociális ellátás különféle formáit nyújtó szakmai koncepció elfogadására és a megvalósítását biztosító döntések meghozatalára</w:t>
      </w:r>
      <w:r w:rsidRPr="0035712E">
        <w:rPr>
          <w:rFonts w:cs="Arial"/>
          <w:szCs w:val="20"/>
        </w:rPr>
        <w:t xml:space="preserve">” című napirend keretében a </w:t>
      </w:r>
      <w:r w:rsidR="00A221FF">
        <w:rPr>
          <w:rFonts w:cs="Arial"/>
          <w:b/>
          <w:szCs w:val="20"/>
          <w:u w:val="single"/>
        </w:rPr>
        <w:t>2155</w:t>
      </w:r>
      <w:r>
        <w:rPr>
          <w:rFonts w:cs="Arial"/>
          <w:b/>
          <w:szCs w:val="20"/>
          <w:u w:val="single"/>
        </w:rPr>
        <w:t>/2011</w:t>
      </w:r>
      <w:r w:rsidRPr="0035712E">
        <w:rPr>
          <w:rFonts w:cs="Arial"/>
          <w:b/>
          <w:szCs w:val="20"/>
          <w:u w:val="single"/>
        </w:rPr>
        <w:t>. (</w:t>
      </w:r>
      <w:r>
        <w:rPr>
          <w:rFonts w:cs="Arial"/>
          <w:b/>
          <w:szCs w:val="20"/>
          <w:u w:val="single"/>
        </w:rPr>
        <w:t>VI</w:t>
      </w:r>
      <w:r w:rsidR="00A221FF">
        <w:rPr>
          <w:rFonts w:cs="Arial"/>
          <w:b/>
          <w:szCs w:val="20"/>
          <w:u w:val="single"/>
        </w:rPr>
        <w:t>I</w:t>
      </w:r>
      <w:r>
        <w:rPr>
          <w:rFonts w:cs="Arial"/>
          <w:b/>
          <w:szCs w:val="20"/>
          <w:u w:val="single"/>
        </w:rPr>
        <w:t xml:space="preserve">. </w:t>
      </w:r>
      <w:r w:rsidR="00A221FF">
        <w:rPr>
          <w:rFonts w:cs="Arial"/>
          <w:b/>
          <w:szCs w:val="20"/>
          <w:u w:val="single"/>
        </w:rPr>
        <w:t>14</w:t>
      </w:r>
      <w:r w:rsidRPr="0035712E">
        <w:rPr>
          <w:rFonts w:cs="Arial"/>
          <w:b/>
          <w:szCs w:val="20"/>
          <w:u w:val="single"/>
        </w:rPr>
        <w:t>.) határozatban</w:t>
      </w:r>
      <w:r w:rsidRPr="0035712E">
        <w:rPr>
          <w:rFonts w:cs="Arial"/>
          <w:szCs w:val="20"/>
        </w:rPr>
        <w:t xml:space="preserve"> </w:t>
      </w:r>
      <w:r w:rsidR="00A221FF">
        <w:rPr>
          <w:rFonts w:cs="Arial"/>
          <w:color w:val="000000"/>
          <w:szCs w:val="20"/>
        </w:rPr>
        <w:t>felkéri a főpolgármestert, hogy az 1. számú mellékletben foglalt intézkedési javaslatokat, feladatokat érvényesítse tevékenysége során.</w:t>
      </w:r>
    </w:p>
    <w:p w14:paraId="518DAE7C" w14:textId="5D4FC23F" w:rsidR="00785EB9" w:rsidRPr="0035712E" w:rsidRDefault="00785EB9" w:rsidP="00785EB9">
      <w:pPr>
        <w:spacing w:after="200"/>
        <w:ind w:left="993" w:hanging="993"/>
        <w:jc w:val="both"/>
        <w:rPr>
          <w:rFonts w:cs="Arial"/>
          <w:szCs w:val="20"/>
        </w:rPr>
      </w:pPr>
      <w:r w:rsidRPr="0035712E">
        <w:rPr>
          <w:rFonts w:cs="Arial"/>
          <w:szCs w:val="20"/>
        </w:rPr>
        <w:t xml:space="preserve">Határidő: </w:t>
      </w:r>
      <w:r w:rsidR="00A221FF">
        <w:rPr>
          <w:rFonts w:cs="Arial"/>
          <w:color w:val="000000"/>
          <w:szCs w:val="20"/>
        </w:rPr>
        <w:t>október 1-jétől folyamatosan</w:t>
      </w:r>
    </w:p>
    <w:p w14:paraId="436BA676" w14:textId="77777777" w:rsidR="00785EB9" w:rsidRPr="0035712E" w:rsidRDefault="00785EB9" w:rsidP="00785EB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95EE142" w14:textId="19FD18C3" w:rsidR="00D400A6" w:rsidRPr="00A221FF" w:rsidRDefault="00A221FF" w:rsidP="00837E78">
      <w:pPr>
        <w:spacing w:after="160"/>
        <w:jc w:val="both"/>
        <w:rPr>
          <w:rFonts w:cs="Arial"/>
          <w:b/>
          <w:szCs w:val="20"/>
        </w:rPr>
      </w:pPr>
      <w:r w:rsidRPr="00A221FF">
        <w:rPr>
          <w:rFonts w:cs="Arial"/>
          <w:b/>
          <w:color w:val="000000"/>
          <w:szCs w:val="20"/>
        </w:rPr>
        <w:t>A</w:t>
      </w:r>
      <w:r>
        <w:rPr>
          <w:rFonts w:cs="Arial"/>
          <w:b/>
          <w:color w:val="000000"/>
          <w:szCs w:val="20"/>
        </w:rPr>
        <w:t>z intézkedési</w:t>
      </w:r>
      <w:r w:rsidRPr="00A221FF">
        <w:rPr>
          <w:rFonts w:cs="Arial"/>
          <w:b/>
          <w:color w:val="000000"/>
          <w:szCs w:val="20"/>
        </w:rPr>
        <w:t xml:space="preserve"> javaslatok és feladatok érvényesítéséről, a hajléktalan koncepcióban meghatározott feladatok végrehajtásáról folyamatosan gondoskodunk. A </w:t>
      </w:r>
      <w:r>
        <w:rPr>
          <w:rFonts w:cs="Arial"/>
          <w:b/>
          <w:color w:val="000000"/>
          <w:szCs w:val="20"/>
        </w:rPr>
        <w:t>határozat</w:t>
      </w:r>
      <w:r w:rsidRPr="00A221FF">
        <w:rPr>
          <w:rFonts w:cs="Arial"/>
          <w:b/>
          <w:color w:val="000000"/>
          <w:szCs w:val="20"/>
        </w:rPr>
        <w:t xml:space="preserve"> időarányos </w:t>
      </w:r>
      <w:r>
        <w:rPr>
          <w:rFonts w:cs="Arial"/>
          <w:b/>
          <w:color w:val="000000"/>
          <w:szCs w:val="20"/>
        </w:rPr>
        <w:t>végrehajtása</w:t>
      </w:r>
      <w:r w:rsidRPr="00A221FF">
        <w:rPr>
          <w:rFonts w:cs="Arial"/>
          <w:b/>
          <w:color w:val="000000"/>
          <w:szCs w:val="20"/>
        </w:rPr>
        <w:t xml:space="preserve"> megtörtént.</w:t>
      </w:r>
    </w:p>
    <w:p w14:paraId="244D0CD2" w14:textId="3AF1A8A9" w:rsidR="00D400A6" w:rsidRDefault="00D400A6" w:rsidP="00837E78">
      <w:pPr>
        <w:spacing w:after="160"/>
        <w:jc w:val="both"/>
        <w:rPr>
          <w:rFonts w:cs="Arial"/>
          <w:szCs w:val="20"/>
        </w:rPr>
      </w:pPr>
    </w:p>
    <w:p w14:paraId="0109FF12" w14:textId="3592E979" w:rsidR="0076563F" w:rsidRPr="0035712E" w:rsidRDefault="0076563F" w:rsidP="0076563F">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 xml:space="preserve">2011. </w:t>
      </w:r>
      <w:r w:rsidR="006E5D8B">
        <w:rPr>
          <w:rFonts w:cs="Arial"/>
          <w:b/>
          <w:szCs w:val="20"/>
          <w:u w:val="single"/>
        </w:rPr>
        <w:t>augusztus 31</w:t>
      </w:r>
      <w:r w:rsidRPr="0035712E">
        <w:rPr>
          <w:rFonts w:cs="Arial"/>
          <w:b/>
          <w:szCs w:val="20"/>
          <w:u w:val="single"/>
        </w:rPr>
        <w:t>-i ülésén:</w:t>
      </w:r>
    </w:p>
    <w:p w14:paraId="778B0C15" w14:textId="77777777" w:rsidR="0076563F" w:rsidRPr="00DC46D3" w:rsidRDefault="0076563F" w:rsidP="0076563F">
      <w:pPr>
        <w:spacing w:after="200"/>
        <w:jc w:val="both"/>
        <w:rPr>
          <w:rFonts w:cs="Arial"/>
          <w:szCs w:val="20"/>
        </w:rPr>
      </w:pPr>
    </w:p>
    <w:p w14:paraId="2C5B8AD3" w14:textId="3566041F" w:rsidR="0076563F" w:rsidRPr="0035712E" w:rsidRDefault="0076563F" w:rsidP="0076563F">
      <w:pPr>
        <w:spacing w:after="200"/>
        <w:jc w:val="both"/>
        <w:rPr>
          <w:rFonts w:cs="Arial"/>
          <w:b/>
          <w:szCs w:val="20"/>
          <w:u w:val="single"/>
        </w:rPr>
      </w:pPr>
      <w:r w:rsidRPr="0035712E">
        <w:rPr>
          <w:rFonts w:cs="Arial"/>
          <w:szCs w:val="20"/>
        </w:rPr>
        <w:t>„</w:t>
      </w:r>
      <w:r w:rsidR="006E5D8B">
        <w:rPr>
          <w:rFonts w:cs="Arial"/>
          <w:color w:val="000000"/>
          <w:szCs w:val="20"/>
        </w:rPr>
        <w:t>Javaslat tulajdonosi döntés meghozatalára a BGYH Zrt. tulajdonában lévő, 71509 hrsz. alatti újpesti fürdőingatlan értékesítése kapcsán</w:t>
      </w:r>
      <w:r w:rsidRPr="0035712E">
        <w:rPr>
          <w:rFonts w:cs="Arial"/>
          <w:szCs w:val="20"/>
        </w:rPr>
        <w:t xml:space="preserve">” című napirend keretében a </w:t>
      </w:r>
      <w:r w:rsidR="006E5D8B">
        <w:rPr>
          <w:rFonts w:cs="Arial"/>
          <w:b/>
          <w:szCs w:val="20"/>
          <w:u w:val="single"/>
        </w:rPr>
        <w:t>2279</w:t>
      </w:r>
      <w:r>
        <w:rPr>
          <w:rFonts w:cs="Arial"/>
          <w:b/>
          <w:szCs w:val="20"/>
          <w:u w:val="single"/>
        </w:rPr>
        <w:t>/2011</w:t>
      </w:r>
      <w:r w:rsidRPr="0035712E">
        <w:rPr>
          <w:rFonts w:cs="Arial"/>
          <w:b/>
          <w:szCs w:val="20"/>
          <w:u w:val="single"/>
        </w:rPr>
        <w:t>. (</w:t>
      </w:r>
      <w:r>
        <w:rPr>
          <w:rFonts w:cs="Arial"/>
          <w:b/>
          <w:szCs w:val="20"/>
          <w:u w:val="single"/>
        </w:rPr>
        <w:t>VI</w:t>
      </w:r>
      <w:r w:rsidR="006E5D8B">
        <w:rPr>
          <w:rFonts w:cs="Arial"/>
          <w:b/>
          <w:szCs w:val="20"/>
          <w:u w:val="single"/>
        </w:rPr>
        <w:t>I</w:t>
      </w:r>
      <w:r>
        <w:rPr>
          <w:rFonts w:cs="Arial"/>
          <w:b/>
          <w:szCs w:val="20"/>
          <w:u w:val="single"/>
        </w:rPr>
        <w:t xml:space="preserve">I. </w:t>
      </w:r>
      <w:r w:rsidR="006E5D8B">
        <w:rPr>
          <w:rFonts w:cs="Arial"/>
          <w:b/>
          <w:szCs w:val="20"/>
          <w:u w:val="single"/>
        </w:rPr>
        <w:t>31</w:t>
      </w:r>
      <w:r w:rsidRPr="0035712E">
        <w:rPr>
          <w:rFonts w:cs="Arial"/>
          <w:b/>
          <w:szCs w:val="20"/>
          <w:u w:val="single"/>
        </w:rPr>
        <w:t>.) határozatban</w:t>
      </w:r>
      <w:r w:rsidRPr="0035712E">
        <w:rPr>
          <w:rFonts w:cs="Arial"/>
          <w:szCs w:val="20"/>
        </w:rPr>
        <w:t xml:space="preserve"> </w:t>
      </w:r>
      <w:r w:rsidR="006E5D8B">
        <w:rPr>
          <w:rFonts w:cs="Arial"/>
          <w:color w:val="000000"/>
          <w:szCs w:val="20"/>
        </w:rPr>
        <w:t>előzetesen engedélyezi a BGYH Zrt. részére nyilvános pályázat keretében – minimum nettó 330 mFt vételárért – az újpesti fürdőingatlan értékesítését azzal a kikötéssel, hogy sikeres pályázat esetén az ingatlanértékesítéssel kapcsolatos végleges adásvételi szerződés megkötéséhez a Fővárosi Közgyűlés döntését ki kell kérni, továbbá a vételárból a szolgálati lakásra eső 10,5 mFt vételár-hányad a lakás ingatlan-nyilvántartáson kívüli tulajdonosát, a Fővárosi Önkormányzatot illeti meg.</w:t>
      </w:r>
    </w:p>
    <w:p w14:paraId="4EE99625" w14:textId="3BD11438" w:rsidR="0076563F" w:rsidRPr="0035712E" w:rsidRDefault="0076563F" w:rsidP="0076563F">
      <w:pPr>
        <w:spacing w:after="200"/>
        <w:ind w:left="993" w:hanging="993"/>
        <w:jc w:val="both"/>
        <w:rPr>
          <w:rFonts w:cs="Arial"/>
          <w:szCs w:val="20"/>
        </w:rPr>
      </w:pPr>
      <w:r w:rsidRPr="0035712E">
        <w:rPr>
          <w:rFonts w:cs="Arial"/>
          <w:szCs w:val="20"/>
        </w:rPr>
        <w:t xml:space="preserve">Határidő: </w:t>
      </w:r>
      <w:r w:rsidR="006E5D8B">
        <w:rPr>
          <w:rFonts w:cs="Arial"/>
          <w:color w:val="000000"/>
          <w:szCs w:val="20"/>
        </w:rPr>
        <w:t>az ingatlan értékesítésére kiírandó eredményes pályázat eredményének megállapítása</w:t>
      </w:r>
    </w:p>
    <w:p w14:paraId="7231ECF2" w14:textId="77777777" w:rsidR="0076563F" w:rsidRPr="0035712E" w:rsidRDefault="0076563F" w:rsidP="0076563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3E02319" w14:textId="56A3EE60" w:rsidR="00D400A6" w:rsidRPr="006E5D8B" w:rsidRDefault="006E5D8B" w:rsidP="00837E78">
      <w:pPr>
        <w:spacing w:after="160"/>
        <w:jc w:val="both"/>
        <w:rPr>
          <w:rFonts w:cs="Arial"/>
          <w:b/>
          <w:szCs w:val="20"/>
        </w:rPr>
      </w:pPr>
      <w:r w:rsidRPr="006E5D8B">
        <w:rPr>
          <w:rFonts w:cs="Arial"/>
          <w:b/>
          <w:color w:val="000000"/>
          <w:szCs w:val="20"/>
        </w:rPr>
        <w:t>A BGYH</w:t>
      </w:r>
      <w:r>
        <w:rPr>
          <w:rFonts w:cs="Arial"/>
          <w:b/>
          <w:color w:val="000000"/>
          <w:szCs w:val="20"/>
        </w:rPr>
        <w:t xml:space="preserve"> Zrt.</w:t>
      </w:r>
      <w:r w:rsidRPr="006E5D8B">
        <w:rPr>
          <w:rFonts w:cs="Arial"/>
          <w:b/>
          <w:color w:val="000000"/>
          <w:szCs w:val="20"/>
        </w:rPr>
        <w:t xml:space="preserve"> 2017. évi ingatlangazdálkodási tervében szerepelt az ingatlanon lévő épületek bontása és a telekingatlan értékesítése. Az épületek bontása ez alapján meg is történt. A BGYH Zrt. 44/2018. (</w:t>
      </w:r>
      <w:r>
        <w:rPr>
          <w:rFonts w:cs="Arial"/>
          <w:b/>
          <w:color w:val="000000"/>
          <w:szCs w:val="20"/>
        </w:rPr>
        <w:t>I</w:t>
      </w:r>
      <w:r w:rsidRPr="006E5D8B">
        <w:rPr>
          <w:rFonts w:cs="Arial"/>
          <w:b/>
          <w:color w:val="000000"/>
          <w:szCs w:val="20"/>
        </w:rPr>
        <w:t>.</w:t>
      </w:r>
      <w:r>
        <w:rPr>
          <w:rFonts w:cs="Arial"/>
          <w:b/>
          <w:color w:val="000000"/>
          <w:szCs w:val="20"/>
        </w:rPr>
        <w:t xml:space="preserve"> </w:t>
      </w:r>
      <w:r w:rsidRPr="006E5D8B">
        <w:rPr>
          <w:rFonts w:cs="Arial"/>
          <w:b/>
          <w:color w:val="000000"/>
          <w:szCs w:val="20"/>
        </w:rPr>
        <w:t xml:space="preserve">24.) Főv. Kgy. </w:t>
      </w:r>
      <w:r>
        <w:rPr>
          <w:rFonts w:cs="Arial"/>
          <w:b/>
          <w:color w:val="000000"/>
          <w:szCs w:val="20"/>
        </w:rPr>
        <w:t>határozattal</w:t>
      </w:r>
      <w:r w:rsidRPr="006E5D8B">
        <w:rPr>
          <w:rFonts w:cs="Arial"/>
          <w:b/>
          <w:color w:val="000000"/>
          <w:szCs w:val="20"/>
        </w:rPr>
        <w:t xml:space="preserve"> elfogadott 2018. és 2019. évi ingatlangazdálkodási tervében szerepel az ingatlan értékesítése a BFVK Zrt. értékbecslése alapján és bevonásával, melyet </w:t>
      </w:r>
      <w:r>
        <w:rPr>
          <w:rFonts w:cs="Arial"/>
          <w:b/>
          <w:color w:val="000000"/>
          <w:szCs w:val="20"/>
        </w:rPr>
        <w:t xml:space="preserve">a </w:t>
      </w:r>
      <w:r w:rsidRPr="006E5D8B">
        <w:rPr>
          <w:rFonts w:cs="Arial"/>
          <w:b/>
          <w:color w:val="000000"/>
          <w:szCs w:val="20"/>
        </w:rPr>
        <w:t>44/2018. (</w:t>
      </w:r>
      <w:r>
        <w:rPr>
          <w:rFonts w:cs="Arial"/>
          <w:b/>
          <w:color w:val="000000"/>
          <w:szCs w:val="20"/>
        </w:rPr>
        <w:t>I</w:t>
      </w:r>
      <w:r w:rsidRPr="006E5D8B">
        <w:rPr>
          <w:rFonts w:cs="Arial"/>
          <w:b/>
          <w:color w:val="000000"/>
          <w:szCs w:val="20"/>
        </w:rPr>
        <w:t>.</w:t>
      </w:r>
      <w:r>
        <w:rPr>
          <w:rFonts w:cs="Arial"/>
          <w:b/>
          <w:color w:val="000000"/>
          <w:szCs w:val="20"/>
        </w:rPr>
        <w:t xml:space="preserve"> </w:t>
      </w:r>
      <w:r w:rsidRPr="006E5D8B">
        <w:rPr>
          <w:rFonts w:cs="Arial"/>
          <w:b/>
          <w:color w:val="000000"/>
          <w:szCs w:val="20"/>
        </w:rPr>
        <w:t xml:space="preserve">24.) Főv. Kgy. közgyűlési határozat tartalmaz is, így </w:t>
      </w:r>
      <w:r>
        <w:rPr>
          <w:rFonts w:cs="Arial"/>
          <w:b/>
          <w:color w:val="000000"/>
          <w:szCs w:val="20"/>
        </w:rPr>
        <w:t>a</w:t>
      </w:r>
      <w:r w:rsidR="007B50E2">
        <w:rPr>
          <w:rFonts w:cs="Arial"/>
          <w:b/>
          <w:color w:val="000000"/>
          <w:szCs w:val="20"/>
        </w:rPr>
        <w:t xml:space="preserve"> </w:t>
      </w:r>
      <w:r>
        <w:rPr>
          <w:rFonts w:cs="Arial"/>
          <w:b/>
          <w:color w:val="000000"/>
          <w:szCs w:val="20"/>
        </w:rPr>
        <w:t>korábbi</w:t>
      </w:r>
      <w:r w:rsidR="007B50E2">
        <w:rPr>
          <w:rFonts w:cs="Arial"/>
          <w:b/>
          <w:color w:val="000000"/>
          <w:szCs w:val="20"/>
        </w:rPr>
        <w:t xml:space="preserve"> </w:t>
      </w:r>
      <w:r w:rsidRPr="006E5D8B">
        <w:rPr>
          <w:rFonts w:cs="Arial"/>
          <w:b/>
          <w:color w:val="000000"/>
          <w:szCs w:val="20"/>
        </w:rPr>
        <w:t>határozat hatályon kívül helyezése indokolttá vált.</w:t>
      </w:r>
      <w:r>
        <w:rPr>
          <w:rFonts w:cs="Arial"/>
          <w:b/>
          <w:color w:val="000000"/>
          <w:szCs w:val="20"/>
        </w:rPr>
        <w:t xml:space="preserve"> Fentiek alapján kérem a </w:t>
      </w:r>
      <w:r w:rsidRPr="006E5D8B">
        <w:rPr>
          <w:rFonts w:cs="Arial"/>
          <w:b/>
          <w:color w:val="000000"/>
          <w:szCs w:val="20"/>
        </w:rPr>
        <w:t>2279/2011. (VIII. 31.)</w:t>
      </w:r>
      <w:r>
        <w:rPr>
          <w:rFonts w:cs="Arial"/>
          <w:b/>
          <w:color w:val="000000"/>
          <w:szCs w:val="20"/>
        </w:rPr>
        <w:t xml:space="preserve"> </w:t>
      </w:r>
      <w:r w:rsidRPr="006E5D8B">
        <w:rPr>
          <w:rFonts w:cs="Arial"/>
          <w:b/>
          <w:color w:val="000000"/>
          <w:szCs w:val="20"/>
        </w:rPr>
        <w:t>határozat hatályon kívül helyezés</w:t>
      </w:r>
      <w:r>
        <w:rPr>
          <w:rFonts w:cs="Arial"/>
          <w:b/>
          <w:color w:val="000000"/>
          <w:szCs w:val="20"/>
        </w:rPr>
        <w:t>ét.</w:t>
      </w:r>
    </w:p>
    <w:p w14:paraId="6D5F8B71" w14:textId="057554B5" w:rsidR="00D400A6" w:rsidRDefault="00D400A6" w:rsidP="00837E78">
      <w:pPr>
        <w:spacing w:after="160"/>
        <w:jc w:val="both"/>
        <w:rPr>
          <w:rFonts w:cs="Arial"/>
          <w:szCs w:val="20"/>
        </w:rPr>
      </w:pPr>
    </w:p>
    <w:p w14:paraId="60B48CE3" w14:textId="04701501" w:rsidR="00210E79" w:rsidRPr="0035712E" w:rsidRDefault="00210E79" w:rsidP="00210E79">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2011. szeptember 28</w:t>
      </w:r>
      <w:r w:rsidRPr="0035712E">
        <w:rPr>
          <w:rFonts w:cs="Arial"/>
          <w:b/>
          <w:szCs w:val="20"/>
          <w:u w:val="single"/>
        </w:rPr>
        <w:t>-i ülésén:</w:t>
      </w:r>
    </w:p>
    <w:p w14:paraId="098DD641" w14:textId="77777777" w:rsidR="00210E79" w:rsidRPr="00DC46D3" w:rsidRDefault="00210E79" w:rsidP="00210E79">
      <w:pPr>
        <w:spacing w:after="200"/>
        <w:jc w:val="both"/>
        <w:rPr>
          <w:rFonts w:cs="Arial"/>
          <w:szCs w:val="20"/>
        </w:rPr>
      </w:pPr>
    </w:p>
    <w:p w14:paraId="216143C5" w14:textId="592A8E4F" w:rsidR="00210E79" w:rsidRPr="0035712E" w:rsidRDefault="00210E79" w:rsidP="00210E79">
      <w:pPr>
        <w:spacing w:after="200"/>
        <w:jc w:val="both"/>
        <w:rPr>
          <w:rFonts w:cs="Arial"/>
          <w:b/>
          <w:szCs w:val="20"/>
          <w:u w:val="single"/>
        </w:rPr>
      </w:pPr>
      <w:r w:rsidRPr="0035712E">
        <w:rPr>
          <w:rFonts w:cs="Arial"/>
          <w:szCs w:val="20"/>
        </w:rPr>
        <w:t>„</w:t>
      </w:r>
      <w:r>
        <w:rPr>
          <w:rFonts w:cs="Arial"/>
          <w:color w:val="000000"/>
          <w:szCs w:val="20"/>
        </w:rPr>
        <w:t>Javaslat a budapesti közösségi közlekedési reklámhelyek hasznosításával kapcsolatos döntésekre</w:t>
      </w:r>
      <w:r w:rsidRPr="0035712E">
        <w:rPr>
          <w:rFonts w:cs="Arial"/>
          <w:szCs w:val="20"/>
        </w:rPr>
        <w:t xml:space="preserve">” című napirend keretében a </w:t>
      </w:r>
      <w:r>
        <w:rPr>
          <w:rFonts w:cs="Arial"/>
          <w:b/>
          <w:szCs w:val="20"/>
          <w:u w:val="single"/>
        </w:rPr>
        <w:t>2792-2793/2011</w:t>
      </w:r>
      <w:r w:rsidRPr="0035712E">
        <w:rPr>
          <w:rFonts w:cs="Arial"/>
          <w:b/>
          <w:szCs w:val="20"/>
          <w:u w:val="single"/>
        </w:rPr>
        <w:t>. (</w:t>
      </w:r>
      <w:r>
        <w:rPr>
          <w:rFonts w:cs="Arial"/>
          <w:b/>
          <w:szCs w:val="20"/>
          <w:u w:val="single"/>
        </w:rPr>
        <w:t>IX. 28</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BKV Zrt. alapítói okiratának 9.3.16. pontja alapján, az alapító kizárólagos hatáskörében eljárva elfogadja az előterjesztő által kiegészített, az előterjesztés 2. sz. mellékletét képező ajánlattételi felhívás tervezetet, és felkéri a főpolgármestert, hogy a nyilvános versenyeztetési eljárás BKV Zrt. általi lefolytatását követően a döntési javaslatot jóváhagyásra terjessze a Fővárosi Közgyűlés elé.</w:t>
      </w:r>
    </w:p>
    <w:p w14:paraId="2B71B356" w14:textId="1AD5D7E1" w:rsidR="00210E79" w:rsidRPr="0035712E" w:rsidRDefault="00210E79" w:rsidP="00210E79">
      <w:pPr>
        <w:spacing w:after="200"/>
        <w:ind w:left="993" w:hanging="993"/>
        <w:jc w:val="both"/>
        <w:rPr>
          <w:rFonts w:cs="Arial"/>
          <w:szCs w:val="20"/>
        </w:rPr>
      </w:pPr>
      <w:r w:rsidRPr="0035712E">
        <w:rPr>
          <w:rFonts w:cs="Arial"/>
          <w:szCs w:val="20"/>
        </w:rPr>
        <w:t xml:space="preserve">Határidő: </w:t>
      </w:r>
      <w:r>
        <w:rPr>
          <w:rFonts w:cs="Arial"/>
          <w:color w:val="000000"/>
          <w:szCs w:val="20"/>
        </w:rPr>
        <w:t>a pályázatok értékelését követő 30 napon belül</w:t>
      </w:r>
    </w:p>
    <w:p w14:paraId="43F9AAC1" w14:textId="77777777" w:rsidR="00210E79" w:rsidRPr="0035712E" w:rsidRDefault="00210E79" w:rsidP="00210E7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13F518A" w14:textId="3034D8B0" w:rsidR="00D400A6" w:rsidRDefault="002A0FA4" w:rsidP="00837E78">
      <w:pPr>
        <w:spacing w:after="160"/>
        <w:jc w:val="both"/>
        <w:rPr>
          <w:rFonts w:cs="Arial"/>
          <w:szCs w:val="20"/>
        </w:rPr>
      </w:pPr>
      <w:r>
        <w:rPr>
          <w:rFonts w:cs="Arial"/>
          <w:color w:val="000000"/>
          <w:szCs w:val="20"/>
        </w:rPr>
        <w:t>F</w:t>
      </w:r>
      <w:r w:rsidR="00210E79">
        <w:rPr>
          <w:rFonts w:cs="Arial"/>
          <w:color w:val="000000"/>
          <w:szCs w:val="20"/>
        </w:rPr>
        <w:t>elkéri a főpolgármestert, hogy a BKK Zrt.-vel a közszolgáltatási szerződés keretein belül dolgoztassa ki a BKV reklámfelületeinek közérdekű és egyéb (sport, kultúra, közlekedési tudatformálás) célú hasznosításának alapelveit – azaz a reklámhelyeken elhelyezett reklámfelületek 10 %-ának közérdekű és egyéb (sport, kultúra, közlekedési tudatformálás) célú hasznosításának elveit – és eljárásrendjét és terjessze azt a Fővárosi Közgyűlés elé.</w:t>
      </w:r>
    </w:p>
    <w:p w14:paraId="5CBDF8D9" w14:textId="06E3A9F0" w:rsidR="00210E79" w:rsidRPr="0035712E" w:rsidRDefault="00210E79" w:rsidP="00210E79">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a pályázat eredményéről történő döntés előterjesztésével egyidejűleg</w:t>
      </w:r>
    </w:p>
    <w:p w14:paraId="7F00844E" w14:textId="77777777" w:rsidR="00210E79" w:rsidRPr="0035712E" w:rsidRDefault="00210E79" w:rsidP="00210E7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C9500B3" w14:textId="4AE4E3CA" w:rsidR="00D400A6" w:rsidRPr="00210E79" w:rsidRDefault="00210E79" w:rsidP="00837E78">
      <w:pPr>
        <w:spacing w:after="160"/>
        <w:jc w:val="both"/>
        <w:rPr>
          <w:rFonts w:cs="Arial"/>
          <w:b/>
          <w:szCs w:val="20"/>
        </w:rPr>
      </w:pPr>
      <w:r w:rsidRPr="00210E79">
        <w:rPr>
          <w:rFonts w:cs="Arial"/>
          <w:b/>
          <w:color w:val="000000"/>
          <w:szCs w:val="20"/>
        </w:rPr>
        <w:t>A BKV Zrt. Igazgatóságának döntése értelmében az eljárás bonyolítását újra a BKV Zrt. vette át a Fővárosi Közbeszerzési Kft.-től. Az eljárás iratanyagainak átadás-átvétele megtörtént.</w:t>
      </w:r>
      <w:r>
        <w:rPr>
          <w:rFonts w:cs="Arial"/>
          <w:b/>
          <w:color w:val="000000"/>
          <w:szCs w:val="20"/>
        </w:rPr>
        <w:t xml:space="preserve"> </w:t>
      </w:r>
      <w:r w:rsidRPr="00210E79">
        <w:rPr>
          <w:rFonts w:cs="Arial"/>
          <w:b/>
          <w:color w:val="000000"/>
          <w:szCs w:val="20"/>
        </w:rPr>
        <w:t>A változás következményeképp jelenleg folyamatban van az eljárás ajánlatkérői, a BKV Zrt. és BKK Zrt. közötti konzorciumi megállapodás módosítása, illetve a közbeszerzési dokumentumok aktualizálása.</w:t>
      </w:r>
    </w:p>
    <w:p w14:paraId="3B53B265" w14:textId="14EF984C" w:rsidR="00D400A6" w:rsidRDefault="00D400A6" w:rsidP="00837E78">
      <w:pPr>
        <w:spacing w:after="160"/>
        <w:jc w:val="both"/>
        <w:rPr>
          <w:rFonts w:cs="Arial"/>
          <w:szCs w:val="20"/>
        </w:rPr>
      </w:pPr>
    </w:p>
    <w:p w14:paraId="0B8AFBD5" w14:textId="3DAEC817" w:rsidR="009E7DF2" w:rsidRPr="0035712E" w:rsidRDefault="009E7DF2" w:rsidP="009E7DF2">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 xml:space="preserve">2011. </w:t>
      </w:r>
      <w:r w:rsidR="007023FE">
        <w:rPr>
          <w:rFonts w:cs="Arial"/>
          <w:b/>
          <w:szCs w:val="20"/>
          <w:u w:val="single"/>
        </w:rPr>
        <w:t>október 21</w:t>
      </w:r>
      <w:r w:rsidRPr="0035712E">
        <w:rPr>
          <w:rFonts w:cs="Arial"/>
          <w:b/>
          <w:szCs w:val="20"/>
          <w:u w:val="single"/>
        </w:rPr>
        <w:t>-i ülésén:</w:t>
      </w:r>
    </w:p>
    <w:p w14:paraId="6DEBE109" w14:textId="77777777" w:rsidR="009E7DF2" w:rsidRPr="00DC46D3" w:rsidRDefault="009E7DF2" w:rsidP="009E7DF2">
      <w:pPr>
        <w:spacing w:after="200"/>
        <w:jc w:val="both"/>
        <w:rPr>
          <w:rFonts w:cs="Arial"/>
          <w:szCs w:val="20"/>
        </w:rPr>
      </w:pPr>
    </w:p>
    <w:p w14:paraId="0D24FB20" w14:textId="789ACBC3" w:rsidR="009E7DF2" w:rsidRPr="0035712E" w:rsidRDefault="009E7DF2" w:rsidP="009E7DF2">
      <w:pPr>
        <w:spacing w:after="200"/>
        <w:jc w:val="both"/>
        <w:rPr>
          <w:rFonts w:cs="Arial"/>
          <w:b/>
          <w:szCs w:val="20"/>
          <w:u w:val="single"/>
        </w:rPr>
      </w:pPr>
      <w:r w:rsidRPr="0035712E">
        <w:rPr>
          <w:rFonts w:cs="Arial"/>
          <w:szCs w:val="20"/>
        </w:rPr>
        <w:t>„</w:t>
      </w:r>
      <w:r w:rsidR="007023FE">
        <w:rPr>
          <w:rFonts w:cs="Arial"/>
          <w:color w:val="000000"/>
          <w:szCs w:val="20"/>
        </w:rPr>
        <w:t>Javaslat energetikai intézkedésekre az Állami Számvevőszék vizsgálatára hozott 2011. évi intézkedési terv 4. c) és 6. pontjaira tekintettel</w:t>
      </w:r>
      <w:r w:rsidRPr="0035712E">
        <w:rPr>
          <w:rFonts w:cs="Arial"/>
          <w:szCs w:val="20"/>
        </w:rPr>
        <w:t xml:space="preserve">” című napirend keretében a </w:t>
      </w:r>
      <w:r w:rsidR="007023FE">
        <w:rPr>
          <w:rFonts w:cs="Arial"/>
          <w:b/>
          <w:szCs w:val="20"/>
          <w:u w:val="single"/>
        </w:rPr>
        <w:t>2963</w:t>
      </w:r>
      <w:r>
        <w:rPr>
          <w:rFonts w:cs="Arial"/>
          <w:b/>
          <w:szCs w:val="20"/>
          <w:u w:val="single"/>
        </w:rPr>
        <w:t>/2011</w:t>
      </w:r>
      <w:r w:rsidRPr="0035712E">
        <w:rPr>
          <w:rFonts w:cs="Arial"/>
          <w:b/>
          <w:szCs w:val="20"/>
          <w:u w:val="single"/>
        </w:rPr>
        <w:t>. (</w:t>
      </w:r>
      <w:r>
        <w:rPr>
          <w:rFonts w:cs="Arial"/>
          <w:b/>
          <w:szCs w:val="20"/>
          <w:u w:val="single"/>
        </w:rPr>
        <w:t xml:space="preserve">X. </w:t>
      </w:r>
      <w:r w:rsidR="007023FE">
        <w:rPr>
          <w:rFonts w:cs="Arial"/>
          <w:b/>
          <w:szCs w:val="20"/>
          <w:u w:val="single"/>
        </w:rPr>
        <w:t>21</w:t>
      </w:r>
      <w:r w:rsidRPr="0035712E">
        <w:rPr>
          <w:rFonts w:cs="Arial"/>
          <w:b/>
          <w:szCs w:val="20"/>
          <w:u w:val="single"/>
        </w:rPr>
        <w:t>.) határozatban</w:t>
      </w:r>
      <w:r w:rsidRPr="0035712E">
        <w:rPr>
          <w:rFonts w:cs="Arial"/>
          <w:szCs w:val="20"/>
        </w:rPr>
        <w:t xml:space="preserve"> </w:t>
      </w:r>
      <w:r w:rsidR="007023FE">
        <w:rPr>
          <w:rFonts w:cs="Arial"/>
          <w:color w:val="000000"/>
          <w:szCs w:val="20"/>
        </w:rPr>
        <w:t>felkéri a főpolgármestert, hogy a BVK és a BKK működéséről szóló – az 1822/2010. (X. 27.) Főv. Kgy. határozat, valamint az 1835/2010. (X. 27.) Főv. Kgy. határozat alapján negyedévente a Fővárosi Közgyűlés részére készülő – előrehaladási jelentés tartalmazzon tájékoztatást az energiagazdálkodás területén megtett intézkedésekről és azok eredményeiről.</w:t>
      </w:r>
    </w:p>
    <w:p w14:paraId="5EC2C0FB" w14:textId="7CF4131F" w:rsidR="009E7DF2" w:rsidRPr="0035712E" w:rsidRDefault="009E7DF2" w:rsidP="009E7DF2">
      <w:pPr>
        <w:spacing w:after="200"/>
        <w:ind w:left="993" w:hanging="993"/>
        <w:jc w:val="both"/>
        <w:rPr>
          <w:rFonts w:cs="Arial"/>
          <w:szCs w:val="20"/>
        </w:rPr>
      </w:pPr>
      <w:r w:rsidRPr="0035712E">
        <w:rPr>
          <w:rFonts w:cs="Arial"/>
          <w:szCs w:val="20"/>
        </w:rPr>
        <w:t xml:space="preserve">Határidő: </w:t>
      </w:r>
      <w:r w:rsidR="007023FE">
        <w:rPr>
          <w:rFonts w:cs="Arial"/>
          <w:color w:val="000000"/>
          <w:szCs w:val="20"/>
        </w:rPr>
        <w:t>azonnal</w:t>
      </w:r>
    </w:p>
    <w:p w14:paraId="70724C86" w14:textId="77777777" w:rsidR="009E7DF2" w:rsidRPr="0035712E" w:rsidRDefault="009E7DF2" w:rsidP="009E7DF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6B259A6" w14:textId="534E9537" w:rsidR="00D400A6" w:rsidRPr="007023FE" w:rsidRDefault="007023FE" w:rsidP="00837E78">
      <w:pPr>
        <w:spacing w:after="160"/>
        <w:jc w:val="both"/>
        <w:rPr>
          <w:rFonts w:cs="Arial"/>
          <w:b/>
          <w:color w:val="000000"/>
          <w:szCs w:val="20"/>
        </w:rPr>
      </w:pPr>
      <w:r w:rsidRPr="007023FE">
        <w:rPr>
          <w:rFonts w:cs="Arial"/>
          <w:b/>
          <w:color w:val="000000"/>
          <w:szCs w:val="20"/>
        </w:rPr>
        <w:t xml:space="preserve">A BVH Budapesti Városüzemeltetési Holding Zrt. rendszeresen elkészíti az előrehaladási jelentését, </w:t>
      </w:r>
      <w:r>
        <w:rPr>
          <w:rFonts w:cs="Arial"/>
          <w:b/>
          <w:color w:val="000000"/>
          <w:szCs w:val="20"/>
        </w:rPr>
        <w:t xml:space="preserve">amely alapján </w:t>
      </w:r>
      <w:r w:rsidRPr="007023FE">
        <w:rPr>
          <w:rFonts w:cs="Arial"/>
          <w:b/>
          <w:color w:val="000000"/>
          <w:szCs w:val="20"/>
        </w:rPr>
        <w:t xml:space="preserve">negyedévente </w:t>
      </w:r>
      <w:r>
        <w:rPr>
          <w:rFonts w:cs="Arial"/>
          <w:b/>
          <w:color w:val="000000"/>
          <w:szCs w:val="20"/>
        </w:rPr>
        <w:t xml:space="preserve">előterjesztés készül </w:t>
      </w:r>
      <w:r w:rsidRPr="007023FE">
        <w:rPr>
          <w:rFonts w:cs="Arial"/>
          <w:b/>
          <w:color w:val="000000"/>
          <w:szCs w:val="20"/>
        </w:rPr>
        <w:t xml:space="preserve">a Fővárosi Közgyűlés </w:t>
      </w:r>
      <w:r>
        <w:rPr>
          <w:rFonts w:cs="Arial"/>
          <w:b/>
          <w:color w:val="000000"/>
          <w:szCs w:val="20"/>
        </w:rPr>
        <w:t>részére</w:t>
      </w:r>
      <w:r w:rsidRPr="007023FE">
        <w:rPr>
          <w:rFonts w:cs="Arial"/>
          <w:b/>
          <w:color w:val="000000"/>
          <w:szCs w:val="20"/>
        </w:rPr>
        <w:t>. A Fővárosi Közgyűlés így negyedévi rendszerességgel tájékozódhat a BVH Budapesti Városüzemeltetési Holding Zrt. tevékenységéről, beleértve az energetika területén megtett intézkedéseket is. Fentiek alapján a párhuzamosság megsz</w:t>
      </w:r>
      <w:r>
        <w:rPr>
          <w:rFonts w:cs="Arial"/>
          <w:b/>
          <w:color w:val="000000"/>
          <w:szCs w:val="20"/>
        </w:rPr>
        <w:t>ü</w:t>
      </w:r>
      <w:r w:rsidRPr="007023FE">
        <w:rPr>
          <w:rFonts w:cs="Arial"/>
          <w:b/>
          <w:color w:val="000000"/>
          <w:szCs w:val="20"/>
        </w:rPr>
        <w:t xml:space="preserve">ntetése </w:t>
      </w:r>
      <w:r>
        <w:rPr>
          <w:rFonts w:cs="Arial"/>
          <w:b/>
          <w:color w:val="000000"/>
          <w:szCs w:val="20"/>
        </w:rPr>
        <w:t xml:space="preserve">érdekében kérem a </w:t>
      </w:r>
      <w:r w:rsidRPr="007023FE">
        <w:rPr>
          <w:rFonts w:cs="Arial"/>
          <w:b/>
          <w:color w:val="000000"/>
          <w:szCs w:val="20"/>
        </w:rPr>
        <w:t xml:space="preserve">2963/2011. (X. 21.) </w:t>
      </w:r>
      <w:r>
        <w:rPr>
          <w:rFonts w:cs="Arial"/>
          <w:b/>
          <w:color w:val="000000"/>
          <w:szCs w:val="20"/>
        </w:rPr>
        <w:t xml:space="preserve">határozat </w:t>
      </w:r>
      <w:r w:rsidRPr="007023FE">
        <w:rPr>
          <w:rFonts w:cs="Arial"/>
          <w:b/>
          <w:color w:val="000000"/>
          <w:szCs w:val="20"/>
        </w:rPr>
        <w:t>hatályon kívül helyezését.</w:t>
      </w:r>
    </w:p>
    <w:p w14:paraId="286A35BC" w14:textId="0D9C23A0" w:rsidR="00D400A6" w:rsidRDefault="00D400A6" w:rsidP="00837E78">
      <w:pPr>
        <w:spacing w:after="160"/>
        <w:jc w:val="both"/>
        <w:rPr>
          <w:rFonts w:cs="Arial"/>
          <w:szCs w:val="20"/>
        </w:rPr>
      </w:pPr>
    </w:p>
    <w:p w14:paraId="0C20FD1F" w14:textId="34A48C74" w:rsidR="006C5126" w:rsidRPr="0035712E" w:rsidRDefault="006C5126" w:rsidP="006C5126">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2011. november 30-</w:t>
      </w:r>
      <w:r w:rsidRPr="0035712E">
        <w:rPr>
          <w:rFonts w:cs="Arial"/>
          <w:b/>
          <w:szCs w:val="20"/>
          <w:u w:val="single"/>
        </w:rPr>
        <w:t>i ülésén:</w:t>
      </w:r>
    </w:p>
    <w:p w14:paraId="689B4914" w14:textId="77777777" w:rsidR="006C5126" w:rsidRPr="00DC46D3" w:rsidRDefault="006C5126" w:rsidP="006C5126">
      <w:pPr>
        <w:spacing w:after="200"/>
        <w:jc w:val="both"/>
        <w:rPr>
          <w:rFonts w:cs="Arial"/>
          <w:szCs w:val="20"/>
        </w:rPr>
      </w:pPr>
    </w:p>
    <w:p w14:paraId="284F74A9" w14:textId="795B9274" w:rsidR="006C5126" w:rsidRPr="0035712E" w:rsidRDefault="006C5126" w:rsidP="006C5126">
      <w:pPr>
        <w:spacing w:after="200"/>
        <w:jc w:val="both"/>
        <w:rPr>
          <w:rFonts w:cs="Arial"/>
          <w:b/>
          <w:szCs w:val="20"/>
          <w:u w:val="single"/>
        </w:rPr>
      </w:pPr>
      <w:r w:rsidRPr="0035712E">
        <w:rPr>
          <w:rFonts w:cs="Arial"/>
          <w:szCs w:val="20"/>
        </w:rPr>
        <w:t>„</w:t>
      </w:r>
      <w:r>
        <w:rPr>
          <w:rFonts w:cs="Arial"/>
          <w:color w:val="000000"/>
          <w:szCs w:val="20"/>
        </w:rPr>
        <w:t>Javaslat az Oktatási, Gyermek- és Ifjúságvédelmi Főosztály vagyongazdai körébe tartozó üres, korábban oktatási-nevelési célokat szolgáló ingatlanok 2011. december 1-jével történő forgalomképessé nyilvánítására</w:t>
      </w:r>
      <w:r w:rsidRPr="0035712E">
        <w:rPr>
          <w:rFonts w:cs="Arial"/>
          <w:szCs w:val="20"/>
        </w:rPr>
        <w:t xml:space="preserve">” című napirend keretében a </w:t>
      </w:r>
      <w:r>
        <w:rPr>
          <w:rFonts w:cs="Arial"/>
          <w:b/>
          <w:szCs w:val="20"/>
          <w:u w:val="single"/>
        </w:rPr>
        <w:t>3607/2011</w:t>
      </w:r>
      <w:r w:rsidRPr="0035712E">
        <w:rPr>
          <w:rFonts w:cs="Arial"/>
          <w:b/>
          <w:szCs w:val="20"/>
          <w:u w:val="single"/>
        </w:rPr>
        <w:t>. (</w:t>
      </w:r>
      <w:r>
        <w:rPr>
          <w:rFonts w:cs="Arial"/>
          <w:b/>
          <w:szCs w:val="20"/>
          <w:u w:val="single"/>
        </w:rPr>
        <w:t>XI. 30</w:t>
      </w:r>
      <w:r w:rsidRPr="0035712E">
        <w:rPr>
          <w:rFonts w:cs="Arial"/>
          <w:b/>
          <w:szCs w:val="20"/>
          <w:u w:val="single"/>
        </w:rPr>
        <w:t>.) határozatban</w:t>
      </w:r>
      <w:r w:rsidRPr="0035712E">
        <w:rPr>
          <w:rFonts w:cs="Arial"/>
          <w:szCs w:val="20"/>
        </w:rPr>
        <w:t xml:space="preserve"> </w:t>
      </w:r>
      <w:r>
        <w:rPr>
          <w:rFonts w:cs="Arial"/>
          <w:color w:val="000000"/>
          <w:szCs w:val="20"/>
        </w:rPr>
        <w:t>úgy dönt, hogy amennyiben az előterjesztéssel az oktatási ágazatból kivont ingatlanok értékesítéséből, bérbeadásából, egyéb hasznosításából a Fővárosi Önkormányzatnak bevétele származik, úgy a bevétel 25 %-a elkülönítésre kerül az oktatási ágazatban halaszthatatlanná váló, későbbiekben meghatározandó felújítási, vagy rekonstrukciós feladatok fedezetéül.</w:t>
      </w:r>
    </w:p>
    <w:p w14:paraId="0B3B3C8F" w14:textId="7CFEC48E" w:rsidR="006C5126" w:rsidRPr="0035712E" w:rsidRDefault="006C5126" w:rsidP="006C5126">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7A8EE029" w14:textId="77777777" w:rsidR="006C5126" w:rsidRPr="0035712E" w:rsidRDefault="006C5126" w:rsidP="006C512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A0F58B0" w14:textId="0B741A4F" w:rsidR="00D400A6" w:rsidRPr="006C5126" w:rsidRDefault="006C5126" w:rsidP="00837E78">
      <w:pPr>
        <w:spacing w:after="160"/>
        <w:jc w:val="both"/>
        <w:rPr>
          <w:rFonts w:cs="Arial"/>
          <w:b/>
          <w:szCs w:val="20"/>
        </w:rPr>
      </w:pPr>
      <w:r w:rsidRPr="006C5126">
        <w:rPr>
          <w:rFonts w:cs="Arial"/>
          <w:b/>
          <w:color w:val="000000"/>
          <w:szCs w:val="20"/>
        </w:rPr>
        <w:t>Az ingatlanok értékesítéséből, hasznosításából befolyt összeg 2018. évben összesen 15.236.492,- Ft</w:t>
      </w:r>
      <w:r>
        <w:rPr>
          <w:rFonts w:cs="Arial"/>
          <w:b/>
          <w:color w:val="000000"/>
          <w:szCs w:val="20"/>
        </w:rPr>
        <w:t xml:space="preserve"> volt</w:t>
      </w:r>
      <w:r w:rsidRPr="006C5126">
        <w:rPr>
          <w:rFonts w:cs="Arial"/>
          <w:b/>
          <w:color w:val="000000"/>
          <w:szCs w:val="20"/>
        </w:rPr>
        <w:t>, melynek 25%-át, azaz 3.809.123,- Ft-ot az ágazati körben a jövőben jelentkező felújítási és egyéb feladatok elvégzésére használja fel az ágazat. A határozat időarányos végrehajtása megtörtént.</w:t>
      </w:r>
    </w:p>
    <w:p w14:paraId="5C5A772C" w14:textId="159AB285" w:rsidR="00D400A6" w:rsidRDefault="00D400A6" w:rsidP="00837E78">
      <w:pPr>
        <w:spacing w:after="160"/>
        <w:jc w:val="both"/>
        <w:rPr>
          <w:rFonts w:cs="Arial"/>
          <w:szCs w:val="20"/>
        </w:rPr>
      </w:pPr>
    </w:p>
    <w:p w14:paraId="705DE9D7" w14:textId="0BCB205A" w:rsidR="00032150" w:rsidRPr="0035712E" w:rsidRDefault="00032150" w:rsidP="00032150">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2012</w:t>
      </w:r>
      <w:r w:rsidR="001C1865">
        <w:rPr>
          <w:rFonts w:cs="Arial"/>
          <w:b/>
          <w:szCs w:val="20"/>
          <w:u w:val="single"/>
        </w:rPr>
        <w:t>.</w:t>
      </w:r>
      <w:r>
        <w:rPr>
          <w:rFonts w:cs="Arial"/>
          <w:b/>
          <w:szCs w:val="20"/>
          <w:u w:val="single"/>
        </w:rPr>
        <w:t xml:space="preserve"> február 29-</w:t>
      </w:r>
      <w:r w:rsidRPr="0035712E">
        <w:rPr>
          <w:rFonts w:cs="Arial"/>
          <w:b/>
          <w:szCs w:val="20"/>
          <w:u w:val="single"/>
        </w:rPr>
        <w:t>i ülésén:</w:t>
      </w:r>
    </w:p>
    <w:p w14:paraId="5DE0D870" w14:textId="77777777" w:rsidR="00032150" w:rsidRPr="00DC46D3" w:rsidRDefault="00032150" w:rsidP="00032150">
      <w:pPr>
        <w:spacing w:after="200"/>
        <w:jc w:val="both"/>
        <w:rPr>
          <w:rFonts w:cs="Arial"/>
          <w:szCs w:val="20"/>
        </w:rPr>
      </w:pPr>
    </w:p>
    <w:p w14:paraId="15DC19EE" w14:textId="42456FB5" w:rsidR="00032150" w:rsidRPr="0035712E" w:rsidRDefault="00032150" w:rsidP="00032150">
      <w:pPr>
        <w:spacing w:after="200"/>
        <w:jc w:val="both"/>
        <w:rPr>
          <w:rFonts w:cs="Arial"/>
          <w:b/>
          <w:szCs w:val="20"/>
          <w:u w:val="single"/>
        </w:rPr>
      </w:pPr>
      <w:r w:rsidRPr="0035712E">
        <w:rPr>
          <w:rFonts w:cs="Arial"/>
          <w:szCs w:val="20"/>
        </w:rPr>
        <w:t>„</w:t>
      </w:r>
      <w:r w:rsidR="001C1865">
        <w:rPr>
          <w:rFonts w:cs="Arial"/>
          <w:color w:val="000000"/>
          <w:szCs w:val="20"/>
        </w:rPr>
        <w:t>Javaslat Budapest Főváros Önkormányzata 2012. évi összevont költségvetésére (I. és II. forduló)</w:t>
      </w:r>
      <w:r w:rsidRPr="0035712E">
        <w:rPr>
          <w:rFonts w:cs="Arial"/>
          <w:szCs w:val="20"/>
        </w:rPr>
        <w:t xml:space="preserve">” című napirend keretében a </w:t>
      </w:r>
      <w:r w:rsidR="001C1865">
        <w:rPr>
          <w:rFonts w:cs="Arial"/>
          <w:b/>
          <w:szCs w:val="20"/>
          <w:u w:val="single"/>
        </w:rPr>
        <w:t>243</w:t>
      </w:r>
      <w:r>
        <w:rPr>
          <w:rFonts w:cs="Arial"/>
          <w:b/>
          <w:szCs w:val="20"/>
          <w:u w:val="single"/>
        </w:rPr>
        <w:t>/</w:t>
      </w:r>
      <w:r w:rsidR="001C1865">
        <w:rPr>
          <w:rFonts w:cs="Arial"/>
          <w:b/>
          <w:szCs w:val="20"/>
          <w:u w:val="single"/>
        </w:rPr>
        <w:t>2012</w:t>
      </w:r>
      <w:r w:rsidRPr="0035712E">
        <w:rPr>
          <w:rFonts w:cs="Arial"/>
          <w:b/>
          <w:szCs w:val="20"/>
          <w:u w:val="single"/>
        </w:rPr>
        <w:t>. (</w:t>
      </w:r>
      <w:r w:rsidR="001C1865">
        <w:rPr>
          <w:rFonts w:cs="Arial"/>
          <w:b/>
          <w:szCs w:val="20"/>
          <w:u w:val="single"/>
        </w:rPr>
        <w:t>I</w:t>
      </w:r>
      <w:r>
        <w:rPr>
          <w:rFonts w:cs="Arial"/>
          <w:b/>
          <w:szCs w:val="20"/>
          <w:u w:val="single"/>
        </w:rPr>
        <w:t xml:space="preserve">I. </w:t>
      </w:r>
      <w:r w:rsidR="001C1865">
        <w:rPr>
          <w:rFonts w:cs="Arial"/>
          <w:b/>
          <w:szCs w:val="20"/>
          <w:u w:val="single"/>
        </w:rPr>
        <w:t>29</w:t>
      </w:r>
      <w:r w:rsidRPr="0035712E">
        <w:rPr>
          <w:rFonts w:cs="Arial"/>
          <w:b/>
          <w:szCs w:val="20"/>
          <w:u w:val="single"/>
        </w:rPr>
        <w:t>.) határozatban</w:t>
      </w:r>
      <w:r w:rsidRPr="0035712E">
        <w:rPr>
          <w:rFonts w:cs="Arial"/>
          <w:szCs w:val="20"/>
        </w:rPr>
        <w:t xml:space="preserve"> </w:t>
      </w:r>
      <w:r w:rsidR="001C1865">
        <w:rPr>
          <w:rFonts w:cs="Arial"/>
          <w:szCs w:val="20"/>
        </w:rPr>
        <w:t>f</w:t>
      </w:r>
      <w:r w:rsidR="001C1865">
        <w:rPr>
          <w:rFonts w:cs="Arial"/>
          <w:color w:val="000000"/>
          <w:szCs w:val="20"/>
        </w:rPr>
        <w:t>elkéri a főpolgármestert, hogy a Fővárosi Önkormányzat költségvetéséből részesedő gazdasági társaságokkal kötendő szerződésekben szerepeltesse a havi likviditási terv készítésére vonatkozó kötelezettséget.</w:t>
      </w:r>
    </w:p>
    <w:p w14:paraId="37DB7FC0" w14:textId="77777777" w:rsidR="00032150" w:rsidRPr="0035712E" w:rsidRDefault="00032150" w:rsidP="00032150">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7AC0BCBE" w14:textId="77777777" w:rsidR="00032150" w:rsidRPr="0035712E" w:rsidRDefault="00032150" w:rsidP="00032150">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6ABF627E" w14:textId="2B45366F" w:rsidR="00D400A6" w:rsidRPr="001C1865" w:rsidRDefault="001C1865" w:rsidP="00837E78">
      <w:pPr>
        <w:spacing w:after="160"/>
        <w:jc w:val="both"/>
        <w:rPr>
          <w:rFonts w:cs="Arial"/>
          <w:b/>
          <w:szCs w:val="20"/>
        </w:rPr>
      </w:pPr>
      <w:r w:rsidRPr="001C1865">
        <w:rPr>
          <w:rFonts w:cs="Arial"/>
          <w:b/>
          <w:color w:val="000000"/>
          <w:szCs w:val="20"/>
        </w:rPr>
        <w:t xml:space="preserve">A BKK Zrt. Keretmegállapodásának 13.5. pontja, a BDK Kft. éves közszolgáltatási szerződésének 3.1. pontja, a BTI Zrt. Közszolgáltatási Keretszerződésének 8.5. pontja, az FKF NZrt. Közterület tisztántartási közszolgáltatási keretszerződésének 14.3. pontja, az FKF NZrt. Hulladékgazdálkodási közszolgáltatási szerződésének 13. pontja, a FŐKERT NZrt. éves zöldfelületi közszolgáltatási szerződésének 6.9. pontja, a FŐKÉTÜSZ Kft. Közszolgáltatási szerződésének 7.11. pontja, az FTSZV Közszolgáltatási szerződésének 9.4.4. pontja tartalmazza a likviditási terv készítésére vonatkozó kötelezettséget. A Budapest Közút Zrt. Keretmegállapodása nem tartalmazza a likviditási terv elkészítését, a Keretmegállapodás következő módosításánál szerepeltetésre kerül az ilyen irányú javaslat. Fentiek alapján a határozat </w:t>
      </w:r>
      <w:r w:rsidR="00A14D82">
        <w:rPr>
          <w:rFonts w:cs="Arial"/>
          <w:b/>
          <w:color w:val="000000"/>
          <w:szCs w:val="20"/>
        </w:rPr>
        <w:t xml:space="preserve">időarányos </w:t>
      </w:r>
      <w:r w:rsidRPr="001C1865">
        <w:rPr>
          <w:rFonts w:cs="Arial"/>
          <w:b/>
          <w:color w:val="000000"/>
          <w:szCs w:val="20"/>
        </w:rPr>
        <w:t>végrehajtása megtörtént.</w:t>
      </w:r>
    </w:p>
    <w:p w14:paraId="69C84321" w14:textId="42C43C01" w:rsidR="00D400A6" w:rsidRDefault="00D400A6" w:rsidP="00837E78">
      <w:pPr>
        <w:spacing w:after="160"/>
        <w:jc w:val="both"/>
        <w:rPr>
          <w:rFonts w:cs="Arial"/>
          <w:szCs w:val="20"/>
        </w:rPr>
      </w:pPr>
    </w:p>
    <w:p w14:paraId="0B218FF4" w14:textId="058E9B9F" w:rsidR="001C1865" w:rsidRPr="0035712E" w:rsidRDefault="001C1865" w:rsidP="001C1865">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2012. június 20-</w:t>
      </w:r>
      <w:r w:rsidRPr="0035712E">
        <w:rPr>
          <w:rFonts w:cs="Arial"/>
          <w:b/>
          <w:szCs w:val="20"/>
          <w:u w:val="single"/>
        </w:rPr>
        <w:t>i ülésén:</w:t>
      </w:r>
    </w:p>
    <w:p w14:paraId="219C2CC7" w14:textId="77777777" w:rsidR="001C1865" w:rsidRPr="00DC46D3" w:rsidRDefault="001C1865" w:rsidP="001C1865">
      <w:pPr>
        <w:spacing w:after="200"/>
        <w:jc w:val="both"/>
        <w:rPr>
          <w:rFonts w:cs="Arial"/>
          <w:szCs w:val="20"/>
        </w:rPr>
      </w:pPr>
    </w:p>
    <w:p w14:paraId="7F6E9D6A" w14:textId="622A98D5" w:rsidR="001C1865" w:rsidRPr="0035712E" w:rsidRDefault="001C1865" w:rsidP="001C1865">
      <w:pPr>
        <w:spacing w:after="200"/>
        <w:jc w:val="both"/>
        <w:rPr>
          <w:rFonts w:cs="Arial"/>
          <w:b/>
          <w:szCs w:val="20"/>
          <w:u w:val="single"/>
        </w:rPr>
      </w:pPr>
      <w:r w:rsidRPr="0035712E">
        <w:rPr>
          <w:rFonts w:cs="Arial"/>
          <w:szCs w:val="20"/>
        </w:rPr>
        <w:t>„</w:t>
      </w:r>
      <w:r w:rsidR="00C71A6C">
        <w:rPr>
          <w:rFonts w:cs="Arial"/>
          <w:color w:val="000000"/>
          <w:szCs w:val="20"/>
        </w:rPr>
        <w:t>Közösségi közlekedés finanszírozásával kapcsolatos egyes döntésekre vonatkozó javaslat</w:t>
      </w:r>
      <w:r w:rsidRPr="0035712E">
        <w:rPr>
          <w:rFonts w:cs="Arial"/>
          <w:szCs w:val="20"/>
        </w:rPr>
        <w:t>” című napirend keretében a</w:t>
      </w:r>
      <w:r w:rsidR="00565CAE">
        <w:rPr>
          <w:rFonts w:cs="Arial"/>
          <w:szCs w:val="20"/>
        </w:rPr>
        <w:t>z</w:t>
      </w:r>
      <w:r w:rsidRPr="0035712E">
        <w:rPr>
          <w:rFonts w:cs="Arial"/>
          <w:szCs w:val="20"/>
        </w:rPr>
        <w:t xml:space="preserve"> </w:t>
      </w:r>
      <w:r w:rsidR="00565CAE">
        <w:rPr>
          <w:rFonts w:cs="Arial"/>
          <w:b/>
          <w:szCs w:val="20"/>
          <w:u w:val="single"/>
        </w:rPr>
        <w:t>1206</w:t>
      </w:r>
      <w:r>
        <w:rPr>
          <w:rFonts w:cs="Arial"/>
          <w:b/>
          <w:szCs w:val="20"/>
          <w:u w:val="single"/>
        </w:rPr>
        <w:t>/2012</w:t>
      </w:r>
      <w:r w:rsidRPr="0035712E">
        <w:rPr>
          <w:rFonts w:cs="Arial"/>
          <w:b/>
          <w:szCs w:val="20"/>
          <w:u w:val="single"/>
        </w:rPr>
        <w:t>. (</w:t>
      </w:r>
      <w:r w:rsidR="00565CAE">
        <w:rPr>
          <w:rFonts w:cs="Arial"/>
          <w:b/>
          <w:szCs w:val="20"/>
          <w:u w:val="single"/>
        </w:rPr>
        <w:t>VI. 20</w:t>
      </w:r>
      <w:r w:rsidRPr="0035712E">
        <w:rPr>
          <w:rFonts w:cs="Arial"/>
          <w:b/>
          <w:szCs w:val="20"/>
          <w:u w:val="single"/>
        </w:rPr>
        <w:t>.) határozatban</w:t>
      </w:r>
      <w:r w:rsidRPr="0035712E">
        <w:rPr>
          <w:rFonts w:cs="Arial"/>
          <w:szCs w:val="20"/>
        </w:rPr>
        <w:t xml:space="preserve"> </w:t>
      </w:r>
      <w:r w:rsidR="00565CAE">
        <w:rPr>
          <w:rFonts w:cs="Arial"/>
          <w:color w:val="000000"/>
          <w:szCs w:val="20"/>
        </w:rPr>
        <w:t>felkéri a BKK-t – úgy is, mint a BKV Zrt. vagyonkezelőjét – hogy a BKV Zrt. működésének hatékonyságjavításával tegyen meg mindent annak érdekében, hogy a hatályos keretmegállapodás szerinti közlekedésszervezői forrásigényből a fent nevesített közszolgáltatási teljesítmények többlet forrásigénye kigazdálkodásra kerülhessen. Ennek sikertelensége esetén nyújtson be kompenzáció-igényt az alulfinanszírozás elkerülése érdekében a közlekedésszervezői éves elszámolást megelőző közlekedésszervezői negyedéves előzetes elszámolással egyidejűleg.</w:t>
      </w:r>
    </w:p>
    <w:p w14:paraId="5199E484" w14:textId="459150B0" w:rsidR="001C1865" w:rsidRPr="0035712E" w:rsidRDefault="001C1865" w:rsidP="001C1865">
      <w:pPr>
        <w:spacing w:after="200"/>
        <w:ind w:left="993" w:hanging="993"/>
        <w:jc w:val="both"/>
        <w:rPr>
          <w:rFonts w:cs="Arial"/>
          <w:szCs w:val="20"/>
        </w:rPr>
      </w:pPr>
      <w:r w:rsidRPr="0035712E">
        <w:rPr>
          <w:rFonts w:cs="Arial"/>
          <w:szCs w:val="20"/>
        </w:rPr>
        <w:t xml:space="preserve">Határidő: </w:t>
      </w:r>
      <w:r w:rsidR="00565CAE">
        <w:rPr>
          <w:rFonts w:cs="Arial"/>
          <w:color w:val="000000"/>
          <w:szCs w:val="20"/>
        </w:rPr>
        <w:t>folyamatos, a közlekedésszervezői negyedéves jelentés beérkezését követő 30 nap</w:t>
      </w:r>
    </w:p>
    <w:p w14:paraId="17E08348" w14:textId="77777777" w:rsidR="001C1865" w:rsidRPr="0035712E" w:rsidRDefault="001C1865" w:rsidP="001C186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D3EC53B" w14:textId="4C5AF45C" w:rsidR="00D400A6" w:rsidRPr="00565CAE" w:rsidRDefault="00565CAE" w:rsidP="00837E78">
      <w:pPr>
        <w:spacing w:after="160"/>
        <w:jc w:val="both"/>
        <w:rPr>
          <w:rFonts w:cs="Arial"/>
          <w:b/>
          <w:szCs w:val="20"/>
        </w:rPr>
      </w:pPr>
      <w:r w:rsidRPr="00565CAE">
        <w:rPr>
          <w:rFonts w:cs="Arial"/>
          <w:b/>
          <w:color w:val="000000"/>
          <w:szCs w:val="20"/>
        </w:rPr>
        <w:t>A 2018. évi közlekedésszervezői forrásigény 88.393 millió Ft-ban került betervezésre. A BKK Zrt. a 2018</w:t>
      </w:r>
      <w:r w:rsidR="0093492E">
        <w:rPr>
          <w:rFonts w:cs="Arial"/>
          <w:b/>
          <w:color w:val="000000"/>
          <w:szCs w:val="20"/>
        </w:rPr>
        <w:t>.</w:t>
      </w:r>
      <w:r w:rsidRPr="00565CAE">
        <w:rPr>
          <w:rFonts w:cs="Arial"/>
          <w:b/>
          <w:color w:val="000000"/>
          <w:szCs w:val="20"/>
        </w:rPr>
        <w:t xml:space="preserve"> évi elszámolás során benyújtotta pótlólagos finanszírozási igényét, amelyet a Fővárosi Közgyűlés </w:t>
      </w:r>
      <w:r>
        <w:rPr>
          <w:rFonts w:cs="Arial"/>
          <w:b/>
          <w:color w:val="000000"/>
          <w:szCs w:val="20"/>
        </w:rPr>
        <w:t xml:space="preserve">a </w:t>
      </w:r>
      <w:r w:rsidRPr="00565CAE">
        <w:rPr>
          <w:rFonts w:cs="Arial"/>
          <w:b/>
          <w:color w:val="000000"/>
          <w:szCs w:val="20"/>
        </w:rPr>
        <w:t>495/2019</w:t>
      </w:r>
      <w:r w:rsidR="00AE46D3">
        <w:rPr>
          <w:rFonts w:cs="Arial"/>
          <w:b/>
          <w:color w:val="000000"/>
          <w:szCs w:val="20"/>
        </w:rPr>
        <w:t>.</w:t>
      </w:r>
      <w:r w:rsidRPr="00565CAE">
        <w:rPr>
          <w:rFonts w:cs="Arial"/>
          <w:b/>
          <w:color w:val="000000"/>
          <w:szCs w:val="20"/>
        </w:rPr>
        <w:t xml:space="preserve"> (V. </w:t>
      </w:r>
      <w:r>
        <w:rPr>
          <w:rFonts w:cs="Arial"/>
          <w:b/>
          <w:color w:val="000000"/>
          <w:szCs w:val="20"/>
        </w:rPr>
        <w:t>29</w:t>
      </w:r>
      <w:r w:rsidRPr="00565CAE">
        <w:rPr>
          <w:rFonts w:cs="Arial"/>
          <w:b/>
          <w:color w:val="000000"/>
          <w:szCs w:val="20"/>
        </w:rPr>
        <w:t>.) számú határozattal elfogadott. Az elszámolás alapján a BKK Zrt. részére fizetendő 6.000.000 ezer Ft közlekedésszervezői kompenzáció 2019. július hónapban rendezésre került. A határozat időarányos végrehajtása megtörtént.</w:t>
      </w:r>
    </w:p>
    <w:p w14:paraId="581CCDF2" w14:textId="641595B4" w:rsidR="00D400A6" w:rsidRDefault="00D400A6" w:rsidP="00837E78">
      <w:pPr>
        <w:spacing w:after="160"/>
        <w:jc w:val="both"/>
        <w:rPr>
          <w:rFonts w:cs="Arial"/>
          <w:szCs w:val="20"/>
        </w:rPr>
      </w:pPr>
    </w:p>
    <w:p w14:paraId="63327953" w14:textId="12D2ACF8" w:rsidR="009B6A6F" w:rsidRPr="0035712E" w:rsidRDefault="009B6A6F" w:rsidP="009B6A6F">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2012. szeptember 13-</w:t>
      </w:r>
      <w:r w:rsidRPr="0035712E">
        <w:rPr>
          <w:rFonts w:cs="Arial"/>
          <w:b/>
          <w:szCs w:val="20"/>
          <w:u w:val="single"/>
        </w:rPr>
        <w:t>i ülésén:</w:t>
      </w:r>
    </w:p>
    <w:p w14:paraId="22654942" w14:textId="77777777" w:rsidR="009B6A6F" w:rsidRPr="00DC46D3" w:rsidRDefault="009B6A6F" w:rsidP="009B6A6F">
      <w:pPr>
        <w:spacing w:after="200"/>
        <w:jc w:val="both"/>
        <w:rPr>
          <w:rFonts w:cs="Arial"/>
          <w:szCs w:val="20"/>
        </w:rPr>
      </w:pPr>
    </w:p>
    <w:p w14:paraId="22B8363B" w14:textId="0B7130DA" w:rsidR="009B6A6F" w:rsidRPr="0035712E" w:rsidRDefault="009B6A6F" w:rsidP="009B6A6F">
      <w:pPr>
        <w:spacing w:after="200"/>
        <w:jc w:val="both"/>
        <w:rPr>
          <w:rFonts w:cs="Arial"/>
          <w:b/>
          <w:szCs w:val="20"/>
          <w:u w:val="single"/>
        </w:rPr>
      </w:pPr>
      <w:r w:rsidRPr="0035712E">
        <w:rPr>
          <w:rFonts w:cs="Arial"/>
          <w:szCs w:val="20"/>
        </w:rPr>
        <w:t>„</w:t>
      </w:r>
      <w:r w:rsidR="00591380">
        <w:rPr>
          <w:rFonts w:cs="Arial"/>
          <w:color w:val="000000"/>
          <w:szCs w:val="20"/>
        </w:rPr>
        <w:t>A CET projekt jelenlegi állásával kapcsolatos tájékoztatás</w:t>
      </w:r>
      <w:r w:rsidRPr="0035712E">
        <w:rPr>
          <w:rFonts w:cs="Arial"/>
          <w:szCs w:val="20"/>
        </w:rPr>
        <w:t>” című napirend keretében a</w:t>
      </w:r>
      <w:r>
        <w:rPr>
          <w:rFonts w:cs="Arial"/>
          <w:szCs w:val="20"/>
        </w:rPr>
        <w:t>z</w:t>
      </w:r>
      <w:r w:rsidRPr="0035712E">
        <w:rPr>
          <w:rFonts w:cs="Arial"/>
          <w:szCs w:val="20"/>
        </w:rPr>
        <w:t xml:space="preserve"> </w:t>
      </w:r>
      <w:r w:rsidR="00421CB3">
        <w:rPr>
          <w:rFonts w:cs="Arial"/>
          <w:b/>
          <w:szCs w:val="20"/>
          <w:u w:val="single"/>
        </w:rPr>
        <w:t>1706</w:t>
      </w:r>
      <w:r>
        <w:rPr>
          <w:rFonts w:cs="Arial"/>
          <w:b/>
          <w:szCs w:val="20"/>
          <w:u w:val="single"/>
        </w:rPr>
        <w:t>/2012</w:t>
      </w:r>
      <w:r w:rsidRPr="0035712E">
        <w:rPr>
          <w:rFonts w:cs="Arial"/>
          <w:b/>
          <w:szCs w:val="20"/>
          <w:u w:val="single"/>
        </w:rPr>
        <w:t>. (</w:t>
      </w:r>
      <w:r w:rsidR="00421CB3">
        <w:rPr>
          <w:rFonts w:cs="Arial"/>
          <w:b/>
          <w:szCs w:val="20"/>
          <w:u w:val="single"/>
        </w:rPr>
        <w:t>IX</w:t>
      </w:r>
      <w:r>
        <w:rPr>
          <w:rFonts w:cs="Arial"/>
          <w:b/>
          <w:szCs w:val="20"/>
          <w:u w:val="single"/>
        </w:rPr>
        <w:t xml:space="preserve">. </w:t>
      </w:r>
      <w:r w:rsidR="00421CB3">
        <w:rPr>
          <w:rFonts w:cs="Arial"/>
          <w:b/>
          <w:szCs w:val="20"/>
          <w:u w:val="single"/>
        </w:rPr>
        <w:t>13</w:t>
      </w:r>
      <w:r w:rsidRPr="0035712E">
        <w:rPr>
          <w:rFonts w:cs="Arial"/>
          <w:b/>
          <w:szCs w:val="20"/>
          <w:u w:val="single"/>
        </w:rPr>
        <w:t>.) határozatban</w:t>
      </w:r>
      <w:r w:rsidRPr="0035712E">
        <w:rPr>
          <w:rFonts w:cs="Arial"/>
          <w:szCs w:val="20"/>
        </w:rPr>
        <w:t xml:space="preserve"> </w:t>
      </w:r>
      <w:r w:rsidR="00421CB3">
        <w:rPr>
          <w:rFonts w:cs="Arial"/>
          <w:color w:val="000000"/>
          <w:szCs w:val="20"/>
        </w:rPr>
        <w:t>felkéri a főpolgármestert, hogy gondoskodjon a Közraktárak Épületegyüttessel (CET) kapcsolatos ügyvédi megbízási szerződés finanszírozási ütemezésre vonatkozó rendelkezések szerint a megbízási díj soron kívüli utalásáról.</w:t>
      </w:r>
    </w:p>
    <w:p w14:paraId="10053354" w14:textId="0FC793D7" w:rsidR="009B6A6F" w:rsidRPr="0035712E" w:rsidRDefault="009B6A6F" w:rsidP="009B6A6F">
      <w:pPr>
        <w:spacing w:after="200"/>
        <w:ind w:left="993" w:hanging="993"/>
        <w:jc w:val="both"/>
        <w:rPr>
          <w:rFonts w:cs="Arial"/>
          <w:szCs w:val="20"/>
        </w:rPr>
      </w:pPr>
      <w:r w:rsidRPr="0035712E">
        <w:rPr>
          <w:rFonts w:cs="Arial"/>
          <w:szCs w:val="20"/>
        </w:rPr>
        <w:t xml:space="preserve">Határidő: </w:t>
      </w:r>
      <w:r w:rsidR="00421CB3">
        <w:rPr>
          <w:rFonts w:cs="Arial"/>
          <w:color w:val="000000"/>
          <w:szCs w:val="20"/>
        </w:rPr>
        <w:t>az ügyvédi megbízási szerződés aláírását követően, a szerződés szerinti ütemezésnek megfelelően</w:t>
      </w:r>
    </w:p>
    <w:p w14:paraId="328ED257" w14:textId="77777777" w:rsidR="009B6A6F" w:rsidRPr="0035712E" w:rsidRDefault="009B6A6F" w:rsidP="009B6A6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1CFD99" w14:textId="35C0A5A5" w:rsidR="00D400A6" w:rsidRPr="00421CB3" w:rsidRDefault="00421CB3" w:rsidP="00837E78">
      <w:pPr>
        <w:spacing w:after="160"/>
        <w:jc w:val="both"/>
        <w:rPr>
          <w:rFonts w:cs="Arial"/>
          <w:b/>
          <w:szCs w:val="20"/>
        </w:rPr>
      </w:pPr>
      <w:r w:rsidRPr="000A5E24">
        <w:rPr>
          <w:rFonts w:cs="Arial"/>
          <w:b/>
          <w:color w:val="000000"/>
          <w:szCs w:val="20"/>
        </w:rPr>
        <w:t>A megbízási díj utalása a szerződés szerinti ütemezésnek megfelelően megtörtént. A</w:t>
      </w:r>
      <w:r w:rsidR="006C4E43" w:rsidRPr="000A5E24">
        <w:rPr>
          <w:rFonts w:cs="Arial"/>
          <w:b/>
          <w:color w:val="000000"/>
          <w:szCs w:val="20"/>
        </w:rPr>
        <w:t xml:space="preserve"> 2012-ben megkötött</w:t>
      </w:r>
      <w:r w:rsidRPr="000A5E24">
        <w:rPr>
          <w:rFonts w:cs="Arial"/>
          <w:b/>
          <w:color w:val="000000"/>
          <w:szCs w:val="20"/>
        </w:rPr>
        <w:t xml:space="preserve"> ügyvédi szerződés </w:t>
      </w:r>
      <w:r w:rsidR="006C4E43" w:rsidRPr="000A5E24">
        <w:rPr>
          <w:rFonts w:cs="Arial"/>
          <w:b/>
          <w:color w:val="000000"/>
          <w:szCs w:val="20"/>
        </w:rPr>
        <w:t>2017</w:t>
      </w:r>
      <w:r w:rsidR="000A5E24" w:rsidRPr="000A5E24">
        <w:rPr>
          <w:rFonts w:cs="Arial"/>
          <w:b/>
          <w:color w:val="000000"/>
          <w:szCs w:val="20"/>
        </w:rPr>
        <w:t xml:space="preserve"> decemberében </w:t>
      </w:r>
      <w:r w:rsidRPr="000A5E24">
        <w:rPr>
          <w:rFonts w:cs="Arial"/>
          <w:b/>
          <w:color w:val="000000"/>
          <w:szCs w:val="20"/>
        </w:rPr>
        <w:t xml:space="preserve">hatályát vesztette, </w:t>
      </w:r>
      <w:r w:rsidR="006C4E43" w:rsidRPr="000A5E24">
        <w:rPr>
          <w:rFonts w:cs="Arial"/>
          <w:b/>
          <w:color w:val="000000"/>
          <w:szCs w:val="20"/>
        </w:rPr>
        <w:t xml:space="preserve">ezzel </w:t>
      </w:r>
      <w:r w:rsidRPr="000A5E24">
        <w:rPr>
          <w:rFonts w:cs="Arial"/>
          <w:b/>
          <w:color w:val="000000"/>
          <w:szCs w:val="20"/>
        </w:rPr>
        <w:t>a határozat végrehajtásra került.</w:t>
      </w:r>
    </w:p>
    <w:p w14:paraId="47469288" w14:textId="79704218" w:rsidR="00D400A6" w:rsidRDefault="00D400A6" w:rsidP="00837E78">
      <w:pPr>
        <w:spacing w:after="160"/>
        <w:jc w:val="both"/>
        <w:rPr>
          <w:rFonts w:cs="Arial"/>
          <w:szCs w:val="20"/>
        </w:rPr>
      </w:pPr>
    </w:p>
    <w:p w14:paraId="02256AA1" w14:textId="77777777" w:rsidR="00002C14" w:rsidRDefault="00002C14">
      <w:pPr>
        <w:rPr>
          <w:rFonts w:cs="Arial"/>
          <w:b/>
          <w:szCs w:val="20"/>
          <w:u w:val="single"/>
        </w:rPr>
      </w:pPr>
      <w:r>
        <w:rPr>
          <w:rFonts w:cs="Arial"/>
          <w:b/>
          <w:szCs w:val="20"/>
          <w:u w:val="single"/>
        </w:rPr>
        <w:br w:type="page"/>
      </w:r>
    </w:p>
    <w:p w14:paraId="4345690E" w14:textId="3D0EF6F8" w:rsidR="0064514B" w:rsidRPr="0035712E" w:rsidRDefault="0064514B" w:rsidP="0064514B">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2012. október 31-</w:t>
      </w:r>
      <w:r w:rsidRPr="0035712E">
        <w:rPr>
          <w:rFonts w:cs="Arial"/>
          <w:b/>
          <w:szCs w:val="20"/>
          <w:u w:val="single"/>
        </w:rPr>
        <w:t>i ülésén:</w:t>
      </w:r>
    </w:p>
    <w:p w14:paraId="58DC1680" w14:textId="77777777" w:rsidR="0064514B" w:rsidRPr="00DC46D3" w:rsidRDefault="0064514B" w:rsidP="0064514B">
      <w:pPr>
        <w:spacing w:after="200"/>
        <w:jc w:val="both"/>
        <w:rPr>
          <w:rFonts w:cs="Arial"/>
          <w:szCs w:val="20"/>
        </w:rPr>
      </w:pPr>
    </w:p>
    <w:p w14:paraId="0E58133B" w14:textId="26027FDF" w:rsidR="0064514B" w:rsidRPr="0035712E" w:rsidRDefault="0064514B" w:rsidP="0064514B">
      <w:pPr>
        <w:spacing w:after="200"/>
        <w:jc w:val="both"/>
        <w:rPr>
          <w:rFonts w:cs="Arial"/>
          <w:b/>
          <w:szCs w:val="20"/>
          <w:u w:val="single"/>
        </w:rPr>
      </w:pPr>
      <w:r w:rsidRPr="0035712E">
        <w:rPr>
          <w:rFonts w:cs="Arial"/>
          <w:szCs w:val="20"/>
        </w:rPr>
        <w:t>„</w:t>
      </w:r>
      <w:r>
        <w:rPr>
          <w:rFonts w:cs="Arial"/>
          <w:color w:val="000000"/>
          <w:szCs w:val="20"/>
        </w:rPr>
        <w:t>Javaslat Budapest Főváros Önkormányzata közszolgáltatási díjmegállapításra vonatkozó irányelveire</w:t>
      </w:r>
      <w:r w:rsidRPr="0035712E">
        <w:rPr>
          <w:rFonts w:cs="Arial"/>
          <w:szCs w:val="20"/>
        </w:rPr>
        <w:t xml:space="preserve">” című napirend keretében a </w:t>
      </w:r>
      <w:r>
        <w:rPr>
          <w:rFonts w:cs="Arial"/>
          <w:b/>
          <w:szCs w:val="20"/>
          <w:u w:val="single"/>
        </w:rPr>
        <w:t>2391/2012</w:t>
      </w:r>
      <w:r w:rsidRPr="0035712E">
        <w:rPr>
          <w:rFonts w:cs="Arial"/>
          <w:b/>
          <w:szCs w:val="20"/>
          <w:u w:val="single"/>
        </w:rPr>
        <w:t>. (</w:t>
      </w:r>
      <w:r>
        <w:rPr>
          <w:rFonts w:cs="Arial"/>
          <w:b/>
          <w:szCs w:val="20"/>
          <w:u w:val="single"/>
        </w:rPr>
        <w:t>X. 31</w:t>
      </w:r>
      <w:r w:rsidRPr="0035712E">
        <w:rPr>
          <w:rFonts w:cs="Arial"/>
          <w:b/>
          <w:szCs w:val="20"/>
          <w:u w:val="single"/>
        </w:rPr>
        <w:t>.) határozatban</w:t>
      </w:r>
      <w:r w:rsidRPr="0035712E">
        <w:rPr>
          <w:rFonts w:cs="Arial"/>
          <w:szCs w:val="20"/>
        </w:rPr>
        <w:t xml:space="preserve"> </w:t>
      </w:r>
      <w:r>
        <w:rPr>
          <w:rFonts w:cs="Arial"/>
          <w:color w:val="000000"/>
          <w:szCs w:val="20"/>
        </w:rPr>
        <w:t>egyetért azzal, hogy a közszolgáltatási szerződések – az egységesítés és az elvárások szerinti módosítás érdekében – a díjkoncepció irányelveire is tekintettel kerüljenek kidolgozásra.</w:t>
      </w:r>
    </w:p>
    <w:p w14:paraId="63E67308" w14:textId="59301390" w:rsidR="0064514B" w:rsidRPr="0035712E" w:rsidRDefault="0064514B" w:rsidP="0064514B">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1AD7E761" w14:textId="77777777" w:rsidR="0064514B" w:rsidRPr="0035712E" w:rsidRDefault="0064514B" w:rsidP="0064514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2A498FD" w14:textId="225A237F" w:rsidR="00D400A6" w:rsidRPr="0064514B" w:rsidRDefault="0064514B" w:rsidP="00837E78">
      <w:pPr>
        <w:spacing w:after="160"/>
        <w:jc w:val="both"/>
        <w:rPr>
          <w:rFonts w:cs="Arial"/>
          <w:b/>
          <w:szCs w:val="20"/>
        </w:rPr>
      </w:pPr>
      <w:r w:rsidRPr="0064514B">
        <w:rPr>
          <w:rFonts w:cs="Arial"/>
          <w:b/>
          <w:color w:val="000000"/>
          <w:szCs w:val="20"/>
        </w:rPr>
        <w:t>A közszolgáltatási szerződések a díjkompenzáció irányelveire tekintettel kerültek kidolgozásra. Minden szerződés a díjkoncepció irányelveinek megfelelő, így a határozat időarányos végrehajtása megtörtént.</w:t>
      </w:r>
    </w:p>
    <w:p w14:paraId="67DFA550" w14:textId="09D5DAA3" w:rsidR="00D400A6" w:rsidRDefault="00D400A6" w:rsidP="00837E78">
      <w:pPr>
        <w:spacing w:after="160"/>
        <w:jc w:val="both"/>
        <w:rPr>
          <w:rFonts w:cs="Arial"/>
          <w:szCs w:val="20"/>
        </w:rPr>
      </w:pPr>
    </w:p>
    <w:p w14:paraId="39159580" w14:textId="7D502D94" w:rsidR="00A64A98" w:rsidRPr="0035712E" w:rsidRDefault="00A64A98" w:rsidP="00A64A98">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2012. december 12-</w:t>
      </w:r>
      <w:r w:rsidRPr="0035712E">
        <w:rPr>
          <w:rFonts w:cs="Arial"/>
          <w:b/>
          <w:szCs w:val="20"/>
          <w:u w:val="single"/>
        </w:rPr>
        <w:t>i ülésén:</w:t>
      </w:r>
    </w:p>
    <w:p w14:paraId="0C1514F6" w14:textId="77777777" w:rsidR="00A64A98" w:rsidRPr="00DC46D3" w:rsidRDefault="00A64A98" w:rsidP="00A64A98">
      <w:pPr>
        <w:spacing w:after="200"/>
        <w:jc w:val="both"/>
        <w:rPr>
          <w:rFonts w:cs="Arial"/>
          <w:szCs w:val="20"/>
        </w:rPr>
      </w:pPr>
    </w:p>
    <w:p w14:paraId="1FD1E375" w14:textId="267F4BB2" w:rsidR="00A64A98" w:rsidRPr="0035712E" w:rsidRDefault="00A64A98" w:rsidP="00A64A98">
      <w:pPr>
        <w:spacing w:after="200"/>
        <w:jc w:val="both"/>
        <w:rPr>
          <w:rFonts w:cs="Arial"/>
          <w:b/>
          <w:szCs w:val="20"/>
          <w:u w:val="single"/>
        </w:rPr>
      </w:pPr>
      <w:r w:rsidRPr="0035712E">
        <w:rPr>
          <w:rFonts w:cs="Arial"/>
          <w:szCs w:val="20"/>
        </w:rPr>
        <w:t>„</w:t>
      </w:r>
      <w:r w:rsidR="00F75E07">
        <w:rPr>
          <w:rFonts w:cs="Arial"/>
          <w:color w:val="000000"/>
          <w:szCs w:val="20"/>
        </w:rPr>
        <w:t>Javaslat az új közösségi közlekedési elektronikus jegyrendszer finanszírozására</w:t>
      </w:r>
      <w:r w:rsidRPr="0035712E">
        <w:rPr>
          <w:rFonts w:cs="Arial"/>
          <w:szCs w:val="20"/>
        </w:rPr>
        <w:t xml:space="preserve">” című napirend keretében a </w:t>
      </w:r>
      <w:r w:rsidR="00F75E07">
        <w:rPr>
          <w:rFonts w:cs="Arial"/>
          <w:b/>
          <w:szCs w:val="20"/>
          <w:u w:val="single"/>
        </w:rPr>
        <w:t>2878</w:t>
      </w:r>
      <w:r>
        <w:rPr>
          <w:rFonts w:cs="Arial"/>
          <w:b/>
          <w:szCs w:val="20"/>
          <w:u w:val="single"/>
        </w:rPr>
        <w:t>/2012</w:t>
      </w:r>
      <w:r w:rsidRPr="0035712E">
        <w:rPr>
          <w:rFonts w:cs="Arial"/>
          <w:b/>
          <w:szCs w:val="20"/>
          <w:u w:val="single"/>
        </w:rPr>
        <w:t>. (</w:t>
      </w:r>
      <w:r>
        <w:rPr>
          <w:rFonts w:cs="Arial"/>
          <w:b/>
          <w:szCs w:val="20"/>
          <w:u w:val="single"/>
        </w:rPr>
        <w:t>X</w:t>
      </w:r>
      <w:r w:rsidR="00F75E07">
        <w:rPr>
          <w:rFonts w:cs="Arial"/>
          <w:b/>
          <w:szCs w:val="20"/>
          <w:u w:val="single"/>
        </w:rPr>
        <w:t>II</w:t>
      </w:r>
      <w:r>
        <w:rPr>
          <w:rFonts w:cs="Arial"/>
          <w:b/>
          <w:szCs w:val="20"/>
          <w:u w:val="single"/>
        </w:rPr>
        <w:t xml:space="preserve">. </w:t>
      </w:r>
      <w:r w:rsidR="00F75E07">
        <w:rPr>
          <w:rFonts w:cs="Arial"/>
          <w:b/>
          <w:szCs w:val="20"/>
          <w:u w:val="single"/>
        </w:rPr>
        <w:t>12</w:t>
      </w:r>
      <w:r w:rsidRPr="0035712E">
        <w:rPr>
          <w:rFonts w:cs="Arial"/>
          <w:b/>
          <w:szCs w:val="20"/>
          <w:u w:val="single"/>
        </w:rPr>
        <w:t>.) határozatban</w:t>
      </w:r>
      <w:r w:rsidRPr="0035712E">
        <w:rPr>
          <w:rFonts w:cs="Arial"/>
          <w:szCs w:val="20"/>
        </w:rPr>
        <w:t xml:space="preserve"> </w:t>
      </w:r>
      <w:r w:rsidR="00F75E07">
        <w:rPr>
          <w:rFonts w:cs="Arial"/>
          <w:color w:val="000000"/>
          <w:szCs w:val="20"/>
        </w:rPr>
        <w:t>támogatja a jegyautomata-hálózat megújítását, tekintettel megtérülő jellegére és 2013-2014-es, a szolgáltatási színvonal jelentős emelkedését eredményező megvalósítására és jóváhagyja, hogy a BKK szállítói finanszírozással, saját bevételei terhére folytassa a megkezdett előkészítést és valósítsa meg a programot az előterjesztés 3. sz. melléklete szerinti tartalommal. Felkéri a főpolgármestert, hogy a megvalósításra irányuló végleges kötelezettségvállalás előtt tegyen javaslatot a projekt megvalósulásához szükséges tartalommal a Fővárosi Önkormányzat és a BKK Zrt. között megkötött feladatellátásról és közszolgáltatásról szóló keretmegállapodás módosítására, vagy fejlesztési megállapodás megkötésére. A BKK Zrt. a program előrehaladásáról negyedévente, a szokásos előrehaladási tájékoztatásban köteles beszámolni.</w:t>
      </w:r>
    </w:p>
    <w:p w14:paraId="520FBAEC" w14:textId="35158FD1" w:rsidR="00A64A98" w:rsidRPr="0035712E" w:rsidRDefault="00A64A98" w:rsidP="00A64A98">
      <w:pPr>
        <w:spacing w:after="200"/>
        <w:ind w:left="993" w:hanging="993"/>
        <w:jc w:val="both"/>
        <w:rPr>
          <w:rFonts w:cs="Arial"/>
          <w:szCs w:val="20"/>
        </w:rPr>
      </w:pPr>
      <w:r w:rsidRPr="0035712E">
        <w:rPr>
          <w:rFonts w:cs="Arial"/>
          <w:szCs w:val="20"/>
        </w:rPr>
        <w:t xml:space="preserve">Határidő: </w:t>
      </w:r>
      <w:r w:rsidR="001C5AD6" w:rsidRPr="001C5AD6">
        <w:rPr>
          <w:rFonts w:cs="Arial"/>
          <w:szCs w:val="20"/>
        </w:rPr>
        <w:t>negyedévente, folyamatosan</w:t>
      </w:r>
    </w:p>
    <w:p w14:paraId="4082CB26" w14:textId="77777777" w:rsidR="00A64A98" w:rsidRPr="0035712E" w:rsidRDefault="00A64A98" w:rsidP="00A64A9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C315A42" w14:textId="408DBD1F" w:rsidR="00D400A6" w:rsidRPr="001C5AD6" w:rsidRDefault="001C5AD6" w:rsidP="00837E78">
      <w:pPr>
        <w:spacing w:after="160"/>
        <w:jc w:val="both"/>
        <w:rPr>
          <w:rFonts w:cs="Arial"/>
          <w:b/>
          <w:szCs w:val="20"/>
        </w:rPr>
      </w:pPr>
      <w:r>
        <w:rPr>
          <w:rFonts w:cs="Arial"/>
          <w:b/>
          <w:color w:val="000000"/>
          <w:szCs w:val="20"/>
        </w:rPr>
        <w:t xml:space="preserve">Az előző - 2019. május 29-i – jelentés óta </w:t>
      </w:r>
      <w:r w:rsidR="0083300B" w:rsidRPr="001C5AD6">
        <w:rPr>
          <w:rFonts w:cs="Arial"/>
          <w:b/>
          <w:color w:val="000000"/>
          <w:szCs w:val="20"/>
        </w:rPr>
        <w:t xml:space="preserve">a BKK Zrt. Igazgatósága </w:t>
      </w:r>
      <w:r w:rsidRPr="001C5AD6">
        <w:rPr>
          <w:rFonts w:cs="Arial"/>
          <w:b/>
          <w:color w:val="000000"/>
          <w:szCs w:val="20"/>
        </w:rPr>
        <w:t xml:space="preserve">2019. június 12-én </w:t>
      </w:r>
      <w:r w:rsidR="0083300B" w:rsidRPr="001C5AD6">
        <w:rPr>
          <w:rFonts w:cs="Arial"/>
          <w:b/>
          <w:color w:val="000000"/>
          <w:szCs w:val="20"/>
        </w:rPr>
        <w:t xml:space="preserve">jóváhagyta a Fő Projektszerződés 1 évvel történő meghosszabbítását, ezáltal 300 db automata üzemeltetése biztosított 2020. december 21-ig. </w:t>
      </w:r>
      <w:r>
        <w:rPr>
          <w:rFonts w:cs="Arial"/>
          <w:b/>
          <w:color w:val="000000"/>
          <w:szCs w:val="20"/>
        </w:rPr>
        <w:t xml:space="preserve">A </w:t>
      </w:r>
      <w:r w:rsidR="0083300B" w:rsidRPr="001C5AD6">
        <w:rPr>
          <w:rFonts w:cs="Arial"/>
          <w:b/>
          <w:color w:val="000000"/>
          <w:szCs w:val="20"/>
        </w:rPr>
        <w:t>2019. február 12-én aláírt Keretmegállapodás biztosítja a 72 db automata üzemeltetését, az új TVM beszerzés(ek), automata áttelepítés(ek), valamint szoftver-és hardverfejlesztések lehívásának lehetőségét, mely szerződés 2019. december 21-én lejár. A meghosszabbítás érdekében a BKK új hirdetmény nélküli tárgyalásos közbeszerzési eljárást indított, így az üzemeltetés 2020. december 21-ig biztosított lesz.</w:t>
      </w:r>
      <w:r w:rsidRPr="001C5AD6">
        <w:rPr>
          <w:rFonts w:cs="Arial"/>
          <w:b/>
          <w:color w:val="000000"/>
          <w:szCs w:val="20"/>
        </w:rPr>
        <w:t xml:space="preserve"> </w:t>
      </w:r>
      <w:r w:rsidR="0083300B" w:rsidRPr="001C5AD6">
        <w:rPr>
          <w:rFonts w:cs="Arial"/>
          <w:b/>
          <w:color w:val="000000"/>
          <w:szCs w:val="20"/>
        </w:rPr>
        <w:t xml:space="preserve">A BKK Zrt. megkezdte egy nyílt, tárgyalásos közbeszerzési eljárás kiírását, mellyel a teljes TVM-hálózat üzemeltetését egységesen kívánja kezelni 2020. december 21. után, ennek kezdeményezéséről a BKK Igazgatótanácsa várhatóan 2019 </w:t>
      </w:r>
      <w:r>
        <w:rPr>
          <w:rFonts w:cs="Arial"/>
          <w:b/>
          <w:color w:val="000000"/>
          <w:szCs w:val="20"/>
        </w:rPr>
        <w:t>negyedik negyedévében</w:t>
      </w:r>
      <w:r w:rsidR="0083300B" w:rsidRPr="001C5AD6">
        <w:rPr>
          <w:rFonts w:cs="Arial"/>
          <w:b/>
          <w:color w:val="000000"/>
          <w:szCs w:val="20"/>
        </w:rPr>
        <w:t xml:space="preserve"> dönt. A</w:t>
      </w:r>
      <w:r>
        <w:rPr>
          <w:rFonts w:cs="Arial"/>
          <w:b/>
          <w:color w:val="000000"/>
          <w:szCs w:val="20"/>
        </w:rPr>
        <w:t xml:space="preserve"> </w:t>
      </w:r>
      <w:r w:rsidR="0083300B" w:rsidRPr="001C5AD6">
        <w:rPr>
          <w:rFonts w:cs="Arial"/>
          <w:b/>
          <w:color w:val="000000"/>
          <w:szCs w:val="20"/>
        </w:rPr>
        <w:t>szoftverfejlesztés</w:t>
      </w:r>
      <w:r>
        <w:rPr>
          <w:rFonts w:cs="Arial"/>
          <w:b/>
          <w:color w:val="000000"/>
          <w:szCs w:val="20"/>
        </w:rPr>
        <w:t xml:space="preserve"> </w:t>
      </w:r>
      <w:r w:rsidR="0083300B" w:rsidRPr="001C5AD6">
        <w:rPr>
          <w:rFonts w:cs="Arial"/>
          <w:b/>
          <w:color w:val="000000"/>
          <w:szCs w:val="20"/>
        </w:rPr>
        <w:t>(ún. dinamikus menü kialakítása), amelynek célja a HÉV jegyek vásárlásának megkönnyítése, helyi adottságok szerint az adott TVM-en vásárolt 4 legnépszerűbb díjtermék megjelenítése, bankkártyás slip nyomtatásának opcionálissá tétele, valamint kisebb, ügyfélélményt javító fejlesztések várhatóan 2019</w:t>
      </w:r>
      <w:r>
        <w:rPr>
          <w:rFonts w:cs="Arial"/>
          <w:b/>
          <w:color w:val="000000"/>
          <w:szCs w:val="20"/>
        </w:rPr>
        <w:t>.</w:t>
      </w:r>
      <w:r w:rsidR="0083300B" w:rsidRPr="001C5AD6">
        <w:rPr>
          <w:rFonts w:cs="Arial"/>
          <w:b/>
          <w:color w:val="000000"/>
          <w:szCs w:val="20"/>
        </w:rPr>
        <w:t xml:space="preserve"> év végéig kerül teljeskörűen bevezetésre.</w:t>
      </w:r>
      <w:r w:rsidRPr="001C5AD6">
        <w:rPr>
          <w:rFonts w:cs="Arial"/>
          <w:b/>
          <w:color w:val="000000"/>
          <w:szCs w:val="20"/>
        </w:rPr>
        <w:t xml:space="preserve"> </w:t>
      </w:r>
      <w:r w:rsidR="0083300B" w:rsidRPr="001C5AD6">
        <w:rPr>
          <w:rFonts w:cs="Arial"/>
          <w:b/>
          <w:color w:val="000000"/>
          <w:szCs w:val="20"/>
        </w:rPr>
        <w:t xml:space="preserve">A TVM készülékek vagyonvédelmi megerősítése folyamatban van: 2019. </w:t>
      </w:r>
      <w:r>
        <w:rPr>
          <w:rFonts w:cs="Arial"/>
          <w:b/>
          <w:color w:val="000000"/>
          <w:szCs w:val="20"/>
        </w:rPr>
        <w:t>negyedik negyedévében</w:t>
      </w:r>
      <w:r w:rsidR="0083300B" w:rsidRPr="001C5AD6">
        <w:rPr>
          <w:rFonts w:cs="Arial"/>
          <w:b/>
          <w:color w:val="000000"/>
          <w:szCs w:val="20"/>
        </w:rPr>
        <w:t xml:space="preserve"> az összes felszíni gép fizikai megerősítést kap.</w:t>
      </w:r>
      <w:r>
        <w:rPr>
          <w:rFonts w:cs="Arial"/>
          <w:b/>
          <w:color w:val="000000"/>
          <w:szCs w:val="20"/>
        </w:rPr>
        <w:t xml:space="preserve"> A határozat időarányos végrehajtása megtörtént.</w:t>
      </w:r>
    </w:p>
    <w:p w14:paraId="08F247F7" w14:textId="51BF831B" w:rsidR="00A64A98" w:rsidRDefault="00A64A98" w:rsidP="00837E78">
      <w:pPr>
        <w:spacing w:after="160"/>
        <w:jc w:val="both"/>
        <w:rPr>
          <w:rFonts w:cs="Arial"/>
          <w:szCs w:val="20"/>
        </w:rPr>
      </w:pPr>
    </w:p>
    <w:p w14:paraId="52B4DFD8" w14:textId="77777777" w:rsidR="00002C14" w:rsidRDefault="00002C14">
      <w:pPr>
        <w:rPr>
          <w:rFonts w:cs="Arial"/>
          <w:b/>
          <w:szCs w:val="20"/>
          <w:u w:val="single"/>
        </w:rPr>
      </w:pPr>
      <w:r>
        <w:rPr>
          <w:rFonts w:cs="Arial"/>
          <w:b/>
          <w:szCs w:val="20"/>
          <w:u w:val="single"/>
        </w:rPr>
        <w:br w:type="page"/>
      </w:r>
    </w:p>
    <w:p w14:paraId="47B6D609" w14:textId="7078507E" w:rsidR="0090611B" w:rsidRPr="0035712E" w:rsidRDefault="0090611B" w:rsidP="0090611B">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2013. április 9-i</w:t>
      </w:r>
      <w:r w:rsidRPr="0035712E">
        <w:rPr>
          <w:rFonts w:cs="Arial"/>
          <w:b/>
          <w:szCs w:val="20"/>
          <w:u w:val="single"/>
        </w:rPr>
        <w:t xml:space="preserve"> ülésén:</w:t>
      </w:r>
    </w:p>
    <w:p w14:paraId="4C3DE259" w14:textId="77777777" w:rsidR="0090611B" w:rsidRPr="00DC46D3" w:rsidRDefault="0090611B" w:rsidP="0090611B">
      <w:pPr>
        <w:spacing w:after="200"/>
        <w:jc w:val="both"/>
        <w:rPr>
          <w:rFonts w:cs="Arial"/>
          <w:szCs w:val="20"/>
        </w:rPr>
      </w:pPr>
    </w:p>
    <w:p w14:paraId="7D214A51" w14:textId="5853C271" w:rsidR="0090611B" w:rsidRPr="0035712E" w:rsidRDefault="0090611B" w:rsidP="0090611B">
      <w:pPr>
        <w:spacing w:after="200"/>
        <w:jc w:val="both"/>
        <w:rPr>
          <w:rFonts w:cs="Arial"/>
          <w:b/>
          <w:szCs w:val="20"/>
          <w:u w:val="single"/>
        </w:rPr>
      </w:pPr>
      <w:r w:rsidRPr="0035712E">
        <w:rPr>
          <w:rFonts w:cs="Arial"/>
          <w:szCs w:val="20"/>
        </w:rPr>
        <w:t>„</w:t>
      </w:r>
      <w:r w:rsidR="000A05E7">
        <w:rPr>
          <w:rFonts w:cs="Arial"/>
          <w:color w:val="000000"/>
          <w:szCs w:val="20"/>
        </w:rPr>
        <w:t>Javaslat a személytaxival végzett személyszállítási szolgáltatás és a személytaxi-szolgáltatást közvetítő és szervező szolgálat működtetésének feltételeiről, a taxiállomások létesítésének és igénybevételének rendjéről és a személytaxi-szolgáltatás hatósági áráról szóló .../2013. (...) Főv. Kgy. rendelet megalkotására</w:t>
      </w:r>
      <w:r w:rsidRPr="0035712E">
        <w:rPr>
          <w:rFonts w:cs="Arial"/>
          <w:szCs w:val="20"/>
        </w:rPr>
        <w:t>” című napirend keretében a</w:t>
      </w:r>
      <w:r w:rsidR="000A05E7">
        <w:rPr>
          <w:rFonts w:cs="Arial"/>
          <w:szCs w:val="20"/>
        </w:rPr>
        <w:t>z</w:t>
      </w:r>
      <w:r w:rsidRPr="0035712E">
        <w:rPr>
          <w:rFonts w:cs="Arial"/>
          <w:szCs w:val="20"/>
        </w:rPr>
        <w:t xml:space="preserve"> </w:t>
      </w:r>
      <w:r w:rsidR="000A05E7">
        <w:rPr>
          <w:rFonts w:cs="Arial"/>
          <w:b/>
          <w:szCs w:val="20"/>
          <w:u w:val="single"/>
        </w:rPr>
        <w:t>551</w:t>
      </w:r>
      <w:r>
        <w:rPr>
          <w:rFonts w:cs="Arial"/>
          <w:b/>
          <w:szCs w:val="20"/>
          <w:u w:val="single"/>
        </w:rPr>
        <w:t>/</w:t>
      </w:r>
      <w:r w:rsidR="000A05E7">
        <w:rPr>
          <w:rFonts w:cs="Arial"/>
          <w:b/>
          <w:szCs w:val="20"/>
          <w:u w:val="single"/>
        </w:rPr>
        <w:t>2013</w:t>
      </w:r>
      <w:r w:rsidRPr="0035712E">
        <w:rPr>
          <w:rFonts w:cs="Arial"/>
          <w:b/>
          <w:szCs w:val="20"/>
          <w:u w:val="single"/>
        </w:rPr>
        <w:t>. (</w:t>
      </w:r>
      <w:r w:rsidR="000A05E7">
        <w:rPr>
          <w:rFonts w:cs="Arial"/>
          <w:b/>
          <w:szCs w:val="20"/>
          <w:u w:val="single"/>
        </w:rPr>
        <w:t>IV</w:t>
      </w:r>
      <w:r>
        <w:rPr>
          <w:rFonts w:cs="Arial"/>
          <w:b/>
          <w:szCs w:val="20"/>
          <w:u w:val="single"/>
        </w:rPr>
        <w:t xml:space="preserve">. </w:t>
      </w:r>
      <w:r w:rsidR="000A05E7">
        <w:rPr>
          <w:rFonts w:cs="Arial"/>
          <w:b/>
          <w:szCs w:val="20"/>
          <w:u w:val="single"/>
        </w:rPr>
        <w:t>9</w:t>
      </w:r>
      <w:r w:rsidRPr="0035712E">
        <w:rPr>
          <w:rFonts w:cs="Arial"/>
          <w:b/>
          <w:szCs w:val="20"/>
          <w:u w:val="single"/>
        </w:rPr>
        <w:t>.) határozatban</w:t>
      </w:r>
      <w:r w:rsidRPr="0035712E">
        <w:rPr>
          <w:rFonts w:cs="Arial"/>
          <w:szCs w:val="20"/>
        </w:rPr>
        <w:t xml:space="preserve"> </w:t>
      </w:r>
      <w:r w:rsidR="000A05E7">
        <w:rPr>
          <w:rFonts w:cs="Arial"/>
          <w:color w:val="000000"/>
          <w:szCs w:val="20"/>
        </w:rPr>
        <w:t>felkéri a főpolgármestert, hogy „a személytaxival végzett személyszállítási szolgáltatás és a személytaxi-szolgáltatást közvetítő és szervező szolgálat működtetésének feltételeiről, a taxiállomások létesítésének és igénybevételének rendjéről és a személytaxi-szolgáltatás hatósági áráról” szóló 31/2013. Főv. Kgy. rendeletben meghatározott viteldíjat 2015. január 1-jétől kezdődően minden év március 31. napjáig vizsgáltassa felül.</w:t>
      </w:r>
    </w:p>
    <w:p w14:paraId="012D0B67" w14:textId="410853CE" w:rsidR="0090611B" w:rsidRPr="0035712E" w:rsidRDefault="0090611B" w:rsidP="0090611B">
      <w:pPr>
        <w:spacing w:after="200"/>
        <w:ind w:left="993" w:hanging="993"/>
        <w:jc w:val="both"/>
        <w:rPr>
          <w:rFonts w:cs="Arial"/>
          <w:szCs w:val="20"/>
        </w:rPr>
      </w:pPr>
      <w:r w:rsidRPr="0035712E">
        <w:rPr>
          <w:rFonts w:cs="Arial"/>
          <w:szCs w:val="20"/>
        </w:rPr>
        <w:t xml:space="preserve">Határidő: </w:t>
      </w:r>
      <w:r w:rsidR="000A05E7">
        <w:rPr>
          <w:rFonts w:cs="Arial"/>
          <w:color w:val="000000"/>
          <w:szCs w:val="20"/>
        </w:rPr>
        <w:t>2015. január 1-jétől kezdődően minden év március 31.</w:t>
      </w:r>
    </w:p>
    <w:p w14:paraId="381B1934" w14:textId="77777777" w:rsidR="0090611B" w:rsidRPr="0035712E" w:rsidRDefault="0090611B" w:rsidP="0090611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B157B60" w14:textId="1958FD4B" w:rsidR="00A64A98" w:rsidRPr="000A05E7" w:rsidRDefault="000A05E7" w:rsidP="00837E78">
      <w:pPr>
        <w:spacing w:after="160"/>
        <w:jc w:val="both"/>
        <w:rPr>
          <w:rFonts w:cs="Arial"/>
          <w:b/>
          <w:szCs w:val="20"/>
        </w:rPr>
      </w:pPr>
      <w:r w:rsidRPr="000A05E7">
        <w:rPr>
          <w:rFonts w:cs="Arial"/>
          <w:b/>
          <w:color w:val="000000"/>
          <w:szCs w:val="20"/>
        </w:rPr>
        <w:t xml:space="preserve">A BKK Zrt. – a BKIK-val együttműködve – elvégezte a határozatban szereplő felülvizsgálatot, és az annak eredményéről szóló tájékoztatást megküldte a Főpolgármesteri Hivatal részére. A dokumentumban megfogalmazott szakmai álláspont szerint a </w:t>
      </w:r>
      <w:r>
        <w:rPr>
          <w:rFonts w:cs="Arial"/>
          <w:b/>
          <w:color w:val="000000"/>
          <w:szCs w:val="20"/>
        </w:rPr>
        <w:t>t</w:t>
      </w:r>
      <w:r w:rsidRPr="000A05E7">
        <w:rPr>
          <w:rFonts w:cs="Arial"/>
          <w:b/>
          <w:color w:val="000000"/>
          <w:szCs w:val="20"/>
        </w:rPr>
        <w:t>axirendeletben meghatározott díjak módosítása nem indokolt, ezzel a határozat időarányos végrehajtása megtörtént.</w:t>
      </w:r>
    </w:p>
    <w:p w14:paraId="01E6F113" w14:textId="13BB0766" w:rsidR="00A64A98" w:rsidRDefault="00A64A98" w:rsidP="00837E78">
      <w:pPr>
        <w:spacing w:after="160"/>
        <w:jc w:val="both"/>
        <w:rPr>
          <w:rFonts w:cs="Arial"/>
          <w:szCs w:val="20"/>
        </w:rPr>
      </w:pPr>
    </w:p>
    <w:p w14:paraId="3C83F89A" w14:textId="7FACF856" w:rsidR="0089373F" w:rsidRPr="0035712E" w:rsidRDefault="0089373F" w:rsidP="0089373F">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2013. szeptember 26-i</w:t>
      </w:r>
      <w:r w:rsidRPr="0035712E">
        <w:rPr>
          <w:rFonts w:cs="Arial"/>
          <w:b/>
          <w:szCs w:val="20"/>
          <w:u w:val="single"/>
        </w:rPr>
        <w:t xml:space="preserve"> ülésén:</w:t>
      </w:r>
    </w:p>
    <w:p w14:paraId="2DE4FA19" w14:textId="77777777" w:rsidR="0089373F" w:rsidRPr="00DC46D3" w:rsidRDefault="0089373F" w:rsidP="0089373F">
      <w:pPr>
        <w:spacing w:after="200"/>
        <w:jc w:val="both"/>
        <w:rPr>
          <w:rFonts w:cs="Arial"/>
          <w:szCs w:val="20"/>
        </w:rPr>
      </w:pPr>
    </w:p>
    <w:p w14:paraId="445B55DE" w14:textId="468A130B" w:rsidR="0089373F" w:rsidRPr="0035712E" w:rsidRDefault="0089373F" w:rsidP="0089373F">
      <w:pPr>
        <w:spacing w:after="200"/>
        <w:jc w:val="both"/>
        <w:rPr>
          <w:rFonts w:cs="Arial"/>
          <w:b/>
          <w:szCs w:val="20"/>
          <w:u w:val="single"/>
        </w:rPr>
      </w:pPr>
      <w:r w:rsidRPr="0035712E">
        <w:rPr>
          <w:rFonts w:cs="Arial"/>
          <w:szCs w:val="20"/>
        </w:rPr>
        <w:t>„</w:t>
      </w:r>
      <w:r w:rsidR="00F56CD7">
        <w:rPr>
          <w:rFonts w:cs="Arial"/>
          <w:color w:val="000000"/>
          <w:szCs w:val="20"/>
        </w:rPr>
        <w:t>Javaslat víziközmű-vagyon átszállásáról szóló megállapodás módosítására, szolgalmi jogok bejegyzésére, meghatalmazás megadására</w:t>
      </w:r>
      <w:r w:rsidRPr="0035712E">
        <w:rPr>
          <w:rFonts w:cs="Arial"/>
          <w:szCs w:val="20"/>
        </w:rPr>
        <w:t>” című napirend keretében a</w:t>
      </w:r>
      <w:r>
        <w:rPr>
          <w:rFonts w:cs="Arial"/>
          <w:szCs w:val="20"/>
        </w:rPr>
        <w:t>z</w:t>
      </w:r>
      <w:r w:rsidRPr="0035712E">
        <w:rPr>
          <w:rFonts w:cs="Arial"/>
          <w:szCs w:val="20"/>
        </w:rPr>
        <w:t xml:space="preserve"> </w:t>
      </w:r>
      <w:r w:rsidR="00F56CD7">
        <w:rPr>
          <w:rFonts w:cs="Arial"/>
          <w:b/>
          <w:szCs w:val="20"/>
          <w:u w:val="single"/>
        </w:rPr>
        <w:t>1588</w:t>
      </w:r>
      <w:r>
        <w:rPr>
          <w:rFonts w:cs="Arial"/>
          <w:b/>
          <w:szCs w:val="20"/>
          <w:u w:val="single"/>
        </w:rPr>
        <w:t>/2013</w:t>
      </w:r>
      <w:r w:rsidRPr="0035712E">
        <w:rPr>
          <w:rFonts w:cs="Arial"/>
          <w:b/>
          <w:szCs w:val="20"/>
          <w:u w:val="single"/>
        </w:rPr>
        <w:t>. (</w:t>
      </w:r>
      <w:r w:rsidR="00F56CD7">
        <w:rPr>
          <w:rFonts w:cs="Arial"/>
          <w:b/>
          <w:szCs w:val="20"/>
          <w:u w:val="single"/>
        </w:rPr>
        <w:t>IX. 26</w:t>
      </w:r>
      <w:r w:rsidRPr="0035712E">
        <w:rPr>
          <w:rFonts w:cs="Arial"/>
          <w:b/>
          <w:szCs w:val="20"/>
          <w:u w:val="single"/>
        </w:rPr>
        <w:t>.) határozatban</w:t>
      </w:r>
      <w:r w:rsidRPr="0035712E">
        <w:rPr>
          <w:rFonts w:cs="Arial"/>
          <w:szCs w:val="20"/>
        </w:rPr>
        <w:t xml:space="preserve"> </w:t>
      </w:r>
      <w:r w:rsidR="00F56CD7">
        <w:rPr>
          <w:rFonts w:cs="Arial"/>
          <w:color w:val="000000"/>
          <w:szCs w:val="20"/>
        </w:rPr>
        <w:t>tudomásul veszi és jóváhagyja az előterjesztés 4. sz. mellékleteként tájékoztatásul csatolt jegyzéket az abban foglalt aktuális adatokkal, és felkéri a főpolgármestert, hogy gondoskodjon a vagyonkezelési szerződés vonatkozó módosításának előkészítéséről és előterjesztéséről.</w:t>
      </w:r>
    </w:p>
    <w:p w14:paraId="7EF9F5BE" w14:textId="50E3C3C1" w:rsidR="0089373F" w:rsidRPr="0035712E" w:rsidRDefault="0089373F" w:rsidP="0089373F">
      <w:pPr>
        <w:spacing w:after="200"/>
        <w:ind w:left="993" w:hanging="993"/>
        <w:jc w:val="both"/>
        <w:rPr>
          <w:rFonts w:cs="Arial"/>
          <w:szCs w:val="20"/>
        </w:rPr>
      </w:pPr>
      <w:r w:rsidRPr="0035712E">
        <w:rPr>
          <w:rFonts w:cs="Arial"/>
          <w:szCs w:val="20"/>
        </w:rPr>
        <w:t xml:space="preserve">Határidő: </w:t>
      </w:r>
      <w:r w:rsidR="00F56CD7">
        <w:rPr>
          <w:rFonts w:cs="Arial"/>
          <w:color w:val="000000"/>
          <w:szCs w:val="20"/>
        </w:rPr>
        <w:t>2019. június 30.</w:t>
      </w:r>
    </w:p>
    <w:p w14:paraId="565580E5" w14:textId="77777777" w:rsidR="0089373F" w:rsidRPr="0035712E" w:rsidRDefault="0089373F" w:rsidP="0089373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9178EF4" w14:textId="27B3C858" w:rsidR="00A64A98" w:rsidRPr="00F56CD7" w:rsidRDefault="00F56CD7" w:rsidP="00837E78">
      <w:pPr>
        <w:spacing w:after="160"/>
        <w:jc w:val="both"/>
        <w:rPr>
          <w:rFonts w:cs="Arial"/>
          <w:b/>
          <w:szCs w:val="20"/>
        </w:rPr>
      </w:pPr>
      <w:r w:rsidRPr="00F56CD7">
        <w:rPr>
          <w:rFonts w:cs="Arial"/>
          <w:b/>
          <w:color w:val="000000"/>
          <w:szCs w:val="20"/>
        </w:rPr>
        <w:t xml:space="preserve">Budapest Főváros Önkormányzata és a Fővárosi Vízművek Zrt. között érvényben lévő </w:t>
      </w:r>
      <w:r>
        <w:rPr>
          <w:rFonts w:cs="Arial"/>
          <w:b/>
          <w:color w:val="000000"/>
          <w:szCs w:val="20"/>
        </w:rPr>
        <w:t>v</w:t>
      </w:r>
      <w:r w:rsidRPr="00F56CD7">
        <w:rPr>
          <w:rFonts w:cs="Arial"/>
          <w:b/>
          <w:color w:val="000000"/>
          <w:szCs w:val="20"/>
        </w:rPr>
        <w:t xml:space="preserve">agyonkezelési </w:t>
      </w:r>
      <w:r>
        <w:rPr>
          <w:rFonts w:cs="Arial"/>
          <w:b/>
          <w:color w:val="000000"/>
          <w:szCs w:val="20"/>
        </w:rPr>
        <w:t>s</w:t>
      </w:r>
      <w:r w:rsidRPr="00F56CD7">
        <w:rPr>
          <w:rFonts w:cs="Arial"/>
          <w:b/>
          <w:color w:val="000000"/>
          <w:szCs w:val="20"/>
        </w:rPr>
        <w:t>zerződés módosítására a „Budapest ivóvízellátó hálózatának rekonstrukciója” című KEHOP pályázattal kapcsolatos egyeztetések és a Pénzügyminisztériumhoz feltételes adómegállapítás tárgyában írt kérelemre vonatkozó döntés meghozatalának időigényére tekintettel előreláthatólag csak 2020. első félév végéig kerül sor, ezért kérem az 1588/2013. (IX. 26.) határozat végrehajtási határidejének 2020. június 30-ig történő meghosszabbítását.</w:t>
      </w:r>
    </w:p>
    <w:p w14:paraId="4782CA21" w14:textId="7F9121C3" w:rsidR="00A64A98" w:rsidRDefault="00A64A98" w:rsidP="00837E78">
      <w:pPr>
        <w:spacing w:after="160"/>
        <w:jc w:val="both"/>
        <w:rPr>
          <w:rFonts w:cs="Arial"/>
          <w:szCs w:val="20"/>
        </w:rPr>
      </w:pPr>
    </w:p>
    <w:p w14:paraId="629F6002" w14:textId="258ED9C0" w:rsidR="00282F71" w:rsidRPr="0035712E" w:rsidRDefault="00282F71" w:rsidP="00282F71">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2013. december 11-i</w:t>
      </w:r>
      <w:r w:rsidRPr="0035712E">
        <w:rPr>
          <w:rFonts w:cs="Arial"/>
          <w:b/>
          <w:szCs w:val="20"/>
          <w:u w:val="single"/>
        </w:rPr>
        <w:t xml:space="preserve"> ülésén:</w:t>
      </w:r>
    </w:p>
    <w:p w14:paraId="17331E6F" w14:textId="77777777" w:rsidR="00282F71" w:rsidRPr="00DC46D3" w:rsidRDefault="00282F71" w:rsidP="00282F71">
      <w:pPr>
        <w:spacing w:after="200"/>
        <w:jc w:val="both"/>
        <w:rPr>
          <w:rFonts w:cs="Arial"/>
          <w:szCs w:val="20"/>
        </w:rPr>
      </w:pPr>
    </w:p>
    <w:p w14:paraId="1F23411F" w14:textId="2301FF62" w:rsidR="00282F71" w:rsidRPr="0035712E" w:rsidRDefault="00282F71" w:rsidP="00282F71">
      <w:pPr>
        <w:spacing w:after="200"/>
        <w:jc w:val="both"/>
        <w:rPr>
          <w:rFonts w:cs="Arial"/>
          <w:b/>
          <w:szCs w:val="20"/>
          <w:u w:val="single"/>
        </w:rPr>
      </w:pPr>
      <w:r w:rsidRPr="0035712E">
        <w:rPr>
          <w:rFonts w:cs="Arial"/>
          <w:szCs w:val="20"/>
        </w:rPr>
        <w:t>„</w:t>
      </w:r>
      <w:r>
        <w:rPr>
          <w:rFonts w:cs="Arial"/>
          <w:color w:val="000000"/>
          <w:szCs w:val="20"/>
        </w:rPr>
        <w:t>Javaslat a Fővárosi Csatornázási Művek Zrt. 2013. december 30-ra tervezett rendkívüli közgyűlésének napirendi pontjaira vonatkozó előzetes döntés meghozatalára</w:t>
      </w:r>
      <w:r w:rsidRPr="0035712E">
        <w:rPr>
          <w:rFonts w:cs="Arial"/>
          <w:szCs w:val="20"/>
        </w:rPr>
        <w:t xml:space="preserve">” című napirend keretében a </w:t>
      </w:r>
      <w:r>
        <w:rPr>
          <w:rFonts w:cs="Arial"/>
          <w:b/>
          <w:szCs w:val="20"/>
          <w:u w:val="single"/>
        </w:rPr>
        <w:t>2310/2013</w:t>
      </w:r>
      <w:r w:rsidRPr="0035712E">
        <w:rPr>
          <w:rFonts w:cs="Arial"/>
          <w:b/>
          <w:szCs w:val="20"/>
          <w:u w:val="single"/>
        </w:rPr>
        <w:t>. (</w:t>
      </w:r>
      <w:r>
        <w:rPr>
          <w:rFonts w:cs="Arial"/>
          <w:b/>
          <w:szCs w:val="20"/>
          <w:u w:val="single"/>
        </w:rPr>
        <w:t>XII. 11</w:t>
      </w:r>
      <w:r w:rsidRPr="0035712E">
        <w:rPr>
          <w:rFonts w:cs="Arial"/>
          <w:b/>
          <w:szCs w:val="20"/>
          <w:u w:val="single"/>
        </w:rPr>
        <w:t>.) határozatban</w:t>
      </w:r>
      <w:r w:rsidRPr="0035712E">
        <w:rPr>
          <w:rFonts w:cs="Arial"/>
          <w:szCs w:val="20"/>
        </w:rPr>
        <w:t xml:space="preserve"> </w:t>
      </w:r>
      <w:r>
        <w:rPr>
          <w:rFonts w:cs="Arial"/>
          <w:color w:val="000000"/>
          <w:szCs w:val="20"/>
        </w:rPr>
        <w:t>felhatalmazza a főpolgármestert, hogy a víziközmű-vagyon átadásával kapcsolatban további egyeztetéseket folytasson a Fővárosi Csatornázási Művek Zrt.-vel.</w:t>
      </w:r>
    </w:p>
    <w:p w14:paraId="26860FF7" w14:textId="7879C011" w:rsidR="00282F71" w:rsidRPr="0035712E" w:rsidRDefault="00282F71" w:rsidP="00282F71">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001F3812" w14:textId="77777777" w:rsidR="00282F71" w:rsidRPr="0035712E" w:rsidRDefault="00282F71" w:rsidP="00282F7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DC92481" w14:textId="612B78CE" w:rsidR="00A64A98" w:rsidRPr="00282F71" w:rsidRDefault="00282F71" w:rsidP="00837E78">
      <w:pPr>
        <w:spacing w:after="160"/>
        <w:jc w:val="both"/>
        <w:rPr>
          <w:rFonts w:cs="Arial"/>
          <w:b/>
          <w:szCs w:val="20"/>
        </w:rPr>
      </w:pPr>
      <w:r w:rsidRPr="00282F71">
        <w:rPr>
          <w:rFonts w:cs="Arial"/>
          <w:b/>
          <w:color w:val="000000"/>
          <w:szCs w:val="20"/>
        </w:rPr>
        <w:t>Az FCSM Zrt. tulajdonában lévő víziközművek átruházás</w:t>
      </w:r>
      <w:r>
        <w:rPr>
          <w:rFonts w:cs="Arial"/>
          <w:b/>
          <w:color w:val="000000"/>
          <w:szCs w:val="20"/>
        </w:rPr>
        <w:t>ának</w:t>
      </w:r>
      <w:r w:rsidRPr="00282F71">
        <w:rPr>
          <w:rFonts w:cs="Arial"/>
          <w:b/>
          <w:color w:val="000000"/>
          <w:szCs w:val="20"/>
        </w:rPr>
        <w:t xml:space="preserve"> összetettségére való tekintettel az egyeztetések még mindig folynak a két fél között, a határozat időarányos végrehajtása megtörtént.</w:t>
      </w:r>
    </w:p>
    <w:p w14:paraId="6291300A" w14:textId="76ECDC20" w:rsidR="00A64A98" w:rsidRDefault="00A64A98" w:rsidP="00837E78">
      <w:pPr>
        <w:spacing w:after="160"/>
        <w:jc w:val="both"/>
        <w:rPr>
          <w:rFonts w:cs="Arial"/>
          <w:szCs w:val="20"/>
        </w:rPr>
      </w:pPr>
    </w:p>
    <w:p w14:paraId="00D588CD" w14:textId="2D0CD6E4" w:rsidR="00004FB1" w:rsidRPr="0035712E" w:rsidRDefault="00004FB1" w:rsidP="00004FB1">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2014. február 26-i</w:t>
      </w:r>
      <w:r w:rsidRPr="0035712E">
        <w:rPr>
          <w:rFonts w:cs="Arial"/>
          <w:b/>
          <w:szCs w:val="20"/>
          <w:u w:val="single"/>
        </w:rPr>
        <w:t xml:space="preserve"> ülésén:</w:t>
      </w:r>
    </w:p>
    <w:p w14:paraId="1AEDC7D0" w14:textId="77777777" w:rsidR="00004FB1" w:rsidRPr="00DC46D3" w:rsidRDefault="00004FB1" w:rsidP="00004FB1">
      <w:pPr>
        <w:spacing w:after="200"/>
        <w:jc w:val="both"/>
        <w:rPr>
          <w:rFonts w:cs="Arial"/>
          <w:szCs w:val="20"/>
        </w:rPr>
      </w:pPr>
    </w:p>
    <w:p w14:paraId="2F1737E7" w14:textId="7D87D2EB" w:rsidR="00004FB1" w:rsidRPr="0035712E" w:rsidRDefault="00004FB1" w:rsidP="00004FB1">
      <w:pPr>
        <w:spacing w:after="200"/>
        <w:jc w:val="both"/>
        <w:rPr>
          <w:rFonts w:cs="Arial"/>
          <w:b/>
          <w:szCs w:val="20"/>
          <w:u w:val="single"/>
        </w:rPr>
      </w:pPr>
      <w:r w:rsidRPr="0035712E">
        <w:rPr>
          <w:rFonts w:cs="Arial"/>
          <w:szCs w:val="20"/>
        </w:rPr>
        <w:t>„</w:t>
      </w:r>
      <w:r w:rsidR="00FE7DE9">
        <w:rPr>
          <w:rFonts w:cs="Arial"/>
          <w:color w:val="000000"/>
          <w:szCs w:val="20"/>
        </w:rPr>
        <w:t>Javaslat tulajdonosi döntés meghozatalára elővásárlási jogról történő lemondás, valamint tőkeemelés útján történő részesedés szerzés jóváhagyása kapcsán a BKK Zrt. Gellérthegyi Sikló Kft.-ben fennálló üzletrésze vonatkozásában</w:t>
      </w:r>
      <w:r w:rsidRPr="0035712E">
        <w:rPr>
          <w:rFonts w:cs="Arial"/>
          <w:szCs w:val="20"/>
        </w:rPr>
        <w:t xml:space="preserve">” című napirend keretében a </w:t>
      </w:r>
      <w:r w:rsidR="00FE7DE9">
        <w:rPr>
          <w:rFonts w:cs="Arial"/>
          <w:b/>
          <w:szCs w:val="20"/>
          <w:u w:val="single"/>
        </w:rPr>
        <w:t>178</w:t>
      </w:r>
      <w:r>
        <w:rPr>
          <w:rFonts w:cs="Arial"/>
          <w:b/>
          <w:szCs w:val="20"/>
          <w:u w:val="single"/>
        </w:rPr>
        <w:t>/</w:t>
      </w:r>
      <w:r w:rsidR="00FE7DE9">
        <w:rPr>
          <w:rFonts w:cs="Arial"/>
          <w:b/>
          <w:szCs w:val="20"/>
          <w:u w:val="single"/>
        </w:rPr>
        <w:t>2014</w:t>
      </w:r>
      <w:r w:rsidRPr="0035712E">
        <w:rPr>
          <w:rFonts w:cs="Arial"/>
          <w:b/>
          <w:szCs w:val="20"/>
          <w:u w:val="single"/>
        </w:rPr>
        <w:t>. (</w:t>
      </w:r>
      <w:r>
        <w:rPr>
          <w:rFonts w:cs="Arial"/>
          <w:b/>
          <w:szCs w:val="20"/>
          <w:u w:val="single"/>
        </w:rPr>
        <w:t xml:space="preserve">II. </w:t>
      </w:r>
      <w:r w:rsidR="00FE7DE9">
        <w:rPr>
          <w:rFonts w:cs="Arial"/>
          <w:b/>
          <w:szCs w:val="20"/>
          <w:u w:val="single"/>
        </w:rPr>
        <w:t>26</w:t>
      </w:r>
      <w:r w:rsidRPr="0035712E">
        <w:rPr>
          <w:rFonts w:cs="Arial"/>
          <w:b/>
          <w:szCs w:val="20"/>
          <w:u w:val="single"/>
        </w:rPr>
        <w:t>.) határozatban</w:t>
      </w:r>
      <w:r w:rsidRPr="0035712E">
        <w:rPr>
          <w:rFonts w:cs="Arial"/>
          <w:szCs w:val="20"/>
        </w:rPr>
        <w:t xml:space="preserve"> </w:t>
      </w:r>
      <w:r w:rsidR="00FE7DE9">
        <w:rPr>
          <w:rFonts w:cs="Arial"/>
          <w:color w:val="000000"/>
          <w:szCs w:val="20"/>
        </w:rPr>
        <w:t>kinyilvánítja, hogy a Sikló beruházás megvalósításához szükséges terület birtokba adására csak akkor kerülhet sor, ha a beruházáshoz szükséges teljes fedezet rendelkezésre állását a cég 75 %-os tulajdonosa bizonyítja a Budapest Főváros Önkormányzata, az I. kerület Budavári Önkormányzat és a Rác Sikló Beruházó Kft. között a Rác Sikló megépítése tárgyában 2009. február 26-án kelt szerződésben foglaltak szerint.</w:t>
      </w:r>
    </w:p>
    <w:p w14:paraId="28C866E2" w14:textId="77777777" w:rsidR="00004FB1" w:rsidRPr="0035712E" w:rsidRDefault="00004FB1" w:rsidP="00004FB1">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2B1FB2A6" w14:textId="77777777" w:rsidR="00004FB1" w:rsidRPr="0035712E" w:rsidRDefault="00004FB1" w:rsidP="00004FB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C5B86C" w14:textId="65DA555B" w:rsidR="00A64A98" w:rsidRPr="00FE7DE9" w:rsidRDefault="00FE7DE9" w:rsidP="00837E78">
      <w:pPr>
        <w:spacing w:after="160"/>
        <w:jc w:val="both"/>
        <w:rPr>
          <w:rFonts w:cs="Arial"/>
          <w:b/>
          <w:szCs w:val="20"/>
        </w:rPr>
      </w:pPr>
      <w:r w:rsidRPr="00FE7DE9">
        <w:rPr>
          <w:rFonts w:cs="Arial"/>
          <w:b/>
          <w:color w:val="000000"/>
          <w:szCs w:val="20"/>
        </w:rPr>
        <w:t>A Gellérthegyi Sikló Kft. 25%-os kisebbségi tulajdonosa, vagyis a BKK Zrt. tájékoztatása szerint a terület birtokbaadásával kapcsolatos feltétel továbbra sem teljesült. A Gellérthegyi Sikló Kft. 75%-os többségi tulajdonosa nem tudta igazolni, hogy a beruházáshoz szükséges teljes fedezet a rendelkezésére állna, így a terület birtokbaadására nem került sor.</w:t>
      </w:r>
    </w:p>
    <w:p w14:paraId="162B9567" w14:textId="210F3E34" w:rsidR="00A64A98" w:rsidRDefault="00A64A98" w:rsidP="00837E78">
      <w:pPr>
        <w:spacing w:after="160"/>
        <w:jc w:val="both"/>
        <w:rPr>
          <w:rFonts w:cs="Arial"/>
          <w:szCs w:val="20"/>
        </w:rPr>
      </w:pPr>
    </w:p>
    <w:p w14:paraId="6021DD93" w14:textId="0A8EA9EB" w:rsidR="00CA06A9" w:rsidRPr="0035712E" w:rsidRDefault="00CA06A9" w:rsidP="00CA06A9">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2014. április 30-i</w:t>
      </w:r>
      <w:r w:rsidRPr="0035712E">
        <w:rPr>
          <w:rFonts w:cs="Arial"/>
          <w:b/>
          <w:szCs w:val="20"/>
          <w:u w:val="single"/>
        </w:rPr>
        <w:t xml:space="preserve"> ülésén:</w:t>
      </w:r>
    </w:p>
    <w:p w14:paraId="0E3E28BF" w14:textId="77777777" w:rsidR="00CA06A9" w:rsidRPr="00DC46D3" w:rsidRDefault="00CA06A9" w:rsidP="00CA06A9">
      <w:pPr>
        <w:spacing w:after="200"/>
        <w:jc w:val="both"/>
        <w:rPr>
          <w:rFonts w:cs="Arial"/>
          <w:szCs w:val="20"/>
        </w:rPr>
      </w:pPr>
    </w:p>
    <w:p w14:paraId="01ADE0C9" w14:textId="54EC7082" w:rsidR="00CA06A9" w:rsidRPr="0035712E" w:rsidRDefault="00CA06A9" w:rsidP="00CA06A9">
      <w:pPr>
        <w:spacing w:after="200"/>
        <w:jc w:val="both"/>
        <w:rPr>
          <w:rFonts w:cs="Arial"/>
          <w:b/>
          <w:szCs w:val="20"/>
          <w:u w:val="single"/>
        </w:rPr>
      </w:pPr>
      <w:r w:rsidRPr="0035712E">
        <w:rPr>
          <w:rFonts w:cs="Arial"/>
          <w:szCs w:val="20"/>
        </w:rPr>
        <w:t>„</w:t>
      </w:r>
      <w:r w:rsidR="00B76194">
        <w:rPr>
          <w:rFonts w:cs="Arial"/>
          <w:color w:val="000000"/>
          <w:szCs w:val="20"/>
        </w:rPr>
        <w:t>Javaslat a Fővárosi Vízművek Zrt. hitelfelvételéhez szükséges egyes tulajdonosi döntések meghozatalára</w:t>
      </w:r>
      <w:r w:rsidRPr="0035712E">
        <w:rPr>
          <w:rFonts w:cs="Arial"/>
          <w:szCs w:val="20"/>
        </w:rPr>
        <w:t xml:space="preserve">” című napirend keretében a </w:t>
      </w:r>
      <w:r w:rsidR="00B76194">
        <w:rPr>
          <w:rFonts w:cs="Arial"/>
          <w:b/>
          <w:szCs w:val="20"/>
          <w:u w:val="single"/>
        </w:rPr>
        <w:t>711</w:t>
      </w:r>
      <w:r>
        <w:rPr>
          <w:rFonts w:cs="Arial"/>
          <w:b/>
          <w:szCs w:val="20"/>
          <w:u w:val="single"/>
        </w:rPr>
        <w:t>/2014</w:t>
      </w:r>
      <w:r w:rsidRPr="0035712E">
        <w:rPr>
          <w:rFonts w:cs="Arial"/>
          <w:b/>
          <w:szCs w:val="20"/>
          <w:u w:val="single"/>
        </w:rPr>
        <w:t>. (</w:t>
      </w:r>
      <w:r>
        <w:rPr>
          <w:rFonts w:cs="Arial"/>
          <w:b/>
          <w:szCs w:val="20"/>
          <w:u w:val="single"/>
        </w:rPr>
        <w:t>I</w:t>
      </w:r>
      <w:r w:rsidR="00B76194">
        <w:rPr>
          <w:rFonts w:cs="Arial"/>
          <w:b/>
          <w:szCs w:val="20"/>
          <w:u w:val="single"/>
        </w:rPr>
        <w:t>V</w:t>
      </w:r>
      <w:r>
        <w:rPr>
          <w:rFonts w:cs="Arial"/>
          <w:b/>
          <w:szCs w:val="20"/>
          <w:u w:val="single"/>
        </w:rPr>
        <w:t xml:space="preserve">. </w:t>
      </w:r>
      <w:r w:rsidR="00B76194">
        <w:rPr>
          <w:rFonts w:cs="Arial"/>
          <w:b/>
          <w:szCs w:val="20"/>
          <w:u w:val="single"/>
        </w:rPr>
        <w:t>30</w:t>
      </w:r>
      <w:r w:rsidRPr="0035712E">
        <w:rPr>
          <w:rFonts w:cs="Arial"/>
          <w:b/>
          <w:szCs w:val="20"/>
          <w:u w:val="single"/>
        </w:rPr>
        <w:t>.) határozatban</w:t>
      </w:r>
      <w:r w:rsidRPr="0035712E">
        <w:rPr>
          <w:rFonts w:cs="Arial"/>
          <w:szCs w:val="20"/>
        </w:rPr>
        <w:t xml:space="preserve"> </w:t>
      </w:r>
      <w:r w:rsidR="00B76194">
        <w:rPr>
          <w:rFonts w:cs="Arial"/>
          <w:color w:val="000000"/>
          <w:szCs w:val="20"/>
        </w:rPr>
        <w:t>a Fővárosi Vízművek Zrt. pénzügyi helyzetét hátrányosan befolyásoló, a víziközmű szektort érintő esetleges jövőbeni jogszabályváltozásokból eredő többletterhek jelentkezése esetén a Fővárosi Önkormányzat megvizsgálja a szükséges források előteremtésének lehetőségét a hiteltörlesztések teljesítése érdekében.</w:t>
      </w:r>
    </w:p>
    <w:p w14:paraId="25883AC3" w14:textId="77777777" w:rsidR="00CA06A9" w:rsidRPr="0035712E" w:rsidRDefault="00CA06A9" w:rsidP="00CA06A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0D203B1" w14:textId="48A9C30C" w:rsidR="00A64A98" w:rsidRPr="00E01D31" w:rsidRDefault="00E01D31" w:rsidP="00837E78">
      <w:pPr>
        <w:spacing w:after="160"/>
        <w:jc w:val="both"/>
        <w:rPr>
          <w:rFonts w:cs="Arial"/>
          <w:b/>
          <w:szCs w:val="20"/>
        </w:rPr>
      </w:pPr>
      <w:r w:rsidRPr="00E01D31">
        <w:rPr>
          <w:rFonts w:cs="Arial"/>
          <w:b/>
          <w:color w:val="000000"/>
          <w:szCs w:val="20"/>
        </w:rPr>
        <w:t>Az előző – 2018. szeptember 26-i – jelentés óta nem merült fel olyan körülmény, amely a Fővárosi Vízművek Zrt. hiteltörlesztéseit olyan módon befolyásolná, hogy többletforrások biztosítása vált volna szükségessé. A határozat időarányos végrehajtása megtörtént.</w:t>
      </w:r>
    </w:p>
    <w:p w14:paraId="1F9BA7AA" w14:textId="317BEF9D" w:rsidR="00A64A98" w:rsidRDefault="00A64A98" w:rsidP="00837E78">
      <w:pPr>
        <w:spacing w:after="160"/>
        <w:jc w:val="both"/>
        <w:rPr>
          <w:rFonts w:cs="Arial"/>
          <w:szCs w:val="20"/>
        </w:rPr>
      </w:pPr>
    </w:p>
    <w:p w14:paraId="3347A2E6" w14:textId="007BD75E" w:rsidR="004874C9" w:rsidRPr="0035712E" w:rsidRDefault="004874C9" w:rsidP="004874C9">
      <w:pPr>
        <w:spacing w:after="200"/>
        <w:jc w:val="both"/>
        <w:rPr>
          <w:rFonts w:cs="Arial"/>
          <w:b/>
          <w:szCs w:val="20"/>
          <w:u w:val="single"/>
        </w:rPr>
      </w:pPr>
      <w:r w:rsidRPr="0035712E">
        <w:rPr>
          <w:rFonts w:cs="Arial"/>
          <w:szCs w:val="20"/>
        </w:rPr>
        <w:t>„</w:t>
      </w:r>
      <w:r>
        <w:rPr>
          <w:rFonts w:cs="Arial"/>
          <w:color w:val="000000"/>
          <w:szCs w:val="20"/>
        </w:rPr>
        <w:t>Javaslat a Budapesti Távhőszolgáltató Zrt. és a Fővárosi Önkormányzat között távhőszolgáltatási közszolgáltatási szerződés megkötésére</w:t>
      </w:r>
      <w:r w:rsidRPr="0035712E">
        <w:rPr>
          <w:rFonts w:cs="Arial"/>
          <w:szCs w:val="20"/>
        </w:rPr>
        <w:t xml:space="preserve">” című napirend keretében a </w:t>
      </w:r>
      <w:r>
        <w:rPr>
          <w:rFonts w:cs="Arial"/>
          <w:b/>
          <w:szCs w:val="20"/>
          <w:u w:val="single"/>
        </w:rPr>
        <w:t>734/2014</w:t>
      </w:r>
      <w:r w:rsidRPr="0035712E">
        <w:rPr>
          <w:rFonts w:cs="Arial"/>
          <w:b/>
          <w:szCs w:val="20"/>
          <w:u w:val="single"/>
        </w:rPr>
        <w:t>. (</w:t>
      </w:r>
      <w:r>
        <w:rPr>
          <w:rFonts w:cs="Arial"/>
          <w:b/>
          <w:szCs w:val="20"/>
          <w:u w:val="single"/>
        </w:rPr>
        <w:t>IV. 30</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az előterjesztés 2. sz. melléklete szerinti nyilatkozatban foglalt ellenőrzések végrehajtására, és az ellenőrzések eredményéről a NKEK Nemzeti Környezetvédelmi és Energia Központ Nonprofit Korlátolt Felelősségű Társaság, mint Közreműködő Szervezet írásban történő tájékoztatására.</w:t>
      </w:r>
    </w:p>
    <w:p w14:paraId="5E4119A2" w14:textId="46EB0249" w:rsidR="004874C9" w:rsidRPr="0035712E" w:rsidRDefault="004874C9" w:rsidP="004874C9">
      <w:pPr>
        <w:spacing w:after="200"/>
        <w:ind w:left="993" w:hanging="993"/>
        <w:jc w:val="both"/>
        <w:rPr>
          <w:rFonts w:cs="Arial"/>
          <w:szCs w:val="20"/>
        </w:rPr>
      </w:pPr>
      <w:r w:rsidRPr="0035712E">
        <w:rPr>
          <w:rFonts w:cs="Arial"/>
          <w:szCs w:val="20"/>
        </w:rPr>
        <w:t xml:space="preserve">Határidő: </w:t>
      </w:r>
      <w:r>
        <w:rPr>
          <w:rFonts w:cs="Arial"/>
          <w:color w:val="000000"/>
          <w:szCs w:val="20"/>
        </w:rPr>
        <w:t>2014-2019-ig évente</w:t>
      </w:r>
    </w:p>
    <w:p w14:paraId="02815204" w14:textId="77777777" w:rsidR="004874C9" w:rsidRPr="0035712E" w:rsidRDefault="004874C9" w:rsidP="004874C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A41F1E" w14:textId="493576A8" w:rsidR="00A64A98" w:rsidRPr="005F55C8" w:rsidRDefault="00FD0D3E" w:rsidP="00837E78">
      <w:pPr>
        <w:spacing w:after="160"/>
        <w:jc w:val="both"/>
        <w:rPr>
          <w:rFonts w:cs="Arial"/>
          <w:b/>
          <w:szCs w:val="20"/>
        </w:rPr>
      </w:pPr>
      <w:r w:rsidRPr="005F55C8">
        <w:rPr>
          <w:rFonts w:cs="Arial"/>
          <w:b/>
          <w:color w:val="000000"/>
          <w:szCs w:val="20"/>
        </w:rPr>
        <w:t xml:space="preserve">Az előterjesztés 2. sz. melléklete szerinti nyilatkozatban foglalt ellenőrzések végrehajtása 2019. április 30-án </w:t>
      </w:r>
      <w:r w:rsidR="005F55C8">
        <w:rPr>
          <w:rFonts w:cs="Arial"/>
          <w:b/>
          <w:color w:val="000000"/>
          <w:szCs w:val="20"/>
        </w:rPr>
        <w:t>megtörtént</w:t>
      </w:r>
      <w:r w:rsidRPr="005F55C8">
        <w:rPr>
          <w:rFonts w:cs="Arial"/>
          <w:b/>
          <w:color w:val="000000"/>
          <w:szCs w:val="20"/>
        </w:rPr>
        <w:t>, az NKEK Nemzeti Környezetvédelmi és Energia Központ Nonprofit Korlátolt Felelősségű Társaság feladatkörét átvevő Nemzeti Fejlesztési Minisztérium részére az ellenőrzésről szóló jegyzőkönyv megküldésre került. A határozat végrehajtása megtörtént.</w:t>
      </w:r>
    </w:p>
    <w:p w14:paraId="1CFD141D" w14:textId="33F956AE" w:rsidR="00A64A98" w:rsidRDefault="00A64A98" w:rsidP="00837E78">
      <w:pPr>
        <w:spacing w:after="160"/>
        <w:jc w:val="both"/>
        <w:rPr>
          <w:rFonts w:cs="Arial"/>
          <w:szCs w:val="20"/>
        </w:rPr>
      </w:pPr>
    </w:p>
    <w:p w14:paraId="0CF47AEC" w14:textId="77777777" w:rsidR="00002C14" w:rsidRDefault="00002C14">
      <w:pPr>
        <w:rPr>
          <w:rFonts w:cs="Arial"/>
          <w:b/>
          <w:szCs w:val="20"/>
          <w:u w:val="single"/>
        </w:rPr>
      </w:pPr>
      <w:r>
        <w:rPr>
          <w:rFonts w:cs="Arial"/>
          <w:b/>
          <w:szCs w:val="20"/>
          <w:u w:val="single"/>
        </w:rPr>
        <w:br w:type="page"/>
      </w:r>
    </w:p>
    <w:p w14:paraId="59CE98A8" w14:textId="7FFC4BCA" w:rsidR="00173793" w:rsidRPr="0035712E" w:rsidRDefault="00173793" w:rsidP="00173793">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2014. június 30-i</w:t>
      </w:r>
      <w:r w:rsidRPr="0035712E">
        <w:rPr>
          <w:rFonts w:cs="Arial"/>
          <w:b/>
          <w:szCs w:val="20"/>
          <w:u w:val="single"/>
        </w:rPr>
        <w:t xml:space="preserve"> ülésén:</w:t>
      </w:r>
    </w:p>
    <w:p w14:paraId="65C3514D" w14:textId="77777777" w:rsidR="00173793" w:rsidRPr="00DC46D3" w:rsidRDefault="00173793" w:rsidP="00173793">
      <w:pPr>
        <w:spacing w:after="200"/>
        <w:jc w:val="both"/>
        <w:rPr>
          <w:rFonts w:cs="Arial"/>
          <w:szCs w:val="20"/>
        </w:rPr>
      </w:pPr>
    </w:p>
    <w:p w14:paraId="1112E2DF" w14:textId="45DA779B" w:rsidR="00173793" w:rsidRPr="0035712E" w:rsidRDefault="00173793" w:rsidP="00173793">
      <w:pPr>
        <w:spacing w:after="200"/>
        <w:jc w:val="both"/>
        <w:rPr>
          <w:rFonts w:cs="Arial"/>
          <w:b/>
          <w:szCs w:val="20"/>
          <w:u w:val="single"/>
        </w:rPr>
      </w:pPr>
      <w:r w:rsidRPr="0035712E">
        <w:rPr>
          <w:rFonts w:cs="Arial"/>
          <w:szCs w:val="20"/>
        </w:rPr>
        <w:t>„</w:t>
      </w:r>
      <w:r w:rsidR="00D7623E">
        <w:rPr>
          <w:rFonts w:cs="Arial"/>
          <w:color w:val="000000"/>
          <w:szCs w:val="20"/>
        </w:rPr>
        <w:t>Javaslat a FŐGÁZ részvények értékesítésére</w:t>
      </w:r>
      <w:r w:rsidRPr="0035712E">
        <w:rPr>
          <w:rFonts w:cs="Arial"/>
          <w:szCs w:val="20"/>
        </w:rPr>
        <w:t xml:space="preserve">” című napirend keretében a </w:t>
      </w:r>
      <w:r w:rsidR="00D7623E">
        <w:rPr>
          <w:rFonts w:cs="Arial"/>
          <w:b/>
          <w:szCs w:val="20"/>
          <w:u w:val="single"/>
        </w:rPr>
        <w:t>895</w:t>
      </w:r>
      <w:r>
        <w:rPr>
          <w:rFonts w:cs="Arial"/>
          <w:b/>
          <w:szCs w:val="20"/>
          <w:u w:val="single"/>
        </w:rPr>
        <w:t>/2014</w:t>
      </w:r>
      <w:r w:rsidRPr="0035712E">
        <w:rPr>
          <w:rFonts w:cs="Arial"/>
          <w:b/>
          <w:szCs w:val="20"/>
          <w:u w:val="single"/>
        </w:rPr>
        <w:t>. (</w:t>
      </w:r>
      <w:r>
        <w:rPr>
          <w:rFonts w:cs="Arial"/>
          <w:b/>
          <w:szCs w:val="20"/>
          <w:u w:val="single"/>
        </w:rPr>
        <w:t>V</w:t>
      </w:r>
      <w:r w:rsidR="00D7623E">
        <w:rPr>
          <w:rFonts w:cs="Arial"/>
          <w:b/>
          <w:szCs w:val="20"/>
          <w:u w:val="single"/>
        </w:rPr>
        <w:t>I</w:t>
      </w:r>
      <w:r>
        <w:rPr>
          <w:rFonts w:cs="Arial"/>
          <w:b/>
          <w:szCs w:val="20"/>
          <w:u w:val="single"/>
        </w:rPr>
        <w:t>. 30</w:t>
      </w:r>
      <w:r w:rsidRPr="0035712E">
        <w:rPr>
          <w:rFonts w:cs="Arial"/>
          <w:b/>
          <w:szCs w:val="20"/>
          <w:u w:val="single"/>
        </w:rPr>
        <w:t>.) határozatban</w:t>
      </w:r>
      <w:r w:rsidRPr="0035712E">
        <w:rPr>
          <w:rFonts w:cs="Arial"/>
          <w:szCs w:val="20"/>
        </w:rPr>
        <w:t xml:space="preserve"> </w:t>
      </w:r>
      <w:r w:rsidR="00D7623E">
        <w:rPr>
          <w:rFonts w:cs="Arial"/>
          <w:color w:val="000000"/>
          <w:szCs w:val="20"/>
        </w:rPr>
        <w:t>a részvény adásvételi szerződés végrehajtásához kapcsolódóan felhatalmazza a főpolgármestert, hogy a részvény adásvételi szerződés, valamint a módosítás aláírását követően tegyen meg minden olyan szükséges intézkedést, amely a részvény adásvételi szerződés vagy a módosítás végrehajtásához kapcsolódik, beleértve a Fővárosi Önkormányzat részvény adásvételi szerződés vagy a módosítás (az RWE Gas International N.V. céggel kötött módosított megállapodás) szerinti, vagy abból folyó valamennyi kötelezettségének teljesítését, jogainak gyakorlását, igényeinek érvényesítését és érdekeinek védelmét.</w:t>
      </w:r>
    </w:p>
    <w:p w14:paraId="62C50204" w14:textId="514E579F" w:rsidR="00173793" w:rsidRPr="0035712E" w:rsidRDefault="00173793" w:rsidP="00173793">
      <w:pPr>
        <w:spacing w:after="200"/>
        <w:ind w:left="993" w:hanging="993"/>
        <w:jc w:val="both"/>
        <w:rPr>
          <w:rFonts w:cs="Arial"/>
          <w:szCs w:val="20"/>
        </w:rPr>
      </w:pPr>
      <w:r w:rsidRPr="0035712E">
        <w:rPr>
          <w:rFonts w:cs="Arial"/>
          <w:szCs w:val="20"/>
        </w:rPr>
        <w:t xml:space="preserve">Határidő: </w:t>
      </w:r>
      <w:r w:rsidR="00D7623E">
        <w:rPr>
          <w:rFonts w:cs="Arial"/>
          <w:color w:val="000000"/>
          <w:szCs w:val="20"/>
        </w:rPr>
        <w:t>a részvény adásvételi szerződés aláírását követően folyamatos</w:t>
      </w:r>
    </w:p>
    <w:p w14:paraId="3AEB51C8" w14:textId="77777777" w:rsidR="00173793" w:rsidRPr="0035712E" w:rsidRDefault="00173793" w:rsidP="0017379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F7F2940" w14:textId="667D65B8" w:rsidR="00A64A98" w:rsidRPr="00D7623E" w:rsidRDefault="00D7623E" w:rsidP="00837E78">
      <w:pPr>
        <w:spacing w:after="160"/>
        <w:jc w:val="both"/>
        <w:rPr>
          <w:rFonts w:cs="Arial"/>
          <w:b/>
          <w:szCs w:val="20"/>
        </w:rPr>
      </w:pPr>
      <w:r w:rsidRPr="00D7623E">
        <w:rPr>
          <w:rFonts w:cs="Arial"/>
          <w:b/>
          <w:color w:val="000000"/>
          <w:szCs w:val="20"/>
        </w:rPr>
        <w:t xml:space="preserve">A jogok és kötelezettségek átruházásáról szóló, a Fővárosi Önkormányzat - MNV Zrt. - MFB Zrt.- ENKSZ Zrt. - FŐGÁZ Zrt. közötti ötoldalú szerződésből, valamint ehhez kapcsolódóan az RGI </w:t>
      </w:r>
      <w:r w:rsidR="003E5A40">
        <w:rPr>
          <w:rFonts w:cs="Arial"/>
          <w:b/>
          <w:color w:val="000000"/>
          <w:szCs w:val="20"/>
        </w:rPr>
        <w:t>(</w:t>
      </w:r>
      <w:r w:rsidR="003E5A40" w:rsidRPr="003E5A40">
        <w:rPr>
          <w:rFonts w:cs="Arial"/>
          <w:b/>
          <w:color w:val="000000"/>
          <w:szCs w:val="20"/>
        </w:rPr>
        <w:t xml:space="preserve">RWE Gas International N.V.) </w:t>
      </w:r>
      <w:r w:rsidRPr="00D7623E">
        <w:rPr>
          <w:rFonts w:cs="Arial"/>
          <w:b/>
          <w:color w:val="000000"/>
          <w:szCs w:val="20"/>
        </w:rPr>
        <w:t xml:space="preserve">és a Fővárosi Önkormányzat között megkötött kétoldalú megállapodásból eredő, a FŐGÁZ részvény-adásvételi szerződés szerinti Ismert Környezetvédelmi Terhekkel kapcsolatos együttműködési és tájékoztatási kötelezettségének a Fővárosi Önkormányzat eleget tett azzal, hogy </w:t>
      </w:r>
      <w:r w:rsidR="003E5A40">
        <w:rPr>
          <w:rFonts w:cs="Arial"/>
          <w:b/>
          <w:color w:val="000000"/>
          <w:szCs w:val="20"/>
        </w:rPr>
        <w:t xml:space="preserve">az </w:t>
      </w:r>
      <w:r w:rsidRPr="00D7623E">
        <w:rPr>
          <w:rFonts w:cs="Arial"/>
          <w:b/>
          <w:color w:val="000000"/>
          <w:szCs w:val="20"/>
        </w:rPr>
        <w:t xml:space="preserve">NKM Energia Zrt.-től </w:t>
      </w:r>
      <w:r>
        <w:rPr>
          <w:rFonts w:cs="Arial"/>
          <w:b/>
          <w:color w:val="000000"/>
          <w:szCs w:val="20"/>
        </w:rPr>
        <w:t>(</w:t>
      </w:r>
      <w:r w:rsidRPr="00D7623E">
        <w:rPr>
          <w:rFonts w:cs="Arial"/>
          <w:b/>
          <w:color w:val="000000"/>
          <w:szCs w:val="20"/>
        </w:rPr>
        <w:t>korább</w:t>
      </w:r>
      <w:r>
        <w:rPr>
          <w:rFonts w:cs="Arial"/>
          <w:b/>
          <w:color w:val="000000"/>
          <w:szCs w:val="20"/>
        </w:rPr>
        <w:t>an</w:t>
      </w:r>
      <w:r w:rsidRPr="00D7623E">
        <w:rPr>
          <w:rFonts w:cs="Arial"/>
          <w:b/>
          <w:color w:val="000000"/>
          <w:szCs w:val="20"/>
        </w:rPr>
        <w:t xml:space="preserve"> FŐGÁZ Zrt.</w:t>
      </w:r>
      <w:r>
        <w:rPr>
          <w:rFonts w:cs="Arial"/>
          <w:b/>
          <w:color w:val="000000"/>
          <w:szCs w:val="20"/>
        </w:rPr>
        <w:t>)</w:t>
      </w:r>
      <w:r w:rsidRPr="00D7623E">
        <w:rPr>
          <w:rFonts w:cs="Arial"/>
          <w:b/>
          <w:color w:val="000000"/>
          <w:szCs w:val="20"/>
        </w:rPr>
        <w:t xml:space="preserve"> e tárgyban kapott tájékoztatásokat az RGI felé továbbította. Emellett a Társaság Igazgatóságának a kármentesítéssel összefüggésben meghozott döntéseiről a Fővárosi Közgyűlés tájékoztatása</w:t>
      </w:r>
      <w:r>
        <w:rPr>
          <w:rFonts w:cs="Arial"/>
          <w:b/>
          <w:color w:val="000000"/>
          <w:szCs w:val="20"/>
        </w:rPr>
        <w:t>,</w:t>
      </w:r>
      <w:r w:rsidRPr="00D7623E">
        <w:rPr>
          <w:rFonts w:cs="Arial"/>
          <w:b/>
          <w:color w:val="000000"/>
          <w:szCs w:val="20"/>
        </w:rPr>
        <w:t xml:space="preserve"> illetve szükség szerinti döntéshozatala megtörtént.</w:t>
      </w:r>
      <w:r>
        <w:rPr>
          <w:rFonts w:cs="Arial"/>
          <w:b/>
          <w:color w:val="000000"/>
          <w:szCs w:val="20"/>
        </w:rPr>
        <w:t xml:space="preserve"> A határozat időarányosan végrehajtásra került.</w:t>
      </w:r>
    </w:p>
    <w:p w14:paraId="5C8F05DA" w14:textId="75E075BA" w:rsidR="00A64A98" w:rsidRDefault="00A64A98" w:rsidP="00837E78">
      <w:pPr>
        <w:spacing w:after="160"/>
        <w:jc w:val="both"/>
        <w:rPr>
          <w:rFonts w:cs="Arial"/>
          <w:szCs w:val="20"/>
        </w:rPr>
      </w:pPr>
    </w:p>
    <w:p w14:paraId="3EC5DC98" w14:textId="341F4144" w:rsidR="00F35FE6" w:rsidRPr="0035712E" w:rsidRDefault="00F35FE6" w:rsidP="00F35FE6">
      <w:pPr>
        <w:spacing w:after="200"/>
        <w:jc w:val="both"/>
        <w:rPr>
          <w:rFonts w:cs="Arial"/>
          <w:b/>
          <w:szCs w:val="20"/>
          <w:u w:val="single"/>
        </w:rPr>
      </w:pPr>
      <w:r w:rsidRPr="0035712E">
        <w:rPr>
          <w:rFonts w:cs="Arial"/>
          <w:szCs w:val="20"/>
        </w:rPr>
        <w:t>„</w:t>
      </w:r>
      <w:r>
        <w:rPr>
          <w:rFonts w:cs="Arial"/>
          <w:color w:val="000000"/>
          <w:szCs w:val="20"/>
        </w:rPr>
        <w:t>Javaslat a "Margitszigeti futókör rekonstrukciója" és a "Budapesti Sportszolgáltató Központ fűtéskorszerűsítése" című engedélyokiratok módosítására, valamint a margitszigeti kamerarendszer kiépítésére</w:t>
      </w:r>
      <w:r w:rsidRPr="0035712E">
        <w:rPr>
          <w:rFonts w:cs="Arial"/>
          <w:szCs w:val="20"/>
        </w:rPr>
        <w:t>” című napirend keretében a</w:t>
      </w:r>
      <w:r w:rsidR="004E6B43">
        <w:rPr>
          <w:rFonts w:cs="Arial"/>
          <w:szCs w:val="20"/>
        </w:rPr>
        <w:t>z</w:t>
      </w:r>
      <w:r w:rsidRPr="0035712E">
        <w:rPr>
          <w:rFonts w:cs="Arial"/>
          <w:szCs w:val="20"/>
        </w:rPr>
        <w:t xml:space="preserve"> </w:t>
      </w:r>
      <w:r w:rsidR="004E6B43">
        <w:rPr>
          <w:rFonts w:cs="Arial"/>
          <w:b/>
          <w:szCs w:val="20"/>
          <w:u w:val="single"/>
        </w:rPr>
        <w:t>1108</w:t>
      </w:r>
      <w:r>
        <w:rPr>
          <w:rFonts w:cs="Arial"/>
          <w:b/>
          <w:szCs w:val="20"/>
          <w:u w:val="single"/>
        </w:rPr>
        <w:t>/2014</w:t>
      </w:r>
      <w:r w:rsidRPr="0035712E">
        <w:rPr>
          <w:rFonts w:cs="Arial"/>
          <w:b/>
          <w:szCs w:val="20"/>
          <w:u w:val="single"/>
        </w:rPr>
        <w:t>. (</w:t>
      </w:r>
      <w:r>
        <w:rPr>
          <w:rFonts w:cs="Arial"/>
          <w:b/>
          <w:szCs w:val="20"/>
          <w:u w:val="single"/>
        </w:rPr>
        <w:t>VI. 30</w:t>
      </w:r>
      <w:r w:rsidRPr="0035712E">
        <w:rPr>
          <w:rFonts w:cs="Arial"/>
          <w:b/>
          <w:szCs w:val="20"/>
          <w:u w:val="single"/>
        </w:rPr>
        <w:t>.) határozatban</w:t>
      </w:r>
      <w:r w:rsidRPr="0035712E">
        <w:rPr>
          <w:rFonts w:cs="Arial"/>
          <w:szCs w:val="20"/>
        </w:rPr>
        <w:t xml:space="preserve"> </w:t>
      </w:r>
      <w:r w:rsidR="004E6B43">
        <w:rPr>
          <w:rFonts w:cs="Arial"/>
          <w:szCs w:val="20"/>
        </w:rPr>
        <w:t>f</w:t>
      </w:r>
      <w:r w:rsidR="004E6B43">
        <w:rPr>
          <w:rFonts w:cs="Arial"/>
          <w:color w:val="000000"/>
          <w:szCs w:val="20"/>
        </w:rPr>
        <w:t>elhatalmazza a FŐKERT Zrt.-t, hogy az éves zöldfelületi közszolgáltatási szerződésének keretében a margitszigeti kamerarendszer műszaki karbantartási feladatait ellássa. Ennek költségeit az éves zöldfelületi közszolgáltatási szerződés kompenzációja keretében rendezi.</w:t>
      </w:r>
      <w:r w:rsidR="004E6B43">
        <w:rPr>
          <w:rFonts w:cs="Arial"/>
          <w:color w:val="000000"/>
          <w:szCs w:val="20"/>
        </w:rPr>
        <w:tab/>
      </w:r>
      <w:r w:rsidR="004E6B43">
        <w:rPr>
          <w:rFonts w:cs="Arial"/>
          <w:color w:val="000000"/>
          <w:szCs w:val="20"/>
        </w:rPr>
        <w:br/>
        <w:t>Felkéri továbbá a BVK HOLDING Budapesti Városüzemeltetési Központ Zrt.-t a szükséges döntések kezdeményezésére.</w:t>
      </w:r>
    </w:p>
    <w:p w14:paraId="47AC8411" w14:textId="7D1867CC" w:rsidR="00F35FE6" w:rsidRDefault="00F35FE6" w:rsidP="004E6B43">
      <w:pPr>
        <w:ind w:left="992" w:hanging="992"/>
        <w:jc w:val="both"/>
        <w:rPr>
          <w:rFonts w:cs="Arial"/>
          <w:color w:val="000000"/>
          <w:szCs w:val="20"/>
        </w:rPr>
      </w:pPr>
      <w:r w:rsidRPr="0035712E">
        <w:rPr>
          <w:rFonts w:cs="Arial"/>
          <w:szCs w:val="20"/>
        </w:rPr>
        <w:t xml:space="preserve">Határidő: </w:t>
      </w:r>
      <w:r w:rsidR="004E6B43">
        <w:rPr>
          <w:rFonts w:cs="Arial"/>
          <w:szCs w:val="20"/>
        </w:rPr>
        <w:tab/>
      </w:r>
      <w:r w:rsidR="004E6B43">
        <w:rPr>
          <w:rFonts w:cs="Arial"/>
          <w:color w:val="000000"/>
          <w:szCs w:val="20"/>
        </w:rPr>
        <w:t>a feladatellátás esetében: a beruházástól kezdve folyamatos</w:t>
      </w:r>
    </w:p>
    <w:p w14:paraId="17D78F54" w14:textId="7332C0B9" w:rsidR="004E6B43" w:rsidRPr="0035712E" w:rsidRDefault="004E6B43" w:rsidP="004E6B43">
      <w:pPr>
        <w:spacing w:after="200"/>
        <w:ind w:left="993"/>
        <w:jc w:val="both"/>
        <w:rPr>
          <w:rFonts w:cs="Arial"/>
          <w:szCs w:val="20"/>
        </w:rPr>
      </w:pPr>
      <w:r>
        <w:rPr>
          <w:rFonts w:cs="Arial"/>
          <w:color w:val="000000"/>
          <w:szCs w:val="20"/>
        </w:rPr>
        <w:t>a kompenzáció esetében: az éves kompenzáció elszámolásának határideje</w:t>
      </w:r>
    </w:p>
    <w:p w14:paraId="405359A4" w14:textId="77777777" w:rsidR="00F35FE6" w:rsidRPr="0035712E" w:rsidRDefault="00F35FE6" w:rsidP="00F35FE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F11523D" w14:textId="7426E270" w:rsidR="00A64A98" w:rsidRPr="004E6B43" w:rsidRDefault="004E6B43" w:rsidP="00837E78">
      <w:pPr>
        <w:spacing w:after="160"/>
        <w:jc w:val="both"/>
        <w:rPr>
          <w:rFonts w:cs="Arial"/>
          <w:b/>
          <w:szCs w:val="20"/>
        </w:rPr>
      </w:pPr>
      <w:r w:rsidRPr="004E6B43">
        <w:rPr>
          <w:rFonts w:cs="Arial"/>
          <w:b/>
          <w:color w:val="000000"/>
          <w:szCs w:val="20"/>
        </w:rPr>
        <w:t xml:space="preserve">A margitszigeti futókör, </w:t>
      </w:r>
      <w:r>
        <w:rPr>
          <w:rFonts w:cs="Arial"/>
          <w:b/>
          <w:color w:val="000000"/>
          <w:szCs w:val="20"/>
        </w:rPr>
        <w:t>továbbá</w:t>
      </w:r>
      <w:r w:rsidRPr="004E6B43">
        <w:rPr>
          <w:rFonts w:cs="Arial"/>
          <w:b/>
          <w:color w:val="000000"/>
          <w:szCs w:val="20"/>
        </w:rPr>
        <w:t xml:space="preserve"> a Margitsziget frekventált pontjai mellett kiépült térfigyelő kamerarendszer, segélyhívó állomások és wifi hozzáférési pontok a FŐKERT Nonprofit Zrt. tulajdonában vannak, a kamerák képei, a segélyhívók jelzései a Fővárosi Önkormányzati Rendészeti Igazgatósághoz futnak be. A létesítést követő első három évben a rendszerek kivitelezője végezte a garanciális és egyéb javításokat. 2019 tavasza óta a műszaki üzemeltetési és karbantartási munkákat a FŐKERT Nonprofit Zrt. az éves zöldfelületi közszolgáltatási szerződés keretei között végezteti az alvállalkozóval. Az alvállalkozó munkáját a FÖRI és a FŐKERT is ellenőrzi.</w:t>
      </w:r>
      <w:r>
        <w:rPr>
          <w:rFonts w:cs="Arial"/>
          <w:b/>
          <w:color w:val="000000"/>
          <w:szCs w:val="20"/>
        </w:rPr>
        <w:t xml:space="preserve"> A határozat időarányos végrehajtása megtörtént.</w:t>
      </w:r>
    </w:p>
    <w:p w14:paraId="2F4C576B" w14:textId="1EC27206" w:rsidR="00A64A98" w:rsidRDefault="00A64A98" w:rsidP="00837E78">
      <w:pPr>
        <w:spacing w:after="160"/>
        <w:jc w:val="both"/>
        <w:rPr>
          <w:rFonts w:cs="Arial"/>
          <w:szCs w:val="20"/>
        </w:rPr>
      </w:pPr>
    </w:p>
    <w:p w14:paraId="1E30663C" w14:textId="7AB0BC11" w:rsidR="006F5310" w:rsidRPr="0035712E" w:rsidRDefault="006F5310" w:rsidP="006F5310">
      <w:pPr>
        <w:spacing w:after="200"/>
        <w:jc w:val="both"/>
        <w:rPr>
          <w:rFonts w:cs="Arial"/>
          <w:b/>
          <w:szCs w:val="20"/>
          <w:u w:val="single"/>
        </w:rPr>
      </w:pPr>
      <w:r w:rsidRPr="0035712E">
        <w:rPr>
          <w:rFonts w:cs="Arial"/>
          <w:szCs w:val="20"/>
        </w:rPr>
        <w:t>„</w:t>
      </w:r>
      <w:r>
        <w:rPr>
          <w:rFonts w:cs="Arial"/>
          <w:color w:val="000000"/>
          <w:szCs w:val="20"/>
        </w:rPr>
        <w:t>Javaslat kezelői feladatok átvállalásáról szóló megállapodás megkötésére a Budapest 38236/11 hrsz.-ú ingatlan vonatkozásában</w:t>
      </w:r>
      <w:r w:rsidRPr="0035712E">
        <w:rPr>
          <w:rFonts w:cs="Arial"/>
          <w:szCs w:val="20"/>
        </w:rPr>
        <w:t>” című napirend keretében a</w:t>
      </w:r>
      <w:r w:rsidR="00D81C10">
        <w:rPr>
          <w:rFonts w:cs="Arial"/>
          <w:szCs w:val="20"/>
        </w:rPr>
        <w:t>z</w:t>
      </w:r>
      <w:r w:rsidRPr="0035712E">
        <w:rPr>
          <w:rFonts w:cs="Arial"/>
          <w:szCs w:val="20"/>
        </w:rPr>
        <w:t xml:space="preserve"> </w:t>
      </w:r>
      <w:r w:rsidR="00D81C10">
        <w:rPr>
          <w:rFonts w:cs="Arial"/>
          <w:b/>
          <w:szCs w:val="20"/>
          <w:u w:val="single"/>
        </w:rPr>
        <w:t>1151-1152</w:t>
      </w:r>
      <w:r>
        <w:rPr>
          <w:rFonts w:cs="Arial"/>
          <w:b/>
          <w:szCs w:val="20"/>
          <w:u w:val="single"/>
        </w:rPr>
        <w:t>/2014</w:t>
      </w:r>
      <w:r w:rsidRPr="0035712E">
        <w:rPr>
          <w:rFonts w:cs="Arial"/>
          <w:b/>
          <w:szCs w:val="20"/>
          <w:u w:val="single"/>
        </w:rPr>
        <w:t>. (</w:t>
      </w:r>
      <w:r>
        <w:rPr>
          <w:rFonts w:cs="Arial"/>
          <w:b/>
          <w:szCs w:val="20"/>
          <w:u w:val="single"/>
        </w:rPr>
        <w:t>VI. 30</w:t>
      </w:r>
      <w:r w:rsidRPr="0035712E">
        <w:rPr>
          <w:rFonts w:cs="Arial"/>
          <w:b/>
          <w:szCs w:val="20"/>
          <w:u w:val="single"/>
        </w:rPr>
        <w:t>.) határozat</w:t>
      </w:r>
      <w:r w:rsidR="00D81C10">
        <w:rPr>
          <w:rFonts w:cs="Arial"/>
          <w:b/>
          <w:szCs w:val="20"/>
          <w:u w:val="single"/>
        </w:rPr>
        <w:t>ok</w:t>
      </w:r>
      <w:r w:rsidRPr="0035712E">
        <w:rPr>
          <w:rFonts w:cs="Arial"/>
          <w:b/>
          <w:szCs w:val="20"/>
          <w:u w:val="single"/>
        </w:rPr>
        <w:t>ban</w:t>
      </w:r>
      <w:r w:rsidRPr="0035712E">
        <w:rPr>
          <w:rFonts w:cs="Arial"/>
          <w:szCs w:val="20"/>
        </w:rPr>
        <w:t xml:space="preserve"> </w:t>
      </w:r>
      <w:r w:rsidR="00D81C10">
        <w:rPr>
          <w:rFonts w:cs="Arial"/>
          <w:color w:val="000000"/>
          <w:szCs w:val="20"/>
        </w:rPr>
        <w:t>jóváhagyja és megköti Budapest IX. kerület, belterület, 38236/11 hrsz.-ú ingatlannal kapcsolatos kezelői feladatok átvállalására vonatkozó szerződés-tervezetben foglaltakat az előterjesztés 2. számú melléklete szerinti tartalommal és felkéri a főpolgármestert annak aláírására.</w:t>
      </w:r>
    </w:p>
    <w:p w14:paraId="41CEC9FD" w14:textId="1013A026" w:rsidR="006F5310" w:rsidRPr="0035712E" w:rsidRDefault="006F5310" w:rsidP="006F5310">
      <w:pPr>
        <w:spacing w:after="200"/>
        <w:ind w:left="993" w:hanging="993"/>
        <w:jc w:val="both"/>
        <w:rPr>
          <w:rFonts w:cs="Arial"/>
          <w:szCs w:val="20"/>
        </w:rPr>
      </w:pPr>
      <w:r w:rsidRPr="0035712E">
        <w:rPr>
          <w:rFonts w:cs="Arial"/>
          <w:szCs w:val="20"/>
        </w:rPr>
        <w:t xml:space="preserve">Határidő: </w:t>
      </w:r>
      <w:r w:rsidR="00D81C10">
        <w:rPr>
          <w:rFonts w:cs="Arial"/>
          <w:color w:val="000000"/>
          <w:szCs w:val="20"/>
        </w:rPr>
        <w:t>2016. március 31.</w:t>
      </w:r>
    </w:p>
    <w:p w14:paraId="3527BF9C" w14:textId="77777777" w:rsidR="006F5310" w:rsidRPr="0035712E" w:rsidRDefault="006F5310" w:rsidP="006F531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49D14F7" w14:textId="189706A5" w:rsidR="00A64A98" w:rsidRDefault="00D81C10" w:rsidP="00837E78">
      <w:pPr>
        <w:spacing w:after="160"/>
        <w:jc w:val="both"/>
        <w:rPr>
          <w:rFonts w:cs="Arial"/>
          <w:szCs w:val="20"/>
        </w:rPr>
      </w:pPr>
      <w:r>
        <w:rPr>
          <w:rFonts w:cs="Arial"/>
          <w:color w:val="000000"/>
          <w:szCs w:val="20"/>
        </w:rPr>
        <w:lastRenderedPageBreak/>
        <w:t>Egyetért a Fővárosi Önkormányzat és a BKK Zrt. között 2014. március 13. napján kötött feladat-ellátásról és közszolgáltatásról szóló keretmegállapodás 2014. évi éves szerződése módosításával, és felkéri a főpolgármestert, hogy az előterjesztés 2. számú mellékletének aláírását követően a módosítási javaslat Közgyűlés elé terjesztéséről gondoskodjon.</w:t>
      </w:r>
    </w:p>
    <w:p w14:paraId="7F5CACB9" w14:textId="77F7F448" w:rsidR="00D81C10" w:rsidRPr="0035712E" w:rsidRDefault="00D81C10" w:rsidP="00D81C10">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Fővárosi Közgyűlésnek a közútkezelési feladatok vállalásáról és ingatlan térítésmentes átruházásáról szóló szerződés megkötését követő rendes ülése</w:t>
      </w:r>
    </w:p>
    <w:p w14:paraId="215B37F6" w14:textId="77777777" w:rsidR="00D81C10" w:rsidRPr="0035712E" w:rsidRDefault="00D81C10" w:rsidP="00D81C1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4B10087" w14:textId="7E4FF2AE" w:rsidR="00A64A98" w:rsidRPr="00D81C10" w:rsidRDefault="00D81C10" w:rsidP="00837E78">
      <w:pPr>
        <w:spacing w:after="160"/>
        <w:jc w:val="both"/>
        <w:rPr>
          <w:rFonts w:cs="Arial"/>
          <w:b/>
          <w:color w:val="000000"/>
          <w:szCs w:val="20"/>
        </w:rPr>
      </w:pPr>
      <w:r w:rsidRPr="00D81C10">
        <w:rPr>
          <w:rFonts w:cs="Arial"/>
          <w:b/>
          <w:color w:val="000000"/>
          <w:szCs w:val="20"/>
        </w:rPr>
        <w:t>A megállapodás jóváhagyása, illetve aláírása – a kerületi tulajdonban álló ingatlant érintő, és jelenleg is folyamatban lévő perekre hivatkozással – a</w:t>
      </w:r>
      <w:r>
        <w:rPr>
          <w:rFonts w:cs="Arial"/>
          <w:b/>
          <w:color w:val="000000"/>
          <w:szCs w:val="20"/>
        </w:rPr>
        <w:t xml:space="preserve"> kerületi</w:t>
      </w:r>
      <w:r w:rsidRPr="00D81C10">
        <w:rPr>
          <w:rFonts w:cs="Arial"/>
          <w:b/>
          <w:color w:val="000000"/>
          <w:szCs w:val="20"/>
        </w:rPr>
        <w:t xml:space="preserve"> önkormányzat részéről </w:t>
      </w:r>
      <w:r w:rsidR="008B64A9">
        <w:rPr>
          <w:rFonts w:cs="Arial"/>
          <w:b/>
          <w:color w:val="000000"/>
          <w:szCs w:val="20"/>
        </w:rPr>
        <w:t>még</w:t>
      </w:r>
      <w:r w:rsidRPr="00D81C10">
        <w:rPr>
          <w:rFonts w:cs="Arial"/>
          <w:b/>
          <w:color w:val="000000"/>
          <w:szCs w:val="20"/>
        </w:rPr>
        <w:t xml:space="preserve"> nem történt meg. Ezen túlmenően az eltelt időszakban bekövetkezett szervezeti, személyi, valamint a feladatellátási struktúrában bekövetkezett változások, illetve a kapcsolódó projekt megvalósulása miatt a megállapodás Közgyűlés által elfogadott tartalommal történő megkötése ellehetetlenült, ezért </w:t>
      </w:r>
      <w:r>
        <w:rPr>
          <w:rFonts w:cs="Arial"/>
          <w:b/>
          <w:color w:val="000000"/>
          <w:szCs w:val="20"/>
        </w:rPr>
        <w:t>kérem az</w:t>
      </w:r>
      <w:r w:rsidRPr="00D81C10">
        <w:rPr>
          <w:rFonts w:cs="Arial"/>
          <w:b/>
          <w:color w:val="000000"/>
          <w:szCs w:val="20"/>
        </w:rPr>
        <w:t xml:space="preserve"> 1151-1152/2014. (VI. 30.) határozatok hatályon kívül helyezését.</w:t>
      </w:r>
    </w:p>
    <w:p w14:paraId="351F3918" w14:textId="09DE16ED" w:rsidR="00A64A98" w:rsidRDefault="00A64A98" w:rsidP="00837E78">
      <w:pPr>
        <w:spacing w:after="160"/>
        <w:jc w:val="both"/>
        <w:rPr>
          <w:rFonts w:cs="Arial"/>
          <w:szCs w:val="20"/>
        </w:rPr>
      </w:pPr>
    </w:p>
    <w:p w14:paraId="77124685" w14:textId="59A0E079" w:rsidR="00D85DC1" w:rsidRPr="0035712E" w:rsidRDefault="00D85DC1" w:rsidP="00D85DC1">
      <w:pPr>
        <w:spacing w:after="200"/>
        <w:jc w:val="both"/>
        <w:rPr>
          <w:rFonts w:cs="Arial"/>
          <w:b/>
          <w:szCs w:val="20"/>
          <w:u w:val="single"/>
        </w:rPr>
      </w:pPr>
      <w:r w:rsidRPr="0035712E">
        <w:rPr>
          <w:rFonts w:cs="Arial"/>
          <w:szCs w:val="20"/>
        </w:rPr>
        <w:t>„</w:t>
      </w:r>
      <w:r>
        <w:rPr>
          <w:rFonts w:cs="Arial"/>
          <w:color w:val="000000"/>
          <w:szCs w:val="20"/>
        </w:rPr>
        <w:t>Javaslat a Fővárosi Településszerkezeti Terv és a Fővárosi Rendezési Szabályzat véleményezési szakaszának lezárására</w:t>
      </w:r>
      <w:r w:rsidRPr="0035712E">
        <w:rPr>
          <w:rFonts w:cs="Arial"/>
          <w:szCs w:val="20"/>
        </w:rPr>
        <w:t>” című napirend keretében a</w:t>
      </w:r>
      <w:r>
        <w:rPr>
          <w:rFonts w:cs="Arial"/>
          <w:szCs w:val="20"/>
        </w:rPr>
        <w:t>z</w:t>
      </w:r>
      <w:r w:rsidRPr="0035712E">
        <w:rPr>
          <w:rFonts w:cs="Arial"/>
          <w:szCs w:val="20"/>
        </w:rPr>
        <w:t xml:space="preserve"> </w:t>
      </w:r>
      <w:r>
        <w:rPr>
          <w:rFonts w:cs="Arial"/>
          <w:b/>
          <w:szCs w:val="20"/>
          <w:u w:val="single"/>
        </w:rPr>
        <w:t>1220-1221/2014</w:t>
      </w:r>
      <w:r w:rsidRPr="0035712E">
        <w:rPr>
          <w:rFonts w:cs="Arial"/>
          <w:b/>
          <w:szCs w:val="20"/>
          <w:u w:val="single"/>
        </w:rPr>
        <w:t>. (</w:t>
      </w:r>
      <w:r>
        <w:rPr>
          <w:rFonts w:cs="Arial"/>
          <w:b/>
          <w:szCs w:val="20"/>
          <w:u w:val="single"/>
        </w:rPr>
        <w:t>VI. 30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kerületi önkormányzatok által a Fővárosi Településszerkezeti Tervvel és a Fővárosi Rendezési Szabályzattal összhangban megállapított Kerületi Építési Szabályzatból eredő, esetleges kártalanítási kötelezettséget keletkeztető helyzet felmerülése esetén – a kártalanítási igényt megelőzendő – a kerületi önkormányzat kezdeményezésére a Fővárosi Önkormányzat kötelezettséget vállal a Településszerkezeti Tervnek a vonatkozó magasabb szintű jogszabályokkal összhangban történő felülvizsgálatára a kártalanítás megfizetésének elkerülése érdekében.</w:t>
      </w:r>
    </w:p>
    <w:p w14:paraId="13284166" w14:textId="725AF995" w:rsidR="00D85DC1" w:rsidRPr="0035712E" w:rsidRDefault="00D85DC1" w:rsidP="00D85DC1">
      <w:pPr>
        <w:spacing w:after="200"/>
        <w:ind w:left="993" w:hanging="993"/>
        <w:jc w:val="both"/>
        <w:rPr>
          <w:rFonts w:cs="Arial"/>
          <w:szCs w:val="20"/>
        </w:rPr>
      </w:pPr>
      <w:r w:rsidRPr="0035712E">
        <w:rPr>
          <w:rFonts w:cs="Arial"/>
          <w:szCs w:val="20"/>
        </w:rPr>
        <w:t xml:space="preserve">Határidő: </w:t>
      </w:r>
      <w:r w:rsidR="00F82770">
        <w:rPr>
          <w:rFonts w:cs="Arial"/>
          <w:color w:val="000000"/>
          <w:szCs w:val="20"/>
        </w:rPr>
        <w:t>az igény felmerülését követő 60 nap</w:t>
      </w:r>
    </w:p>
    <w:p w14:paraId="0A619AE2" w14:textId="77777777" w:rsidR="00D85DC1" w:rsidRPr="0035712E" w:rsidRDefault="00D85DC1" w:rsidP="00D85DC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8224755" w14:textId="399A8DF6" w:rsidR="00A64A98" w:rsidRDefault="00CD5BFD" w:rsidP="00837E78">
      <w:pPr>
        <w:spacing w:after="160"/>
        <w:jc w:val="both"/>
        <w:rPr>
          <w:rFonts w:cs="Arial"/>
          <w:szCs w:val="20"/>
        </w:rPr>
      </w:pPr>
      <w:r>
        <w:rPr>
          <w:rFonts w:cs="Arial"/>
          <w:color w:val="000000"/>
          <w:szCs w:val="20"/>
        </w:rPr>
        <w:t>Úgy dönt, hogy a Fővárosi Településszerkezeti Tervvel és a Fővárosi Rendezési Szabályzattal összhangban megállapított Kerületi Építési Szabályzatból eredően a kerületi önkormányzat terhére esetlegesen megállapításra kerülő kártalanítási összeget Budapest Főváros Önkormányzata és a kerületi önkormányzat közösen, arányosan köteles megfizetni a jogosult részére.</w:t>
      </w:r>
    </w:p>
    <w:p w14:paraId="00A85C32" w14:textId="57E04B0B" w:rsidR="00CD5BFD" w:rsidRPr="0035712E" w:rsidRDefault="00CD5BFD" w:rsidP="00002C14">
      <w:pPr>
        <w:spacing w:after="160"/>
        <w:ind w:left="993" w:hanging="993"/>
        <w:jc w:val="both"/>
        <w:rPr>
          <w:rFonts w:cs="Arial"/>
          <w:szCs w:val="20"/>
        </w:rPr>
      </w:pPr>
      <w:r w:rsidRPr="0035712E">
        <w:rPr>
          <w:rFonts w:cs="Arial"/>
          <w:szCs w:val="20"/>
        </w:rPr>
        <w:t xml:space="preserve">Határidő: </w:t>
      </w:r>
      <w:r>
        <w:rPr>
          <w:rFonts w:cs="Arial"/>
          <w:color w:val="000000"/>
          <w:szCs w:val="20"/>
        </w:rPr>
        <w:t>a kártalanítási összeg megállapítását követően haladéktalanul</w:t>
      </w:r>
    </w:p>
    <w:p w14:paraId="55E5A8BA" w14:textId="77777777" w:rsidR="00CD5BFD" w:rsidRPr="0035712E" w:rsidRDefault="00CD5BFD"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573395" w14:textId="2293E01B" w:rsidR="00A64A98" w:rsidRPr="00CD5BFD" w:rsidRDefault="00F82770" w:rsidP="00002C14">
      <w:pPr>
        <w:spacing w:after="160"/>
        <w:jc w:val="both"/>
        <w:rPr>
          <w:rFonts w:cs="Arial"/>
          <w:b/>
          <w:szCs w:val="20"/>
        </w:rPr>
      </w:pPr>
      <w:r w:rsidRPr="00CD5BFD">
        <w:rPr>
          <w:rFonts w:cs="Arial"/>
          <w:b/>
          <w:color w:val="000000"/>
          <w:szCs w:val="20"/>
        </w:rPr>
        <w:t>A fővárosi településrendezési eszközök 2015. március 18-án léptek hatályba. Az ettől az időponttól el-indított, a hatályos fővárosi településrendezési eszközökkel összhangban készülő Kerületi Építési Szabályzatok egyeztetési eljárása során ezidáig megalapozott kártalanítási igény nem merült fel. A határozat</w:t>
      </w:r>
      <w:r w:rsidR="00CD5BFD">
        <w:rPr>
          <w:rFonts w:cs="Arial"/>
          <w:b/>
          <w:color w:val="000000"/>
          <w:szCs w:val="20"/>
        </w:rPr>
        <w:t>ok</w:t>
      </w:r>
      <w:r w:rsidRPr="00CD5BFD">
        <w:rPr>
          <w:rFonts w:cs="Arial"/>
          <w:b/>
          <w:color w:val="000000"/>
          <w:szCs w:val="20"/>
        </w:rPr>
        <w:t xml:space="preserve"> időarányos végrehajtása megtörtént.</w:t>
      </w:r>
    </w:p>
    <w:p w14:paraId="30432C1D" w14:textId="1C000FCE" w:rsidR="00A64A98" w:rsidRDefault="00A64A98" w:rsidP="00002C14">
      <w:pPr>
        <w:spacing w:after="160"/>
        <w:jc w:val="both"/>
        <w:rPr>
          <w:rFonts w:cs="Arial"/>
          <w:szCs w:val="20"/>
        </w:rPr>
      </w:pPr>
    </w:p>
    <w:p w14:paraId="77528AC7" w14:textId="470F6E41" w:rsidR="001E2B37" w:rsidRPr="0035712E" w:rsidRDefault="001E2B37" w:rsidP="00002C14">
      <w:pPr>
        <w:spacing w:after="160"/>
        <w:jc w:val="both"/>
        <w:rPr>
          <w:rFonts w:cs="Arial"/>
          <w:b/>
          <w:szCs w:val="20"/>
          <w:u w:val="single"/>
        </w:rPr>
      </w:pPr>
      <w:r w:rsidRPr="0035712E">
        <w:rPr>
          <w:rFonts w:cs="Arial"/>
          <w:b/>
          <w:szCs w:val="20"/>
          <w:u w:val="single"/>
        </w:rPr>
        <w:t xml:space="preserve">A Fővárosi Közgyűlés </w:t>
      </w:r>
      <w:r>
        <w:rPr>
          <w:rFonts w:cs="Arial"/>
          <w:b/>
          <w:szCs w:val="20"/>
          <w:u w:val="single"/>
        </w:rPr>
        <w:t>2014. november 7-i</w:t>
      </w:r>
      <w:r w:rsidRPr="0035712E">
        <w:rPr>
          <w:rFonts w:cs="Arial"/>
          <w:b/>
          <w:szCs w:val="20"/>
          <w:u w:val="single"/>
        </w:rPr>
        <w:t xml:space="preserve"> ülésén:</w:t>
      </w:r>
    </w:p>
    <w:p w14:paraId="34A2DC85" w14:textId="77777777" w:rsidR="001E2B37" w:rsidRPr="00DC46D3" w:rsidRDefault="001E2B37" w:rsidP="00002C14">
      <w:pPr>
        <w:spacing w:after="160"/>
        <w:jc w:val="both"/>
        <w:rPr>
          <w:rFonts w:cs="Arial"/>
          <w:szCs w:val="20"/>
        </w:rPr>
      </w:pPr>
    </w:p>
    <w:p w14:paraId="66F2A744" w14:textId="5746C29C" w:rsidR="001E2B37" w:rsidRPr="0035712E" w:rsidRDefault="001E2B37" w:rsidP="00002C14">
      <w:pPr>
        <w:spacing w:after="160"/>
        <w:jc w:val="both"/>
        <w:rPr>
          <w:rFonts w:cs="Arial"/>
          <w:b/>
          <w:szCs w:val="20"/>
          <w:u w:val="single"/>
        </w:rPr>
      </w:pPr>
      <w:r w:rsidRPr="0035712E">
        <w:rPr>
          <w:rFonts w:cs="Arial"/>
          <w:szCs w:val="20"/>
        </w:rPr>
        <w:t>„</w:t>
      </w:r>
      <w:r w:rsidR="00FE246D">
        <w:rPr>
          <w:rFonts w:cs="Arial"/>
          <w:color w:val="000000"/>
          <w:szCs w:val="20"/>
        </w:rPr>
        <w:t>Javaslat a főpolgármesteri és főpolgármester-helyettesi tisztség ellátásával összefüggő juttatások megállapítására</w:t>
      </w:r>
      <w:r w:rsidRPr="0035712E">
        <w:rPr>
          <w:rFonts w:cs="Arial"/>
          <w:szCs w:val="20"/>
        </w:rPr>
        <w:t>” című napirend keretében a</w:t>
      </w:r>
      <w:r w:rsidR="00FE246D">
        <w:rPr>
          <w:rFonts w:cs="Arial"/>
          <w:szCs w:val="20"/>
        </w:rPr>
        <w:t>z</w:t>
      </w:r>
      <w:r w:rsidRPr="0035712E">
        <w:rPr>
          <w:rFonts w:cs="Arial"/>
          <w:szCs w:val="20"/>
        </w:rPr>
        <w:t xml:space="preserve"> </w:t>
      </w:r>
      <w:r w:rsidR="00FE246D">
        <w:rPr>
          <w:rFonts w:cs="Arial"/>
          <w:b/>
          <w:szCs w:val="20"/>
          <w:u w:val="single"/>
        </w:rPr>
        <w:t>1279</w:t>
      </w:r>
      <w:r>
        <w:rPr>
          <w:rFonts w:cs="Arial"/>
          <w:b/>
          <w:szCs w:val="20"/>
          <w:u w:val="single"/>
        </w:rPr>
        <w:t>/2014</w:t>
      </w:r>
      <w:r w:rsidRPr="0035712E">
        <w:rPr>
          <w:rFonts w:cs="Arial"/>
          <w:b/>
          <w:szCs w:val="20"/>
          <w:u w:val="single"/>
        </w:rPr>
        <w:t>. (</w:t>
      </w:r>
      <w:r w:rsidR="00FE246D">
        <w:rPr>
          <w:rFonts w:cs="Arial"/>
          <w:b/>
          <w:szCs w:val="20"/>
          <w:u w:val="single"/>
        </w:rPr>
        <w:t>X</w:t>
      </w:r>
      <w:r>
        <w:rPr>
          <w:rFonts w:cs="Arial"/>
          <w:b/>
          <w:szCs w:val="20"/>
          <w:u w:val="single"/>
        </w:rPr>
        <w:t xml:space="preserve">I. </w:t>
      </w:r>
      <w:r w:rsidR="00FE246D">
        <w:rPr>
          <w:rFonts w:cs="Arial"/>
          <w:b/>
          <w:szCs w:val="20"/>
          <w:u w:val="single"/>
        </w:rPr>
        <w:t>7</w:t>
      </w:r>
      <w:r w:rsidRPr="0035712E">
        <w:rPr>
          <w:rFonts w:cs="Arial"/>
          <w:b/>
          <w:szCs w:val="20"/>
          <w:u w:val="single"/>
        </w:rPr>
        <w:t>.) határozatban</w:t>
      </w:r>
      <w:r w:rsidRPr="0035712E">
        <w:rPr>
          <w:rFonts w:cs="Arial"/>
          <w:szCs w:val="20"/>
        </w:rPr>
        <w:t xml:space="preserve"> </w:t>
      </w:r>
      <w:r w:rsidR="00FE246D">
        <w:rPr>
          <w:rFonts w:cs="Arial"/>
          <w:color w:val="000000"/>
          <w:szCs w:val="20"/>
        </w:rPr>
        <w:t>megerősítve az 1761/2010. (X. 15.) és az 1773/2010. (X. 15.) Főv. Kgy. határozatokban foglaltakat a tisztség ellátásával összefüggésben – megválasztásuk időpontjától – biztosítja a négy választott tisztségviselő (főpolgármester és főpolgármester-helyettesek) részére a hivatali gépjármű, továbbá a hivatali telefonszolgáltatások magáncélra is kiterjedő használatát, valamint használata költségeinek és adó-, illetve adó jellegű közterheinek fedezetét Budapest Főváros Főpolgármesteri Hivatal mindenkori éves költségvetésében.</w:t>
      </w:r>
    </w:p>
    <w:p w14:paraId="0607CA73" w14:textId="00932374" w:rsidR="001E2B37" w:rsidRPr="0035712E" w:rsidRDefault="001E2B37" w:rsidP="00002C14">
      <w:pPr>
        <w:spacing w:after="160"/>
        <w:ind w:left="993" w:hanging="993"/>
        <w:jc w:val="both"/>
        <w:rPr>
          <w:rFonts w:cs="Arial"/>
          <w:szCs w:val="20"/>
        </w:rPr>
      </w:pPr>
      <w:r w:rsidRPr="0035712E">
        <w:rPr>
          <w:rFonts w:cs="Arial"/>
          <w:szCs w:val="20"/>
        </w:rPr>
        <w:t xml:space="preserve">Határidő: </w:t>
      </w:r>
      <w:r w:rsidR="00FE246D">
        <w:rPr>
          <w:rFonts w:cs="Arial"/>
          <w:color w:val="000000"/>
          <w:szCs w:val="20"/>
        </w:rPr>
        <w:t>2019-ig az éves költségvetések tervezése</w:t>
      </w:r>
    </w:p>
    <w:p w14:paraId="73EE6315" w14:textId="77777777" w:rsidR="001E2B37" w:rsidRPr="0035712E" w:rsidRDefault="001E2B37"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96B1F50" w14:textId="2B9A7005" w:rsidR="00A64A98" w:rsidRPr="00CE5601" w:rsidRDefault="00CE5601" w:rsidP="00002C14">
      <w:pPr>
        <w:spacing w:after="160"/>
        <w:jc w:val="both"/>
        <w:rPr>
          <w:rFonts w:cs="Arial"/>
          <w:b/>
          <w:szCs w:val="20"/>
        </w:rPr>
      </w:pPr>
      <w:r w:rsidRPr="00CE5601">
        <w:rPr>
          <w:rFonts w:cs="Arial"/>
          <w:b/>
          <w:color w:val="000000"/>
          <w:szCs w:val="20"/>
        </w:rPr>
        <w:t>A határozatban szereplő juttatások fedezetét a 2019. évi költségvetés tartalmazza, ezzel a határozat végrehajtása megtörtént.</w:t>
      </w:r>
    </w:p>
    <w:p w14:paraId="7DE950BE" w14:textId="7ACB8C85" w:rsidR="00A64A98" w:rsidRDefault="00A64A98" w:rsidP="00837E78">
      <w:pPr>
        <w:spacing w:after="160"/>
        <w:jc w:val="both"/>
        <w:rPr>
          <w:rFonts w:cs="Arial"/>
          <w:szCs w:val="20"/>
        </w:rPr>
      </w:pPr>
    </w:p>
    <w:p w14:paraId="1B2E467D" w14:textId="1304A1ED" w:rsidR="00AD241D" w:rsidRPr="0035712E" w:rsidRDefault="00AD241D" w:rsidP="00AD241D">
      <w:pPr>
        <w:spacing w:after="200"/>
        <w:jc w:val="both"/>
        <w:rPr>
          <w:rFonts w:cs="Arial"/>
          <w:b/>
          <w:szCs w:val="20"/>
          <w:u w:val="single"/>
        </w:rPr>
      </w:pPr>
      <w:r w:rsidRPr="0035712E">
        <w:rPr>
          <w:rFonts w:cs="Arial"/>
          <w:b/>
          <w:szCs w:val="20"/>
          <w:u w:val="single"/>
        </w:rPr>
        <w:t xml:space="preserve">A Fővárosi Közgyűlés </w:t>
      </w:r>
      <w:r w:rsidR="008B3A10">
        <w:rPr>
          <w:rFonts w:cs="Arial"/>
          <w:b/>
          <w:szCs w:val="20"/>
          <w:u w:val="single"/>
        </w:rPr>
        <w:t>2015. január 28</w:t>
      </w:r>
      <w:r>
        <w:rPr>
          <w:rFonts w:cs="Arial"/>
          <w:b/>
          <w:szCs w:val="20"/>
          <w:u w:val="single"/>
        </w:rPr>
        <w:t>-i</w:t>
      </w:r>
      <w:r w:rsidRPr="0035712E">
        <w:rPr>
          <w:rFonts w:cs="Arial"/>
          <w:b/>
          <w:szCs w:val="20"/>
          <w:u w:val="single"/>
        </w:rPr>
        <w:t xml:space="preserve"> ülésén:</w:t>
      </w:r>
    </w:p>
    <w:p w14:paraId="5952DC6F" w14:textId="77777777" w:rsidR="00AD241D" w:rsidRPr="00DC46D3" w:rsidRDefault="00AD241D" w:rsidP="00AD241D">
      <w:pPr>
        <w:spacing w:after="200"/>
        <w:jc w:val="both"/>
        <w:rPr>
          <w:rFonts w:cs="Arial"/>
          <w:szCs w:val="20"/>
        </w:rPr>
      </w:pPr>
    </w:p>
    <w:p w14:paraId="5ADF82E9" w14:textId="2DB53C63" w:rsidR="00AD241D" w:rsidRPr="0035712E" w:rsidRDefault="00AD241D" w:rsidP="00AD241D">
      <w:pPr>
        <w:spacing w:after="200"/>
        <w:jc w:val="both"/>
        <w:rPr>
          <w:rFonts w:cs="Arial"/>
          <w:b/>
          <w:szCs w:val="20"/>
          <w:u w:val="single"/>
        </w:rPr>
      </w:pPr>
      <w:r w:rsidRPr="0035712E">
        <w:rPr>
          <w:rFonts w:cs="Arial"/>
          <w:szCs w:val="20"/>
        </w:rPr>
        <w:t>„</w:t>
      </w:r>
      <w:r w:rsidR="008B3A10">
        <w:rPr>
          <w:rFonts w:cs="Arial"/>
          <w:color w:val="000000"/>
          <w:szCs w:val="20"/>
        </w:rPr>
        <w:t>Javaslat „A fővárosi hulladékgazdálkodási rendszer környezetbarát technológiáinak bővítése, a hulladékfeldolgozás és újrahasznosítás arányának növelése” című projekttel kapcsolatos döntések meghozatalára</w:t>
      </w:r>
      <w:r w:rsidRPr="0035712E">
        <w:rPr>
          <w:rFonts w:cs="Arial"/>
          <w:szCs w:val="20"/>
        </w:rPr>
        <w:t xml:space="preserve">” című napirend keretében a </w:t>
      </w:r>
      <w:r w:rsidR="008B3A10">
        <w:rPr>
          <w:rFonts w:cs="Arial"/>
          <w:b/>
          <w:szCs w:val="20"/>
          <w:u w:val="single"/>
        </w:rPr>
        <w:t>35</w:t>
      </w:r>
      <w:r>
        <w:rPr>
          <w:rFonts w:cs="Arial"/>
          <w:b/>
          <w:szCs w:val="20"/>
          <w:u w:val="single"/>
        </w:rPr>
        <w:t>/</w:t>
      </w:r>
      <w:r w:rsidR="008B3A10">
        <w:rPr>
          <w:rFonts w:cs="Arial"/>
          <w:b/>
          <w:szCs w:val="20"/>
          <w:u w:val="single"/>
        </w:rPr>
        <w:t>2015</w:t>
      </w:r>
      <w:r w:rsidRPr="0035712E">
        <w:rPr>
          <w:rFonts w:cs="Arial"/>
          <w:b/>
          <w:szCs w:val="20"/>
          <w:u w:val="single"/>
        </w:rPr>
        <w:t>. (</w:t>
      </w:r>
      <w:r>
        <w:rPr>
          <w:rFonts w:cs="Arial"/>
          <w:b/>
          <w:szCs w:val="20"/>
          <w:u w:val="single"/>
        </w:rPr>
        <w:t xml:space="preserve">I. </w:t>
      </w:r>
      <w:r w:rsidR="008B3A10">
        <w:rPr>
          <w:rFonts w:cs="Arial"/>
          <w:b/>
          <w:szCs w:val="20"/>
          <w:u w:val="single"/>
        </w:rPr>
        <w:t>28</w:t>
      </w:r>
      <w:r w:rsidRPr="0035712E">
        <w:rPr>
          <w:rFonts w:cs="Arial"/>
          <w:b/>
          <w:szCs w:val="20"/>
          <w:u w:val="single"/>
        </w:rPr>
        <w:t>.) határozatban</w:t>
      </w:r>
      <w:r w:rsidRPr="0035712E">
        <w:rPr>
          <w:rFonts w:cs="Arial"/>
          <w:szCs w:val="20"/>
        </w:rPr>
        <w:t xml:space="preserve"> </w:t>
      </w:r>
      <w:r w:rsidR="008B3A10">
        <w:rPr>
          <w:rFonts w:cs="Arial"/>
          <w:color w:val="000000"/>
          <w:szCs w:val="20"/>
        </w:rPr>
        <w:t>felkéri a főpolgármestert, hogy vizsgálja felül a projekt keretében létrehozott hulladékgazdálkodási eszközök és technológiák használati jogának átruházásáról szóló megállapodás tartalmát „A fővárosi hulladékgazdálkodási rendszer bővítése, a hulladékfeldolgozás és újrahasznosítás arányának növelése II. szakasz” feladatra vonatkozóan azzal, hogy a projekt fővárosi saját forrás szükségletét a megállapodás alapján továbbra is az FKF NZrt. biztosítja.</w:t>
      </w:r>
    </w:p>
    <w:p w14:paraId="4BAE16C3" w14:textId="0C85D2FB" w:rsidR="00AD241D" w:rsidRPr="0035712E" w:rsidRDefault="00AD241D" w:rsidP="00AD241D">
      <w:pPr>
        <w:spacing w:after="200"/>
        <w:ind w:left="993" w:hanging="993"/>
        <w:jc w:val="both"/>
        <w:rPr>
          <w:rFonts w:cs="Arial"/>
          <w:szCs w:val="20"/>
        </w:rPr>
      </w:pPr>
      <w:r w:rsidRPr="0035712E">
        <w:rPr>
          <w:rFonts w:cs="Arial"/>
          <w:szCs w:val="20"/>
        </w:rPr>
        <w:t xml:space="preserve">Határidő: </w:t>
      </w:r>
      <w:r w:rsidR="008B3A10">
        <w:rPr>
          <w:rFonts w:cs="Arial"/>
          <w:color w:val="000000"/>
          <w:szCs w:val="20"/>
        </w:rPr>
        <w:t>2019. június 30.</w:t>
      </w:r>
    </w:p>
    <w:p w14:paraId="70AC02D1" w14:textId="77777777" w:rsidR="00AD241D" w:rsidRPr="0035712E" w:rsidRDefault="00AD241D" w:rsidP="00AD241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DDAC220" w14:textId="625D69E8" w:rsidR="00A64A98" w:rsidRPr="008B3A10" w:rsidRDefault="008B3A10" w:rsidP="00837E78">
      <w:pPr>
        <w:spacing w:after="160"/>
        <w:jc w:val="both"/>
        <w:rPr>
          <w:rFonts w:cs="Arial"/>
          <w:b/>
          <w:szCs w:val="20"/>
        </w:rPr>
      </w:pPr>
      <w:r w:rsidRPr="008B3A10">
        <w:rPr>
          <w:rFonts w:cs="Arial"/>
          <w:b/>
          <w:color w:val="000000"/>
          <w:szCs w:val="20"/>
        </w:rPr>
        <w:t>A projekt keretében létrehozott hulladékgazdálkodási eszközök és technológiák használati jogának átruházásáról szóló megállapodás felülvizsgálata lezárult. A felülvizsgálat eredményeként a jogviszony rendezésre került a</w:t>
      </w:r>
      <w:r w:rsidR="00997518">
        <w:rPr>
          <w:rFonts w:cs="Arial"/>
          <w:b/>
          <w:color w:val="000000"/>
          <w:szCs w:val="20"/>
        </w:rPr>
        <w:t>z</w:t>
      </w:r>
      <w:r w:rsidRPr="008B3A10">
        <w:rPr>
          <w:rFonts w:cs="Arial"/>
          <w:b/>
          <w:color w:val="000000"/>
          <w:szCs w:val="20"/>
        </w:rPr>
        <w:t xml:space="preserve"> 573/2019. (</w:t>
      </w:r>
      <w:r>
        <w:rPr>
          <w:rFonts w:cs="Arial"/>
          <w:b/>
          <w:color w:val="000000"/>
          <w:szCs w:val="20"/>
        </w:rPr>
        <w:t>V</w:t>
      </w:r>
      <w:r w:rsidRPr="008B3A10">
        <w:rPr>
          <w:rFonts w:cs="Arial"/>
          <w:b/>
          <w:color w:val="000000"/>
          <w:szCs w:val="20"/>
        </w:rPr>
        <w:t>.</w:t>
      </w:r>
      <w:r>
        <w:rPr>
          <w:rFonts w:cs="Arial"/>
          <w:b/>
          <w:color w:val="000000"/>
          <w:szCs w:val="20"/>
        </w:rPr>
        <w:t xml:space="preserve"> </w:t>
      </w:r>
      <w:r w:rsidRPr="008B3A10">
        <w:rPr>
          <w:rFonts w:cs="Arial"/>
          <w:b/>
          <w:color w:val="000000"/>
          <w:szCs w:val="20"/>
        </w:rPr>
        <w:t>29</w:t>
      </w:r>
      <w:r w:rsidR="00174D56">
        <w:rPr>
          <w:rFonts w:cs="Arial"/>
          <w:b/>
          <w:color w:val="000000"/>
          <w:szCs w:val="20"/>
        </w:rPr>
        <w:t>.</w:t>
      </w:r>
      <w:r w:rsidRPr="008B3A10">
        <w:rPr>
          <w:rFonts w:cs="Arial"/>
          <w:b/>
          <w:color w:val="000000"/>
          <w:szCs w:val="20"/>
        </w:rPr>
        <w:t>) és a</w:t>
      </w:r>
      <w:r w:rsidR="00997518">
        <w:rPr>
          <w:rFonts w:cs="Arial"/>
          <w:b/>
          <w:color w:val="000000"/>
          <w:szCs w:val="20"/>
        </w:rPr>
        <w:t>z</w:t>
      </w:r>
      <w:r w:rsidRPr="008B3A10">
        <w:rPr>
          <w:rFonts w:cs="Arial"/>
          <w:b/>
          <w:color w:val="000000"/>
          <w:szCs w:val="20"/>
        </w:rPr>
        <w:t xml:space="preserve"> 574/2019. (</w:t>
      </w:r>
      <w:r>
        <w:rPr>
          <w:rFonts w:cs="Arial"/>
          <w:b/>
          <w:color w:val="000000"/>
          <w:szCs w:val="20"/>
        </w:rPr>
        <w:t>V</w:t>
      </w:r>
      <w:r w:rsidRPr="008B3A10">
        <w:rPr>
          <w:rFonts w:cs="Arial"/>
          <w:b/>
          <w:color w:val="000000"/>
          <w:szCs w:val="20"/>
        </w:rPr>
        <w:t>.</w:t>
      </w:r>
      <w:r>
        <w:rPr>
          <w:rFonts w:cs="Arial"/>
          <w:b/>
          <w:color w:val="000000"/>
          <w:szCs w:val="20"/>
        </w:rPr>
        <w:t xml:space="preserve"> </w:t>
      </w:r>
      <w:r w:rsidRPr="008B3A10">
        <w:rPr>
          <w:rFonts w:cs="Arial"/>
          <w:b/>
          <w:color w:val="000000"/>
          <w:szCs w:val="20"/>
        </w:rPr>
        <w:t xml:space="preserve">29.) </w:t>
      </w:r>
      <w:r w:rsidR="00997518">
        <w:rPr>
          <w:rFonts w:cs="Arial"/>
          <w:b/>
          <w:color w:val="000000"/>
          <w:szCs w:val="20"/>
        </w:rPr>
        <w:t>Főv. Kgy.</w:t>
      </w:r>
      <w:r w:rsidRPr="008B3A10">
        <w:rPr>
          <w:rFonts w:cs="Arial"/>
          <w:b/>
          <w:color w:val="000000"/>
          <w:szCs w:val="20"/>
        </w:rPr>
        <w:t xml:space="preserve"> határozat</w:t>
      </w:r>
      <w:r w:rsidR="00997518">
        <w:rPr>
          <w:rFonts w:cs="Arial"/>
          <w:b/>
          <w:color w:val="000000"/>
          <w:szCs w:val="20"/>
        </w:rPr>
        <w:t>okkal</w:t>
      </w:r>
      <w:r w:rsidRPr="008B3A10">
        <w:rPr>
          <w:rFonts w:cs="Arial"/>
          <w:b/>
          <w:color w:val="000000"/>
          <w:szCs w:val="20"/>
        </w:rPr>
        <w:t xml:space="preserve"> elfogadott és 2019. június 26. napján aláírásra került megállapodásokkal. A határozat végrehajtása megtörtént.</w:t>
      </w:r>
    </w:p>
    <w:p w14:paraId="11914C7E" w14:textId="0E304B54" w:rsidR="00A64A98" w:rsidRDefault="00A64A98" w:rsidP="00837E78">
      <w:pPr>
        <w:spacing w:after="160"/>
        <w:jc w:val="both"/>
        <w:rPr>
          <w:rFonts w:cs="Arial"/>
          <w:szCs w:val="20"/>
        </w:rPr>
      </w:pPr>
    </w:p>
    <w:p w14:paraId="0FAF4061" w14:textId="5B453D18" w:rsidR="009D6E2C" w:rsidRPr="0035712E" w:rsidRDefault="009D6E2C" w:rsidP="009D6E2C">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2015. február 25-i</w:t>
      </w:r>
      <w:r w:rsidRPr="0035712E">
        <w:rPr>
          <w:rFonts w:cs="Arial"/>
          <w:b/>
          <w:szCs w:val="20"/>
          <w:u w:val="single"/>
        </w:rPr>
        <w:t xml:space="preserve"> ülésén:</w:t>
      </w:r>
    </w:p>
    <w:p w14:paraId="51458867" w14:textId="77777777" w:rsidR="009D6E2C" w:rsidRPr="00DC46D3" w:rsidRDefault="009D6E2C" w:rsidP="009D6E2C">
      <w:pPr>
        <w:spacing w:after="200"/>
        <w:jc w:val="both"/>
        <w:rPr>
          <w:rFonts w:cs="Arial"/>
          <w:szCs w:val="20"/>
        </w:rPr>
      </w:pPr>
    </w:p>
    <w:p w14:paraId="738EB5FA" w14:textId="511DDC2E" w:rsidR="009D6E2C" w:rsidRPr="0035712E" w:rsidRDefault="009D6E2C" w:rsidP="009D6E2C">
      <w:pPr>
        <w:spacing w:after="200"/>
        <w:jc w:val="both"/>
        <w:rPr>
          <w:rFonts w:cs="Arial"/>
          <w:b/>
          <w:szCs w:val="20"/>
          <w:u w:val="single"/>
        </w:rPr>
      </w:pPr>
      <w:r w:rsidRPr="0035712E">
        <w:rPr>
          <w:rFonts w:cs="Arial"/>
          <w:szCs w:val="20"/>
        </w:rPr>
        <w:t>„</w:t>
      </w:r>
      <w:r w:rsidR="00D16243">
        <w:rPr>
          <w:rFonts w:cs="Arial"/>
          <w:color w:val="000000"/>
          <w:szCs w:val="20"/>
        </w:rPr>
        <w:t>Javaslat a Budapest Főváros Önkormányzata Városbiztonsági és Városrend-védelmi Cselekvési Terve módosítására</w:t>
      </w:r>
      <w:r w:rsidRPr="0035712E">
        <w:rPr>
          <w:rFonts w:cs="Arial"/>
          <w:szCs w:val="20"/>
        </w:rPr>
        <w:t xml:space="preserve">” című napirend keretében a </w:t>
      </w:r>
      <w:r w:rsidR="00D16243">
        <w:rPr>
          <w:rFonts w:cs="Arial"/>
          <w:b/>
          <w:szCs w:val="20"/>
          <w:u w:val="single"/>
        </w:rPr>
        <w:t>229</w:t>
      </w:r>
      <w:r>
        <w:rPr>
          <w:rFonts w:cs="Arial"/>
          <w:b/>
          <w:szCs w:val="20"/>
          <w:u w:val="single"/>
        </w:rPr>
        <w:t>/2015</w:t>
      </w:r>
      <w:r w:rsidRPr="0035712E">
        <w:rPr>
          <w:rFonts w:cs="Arial"/>
          <w:b/>
          <w:szCs w:val="20"/>
          <w:u w:val="single"/>
        </w:rPr>
        <w:t>. (</w:t>
      </w:r>
      <w:r>
        <w:rPr>
          <w:rFonts w:cs="Arial"/>
          <w:b/>
          <w:szCs w:val="20"/>
          <w:u w:val="single"/>
        </w:rPr>
        <w:t>I</w:t>
      </w:r>
      <w:r w:rsidR="00D16243">
        <w:rPr>
          <w:rFonts w:cs="Arial"/>
          <w:b/>
          <w:szCs w:val="20"/>
          <w:u w:val="single"/>
        </w:rPr>
        <w:t>I</w:t>
      </w:r>
      <w:r>
        <w:rPr>
          <w:rFonts w:cs="Arial"/>
          <w:b/>
          <w:szCs w:val="20"/>
          <w:u w:val="single"/>
        </w:rPr>
        <w:t xml:space="preserve">. </w:t>
      </w:r>
      <w:r w:rsidR="00D16243">
        <w:rPr>
          <w:rFonts w:cs="Arial"/>
          <w:b/>
          <w:szCs w:val="20"/>
          <w:u w:val="single"/>
        </w:rPr>
        <w:t>25</w:t>
      </w:r>
      <w:r w:rsidRPr="0035712E">
        <w:rPr>
          <w:rFonts w:cs="Arial"/>
          <w:b/>
          <w:szCs w:val="20"/>
          <w:u w:val="single"/>
        </w:rPr>
        <w:t>.) határozatban</w:t>
      </w:r>
      <w:r w:rsidRPr="0035712E">
        <w:rPr>
          <w:rFonts w:cs="Arial"/>
          <w:szCs w:val="20"/>
        </w:rPr>
        <w:t xml:space="preserve"> </w:t>
      </w:r>
      <w:r w:rsidR="00D16243">
        <w:rPr>
          <w:rFonts w:cs="Arial"/>
          <w:color w:val="000000"/>
          <w:szCs w:val="20"/>
        </w:rPr>
        <w:t>jóváhagyja Budapest Főváros Önkormányzata módosított Városbiztonsági és Városrend-védelmi Cselekvési Tervét az előterjesztés 2. számú melléklete szerint és felkéri a főpolgármestert az abban foglaltak végrehajtására.</w:t>
      </w:r>
    </w:p>
    <w:p w14:paraId="44E81A80" w14:textId="5888BC41" w:rsidR="009D6E2C" w:rsidRPr="0035712E" w:rsidRDefault="009D6E2C" w:rsidP="009D6E2C">
      <w:pPr>
        <w:spacing w:after="200"/>
        <w:ind w:left="993" w:hanging="993"/>
        <w:jc w:val="both"/>
        <w:rPr>
          <w:rFonts w:cs="Arial"/>
          <w:szCs w:val="20"/>
        </w:rPr>
      </w:pPr>
      <w:r w:rsidRPr="0035712E">
        <w:rPr>
          <w:rFonts w:cs="Arial"/>
          <w:szCs w:val="20"/>
        </w:rPr>
        <w:t xml:space="preserve">Határidő: </w:t>
      </w:r>
      <w:r w:rsidR="00D16243">
        <w:rPr>
          <w:rFonts w:cs="Arial"/>
          <w:color w:val="000000"/>
          <w:szCs w:val="20"/>
        </w:rPr>
        <w:t>folyamatos</w:t>
      </w:r>
    </w:p>
    <w:p w14:paraId="174D82E2" w14:textId="77777777" w:rsidR="009D6E2C" w:rsidRPr="0035712E" w:rsidRDefault="009D6E2C" w:rsidP="009D6E2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DC688EA" w14:textId="4AE403FD" w:rsidR="00A64A98" w:rsidRPr="00D16243" w:rsidRDefault="00D16243" w:rsidP="00837E78">
      <w:pPr>
        <w:spacing w:after="160"/>
        <w:jc w:val="both"/>
        <w:rPr>
          <w:rFonts w:cs="Arial"/>
          <w:b/>
          <w:szCs w:val="20"/>
        </w:rPr>
      </w:pPr>
      <w:r w:rsidRPr="00D16243">
        <w:rPr>
          <w:rFonts w:cs="Arial"/>
          <w:b/>
          <w:color w:val="000000"/>
          <w:szCs w:val="20"/>
        </w:rPr>
        <w:t>A Budapest Főváros Önkormányzata módosított Városbiztonsági és Város-rendvédelmi Cselekvési Tervében foglaltak végrehajtása folyamatban</w:t>
      </w:r>
      <w:r>
        <w:rPr>
          <w:rFonts w:cs="Arial"/>
          <w:b/>
          <w:color w:val="000000"/>
          <w:szCs w:val="20"/>
        </w:rPr>
        <w:t>, ezzel a határozat időarányos végrehajtása megtörtént.</w:t>
      </w:r>
    </w:p>
    <w:p w14:paraId="5715387D" w14:textId="6424E84D" w:rsidR="00A64A98" w:rsidRDefault="00A64A98" w:rsidP="00837E78">
      <w:pPr>
        <w:spacing w:after="160"/>
        <w:jc w:val="both"/>
        <w:rPr>
          <w:rFonts w:cs="Arial"/>
          <w:szCs w:val="20"/>
        </w:rPr>
      </w:pPr>
    </w:p>
    <w:p w14:paraId="672F8EBD" w14:textId="503097AC" w:rsidR="007D5019" w:rsidRPr="0035712E" w:rsidRDefault="007D5019" w:rsidP="007D5019">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2015. május 27-i</w:t>
      </w:r>
      <w:r w:rsidRPr="0035712E">
        <w:rPr>
          <w:rFonts w:cs="Arial"/>
          <w:b/>
          <w:szCs w:val="20"/>
          <w:u w:val="single"/>
        </w:rPr>
        <w:t xml:space="preserve"> ülésén:</w:t>
      </w:r>
    </w:p>
    <w:p w14:paraId="2683D29C" w14:textId="77777777" w:rsidR="007D5019" w:rsidRPr="00DC46D3" w:rsidRDefault="007D5019" w:rsidP="007D5019">
      <w:pPr>
        <w:spacing w:after="200"/>
        <w:jc w:val="both"/>
        <w:rPr>
          <w:rFonts w:cs="Arial"/>
          <w:szCs w:val="20"/>
        </w:rPr>
      </w:pPr>
    </w:p>
    <w:p w14:paraId="2A337E5E" w14:textId="38A850C3" w:rsidR="007D5019" w:rsidRPr="0035712E" w:rsidRDefault="007D5019" w:rsidP="007D5019">
      <w:pPr>
        <w:spacing w:after="200"/>
        <w:jc w:val="both"/>
        <w:rPr>
          <w:rFonts w:cs="Arial"/>
          <w:b/>
          <w:szCs w:val="20"/>
          <w:u w:val="single"/>
        </w:rPr>
      </w:pPr>
      <w:r w:rsidRPr="0035712E">
        <w:rPr>
          <w:rFonts w:cs="Arial"/>
          <w:szCs w:val="20"/>
        </w:rPr>
        <w:t>„</w:t>
      </w:r>
      <w:r>
        <w:rPr>
          <w:rFonts w:cs="Arial"/>
          <w:color w:val="000000"/>
          <w:szCs w:val="20"/>
        </w:rPr>
        <w:t>Javaslat Budapest Világítási Mesterterv elfogadására</w:t>
      </w:r>
      <w:r w:rsidRPr="0035712E">
        <w:rPr>
          <w:rFonts w:cs="Arial"/>
          <w:szCs w:val="20"/>
        </w:rPr>
        <w:t xml:space="preserve">” című napirend keretében a </w:t>
      </w:r>
      <w:r>
        <w:rPr>
          <w:rFonts w:cs="Arial"/>
          <w:b/>
          <w:szCs w:val="20"/>
          <w:u w:val="single"/>
        </w:rPr>
        <w:t>734/2015</w:t>
      </w:r>
      <w:r w:rsidRPr="0035712E">
        <w:rPr>
          <w:rFonts w:cs="Arial"/>
          <w:b/>
          <w:szCs w:val="20"/>
          <w:u w:val="single"/>
        </w:rPr>
        <w:t>. (</w:t>
      </w:r>
      <w:r>
        <w:rPr>
          <w:rFonts w:cs="Arial"/>
          <w:b/>
          <w:szCs w:val="20"/>
          <w:u w:val="single"/>
        </w:rPr>
        <w:t>V. 27</w:t>
      </w:r>
      <w:r w:rsidRPr="0035712E">
        <w:rPr>
          <w:rFonts w:cs="Arial"/>
          <w:b/>
          <w:szCs w:val="20"/>
          <w:u w:val="single"/>
        </w:rPr>
        <w:t>.) határozatban</w:t>
      </w:r>
      <w:r w:rsidRPr="0035712E">
        <w:rPr>
          <w:rFonts w:cs="Arial"/>
          <w:szCs w:val="20"/>
        </w:rPr>
        <w:t xml:space="preserve"> </w:t>
      </w:r>
      <w:r>
        <w:rPr>
          <w:rFonts w:cs="Arial"/>
          <w:szCs w:val="20"/>
        </w:rPr>
        <w:t>f</w:t>
      </w:r>
      <w:r>
        <w:rPr>
          <w:rFonts w:cs="Arial"/>
          <w:color w:val="000000"/>
          <w:szCs w:val="20"/>
        </w:rPr>
        <w:t>elkéri a főpolgármestert, hogy kezdeményezzen törvénymódosítást annak érdekében, hogy a Fővárosi Önkormányzat megfelelő felhatalmazást kapjon a közvilágítás jelenleg nem szabályozott kérdéseinek önkormányzati rendeletben történő szabályozására, és gondoskodjon a szükséges dokumentumok elkészítéséről és felterjesztéséről.</w:t>
      </w:r>
    </w:p>
    <w:p w14:paraId="1483B1DF" w14:textId="2ABEF7C4" w:rsidR="007D5019" w:rsidRPr="0035712E" w:rsidRDefault="007D5019" w:rsidP="007D5019">
      <w:pPr>
        <w:spacing w:after="200"/>
        <w:ind w:left="993" w:hanging="993"/>
        <w:jc w:val="both"/>
        <w:rPr>
          <w:rFonts w:cs="Arial"/>
          <w:szCs w:val="20"/>
        </w:rPr>
      </w:pPr>
      <w:r w:rsidRPr="0035712E">
        <w:rPr>
          <w:rFonts w:cs="Arial"/>
          <w:szCs w:val="20"/>
        </w:rPr>
        <w:t xml:space="preserve">Határidő: </w:t>
      </w:r>
      <w:r>
        <w:rPr>
          <w:rFonts w:cs="Arial"/>
          <w:color w:val="000000"/>
          <w:szCs w:val="20"/>
        </w:rPr>
        <w:t>2019. december 31.</w:t>
      </w:r>
    </w:p>
    <w:p w14:paraId="1B4B63B3" w14:textId="77777777" w:rsidR="007D5019" w:rsidRPr="0035712E" w:rsidRDefault="007D5019" w:rsidP="007D501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6F0CA74" w14:textId="6BDCF164" w:rsidR="00A64A98" w:rsidRPr="007D5019" w:rsidRDefault="007D5019" w:rsidP="00837E78">
      <w:pPr>
        <w:spacing w:after="160"/>
        <w:jc w:val="both"/>
        <w:rPr>
          <w:rFonts w:cs="Arial"/>
          <w:b/>
          <w:szCs w:val="20"/>
        </w:rPr>
      </w:pPr>
      <w:r w:rsidRPr="007D5019">
        <w:rPr>
          <w:rFonts w:cs="Arial"/>
          <w:b/>
          <w:color w:val="000000"/>
          <w:szCs w:val="20"/>
        </w:rPr>
        <w:t xml:space="preserve">2019. június 20-án a Kodifikációs Csoport ülésén az Innovációs és Technológiai Minisztérium </w:t>
      </w:r>
      <w:r>
        <w:rPr>
          <w:rFonts w:cs="Arial"/>
          <w:b/>
          <w:color w:val="000000"/>
          <w:szCs w:val="20"/>
        </w:rPr>
        <w:t>képviselője tájékoztatást adott</w:t>
      </w:r>
      <w:r w:rsidRPr="007D5019">
        <w:rPr>
          <w:rFonts w:cs="Arial"/>
          <w:b/>
          <w:color w:val="000000"/>
          <w:szCs w:val="20"/>
        </w:rPr>
        <w:t xml:space="preserve"> a közvilágítási rendelet előkészítéséről, és 2019. </w:t>
      </w:r>
      <w:r w:rsidR="004B1DCD">
        <w:rPr>
          <w:rFonts w:cs="Arial"/>
          <w:b/>
          <w:color w:val="000000"/>
          <w:szCs w:val="20"/>
        </w:rPr>
        <w:t>IV. negyedévére</w:t>
      </w:r>
      <w:r w:rsidRPr="007D5019">
        <w:rPr>
          <w:rFonts w:cs="Arial"/>
          <w:b/>
          <w:color w:val="000000"/>
          <w:szCs w:val="20"/>
        </w:rPr>
        <w:t xml:space="preserve"> ígérte a szövegszerű rendelet</w:t>
      </w:r>
      <w:r w:rsidR="00E24916">
        <w:rPr>
          <w:rFonts w:cs="Arial"/>
          <w:b/>
          <w:color w:val="000000"/>
          <w:szCs w:val="20"/>
        </w:rPr>
        <w:t>-</w:t>
      </w:r>
      <w:r w:rsidRPr="007D5019">
        <w:rPr>
          <w:rFonts w:cs="Arial"/>
          <w:b/>
          <w:color w:val="000000"/>
          <w:szCs w:val="20"/>
        </w:rPr>
        <w:t>tervezet megküldését véleményezésre. Fentiek alapján kérem a 734/2015. (V. 27.) határozat végrehajtási határidejének 2020. március 31-ig történő meghosszabbítását.</w:t>
      </w:r>
    </w:p>
    <w:p w14:paraId="7D529853" w14:textId="64AA971F" w:rsidR="007D5019" w:rsidRDefault="007D5019" w:rsidP="00837E78">
      <w:pPr>
        <w:spacing w:after="160"/>
        <w:jc w:val="both"/>
        <w:rPr>
          <w:rFonts w:cs="Arial"/>
          <w:szCs w:val="20"/>
        </w:rPr>
      </w:pPr>
    </w:p>
    <w:p w14:paraId="3BDB9075" w14:textId="2B489EAA" w:rsidR="00D2658D" w:rsidRPr="0035712E" w:rsidRDefault="00D2658D" w:rsidP="00D2658D">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2015. június 23-i</w:t>
      </w:r>
      <w:r w:rsidRPr="0035712E">
        <w:rPr>
          <w:rFonts w:cs="Arial"/>
          <w:b/>
          <w:szCs w:val="20"/>
          <w:u w:val="single"/>
        </w:rPr>
        <w:t xml:space="preserve"> ülésén:</w:t>
      </w:r>
    </w:p>
    <w:p w14:paraId="7141BC88" w14:textId="77777777" w:rsidR="00D2658D" w:rsidRPr="00DC46D3" w:rsidRDefault="00D2658D" w:rsidP="00D2658D">
      <w:pPr>
        <w:spacing w:after="200"/>
        <w:jc w:val="both"/>
        <w:rPr>
          <w:rFonts w:cs="Arial"/>
          <w:szCs w:val="20"/>
        </w:rPr>
      </w:pPr>
    </w:p>
    <w:p w14:paraId="01EA9A0E" w14:textId="6A7DED40" w:rsidR="00D2658D" w:rsidRPr="0035712E" w:rsidRDefault="00D2658D" w:rsidP="00D2658D">
      <w:pPr>
        <w:spacing w:after="200"/>
        <w:jc w:val="both"/>
        <w:rPr>
          <w:rFonts w:cs="Arial"/>
          <w:b/>
          <w:szCs w:val="20"/>
          <w:u w:val="single"/>
        </w:rPr>
      </w:pPr>
      <w:r w:rsidRPr="0035712E">
        <w:rPr>
          <w:rFonts w:cs="Arial"/>
          <w:szCs w:val="20"/>
        </w:rPr>
        <w:t>„</w:t>
      </w:r>
      <w:r>
        <w:rPr>
          <w:rFonts w:cs="Arial"/>
          <w:color w:val="000000"/>
          <w:szCs w:val="20"/>
        </w:rPr>
        <w:t>A Balázs Mór-terv társadalmi egyeztetési folyamatának lezárásával kapcsolatos döntések</w:t>
      </w:r>
      <w:r w:rsidRPr="0035712E">
        <w:rPr>
          <w:rFonts w:cs="Arial"/>
          <w:szCs w:val="20"/>
        </w:rPr>
        <w:t xml:space="preserve">” című napirend keretében a </w:t>
      </w:r>
      <w:r>
        <w:rPr>
          <w:rFonts w:cs="Arial"/>
          <w:b/>
          <w:szCs w:val="20"/>
          <w:u w:val="single"/>
        </w:rPr>
        <w:t>879/2015</w:t>
      </w:r>
      <w:r w:rsidRPr="0035712E">
        <w:rPr>
          <w:rFonts w:cs="Arial"/>
          <w:b/>
          <w:szCs w:val="20"/>
          <w:u w:val="single"/>
        </w:rPr>
        <w:t>. (</w:t>
      </w:r>
      <w:r>
        <w:rPr>
          <w:rFonts w:cs="Arial"/>
          <w:b/>
          <w:szCs w:val="20"/>
          <w:u w:val="single"/>
        </w:rPr>
        <w:t>VI. 23</w:t>
      </w:r>
      <w:r w:rsidRPr="0035712E">
        <w:rPr>
          <w:rFonts w:cs="Arial"/>
          <w:b/>
          <w:szCs w:val="20"/>
          <w:u w:val="single"/>
        </w:rPr>
        <w:t>.) határozatban</w:t>
      </w:r>
      <w:r w:rsidRPr="0035712E">
        <w:rPr>
          <w:rFonts w:cs="Arial"/>
          <w:szCs w:val="20"/>
        </w:rPr>
        <w:t xml:space="preserve"> </w:t>
      </w:r>
      <w:r>
        <w:rPr>
          <w:rFonts w:cs="Arial"/>
          <w:color w:val="000000"/>
          <w:szCs w:val="20"/>
        </w:rPr>
        <w:t>felkéri a BKK vezérigazgatóját, hogy a véglegesített „Célrendszer és Intézkedések” alapján készítse el a Balázs Mór-terv 2020-ig megvalósítani tervezett projekteket tartalmazó „Közlekedésfejlesztési Beruházási Program”-ját.</w:t>
      </w:r>
    </w:p>
    <w:p w14:paraId="2024CD40" w14:textId="0F36B6CE" w:rsidR="00D2658D" w:rsidRPr="0035712E" w:rsidRDefault="00D2658D" w:rsidP="00D2658D">
      <w:pPr>
        <w:spacing w:after="200"/>
        <w:ind w:left="993" w:hanging="993"/>
        <w:jc w:val="both"/>
        <w:rPr>
          <w:rFonts w:cs="Arial"/>
          <w:szCs w:val="20"/>
        </w:rPr>
      </w:pPr>
      <w:r w:rsidRPr="0035712E">
        <w:rPr>
          <w:rFonts w:cs="Arial"/>
          <w:szCs w:val="20"/>
        </w:rPr>
        <w:t xml:space="preserve">Határidő: </w:t>
      </w:r>
      <w:r>
        <w:rPr>
          <w:rFonts w:cs="Arial"/>
          <w:color w:val="000000"/>
          <w:szCs w:val="20"/>
        </w:rPr>
        <w:t>2018. december 31.</w:t>
      </w:r>
    </w:p>
    <w:p w14:paraId="3EE2D2A4" w14:textId="77777777" w:rsidR="00D2658D" w:rsidRPr="0035712E" w:rsidRDefault="00D2658D" w:rsidP="00D2658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F745A8C" w14:textId="285E94D3" w:rsidR="007D5019" w:rsidRPr="00DB0C01" w:rsidRDefault="00D2658D" w:rsidP="00837E78">
      <w:pPr>
        <w:spacing w:after="160"/>
        <w:jc w:val="both"/>
        <w:rPr>
          <w:rFonts w:cs="Arial"/>
          <w:b/>
          <w:szCs w:val="20"/>
        </w:rPr>
      </w:pPr>
      <w:r w:rsidRPr="00DB0C01">
        <w:rPr>
          <w:rFonts w:cs="Arial"/>
          <w:b/>
          <w:color w:val="000000"/>
          <w:szCs w:val="20"/>
        </w:rPr>
        <w:t>A Fővárosi Közgyűlés 776/2019. (V. 29.) határozatával elfogadta a Budapesti Mobilitási Terv (korábban Balázs Mór-terv) Célrendszer és Intézkedések felülvizsgálatát és a Közlekedésfejlesztési és Beruházási Programot.</w:t>
      </w:r>
      <w:r w:rsidR="00DB0C01">
        <w:rPr>
          <w:rFonts w:cs="Arial"/>
          <w:b/>
          <w:color w:val="000000"/>
          <w:szCs w:val="20"/>
        </w:rPr>
        <w:t xml:space="preserve"> </w:t>
      </w:r>
      <w:r w:rsidRPr="00DB0C01">
        <w:rPr>
          <w:rFonts w:cs="Arial"/>
          <w:b/>
          <w:color w:val="000000"/>
          <w:szCs w:val="20"/>
        </w:rPr>
        <w:t>A határozat végrehajtásra került.</w:t>
      </w:r>
    </w:p>
    <w:p w14:paraId="1FC0F8A2" w14:textId="490F2F53" w:rsidR="007D5019" w:rsidRDefault="007D5019" w:rsidP="00837E78">
      <w:pPr>
        <w:spacing w:after="160"/>
        <w:jc w:val="both"/>
        <w:rPr>
          <w:rFonts w:cs="Arial"/>
          <w:szCs w:val="20"/>
        </w:rPr>
      </w:pPr>
    </w:p>
    <w:p w14:paraId="3B75D847" w14:textId="25820B70" w:rsidR="00F85417" w:rsidRPr="0035712E" w:rsidRDefault="00F85417" w:rsidP="00F85417">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2015. szeptember 30-i</w:t>
      </w:r>
      <w:r w:rsidRPr="0035712E">
        <w:rPr>
          <w:rFonts w:cs="Arial"/>
          <w:b/>
          <w:szCs w:val="20"/>
          <w:u w:val="single"/>
        </w:rPr>
        <w:t xml:space="preserve"> ülésén:</w:t>
      </w:r>
    </w:p>
    <w:p w14:paraId="32F70152" w14:textId="77777777" w:rsidR="00F85417" w:rsidRPr="00DC46D3" w:rsidRDefault="00F85417" w:rsidP="00F85417">
      <w:pPr>
        <w:spacing w:after="200"/>
        <w:jc w:val="both"/>
        <w:rPr>
          <w:rFonts w:cs="Arial"/>
          <w:szCs w:val="20"/>
        </w:rPr>
      </w:pPr>
    </w:p>
    <w:p w14:paraId="48FA8559" w14:textId="3E476C6F" w:rsidR="00F85417" w:rsidRPr="0035712E" w:rsidRDefault="00F85417" w:rsidP="00F85417">
      <w:pPr>
        <w:spacing w:after="200"/>
        <w:jc w:val="both"/>
        <w:rPr>
          <w:rFonts w:cs="Arial"/>
          <w:b/>
          <w:szCs w:val="20"/>
          <w:u w:val="single"/>
        </w:rPr>
      </w:pPr>
      <w:r w:rsidRPr="0035712E">
        <w:rPr>
          <w:rFonts w:cs="Arial"/>
          <w:szCs w:val="20"/>
        </w:rPr>
        <w:t>„</w:t>
      </w:r>
      <w:r>
        <w:rPr>
          <w:rFonts w:cs="Arial"/>
          <w:color w:val="000000"/>
          <w:szCs w:val="20"/>
        </w:rPr>
        <w:t>Javaslat a Budapesti Távhőszolgáltató Zrt. és a Fővárosi Önkormányzat között megkötött távhőszolgáltatási közszolgáltatási szerződés 1. számú módosítására</w:t>
      </w:r>
      <w:r w:rsidRPr="0035712E">
        <w:rPr>
          <w:rFonts w:cs="Arial"/>
          <w:szCs w:val="20"/>
        </w:rPr>
        <w:t>” című napirend keretében a</w:t>
      </w:r>
      <w:r>
        <w:rPr>
          <w:rFonts w:cs="Arial"/>
          <w:szCs w:val="20"/>
        </w:rPr>
        <w:t>z</w:t>
      </w:r>
      <w:r w:rsidRPr="0035712E">
        <w:rPr>
          <w:rFonts w:cs="Arial"/>
          <w:szCs w:val="20"/>
        </w:rPr>
        <w:t xml:space="preserve"> </w:t>
      </w:r>
      <w:r>
        <w:rPr>
          <w:rFonts w:cs="Arial"/>
          <w:b/>
          <w:szCs w:val="20"/>
          <w:u w:val="single"/>
        </w:rPr>
        <w:t>1342/2015</w:t>
      </w:r>
      <w:r w:rsidRPr="0035712E">
        <w:rPr>
          <w:rFonts w:cs="Arial"/>
          <w:b/>
          <w:szCs w:val="20"/>
          <w:u w:val="single"/>
        </w:rPr>
        <w:t>. (</w:t>
      </w:r>
      <w:r>
        <w:rPr>
          <w:rFonts w:cs="Arial"/>
          <w:b/>
          <w:szCs w:val="20"/>
          <w:u w:val="single"/>
        </w:rPr>
        <w:t>IX. 30</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az előterjesztés 3. sz. melléklete szerinti nyilatkozatban foglalt ellenőrzések végrehajtására és az ellenőrzések eredményéről a Nemzeti Fejlesztési Minisztérium, mint Irányító Hatóság írásban történő tájékoztatására.</w:t>
      </w:r>
    </w:p>
    <w:p w14:paraId="4DDA8A03" w14:textId="7D4B7296" w:rsidR="00F85417" w:rsidRPr="0035712E" w:rsidRDefault="00F85417" w:rsidP="00F85417">
      <w:pPr>
        <w:spacing w:after="200"/>
        <w:ind w:left="993" w:hanging="993"/>
        <w:jc w:val="both"/>
        <w:rPr>
          <w:rFonts w:cs="Arial"/>
          <w:szCs w:val="20"/>
        </w:rPr>
      </w:pPr>
      <w:r w:rsidRPr="0035712E">
        <w:rPr>
          <w:rFonts w:cs="Arial"/>
          <w:szCs w:val="20"/>
        </w:rPr>
        <w:t xml:space="preserve">Határidő: </w:t>
      </w:r>
      <w:r>
        <w:rPr>
          <w:rFonts w:cs="Arial"/>
          <w:color w:val="000000"/>
          <w:szCs w:val="20"/>
        </w:rPr>
        <w:t>első alkalommal 2015. október 31., majd 2016-2020-ig évente</w:t>
      </w:r>
    </w:p>
    <w:p w14:paraId="53ED7765" w14:textId="77777777" w:rsidR="00F85417" w:rsidRPr="0035712E" w:rsidRDefault="00F85417" w:rsidP="00F8541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6976023" w14:textId="26517920" w:rsidR="007D5019" w:rsidRPr="00F85417" w:rsidRDefault="00F85417" w:rsidP="00837E78">
      <w:pPr>
        <w:spacing w:after="160"/>
        <w:jc w:val="both"/>
        <w:rPr>
          <w:rFonts w:cs="Arial"/>
          <w:b/>
          <w:szCs w:val="20"/>
        </w:rPr>
      </w:pPr>
      <w:r w:rsidRPr="00F85417">
        <w:rPr>
          <w:rFonts w:cs="Arial"/>
          <w:b/>
          <w:color w:val="000000"/>
          <w:szCs w:val="20"/>
        </w:rPr>
        <w:t>Az előterjesztés 2. számú melléklete szerinti nyilatkozatban foglalt ellenőrzések végrehajtása 2019. április 30-án lezajlott, a NKEK Nemzeti Környezetvédelmi és Energia Központ Nonprofit Kft. feladatkörét átvevő Nemzeti Fejlesztési Minisztérium részére az ellenőrzésről szóló jegyzőkönyv megküldésre került. A határozat időarányos végrehajtása megtörtént.</w:t>
      </w:r>
    </w:p>
    <w:p w14:paraId="116375B7" w14:textId="2FA7A514" w:rsidR="007D5019" w:rsidRDefault="007D5019" w:rsidP="00837E78">
      <w:pPr>
        <w:spacing w:after="160"/>
        <w:jc w:val="both"/>
        <w:rPr>
          <w:rFonts w:cs="Arial"/>
          <w:szCs w:val="20"/>
        </w:rPr>
      </w:pPr>
    </w:p>
    <w:p w14:paraId="5FCB5434" w14:textId="12A45567" w:rsidR="004C22BE" w:rsidRPr="0035712E" w:rsidRDefault="004C22BE" w:rsidP="004C22BE">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2015. október 28-i</w:t>
      </w:r>
      <w:r w:rsidRPr="0035712E">
        <w:rPr>
          <w:rFonts w:cs="Arial"/>
          <w:b/>
          <w:szCs w:val="20"/>
          <w:u w:val="single"/>
        </w:rPr>
        <w:t xml:space="preserve"> ülésén:</w:t>
      </w:r>
    </w:p>
    <w:p w14:paraId="166A3937" w14:textId="77777777" w:rsidR="004C22BE" w:rsidRPr="00DC46D3" w:rsidRDefault="004C22BE" w:rsidP="004C22BE">
      <w:pPr>
        <w:spacing w:after="200"/>
        <w:jc w:val="both"/>
        <w:rPr>
          <w:rFonts w:cs="Arial"/>
          <w:szCs w:val="20"/>
        </w:rPr>
      </w:pPr>
    </w:p>
    <w:p w14:paraId="0421C328" w14:textId="54C6B96E" w:rsidR="004C22BE" w:rsidRPr="0035712E" w:rsidRDefault="004C22BE" w:rsidP="004C22BE">
      <w:pPr>
        <w:spacing w:after="200"/>
        <w:jc w:val="both"/>
        <w:rPr>
          <w:rFonts w:cs="Arial"/>
          <w:b/>
          <w:szCs w:val="20"/>
          <w:u w:val="single"/>
        </w:rPr>
      </w:pPr>
      <w:r w:rsidRPr="0035712E">
        <w:rPr>
          <w:rFonts w:cs="Arial"/>
          <w:szCs w:val="20"/>
        </w:rPr>
        <w:t>„</w:t>
      </w:r>
      <w:r>
        <w:rPr>
          <w:rFonts w:cs="Arial"/>
          <w:color w:val="000000"/>
          <w:szCs w:val="20"/>
        </w:rPr>
        <w:t>Javaslat hitelkeret-megállapodások megkötésére az Európai Beruházási Bankkal közlekedési és egyéb ágazati projektek finanszírozására</w:t>
      </w:r>
      <w:r w:rsidRPr="0035712E">
        <w:rPr>
          <w:rFonts w:cs="Arial"/>
          <w:szCs w:val="20"/>
        </w:rPr>
        <w:t>” című napirend keretében a</w:t>
      </w:r>
      <w:r>
        <w:rPr>
          <w:rFonts w:cs="Arial"/>
          <w:szCs w:val="20"/>
        </w:rPr>
        <w:t>z</w:t>
      </w:r>
      <w:r w:rsidRPr="0035712E">
        <w:rPr>
          <w:rFonts w:cs="Arial"/>
          <w:szCs w:val="20"/>
        </w:rPr>
        <w:t xml:space="preserve"> </w:t>
      </w:r>
      <w:r>
        <w:rPr>
          <w:rFonts w:cs="Arial"/>
          <w:b/>
          <w:szCs w:val="20"/>
          <w:u w:val="single"/>
        </w:rPr>
        <w:t>1364/2015</w:t>
      </w:r>
      <w:r w:rsidRPr="0035712E">
        <w:rPr>
          <w:rFonts w:cs="Arial"/>
          <w:b/>
          <w:szCs w:val="20"/>
          <w:u w:val="single"/>
        </w:rPr>
        <w:t>. (</w:t>
      </w:r>
      <w:r>
        <w:rPr>
          <w:rFonts w:cs="Arial"/>
          <w:b/>
          <w:szCs w:val="20"/>
          <w:u w:val="single"/>
        </w:rPr>
        <w:t>X. 28</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hogy az SZMSZ 7. sz. mellékletének 1.3. pontjában foglalt átruházott hatáskörében eljárva az Európai Beruházási Bankkal megkötött hitelkeret-megállapodásokon az esetleg szükségessé váló, a hitelkeret összegét nem növelő és a hitel pénzügyi feltételeit a Fővárosi Önkormányzat számára kedvezőtlenül nem befolyásoló technikai módosításokat a megállapodás érvényessége alatt a hitelnyújtó beleegyezése és a Költségvetési Bizottság egyidejű tájékoztatása mellett hajtsa végre.</w:t>
      </w:r>
    </w:p>
    <w:p w14:paraId="1E4896A5" w14:textId="188E119F" w:rsidR="004C22BE" w:rsidRPr="0035712E" w:rsidRDefault="004C22BE" w:rsidP="004C22BE">
      <w:pPr>
        <w:spacing w:after="200"/>
        <w:ind w:left="993" w:hanging="993"/>
        <w:jc w:val="both"/>
        <w:rPr>
          <w:rFonts w:cs="Arial"/>
          <w:szCs w:val="20"/>
        </w:rPr>
      </w:pPr>
      <w:r w:rsidRPr="0035712E">
        <w:rPr>
          <w:rFonts w:cs="Arial"/>
          <w:szCs w:val="20"/>
        </w:rPr>
        <w:t xml:space="preserve">Határidő: </w:t>
      </w:r>
      <w:r>
        <w:rPr>
          <w:rFonts w:cs="Arial"/>
          <w:color w:val="000000"/>
          <w:szCs w:val="20"/>
        </w:rPr>
        <w:t>a hitelkeret-megállapodás érvényességi ideje alatt folyamatosan</w:t>
      </w:r>
    </w:p>
    <w:p w14:paraId="61C80BDC" w14:textId="77777777" w:rsidR="004C22BE" w:rsidRPr="0035712E" w:rsidRDefault="004C22BE" w:rsidP="004C22B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28DB91D" w14:textId="08CE8FF1" w:rsidR="004C22BE" w:rsidRPr="004C22BE" w:rsidRDefault="004C22BE" w:rsidP="004C22BE">
      <w:pPr>
        <w:jc w:val="both"/>
        <w:rPr>
          <w:rFonts w:cs="Arial"/>
          <w:b/>
          <w:color w:val="000000"/>
          <w:szCs w:val="20"/>
        </w:rPr>
      </w:pPr>
      <w:r w:rsidRPr="004C22BE">
        <w:rPr>
          <w:rFonts w:cs="Arial"/>
          <w:b/>
          <w:color w:val="000000"/>
          <w:szCs w:val="20"/>
        </w:rPr>
        <w:t>Az előző, 2018. május 30-i jelentés óta a hitelkeret-megállapodások 2019. február 28-i nappal módosultak az alábbiak szerint:</w:t>
      </w:r>
    </w:p>
    <w:p w14:paraId="5C311746" w14:textId="7774C466" w:rsidR="004C22BE" w:rsidRPr="004C22BE" w:rsidRDefault="004C22BE" w:rsidP="00221E88">
      <w:pPr>
        <w:pStyle w:val="Listaszerbekezds"/>
        <w:numPr>
          <w:ilvl w:val="0"/>
          <w:numId w:val="12"/>
        </w:numPr>
        <w:spacing w:after="160"/>
        <w:ind w:left="851"/>
        <w:jc w:val="both"/>
        <w:rPr>
          <w:rFonts w:cs="Arial"/>
          <w:b/>
          <w:color w:val="000000"/>
          <w:szCs w:val="20"/>
        </w:rPr>
      </w:pPr>
      <w:r w:rsidRPr="004C22BE">
        <w:rPr>
          <w:rFonts w:cs="Arial"/>
          <w:b/>
          <w:color w:val="000000"/>
          <w:szCs w:val="20"/>
        </w:rPr>
        <w:t>meghosszabbításra került a rendelkezésre tartási időszak 2019. december 29-ig,</w:t>
      </w:r>
    </w:p>
    <w:p w14:paraId="51BC692C" w14:textId="0623B017" w:rsidR="004C22BE" w:rsidRPr="004C22BE" w:rsidRDefault="004C22BE" w:rsidP="00221E88">
      <w:pPr>
        <w:pStyle w:val="Listaszerbekezds"/>
        <w:numPr>
          <w:ilvl w:val="0"/>
          <w:numId w:val="12"/>
        </w:numPr>
        <w:spacing w:after="160"/>
        <w:ind w:left="851"/>
        <w:jc w:val="both"/>
        <w:rPr>
          <w:rFonts w:cs="Arial"/>
          <w:b/>
          <w:color w:val="000000"/>
          <w:szCs w:val="20"/>
        </w:rPr>
      </w:pPr>
      <w:r w:rsidRPr="004C22BE">
        <w:rPr>
          <w:rFonts w:cs="Arial"/>
          <w:b/>
          <w:color w:val="000000"/>
          <w:szCs w:val="20"/>
        </w:rPr>
        <w:t>a változás eredményeként a felek között hivatalos kommunikációnak minősül az e-mailen történő kapcsolattartás,</w:t>
      </w:r>
    </w:p>
    <w:p w14:paraId="79DD0A09" w14:textId="70CFF96E" w:rsidR="004C22BE" w:rsidRPr="004C22BE" w:rsidRDefault="004C22BE" w:rsidP="00221E88">
      <w:pPr>
        <w:pStyle w:val="Listaszerbekezds"/>
        <w:numPr>
          <w:ilvl w:val="0"/>
          <w:numId w:val="12"/>
        </w:numPr>
        <w:ind w:left="850" w:hanging="357"/>
        <w:jc w:val="both"/>
        <w:rPr>
          <w:rFonts w:cs="Arial"/>
          <w:b/>
          <w:color w:val="000000"/>
          <w:szCs w:val="20"/>
        </w:rPr>
      </w:pPr>
      <w:r w:rsidRPr="004C22BE">
        <w:rPr>
          <w:rFonts w:cs="Arial"/>
          <w:b/>
          <w:color w:val="000000"/>
          <w:szCs w:val="20"/>
        </w:rPr>
        <w:t>pontosításra került a szerződésekben használt kamatbázisok meghatározása.</w:t>
      </w:r>
    </w:p>
    <w:p w14:paraId="4D74C190" w14:textId="0C03BD17" w:rsidR="007D5019" w:rsidRPr="004C22BE" w:rsidRDefault="004C22BE" w:rsidP="00837E78">
      <w:pPr>
        <w:spacing w:after="160"/>
        <w:jc w:val="both"/>
        <w:rPr>
          <w:rFonts w:cs="Arial"/>
          <w:b/>
          <w:szCs w:val="20"/>
        </w:rPr>
      </w:pPr>
      <w:r w:rsidRPr="004C22BE">
        <w:rPr>
          <w:rFonts w:cs="Arial"/>
          <w:b/>
          <w:color w:val="000000"/>
          <w:szCs w:val="20"/>
        </w:rPr>
        <w:lastRenderedPageBreak/>
        <w:t>A fenti – hitelkeretek összegét nem növelő és a hitelek pénzügyi feltételeit kedvezőtlenül nem befolyásoló – technikai módosításokról a Költségvetési Bizottság tájékoztatást kapott. A határozat időarányosan végrehajtásra került.</w:t>
      </w:r>
    </w:p>
    <w:p w14:paraId="1587038A" w14:textId="779F8F02" w:rsidR="007D5019" w:rsidRDefault="007D5019" w:rsidP="00837E78">
      <w:pPr>
        <w:spacing w:after="160"/>
        <w:jc w:val="both"/>
        <w:rPr>
          <w:rFonts w:cs="Arial"/>
          <w:szCs w:val="20"/>
        </w:rPr>
      </w:pPr>
    </w:p>
    <w:p w14:paraId="45EEE987" w14:textId="5392E87D" w:rsidR="00E114CD" w:rsidRPr="0035712E" w:rsidRDefault="00E114CD" w:rsidP="00E114CD">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2015. december 2-i</w:t>
      </w:r>
      <w:r w:rsidRPr="0035712E">
        <w:rPr>
          <w:rFonts w:cs="Arial"/>
          <w:b/>
          <w:szCs w:val="20"/>
          <w:u w:val="single"/>
        </w:rPr>
        <w:t xml:space="preserve"> ülésén:</w:t>
      </w:r>
    </w:p>
    <w:p w14:paraId="7981B409" w14:textId="77777777" w:rsidR="00E114CD" w:rsidRPr="00DC46D3" w:rsidRDefault="00E114CD" w:rsidP="00E114CD">
      <w:pPr>
        <w:spacing w:after="200"/>
        <w:jc w:val="both"/>
        <w:rPr>
          <w:rFonts w:cs="Arial"/>
          <w:szCs w:val="20"/>
        </w:rPr>
      </w:pPr>
    </w:p>
    <w:p w14:paraId="7FE4AEDB" w14:textId="0FA33079" w:rsidR="00E114CD" w:rsidRPr="0035712E" w:rsidRDefault="00E114CD" w:rsidP="00E114CD">
      <w:pPr>
        <w:spacing w:after="200"/>
        <w:jc w:val="both"/>
        <w:rPr>
          <w:rFonts w:cs="Arial"/>
          <w:b/>
          <w:szCs w:val="20"/>
          <w:u w:val="single"/>
        </w:rPr>
      </w:pPr>
      <w:r w:rsidRPr="0035712E">
        <w:rPr>
          <w:rFonts w:cs="Arial"/>
          <w:szCs w:val="20"/>
        </w:rPr>
        <w:t>„</w:t>
      </w:r>
      <w:r>
        <w:rPr>
          <w:rFonts w:cs="Arial"/>
          <w:color w:val="000000"/>
          <w:szCs w:val="20"/>
        </w:rPr>
        <w:t>Javaslat „A fővárosi hulladékgazdálkodási rendszer környezetbarát technológiáinak bővítése, a hulladékfeldolgozás és újrahasznosítás arányának növelése” című projekt II. szakaszára vonatkozó projektjavaslat benyújtására és az I. szakaszra vonatkozó önerő támogatás tervbe vételére</w:t>
      </w:r>
      <w:r w:rsidRPr="0035712E">
        <w:rPr>
          <w:rFonts w:cs="Arial"/>
          <w:szCs w:val="20"/>
        </w:rPr>
        <w:t>” című napirend keretében a</w:t>
      </w:r>
      <w:r>
        <w:rPr>
          <w:rFonts w:cs="Arial"/>
          <w:szCs w:val="20"/>
        </w:rPr>
        <w:t>z</w:t>
      </w:r>
      <w:r w:rsidRPr="0035712E">
        <w:rPr>
          <w:rFonts w:cs="Arial"/>
          <w:szCs w:val="20"/>
        </w:rPr>
        <w:t xml:space="preserve"> </w:t>
      </w:r>
      <w:r w:rsidR="00BF3495">
        <w:rPr>
          <w:rFonts w:cs="Arial"/>
          <w:b/>
          <w:szCs w:val="20"/>
          <w:u w:val="single"/>
        </w:rPr>
        <w:t>1694</w:t>
      </w:r>
      <w:r>
        <w:rPr>
          <w:rFonts w:cs="Arial"/>
          <w:b/>
          <w:szCs w:val="20"/>
          <w:u w:val="single"/>
        </w:rPr>
        <w:t>/2015</w:t>
      </w:r>
      <w:r w:rsidRPr="0035712E">
        <w:rPr>
          <w:rFonts w:cs="Arial"/>
          <w:b/>
          <w:szCs w:val="20"/>
          <w:u w:val="single"/>
        </w:rPr>
        <w:t>. (</w:t>
      </w:r>
      <w:r>
        <w:rPr>
          <w:rFonts w:cs="Arial"/>
          <w:b/>
          <w:szCs w:val="20"/>
          <w:u w:val="single"/>
        </w:rPr>
        <w:t>X</w:t>
      </w:r>
      <w:r w:rsidR="00BF3495">
        <w:rPr>
          <w:rFonts w:cs="Arial"/>
          <w:b/>
          <w:szCs w:val="20"/>
          <w:u w:val="single"/>
        </w:rPr>
        <w:t>II</w:t>
      </w:r>
      <w:r>
        <w:rPr>
          <w:rFonts w:cs="Arial"/>
          <w:b/>
          <w:szCs w:val="20"/>
          <w:u w:val="single"/>
        </w:rPr>
        <w:t xml:space="preserve">. </w:t>
      </w:r>
      <w:r w:rsidR="00BF3495">
        <w:rPr>
          <w:rFonts w:cs="Arial"/>
          <w:b/>
          <w:szCs w:val="20"/>
          <w:u w:val="single"/>
        </w:rPr>
        <w:t>2</w:t>
      </w:r>
      <w:r w:rsidRPr="0035712E">
        <w:rPr>
          <w:rFonts w:cs="Arial"/>
          <w:b/>
          <w:szCs w:val="20"/>
          <w:u w:val="single"/>
        </w:rPr>
        <w:t>.) határozatban</w:t>
      </w:r>
      <w:r w:rsidRPr="0035712E">
        <w:rPr>
          <w:rFonts w:cs="Arial"/>
          <w:szCs w:val="20"/>
        </w:rPr>
        <w:t xml:space="preserve"> </w:t>
      </w:r>
      <w:r w:rsidR="00BF3495">
        <w:rPr>
          <w:rFonts w:cs="Arial"/>
          <w:color w:val="000000"/>
          <w:szCs w:val="20"/>
        </w:rPr>
        <w:t>felkéri a főpolgármestert, hogy az újraszakaszolásra vonatkozó támogatási szerződés módosítást, a projekt KEHOP (II.) szakaszra vonatkozó támogatási szerződés megkötését, valamint a projekt önerejének rendezése érdekében a projekt keretében létrehozott hulladékgazdálkodási eszközök és technológiák használati jogának átruházásáról szóló, „A fővárosi hulladékgazdálkodási rendszer bővítése, a hulladékfeldolgozás és újrahasznosítás arányának növelése II. szakasz” feladatra vonatkozóan módosított megállapodást terjessze a Fővárosi Közgyűlés elé.</w:t>
      </w:r>
    </w:p>
    <w:p w14:paraId="031515DA" w14:textId="4EB4E5F7" w:rsidR="00E114CD" w:rsidRPr="0035712E" w:rsidRDefault="00E114CD" w:rsidP="00E114CD">
      <w:pPr>
        <w:spacing w:after="200"/>
        <w:ind w:left="993" w:hanging="993"/>
        <w:jc w:val="both"/>
        <w:rPr>
          <w:rFonts w:cs="Arial"/>
          <w:szCs w:val="20"/>
        </w:rPr>
      </w:pPr>
      <w:r w:rsidRPr="0035712E">
        <w:rPr>
          <w:rFonts w:cs="Arial"/>
          <w:szCs w:val="20"/>
        </w:rPr>
        <w:t xml:space="preserve">Határidő: </w:t>
      </w:r>
      <w:r w:rsidR="00BF3495">
        <w:rPr>
          <w:rFonts w:cs="Arial"/>
          <w:color w:val="000000"/>
          <w:szCs w:val="20"/>
        </w:rPr>
        <w:t>2019. június 30.</w:t>
      </w:r>
    </w:p>
    <w:p w14:paraId="5AF3FD46" w14:textId="77777777" w:rsidR="00E114CD" w:rsidRPr="0035712E" w:rsidRDefault="00E114CD" w:rsidP="00E114C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F3E43AD" w14:textId="21FF1EE9" w:rsidR="007D5019" w:rsidRPr="00BF3495" w:rsidRDefault="00BF3495" w:rsidP="00837E78">
      <w:pPr>
        <w:spacing w:after="160"/>
        <w:jc w:val="both"/>
        <w:rPr>
          <w:rFonts w:cs="Arial"/>
          <w:b/>
          <w:szCs w:val="20"/>
        </w:rPr>
      </w:pPr>
      <w:r w:rsidRPr="00BF3495">
        <w:rPr>
          <w:rFonts w:cs="Arial"/>
          <w:b/>
          <w:color w:val="000000"/>
          <w:szCs w:val="20"/>
        </w:rPr>
        <w:t>A fővárosi hulladékgazdálkodási rendszer környezetbarát technológiáinak bővítése, a hulladékfeldolgozás és újrahasznosítás arányának növelése című projekt újraszakaszolására vonatkozóan a Támogatási szerződés 9. számú módosítása 2016. november 11. napjával hatályba lépett. A KEHOP szakaszra vonatkozó Támogatási Szerződés 2016. november 26. napján hatályba lépett. A két Támogatási Szerződés hatályba lépéséről szóló tájékoztatást a Közgyűlés 2016. december 7. ülésén tudomásul vette. A projekt keretében létrehozott hulladékgazdálkodási eszközök és technológiák használati jogának átruházásáról szóló megállapodás koncepcionális módosítása lezárult. A módosítás eredményeként a jogviszony rendezésre került az 573/2019. (V. 29</w:t>
      </w:r>
      <w:r w:rsidR="00B43C8C">
        <w:rPr>
          <w:rFonts w:cs="Arial"/>
          <w:b/>
          <w:color w:val="000000"/>
          <w:szCs w:val="20"/>
        </w:rPr>
        <w:t>.</w:t>
      </w:r>
      <w:r w:rsidRPr="00BF3495">
        <w:rPr>
          <w:rFonts w:cs="Arial"/>
          <w:b/>
          <w:color w:val="000000"/>
          <w:szCs w:val="20"/>
        </w:rPr>
        <w:t>) és az 574/2019. (V. 29.) Főv. Kgy</w:t>
      </w:r>
      <w:r w:rsidR="00AA2792">
        <w:rPr>
          <w:rFonts w:cs="Arial"/>
          <w:b/>
          <w:color w:val="000000"/>
          <w:szCs w:val="20"/>
        </w:rPr>
        <w:t>.</w:t>
      </w:r>
      <w:r w:rsidRPr="00BF3495">
        <w:rPr>
          <w:rFonts w:cs="Arial"/>
          <w:b/>
          <w:color w:val="000000"/>
          <w:szCs w:val="20"/>
        </w:rPr>
        <w:t xml:space="preserve"> </w:t>
      </w:r>
      <w:r w:rsidR="00194E22">
        <w:rPr>
          <w:rFonts w:cs="Arial"/>
          <w:b/>
          <w:color w:val="000000"/>
          <w:szCs w:val="20"/>
        </w:rPr>
        <w:t>határozatokkal</w:t>
      </w:r>
      <w:r w:rsidRPr="00BF3495">
        <w:rPr>
          <w:rFonts w:cs="Arial"/>
          <w:b/>
          <w:color w:val="000000"/>
          <w:szCs w:val="20"/>
        </w:rPr>
        <w:t xml:space="preserve"> elfogadott és 2019. június 26. napján aláírásra került megállapodásokkal. A határozat végrehajtása megtörtént.</w:t>
      </w:r>
    </w:p>
    <w:p w14:paraId="553D0325" w14:textId="20AE7F48" w:rsidR="007D5019" w:rsidRDefault="007D5019" w:rsidP="00837E78">
      <w:pPr>
        <w:spacing w:after="160"/>
        <w:jc w:val="both"/>
        <w:rPr>
          <w:rFonts w:cs="Arial"/>
          <w:szCs w:val="20"/>
        </w:rPr>
      </w:pPr>
    </w:p>
    <w:p w14:paraId="69861945" w14:textId="7829B46A" w:rsidR="00396789" w:rsidRPr="0035712E" w:rsidRDefault="00396789" w:rsidP="00396789">
      <w:pPr>
        <w:spacing w:after="200"/>
        <w:jc w:val="both"/>
        <w:rPr>
          <w:rFonts w:cs="Arial"/>
          <w:b/>
          <w:szCs w:val="20"/>
          <w:u w:val="single"/>
        </w:rPr>
      </w:pPr>
      <w:r w:rsidRPr="0035712E">
        <w:rPr>
          <w:rFonts w:cs="Arial"/>
          <w:b/>
          <w:szCs w:val="20"/>
          <w:u w:val="single"/>
        </w:rPr>
        <w:t xml:space="preserve">A Fővárosi Közgyűlés </w:t>
      </w:r>
      <w:r w:rsidR="00902C9B">
        <w:rPr>
          <w:rFonts w:cs="Arial"/>
          <w:b/>
          <w:szCs w:val="20"/>
          <w:u w:val="single"/>
        </w:rPr>
        <w:t>2016. január 27</w:t>
      </w:r>
      <w:r>
        <w:rPr>
          <w:rFonts w:cs="Arial"/>
          <w:b/>
          <w:szCs w:val="20"/>
          <w:u w:val="single"/>
        </w:rPr>
        <w:t>-i</w:t>
      </w:r>
      <w:r w:rsidRPr="0035712E">
        <w:rPr>
          <w:rFonts w:cs="Arial"/>
          <w:b/>
          <w:szCs w:val="20"/>
          <w:u w:val="single"/>
        </w:rPr>
        <w:t xml:space="preserve"> ülésén:</w:t>
      </w:r>
    </w:p>
    <w:p w14:paraId="58845CD5" w14:textId="77777777" w:rsidR="00396789" w:rsidRPr="00DC46D3" w:rsidRDefault="00396789" w:rsidP="00396789">
      <w:pPr>
        <w:spacing w:after="200"/>
        <w:jc w:val="both"/>
        <w:rPr>
          <w:rFonts w:cs="Arial"/>
          <w:szCs w:val="20"/>
        </w:rPr>
      </w:pPr>
    </w:p>
    <w:p w14:paraId="68EA3F61" w14:textId="4816340B" w:rsidR="00396789" w:rsidRPr="0035712E" w:rsidRDefault="00396789" w:rsidP="00396789">
      <w:pPr>
        <w:spacing w:after="200"/>
        <w:jc w:val="both"/>
        <w:rPr>
          <w:rFonts w:cs="Arial"/>
          <w:b/>
          <w:szCs w:val="20"/>
          <w:u w:val="single"/>
        </w:rPr>
      </w:pPr>
      <w:r w:rsidRPr="0035712E">
        <w:rPr>
          <w:rFonts w:cs="Arial"/>
          <w:szCs w:val="20"/>
        </w:rPr>
        <w:t>„</w:t>
      </w:r>
      <w:r w:rsidR="00571B6E">
        <w:rPr>
          <w:rFonts w:cs="Arial"/>
          <w:color w:val="000000"/>
          <w:szCs w:val="20"/>
        </w:rPr>
        <w:t>Javaslat a Budapest Szíve Városfejlesztő Nonprofit Kft. végelszámolásának elhatározásával kapcsolatos döntések meghozatalára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571B6E">
        <w:rPr>
          <w:rFonts w:cs="Arial"/>
          <w:b/>
          <w:szCs w:val="20"/>
          <w:u w:val="single"/>
        </w:rPr>
        <w:t>59</w:t>
      </w:r>
      <w:r>
        <w:rPr>
          <w:rFonts w:cs="Arial"/>
          <w:b/>
          <w:szCs w:val="20"/>
          <w:u w:val="single"/>
        </w:rPr>
        <w:t>/</w:t>
      </w:r>
      <w:r w:rsidR="00571B6E">
        <w:rPr>
          <w:rFonts w:cs="Arial"/>
          <w:b/>
          <w:szCs w:val="20"/>
          <w:u w:val="single"/>
        </w:rPr>
        <w:t>2016</w:t>
      </w:r>
      <w:r w:rsidRPr="0035712E">
        <w:rPr>
          <w:rFonts w:cs="Arial"/>
          <w:b/>
          <w:szCs w:val="20"/>
          <w:u w:val="single"/>
        </w:rPr>
        <w:t>. (</w:t>
      </w:r>
      <w:r>
        <w:rPr>
          <w:rFonts w:cs="Arial"/>
          <w:b/>
          <w:szCs w:val="20"/>
          <w:u w:val="single"/>
        </w:rPr>
        <w:t xml:space="preserve">I. </w:t>
      </w:r>
      <w:r w:rsidR="00571B6E">
        <w:rPr>
          <w:rFonts w:cs="Arial"/>
          <w:b/>
          <w:szCs w:val="20"/>
          <w:u w:val="single"/>
        </w:rPr>
        <w:t>27</w:t>
      </w:r>
      <w:r w:rsidRPr="0035712E">
        <w:rPr>
          <w:rFonts w:cs="Arial"/>
          <w:b/>
          <w:szCs w:val="20"/>
          <w:u w:val="single"/>
        </w:rPr>
        <w:t>.) határozatban</w:t>
      </w:r>
      <w:r w:rsidRPr="0035712E">
        <w:rPr>
          <w:rFonts w:cs="Arial"/>
          <w:szCs w:val="20"/>
        </w:rPr>
        <w:t xml:space="preserve"> </w:t>
      </w:r>
      <w:r w:rsidR="00571B6E">
        <w:rPr>
          <w:rFonts w:cs="Arial"/>
          <w:color w:val="000000"/>
          <w:szCs w:val="20"/>
        </w:rPr>
        <w:t>támogatja a CEF pályázat benyújtását a budapesti hajózás fejlesztésének előkészítése érdekében, egyben felkéri a főpolgármestert, hogy gondoskodjon a benyújtáshoz szükséges dokumentumok előkészítéséről és aláírásáról.</w:t>
      </w:r>
    </w:p>
    <w:p w14:paraId="7D8E4A92" w14:textId="188E068D" w:rsidR="00396789" w:rsidRPr="0035712E" w:rsidRDefault="00396789" w:rsidP="00396789">
      <w:pPr>
        <w:spacing w:after="200"/>
        <w:ind w:left="993" w:hanging="993"/>
        <w:jc w:val="both"/>
        <w:rPr>
          <w:rFonts w:cs="Arial"/>
          <w:szCs w:val="20"/>
        </w:rPr>
      </w:pPr>
      <w:r w:rsidRPr="0035712E">
        <w:rPr>
          <w:rFonts w:cs="Arial"/>
          <w:szCs w:val="20"/>
        </w:rPr>
        <w:t xml:space="preserve">Határidő: </w:t>
      </w:r>
      <w:r w:rsidR="00571B6E">
        <w:rPr>
          <w:rFonts w:cs="Arial"/>
          <w:color w:val="000000"/>
          <w:szCs w:val="20"/>
        </w:rPr>
        <w:t>a támogató kormányhatározatot követően azonnal</w:t>
      </w:r>
    </w:p>
    <w:p w14:paraId="56CFB72D" w14:textId="77777777" w:rsidR="00396789" w:rsidRPr="0035712E" w:rsidRDefault="00396789" w:rsidP="0039678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155A2A7" w14:textId="1CE2AB28" w:rsidR="007D5019" w:rsidRPr="00571B6E" w:rsidRDefault="00571B6E" w:rsidP="00837E78">
      <w:pPr>
        <w:spacing w:after="160"/>
        <w:jc w:val="both"/>
        <w:rPr>
          <w:rFonts w:cs="Arial"/>
          <w:b/>
          <w:szCs w:val="20"/>
        </w:rPr>
      </w:pPr>
      <w:r w:rsidRPr="00571B6E">
        <w:rPr>
          <w:rFonts w:cs="Arial"/>
          <w:b/>
          <w:color w:val="000000"/>
          <w:szCs w:val="20"/>
        </w:rPr>
        <w:t>A támogató kormányhatározat még nem jelent meg, ezért a pályázat nem kerülhetett benyújtásra.</w:t>
      </w:r>
    </w:p>
    <w:p w14:paraId="1DF2711F" w14:textId="78EA643C" w:rsidR="007D5019" w:rsidRDefault="007D5019" w:rsidP="00837E78">
      <w:pPr>
        <w:spacing w:after="160"/>
        <w:jc w:val="both"/>
        <w:rPr>
          <w:rFonts w:cs="Arial"/>
          <w:szCs w:val="20"/>
        </w:rPr>
      </w:pPr>
    </w:p>
    <w:p w14:paraId="68B5F595" w14:textId="32D6610B" w:rsidR="00656DA1" w:rsidRPr="0035712E" w:rsidRDefault="00656DA1" w:rsidP="00656DA1">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2016. március 30-i</w:t>
      </w:r>
      <w:r w:rsidRPr="0035712E">
        <w:rPr>
          <w:rFonts w:cs="Arial"/>
          <w:b/>
          <w:szCs w:val="20"/>
          <w:u w:val="single"/>
        </w:rPr>
        <w:t xml:space="preserve"> ülésén:</w:t>
      </w:r>
    </w:p>
    <w:p w14:paraId="279B4440" w14:textId="77777777" w:rsidR="00656DA1" w:rsidRPr="00DC46D3" w:rsidRDefault="00656DA1" w:rsidP="00656DA1">
      <w:pPr>
        <w:spacing w:after="200"/>
        <w:jc w:val="both"/>
        <w:rPr>
          <w:rFonts w:cs="Arial"/>
          <w:szCs w:val="20"/>
        </w:rPr>
      </w:pPr>
    </w:p>
    <w:p w14:paraId="0A960D0A" w14:textId="7534D6C7" w:rsidR="00656DA1" w:rsidRPr="0035712E" w:rsidRDefault="00656DA1" w:rsidP="00656DA1">
      <w:pPr>
        <w:spacing w:after="200"/>
        <w:jc w:val="both"/>
        <w:rPr>
          <w:rFonts w:cs="Arial"/>
          <w:b/>
          <w:szCs w:val="20"/>
          <w:u w:val="single"/>
        </w:rPr>
      </w:pPr>
      <w:r w:rsidRPr="0035712E">
        <w:rPr>
          <w:rFonts w:cs="Arial"/>
          <w:szCs w:val="20"/>
        </w:rPr>
        <w:t>„</w:t>
      </w:r>
      <w:r>
        <w:rPr>
          <w:rFonts w:cs="Arial"/>
          <w:color w:val="000000"/>
          <w:szCs w:val="20"/>
        </w:rPr>
        <w:t xml:space="preserve">Javaslat a Budapesti Távhőszolgáltató Zrt.-vel kapcsolatos egyes döntések meghozatalára” </w:t>
      </w:r>
      <w:r w:rsidRPr="0035712E">
        <w:rPr>
          <w:rFonts w:cs="Arial"/>
          <w:szCs w:val="20"/>
        </w:rPr>
        <w:t xml:space="preserve">című napirend keretében a </w:t>
      </w:r>
      <w:r>
        <w:rPr>
          <w:rFonts w:cs="Arial"/>
          <w:b/>
          <w:szCs w:val="20"/>
          <w:u w:val="single"/>
        </w:rPr>
        <w:t>367/2016</w:t>
      </w:r>
      <w:r w:rsidRPr="0035712E">
        <w:rPr>
          <w:rFonts w:cs="Arial"/>
          <w:b/>
          <w:szCs w:val="20"/>
          <w:u w:val="single"/>
        </w:rPr>
        <w:t>. (</w:t>
      </w:r>
      <w:r>
        <w:rPr>
          <w:rFonts w:cs="Arial"/>
          <w:b/>
          <w:szCs w:val="20"/>
          <w:u w:val="single"/>
        </w:rPr>
        <w:t>III. 30</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hogy gondoskodjon az előterjesztés 2/a. sz. melléklete szerinti, föld alatti távhővezetékekre vonatkozó vagyonkezelési szerződés tárgyi körébe tartozó vezetékek listájának legalább éves gyakorisággal való aktualizálásáról.</w:t>
      </w:r>
    </w:p>
    <w:p w14:paraId="397EFE8B" w14:textId="4C5D883E" w:rsidR="00656DA1" w:rsidRPr="0035712E" w:rsidRDefault="00656DA1" w:rsidP="00656DA1">
      <w:pPr>
        <w:spacing w:after="200"/>
        <w:ind w:left="993" w:hanging="993"/>
        <w:jc w:val="both"/>
        <w:rPr>
          <w:rFonts w:cs="Arial"/>
          <w:szCs w:val="20"/>
        </w:rPr>
      </w:pPr>
      <w:r w:rsidRPr="0035712E">
        <w:rPr>
          <w:rFonts w:cs="Arial"/>
          <w:szCs w:val="20"/>
        </w:rPr>
        <w:t xml:space="preserve">Határidő: </w:t>
      </w:r>
      <w:r>
        <w:rPr>
          <w:rFonts w:cs="Arial"/>
          <w:color w:val="000000"/>
          <w:szCs w:val="20"/>
        </w:rPr>
        <w:t>évente október 31-ig</w:t>
      </w:r>
    </w:p>
    <w:p w14:paraId="57F7E007" w14:textId="77777777" w:rsidR="00656DA1" w:rsidRPr="0035712E" w:rsidRDefault="00656DA1" w:rsidP="00656DA1">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531457EB" w14:textId="52474902" w:rsidR="007D5019" w:rsidRPr="00656DA1" w:rsidRDefault="00656DA1" w:rsidP="00837E78">
      <w:pPr>
        <w:spacing w:after="160"/>
        <w:jc w:val="both"/>
        <w:rPr>
          <w:rFonts w:cs="Arial"/>
          <w:b/>
          <w:szCs w:val="20"/>
        </w:rPr>
      </w:pPr>
      <w:r w:rsidRPr="00656DA1">
        <w:rPr>
          <w:rFonts w:cs="Arial"/>
          <w:b/>
          <w:color w:val="000000"/>
          <w:szCs w:val="20"/>
        </w:rPr>
        <w:t>A Széll Kálmán téri távhővezeték aktiválása megtörtént. A Fővárosi Közgyűlés elfogadta a FŐTÁV Zrt.-vel megkötött</w:t>
      </w:r>
      <w:r>
        <w:rPr>
          <w:rFonts w:cs="Arial"/>
          <w:b/>
          <w:color w:val="000000"/>
          <w:szCs w:val="20"/>
        </w:rPr>
        <w:t>,</w:t>
      </w:r>
      <w:r w:rsidRPr="00656DA1">
        <w:rPr>
          <w:rFonts w:cs="Arial"/>
          <w:b/>
          <w:color w:val="000000"/>
          <w:szCs w:val="20"/>
        </w:rPr>
        <w:t xml:space="preserve"> fővárosi vagyont érintő földalatti távhővezetékekről szóló szerződés 2. számú módosítását. A szerződés 2019. június 4-én aláírásra került, ezzel a határozat időarányos végrehajtása megtörtént.</w:t>
      </w:r>
    </w:p>
    <w:p w14:paraId="47135BFA" w14:textId="4CBC6966" w:rsidR="007D5019" w:rsidRDefault="007D5019" w:rsidP="00837E78">
      <w:pPr>
        <w:spacing w:after="160"/>
        <w:jc w:val="both"/>
        <w:rPr>
          <w:rFonts w:cs="Arial"/>
          <w:szCs w:val="20"/>
        </w:rPr>
      </w:pPr>
    </w:p>
    <w:p w14:paraId="166A0D08" w14:textId="3A07C688" w:rsidR="000C0435" w:rsidRPr="0035712E" w:rsidRDefault="000C0435" w:rsidP="000C0435">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2016. április 27-i</w:t>
      </w:r>
      <w:r w:rsidRPr="0035712E">
        <w:rPr>
          <w:rFonts w:cs="Arial"/>
          <w:b/>
          <w:szCs w:val="20"/>
          <w:u w:val="single"/>
        </w:rPr>
        <w:t xml:space="preserve"> ülésén:</w:t>
      </w:r>
    </w:p>
    <w:p w14:paraId="7D82B362" w14:textId="77777777" w:rsidR="000C0435" w:rsidRPr="00DC46D3" w:rsidRDefault="000C0435" w:rsidP="000C0435">
      <w:pPr>
        <w:spacing w:after="200"/>
        <w:jc w:val="both"/>
        <w:rPr>
          <w:rFonts w:cs="Arial"/>
          <w:szCs w:val="20"/>
        </w:rPr>
      </w:pPr>
    </w:p>
    <w:p w14:paraId="1A28C1BF" w14:textId="1ECC3238" w:rsidR="000C0435" w:rsidRPr="0035712E" w:rsidRDefault="000C0435" w:rsidP="000C0435">
      <w:pPr>
        <w:spacing w:after="200"/>
        <w:jc w:val="both"/>
        <w:rPr>
          <w:rFonts w:cs="Arial"/>
          <w:b/>
          <w:szCs w:val="20"/>
          <w:u w:val="single"/>
        </w:rPr>
      </w:pPr>
      <w:r w:rsidRPr="0035712E">
        <w:rPr>
          <w:rFonts w:cs="Arial"/>
          <w:szCs w:val="20"/>
        </w:rPr>
        <w:t>„</w:t>
      </w:r>
      <w:r>
        <w:rPr>
          <w:rFonts w:cs="Arial"/>
          <w:color w:val="000000"/>
          <w:szCs w:val="20"/>
        </w:rPr>
        <w:t xml:space="preserve">Javaslat a FŐKERT Nonprofit Zrt. birtokában lévő egyes ingatlanok tulajdoni-, illetve használati viszonyainak rendezését célzó megállapodások megkötésére, valamint a FŐKERT Nonprofit Zrt. 2016. évi ingatlangazdálkodási tervének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503/2016</w:t>
      </w:r>
      <w:r w:rsidRPr="0035712E">
        <w:rPr>
          <w:rFonts w:cs="Arial"/>
          <w:b/>
          <w:szCs w:val="20"/>
          <w:u w:val="single"/>
        </w:rPr>
        <w:t>. (</w:t>
      </w:r>
      <w:r>
        <w:rPr>
          <w:rFonts w:cs="Arial"/>
          <w:b/>
          <w:szCs w:val="20"/>
          <w:u w:val="single"/>
        </w:rPr>
        <w:t>IV. 27</w:t>
      </w:r>
      <w:r w:rsidRPr="0035712E">
        <w:rPr>
          <w:rFonts w:cs="Arial"/>
          <w:b/>
          <w:szCs w:val="20"/>
          <w:u w:val="single"/>
        </w:rPr>
        <w:t>.) határozatban</w:t>
      </w:r>
      <w:r w:rsidRPr="0035712E">
        <w:rPr>
          <w:rFonts w:cs="Arial"/>
          <w:szCs w:val="20"/>
        </w:rPr>
        <w:t xml:space="preserve"> </w:t>
      </w:r>
      <w:r>
        <w:rPr>
          <w:rFonts w:cs="Arial"/>
          <w:color w:val="000000"/>
          <w:szCs w:val="20"/>
        </w:rPr>
        <w:t xml:space="preserve">Budapest Főváros Önkormányzata vagyonáról, a vagyonelemek feletti tulajdonosi jogok gyakorlásáról szóló 22/2012. (III. 14.) Főv. Kgy. rendelet 45. § (1) bekezdésében foglalt hatáskörében eljárva ingyenes használatba adja a Budapest VIII., Baross u. 111/c. sz. alatti, 35728/28 hrsz.-on felvett ingatlan Fővárosi Önkormányzat tulajdonában álló 398 </w:t>
      </w:r>
      <w:r w:rsidR="00F529E3">
        <w:rPr>
          <w:rFonts w:cs="Arial"/>
          <w:color w:val="000000"/>
          <w:szCs w:val="20"/>
        </w:rPr>
        <w:t>nm</w:t>
      </w:r>
      <w:r>
        <w:rPr>
          <w:rFonts w:cs="Arial"/>
          <w:color w:val="000000"/>
          <w:szCs w:val="20"/>
        </w:rPr>
        <w:t xml:space="preserve"> területét a FŐKERT Nonprofit Zrt. részére, közfeladata ellátása céljára, melynek érdekében jóváhagyja és megköti az előterjesztés 9. sz. mellékletében csatolt haszonkölcsön szerződést, valamint az ingatlan folyamatban lévő társasházzá alakítását követő, társasházi albetétként kialakuló helyrajzi szám átvezetését tartalmazó módosítását. Felkéri a főpolgármestert az előterjesztés 9. sz. mellékletében csatolt megállapodás, majd a társasházzá alakítást követően az albetétre vonatkozó kiigazítást követően a megállapodás módosításának aláírására.</w:t>
      </w:r>
    </w:p>
    <w:p w14:paraId="289D7BB4" w14:textId="5A4075DB" w:rsidR="000C0435" w:rsidRPr="0035712E" w:rsidRDefault="000C0435" w:rsidP="000C0435">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3C9F6E86" w14:textId="77777777" w:rsidR="000C0435" w:rsidRPr="0035712E" w:rsidRDefault="000C0435" w:rsidP="000C043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3245740" w14:textId="4BA16DA1" w:rsidR="007D5019" w:rsidRPr="000C0435" w:rsidRDefault="000C0435" w:rsidP="00837E78">
      <w:pPr>
        <w:spacing w:after="160"/>
        <w:jc w:val="both"/>
        <w:rPr>
          <w:rFonts w:cs="Arial"/>
          <w:b/>
          <w:color w:val="000000"/>
          <w:szCs w:val="20"/>
        </w:rPr>
      </w:pPr>
      <w:r w:rsidRPr="000C0435">
        <w:rPr>
          <w:rFonts w:cs="Arial"/>
          <w:b/>
          <w:color w:val="000000"/>
          <w:szCs w:val="20"/>
        </w:rPr>
        <w:t>A haszonkölcsön szerződés 2016. június 22. napján aláírásra került, ezzel a határozat ezen rész</w:t>
      </w:r>
      <w:r w:rsidR="00E55BB4">
        <w:rPr>
          <w:rFonts w:cs="Arial"/>
          <w:b/>
          <w:color w:val="000000"/>
          <w:szCs w:val="20"/>
        </w:rPr>
        <w:t>ének</w:t>
      </w:r>
      <w:r w:rsidRPr="000C0435">
        <w:rPr>
          <w:rFonts w:cs="Arial"/>
          <w:b/>
          <w:color w:val="000000"/>
          <w:szCs w:val="20"/>
        </w:rPr>
        <w:t xml:space="preserve"> végrehajtás</w:t>
      </w:r>
      <w:r w:rsidR="00E55BB4">
        <w:rPr>
          <w:rFonts w:cs="Arial"/>
          <w:b/>
          <w:color w:val="000000"/>
          <w:szCs w:val="20"/>
        </w:rPr>
        <w:t xml:space="preserve"> megtörtént</w:t>
      </w:r>
      <w:r w:rsidRPr="000C0435">
        <w:rPr>
          <w:rFonts w:cs="Arial"/>
          <w:b/>
          <w:color w:val="000000"/>
          <w:szCs w:val="20"/>
        </w:rPr>
        <w:t>. A társasház alapító okirat, valamint a szervezeti és működési szabályzat kialakítása, azok egyeztetése és véglegesítése a kerületi önkormányzat megbízásából eljáró ügyvédi irodánál folyamatban van</w:t>
      </w:r>
      <w:r w:rsidR="00E55BB4">
        <w:rPr>
          <w:rFonts w:cs="Arial"/>
          <w:b/>
          <w:color w:val="000000"/>
          <w:szCs w:val="20"/>
        </w:rPr>
        <w:t>. A</w:t>
      </w:r>
      <w:r w:rsidRPr="000C0435">
        <w:rPr>
          <w:rFonts w:cs="Arial"/>
          <w:b/>
          <w:color w:val="000000"/>
          <w:szCs w:val="20"/>
        </w:rPr>
        <w:t xml:space="preserve"> megállapodás módosítás tervezete elkészült, azonban egyes albetétek esetében a "megnevezés" módosítása szükséges, erre tekintettel </w:t>
      </w:r>
      <w:r>
        <w:rPr>
          <w:rFonts w:cs="Arial"/>
          <w:b/>
          <w:color w:val="000000"/>
          <w:szCs w:val="20"/>
        </w:rPr>
        <w:t xml:space="preserve">kérem az </w:t>
      </w:r>
      <w:r w:rsidRPr="000C0435">
        <w:rPr>
          <w:rFonts w:cs="Arial"/>
          <w:b/>
          <w:color w:val="000000"/>
          <w:szCs w:val="20"/>
        </w:rPr>
        <w:t>503/2016. (IV. 27.) határozat végrehajtási határidejének 2020. április 30-ig történő meghosszabbítását.</w:t>
      </w:r>
    </w:p>
    <w:p w14:paraId="71A2DC55" w14:textId="0FEBA484" w:rsidR="007D5019" w:rsidRDefault="007D5019" w:rsidP="00837E78">
      <w:pPr>
        <w:spacing w:after="160"/>
        <w:jc w:val="both"/>
        <w:rPr>
          <w:rFonts w:cs="Arial"/>
          <w:szCs w:val="20"/>
        </w:rPr>
      </w:pPr>
    </w:p>
    <w:p w14:paraId="52AC73E1" w14:textId="6179D635" w:rsidR="00F2772D" w:rsidRPr="0035712E" w:rsidRDefault="00F2772D" w:rsidP="00F2772D">
      <w:pPr>
        <w:spacing w:after="200"/>
        <w:jc w:val="both"/>
        <w:rPr>
          <w:rFonts w:cs="Arial"/>
          <w:b/>
          <w:szCs w:val="20"/>
          <w:u w:val="single"/>
        </w:rPr>
      </w:pPr>
      <w:r w:rsidRPr="0035712E">
        <w:rPr>
          <w:rFonts w:cs="Arial"/>
          <w:szCs w:val="20"/>
        </w:rPr>
        <w:t>„</w:t>
      </w:r>
      <w:r>
        <w:rPr>
          <w:rFonts w:cs="Arial"/>
          <w:color w:val="000000"/>
          <w:szCs w:val="20"/>
        </w:rPr>
        <w:t xml:space="preserve">Javaslat támogatási szerződés megkötésére a KEHOP-1.4.0-15-2015-00001 azonosítószámú, a „Csillaghegyi öblözet védelme” c. projekthez kapcsolódóan”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546/2016</w:t>
      </w:r>
      <w:r w:rsidRPr="0035712E">
        <w:rPr>
          <w:rFonts w:cs="Arial"/>
          <w:b/>
          <w:szCs w:val="20"/>
          <w:u w:val="single"/>
        </w:rPr>
        <w:t>. (</w:t>
      </w:r>
      <w:r>
        <w:rPr>
          <w:rFonts w:cs="Arial"/>
          <w:b/>
          <w:szCs w:val="20"/>
          <w:u w:val="single"/>
        </w:rPr>
        <w:t>IV. 27</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hogy folytassa le a szükséges egyeztetéseket a Belügyminisztériummal és a Nemzeti Fejlesztési Minisztériummal megkötött, BMÖGF/28/2/2012. sz. és BMÖGF/22/11</w:t>
      </w:r>
      <w:r w:rsidR="00CE1472">
        <w:rPr>
          <w:rFonts w:cs="Arial"/>
          <w:color w:val="000000"/>
          <w:szCs w:val="20"/>
        </w:rPr>
        <w:softHyphen/>
      </w:r>
      <w:r>
        <w:rPr>
          <w:rFonts w:cs="Arial"/>
          <w:color w:val="000000"/>
          <w:szCs w:val="20"/>
        </w:rPr>
        <w:t>/2011/</w:t>
      </w:r>
      <w:r w:rsidR="00CE1472">
        <w:rPr>
          <w:rFonts w:cs="Arial"/>
          <w:color w:val="000000"/>
          <w:szCs w:val="20"/>
        </w:rPr>
        <w:softHyphen/>
      </w:r>
      <w:r>
        <w:rPr>
          <w:rFonts w:cs="Arial"/>
          <w:color w:val="000000"/>
          <w:szCs w:val="20"/>
        </w:rPr>
        <w:t>NFM_SZERZ/</w:t>
      </w:r>
      <w:r w:rsidR="00CE1472">
        <w:rPr>
          <w:rFonts w:cs="Arial"/>
          <w:color w:val="000000"/>
          <w:szCs w:val="20"/>
        </w:rPr>
        <w:softHyphen/>
      </w:r>
      <w:r>
        <w:rPr>
          <w:rFonts w:cs="Arial"/>
          <w:color w:val="000000"/>
          <w:szCs w:val="20"/>
        </w:rPr>
        <w:t>1217/8/2011. sz. támogatási szerződések lezárhatóságáról, és az összesen 1.500.000 eFt támogatási összeg átcsoportosíthatóságáról a „Csillaghegyi öblözet védelme” című feladatra, és a támogatókkal történt tárgyalások eredményéről tájékoztassa a Fővárosi Közgyűlést.</w:t>
      </w:r>
    </w:p>
    <w:p w14:paraId="3CE667F0" w14:textId="10A4F5FA" w:rsidR="00F2772D" w:rsidRPr="0035712E" w:rsidRDefault="00F2772D" w:rsidP="00F2772D">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6E2E3CEC" w14:textId="77777777" w:rsidR="00F2772D" w:rsidRPr="0035712E" w:rsidRDefault="00F2772D" w:rsidP="00F2772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E130457" w14:textId="77099711" w:rsidR="007D5019" w:rsidRPr="00F2772D" w:rsidRDefault="00F2772D" w:rsidP="00837E78">
      <w:pPr>
        <w:spacing w:after="160"/>
        <w:jc w:val="both"/>
        <w:rPr>
          <w:rFonts w:cs="Arial"/>
          <w:b/>
          <w:szCs w:val="20"/>
        </w:rPr>
      </w:pPr>
      <w:r w:rsidRPr="00F2772D">
        <w:rPr>
          <w:rFonts w:cs="Arial"/>
          <w:b/>
          <w:color w:val="000000"/>
          <w:szCs w:val="20"/>
        </w:rPr>
        <w:t xml:space="preserve">A </w:t>
      </w:r>
      <w:r>
        <w:rPr>
          <w:rFonts w:cs="Arial"/>
          <w:b/>
          <w:color w:val="000000"/>
          <w:szCs w:val="20"/>
        </w:rPr>
        <w:t>t</w:t>
      </w:r>
      <w:r w:rsidRPr="00F2772D">
        <w:rPr>
          <w:rFonts w:cs="Arial"/>
          <w:b/>
          <w:color w:val="000000"/>
          <w:szCs w:val="20"/>
        </w:rPr>
        <w:t xml:space="preserve">ámogatókkal (BM, NFM) történő egyeztetések a szerződések lezárására vonatkozóan továbbra is folyamatban vannak, ezért </w:t>
      </w:r>
      <w:r>
        <w:rPr>
          <w:rFonts w:cs="Arial"/>
          <w:b/>
          <w:color w:val="000000"/>
          <w:szCs w:val="20"/>
        </w:rPr>
        <w:t>kérem</w:t>
      </w:r>
      <w:r w:rsidRPr="00F2772D">
        <w:rPr>
          <w:rFonts w:cs="Arial"/>
          <w:b/>
          <w:color w:val="000000"/>
          <w:szCs w:val="20"/>
        </w:rPr>
        <w:t xml:space="preserve"> </w:t>
      </w:r>
      <w:r>
        <w:rPr>
          <w:rFonts w:cs="Arial"/>
          <w:b/>
          <w:color w:val="000000"/>
          <w:szCs w:val="20"/>
        </w:rPr>
        <w:t xml:space="preserve">az </w:t>
      </w:r>
      <w:r w:rsidRPr="00372706">
        <w:rPr>
          <w:rFonts w:cs="Arial"/>
          <w:b/>
          <w:color w:val="000000"/>
          <w:szCs w:val="20"/>
        </w:rPr>
        <w:t xml:space="preserve">546/2016. (IV. 27.) </w:t>
      </w:r>
      <w:r w:rsidRPr="00F2772D">
        <w:rPr>
          <w:rFonts w:cs="Arial"/>
          <w:b/>
          <w:color w:val="000000"/>
          <w:szCs w:val="20"/>
        </w:rPr>
        <w:t xml:space="preserve">határozat végrehajtási </w:t>
      </w:r>
      <w:r>
        <w:rPr>
          <w:rFonts w:cs="Arial"/>
          <w:b/>
          <w:color w:val="000000"/>
          <w:szCs w:val="20"/>
        </w:rPr>
        <w:t>határidejé</w:t>
      </w:r>
      <w:r w:rsidR="0028203D">
        <w:rPr>
          <w:rFonts w:cs="Arial"/>
          <w:b/>
          <w:color w:val="000000"/>
          <w:szCs w:val="20"/>
        </w:rPr>
        <w:t>n</w:t>
      </w:r>
      <w:r>
        <w:rPr>
          <w:rFonts w:cs="Arial"/>
          <w:b/>
          <w:color w:val="000000"/>
          <w:szCs w:val="20"/>
        </w:rPr>
        <w:t>ek</w:t>
      </w:r>
      <w:r w:rsidRPr="00F2772D">
        <w:rPr>
          <w:rFonts w:cs="Arial"/>
          <w:b/>
          <w:color w:val="000000"/>
          <w:szCs w:val="20"/>
        </w:rPr>
        <w:t xml:space="preserve"> 2020. június 30-ig </w:t>
      </w:r>
      <w:r>
        <w:rPr>
          <w:rFonts w:cs="Arial"/>
          <w:b/>
          <w:color w:val="000000"/>
          <w:szCs w:val="20"/>
        </w:rPr>
        <w:t>történő meghosszabbítását</w:t>
      </w:r>
      <w:r w:rsidRPr="00F2772D">
        <w:rPr>
          <w:rFonts w:cs="Arial"/>
          <w:b/>
          <w:color w:val="000000"/>
          <w:szCs w:val="20"/>
        </w:rPr>
        <w:t>.</w:t>
      </w:r>
    </w:p>
    <w:p w14:paraId="2D8CA86D" w14:textId="08261ABE" w:rsidR="007D5019" w:rsidRDefault="007D5019" w:rsidP="00837E78">
      <w:pPr>
        <w:spacing w:after="160"/>
        <w:jc w:val="both"/>
        <w:rPr>
          <w:rFonts w:cs="Arial"/>
          <w:szCs w:val="20"/>
        </w:rPr>
      </w:pPr>
    </w:p>
    <w:p w14:paraId="10B38CC9" w14:textId="77777777" w:rsidR="00002C14" w:rsidRDefault="00002C14">
      <w:pPr>
        <w:rPr>
          <w:rFonts w:cs="Arial"/>
          <w:b/>
          <w:szCs w:val="20"/>
          <w:u w:val="single"/>
        </w:rPr>
      </w:pPr>
      <w:r>
        <w:rPr>
          <w:rFonts w:cs="Arial"/>
          <w:b/>
          <w:szCs w:val="20"/>
          <w:u w:val="single"/>
        </w:rPr>
        <w:br w:type="page"/>
      </w:r>
    </w:p>
    <w:p w14:paraId="22EE7A34" w14:textId="32C6D3AE" w:rsidR="00631B14" w:rsidRPr="0035712E" w:rsidRDefault="00631B14" w:rsidP="00631B14">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 xml:space="preserve">2016. </w:t>
      </w:r>
      <w:r w:rsidR="0060627E">
        <w:rPr>
          <w:rFonts w:cs="Arial"/>
          <w:b/>
          <w:szCs w:val="20"/>
          <w:u w:val="single"/>
        </w:rPr>
        <w:t>június 8</w:t>
      </w:r>
      <w:r>
        <w:rPr>
          <w:rFonts w:cs="Arial"/>
          <w:b/>
          <w:szCs w:val="20"/>
          <w:u w:val="single"/>
        </w:rPr>
        <w:t>-i</w:t>
      </w:r>
      <w:r w:rsidRPr="0035712E">
        <w:rPr>
          <w:rFonts w:cs="Arial"/>
          <w:b/>
          <w:szCs w:val="20"/>
          <w:u w:val="single"/>
        </w:rPr>
        <w:t xml:space="preserve"> ülésén:</w:t>
      </w:r>
    </w:p>
    <w:p w14:paraId="31D2DA2F" w14:textId="77777777" w:rsidR="00631B14" w:rsidRPr="00DC46D3" w:rsidRDefault="00631B14" w:rsidP="00631B14">
      <w:pPr>
        <w:spacing w:after="200"/>
        <w:jc w:val="both"/>
        <w:rPr>
          <w:rFonts w:cs="Arial"/>
          <w:szCs w:val="20"/>
        </w:rPr>
      </w:pPr>
    </w:p>
    <w:p w14:paraId="010906E2" w14:textId="3DCA9343" w:rsidR="00631B14" w:rsidRPr="009C7914" w:rsidRDefault="00631B14" w:rsidP="00631B14">
      <w:pPr>
        <w:spacing w:after="200"/>
        <w:jc w:val="both"/>
        <w:rPr>
          <w:rFonts w:cs="Arial"/>
          <w:color w:val="000000"/>
          <w:szCs w:val="20"/>
        </w:rPr>
      </w:pPr>
      <w:r w:rsidRPr="0035712E">
        <w:rPr>
          <w:rFonts w:cs="Arial"/>
          <w:szCs w:val="20"/>
        </w:rPr>
        <w:t>„</w:t>
      </w:r>
      <w:r w:rsidR="00DF6343">
        <w:rPr>
          <w:rFonts w:cs="Arial"/>
          <w:color w:val="000000"/>
          <w:szCs w:val="20"/>
        </w:rPr>
        <w:t>Javaslat az M3 metró infrastruktúra rekonstrukció miatt szükséges járműpótlást biztosító döntések meghozatalára</w:t>
      </w:r>
      <w:r>
        <w:rPr>
          <w:rFonts w:cs="Arial"/>
          <w:color w:val="000000"/>
          <w:szCs w:val="20"/>
        </w:rPr>
        <w:t xml:space="preserve">” </w:t>
      </w:r>
      <w:r w:rsidRPr="0035712E">
        <w:rPr>
          <w:rFonts w:cs="Arial"/>
          <w:szCs w:val="20"/>
        </w:rPr>
        <w:t xml:space="preserve">című napirend keretében a </w:t>
      </w:r>
      <w:r w:rsidR="00DF6343">
        <w:rPr>
          <w:rFonts w:cs="Arial"/>
          <w:b/>
          <w:szCs w:val="20"/>
          <w:u w:val="single"/>
        </w:rPr>
        <w:t>711</w:t>
      </w:r>
      <w:r>
        <w:rPr>
          <w:rFonts w:cs="Arial"/>
          <w:b/>
          <w:szCs w:val="20"/>
          <w:u w:val="single"/>
        </w:rPr>
        <w:t>/2016</w:t>
      </w:r>
      <w:r w:rsidRPr="0035712E">
        <w:rPr>
          <w:rFonts w:cs="Arial"/>
          <w:b/>
          <w:szCs w:val="20"/>
          <w:u w:val="single"/>
        </w:rPr>
        <w:t>. (</w:t>
      </w:r>
      <w:r>
        <w:rPr>
          <w:rFonts w:cs="Arial"/>
          <w:b/>
          <w:szCs w:val="20"/>
          <w:u w:val="single"/>
        </w:rPr>
        <w:t>V</w:t>
      </w:r>
      <w:r w:rsidR="00DF6343">
        <w:rPr>
          <w:rFonts w:cs="Arial"/>
          <w:b/>
          <w:szCs w:val="20"/>
          <w:u w:val="single"/>
        </w:rPr>
        <w:t>I</w:t>
      </w:r>
      <w:r>
        <w:rPr>
          <w:rFonts w:cs="Arial"/>
          <w:b/>
          <w:szCs w:val="20"/>
          <w:u w:val="single"/>
        </w:rPr>
        <w:t xml:space="preserve">. </w:t>
      </w:r>
      <w:r w:rsidR="00DF6343">
        <w:rPr>
          <w:rFonts w:cs="Arial"/>
          <w:b/>
          <w:szCs w:val="20"/>
          <w:u w:val="single"/>
        </w:rPr>
        <w:t>8</w:t>
      </w:r>
      <w:r w:rsidRPr="0035712E">
        <w:rPr>
          <w:rFonts w:cs="Arial"/>
          <w:b/>
          <w:szCs w:val="20"/>
          <w:u w:val="single"/>
        </w:rPr>
        <w:t>.) határozatban</w:t>
      </w:r>
      <w:r w:rsidRPr="0035712E">
        <w:rPr>
          <w:rFonts w:cs="Arial"/>
          <w:szCs w:val="20"/>
        </w:rPr>
        <w:t xml:space="preserve"> </w:t>
      </w:r>
      <w:r w:rsidR="00DF6343">
        <w:rPr>
          <w:rFonts w:cs="Arial"/>
          <w:color w:val="000000"/>
          <w:szCs w:val="20"/>
        </w:rPr>
        <w:t xml:space="preserve">felkéri a főpolgármestert, hogy az M3 metró felújításának idejére a MÁV-val kötött megállapodás eredményéről tájékoztassa a Közgyűlést, valamint az esetleges pénzügyi kötelezettségekről szóló </w:t>
      </w:r>
      <w:r w:rsidR="00DF6343" w:rsidRPr="009C7914">
        <w:rPr>
          <w:rFonts w:cs="Arial"/>
          <w:color w:val="000000"/>
          <w:szCs w:val="20"/>
        </w:rPr>
        <w:t>megállapodás-tervezetet terjessze a Fővárosi Közgyűlés elé.</w:t>
      </w:r>
    </w:p>
    <w:p w14:paraId="5259BC5B" w14:textId="3597029E" w:rsidR="00631B14" w:rsidRPr="0035712E" w:rsidRDefault="00631B14" w:rsidP="00631B14">
      <w:pPr>
        <w:spacing w:after="200"/>
        <w:ind w:left="993" w:hanging="993"/>
        <w:jc w:val="both"/>
        <w:rPr>
          <w:rFonts w:cs="Arial"/>
          <w:szCs w:val="20"/>
        </w:rPr>
      </w:pPr>
      <w:r w:rsidRPr="0035712E">
        <w:rPr>
          <w:rFonts w:cs="Arial"/>
          <w:szCs w:val="20"/>
        </w:rPr>
        <w:t xml:space="preserve">Határidő: </w:t>
      </w:r>
      <w:r w:rsidR="00DF6343">
        <w:rPr>
          <w:rFonts w:cs="Arial"/>
          <w:color w:val="000000"/>
          <w:szCs w:val="20"/>
        </w:rPr>
        <w:t>2017. október 31.</w:t>
      </w:r>
    </w:p>
    <w:p w14:paraId="579BC800" w14:textId="77777777" w:rsidR="00631B14" w:rsidRPr="0035712E" w:rsidRDefault="00631B14" w:rsidP="00631B1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8DCA6E4" w14:textId="59CF7EE6" w:rsidR="007D5019" w:rsidRPr="00DF6343" w:rsidRDefault="00DF6343" w:rsidP="00837E78">
      <w:pPr>
        <w:spacing w:after="160"/>
        <w:jc w:val="both"/>
        <w:rPr>
          <w:rFonts w:cs="Arial"/>
          <w:b/>
          <w:szCs w:val="20"/>
        </w:rPr>
      </w:pPr>
      <w:r w:rsidRPr="00DF6343">
        <w:rPr>
          <w:rFonts w:cs="Arial"/>
          <w:b/>
          <w:color w:val="000000"/>
          <w:szCs w:val="20"/>
        </w:rPr>
        <w:t>A Fővárosi Közgyűlés 2017. szeptember 27-i ülésén az előterjesztések között szerepelt a „Tájékoztató az M3 metróvonal korszerűsítésének aktuális helyzetéről” megnevezésű dokumentum, melynek vonatkozó szakasza részletesen ismertet</w:t>
      </w:r>
      <w:r>
        <w:rPr>
          <w:rFonts w:cs="Arial"/>
          <w:b/>
          <w:color w:val="000000"/>
          <w:szCs w:val="20"/>
        </w:rPr>
        <w:t>te</w:t>
      </w:r>
      <w:r w:rsidRPr="00DF6343">
        <w:rPr>
          <w:rFonts w:cs="Arial"/>
          <w:b/>
          <w:color w:val="000000"/>
          <w:szCs w:val="20"/>
        </w:rPr>
        <w:t xml:space="preserve"> a megtett közlekedésszervezői intézkedéseket, a kidolgozott – és társadalmi egyeztetésre is bocsátott – mobilitási terv főbb elemeit, és azon alternatív eljutási lehetőségek útvonalait, ahol jelentős szerepet vállalnak az elővárosi szolgáltatók, a MÁV-HÉV és a MÁV-START is. </w:t>
      </w:r>
      <w:r>
        <w:rPr>
          <w:rFonts w:cs="Arial"/>
          <w:b/>
          <w:color w:val="000000"/>
          <w:szCs w:val="20"/>
        </w:rPr>
        <w:t>Az</w:t>
      </w:r>
      <w:r w:rsidRPr="00DF6343">
        <w:rPr>
          <w:rFonts w:cs="Arial"/>
          <w:b/>
          <w:color w:val="000000"/>
          <w:szCs w:val="20"/>
        </w:rPr>
        <w:t xml:space="preserve"> északi szakasz felújításának időtartama alatt a pótlás említett rendszere megfelelően működött, és az ott bevált gyakorlat alkalmazása a déli szakasz most folyó rekonstrukciója során is hasonló elvek szerint történik, nevezetesen a Budapest-Nyugati és Kőbánya-Kispest, valamint Ferihegy vasútállomások között közlekedő vonatokon – a metró lezárásának idejére, a szabad kapacitásra tekintettel – a Budapest-bérletes utasok pótdíj váltása nélkül utazhatnak. </w:t>
      </w:r>
      <w:r>
        <w:rPr>
          <w:rFonts w:cs="Arial"/>
          <w:b/>
          <w:color w:val="000000"/>
          <w:szCs w:val="20"/>
        </w:rPr>
        <w:t>A</w:t>
      </w:r>
      <w:r w:rsidRPr="00DF6343">
        <w:rPr>
          <w:rFonts w:cs="Arial"/>
          <w:b/>
          <w:color w:val="000000"/>
          <w:szCs w:val="20"/>
        </w:rPr>
        <w:t xml:space="preserve"> határozat végrehajtása megtörtént.</w:t>
      </w:r>
    </w:p>
    <w:p w14:paraId="5C5FD320" w14:textId="63336ACF" w:rsidR="007D5019" w:rsidRDefault="007D5019" w:rsidP="00837E78">
      <w:pPr>
        <w:spacing w:after="160"/>
        <w:jc w:val="both"/>
        <w:rPr>
          <w:rFonts w:cs="Arial"/>
          <w:szCs w:val="20"/>
        </w:rPr>
      </w:pPr>
    </w:p>
    <w:p w14:paraId="4A1D6A3A" w14:textId="7F939D9A" w:rsidR="00D34885" w:rsidRPr="0035712E" w:rsidRDefault="00D34885" w:rsidP="00D34885">
      <w:pPr>
        <w:spacing w:after="200"/>
        <w:jc w:val="both"/>
        <w:rPr>
          <w:rFonts w:cs="Arial"/>
          <w:b/>
          <w:szCs w:val="20"/>
          <w:u w:val="single"/>
        </w:rPr>
      </w:pPr>
      <w:r w:rsidRPr="0035712E">
        <w:rPr>
          <w:rFonts w:cs="Arial"/>
          <w:szCs w:val="20"/>
        </w:rPr>
        <w:t>„</w:t>
      </w:r>
      <w:r>
        <w:rPr>
          <w:rFonts w:cs="Arial"/>
          <w:color w:val="000000"/>
          <w:szCs w:val="20"/>
        </w:rPr>
        <w:t xml:space="preserve">Javaslat a BMSZKI pénzügyi helyzetének rendezésére, beszámoló a közgyűlés 2015. decemberi, és 2016. januári határozatainak végrehajtásáról” </w:t>
      </w:r>
      <w:r w:rsidRPr="0035712E">
        <w:rPr>
          <w:rFonts w:cs="Arial"/>
          <w:szCs w:val="20"/>
        </w:rPr>
        <w:t xml:space="preserve">című napirend keretében a </w:t>
      </w:r>
      <w:r>
        <w:rPr>
          <w:rFonts w:cs="Arial"/>
          <w:b/>
          <w:szCs w:val="20"/>
          <w:u w:val="single"/>
        </w:rPr>
        <w:t>896/2016</w:t>
      </w:r>
      <w:r w:rsidRPr="0035712E">
        <w:rPr>
          <w:rFonts w:cs="Arial"/>
          <w:b/>
          <w:szCs w:val="20"/>
          <w:u w:val="single"/>
        </w:rPr>
        <w:t>. (</w:t>
      </w:r>
      <w:r>
        <w:rPr>
          <w:rFonts w:cs="Arial"/>
          <w:b/>
          <w:szCs w:val="20"/>
          <w:u w:val="single"/>
        </w:rPr>
        <w:t>VI. 8</w:t>
      </w:r>
      <w:r w:rsidRPr="0035712E">
        <w:rPr>
          <w:rFonts w:cs="Arial"/>
          <w:b/>
          <w:szCs w:val="20"/>
          <w:u w:val="single"/>
        </w:rPr>
        <w:t>.) határozatban</w:t>
      </w:r>
      <w:r w:rsidRPr="0035712E">
        <w:rPr>
          <w:rFonts w:cs="Arial"/>
          <w:szCs w:val="20"/>
        </w:rPr>
        <w:t xml:space="preserve"> </w:t>
      </w:r>
      <w:r>
        <w:rPr>
          <w:rFonts w:cs="Arial"/>
          <w:color w:val="000000"/>
          <w:szCs w:val="20"/>
        </w:rPr>
        <w:t>tudomásul veszi a Belső Ellenőrzési Osztály által a BMSZKI-ban végzett ellenőrzés lezárásaként 2015. júniusban készített ellenőrzési jelentés alapján összeállított intézkedési terv végrehajtásának helyzetéről szóló tájékoztatást. Felkéri a főpolgármestert, hogy gondoskodjon az intézkedési terv teljes körű végrehajtásáról szóló tájékoztató Fővárosi Közgyűlés elé történő benyújtásáról.</w:t>
      </w:r>
    </w:p>
    <w:p w14:paraId="65811A8B" w14:textId="64BF70E7" w:rsidR="00D34885" w:rsidRPr="0035712E" w:rsidRDefault="00D34885" w:rsidP="00D34885">
      <w:pPr>
        <w:spacing w:after="200"/>
        <w:ind w:left="993" w:hanging="993"/>
        <w:jc w:val="both"/>
        <w:rPr>
          <w:rFonts w:cs="Arial"/>
          <w:szCs w:val="20"/>
        </w:rPr>
      </w:pPr>
      <w:r w:rsidRPr="0035712E">
        <w:rPr>
          <w:rFonts w:cs="Arial"/>
          <w:szCs w:val="20"/>
        </w:rPr>
        <w:t xml:space="preserve">Határidő: </w:t>
      </w:r>
      <w:r>
        <w:rPr>
          <w:rFonts w:cs="Arial"/>
          <w:color w:val="000000"/>
          <w:szCs w:val="20"/>
        </w:rPr>
        <w:t>2017. június 30.</w:t>
      </w:r>
    </w:p>
    <w:p w14:paraId="24E440C8" w14:textId="77777777" w:rsidR="00D34885" w:rsidRPr="0035712E" w:rsidRDefault="00D34885" w:rsidP="00D3488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6956E86" w14:textId="2ABC7159" w:rsidR="007D5019" w:rsidRPr="004E359F" w:rsidRDefault="00D34885" w:rsidP="00837E78">
      <w:pPr>
        <w:spacing w:after="160"/>
        <w:jc w:val="both"/>
        <w:rPr>
          <w:rFonts w:cs="Arial"/>
          <w:b/>
          <w:color w:val="000000"/>
          <w:szCs w:val="20"/>
        </w:rPr>
      </w:pPr>
      <w:r w:rsidRPr="00D34885">
        <w:rPr>
          <w:rFonts w:cs="Arial"/>
          <w:b/>
          <w:color w:val="000000"/>
          <w:szCs w:val="20"/>
        </w:rPr>
        <w:t xml:space="preserve">A </w:t>
      </w:r>
      <w:r w:rsidR="004E359F">
        <w:rPr>
          <w:rFonts w:cs="Arial"/>
          <w:b/>
          <w:color w:val="000000"/>
          <w:szCs w:val="20"/>
        </w:rPr>
        <w:t>BMSZKI-ban végzett</w:t>
      </w:r>
      <w:r w:rsidRPr="00D34885">
        <w:rPr>
          <w:rFonts w:cs="Arial"/>
          <w:b/>
          <w:color w:val="000000"/>
          <w:szCs w:val="20"/>
        </w:rPr>
        <w:t xml:space="preserve"> ellenő</w:t>
      </w:r>
      <w:r>
        <w:rPr>
          <w:rFonts w:cs="Arial"/>
          <w:b/>
          <w:color w:val="000000"/>
          <w:szCs w:val="20"/>
        </w:rPr>
        <w:t>rz</w:t>
      </w:r>
      <w:r w:rsidRPr="00D34885">
        <w:rPr>
          <w:rFonts w:cs="Arial"/>
          <w:b/>
          <w:color w:val="000000"/>
          <w:szCs w:val="20"/>
        </w:rPr>
        <w:t xml:space="preserve">és utóvizsgálata jelenleg folyamatban. </w:t>
      </w:r>
      <w:r>
        <w:rPr>
          <w:rFonts w:cs="Arial"/>
          <w:b/>
          <w:color w:val="000000"/>
          <w:szCs w:val="20"/>
        </w:rPr>
        <w:t>Az utóvizsgálat l</w:t>
      </w:r>
      <w:r w:rsidRPr="00D34885">
        <w:rPr>
          <w:rFonts w:cs="Arial"/>
          <w:b/>
          <w:color w:val="000000"/>
          <w:szCs w:val="20"/>
        </w:rPr>
        <w:t xml:space="preserve">ezárultát követően </w:t>
      </w:r>
      <w:r>
        <w:rPr>
          <w:rFonts w:cs="Arial"/>
          <w:b/>
          <w:color w:val="000000"/>
          <w:szCs w:val="20"/>
        </w:rPr>
        <w:t>lesz</w:t>
      </w:r>
      <w:r w:rsidRPr="00D34885">
        <w:rPr>
          <w:rFonts w:cs="Arial"/>
          <w:b/>
          <w:color w:val="000000"/>
          <w:szCs w:val="20"/>
        </w:rPr>
        <w:t xml:space="preserve"> lehetőség </w:t>
      </w:r>
      <w:r>
        <w:rPr>
          <w:rFonts w:cs="Arial"/>
          <w:b/>
          <w:color w:val="000000"/>
          <w:szCs w:val="20"/>
        </w:rPr>
        <w:t xml:space="preserve">a vizsgálat </w:t>
      </w:r>
      <w:r w:rsidRPr="00D34885">
        <w:rPr>
          <w:rFonts w:cs="Arial"/>
          <w:b/>
          <w:color w:val="000000"/>
          <w:szCs w:val="20"/>
        </w:rPr>
        <w:t xml:space="preserve">eredményéről a Közgyűlést tájékoztatni, </w:t>
      </w:r>
      <w:r>
        <w:rPr>
          <w:rFonts w:cs="Arial"/>
          <w:b/>
          <w:color w:val="000000"/>
          <w:szCs w:val="20"/>
        </w:rPr>
        <w:t xml:space="preserve">ezért kérem </w:t>
      </w:r>
      <w:r w:rsidRPr="00D34885">
        <w:rPr>
          <w:rFonts w:cs="Arial"/>
          <w:b/>
          <w:color w:val="000000"/>
          <w:szCs w:val="20"/>
        </w:rPr>
        <w:t xml:space="preserve">a 896/2016. (VI. 8.) határozat </w:t>
      </w:r>
      <w:r>
        <w:rPr>
          <w:rFonts w:cs="Arial"/>
          <w:b/>
          <w:color w:val="000000"/>
          <w:szCs w:val="20"/>
        </w:rPr>
        <w:t xml:space="preserve">végrehajtási </w:t>
      </w:r>
      <w:r w:rsidRPr="00D34885">
        <w:rPr>
          <w:rFonts w:cs="Arial"/>
          <w:b/>
          <w:color w:val="000000"/>
          <w:szCs w:val="20"/>
        </w:rPr>
        <w:t>határidejének 2020.</w:t>
      </w:r>
      <w:r>
        <w:rPr>
          <w:rFonts w:cs="Arial"/>
          <w:b/>
          <w:color w:val="000000"/>
          <w:szCs w:val="20"/>
        </w:rPr>
        <w:t xml:space="preserve"> február 29-</w:t>
      </w:r>
      <w:r w:rsidRPr="00D34885">
        <w:rPr>
          <w:rFonts w:cs="Arial"/>
          <w:b/>
          <w:color w:val="000000"/>
          <w:szCs w:val="20"/>
        </w:rPr>
        <w:t>ig történő meghosszabbítását.</w:t>
      </w:r>
    </w:p>
    <w:p w14:paraId="2BBA940C" w14:textId="2FCE555F" w:rsidR="007D5019" w:rsidRDefault="007D5019" w:rsidP="00837E78">
      <w:pPr>
        <w:spacing w:after="160"/>
        <w:jc w:val="both"/>
        <w:rPr>
          <w:rFonts w:cs="Arial"/>
          <w:szCs w:val="20"/>
        </w:rPr>
      </w:pPr>
    </w:p>
    <w:p w14:paraId="44BF12A0" w14:textId="590DE95F" w:rsidR="00695C7E" w:rsidRPr="0035712E" w:rsidRDefault="00695C7E" w:rsidP="00695C7E">
      <w:pPr>
        <w:spacing w:after="200"/>
        <w:jc w:val="both"/>
        <w:rPr>
          <w:rFonts w:cs="Arial"/>
          <w:b/>
          <w:szCs w:val="20"/>
          <w:u w:val="single"/>
        </w:rPr>
      </w:pPr>
      <w:r w:rsidRPr="0035712E">
        <w:rPr>
          <w:rFonts w:cs="Arial"/>
          <w:szCs w:val="20"/>
        </w:rPr>
        <w:t>„</w:t>
      </w:r>
      <w:r>
        <w:rPr>
          <w:rFonts w:cs="Arial"/>
          <w:color w:val="000000"/>
          <w:szCs w:val="20"/>
        </w:rPr>
        <w:t xml:space="preserve">Javaslat együttműködési megállapodás megkötésére a Benedek Elek Egységes Gyógypedagógiai Módszertani Intézmény, Óvoda, Általános Iskola, Speciális Szakiskola tanterem bővítése tárgyában” </w:t>
      </w:r>
      <w:r w:rsidRPr="0035712E">
        <w:rPr>
          <w:rFonts w:cs="Arial"/>
          <w:szCs w:val="20"/>
        </w:rPr>
        <w:t>című napirend keretében a</w:t>
      </w:r>
      <w:r w:rsidR="0002273E">
        <w:rPr>
          <w:rFonts w:cs="Arial"/>
          <w:szCs w:val="20"/>
        </w:rPr>
        <w:t>z</w:t>
      </w:r>
      <w:r w:rsidRPr="0035712E">
        <w:rPr>
          <w:rFonts w:cs="Arial"/>
          <w:szCs w:val="20"/>
        </w:rPr>
        <w:t xml:space="preserve"> </w:t>
      </w:r>
      <w:r w:rsidR="0002273E">
        <w:rPr>
          <w:rFonts w:cs="Arial"/>
          <w:b/>
          <w:szCs w:val="20"/>
          <w:u w:val="single"/>
        </w:rPr>
        <w:t>1013</w:t>
      </w:r>
      <w:r>
        <w:rPr>
          <w:rFonts w:cs="Arial"/>
          <w:b/>
          <w:szCs w:val="20"/>
          <w:u w:val="single"/>
        </w:rPr>
        <w:t>/2016</w:t>
      </w:r>
      <w:r w:rsidRPr="0035712E">
        <w:rPr>
          <w:rFonts w:cs="Arial"/>
          <w:b/>
          <w:szCs w:val="20"/>
          <w:u w:val="single"/>
        </w:rPr>
        <w:t>. (</w:t>
      </w:r>
      <w:r>
        <w:rPr>
          <w:rFonts w:cs="Arial"/>
          <w:b/>
          <w:szCs w:val="20"/>
          <w:u w:val="single"/>
        </w:rPr>
        <w:t>VI. 8</w:t>
      </w:r>
      <w:r w:rsidRPr="0035712E">
        <w:rPr>
          <w:rFonts w:cs="Arial"/>
          <w:b/>
          <w:szCs w:val="20"/>
          <w:u w:val="single"/>
        </w:rPr>
        <w:t>.) határozatban</w:t>
      </w:r>
      <w:r w:rsidRPr="0035712E">
        <w:rPr>
          <w:rFonts w:cs="Arial"/>
          <w:szCs w:val="20"/>
        </w:rPr>
        <w:t xml:space="preserve"> </w:t>
      </w:r>
      <w:r w:rsidR="0002273E">
        <w:rPr>
          <w:rFonts w:cs="Arial"/>
          <w:szCs w:val="20"/>
        </w:rPr>
        <w:t>f</w:t>
      </w:r>
      <w:r w:rsidR="0002273E">
        <w:rPr>
          <w:rFonts w:cs="Arial"/>
          <w:color w:val="000000"/>
          <w:szCs w:val="20"/>
        </w:rPr>
        <w:t>elkéri a főpolgármestert, hogy a Budapest XX. kerület 179422/4 helyrajzi számon nyilvántartott, természetben a 1201 Budapest, Magyarok Nagyasszonya tér 22. szám alatt található, Budapest Főváros Önkormányzata kizárólagos tulajdonában álló ingatlanon 4 db tanterem és kiszolgáló helyiségek megépítéséhez a végleges kiviteli tervdokumentáció rendelkezésre állása, valamint a beruházáshoz szükséges pénzügyi és egyéb feltételek fennállása esetén a kivitelezési munkák megkezdéséhez szükséges beruházási megállapodást terjessze a Közgyűlés elé.</w:t>
      </w:r>
    </w:p>
    <w:p w14:paraId="713A59C4" w14:textId="234745E0" w:rsidR="00695C7E" w:rsidRPr="0035712E" w:rsidRDefault="00695C7E" w:rsidP="00695C7E">
      <w:pPr>
        <w:spacing w:after="200"/>
        <w:ind w:left="993" w:hanging="993"/>
        <w:jc w:val="both"/>
        <w:rPr>
          <w:rFonts w:cs="Arial"/>
          <w:szCs w:val="20"/>
        </w:rPr>
      </w:pPr>
      <w:r w:rsidRPr="0035712E">
        <w:rPr>
          <w:rFonts w:cs="Arial"/>
          <w:szCs w:val="20"/>
        </w:rPr>
        <w:t xml:space="preserve">Határidő: </w:t>
      </w:r>
      <w:r w:rsidR="0002273E">
        <w:rPr>
          <w:rFonts w:cs="Arial"/>
          <w:color w:val="000000"/>
          <w:szCs w:val="20"/>
        </w:rPr>
        <w:t>a végleges kiviteli tervdokumentáció rendelkezésre állását követő 90 nap</w:t>
      </w:r>
    </w:p>
    <w:p w14:paraId="6692A5A4" w14:textId="77777777" w:rsidR="00695C7E" w:rsidRPr="0035712E" w:rsidRDefault="00695C7E" w:rsidP="00695C7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9ADDC28" w14:textId="4D257ACB" w:rsidR="007D5019" w:rsidRPr="0002273E" w:rsidRDefault="0002273E" w:rsidP="00837E78">
      <w:pPr>
        <w:spacing w:after="160"/>
        <w:jc w:val="both"/>
        <w:rPr>
          <w:rFonts w:cs="Arial"/>
          <w:b/>
          <w:szCs w:val="20"/>
        </w:rPr>
      </w:pPr>
      <w:r w:rsidRPr="0002273E">
        <w:rPr>
          <w:rFonts w:cs="Arial"/>
          <w:b/>
          <w:color w:val="000000"/>
          <w:szCs w:val="20"/>
        </w:rPr>
        <w:t xml:space="preserve">A korábban megkötött együttműködési megállapodás megszüntetésre és </w:t>
      </w:r>
      <w:r>
        <w:rPr>
          <w:rFonts w:cs="Arial"/>
          <w:b/>
          <w:color w:val="000000"/>
          <w:szCs w:val="20"/>
        </w:rPr>
        <w:t xml:space="preserve">az </w:t>
      </w:r>
      <w:r w:rsidRPr="0002273E">
        <w:rPr>
          <w:rFonts w:cs="Arial"/>
          <w:b/>
          <w:color w:val="000000"/>
          <w:szCs w:val="20"/>
        </w:rPr>
        <w:t>új megállapodás megkötésre került</w:t>
      </w:r>
      <w:r>
        <w:rPr>
          <w:rFonts w:cs="Arial"/>
          <w:b/>
          <w:color w:val="000000"/>
          <w:szCs w:val="20"/>
        </w:rPr>
        <w:t xml:space="preserve">. </w:t>
      </w:r>
      <w:r w:rsidRPr="0002273E">
        <w:rPr>
          <w:rFonts w:cs="Arial"/>
          <w:b/>
          <w:color w:val="000000"/>
          <w:szCs w:val="20"/>
        </w:rPr>
        <w:t>A kiviteli tervdokumentációk elkészítésére a Nemzeti Sportközpontok tervezési szerződést kötött, de a végleges kiviteli tervdokumentációkat még nem küldte meg a Fővárosi Önkormányzat részére. A beruházási megállapodás</w:t>
      </w:r>
      <w:r>
        <w:rPr>
          <w:rFonts w:cs="Arial"/>
          <w:b/>
          <w:color w:val="000000"/>
          <w:szCs w:val="20"/>
        </w:rPr>
        <w:t xml:space="preserve"> előfeltétele</w:t>
      </w:r>
      <w:r w:rsidRPr="0002273E">
        <w:rPr>
          <w:rFonts w:cs="Arial"/>
          <w:b/>
          <w:color w:val="000000"/>
          <w:szCs w:val="20"/>
        </w:rPr>
        <w:t xml:space="preserve"> a Nemzeti Sportközpontok részéről a beruházáshoz szükséges pénzügyi és egyéb feltételek fennállásának igazolása i</w:t>
      </w:r>
      <w:r>
        <w:rPr>
          <w:rFonts w:cs="Arial"/>
          <w:b/>
          <w:color w:val="000000"/>
          <w:szCs w:val="20"/>
        </w:rPr>
        <w:t>s</w:t>
      </w:r>
      <w:r w:rsidRPr="0002273E">
        <w:rPr>
          <w:rFonts w:cs="Arial"/>
          <w:b/>
          <w:color w:val="000000"/>
          <w:szCs w:val="20"/>
        </w:rPr>
        <w:t>, mely szintén nem történt még meg.</w:t>
      </w:r>
    </w:p>
    <w:p w14:paraId="5F570E3A" w14:textId="29C9A6C1" w:rsidR="007D5019" w:rsidRDefault="007D5019" w:rsidP="00837E78">
      <w:pPr>
        <w:spacing w:after="160"/>
        <w:jc w:val="both"/>
        <w:rPr>
          <w:rFonts w:cs="Arial"/>
          <w:szCs w:val="20"/>
        </w:rPr>
      </w:pPr>
    </w:p>
    <w:p w14:paraId="6C742D0C" w14:textId="3C7CBBA4" w:rsidR="009531D7" w:rsidRPr="0035712E" w:rsidRDefault="009531D7" w:rsidP="009531D7">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2016. augusztus 31-i</w:t>
      </w:r>
      <w:r w:rsidRPr="0035712E">
        <w:rPr>
          <w:rFonts w:cs="Arial"/>
          <w:b/>
          <w:szCs w:val="20"/>
          <w:u w:val="single"/>
        </w:rPr>
        <w:t xml:space="preserve"> ülésén:</w:t>
      </w:r>
    </w:p>
    <w:p w14:paraId="3FF12171" w14:textId="77777777" w:rsidR="009531D7" w:rsidRPr="00DC46D3" w:rsidRDefault="009531D7" w:rsidP="009531D7">
      <w:pPr>
        <w:spacing w:after="200"/>
        <w:jc w:val="both"/>
        <w:rPr>
          <w:rFonts w:cs="Arial"/>
          <w:szCs w:val="20"/>
        </w:rPr>
      </w:pPr>
    </w:p>
    <w:p w14:paraId="209CBE19" w14:textId="7D728332" w:rsidR="009531D7" w:rsidRPr="0035712E" w:rsidRDefault="009531D7" w:rsidP="009531D7">
      <w:pPr>
        <w:spacing w:after="200"/>
        <w:jc w:val="both"/>
        <w:rPr>
          <w:rFonts w:cs="Arial"/>
          <w:b/>
          <w:szCs w:val="20"/>
          <w:u w:val="single"/>
        </w:rPr>
      </w:pPr>
      <w:r w:rsidRPr="0035712E">
        <w:rPr>
          <w:rFonts w:cs="Arial"/>
          <w:szCs w:val="20"/>
        </w:rPr>
        <w:t>„</w:t>
      </w:r>
      <w:r w:rsidR="001B358E">
        <w:rPr>
          <w:rFonts w:cs="Arial"/>
          <w:color w:val="000000"/>
          <w:szCs w:val="20"/>
        </w:rPr>
        <w:t>Javaslat a kifizetéshez szükséges előirányzat biztosítására a Fővárosi Törvényszék 5.P.24.958/2016/77 számú ítélete alapján</w:t>
      </w:r>
      <w:r>
        <w:rPr>
          <w:rFonts w:cs="Arial"/>
          <w:color w:val="000000"/>
          <w:szCs w:val="20"/>
        </w:rPr>
        <w:t xml:space="preserve">” </w:t>
      </w:r>
      <w:r w:rsidRPr="0035712E">
        <w:rPr>
          <w:rFonts w:cs="Arial"/>
          <w:szCs w:val="20"/>
        </w:rPr>
        <w:t>című napirend keretében a</w:t>
      </w:r>
      <w:r w:rsidR="001B358E">
        <w:rPr>
          <w:rFonts w:cs="Arial"/>
          <w:szCs w:val="20"/>
        </w:rPr>
        <w:t>z</w:t>
      </w:r>
      <w:r w:rsidRPr="0035712E">
        <w:rPr>
          <w:rFonts w:cs="Arial"/>
          <w:szCs w:val="20"/>
        </w:rPr>
        <w:t xml:space="preserve"> </w:t>
      </w:r>
      <w:r w:rsidR="001B358E">
        <w:rPr>
          <w:rFonts w:cs="Arial"/>
          <w:b/>
          <w:szCs w:val="20"/>
          <w:u w:val="single"/>
        </w:rPr>
        <w:t>1186-1187</w:t>
      </w:r>
      <w:r>
        <w:rPr>
          <w:rFonts w:cs="Arial"/>
          <w:b/>
          <w:szCs w:val="20"/>
          <w:u w:val="single"/>
        </w:rPr>
        <w:t>/2016</w:t>
      </w:r>
      <w:r w:rsidRPr="0035712E">
        <w:rPr>
          <w:rFonts w:cs="Arial"/>
          <w:b/>
          <w:szCs w:val="20"/>
          <w:u w:val="single"/>
        </w:rPr>
        <w:t>. (</w:t>
      </w:r>
      <w:r w:rsidR="001B358E">
        <w:rPr>
          <w:rFonts w:cs="Arial"/>
          <w:b/>
          <w:szCs w:val="20"/>
          <w:u w:val="single"/>
        </w:rPr>
        <w:t>VIII</w:t>
      </w:r>
      <w:r>
        <w:rPr>
          <w:rFonts w:cs="Arial"/>
          <w:b/>
          <w:szCs w:val="20"/>
          <w:u w:val="single"/>
        </w:rPr>
        <w:t xml:space="preserve">. </w:t>
      </w:r>
      <w:r w:rsidR="001B358E">
        <w:rPr>
          <w:rFonts w:cs="Arial"/>
          <w:b/>
          <w:szCs w:val="20"/>
          <w:u w:val="single"/>
        </w:rPr>
        <w:t>31</w:t>
      </w:r>
      <w:r w:rsidRPr="0035712E">
        <w:rPr>
          <w:rFonts w:cs="Arial"/>
          <w:b/>
          <w:szCs w:val="20"/>
          <w:u w:val="single"/>
        </w:rPr>
        <w:t>.) határozat</w:t>
      </w:r>
      <w:r w:rsidR="001B358E">
        <w:rPr>
          <w:rFonts w:cs="Arial"/>
          <w:b/>
          <w:szCs w:val="20"/>
          <w:u w:val="single"/>
        </w:rPr>
        <w:t>ok</w:t>
      </w:r>
      <w:r w:rsidRPr="0035712E">
        <w:rPr>
          <w:rFonts w:cs="Arial"/>
          <w:b/>
          <w:szCs w:val="20"/>
          <w:u w:val="single"/>
        </w:rPr>
        <w:t>ban</w:t>
      </w:r>
      <w:r w:rsidRPr="0035712E">
        <w:rPr>
          <w:rFonts w:cs="Arial"/>
          <w:szCs w:val="20"/>
        </w:rPr>
        <w:t xml:space="preserve"> </w:t>
      </w:r>
      <w:r w:rsidR="001B358E">
        <w:rPr>
          <w:rFonts w:cs="Arial"/>
          <w:color w:val="000000"/>
          <w:szCs w:val="20"/>
        </w:rPr>
        <w:t>előzetesen kötelezettséget vállal arra, hogy évente biztosítja a mindenkori költségvetésben a járadék éves összegét (2.736 eFt) a „887101 Műhibaperek után fizetett járadékokra” cím kiadási, azon belül dologi kiadások (többi dologi kiadások) előirányzatán.</w:t>
      </w:r>
    </w:p>
    <w:p w14:paraId="38359AF3" w14:textId="23C19120" w:rsidR="009531D7" w:rsidRPr="0035712E" w:rsidRDefault="009531D7" w:rsidP="009531D7">
      <w:pPr>
        <w:spacing w:after="200"/>
        <w:ind w:left="993" w:hanging="993"/>
        <w:jc w:val="both"/>
        <w:rPr>
          <w:rFonts w:cs="Arial"/>
          <w:szCs w:val="20"/>
        </w:rPr>
      </w:pPr>
      <w:r w:rsidRPr="0035712E">
        <w:rPr>
          <w:rFonts w:cs="Arial"/>
          <w:szCs w:val="20"/>
        </w:rPr>
        <w:t xml:space="preserve">Határidő: </w:t>
      </w:r>
      <w:r w:rsidR="001B358E">
        <w:rPr>
          <w:rFonts w:cs="Arial"/>
          <w:color w:val="000000"/>
          <w:szCs w:val="20"/>
        </w:rPr>
        <w:t>a mindenkori éves költségvetés tervezése</w:t>
      </w:r>
    </w:p>
    <w:p w14:paraId="7B863C42" w14:textId="77777777" w:rsidR="009531D7" w:rsidRPr="0035712E" w:rsidRDefault="009531D7" w:rsidP="009531D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80F123B" w14:textId="7F741264" w:rsidR="007D5019" w:rsidRDefault="00277F38" w:rsidP="00837E78">
      <w:pPr>
        <w:spacing w:after="160"/>
        <w:jc w:val="both"/>
        <w:rPr>
          <w:rFonts w:cs="Arial"/>
          <w:szCs w:val="20"/>
        </w:rPr>
      </w:pPr>
      <w:r>
        <w:rPr>
          <w:rFonts w:cs="Arial"/>
          <w:color w:val="000000"/>
          <w:szCs w:val="20"/>
        </w:rPr>
        <w:t>Felkéri a főpolgármestert a Fővárosi Törvényszék 5.P.24.958/2016/77 számú ítéletében hozott fizetési kötelezettségek teljesítésére.</w:t>
      </w:r>
    </w:p>
    <w:p w14:paraId="7D8A0B03" w14:textId="07578526" w:rsidR="00277F38" w:rsidRPr="0035712E" w:rsidRDefault="00277F38" w:rsidP="00277F38">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33D55CCA" w14:textId="77777777" w:rsidR="00277F38" w:rsidRPr="0035712E" w:rsidRDefault="00277F38" w:rsidP="00277F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A0616C5" w14:textId="1D58AD95" w:rsidR="007D5019" w:rsidRPr="00277F38" w:rsidRDefault="001B358E" w:rsidP="00837E78">
      <w:pPr>
        <w:spacing w:after="160"/>
        <w:jc w:val="both"/>
        <w:rPr>
          <w:rFonts w:cs="Arial"/>
          <w:b/>
          <w:szCs w:val="20"/>
        </w:rPr>
      </w:pPr>
      <w:r w:rsidRPr="00277F38">
        <w:rPr>
          <w:rFonts w:cs="Arial"/>
          <w:b/>
          <w:color w:val="000000"/>
          <w:szCs w:val="20"/>
        </w:rPr>
        <w:t>A járadékok éves összege</w:t>
      </w:r>
      <w:r w:rsidR="00277F38">
        <w:rPr>
          <w:rFonts w:cs="Arial"/>
          <w:b/>
          <w:color w:val="000000"/>
          <w:szCs w:val="20"/>
        </w:rPr>
        <w:t xml:space="preserve"> </w:t>
      </w:r>
      <w:r w:rsidRPr="00277F38">
        <w:rPr>
          <w:rFonts w:cs="Arial"/>
          <w:b/>
          <w:color w:val="000000"/>
          <w:szCs w:val="20"/>
        </w:rPr>
        <w:t xml:space="preserve">(2.736 eFt) a „887101 Műhibaperek után fizetett járadékokra” cím kiadási, azon belül </w:t>
      </w:r>
      <w:r w:rsidR="00277F38">
        <w:rPr>
          <w:rFonts w:cs="Arial"/>
          <w:b/>
          <w:color w:val="000000"/>
          <w:szCs w:val="20"/>
        </w:rPr>
        <w:t xml:space="preserve">a </w:t>
      </w:r>
      <w:r w:rsidRPr="00277F38">
        <w:rPr>
          <w:rFonts w:cs="Arial"/>
          <w:b/>
          <w:color w:val="000000"/>
          <w:szCs w:val="20"/>
        </w:rPr>
        <w:t>dologi kiadások előirányzatán tervbevételre került Budapest Főváros Önkormányzat 2019. évi összevont költségvetéséről szóló rendeletében.</w:t>
      </w:r>
      <w:r w:rsidR="00277F38" w:rsidRPr="00277F38">
        <w:rPr>
          <w:rFonts w:cs="Arial"/>
          <w:b/>
          <w:color w:val="000000"/>
          <w:szCs w:val="20"/>
        </w:rPr>
        <w:t xml:space="preserve"> A Fővárosi Törvényszék 5.P.24.958/2016/77 számú ítéletében hozott fizetési kötelezettség időarányos teljesítése megtörtént, ezzel a határozat</w:t>
      </w:r>
      <w:r w:rsidR="00494D16">
        <w:rPr>
          <w:rFonts w:cs="Arial"/>
          <w:b/>
          <w:color w:val="000000"/>
          <w:szCs w:val="20"/>
        </w:rPr>
        <w:t>ok</w:t>
      </w:r>
      <w:r w:rsidR="00277F38" w:rsidRPr="00277F38">
        <w:rPr>
          <w:rFonts w:cs="Arial"/>
          <w:b/>
          <w:color w:val="000000"/>
          <w:szCs w:val="20"/>
        </w:rPr>
        <w:t xml:space="preserve"> időarányosan végrehajtásra került</w:t>
      </w:r>
      <w:r w:rsidR="00494D16">
        <w:rPr>
          <w:rFonts w:cs="Arial"/>
          <w:b/>
          <w:color w:val="000000"/>
          <w:szCs w:val="20"/>
        </w:rPr>
        <w:t>ek</w:t>
      </w:r>
      <w:r w:rsidR="00277F38" w:rsidRPr="00277F38">
        <w:rPr>
          <w:rFonts w:cs="Arial"/>
          <w:b/>
          <w:color w:val="000000"/>
          <w:szCs w:val="20"/>
        </w:rPr>
        <w:t>.</w:t>
      </w:r>
    </w:p>
    <w:p w14:paraId="70546EC1" w14:textId="7229CBFC" w:rsidR="007D5019" w:rsidRDefault="007D5019" w:rsidP="00837E78">
      <w:pPr>
        <w:spacing w:after="160"/>
        <w:jc w:val="both"/>
        <w:rPr>
          <w:rFonts w:cs="Arial"/>
          <w:szCs w:val="20"/>
        </w:rPr>
      </w:pPr>
    </w:p>
    <w:p w14:paraId="5522449D" w14:textId="3AE2DF8F" w:rsidR="00B14863" w:rsidRPr="0035712E" w:rsidRDefault="00B14863" w:rsidP="00B14863">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2016. szeptember 28-i</w:t>
      </w:r>
      <w:r w:rsidRPr="0035712E">
        <w:rPr>
          <w:rFonts w:cs="Arial"/>
          <w:b/>
          <w:szCs w:val="20"/>
          <w:u w:val="single"/>
        </w:rPr>
        <w:t xml:space="preserve"> ülésén:</w:t>
      </w:r>
    </w:p>
    <w:p w14:paraId="1EAF218A" w14:textId="77777777" w:rsidR="00B14863" w:rsidRPr="00DC46D3" w:rsidRDefault="00B14863" w:rsidP="00B14863">
      <w:pPr>
        <w:spacing w:after="200"/>
        <w:jc w:val="both"/>
        <w:rPr>
          <w:rFonts w:cs="Arial"/>
          <w:szCs w:val="20"/>
        </w:rPr>
      </w:pPr>
    </w:p>
    <w:p w14:paraId="3FA67131" w14:textId="6DFC9994" w:rsidR="00B14863" w:rsidRPr="0035712E" w:rsidRDefault="00B14863" w:rsidP="00002C14">
      <w:pPr>
        <w:spacing w:after="160"/>
        <w:jc w:val="both"/>
        <w:rPr>
          <w:rFonts w:cs="Arial"/>
          <w:b/>
          <w:szCs w:val="20"/>
          <w:u w:val="single"/>
        </w:rPr>
      </w:pPr>
      <w:r w:rsidRPr="0035712E">
        <w:rPr>
          <w:rFonts w:cs="Arial"/>
          <w:szCs w:val="20"/>
        </w:rPr>
        <w:t>„</w:t>
      </w:r>
      <w:r w:rsidR="00F7255E">
        <w:rPr>
          <w:rFonts w:cs="Arial"/>
          <w:color w:val="000000"/>
          <w:szCs w:val="20"/>
        </w:rPr>
        <w:t>Javaslat kulturális és szociálpolitikai intézmények és társaságok feladatainak támogatására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E3654D">
        <w:rPr>
          <w:rFonts w:cs="Arial"/>
          <w:b/>
          <w:szCs w:val="20"/>
          <w:u w:val="single"/>
        </w:rPr>
        <w:t>1325</w:t>
      </w:r>
      <w:r>
        <w:rPr>
          <w:rFonts w:cs="Arial"/>
          <w:b/>
          <w:szCs w:val="20"/>
          <w:u w:val="single"/>
        </w:rPr>
        <w:t>/2016</w:t>
      </w:r>
      <w:r w:rsidRPr="0035712E">
        <w:rPr>
          <w:rFonts w:cs="Arial"/>
          <w:b/>
          <w:szCs w:val="20"/>
          <w:u w:val="single"/>
        </w:rPr>
        <w:t>. (</w:t>
      </w:r>
      <w:r w:rsidR="00E3654D">
        <w:rPr>
          <w:rFonts w:cs="Arial"/>
          <w:b/>
          <w:szCs w:val="20"/>
          <w:u w:val="single"/>
        </w:rPr>
        <w:t>IX</w:t>
      </w:r>
      <w:r>
        <w:rPr>
          <w:rFonts w:cs="Arial"/>
          <w:b/>
          <w:szCs w:val="20"/>
          <w:u w:val="single"/>
        </w:rPr>
        <w:t xml:space="preserve">. </w:t>
      </w:r>
      <w:r w:rsidR="00E3654D">
        <w:rPr>
          <w:rFonts w:cs="Arial"/>
          <w:b/>
          <w:szCs w:val="20"/>
          <w:u w:val="single"/>
        </w:rPr>
        <w:t>28</w:t>
      </w:r>
      <w:r w:rsidRPr="0035712E">
        <w:rPr>
          <w:rFonts w:cs="Arial"/>
          <w:b/>
          <w:szCs w:val="20"/>
          <w:u w:val="single"/>
        </w:rPr>
        <w:t>.) határozatban</w:t>
      </w:r>
      <w:r w:rsidRPr="0035712E">
        <w:rPr>
          <w:rFonts w:cs="Arial"/>
          <w:szCs w:val="20"/>
        </w:rPr>
        <w:t xml:space="preserve"> </w:t>
      </w:r>
      <w:r w:rsidR="00E3654D">
        <w:rPr>
          <w:rFonts w:cs="Arial"/>
          <w:color w:val="000000"/>
          <w:szCs w:val="20"/>
        </w:rPr>
        <w:t>kötelezettséget vállal arra, hogy a Fővárosi Szabó Ervin Könyvtár számára az intézmény által használt ingatlanokban a felhőszakadás miatt bekövetkezett károk helyreállítása feladat megvalósítása érdekében 25.185 eFt-ot biztosít a „930001 Általános tartalék” cím terhére azzal, hogy a vis maior támogatás megérkezését követően az összeg a „930001 Általános tartalék” címre visszapótlásra kerül.</w:t>
      </w:r>
    </w:p>
    <w:p w14:paraId="6F513845" w14:textId="7F59EACA" w:rsidR="00B14863" w:rsidRPr="0035712E" w:rsidRDefault="00B14863" w:rsidP="00002C14">
      <w:pPr>
        <w:spacing w:after="160"/>
        <w:ind w:left="993" w:hanging="993"/>
        <w:jc w:val="both"/>
        <w:rPr>
          <w:rFonts w:cs="Arial"/>
          <w:szCs w:val="20"/>
        </w:rPr>
      </w:pPr>
      <w:r w:rsidRPr="0035712E">
        <w:rPr>
          <w:rFonts w:cs="Arial"/>
          <w:szCs w:val="20"/>
        </w:rPr>
        <w:t xml:space="preserve">Határidő: </w:t>
      </w:r>
      <w:r w:rsidR="00E3654D">
        <w:rPr>
          <w:rFonts w:cs="Arial"/>
          <w:color w:val="000000"/>
          <w:szCs w:val="20"/>
        </w:rPr>
        <w:t>a Fővárosi Közgyűlésnek a támogatás megérkezését követő költségvetési rendeletmódosító ülése</w:t>
      </w:r>
    </w:p>
    <w:p w14:paraId="19E8963F" w14:textId="77777777" w:rsidR="00B14863" w:rsidRPr="0035712E" w:rsidRDefault="00B14863"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88375B6" w14:textId="0A3B6BB7" w:rsidR="007D5019" w:rsidRPr="00E3654D" w:rsidRDefault="00E3654D" w:rsidP="00002C14">
      <w:pPr>
        <w:spacing w:after="160"/>
        <w:jc w:val="both"/>
        <w:rPr>
          <w:rFonts w:cs="Arial"/>
          <w:b/>
          <w:szCs w:val="20"/>
        </w:rPr>
      </w:pPr>
      <w:r w:rsidRPr="00E3654D">
        <w:rPr>
          <w:rFonts w:cs="Arial"/>
          <w:b/>
          <w:color w:val="000000"/>
          <w:szCs w:val="20"/>
        </w:rPr>
        <w:t>A Fővárosi Szabó Ervin Könyvtár számára az intézmény által használt ingatlanokban a felhőszakadás miatt bekövetkezett károk helyreállítása feladat megvalósítása érdekében biztosított 25.185 eFt a „930001 Általános tartalék" cím előirányzatára visszapótlásra került. A határozat végrehajtása megtörtént.</w:t>
      </w:r>
    </w:p>
    <w:p w14:paraId="3604DC85" w14:textId="738CAFF5" w:rsidR="007D5019" w:rsidRDefault="007D5019" w:rsidP="00002C14">
      <w:pPr>
        <w:spacing w:after="160"/>
        <w:jc w:val="both"/>
        <w:rPr>
          <w:rFonts w:cs="Arial"/>
          <w:szCs w:val="20"/>
        </w:rPr>
      </w:pPr>
    </w:p>
    <w:p w14:paraId="14A38180" w14:textId="1856AF48" w:rsidR="00547BFB" w:rsidRPr="0035712E" w:rsidRDefault="00547BFB" w:rsidP="00002C14">
      <w:pPr>
        <w:spacing w:after="160"/>
        <w:jc w:val="both"/>
        <w:rPr>
          <w:rFonts w:cs="Arial"/>
          <w:b/>
          <w:szCs w:val="20"/>
          <w:u w:val="single"/>
        </w:rPr>
      </w:pPr>
      <w:r w:rsidRPr="0035712E">
        <w:rPr>
          <w:rFonts w:cs="Arial"/>
          <w:b/>
          <w:szCs w:val="20"/>
          <w:u w:val="single"/>
        </w:rPr>
        <w:t xml:space="preserve">A Fővárosi Közgyűlés </w:t>
      </w:r>
      <w:r>
        <w:rPr>
          <w:rFonts w:cs="Arial"/>
          <w:b/>
          <w:szCs w:val="20"/>
          <w:u w:val="single"/>
        </w:rPr>
        <w:t>2016. október 26-i</w:t>
      </w:r>
      <w:r w:rsidRPr="0035712E">
        <w:rPr>
          <w:rFonts w:cs="Arial"/>
          <w:b/>
          <w:szCs w:val="20"/>
          <w:u w:val="single"/>
        </w:rPr>
        <w:t xml:space="preserve"> ülésén:</w:t>
      </w:r>
    </w:p>
    <w:p w14:paraId="5FABCC03" w14:textId="77777777" w:rsidR="00547BFB" w:rsidRPr="00DC46D3" w:rsidRDefault="00547BFB" w:rsidP="00002C14">
      <w:pPr>
        <w:spacing w:after="160"/>
        <w:jc w:val="both"/>
        <w:rPr>
          <w:rFonts w:cs="Arial"/>
          <w:szCs w:val="20"/>
        </w:rPr>
      </w:pPr>
    </w:p>
    <w:p w14:paraId="5CBE77FD" w14:textId="291DFFB5" w:rsidR="00547BFB" w:rsidRPr="0035712E" w:rsidRDefault="00547BFB" w:rsidP="00002C14">
      <w:pPr>
        <w:spacing w:after="160"/>
        <w:jc w:val="both"/>
        <w:rPr>
          <w:rFonts w:cs="Arial"/>
          <w:b/>
          <w:szCs w:val="20"/>
          <w:u w:val="single"/>
        </w:rPr>
      </w:pPr>
      <w:r w:rsidRPr="0035712E">
        <w:rPr>
          <w:rFonts w:cs="Arial"/>
          <w:szCs w:val="20"/>
        </w:rPr>
        <w:t>„</w:t>
      </w:r>
      <w:r w:rsidR="007D0392">
        <w:rPr>
          <w:rFonts w:cs="Arial"/>
          <w:color w:val="000000"/>
          <w:szCs w:val="20"/>
        </w:rPr>
        <w:t>Javaslat az United Cities and Local Governments-hez/Egyesült Városok és Helyi Önkormányzatok Világszervezetéhez való csatlakozásra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7D0392">
        <w:rPr>
          <w:rFonts w:cs="Arial"/>
          <w:b/>
          <w:szCs w:val="20"/>
          <w:u w:val="single"/>
        </w:rPr>
        <w:t>1388</w:t>
      </w:r>
      <w:r>
        <w:rPr>
          <w:rFonts w:cs="Arial"/>
          <w:b/>
          <w:szCs w:val="20"/>
          <w:u w:val="single"/>
        </w:rPr>
        <w:t>/2016</w:t>
      </w:r>
      <w:r w:rsidRPr="0035712E">
        <w:rPr>
          <w:rFonts w:cs="Arial"/>
          <w:b/>
          <w:szCs w:val="20"/>
          <w:u w:val="single"/>
        </w:rPr>
        <w:t>. (</w:t>
      </w:r>
      <w:r>
        <w:rPr>
          <w:rFonts w:cs="Arial"/>
          <w:b/>
          <w:szCs w:val="20"/>
          <w:u w:val="single"/>
        </w:rPr>
        <w:t xml:space="preserve">X. </w:t>
      </w:r>
      <w:r w:rsidR="007D0392">
        <w:rPr>
          <w:rFonts w:cs="Arial"/>
          <w:b/>
          <w:szCs w:val="20"/>
          <w:u w:val="single"/>
        </w:rPr>
        <w:t>26</w:t>
      </w:r>
      <w:r w:rsidRPr="0035712E">
        <w:rPr>
          <w:rFonts w:cs="Arial"/>
          <w:b/>
          <w:szCs w:val="20"/>
          <w:u w:val="single"/>
        </w:rPr>
        <w:t>.) határozatban</w:t>
      </w:r>
      <w:r w:rsidRPr="0035712E">
        <w:rPr>
          <w:rFonts w:cs="Arial"/>
          <w:szCs w:val="20"/>
        </w:rPr>
        <w:t xml:space="preserve"> </w:t>
      </w:r>
      <w:r w:rsidR="007D0392">
        <w:rPr>
          <w:rFonts w:cs="Arial"/>
          <w:szCs w:val="20"/>
        </w:rPr>
        <w:t>e</w:t>
      </w:r>
      <w:r w:rsidR="007D0392">
        <w:rPr>
          <w:rFonts w:cs="Arial"/>
          <w:color w:val="000000"/>
          <w:szCs w:val="20"/>
        </w:rPr>
        <w:t>lőzetesen kötelezettséget vállal arra, hogy a 2017. évi költségvetéstől kezdve évente 12.000 eurót megtervez az éves UCLG tagsági díjra.</w:t>
      </w:r>
    </w:p>
    <w:p w14:paraId="120E0A24" w14:textId="661C0E38" w:rsidR="00547BFB" w:rsidRPr="0035712E" w:rsidRDefault="00547BFB" w:rsidP="00002C14">
      <w:pPr>
        <w:spacing w:after="160"/>
        <w:ind w:left="993" w:hanging="993"/>
        <w:jc w:val="both"/>
        <w:rPr>
          <w:rFonts w:cs="Arial"/>
          <w:szCs w:val="20"/>
        </w:rPr>
      </w:pPr>
      <w:r w:rsidRPr="0035712E">
        <w:rPr>
          <w:rFonts w:cs="Arial"/>
          <w:szCs w:val="20"/>
        </w:rPr>
        <w:t xml:space="preserve">Határidő: </w:t>
      </w:r>
      <w:r w:rsidR="007D0392">
        <w:rPr>
          <w:rFonts w:cs="Arial"/>
          <w:color w:val="000000"/>
          <w:szCs w:val="20"/>
        </w:rPr>
        <w:t>a mindenkori éves költségvetés tervezése</w:t>
      </w:r>
    </w:p>
    <w:p w14:paraId="3FA7C9C4" w14:textId="77777777" w:rsidR="00547BFB" w:rsidRPr="0035712E" w:rsidRDefault="00547BFB"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473B71" w14:textId="1C175440" w:rsidR="007D5019" w:rsidRPr="007D0392" w:rsidRDefault="007D0392" w:rsidP="00002C14">
      <w:pPr>
        <w:spacing w:after="160"/>
        <w:jc w:val="both"/>
        <w:rPr>
          <w:rFonts w:cs="Arial"/>
          <w:b/>
          <w:szCs w:val="20"/>
        </w:rPr>
      </w:pPr>
      <w:r w:rsidRPr="007D0392">
        <w:rPr>
          <w:rFonts w:cs="Arial"/>
          <w:b/>
          <w:color w:val="000000"/>
          <w:szCs w:val="20"/>
        </w:rPr>
        <w:lastRenderedPageBreak/>
        <w:t xml:space="preserve">Budapest Főváros </w:t>
      </w:r>
      <w:r>
        <w:rPr>
          <w:rFonts w:cs="Arial"/>
          <w:b/>
          <w:color w:val="000000"/>
          <w:szCs w:val="20"/>
        </w:rPr>
        <w:t>Önkormányzata</w:t>
      </w:r>
      <w:r w:rsidRPr="007D0392">
        <w:rPr>
          <w:rFonts w:cs="Arial"/>
          <w:b/>
          <w:color w:val="000000"/>
          <w:szCs w:val="20"/>
        </w:rPr>
        <w:t xml:space="preserve"> 2019. évi </w:t>
      </w:r>
      <w:r>
        <w:rPr>
          <w:rFonts w:cs="Arial"/>
          <w:b/>
          <w:color w:val="000000"/>
          <w:szCs w:val="20"/>
        </w:rPr>
        <w:t>elfogadott költségvetésében</w:t>
      </w:r>
      <w:r w:rsidRPr="007D0392">
        <w:rPr>
          <w:rFonts w:cs="Arial"/>
          <w:b/>
          <w:color w:val="000000"/>
          <w:szCs w:val="20"/>
        </w:rPr>
        <w:t xml:space="preserve"> a nemzetközi kiadásokra vonatkozó részben az UCLG szervezet tagdíja </w:t>
      </w:r>
      <w:r>
        <w:rPr>
          <w:rFonts w:cs="Arial"/>
          <w:b/>
          <w:color w:val="000000"/>
          <w:szCs w:val="20"/>
        </w:rPr>
        <w:t>be</w:t>
      </w:r>
      <w:r w:rsidRPr="007D0392">
        <w:rPr>
          <w:rFonts w:cs="Arial"/>
          <w:b/>
          <w:color w:val="000000"/>
          <w:szCs w:val="20"/>
        </w:rPr>
        <w:t>tervezésre került</w:t>
      </w:r>
      <w:r>
        <w:rPr>
          <w:rFonts w:cs="Arial"/>
          <w:b/>
          <w:color w:val="000000"/>
          <w:szCs w:val="20"/>
        </w:rPr>
        <w:t>, ezzel a határozat időarányos végrehajtása megtörtént.</w:t>
      </w:r>
    </w:p>
    <w:p w14:paraId="28F834D8" w14:textId="55101258" w:rsidR="007D5019" w:rsidRDefault="007D5019" w:rsidP="00837E78">
      <w:pPr>
        <w:spacing w:after="160"/>
        <w:jc w:val="both"/>
        <w:rPr>
          <w:rFonts w:cs="Arial"/>
          <w:szCs w:val="20"/>
        </w:rPr>
      </w:pPr>
    </w:p>
    <w:p w14:paraId="26EAD608" w14:textId="177BC7B3" w:rsidR="00C14ABD" w:rsidRPr="0035712E" w:rsidRDefault="00C14ABD" w:rsidP="00C14ABD">
      <w:pPr>
        <w:spacing w:after="200"/>
        <w:jc w:val="both"/>
        <w:rPr>
          <w:rFonts w:cs="Arial"/>
          <w:b/>
          <w:szCs w:val="20"/>
          <w:u w:val="single"/>
        </w:rPr>
      </w:pPr>
      <w:r w:rsidRPr="0035712E">
        <w:rPr>
          <w:rFonts w:cs="Arial"/>
          <w:szCs w:val="20"/>
        </w:rPr>
        <w:t>„</w:t>
      </w:r>
      <w:r>
        <w:rPr>
          <w:rFonts w:cs="Arial"/>
          <w:color w:val="000000"/>
          <w:szCs w:val="20"/>
        </w:rPr>
        <w:t xml:space="preserve">Javaslat az elővárosi közösségi közlekedés feladatellátásifeltételeinek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1447; 1449/2016</w:t>
      </w:r>
      <w:r w:rsidRPr="0035712E">
        <w:rPr>
          <w:rFonts w:cs="Arial"/>
          <w:b/>
          <w:szCs w:val="20"/>
          <w:u w:val="single"/>
        </w:rPr>
        <w:t>. (</w:t>
      </w:r>
      <w:r>
        <w:rPr>
          <w:rFonts w:cs="Arial"/>
          <w:b/>
          <w:szCs w:val="20"/>
          <w:u w:val="single"/>
        </w:rPr>
        <w:t>X. 26</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464501">
        <w:rPr>
          <w:rFonts w:cs="Arial"/>
          <w:color w:val="000000"/>
          <w:szCs w:val="20"/>
        </w:rPr>
        <w:t>felkéri a főpolgármestert, hogy gondoskodjon a Budapest Főváros Önkormányzata és a BKK Zrt. közötti feladat-ellátásról és közszolgáltatásról szóló keretmegállapodás, valamint a BKK 2016. évi üzleti terve megfelelő módosításának előkészítéséről és azt terjessze a Közgyűlés elé.</w:t>
      </w:r>
    </w:p>
    <w:p w14:paraId="1A21C940" w14:textId="647304E0" w:rsidR="00C14ABD" w:rsidRPr="0035712E" w:rsidRDefault="00C14ABD" w:rsidP="00C14ABD">
      <w:pPr>
        <w:spacing w:after="200"/>
        <w:ind w:left="993" w:hanging="993"/>
        <w:jc w:val="both"/>
        <w:rPr>
          <w:rFonts w:cs="Arial"/>
          <w:szCs w:val="20"/>
        </w:rPr>
      </w:pPr>
      <w:r w:rsidRPr="0035712E">
        <w:rPr>
          <w:rFonts w:cs="Arial"/>
          <w:szCs w:val="20"/>
        </w:rPr>
        <w:t xml:space="preserve">Határidő: </w:t>
      </w:r>
      <w:r w:rsidR="00464501">
        <w:rPr>
          <w:rFonts w:cs="Arial"/>
          <w:color w:val="000000"/>
          <w:szCs w:val="20"/>
        </w:rPr>
        <w:t>a Fővárosi Közgyűlés soron következő ülése</w:t>
      </w:r>
    </w:p>
    <w:p w14:paraId="1D3255A6" w14:textId="77777777" w:rsidR="00C14ABD" w:rsidRPr="0035712E" w:rsidRDefault="00C14ABD" w:rsidP="00C14AB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49C9C93" w14:textId="00AEA8F0" w:rsidR="007D5019" w:rsidRDefault="00464501" w:rsidP="00837E78">
      <w:pPr>
        <w:spacing w:after="160"/>
        <w:jc w:val="both"/>
        <w:rPr>
          <w:rFonts w:cs="Arial"/>
          <w:szCs w:val="20"/>
        </w:rPr>
      </w:pPr>
      <w:r>
        <w:rPr>
          <w:rFonts w:cs="Arial"/>
          <w:color w:val="000000"/>
          <w:szCs w:val="20"/>
        </w:rPr>
        <w:t>Felkéri a főpolgármestert, hogy az agglomerációs közösségi közlekedés ellátásának új rendszerének figyelembevételével vizsgálja felül a folyamatban lévő fejlesztési feladatok ellátását, az ehhez szükséges egyeztetések lefolytatásával, az erre irányuló további intézkedések meghatározásával, különös tekintettel a BKK előkészítésében zajló „M2-es metróvonal és a Gödöllői HÉV összekötésének, a rákoskeresztúri szárnyvonal kialakításának - tervezése” projekttel kapcsolatos feladatokra.</w:t>
      </w:r>
    </w:p>
    <w:p w14:paraId="7BAA0696" w14:textId="42F65EAD" w:rsidR="00464501" w:rsidRPr="0035712E" w:rsidRDefault="00464501" w:rsidP="00464501">
      <w:pPr>
        <w:spacing w:after="200"/>
        <w:ind w:left="993" w:hanging="993"/>
        <w:jc w:val="both"/>
        <w:rPr>
          <w:rFonts w:cs="Arial"/>
          <w:szCs w:val="20"/>
        </w:rPr>
      </w:pPr>
      <w:r w:rsidRPr="0035712E">
        <w:rPr>
          <w:rFonts w:cs="Arial"/>
          <w:szCs w:val="20"/>
        </w:rPr>
        <w:t xml:space="preserve">Határidő: </w:t>
      </w:r>
      <w:r>
        <w:rPr>
          <w:rFonts w:cs="Arial"/>
          <w:color w:val="000000"/>
          <w:szCs w:val="20"/>
        </w:rPr>
        <w:t>az NFM-mel egyeztetett ütemterv szerint, 2017. január 31-ig</w:t>
      </w:r>
    </w:p>
    <w:p w14:paraId="44CBAAA5" w14:textId="77777777" w:rsidR="00464501" w:rsidRPr="0035712E" w:rsidRDefault="00464501" w:rsidP="004645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F311594" w14:textId="2E25D81E" w:rsidR="00A64A98" w:rsidRPr="00464501" w:rsidRDefault="00464501" w:rsidP="00132E98">
      <w:pPr>
        <w:jc w:val="both"/>
        <w:rPr>
          <w:rFonts w:cs="Arial"/>
          <w:b/>
          <w:szCs w:val="20"/>
        </w:rPr>
      </w:pPr>
      <w:r w:rsidRPr="00464501">
        <w:rPr>
          <w:rFonts w:cs="Arial"/>
          <w:b/>
          <w:color w:val="000000"/>
          <w:szCs w:val="20"/>
        </w:rPr>
        <w:t>A 2016. december 7-i Közgyűlés alkalmával a „Javaslat az elővárosi közlekedés új modellje, valamint egyéb folyamatban lévő intézkedések és feladatok kapcsán a közlekedésszervezői feladatokat érintő szükséges döntések meghozatalára” című napirendi pont keretében megtárgyalt előterjesztéssel, az akkor meghozott 1590/2016.</w:t>
      </w:r>
      <w:r>
        <w:rPr>
          <w:rFonts w:cs="Arial"/>
          <w:b/>
          <w:color w:val="000000"/>
          <w:szCs w:val="20"/>
        </w:rPr>
        <w:t xml:space="preserve"> </w:t>
      </w:r>
      <w:r w:rsidRPr="00464501">
        <w:rPr>
          <w:rFonts w:cs="Arial"/>
          <w:b/>
          <w:color w:val="000000"/>
          <w:szCs w:val="20"/>
        </w:rPr>
        <w:t>(</w:t>
      </w:r>
      <w:r>
        <w:rPr>
          <w:rFonts w:cs="Arial"/>
          <w:b/>
          <w:color w:val="000000"/>
          <w:szCs w:val="20"/>
        </w:rPr>
        <w:t>X</w:t>
      </w:r>
      <w:r w:rsidR="00132E98">
        <w:rPr>
          <w:rFonts w:cs="Arial"/>
          <w:b/>
          <w:color w:val="000000"/>
          <w:szCs w:val="20"/>
        </w:rPr>
        <w:t>II</w:t>
      </w:r>
      <w:r w:rsidRPr="00464501">
        <w:rPr>
          <w:rFonts w:cs="Arial"/>
          <w:b/>
          <w:color w:val="000000"/>
          <w:szCs w:val="20"/>
        </w:rPr>
        <w:t>.</w:t>
      </w:r>
      <w:r>
        <w:rPr>
          <w:rFonts w:cs="Arial"/>
          <w:b/>
          <w:color w:val="000000"/>
          <w:szCs w:val="20"/>
        </w:rPr>
        <w:t xml:space="preserve"> </w:t>
      </w:r>
      <w:r w:rsidRPr="00464501">
        <w:rPr>
          <w:rFonts w:cs="Arial"/>
          <w:b/>
          <w:color w:val="000000"/>
          <w:szCs w:val="20"/>
        </w:rPr>
        <w:t>7.) Főv. Kgy. határozattal jóváhagyásra és megkötésre került a Budapest Főváros Önkormányzata és a BKK Zrt. közötti feladat-ellátásról és közszolgáltatásról szóló keretmegállapodás módosítása és a módosításokkal egységes szerkezetbe foglalt keretmegállapodás. Az elővárosi közösségi közlekedés feladatellátás feltételeinek változása a BKK Zrt. 2016. évi elfogadott üzleti tervének keretén belül belső átcsoportosítással kezelhető volt, ezért nem volt szükség az üzleti terv módosítására.</w:t>
      </w:r>
    </w:p>
    <w:p w14:paraId="5F824A4C" w14:textId="16570148" w:rsidR="00464501" w:rsidRPr="00132E98" w:rsidRDefault="00464501" w:rsidP="00132E98">
      <w:pPr>
        <w:jc w:val="both"/>
        <w:rPr>
          <w:rFonts w:cs="Arial"/>
          <w:b/>
          <w:szCs w:val="20"/>
        </w:rPr>
      </w:pPr>
      <w:r w:rsidRPr="00132E98">
        <w:rPr>
          <w:rFonts w:cs="Arial"/>
          <w:b/>
          <w:color w:val="000000"/>
          <w:szCs w:val="20"/>
        </w:rPr>
        <w:t>A Fővárosi Önkormányzat és a BKK Zrt. között érvényben lévő</w:t>
      </w:r>
      <w:r w:rsidR="00132E98" w:rsidRPr="00132E98">
        <w:rPr>
          <w:rFonts w:cs="Arial"/>
          <w:b/>
          <w:color w:val="000000"/>
          <w:szCs w:val="20"/>
        </w:rPr>
        <w:t>,</w:t>
      </w:r>
      <w:r w:rsidRPr="00132E98">
        <w:rPr>
          <w:rFonts w:cs="Arial"/>
          <w:b/>
          <w:color w:val="000000"/>
          <w:szCs w:val="20"/>
        </w:rPr>
        <w:t xml:space="preserve"> a „2-es metróvonal és a Gödöllői HÉV összekötése és a rákoskeresztúri szárnyvonal kialakítása” projekt előkészítésére kötött </w:t>
      </w:r>
      <w:r w:rsidR="00132E98" w:rsidRPr="00132E98">
        <w:rPr>
          <w:rFonts w:cs="Arial"/>
          <w:b/>
          <w:color w:val="000000"/>
          <w:szCs w:val="20"/>
        </w:rPr>
        <w:t>f</w:t>
      </w:r>
      <w:r w:rsidRPr="00132E98">
        <w:rPr>
          <w:rFonts w:cs="Arial"/>
          <w:b/>
          <w:color w:val="000000"/>
          <w:szCs w:val="20"/>
        </w:rPr>
        <w:t>ejlesztési megállapodás keretében, illetve a kapcsolódó, 7112 azonosító számú, a 89/2018.</w:t>
      </w:r>
      <w:r w:rsidR="00132E98" w:rsidRPr="00132E98">
        <w:rPr>
          <w:rFonts w:cs="Arial"/>
          <w:b/>
          <w:color w:val="000000"/>
          <w:szCs w:val="20"/>
        </w:rPr>
        <w:t xml:space="preserve"> </w:t>
      </w:r>
      <w:r w:rsidRPr="00132E98">
        <w:rPr>
          <w:rFonts w:cs="Arial"/>
          <w:b/>
          <w:color w:val="000000"/>
          <w:szCs w:val="20"/>
        </w:rPr>
        <w:t xml:space="preserve">(II.21.) </w:t>
      </w:r>
      <w:r w:rsidR="00132E98" w:rsidRPr="00132E98">
        <w:rPr>
          <w:rFonts w:cs="Arial"/>
          <w:b/>
          <w:color w:val="000000"/>
          <w:szCs w:val="20"/>
        </w:rPr>
        <w:t>Főv. Kgy. határozattal</w:t>
      </w:r>
      <w:r w:rsidRPr="00132E98">
        <w:rPr>
          <w:rFonts w:cs="Arial"/>
          <w:b/>
          <w:color w:val="000000"/>
          <w:szCs w:val="20"/>
        </w:rPr>
        <w:t xml:space="preserve"> jóváhagyott 4. számú módosított engedélyokirat alapján megtörtént a korábbi megvalósíthatósági tanulmány felülvizsgálata. </w:t>
      </w:r>
      <w:r w:rsidR="00132E98" w:rsidRPr="00132E98">
        <w:rPr>
          <w:rFonts w:cs="Arial"/>
          <w:b/>
          <w:color w:val="000000"/>
          <w:szCs w:val="20"/>
        </w:rPr>
        <w:t>A</w:t>
      </w:r>
      <w:r w:rsidRPr="00132E98">
        <w:rPr>
          <w:rFonts w:cs="Arial"/>
          <w:b/>
          <w:color w:val="000000"/>
          <w:szCs w:val="20"/>
        </w:rPr>
        <w:t xml:space="preserve"> projekttel </w:t>
      </w:r>
      <w:r w:rsidR="00132E98" w:rsidRPr="00132E98">
        <w:rPr>
          <w:rFonts w:cs="Arial"/>
          <w:b/>
          <w:color w:val="000000"/>
          <w:szCs w:val="20"/>
        </w:rPr>
        <w:t>kapcsolatos</w:t>
      </w:r>
      <w:r w:rsidRPr="00132E98">
        <w:rPr>
          <w:rFonts w:cs="Arial"/>
          <w:b/>
          <w:color w:val="000000"/>
          <w:szCs w:val="20"/>
        </w:rPr>
        <w:t xml:space="preserve"> további feladatok a hivatkozott megállapodást és engedélyokiratot jóváhagyó döntéseknek megfelelően </w:t>
      </w:r>
      <w:r w:rsidR="00132E98" w:rsidRPr="00132E98">
        <w:rPr>
          <w:rFonts w:cs="Arial"/>
          <w:b/>
          <w:color w:val="000000"/>
          <w:szCs w:val="20"/>
        </w:rPr>
        <w:t xml:space="preserve">- a Fővárosi Közfejlesztések Tanácsa által meghozott, a megvalósítást támogató döntésekkel is összhangban - </w:t>
      </w:r>
      <w:r w:rsidRPr="00132E98">
        <w:rPr>
          <w:rFonts w:cs="Arial"/>
          <w:b/>
          <w:color w:val="000000"/>
          <w:szCs w:val="20"/>
        </w:rPr>
        <w:t>folytatódnak.</w:t>
      </w:r>
    </w:p>
    <w:p w14:paraId="7426DF90" w14:textId="6857B959" w:rsidR="00464501" w:rsidRPr="00132E98" w:rsidRDefault="00132E98" w:rsidP="00837E78">
      <w:pPr>
        <w:spacing w:after="160"/>
        <w:jc w:val="both"/>
        <w:rPr>
          <w:rFonts w:cs="Arial"/>
          <w:b/>
          <w:szCs w:val="20"/>
        </w:rPr>
      </w:pPr>
      <w:r w:rsidRPr="00132E98">
        <w:rPr>
          <w:rFonts w:cs="Arial"/>
          <w:b/>
          <w:szCs w:val="20"/>
        </w:rPr>
        <w:t>A határozatok végrehajtásra kerültek.</w:t>
      </w:r>
    </w:p>
    <w:p w14:paraId="5B441D91" w14:textId="5F2F21EF" w:rsidR="00464501" w:rsidRDefault="00464501" w:rsidP="00837E78">
      <w:pPr>
        <w:spacing w:after="160"/>
        <w:jc w:val="both"/>
        <w:rPr>
          <w:rFonts w:cs="Arial"/>
          <w:szCs w:val="20"/>
        </w:rPr>
      </w:pPr>
    </w:p>
    <w:p w14:paraId="230B7452" w14:textId="749A8910" w:rsidR="002058A9" w:rsidRPr="0035712E" w:rsidRDefault="002058A9" w:rsidP="002058A9">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2016. december 7-i</w:t>
      </w:r>
      <w:r w:rsidRPr="0035712E">
        <w:rPr>
          <w:rFonts w:cs="Arial"/>
          <w:b/>
          <w:szCs w:val="20"/>
          <w:u w:val="single"/>
        </w:rPr>
        <w:t xml:space="preserve"> ülésén:</w:t>
      </w:r>
    </w:p>
    <w:p w14:paraId="097A34D3" w14:textId="77777777" w:rsidR="002058A9" w:rsidRPr="00DC46D3" w:rsidRDefault="002058A9" w:rsidP="002058A9">
      <w:pPr>
        <w:spacing w:after="200"/>
        <w:jc w:val="both"/>
        <w:rPr>
          <w:rFonts w:cs="Arial"/>
          <w:szCs w:val="20"/>
        </w:rPr>
      </w:pPr>
    </w:p>
    <w:p w14:paraId="30493D9F" w14:textId="6AA8DD02" w:rsidR="002058A9" w:rsidRPr="000D7068" w:rsidRDefault="002058A9" w:rsidP="002058A9">
      <w:pPr>
        <w:spacing w:after="200"/>
        <w:jc w:val="both"/>
        <w:rPr>
          <w:rFonts w:cs="Arial"/>
          <w:color w:val="000000"/>
          <w:szCs w:val="20"/>
        </w:rPr>
      </w:pPr>
      <w:r w:rsidRPr="0035712E">
        <w:rPr>
          <w:rFonts w:cs="Arial"/>
          <w:szCs w:val="20"/>
        </w:rPr>
        <w:t>„</w:t>
      </w:r>
      <w:r>
        <w:rPr>
          <w:rFonts w:cs="Arial"/>
          <w:color w:val="000000"/>
          <w:szCs w:val="20"/>
        </w:rPr>
        <w:t xml:space="preserve">Javaslat kulturális szervezetek támogatására” </w:t>
      </w:r>
      <w:r w:rsidRPr="0035712E">
        <w:rPr>
          <w:rFonts w:cs="Arial"/>
          <w:szCs w:val="20"/>
        </w:rPr>
        <w:t>című napirend keretében a</w:t>
      </w:r>
      <w:r>
        <w:rPr>
          <w:rFonts w:cs="Arial"/>
          <w:szCs w:val="20"/>
        </w:rPr>
        <w:t>z</w:t>
      </w:r>
      <w:r w:rsidRPr="0035712E">
        <w:rPr>
          <w:rFonts w:cs="Arial"/>
          <w:szCs w:val="20"/>
        </w:rPr>
        <w:t xml:space="preserve"> </w:t>
      </w:r>
      <w:r w:rsidR="002A08B7">
        <w:rPr>
          <w:rFonts w:cs="Arial"/>
          <w:b/>
          <w:szCs w:val="20"/>
          <w:u w:val="single"/>
        </w:rPr>
        <w:t>1671; 1679; 1681</w:t>
      </w:r>
      <w:r w:rsidR="00560F83">
        <w:rPr>
          <w:rFonts w:cs="Arial"/>
          <w:b/>
          <w:szCs w:val="20"/>
          <w:u w:val="single"/>
        </w:rPr>
        <w:t>;</w:t>
      </w:r>
      <w:r w:rsidR="008472F6">
        <w:rPr>
          <w:rFonts w:cs="Arial"/>
          <w:b/>
          <w:szCs w:val="20"/>
          <w:u w:val="single"/>
        </w:rPr>
        <w:t xml:space="preserve"> 1697</w:t>
      </w:r>
      <w:r>
        <w:rPr>
          <w:rFonts w:cs="Arial"/>
          <w:b/>
          <w:szCs w:val="20"/>
          <w:u w:val="single"/>
        </w:rPr>
        <w:t>/2016</w:t>
      </w:r>
      <w:r w:rsidRPr="0035712E">
        <w:rPr>
          <w:rFonts w:cs="Arial"/>
          <w:b/>
          <w:szCs w:val="20"/>
          <w:u w:val="single"/>
        </w:rPr>
        <w:t>. (</w:t>
      </w:r>
      <w:r>
        <w:rPr>
          <w:rFonts w:cs="Arial"/>
          <w:b/>
          <w:szCs w:val="20"/>
          <w:u w:val="single"/>
        </w:rPr>
        <w:t>X</w:t>
      </w:r>
      <w:r w:rsidR="002A08B7">
        <w:rPr>
          <w:rFonts w:cs="Arial"/>
          <w:b/>
          <w:szCs w:val="20"/>
          <w:u w:val="single"/>
        </w:rPr>
        <w:t>II</w:t>
      </w:r>
      <w:r>
        <w:rPr>
          <w:rFonts w:cs="Arial"/>
          <w:b/>
          <w:szCs w:val="20"/>
          <w:u w:val="single"/>
        </w:rPr>
        <w:t xml:space="preserve">. </w:t>
      </w:r>
      <w:r w:rsidR="002A08B7">
        <w:rPr>
          <w:rFonts w:cs="Arial"/>
          <w:b/>
          <w:szCs w:val="20"/>
          <w:u w:val="single"/>
        </w:rPr>
        <w:t>7</w:t>
      </w:r>
      <w:r w:rsidRPr="0035712E">
        <w:rPr>
          <w:rFonts w:cs="Arial"/>
          <w:b/>
          <w:szCs w:val="20"/>
          <w:u w:val="single"/>
        </w:rPr>
        <w:t>.) határozat</w:t>
      </w:r>
      <w:r w:rsidR="002A08B7">
        <w:rPr>
          <w:rFonts w:cs="Arial"/>
          <w:b/>
          <w:szCs w:val="20"/>
          <w:u w:val="single"/>
        </w:rPr>
        <w:t>ok</w:t>
      </w:r>
      <w:r w:rsidRPr="0035712E">
        <w:rPr>
          <w:rFonts w:cs="Arial"/>
          <w:b/>
          <w:szCs w:val="20"/>
          <w:u w:val="single"/>
        </w:rPr>
        <w:t>ban</w:t>
      </w:r>
      <w:r w:rsidRPr="0035712E">
        <w:rPr>
          <w:rFonts w:cs="Arial"/>
          <w:szCs w:val="20"/>
        </w:rPr>
        <w:t xml:space="preserve"> </w:t>
      </w:r>
      <w:r w:rsidR="002A08B7">
        <w:rPr>
          <w:rFonts w:cs="Arial"/>
          <w:color w:val="000000"/>
          <w:szCs w:val="20"/>
        </w:rPr>
        <w:t xml:space="preserve">előzetesen kötelezettséget vállal arra, hogy az intézmény működőképességének megőrzése érdekében 2017. évtől </w:t>
      </w:r>
      <w:r w:rsidR="002A08B7" w:rsidRPr="000D7068">
        <w:rPr>
          <w:rFonts w:cs="Arial"/>
          <w:color w:val="000000"/>
          <w:szCs w:val="20"/>
        </w:rPr>
        <w:t>tartós jelleggel</w:t>
      </w:r>
      <w:r w:rsidR="002A08B7">
        <w:rPr>
          <w:rFonts w:cs="Arial"/>
          <w:color w:val="000000"/>
          <w:szCs w:val="20"/>
        </w:rPr>
        <w:t xml:space="preserve"> – 12 hónapra – 60.272 eFt-ot biztosít az „550101 Budapesti Történeti Múzeum” cím támogatási és kiadási előirányzatán [a kiadásból dologi kiadások (többi dologi kiadás) 60.272 eFt], egyben felkéri a főpolgármestert, hogy gondoskodjon az összeg költségvetésben történő tervbevételéről.</w:t>
      </w:r>
    </w:p>
    <w:p w14:paraId="04CDD4BB" w14:textId="243578B4" w:rsidR="002058A9" w:rsidRPr="000D7068" w:rsidRDefault="002058A9" w:rsidP="002058A9">
      <w:pPr>
        <w:spacing w:after="200"/>
        <w:ind w:left="993" w:hanging="993"/>
        <w:jc w:val="both"/>
        <w:rPr>
          <w:rFonts w:cs="Arial"/>
          <w:color w:val="000000"/>
          <w:szCs w:val="20"/>
        </w:rPr>
      </w:pPr>
      <w:r w:rsidRPr="000D7068">
        <w:rPr>
          <w:rFonts w:cs="Arial"/>
          <w:color w:val="000000"/>
          <w:szCs w:val="20"/>
        </w:rPr>
        <w:t xml:space="preserve">Határidő: </w:t>
      </w:r>
      <w:r w:rsidR="002A08B7">
        <w:rPr>
          <w:rFonts w:cs="Arial"/>
          <w:color w:val="000000"/>
          <w:szCs w:val="20"/>
        </w:rPr>
        <w:t xml:space="preserve">a 2017. évi és az azt követő mindenkori éves </w:t>
      </w:r>
      <w:r w:rsidR="002A08B7" w:rsidRPr="003D066D">
        <w:rPr>
          <w:rFonts w:cs="Arial"/>
          <w:color w:val="000000"/>
          <w:szCs w:val="20"/>
        </w:rPr>
        <w:t>költségvetés tervezése</w:t>
      </w:r>
    </w:p>
    <w:p w14:paraId="6766C6D9" w14:textId="77777777" w:rsidR="002058A9" w:rsidRPr="0035712E" w:rsidRDefault="002058A9" w:rsidP="002058A9">
      <w:pPr>
        <w:spacing w:after="200"/>
        <w:jc w:val="both"/>
        <w:rPr>
          <w:rFonts w:cs="Arial"/>
          <w:color w:val="000000"/>
          <w:szCs w:val="20"/>
        </w:rPr>
      </w:pPr>
      <w:r w:rsidRPr="000D7068">
        <w:rPr>
          <w:rFonts w:cs="Arial"/>
          <w:color w:val="000000"/>
          <w:szCs w:val="20"/>
        </w:rPr>
        <w:t xml:space="preserve">Felelős: </w:t>
      </w:r>
      <w:r w:rsidRPr="0035712E">
        <w:rPr>
          <w:rFonts w:cs="Arial"/>
          <w:color w:val="000000"/>
          <w:szCs w:val="20"/>
        </w:rPr>
        <w:t>főpolgármester</w:t>
      </w:r>
    </w:p>
    <w:p w14:paraId="2E35BAFF" w14:textId="6E639705" w:rsidR="00464501" w:rsidRPr="000D7068" w:rsidRDefault="002A08B7" w:rsidP="00837E78">
      <w:pPr>
        <w:spacing w:after="160"/>
        <w:jc w:val="both"/>
        <w:rPr>
          <w:rFonts w:cs="Arial"/>
          <w:color w:val="000000"/>
          <w:szCs w:val="20"/>
        </w:rPr>
      </w:pPr>
      <w:r>
        <w:rPr>
          <w:rFonts w:cs="Arial"/>
          <w:color w:val="000000"/>
          <w:szCs w:val="20"/>
        </w:rPr>
        <w:t xml:space="preserve">Előzetesen kötelezettséget vállal arra, hogy a Budapest Főváros Levéltára intézményt 2017. január 1-jétől érintő 5 fős létszámkeret emelés fedezetbiztosítása érdekében 2017. évtől </w:t>
      </w:r>
      <w:r w:rsidRPr="000D7068">
        <w:rPr>
          <w:rFonts w:cs="Arial"/>
          <w:color w:val="000000"/>
          <w:szCs w:val="20"/>
        </w:rPr>
        <w:t>tartós jelleggel</w:t>
      </w:r>
      <w:r>
        <w:rPr>
          <w:rFonts w:cs="Arial"/>
          <w:color w:val="000000"/>
          <w:szCs w:val="20"/>
        </w:rPr>
        <w:t xml:space="preserve"> 18.763 eFt-ot biztosít az „560101 Budapest Főváros Levéltára” cím támogatási és kiadási előirányzatán [a kiadásból: személyi </w:t>
      </w:r>
      <w:r>
        <w:rPr>
          <w:rFonts w:cs="Arial"/>
          <w:color w:val="000000"/>
          <w:szCs w:val="20"/>
        </w:rPr>
        <w:lastRenderedPageBreak/>
        <w:t>juttatások 13.475 eFt (11 hónapra), munkaadókat terhelő járulékok és szociális hozzájárulási adó 3.638 eFt (11 hónapra), dologi kiadások (többi dologi kiadás) 1.650 eFt (12 hónapra)], egyben felkéri a főpolgármestert, hogy gondoskodjon az összeg költségvetésben történő tervbevételéről.</w:t>
      </w:r>
    </w:p>
    <w:p w14:paraId="08BA7463" w14:textId="77777777" w:rsidR="002A08B7" w:rsidRPr="000D7068" w:rsidRDefault="002A08B7" w:rsidP="002A08B7">
      <w:pPr>
        <w:spacing w:after="200"/>
        <w:ind w:left="993" w:hanging="993"/>
        <w:jc w:val="both"/>
        <w:rPr>
          <w:rFonts w:cs="Arial"/>
          <w:color w:val="000000"/>
          <w:szCs w:val="20"/>
        </w:rPr>
      </w:pPr>
      <w:r w:rsidRPr="000D7068">
        <w:rPr>
          <w:rFonts w:cs="Arial"/>
          <w:color w:val="000000"/>
          <w:szCs w:val="20"/>
        </w:rPr>
        <w:t xml:space="preserve">Határidő: </w:t>
      </w:r>
      <w:r>
        <w:rPr>
          <w:rFonts w:cs="Arial"/>
          <w:color w:val="000000"/>
          <w:szCs w:val="20"/>
        </w:rPr>
        <w:t xml:space="preserve">a 2017. évi és az azt követő mindenkori éves </w:t>
      </w:r>
      <w:r w:rsidRPr="003D066D">
        <w:rPr>
          <w:rFonts w:cs="Arial"/>
          <w:color w:val="000000"/>
          <w:szCs w:val="20"/>
        </w:rPr>
        <w:t>költségvetés tervezése</w:t>
      </w:r>
    </w:p>
    <w:p w14:paraId="740FC245" w14:textId="77777777" w:rsidR="002A08B7" w:rsidRPr="0035712E" w:rsidRDefault="002A08B7" w:rsidP="002A08B7">
      <w:pPr>
        <w:spacing w:after="200"/>
        <w:jc w:val="both"/>
        <w:rPr>
          <w:rFonts w:cs="Arial"/>
          <w:color w:val="000000"/>
          <w:szCs w:val="20"/>
        </w:rPr>
      </w:pPr>
      <w:r w:rsidRPr="000D7068">
        <w:rPr>
          <w:rFonts w:cs="Arial"/>
          <w:color w:val="000000"/>
          <w:szCs w:val="20"/>
        </w:rPr>
        <w:t xml:space="preserve">Felelős: </w:t>
      </w:r>
      <w:r w:rsidRPr="0035712E">
        <w:rPr>
          <w:rFonts w:cs="Arial"/>
          <w:color w:val="000000"/>
          <w:szCs w:val="20"/>
        </w:rPr>
        <w:t>főpolgármester</w:t>
      </w:r>
    </w:p>
    <w:p w14:paraId="478A6B24" w14:textId="4128E6E9" w:rsidR="00464501" w:rsidRDefault="00B00158" w:rsidP="00837E78">
      <w:pPr>
        <w:spacing w:after="160"/>
        <w:jc w:val="both"/>
        <w:rPr>
          <w:rFonts w:cs="Arial"/>
          <w:szCs w:val="20"/>
        </w:rPr>
      </w:pPr>
      <w:r>
        <w:rPr>
          <w:rFonts w:cs="Arial"/>
          <w:color w:val="000000"/>
          <w:szCs w:val="20"/>
        </w:rPr>
        <w:t xml:space="preserve">Előzetesen kötelezettséget vállal arra, hogy a Fővárosi Állat- és Növénykert intézményt 2017. január 1-jétől érintő 2 fős létszámkeret emelés fedezetbiztosítása érdekében 2017. évtől </w:t>
      </w:r>
      <w:r w:rsidRPr="000D7068">
        <w:rPr>
          <w:rFonts w:cs="Arial"/>
          <w:color w:val="000000"/>
          <w:szCs w:val="20"/>
        </w:rPr>
        <w:t>tartós jelleggel</w:t>
      </w:r>
      <w:r>
        <w:rPr>
          <w:rFonts w:cs="Arial"/>
          <w:color w:val="000000"/>
          <w:szCs w:val="20"/>
        </w:rPr>
        <w:t xml:space="preserve"> 7.684 eFt-ot biztosít az „570101 Fővárosi Állat- és Növénykert” cím támogatási és kiadási előirányzatán [a kiadásból: személyi juttatások 6.050 eFt (11 hónapra), munkaadókat terhelő járulékok és szociális hozzájárulási adó 1.634 eFt (11 hónapra)], egyben felkéri a főpolgármestert, hogy gondoskodjon az összeg költségvetésben történő tervbevételéről.</w:t>
      </w:r>
    </w:p>
    <w:p w14:paraId="5E16E89C" w14:textId="77777777" w:rsidR="00B00158" w:rsidRPr="0035712E" w:rsidRDefault="00B00158" w:rsidP="00B00158">
      <w:pPr>
        <w:spacing w:after="200"/>
        <w:ind w:left="993" w:hanging="993"/>
        <w:jc w:val="both"/>
        <w:rPr>
          <w:rFonts w:cs="Arial"/>
          <w:szCs w:val="20"/>
        </w:rPr>
      </w:pPr>
      <w:r w:rsidRPr="0035712E">
        <w:rPr>
          <w:rFonts w:cs="Arial"/>
          <w:szCs w:val="20"/>
        </w:rPr>
        <w:t xml:space="preserve">Határidő: </w:t>
      </w:r>
      <w:r>
        <w:rPr>
          <w:rFonts w:cs="Arial"/>
          <w:color w:val="000000"/>
          <w:szCs w:val="20"/>
        </w:rPr>
        <w:t>a 2017. évi és az azt követő mindenkori éves költségvetés tervezése</w:t>
      </w:r>
    </w:p>
    <w:p w14:paraId="2FE699E4" w14:textId="6B33800C" w:rsidR="00B00158" w:rsidRDefault="00B00158" w:rsidP="00B0015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1C442E6" w14:textId="1C6CBAA5" w:rsidR="008472F6" w:rsidRDefault="008472F6" w:rsidP="00B00158">
      <w:pPr>
        <w:spacing w:after="200"/>
        <w:jc w:val="both"/>
        <w:rPr>
          <w:rFonts w:cs="Arial"/>
          <w:color w:val="000000"/>
          <w:szCs w:val="20"/>
        </w:rPr>
      </w:pPr>
      <w:r>
        <w:rPr>
          <w:rFonts w:cs="Arial"/>
          <w:color w:val="000000"/>
          <w:szCs w:val="20"/>
        </w:rPr>
        <w:t>Úgy dönt, hogy a 2557/2011. (VIII. 31.) Főv. Kgy. határozatot a BFL „Elektronikus Levéltár” elnevezésű európai uniós projekt 2013. szeptember 30-i befejezési határideje miatt a következők szerint módosítja:</w:t>
      </w:r>
      <w:r>
        <w:rPr>
          <w:rFonts w:cs="Arial"/>
          <w:color w:val="000000"/>
          <w:szCs w:val="20"/>
        </w:rPr>
        <w:br/>
        <w:t>A Fővárosi Közgyűlés kötelezettséget vállal, hogy többletforrásként éves szinten 25.000 eFt-ot biztosít a projektmegvalósulás utáni 5 éves kötelező fenntartási időszakra, 2013. október 1. – 2018. szeptember 30. között Budapest Főváros Levéltára részére. (2013-2016. évre a támogatás biztosítása az adott évi költségvetésben megtörtént.)</w:t>
      </w:r>
    </w:p>
    <w:p w14:paraId="59FAD659" w14:textId="6854C47A" w:rsidR="008472F6" w:rsidRPr="0035712E" w:rsidRDefault="008472F6" w:rsidP="008472F6">
      <w:pPr>
        <w:spacing w:after="200"/>
        <w:ind w:left="993" w:hanging="993"/>
        <w:jc w:val="both"/>
        <w:rPr>
          <w:rFonts w:cs="Arial"/>
          <w:szCs w:val="20"/>
        </w:rPr>
      </w:pPr>
      <w:r w:rsidRPr="0035712E">
        <w:rPr>
          <w:rFonts w:cs="Arial"/>
          <w:szCs w:val="20"/>
        </w:rPr>
        <w:t xml:space="preserve">Határidő: </w:t>
      </w:r>
      <w:r>
        <w:rPr>
          <w:rFonts w:cs="Arial"/>
          <w:color w:val="000000"/>
          <w:szCs w:val="20"/>
        </w:rPr>
        <w:t>a 2017. évi 2018. évi költségvetés tervezése</w:t>
      </w:r>
    </w:p>
    <w:p w14:paraId="06FDFA3D" w14:textId="77777777" w:rsidR="008472F6" w:rsidRDefault="008472F6" w:rsidP="008472F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2602131" w14:textId="49FF2E37" w:rsidR="00464501" w:rsidRPr="008472F6" w:rsidRDefault="002A08B7" w:rsidP="00837E78">
      <w:pPr>
        <w:spacing w:after="160"/>
        <w:jc w:val="both"/>
        <w:rPr>
          <w:rFonts w:cs="Arial"/>
          <w:b/>
          <w:color w:val="000000"/>
          <w:szCs w:val="20"/>
        </w:rPr>
      </w:pPr>
      <w:r w:rsidRPr="00B00158">
        <w:rPr>
          <w:rFonts w:cs="Arial"/>
          <w:b/>
          <w:color w:val="000000"/>
          <w:szCs w:val="20"/>
        </w:rPr>
        <w:t xml:space="preserve">A támogatás </w:t>
      </w:r>
      <w:r w:rsidRPr="000D7068">
        <w:rPr>
          <w:rFonts w:cs="Arial"/>
          <w:b/>
          <w:color w:val="000000"/>
          <w:szCs w:val="20"/>
        </w:rPr>
        <w:t>tartósan</w:t>
      </w:r>
      <w:r w:rsidRPr="00B00158">
        <w:rPr>
          <w:rFonts w:cs="Arial"/>
          <w:b/>
          <w:color w:val="000000"/>
          <w:szCs w:val="20"/>
        </w:rPr>
        <w:t xml:space="preserve"> került biztosításra, így minden tárgyévi költségvetés jóváhagyása során a BTM előirányzataiban szerepel a többlettámogatás és a kapcsolódó kiadások.</w:t>
      </w:r>
      <w:r w:rsidR="00B00158" w:rsidRPr="00B00158">
        <w:rPr>
          <w:rFonts w:cs="Arial"/>
          <w:b/>
          <w:color w:val="000000"/>
          <w:szCs w:val="20"/>
        </w:rPr>
        <w:t xml:space="preserve"> </w:t>
      </w:r>
      <w:r w:rsidRPr="00B00158">
        <w:rPr>
          <w:rFonts w:cs="Arial"/>
          <w:b/>
          <w:color w:val="000000"/>
          <w:szCs w:val="20"/>
        </w:rPr>
        <w:t xml:space="preserve">A </w:t>
      </w:r>
      <w:r w:rsidR="00B00158" w:rsidRPr="00B00158">
        <w:rPr>
          <w:rFonts w:cs="Arial"/>
          <w:b/>
          <w:color w:val="000000"/>
          <w:szCs w:val="20"/>
        </w:rPr>
        <w:t xml:space="preserve">Budapest Főváros Levéltára </w:t>
      </w:r>
      <w:r w:rsidRPr="00B00158">
        <w:rPr>
          <w:rFonts w:cs="Arial"/>
          <w:b/>
          <w:color w:val="000000"/>
          <w:szCs w:val="20"/>
        </w:rPr>
        <w:t>öt fő létszámemelésének fedezete a tárgyéviköltségvetés tervezése során - a jogszabályi előírásoknak megfelelően - biztosításra került az intézmény nyitó költségvetésében.</w:t>
      </w:r>
      <w:r w:rsidR="00B00158" w:rsidRPr="00B00158">
        <w:rPr>
          <w:rFonts w:cs="Arial"/>
          <w:b/>
          <w:color w:val="000000"/>
          <w:szCs w:val="20"/>
        </w:rPr>
        <w:t xml:space="preserve"> A Fővárosi Állat és Növénykert két fő létszámfejlesztéséhez kapcsolódó fedezet, valamint a kiadási előirányzatok a tárgyévi költségvetés előkészítése során megtervezésre kerül</w:t>
      </w:r>
      <w:r w:rsidR="00B00158">
        <w:rPr>
          <w:rFonts w:cs="Arial"/>
          <w:b/>
          <w:color w:val="000000"/>
          <w:szCs w:val="20"/>
        </w:rPr>
        <w:t>tek</w:t>
      </w:r>
      <w:r w:rsidR="00B00158" w:rsidRPr="00B00158">
        <w:rPr>
          <w:rFonts w:cs="Arial"/>
          <w:b/>
          <w:color w:val="000000"/>
          <w:szCs w:val="20"/>
        </w:rPr>
        <w:t>. Az intézmény jóváhagyott előirányzatai tartalmazzák a tárgyévi fedezetet.</w:t>
      </w:r>
      <w:r w:rsidR="008472F6">
        <w:rPr>
          <w:rFonts w:cs="Arial"/>
          <w:b/>
          <w:color w:val="000000"/>
          <w:szCs w:val="20"/>
        </w:rPr>
        <w:t xml:space="preserve"> </w:t>
      </w:r>
      <w:r w:rsidR="008472F6" w:rsidRPr="008472F6">
        <w:rPr>
          <w:rFonts w:cs="Arial"/>
          <w:b/>
          <w:color w:val="000000"/>
          <w:szCs w:val="20"/>
        </w:rPr>
        <w:t xml:space="preserve">Az E-levéltár működtetéséhez szükséges fedezet Budapest Főváros Levéltára 2017. év 2018. évi költségvetésében jóváhagyásra került. </w:t>
      </w:r>
      <w:r w:rsidR="00B00158" w:rsidRPr="008472F6">
        <w:rPr>
          <w:rFonts w:cs="Arial"/>
          <w:b/>
          <w:color w:val="000000"/>
          <w:szCs w:val="20"/>
        </w:rPr>
        <w:t>A határozatok végrehajtása megtörtént.</w:t>
      </w:r>
    </w:p>
    <w:p w14:paraId="2721E989" w14:textId="5B08EABC" w:rsidR="00464501" w:rsidRDefault="00464501" w:rsidP="00837E78">
      <w:pPr>
        <w:spacing w:after="160"/>
        <w:jc w:val="both"/>
        <w:rPr>
          <w:rFonts w:cs="Arial"/>
          <w:szCs w:val="20"/>
        </w:rPr>
      </w:pPr>
    </w:p>
    <w:p w14:paraId="279BC573" w14:textId="77777777" w:rsidR="00221E88" w:rsidRDefault="0092453D" w:rsidP="00221E88">
      <w:pPr>
        <w:jc w:val="both"/>
        <w:rPr>
          <w:rFonts w:cs="Arial"/>
          <w:color w:val="000000"/>
          <w:szCs w:val="20"/>
        </w:rPr>
      </w:pPr>
      <w:r w:rsidRPr="0035712E">
        <w:rPr>
          <w:rFonts w:cs="Arial"/>
          <w:szCs w:val="20"/>
        </w:rPr>
        <w:t>„</w:t>
      </w:r>
      <w:r>
        <w:rPr>
          <w:rFonts w:cs="Arial"/>
          <w:color w:val="000000"/>
          <w:szCs w:val="20"/>
        </w:rPr>
        <w:t xml:space="preserve">Javaslat Budapest Főváros Önkormányzata 2016. évi összevont költségvetéséről szóló 6/2016. (III. 03.) Főv. Kgy. rendelet módosítására”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1708/2016</w:t>
      </w:r>
      <w:r w:rsidRPr="0035712E">
        <w:rPr>
          <w:rFonts w:cs="Arial"/>
          <w:b/>
          <w:szCs w:val="20"/>
          <w:u w:val="single"/>
        </w:rPr>
        <w:t>. (</w:t>
      </w:r>
      <w:r>
        <w:rPr>
          <w:rFonts w:cs="Arial"/>
          <w:b/>
          <w:szCs w:val="20"/>
          <w:u w:val="single"/>
        </w:rPr>
        <w:t>XII. 7</w:t>
      </w:r>
      <w:r w:rsidRPr="0035712E">
        <w:rPr>
          <w:rFonts w:cs="Arial"/>
          <w:b/>
          <w:szCs w:val="20"/>
          <w:u w:val="single"/>
        </w:rPr>
        <w:t>.) határozatban</w:t>
      </w:r>
      <w:r w:rsidRPr="0035712E">
        <w:rPr>
          <w:rFonts w:cs="Arial"/>
          <w:szCs w:val="20"/>
        </w:rPr>
        <w:t xml:space="preserve"> </w:t>
      </w:r>
      <w:r w:rsidR="00221E88">
        <w:rPr>
          <w:rFonts w:cs="Arial"/>
          <w:color w:val="000000"/>
          <w:szCs w:val="20"/>
        </w:rPr>
        <w:t>előzetesen kötelezettséget vállal arra, hogy a Budapest Főváros Önkormányzatának hivatalos lapja, a Fővárosi Közlöny és különszámai (2017. szeptember 6. napjától 2021. szeptember 5. napjáig terjedő 48 hónapos időtartamra) megjelentetéséhez kapcsolódó nyomdai munkálatok fedezetéhez szükséges összesen 19.032 eFt-ot Budapest Főváros Önkormányzata 2017-2021. évi költségvetéseiben biztosítja az alábbiak szerint:</w:t>
      </w:r>
    </w:p>
    <w:p w14:paraId="7563C9C0" w14:textId="77777777" w:rsidR="00221E88" w:rsidRPr="00221E88" w:rsidRDefault="00221E88" w:rsidP="00221E88">
      <w:pPr>
        <w:pStyle w:val="Listaszerbekezds"/>
        <w:numPr>
          <w:ilvl w:val="0"/>
          <w:numId w:val="13"/>
        </w:numPr>
        <w:jc w:val="both"/>
        <w:rPr>
          <w:rFonts w:cs="Arial"/>
          <w:color w:val="000000"/>
          <w:szCs w:val="20"/>
        </w:rPr>
      </w:pPr>
      <w:r w:rsidRPr="00221E88">
        <w:rPr>
          <w:rFonts w:cs="Arial"/>
          <w:color w:val="000000"/>
          <w:szCs w:val="20"/>
        </w:rPr>
        <w:t>2017. szeptember 6-tól év végéig 1.456 eFt-ot;</w:t>
      </w:r>
    </w:p>
    <w:p w14:paraId="3DC428C0" w14:textId="77777777" w:rsidR="00221E88" w:rsidRPr="00221E88" w:rsidRDefault="00221E88" w:rsidP="00221E88">
      <w:pPr>
        <w:pStyle w:val="Listaszerbekezds"/>
        <w:numPr>
          <w:ilvl w:val="0"/>
          <w:numId w:val="13"/>
        </w:numPr>
        <w:jc w:val="both"/>
        <w:rPr>
          <w:rFonts w:cs="Arial"/>
          <w:color w:val="000000"/>
          <w:szCs w:val="20"/>
        </w:rPr>
      </w:pPr>
      <w:r w:rsidRPr="00221E88">
        <w:rPr>
          <w:rFonts w:cs="Arial"/>
          <w:color w:val="000000"/>
          <w:szCs w:val="20"/>
        </w:rPr>
        <w:t>2018. évben 4.368 eFt-ot;</w:t>
      </w:r>
    </w:p>
    <w:p w14:paraId="1ECAC679" w14:textId="77777777" w:rsidR="00221E88" w:rsidRPr="00221E88" w:rsidRDefault="00221E88" w:rsidP="00221E88">
      <w:pPr>
        <w:pStyle w:val="Listaszerbekezds"/>
        <w:numPr>
          <w:ilvl w:val="0"/>
          <w:numId w:val="13"/>
        </w:numPr>
        <w:jc w:val="both"/>
        <w:rPr>
          <w:rFonts w:cs="Arial"/>
          <w:color w:val="000000"/>
          <w:szCs w:val="20"/>
        </w:rPr>
      </w:pPr>
      <w:r w:rsidRPr="00221E88">
        <w:rPr>
          <w:rFonts w:cs="Arial"/>
          <w:color w:val="000000"/>
          <w:szCs w:val="20"/>
        </w:rPr>
        <w:t>2019. évben 4.368 eFt-ot;</w:t>
      </w:r>
    </w:p>
    <w:p w14:paraId="6F9F2A18" w14:textId="77777777" w:rsidR="00221E88" w:rsidRPr="00221E88" w:rsidRDefault="00221E88" w:rsidP="00221E88">
      <w:pPr>
        <w:pStyle w:val="Listaszerbekezds"/>
        <w:numPr>
          <w:ilvl w:val="0"/>
          <w:numId w:val="13"/>
        </w:numPr>
        <w:jc w:val="both"/>
        <w:rPr>
          <w:rFonts w:cs="Arial"/>
          <w:color w:val="000000"/>
          <w:szCs w:val="20"/>
        </w:rPr>
      </w:pPr>
      <w:r w:rsidRPr="00221E88">
        <w:rPr>
          <w:rFonts w:cs="Arial"/>
          <w:color w:val="000000"/>
          <w:szCs w:val="20"/>
        </w:rPr>
        <w:t>2020. évben 4.368 eFt-ot;</w:t>
      </w:r>
    </w:p>
    <w:p w14:paraId="120DBD67" w14:textId="4E6ABB45" w:rsidR="0092453D" w:rsidRPr="00221E88" w:rsidRDefault="00221E88" w:rsidP="00221E88">
      <w:pPr>
        <w:pStyle w:val="Listaszerbekezds"/>
        <w:numPr>
          <w:ilvl w:val="0"/>
          <w:numId w:val="13"/>
        </w:numPr>
        <w:spacing w:after="200"/>
        <w:jc w:val="both"/>
        <w:rPr>
          <w:rFonts w:cs="Arial"/>
          <w:b/>
          <w:szCs w:val="20"/>
          <w:u w:val="single"/>
        </w:rPr>
      </w:pPr>
      <w:r w:rsidRPr="00221E88">
        <w:rPr>
          <w:rFonts w:cs="Arial"/>
          <w:color w:val="000000"/>
          <w:szCs w:val="20"/>
        </w:rPr>
        <w:t>2021. január 1-től szeptember 5-ig 4.472 eFt-ot a „714001 Fővárosi Közlöny előállítására” cím dologi kiadási előirányzatán biztosít.</w:t>
      </w:r>
    </w:p>
    <w:p w14:paraId="3427D436" w14:textId="12B912CC" w:rsidR="0092453D" w:rsidRPr="0035712E" w:rsidRDefault="0092453D" w:rsidP="0092453D">
      <w:pPr>
        <w:spacing w:after="200"/>
        <w:ind w:left="993" w:hanging="993"/>
        <w:jc w:val="both"/>
        <w:rPr>
          <w:rFonts w:cs="Arial"/>
          <w:szCs w:val="20"/>
        </w:rPr>
      </w:pPr>
      <w:r w:rsidRPr="0035712E">
        <w:rPr>
          <w:rFonts w:cs="Arial"/>
          <w:szCs w:val="20"/>
        </w:rPr>
        <w:t xml:space="preserve">Határidő: </w:t>
      </w:r>
      <w:r w:rsidR="00221E88">
        <w:rPr>
          <w:rFonts w:cs="Arial"/>
          <w:color w:val="000000"/>
          <w:szCs w:val="20"/>
        </w:rPr>
        <w:t>2017-2021. évekre az évi költségvetés tervezése</w:t>
      </w:r>
    </w:p>
    <w:p w14:paraId="7704F381" w14:textId="77777777" w:rsidR="0092453D" w:rsidRPr="0035712E" w:rsidRDefault="0092453D" w:rsidP="0092453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0221075" w14:textId="2880AFDA" w:rsidR="00464501" w:rsidRPr="001254F5" w:rsidRDefault="001254F5" w:rsidP="00837E78">
      <w:pPr>
        <w:spacing w:after="160"/>
        <w:jc w:val="both"/>
        <w:rPr>
          <w:rFonts w:cs="Arial"/>
          <w:b/>
          <w:szCs w:val="20"/>
        </w:rPr>
      </w:pPr>
      <w:r w:rsidRPr="001254F5">
        <w:rPr>
          <w:rFonts w:cs="Arial"/>
          <w:b/>
          <w:color w:val="000000"/>
          <w:szCs w:val="20"/>
        </w:rPr>
        <w:t>A kötelezettségvállalást a 2019. évi költségvetés a 887802 címkódon tartalmazza, ezzel a határozat időarányos végrehajtása megtörtént.</w:t>
      </w:r>
    </w:p>
    <w:p w14:paraId="2233B139" w14:textId="3422912E" w:rsidR="00464501" w:rsidRDefault="00464501" w:rsidP="00837E78">
      <w:pPr>
        <w:spacing w:after="160"/>
        <w:jc w:val="both"/>
        <w:rPr>
          <w:rFonts w:cs="Arial"/>
          <w:szCs w:val="20"/>
        </w:rPr>
      </w:pPr>
    </w:p>
    <w:p w14:paraId="7380E8BF" w14:textId="2515E7D3" w:rsidR="001254F5" w:rsidRPr="0035712E" w:rsidRDefault="001254F5" w:rsidP="001254F5">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budapesti 4-es metróvonal és kapcsolódó projektek tárgyában Támogatási Szerződés és engedélyokirat módosítására, valamint aktiválási megállapodás megkötésére”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1836/2016</w:t>
      </w:r>
      <w:r w:rsidRPr="0035712E">
        <w:rPr>
          <w:rFonts w:cs="Arial"/>
          <w:b/>
          <w:szCs w:val="20"/>
          <w:u w:val="single"/>
        </w:rPr>
        <w:t>. (</w:t>
      </w:r>
      <w:r>
        <w:rPr>
          <w:rFonts w:cs="Arial"/>
          <w:b/>
          <w:szCs w:val="20"/>
          <w:u w:val="single"/>
        </w:rPr>
        <w:t>XII. 7</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hogy a közszolgáltató cégek vezérigazgatói útján vizsgálja felül az átadott vagyonelemek vonatkozásában a közszolgáltatókkal megkötött keretszerződéseket és szükség esetén gondoskodjon azok módosításáról.</w:t>
      </w:r>
    </w:p>
    <w:p w14:paraId="336DD11D" w14:textId="71E5E702" w:rsidR="001254F5" w:rsidRPr="0035712E" w:rsidRDefault="001254F5" w:rsidP="001254F5">
      <w:pPr>
        <w:spacing w:after="200"/>
        <w:ind w:left="993" w:hanging="993"/>
        <w:jc w:val="both"/>
        <w:rPr>
          <w:rFonts w:cs="Arial"/>
          <w:szCs w:val="20"/>
        </w:rPr>
      </w:pPr>
      <w:r w:rsidRPr="0035712E">
        <w:rPr>
          <w:rFonts w:cs="Arial"/>
          <w:szCs w:val="20"/>
        </w:rPr>
        <w:t xml:space="preserve">Határidő: </w:t>
      </w:r>
      <w:r>
        <w:rPr>
          <w:rFonts w:cs="Arial"/>
          <w:color w:val="000000"/>
          <w:szCs w:val="20"/>
        </w:rPr>
        <w:t>2019. május 31.</w:t>
      </w:r>
    </w:p>
    <w:p w14:paraId="16FC0467" w14:textId="77777777" w:rsidR="001254F5" w:rsidRPr="0035712E" w:rsidRDefault="001254F5" w:rsidP="001254F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D285167" w14:textId="1AF8B3FE" w:rsidR="00464501" w:rsidRPr="001254F5" w:rsidRDefault="001254F5" w:rsidP="00837E78">
      <w:pPr>
        <w:spacing w:after="160"/>
        <w:jc w:val="both"/>
        <w:rPr>
          <w:rFonts w:cs="Arial"/>
          <w:b/>
          <w:szCs w:val="20"/>
        </w:rPr>
      </w:pPr>
      <w:r w:rsidRPr="00B62169">
        <w:rPr>
          <w:rFonts w:cs="Arial"/>
          <w:b/>
          <w:color w:val="000000"/>
          <w:szCs w:val="20"/>
        </w:rPr>
        <w:t xml:space="preserve">Az FCSM és a Fővárosi Vízművek esetén a szerződések tárgyi hatálya alá bekerültek az új vagyonelemek, a szerződések mellékletei még nem kerültek módosításra, </w:t>
      </w:r>
      <w:r w:rsidR="00B62169" w:rsidRPr="00B62169">
        <w:rPr>
          <w:rFonts w:cs="Arial"/>
          <w:b/>
          <w:color w:val="000000"/>
          <w:szCs w:val="20"/>
        </w:rPr>
        <w:t xml:space="preserve">de </w:t>
      </w:r>
      <w:r w:rsidRPr="00B62169">
        <w:rPr>
          <w:rFonts w:cs="Arial"/>
          <w:b/>
          <w:color w:val="000000"/>
          <w:szCs w:val="20"/>
        </w:rPr>
        <w:t xml:space="preserve">a </w:t>
      </w:r>
      <w:r w:rsidR="00B62169" w:rsidRPr="00B62169">
        <w:rPr>
          <w:rFonts w:cs="Arial"/>
          <w:b/>
          <w:color w:val="000000"/>
          <w:szCs w:val="20"/>
        </w:rPr>
        <w:t xml:space="preserve">soron </w:t>
      </w:r>
      <w:r w:rsidRPr="00B62169">
        <w:rPr>
          <w:rFonts w:cs="Arial"/>
          <w:b/>
          <w:color w:val="000000"/>
          <w:szCs w:val="20"/>
        </w:rPr>
        <w:t xml:space="preserve">következő módosításnál </w:t>
      </w:r>
      <w:r w:rsidR="00B62169" w:rsidRPr="00B62169">
        <w:rPr>
          <w:rFonts w:cs="Arial"/>
          <w:b/>
          <w:color w:val="000000"/>
          <w:szCs w:val="20"/>
        </w:rPr>
        <w:t>ez is meg fog történni</w:t>
      </w:r>
      <w:r w:rsidRPr="00B62169">
        <w:rPr>
          <w:rFonts w:cs="Arial"/>
          <w:b/>
          <w:color w:val="000000"/>
          <w:szCs w:val="20"/>
        </w:rPr>
        <w:t>. Mivel a telepítésre került hulladékgyűjtő edények nem az FKF szabvány szerinti hulladékgyűjtő edényei, és azokból többlet nem lett a társaság részére biztosítva, ezért nem tudta a társaság az edényeket üzemeltetésre átvenni. A társaság a hulladékgyűjtő edények ürítéséről folyamatosan gondoskodik. A pótlandó edények beszerzéséhez szükséges forrás biztosítása esetén lesz lehetőség azok szerződésbe építésére. Fentiekre tekintettel kérem az 1836/2016. (XII. 7.) határozat végrehajtási határidejének 2020. május 31-ig történő meghosszabbítását.</w:t>
      </w:r>
    </w:p>
    <w:p w14:paraId="4B2CBBBD" w14:textId="0E2B2698" w:rsidR="00464501" w:rsidRDefault="00464501" w:rsidP="00837E78">
      <w:pPr>
        <w:spacing w:after="160"/>
        <w:jc w:val="both"/>
        <w:rPr>
          <w:rFonts w:cs="Arial"/>
          <w:szCs w:val="20"/>
        </w:rPr>
      </w:pPr>
    </w:p>
    <w:p w14:paraId="0971626D" w14:textId="4D10D2AF" w:rsidR="00AA08AD" w:rsidRPr="0035712E" w:rsidRDefault="00AA08AD" w:rsidP="00AA08AD">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január 25-i</w:t>
      </w:r>
      <w:r w:rsidRPr="0035712E">
        <w:rPr>
          <w:rFonts w:cs="Arial"/>
          <w:b/>
          <w:szCs w:val="20"/>
          <w:u w:val="single"/>
        </w:rPr>
        <w:t xml:space="preserve"> ülésén:</w:t>
      </w:r>
    </w:p>
    <w:p w14:paraId="5DD9B4C1" w14:textId="77777777" w:rsidR="00AA08AD" w:rsidRPr="00DC46D3" w:rsidRDefault="00AA08AD" w:rsidP="00AA08AD">
      <w:pPr>
        <w:spacing w:after="200"/>
        <w:jc w:val="both"/>
        <w:rPr>
          <w:rFonts w:cs="Arial"/>
          <w:szCs w:val="20"/>
        </w:rPr>
      </w:pPr>
    </w:p>
    <w:p w14:paraId="03F8430F" w14:textId="6DED447E" w:rsidR="00AA08AD" w:rsidRPr="0035712E" w:rsidRDefault="00AA08AD" w:rsidP="00AA08AD">
      <w:pPr>
        <w:spacing w:after="200"/>
        <w:jc w:val="both"/>
        <w:rPr>
          <w:rFonts w:cs="Arial"/>
          <w:b/>
          <w:szCs w:val="20"/>
          <w:u w:val="single"/>
        </w:rPr>
      </w:pPr>
      <w:r w:rsidRPr="0035712E">
        <w:rPr>
          <w:rFonts w:cs="Arial"/>
          <w:szCs w:val="20"/>
        </w:rPr>
        <w:t>„</w:t>
      </w:r>
      <w:r>
        <w:rPr>
          <w:rFonts w:cs="Arial"/>
          <w:color w:val="000000"/>
          <w:szCs w:val="20"/>
        </w:rPr>
        <w:t xml:space="preserve">Javaslat a 2024. évi budapesti nyári olimpiai és paralimpiai játékok pályázatának harmadik szakaszában esedékes döntések meghozatalára” </w:t>
      </w:r>
      <w:r w:rsidRPr="0035712E">
        <w:rPr>
          <w:rFonts w:cs="Arial"/>
          <w:szCs w:val="20"/>
        </w:rPr>
        <w:t xml:space="preserve">című napirend keretében a </w:t>
      </w:r>
      <w:r>
        <w:rPr>
          <w:rFonts w:cs="Arial"/>
          <w:b/>
          <w:szCs w:val="20"/>
          <w:u w:val="single"/>
        </w:rPr>
        <w:t>12/2017</w:t>
      </w:r>
      <w:r w:rsidRPr="0035712E">
        <w:rPr>
          <w:rFonts w:cs="Arial"/>
          <w:b/>
          <w:szCs w:val="20"/>
          <w:u w:val="single"/>
        </w:rPr>
        <w:t>. (</w:t>
      </w:r>
      <w:r>
        <w:rPr>
          <w:rFonts w:cs="Arial"/>
          <w:b/>
          <w:szCs w:val="20"/>
          <w:u w:val="single"/>
        </w:rPr>
        <w:t>I. 25</w:t>
      </w:r>
      <w:r w:rsidRPr="0035712E">
        <w:rPr>
          <w:rFonts w:cs="Arial"/>
          <w:b/>
          <w:szCs w:val="20"/>
          <w:u w:val="single"/>
        </w:rPr>
        <w:t>.) határozatban</w:t>
      </w:r>
      <w:r w:rsidRPr="0035712E">
        <w:rPr>
          <w:rFonts w:cs="Arial"/>
          <w:szCs w:val="20"/>
        </w:rPr>
        <w:t xml:space="preserve"> </w:t>
      </w:r>
      <w:r>
        <w:rPr>
          <w:rFonts w:cs="Arial"/>
          <w:color w:val="000000"/>
          <w:szCs w:val="20"/>
        </w:rPr>
        <w:t>elfogadja az előterjesztés 10. sz. mellékletét képező „Smart Budapest – Budapest okos város jövőképe” című dokumentumot és felkéri a főpolgármestert, hogy a dokumentum alapján gondoskodjon egy részletes okos város program kidolgozásáról és az elkészült programot terjessze a Közgyűlés elé.</w:t>
      </w:r>
    </w:p>
    <w:p w14:paraId="66313BFC" w14:textId="0AEA405F" w:rsidR="00AA08AD" w:rsidRPr="0035712E" w:rsidRDefault="00AA08AD" w:rsidP="00AA08AD">
      <w:pPr>
        <w:spacing w:after="200"/>
        <w:ind w:left="993" w:hanging="993"/>
        <w:jc w:val="both"/>
        <w:rPr>
          <w:rFonts w:cs="Arial"/>
          <w:szCs w:val="20"/>
        </w:rPr>
      </w:pPr>
      <w:r w:rsidRPr="0035712E">
        <w:rPr>
          <w:rFonts w:cs="Arial"/>
          <w:szCs w:val="20"/>
        </w:rPr>
        <w:t xml:space="preserve">Határidő: </w:t>
      </w:r>
      <w:r>
        <w:rPr>
          <w:rFonts w:cs="Arial"/>
          <w:color w:val="000000"/>
          <w:szCs w:val="20"/>
        </w:rPr>
        <w:t>2018. december 31.</w:t>
      </w:r>
    </w:p>
    <w:p w14:paraId="09D732D4" w14:textId="77777777" w:rsidR="00AA08AD" w:rsidRPr="0035712E" w:rsidRDefault="00AA08AD" w:rsidP="00AA08A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8743C09" w14:textId="7B778A4A" w:rsidR="00464501" w:rsidRPr="00AA08AD" w:rsidRDefault="00AA08AD" w:rsidP="00837E78">
      <w:pPr>
        <w:spacing w:after="160"/>
        <w:jc w:val="both"/>
        <w:rPr>
          <w:rFonts w:cs="Arial"/>
          <w:b/>
          <w:szCs w:val="20"/>
        </w:rPr>
      </w:pPr>
      <w:r w:rsidRPr="00AA08AD">
        <w:rPr>
          <w:rFonts w:cs="Arial"/>
          <w:b/>
          <w:color w:val="000000"/>
          <w:szCs w:val="20"/>
        </w:rPr>
        <w:t>A</w:t>
      </w:r>
      <w:r>
        <w:rPr>
          <w:rFonts w:cs="Arial"/>
          <w:b/>
          <w:color w:val="000000"/>
          <w:szCs w:val="20"/>
        </w:rPr>
        <w:t xml:space="preserve"> részletes</w:t>
      </w:r>
      <w:r w:rsidRPr="00AA08AD">
        <w:rPr>
          <w:rFonts w:cs="Arial"/>
          <w:b/>
          <w:color w:val="000000"/>
          <w:szCs w:val="20"/>
        </w:rPr>
        <w:t xml:space="preserve"> okos város program </w:t>
      </w:r>
      <w:r>
        <w:rPr>
          <w:rFonts w:cs="Arial"/>
          <w:b/>
          <w:color w:val="000000"/>
          <w:szCs w:val="20"/>
        </w:rPr>
        <w:t xml:space="preserve">kidolgozásának </w:t>
      </w:r>
      <w:r w:rsidRPr="00AA08AD">
        <w:rPr>
          <w:rFonts w:cs="Arial"/>
          <w:b/>
          <w:color w:val="000000"/>
          <w:szCs w:val="20"/>
        </w:rPr>
        <w:t>első üteme 2018. december 31-ig elkészült. A Fővárosi Közgyűlés a 809/2019. (V. 29.) határozattal fogadta el a részletes okos város program kidolgozásának második ütemét, a Smart Budapest Keretstratégiát. A határozat végrehajtása megtörtént.</w:t>
      </w:r>
    </w:p>
    <w:p w14:paraId="5D1F231C" w14:textId="0E92C4D0" w:rsidR="00464501" w:rsidRDefault="00464501" w:rsidP="00837E78">
      <w:pPr>
        <w:spacing w:after="160"/>
        <w:jc w:val="both"/>
        <w:rPr>
          <w:rFonts w:cs="Arial"/>
          <w:szCs w:val="20"/>
        </w:rPr>
      </w:pPr>
    </w:p>
    <w:p w14:paraId="645B7F79" w14:textId="434E4718" w:rsidR="00C26ADE" w:rsidRPr="0035712E" w:rsidRDefault="00C26ADE" w:rsidP="00C26ADE">
      <w:pPr>
        <w:spacing w:after="200"/>
        <w:jc w:val="both"/>
        <w:rPr>
          <w:rFonts w:cs="Arial"/>
          <w:b/>
          <w:szCs w:val="20"/>
          <w:u w:val="single"/>
        </w:rPr>
      </w:pPr>
      <w:r w:rsidRPr="0035712E">
        <w:rPr>
          <w:rFonts w:cs="Arial"/>
          <w:szCs w:val="20"/>
        </w:rPr>
        <w:t>„</w:t>
      </w:r>
      <w:r>
        <w:rPr>
          <w:rFonts w:cs="Arial"/>
          <w:color w:val="000000"/>
          <w:szCs w:val="20"/>
        </w:rPr>
        <w:t xml:space="preserve">Javaslat a BMSZKI számára 2016. júniusi közgyűlési döntésekkel biztosított többlettámogatás elszámolására, valamint az intézmény pénzügyi és szakmai tevékenységének felülvizsgálatát követően szükséges döntések meghozatalára” </w:t>
      </w:r>
      <w:r w:rsidRPr="0035712E">
        <w:rPr>
          <w:rFonts w:cs="Arial"/>
          <w:szCs w:val="20"/>
        </w:rPr>
        <w:t xml:space="preserve">című napirend keretében a </w:t>
      </w:r>
      <w:r>
        <w:rPr>
          <w:rFonts w:cs="Arial"/>
          <w:b/>
          <w:szCs w:val="20"/>
          <w:u w:val="single"/>
        </w:rPr>
        <w:t>79-81/2017</w:t>
      </w:r>
      <w:r w:rsidRPr="0035712E">
        <w:rPr>
          <w:rFonts w:cs="Arial"/>
          <w:b/>
          <w:szCs w:val="20"/>
          <w:u w:val="single"/>
        </w:rPr>
        <w:t>. (</w:t>
      </w:r>
      <w:r>
        <w:rPr>
          <w:rFonts w:cs="Arial"/>
          <w:b/>
          <w:szCs w:val="20"/>
          <w:u w:val="single"/>
        </w:rPr>
        <w:t>I. 25</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előzetesen kötelezettséget vállal arra, hogy 2017. január 1-től – tartós jelleggel – a BMSZKI Gyáli úti telephelyének működési költségeire 30.636 eFt-ot biztosít a „212701 Fővárosi Önkormányzat Budapesti Módszertani Szociális Központ és Intézményei” cím támogatási és kiadási előirányzatán, a kiadásból dologi kiadások (többi dologi kiadás) 30.636 ezer Ft, egyben felkéri a főpolgármestert, hogy gondoskodjon az összeg költségvetésben történő tervbevételéről.</w:t>
      </w:r>
    </w:p>
    <w:p w14:paraId="253643BD" w14:textId="6745F0B7" w:rsidR="00C26ADE" w:rsidRPr="0035712E" w:rsidRDefault="00C26ADE" w:rsidP="00C26ADE">
      <w:pPr>
        <w:spacing w:after="200"/>
        <w:ind w:left="993" w:hanging="993"/>
        <w:jc w:val="both"/>
        <w:rPr>
          <w:rFonts w:cs="Arial"/>
          <w:szCs w:val="20"/>
        </w:rPr>
      </w:pPr>
      <w:r w:rsidRPr="0035712E">
        <w:rPr>
          <w:rFonts w:cs="Arial"/>
          <w:szCs w:val="20"/>
        </w:rPr>
        <w:t xml:space="preserve">Határidő: </w:t>
      </w:r>
      <w:r>
        <w:rPr>
          <w:rFonts w:cs="Arial"/>
          <w:color w:val="000000"/>
          <w:szCs w:val="20"/>
        </w:rPr>
        <w:t>a 2017. évi költségvetés tervezése</w:t>
      </w:r>
    </w:p>
    <w:p w14:paraId="2DD16A06" w14:textId="77777777" w:rsidR="00C26ADE" w:rsidRPr="0035712E" w:rsidRDefault="00C26ADE" w:rsidP="00C26AD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F9518A9" w14:textId="0D52E3CB" w:rsidR="00464501" w:rsidRDefault="007E36B1" w:rsidP="00837E78">
      <w:pPr>
        <w:spacing w:after="160"/>
        <w:jc w:val="both"/>
        <w:rPr>
          <w:rFonts w:cs="Arial"/>
          <w:szCs w:val="20"/>
        </w:rPr>
      </w:pPr>
      <w:r>
        <w:rPr>
          <w:rFonts w:cs="Arial"/>
          <w:color w:val="000000"/>
          <w:szCs w:val="20"/>
        </w:rPr>
        <w:t>Felkéri a főpolgármestert, hogy az ágazatilag érintett miniszternél kezdeményezze a 256/2013. (VII. 5.) Kormányrendelet 2. sz. mellékletének módosítását annak érdekében, hogy abban a Fővárosi Önkormányzat Budapesti Módszertani Szociális Központ és Intézményei (BMSZKI) által ellátott egészségügyi feladatok is megjelenjenek, és a rendelet módosítását követően az állami támogatás lehívhatóvá váljon.</w:t>
      </w:r>
    </w:p>
    <w:p w14:paraId="2C150D60" w14:textId="11DA4784" w:rsidR="00610E1D" w:rsidRPr="0035712E" w:rsidRDefault="00610E1D" w:rsidP="00610E1D">
      <w:pPr>
        <w:spacing w:after="200"/>
        <w:ind w:left="993" w:hanging="993"/>
        <w:jc w:val="both"/>
        <w:rPr>
          <w:rFonts w:cs="Arial"/>
          <w:szCs w:val="20"/>
        </w:rPr>
      </w:pPr>
      <w:r w:rsidRPr="0035712E">
        <w:rPr>
          <w:rFonts w:cs="Arial"/>
          <w:szCs w:val="20"/>
        </w:rPr>
        <w:t xml:space="preserve">Határidő: </w:t>
      </w:r>
      <w:r w:rsidR="0005360E">
        <w:rPr>
          <w:rFonts w:cs="Arial"/>
          <w:color w:val="000000"/>
          <w:szCs w:val="20"/>
        </w:rPr>
        <w:t>2017. március 31.</w:t>
      </w:r>
    </w:p>
    <w:p w14:paraId="3EAEF5B7" w14:textId="77777777" w:rsidR="00610E1D" w:rsidRPr="0035712E" w:rsidRDefault="00610E1D" w:rsidP="00610E1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605E786" w14:textId="5CBA6C2E" w:rsidR="00464501" w:rsidRDefault="001F75A3" w:rsidP="00837E78">
      <w:pPr>
        <w:spacing w:after="160"/>
        <w:jc w:val="both"/>
        <w:rPr>
          <w:rFonts w:cs="Arial"/>
          <w:szCs w:val="20"/>
        </w:rPr>
      </w:pPr>
      <w:r>
        <w:rPr>
          <w:rFonts w:cs="Arial"/>
          <w:color w:val="000000"/>
          <w:szCs w:val="20"/>
        </w:rPr>
        <w:lastRenderedPageBreak/>
        <w:t>Felkéri a főpolgármestert, hogy a 256/2013. (VII. 5.) Kormányrendelet 2. sz. mellékletének módosítását követően a Fővárosi Önkormányzat Budapesti Módszertani Szociális Központ és Intézményei (BMSZKI) vonatkozásában az egészségügyi feladatok ellátásához igénybe vehető állami támogatás Fővárosi Önkormányzathoz történő megérkezését követően az állami támogatás összege a „930001 Általános tartalék” cím előirányzatán kerüljön tervbevételre.</w:t>
      </w:r>
    </w:p>
    <w:p w14:paraId="64B522A3" w14:textId="6B8DC64D" w:rsidR="001F75A3" w:rsidRPr="0035712E" w:rsidRDefault="001F75A3" w:rsidP="001F75A3">
      <w:pPr>
        <w:spacing w:after="200"/>
        <w:ind w:left="993" w:hanging="993"/>
        <w:jc w:val="both"/>
        <w:rPr>
          <w:rFonts w:cs="Arial"/>
          <w:szCs w:val="20"/>
        </w:rPr>
      </w:pPr>
      <w:r w:rsidRPr="0035712E">
        <w:rPr>
          <w:rFonts w:cs="Arial"/>
          <w:szCs w:val="20"/>
        </w:rPr>
        <w:t xml:space="preserve">Határidő: </w:t>
      </w:r>
      <w:r>
        <w:rPr>
          <w:rFonts w:cs="Arial"/>
          <w:color w:val="000000"/>
          <w:szCs w:val="20"/>
        </w:rPr>
        <w:t>2017. december 31.</w:t>
      </w:r>
    </w:p>
    <w:p w14:paraId="13FEC120" w14:textId="77777777" w:rsidR="001F75A3" w:rsidRPr="0035712E" w:rsidRDefault="001F75A3" w:rsidP="001F75A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CE80D62" w14:textId="46D2D13A" w:rsidR="00464501" w:rsidRPr="001F75A3" w:rsidRDefault="00C26ADE" w:rsidP="00837E78">
      <w:pPr>
        <w:spacing w:after="160"/>
        <w:jc w:val="both"/>
        <w:rPr>
          <w:rFonts w:cs="Arial"/>
          <w:b/>
          <w:szCs w:val="20"/>
        </w:rPr>
      </w:pPr>
      <w:r w:rsidRPr="001F75A3">
        <w:rPr>
          <w:rFonts w:cs="Arial"/>
          <w:b/>
          <w:color w:val="000000"/>
          <w:szCs w:val="20"/>
        </w:rPr>
        <w:t>A Budapesti Módszertani Szociális Központ és Intézményei Gyáli úti telephely</w:t>
      </w:r>
      <w:r w:rsidR="001F75A3">
        <w:rPr>
          <w:rFonts w:cs="Arial"/>
          <w:b/>
          <w:color w:val="000000"/>
          <w:szCs w:val="20"/>
        </w:rPr>
        <w:t>e</w:t>
      </w:r>
      <w:r w:rsidRPr="001F75A3">
        <w:rPr>
          <w:rFonts w:cs="Arial"/>
          <w:b/>
          <w:color w:val="000000"/>
          <w:szCs w:val="20"/>
        </w:rPr>
        <w:t xml:space="preserve"> működési költségei</w:t>
      </w:r>
      <w:r w:rsidR="001F75A3" w:rsidRPr="001F75A3">
        <w:rPr>
          <w:rFonts w:cs="Arial"/>
          <w:b/>
          <w:color w:val="000000"/>
          <w:szCs w:val="20"/>
        </w:rPr>
        <w:t>nek</w:t>
      </w:r>
      <w:r w:rsidRPr="001F75A3">
        <w:rPr>
          <w:rFonts w:cs="Arial"/>
          <w:b/>
          <w:color w:val="000000"/>
          <w:szCs w:val="20"/>
        </w:rPr>
        <w:t xml:space="preserve"> fedezet</w:t>
      </w:r>
      <w:r w:rsidR="001F75A3" w:rsidRPr="001F75A3">
        <w:rPr>
          <w:rFonts w:cs="Arial"/>
          <w:b/>
          <w:color w:val="000000"/>
          <w:szCs w:val="20"/>
        </w:rPr>
        <w:t>e</w:t>
      </w:r>
      <w:r w:rsidRPr="001F75A3">
        <w:rPr>
          <w:rFonts w:cs="Arial"/>
          <w:b/>
          <w:color w:val="000000"/>
          <w:szCs w:val="20"/>
        </w:rPr>
        <w:t xml:space="preserve"> </w:t>
      </w:r>
      <w:r w:rsidR="001F75A3" w:rsidRPr="001F75A3">
        <w:rPr>
          <w:rFonts w:cs="Arial"/>
          <w:b/>
          <w:color w:val="000000"/>
          <w:szCs w:val="20"/>
        </w:rPr>
        <w:t>tartós jelleggel</w:t>
      </w:r>
      <w:r w:rsidRPr="001F75A3">
        <w:rPr>
          <w:rFonts w:cs="Arial"/>
          <w:b/>
          <w:color w:val="000000"/>
          <w:szCs w:val="20"/>
        </w:rPr>
        <w:t xml:space="preserve"> biztosításra kerül</w:t>
      </w:r>
      <w:r w:rsidR="001F75A3" w:rsidRPr="001F75A3">
        <w:rPr>
          <w:rFonts w:cs="Arial"/>
          <w:b/>
          <w:color w:val="000000"/>
          <w:szCs w:val="20"/>
        </w:rPr>
        <w:t>t</w:t>
      </w:r>
      <w:r w:rsidRPr="001F75A3">
        <w:rPr>
          <w:rFonts w:cs="Arial"/>
          <w:b/>
          <w:color w:val="000000"/>
          <w:szCs w:val="20"/>
        </w:rPr>
        <w:t>.</w:t>
      </w:r>
      <w:r w:rsidR="001F75A3" w:rsidRPr="001F75A3">
        <w:rPr>
          <w:rFonts w:cs="Arial"/>
          <w:b/>
          <w:color w:val="000000"/>
          <w:szCs w:val="20"/>
        </w:rPr>
        <w:t xml:space="preserve"> </w:t>
      </w:r>
      <w:r w:rsidR="0005360E" w:rsidRPr="001F75A3">
        <w:rPr>
          <w:rFonts w:cs="Arial"/>
          <w:b/>
          <w:color w:val="000000"/>
          <w:szCs w:val="20"/>
        </w:rPr>
        <w:t xml:space="preserve">A 256/2013. (VII. 5.) Kormányrendelet 2. sz. mellékletének módosítása során a Budapesti Módszertani Szociális Központ és Intézményei </w:t>
      </w:r>
      <w:r w:rsidR="001F75A3">
        <w:rPr>
          <w:rFonts w:cs="Arial"/>
          <w:b/>
          <w:color w:val="000000"/>
          <w:szCs w:val="20"/>
        </w:rPr>
        <w:t>által ellátott feladatok feltüntetésre</w:t>
      </w:r>
      <w:r w:rsidR="0005360E" w:rsidRPr="001F75A3">
        <w:rPr>
          <w:rFonts w:cs="Arial"/>
          <w:b/>
          <w:color w:val="000000"/>
          <w:szCs w:val="20"/>
        </w:rPr>
        <w:t xml:space="preserve"> került</w:t>
      </w:r>
      <w:r w:rsidR="001F75A3">
        <w:rPr>
          <w:rFonts w:cs="Arial"/>
          <w:b/>
          <w:color w:val="000000"/>
          <w:szCs w:val="20"/>
        </w:rPr>
        <w:t>ek</w:t>
      </w:r>
      <w:r w:rsidR="0005360E" w:rsidRPr="001F75A3">
        <w:rPr>
          <w:rFonts w:cs="Arial"/>
          <w:b/>
          <w:color w:val="000000"/>
          <w:szCs w:val="20"/>
        </w:rPr>
        <w:t>.</w:t>
      </w:r>
      <w:r w:rsidR="001F75A3" w:rsidRPr="001F75A3">
        <w:rPr>
          <w:rFonts w:cs="Arial"/>
          <w:b/>
          <w:color w:val="000000"/>
          <w:szCs w:val="20"/>
        </w:rPr>
        <w:t xml:space="preserve"> A kormányrendelet módosítását követően az egészségügyi támogatás összege visszarendezésre került a "930001 Általános tartalék" cím tartalékok elirányzatára. A határozatok végrehajtása megtörtént.</w:t>
      </w:r>
    </w:p>
    <w:p w14:paraId="3AED6389" w14:textId="77AA7F83" w:rsidR="00464501" w:rsidRDefault="00464501" w:rsidP="00837E78">
      <w:pPr>
        <w:spacing w:after="160"/>
        <w:jc w:val="both"/>
        <w:rPr>
          <w:rFonts w:cs="Arial"/>
          <w:szCs w:val="20"/>
        </w:rPr>
      </w:pPr>
    </w:p>
    <w:p w14:paraId="687A8ECD" w14:textId="35F3A0F3" w:rsidR="00985A57" w:rsidRPr="0035712E" w:rsidRDefault="00985A57" w:rsidP="00985A57">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február 22-i</w:t>
      </w:r>
      <w:r w:rsidRPr="0035712E">
        <w:rPr>
          <w:rFonts w:cs="Arial"/>
          <w:b/>
          <w:szCs w:val="20"/>
          <w:u w:val="single"/>
        </w:rPr>
        <w:t xml:space="preserve"> ülésén:</w:t>
      </w:r>
    </w:p>
    <w:p w14:paraId="62EAC949" w14:textId="6438E9BB" w:rsidR="00985A57" w:rsidRDefault="00985A57" w:rsidP="00837E78">
      <w:pPr>
        <w:spacing w:after="160"/>
        <w:jc w:val="both"/>
        <w:rPr>
          <w:rFonts w:cs="Arial"/>
          <w:szCs w:val="20"/>
        </w:rPr>
      </w:pPr>
    </w:p>
    <w:p w14:paraId="47185CBE" w14:textId="53AF8BE0" w:rsidR="00AD28DA" w:rsidRPr="0035712E" w:rsidRDefault="00AD28DA" w:rsidP="00AD28DA">
      <w:pPr>
        <w:spacing w:after="200"/>
        <w:jc w:val="both"/>
        <w:rPr>
          <w:rFonts w:cs="Arial"/>
          <w:b/>
          <w:szCs w:val="20"/>
          <w:u w:val="single"/>
        </w:rPr>
      </w:pPr>
      <w:r w:rsidRPr="0035712E">
        <w:rPr>
          <w:rFonts w:cs="Arial"/>
          <w:szCs w:val="20"/>
        </w:rPr>
        <w:t>„</w:t>
      </w:r>
      <w:r>
        <w:rPr>
          <w:rFonts w:cs="Arial"/>
          <w:color w:val="000000"/>
          <w:szCs w:val="20"/>
        </w:rPr>
        <w:t xml:space="preserve">Javaslat a 2024. évi budapesti nyári olimpiai és paralimpiai játékok pályázatával kapcsolatos döntések meghozatalára” </w:t>
      </w:r>
      <w:r w:rsidRPr="0035712E">
        <w:rPr>
          <w:rFonts w:cs="Arial"/>
          <w:szCs w:val="20"/>
        </w:rPr>
        <w:t xml:space="preserve">című napirend keretében a </w:t>
      </w:r>
      <w:r>
        <w:rPr>
          <w:rFonts w:cs="Arial"/>
          <w:b/>
          <w:szCs w:val="20"/>
          <w:u w:val="single"/>
        </w:rPr>
        <w:t>153/2017</w:t>
      </w:r>
      <w:r w:rsidRPr="0035712E">
        <w:rPr>
          <w:rFonts w:cs="Arial"/>
          <w:b/>
          <w:szCs w:val="20"/>
          <w:u w:val="single"/>
        </w:rPr>
        <w:t>. (</w:t>
      </w:r>
      <w:r>
        <w:rPr>
          <w:rFonts w:cs="Arial"/>
          <w:b/>
          <w:szCs w:val="20"/>
          <w:u w:val="single"/>
        </w:rPr>
        <w:t>II. 22</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hogy folytasson tárgyaláso</w:t>
      </w:r>
      <w:r w:rsidR="003B31D1">
        <w:rPr>
          <w:rFonts w:cs="Arial"/>
          <w:color w:val="000000"/>
          <w:szCs w:val="20"/>
        </w:rPr>
        <w:t>212-</w:t>
      </w:r>
      <w:r>
        <w:rPr>
          <w:rFonts w:cs="Arial"/>
          <w:color w:val="000000"/>
          <w:szCs w:val="20"/>
        </w:rPr>
        <w:t>kat a Magyar Olimpiai Bizottsággal és Magyarország Kormányával annak tisztázása érdekében, hogy a megszűnt nemzeti egységre tekintettel van-e értelme Budapest 2024. évi nyári olimpiai és paralimpiai rendezésre vonatkozó pályázatát fenntartani.</w:t>
      </w:r>
    </w:p>
    <w:p w14:paraId="0CAAC982" w14:textId="4C09953B" w:rsidR="00AD28DA" w:rsidRPr="0035712E" w:rsidRDefault="00AD28DA" w:rsidP="00AD28DA">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0F013A99" w14:textId="77777777" w:rsidR="00AD28DA" w:rsidRPr="0035712E" w:rsidRDefault="00AD28DA" w:rsidP="00AD28D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66BA091" w14:textId="4CD8C96F" w:rsidR="00985A57" w:rsidRPr="00CB4504" w:rsidRDefault="00AD28DA" w:rsidP="00837E78">
      <w:pPr>
        <w:spacing w:after="160"/>
        <w:jc w:val="both"/>
        <w:rPr>
          <w:rFonts w:cs="Arial"/>
          <w:b/>
          <w:szCs w:val="20"/>
        </w:rPr>
      </w:pPr>
      <w:r w:rsidRPr="00CB4504">
        <w:rPr>
          <w:rFonts w:cs="Arial"/>
          <w:b/>
          <w:color w:val="000000"/>
          <w:szCs w:val="20"/>
        </w:rPr>
        <w:t>A szükséges egyeztetések lefolytatását követően az olimpiai pályázat visszavonásra került, ezzel a határozat végrehajtása megtörtént.</w:t>
      </w:r>
    </w:p>
    <w:p w14:paraId="6F0B6FD8" w14:textId="15629C60" w:rsidR="00985A57" w:rsidRDefault="00985A57" w:rsidP="00837E78">
      <w:pPr>
        <w:spacing w:after="160"/>
        <w:jc w:val="both"/>
        <w:rPr>
          <w:rFonts w:cs="Arial"/>
          <w:szCs w:val="20"/>
        </w:rPr>
      </w:pPr>
    </w:p>
    <w:p w14:paraId="34D26B04" w14:textId="7B95B471" w:rsidR="00C519B1" w:rsidRPr="0035712E" w:rsidRDefault="00C519B1" w:rsidP="00C519B1">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március 1-i</w:t>
      </w:r>
      <w:r w:rsidRPr="0035712E">
        <w:rPr>
          <w:rFonts w:cs="Arial"/>
          <w:b/>
          <w:szCs w:val="20"/>
          <w:u w:val="single"/>
        </w:rPr>
        <w:t xml:space="preserve"> ülésén:</w:t>
      </w:r>
    </w:p>
    <w:p w14:paraId="07605777" w14:textId="77777777" w:rsidR="00C519B1" w:rsidRDefault="00C519B1" w:rsidP="00C519B1">
      <w:pPr>
        <w:spacing w:after="160"/>
        <w:jc w:val="both"/>
        <w:rPr>
          <w:rFonts w:cs="Arial"/>
          <w:szCs w:val="20"/>
        </w:rPr>
      </w:pPr>
    </w:p>
    <w:p w14:paraId="16082FFF" w14:textId="47BE2DB4" w:rsidR="00C519B1" w:rsidRPr="0035712E" w:rsidRDefault="00C519B1" w:rsidP="00C519B1">
      <w:pPr>
        <w:spacing w:after="200"/>
        <w:jc w:val="both"/>
        <w:rPr>
          <w:rFonts w:cs="Arial"/>
          <w:b/>
          <w:szCs w:val="20"/>
          <w:u w:val="single"/>
        </w:rPr>
      </w:pPr>
      <w:r w:rsidRPr="0035712E">
        <w:rPr>
          <w:rFonts w:cs="Arial"/>
          <w:szCs w:val="20"/>
        </w:rPr>
        <w:t>„</w:t>
      </w:r>
      <w:r>
        <w:rPr>
          <w:rFonts w:cs="Arial"/>
          <w:color w:val="000000"/>
          <w:szCs w:val="20"/>
        </w:rPr>
        <w:t xml:space="preserve">Javaslat a 2024. évi nyári olimpia és paralimpia pályázat visszavonására” </w:t>
      </w:r>
      <w:r w:rsidRPr="0035712E">
        <w:rPr>
          <w:rFonts w:cs="Arial"/>
          <w:szCs w:val="20"/>
        </w:rPr>
        <w:t xml:space="preserve">című napirend keretében a </w:t>
      </w:r>
      <w:r>
        <w:rPr>
          <w:rFonts w:cs="Arial"/>
          <w:b/>
          <w:szCs w:val="20"/>
          <w:u w:val="single"/>
        </w:rPr>
        <w:t>212-215/2017</w:t>
      </w:r>
      <w:r w:rsidRPr="0035712E">
        <w:rPr>
          <w:rFonts w:cs="Arial"/>
          <w:b/>
          <w:szCs w:val="20"/>
          <w:u w:val="single"/>
        </w:rPr>
        <w:t>. (</w:t>
      </w:r>
      <w:r>
        <w:rPr>
          <w:rFonts w:cs="Arial"/>
          <w:b/>
          <w:szCs w:val="20"/>
          <w:u w:val="single"/>
        </w:rPr>
        <w:t>III. 1</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hatályon kívül helyezi a 774/2015. (VI. 23.) Főv. Kgy. határozatot és a politikai egység felbomlására tekintettel a Magyar Olimpiai Bizottsággal közösen visszavonja a 2024. évi XXXIII. nyári olimpiai és XVII. nyári paralimpiai játékok megrendezésére irányuló pályázatát és felkéri a főpolgármestert, hogy a Fővárosi Közgyűlés döntéséről a Magyar Olimpiai Bizottság elnökével közösen értesítse a Nemzetközi Olimpiai Bizottságot.</w:t>
      </w:r>
    </w:p>
    <w:p w14:paraId="53261337" w14:textId="77777777" w:rsidR="00C519B1" w:rsidRPr="0035712E" w:rsidRDefault="00C519B1" w:rsidP="00C519B1">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76BC0D0E" w14:textId="77777777" w:rsidR="00C519B1" w:rsidRPr="0035712E" w:rsidRDefault="00C519B1" w:rsidP="00C519B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315C55A" w14:textId="662FCEC8" w:rsidR="00C519B1" w:rsidRDefault="00C519B1" w:rsidP="00837E78">
      <w:pPr>
        <w:spacing w:after="160"/>
        <w:jc w:val="both"/>
        <w:rPr>
          <w:rFonts w:cs="Arial"/>
          <w:szCs w:val="20"/>
        </w:rPr>
      </w:pPr>
      <w:r>
        <w:rPr>
          <w:rFonts w:cs="Arial"/>
          <w:color w:val="000000"/>
          <w:szCs w:val="20"/>
        </w:rPr>
        <w:t>Felkéri a főpolgármestert, hogy vizsgálja meg a Fővárosi Közgyűlés 2015. június 23-i és azt követő ülésein a 2024. évi XXXIII. nyári olimpiai és XVII. nyári paralimpiai játékok megrendezésével kapcsolatban hozott döntéseit, és azok sorsáról 2017. május 31-ig készítsen javaslatot a Fővárosi Közgyűlés számára.</w:t>
      </w:r>
    </w:p>
    <w:p w14:paraId="3DBEDE86" w14:textId="60570818" w:rsidR="00C519B1" w:rsidRPr="0035712E" w:rsidRDefault="00C519B1" w:rsidP="00C519B1">
      <w:pPr>
        <w:spacing w:after="200"/>
        <w:ind w:left="993" w:hanging="993"/>
        <w:jc w:val="both"/>
        <w:rPr>
          <w:rFonts w:cs="Arial"/>
          <w:szCs w:val="20"/>
        </w:rPr>
      </w:pPr>
      <w:r w:rsidRPr="0035712E">
        <w:rPr>
          <w:rFonts w:cs="Arial"/>
          <w:szCs w:val="20"/>
        </w:rPr>
        <w:t xml:space="preserve">Határidő: </w:t>
      </w:r>
      <w:r>
        <w:rPr>
          <w:rFonts w:cs="Arial"/>
          <w:color w:val="000000"/>
          <w:szCs w:val="20"/>
        </w:rPr>
        <w:t>2017. május 31.</w:t>
      </w:r>
    </w:p>
    <w:p w14:paraId="5E6B926B" w14:textId="77777777" w:rsidR="00C519B1" w:rsidRPr="0035712E" w:rsidRDefault="00C519B1" w:rsidP="00C519B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08D232B" w14:textId="5C7440E6" w:rsidR="00C519B1" w:rsidRDefault="00C519B1" w:rsidP="00837E78">
      <w:pPr>
        <w:spacing w:after="160"/>
        <w:jc w:val="both"/>
        <w:rPr>
          <w:rFonts w:cs="Arial"/>
          <w:szCs w:val="20"/>
        </w:rPr>
      </w:pPr>
      <w:r>
        <w:rPr>
          <w:rFonts w:cs="Arial"/>
          <w:color w:val="000000"/>
          <w:szCs w:val="20"/>
        </w:rPr>
        <w:t>Felkéri a főpolgármestert, hogy a vonatkozó kormányhatározatokban nevesített – és az olimpiai pályázattal kapcsolatos, de attól függetlenül is megvalósuló – beruházások további sorsáról, azok 2024-ig történő megvalósulása érdekében folytasson tárgyalásokat a Magyar Kormánnyal.</w:t>
      </w:r>
    </w:p>
    <w:p w14:paraId="0BEE8350" w14:textId="77777777" w:rsidR="00C519B1" w:rsidRPr="0035712E" w:rsidRDefault="00C519B1" w:rsidP="00C519B1">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2017. május 31.</w:t>
      </w:r>
    </w:p>
    <w:p w14:paraId="583055C6" w14:textId="77777777" w:rsidR="00C519B1" w:rsidRPr="0035712E" w:rsidRDefault="00C519B1" w:rsidP="00C519B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0E53F8C" w14:textId="664AB912" w:rsidR="00C519B1" w:rsidRDefault="00C519B1" w:rsidP="00837E78">
      <w:pPr>
        <w:spacing w:after="160"/>
        <w:jc w:val="both"/>
        <w:rPr>
          <w:rFonts w:cs="Arial"/>
          <w:szCs w:val="20"/>
        </w:rPr>
      </w:pPr>
      <w:r>
        <w:rPr>
          <w:rFonts w:cs="Arial"/>
          <w:color w:val="000000"/>
          <w:szCs w:val="20"/>
        </w:rPr>
        <w:t>Felkéri a főpolgármestert, hogy a Budapest 2024 Nonprofit Zártkörűen Működő Részvénytársaság jogutód nélküli megszüntetésének megkezdése érdekében szükséges döntési javaslatokat készítse elő és döntéshozatal céljából terjessze a Fővárosi Közgyűlés elé.</w:t>
      </w:r>
    </w:p>
    <w:p w14:paraId="34684DC7" w14:textId="6BFF556E" w:rsidR="00C519B1" w:rsidRPr="0035712E" w:rsidRDefault="00C519B1" w:rsidP="00C519B1">
      <w:pPr>
        <w:spacing w:after="200"/>
        <w:ind w:left="993" w:hanging="993"/>
        <w:jc w:val="both"/>
        <w:rPr>
          <w:rFonts w:cs="Arial"/>
          <w:szCs w:val="20"/>
        </w:rPr>
      </w:pPr>
      <w:r w:rsidRPr="0035712E">
        <w:rPr>
          <w:rFonts w:cs="Arial"/>
          <w:szCs w:val="20"/>
        </w:rPr>
        <w:t xml:space="preserve">Határidő: </w:t>
      </w:r>
      <w:r>
        <w:rPr>
          <w:rFonts w:cs="Arial"/>
          <w:color w:val="000000"/>
          <w:szCs w:val="20"/>
        </w:rPr>
        <w:t>2017. április 30.</w:t>
      </w:r>
    </w:p>
    <w:p w14:paraId="207C983F" w14:textId="77777777" w:rsidR="00C519B1" w:rsidRPr="0035712E" w:rsidRDefault="00C519B1" w:rsidP="00C519B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B1E4F3B" w14:textId="7E707095" w:rsidR="00C519B1" w:rsidRPr="0010467F" w:rsidRDefault="00C519B1" w:rsidP="00837E78">
      <w:pPr>
        <w:spacing w:after="160"/>
        <w:jc w:val="both"/>
        <w:rPr>
          <w:rFonts w:cs="Arial"/>
          <w:b/>
          <w:szCs w:val="20"/>
        </w:rPr>
      </w:pPr>
      <w:r w:rsidRPr="0010467F">
        <w:rPr>
          <w:rFonts w:cs="Arial"/>
          <w:b/>
          <w:color w:val="000000"/>
          <w:szCs w:val="20"/>
        </w:rPr>
        <w:t xml:space="preserve">Az olimpiai pályázat visszavonásra került. Erről a döntésről a Magyar Olimpiai Bizottság a </w:t>
      </w:r>
      <w:r w:rsidR="0010467F" w:rsidRPr="0010467F">
        <w:rPr>
          <w:rFonts w:cs="Arial"/>
          <w:b/>
          <w:color w:val="000000"/>
          <w:szCs w:val="20"/>
        </w:rPr>
        <w:t xml:space="preserve">Nemzetközi </w:t>
      </w:r>
      <w:r w:rsidR="0010467F" w:rsidRPr="00632BB8">
        <w:rPr>
          <w:rFonts w:cs="Arial"/>
          <w:b/>
          <w:color w:val="000000"/>
          <w:szCs w:val="20"/>
        </w:rPr>
        <w:t>Olimpiai Bizottságot</w:t>
      </w:r>
      <w:r w:rsidRPr="00632BB8">
        <w:rPr>
          <w:rFonts w:cs="Arial"/>
          <w:b/>
          <w:color w:val="000000"/>
          <w:szCs w:val="20"/>
        </w:rPr>
        <w:t xml:space="preserve"> tájékoztatta.</w:t>
      </w:r>
      <w:r w:rsidR="00960C21" w:rsidRPr="00632BB8">
        <w:rPr>
          <w:rFonts w:cs="Arial"/>
          <w:b/>
          <w:color w:val="000000"/>
          <w:szCs w:val="20"/>
        </w:rPr>
        <w:t xml:space="preserve"> </w:t>
      </w:r>
      <w:r w:rsidRPr="00632BB8">
        <w:rPr>
          <w:rFonts w:cs="Arial"/>
          <w:b/>
          <w:color w:val="000000"/>
          <w:szCs w:val="20"/>
        </w:rPr>
        <w:t>A vonatkozó közgyűlési határozatok áttekintése megtörtént. Az aktualitásukat vesztett döntéseket a Fővárosi Közgyűlés hatályon kívül helyezte. Az olimpiai pályázatban szereplő beruházások megvalósítása érdekében folyamatos tárgyalások</w:t>
      </w:r>
      <w:r w:rsidR="0010467F" w:rsidRPr="00632BB8">
        <w:rPr>
          <w:rFonts w:cs="Arial"/>
          <w:b/>
          <w:color w:val="000000"/>
          <w:szCs w:val="20"/>
        </w:rPr>
        <w:t xml:space="preserve"> folytak</w:t>
      </w:r>
      <w:r w:rsidRPr="00632BB8">
        <w:rPr>
          <w:rFonts w:cs="Arial"/>
          <w:b/>
          <w:color w:val="000000"/>
          <w:szCs w:val="20"/>
        </w:rPr>
        <w:t xml:space="preserve"> Magyarország Kormányával. A beruházások döntő többsége folyamatban van. A Budapest 2024 Nonprofit Zrt. jogutód nélküli megszüntetéséhez szükséges valamennyi döntést meghozta a Fővárosi Közgyűlés. A Tár</w:t>
      </w:r>
      <w:r w:rsidRPr="0010467F">
        <w:rPr>
          <w:rFonts w:cs="Arial"/>
          <w:b/>
          <w:color w:val="000000"/>
          <w:szCs w:val="20"/>
        </w:rPr>
        <w:t>saság 2019. március 14-én - végelszámolási eljárást követően - megszűnt.</w:t>
      </w:r>
      <w:r w:rsidR="00DB3A7C">
        <w:rPr>
          <w:rFonts w:cs="Arial"/>
          <w:b/>
          <w:color w:val="000000"/>
          <w:szCs w:val="20"/>
        </w:rPr>
        <w:t xml:space="preserve"> A határozatok végrehajtása megtörtént.</w:t>
      </w:r>
    </w:p>
    <w:p w14:paraId="25A5E623" w14:textId="77777777" w:rsidR="00985A57" w:rsidRDefault="00985A57" w:rsidP="00837E78">
      <w:pPr>
        <w:spacing w:after="160"/>
        <w:jc w:val="both"/>
        <w:rPr>
          <w:rFonts w:cs="Arial"/>
          <w:szCs w:val="20"/>
        </w:rPr>
      </w:pPr>
    </w:p>
    <w:p w14:paraId="744EB9BB" w14:textId="7059F393" w:rsidR="00776268" w:rsidRPr="0035712E" w:rsidRDefault="00776268" w:rsidP="00776268">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április 5-i</w:t>
      </w:r>
      <w:r w:rsidRPr="0035712E">
        <w:rPr>
          <w:rFonts w:cs="Arial"/>
          <w:b/>
          <w:szCs w:val="20"/>
          <w:u w:val="single"/>
        </w:rPr>
        <w:t xml:space="preserve"> ülésén:</w:t>
      </w:r>
    </w:p>
    <w:p w14:paraId="0B383811" w14:textId="77777777" w:rsidR="00776268" w:rsidRPr="00DC46D3" w:rsidRDefault="00776268" w:rsidP="00776268">
      <w:pPr>
        <w:spacing w:after="200"/>
        <w:jc w:val="both"/>
        <w:rPr>
          <w:rFonts w:cs="Arial"/>
          <w:szCs w:val="20"/>
        </w:rPr>
      </w:pPr>
    </w:p>
    <w:p w14:paraId="06CBA4D8" w14:textId="0872D04F" w:rsidR="00776268" w:rsidRPr="0035712E" w:rsidRDefault="00776268" w:rsidP="00776268">
      <w:pPr>
        <w:spacing w:after="200"/>
        <w:jc w:val="both"/>
        <w:rPr>
          <w:rFonts w:cs="Arial"/>
          <w:b/>
          <w:szCs w:val="20"/>
          <w:u w:val="single"/>
        </w:rPr>
      </w:pPr>
      <w:r w:rsidRPr="0035712E">
        <w:rPr>
          <w:rFonts w:cs="Arial"/>
          <w:szCs w:val="20"/>
        </w:rPr>
        <w:t>„</w:t>
      </w:r>
      <w:r w:rsidR="00DC1AA2">
        <w:rPr>
          <w:rFonts w:cs="Arial"/>
          <w:color w:val="000000"/>
          <w:szCs w:val="20"/>
        </w:rPr>
        <w:t>Javaslat a Csillaghegyi öblözet árvízvédelmével kapcsolatos döntések meghozatalára</w:t>
      </w:r>
      <w:r>
        <w:rPr>
          <w:rFonts w:cs="Arial"/>
          <w:color w:val="000000"/>
          <w:szCs w:val="20"/>
        </w:rPr>
        <w:t xml:space="preserve">” </w:t>
      </w:r>
      <w:r w:rsidRPr="0035712E">
        <w:rPr>
          <w:rFonts w:cs="Arial"/>
          <w:szCs w:val="20"/>
        </w:rPr>
        <w:t xml:space="preserve">című napirend keretében a </w:t>
      </w:r>
      <w:r w:rsidR="00382313">
        <w:rPr>
          <w:rFonts w:cs="Arial"/>
          <w:b/>
          <w:szCs w:val="20"/>
          <w:u w:val="single"/>
        </w:rPr>
        <w:t>231</w:t>
      </w:r>
      <w:r>
        <w:rPr>
          <w:rFonts w:cs="Arial"/>
          <w:b/>
          <w:szCs w:val="20"/>
          <w:u w:val="single"/>
        </w:rPr>
        <w:t>/2017</w:t>
      </w:r>
      <w:r w:rsidRPr="0035712E">
        <w:rPr>
          <w:rFonts w:cs="Arial"/>
          <w:b/>
          <w:szCs w:val="20"/>
          <w:u w:val="single"/>
        </w:rPr>
        <w:t>. (</w:t>
      </w:r>
      <w:r>
        <w:rPr>
          <w:rFonts w:cs="Arial"/>
          <w:b/>
          <w:szCs w:val="20"/>
          <w:u w:val="single"/>
        </w:rPr>
        <w:t>I</w:t>
      </w:r>
      <w:r w:rsidR="00382313">
        <w:rPr>
          <w:rFonts w:cs="Arial"/>
          <w:b/>
          <w:szCs w:val="20"/>
          <w:u w:val="single"/>
        </w:rPr>
        <w:t>V</w:t>
      </w:r>
      <w:r>
        <w:rPr>
          <w:rFonts w:cs="Arial"/>
          <w:b/>
          <w:szCs w:val="20"/>
          <w:u w:val="single"/>
        </w:rPr>
        <w:t>. 5</w:t>
      </w:r>
      <w:r w:rsidRPr="0035712E">
        <w:rPr>
          <w:rFonts w:cs="Arial"/>
          <w:b/>
          <w:szCs w:val="20"/>
          <w:u w:val="single"/>
        </w:rPr>
        <w:t>.) határozatban</w:t>
      </w:r>
      <w:r w:rsidRPr="0035712E">
        <w:rPr>
          <w:rFonts w:cs="Arial"/>
          <w:szCs w:val="20"/>
        </w:rPr>
        <w:t xml:space="preserve"> </w:t>
      </w:r>
      <w:r w:rsidR="00382313">
        <w:rPr>
          <w:rFonts w:cs="Arial"/>
          <w:color w:val="000000"/>
          <w:szCs w:val="20"/>
        </w:rPr>
        <w:t>úgy dönt, hogy az elsőrendű árvízvédelmi létesítmény elkészültét követően az első két – III. fokot elérő vagy azt meghaladó – árvízi védekezés alkalmával a parton felállítandó mobil árvízvédelmi fal mellett a Nánási út – Királyok útja nyomvonalon meglévő védmű kulisszanyílásainak lezárása történjen meg.</w:t>
      </w:r>
    </w:p>
    <w:p w14:paraId="4D7F9C94" w14:textId="5F5E23FF" w:rsidR="00776268" w:rsidRPr="0035712E" w:rsidRDefault="00776268" w:rsidP="00776268">
      <w:pPr>
        <w:spacing w:after="200"/>
        <w:ind w:left="993" w:hanging="993"/>
        <w:jc w:val="both"/>
        <w:rPr>
          <w:rFonts w:cs="Arial"/>
          <w:szCs w:val="20"/>
        </w:rPr>
      </w:pPr>
      <w:r w:rsidRPr="0035712E">
        <w:rPr>
          <w:rFonts w:cs="Arial"/>
          <w:szCs w:val="20"/>
        </w:rPr>
        <w:t xml:space="preserve">Határidő: </w:t>
      </w:r>
      <w:r w:rsidR="00382313">
        <w:rPr>
          <w:rFonts w:cs="Arial"/>
          <w:color w:val="000000"/>
          <w:szCs w:val="20"/>
        </w:rPr>
        <w:t>a védmű elkészültét követően folyamatosan</w:t>
      </w:r>
    </w:p>
    <w:p w14:paraId="33A6B6C1" w14:textId="77777777" w:rsidR="00776268" w:rsidRPr="0035712E" w:rsidRDefault="00776268" w:rsidP="0077626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B136DA6" w14:textId="369EC2C4" w:rsidR="00464501" w:rsidRPr="00382313" w:rsidRDefault="00382313" w:rsidP="00837E78">
      <w:pPr>
        <w:spacing w:after="160"/>
        <w:jc w:val="both"/>
        <w:rPr>
          <w:rFonts w:cs="Arial"/>
          <w:b/>
          <w:szCs w:val="20"/>
        </w:rPr>
      </w:pPr>
      <w:r w:rsidRPr="00382313">
        <w:rPr>
          <w:rFonts w:cs="Arial"/>
          <w:b/>
          <w:color w:val="000000"/>
          <w:szCs w:val="20"/>
        </w:rPr>
        <w:t xml:space="preserve">A </w:t>
      </w:r>
      <w:r>
        <w:rPr>
          <w:rFonts w:cs="Arial"/>
          <w:b/>
          <w:color w:val="000000"/>
          <w:szCs w:val="20"/>
        </w:rPr>
        <w:t xml:space="preserve">Fővárosi </w:t>
      </w:r>
      <w:r w:rsidRPr="00382313">
        <w:rPr>
          <w:rFonts w:cs="Arial"/>
          <w:b/>
          <w:color w:val="000000"/>
          <w:szCs w:val="20"/>
        </w:rPr>
        <w:t>Közgyűlés 2018. június 13-i döntésével összhangban az FCSM végzi a kerítések vonalához igazodó nyomvonal tervezési feladatait. A kivitelezés csak az előkészítési munkák befejezését követően történhet meg.</w:t>
      </w:r>
    </w:p>
    <w:p w14:paraId="2FEB4F4B" w14:textId="714DBE52" w:rsidR="00464501" w:rsidRDefault="00464501" w:rsidP="00837E78">
      <w:pPr>
        <w:spacing w:after="160"/>
        <w:jc w:val="both"/>
        <w:rPr>
          <w:rFonts w:cs="Arial"/>
          <w:szCs w:val="20"/>
        </w:rPr>
      </w:pPr>
    </w:p>
    <w:p w14:paraId="20605898" w14:textId="752643EF" w:rsidR="0061311F" w:rsidRPr="0035712E" w:rsidRDefault="0061311F" w:rsidP="0061311F">
      <w:pPr>
        <w:spacing w:after="200"/>
        <w:jc w:val="both"/>
        <w:rPr>
          <w:rFonts w:cs="Arial"/>
          <w:b/>
          <w:szCs w:val="20"/>
          <w:u w:val="single"/>
        </w:rPr>
      </w:pPr>
      <w:r>
        <w:rPr>
          <w:rFonts w:cs="Arial"/>
          <w:szCs w:val="20"/>
        </w:rPr>
        <w:t>Ugyanezen</w:t>
      </w:r>
      <w:r w:rsidRPr="0035712E">
        <w:rPr>
          <w:rFonts w:cs="Arial"/>
          <w:szCs w:val="20"/>
        </w:rPr>
        <w:t xml:space="preserve"> napirend keretében a </w:t>
      </w:r>
      <w:r>
        <w:rPr>
          <w:rFonts w:cs="Arial"/>
          <w:b/>
          <w:szCs w:val="20"/>
          <w:u w:val="single"/>
        </w:rPr>
        <w:t>232/2017</w:t>
      </w:r>
      <w:r w:rsidRPr="0035712E">
        <w:rPr>
          <w:rFonts w:cs="Arial"/>
          <w:b/>
          <w:szCs w:val="20"/>
          <w:u w:val="single"/>
        </w:rPr>
        <w:t>. (</w:t>
      </w:r>
      <w:r>
        <w:rPr>
          <w:rFonts w:cs="Arial"/>
          <w:b/>
          <w:szCs w:val="20"/>
          <w:u w:val="single"/>
        </w:rPr>
        <w:t>IV. 5</w:t>
      </w:r>
      <w:r w:rsidRPr="0035712E">
        <w:rPr>
          <w:rFonts w:cs="Arial"/>
          <w:b/>
          <w:szCs w:val="20"/>
          <w:u w:val="single"/>
        </w:rPr>
        <w:t>.) határozatban</w:t>
      </w:r>
      <w:r w:rsidRPr="0035712E">
        <w:rPr>
          <w:rFonts w:cs="Arial"/>
          <w:szCs w:val="20"/>
        </w:rPr>
        <w:t xml:space="preserve"> </w:t>
      </w:r>
      <w:r>
        <w:rPr>
          <w:rFonts w:cs="Arial"/>
          <w:color w:val="000000"/>
          <w:szCs w:val="20"/>
        </w:rPr>
        <w:t>kinyilvánítja elkötelezettségét a part jelenlegi rekreációs és sport funkciójának megőrzésében és e jelleg erősítésében és egyúttal úgy dönt, hogy az árvízvédelmi mű megvalósítását követően sem változhat a partszakasz alapvető funkciója és jellege, tehát nem kezdeményezi és nem támogatja a vonatkozó településrendezési eszközök e céltól eltérő módosítását. Felkéri a főpolgármestert, hogy a Fővárosi Önkormányzat hatáskörébe tartozó településrendezési eszközök megalkotása és módosítása során, valamint a nem Fővárosi Önkormányzat hatáskörébe tartozó településrendezési eszközök véleményezésekor is gondoskodjon e szempontok érvényesítéséről.</w:t>
      </w:r>
    </w:p>
    <w:p w14:paraId="2B337DA3" w14:textId="23C91618" w:rsidR="0061311F" w:rsidRPr="0035712E" w:rsidRDefault="0061311F" w:rsidP="0061311F">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amikor a területre vonatkozó településrendezési eszköz megalkotása vagy módosítása folyamatban van</w:t>
      </w:r>
    </w:p>
    <w:p w14:paraId="71679574" w14:textId="77777777" w:rsidR="0061311F" w:rsidRPr="0035712E" w:rsidRDefault="0061311F" w:rsidP="0061311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8B33F8" w14:textId="3F4494A7" w:rsidR="00464501" w:rsidRPr="0061311F" w:rsidRDefault="0061311F" w:rsidP="00837E78">
      <w:pPr>
        <w:spacing w:after="160"/>
        <w:jc w:val="both"/>
        <w:rPr>
          <w:rFonts w:cs="Arial"/>
          <w:b/>
          <w:szCs w:val="20"/>
        </w:rPr>
      </w:pPr>
      <w:r w:rsidRPr="0061311F">
        <w:rPr>
          <w:rFonts w:cs="Arial"/>
          <w:b/>
          <w:color w:val="000000"/>
          <w:szCs w:val="20"/>
        </w:rPr>
        <w:t xml:space="preserve">A Fővárosi Közgyűlés </w:t>
      </w:r>
      <w:r>
        <w:rPr>
          <w:rFonts w:cs="Arial"/>
          <w:b/>
          <w:color w:val="000000"/>
          <w:szCs w:val="20"/>
        </w:rPr>
        <w:t xml:space="preserve">a </w:t>
      </w:r>
      <w:r w:rsidRPr="0061311F">
        <w:rPr>
          <w:rFonts w:cs="Arial"/>
          <w:b/>
          <w:color w:val="000000"/>
          <w:szCs w:val="20"/>
        </w:rPr>
        <w:t>2018. szeptember 26-i ülésén elfogadta a Duna-parti építési szabályzat (DÉSZ V. ütem) tervét, amelyben nem szerepel a hatályos, a Fővárosi Közgyűlés 1651/2017. (XII. 6.) Főv. Kgy. határozatával elfogadott Budapest főváros településszerkezeti tervben szereplő területfelhasználási kategóriákhoz képest eltérés. A III. kerületi Önkormányzat megbízásából készül a kerületi építési szabályzat (KÉSZ), a terv még nem érkezett meg véleményezésre a Fővárosi Önkormányzathoz, így a jóváhagyás tervezett időpontja sem ismert. A határozat időarányosan végrehajtásra került.</w:t>
      </w:r>
    </w:p>
    <w:p w14:paraId="64EB0E10" w14:textId="1A7D1579" w:rsidR="00464501" w:rsidRDefault="00464501" w:rsidP="00837E78">
      <w:pPr>
        <w:spacing w:after="160"/>
        <w:jc w:val="both"/>
        <w:rPr>
          <w:rFonts w:cs="Arial"/>
          <w:szCs w:val="20"/>
        </w:rPr>
      </w:pPr>
    </w:p>
    <w:p w14:paraId="2623D0F8" w14:textId="1B8EC1FB" w:rsidR="00511736" w:rsidRPr="0035712E" w:rsidRDefault="00511736" w:rsidP="00511736">
      <w:pPr>
        <w:spacing w:after="200"/>
        <w:jc w:val="both"/>
        <w:rPr>
          <w:rFonts w:cs="Arial"/>
          <w:b/>
          <w:szCs w:val="20"/>
          <w:u w:val="single"/>
        </w:rPr>
      </w:pPr>
      <w:r>
        <w:rPr>
          <w:rFonts w:cs="Arial"/>
          <w:szCs w:val="20"/>
        </w:rPr>
        <w:lastRenderedPageBreak/>
        <w:t>Ugyanezen</w:t>
      </w:r>
      <w:r w:rsidRPr="0035712E">
        <w:rPr>
          <w:rFonts w:cs="Arial"/>
          <w:szCs w:val="20"/>
        </w:rPr>
        <w:t xml:space="preserve"> napirend keretében a </w:t>
      </w:r>
      <w:r>
        <w:rPr>
          <w:rFonts w:cs="Arial"/>
          <w:b/>
          <w:szCs w:val="20"/>
          <w:u w:val="single"/>
        </w:rPr>
        <w:t>233/2017</w:t>
      </w:r>
      <w:r w:rsidRPr="0035712E">
        <w:rPr>
          <w:rFonts w:cs="Arial"/>
          <w:b/>
          <w:szCs w:val="20"/>
          <w:u w:val="single"/>
        </w:rPr>
        <w:t>. (</w:t>
      </w:r>
      <w:r>
        <w:rPr>
          <w:rFonts w:cs="Arial"/>
          <w:b/>
          <w:szCs w:val="20"/>
          <w:u w:val="single"/>
        </w:rPr>
        <w:t>IV. 5</w:t>
      </w:r>
      <w:r w:rsidRPr="0035712E">
        <w:rPr>
          <w:rFonts w:cs="Arial"/>
          <w:b/>
          <w:szCs w:val="20"/>
          <w:u w:val="single"/>
        </w:rPr>
        <w:t>.) határozatban</w:t>
      </w:r>
      <w:r w:rsidRPr="0035712E">
        <w:rPr>
          <w:rFonts w:cs="Arial"/>
          <w:szCs w:val="20"/>
        </w:rPr>
        <w:t xml:space="preserve"> </w:t>
      </w:r>
      <w:r>
        <w:rPr>
          <w:rFonts w:cs="Arial"/>
          <w:szCs w:val="20"/>
        </w:rPr>
        <w:t>f</w:t>
      </w:r>
      <w:r>
        <w:rPr>
          <w:rFonts w:cs="Arial"/>
          <w:color w:val="000000"/>
          <w:szCs w:val="20"/>
        </w:rPr>
        <w:t>elkéri a főpolgármestert, hogy nyújtsa be a „Budapest árvízvédelmi műveinek magassági értékelése a mértékadó árvízszint változását követően” című, a Fővárosi Csatornázási Művek Zrt. által készített dokumentum jelen helyzet szerint – figyelemmel a Duna Aréna előtt megvalósuló árvízvédelmi és a Csillaghegyi-öblözettel kapcsolatos tervezett beavatkozásokra is, valamint különös tekintettel az azonnali beavatkozást igénylőnek minősített területekre – aktualizált változatát, továbbá nyújtsa be a sürgős beavatkozást igénylő védvonalak árvízvédelmének a veszélyeztetettség szerint rangsorolt megvalósítási tervét, annak ütemezését.</w:t>
      </w:r>
      <w:r>
        <w:rPr>
          <w:rFonts w:cs="Arial"/>
          <w:color w:val="000000"/>
          <w:szCs w:val="20"/>
        </w:rPr>
        <w:tab/>
      </w:r>
      <w:r>
        <w:rPr>
          <w:rFonts w:cs="Arial"/>
          <w:color w:val="000000"/>
          <w:szCs w:val="20"/>
        </w:rPr>
        <w:br/>
        <w:t>Felkéri a főpolgármestert, hogy az azonnali, sürgős beavatkozást igénylő partszakaszok árvízvédelmi művei kiépítési költségeinek biztosítását kezdeményezze Magyarország Kormányánál. Amennyiben a Kormány a költségek központi költségvetésből történő biztosítását visszautasítja, tegyen javaslatot a megvalósítás költségeinek a Fővárosi Önkormányzat éves költségvetésében való, az érintett partszakaszok veszélyeztetettségének megfelelő sorrendben ütemezett megvalósításához szükséges források biztosítására.</w:t>
      </w:r>
    </w:p>
    <w:p w14:paraId="4714821A" w14:textId="227B2E5E" w:rsidR="00511736" w:rsidRPr="0035712E" w:rsidRDefault="00511736" w:rsidP="00511736">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78CFE846" w14:textId="77777777" w:rsidR="00511736" w:rsidRPr="0035712E" w:rsidRDefault="00511736" w:rsidP="0051173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BAD8784" w14:textId="2E5C962F" w:rsidR="00511736" w:rsidRPr="00511736" w:rsidRDefault="00511736" w:rsidP="00837E78">
      <w:pPr>
        <w:spacing w:after="160"/>
        <w:jc w:val="both"/>
        <w:rPr>
          <w:rFonts w:cs="Arial"/>
          <w:b/>
          <w:szCs w:val="20"/>
        </w:rPr>
      </w:pPr>
      <w:r>
        <w:rPr>
          <w:rFonts w:cs="Arial"/>
          <w:b/>
          <w:color w:val="000000"/>
          <w:szCs w:val="20"/>
        </w:rPr>
        <w:t>A „</w:t>
      </w:r>
      <w:r w:rsidRPr="00511736">
        <w:rPr>
          <w:rFonts w:cs="Arial"/>
          <w:b/>
          <w:color w:val="000000"/>
          <w:szCs w:val="20"/>
        </w:rPr>
        <w:t>Budapest vízgazdálkodási helyzete, állapotfelmérő vizsgálatok, javaslattétel a hiányosságok megszüntetés</w:t>
      </w:r>
      <w:r>
        <w:rPr>
          <w:rFonts w:cs="Arial"/>
          <w:b/>
          <w:color w:val="000000"/>
          <w:szCs w:val="20"/>
        </w:rPr>
        <w:t>ére”</w:t>
      </w:r>
      <w:r w:rsidRPr="00511736">
        <w:rPr>
          <w:rFonts w:cs="Arial"/>
          <w:b/>
          <w:color w:val="000000"/>
          <w:szCs w:val="20"/>
        </w:rPr>
        <w:t xml:space="preserve"> tárgyú dokumentum a Főpolgármesteri Hivatal és az FCSM Zrt. között továbbra is egyeztetés alatt áll. </w:t>
      </w:r>
      <w:r>
        <w:rPr>
          <w:rFonts w:cs="Arial"/>
          <w:b/>
          <w:color w:val="000000"/>
          <w:szCs w:val="20"/>
        </w:rPr>
        <w:t>K</w:t>
      </w:r>
      <w:r w:rsidRPr="00511736">
        <w:rPr>
          <w:rFonts w:cs="Arial"/>
          <w:b/>
          <w:color w:val="000000"/>
          <w:szCs w:val="20"/>
        </w:rPr>
        <w:t>ülső szakértő által végzett díjfelülvizsgálat teljeskörű lezárultát követően kerülhet sor kifizetésre és elfogadásra. Fentiekre tekintettel kérem a 233/2017. (IV. 5.) határozat végrehajtási határidejének 2020. június 30-ig történő meghosszabbítását.</w:t>
      </w:r>
    </w:p>
    <w:p w14:paraId="08387874" w14:textId="77777777" w:rsidR="00511736" w:rsidRDefault="00511736" w:rsidP="00837E78">
      <w:pPr>
        <w:spacing w:after="160"/>
        <w:jc w:val="both"/>
        <w:rPr>
          <w:rFonts w:cs="Arial"/>
          <w:szCs w:val="20"/>
        </w:rPr>
      </w:pPr>
    </w:p>
    <w:p w14:paraId="3ED71D7B" w14:textId="24D77163" w:rsidR="00AC7267" w:rsidRPr="0035712E" w:rsidRDefault="00AC7267" w:rsidP="00AC7267">
      <w:pPr>
        <w:spacing w:after="200"/>
        <w:jc w:val="both"/>
        <w:rPr>
          <w:rFonts w:cs="Arial"/>
          <w:b/>
          <w:szCs w:val="20"/>
          <w:u w:val="single"/>
        </w:rPr>
      </w:pPr>
      <w:r w:rsidRPr="0035712E">
        <w:rPr>
          <w:rFonts w:cs="Arial"/>
          <w:szCs w:val="20"/>
        </w:rPr>
        <w:t>„</w:t>
      </w:r>
      <w:r>
        <w:rPr>
          <w:rFonts w:cs="Arial"/>
          <w:color w:val="000000"/>
          <w:szCs w:val="20"/>
        </w:rPr>
        <w:t xml:space="preserve">Javaslat a Budapest Főváros Főpolgármesteri Hivatal gazdálkodási körébe tartozó gazdasági és ellátási, valamint adóigazgatási feladatokkal kapcsolatos 2018-2019. évi kötelezettségvállalásokra” </w:t>
      </w:r>
      <w:r w:rsidRPr="0035712E">
        <w:rPr>
          <w:rFonts w:cs="Arial"/>
          <w:szCs w:val="20"/>
        </w:rPr>
        <w:t xml:space="preserve">című napirend keretében a </w:t>
      </w:r>
      <w:r>
        <w:rPr>
          <w:rFonts w:cs="Arial"/>
          <w:b/>
          <w:szCs w:val="20"/>
          <w:u w:val="single"/>
        </w:rPr>
        <w:t>282/2017</w:t>
      </w:r>
      <w:r w:rsidRPr="0035712E">
        <w:rPr>
          <w:rFonts w:cs="Arial"/>
          <w:b/>
          <w:szCs w:val="20"/>
          <w:u w:val="single"/>
        </w:rPr>
        <w:t>. (</w:t>
      </w:r>
      <w:r>
        <w:rPr>
          <w:rFonts w:cs="Arial"/>
          <w:b/>
          <w:szCs w:val="20"/>
          <w:u w:val="single"/>
        </w:rPr>
        <w:t>IV. 5</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hogy a 2018. és 2019. évi költségvetésben a „710301 Gazdasági, ellátási feladatok” és a „712503 Adóigazgatási feladatok” címkódokon a szükséges fedezet betervezéséről gondoskodjon.</w:t>
      </w:r>
    </w:p>
    <w:p w14:paraId="5D92D3C5" w14:textId="0CB908E6" w:rsidR="00AC7267" w:rsidRPr="0035712E" w:rsidRDefault="00AC7267" w:rsidP="00AC7267">
      <w:pPr>
        <w:spacing w:after="200"/>
        <w:ind w:left="993" w:hanging="993"/>
        <w:jc w:val="both"/>
        <w:rPr>
          <w:rFonts w:cs="Arial"/>
          <w:szCs w:val="20"/>
        </w:rPr>
      </w:pPr>
      <w:r w:rsidRPr="0035712E">
        <w:rPr>
          <w:rFonts w:cs="Arial"/>
          <w:szCs w:val="20"/>
        </w:rPr>
        <w:t xml:space="preserve">Határidő: </w:t>
      </w:r>
      <w:r>
        <w:rPr>
          <w:rFonts w:cs="Arial"/>
          <w:color w:val="000000"/>
          <w:szCs w:val="20"/>
        </w:rPr>
        <w:t>a 2018. és 2019. évi költségvetés tervezése</w:t>
      </w:r>
    </w:p>
    <w:p w14:paraId="64D30F78" w14:textId="77777777" w:rsidR="00AC7267" w:rsidRPr="0035712E" w:rsidRDefault="00AC7267" w:rsidP="00AC726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0517B43" w14:textId="4DDF06E8" w:rsidR="00464501" w:rsidRPr="00AC7267" w:rsidRDefault="00AC7267" w:rsidP="00837E78">
      <w:pPr>
        <w:spacing w:after="160"/>
        <w:jc w:val="both"/>
        <w:rPr>
          <w:rFonts w:cs="Arial"/>
          <w:b/>
          <w:szCs w:val="20"/>
        </w:rPr>
      </w:pPr>
      <w:r w:rsidRPr="00AC7267">
        <w:rPr>
          <w:rFonts w:cs="Arial"/>
          <w:b/>
          <w:color w:val="000000"/>
          <w:szCs w:val="20"/>
        </w:rPr>
        <w:t>A fedezet a 2019. évi költségvetésben megtervezésre került, ezzel a határozat végrehajtása megtörtént.</w:t>
      </w:r>
    </w:p>
    <w:p w14:paraId="6F0269BB" w14:textId="4A9F1BB3" w:rsidR="00AC7267" w:rsidRDefault="00AC7267" w:rsidP="00837E78">
      <w:pPr>
        <w:spacing w:after="160"/>
        <w:jc w:val="both"/>
        <w:rPr>
          <w:rFonts w:cs="Arial"/>
          <w:szCs w:val="20"/>
        </w:rPr>
      </w:pPr>
    </w:p>
    <w:p w14:paraId="36EE051A" w14:textId="375EA93C" w:rsidR="003B2317" w:rsidRPr="0035712E" w:rsidRDefault="003B2317" w:rsidP="003B2317">
      <w:pPr>
        <w:spacing w:after="200"/>
        <w:jc w:val="both"/>
        <w:rPr>
          <w:rFonts w:cs="Arial"/>
          <w:b/>
          <w:szCs w:val="20"/>
          <w:u w:val="single"/>
        </w:rPr>
      </w:pPr>
      <w:r w:rsidRPr="0035712E">
        <w:rPr>
          <w:rFonts w:cs="Arial"/>
          <w:szCs w:val="20"/>
        </w:rPr>
        <w:t>„</w:t>
      </w:r>
      <w:r>
        <w:rPr>
          <w:rFonts w:cs="Arial"/>
          <w:color w:val="000000"/>
          <w:szCs w:val="20"/>
        </w:rPr>
        <w:t xml:space="preserve">Javaslat a Fővárosi Önkormányzat és BKK Zrt. közötti feladatellátásról és közszolgáltatásról szóló Keretmegállapodás módosítására és a közlekedési intézményrendszer továbbfejlesztésével kapcsolatos döntések meghozatalára” </w:t>
      </w:r>
      <w:r w:rsidRPr="0035712E">
        <w:rPr>
          <w:rFonts w:cs="Arial"/>
          <w:szCs w:val="20"/>
        </w:rPr>
        <w:t xml:space="preserve">című napirend keretében a </w:t>
      </w:r>
      <w:r>
        <w:rPr>
          <w:rFonts w:cs="Arial"/>
          <w:b/>
          <w:szCs w:val="20"/>
          <w:u w:val="single"/>
        </w:rPr>
        <w:t>294/2017</w:t>
      </w:r>
      <w:r w:rsidRPr="0035712E">
        <w:rPr>
          <w:rFonts w:cs="Arial"/>
          <w:b/>
          <w:szCs w:val="20"/>
          <w:u w:val="single"/>
        </w:rPr>
        <w:t>. (</w:t>
      </w:r>
      <w:r>
        <w:rPr>
          <w:rFonts w:cs="Arial"/>
          <w:b/>
          <w:szCs w:val="20"/>
          <w:u w:val="single"/>
        </w:rPr>
        <w:t>IV. 5</w:t>
      </w:r>
      <w:r w:rsidRPr="0035712E">
        <w:rPr>
          <w:rFonts w:cs="Arial"/>
          <w:b/>
          <w:szCs w:val="20"/>
          <w:u w:val="single"/>
        </w:rPr>
        <w:t>.) határozatban</w:t>
      </w:r>
      <w:r w:rsidRPr="0035712E">
        <w:rPr>
          <w:rFonts w:cs="Arial"/>
          <w:szCs w:val="20"/>
        </w:rPr>
        <w:t xml:space="preserve"> </w:t>
      </w:r>
      <w:r>
        <w:rPr>
          <w:rFonts w:cs="Arial"/>
          <w:color w:val="000000"/>
          <w:szCs w:val="20"/>
        </w:rPr>
        <w:t>felkéri a főpolgármestert az előterjesztés 1. számú mellékletében foglalt keretmegállapodás kapcsán az állami támogatások versenyszempontú vizsgálatáért felelős szervezettől és az EBRD-től az egyetértő véleményt szerezze be, amennyiben szükséges, úgy az érintett, az előterjesztés 1. számú mellékletét képező feladat-ellátási és közszolgáltatási dokumentumot vizsgálja felül, annak módosítását készítse elő, és a módosított dokumentumot ismételten terjessze a Közgyűlés elé.</w:t>
      </w:r>
    </w:p>
    <w:p w14:paraId="6446753C" w14:textId="6FD6E7CA" w:rsidR="003B2317" w:rsidRPr="0035712E" w:rsidRDefault="003B2317" w:rsidP="003B2317">
      <w:pPr>
        <w:spacing w:after="200"/>
        <w:ind w:left="993" w:hanging="993"/>
        <w:jc w:val="both"/>
        <w:rPr>
          <w:rFonts w:cs="Arial"/>
          <w:szCs w:val="20"/>
        </w:rPr>
      </w:pPr>
      <w:r w:rsidRPr="0035712E">
        <w:rPr>
          <w:rFonts w:cs="Arial"/>
          <w:szCs w:val="20"/>
        </w:rPr>
        <w:t xml:space="preserve">Határidő: </w:t>
      </w:r>
      <w:r w:rsidR="0082287F">
        <w:rPr>
          <w:rFonts w:cs="Arial"/>
          <w:color w:val="000000"/>
          <w:szCs w:val="20"/>
        </w:rPr>
        <w:t>2017. október 31.</w:t>
      </w:r>
    </w:p>
    <w:p w14:paraId="7E0C60E0" w14:textId="77777777" w:rsidR="003B2317" w:rsidRPr="0035712E" w:rsidRDefault="003B2317" w:rsidP="003B231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4F68A1A" w14:textId="73FC3897" w:rsidR="00AC7267" w:rsidRPr="0014415E" w:rsidRDefault="0014415E" w:rsidP="00837E78">
      <w:pPr>
        <w:spacing w:after="160"/>
        <w:jc w:val="both"/>
        <w:rPr>
          <w:rFonts w:cs="Arial"/>
          <w:b/>
          <w:szCs w:val="20"/>
        </w:rPr>
      </w:pPr>
      <w:r w:rsidRPr="0014415E">
        <w:rPr>
          <w:rFonts w:cs="Arial"/>
          <w:b/>
          <w:color w:val="000000"/>
          <w:szCs w:val="20"/>
        </w:rPr>
        <w:t>A Támogatásokat Vizsgáló Iroda jóváhagyása megtörtént. A BKK Zrt. által megküldött információk szerint az EBRD tájékoztatására 2017. május 26-án sor került, válasz tőlük azonban nem érkezett, ezért a keretmegállapodás ilyen irányú módosítására nem volt szükség. A határozat végrehajtás</w:t>
      </w:r>
      <w:r>
        <w:rPr>
          <w:rFonts w:cs="Arial"/>
          <w:b/>
          <w:color w:val="000000"/>
          <w:szCs w:val="20"/>
        </w:rPr>
        <w:t>a megtörtént</w:t>
      </w:r>
      <w:r w:rsidRPr="0014415E">
        <w:rPr>
          <w:rFonts w:cs="Arial"/>
          <w:b/>
          <w:color w:val="000000"/>
          <w:szCs w:val="20"/>
        </w:rPr>
        <w:t>.</w:t>
      </w:r>
    </w:p>
    <w:p w14:paraId="1DB34B68" w14:textId="02609D77" w:rsidR="00AC7267" w:rsidRDefault="00AC7267" w:rsidP="00837E78">
      <w:pPr>
        <w:spacing w:after="160"/>
        <w:jc w:val="both"/>
        <w:rPr>
          <w:rFonts w:cs="Arial"/>
          <w:szCs w:val="20"/>
        </w:rPr>
      </w:pPr>
    </w:p>
    <w:p w14:paraId="47D1A86C" w14:textId="77777777" w:rsidR="00002C14" w:rsidRDefault="00002C14">
      <w:pPr>
        <w:rPr>
          <w:rFonts w:cs="Arial"/>
          <w:szCs w:val="20"/>
        </w:rPr>
      </w:pPr>
      <w:r>
        <w:rPr>
          <w:rFonts w:cs="Arial"/>
          <w:szCs w:val="20"/>
        </w:rPr>
        <w:br w:type="page"/>
      </w:r>
    </w:p>
    <w:p w14:paraId="2264B389" w14:textId="336F16FD" w:rsidR="00023ED8" w:rsidRDefault="008D25D2" w:rsidP="00023ED8">
      <w:pPr>
        <w:jc w:val="both"/>
        <w:rPr>
          <w:rFonts w:cs="Arial"/>
          <w:color w:val="000000"/>
          <w:szCs w:val="20"/>
        </w:rPr>
      </w:pPr>
      <w:r w:rsidRPr="0035712E">
        <w:rPr>
          <w:rFonts w:cs="Arial"/>
          <w:szCs w:val="20"/>
        </w:rPr>
        <w:lastRenderedPageBreak/>
        <w:t>„</w:t>
      </w:r>
      <w:r>
        <w:rPr>
          <w:rFonts w:cs="Arial"/>
          <w:color w:val="000000"/>
          <w:szCs w:val="20"/>
        </w:rPr>
        <w:t xml:space="preserve">Javaslat a "Budapest Főváros Önkormányzata által fenntartott egyes szociális intézmények csótánymentesítése, illetve a csótánymentesség fenntartása a 2018-2022. évekre vonatkozóan”, továbbá a „Fővárosi Csípőszúnyog-irtás végzése integrált módszerrel Budapest közigazgatási területén 2018-2022. évekre vonatkozóan”, tárgyú közbeszerzési eljárások fedezetének biztosítására” </w:t>
      </w:r>
      <w:r w:rsidRPr="0035712E">
        <w:rPr>
          <w:rFonts w:cs="Arial"/>
          <w:szCs w:val="20"/>
        </w:rPr>
        <w:t xml:space="preserve">című napirend keretében a </w:t>
      </w:r>
      <w:r>
        <w:rPr>
          <w:rFonts w:cs="Arial"/>
          <w:b/>
          <w:szCs w:val="20"/>
          <w:u w:val="single"/>
        </w:rPr>
        <w:t>423-424/2017</w:t>
      </w:r>
      <w:r w:rsidRPr="0035712E">
        <w:rPr>
          <w:rFonts w:cs="Arial"/>
          <w:b/>
          <w:szCs w:val="20"/>
          <w:u w:val="single"/>
        </w:rPr>
        <w:t>. (</w:t>
      </w:r>
      <w:r>
        <w:rPr>
          <w:rFonts w:cs="Arial"/>
          <w:b/>
          <w:szCs w:val="20"/>
          <w:u w:val="single"/>
        </w:rPr>
        <w:t>IV. 5</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kötelezettséget vállal a Fővárosi Önkormányzat által fenntartott, az előterjesztés 1. számú mellékletében szereplő egyes szociális intézményekben végzendő csótányirtás fedezetének biztosítására 2018. január 1-től 2022. december 31-ig terjedő időszakra vonatkozóan a „881701 Csótány-, patkány- és szúnyogirtás” cím kiadási, azon belül a dologi kiadások (többi dologi kiadás) előirányzatán a következők szerint:</w:t>
      </w:r>
    </w:p>
    <w:p w14:paraId="75339B4A" w14:textId="6948336A" w:rsidR="00023ED8" w:rsidRPr="00023ED8" w:rsidRDefault="008D25D2" w:rsidP="00877063">
      <w:pPr>
        <w:pStyle w:val="Listaszerbekezds"/>
        <w:numPr>
          <w:ilvl w:val="1"/>
          <w:numId w:val="15"/>
        </w:numPr>
        <w:spacing w:after="200"/>
        <w:ind w:left="709"/>
        <w:jc w:val="both"/>
        <w:rPr>
          <w:rFonts w:cs="Arial"/>
          <w:color w:val="000000"/>
          <w:szCs w:val="20"/>
        </w:rPr>
      </w:pPr>
      <w:r w:rsidRPr="00023ED8">
        <w:rPr>
          <w:rFonts w:cs="Arial"/>
          <w:color w:val="000000"/>
          <w:szCs w:val="20"/>
        </w:rPr>
        <w:t>2018. évre vonatkozóan nettó 7.850 eFt-ig;</w:t>
      </w:r>
    </w:p>
    <w:p w14:paraId="01017C67" w14:textId="6DE0BDDE" w:rsidR="00023ED8" w:rsidRPr="00023ED8" w:rsidRDefault="008D25D2" w:rsidP="00877063">
      <w:pPr>
        <w:pStyle w:val="Listaszerbekezds"/>
        <w:numPr>
          <w:ilvl w:val="1"/>
          <w:numId w:val="15"/>
        </w:numPr>
        <w:spacing w:after="200"/>
        <w:ind w:left="709"/>
        <w:jc w:val="both"/>
        <w:rPr>
          <w:rFonts w:cs="Arial"/>
          <w:color w:val="000000"/>
          <w:szCs w:val="20"/>
        </w:rPr>
      </w:pPr>
      <w:r w:rsidRPr="00023ED8">
        <w:rPr>
          <w:rFonts w:cs="Arial"/>
          <w:color w:val="000000"/>
          <w:szCs w:val="20"/>
        </w:rPr>
        <w:t>2019. évre vonatkozóan nettó 8.086 eFt-ig;</w:t>
      </w:r>
    </w:p>
    <w:p w14:paraId="334648A3" w14:textId="68CB94DF" w:rsidR="00023ED8" w:rsidRPr="00023ED8" w:rsidRDefault="008D25D2" w:rsidP="00877063">
      <w:pPr>
        <w:pStyle w:val="Listaszerbekezds"/>
        <w:numPr>
          <w:ilvl w:val="1"/>
          <w:numId w:val="15"/>
        </w:numPr>
        <w:spacing w:after="200"/>
        <w:ind w:left="709"/>
        <w:jc w:val="both"/>
        <w:rPr>
          <w:rFonts w:cs="Arial"/>
          <w:color w:val="000000"/>
          <w:szCs w:val="20"/>
        </w:rPr>
      </w:pPr>
      <w:r w:rsidRPr="00023ED8">
        <w:rPr>
          <w:rFonts w:cs="Arial"/>
          <w:color w:val="000000"/>
          <w:szCs w:val="20"/>
        </w:rPr>
        <w:t>2020. évre vonatkozóan nettó 8.579 eFt-ig;</w:t>
      </w:r>
    </w:p>
    <w:p w14:paraId="02ECF9B3" w14:textId="37A37054" w:rsidR="00023ED8" w:rsidRPr="00023ED8" w:rsidRDefault="008D25D2" w:rsidP="00877063">
      <w:pPr>
        <w:pStyle w:val="Listaszerbekezds"/>
        <w:numPr>
          <w:ilvl w:val="1"/>
          <w:numId w:val="15"/>
        </w:numPr>
        <w:spacing w:after="200"/>
        <w:ind w:left="709"/>
        <w:jc w:val="both"/>
        <w:rPr>
          <w:rFonts w:cs="Arial"/>
          <w:color w:val="000000"/>
          <w:szCs w:val="20"/>
        </w:rPr>
      </w:pPr>
      <w:r w:rsidRPr="00023ED8">
        <w:rPr>
          <w:rFonts w:cs="Arial"/>
          <w:color w:val="000000"/>
          <w:szCs w:val="20"/>
        </w:rPr>
        <w:t>2021. évre vonatkozóan nettó 8.837 eFt-ig;</w:t>
      </w:r>
    </w:p>
    <w:p w14:paraId="62572BD9" w14:textId="0CFC4C8B" w:rsidR="00023ED8" w:rsidRPr="00023ED8" w:rsidRDefault="008D25D2" w:rsidP="00877063">
      <w:pPr>
        <w:pStyle w:val="Listaszerbekezds"/>
        <w:numPr>
          <w:ilvl w:val="1"/>
          <w:numId w:val="15"/>
        </w:numPr>
        <w:spacing w:after="200"/>
        <w:ind w:left="709"/>
        <w:jc w:val="both"/>
        <w:rPr>
          <w:rFonts w:cs="Arial"/>
          <w:color w:val="000000"/>
          <w:szCs w:val="20"/>
        </w:rPr>
      </w:pPr>
      <w:r w:rsidRPr="00023ED8">
        <w:rPr>
          <w:rFonts w:cs="Arial"/>
          <w:color w:val="000000"/>
          <w:szCs w:val="20"/>
        </w:rPr>
        <w:t>2022. évre vonatkozóan nettó 9.102 eFt-ig;</w:t>
      </w:r>
    </w:p>
    <w:p w14:paraId="00818E2B" w14:textId="048F0F5B" w:rsidR="008D25D2" w:rsidRPr="00023ED8" w:rsidRDefault="008D25D2" w:rsidP="00877063">
      <w:pPr>
        <w:pStyle w:val="Listaszerbekezds"/>
        <w:numPr>
          <w:ilvl w:val="1"/>
          <w:numId w:val="15"/>
        </w:numPr>
        <w:spacing w:after="200"/>
        <w:ind w:left="709"/>
        <w:jc w:val="both"/>
        <w:rPr>
          <w:rFonts w:cs="Arial"/>
          <w:b/>
          <w:szCs w:val="20"/>
          <w:u w:val="single"/>
        </w:rPr>
      </w:pPr>
      <w:r w:rsidRPr="00023ED8">
        <w:rPr>
          <w:rFonts w:cs="Arial"/>
          <w:color w:val="000000"/>
          <w:szCs w:val="20"/>
        </w:rPr>
        <w:t>2018-2022. évekre vonatkozóan a szerződés teljes időtartamára összesen maximálisan nettó 42.454 eFt összegig, mely a KSH által közzétett (az előzetesen kalkulált 3 %-on felüli) fogyasztói árindexszel és az érvényes áfa kulccsal évente növekszik.</w:t>
      </w:r>
    </w:p>
    <w:p w14:paraId="0537C4FE" w14:textId="30495093" w:rsidR="008D25D2" w:rsidRPr="0035712E" w:rsidRDefault="008D25D2" w:rsidP="008D25D2">
      <w:pPr>
        <w:spacing w:after="200"/>
        <w:ind w:left="993" w:hanging="993"/>
        <w:jc w:val="both"/>
        <w:rPr>
          <w:rFonts w:cs="Arial"/>
          <w:szCs w:val="20"/>
        </w:rPr>
      </w:pPr>
      <w:r w:rsidRPr="0035712E">
        <w:rPr>
          <w:rFonts w:cs="Arial"/>
          <w:szCs w:val="20"/>
        </w:rPr>
        <w:t xml:space="preserve">Határidő: </w:t>
      </w:r>
      <w:r>
        <w:rPr>
          <w:rFonts w:cs="Arial"/>
          <w:color w:val="000000"/>
          <w:szCs w:val="20"/>
        </w:rPr>
        <w:t>a 2018., 2019., 2020., 2021. és 2022. évi költségvetés tervezése</w:t>
      </w:r>
    </w:p>
    <w:p w14:paraId="478CEEAF" w14:textId="77777777" w:rsidR="008D25D2" w:rsidRPr="0035712E" w:rsidRDefault="008D25D2" w:rsidP="008D25D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0428308" w14:textId="77777777" w:rsidR="00023ED8" w:rsidRDefault="000678BE" w:rsidP="00023ED8">
      <w:pPr>
        <w:jc w:val="both"/>
        <w:rPr>
          <w:rFonts w:cs="Arial"/>
          <w:color w:val="000000"/>
          <w:szCs w:val="20"/>
        </w:rPr>
      </w:pPr>
      <w:r>
        <w:rPr>
          <w:rFonts w:cs="Arial"/>
          <w:color w:val="000000"/>
          <w:szCs w:val="20"/>
        </w:rPr>
        <w:t>Kötelezettséget vállal a csípőszúnyog-irtás végzése integrált módszerrel Budapest közigazgatási területén feladat fedezetének biztosítására 2018. január 1-től 2022. december 31-ig terjedő időszakra vonatkozóan „881701 Csótány-, patkány- és szúnyogirtás” cím kiadási, azon belül a dologi kiadások (többi dologi kiadás) előirányzatán a következők szerint:</w:t>
      </w:r>
    </w:p>
    <w:p w14:paraId="79900430" w14:textId="29BFC8C2" w:rsidR="00023ED8" w:rsidRPr="00023ED8" w:rsidRDefault="000678BE" w:rsidP="00877063">
      <w:pPr>
        <w:pStyle w:val="Listaszerbekezds"/>
        <w:numPr>
          <w:ilvl w:val="1"/>
          <w:numId w:val="16"/>
        </w:numPr>
        <w:spacing w:after="160"/>
        <w:ind w:left="709"/>
        <w:jc w:val="both"/>
        <w:rPr>
          <w:rFonts w:cs="Arial"/>
          <w:color w:val="000000"/>
          <w:szCs w:val="20"/>
        </w:rPr>
      </w:pPr>
      <w:r w:rsidRPr="00023ED8">
        <w:rPr>
          <w:rFonts w:cs="Arial"/>
          <w:color w:val="000000"/>
          <w:szCs w:val="20"/>
        </w:rPr>
        <w:t>2018. évre vonatkozóan nettó 43.200 eFt-ig;</w:t>
      </w:r>
    </w:p>
    <w:p w14:paraId="4686082F" w14:textId="056DA30D" w:rsidR="00023ED8" w:rsidRPr="00023ED8" w:rsidRDefault="000678BE" w:rsidP="00877063">
      <w:pPr>
        <w:pStyle w:val="Listaszerbekezds"/>
        <w:numPr>
          <w:ilvl w:val="1"/>
          <w:numId w:val="16"/>
        </w:numPr>
        <w:spacing w:after="160"/>
        <w:ind w:left="709"/>
        <w:jc w:val="both"/>
        <w:rPr>
          <w:rFonts w:cs="Arial"/>
          <w:color w:val="000000"/>
          <w:szCs w:val="20"/>
        </w:rPr>
      </w:pPr>
      <w:r w:rsidRPr="00023ED8">
        <w:rPr>
          <w:rFonts w:cs="Arial"/>
          <w:color w:val="000000"/>
          <w:szCs w:val="20"/>
        </w:rPr>
        <w:t>2019. évre vonatkozóan nettó 44.496 eFt-ig;</w:t>
      </w:r>
    </w:p>
    <w:p w14:paraId="1BE6BD8E" w14:textId="3261F8D1" w:rsidR="00023ED8" w:rsidRPr="00023ED8" w:rsidRDefault="000678BE" w:rsidP="00877063">
      <w:pPr>
        <w:pStyle w:val="Listaszerbekezds"/>
        <w:numPr>
          <w:ilvl w:val="1"/>
          <w:numId w:val="16"/>
        </w:numPr>
        <w:spacing w:after="160"/>
        <w:ind w:left="709"/>
        <w:jc w:val="both"/>
        <w:rPr>
          <w:rFonts w:cs="Arial"/>
          <w:color w:val="000000"/>
          <w:szCs w:val="20"/>
        </w:rPr>
      </w:pPr>
      <w:r w:rsidRPr="00023ED8">
        <w:rPr>
          <w:rFonts w:cs="Arial"/>
          <w:color w:val="000000"/>
          <w:szCs w:val="20"/>
        </w:rPr>
        <w:t>2020. évre vonatkozóan nettó 45.831 eFt-ig;</w:t>
      </w:r>
    </w:p>
    <w:p w14:paraId="18051316" w14:textId="43B332E1" w:rsidR="00023ED8" w:rsidRPr="00023ED8" w:rsidRDefault="000678BE" w:rsidP="00877063">
      <w:pPr>
        <w:pStyle w:val="Listaszerbekezds"/>
        <w:numPr>
          <w:ilvl w:val="1"/>
          <w:numId w:val="16"/>
        </w:numPr>
        <w:spacing w:after="160"/>
        <w:ind w:left="709"/>
        <w:jc w:val="both"/>
        <w:rPr>
          <w:rFonts w:cs="Arial"/>
          <w:color w:val="000000"/>
          <w:szCs w:val="20"/>
        </w:rPr>
      </w:pPr>
      <w:r w:rsidRPr="00023ED8">
        <w:rPr>
          <w:rFonts w:cs="Arial"/>
          <w:color w:val="000000"/>
          <w:szCs w:val="20"/>
        </w:rPr>
        <w:t>2021. évre vonatkozóan nettó 47.206 eFt-ig;</w:t>
      </w:r>
    </w:p>
    <w:p w14:paraId="16455B94" w14:textId="23671EFC" w:rsidR="00023ED8" w:rsidRPr="00023ED8" w:rsidRDefault="000678BE" w:rsidP="00877063">
      <w:pPr>
        <w:pStyle w:val="Listaszerbekezds"/>
        <w:numPr>
          <w:ilvl w:val="1"/>
          <w:numId w:val="16"/>
        </w:numPr>
        <w:spacing w:after="160"/>
        <w:ind w:left="709"/>
        <w:jc w:val="both"/>
        <w:rPr>
          <w:rFonts w:cs="Arial"/>
          <w:color w:val="000000"/>
          <w:szCs w:val="20"/>
        </w:rPr>
      </w:pPr>
      <w:r w:rsidRPr="00023ED8">
        <w:rPr>
          <w:rFonts w:cs="Arial"/>
          <w:color w:val="000000"/>
          <w:szCs w:val="20"/>
        </w:rPr>
        <w:t>2022. évre vonatkozóan nettó 48.622 eFt-ig;</w:t>
      </w:r>
    </w:p>
    <w:p w14:paraId="4F85990C" w14:textId="6F62AED3" w:rsidR="00AC7267" w:rsidRPr="00023ED8" w:rsidRDefault="000678BE" w:rsidP="00877063">
      <w:pPr>
        <w:pStyle w:val="Listaszerbekezds"/>
        <w:numPr>
          <w:ilvl w:val="1"/>
          <w:numId w:val="16"/>
        </w:numPr>
        <w:spacing w:after="160"/>
        <w:ind w:left="709"/>
        <w:jc w:val="both"/>
        <w:rPr>
          <w:rFonts w:cs="Arial"/>
          <w:szCs w:val="20"/>
        </w:rPr>
      </w:pPr>
      <w:r w:rsidRPr="00023ED8">
        <w:rPr>
          <w:rFonts w:cs="Arial"/>
          <w:color w:val="000000"/>
          <w:szCs w:val="20"/>
        </w:rPr>
        <w:t>2018-2022. évekre vonatkozóan a szerződés teljes időtartamára összesen maximálisan nettó 229.355 eFt összegig, mely a KSH által közzétett (az előzetesen kalkulált 3 %-on felüli) fogyasztói árindexszel és az érvényes áfa kulccsal évente növekszik.</w:t>
      </w:r>
    </w:p>
    <w:p w14:paraId="7EE272FB" w14:textId="624A8161" w:rsidR="000678BE" w:rsidRPr="0035712E" w:rsidRDefault="000678BE" w:rsidP="000678BE">
      <w:pPr>
        <w:spacing w:after="200"/>
        <w:ind w:left="993" w:hanging="993"/>
        <w:jc w:val="both"/>
        <w:rPr>
          <w:rFonts w:cs="Arial"/>
          <w:szCs w:val="20"/>
        </w:rPr>
      </w:pPr>
      <w:r w:rsidRPr="0035712E">
        <w:rPr>
          <w:rFonts w:cs="Arial"/>
          <w:szCs w:val="20"/>
        </w:rPr>
        <w:t xml:space="preserve">Határidő: </w:t>
      </w:r>
      <w:r>
        <w:rPr>
          <w:rFonts w:cs="Arial"/>
          <w:color w:val="000000"/>
          <w:szCs w:val="20"/>
        </w:rPr>
        <w:t>a 2018., 2019., 2020., 2021. és 2022. évi költségvetés tervezése</w:t>
      </w:r>
    </w:p>
    <w:p w14:paraId="50620BE2" w14:textId="77777777" w:rsidR="000678BE" w:rsidRPr="0035712E" w:rsidRDefault="000678BE" w:rsidP="000678B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61E2856" w14:textId="15DCB4E6" w:rsidR="00AC7267" w:rsidRPr="000678BE" w:rsidRDefault="008D25D2" w:rsidP="00837E78">
      <w:pPr>
        <w:spacing w:after="160"/>
        <w:jc w:val="both"/>
        <w:rPr>
          <w:rFonts w:cs="Arial"/>
          <w:b/>
          <w:szCs w:val="20"/>
        </w:rPr>
      </w:pPr>
      <w:r w:rsidRPr="000678BE">
        <w:rPr>
          <w:rFonts w:cs="Arial"/>
          <w:b/>
          <w:color w:val="000000"/>
          <w:szCs w:val="20"/>
        </w:rPr>
        <w:t>Budapest Fővárosi Önkormányzata 2019. évi összevont költségvetéséről szóló 8/2019. (III.</w:t>
      </w:r>
      <w:r w:rsidR="000678BE">
        <w:rPr>
          <w:rFonts w:cs="Arial"/>
          <w:b/>
          <w:color w:val="000000"/>
          <w:szCs w:val="20"/>
        </w:rPr>
        <w:t xml:space="preserve"> </w:t>
      </w:r>
      <w:r w:rsidRPr="000678BE">
        <w:rPr>
          <w:rFonts w:cs="Arial"/>
          <w:b/>
          <w:color w:val="000000"/>
          <w:szCs w:val="20"/>
        </w:rPr>
        <w:t xml:space="preserve">7.) számú rendeletben </w:t>
      </w:r>
      <w:r w:rsidR="000678BE" w:rsidRPr="000678BE">
        <w:rPr>
          <w:rFonts w:cs="Arial"/>
          <w:b/>
          <w:color w:val="000000"/>
          <w:szCs w:val="20"/>
        </w:rPr>
        <w:t>a csótány</w:t>
      </w:r>
      <w:r w:rsidR="000678BE">
        <w:rPr>
          <w:rFonts w:cs="Arial"/>
          <w:b/>
          <w:color w:val="000000"/>
          <w:szCs w:val="20"/>
        </w:rPr>
        <w:t>- és</w:t>
      </w:r>
      <w:r w:rsidR="000678BE" w:rsidRPr="000678BE">
        <w:rPr>
          <w:rFonts w:cs="Arial"/>
          <w:b/>
          <w:color w:val="000000"/>
          <w:szCs w:val="20"/>
        </w:rPr>
        <w:t xml:space="preserve"> a csípőszúnyog-irtás </w:t>
      </w:r>
      <w:r w:rsidR="005B48CF">
        <w:rPr>
          <w:rFonts w:cs="Arial"/>
          <w:b/>
          <w:color w:val="000000"/>
          <w:szCs w:val="20"/>
        </w:rPr>
        <w:t xml:space="preserve">2019. évi </w:t>
      </w:r>
      <w:r w:rsidR="000678BE" w:rsidRPr="000678BE">
        <w:rPr>
          <w:rFonts w:cs="Arial"/>
          <w:b/>
          <w:color w:val="000000"/>
          <w:szCs w:val="20"/>
        </w:rPr>
        <w:t xml:space="preserve">fedezete </w:t>
      </w:r>
      <w:r w:rsidR="000678BE">
        <w:rPr>
          <w:rFonts w:cs="Arial"/>
          <w:b/>
          <w:color w:val="000000"/>
          <w:szCs w:val="20"/>
        </w:rPr>
        <w:t>be</w:t>
      </w:r>
      <w:r w:rsidR="000678BE" w:rsidRPr="000678BE">
        <w:rPr>
          <w:rFonts w:cs="Arial"/>
          <w:b/>
          <w:color w:val="000000"/>
          <w:szCs w:val="20"/>
        </w:rPr>
        <w:t>tervezésre került. Ezzel a határozat</w:t>
      </w:r>
      <w:r w:rsidR="000678BE">
        <w:rPr>
          <w:rFonts w:cs="Arial"/>
          <w:b/>
          <w:color w:val="000000"/>
          <w:szCs w:val="20"/>
        </w:rPr>
        <w:t xml:space="preserve">ok </w:t>
      </w:r>
      <w:r w:rsidR="000678BE" w:rsidRPr="000678BE">
        <w:rPr>
          <w:rFonts w:cs="Arial"/>
          <w:b/>
          <w:color w:val="000000"/>
          <w:szCs w:val="20"/>
        </w:rPr>
        <w:t>időarányos végrehajtása megtörtént.</w:t>
      </w:r>
    </w:p>
    <w:p w14:paraId="245B86F0" w14:textId="665477FB" w:rsidR="00AC7267" w:rsidRDefault="00AC7267" w:rsidP="00837E78">
      <w:pPr>
        <w:spacing w:after="160"/>
        <w:jc w:val="both"/>
        <w:rPr>
          <w:rFonts w:cs="Arial"/>
          <w:szCs w:val="20"/>
        </w:rPr>
      </w:pPr>
    </w:p>
    <w:p w14:paraId="199D2F0E" w14:textId="2CB973AB" w:rsidR="00023ED8" w:rsidRPr="0035712E" w:rsidRDefault="00023ED8" w:rsidP="00023ED8">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május 10-i</w:t>
      </w:r>
      <w:r w:rsidRPr="0035712E">
        <w:rPr>
          <w:rFonts w:cs="Arial"/>
          <w:b/>
          <w:szCs w:val="20"/>
          <w:u w:val="single"/>
        </w:rPr>
        <w:t xml:space="preserve"> ülésén:</w:t>
      </w:r>
    </w:p>
    <w:p w14:paraId="3E22DFA3" w14:textId="77777777" w:rsidR="00023ED8" w:rsidRPr="00DC46D3" w:rsidRDefault="00023ED8" w:rsidP="00023ED8">
      <w:pPr>
        <w:spacing w:after="200"/>
        <w:jc w:val="both"/>
        <w:rPr>
          <w:rFonts w:cs="Arial"/>
          <w:szCs w:val="20"/>
        </w:rPr>
      </w:pPr>
    </w:p>
    <w:p w14:paraId="55EE824B" w14:textId="77777777" w:rsidR="00023ED8" w:rsidRDefault="00023ED8" w:rsidP="00023ED8">
      <w:pPr>
        <w:jc w:val="both"/>
        <w:rPr>
          <w:rFonts w:cs="Arial"/>
          <w:color w:val="000000"/>
          <w:szCs w:val="20"/>
        </w:rPr>
      </w:pPr>
      <w:r w:rsidRPr="0035712E">
        <w:rPr>
          <w:rFonts w:cs="Arial"/>
          <w:szCs w:val="20"/>
        </w:rPr>
        <w:t>„</w:t>
      </w:r>
      <w:r>
        <w:rPr>
          <w:rFonts w:cs="Arial"/>
          <w:color w:val="000000"/>
          <w:szCs w:val="20"/>
        </w:rPr>
        <w:t xml:space="preserve">Javaslat "A főváros patkánymentes állapotának fenntartása 2018-2022. évekre" tárgyú közbeszerzési eljárás fedezetének biztosítására”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589/2017</w:t>
      </w:r>
      <w:r w:rsidRPr="0035712E">
        <w:rPr>
          <w:rFonts w:cs="Arial"/>
          <w:b/>
          <w:szCs w:val="20"/>
          <w:u w:val="single"/>
        </w:rPr>
        <w:t>. (</w:t>
      </w:r>
      <w:r>
        <w:rPr>
          <w:rFonts w:cs="Arial"/>
          <w:b/>
          <w:szCs w:val="20"/>
          <w:u w:val="single"/>
        </w:rPr>
        <w:t>V. 10</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 patkánymentes állapotának fenntartására 2018. március 1-től – 2022. december 31-ig terjedő időszakra vonatkozóan kiírásra kerülő közbeszerzési eljárás érdekében kötelezettséget vállal a szükséges fedezet biztosítására a „881701 Csótány-, patkány- és szúnyogirtás” cím kiadási, azon belül a dologi kiadások (többi dologi kiadás) előirányzatán a következők szerint:</w:t>
      </w:r>
    </w:p>
    <w:p w14:paraId="178ED804" w14:textId="24E69E98" w:rsidR="00023ED8" w:rsidRPr="00023ED8" w:rsidRDefault="00023ED8" w:rsidP="00877063">
      <w:pPr>
        <w:pStyle w:val="Listaszerbekezds"/>
        <w:numPr>
          <w:ilvl w:val="1"/>
          <w:numId w:val="14"/>
        </w:numPr>
        <w:spacing w:after="200"/>
        <w:ind w:left="709"/>
        <w:jc w:val="both"/>
        <w:rPr>
          <w:rFonts w:cs="Arial"/>
          <w:color w:val="000000"/>
          <w:szCs w:val="20"/>
        </w:rPr>
      </w:pPr>
      <w:r w:rsidRPr="00023ED8">
        <w:rPr>
          <w:rFonts w:cs="Arial"/>
          <w:color w:val="000000"/>
          <w:szCs w:val="20"/>
        </w:rPr>
        <w:t>2018. március 1-től 2018. december 31-ig terjedő időszakra vonatkozóan nettó 211.300 eFt-ig (bruttó 268.351 eFt-ig);</w:t>
      </w:r>
      <w:r w:rsidRPr="00023ED8">
        <w:rPr>
          <w:rFonts w:cs="Arial"/>
          <w:color w:val="000000"/>
          <w:szCs w:val="20"/>
        </w:rPr>
        <w:tab/>
      </w:r>
    </w:p>
    <w:p w14:paraId="2063EB00" w14:textId="4F217180" w:rsidR="00023ED8" w:rsidRPr="00023ED8" w:rsidRDefault="00023ED8" w:rsidP="00877063">
      <w:pPr>
        <w:pStyle w:val="Listaszerbekezds"/>
        <w:numPr>
          <w:ilvl w:val="1"/>
          <w:numId w:val="14"/>
        </w:numPr>
        <w:spacing w:after="200"/>
        <w:ind w:left="709"/>
        <w:jc w:val="both"/>
        <w:rPr>
          <w:rFonts w:cs="Arial"/>
          <w:color w:val="000000"/>
          <w:szCs w:val="20"/>
        </w:rPr>
      </w:pPr>
      <w:r w:rsidRPr="00023ED8">
        <w:rPr>
          <w:rFonts w:cs="Arial"/>
          <w:color w:val="000000"/>
          <w:szCs w:val="20"/>
        </w:rPr>
        <w:t>2019. évre vonatkozóan nettó 261.167 eFt-ig (bruttó 331.682 eFt-ig);</w:t>
      </w:r>
    </w:p>
    <w:p w14:paraId="4C7869E1" w14:textId="2ECBD3FA" w:rsidR="00023ED8" w:rsidRPr="00023ED8" w:rsidRDefault="00023ED8" w:rsidP="00877063">
      <w:pPr>
        <w:pStyle w:val="Listaszerbekezds"/>
        <w:numPr>
          <w:ilvl w:val="1"/>
          <w:numId w:val="14"/>
        </w:numPr>
        <w:spacing w:after="200"/>
        <w:ind w:left="709"/>
        <w:jc w:val="both"/>
        <w:rPr>
          <w:rFonts w:cs="Arial"/>
          <w:color w:val="000000"/>
          <w:szCs w:val="20"/>
        </w:rPr>
      </w:pPr>
      <w:r w:rsidRPr="00023ED8">
        <w:rPr>
          <w:rFonts w:cs="Arial"/>
          <w:color w:val="000000"/>
          <w:szCs w:val="20"/>
        </w:rPr>
        <w:t>2020. évre vonatkozóan nettó 269.002 eFt-ig (bruttó 341.633 eFt-ig);</w:t>
      </w:r>
    </w:p>
    <w:p w14:paraId="1F89240E" w14:textId="18901F12" w:rsidR="00023ED8" w:rsidRPr="00023ED8" w:rsidRDefault="00023ED8" w:rsidP="00877063">
      <w:pPr>
        <w:pStyle w:val="Listaszerbekezds"/>
        <w:numPr>
          <w:ilvl w:val="1"/>
          <w:numId w:val="14"/>
        </w:numPr>
        <w:spacing w:after="200"/>
        <w:ind w:left="709"/>
        <w:jc w:val="both"/>
        <w:rPr>
          <w:rFonts w:cs="Arial"/>
          <w:color w:val="000000"/>
          <w:szCs w:val="20"/>
        </w:rPr>
      </w:pPr>
      <w:r w:rsidRPr="00023ED8">
        <w:rPr>
          <w:rFonts w:cs="Arial"/>
          <w:color w:val="000000"/>
          <w:szCs w:val="20"/>
        </w:rPr>
        <w:t>2021. évre vonatkozóan nettó 277.072 eFt-ig (bruttó 351.881 eFt-ig);</w:t>
      </w:r>
    </w:p>
    <w:p w14:paraId="508D25D1" w14:textId="068E378C" w:rsidR="00023ED8" w:rsidRPr="00023ED8" w:rsidRDefault="00023ED8" w:rsidP="00877063">
      <w:pPr>
        <w:pStyle w:val="Listaszerbekezds"/>
        <w:numPr>
          <w:ilvl w:val="1"/>
          <w:numId w:val="14"/>
        </w:numPr>
        <w:spacing w:after="200"/>
        <w:ind w:left="709"/>
        <w:jc w:val="both"/>
        <w:rPr>
          <w:rFonts w:cs="Arial"/>
          <w:color w:val="000000"/>
          <w:szCs w:val="20"/>
        </w:rPr>
      </w:pPr>
      <w:r w:rsidRPr="00023ED8">
        <w:rPr>
          <w:rFonts w:cs="Arial"/>
          <w:color w:val="000000"/>
          <w:szCs w:val="20"/>
        </w:rPr>
        <w:t>2022. évre vonatkozóan nettó 285.384 eFt-ig (bruttó 362.438 eFt-ig);</w:t>
      </w:r>
    </w:p>
    <w:p w14:paraId="5AEA48DB" w14:textId="146F1C10" w:rsidR="00023ED8" w:rsidRPr="00023ED8" w:rsidRDefault="00023ED8" w:rsidP="00877063">
      <w:pPr>
        <w:pStyle w:val="Listaszerbekezds"/>
        <w:numPr>
          <w:ilvl w:val="1"/>
          <w:numId w:val="14"/>
        </w:numPr>
        <w:spacing w:after="200"/>
        <w:ind w:left="709"/>
        <w:jc w:val="both"/>
        <w:rPr>
          <w:rFonts w:cs="Arial"/>
          <w:b/>
          <w:szCs w:val="20"/>
          <w:u w:val="single"/>
        </w:rPr>
      </w:pPr>
      <w:r w:rsidRPr="00023ED8">
        <w:rPr>
          <w:rFonts w:cs="Arial"/>
          <w:color w:val="000000"/>
          <w:szCs w:val="20"/>
        </w:rPr>
        <w:lastRenderedPageBreak/>
        <w:t>2018-2022. évekre vonatkozóan a szerződés teljes időtartamára összesen maximálisan nettó 1.303.925 eFt (bruttó 1.655.985 eFt) összegig.</w:t>
      </w:r>
    </w:p>
    <w:p w14:paraId="518BCD5F" w14:textId="48785828" w:rsidR="00AC7267" w:rsidRPr="00023ED8" w:rsidRDefault="00023ED8" w:rsidP="00837E78">
      <w:pPr>
        <w:spacing w:after="160"/>
        <w:jc w:val="both"/>
        <w:rPr>
          <w:rFonts w:cs="Arial"/>
          <w:b/>
          <w:szCs w:val="20"/>
        </w:rPr>
      </w:pPr>
      <w:r w:rsidRPr="00023ED8">
        <w:rPr>
          <w:rFonts w:cs="Arial"/>
          <w:b/>
          <w:color w:val="000000"/>
          <w:szCs w:val="20"/>
        </w:rPr>
        <w:t>A Fővárosi Közgyűlés 2019. évi költségvetésében a „881701 Csótány-, patkány- és szúnyogirtás” cím kiadási, azon belül a dologi kiadások (többi dologi kiadás) előirányzatán 313.515.000</w:t>
      </w:r>
      <w:r w:rsidR="00F67D04">
        <w:rPr>
          <w:rFonts w:cs="Arial"/>
          <w:b/>
          <w:color w:val="000000"/>
          <w:szCs w:val="20"/>
        </w:rPr>
        <w:t>,-</w:t>
      </w:r>
      <w:r w:rsidRPr="00023ED8">
        <w:rPr>
          <w:rFonts w:cs="Arial"/>
          <w:b/>
          <w:color w:val="000000"/>
          <w:szCs w:val="20"/>
        </w:rPr>
        <w:t xml:space="preserve"> Ft </w:t>
      </w:r>
      <w:r w:rsidR="003C341B">
        <w:rPr>
          <w:rFonts w:cs="Arial"/>
          <w:b/>
          <w:color w:val="000000"/>
          <w:szCs w:val="20"/>
        </w:rPr>
        <w:t>betervezésre került</w:t>
      </w:r>
      <w:r w:rsidRPr="00023ED8">
        <w:rPr>
          <w:rFonts w:cs="Arial"/>
          <w:b/>
          <w:color w:val="000000"/>
          <w:szCs w:val="20"/>
        </w:rPr>
        <w:t>.</w:t>
      </w:r>
      <w:r>
        <w:rPr>
          <w:rFonts w:cs="Arial"/>
          <w:b/>
          <w:color w:val="000000"/>
          <w:szCs w:val="20"/>
        </w:rPr>
        <w:t xml:space="preserve"> </w:t>
      </w:r>
      <w:r w:rsidRPr="00023ED8">
        <w:rPr>
          <w:rFonts w:cs="Arial"/>
          <w:b/>
          <w:color w:val="000000"/>
          <w:szCs w:val="20"/>
        </w:rPr>
        <w:t>A határozat időarányos végrehajtása megtörtént.</w:t>
      </w:r>
    </w:p>
    <w:p w14:paraId="29D0BBAE" w14:textId="47BCBFE0" w:rsidR="00AC7267" w:rsidRDefault="00AC7267" w:rsidP="00837E78">
      <w:pPr>
        <w:spacing w:after="160"/>
        <w:jc w:val="both"/>
        <w:rPr>
          <w:rFonts w:cs="Arial"/>
          <w:szCs w:val="20"/>
        </w:rPr>
      </w:pPr>
    </w:p>
    <w:p w14:paraId="0BB9208F" w14:textId="75014228" w:rsidR="00CD5C3E" w:rsidRPr="0035712E" w:rsidRDefault="00CD5C3E" w:rsidP="00CD5C3E">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június 14-i</w:t>
      </w:r>
      <w:r w:rsidRPr="0035712E">
        <w:rPr>
          <w:rFonts w:cs="Arial"/>
          <w:b/>
          <w:szCs w:val="20"/>
          <w:u w:val="single"/>
        </w:rPr>
        <w:t xml:space="preserve"> ülésén:</w:t>
      </w:r>
    </w:p>
    <w:p w14:paraId="2F19E106" w14:textId="0145A92E" w:rsidR="00AC7267" w:rsidRDefault="00AC7267" w:rsidP="00837E78">
      <w:pPr>
        <w:spacing w:after="160"/>
        <w:jc w:val="both"/>
        <w:rPr>
          <w:rFonts w:cs="Arial"/>
          <w:szCs w:val="20"/>
        </w:rPr>
      </w:pPr>
    </w:p>
    <w:p w14:paraId="68AB0B55" w14:textId="02F9F9D9" w:rsidR="00892A21" w:rsidRPr="0035712E" w:rsidRDefault="00892A21" w:rsidP="00892A21">
      <w:pPr>
        <w:spacing w:after="200"/>
        <w:jc w:val="both"/>
        <w:rPr>
          <w:rFonts w:cs="Arial"/>
          <w:b/>
          <w:szCs w:val="20"/>
          <w:u w:val="single"/>
        </w:rPr>
      </w:pPr>
      <w:r w:rsidRPr="0035712E">
        <w:rPr>
          <w:rFonts w:cs="Arial"/>
          <w:szCs w:val="20"/>
        </w:rPr>
        <w:t>„</w:t>
      </w:r>
      <w:r>
        <w:rPr>
          <w:rFonts w:cs="Arial"/>
          <w:color w:val="000000"/>
          <w:szCs w:val="20"/>
        </w:rPr>
        <w:t xml:space="preserve">A Magyar Úszó Szövetség 2022. vagy 2024. évi rövidpályás úszó VB-re benyújtandó pályázatához nyújtandó elvi támogatás” </w:t>
      </w:r>
      <w:r w:rsidRPr="0035712E">
        <w:rPr>
          <w:rFonts w:cs="Arial"/>
          <w:szCs w:val="20"/>
        </w:rPr>
        <w:t xml:space="preserve">című napirend keretében a </w:t>
      </w:r>
      <w:r>
        <w:rPr>
          <w:rFonts w:cs="Arial"/>
          <w:b/>
          <w:szCs w:val="20"/>
          <w:u w:val="single"/>
        </w:rPr>
        <w:t>757/2017</w:t>
      </w:r>
      <w:r w:rsidRPr="0035712E">
        <w:rPr>
          <w:rFonts w:cs="Arial"/>
          <w:b/>
          <w:szCs w:val="20"/>
          <w:u w:val="single"/>
        </w:rPr>
        <w:t>. (</w:t>
      </w:r>
      <w:r>
        <w:rPr>
          <w:rFonts w:cs="Arial"/>
          <w:b/>
          <w:szCs w:val="20"/>
          <w:u w:val="single"/>
        </w:rPr>
        <w:t>VI. 14</w:t>
      </w:r>
      <w:r w:rsidRPr="0035712E">
        <w:rPr>
          <w:rFonts w:cs="Arial"/>
          <w:b/>
          <w:szCs w:val="20"/>
          <w:u w:val="single"/>
        </w:rPr>
        <w:t>.) határozatban</w:t>
      </w:r>
      <w:r w:rsidRPr="0035712E">
        <w:rPr>
          <w:rFonts w:cs="Arial"/>
          <w:szCs w:val="20"/>
        </w:rPr>
        <w:t xml:space="preserve"> </w:t>
      </w:r>
      <w:r>
        <w:rPr>
          <w:rFonts w:cs="Arial"/>
          <w:szCs w:val="20"/>
        </w:rPr>
        <w:t>ú</w:t>
      </w:r>
      <w:r>
        <w:rPr>
          <w:rFonts w:cs="Arial"/>
          <w:color w:val="000000"/>
          <w:szCs w:val="20"/>
        </w:rPr>
        <w:t>gy dönt, hogy pénzügyi kötelezettségvállalásnak nem minősülő támogatását adja a Magyar Úszó Szövetség 2022. vagy 2024. évi rövidpályás úszó világbajnokság megrendezésére irányuló pályázatához és felkéri a főpolgármestert, hogy a döntésről tájékoztassa a Magyar Úszó Szövetség elnökét.</w:t>
      </w:r>
    </w:p>
    <w:p w14:paraId="04DEAC33" w14:textId="49EB01EC" w:rsidR="00892A21" w:rsidRPr="0035712E" w:rsidRDefault="00892A21" w:rsidP="00892A21">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6D80DEB7" w14:textId="77777777" w:rsidR="00892A21" w:rsidRPr="0035712E" w:rsidRDefault="00892A21" w:rsidP="00892A2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8780607" w14:textId="178CD21D" w:rsidR="00892A21" w:rsidRPr="0042541F" w:rsidRDefault="00892A21" w:rsidP="00837E78">
      <w:pPr>
        <w:spacing w:after="160"/>
        <w:jc w:val="both"/>
        <w:rPr>
          <w:rFonts w:cs="Arial"/>
          <w:b/>
          <w:szCs w:val="20"/>
        </w:rPr>
      </w:pPr>
      <w:r w:rsidRPr="0042541F">
        <w:rPr>
          <w:rFonts w:cs="Arial"/>
          <w:b/>
          <w:color w:val="000000"/>
          <w:szCs w:val="20"/>
        </w:rPr>
        <w:t xml:space="preserve">A Magyar Úszó Szövetség - a Fővárosi Közgyűlés elvi támogatásával - megpályázta a 2022. vagy 2024. évi rövidpályás úszó világbajnokság megrendezését. A FINA döntése alapján Magyarország rendezheti a 2024. évi </w:t>
      </w:r>
      <w:r w:rsidR="005824E9" w:rsidRPr="0042541F">
        <w:rPr>
          <w:rFonts w:cs="Arial"/>
          <w:b/>
          <w:color w:val="000000"/>
          <w:szCs w:val="20"/>
        </w:rPr>
        <w:t>világbajnokság</w:t>
      </w:r>
      <w:r w:rsidR="005824E9">
        <w:rPr>
          <w:rFonts w:cs="Arial"/>
          <w:b/>
          <w:color w:val="000000"/>
          <w:szCs w:val="20"/>
        </w:rPr>
        <w:t>o</w:t>
      </w:r>
      <w:r w:rsidRPr="0042541F">
        <w:rPr>
          <w:rFonts w:cs="Arial"/>
          <w:b/>
          <w:color w:val="000000"/>
          <w:szCs w:val="20"/>
        </w:rPr>
        <w:t>t. A határozat végrehajtása megtörtént.</w:t>
      </w:r>
    </w:p>
    <w:p w14:paraId="58E30B9D" w14:textId="77777777" w:rsidR="00892A21" w:rsidRDefault="00892A21" w:rsidP="00837E78">
      <w:pPr>
        <w:spacing w:after="160"/>
        <w:jc w:val="both"/>
        <w:rPr>
          <w:rFonts w:cs="Arial"/>
          <w:szCs w:val="20"/>
        </w:rPr>
      </w:pPr>
    </w:p>
    <w:p w14:paraId="67A35CFA" w14:textId="1221FF45" w:rsidR="00CD5C3E" w:rsidRPr="0035712E" w:rsidRDefault="00CD5C3E" w:rsidP="00CD5C3E">
      <w:pPr>
        <w:spacing w:after="200"/>
        <w:jc w:val="both"/>
        <w:rPr>
          <w:rFonts w:cs="Arial"/>
          <w:b/>
          <w:szCs w:val="20"/>
          <w:u w:val="single"/>
        </w:rPr>
      </w:pPr>
      <w:r w:rsidRPr="0035712E">
        <w:rPr>
          <w:rFonts w:cs="Arial"/>
          <w:szCs w:val="20"/>
        </w:rPr>
        <w:t>„</w:t>
      </w:r>
      <w:r w:rsidR="00243E02">
        <w:rPr>
          <w:rFonts w:cs="Arial"/>
          <w:color w:val="000000"/>
          <w:szCs w:val="20"/>
        </w:rPr>
        <w:t>Javaslat a Budapest Főváros Önkormányzata és a BKK Zrt. közötti Feladat-ellátásról és Közszolgáltatásról szóló Keretmegállapodás módosítására, valamint egyéb folyamatban lévő közlekedésszervezői fel</w:t>
      </w:r>
      <w:r w:rsidR="006C5588">
        <w:rPr>
          <w:rFonts w:cs="Arial"/>
          <w:color w:val="000000"/>
          <w:szCs w:val="20"/>
        </w:rPr>
        <w:t>a</w:t>
      </w:r>
      <w:r w:rsidR="00243E02">
        <w:rPr>
          <w:rFonts w:cs="Arial"/>
          <w:color w:val="000000"/>
          <w:szCs w:val="20"/>
        </w:rPr>
        <w:t>datokat érintő szükséges döntések meghozatalára</w:t>
      </w:r>
      <w:r>
        <w:rPr>
          <w:rFonts w:cs="Arial"/>
          <w:color w:val="000000"/>
          <w:szCs w:val="20"/>
        </w:rPr>
        <w:t xml:space="preserve">” </w:t>
      </w:r>
      <w:r w:rsidRPr="0035712E">
        <w:rPr>
          <w:rFonts w:cs="Arial"/>
          <w:szCs w:val="20"/>
        </w:rPr>
        <w:t xml:space="preserve">című napirend keretében a </w:t>
      </w:r>
      <w:r w:rsidR="002F798C">
        <w:rPr>
          <w:rFonts w:cs="Arial"/>
          <w:b/>
          <w:szCs w:val="20"/>
          <w:u w:val="single"/>
        </w:rPr>
        <w:t>849</w:t>
      </w:r>
      <w:r>
        <w:rPr>
          <w:rFonts w:cs="Arial"/>
          <w:b/>
          <w:szCs w:val="20"/>
          <w:u w:val="single"/>
        </w:rPr>
        <w:t>/2017</w:t>
      </w:r>
      <w:r w:rsidRPr="0035712E">
        <w:rPr>
          <w:rFonts w:cs="Arial"/>
          <w:b/>
          <w:szCs w:val="20"/>
          <w:u w:val="single"/>
        </w:rPr>
        <w:t>. (</w:t>
      </w:r>
      <w:r w:rsidR="002F798C">
        <w:rPr>
          <w:rFonts w:cs="Arial"/>
          <w:b/>
          <w:szCs w:val="20"/>
          <w:u w:val="single"/>
        </w:rPr>
        <w:t>VI</w:t>
      </w:r>
      <w:r>
        <w:rPr>
          <w:rFonts w:cs="Arial"/>
          <w:b/>
          <w:szCs w:val="20"/>
          <w:u w:val="single"/>
        </w:rPr>
        <w:t xml:space="preserve">. </w:t>
      </w:r>
      <w:r w:rsidR="00C44E9B">
        <w:rPr>
          <w:rFonts w:cs="Arial"/>
          <w:b/>
          <w:szCs w:val="20"/>
          <w:u w:val="single"/>
        </w:rPr>
        <w:t>14</w:t>
      </w:r>
      <w:r w:rsidRPr="0035712E">
        <w:rPr>
          <w:rFonts w:cs="Arial"/>
          <w:b/>
          <w:szCs w:val="20"/>
          <w:u w:val="single"/>
        </w:rPr>
        <w:t>.) határozatban</w:t>
      </w:r>
      <w:r w:rsidRPr="0035712E">
        <w:rPr>
          <w:rFonts w:cs="Arial"/>
          <w:szCs w:val="20"/>
        </w:rPr>
        <w:t xml:space="preserve"> </w:t>
      </w:r>
      <w:r w:rsidR="00C44E9B">
        <w:rPr>
          <w:rFonts w:cs="Arial"/>
          <w:color w:val="000000"/>
          <w:szCs w:val="20"/>
        </w:rPr>
        <w:t>jóváhagyja és megköti a Budapest Főváros Önkormányzata és a BKK Zrt. közötti feladat-ellátásról és közszolgáltatásról szóló keretmegállapodás 4. sz. módosítását az előterjesztés 1. sz. melléklete szerinti tartalommal és felkéri a főpolgármestert annak aláírására.</w:t>
      </w:r>
    </w:p>
    <w:p w14:paraId="0132CAE6" w14:textId="2D58FE9A" w:rsidR="00CD5C3E" w:rsidRPr="0035712E" w:rsidRDefault="00CD5C3E" w:rsidP="00CD5C3E">
      <w:pPr>
        <w:spacing w:after="200"/>
        <w:ind w:left="993" w:hanging="993"/>
        <w:jc w:val="both"/>
        <w:rPr>
          <w:rFonts w:cs="Arial"/>
          <w:szCs w:val="20"/>
        </w:rPr>
      </w:pPr>
      <w:r w:rsidRPr="0035712E">
        <w:rPr>
          <w:rFonts w:cs="Arial"/>
          <w:szCs w:val="20"/>
        </w:rPr>
        <w:t xml:space="preserve">Határidő: </w:t>
      </w:r>
      <w:r w:rsidR="00C44E9B">
        <w:rPr>
          <w:rFonts w:cs="Arial"/>
          <w:color w:val="000000"/>
          <w:szCs w:val="20"/>
        </w:rPr>
        <w:t>5 nap</w:t>
      </w:r>
    </w:p>
    <w:p w14:paraId="149E987F" w14:textId="77777777" w:rsidR="00CD5C3E" w:rsidRPr="0035712E" w:rsidRDefault="00CD5C3E" w:rsidP="00CD5C3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B68E39D" w14:textId="2F68840E" w:rsidR="00AC7267" w:rsidRPr="00C44E9B" w:rsidRDefault="00C44E9B" w:rsidP="00837E78">
      <w:pPr>
        <w:spacing w:after="160"/>
        <w:jc w:val="both"/>
        <w:rPr>
          <w:rFonts w:cs="Arial"/>
          <w:b/>
          <w:szCs w:val="20"/>
        </w:rPr>
      </w:pPr>
      <w:r w:rsidRPr="00C44E9B">
        <w:rPr>
          <w:rFonts w:cs="Arial"/>
          <w:b/>
          <w:color w:val="000000"/>
          <w:szCs w:val="20"/>
        </w:rPr>
        <w:t>A Keretmegállapodás 4. sz</w:t>
      </w:r>
      <w:r>
        <w:rPr>
          <w:rFonts w:cs="Arial"/>
          <w:b/>
          <w:color w:val="000000"/>
          <w:szCs w:val="20"/>
        </w:rPr>
        <w:t xml:space="preserve">ámú </w:t>
      </w:r>
      <w:r w:rsidRPr="00C44E9B">
        <w:rPr>
          <w:rFonts w:cs="Arial"/>
          <w:b/>
          <w:color w:val="000000"/>
          <w:szCs w:val="20"/>
        </w:rPr>
        <w:t>módosításának aláírására sor került, a határozat végrehajtása megtörtént.</w:t>
      </w:r>
    </w:p>
    <w:p w14:paraId="0070F44C" w14:textId="0858BB50" w:rsidR="00AC7267" w:rsidRDefault="00AC7267" w:rsidP="00837E78">
      <w:pPr>
        <w:spacing w:after="160"/>
        <w:jc w:val="both"/>
        <w:rPr>
          <w:rFonts w:cs="Arial"/>
          <w:szCs w:val="20"/>
        </w:rPr>
      </w:pPr>
    </w:p>
    <w:p w14:paraId="0639C0B5" w14:textId="4CAF7B54" w:rsidR="00E84AC5" w:rsidRPr="0035712E" w:rsidRDefault="00E84AC5" w:rsidP="00E84AC5">
      <w:pPr>
        <w:spacing w:after="200"/>
        <w:jc w:val="both"/>
        <w:rPr>
          <w:rFonts w:cs="Arial"/>
          <w:b/>
          <w:szCs w:val="20"/>
          <w:u w:val="single"/>
        </w:rPr>
      </w:pPr>
      <w:r w:rsidRPr="0035712E">
        <w:rPr>
          <w:rFonts w:cs="Arial"/>
          <w:szCs w:val="20"/>
        </w:rPr>
        <w:t>„</w:t>
      </w:r>
      <w:r>
        <w:rPr>
          <w:rFonts w:cs="Arial"/>
          <w:color w:val="000000"/>
          <w:szCs w:val="20"/>
        </w:rPr>
        <w:t xml:space="preserve">Javaslat év közben felmerülő szociális, köznevelési és kulturális feladatok támogatására a „842101 Intézményi feladatellátás kerete” cím, a „930001 Általános tartalék” cím, illetve a „917001 Kulturális és városarculati keret céltartalék cím előirányzata terhére” </w:t>
      </w:r>
      <w:r w:rsidRPr="0035712E">
        <w:rPr>
          <w:rFonts w:cs="Arial"/>
          <w:szCs w:val="20"/>
        </w:rPr>
        <w:t xml:space="preserve">című napirend keretében a </w:t>
      </w:r>
      <w:r>
        <w:rPr>
          <w:rFonts w:cs="Arial"/>
          <w:b/>
          <w:szCs w:val="20"/>
          <w:u w:val="single"/>
        </w:rPr>
        <w:t>912/2017</w:t>
      </w:r>
      <w:r w:rsidRPr="0035712E">
        <w:rPr>
          <w:rFonts w:cs="Arial"/>
          <w:b/>
          <w:szCs w:val="20"/>
          <w:u w:val="single"/>
        </w:rPr>
        <w:t>. (</w:t>
      </w:r>
      <w:r>
        <w:rPr>
          <w:rFonts w:cs="Arial"/>
          <w:b/>
          <w:szCs w:val="20"/>
          <w:u w:val="single"/>
        </w:rPr>
        <w:t>VI. 14</w:t>
      </w:r>
      <w:r w:rsidRPr="0035712E">
        <w:rPr>
          <w:rFonts w:cs="Arial"/>
          <w:b/>
          <w:szCs w:val="20"/>
          <w:u w:val="single"/>
        </w:rPr>
        <w:t>.) határozatban</w:t>
      </w:r>
      <w:r w:rsidRPr="0035712E">
        <w:rPr>
          <w:rFonts w:cs="Arial"/>
          <w:szCs w:val="20"/>
        </w:rPr>
        <w:t xml:space="preserve"> </w:t>
      </w:r>
      <w:r>
        <w:rPr>
          <w:rFonts w:cs="Arial"/>
          <w:color w:val="000000"/>
          <w:szCs w:val="20"/>
        </w:rPr>
        <w:t>előzetesen kötelezettséget vállal arra, hogy a Étkeztetési Szolgáltató Gazdasági Szervezet számára a konyhai kisegítő dolgozók munkabérének 2017. január 1. napjától történő béremelésének fedezetbiztosítása érdekében 2018. évtől tartós jelleggel 65.229 eFt-ot biztosít a „390501 Étkeztetési Szolgáltató Gazdasági Szervezet” cím támogatási és kiadási előirányzatán (a kiadásból: személyi juttatások 53.466 eFt (12 hónapra), munkaadókat terhelő járulékok és szociális hozzájárulási adó 11.763 eFt (12 hónapra), egyben felkéri a főpolgármestert, hogy gondoskodjon az összeg költségvetésben történő tervbevételéről.</w:t>
      </w:r>
    </w:p>
    <w:p w14:paraId="70A28B0F" w14:textId="38333853" w:rsidR="00E84AC5" w:rsidRPr="0035712E" w:rsidRDefault="00E84AC5" w:rsidP="00E84AC5">
      <w:pPr>
        <w:spacing w:after="200"/>
        <w:ind w:left="993" w:hanging="993"/>
        <w:jc w:val="both"/>
        <w:rPr>
          <w:rFonts w:cs="Arial"/>
          <w:szCs w:val="20"/>
        </w:rPr>
      </w:pPr>
      <w:r w:rsidRPr="0035712E">
        <w:rPr>
          <w:rFonts w:cs="Arial"/>
          <w:szCs w:val="20"/>
        </w:rPr>
        <w:t xml:space="preserve">Határidő: </w:t>
      </w:r>
      <w:r>
        <w:rPr>
          <w:rFonts w:cs="Arial"/>
          <w:color w:val="000000"/>
          <w:szCs w:val="20"/>
        </w:rPr>
        <w:t>a 2018. évi és az azt követő mindenkori éves költségvetés tervezése</w:t>
      </w:r>
    </w:p>
    <w:p w14:paraId="26BDBE34" w14:textId="77777777" w:rsidR="00E84AC5" w:rsidRPr="0035712E" w:rsidRDefault="00E84AC5" w:rsidP="00E84A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F16AC47" w14:textId="2E150BB5" w:rsidR="00AC7267" w:rsidRPr="009E2BA0" w:rsidRDefault="009E2BA0" w:rsidP="00837E78">
      <w:pPr>
        <w:spacing w:after="160"/>
        <w:jc w:val="both"/>
        <w:rPr>
          <w:rFonts w:cs="Arial"/>
          <w:b/>
          <w:szCs w:val="20"/>
        </w:rPr>
      </w:pPr>
      <w:r w:rsidRPr="009E2BA0">
        <w:rPr>
          <w:rFonts w:cs="Arial"/>
          <w:b/>
          <w:color w:val="000000"/>
          <w:szCs w:val="20"/>
        </w:rPr>
        <w:t>Az Étkeztetési Szolgáltató Gazdasági Szervezet számára a konyhai kisegítő dolgozók béremelés</w:t>
      </w:r>
      <w:r w:rsidR="004E36D9">
        <w:rPr>
          <w:rFonts w:cs="Arial"/>
          <w:b/>
          <w:color w:val="000000"/>
          <w:szCs w:val="20"/>
        </w:rPr>
        <w:t>e</w:t>
      </w:r>
      <w:r w:rsidRPr="009E2BA0">
        <w:rPr>
          <w:rFonts w:cs="Arial"/>
          <w:b/>
          <w:color w:val="000000"/>
          <w:szCs w:val="20"/>
        </w:rPr>
        <w:t xml:space="preserve"> érdekében 2018. évtől tartós jelleggel biztosított 65.229 eFt a „390501 Étkeztetési Szolgáltató Gazdasági Szervezet” cím támogatási és kiadási előirányzatán Budapest Fővárosi Önkormányzat 2019. évi összevont költségvetéséről szóló rendeletben megtervezésre került</w:t>
      </w:r>
      <w:r>
        <w:rPr>
          <w:rFonts w:cs="Arial"/>
          <w:b/>
          <w:color w:val="000000"/>
          <w:szCs w:val="20"/>
        </w:rPr>
        <w:t>, ezzel a határozat időarányos végrehajtása megtörtént.</w:t>
      </w:r>
    </w:p>
    <w:p w14:paraId="18D23FC0" w14:textId="54E47A0C" w:rsidR="00AC7267" w:rsidRDefault="00AC7267" w:rsidP="00837E78">
      <w:pPr>
        <w:spacing w:after="160"/>
        <w:jc w:val="both"/>
        <w:rPr>
          <w:rFonts w:cs="Arial"/>
          <w:szCs w:val="20"/>
        </w:rPr>
      </w:pPr>
    </w:p>
    <w:p w14:paraId="7222268E" w14:textId="6D4582A9" w:rsidR="00DE4C27" w:rsidRPr="0035712E" w:rsidRDefault="00DE4C27" w:rsidP="00DE4C27">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augusztus 30-i</w:t>
      </w:r>
      <w:r w:rsidRPr="0035712E">
        <w:rPr>
          <w:rFonts w:cs="Arial"/>
          <w:b/>
          <w:szCs w:val="20"/>
          <w:u w:val="single"/>
        </w:rPr>
        <w:t xml:space="preserve"> ülésén:</w:t>
      </w:r>
    </w:p>
    <w:p w14:paraId="232E06F4" w14:textId="77777777" w:rsidR="00DE4C27" w:rsidRDefault="00DE4C27" w:rsidP="00DE4C27">
      <w:pPr>
        <w:spacing w:after="160"/>
        <w:jc w:val="both"/>
        <w:rPr>
          <w:rFonts w:cs="Arial"/>
          <w:szCs w:val="20"/>
        </w:rPr>
      </w:pPr>
    </w:p>
    <w:p w14:paraId="37CD91BD" w14:textId="298D0740" w:rsidR="00DE4C27" w:rsidRPr="0035712E" w:rsidRDefault="00DE4C27" w:rsidP="00DE4C27">
      <w:pPr>
        <w:spacing w:after="200"/>
        <w:jc w:val="both"/>
        <w:rPr>
          <w:rFonts w:cs="Arial"/>
          <w:b/>
          <w:szCs w:val="20"/>
          <w:u w:val="single"/>
        </w:rPr>
      </w:pPr>
      <w:r w:rsidRPr="0035712E">
        <w:rPr>
          <w:rFonts w:cs="Arial"/>
          <w:szCs w:val="20"/>
        </w:rPr>
        <w:t>„</w:t>
      </w:r>
      <w:r w:rsidR="007E6354">
        <w:rPr>
          <w:rFonts w:cs="Arial"/>
          <w:color w:val="000000"/>
          <w:szCs w:val="20"/>
        </w:rPr>
        <w:t>Javaslat a folyamatosan ellátandó informatikai feladatok pénzügyi fedezetének biztosítására</w:t>
      </w:r>
      <w:r>
        <w:rPr>
          <w:rFonts w:cs="Arial"/>
          <w:color w:val="000000"/>
          <w:szCs w:val="20"/>
        </w:rPr>
        <w:t xml:space="preserve">” </w:t>
      </w:r>
      <w:r w:rsidRPr="0035712E">
        <w:rPr>
          <w:rFonts w:cs="Arial"/>
          <w:szCs w:val="20"/>
        </w:rPr>
        <w:t>című napirend keretében a</w:t>
      </w:r>
      <w:r w:rsidR="003C2713">
        <w:rPr>
          <w:rFonts w:cs="Arial"/>
          <w:szCs w:val="20"/>
        </w:rPr>
        <w:t>z</w:t>
      </w:r>
      <w:r w:rsidRPr="0035712E">
        <w:rPr>
          <w:rFonts w:cs="Arial"/>
          <w:szCs w:val="20"/>
        </w:rPr>
        <w:t xml:space="preserve"> </w:t>
      </w:r>
      <w:r w:rsidR="003C2713">
        <w:rPr>
          <w:rFonts w:cs="Arial"/>
          <w:b/>
          <w:szCs w:val="20"/>
          <w:u w:val="single"/>
        </w:rPr>
        <w:t>1141-1142</w:t>
      </w:r>
      <w:r>
        <w:rPr>
          <w:rFonts w:cs="Arial"/>
          <w:b/>
          <w:szCs w:val="20"/>
          <w:u w:val="single"/>
        </w:rPr>
        <w:t>/2017</w:t>
      </w:r>
      <w:r w:rsidRPr="0035712E">
        <w:rPr>
          <w:rFonts w:cs="Arial"/>
          <w:b/>
          <w:szCs w:val="20"/>
          <w:u w:val="single"/>
        </w:rPr>
        <w:t>. (</w:t>
      </w:r>
      <w:r>
        <w:rPr>
          <w:rFonts w:cs="Arial"/>
          <w:b/>
          <w:szCs w:val="20"/>
          <w:u w:val="single"/>
        </w:rPr>
        <w:t>V</w:t>
      </w:r>
      <w:r w:rsidR="003C2713">
        <w:rPr>
          <w:rFonts w:cs="Arial"/>
          <w:b/>
          <w:szCs w:val="20"/>
          <w:u w:val="single"/>
        </w:rPr>
        <w:t>II</w:t>
      </w:r>
      <w:r>
        <w:rPr>
          <w:rFonts w:cs="Arial"/>
          <w:b/>
          <w:szCs w:val="20"/>
          <w:u w:val="single"/>
        </w:rPr>
        <w:t xml:space="preserve">I. </w:t>
      </w:r>
      <w:r w:rsidR="003C2713">
        <w:rPr>
          <w:rFonts w:cs="Arial"/>
          <w:b/>
          <w:szCs w:val="20"/>
          <w:u w:val="single"/>
        </w:rPr>
        <w:t>30</w:t>
      </w:r>
      <w:r w:rsidRPr="0035712E">
        <w:rPr>
          <w:rFonts w:cs="Arial"/>
          <w:b/>
          <w:szCs w:val="20"/>
          <w:u w:val="single"/>
        </w:rPr>
        <w:t>.) határozat</w:t>
      </w:r>
      <w:r w:rsidR="003C2713">
        <w:rPr>
          <w:rFonts w:cs="Arial"/>
          <w:b/>
          <w:szCs w:val="20"/>
          <w:u w:val="single"/>
        </w:rPr>
        <w:t>ok</w:t>
      </w:r>
      <w:r w:rsidRPr="0035712E">
        <w:rPr>
          <w:rFonts w:cs="Arial"/>
          <w:b/>
          <w:szCs w:val="20"/>
          <w:u w:val="single"/>
        </w:rPr>
        <w:t>ban</w:t>
      </w:r>
      <w:r w:rsidRPr="0035712E">
        <w:rPr>
          <w:rFonts w:cs="Arial"/>
          <w:szCs w:val="20"/>
        </w:rPr>
        <w:t xml:space="preserve"> </w:t>
      </w:r>
      <w:r w:rsidR="003C2713">
        <w:rPr>
          <w:rFonts w:cs="Arial"/>
          <w:szCs w:val="20"/>
        </w:rPr>
        <w:t>e</w:t>
      </w:r>
      <w:r w:rsidR="003C2713">
        <w:rPr>
          <w:rFonts w:cs="Arial"/>
          <w:color w:val="000000"/>
          <w:szCs w:val="20"/>
        </w:rPr>
        <w:t>lőzetes kötelezettséget vállal arra, hogy a „Microsoft terméktámogatás és Premier support (Microsoft termékek és infrastruktúra gyártói támogatása)”, a „Budapest Portál gyártói üzemeltetés támogatása”, az „Ügyiratkezelő program karbantartása”, az „E-infoszab alkalmazás támogatása”, az „Egységes Hajléktalan Segélyező (EHS) rendszer üzemeltetése”, az „E-fax, HELP-DESK rendszerek támogatása”, az „E-jel (közgyűlési/bizottsági döntések végrehajtását követő rendszer) gyártói üzemeltetés támogatása”, az „FPH Informatikai rendszere Hitachi márkájú központi háttértárának gyártói támogatása”, a „Mentőrendszer támogatása”, a „Szerver és kapcsolódó infrastruktúra support, kiemelt támogatás”, a „Tűzfal, SSL védelem, végpontvédelem (Informatikai biztonsági rendszerek) támogatása”, „Adatátviteli szolgáltatás (a Hivatal Internet kijárata), az FPH elérhetőségének biztosítása”, a „Digitális fénymásolók karbantartása”, a „Helyszíni alkalmazás és szolgáltatás támogatása”, valamint a „Jogtár, Rendelettár és Céginformációs szolgáltatás” elnevezésű feladatokra 2018-ban 401.555 eFt, 2019-ben 385.196 eFt, 2020-ban (1-3. hónap) 96.299 eFt fedezetet biztosít a „710501 Hivatali informatikai feladatok”, azon belül dologi kiadások előirányzatán.</w:t>
      </w:r>
      <w:r w:rsidR="003C2713">
        <w:rPr>
          <w:rFonts w:cs="Arial"/>
          <w:color w:val="000000"/>
          <w:szCs w:val="20"/>
        </w:rPr>
        <w:tab/>
      </w:r>
      <w:r w:rsidR="003C2713">
        <w:rPr>
          <w:rFonts w:cs="Arial"/>
          <w:color w:val="000000"/>
          <w:szCs w:val="20"/>
        </w:rPr>
        <w:br/>
        <w:t>Felkéri a főpolgármestert, hogy gondoskodjon az előirányzatok Budapest Főváros Önkormányzata 2018., 2019. és 2020. évi költségvetésében történő szerepeltetéséről.</w:t>
      </w:r>
    </w:p>
    <w:p w14:paraId="645CC3FE" w14:textId="740CDEDC" w:rsidR="00DE4C27" w:rsidRPr="0035712E" w:rsidRDefault="00DE4C27" w:rsidP="00DE4C27">
      <w:pPr>
        <w:spacing w:after="200"/>
        <w:ind w:left="993" w:hanging="993"/>
        <w:jc w:val="both"/>
        <w:rPr>
          <w:rFonts w:cs="Arial"/>
          <w:szCs w:val="20"/>
        </w:rPr>
      </w:pPr>
      <w:r w:rsidRPr="0035712E">
        <w:rPr>
          <w:rFonts w:cs="Arial"/>
          <w:szCs w:val="20"/>
        </w:rPr>
        <w:t xml:space="preserve">Határidő: </w:t>
      </w:r>
      <w:r w:rsidR="003C2713">
        <w:rPr>
          <w:rFonts w:cs="Arial"/>
          <w:color w:val="000000"/>
          <w:szCs w:val="20"/>
        </w:rPr>
        <w:t>a 2018., 2019., 2020. évi költségvetés tervezése</w:t>
      </w:r>
    </w:p>
    <w:p w14:paraId="55D7DA4A" w14:textId="77777777" w:rsidR="00DE4C27" w:rsidRPr="0035712E" w:rsidRDefault="00DE4C27" w:rsidP="00DE4C2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C2AFB45" w14:textId="205100A9" w:rsidR="00AC7267" w:rsidRDefault="009123A6" w:rsidP="00837E78">
      <w:pPr>
        <w:spacing w:after="160"/>
        <w:jc w:val="both"/>
        <w:rPr>
          <w:rFonts w:cs="Arial"/>
          <w:szCs w:val="20"/>
        </w:rPr>
      </w:pPr>
      <w:r>
        <w:rPr>
          <w:rFonts w:cs="Arial"/>
          <w:color w:val="000000"/>
          <w:szCs w:val="20"/>
        </w:rPr>
        <w:t>Előzetes kötelezettséget vállal arra, hogy a „HAIR rendszer üzemeltetése” elnevezésű feladat 2018. évi fedezetére 285.300 eFt-ot, 2019. évi fedezetére 320.000 eFt-ot, 2020. évi fedezetére 80.000 eFt-ot biztosít a „713901 HAIR üzemeltetési kiadások” cím, azon belül dologi kiadások előirányzatán.</w:t>
      </w:r>
      <w:r>
        <w:rPr>
          <w:rFonts w:cs="Arial"/>
          <w:color w:val="000000"/>
          <w:szCs w:val="20"/>
        </w:rPr>
        <w:tab/>
      </w:r>
      <w:r>
        <w:rPr>
          <w:rFonts w:cs="Arial"/>
          <w:color w:val="000000"/>
          <w:szCs w:val="20"/>
        </w:rPr>
        <w:br/>
        <w:t>Felkéri a főpolgármestert, hogy gondoskodjon az előirányzatok Budapest Főváros Önkormányzata 2018., 2019. és 2020. évi (1-3. hónap) költségvetésében történő szerepeltetéséről.</w:t>
      </w:r>
    </w:p>
    <w:p w14:paraId="76333D32" w14:textId="77777777" w:rsidR="009123A6" w:rsidRPr="0035712E" w:rsidRDefault="009123A6" w:rsidP="009123A6">
      <w:pPr>
        <w:spacing w:after="200"/>
        <w:ind w:left="993" w:hanging="993"/>
        <w:jc w:val="both"/>
        <w:rPr>
          <w:rFonts w:cs="Arial"/>
          <w:szCs w:val="20"/>
        </w:rPr>
      </w:pPr>
      <w:r w:rsidRPr="0035712E">
        <w:rPr>
          <w:rFonts w:cs="Arial"/>
          <w:szCs w:val="20"/>
        </w:rPr>
        <w:t xml:space="preserve">Határidő: </w:t>
      </w:r>
      <w:r>
        <w:rPr>
          <w:rFonts w:cs="Arial"/>
          <w:color w:val="000000"/>
          <w:szCs w:val="20"/>
        </w:rPr>
        <w:t>a 2018., 2019., 2020. évi költségvetés tervezése</w:t>
      </w:r>
    </w:p>
    <w:p w14:paraId="26BF9F5A" w14:textId="77777777" w:rsidR="009123A6" w:rsidRPr="0035712E" w:rsidRDefault="009123A6" w:rsidP="009123A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71B288" w14:textId="1647F3A8" w:rsidR="009123A6" w:rsidRPr="00D11A70" w:rsidRDefault="009123A6" w:rsidP="009123A6">
      <w:pPr>
        <w:spacing w:after="160"/>
        <w:jc w:val="both"/>
        <w:rPr>
          <w:rFonts w:cs="Arial"/>
          <w:b/>
          <w:szCs w:val="20"/>
        </w:rPr>
      </w:pPr>
      <w:r w:rsidRPr="00D11A70">
        <w:rPr>
          <w:rFonts w:cs="Arial"/>
          <w:b/>
          <w:color w:val="000000"/>
          <w:szCs w:val="20"/>
        </w:rPr>
        <w:t xml:space="preserve">A határozatokban szereplő előirányzatok szerepeltetése a 2019. évi költségvetési tervben megtörtént. A </w:t>
      </w:r>
      <w:r w:rsidR="00D11A70">
        <w:rPr>
          <w:rFonts w:cs="Arial"/>
          <w:b/>
          <w:color w:val="000000"/>
          <w:szCs w:val="20"/>
        </w:rPr>
        <w:t xml:space="preserve">Fővárosi </w:t>
      </w:r>
      <w:r w:rsidRPr="00D11A70">
        <w:rPr>
          <w:rFonts w:cs="Arial"/>
          <w:b/>
          <w:color w:val="000000"/>
          <w:szCs w:val="20"/>
        </w:rPr>
        <w:t>Közgyűlés a Budapest Főváros Önkormányzata 2019. évi összevont költségvetéséről szóló 8/2019. (III. 7.) Főv. Kgy. rendelettel a feladatokhoz kapcsolódó költségvetési előirányzat tervbe vételéről döntött</w:t>
      </w:r>
      <w:r w:rsidR="00653C86" w:rsidRPr="00D11A70">
        <w:rPr>
          <w:rFonts w:cs="Arial"/>
          <w:b/>
          <w:color w:val="000000"/>
          <w:szCs w:val="20"/>
        </w:rPr>
        <w:t>, ezzel a határozatok időarányos végrehajtása megtörtént.</w:t>
      </w:r>
    </w:p>
    <w:p w14:paraId="4323096F" w14:textId="322DC510" w:rsidR="00AC7267" w:rsidRDefault="00AC7267" w:rsidP="00837E78">
      <w:pPr>
        <w:spacing w:after="160"/>
        <w:jc w:val="both"/>
        <w:rPr>
          <w:rFonts w:cs="Arial"/>
          <w:szCs w:val="20"/>
        </w:rPr>
      </w:pPr>
    </w:p>
    <w:p w14:paraId="6DFC02B8" w14:textId="5788CBF4" w:rsidR="006F0D31" w:rsidRPr="0035712E" w:rsidRDefault="006F0D31" w:rsidP="006F0D31">
      <w:pPr>
        <w:spacing w:after="200"/>
        <w:jc w:val="both"/>
        <w:rPr>
          <w:rFonts w:cs="Arial"/>
          <w:b/>
          <w:szCs w:val="20"/>
          <w:u w:val="single"/>
        </w:rPr>
      </w:pPr>
      <w:r w:rsidRPr="0035712E">
        <w:rPr>
          <w:rFonts w:cs="Arial"/>
          <w:szCs w:val="20"/>
        </w:rPr>
        <w:t>„</w:t>
      </w:r>
      <w:r>
        <w:rPr>
          <w:rFonts w:cs="Arial"/>
          <w:color w:val="000000"/>
          <w:szCs w:val="20"/>
        </w:rPr>
        <w:t xml:space="preserve">Javaslat Budapest kanadai nyárfa (populus x canadensis, köznyelvi nevén: vattázó nyárfa) mentesítésére 2025-ig”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1268-1269/2017</w:t>
      </w:r>
      <w:r w:rsidRPr="0035712E">
        <w:rPr>
          <w:rFonts w:cs="Arial"/>
          <w:b/>
          <w:szCs w:val="20"/>
          <w:u w:val="single"/>
        </w:rPr>
        <w:t>. (</w:t>
      </w:r>
      <w:r>
        <w:rPr>
          <w:rFonts w:cs="Arial"/>
          <w:b/>
          <w:szCs w:val="20"/>
          <w:u w:val="single"/>
        </w:rPr>
        <w:t>VIII. 30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úgy dönt, hogy gondoskodik arról, hogy 2025-ig a Fővárosi Önkormányzat által igazgatott közterületeken egyetlen kanadai nyárfa (populus x canadensis) se maradjon.</w:t>
      </w:r>
    </w:p>
    <w:p w14:paraId="78012C73" w14:textId="2BE669D1" w:rsidR="006F0D31" w:rsidRPr="0035712E" w:rsidRDefault="006F0D31" w:rsidP="006F0D31">
      <w:pPr>
        <w:spacing w:after="200"/>
        <w:ind w:left="993" w:hanging="993"/>
        <w:jc w:val="both"/>
        <w:rPr>
          <w:rFonts w:cs="Arial"/>
          <w:szCs w:val="20"/>
        </w:rPr>
      </w:pPr>
      <w:r w:rsidRPr="0035712E">
        <w:rPr>
          <w:rFonts w:cs="Arial"/>
          <w:szCs w:val="20"/>
        </w:rPr>
        <w:t xml:space="preserve">Határidő: </w:t>
      </w:r>
      <w:r>
        <w:rPr>
          <w:rFonts w:cs="Arial"/>
          <w:color w:val="000000"/>
          <w:szCs w:val="20"/>
        </w:rPr>
        <w:t>2025. december 31-ig folyamatosan</w:t>
      </w:r>
    </w:p>
    <w:p w14:paraId="60132F49" w14:textId="77777777" w:rsidR="006F0D31" w:rsidRPr="0035712E" w:rsidRDefault="006F0D31" w:rsidP="006F0D3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0EDB335" w14:textId="44D08BE9" w:rsidR="00AC7267" w:rsidRDefault="006F0D31" w:rsidP="00837E78">
      <w:pPr>
        <w:spacing w:after="160"/>
        <w:jc w:val="both"/>
        <w:rPr>
          <w:rFonts w:cs="Arial"/>
          <w:szCs w:val="20"/>
        </w:rPr>
      </w:pPr>
      <w:r>
        <w:rPr>
          <w:rFonts w:cs="Arial"/>
          <w:color w:val="000000"/>
          <w:szCs w:val="20"/>
        </w:rPr>
        <w:t>Úgy dönt, hogy a kivágott kanadai nyárfák helyére a fapótlás mindenkori jogszabályi előírásainak megfelelően új fákat telepít.</w:t>
      </w:r>
    </w:p>
    <w:p w14:paraId="5A592CF7" w14:textId="77777777" w:rsidR="006F0D31" w:rsidRPr="0035712E" w:rsidRDefault="006F0D31" w:rsidP="006F0D31">
      <w:pPr>
        <w:spacing w:after="200"/>
        <w:ind w:left="993" w:hanging="993"/>
        <w:jc w:val="both"/>
        <w:rPr>
          <w:rFonts w:cs="Arial"/>
          <w:szCs w:val="20"/>
        </w:rPr>
      </w:pPr>
      <w:r w:rsidRPr="0035712E">
        <w:rPr>
          <w:rFonts w:cs="Arial"/>
          <w:szCs w:val="20"/>
        </w:rPr>
        <w:t xml:space="preserve">Határidő: </w:t>
      </w:r>
      <w:r>
        <w:rPr>
          <w:rFonts w:cs="Arial"/>
          <w:color w:val="000000"/>
          <w:szCs w:val="20"/>
        </w:rPr>
        <w:t>2025. december 31-ig folyamatosan</w:t>
      </w:r>
    </w:p>
    <w:p w14:paraId="2A1EE87B" w14:textId="77777777" w:rsidR="006F0D31" w:rsidRPr="0035712E" w:rsidRDefault="006F0D31" w:rsidP="006F0D3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9191BF6" w14:textId="579CF258" w:rsidR="00AC7267" w:rsidRPr="006F0D31" w:rsidRDefault="006F0D31" w:rsidP="00837E78">
      <w:pPr>
        <w:spacing w:after="160"/>
        <w:jc w:val="both"/>
        <w:rPr>
          <w:rFonts w:cs="Arial"/>
          <w:b/>
          <w:szCs w:val="20"/>
        </w:rPr>
      </w:pPr>
      <w:r w:rsidRPr="006F0D31">
        <w:rPr>
          <w:rFonts w:cs="Arial"/>
          <w:b/>
          <w:color w:val="000000"/>
          <w:szCs w:val="20"/>
        </w:rPr>
        <w:t>Az elmúlt két évben a Margitszigeten 12 db Populus x canadiensis került kivágásra. A kivágott 12 db fa közül 2 db kivágásának utólagos bejelentése kapcsán a hatósági eljárás még folyamatban van, a további - fakivágási engedéllyel rendelkező - 10 db fa esetében a fapótlási kötelezettség teljesítésének határideje 2020. április 30. A határozat</w:t>
      </w:r>
      <w:r w:rsidR="00847972">
        <w:rPr>
          <w:rFonts w:cs="Arial"/>
          <w:b/>
          <w:color w:val="000000"/>
          <w:szCs w:val="20"/>
        </w:rPr>
        <w:t>ok</w:t>
      </w:r>
      <w:r w:rsidRPr="006F0D31">
        <w:rPr>
          <w:rFonts w:cs="Arial"/>
          <w:b/>
          <w:color w:val="000000"/>
          <w:szCs w:val="20"/>
        </w:rPr>
        <w:t xml:space="preserve"> időarányos teljesítése megtörtént.</w:t>
      </w:r>
    </w:p>
    <w:p w14:paraId="14E43806" w14:textId="12460D62" w:rsidR="00AC7267" w:rsidRDefault="00AC7267" w:rsidP="00837E78">
      <w:pPr>
        <w:spacing w:after="160"/>
        <w:jc w:val="both"/>
        <w:rPr>
          <w:rFonts w:cs="Arial"/>
          <w:szCs w:val="20"/>
        </w:rPr>
      </w:pPr>
    </w:p>
    <w:p w14:paraId="7B62FBE3" w14:textId="5D00BE44" w:rsidR="00D357ED" w:rsidRPr="0035712E" w:rsidRDefault="00D357ED" w:rsidP="00D357ED">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szeptember 27-i</w:t>
      </w:r>
      <w:r w:rsidRPr="0035712E">
        <w:rPr>
          <w:rFonts w:cs="Arial"/>
          <w:b/>
          <w:szCs w:val="20"/>
          <w:u w:val="single"/>
        </w:rPr>
        <w:t xml:space="preserve"> ülésén:</w:t>
      </w:r>
    </w:p>
    <w:p w14:paraId="1F6621FD" w14:textId="77777777" w:rsidR="00D357ED" w:rsidRDefault="00D357ED" w:rsidP="00D357ED">
      <w:pPr>
        <w:spacing w:after="160"/>
        <w:jc w:val="both"/>
        <w:rPr>
          <w:rFonts w:cs="Arial"/>
          <w:szCs w:val="20"/>
        </w:rPr>
      </w:pPr>
    </w:p>
    <w:p w14:paraId="2C329764" w14:textId="3AA7D59D" w:rsidR="00D357ED" w:rsidRPr="0035712E" w:rsidRDefault="00D357ED" w:rsidP="00D357ED">
      <w:pPr>
        <w:spacing w:after="200"/>
        <w:jc w:val="both"/>
        <w:rPr>
          <w:rFonts w:cs="Arial"/>
          <w:b/>
          <w:szCs w:val="20"/>
          <w:u w:val="single"/>
        </w:rPr>
      </w:pPr>
      <w:r w:rsidRPr="0035712E">
        <w:rPr>
          <w:rFonts w:cs="Arial"/>
          <w:szCs w:val="20"/>
        </w:rPr>
        <w:t>„</w:t>
      </w:r>
      <w:r w:rsidR="00C01B0E">
        <w:rPr>
          <w:rFonts w:cs="Arial"/>
          <w:color w:val="000000"/>
          <w:szCs w:val="20"/>
        </w:rPr>
        <w:t>Javaslat Együttműködési és Barátsági Megállapodás megkötésére Budapest Főváros és Szófia Főváros között</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C01B0E">
        <w:rPr>
          <w:rFonts w:cs="Arial"/>
          <w:b/>
          <w:szCs w:val="20"/>
          <w:u w:val="single"/>
        </w:rPr>
        <w:t>1291</w:t>
      </w:r>
      <w:r>
        <w:rPr>
          <w:rFonts w:cs="Arial"/>
          <w:b/>
          <w:szCs w:val="20"/>
          <w:u w:val="single"/>
        </w:rPr>
        <w:t>/2017</w:t>
      </w:r>
      <w:r w:rsidRPr="0035712E">
        <w:rPr>
          <w:rFonts w:cs="Arial"/>
          <w:b/>
          <w:szCs w:val="20"/>
          <w:u w:val="single"/>
        </w:rPr>
        <w:t>. (</w:t>
      </w:r>
      <w:r w:rsidR="00C01B0E">
        <w:rPr>
          <w:rFonts w:cs="Arial"/>
          <w:b/>
          <w:szCs w:val="20"/>
          <w:u w:val="single"/>
        </w:rPr>
        <w:t>IX</w:t>
      </w:r>
      <w:r>
        <w:rPr>
          <w:rFonts w:cs="Arial"/>
          <w:b/>
          <w:szCs w:val="20"/>
          <w:u w:val="single"/>
        </w:rPr>
        <w:t xml:space="preserve">. </w:t>
      </w:r>
      <w:r w:rsidR="00C01B0E">
        <w:rPr>
          <w:rFonts w:cs="Arial"/>
          <w:b/>
          <w:szCs w:val="20"/>
          <w:u w:val="single"/>
        </w:rPr>
        <w:t>27</w:t>
      </w:r>
      <w:r w:rsidRPr="0035712E">
        <w:rPr>
          <w:rFonts w:cs="Arial"/>
          <w:b/>
          <w:szCs w:val="20"/>
          <w:u w:val="single"/>
        </w:rPr>
        <w:t>.) határozatban</w:t>
      </w:r>
      <w:r w:rsidRPr="0035712E">
        <w:rPr>
          <w:rFonts w:cs="Arial"/>
          <w:szCs w:val="20"/>
        </w:rPr>
        <w:t xml:space="preserve"> </w:t>
      </w:r>
      <w:r w:rsidR="00C01B0E">
        <w:rPr>
          <w:rFonts w:cs="Arial"/>
          <w:color w:val="000000"/>
          <w:szCs w:val="20"/>
        </w:rPr>
        <w:t>jóváhagyja és megköti az előterjesztés mellékletében csatolt együttműködési és barátsági megállapodást Budapest Főváros és Szófia Főváros között és felhatalmazza a főpolgármestert annak aláírására.</w:t>
      </w:r>
    </w:p>
    <w:p w14:paraId="2BE69ED0" w14:textId="7C310B71" w:rsidR="00D357ED" w:rsidRPr="003B270C" w:rsidRDefault="00D357ED" w:rsidP="00D357ED">
      <w:pPr>
        <w:spacing w:after="200"/>
        <w:ind w:left="993" w:hanging="993"/>
        <w:jc w:val="both"/>
        <w:rPr>
          <w:rFonts w:cs="Arial"/>
          <w:szCs w:val="20"/>
        </w:rPr>
      </w:pPr>
      <w:r w:rsidRPr="003B270C">
        <w:rPr>
          <w:rFonts w:cs="Arial"/>
          <w:szCs w:val="20"/>
        </w:rPr>
        <w:t xml:space="preserve">Határidő: </w:t>
      </w:r>
      <w:r w:rsidR="00C01B0E" w:rsidRPr="003B270C">
        <w:rPr>
          <w:rFonts w:cs="Arial"/>
          <w:color w:val="000000"/>
          <w:szCs w:val="20"/>
        </w:rPr>
        <w:t>2019. június 30.</w:t>
      </w:r>
    </w:p>
    <w:p w14:paraId="49674FFA" w14:textId="77777777" w:rsidR="00D357ED" w:rsidRPr="003B270C" w:rsidRDefault="00D357ED" w:rsidP="00D357ED">
      <w:pPr>
        <w:spacing w:after="200"/>
        <w:jc w:val="both"/>
        <w:rPr>
          <w:rFonts w:cs="Arial"/>
          <w:color w:val="000000"/>
          <w:szCs w:val="20"/>
        </w:rPr>
      </w:pPr>
      <w:r w:rsidRPr="003B270C">
        <w:rPr>
          <w:rFonts w:cs="Arial"/>
          <w:szCs w:val="20"/>
        </w:rPr>
        <w:t xml:space="preserve">Felelős: </w:t>
      </w:r>
      <w:r w:rsidRPr="003B270C">
        <w:rPr>
          <w:rFonts w:cs="Arial"/>
          <w:color w:val="000000"/>
          <w:szCs w:val="20"/>
        </w:rPr>
        <w:t>főpolgármester</w:t>
      </w:r>
    </w:p>
    <w:p w14:paraId="247C32DC" w14:textId="5EDAA2A6" w:rsidR="00AC7267" w:rsidRPr="00C044A6" w:rsidRDefault="00C01B0E" w:rsidP="00837E78">
      <w:pPr>
        <w:spacing w:after="160"/>
        <w:jc w:val="both"/>
        <w:rPr>
          <w:rFonts w:cs="Arial"/>
          <w:b/>
          <w:szCs w:val="20"/>
        </w:rPr>
      </w:pPr>
      <w:r w:rsidRPr="003B270C">
        <w:rPr>
          <w:rFonts w:cs="Arial"/>
          <w:b/>
          <w:color w:val="000000"/>
          <w:szCs w:val="20"/>
        </w:rPr>
        <w:t>A két főváros főpolgármesterei közötti találkozóra ezidáig nem került sor</w:t>
      </w:r>
      <w:r w:rsidR="00C044A6" w:rsidRPr="003B270C">
        <w:rPr>
          <w:rFonts w:cs="Arial"/>
          <w:b/>
          <w:color w:val="000000"/>
          <w:szCs w:val="20"/>
        </w:rPr>
        <w:t xml:space="preserve">, ezért kérem az </w:t>
      </w:r>
      <w:r w:rsidR="00C044A6" w:rsidRPr="003B270C">
        <w:rPr>
          <w:rFonts w:cs="Arial"/>
          <w:b/>
          <w:szCs w:val="20"/>
        </w:rPr>
        <w:t xml:space="preserve">1291/2017. (IX. 27.) határozat végrehajtási határidejének </w:t>
      </w:r>
      <w:r w:rsidR="001C053C" w:rsidRPr="003B270C">
        <w:rPr>
          <w:rFonts w:cs="Arial"/>
          <w:b/>
          <w:szCs w:val="20"/>
        </w:rPr>
        <w:t>2020. június 30</w:t>
      </w:r>
      <w:r w:rsidR="00C044A6" w:rsidRPr="003B270C">
        <w:rPr>
          <w:rFonts w:cs="Arial"/>
          <w:b/>
          <w:szCs w:val="20"/>
        </w:rPr>
        <w:t>-ig történő meghosszabbítását.</w:t>
      </w:r>
    </w:p>
    <w:p w14:paraId="668B1B56" w14:textId="01A4A5A3" w:rsidR="00AC7267" w:rsidRDefault="00AC7267" w:rsidP="00837E78">
      <w:pPr>
        <w:spacing w:after="160"/>
        <w:jc w:val="both"/>
        <w:rPr>
          <w:rFonts w:cs="Arial"/>
          <w:szCs w:val="20"/>
        </w:rPr>
      </w:pPr>
    </w:p>
    <w:p w14:paraId="3963652F" w14:textId="14132F6B" w:rsidR="000F5B00" w:rsidRPr="0035712E" w:rsidRDefault="000F5B00" w:rsidP="000F5B00">
      <w:pPr>
        <w:spacing w:after="200"/>
        <w:jc w:val="both"/>
        <w:rPr>
          <w:rFonts w:cs="Arial"/>
          <w:b/>
          <w:szCs w:val="20"/>
          <w:u w:val="single"/>
        </w:rPr>
      </w:pPr>
      <w:r w:rsidRPr="0035712E">
        <w:rPr>
          <w:rFonts w:cs="Arial"/>
          <w:szCs w:val="20"/>
        </w:rPr>
        <w:t>„</w:t>
      </w:r>
      <w:r>
        <w:rPr>
          <w:rFonts w:cs="Arial"/>
          <w:color w:val="000000"/>
          <w:szCs w:val="20"/>
        </w:rPr>
        <w:t xml:space="preserve">Javaslat a Bethlen Gábor Alapítvány támogatására”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1301/2017</w:t>
      </w:r>
      <w:r w:rsidRPr="0035712E">
        <w:rPr>
          <w:rFonts w:cs="Arial"/>
          <w:b/>
          <w:szCs w:val="20"/>
          <w:u w:val="single"/>
        </w:rPr>
        <w:t>. (</w:t>
      </w:r>
      <w:r>
        <w:rPr>
          <w:rFonts w:cs="Arial"/>
          <w:b/>
          <w:szCs w:val="20"/>
          <w:u w:val="single"/>
        </w:rPr>
        <w:t>IX. 27</w:t>
      </w:r>
      <w:r w:rsidRPr="0035712E">
        <w:rPr>
          <w:rFonts w:cs="Arial"/>
          <w:b/>
          <w:szCs w:val="20"/>
          <w:u w:val="single"/>
        </w:rPr>
        <w:t>.) határozatban</w:t>
      </w:r>
      <w:r w:rsidRPr="0035712E">
        <w:rPr>
          <w:rFonts w:cs="Arial"/>
          <w:szCs w:val="20"/>
        </w:rPr>
        <w:t xml:space="preserve"> </w:t>
      </w:r>
      <w:r>
        <w:rPr>
          <w:rFonts w:cs="Arial"/>
          <w:color w:val="000000"/>
          <w:szCs w:val="20"/>
        </w:rPr>
        <w:t>előzetesen kötelezettséget vállal arra, hogy a Bethlen Gábor Alapítvány részére a 2018/2019-es tanévtől évente a 2021/2022-es tanévig minimum 50 diák iskoláztatási és kollégiumi elhelyezését 180.000 Ft/fő/tanév összegben támogatja és egyben felkéri a főpolgármestert, hogy a 2018- 2021. évi költségvetés tervezések során kerüljön megtervezésre a Bethlen Gábor Alapítvány adott évi támogatásának összege.</w:t>
      </w:r>
    </w:p>
    <w:p w14:paraId="352D9D1B" w14:textId="40B0BB08" w:rsidR="000F5B00" w:rsidRPr="0035712E" w:rsidRDefault="000F5B00" w:rsidP="000F5B00">
      <w:pPr>
        <w:spacing w:after="200"/>
        <w:ind w:left="993" w:hanging="993"/>
        <w:jc w:val="both"/>
        <w:rPr>
          <w:rFonts w:cs="Arial"/>
          <w:szCs w:val="20"/>
        </w:rPr>
      </w:pPr>
      <w:r w:rsidRPr="0035712E">
        <w:rPr>
          <w:rFonts w:cs="Arial"/>
          <w:szCs w:val="20"/>
        </w:rPr>
        <w:t xml:space="preserve">Határidő: </w:t>
      </w:r>
      <w:r>
        <w:rPr>
          <w:rFonts w:cs="Arial"/>
          <w:color w:val="000000"/>
          <w:szCs w:val="20"/>
        </w:rPr>
        <w:t>a 2018., 2019., 2020., 2021. évi költségvetés tervezése</w:t>
      </w:r>
    </w:p>
    <w:p w14:paraId="31F0F744" w14:textId="77777777" w:rsidR="000F5B00" w:rsidRPr="0035712E" w:rsidRDefault="000F5B00" w:rsidP="000F5B0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3E325F8" w14:textId="2A645BBB" w:rsidR="00AC7267" w:rsidRPr="005B725D" w:rsidRDefault="000F5B00" w:rsidP="00837E78">
      <w:pPr>
        <w:spacing w:after="160"/>
        <w:jc w:val="both"/>
        <w:rPr>
          <w:rFonts w:cs="Arial"/>
          <w:b/>
          <w:szCs w:val="20"/>
        </w:rPr>
      </w:pPr>
      <w:r w:rsidRPr="005B725D">
        <w:rPr>
          <w:rFonts w:cs="Arial"/>
          <w:b/>
          <w:color w:val="000000"/>
          <w:szCs w:val="20"/>
        </w:rPr>
        <w:t>A 2019. évi költségvetésben a Bethlen Gábor Alapítvány részére a 2019/2020-as tanévre 50 diák iskoláztatási és kollégiumi elhelyezésének támogatása (180.000 Ft/fő/tanév) összesen 9.000.000</w:t>
      </w:r>
      <w:r w:rsidR="005B725D">
        <w:rPr>
          <w:rFonts w:cs="Arial"/>
          <w:b/>
          <w:color w:val="000000"/>
          <w:szCs w:val="20"/>
        </w:rPr>
        <w:t>.-</w:t>
      </w:r>
      <w:r w:rsidRPr="005B725D">
        <w:rPr>
          <w:rFonts w:cs="Arial"/>
          <w:b/>
          <w:color w:val="000000"/>
          <w:szCs w:val="20"/>
        </w:rPr>
        <w:t xml:space="preserve"> Ft összegben megtervezésre került, ezzel a határozat időarányos végrehajtása megtörtént.</w:t>
      </w:r>
    </w:p>
    <w:p w14:paraId="13E121B7" w14:textId="77777777" w:rsidR="00AC7267" w:rsidRDefault="00AC7267" w:rsidP="00837E78">
      <w:pPr>
        <w:spacing w:after="160"/>
        <w:jc w:val="both"/>
        <w:rPr>
          <w:rFonts w:cs="Arial"/>
          <w:szCs w:val="20"/>
        </w:rPr>
      </w:pPr>
    </w:p>
    <w:p w14:paraId="1E86A412" w14:textId="31B9E699" w:rsidR="00A62F0B" w:rsidRPr="0035712E" w:rsidRDefault="00A62F0B" w:rsidP="00A62F0B">
      <w:pPr>
        <w:spacing w:after="200"/>
        <w:jc w:val="both"/>
        <w:rPr>
          <w:rFonts w:cs="Arial"/>
          <w:b/>
          <w:szCs w:val="20"/>
          <w:u w:val="single"/>
        </w:rPr>
      </w:pPr>
      <w:r w:rsidRPr="0035712E">
        <w:rPr>
          <w:rFonts w:cs="Arial"/>
          <w:szCs w:val="20"/>
        </w:rPr>
        <w:t>„</w:t>
      </w:r>
      <w:r>
        <w:rPr>
          <w:rFonts w:cs="Arial"/>
          <w:color w:val="000000"/>
          <w:szCs w:val="20"/>
        </w:rPr>
        <w:t xml:space="preserve">Javaslat a Budapest Főváros Főpolgármesteri Hivatal egyes folyamatosan ellátandó üzemeltetési feladatai 2018-2019. évi pénzügyi fedezetének biztosítására”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1316/2017</w:t>
      </w:r>
      <w:r w:rsidRPr="0035712E">
        <w:rPr>
          <w:rFonts w:cs="Arial"/>
          <w:b/>
          <w:szCs w:val="20"/>
          <w:u w:val="single"/>
        </w:rPr>
        <w:t>. (</w:t>
      </w:r>
      <w:r>
        <w:rPr>
          <w:rFonts w:cs="Arial"/>
          <w:b/>
          <w:szCs w:val="20"/>
          <w:u w:val="single"/>
        </w:rPr>
        <w:t>IX. 27</w:t>
      </w:r>
      <w:r w:rsidRPr="0035712E">
        <w:rPr>
          <w:rFonts w:cs="Arial"/>
          <w:b/>
          <w:szCs w:val="20"/>
          <w:u w:val="single"/>
        </w:rPr>
        <w:t>.) határozatban</w:t>
      </w:r>
      <w:r w:rsidRPr="0035712E">
        <w:rPr>
          <w:rFonts w:cs="Arial"/>
          <w:szCs w:val="20"/>
        </w:rPr>
        <w:t xml:space="preserve"> </w:t>
      </w:r>
      <w:r>
        <w:rPr>
          <w:rFonts w:cs="Arial"/>
          <w:color w:val="000000"/>
          <w:szCs w:val="20"/>
        </w:rPr>
        <w:t>előzetes kötelezettséget vállal arra, hogy a Főpolgármesteri Hivatal „Tűzjelző rendszer karbantartása”, „Tűzátjelző rendszer felügyelete” és „Energetikai szakreferens igénybe vétele” elnevezésű feladataira a „710301 Gazdasági és ellátási feladatok” címen, azon belül a dologi kiadások előirányzatán 2018. évre 5.207 eFt, 2019. évre 762 eFt fedezetet biztosít.</w:t>
      </w:r>
      <w:r>
        <w:rPr>
          <w:rFonts w:cs="Arial"/>
          <w:color w:val="000000"/>
          <w:szCs w:val="20"/>
        </w:rPr>
        <w:tab/>
      </w:r>
      <w:r>
        <w:rPr>
          <w:rFonts w:cs="Arial"/>
          <w:color w:val="000000"/>
          <w:szCs w:val="20"/>
        </w:rPr>
        <w:br/>
        <w:t>Felkéri a főpolgármestert, hogy a 2018. és 2019. évi költségvetésben a „710301 Gazdasági, ellátási feladatok” címkódon a szükséges fedezet betervezéséről gondoskodjon.</w:t>
      </w:r>
    </w:p>
    <w:p w14:paraId="2E511584" w14:textId="631FC96F" w:rsidR="00A62F0B" w:rsidRPr="0035712E" w:rsidRDefault="00A62F0B" w:rsidP="00A62F0B">
      <w:pPr>
        <w:spacing w:after="200"/>
        <w:ind w:left="993" w:hanging="993"/>
        <w:jc w:val="both"/>
        <w:rPr>
          <w:rFonts w:cs="Arial"/>
          <w:szCs w:val="20"/>
        </w:rPr>
      </w:pPr>
      <w:r w:rsidRPr="0035712E">
        <w:rPr>
          <w:rFonts w:cs="Arial"/>
          <w:szCs w:val="20"/>
        </w:rPr>
        <w:t xml:space="preserve">Határidő: </w:t>
      </w:r>
      <w:r>
        <w:rPr>
          <w:rFonts w:cs="Arial"/>
          <w:color w:val="000000"/>
          <w:szCs w:val="20"/>
        </w:rPr>
        <w:t>a 2018. és 2019. évi költségvetés tervezése</w:t>
      </w:r>
    </w:p>
    <w:p w14:paraId="77B32DA9" w14:textId="77777777" w:rsidR="00A62F0B" w:rsidRPr="0035712E" w:rsidRDefault="00A62F0B" w:rsidP="00A62F0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77C143" w14:textId="49461985" w:rsidR="00464501" w:rsidRPr="00685CF2" w:rsidRDefault="00685CF2" w:rsidP="00837E78">
      <w:pPr>
        <w:spacing w:after="160"/>
        <w:jc w:val="both"/>
        <w:rPr>
          <w:rFonts w:cs="Arial"/>
          <w:b/>
          <w:szCs w:val="20"/>
        </w:rPr>
      </w:pPr>
      <w:r w:rsidRPr="00685CF2">
        <w:rPr>
          <w:rFonts w:cs="Arial"/>
          <w:b/>
          <w:color w:val="000000"/>
          <w:szCs w:val="20"/>
        </w:rPr>
        <w:t>A határozat szerinti fedezet a 2019. évi költségvetésben betervezésre került, ezzel a határozat végrehajtása megtörtént</w:t>
      </w:r>
      <w:r>
        <w:rPr>
          <w:rFonts w:cs="Arial"/>
          <w:b/>
          <w:color w:val="000000"/>
          <w:szCs w:val="20"/>
        </w:rPr>
        <w:t>.</w:t>
      </w:r>
    </w:p>
    <w:p w14:paraId="021050C8" w14:textId="46F7CCFE" w:rsidR="00A62F0B" w:rsidRDefault="00A62F0B" w:rsidP="00837E78">
      <w:pPr>
        <w:spacing w:after="160"/>
        <w:jc w:val="both"/>
        <w:rPr>
          <w:rFonts w:cs="Arial"/>
          <w:szCs w:val="20"/>
        </w:rPr>
      </w:pPr>
    </w:p>
    <w:p w14:paraId="46DEF357" w14:textId="750A796C" w:rsidR="004328EB" w:rsidRPr="0035712E" w:rsidRDefault="004328EB" w:rsidP="004328EB">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október 25-i</w:t>
      </w:r>
      <w:r w:rsidRPr="0035712E">
        <w:rPr>
          <w:rFonts w:cs="Arial"/>
          <w:b/>
          <w:szCs w:val="20"/>
          <w:u w:val="single"/>
        </w:rPr>
        <w:t xml:space="preserve"> ülésén:</w:t>
      </w:r>
    </w:p>
    <w:p w14:paraId="722A23D9" w14:textId="77777777" w:rsidR="004328EB" w:rsidRDefault="004328EB" w:rsidP="004328EB">
      <w:pPr>
        <w:spacing w:after="160"/>
        <w:jc w:val="both"/>
        <w:rPr>
          <w:rFonts w:cs="Arial"/>
          <w:szCs w:val="20"/>
        </w:rPr>
      </w:pPr>
    </w:p>
    <w:p w14:paraId="55AE3477" w14:textId="1CFCE19C" w:rsidR="004328EB" w:rsidRPr="0035712E" w:rsidRDefault="004328EB" w:rsidP="004328EB">
      <w:pPr>
        <w:spacing w:after="200"/>
        <w:jc w:val="both"/>
        <w:rPr>
          <w:rFonts w:cs="Arial"/>
          <w:b/>
          <w:szCs w:val="20"/>
          <w:u w:val="single"/>
        </w:rPr>
      </w:pPr>
      <w:r w:rsidRPr="0035712E">
        <w:rPr>
          <w:rFonts w:cs="Arial"/>
          <w:szCs w:val="20"/>
        </w:rPr>
        <w:t>„</w:t>
      </w:r>
      <w:r w:rsidR="00763830">
        <w:rPr>
          <w:rFonts w:cs="Arial"/>
          <w:color w:val="000000"/>
          <w:szCs w:val="20"/>
        </w:rPr>
        <w:t>Javaslat a 30/2010.(VI.</w:t>
      </w:r>
      <w:r w:rsidR="00DF4D1F">
        <w:rPr>
          <w:rFonts w:cs="Arial"/>
          <w:color w:val="000000"/>
          <w:szCs w:val="20"/>
        </w:rPr>
        <w:t xml:space="preserve"> </w:t>
      </w:r>
      <w:r w:rsidR="00763830">
        <w:rPr>
          <w:rFonts w:cs="Arial"/>
          <w:color w:val="000000"/>
          <w:szCs w:val="20"/>
        </w:rPr>
        <w:t>4.) Főv. Kgy. sz. rendelet (parkolási rendelet) módosítására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DF4D1F">
        <w:rPr>
          <w:rFonts w:cs="Arial"/>
          <w:b/>
          <w:szCs w:val="20"/>
          <w:u w:val="single"/>
        </w:rPr>
        <w:t>1471</w:t>
      </w:r>
      <w:r>
        <w:rPr>
          <w:rFonts w:cs="Arial"/>
          <w:b/>
          <w:szCs w:val="20"/>
          <w:u w:val="single"/>
        </w:rPr>
        <w:t>/2017</w:t>
      </w:r>
      <w:r w:rsidRPr="0035712E">
        <w:rPr>
          <w:rFonts w:cs="Arial"/>
          <w:b/>
          <w:szCs w:val="20"/>
          <w:u w:val="single"/>
        </w:rPr>
        <w:t>. (</w:t>
      </w:r>
      <w:r>
        <w:rPr>
          <w:rFonts w:cs="Arial"/>
          <w:b/>
          <w:szCs w:val="20"/>
          <w:u w:val="single"/>
        </w:rPr>
        <w:t xml:space="preserve">X. </w:t>
      </w:r>
      <w:r w:rsidR="00DF4D1F">
        <w:rPr>
          <w:rFonts w:cs="Arial"/>
          <w:b/>
          <w:szCs w:val="20"/>
          <w:u w:val="single"/>
        </w:rPr>
        <w:t>25</w:t>
      </w:r>
      <w:r w:rsidRPr="0035712E">
        <w:rPr>
          <w:rFonts w:cs="Arial"/>
          <w:b/>
          <w:szCs w:val="20"/>
          <w:u w:val="single"/>
        </w:rPr>
        <w:t>.) határozatban</w:t>
      </w:r>
      <w:r w:rsidRPr="0035712E">
        <w:rPr>
          <w:rFonts w:cs="Arial"/>
          <w:szCs w:val="20"/>
        </w:rPr>
        <w:t xml:space="preserve"> </w:t>
      </w:r>
      <w:r w:rsidR="00DF4D1F">
        <w:rPr>
          <w:rFonts w:cs="Arial"/>
          <w:color w:val="000000"/>
          <w:szCs w:val="20"/>
        </w:rPr>
        <w:t>a Fővárosi Közgyűlés felkéri a főpolgármestert, hogy a parkolás üzemeltetési feladatok ellátása érdekében a Budapest Főváros IV. kerület Újpest Önkormányzatával kötendő együttműködési megállapodást, valamint a Budapest Főváros XIV. kerület Zugló Önkormányzatával és a Városliget Zrt.-vel megkötött együttműködési megállapodás módosítását készítse elő és terjessze a Fővárosi Közgyűlés elé.</w:t>
      </w:r>
    </w:p>
    <w:p w14:paraId="171FA428" w14:textId="0EC781A7" w:rsidR="004328EB" w:rsidRPr="0035712E" w:rsidRDefault="004328EB" w:rsidP="004328EB">
      <w:pPr>
        <w:spacing w:after="200"/>
        <w:ind w:left="993" w:hanging="993"/>
        <w:jc w:val="both"/>
        <w:rPr>
          <w:rFonts w:cs="Arial"/>
          <w:szCs w:val="20"/>
        </w:rPr>
      </w:pPr>
      <w:r w:rsidRPr="0035712E">
        <w:rPr>
          <w:rFonts w:cs="Arial"/>
          <w:szCs w:val="20"/>
        </w:rPr>
        <w:lastRenderedPageBreak/>
        <w:t xml:space="preserve">Határidő: </w:t>
      </w:r>
      <w:r w:rsidR="00DF4D1F">
        <w:rPr>
          <w:rFonts w:cs="Arial"/>
          <w:color w:val="000000"/>
          <w:szCs w:val="20"/>
        </w:rPr>
        <w:t>2018. október 31.</w:t>
      </w:r>
    </w:p>
    <w:p w14:paraId="33E94DBA" w14:textId="77777777" w:rsidR="004328EB" w:rsidRPr="0035712E" w:rsidRDefault="004328EB" w:rsidP="004328E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7FF8EE" w14:textId="61116955" w:rsidR="00A62F0B" w:rsidRPr="00DF4D1F" w:rsidRDefault="00DF4D1F" w:rsidP="00837E78">
      <w:pPr>
        <w:spacing w:after="160"/>
        <w:jc w:val="both"/>
        <w:rPr>
          <w:rFonts w:cs="Arial"/>
          <w:b/>
          <w:color w:val="000000"/>
          <w:szCs w:val="20"/>
        </w:rPr>
      </w:pPr>
      <w:r w:rsidRPr="00DF4D1F">
        <w:rPr>
          <w:rFonts w:cs="Arial"/>
          <w:b/>
          <w:color w:val="000000"/>
          <w:szCs w:val="20"/>
        </w:rPr>
        <w:t xml:space="preserve">A Fővárosi Közgyűlés </w:t>
      </w:r>
      <w:r>
        <w:rPr>
          <w:rFonts w:cs="Arial"/>
          <w:b/>
          <w:color w:val="000000"/>
          <w:szCs w:val="20"/>
        </w:rPr>
        <w:t xml:space="preserve">a </w:t>
      </w:r>
      <w:r w:rsidRPr="00DF4D1F">
        <w:rPr>
          <w:rFonts w:cs="Arial"/>
          <w:b/>
          <w:color w:val="000000"/>
          <w:szCs w:val="20"/>
        </w:rPr>
        <w:t xml:space="preserve">2018. november 14-i ülésén hét fővárosi kerület esetében döntött az adott parkolási megállapodás megkötéséről, illetve módosításáról. A fenti határozatban nevesített kerületekkel ugyanakkor </w:t>
      </w:r>
      <w:r w:rsidR="00DA31E6">
        <w:rPr>
          <w:rFonts w:cs="Arial"/>
          <w:b/>
          <w:color w:val="000000"/>
          <w:szCs w:val="20"/>
        </w:rPr>
        <w:t>még</w:t>
      </w:r>
      <w:r w:rsidRPr="00DF4D1F">
        <w:rPr>
          <w:rFonts w:cs="Arial"/>
          <w:b/>
          <w:color w:val="000000"/>
          <w:szCs w:val="20"/>
        </w:rPr>
        <w:t xml:space="preserve"> nem zárultak le az egyeztetések, ezért </w:t>
      </w:r>
      <w:r>
        <w:rPr>
          <w:rFonts w:cs="Arial"/>
          <w:b/>
          <w:color w:val="000000"/>
          <w:szCs w:val="20"/>
        </w:rPr>
        <w:t xml:space="preserve">kérem az </w:t>
      </w:r>
      <w:r w:rsidRPr="00DF4D1F">
        <w:rPr>
          <w:rFonts w:cs="Arial"/>
          <w:b/>
          <w:color w:val="000000"/>
          <w:szCs w:val="20"/>
        </w:rPr>
        <w:t xml:space="preserve">1471/2017. (X. 25.) </w:t>
      </w:r>
      <w:r>
        <w:rPr>
          <w:rFonts w:cs="Arial"/>
          <w:b/>
          <w:color w:val="000000"/>
          <w:szCs w:val="20"/>
        </w:rPr>
        <w:t xml:space="preserve">határozat </w:t>
      </w:r>
      <w:r w:rsidRPr="00DF4D1F">
        <w:rPr>
          <w:rFonts w:cs="Arial"/>
          <w:b/>
          <w:color w:val="000000"/>
          <w:szCs w:val="20"/>
        </w:rPr>
        <w:t>végrehajtás</w:t>
      </w:r>
      <w:r>
        <w:rPr>
          <w:rFonts w:cs="Arial"/>
          <w:b/>
          <w:color w:val="000000"/>
          <w:szCs w:val="20"/>
        </w:rPr>
        <w:t>i</w:t>
      </w:r>
      <w:r w:rsidRPr="00DF4D1F">
        <w:rPr>
          <w:rFonts w:cs="Arial"/>
          <w:b/>
          <w:color w:val="000000"/>
          <w:szCs w:val="20"/>
        </w:rPr>
        <w:t xml:space="preserve"> határidejének 2020. június 30</w:t>
      </w:r>
      <w:r>
        <w:rPr>
          <w:rFonts w:cs="Arial"/>
          <w:b/>
          <w:color w:val="000000"/>
          <w:szCs w:val="20"/>
        </w:rPr>
        <w:t>-ig történő meghosszabbítását.</w:t>
      </w:r>
    </w:p>
    <w:p w14:paraId="55896E2F" w14:textId="1454DAEB" w:rsidR="00A62F0B" w:rsidRDefault="00A62F0B" w:rsidP="00837E78">
      <w:pPr>
        <w:spacing w:after="160"/>
        <w:jc w:val="both"/>
        <w:rPr>
          <w:rFonts w:cs="Arial"/>
          <w:szCs w:val="20"/>
        </w:rPr>
      </w:pPr>
    </w:p>
    <w:p w14:paraId="56DB4FCA" w14:textId="23B6DE31" w:rsidR="00463BB0" w:rsidRPr="0035712E" w:rsidRDefault="00463BB0" w:rsidP="00463BB0">
      <w:pPr>
        <w:spacing w:after="200"/>
        <w:jc w:val="both"/>
        <w:rPr>
          <w:rFonts w:cs="Arial"/>
          <w:b/>
          <w:szCs w:val="20"/>
          <w:u w:val="single"/>
        </w:rPr>
      </w:pPr>
      <w:r w:rsidRPr="0035712E">
        <w:rPr>
          <w:rFonts w:cs="Arial"/>
          <w:szCs w:val="20"/>
        </w:rPr>
        <w:t>„</w:t>
      </w:r>
      <w:r>
        <w:rPr>
          <w:rFonts w:cs="Arial"/>
          <w:color w:val="000000"/>
          <w:szCs w:val="20"/>
        </w:rPr>
        <w:t xml:space="preserve">Javaslat a térinformatika rendszer üzemeltetése pénzügyi fedezetének biztosítására”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1499/2017</w:t>
      </w:r>
      <w:r w:rsidRPr="0035712E">
        <w:rPr>
          <w:rFonts w:cs="Arial"/>
          <w:b/>
          <w:szCs w:val="20"/>
          <w:u w:val="single"/>
        </w:rPr>
        <w:t>. (</w:t>
      </w:r>
      <w:r>
        <w:rPr>
          <w:rFonts w:cs="Arial"/>
          <w:b/>
          <w:szCs w:val="20"/>
          <w:u w:val="single"/>
        </w:rPr>
        <w:t>X. 25</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előzetes kötelezettséget vállal arra, hogy a „Térinformatikai rendszer üzemeltetése” elnevezésű feladat 2018. évi fedezetére 40.300 eFt-ot, 2019. évi fedezetére 40.000 eFt-ot, 2020. évi fedezetére 10.000 eFt-ot biztosít a „710501 Hivatali informatikai feladatok” cím, azon belül dologi kiadások előirányzatán.</w:t>
      </w:r>
      <w:r>
        <w:rPr>
          <w:rFonts w:cs="Arial"/>
          <w:color w:val="000000"/>
          <w:szCs w:val="20"/>
        </w:rPr>
        <w:tab/>
      </w:r>
      <w:r>
        <w:rPr>
          <w:rFonts w:cs="Arial"/>
          <w:color w:val="000000"/>
          <w:szCs w:val="20"/>
        </w:rPr>
        <w:br/>
        <w:t>Felkéri a főpolgármestert, hogy gondoskodjon az előirányzatok Budapest Főváros Önkormányzata 2018., 2019. és 2020. évi (1-3. hónap) költségvetésében történő szerepeltetéséről.</w:t>
      </w:r>
    </w:p>
    <w:p w14:paraId="3690EF4B" w14:textId="66E22000" w:rsidR="00463BB0" w:rsidRPr="0035712E" w:rsidRDefault="00463BB0" w:rsidP="00463BB0">
      <w:pPr>
        <w:spacing w:after="200"/>
        <w:ind w:left="993" w:hanging="993"/>
        <w:jc w:val="both"/>
        <w:rPr>
          <w:rFonts w:cs="Arial"/>
          <w:szCs w:val="20"/>
        </w:rPr>
      </w:pPr>
      <w:r w:rsidRPr="0035712E">
        <w:rPr>
          <w:rFonts w:cs="Arial"/>
          <w:szCs w:val="20"/>
        </w:rPr>
        <w:t xml:space="preserve">Határidő: </w:t>
      </w:r>
      <w:r>
        <w:rPr>
          <w:rFonts w:cs="Arial"/>
          <w:color w:val="000000"/>
          <w:szCs w:val="20"/>
        </w:rPr>
        <w:t>a 2018., 2019., 2020. évi költségvetés tervezése</w:t>
      </w:r>
    </w:p>
    <w:p w14:paraId="7138F433" w14:textId="77777777" w:rsidR="00463BB0" w:rsidRPr="0035712E" w:rsidRDefault="00463BB0" w:rsidP="00463BB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65F14AF" w14:textId="680DBC0C" w:rsidR="00A62F0B" w:rsidRPr="00463BB0" w:rsidRDefault="00463BB0" w:rsidP="00837E78">
      <w:pPr>
        <w:spacing w:after="160"/>
        <w:jc w:val="both"/>
        <w:rPr>
          <w:rFonts w:cs="Arial"/>
          <w:b/>
          <w:szCs w:val="20"/>
        </w:rPr>
      </w:pPr>
      <w:r w:rsidRPr="00463BB0">
        <w:rPr>
          <w:rFonts w:cs="Arial"/>
          <w:b/>
          <w:color w:val="000000"/>
          <w:szCs w:val="20"/>
        </w:rPr>
        <w:t>A határozatban szereplő előirányzatok szerepeltetése a 2019. évi költségvetési tervben megtörtén</w:t>
      </w:r>
      <w:r>
        <w:rPr>
          <w:rFonts w:cs="Arial"/>
          <w:b/>
          <w:color w:val="000000"/>
          <w:szCs w:val="20"/>
        </w:rPr>
        <w:t>t</w:t>
      </w:r>
      <w:r w:rsidRPr="00463BB0">
        <w:rPr>
          <w:rFonts w:cs="Arial"/>
          <w:b/>
          <w:color w:val="000000"/>
          <w:szCs w:val="20"/>
        </w:rPr>
        <w:t xml:space="preserve">. A </w:t>
      </w:r>
      <w:r>
        <w:rPr>
          <w:rFonts w:cs="Arial"/>
          <w:b/>
          <w:color w:val="000000"/>
          <w:szCs w:val="20"/>
        </w:rPr>
        <w:t xml:space="preserve">Fővárosi </w:t>
      </w:r>
      <w:r w:rsidRPr="00463BB0">
        <w:rPr>
          <w:rFonts w:cs="Arial"/>
          <w:b/>
          <w:color w:val="000000"/>
          <w:szCs w:val="20"/>
        </w:rPr>
        <w:t>Közgyűlés a Budapest Főváros Önkormányzata 2019. évi összevont költségvetéséről szóló 8/2019. (III. 7.) Főv. Kgy. rendelettel a feladatokhoz kapcsolódó költségvetési előirányzat tervbe vételéről döntött</w:t>
      </w:r>
      <w:r>
        <w:rPr>
          <w:rFonts w:cs="Arial"/>
          <w:b/>
          <w:color w:val="000000"/>
          <w:szCs w:val="20"/>
        </w:rPr>
        <w:t>, ezzel a határozat időarányos végrehajtása megtörtént.</w:t>
      </w:r>
    </w:p>
    <w:p w14:paraId="6DBA522B" w14:textId="1FEF2DBD" w:rsidR="00A62F0B" w:rsidRDefault="00A62F0B" w:rsidP="00837E78">
      <w:pPr>
        <w:spacing w:after="160"/>
        <w:jc w:val="both"/>
        <w:rPr>
          <w:rFonts w:cs="Arial"/>
          <w:szCs w:val="20"/>
        </w:rPr>
      </w:pPr>
    </w:p>
    <w:p w14:paraId="4582E56C" w14:textId="03AF2244" w:rsidR="00EC7101" w:rsidRPr="0035712E" w:rsidRDefault="00EC7101" w:rsidP="00EC7101">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2017. december 6-i</w:t>
      </w:r>
      <w:r w:rsidRPr="0035712E">
        <w:rPr>
          <w:rFonts w:cs="Arial"/>
          <w:b/>
          <w:szCs w:val="20"/>
          <w:u w:val="single"/>
        </w:rPr>
        <w:t xml:space="preserve"> ülésén:</w:t>
      </w:r>
    </w:p>
    <w:p w14:paraId="49A832A8" w14:textId="77777777" w:rsidR="00EC7101" w:rsidRDefault="00EC7101" w:rsidP="00EC7101">
      <w:pPr>
        <w:spacing w:after="160"/>
        <w:jc w:val="both"/>
        <w:rPr>
          <w:rFonts w:cs="Arial"/>
          <w:szCs w:val="20"/>
        </w:rPr>
      </w:pPr>
    </w:p>
    <w:p w14:paraId="54AC2960" w14:textId="1F5345FC" w:rsidR="00EC7101" w:rsidRPr="0035712E" w:rsidRDefault="00EC7101" w:rsidP="00EC7101">
      <w:pPr>
        <w:spacing w:after="200"/>
        <w:jc w:val="both"/>
        <w:rPr>
          <w:rFonts w:cs="Arial"/>
          <w:b/>
          <w:szCs w:val="20"/>
          <w:u w:val="single"/>
        </w:rPr>
      </w:pPr>
      <w:r w:rsidRPr="0035712E">
        <w:rPr>
          <w:rFonts w:cs="Arial"/>
          <w:szCs w:val="20"/>
        </w:rPr>
        <w:t>„</w:t>
      </w:r>
      <w:r w:rsidR="00B418F7">
        <w:rPr>
          <w:rFonts w:cs="Arial"/>
          <w:color w:val="000000"/>
          <w:szCs w:val="20"/>
        </w:rPr>
        <w:t>Javaslat a Budapest Főváros rendezési szabályzatáról szóló 5/2015. (II.16.) Főv. Kgy. rendelet, valamint az 50/2015. (I.28.) Főv. Kgy. határozattal elfogadott Fővárosi településszerkezeti terv felülvizsgálata eredményének alapján történő módosítására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503F89">
        <w:rPr>
          <w:rFonts w:cs="Arial"/>
          <w:b/>
          <w:szCs w:val="20"/>
          <w:u w:val="single"/>
        </w:rPr>
        <w:t>1653</w:t>
      </w:r>
      <w:r>
        <w:rPr>
          <w:rFonts w:cs="Arial"/>
          <w:b/>
          <w:szCs w:val="20"/>
          <w:u w:val="single"/>
        </w:rPr>
        <w:t>/2017</w:t>
      </w:r>
      <w:r w:rsidRPr="0035712E">
        <w:rPr>
          <w:rFonts w:cs="Arial"/>
          <w:b/>
          <w:szCs w:val="20"/>
          <w:u w:val="single"/>
        </w:rPr>
        <w:t>. (</w:t>
      </w:r>
      <w:r>
        <w:rPr>
          <w:rFonts w:cs="Arial"/>
          <w:b/>
          <w:szCs w:val="20"/>
          <w:u w:val="single"/>
        </w:rPr>
        <w:t>X</w:t>
      </w:r>
      <w:r w:rsidR="00503F89">
        <w:rPr>
          <w:rFonts w:cs="Arial"/>
          <w:b/>
          <w:szCs w:val="20"/>
          <w:u w:val="single"/>
        </w:rPr>
        <w:t>II</w:t>
      </w:r>
      <w:r>
        <w:rPr>
          <w:rFonts w:cs="Arial"/>
          <w:b/>
          <w:szCs w:val="20"/>
          <w:u w:val="single"/>
        </w:rPr>
        <w:t xml:space="preserve">. </w:t>
      </w:r>
      <w:r w:rsidR="00503F89">
        <w:rPr>
          <w:rFonts w:cs="Arial"/>
          <w:b/>
          <w:szCs w:val="20"/>
          <w:u w:val="single"/>
        </w:rPr>
        <w:t>6</w:t>
      </w:r>
      <w:r w:rsidRPr="0035712E">
        <w:rPr>
          <w:rFonts w:cs="Arial"/>
          <w:b/>
          <w:szCs w:val="20"/>
          <w:u w:val="single"/>
        </w:rPr>
        <w:t>.) határozatban</w:t>
      </w:r>
      <w:r w:rsidRPr="0035712E">
        <w:rPr>
          <w:rFonts w:cs="Arial"/>
          <w:szCs w:val="20"/>
        </w:rPr>
        <w:t xml:space="preserve"> </w:t>
      </w:r>
      <w:r w:rsidR="00503F89">
        <w:rPr>
          <w:rFonts w:cs="Arial"/>
          <w:szCs w:val="20"/>
        </w:rPr>
        <w:t>a</w:t>
      </w:r>
      <w:r w:rsidR="00503F89">
        <w:rPr>
          <w:rFonts w:cs="Arial"/>
          <w:color w:val="000000"/>
          <w:szCs w:val="20"/>
        </w:rPr>
        <w:t xml:space="preserve"> Fővárosi Közgyűlés felkéri a főpolgármestert, hogy a módosítások fővárosi nyilvántartáson történő átvezetéséről gondoskodjon.</w:t>
      </w:r>
    </w:p>
    <w:p w14:paraId="6BBC399D" w14:textId="45A7A1A3" w:rsidR="00EC7101" w:rsidRPr="0035712E" w:rsidRDefault="00EC7101" w:rsidP="00EC7101">
      <w:pPr>
        <w:spacing w:after="200"/>
        <w:ind w:left="993" w:hanging="993"/>
        <w:jc w:val="both"/>
        <w:rPr>
          <w:rFonts w:cs="Arial"/>
          <w:szCs w:val="20"/>
        </w:rPr>
      </w:pPr>
      <w:r w:rsidRPr="0035712E">
        <w:rPr>
          <w:rFonts w:cs="Arial"/>
          <w:szCs w:val="20"/>
        </w:rPr>
        <w:t xml:space="preserve">Határidő: </w:t>
      </w:r>
      <w:r w:rsidR="00D632F2">
        <w:rPr>
          <w:rFonts w:cs="Arial"/>
          <w:color w:val="000000"/>
          <w:szCs w:val="20"/>
        </w:rPr>
        <w:t>60 nap</w:t>
      </w:r>
    </w:p>
    <w:p w14:paraId="2EFB31E6" w14:textId="77777777" w:rsidR="00EC7101" w:rsidRPr="0035712E" w:rsidRDefault="00EC7101" w:rsidP="00EC71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5BA77B7" w14:textId="13283549" w:rsidR="00A62F0B" w:rsidRPr="007A009A" w:rsidRDefault="00D632F2" w:rsidP="00837E78">
      <w:pPr>
        <w:spacing w:after="160"/>
        <w:jc w:val="both"/>
        <w:rPr>
          <w:rFonts w:cs="Arial"/>
          <w:b/>
          <w:color w:val="000000"/>
          <w:szCs w:val="20"/>
        </w:rPr>
      </w:pPr>
      <w:r w:rsidRPr="00D632F2">
        <w:rPr>
          <w:rFonts w:cs="Arial"/>
          <w:b/>
          <w:color w:val="000000"/>
          <w:szCs w:val="20"/>
        </w:rPr>
        <w:t>A közzététel a 314/2012. (XI.</w:t>
      </w:r>
      <w:r>
        <w:rPr>
          <w:rFonts w:cs="Arial"/>
          <w:b/>
          <w:color w:val="000000"/>
          <w:szCs w:val="20"/>
        </w:rPr>
        <w:t xml:space="preserve"> </w:t>
      </w:r>
      <w:r w:rsidRPr="00D632F2">
        <w:rPr>
          <w:rFonts w:cs="Arial"/>
          <w:b/>
          <w:color w:val="000000"/>
          <w:szCs w:val="20"/>
        </w:rPr>
        <w:t>8.) Korm. rendelet szerint az önkormányzat honlapján határidőben megtörtént.</w:t>
      </w:r>
      <w:r>
        <w:rPr>
          <w:rFonts w:cs="Arial"/>
          <w:b/>
          <w:color w:val="000000"/>
          <w:szCs w:val="20"/>
        </w:rPr>
        <w:t xml:space="preserve"> </w:t>
      </w:r>
      <w:r w:rsidRPr="00D632F2">
        <w:rPr>
          <w:rFonts w:cs="Arial"/>
          <w:b/>
          <w:color w:val="000000"/>
          <w:szCs w:val="20"/>
        </w:rPr>
        <w:t xml:space="preserve">Ugyanakkor a jóváhagyott tervek módosításának </w:t>
      </w:r>
      <w:r w:rsidR="007A009A" w:rsidRPr="00D632F2">
        <w:rPr>
          <w:rFonts w:cs="Arial"/>
          <w:b/>
          <w:color w:val="000000"/>
          <w:szCs w:val="20"/>
        </w:rPr>
        <w:t>fővárosi nyilvántartás</w:t>
      </w:r>
      <w:r w:rsidR="007A009A">
        <w:rPr>
          <w:rFonts w:cs="Arial"/>
          <w:b/>
          <w:color w:val="000000"/>
          <w:szCs w:val="20"/>
        </w:rPr>
        <w:t>on történő</w:t>
      </w:r>
      <w:r w:rsidR="007A009A" w:rsidRPr="00D632F2">
        <w:rPr>
          <w:rFonts w:cs="Arial"/>
          <w:b/>
          <w:color w:val="000000"/>
          <w:szCs w:val="20"/>
        </w:rPr>
        <w:t xml:space="preserve"> </w:t>
      </w:r>
      <w:r w:rsidRPr="00D632F2">
        <w:rPr>
          <w:rFonts w:cs="Arial"/>
          <w:b/>
          <w:color w:val="000000"/>
          <w:szCs w:val="20"/>
        </w:rPr>
        <w:t xml:space="preserve">átvezetése a hivatal térinformatikai rendszerében történhet. A térinformatikai rendszerben történő átvezetéssel kapcsolatban </w:t>
      </w:r>
      <w:r w:rsidR="00795D34">
        <w:rPr>
          <w:rFonts w:cs="Arial"/>
          <w:b/>
          <w:color w:val="000000"/>
          <w:szCs w:val="20"/>
        </w:rPr>
        <w:t xml:space="preserve">még </w:t>
      </w:r>
      <w:r w:rsidRPr="00D632F2">
        <w:rPr>
          <w:rFonts w:cs="Arial"/>
          <w:b/>
          <w:color w:val="000000"/>
          <w:szCs w:val="20"/>
        </w:rPr>
        <w:t xml:space="preserve">folyamatban vannak egyeztetések, ezért </w:t>
      </w:r>
      <w:r>
        <w:rPr>
          <w:rFonts w:cs="Arial"/>
          <w:b/>
          <w:color w:val="000000"/>
          <w:szCs w:val="20"/>
        </w:rPr>
        <w:t>kérem az</w:t>
      </w:r>
      <w:r w:rsidRPr="00D632F2">
        <w:rPr>
          <w:rFonts w:cs="Arial"/>
          <w:b/>
          <w:color w:val="000000"/>
          <w:szCs w:val="20"/>
        </w:rPr>
        <w:t xml:space="preserve"> </w:t>
      </w:r>
      <w:r w:rsidRPr="007A009A">
        <w:rPr>
          <w:rFonts w:cs="Arial"/>
          <w:b/>
          <w:color w:val="000000"/>
          <w:szCs w:val="20"/>
        </w:rPr>
        <w:t xml:space="preserve">1653/2017. (XII. 6.) határozat végrehajtási határidejének </w:t>
      </w:r>
      <w:r w:rsidR="00B73C3C">
        <w:rPr>
          <w:rFonts w:cs="Arial"/>
          <w:b/>
          <w:color w:val="000000"/>
          <w:szCs w:val="20"/>
        </w:rPr>
        <w:t>2020. január</w:t>
      </w:r>
      <w:r w:rsidRPr="00D632F2">
        <w:rPr>
          <w:rFonts w:cs="Arial"/>
          <w:b/>
          <w:color w:val="000000"/>
          <w:szCs w:val="20"/>
        </w:rPr>
        <w:t xml:space="preserve"> 31-</w:t>
      </w:r>
      <w:r>
        <w:rPr>
          <w:rFonts w:cs="Arial"/>
          <w:b/>
          <w:color w:val="000000"/>
          <w:szCs w:val="20"/>
        </w:rPr>
        <w:t>ig történő meghosszabbítását</w:t>
      </w:r>
      <w:r w:rsidRPr="00D632F2">
        <w:rPr>
          <w:rFonts w:cs="Arial"/>
          <w:b/>
          <w:color w:val="000000"/>
          <w:szCs w:val="20"/>
        </w:rPr>
        <w:t>.</w:t>
      </w:r>
    </w:p>
    <w:p w14:paraId="11BAC27F" w14:textId="44C431CB" w:rsidR="00A62F0B" w:rsidRDefault="00A62F0B" w:rsidP="00837E78">
      <w:pPr>
        <w:spacing w:after="160"/>
        <w:jc w:val="both"/>
        <w:rPr>
          <w:rFonts w:cs="Arial"/>
          <w:szCs w:val="20"/>
        </w:rPr>
      </w:pPr>
    </w:p>
    <w:p w14:paraId="009923AB" w14:textId="411C16A2" w:rsidR="00507646" w:rsidRPr="0035712E" w:rsidRDefault="00507646" w:rsidP="00507646">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2018. január 24-i</w:t>
      </w:r>
      <w:r w:rsidRPr="0035712E">
        <w:rPr>
          <w:rFonts w:cs="Arial"/>
          <w:b/>
          <w:szCs w:val="20"/>
          <w:u w:val="single"/>
        </w:rPr>
        <w:t xml:space="preserve"> ülésén:</w:t>
      </w:r>
    </w:p>
    <w:p w14:paraId="0DFA007C" w14:textId="77777777" w:rsidR="00507646" w:rsidRDefault="00507646" w:rsidP="00507646">
      <w:pPr>
        <w:spacing w:after="160"/>
        <w:jc w:val="both"/>
        <w:rPr>
          <w:rFonts w:cs="Arial"/>
          <w:szCs w:val="20"/>
        </w:rPr>
      </w:pPr>
    </w:p>
    <w:p w14:paraId="4AF152B7" w14:textId="1FB6AF13" w:rsidR="00507646" w:rsidRPr="0035712E" w:rsidRDefault="00507646" w:rsidP="00507646">
      <w:pPr>
        <w:spacing w:after="200"/>
        <w:jc w:val="both"/>
        <w:rPr>
          <w:rFonts w:cs="Arial"/>
          <w:b/>
          <w:szCs w:val="20"/>
          <w:u w:val="single"/>
        </w:rPr>
      </w:pPr>
      <w:r w:rsidRPr="0035712E">
        <w:rPr>
          <w:rFonts w:cs="Arial"/>
          <w:szCs w:val="20"/>
        </w:rPr>
        <w:t>„</w:t>
      </w:r>
      <w:r>
        <w:rPr>
          <w:rFonts w:cs="Arial"/>
          <w:color w:val="000000"/>
          <w:szCs w:val="20"/>
        </w:rPr>
        <w:t xml:space="preserve">Javaslat a Bálna Budapest Kereskedelmi és Kulturális Központ értékesítésével, a Bálnára irányuló jogi képviselettel kapcsolatos döntésekre” </w:t>
      </w:r>
      <w:r w:rsidRPr="0035712E">
        <w:rPr>
          <w:rFonts w:cs="Arial"/>
          <w:szCs w:val="20"/>
        </w:rPr>
        <w:t xml:space="preserve">című napirend keretében a </w:t>
      </w:r>
      <w:r>
        <w:rPr>
          <w:rFonts w:cs="Arial"/>
          <w:b/>
          <w:szCs w:val="20"/>
          <w:u w:val="single"/>
        </w:rPr>
        <w:t>17/2018</w:t>
      </w:r>
      <w:r w:rsidRPr="0035712E">
        <w:rPr>
          <w:rFonts w:cs="Arial"/>
          <w:b/>
          <w:szCs w:val="20"/>
          <w:u w:val="single"/>
        </w:rPr>
        <w:t>. (</w:t>
      </w:r>
      <w:r>
        <w:rPr>
          <w:rFonts w:cs="Arial"/>
          <w:b/>
          <w:szCs w:val="20"/>
          <w:u w:val="single"/>
        </w:rPr>
        <w:t>I. 24</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folytasson tárgyalásokat Magyarország Kormányával a Budapest IX., Fővám tér 11-12./Budapest IX. kerület, Közraktár utca 1. sz. „felülvizsgálat alatt”, 37061/7 helyrajzi számon nyilvántartott 12.975 nm alapterületű, „kivett kereskedelmi központ és kulturális központ” megnevezésű ingatlan értékesítéséről és a tárgyalások eredményét terjessze a Fővárosi Közgyűlés elé.</w:t>
      </w:r>
    </w:p>
    <w:p w14:paraId="26FF0844" w14:textId="7B13AE6B" w:rsidR="00507646" w:rsidRPr="0035712E" w:rsidRDefault="00507646" w:rsidP="00507646">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20ECE954" w14:textId="77777777" w:rsidR="00507646" w:rsidRPr="0035712E" w:rsidRDefault="00507646" w:rsidP="00507646">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35B7004E" w14:textId="3B758642" w:rsidR="00A62F0B" w:rsidRPr="00507646" w:rsidRDefault="00507646" w:rsidP="00837E78">
      <w:pPr>
        <w:spacing w:after="160"/>
        <w:jc w:val="both"/>
        <w:rPr>
          <w:rFonts w:cs="Arial"/>
          <w:b/>
          <w:szCs w:val="20"/>
        </w:rPr>
      </w:pPr>
      <w:r w:rsidRPr="00507646">
        <w:rPr>
          <w:rFonts w:cs="Arial"/>
          <w:b/>
          <w:color w:val="000000"/>
          <w:szCs w:val="20"/>
        </w:rPr>
        <w:t>A Fővárosi Önkormányzat és a Magyar Állam nevében eljáró MNV Zrt. között lezajlott tárgyalások eredményeképpen a Fővárosi Közgyűlés a 2019. március 27-i ülésén a 164/2019. (</w:t>
      </w:r>
      <w:r>
        <w:rPr>
          <w:rFonts w:cs="Arial"/>
          <w:b/>
          <w:color w:val="000000"/>
          <w:szCs w:val="20"/>
        </w:rPr>
        <w:t>III</w:t>
      </w:r>
      <w:r w:rsidRPr="00507646">
        <w:rPr>
          <w:rFonts w:cs="Arial"/>
          <w:b/>
          <w:color w:val="000000"/>
          <w:szCs w:val="20"/>
        </w:rPr>
        <w:t>. 27.) határozatával úgy döntött, hogy az MNV Zrt. 2019. február 29. napján kelt indikatív ajánlatát elfogadva, a Budapest IX. kerület, 37061/7 helyrajzi számon nyilvántartott, természetben a Fővám tér 11-12. (Közraktár utca 1. sz.) „felülvizsgálat alatt” szám alatt található, 12.975 m² alapterületű, „kivett kereskedelmi központ és kulturális központ” megnevezésű ingatlant (BÁLNA ingatlan) értékesíti a Magyar Állam mint vevő képviseletében eljáró MNV Zrt. részére. Az ingatlan adásvételi szerződése 2019. április 5-én aláírásra került. A határozat végrehajtása megtörtént.</w:t>
      </w:r>
    </w:p>
    <w:p w14:paraId="5C17F553" w14:textId="1E2B570F" w:rsidR="00A62F0B" w:rsidRDefault="00A62F0B" w:rsidP="00837E78">
      <w:pPr>
        <w:spacing w:after="160"/>
        <w:jc w:val="both"/>
        <w:rPr>
          <w:rFonts w:cs="Arial"/>
          <w:szCs w:val="20"/>
        </w:rPr>
      </w:pPr>
    </w:p>
    <w:p w14:paraId="66731248" w14:textId="5AB45EFA" w:rsidR="00EE47F8" w:rsidRPr="0035712E" w:rsidRDefault="00EE47F8" w:rsidP="00EE47F8">
      <w:pPr>
        <w:spacing w:after="200"/>
        <w:jc w:val="both"/>
        <w:rPr>
          <w:rFonts w:cs="Arial"/>
          <w:b/>
          <w:szCs w:val="20"/>
          <w:u w:val="single"/>
        </w:rPr>
      </w:pPr>
      <w:r w:rsidRPr="0035712E">
        <w:rPr>
          <w:rFonts w:cs="Arial"/>
          <w:szCs w:val="20"/>
        </w:rPr>
        <w:t>„</w:t>
      </w:r>
      <w:r>
        <w:rPr>
          <w:rFonts w:cs="Arial"/>
          <w:color w:val="000000"/>
          <w:szCs w:val="20"/>
        </w:rPr>
        <w:t xml:space="preserve">Javaslat a Budapest Főváros közigazgatási területén a járművel várakozás rendjének egységes kialakításáról, a várakozás díjáról és az üzemképtelen járművek tárolásának szabályozásáról szóló 30/2010. (VI. 4.) Főv. Kgy. rendelet módosítására” </w:t>
      </w:r>
      <w:r w:rsidRPr="0035712E">
        <w:rPr>
          <w:rFonts w:cs="Arial"/>
          <w:szCs w:val="20"/>
        </w:rPr>
        <w:t xml:space="preserve">című napirend keretében a </w:t>
      </w:r>
      <w:r>
        <w:rPr>
          <w:rFonts w:cs="Arial"/>
          <w:b/>
          <w:szCs w:val="20"/>
          <w:u w:val="single"/>
        </w:rPr>
        <w:t>32/2018</w:t>
      </w:r>
      <w:r w:rsidRPr="0035712E">
        <w:rPr>
          <w:rFonts w:cs="Arial"/>
          <w:b/>
          <w:szCs w:val="20"/>
          <w:u w:val="single"/>
        </w:rPr>
        <w:t>. (</w:t>
      </w:r>
      <w:r>
        <w:rPr>
          <w:rFonts w:cs="Arial"/>
          <w:b/>
          <w:szCs w:val="20"/>
          <w:u w:val="single"/>
        </w:rPr>
        <w:t>I. 24</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 parkolás-üzemeltetési feladatok ellátása érdekében a Budapest Főváros III. kerület Óbuda-Békásmegyer Önkormányzatával megkötött együttműködési megállapodás módosítását készítse elő és terjessze a Fővárosi Közgyűlés elé.</w:t>
      </w:r>
    </w:p>
    <w:p w14:paraId="67914944" w14:textId="0CF705BA" w:rsidR="00EE47F8" w:rsidRPr="0035712E" w:rsidRDefault="00EE47F8" w:rsidP="00EE47F8">
      <w:pPr>
        <w:spacing w:after="200"/>
        <w:ind w:left="993" w:hanging="993"/>
        <w:jc w:val="both"/>
        <w:rPr>
          <w:rFonts w:cs="Arial"/>
          <w:szCs w:val="20"/>
        </w:rPr>
      </w:pPr>
      <w:r w:rsidRPr="0035712E">
        <w:rPr>
          <w:rFonts w:cs="Arial"/>
          <w:szCs w:val="20"/>
        </w:rPr>
        <w:t xml:space="preserve">Határidő: </w:t>
      </w:r>
      <w:r>
        <w:rPr>
          <w:rFonts w:cs="Arial"/>
          <w:color w:val="000000"/>
          <w:szCs w:val="20"/>
        </w:rPr>
        <w:t>2018. március 31.</w:t>
      </w:r>
    </w:p>
    <w:p w14:paraId="4BB4B23C" w14:textId="77777777" w:rsidR="00EE47F8" w:rsidRPr="0035712E" w:rsidRDefault="00EE47F8" w:rsidP="00EE47F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FB78F1F" w14:textId="2CAC028E" w:rsidR="00A62F0B" w:rsidRPr="00EE47F8" w:rsidRDefault="00EE47F8" w:rsidP="00837E78">
      <w:pPr>
        <w:spacing w:after="160"/>
        <w:jc w:val="both"/>
        <w:rPr>
          <w:rFonts w:cs="Arial"/>
          <w:b/>
          <w:szCs w:val="20"/>
        </w:rPr>
      </w:pPr>
      <w:r w:rsidRPr="00EE47F8">
        <w:rPr>
          <w:rFonts w:cs="Arial"/>
          <w:b/>
          <w:color w:val="000000"/>
          <w:szCs w:val="20"/>
        </w:rPr>
        <w:t>B</w:t>
      </w:r>
      <w:r>
        <w:rPr>
          <w:rFonts w:cs="Arial"/>
          <w:b/>
          <w:color w:val="000000"/>
          <w:szCs w:val="20"/>
        </w:rPr>
        <w:t>udapest</w:t>
      </w:r>
      <w:r w:rsidRPr="00EE47F8">
        <w:rPr>
          <w:rFonts w:cs="Arial"/>
          <w:b/>
          <w:color w:val="000000"/>
          <w:szCs w:val="20"/>
        </w:rPr>
        <w:t xml:space="preserve"> Főváros III. </w:t>
      </w:r>
      <w:r>
        <w:rPr>
          <w:rFonts w:cs="Arial"/>
          <w:b/>
          <w:color w:val="000000"/>
          <w:szCs w:val="20"/>
        </w:rPr>
        <w:t>kerület</w:t>
      </w:r>
      <w:r w:rsidRPr="00EE47F8">
        <w:rPr>
          <w:rFonts w:cs="Arial"/>
          <w:b/>
          <w:color w:val="000000"/>
          <w:szCs w:val="20"/>
        </w:rPr>
        <w:t xml:space="preserve"> Óbuda-Békásmegyer Önkormányzatával a parkolásüzemeltetésre kötött együttműködési megállapodás módosítása 2018. december 17-én aláírásra került. A határozat végrehajtása megtörtént.</w:t>
      </w:r>
    </w:p>
    <w:p w14:paraId="09F4935C" w14:textId="06C5EC38" w:rsidR="00A62F0B" w:rsidRDefault="00A62F0B" w:rsidP="00837E78">
      <w:pPr>
        <w:spacing w:after="160"/>
        <w:jc w:val="both"/>
        <w:rPr>
          <w:rFonts w:cs="Arial"/>
          <w:szCs w:val="20"/>
        </w:rPr>
      </w:pPr>
    </w:p>
    <w:p w14:paraId="581611C2" w14:textId="5CE1C9FA" w:rsidR="00C12925" w:rsidRPr="0035712E" w:rsidRDefault="00C12925" w:rsidP="00C12925">
      <w:pPr>
        <w:spacing w:after="200"/>
        <w:jc w:val="both"/>
        <w:rPr>
          <w:rFonts w:cs="Arial"/>
          <w:b/>
          <w:szCs w:val="20"/>
          <w:u w:val="single"/>
        </w:rPr>
      </w:pPr>
      <w:r w:rsidRPr="0035712E">
        <w:rPr>
          <w:rFonts w:cs="Arial"/>
          <w:szCs w:val="20"/>
        </w:rPr>
        <w:t>„</w:t>
      </w:r>
      <w:r>
        <w:rPr>
          <w:rFonts w:cs="Arial"/>
          <w:color w:val="000000"/>
          <w:szCs w:val="20"/>
        </w:rPr>
        <w:t xml:space="preserve">Javaslat a kulturális és köznevelési intézményekhez kapcsolódó fenntartói döntések meghozatalára” </w:t>
      </w:r>
      <w:r w:rsidRPr="0035712E">
        <w:rPr>
          <w:rFonts w:cs="Arial"/>
          <w:szCs w:val="20"/>
        </w:rPr>
        <w:t xml:space="preserve">című napirend keretében a </w:t>
      </w:r>
      <w:r>
        <w:rPr>
          <w:rFonts w:cs="Arial"/>
          <w:b/>
          <w:szCs w:val="20"/>
          <w:u w:val="single"/>
        </w:rPr>
        <w:t>40/2018</w:t>
      </w:r>
      <w:r w:rsidRPr="0035712E">
        <w:rPr>
          <w:rFonts w:cs="Arial"/>
          <w:b/>
          <w:szCs w:val="20"/>
          <w:u w:val="single"/>
        </w:rPr>
        <w:t>. (</w:t>
      </w:r>
      <w:r>
        <w:rPr>
          <w:rFonts w:cs="Arial"/>
          <w:b/>
          <w:szCs w:val="20"/>
          <w:u w:val="single"/>
        </w:rPr>
        <w:t>I. 24</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Budapest Főváros Önkormányzata és intézményei beruházási és felújítási tevékenysége előkészítésének, jóváhagyásának, megvalósításának rendjéről szóló 50/1998. (X. 30.) Főv. Kgy. rendelet 12. § (1) bekezdés c) pontja alapján jóváhagyja a „BTM Aquincumi Múzeum Lenkei utca raktárbázis azbesztmentesítés I. ütem” tárgyú, 7300 egyedi azonosító számú felújítási engedélyokirat 2. sz. módosítását az előterjesztés 2. sz. melléklete szerinti tartalommal.</w:t>
      </w:r>
      <w:r w:rsidR="004765E2">
        <w:rPr>
          <w:rFonts w:cs="Arial"/>
          <w:color w:val="000000"/>
          <w:szCs w:val="20"/>
        </w:rPr>
        <w:tab/>
      </w:r>
      <w:r>
        <w:rPr>
          <w:rFonts w:cs="Arial"/>
          <w:color w:val="000000"/>
          <w:szCs w:val="20"/>
        </w:rPr>
        <w:br/>
        <w:t>Egyidejűleg felhatalmazza a főpolgármestert az engedélyokirat aláírására.</w:t>
      </w:r>
    </w:p>
    <w:p w14:paraId="61B417E4" w14:textId="3F5ED804" w:rsidR="00C12925" w:rsidRPr="0035712E" w:rsidRDefault="00C12925" w:rsidP="00002C14">
      <w:pPr>
        <w:spacing w:after="160"/>
        <w:ind w:left="993" w:hanging="993"/>
        <w:jc w:val="both"/>
        <w:rPr>
          <w:rFonts w:cs="Arial"/>
          <w:szCs w:val="20"/>
        </w:rPr>
      </w:pPr>
      <w:r w:rsidRPr="0035712E">
        <w:rPr>
          <w:rFonts w:cs="Arial"/>
          <w:szCs w:val="20"/>
        </w:rPr>
        <w:t xml:space="preserve">Határidő: </w:t>
      </w:r>
      <w:r w:rsidR="004765E2">
        <w:rPr>
          <w:rFonts w:cs="Arial"/>
          <w:color w:val="000000"/>
          <w:szCs w:val="20"/>
        </w:rPr>
        <w:t>60 nap</w:t>
      </w:r>
    </w:p>
    <w:p w14:paraId="55056C8E" w14:textId="77777777" w:rsidR="00C12925" w:rsidRPr="0035712E" w:rsidRDefault="00C12925"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203D1DE" w14:textId="265F5D7B" w:rsidR="00A62F0B" w:rsidRPr="00D21C3C" w:rsidRDefault="00D21C3C" w:rsidP="00002C14">
      <w:pPr>
        <w:spacing w:after="160"/>
        <w:jc w:val="both"/>
        <w:rPr>
          <w:rFonts w:cs="Arial"/>
          <w:b/>
          <w:szCs w:val="20"/>
        </w:rPr>
      </w:pPr>
      <w:r w:rsidRPr="00D21C3C">
        <w:rPr>
          <w:rFonts w:cs="Arial"/>
          <w:b/>
          <w:color w:val="000000"/>
          <w:szCs w:val="20"/>
        </w:rPr>
        <w:t xml:space="preserve">A </w:t>
      </w:r>
      <w:r>
        <w:rPr>
          <w:rFonts w:cs="Arial"/>
          <w:b/>
          <w:color w:val="000000"/>
          <w:szCs w:val="20"/>
        </w:rPr>
        <w:t>„</w:t>
      </w:r>
      <w:r w:rsidR="004765E2" w:rsidRPr="00D21C3C">
        <w:rPr>
          <w:rFonts w:cs="Arial"/>
          <w:b/>
          <w:color w:val="000000"/>
          <w:szCs w:val="20"/>
        </w:rPr>
        <w:t>BTM Aquincumi Múzeum Lenkei utca raktárbázis azbesztmentesítés I. ütem</w:t>
      </w:r>
      <w:r>
        <w:rPr>
          <w:rFonts w:cs="Arial"/>
          <w:b/>
          <w:color w:val="000000"/>
          <w:szCs w:val="20"/>
        </w:rPr>
        <w:t>”</w:t>
      </w:r>
      <w:r w:rsidR="004765E2" w:rsidRPr="00D21C3C">
        <w:rPr>
          <w:rFonts w:cs="Arial"/>
          <w:b/>
          <w:color w:val="000000"/>
          <w:szCs w:val="20"/>
        </w:rPr>
        <w:t xml:space="preserve"> tárgyú, 7300 egyedi azonosító számú felújítási engedélyokirat 2. sz. módosításának aláírása megtörtént, ezzel a határozat végrehajtásra került.</w:t>
      </w:r>
    </w:p>
    <w:p w14:paraId="1EBF259A" w14:textId="2612496F" w:rsidR="00A62F0B" w:rsidRDefault="00A62F0B" w:rsidP="00002C14">
      <w:pPr>
        <w:spacing w:after="160"/>
        <w:jc w:val="both"/>
        <w:rPr>
          <w:rFonts w:cs="Arial"/>
          <w:szCs w:val="20"/>
        </w:rPr>
      </w:pPr>
    </w:p>
    <w:p w14:paraId="2CD0236D" w14:textId="523AF219" w:rsidR="008D3567" w:rsidRPr="0035712E" w:rsidRDefault="008D3567" w:rsidP="00002C14">
      <w:pPr>
        <w:spacing w:after="160"/>
        <w:jc w:val="both"/>
        <w:rPr>
          <w:rFonts w:cs="Arial"/>
          <w:b/>
          <w:szCs w:val="20"/>
          <w:u w:val="single"/>
        </w:rPr>
      </w:pPr>
      <w:r w:rsidRPr="0035712E">
        <w:rPr>
          <w:rFonts w:cs="Arial"/>
          <w:b/>
          <w:szCs w:val="20"/>
          <w:u w:val="single"/>
        </w:rPr>
        <w:t xml:space="preserve">A Fővárosi Közgyűlés </w:t>
      </w:r>
      <w:r>
        <w:rPr>
          <w:rFonts w:cs="Arial"/>
          <w:b/>
          <w:szCs w:val="20"/>
          <w:u w:val="single"/>
        </w:rPr>
        <w:t>2018. április 25-i</w:t>
      </w:r>
      <w:r w:rsidRPr="0035712E">
        <w:rPr>
          <w:rFonts w:cs="Arial"/>
          <w:b/>
          <w:szCs w:val="20"/>
          <w:u w:val="single"/>
        </w:rPr>
        <w:t xml:space="preserve"> ülésén:</w:t>
      </w:r>
    </w:p>
    <w:p w14:paraId="47EBE9BC" w14:textId="77777777" w:rsidR="008D3567" w:rsidRDefault="008D3567" w:rsidP="00002C14">
      <w:pPr>
        <w:spacing w:after="160"/>
        <w:jc w:val="both"/>
        <w:rPr>
          <w:rFonts w:cs="Arial"/>
          <w:szCs w:val="20"/>
        </w:rPr>
      </w:pPr>
    </w:p>
    <w:p w14:paraId="4072A2AB" w14:textId="56773700" w:rsidR="008D3567" w:rsidRPr="0035712E" w:rsidRDefault="008D3567" w:rsidP="00002C14">
      <w:pPr>
        <w:spacing w:after="160"/>
        <w:jc w:val="both"/>
        <w:rPr>
          <w:rFonts w:cs="Arial"/>
          <w:b/>
          <w:szCs w:val="20"/>
          <w:u w:val="single"/>
        </w:rPr>
      </w:pPr>
      <w:r w:rsidRPr="0035712E">
        <w:rPr>
          <w:rFonts w:cs="Arial"/>
          <w:szCs w:val="20"/>
        </w:rPr>
        <w:t>„</w:t>
      </w:r>
      <w:r w:rsidR="00242390">
        <w:rPr>
          <w:rFonts w:cs="Arial"/>
          <w:color w:val="000000"/>
          <w:szCs w:val="20"/>
        </w:rPr>
        <w:t>Javaslat Budapest csatlakozására a Helyi Környezeti Kezdeményezések Nemzetközi Tanácsához (ICLEI), valamint annak szervezetéhez a Procura+ Hálózathoz</w:t>
      </w:r>
      <w:r>
        <w:rPr>
          <w:rFonts w:cs="Arial"/>
          <w:color w:val="000000"/>
          <w:szCs w:val="20"/>
        </w:rPr>
        <w:t xml:space="preserve">” </w:t>
      </w:r>
      <w:r w:rsidRPr="0035712E">
        <w:rPr>
          <w:rFonts w:cs="Arial"/>
          <w:szCs w:val="20"/>
        </w:rPr>
        <w:t xml:space="preserve">című napirend keretében a </w:t>
      </w:r>
      <w:r w:rsidR="00242390">
        <w:rPr>
          <w:rFonts w:cs="Arial"/>
          <w:b/>
          <w:szCs w:val="20"/>
          <w:u w:val="single"/>
        </w:rPr>
        <w:t>254</w:t>
      </w:r>
      <w:r>
        <w:rPr>
          <w:rFonts w:cs="Arial"/>
          <w:b/>
          <w:szCs w:val="20"/>
          <w:u w:val="single"/>
        </w:rPr>
        <w:t>/2018</w:t>
      </w:r>
      <w:r w:rsidRPr="0035712E">
        <w:rPr>
          <w:rFonts w:cs="Arial"/>
          <w:b/>
          <w:szCs w:val="20"/>
          <w:u w:val="single"/>
        </w:rPr>
        <w:t>. (</w:t>
      </w:r>
      <w:r>
        <w:rPr>
          <w:rFonts w:cs="Arial"/>
          <w:b/>
          <w:szCs w:val="20"/>
          <w:u w:val="single"/>
        </w:rPr>
        <w:t>I</w:t>
      </w:r>
      <w:r w:rsidR="00242390">
        <w:rPr>
          <w:rFonts w:cs="Arial"/>
          <w:b/>
          <w:szCs w:val="20"/>
          <w:u w:val="single"/>
        </w:rPr>
        <w:t>V</w:t>
      </w:r>
      <w:r>
        <w:rPr>
          <w:rFonts w:cs="Arial"/>
          <w:b/>
          <w:szCs w:val="20"/>
          <w:u w:val="single"/>
        </w:rPr>
        <w:t xml:space="preserve">. </w:t>
      </w:r>
      <w:r w:rsidR="00242390">
        <w:rPr>
          <w:rFonts w:cs="Arial"/>
          <w:b/>
          <w:szCs w:val="20"/>
          <w:u w:val="single"/>
        </w:rPr>
        <w:t>25</w:t>
      </w:r>
      <w:r w:rsidRPr="0035712E">
        <w:rPr>
          <w:rFonts w:cs="Arial"/>
          <w:b/>
          <w:szCs w:val="20"/>
          <w:u w:val="single"/>
        </w:rPr>
        <w:t>.) határozatban</w:t>
      </w:r>
      <w:r w:rsidRPr="0035712E">
        <w:rPr>
          <w:rFonts w:cs="Arial"/>
          <w:szCs w:val="20"/>
        </w:rPr>
        <w:t xml:space="preserve"> </w:t>
      </w:r>
      <w:r w:rsidR="00242390">
        <w:rPr>
          <w:rFonts w:cs="Arial"/>
          <w:szCs w:val="20"/>
        </w:rPr>
        <w:t>a</w:t>
      </w:r>
      <w:r w:rsidR="00242390">
        <w:rPr>
          <w:rFonts w:cs="Arial"/>
          <w:color w:val="000000"/>
          <w:szCs w:val="20"/>
        </w:rPr>
        <w:t xml:space="preserve"> Fővárosi Közgyűlés kötelezettséget vállal arra, hogy 2019-től kezdve az évenkénti 1.000 EUR, illetve 500 EUR összegű tagdíj fedezetét a Fővárosi Önkormányzat költségvetésében a mindenkori aktuális tervezési árfolyamon biztosítja.</w:t>
      </w:r>
    </w:p>
    <w:p w14:paraId="08D75E01" w14:textId="7CE0B3E7" w:rsidR="008D3567" w:rsidRPr="0035712E" w:rsidRDefault="008D3567" w:rsidP="00002C14">
      <w:pPr>
        <w:spacing w:after="160"/>
        <w:ind w:left="993" w:hanging="993"/>
        <w:jc w:val="both"/>
        <w:rPr>
          <w:rFonts w:cs="Arial"/>
          <w:szCs w:val="20"/>
        </w:rPr>
      </w:pPr>
      <w:r w:rsidRPr="0035712E">
        <w:rPr>
          <w:rFonts w:cs="Arial"/>
          <w:szCs w:val="20"/>
        </w:rPr>
        <w:t xml:space="preserve">Határidő: </w:t>
      </w:r>
      <w:r w:rsidR="00242390">
        <w:rPr>
          <w:rFonts w:cs="Arial"/>
          <w:color w:val="000000"/>
          <w:szCs w:val="20"/>
        </w:rPr>
        <w:t>2019. évtől a mindenkori költségvetés tervezése</w:t>
      </w:r>
    </w:p>
    <w:p w14:paraId="493E04B6" w14:textId="77777777" w:rsidR="008D3567" w:rsidRPr="0035712E" w:rsidRDefault="008D3567"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697DB8D" w14:textId="02697C8D" w:rsidR="00A62F0B" w:rsidRPr="00242390" w:rsidRDefault="00242390" w:rsidP="00002C14">
      <w:pPr>
        <w:spacing w:after="160"/>
        <w:jc w:val="both"/>
        <w:rPr>
          <w:rFonts w:cs="Arial"/>
          <w:b/>
          <w:szCs w:val="20"/>
        </w:rPr>
      </w:pPr>
      <w:r w:rsidRPr="00242390">
        <w:rPr>
          <w:rFonts w:cs="Arial"/>
          <w:b/>
          <w:color w:val="000000"/>
          <w:szCs w:val="20"/>
        </w:rPr>
        <w:t>A tagdíj fedezete Budapest Főváros Önkormányzata 2019. évi összevont költségvetéséről szóló 8/2019 (III.</w:t>
      </w:r>
      <w:r>
        <w:rPr>
          <w:rFonts w:cs="Arial"/>
          <w:b/>
          <w:color w:val="000000"/>
          <w:szCs w:val="20"/>
        </w:rPr>
        <w:t xml:space="preserve"> </w:t>
      </w:r>
      <w:r w:rsidRPr="00242390">
        <w:rPr>
          <w:rFonts w:cs="Arial"/>
          <w:b/>
          <w:color w:val="000000"/>
          <w:szCs w:val="20"/>
        </w:rPr>
        <w:t>7.) Főv. Kgy. rendeletben betervezésre került</w:t>
      </w:r>
      <w:r>
        <w:rPr>
          <w:rFonts w:cs="Arial"/>
          <w:b/>
          <w:color w:val="000000"/>
          <w:szCs w:val="20"/>
        </w:rPr>
        <w:t>, ezzel a határozat időarányos végrehajtása megtörtént.</w:t>
      </w:r>
    </w:p>
    <w:p w14:paraId="4E4BD3BD" w14:textId="4E06CBA2" w:rsidR="00A62F0B" w:rsidRDefault="00A62F0B" w:rsidP="00837E78">
      <w:pPr>
        <w:spacing w:after="160"/>
        <w:jc w:val="both"/>
        <w:rPr>
          <w:rFonts w:cs="Arial"/>
          <w:szCs w:val="20"/>
        </w:rPr>
      </w:pPr>
    </w:p>
    <w:p w14:paraId="0A8CA8D0" w14:textId="75D1BA5B" w:rsidR="00DB7C93" w:rsidRPr="0035712E" w:rsidRDefault="00DB7C93" w:rsidP="00DB7C93">
      <w:pPr>
        <w:spacing w:after="200"/>
        <w:jc w:val="both"/>
        <w:rPr>
          <w:rFonts w:cs="Arial"/>
          <w:b/>
          <w:szCs w:val="20"/>
          <w:u w:val="single"/>
        </w:rPr>
      </w:pPr>
      <w:r w:rsidRPr="0035712E">
        <w:rPr>
          <w:rFonts w:cs="Arial"/>
          <w:szCs w:val="20"/>
        </w:rPr>
        <w:t>„</w:t>
      </w:r>
      <w:r>
        <w:rPr>
          <w:rFonts w:cs="Arial"/>
          <w:color w:val="000000"/>
          <w:szCs w:val="20"/>
        </w:rPr>
        <w:t xml:space="preserve">Javaslat szociális intézményekhez kapcsolódó fenntartói döntések meghozatalára” </w:t>
      </w:r>
      <w:r w:rsidRPr="0035712E">
        <w:rPr>
          <w:rFonts w:cs="Arial"/>
          <w:szCs w:val="20"/>
        </w:rPr>
        <w:t xml:space="preserve">című napirend keretében a </w:t>
      </w:r>
      <w:r>
        <w:rPr>
          <w:rFonts w:cs="Arial"/>
          <w:b/>
          <w:szCs w:val="20"/>
          <w:u w:val="single"/>
        </w:rPr>
        <w:t>261/2018</w:t>
      </w:r>
      <w:r w:rsidRPr="0035712E">
        <w:rPr>
          <w:rFonts w:cs="Arial"/>
          <w:b/>
          <w:szCs w:val="20"/>
          <w:u w:val="single"/>
        </w:rPr>
        <w:t>. (</w:t>
      </w:r>
      <w:r>
        <w:rPr>
          <w:rFonts w:cs="Arial"/>
          <w:b/>
          <w:szCs w:val="20"/>
          <w:u w:val="single"/>
        </w:rPr>
        <w:t>IV. 25</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kötelezettséget vállal arra, hogy a 2019. évi költségvetés tervezése során a „210201 Fővárosi Önkormányzat Baross Utcai Idősek Otthona” cím támogatási és kiadási előirányzatán a 21 fő portaszolgálati, járőrszolgálati és vagyonvédelmi feladatok ellátásával összefüggő kiadásokra 64.898 eFt-ot tartós jelleggel biztosít, ebből személyi juttatások (12 hóra) 51.100 eFt, munkaadókat terhelő járulékok és szociális hozzájárulási adó (12 hóra) 13.798 eFt. Egyben felkéri a főpolgármestert, hogy gondoskodjon a szükséges előirányzatok tervbe vételéről.</w:t>
      </w:r>
    </w:p>
    <w:p w14:paraId="5134DB59" w14:textId="28DB6F31" w:rsidR="00DB7C93" w:rsidRPr="0035712E" w:rsidRDefault="00DB7C93" w:rsidP="00DB7C93">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73CFD07A" w14:textId="77777777" w:rsidR="00DB7C93" w:rsidRPr="0035712E" w:rsidRDefault="00DB7C93" w:rsidP="00DB7C9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5BED4C0" w14:textId="67329584" w:rsidR="00A62F0B" w:rsidRPr="00FC5B61" w:rsidRDefault="00DB7C93" w:rsidP="00837E78">
      <w:pPr>
        <w:spacing w:after="160"/>
        <w:jc w:val="both"/>
        <w:rPr>
          <w:rFonts w:cs="Arial"/>
          <w:b/>
          <w:szCs w:val="20"/>
        </w:rPr>
      </w:pPr>
      <w:r w:rsidRPr="00FC5B61">
        <w:rPr>
          <w:rFonts w:cs="Arial"/>
          <w:b/>
          <w:color w:val="000000"/>
          <w:szCs w:val="20"/>
        </w:rPr>
        <w:t>A</w:t>
      </w:r>
      <w:r w:rsidR="00FC5B61">
        <w:rPr>
          <w:rFonts w:cs="Arial"/>
          <w:b/>
          <w:color w:val="000000"/>
          <w:szCs w:val="20"/>
        </w:rPr>
        <w:t xml:space="preserve">z </w:t>
      </w:r>
      <w:r w:rsidRPr="00FC5B61">
        <w:rPr>
          <w:rFonts w:cs="Arial"/>
          <w:b/>
          <w:color w:val="000000"/>
          <w:szCs w:val="20"/>
        </w:rPr>
        <w:t>előirányzatok tervbevétele megtörtént, ezzel a határozat végrehajtásra került.</w:t>
      </w:r>
    </w:p>
    <w:p w14:paraId="29BE77D0" w14:textId="0B072475" w:rsidR="00A62F0B" w:rsidRDefault="00A62F0B" w:rsidP="00837E78">
      <w:pPr>
        <w:spacing w:after="160"/>
        <w:jc w:val="both"/>
        <w:rPr>
          <w:rFonts w:cs="Arial"/>
          <w:szCs w:val="20"/>
        </w:rPr>
      </w:pPr>
    </w:p>
    <w:p w14:paraId="4E57E7CF" w14:textId="6D9E2220" w:rsidR="00435068" w:rsidRPr="0035712E" w:rsidRDefault="00435068" w:rsidP="00435068">
      <w:pPr>
        <w:spacing w:after="200"/>
        <w:jc w:val="both"/>
        <w:rPr>
          <w:rFonts w:cs="Arial"/>
          <w:b/>
          <w:szCs w:val="20"/>
          <w:u w:val="single"/>
        </w:rPr>
      </w:pPr>
      <w:r w:rsidRPr="0035712E">
        <w:rPr>
          <w:rFonts w:cs="Arial"/>
          <w:szCs w:val="20"/>
        </w:rPr>
        <w:t>„</w:t>
      </w:r>
      <w:r w:rsidR="00CC722A">
        <w:rPr>
          <w:rFonts w:cs="Arial"/>
          <w:color w:val="000000"/>
          <w:szCs w:val="20"/>
        </w:rPr>
        <w:t>Javaslat sport, szociálpolitikai és köznevelési szervezetek szerződéseinek jóváhagyására</w:t>
      </w:r>
      <w:r>
        <w:rPr>
          <w:rFonts w:cs="Arial"/>
          <w:color w:val="000000"/>
          <w:szCs w:val="20"/>
        </w:rPr>
        <w:t xml:space="preserve">” </w:t>
      </w:r>
      <w:r w:rsidRPr="0035712E">
        <w:rPr>
          <w:rFonts w:cs="Arial"/>
          <w:szCs w:val="20"/>
        </w:rPr>
        <w:t xml:space="preserve">című napirend keretében a </w:t>
      </w:r>
      <w:r w:rsidR="00CC722A">
        <w:rPr>
          <w:rFonts w:cs="Arial"/>
          <w:b/>
          <w:szCs w:val="20"/>
          <w:u w:val="single"/>
        </w:rPr>
        <w:t>269; 271</w:t>
      </w:r>
      <w:r>
        <w:rPr>
          <w:rFonts w:cs="Arial"/>
          <w:b/>
          <w:szCs w:val="20"/>
          <w:u w:val="single"/>
        </w:rPr>
        <w:t>/2018</w:t>
      </w:r>
      <w:r w:rsidRPr="0035712E">
        <w:rPr>
          <w:rFonts w:cs="Arial"/>
          <w:b/>
          <w:szCs w:val="20"/>
          <w:u w:val="single"/>
        </w:rPr>
        <w:t>. (</w:t>
      </w:r>
      <w:r>
        <w:rPr>
          <w:rFonts w:cs="Arial"/>
          <w:b/>
          <w:szCs w:val="20"/>
          <w:u w:val="single"/>
        </w:rPr>
        <w:t>IV. 25</w:t>
      </w:r>
      <w:r w:rsidRPr="0035712E">
        <w:rPr>
          <w:rFonts w:cs="Arial"/>
          <w:b/>
          <w:szCs w:val="20"/>
          <w:u w:val="single"/>
        </w:rPr>
        <w:t>.) határozat</w:t>
      </w:r>
      <w:r w:rsidR="00CC722A">
        <w:rPr>
          <w:rFonts w:cs="Arial"/>
          <w:b/>
          <w:szCs w:val="20"/>
          <w:u w:val="single"/>
        </w:rPr>
        <w:t>ok</w:t>
      </w:r>
      <w:r w:rsidRPr="0035712E">
        <w:rPr>
          <w:rFonts w:cs="Arial"/>
          <w:b/>
          <w:szCs w:val="20"/>
          <w:u w:val="single"/>
        </w:rPr>
        <w:t>ban</w:t>
      </w:r>
      <w:r w:rsidRPr="0035712E">
        <w:rPr>
          <w:rFonts w:cs="Arial"/>
          <w:szCs w:val="20"/>
        </w:rPr>
        <w:t xml:space="preserve"> </w:t>
      </w:r>
      <w:r w:rsidR="00CC722A">
        <w:rPr>
          <w:rFonts w:cs="Arial"/>
          <w:color w:val="000000"/>
          <w:szCs w:val="20"/>
        </w:rPr>
        <w:t>a Fővárosi Közgyűlés előzetesen kötelezettséget vállal arra, hogy a Fővárosi Hajléktalanügyi Koncepcióban elfogadott feladatok megvalósításának ellátásához a 2019. évi fedezetére 2019. január 1-jétől – 2019. március 31-ig terjedő átmeneti időszakra 22.939 eFt-ot biztosít a „831302 Magyar Máltai Szeretetszolgálat” cím, azon belül egyéb működési célú támogatások áht-n kívülre és az EU-nak kiadások előirányzatán.</w:t>
      </w:r>
      <w:r w:rsidR="00CC722A">
        <w:rPr>
          <w:rFonts w:cs="Arial"/>
          <w:color w:val="000000"/>
          <w:szCs w:val="20"/>
        </w:rPr>
        <w:tab/>
      </w:r>
      <w:r w:rsidR="00CC722A">
        <w:rPr>
          <w:rFonts w:cs="Arial"/>
          <w:color w:val="000000"/>
          <w:szCs w:val="20"/>
        </w:rPr>
        <w:br/>
        <w:t>Felkéri a főpolgármestert, hogy gondoskodjon az előirányzat Budapest Főváros Önkormányzata 2019. évi költségvetésében történő szerepeltetéséről.</w:t>
      </w:r>
    </w:p>
    <w:p w14:paraId="1D64D248" w14:textId="35C892A2" w:rsidR="00435068" w:rsidRPr="0035712E" w:rsidRDefault="00435068" w:rsidP="00435068">
      <w:pPr>
        <w:spacing w:after="200"/>
        <w:ind w:left="993" w:hanging="993"/>
        <w:jc w:val="both"/>
        <w:rPr>
          <w:rFonts w:cs="Arial"/>
          <w:szCs w:val="20"/>
        </w:rPr>
      </w:pPr>
      <w:r w:rsidRPr="0035712E">
        <w:rPr>
          <w:rFonts w:cs="Arial"/>
          <w:szCs w:val="20"/>
        </w:rPr>
        <w:t xml:space="preserve">Határidő: </w:t>
      </w:r>
      <w:r w:rsidR="00CC722A">
        <w:rPr>
          <w:rFonts w:cs="Arial"/>
          <w:color w:val="000000"/>
          <w:szCs w:val="20"/>
        </w:rPr>
        <w:t>a 2019. évi költségvetés tervezése</w:t>
      </w:r>
    </w:p>
    <w:p w14:paraId="3FE3E514" w14:textId="77777777" w:rsidR="00435068" w:rsidRPr="0035712E" w:rsidRDefault="00435068" w:rsidP="0043506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C0E5154" w14:textId="6F40CABB" w:rsidR="00A62F0B" w:rsidRDefault="00CC722A" w:rsidP="00837E78">
      <w:pPr>
        <w:spacing w:after="160"/>
        <w:jc w:val="both"/>
        <w:rPr>
          <w:rFonts w:cs="Arial"/>
          <w:szCs w:val="20"/>
        </w:rPr>
      </w:pPr>
      <w:r>
        <w:rPr>
          <w:rFonts w:cs="Arial"/>
          <w:color w:val="000000"/>
          <w:szCs w:val="20"/>
        </w:rPr>
        <w:t>A Fővárosi Közgyűlés előzetesen kötelezettséget vállal arra, hogy a Fővárosi Hajléktalanügyi Koncepcióban elfogadott feladatok megvalósításának ellátásához a 2019. évi fedezetére 2019. január 1-jétől – 2019. március 31-ig terjedő átmeneti időszakra 58.188 eFt-ot biztosít a „830302 Menhely Alapítvány” cím, azon belül egyéb működési célú támogatások áht-n kívülre és az EU-nak kiadások előirányzatán.</w:t>
      </w:r>
      <w:r>
        <w:rPr>
          <w:rFonts w:cs="Arial"/>
          <w:color w:val="000000"/>
          <w:szCs w:val="20"/>
        </w:rPr>
        <w:tab/>
      </w:r>
      <w:r>
        <w:rPr>
          <w:rFonts w:cs="Arial"/>
          <w:color w:val="000000"/>
          <w:szCs w:val="20"/>
        </w:rPr>
        <w:br/>
        <w:t>Felkéri a főpolgármestert, hogy gondoskodjon az előirányzat Budapest Főváros Önkormányzata 2019. évi költségvetésében történő szerepeltetéséről.</w:t>
      </w:r>
    </w:p>
    <w:p w14:paraId="2BE30E40" w14:textId="3C552EF6" w:rsidR="00CC722A" w:rsidRPr="0035712E" w:rsidRDefault="00CC722A" w:rsidP="00CC722A">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40A672EF" w14:textId="77777777" w:rsidR="00CC722A" w:rsidRPr="0035712E" w:rsidRDefault="00CC722A" w:rsidP="00CC722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25619FB" w14:textId="0258ECED" w:rsidR="00A62F0B" w:rsidRPr="00CF007F" w:rsidRDefault="00CC722A" w:rsidP="00837E78">
      <w:pPr>
        <w:spacing w:after="160"/>
        <w:jc w:val="both"/>
        <w:rPr>
          <w:rFonts w:cs="Arial"/>
          <w:b/>
          <w:szCs w:val="20"/>
        </w:rPr>
      </w:pPr>
      <w:r w:rsidRPr="00CF007F">
        <w:rPr>
          <w:rFonts w:cs="Arial"/>
          <w:b/>
          <w:szCs w:val="20"/>
        </w:rPr>
        <w:t xml:space="preserve">Az előirányzatok </w:t>
      </w:r>
      <w:r w:rsidRPr="00CF007F">
        <w:rPr>
          <w:rFonts w:cs="Arial"/>
          <w:b/>
          <w:color w:val="000000"/>
          <w:szCs w:val="20"/>
        </w:rPr>
        <w:t>Budapest Főváros Önkormányzata 2019. évi költségvetésébe betervezésre kerültek, ezzel a határozatok végrehajtása megtörtént.</w:t>
      </w:r>
    </w:p>
    <w:p w14:paraId="5660BC42" w14:textId="582308B1" w:rsidR="00A62F0B" w:rsidRDefault="00A62F0B" w:rsidP="00837E78">
      <w:pPr>
        <w:spacing w:after="160"/>
        <w:jc w:val="both"/>
        <w:rPr>
          <w:rFonts w:cs="Arial"/>
          <w:szCs w:val="20"/>
        </w:rPr>
      </w:pPr>
    </w:p>
    <w:p w14:paraId="6F1054F1" w14:textId="38A5948F" w:rsidR="00E15F95" w:rsidRPr="0035712E" w:rsidRDefault="00E15F95" w:rsidP="00E15F95">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2018. május 30-i</w:t>
      </w:r>
      <w:r w:rsidRPr="0035712E">
        <w:rPr>
          <w:rFonts w:cs="Arial"/>
          <w:b/>
          <w:szCs w:val="20"/>
          <w:u w:val="single"/>
        </w:rPr>
        <w:t xml:space="preserve"> ülésén:</w:t>
      </w:r>
    </w:p>
    <w:p w14:paraId="60979623" w14:textId="77777777" w:rsidR="00E15F95" w:rsidRDefault="00E15F95" w:rsidP="00E15F95">
      <w:pPr>
        <w:spacing w:after="160"/>
        <w:jc w:val="both"/>
        <w:rPr>
          <w:rFonts w:cs="Arial"/>
          <w:szCs w:val="20"/>
        </w:rPr>
      </w:pPr>
    </w:p>
    <w:p w14:paraId="3267AED5" w14:textId="2B8411DE" w:rsidR="00E15F95" w:rsidRPr="0035712E" w:rsidRDefault="00E15F95" w:rsidP="00E15F95">
      <w:pPr>
        <w:spacing w:after="200"/>
        <w:jc w:val="both"/>
        <w:rPr>
          <w:rFonts w:cs="Arial"/>
          <w:b/>
          <w:szCs w:val="20"/>
          <w:u w:val="single"/>
        </w:rPr>
      </w:pPr>
      <w:r w:rsidRPr="0035712E">
        <w:rPr>
          <w:rFonts w:cs="Arial"/>
          <w:szCs w:val="20"/>
        </w:rPr>
        <w:t>„</w:t>
      </w:r>
      <w:r w:rsidR="00431F72">
        <w:rPr>
          <w:rFonts w:cs="Arial"/>
          <w:color w:val="000000"/>
          <w:szCs w:val="20"/>
        </w:rPr>
        <w:t>Javaslat Egyetértési Megállapodás Baráti Együttműködés és Tapasztalatcsere Előmozdításáról Sanghaj (Kínai Népköztársaság) és Budapest Főváros (Magyarország) között (2018-2022) megkötésére</w:t>
      </w:r>
      <w:r>
        <w:rPr>
          <w:rFonts w:cs="Arial"/>
          <w:color w:val="000000"/>
          <w:szCs w:val="20"/>
        </w:rPr>
        <w:t xml:space="preserve">” </w:t>
      </w:r>
      <w:r w:rsidRPr="0035712E">
        <w:rPr>
          <w:rFonts w:cs="Arial"/>
          <w:szCs w:val="20"/>
        </w:rPr>
        <w:t xml:space="preserve">című napirend keretében a </w:t>
      </w:r>
      <w:r w:rsidR="00431F72">
        <w:rPr>
          <w:rFonts w:cs="Arial"/>
          <w:b/>
          <w:szCs w:val="20"/>
          <w:u w:val="single"/>
        </w:rPr>
        <w:t>409</w:t>
      </w:r>
      <w:r>
        <w:rPr>
          <w:rFonts w:cs="Arial"/>
          <w:b/>
          <w:szCs w:val="20"/>
          <w:u w:val="single"/>
        </w:rPr>
        <w:t>/2018</w:t>
      </w:r>
      <w:r w:rsidRPr="0035712E">
        <w:rPr>
          <w:rFonts w:cs="Arial"/>
          <w:b/>
          <w:szCs w:val="20"/>
          <w:u w:val="single"/>
        </w:rPr>
        <w:t>. (</w:t>
      </w:r>
      <w:r>
        <w:rPr>
          <w:rFonts w:cs="Arial"/>
          <w:b/>
          <w:szCs w:val="20"/>
          <w:u w:val="single"/>
        </w:rPr>
        <w:t xml:space="preserve">V. </w:t>
      </w:r>
      <w:r w:rsidR="00431F72">
        <w:rPr>
          <w:rFonts w:cs="Arial"/>
          <w:b/>
          <w:szCs w:val="20"/>
          <w:u w:val="single"/>
        </w:rPr>
        <w:t>30</w:t>
      </w:r>
      <w:r w:rsidRPr="0035712E">
        <w:rPr>
          <w:rFonts w:cs="Arial"/>
          <w:b/>
          <w:szCs w:val="20"/>
          <w:u w:val="single"/>
        </w:rPr>
        <w:t>.) határozatban</w:t>
      </w:r>
      <w:r w:rsidRPr="0035712E">
        <w:rPr>
          <w:rFonts w:cs="Arial"/>
          <w:szCs w:val="20"/>
        </w:rPr>
        <w:t xml:space="preserve"> </w:t>
      </w:r>
      <w:r w:rsidR="00431F72">
        <w:rPr>
          <w:rFonts w:cs="Arial"/>
          <w:szCs w:val="20"/>
        </w:rPr>
        <w:t>a</w:t>
      </w:r>
      <w:r w:rsidR="00431F72">
        <w:rPr>
          <w:rFonts w:cs="Arial"/>
          <w:color w:val="000000"/>
          <w:szCs w:val="20"/>
        </w:rPr>
        <w:t xml:space="preserve"> Fővárosi Közgyűlés jóváhagyja és megköti az előterjesztés 2. számú mellékletében csatolt Egyetértési Megállapodást a Baráti Együttműködés és Tapasztalatcsere Előmozdításáról Sanghaj (Kínai Népköztársaság) és Budapest Főváros (Magyarország) között (2018-2022) és felhatalmazza a főpolgármestert annak aláírására.</w:t>
      </w:r>
    </w:p>
    <w:p w14:paraId="4EAAED5B" w14:textId="11E602E0" w:rsidR="00E15F95" w:rsidRPr="0035712E" w:rsidRDefault="00E15F95" w:rsidP="00E15F95">
      <w:pPr>
        <w:spacing w:after="200"/>
        <w:ind w:left="993" w:hanging="993"/>
        <w:jc w:val="both"/>
        <w:rPr>
          <w:rFonts w:cs="Arial"/>
          <w:szCs w:val="20"/>
        </w:rPr>
      </w:pPr>
      <w:r w:rsidRPr="0035712E">
        <w:rPr>
          <w:rFonts w:cs="Arial"/>
          <w:szCs w:val="20"/>
        </w:rPr>
        <w:t xml:space="preserve">Határidő: </w:t>
      </w:r>
      <w:r w:rsidR="00431F72">
        <w:rPr>
          <w:rFonts w:cs="Arial"/>
          <w:color w:val="000000"/>
          <w:szCs w:val="20"/>
        </w:rPr>
        <w:t>2018. szeptember 30.</w:t>
      </w:r>
    </w:p>
    <w:p w14:paraId="0E609CF2" w14:textId="77777777" w:rsidR="00E15F95" w:rsidRPr="0035712E" w:rsidRDefault="00E15F95" w:rsidP="00E15F9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3114A89" w14:textId="1345F5D4" w:rsidR="00A62F0B" w:rsidRPr="00AE5F25" w:rsidRDefault="00431F72" w:rsidP="00837E78">
      <w:pPr>
        <w:spacing w:after="160"/>
        <w:jc w:val="both"/>
        <w:rPr>
          <w:rFonts w:cs="Arial"/>
          <w:b/>
          <w:szCs w:val="20"/>
        </w:rPr>
      </w:pPr>
      <w:r w:rsidRPr="00AE5F25">
        <w:rPr>
          <w:rFonts w:cs="Arial"/>
          <w:b/>
          <w:szCs w:val="20"/>
        </w:rPr>
        <w:t>Az egyetértési megállapodás aláírásra került, ezzel a határozat végrehajtása megtörtént.</w:t>
      </w:r>
    </w:p>
    <w:p w14:paraId="205201A5" w14:textId="0515CACC" w:rsidR="00A62F0B" w:rsidRDefault="00A62F0B" w:rsidP="00837E78">
      <w:pPr>
        <w:spacing w:after="160"/>
        <w:jc w:val="both"/>
        <w:rPr>
          <w:rFonts w:cs="Arial"/>
          <w:szCs w:val="20"/>
        </w:rPr>
      </w:pPr>
    </w:p>
    <w:p w14:paraId="45261F06" w14:textId="363EA05F" w:rsidR="008C432C" w:rsidRPr="0035712E" w:rsidRDefault="008C432C" w:rsidP="00002C14">
      <w:pPr>
        <w:spacing w:after="160"/>
        <w:jc w:val="both"/>
        <w:rPr>
          <w:rFonts w:cs="Arial"/>
          <w:b/>
          <w:szCs w:val="20"/>
          <w:u w:val="single"/>
        </w:rPr>
      </w:pPr>
      <w:r w:rsidRPr="0035712E">
        <w:rPr>
          <w:rFonts w:cs="Arial"/>
          <w:szCs w:val="20"/>
        </w:rPr>
        <w:lastRenderedPageBreak/>
        <w:t>„</w:t>
      </w:r>
      <w:r w:rsidR="00082015">
        <w:rPr>
          <w:rFonts w:cs="Arial"/>
          <w:color w:val="000000"/>
          <w:szCs w:val="20"/>
        </w:rPr>
        <w:t>Javaslat a Budapesti Módszertani Szociális Központ és Intézményeihez kapcsolódó tulajdonosi döntések meghozatalára</w:t>
      </w:r>
      <w:r>
        <w:rPr>
          <w:rFonts w:cs="Arial"/>
          <w:color w:val="000000"/>
          <w:szCs w:val="20"/>
        </w:rPr>
        <w:t xml:space="preserve">” </w:t>
      </w:r>
      <w:r w:rsidRPr="0035712E">
        <w:rPr>
          <w:rFonts w:cs="Arial"/>
          <w:szCs w:val="20"/>
        </w:rPr>
        <w:t>című napirend keretében a</w:t>
      </w:r>
      <w:r w:rsidR="00082015">
        <w:rPr>
          <w:rFonts w:cs="Arial"/>
          <w:szCs w:val="20"/>
        </w:rPr>
        <w:t>z</w:t>
      </w:r>
      <w:r w:rsidRPr="0035712E">
        <w:rPr>
          <w:rFonts w:cs="Arial"/>
          <w:szCs w:val="20"/>
        </w:rPr>
        <w:t xml:space="preserve"> </w:t>
      </w:r>
      <w:r w:rsidR="00082015">
        <w:rPr>
          <w:rFonts w:cs="Arial"/>
          <w:b/>
          <w:szCs w:val="20"/>
          <w:u w:val="single"/>
        </w:rPr>
        <w:t>512; 516</w:t>
      </w:r>
      <w:r>
        <w:rPr>
          <w:rFonts w:cs="Arial"/>
          <w:b/>
          <w:szCs w:val="20"/>
          <w:u w:val="single"/>
        </w:rPr>
        <w:t>/2018</w:t>
      </w:r>
      <w:r w:rsidRPr="0035712E">
        <w:rPr>
          <w:rFonts w:cs="Arial"/>
          <w:b/>
          <w:szCs w:val="20"/>
          <w:u w:val="single"/>
        </w:rPr>
        <w:t>. (</w:t>
      </w:r>
      <w:r>
        <w:rPr>
          <w:rFonts w:cs="Arial"/>
          <w:b/>
          <w:szCs w:val="20"/>
          <w:u w:val="single"/>
        </w:rPr>
        <w:t>V. 30</w:t>
      </w:r>
      <w:r w:rsidRPr="0035712E">
        <w:rPr>
          <w:rFonts w:cs="Arial"/>
          <w:b/>
          <w:szCs w:val="20"/>
          <w:u w:val="single"/>
        </w:rPr>
        <w:t>.) határozat</w:t>
      </w:r>
      <w:r w:rsidR="00082015">
        <w:rPr>
          <w:rFonts w:cs="Arial"/>
          <w:b/>
          <w:szCs w:val="20"/>
          <w:u w:val="single"/>
        </w:rPr>
        <w:t>ok</w:t>
      </w:r>
      <w:r w:rsidRPr="0035712E">
        <w:rPr>
          <w:rFonts w:cs="Arial"/>
          <w:b/>
          <w:szCs w:val="20"/>
          <w:u w:val="single"/>
        </w:rPr>
        <w:t>ban</w:t>
      </w:r>
      <w:r w:rsidRPr="0035712E">
        <w:rPr>
          <w:rFonts w:cs="Arial"/>
          <w:szCs w:val="20"/>
        </w:rPr>
        <w:t xml:space="preserve"> </w:t>
      </w:r>
      <w:r w:rsidR="00082015">
        <w:rPr>
          <w:rFonts w:cs="Arial"/>
          <w:color w:val="000000"/>
          <w:szCs w:val="20"/>
        </w:rPr>
        <w:t>a Fővárosi Közgyűlés a telephely összevonáshoz és férőhely csökkentéshez kapcsolódóan felkéri a főpolgármestert, hogy 2019. évtől kezdődően a 24.921 eFt összegű megtakarítást érvényesítse a költségvetési rendeletben a „212702 Budapesti Módszertani Szociális Központ és Intézményei” címen.</w:t>
      </w:r>
    </w:p>
    <w:p w14:paraId="6280F694" w14:textId="3F6B2C38" w:rsidR="008C432C" w:rsidRPr="0035712E" w:rsidRDefault="008C432C" w:rsidP="00002C14">
      <w:pPr>
        <w:spacing w:after="160"/>
        <w:ind w:left="993" w:hanging="993"/>
        <w:jc w:val="both"/>
        <w:rPr>
          <w:rFonts w:cs="Arial"/>
          <w:szCs w:val="20"/>
        </w:rPr>
      </w:pPr>
      <w:r w:rsidRPr="0035712E">
        <w:rPr>
          <w:rFonts w:cs="Arial"/>
          <w:szCs w:val="20"/>
        </w:rPr>
        <w:t xml:space="preserve">Határidő: </w:t>
      </w:r>
      <w:r w:rsidR="00082015">
        <w:rPr>
          <w:rFonts w:cs="Arial"/>
          <w:color w:val="000000"/>
          <w:szCs w:val="20"/>
        </w:rPr>
        <w:t>a 2019. évi költségvetés tervezése</w:t>
      </w:r>
    </w:p>
    <w:p w14:paraId="08807DF6" w14:textId="77777777" w:rsidR="008C432C" w:rsidRPr="0035712E" w:rsidRDefault="008C432C"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0119BE6" w14:textId="37D591B9" w:rsidR="00A62F0B" w:rsidRDefault="00EE4B39" w:rsidP="00002C14">
      <w:pPr>
        <w:spacing w:after="160"/>
        <w:jc w:val="both"/>
        <w:rPr>
          <w:rFonts w:cs="Arial"/>
          <w:szCs w:val="20"/>
        </w:rPr>
      </w:pPr>
      <w:r>
        <w:rPr>
          <w:rFonts w:cs="Arial"/>
          <w:color w:val="000000"/>
          <w:szCs w:val="20"/>
        </w:rPr>
        <w:t>A Fővárosi Közgyűlés kötelezettséget vállal arra, hogy a 2019. évi költségvetés tervezése során a „212701 Budapesti Módszertani Szociális Központ és Intézményei” cím kiadási előirányzatán belül a karbantartási feladatokra, a 45 fő engedélyezett létszámemeléshez kapcsolódóan, tartós jelleggel (12 hóra) 162.912 eFt-ot betervez (a kiadásból személyi juttatások 135.182 eFt, munkaadókat terhelő járulékok és szociális hozzájárulási adó 27.720 eFt.). Egyidejűleg az intézmény dologi kiadások előirányzatán erre a feladatra előirányzat nem biztosítható.</w:t>
      </w:r>
    </w:p>
    <w:p w14:paraId="51DC8D9C" w14:textId="0B271CBB" w:rsidR="00EE4B39" w:rsidRPr="0035712E" w:rsidRDefault="00EE4B39" w:rsidP="00002C14">
      <w:pPr>
        <w:spacing w:after="16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1531741D" w14:textId="77777777" w:rsidR="00EE4B39" w:rsidRPr="0035712E" w:rsidRDefault="00EE4B39"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DBA2C67" w14:textId="5666C3B8" w:rsidR="00A62F0B" w:rsidRPr="00EE4B39" w:rsidRDefault="00EE4B39" w:rsidP="00002C14">
      <w:pPr>
        <w:spacing w:after="160"/>
        <w:jc w:val="both"/>
        <w:rPr>
          <w:rFonts w:cs="Arial"/>
          <w:b/>
          <w:szCs w:val="20"/>
        </w:rPr>
      </w:pPr>
      <w:r w:rsidRPr="00EE4B39">
        <w:rPr>
          <w:rFonts w:cs="Arial"/>
          <w:b/>
          <w:color w:val="000000"/>
          <w:szCs w:val="20"/>
        </w:rPr>
        <w:t>A feladatátszervezés költségvetési hatása (előirányzatok rendezése) az intézmény 2019. évi költségvetésében tartós jelleggel megvalósult, ezzel a határozatok végrehajtása megtörtént.</w:t>
      </w:r>
    </w:p>
    <w:p w14:paraId="5426AECC" w14:textId="6B0C9894" w:rsidR="00A62F0B" w:rsidRDefault="00A62F0B" w:rsidP="00002C14">
      <w:pPr>
        <w:spacing w:after="160"/>
        <w:jc w:val="both"/>
        <w:rPr>
          <w:rFonts w:cs="Arial"/>
          <w:szCs w:val="20"/>
        </w:rPr>
      </w:pPr>
    </w:p>
    <w:p w14:paraId="1A89F027" w14:textId="4472773B" w:rsidR="00FC58BB" w:rsidRPr="0035712E" w:rsidRDefault="00FC58BB" w:rsidP="00002C14">
      <w:pPr>
        <w:spacing w:after="160"/>
        <w:jc w:val="both"/>
        <w:rPr>
          <w:rFonts w:cs="Arial"/>
          <w:b/>
          <w:szCs w:val="20"/>
          <w:u w:val="single"/>
        </w:rPr>
      </w:pPr>
      <w:r w:rsidRPr="0035712E">
        <w:rPr>
          <w:rFonts w:cs="Arial"/>
          <w:szCs w:val="20"/>
        </w:rPr>
        <w:t>„</w:t>
      </w:r>
      <w:r w:rsidR="00356232">
        <w:rPr>
          <w:rFonts w:cs="Arial"/>
          <w:color w:val="000000"/>
          <w:szCs w:val="20"/>
        </w:rPr>
        <w:t>Javaslat közvilágítási vagyonelemek kerületi önkormányzatoktól történő ingyenes tulajdonba vételére</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356232">
        <w:rPr>
          <w:rFonts w:cs="Arial"/>
          <w:b/>
          <w:szCs w:val="20"/>
          <w:u w:val="single"/>
        </w:rPr>
        <w:t>599; 601-602</w:t>
      </w:r>
      <w:r>
        <w:rPr>
          <w:rFonts w:cs="Arial"/>
          <w:b/>
          <w:szCs w:val="20"/>
          <w:u w:val="single"/>
        </w:rPr>
        <w:t>/2018</w:t>
      </w:r>
      <w:r w:rsidRPr="0035712E">
        <w:rPr>
          <w:rFonts w:cs="Arial"/>
          <w:b/>
          <w:szCs w:val="20"/>
          <w:u w:val="single"/>
        </w:rPr>
        <w:t>. (</w:t>
      </w:r>
      <w:r>
        <w:rPr>
          <w:rFonts w:cs="Arial"/>
          <w:b/>
          <w:szCs w:val="20"/>
          <w:u w:val="single"/>
        </w:rPr>
        <w:t>V. 30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356232">
        <w:rPr>
          <w:rFonts w:cs="Arial"/>
          <w:color w:val="000000"/>
          <w:szCs w:val="20"/>
        </w:rPr>
        <w:t>a Fővárosi Közgyűlés Magyarország helyi önkormányzatairól szóló 2011. évi CLXXXIX. törvény 23. § (4) bekezdés 9. pontja szerint a Fővárosi Önkormányzat kötelező feladatát képező „közvilágítás biztosítása” közfeladat ellátásának érdekében ingyenesen átveszi Budapest Főváros VII. kerület Erzsébetváros Önkormányzatától az előterjesztés 2. sz. mellékletében részletezett közvilágítási hálózatok vagyonelemeit, ennek megfelelően a Budapest Főváros Önkormányzata vagyonáról, a vagyonelemek feletti tulajdonosi jogok gyakorlásáról szóló 22/2012. (III. 14.) Főv. Kgy. rendelet 44. § (3) bekezdése alapján jóváhagyja és megköti az előterjesztés 2. sz. mellékletében foglalt „Közvilágítási vagyonelemek nyilvántartási értéken történő tulajdonba adásáról” szóló megállapodást és felkéri a főpolgármestert annak aláírására.</w:t>
      </w:r>
    </w:p>
    <w:p w14:paraId="38CECAB4" w14:textId="703B2ABD" w:rsidR="00FC58BB" w:rsidRPr="0035712E" w:rsidRDefault="00FC58BB" w:rsidP="00002C14">
      <w:pPr>
        <w:spacing w:after="160"/>
        <w:ind w:left="993" w:hanging="993"/>
        <w:jc w:val="both"/>
        <w:rPr>
          <w:rFonts w:cs="Arial"/>
          <w:szCs w:val="20"/>
        </w:rPr>
      </w:pPr>
      <w:r w:rsidRPr="0035712E">
        <w:rPr>
          <w:rFonts w:cs="Arial"/>
          <w:szCs w:val="20"/>
        </w:rPr>
        <w:t xml:space="preserve">Határidő: </w:t>
      </w:r>
      <w:r w:rsidR="00356232">
        <w:rPr>
          <w:rFonts w:cs="Arial"/>
          <w:color w:val="000000"/>
          <w:szCs w:val="20"/>
        </w:rPr>
        <w:t>2019. július 31.</w:t>
      </w:r>
    </w:p>
    <w:p w14:paraId="7043409E" w14:textId="77777777" w:rsidR="00FC58BB" w:rsidRPr="0035712E" w:rsidRDefault="00FC58BB"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D46691D" w14:textId="7E76B742" w:rsidR="00A62F0B" w:rsidRDefault="00C17EDD" w:rsidP="00002C14">
      <w:pPr>
        <w:spacing w:after="160"/>
        <w:jc w:val="both"/>
        <w:rPr>
          <w:rFonts w:cs="Arial"/>
          <w:szCs w:val="20"/>
        </w:rPr>
      </w:pPr>
      <w:r>
        <w:rPr>
          <w:rFonts w:cs="Arial"/>
          <w:color w:val="000000"/>
          <w:szCs w:val="20"/>
        </w:rPr>
        <w:t>A Fővárosi Közgyűlés Magyarország helyi önkormányzatairól szóló 2011. évi CLXXXIX. törvény 23. § (4) bekezdés 9. pontja szerint a Fővárosi Önkormányzat kötelező feladatát képező „közvilágítás biztosítása” közfeladat ellátásának elősegítése érdekében ingyenesen átveszi Budapest Főváros XXIII. kerület Soroksár Önkormányzatától az előterjesztés 4. sz. mellékletében részletezett közvilágítási hálózatok vagyonelemeit, ennek megfelelően a Budapest Főváros Önkormányzata vagyonáról, a vagyonelemek feletti tulajdonosi jogok gyakorlásáról szóló 22/2012. (III. 14.) Főv. Kgy. rendelet 44. § (3) bekezdése alapján jóváhagyja és megköti az előterjesztés 4. sz. mellékletében foglalt „Közvilágítási vagyonelemek nyilvántartási értéken történő tulajdonba adásáról” szóló megállapodást és felkéri a főpolgármestert annak aláírására.</w:t>
      </w:r>
    </w:p>
    <w:p w14:paraId="19C38B8A" w14:textId="77777777" w:rsidR="00C17EDD" w:rsidRPr="0035712E" w:rsidRDefault="00C17EDD" w:rsidP="00002C14">
      <w:pPr>
        <w:spacing w:after="16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7DCCE27A" w14:textId="77777777" w:rsidR="00C17EDD" w:rsidRPr="0035712E" w:rsidRDefault="00C17EDD"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EFAF3E0" w14:textId="74154733" w:rsidR="00A62F0B" w:rsidRDefault="00C17EDD" w:rsidP="00002C14">
      <w:pPr>
        <w:spacing w:after="160"/>
        <w:jc w:val="both"/>
        <w:rPr>
          <w:rFonts w:cs="Arial"/>
          <w:szCs w:val="20"/>
        </w:rPr>
      </w:pPr>
      <w:r>
        <w:rPr>
          <w:rFonts w:cs="Arial"/>
          <w:color w:val="000000"/>
          <w:szCs w:val="20"/>
        </w:rPr>
        <w:t>A Fővárosi Közgyűlés felkéri a főpolgármestert, hogy az előterjesztés 2. számú mellékletét képező megállapodásban meghatározott befejezett beruházást, mint aktivált vagyont a Fővárosi Önkormányzat mindenkori vagyonmérlegében szerepeltesse.</w:t>
      </w:r>
    </w:p>
    <w:p w14:paraId="7D9FA1D6" w14:textId="77777777" w:rsidR="00C17EDD" w:rsidRPr="0035712E" w:rsidRDefault="00C17EDD" w:rsidP="00002C14">
      <w:pPr>
        <w:spacing w:after="16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701080B5" w14:textId="77777777" w:rsidR="00C17EDD" w:rsidRPr="0035712E" w:rsidRDefault="00C17EDD" w:rsidP="00002C14">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10C0E1F" w14:textId="254E4749" w:rsidR="00A62F0B" w:rsidRPr="00C17EDD" w:rsidRDefault="00356232" w:rsidP="00002C14">
      <w:pPr>
        <w:spacing w:after="160"/>
        <w:jc w:val="both"/>
        <w:rPr>
          <w:rFonts w:cs="Arial"/>
          <w:b/>
          <w:szCs w:val="20"/>
        </w:rPr>
      </w:pPr>
      <w:r w:rsidRPr="00C17EDD">
        <w:rPr>
          <w:rFonts w:cs="Arial"/>
          <w:b/>
          <w:color w:val="000000"/>
          <w:szCs w:val="20"/>
        </w:rPr>
        <w:t xml:space="preserve">Budapest Főváros VII. kerület Erzsébetváros Önkormányzatától, valamint Budapest Főváros XXIII. kerület Soroksári Önkormányzatától még nem érkeztek meg az aláírt szerződések, ezért a vagyonelemek aktiválását sem lehetett végrehajtani. Fentiek </w:t>
      </w:r>
      <w:r w:rsidR="00C17EDD">
        <w:rPr>
          <w:rFonts w:cs="Arial"/>
          <w:b/>
          <w:color w:val="000000"/>
          <w:szCs w:val="20"/>
        </w:rPr>
        <w:t>miatt</w:t>
      </w:r>
      <w:r w:rsidRPr="00C17EDD">
        <w:rPr>
          <w:rFonts w:cs="Arial"/>
          <w:b/>
          <w:color w:val="000000"/>
          <w:szCs w:val="20"/>
        </w:rPr>
        <w:t xml:space="preserve"> kérem az 599</w:t>
      </w:r>
      <w:r w:rsidR="00C17EDD">
        <w:rPr>
          <w:rFonts w:cs="Arial"/>
          <w:b/>
          <w:color w:val="000000"/>
          <w:szCs w:val="20"/>
        </w:rPr>
        <w:t>; 601-602</w:t>
      </w:r>
      <w:r w:rsidRPr="00C17EDD">
        <w:rPr>
          <w:rFonts w:cs="Arial"/>
          <w:b/>
          <w:color w:val="000000"/>
          <w:szCs w:val="20"/>
        </w:rPr>
        <w:t>/2018. (V. 30.) határozat</w:t>
      </w:r>
      <w:r w:rsidR="00C17EDD">
        <w:rPr>
          <w:rFonts w:cs="Arial"/>
          <w:b/>
          <w:color w:val="000000"/>
          <w:szCs w:val="20"/>
        </w:rPr>
        <w:t>ok</w:t>
      </w:r>
      <w:r w:rsidRPr="00C17EDD">
        <w:rPr>
          <w:rFonts w:cs="Arial"/>
          <w:b/>
          <w:color w:val="000000"/>
          <w:szCs w:val="20"/>
        </w:rPr>
        <w:t xml:space="preserve"> végrehajtási határidejének </w:t>
      </w:r>
      <w:r w:rsidR="00754606">
        <w:rPr>
          <w:rFonts w:cs="Arial"/>
          <w:b/>
          <w:color w:val="000000"/>
          <w:szCs w:val="20"/>
        </w:rPr>
        <w:t>2020. január</w:t>
      </w:r>
      <w:r w:rsidRPr="00C17EDD">
        <w:rPr>
          <w:rFonts w:cs="Arial"/>
          <w:b/>
          <w:color w:val="000000"/>
          <w:szCs w:val="20"/>
        </w:rPr>
        <w:t xml:space="preserve"> 31-ig történő meghosszabbítását.</w:t>
      </w:r>
    </w:p>
    <w:p w14:paraId="641897DB" w14:textId="6A592C38" w:rsidR="00A62F0B" w:rsidRDefault="00A62F0B" w:rsidP="00837E78">
      <w:pPr>
        <w:spacing w:after="160"/>
        <w:jc w:val="both"/>
        <w:rPr>
          <w:rFonts w:cs="Arial"/>
          <w:szCs w:val="20"/>
        </w:rPr>
      </w:pPr>
    </w:p>
    <w:p w14:paraId="4367E222" w14:textId="1C14091F" w:rsidR="00BB7D9B" w:rsidRPr="0035712E" w:rsidRDefault="00BB7D9B" w:rsidP="00BB7D9B">
      <w:pPr>
        <w:spacing w:after="200"/>
        <w:jc w:val="both"/>
        <w:rPr>
          <w:rFonts w:cs="Arial"/>
          <w:b/>
          <w:szCs w:val="20"/>
          <w:u w:val="single"/>
        </w:rPr>
      </w:pPr>
      <w:r w:rsidRPr="0035712E">
        <w:rPr>
          <w:rFonts w:cs="Arial"/>
          <w:szCs w:val="20"/>
        </w:rPr>
        <w:t>„</w:t>
      </w:r>
      <w:r>
        <w:rPr>
          <w:rFonts w:cs="Arial"/>
          <w:color w:val="000000"/>
          <w:szCs w:val="20"/>
        </w:rPr>
        <w:t xml:space="preserve">Javaslat együttműködési megállapodás megkötésére a BME-vel, illetve a XI. kerületi Önkormányzattal az "Okos folyóparti közterületek" c. projektben ellátandó feladatok kapcsán, valamint a Mobility-KIC létrehozásával kapcsolatos döntések meghozatalára” </w:t>
      </w:r>
      <w:r w:rsidRPr="0035712E">
        <w:rPr>
          <w:rFonts w:cs="Arial"/>
          <w:szCs w:val="20"/>
        </w:rPr>
        <w:t xml:space="preserve">című napirend keretében a </w:t>
      </w:r>
      <w:r>
        <w:rPr>
          <w:rFonts w:cs="Arial"/>
          <w:b/>
          <w:szCs w:val="20"/>
          <w:u w:val="single"/>
        </w:rPr>
        <w:t>606/2018</w:t>
      </w:r>
      <w:r w:rsidRPr="0035712E">
        <w:rPr>
          <w:rFonts w:cs="Arial"/>
          <w:b/>
          <w:szCs w:val="20"/>
          <w:u w:val="single"/>
        </w:rPr>
        <w:t>. (</w:t>
      </w:r>
      <w:r>
        <w:rPr>
          <w:rFonts w:cs="Arial"/>
          <w:b/>
          <w:szCs w:val="20"/>
          <w:u w:val="single"/>
        </w:rPr>
        <w:t>V. 30</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nyertes Városi Mobilitási KIC pályázat esetén készítsen előterjesztést a szükséges döntések meghozatala érdekében.</w:t>
      </w:r>
    </w:p>
    <w:p w14:paraId="035B1E1A" w14:textId="7761EB2F" w:rsidR="00BB7D9B" w:rsidRPr="0035712E" w:rsidRDefault="00BB7D9B" w:rsidP="00BB7D9B">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599E8690" w14:textId="77777777" w:rsidR="00BB7D9B" w:rsidRPr="0035712E" w:rsidRDefault="00BB7D9B" w:rsidP="00BB7D9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0261BE" w14:textId="0E5CC984" w:rsidR="00BB7D9B" w:rsidRPr="00BB7D9B" w:rsidRDefault="00BB7D9B" w:rsidP="00837E78">
      <w:pPr>
        <w:spacing w:after="160"/>
        <w:jc w:val="both"/>
        <w:rPr>
          <w:rFonts w:cs="Arial"/>
          <w:b/>
          <w:color w:val="000000"/>
          <w:szCs w:val="20"/>
        </w:rPr>
      </w:pPr>
      <w:r w:rsidRPr="00BB7D9B">
        <w:rPr>
          <w:rFonts w:cs="Arial"/>
          <w:b/>
          <w:color w:val="000000"/>
          <w:szCs w:val="20"/>
        </w:rPr>
        <w:t>A Városi Mobilitási KIC pályázatot az Európai Bizottság nem támogatta</w:t>
      </w:r>
      <w:r>
        <w:rPr>
          <w:rFonts w:cs="Arial"/>
          <w:b/>
          <w:color w:val="000000"/>
          <w:szCs w:val="20"/>
        </w:rPr>
        <w:t xml:space="preserve">, ezért kérem </w:t>
      </w:r>
      <w:r w:rsidRPr="00BB7D9B">
        <w:rPr>
          <w:rFonts w:cs="Arial"/>
          <w:b/>
          <w:color w:val="000000"/>
          <w:szCs w:val="20"/>
        </w:rPr>
        <w:t>a 606/2018. (V. 30.) határozat hatályon kívül helyezését.</w:t>
      </w:r>
    </w:p>
    <w:p w14:paraId="6F37BEAD" w14:textId="77777777" w:rsidR="00BB7D9B" w:rsidRDefault="00BB7D9B" w:rsidP="00837E78">
      <w:pPr>
        <w:spacing w:after="160"/>
        <w:jc w:val="both"/>
        <w:rPr>
          <w:rFonts w:cs="Arial"/>
          <w:szCs w:val="20"/>
        </w:rPr>
      </w:pPr>
    </w:p>
    <w:p w14:paraId="64A862E5" w14:textId="48EA8CE8" w:rsidR="00CF31D1" w:rsidRPr="0035712E" w:rsidRDefault="00CF31D1" w:rsidP="00CF31D1">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2018. augusztus 29-i</w:t>
      </w:r>
      <w:r w:rsidRPr="0035712E">
        <w:rPr>
          <w:rFonts w:cs="Arial"/>
          <w:b/>
          <w:szCs w:val="20"/>
          <w:u w:val="single"/>
        </w:rPr>
        <w:t xml:space="preserve"> ülésén:</w:t>
      </w:r>
    </w:p>
    <w:p w14:paraId="2AE6DF08" w14:textId="77777777" w:rsidR="00CF31D1" w:rsidRDefault="00CF31D1" w:rsidP="00CF31D1">
      <w:pPr>
        <w:spacing w:after="160"/>
        <w:jc w:val="both"/>
        <w:rPr>
          <w:rFonts w:cs="Arial"/>
          <w:szCs w:val="20"/>
        </w:rPr>
      </w:pPr>
    </w:p>
    <w:p w14:paraId="760708B3" w14:textId="25511C72" w:rsidR="00CF31D1" w:rsidRPr="0035712E" w:rsidRDefault="00CF31D1" w:rsidP="00CF31D1">
      <w:pPr>
        <w:spacing w:after="200"/>
        <w:jc w:val="both"/>
        <w:rPr>
          <w:rFonts w:cs="Arial"/>
          <w:b/>
          <w:szCs w:val="20"/>
          <w:u w:val="single"/>
        </w:rPr>
      </w:pPr>
      <w:r w:rsidRPr="0035712E">
        <w:rPr>
          <w:rFonts w:cs="Arial"/>
          <w:szCs w:val="20"/>
        </w:rPr>
        <w:t>„</w:t>
      </w:r>
      <w:r>
        <w:rPr>
          <w:rFonts w:cs="Arial"/>
          <w:color w:val="000000"/>
          <w:szCs w:val="20"/>
        </w:rPr>
        <w:t xml:space="preserve">Javaslat a VEKOP-5.3.1-15-2016-00012 a "Rákos-patak menti ökoturisztikai folyosó" című projekthez kapcsolódó megállapodás megkötésére, illetve a VEKOP Kerékpáros fejlesztések engedélyokirat módosítására” </w:t>
      </w:r>
      <w:r w:rsidRPr="0035712E">
        <w:rPr>
          <w:rFonts w:cs="Arial"/>
          <w:szCs w:val="20"/>
        </w:rPr>
        <w:t xml:space="preserve">című napirend keretében a </w:t>
      </w:r>
      <w:r>
        <w:rPr>
          <w:rFonts w:cs="Arial"/>
          <w:b/>
          <w:szCs w:val="20"/>
          <w:u w:val="single"/>
        </w:rPr>
        <w:t>701/2018</w:t>
      </w:r>
      <w:r w:rsidRPr="0035712E">
        <w:rPr>
          <w:rFonts w:cs="Arial"/>
          <w:b/>
          <w:szCs w:val="20"/>
          <w:u w:val="single"/>
        </w:rPr>
        <w:t>. (</w:t>
      </w:r>
      <w:r>
        <w:rPr>
          <w:rFonts w:cs="Arial"/>
          <w:b/>
          <w:szCs w:val="20"/>
          <w:u w:val="single"/>
        </w:rPr>
        <w:t>VIII. 29</w:t>
      </w:r>
      <w:r w:rsidRPr="0035712E">
        <w:rPr>
          <w:rFonts w:cs="Arial"/>
          <w:b/>
          <w:szCs w:val="20"/>
          <w:u w:val="single"/>
        </w:rPr>
        <w:t>.) határozatban</w:t>
      </w:r>
      <w:r w:rsidRPr="0035712E">
        <w:rPr>
          <w:rFonts w:cs="Arial"/>
          <w:szCs w:val="20"/>
        </w:rPr>
        <w:t xml:space="preserve"> </w:t>
      </w:r>
      <w:r w:rsidR="00C415A7">
        <w:rPr>
          <w:rFonts w:cs="Arial"/>
          <w:color w:val="000000"/>
          <w:szCs w:val="20"/>
        </w:rPr>
        <w:t>a Fővárosi Közgyűlés felkéri a főpolgármestert, hogy a „BKK Zrt. Útfelújítás tervezés kivitelezés 2018” keretet vizsgálja felül és egyeztesse le annak végleges műszaki tartalmát, valamint a feladatra vonatkozó engedélyokiratot terjessze be a Fővárosi Közgyűlés soron következő rendes ülésére.</w:t>
      </w:r>
    </w:p>
    <w:p w14:paraId="06E5B038" w14:textId="20F1C5B0" w:rsidR="00CF31D1" w:rsidRPr="0035712E" w:rsidRDefault="00CF31D1" w:rsidP="00CF31D1">
      <w:pPr>
        <w:spacing w:after="200"/>
        <w:ind w:left="993" w:hanging="993"/>
        <w:jc w:val="both"/>
        <w:rPr>
          <w:rFonts w:cs="Arial"/>
          <w:szCs w:val="20"/>
        </w:rPr>
      </w:pPr>
      <w:r w:rsidRPr="0035712E">
        <w:rPr>
          <w:rFonts w:cs="Arial"/>
          <w:szCs w:val="20"/>
        </w:rPr>
        <w:t xml:space="preserve">Határidő: </w:t>
      </w:r>
      <w:r w:rsidR="00C415A7">
        <w:rPr>
          <w:rFonts w:cs="Arial"/>
          <w:color w:val="000000"/>
          <w:szCs w:val="20"/>
        </w:rPr>
        <w:t>2019. március 31.</w:t>
      </w:r>
    </w:p>
    <w:p w14:paraId="34A60B1E" w14:textId="77777777" w:rsidR="00CF31D1" w:rsidRPr="0035712E" w:rsidRDefault="00CF31D1" w:rsidP="00CF31D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212CD22" w14:textId="64472184" w:rsidR="00464501" w:rsidRPr="00C415A7" w:rsidRDefault="00C415A7" w:rsidP="00837E78">
      <w:pPr>
        <w:spacing w:after="160"/>
        <w:jc w:val="both"/>
        <w:rPr>
          <w:rFonts w:cs="Arial"/>
          <w:b/>
          <w:szCs w:val="20"/>
        </w:rPr>
      </w:pPr>
      <w:r w:rsidRPr="00C415A7">
        <w:rPr>
          <w:rFonts w:cs="Arial"/>
          <w:b/>
          <w:color w:val="000000"/>
          <w:szCs w:val="20"/>
        </w:rPr>
        <w:t>A 2019. évi költségvetési rendelet hatálybalépését követően megtörtént a 6847 azonosítószámú, BKK Zrt. útfelújítási program megvalósítása, kivitelezés (BKK Zrt. 2012-2020. évi útfelújítási program) megnevezésű engedélyokira</w:t>
      </w:r>
      <w:r>
        <w:rPr>
          <w:rFonts w:cs="Arial"/>
          <w:b/>
          <w:color w:val="000000"/>
          <w:szCs w:val="20"/>
        </w:rPr>
        <w:t>t</w:t>
      </w:r>
      <w:r w:rsidRPr="00C415A7">
        <w:rPr>
          <w:rFonts w:cs="Arial"/>
          <w:b/>
          <w:color w:val="000000"/>
          <w:szCs w:val="20"/>
        </w:rPr>
        <w:t xml:space="preserve"> műszaki tartalmának felülvizsgálata, valamint a költségvetéssel történő összehangolása. A Fővárosi Közgyűlés a felülvizsgált - műszakilag lehető legkedvezőbb megoldásokkal kiegészített - </w:t>
      </w:r>
      <w:r>
        <w:rPr>
          <w:rFonts w:cs="Arial"/>
          <w:b/>
          <w:color w:val="000000"/>
          <w:szCs w:val="20"/>
        </w:rPr>
        <w:t>e</w:t>
      </w:r>
      <w:r w:rsidRPr="00C415A7">
        <w:rPr>
          <w:rFonts w:cs="Arial"/>
          <w:b/>
          <w:color w:val="000000"/>
          <w:szCs w:val="20"/>
        </w:rPr>
        <w:t>ngedélyokirat 8. számú módosítását a 633/2019. (</w:t>
      </w:r>
      <w:r>
        <w:rPr>
          <w:rFonts w:cs="Arial"/>
          <w:b/>
          <w:color w:val="000000"/>
          <w:szCs w:val="20"/>
        </w:rPr>
        <w:t xml:space="preserve">V. </w:t>
      </w:r>
      <w:r w:rsidRPr="00C415A7">
        <w:rPr>
          <w:rFonts w:cs="Arial"/>
          <w:b/>
          <w:color w:val="000000"/>
          <w:szCs w:val="20"/>
        </w:rPr>
        <w:t>29.) sz</w:t>
      </w:r>
      <w:r>
        <w:rPr>
          <w:rFonts w:cs="Arial"/>
          <w:b/>
          <w:color w:val="000000"/>
          <w:szCs w:val="20"/>
        </w:rPr>
        <w:t>ámú</w:t>
      </w:r>
      <w:r w:rsidRPr="00C415A7">
        <w:rPr>
          <w:rFonts w:cs="Arial"/>
          <w:b/>
          <w:color w:val="000000"/>
          <w:szCs w:val="20"/>
        </w:rPr>
        <w:t xml:space="preserve"> határozatával fogadta el. Ezzel a határozat végrehajtása megtörtént.</w:t>
      </w:r>
    </w:p>
    <w:p w14:paraId="23BEEDF3" w14:textId="6EBB3B9F" w:rsidR="00CF31D1" w:rsidRDefault="00CF31D1" w:rsidP="00837E78">
      <w:pPr>
        <w:spacing w:after="160"/>
        <w:jc w:val="both"/>
        <w:rPr>
          <w:rFonts w:cs="Arial"/>
          <w:szCs w:val="20"/>
        </w:rPr>
      </w:pPr>
    </w:p>
    <w:p w14:paraId="36BB99BD" w14:textId="01A64002" w:rsidR="00112C6D" w:rsidRPr="0035712E" w:rsidRDefault="00112C6D" w:rsidP="00112C6D">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2018. szeptember 26-i</w:t>
      </w:r>
      <w:r w:rsidRPr="0035712E">
        <w:rPr>
          <w:rFonts w:cs="Arial"/>
          <w:b/>
          <w:szCs w:val="20"/>
          <w:u w:val="single"/>
        </w:rPr>
        <w:t xml:space="preserve"> ülésén:</w:t>
      </w:r>
    </w:p>
    <w:p w14:paraId="5605A82C" w14:textId="77777777" w:rsidR="00112C6D" w:rsidRDefault="00112C6D" w:rsidP="00112C6D">
      <w:pPr>
        <w:spacing w:after="160"/>
        <w:jc w:val="both"/>
        <w:rPr>
          <w:rFonts w:cs="Arial"/>
          <w:szCs w:val="20"/>
        </w:rPr>
      </w:pPr>
    </w:p>
    <w:p w14:paraId="321188E3" w14:textId="085DF3AF" w:rsidR="00112C6D" w:rsidRPr="0035712E" w:rsidRDefault="00112C6D" w:rsidP="00112C6D">
      <w:pPr>
        <w:spacing w:after="200"/>
        <w:jc w:val="both"/>
        <w:rPr>
          <w:rFonts w:cs="Arial"/>
          <w:b/>
          <w:szCs w:val="20"/>
          <w:u w:val="single"/>
        </w:rPr>
      </w:pPr>
      <w:r w:rsidRPr="0035712E">
        <w:rPr>
          <w:rFonts w:cs="Arial"/>
          <w:szCs w:val="20"/>
        </w:rPr>
        <w:t>„</w:t>
      </w:r>
      <w:r w:rsidR="0003518B">
        <w:rPr>
          <w:rFonts w:cs="Arial"/>
          <w:color w:val="000000"/>
          <w:szCs w:val="20"/>
        </w:rPr>
        <w:t>Javaslat víziközművek átvételével kapcsolatos döntések meghozatalára</w:t>
      </w:r>
      <w:r>
        <w:rPr>
          <w:rFonts w:cs="Arial"/>
          <w:color w:val="000000"/>
          <w:szCs w:val="20"/>
        </w:rPr>
        <w:t xml:space="preserve">” </w:t>
      </w:r>
      <w:r w:rsidRPr="0035712E">
        <w:rPr>
          <w:rFonts w:cs="Arial"/>
          <w:szCs w:val="20"/>
        </w:rPr>
        <w:t xml:space="preserve">című napirend keretében a </w:t>
      </w:r>
      <w:r w:rsidR="0003518B">
        <w:rPr>
          <w:rFonts w:cs="Arial"/>
          <w:b/>
          <w:szCs w:val="20"/>
          <w:u w:val="single"/>
        </w:rPr>
        <w:t>869</w:t>
      </w:r>
      <w:r>
        <w:rPr>
          <w:rFonts w:cs="Arial"/>
          <w:b/>
          <w:szCs w:val="20"/>
          <w:u w:val="single"/>
        </w:rPr>
        <w:t>/2018</w:t>
      </w:r>
      <w:r w:rsidRPr="0035712E">
        <w:rPr>
          <w:rFonts w:cs="Arial"/>
          <w:b/>
          <w:szCs w:val="20"/>
          <w:u w:val="single"/>
        </w:rPr>
        <w:t>. (</w:t>
      </w:r>
      <w:r w:rsidR="0003518B">
        <w:rPr>
          <w:rFonts w:cs="Arial"/>
          <w:b/>
          <w:szCs w:val="20"/>
          <w:u w:val="single"/>
        </w:rPr>
        <w:t>IX</w:t>
      </w:r>
      <w:r>
        <w:rPr>
          <w:rFonts w:cs="Arial"/>
          <w:b/>
          <w:szCs w:val="20"/>
          <w:u w:val="single"/>
        </w:rPr>
        <w:t xml:space="preserve">. </w:t>
      </w:r>
      <w:r w:rsidR="0003518B">
        <w:rPr>
          <w:rFonts w:cs="Arial"/>
          <w:b/>
          <w:szCs w:val="20"/>
          <w:u w:val="single"/>
        </w:rPr>
        <w:t>26</w:t>
      </w:r>
      <w:r w:rsidRPr="0035712E">
        <w:rPr>
          <w:rFonts w:cs="Arial"/>
          <w:b/>
          <w:szCs w:val="20"/>
          <w:u w:val="single"/>
        </w:rPr>
        <w:t>.) határozatban</w:t>
      </w:r>
      <w:r w:rsidRPr="0035712E">
        <w:rPr>
          <w:rFonts w:cs="Arial"/>
          <w:szCs w:val="20"/>
        </w:rPr>
        <w:t xml:space="preserve"> </w:t>
      </w:r>
      <w:r w:rsidR="0003518B">
        <w:rPr>
          <w:rFonts w:cs="Arial"/>
          <w:color w:val="000000"/>
          <w:szCs w:val="20"/>
        </w:rPr>
        <w:t>a Fővárosi Közgyűlés felkéri a főpolgármestert, hogy az átvett befejezett, aktivált beruházásokat, mint aktivált vagyont mindösszesen 7.415.000 Ft értékben a Fővárosi Önkormányzat mindenkori vagyonmérlegében szerepeltesse.</w:t>
      </w:r>
    </w:p>
    <w:p w14:paraId="65BD2B54" w14:textId="22602F73" w:rsidR="00112C6D" w:rsidRPr="0035712E" w:rsidRDefault="00112C6D" w:rsidP="00112C6D">
      <w:pPr>
        <w:spacing w:after="200"/>
        <w:ind w:left="993" w:hanging="993"/>
        <w:jc w:val="both"/>
        <w:rPr>
          <w:rFonts w:cs="Arial"/>
          <w:szCs w:val="20"/>
        </w:rPr>
      </w:pPr>
      <w:r w:rsidRPr="0035712E">
        <w:rPr>
          <w:rFonts w:cs="Arial"/>
          <w:szCs w:val="20"/>
        </w:rPr>
        <w:t xml:space="preserve">Határidő: </w:t>
      </w:r>
      <w:r w:rsidR="0003518B">
        <w:rPr>
          <w:rFonts w:cs="Arial"/>
          <w:color w:val="000000"/>
          <w:szCs w:val="20"/>
        </w:rPr>
        <w:t>2019. június 30.</w:t>
      </w:r>
    </w:p>
    <w:p w14:paraId="25341E91" w14:textId="77777777" w:rsidR="00112C6D" w:rsidRPr="0035712E" w:rsidRDefault="00112C6D" w:rsidP="00112C6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FEB3362" w14:textId="0E787730" w:rsidR="00CF31D1" w:rsidRPr="0003518B" w:rsidRDefault="0003518B" w:rsidP="00837E78">
      <w:pPr>
        <w:spacing w:after="160"/>
        <w:jc w:val="both"/>
        <w:rPr>
          <w:rFonts w:cs="Arial"/>
          <w:b/>
          <w:szCs w:val="20"/>
        </w:rPr>
      </w:pPr>
      <w:r w:rsidRPr="0003518B">
        <w:rPr>
          <w:rFonts w:cs="Arial"/>
          <w:b/>
          <w:color w:val="000000"/>
          <w:szCs w:val="20"/>
        </w:rPr>
        <w:t>A megvalósult víziközmű beruházás</w:t>
      </w:r>
      <w:r>
        <w:rPr>
          <w:rFonts w:cs="Arial"/>
          <w:b/>
          <w:color w:val="000000"/>
          <w:szCs w:val="20"/>
        </w:rPr>
        <w:t>t</w:t>
      </w:r>
      <w:r w:rsidRPr="0003518B">
        <w:rPr>
          <w:rFonts w:cs="Arial"/>
          <w:b/>
          <w:color w:val="000000"/>
          <w:szCs w:val="20"/>
        </w:rPr>
        <w:t xml:space="preserve"> 7.415.000 Ft </w:t>
      </w:r>
      <w:r>
        <w:rPr>
          <w:rFonts w:cs="Arial"/>
          <w:b/>
          <w:color w:val="000000"/>
          <w:szCs w:val="20"/>
        </w:rPr>
        <w:t>értékben (</w:t>
      </w:r>
      <w:r w:rsidRPr="0003518B">
        <w:rPr>
          <w:rFonts w:cs="Arial"/>
          <w:b/>
          <w:color w:val="000000"/>
          <w:szCs w:val="20"/>
        </w:rPr>
        <w:t>a megállapodás aláírásának napjával (2019. 03. 04.) számított értékcsökkenéssel (336.261 Ft) 7.078.739</w:t>
      </w:r>
      <w:r>
        <w:rPr>
          <w:rFonts w:cs="Arial"/>
          <w:b/>
          <w:color w:val="000000"/>
          <w:szCs w:val="20"/>
        </w:rPr>
        <w:t xml:space="preserve"> </w:t>
      </w:r>
      <w:r w:rsidRPr="0003518B">
        <w:rPr>
          <w:rFonts w:cs="Arial"/>
          <w:b/>
          <w:color w:val="000000"/>
          <w:szCs w:val="20"/>
        </w:rPr>
        <w:t>Ft értéken</w:t>
      </w:r>
      <w:r>
        <w:rPr>
          <w:rFonts w:cs="Arial"/>
          <w:b/>
          <w:color w:val="000000"/>
          <w:szCs w:val="20"/>
        </w:rPr>
        <w:t>)</w:t>
      </w:r>
      <w:r w:rsidRPr="0003518B">
        <w:rPr>
          <w:rFonts w:cs="Arial"/>
          <w:b/>
          <w:color w:val="000000"/>
          <w:szCs w:val="20"/>
        </w:rPr>
        <w:t xml:space="preserve"> aktiváltuk</w:t>
      </w:r>
      <w:r>
        <w:rPr>
          <w:rFonts w:cs="Arial"/>
          <w:b/>
          <w:color w:val="000000"/>
          <w:szCs w:val="20"/>
        </w:rPr>
        <w:t>,</w:t>
      </w:r>
      <w:r w:rsidRPr="0003518B">
        <w:rPr>
          <w:rFonts w:cs="Arial"/>
          <w:b/>
          <w:color w:val="000000"/>
          <w:szCs w:val="20"/>
        </w:rPr>
        <w:t xml:space="preserve"> és a 2019. I. félév vagyonmérlegéb</w:t>
      </w:r>
      <w:r>
        <w:rPr>
          <w:rFonts w:cs="Arial"/>
          <w:b/>
          <w:color w:val="000000"/>
          <w:szCs w:val="20"/>
        </w:rPr>
        <w:t>en átvezettük</w:t>
      </w:r>
      <w:r w:rsidRPr="0003518B">
        <w:rPr>
          <w:rFonts w:cs="Arial"/>
          <w:b/>
          <w:color w:val="000000"/>
          <w:szCs w:val="20"/>
        </w:rPr>
        <w:t>. A víziközművek a Fővárosi Vízművek Zrt.-nek üzemeltetés céljából átadásra kerültek. Ezzel a határozat végrehajtása megtörtént.</w:t>
      </w:r>
    </w:p>
    <w:p w14:paraId="4612526C" w14:textId="47F0C224" w:rsidR="00CF31D1" w:rsidRDefault="00CF31D1" w:rsidP="00837E78">
      <w:pPr>
        <w:spacing w:after="160"/>
        <w:jc w:val="both"/>
        <w:rPr>
          <w:rFonts w:cs="Arial"/>
          <w:szCs w:val="20"/>
        </w:rPr>
      </w:pPr>
    </w:p>
    <w:p w14:paraId="065112B6" w14:textId="77777777" w:rsidR="00002C14" w:rsidRDefault="00002C14">
      <w:pPr>
        <w:rPr>
          <w:rFonts w:cs="Arial"/>
          <w:b/>
          <w:szCs w:val="20"/>
          <w:u w:val="single"/>
        </w:rPr>
      </w:pPr>
      <w:r>
        <w:rPr>
          <w:rFonts w:cs="Arial"/>
          <w:b/>
          <w:szCs w:val="20"/>
          <w:u w:val="single"/>
        </w:rPr>
        <w:br w:type="page"/>
      </w:r>
    </w:p>
    <w:p w14:paraId="5E7F0ABB" w14:textId="177889F4" w:rsidR="002D10D6" w:rsidRPr="0035712E" w:rsidRDefault="002D10D6" w:rsidP="002D10D6">
      <w:pPr>
        <w:spacing w:after="200"/>
        <w:jc w:val="both"/>
        <w:rPr>
          <w:rFonts w:cs="Arial"/>
          <w:b/>
          <w:szCs w:val="20"/>
          <w:u w:val="single"/>
        </w:rPr>
      </w:pPr>
      <w:r w:rsidRPr="0035712E">
        <w:rPr>
          <w:rFonts w:cs="Arial"/>
          <w:b/>
          <w:szCs w:val="20"/>
          <w:u w:val="single"/>
        </w:rPr>
        <w:lastRenderedPageBreak/>
        <w:t xml:space="preserve">A Fővárosi Közgyűlés </w:t>
      </w:r>
      <w:r>
        <w:rPr>
          <w:rFonts w:cs="Arial"/>
          <w:b/>
          <w:szCs w:val="20"/>
          <w:u w:val="single"/>
        </w:rPr>
        <w:t>2018. november 14-i</w:t>
      </w:r>
      <w:r w:rsidRPr="0035712E">
        <w:rPr>
          <w:rFonts w:cs="Arial"/>
          <w:b/>
          <w:szCs w:val="20"/>
          <w:u w:val="single"/>
        </w:rPr>
        <w:t xml:space="preserve"> ülésén:</w:t>
      </w:r>
    </w:p>
    <w:p w14:paraId="4ACB8D03" w14:textId="77777777" w:rsidR="002D10D6" w:rsidRDefault="002D10D6" w:rsidP="002D10D6">
      <w:pPr>
        <w:spacing w:after="160"/>
        <w:jc w:val="both"/>
        <w:rPr>
          <w:rFonts w:cs="Arial"/>
          <w:szCs w:val="20"/>
        </w:rPr>
      </w:pPr>
    </w:p>
    <w:p w14:paraId="7DED8733" w14:textId="02BE23B5" w:rsidR="002D10D6" w:rsidRPr="0035712E" w:rsidRDefault="002D10D6" w:rsidP="002D10D6">
      <w:pPr>
        <w:spacing w:after="200"/>
        <w:jc w:val="both"/>
        <w:rPr>
          <w:rFonts w:cs="Arial"/>
          <w:b/>
          <w:szCs w:val="20"/>
          <w:u w:val="single"/>
        </w:rPr>
      </w:pPr>
      <w:r w:rsidRPr="0035712E">
        <w:rPr>
          <w:rFonts w:cs="Arial"/>
          <w:szCs w:val="20"/>
        </w:rPr>
        <w:t>„</w:t>
      </w:r>
      <w:r w:rsidR="00001631">
        <w:rPr>
          <w:rFonts w:cs="Arial"/>
          <w:color w:val="000000"/>
          <w:szCs w:val="20"/>
        </w:rPr>
        <w:t>Javaslat a Bp., III. ker</w:t>
      </w:r>
      <w:r w:rsidR="0094477A">
        <w:rPr>
          <w:rFonts w:cs="Arial"/>
          <w:color w:val="000000"/>
          <w:szCs w:val="20"/>
        </w:rPr>
        <w:t>.</w:t>
      </w:r>
      <w:r w:rsidR="00001631">
        <w:rPr>
          <w:rFonts w:cs="Arial"/>
          <w:color w:val="000000"/>
          <w:szCs w:val="20"/>
        </w:rPr>
        <w:t xml:space="preserve"> 19341/3 hrsz-ú ingatlan Óbuda-Békásmegyer Önkormányzata által óvodai funkció céljára használt része szerződéses jogcímének rendezésére, valamint az ingatlanban lévő megüresedett 38 nm alapterületű volt lakás funkciójú ingatlan ingyenes használatba adására Óbuda-Békásmegyer Önkormányzata részére óvodai ellátás mint közfeladat céljára</w:t>
      </w:r>
      <w:r>
        <w:rPr>
          <w:rFonts w:cs="Arial"/>
          <w:color w:val="000000"/>
          <w:szCs w:val="20"/>
        </w:rPr>
        <w:t xml:space="preserve">” </w:t>
      </w:r>
      <w:r w:rsidRPr="0035712E">
        <w:rPr>
          <w:rFonts w:cs="Arial"/>
          <w:szCs w:val="20"/>
        </w:rPr>
        <w:t xml:space="preserve">című napirend keretében a </w:t>
      </w:r>
      <w:r w:rsidR="0094477A">
        <w:rPr>
          <w:rFonts w:cs="Arial"/>
          <w:b/>
          <w:szCs w:val="20"/>
          <w:u w:val="single"/>
        </w:rPr>
        <w:t>942</w:t>
      </w:r>
      <w:r>
        <w:rPr>
          <w:rFonts w:cs="Arial"/>
          <w:b/>
          <w:szCs w:val="20"/>
          <w:u w:val="single"/>
        </w:rPr>
        <w:t>/2018</w:t>
      </w:r>
      <w:r w:rsidRPr="0035712E">
        <w:rPr>
          <w:rFonts w:cs="Arial"/>
          <w:b/>
          <w:szCs w:val="20"/>
          <w:u w:val="single"/>
        </w:rPr>
        <w:t>. (</w:t>
      </w:r>
      <w:r>
        <w:rPr>
          <w:rFonts w:cs="Arial"/>
          <w:b/>
          <w:szCs w:val="20"/>
          <w:u w:val="single"/>
        </w:rPr>
        <w:t>X</w:t>
      </w:r>
      <w:r w:rsidR="0094477A">
        <w:rPr>
          <w:rFonts w:cs="Arial"/>
          <w:b/>
          <w:szCs w:val="20"/>
          <w:u w:val="single"/>
        </w:rPr>
        <w:t>I</w:t>
      </w:r>
      <w:r>
        <w:rPr>
          <w:rFonts w:cs="Arial"/>
          <w:b/>
          <w:szCs w:val="20"/>
          <w:u w:val="single"/>
        </w:rPr>
        <w:t xml:space="preserve">. </w:t>
      </w:r>
      <w:r w:rsidR="0094477A">
        <w:rPr>
          <w:rFonts w:cs="Arial"/>
          <w:b/>
          <w:szCs w:val="20"/>
          <w:u w:val="single"/>
        </w:rPr>
        <w:t>14</w:t>
      </w:r>
      <w:r w:rsidRPr="0035712E">
        <w:rPr>
          <w:rFonts w:cs="Arial"/>
          <w:b/>
          <w:szCs w:val="20"/>
          <w:u w:val="single"/>
        </w:rPr>
        <w:t>.) határozatban</w:t>
      </w:r>
      <w:r w:rsidRPr="0035712E">
        <w:rPr>
          <w:rFonts w:cs="Arial"/>
          <w:szCs w:val="20"/>
        </w:rPr>
        <w:t xml:space="preserve"> </w:t>
      </w:r>
      <w:r w:rsidR="0094477A">
        <w:rPr>
          <w:rFonts w:cs="Arial"/>
          <w:color w:val="000000"/>
          <w:szCs w:val="20"/>
        </w:rPr>
        <w:t>a Fővárosi Közgyűlés Budapest Főváros Önkormányzata vagyonáról, a vagyonelemek feletti tulajdonosi jogok gyakorlásáról szóló 22/2012. (III. 14.) Főv. Kgy. rendelet 45. § (1) bekezdése alapján jóváhagyja és megköti a Budapest Főváros III. kerület Óbuda-Békásmegyer Önkormányzatával a Budapest III. kerületi, 19341/3 helyrajzi szám alatt nyilvántartott, kivett óvoda, udvar megnevezésű, 5134 nm alapterületű ingatlan tárgyában a Budapest Főváros III. kerület Óbuda-Békásmegyer Önkormányzat által ellátott – óvodai ellátás biztosítása – közfeladat ellátása céljából, határozatlan időtartamra szóló haszonkölcsön szerződést. Felkéri a főpolgármestert a haszonkölcsön szerződés aláírására.</w:t>
      </w:r>
    </w:p>
    <w:p w14:paraId="1C68AAF0" w14:textId="466793AF" w:rsidR="002D10D6" w:rsidRPr="0035712E" w:rsidRDefault="002D10D6" w:rsidP="002D10D6">
      <w:pPr>
        <w:spacing w:after="200"/>
        <w:ind w:left="993" w:hanging="993"/>
        <w:jc w:val="both"/>
        <w:rPr>
          <w:rFonts w:cs="Arial"/>
          <w:szCs w:val="20"/>
        </w:rPr>
      </w:pPr>
      <w:r w:rsidRPr="0035712E">
        <w:rPr>
          <w:rFonts w:cs="Arial"/>
          <w:szCs w:val="20"/>
        </w:rPr>
        <w:t xml:space="preserve">Határidő: </w:t>
      </w:r>
      <w:r w:rsidR="0094477A">
        <w:rPr>
          <w:rFonts w:cs="Arial"/>
          <w:color w:val="000000"/>
          <w:szCs w:val="20"/>
        </w:rPr>
        <w:t>60 nap</w:t>
      </w:r>
    </w:p>
    <w:p w14:paraId="767272F4" w14:textId="77777777" w:rsidR="002D10D6" w:rsidRPr="0035712E" w:rsidRDefault="002D10D6" w:rsidP="002D10D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54AECC" w14:textId="62B3E3F9" w:rsidR="00CF31D1" w:rsidRPr="000C60F8" w:rsidRDefault="0094477A" w:rsidP="00837E78">
      <w:pPr>
        <w:spacing w:after="160"/>
        <w:jc w:val="both"/>
        <w:rPr>
          <w:rFonts w:cs="Arial"/>
          <w:b/>
          <w:szCs w:val="20"/>
        </w:rPr>
      </w:pPr>
      <w:r w:rsidRPr="000C60F8">
        <w:rPr>
          <w:rFonts w:cs="Arial"/>
          <w:b/>
          <w:color w:val="000000"/>
          <w:szCs w:val="20"/>
        </w:rPr>
        <w:t>A haszonkölcsön szerződés aláírásra került, ezzel a határozat végrehajtása megtörtént.</w:t>
      </w:r>
    </w:p>
    <w:p w14:paraId="56126538" w14:textId="1AC204B1" w:rsidR="00CF31D1" w:rsidRDefault="00CF31D1" w:rsidP="00837E78">
      <w:pPr>
        <w:spacing w:after="160"/>
        <w:jc w:val="both"/>
        <w:rPr>
          <w:rFonts w:cs="Arial"/>
          <w:szCs w:val="20"/>
        </w:rPr>
      </w:pPr>
    </w:p>
    <w:p w14:paraId="2992B811" w14:textId="7A68E019" w:rsidR="00F63255" w:rsidRPr="00C93C96" w:rsidRDefault="00F63255" w:rsidP="00F63255">
      <w:pPr>
        <w:spacing w:after="200"/>
        <w:jc w:val="both"/>
        <w:rPr>
          <w:rFonts w:cs="Arial"/>
          <w:b/>
          <w:szCs w:val="20"/>
          <w:u w:val="single"/>
        </w:rPr>
      </w:pPr>
      <w:r w:rsidRPr="0035712E">
        <w:rPr>
          <w:rFonts w:cs="Arial"/>
          <w:szCs w:val="20"/>
        </w:rPr>
        <w:t>„</w:t>
      </w:r>
      <w:r>
        <w:rPr>
          <w:rFonts w:cs="Arial"/>
          <w:color w:val="000000"/>
          <w:szCs w:val="20"/>
        </w:rPr>
        <w:t xml:space="preserve">Javaslat a BFVK Zrt. 2018. évi éves szerződésének 2. számú módosítására, valamint a kapcsolódó ügyvédi megbízási szerződés meghosszabbítására” </w:t>
      </w:r>
      <w:r w:rsidRPr="0035712E">
        <w:rPr>
          <w:rFonts w:cs="Arial"/>
          <w:szCs w:val="20"/>
        </w:rPr>
        <w:t xml:space="preserve">című napirend keretében a </w:t>
      </w:r>
      <w:r>
        <w:rPr>
          <w:rFonts w:cs="Arial"/>
          <w:b/>
          <w:szCs w:val="20"/>
          <w:u w:val="single"/>
        </w:rPr>
        <w:t>944/2018</w:t>
      </w:r>
      <w:r w:rsidRPr="0035712E">
        <w:rPr>
          <w:rFonts w:cs="Arial"/>
          <w:b/>
          <w:szCs w:val="20"/>
          <w:u w:val="single"/>
        </w:rPr>
        <w:t>. (</w:t>
      </w:r>
      <w:r>
        <w:rPr>
          <w:rFonts w:cs="Arial"/>
          <w:b/>
          <w:szCs w:val="20"/>
          <w:u w:val="single"/>
        </w:rPr>
        <w:t>XI. 14</w:t>
      </w:r>
      <w:r w:rsidRPr="0035712E">
        <w:rPr>
          <w:rFonts w:cs="Arial"/>
          <w:b/>
          <w:szCs w:val="20"/>
          <w:u w:val="single"/>
        </w:rPr>
        <w:t>.) határozatban</w:t>
      </w:r>
      <w:r w:rsidRPr="0035712E">
        <w:rPr>
          <w:rFonts w:cs="Arial"/>
          <w:szCs w:val="20"/>
        </w:rPr>
        <w:t xml:space="preserve"> </w:t>
      </w:r>
      <w:r w:rsidR="00715354">
        <w:rPr>
          <w:rFonts w:cs="Arial"/>
          <w:szCs w:val="20"/>
        </w:rPr>
        <w:t>a</w:t>
      </w:r>
      <w:r>
        <w:rPr>
          <w:rFonts w:cs="Arial"/>
          <w:color w:val="000000"/>
          <w:szCs w:val="20"/>
        </w:rPr>
        <w:t xml:space="preserve"> Fővárosi Közgyűlés előzetes kötelezettséget vállal arra, hogy a Budapest Főváros Önkormányzata, valamint </w:t>
      </w:r>
      <w:r w:rsidRPr="00C93C96">
        <w:rPr>
          <w:rFonts w:cs="Arial"/>
          <w:color w:val="000000"/>
          <w:szCs w:val="20"/>
        </w:rPr>
        <w:t>a Dr. Hidasi és Társai Ügyvédi Iroda között megkötendő, a Közraktárak Épületegyüttessel (BÁLNA) kapcsolatos jogi tevékenység és jogi képviselet ellátására irányuló – időbeli hatályát érintően a továbbiakban határozatlan idejű – ügyvédi megbízási szerződés módosításával kapcsolatban 25.000 eFt összegben, tartós jelleggel fedezetet biztosít 2019-től kezdődően a Fővárosi Önkormányzat mindenkori éves költségvetésében a „882101 Közraktárak” címen (azon belül dologi kiadási előirányzaton). Felkéri a főpolgármestert, hogy gondoskodjon a fedezet megtervezéséről.</w:t>
      </w:r>
    </w:p>
    <w:p w14:paraId="7CAC2BA7" w14:textId="45686476" w:rsidR="00F63255" w:rsidRPr="00C93C96" w:rsidRDefault="00F63255" w:rsidP="00F63255">
      <w:pPr>
        <w:spacing w:after="200"/>
        <w:ind w:left="993" w:hanging="993"/>
        <w:jc w:val="both"/>
        <w:rPr>
          <w:rFonts w:cs="Arial"/>
          <w:szCs w:val="20"/>
        </w:rPr>
      </w:pPr>
      <w:r w:rsidRPr="00C93C96">
        <w:rPr>
          <w:rFonts w:cs="Arial"/>
          <w:szCs w:val="20"/>
        </w:rPr>
        <w:t xml:space="preserve">Határidő: </w:t>
      </w:r>
      <w:r w:rsidR="00AB4548" w:rsidRPr="00C93C96">
        <w:rPr>
          <w:rFonts w:cs="Arial"/>
          <w:color w:val="000000"/>
          <w:szCs w:val="20"/>
        </w:rPr>
        <w:t>a 2019. évi költségvetés tervezése</w:t>
      </w:r>
    </w:p>
    <w:p w14:paraId="7413B0CF" w14:textId="77777777" w:rsidR="00F63255" w:rsidRPr="00C93C96" w:rsidRDefault="00F63255" w:rsidP="00F63255">
      <w:pPr>
        <w:spacing w:after="200"/>
        <w:jc w:val="both"/>
        <w:rPr>
          <w:rFonts w:cs="Arial"/>
          <w:color w:val="000000"/>
          <w:szCs w:val="20"/>
        </w:rPr>
      </w:pPr>
      <w:r w:rsidRPr="00C93C96">
        <w:rPr>
          <w:rFonts w:cs="Arial"/>
          <w:szCs w:val="20"/>
        </w:rPr>
        <w:t xml:space="preserve">Felelős: </w:t>
      </w:r>
      <w:r w:rsidRPr="00C93C96">
        <w:rPr>
          <w:rFonts w:cs="Arial"/>
          <w:color w:val="000000"/>
          <w:szCs w:val="20"/>
        </w:rPr>
        <w:t>főpolgármester</w:t>
      </w:r>
    </w:p>
    <w:p w14:paraId="203AAAA2" w14:textId="7C33265D" w:rsidR="00CF31D1" w:rsidRPr="00E61266" w:rsidRDefault="00715354" w:rsidP="00837E78">
      <w:pPr>
        <w:spacing w:after="160"/>
        <w:jc w:val="both"/>
        <w:rPr>
          <w:rFonts w:cs="Arial"/>
          <w:b/>
          <w:szCs w:val="20"/>
        </w:rPr>
      </w:pPr>
      <w:r w:rsidRPr="00C93C96">
        <w:rPr>
          <w:rFonts w:cs="Arial"/>
          <w:b/>
          <w:color w:val="000000"/>
          <w:szCs w:val="20"/>
        </w:rPr>
        <w:t>A</w:t>
      </w:r>
      <w:r w:rsidR="00786170" w:rsidRPr="00C93C96">
        <w:rPr>
          <w:rFonts w:cs="Arial"/>
          <w:b/>
          <w:color w:val="000000"/>
          <w:szCs w:val="20"/>
        </w:rPr>
        <w:t xml:space="preserve"> 2018. február 1-én megkötött</w:t>
      </w:r>
      <w:r w:rsidRPr="00C93C96">
        <w:rPr>
          <w:rFonts w:cs="Arial"/>
          <w:b/>
          <w:color w:val="000000"/>
          <w:szCs w:val="20"/>
        </w:rPr>
        <w:t xml:space="preserve"> ügyvédi megbízási szerződés módosításával kapcsolatos fedezet rendelkezésre áll a Fővárosi Önkormányzat 2019. évi költségvetésében. A határozat időarányos végrehajtása megtörtént.</w:t>
      </w:r>
    </w:p>
    <w:p w14:paraId="691E89B6" w14:textId="5395EFF8" w:rsidR="00CF31D1" w:rsidRDefault="00CF31D1" w:rsidP="00837E78">
      <w:pPr>
        <w:spacing w:after="160"/>
        <w:jc w:val="both"/>
        <w:rPr>
          <w:rFonts w:cs="Arial"/>
          <w:szCs w:val="20"/>
        </w:rPr>
      </w:pPr>
    </w:p>
    <w:p w14:paraId="5A7B257B" w14:textId="24890F07" w:rsidR="00DC5AC8" w:rsidRPr="0035712E" w:rsidRDefault="00DC5AC8" w:rsidP="00DC5AC8">
      <w:pPr>
        <w:spacing w:after="200"/>
        <w:jc w:val="both"/>
        <w:rPr>
          <w:rFonts w:cs="Arial"/>
          <w:b/>
          <w:szCs w:val="20"/>
          <w:u w:val="single"/>
        </w:rPr>
      </w:pPr>
      <w:r w:rsidRPr="0035712E">
        <w:rPr>
          <w:rFonts w:cs="Arial"/>
          <w:szCs w:val="20"/>
        </w:rPr>
        <w:t>„</w:t>
      </w:r>
      <w:r>
        <w:rPr>
          <w:rFonts w:cs="Arial"/>
          <w:color w:val="000000"/>
          <w:szCs w:val="20"/>
        </w:rPr>
        <w:t xml:space="preserve">Javaslat a Duna-Buda, építészeti tervpályázat a budai belvárosi Duna-part megújítása c. feladat engedélyokiratának módosítására”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1013/2018</w:t>
      </w:r>
      <w:r w:rsidRPr="0035712E">
        <w:rPr>
          <w:rFonts w:cs="Arial"/>
          <w:b/>
          <w:szCs w:val="20"/>
          <w:u w:val="single"/>
        </w:rPr>
        <w:t>. (</w:t>
      </w:r>
      <w:r>
        <w:rPr>
          <w:rFonts w:cs="Arial"/>
          <w:b/>
          <w:szCs w:val="20"/>
          <w:u w:val="single"/>
        </w:rPr>
        <w:t>XI. 14</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15. § (1) bek. a) pontja alapján jóváhagyja a „Duna-Buda, építészeti tervpályázat a budai belvárosi Duna-part megújítására” megnevezésű engedélyokirat 1. számú módosítását az előterjesztés 1. sz. melléklete szerinti tartalommal és felkéri a főpolgármestert, hogy gondoskodjon az engedélyokirat 1. számú módosításának aláírásáról.</w:t>
      </w:r>
    </w:p>
    <w:p w14:paraId="4159D073" w14:textId="4AFEC0E5" w:rsidR="00DC5AC8" w:rsidRPr="0035712E" w:rsidRDefault="00DC5AC8" w:rsidP="00DC5AC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D9EB3C7" w14:textId="77777777" w:rsidR="00DC5AC8" w:rsidRPr="0035712E" w:rsidRDefault="00DC5AC8" w:rsidP="00DC5AC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A23E9AA" w14:textId="61923DD1" w:rsidR="00CF31D1" w:rsidRPr="00DC5AC8" w:rsidRDefault="00DC5AC8" w:rsidP="00837E78">
      <w:pPr>
        <w:spacing w:after="160"/>
        <w:jc w:val="both"/>
        <w:rPr>
          <w:rFonts w:cs="Arial"/>
          <w:b/>
          <w:szCs w:val="20"/>
        </w:rPr>
      </w:pPr>
      <w:r w:rsidRPr="00DC5AC8">
        <w:rPr>
          <w:rFonts w:cs="Arial"/>
          <w:b/>
          <w:color w:val="000000"/>
          <w:szCs w:val="20"/>
        </w:rPr>
        <w:t>Az engedélyokirat 1. sz</w:t>
      </w:r>
      <w:r>
        <w:rPr>
          <w:rFonts w:cs="Arial"/>
          <w:b/>
          <w:color w:val="000000"/>
          <w:szCs w:val="20"/>
        </w:rPr>
        <w:t>ámú</w:t>
      </w:r>
      <w:r w:rsidRPr="00DC5AC8">
        <w:rPr>
          <w:rFonts w:cs="Arial"/>
          <w:b/>
          <w:color w:val="000000"/>
          <w:szCs w:val="20"/>
        </w:rPr>
        <w:t xml:space="preserve"> módosítása aláírásra került</w:t>
      </w:r>
      <w:r>
        <w:rPr>
          <w:rFonts w:cs="Arial"/>
          <w:b/>
          <w:color w:val="000000"/>
          <w:szCs w:val="20"/>
        </w:rPr>
        <w:t>, ezzel a</w:t>
      </w:r>
      <w:r w:rsidRPr="00DC5AC8">
        <w:rPr>
          <w:rFonts w:cs="Arial"/>
          <w:b/>
          <w:color w:val="000000"/>
          <w:szCs w:val="20"/>
        </w:rPr>
        <w:t xml:space="preserve"> határozat végrehajtása megtörtént.</w:t>
      </w:r>
    </w:p>
    <w:p w14:paraId="29BB2A32" w14:textId="0C4E78F7" w:rsidR="00CF31D1" w:rsidRDefault="00CF31D1" w:rsidP="00837E78">
      <w:pPr>
        <w:spacing w:after="160"/>
        <w:jc w:val="both"/>
        <w:rPr>
          <w:rFonts w:cs="Arial"/>
          <w:szCs w:val="20"/>
        </w:rPr>
      </w:pPr>
    </w:p>
    <w:p w14:paraId="25C6CD6F" w14:textId="77777777" w:rsidR="00002C14" w:rsidRDefault="00002C14">
      <w:pPr>
        <w:rPr>
          <w:rFonts w:cs="Arial"/>
          <w:szCs w:val="20"/>
        </w:rPr>
      </w:pPr>
      <w:r>
        <w:rPr>
          <w:rFonts w:cs="Arial"/>
          <w:szCs w:val="20"/>
        </w:rPr>
        <w:br w:type="page"/>
      </w:r>
    </w:p>
    <w:p w14:paraId="396B2E0D" w14:textId="6F478504" w:rsidR="00B111D4" w:rsidRPr="0035712E" w:rsidRDefault="00B111D4" w:rsidP="00B111D4">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BMSZKI feladatkörét érintő jogszabályváltozásokból adódó fenntartói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1058; 1061-1062; 1064; 1066-1067/2018</w:t>
      </w:r>
      <w:r w:rsidRPr="0035712E">
        <w:rPr>
          <w:rFonts w:cs="Arial"/>
          <w:b/>
          <w:szCs w:val="20"/>
          <w:u w:val="single"/>
        </w:rPr>
        <w:t>. (</w:t>
      </w:r>
      <w:r>
        <w:rPr>
          <w:rFonts w:cs="Arial"/>
          <w:b/>
          <w:szCs w:val="20"/>
          <w:u w:val="single"/>
        </w:rPr>
        <w:t>XI. 14</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előzetesen kötelezettséget vállal arra, hogy a 2019. évi költségvetés tervezése során a „212702 Budapesti Módszertani Szociális Központ és Intézményei” cím támogatási és kiadási előirányzatán, a többletfeladatok végrehajtása érdekében, tartós jelleggel biztosított 15 fő engedélyezett létszámemeléshez kapcsolódóan tartós jelleggel 2019. január 1. napjától (11 hónapra) 48.899 eFt-ot biztosít [ebből személyi juttatások (11 hónapra) 40.920 eFt, munkaadókat terhelő járulékok és szociális hozzájárulási adó (11 hónapra) 7.979 eFt]. Felkéri a főpolgármestert, hogy gondoskodjon az előirányzatok 2019. évi költségvetésben történő betervezéséről.</w:t>
      </w:r>
    </w:p>
    <w:p w14:paraId="5FD26DBB" w14:textId="33EBE828" w:rsidR="00B111D4" w:rsidRPr="0035712E" w:rsidRDefault="00B111D4" w:rsidP="00B111D4">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26C883F0" w14:textId="77777777" w:rsidR="00B111D4" w:rsidRPr="0035712E" w:rsidRDefault="00B111D4" w:rsidP="00B111D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9834312" w14:textId="4EFF050A" w:rsidR="00CF31D1" w:rsidRDefault="00D9312C" w:rsidP="00837E78">
      <w:pPr>
        <w:spacing w:after="160"/>
        <w:jc w:val="both"/>
        <w:rPr>
          <w:rFonts w:cs="Arial"/>
          <w:szCs w:val="20"/>
        </w:rPr>
      </w:pPr>
      <w:r>
        <w:rPr>
          <w:rFonts w:cs="Arial"/>
          <w:color w:val="000000"/>
          <w:szCs w:val="20"/>
        </w:rPr>
        <w:t>A Fővárosi Közgyűlés előzetesen kötelezettséget vállal arra, hogy a 2019. évi költségvetés tervezése során a „212702 Budapesti Módszertani Szociális Központ és Intézményei” cím támogatási és kiadási előirányzatán, a többletfeladatok végrehajtásához kapcsolódóan, tartós jelleggel, 2019. január 1. napjától biztosított 9 fő engedélyezett létszámemeléshez kapcsolódóan 2019. január 1. napjától (11 hónapra) 29.340 eFt-ot biztosít, [a kiadásból személyi juttatások (11 hónapra) 24.552 eFt, munkaadókat terhelő járulékok és szociális hozzájárulási adó (11 hónapra) 4.788 eFt].</w:t>
      </w:r>
    </w:p>
    <w:p w14:paraId="78776B72" w14:textId="77777777" w:rsidR="00D9312C" w:rsidRPr="0035712E" w:rsidRDefault="00D9312C" w:rsidP="00D9312C">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1861E40F" w14:textId="77777777" w:rsidR="00D9312C" w:rsidRPr="0035712E" w:rsidRDefault="00D9312C" w:rsidP="00D9312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863DC33" w14:textId="57A00931" w:rsidR="00CF31D1" w:rsidRDefault="005F74E8" w:rsidP="00837E78">
      <w:pPr>
        <w:spacing w:after="160"/>
        <w:jc w:val="both"/>
        <w:rPr>
          <w:rFonts w:cs="Arial"/>
          <w:szCs w:val="20"/>
        </w:rPr>
      </w:pPr>
      <w:r>
        <w:rPr>
          <w:rFonts w:cs="Arial"/>
          <w:color w:val="000000"/>
          <w:szCs w:val="20"/>
        </w:rPr>
        <w:t>A Fővárosi Közgyűlés kinyilvánítja azon szándékát, hogy a fenntartásában működő Budapesti Módszertani és Szociális Központ és Intézményei az életvitelszerű közterületi tartózkodás szabályainak változásaihoz kapcsolódóan, az ingóságok tárolásához szükséges kapacitásokat ajánljon fel oly mértékben, mely az intézmény feladatellátását hátrányosan nem befolyásolja.</w:t>
      </w:r>
    </w:p>
    <w:p w14:paraId="422D65F7" w14:textId="4D13E566" w:rsidR="00D35B51" w:rsidRPr="0035712E" w:rsidRDefault="00D35B51" w:rsidP="00D35B51">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62AD7C6F" w14:textId="77777777" w:rsidR="00D35B51" w:rsidRPr="0035712E" w:rsidRDefault="00D35B51" w:rsidP="00D35B5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0C0E210" w14:textId="4E07E7FE" w:rsidR="00CF31D1" w:rsidRDefault="00CA0E08" w:rsidP="00837E78">
      <w:pPr>
        <w:spacing w:after="160"/>
        <w:jc w:val="both"/>
        <w:rPr>
          <w:rFonts w:cs="Arial"/>
          <w:szCs w:val="20"/>
        </w:rPr>
      </w:pPr>
      <w:r>
        <w:rPr>
          <w:rFonts w:cs="Arial"/>
          <w:color w:val="000000"/>
          <w:szCs w:val="20"/>
        </w:rPr>
        <w:t xml:space="preserve">A Fővárosi Közgyűlés előzetesen kötelezettséget vállal arra, hogy a 2019. évi költségvetés tervezése során a „212702 Budapesti Módszertani Szociális Központ és Intézményei” cím támogatási és kiadási előirányzatán, a családok átmeneti otthona külső férőhelyek létrehozásához kapcsolódóan, tartós jelleggel, 2019. január 1. napjától biztosított 1 fő engedélyezett létszámemeléshez tartós jelleggel 2019. január 1. napjától (11 hónapra) 3.260 eFt-ot biztosít, [a kiadásból személyi juttatások (11 hónapra) 2.728 eFt, munkaadókat terhelő járulékok és szociális hozzájárulási adó (11 hónapra) 532 eFt]. </w:t>
      </w:r>
      <w:r>
        <w:rPr>
          <w:rFonts w:cs="Arial"/>
          <w:color w:val="000000"/>
          <w:szCs w:val="20"/>
        </w:rPr>
        <w:tab/>
      </w:r>
      <w:r>
        <w:rPr>
          <w:rFonts w:cs="Arial"/>
          <w:color w:val="000000"/>
          <w:szCs w:val="20"/>
        </w:rPr>
        <w:br/>
        <w:t>A feladathoz kapcsolódó – a férőhelyek átminősítésének időpontjától igényelhető – központi állami támogatás fedezetet biztosít a feladat ellátására.</w:t>
      </w:r>
    </w:p>
    <w:p w14:paraId="21FD0C5D" w14:textId="0573977E" w:rsidR="00637CB7" w:rsidRPr="0035712E" w:rsidRDefault="00637CB7" w:rsidP="00637CB7">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03D001BD" w14:textId="77777777" w:rsidR="00637CB7" w:rsidRPr="0035712E" w:rsidRDefault="00637CB7" w:rsidP="00637CB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CB48B99" w14:textId="5E7EEC8F" w:rsidR="00CF31D1" w:rsidRDefault="000D4E4B" w:rsidP="00837E78">
      <w:pPr>
        <w:spacing w:after="160"/>
        <w:jc w:val="both"/>
        <w:rPr>
          <w:rFonts w:cs="Arial"/>
          <w:szCs w:val="20"/>
        </w:rPr>
      </w:pPr>
      <w:r>
        <w:rPr>
          <w:rFonts w:cs="Arial"/>
          <w:color w:val="000000"/>
          <w:szCs w:val="20"/>
        </w:rPr>
        <w:t>A Fővárosi Közgyűlés előzetesen kötelezettséget vállal arra, hogy a 2019. évi költségvetés tervezése során a „212702 Budapesti Módszertani Szociális Központ és Intézményei” cím támogatási és kiadási előirányzatán, vállalkozási tevékenységhez kapcsolódóan, 2019. január 1. napjától (11 hónapra) a vállalkozási tevékenységhez kapcsolódó 5 fő engedélyezett létszámemelés fedezetének biztosítása érdekében tartós jelleggel 16.300 eFt-ot tervbe vesz a „212702 Budapesti Módszertani Szociális Központ és Intézményei” cím működési bevételei (vállalkozási tevékenységhez kapcsolódó működési bevételek) és kiadási előirányzatain (a kiadásból személyi juttatás 13.640 eFt, munkaadókat terhelő járulék és szociális hozzájárulási adó 2.660 eFt). Felkéri a főpolgármestert, hogy gondoskodjon az előirányzatok 2019. évi költségvetésben történő betervezéséről.</w:t>
      </w:r>
    </w:p>
    <w:p w14:paraId="03EBA6A9" w14:textId="77777777" w:rsidR="000D4E4B" w:rsidRPr="0035712E" w:rsidRDefault="000D4E4B" w:rsidP="000D4E4B">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02655360" w14:textId="77777777" w:rsidR="000D4E4B" w:rsidRPr="0035712E" w:rsidRDefault="000D4E4B" w:rsidP="000D4E4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67E247E" w14:textId="6C66141E" w:rsidR="00CF31D1" w:rsidRDefault="00C52DE0" w:rsidP="00837E78">
      <w:pPr>
        <w:spacing w:after="160"/>
        <w:jc w:val="both"/>
        <w:rPr>
          <w:rFonts w:cs="Arial"/>
          <w:szCs w:val="20"/>
        </w:rPr>
      </w:pPr>
      <w:r>
        <w:rPr>
          <w:rFonts w:cs="Arial"/>
          <w:color w:val="000000"/>
          <w:szCs w:val="20"/>
        </w:rPr>
        <w:t xml:space="preserve">A Fővárosi Közgyűlés úgy dönt, hogy a VEKOP „Elsőként lakhatás” projekt megvalósításához kapcsolódó szakmai létszám biztosítása érdekében 2019. január 1. – 2020. december 31. közötti időszakra 4 fővel megemeli a „212702 Budapesti Módszertani Szociális Központ és Intézményei” cím engedélyezett létszámát. A „212702 Budapesti Módszertani Szociális Központ és Intézményei” cím engedélyezett létszáma 2019. január </w:t>
      </w:r>
      <w:r>
        <w:rPr>
          <w:rFonts w:cs="Arial"/>
          <w:color w:val="000000"/>
          <w:szCs w:val="20"/>
        </w:rPr>
        <w:lastRenderedPageBreak/>
        <w:t>1. napjáról 102 főről 106 főre emelkedik.</w:t>
      </w:r>
      <w:r>
        <w:rPr>
          <w:rFonts w:cs="Arial"/>
          <w:color w:val="000000"/>
          <w:szCs w:val="20"/>
        </w:rPr>
        <w:tab/>
      </w:r>
      <w:r>
        <w:rPr>
          <w:rFonts w:cs="Arial"/>
          <w:color w:val="000000"/>
          <w:szCs w:val="20"/>
        </w:rPr>
        <w:br/>
        <w:t>A feladathoz kapcsolódó fedezetet a pályázati támogatás (egyéb működési támogatások államháztartáson belülről) biztosítja. Felkéri a főpolgármestert a támogatási szerződés szerinti előirányzatok tervbe vételére a 2019. évi költségvetés tervezése során.</w:t>
      </w:r>
    </w:p>
    <w:p w14:paraId="3143CB5F" w14:textId="77777777" w:rsidR="00C52DE0" w:rsidRPr="0035712E" w:rsidRDefault="00C52DE0" w:rsidP="00C52DE0">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10DDD248" w14:textId="77777777" w:rsidR="00C52DE0" w:rsidRPr="0035712E" w:rsidRDefault="00C52DE0" w:rsidP="00C52DE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E0E9868" w14:textId="669A1067" w:rsidR="00CF31D1" w:rsidRPr="00D50F6B" w:rsidRDefault="00B111D4" w:rsidP="00837E78">
      <w:pPr>
        <w:spacing w:after="160"/>
        <w:jc w:val="both"/>
        <w:rPr>
          <w:rFonts w:cs="Arial"/>
          <w:b/>
          <w:szCs w:val="20"/>
        </w:rPr>
      </w:pPr>
      <w:r w:rsidRPr="00D50F6B">
        <w:rPr>
          <w:rFonts w:cs="Arial"/>
          <w:b/>
          <w:color w:val="000000"/>
          <w:szCs w:val="20"/>
        </w:rPr>
        <w:t>A BMSZKI 2019. évi nyitó költségvetésében tartós jelleggel biztosításra került a jogszabályi feladatnövekményhez</w:t>
      </w:r>
      <w:r w:rsidR="00D50F6B" w:rsidRPr="00D50F6B">
        <w:rPr>
          <w:rFonts w:cs="Arial"/>
          <w:b/>
          <w:color w:val="000000"/>
          <w:szCs w:val="20"/>
        </w:rPr>
        <w:t xml:space="preserve"> </w:t>
      </w:r>
      <w:r w:rsidRPr="00D50F6B">
        <w:rPr>
          <w:rFonts w:cs="Arial"/>
          <w:b/>
          <w:color w:val="000000"/>
          <w:szCs w:val="20"/>
        </w:rPr>
        <w:t>kapcsolódó többlet létszám és fedezete</w:t>
      </w:r>
      <w:r w:rsidR="00D50F6B" w:rsidRPr="00D50F6B">
        <w:rPr>
          <w:rFonts w:cs="Arial"/>
          <w:b/>
          <w:color w:val="000000"/>
          <w:szCs w:val="20"/>
        </w:rPr>
        <w:t>, továbbá a</w:t>
      </w:r>
      <w:r w:rsidR="00637CB7" w:rsidRPr="00D50F6B">
        <w:rPr>
          <w:rFonts w:cs="Arial"/>
          <w:b/>
          <w:color w:val="000000"/>
          <w:szCs w:val="20"/>
        </w:rPr>
        <w:t xml:space="preserve"> családok átmeneti otthona külső férőhelyek létrehozásához kapcsolódóan</w:t>
      </w:r>
      <w:r w:rsidR="00D50F6B" w:rsidRPr="00D50F6B">
        <w:rPr>
          <w:rFonts w:cs="Arial"/>
          <w:b/>
          <w:color w:val="000000"/>
          <w:szCs w:val="20"/>
        </w:rPr>
        <w:t xml:space="preserve">, </w:t>
      </w:r>
      <w:r w:rsidR="00637CB7" w:rsidRPr="00D50F6B">
        <w:rPr>
          <w:rFonts w:cs="Arial"/>
          <w:b/>
          <w:color w:val="000000"/>
          <w:szCs w:val="20"/>
        </w:rPr>
        <w:t>2019. január 1. napjától biztosított 1 fő engedélyezett létszámemelés fedezete</w:t>
      </w:r>
      <w:r w:rsidR="00D50F6B" w:rsidRPr="00D50F6B">
        <w:rPr>
          <w:rFonts w:cs="Arial"/>
          <w:b/>
          <w:color w:val="000000"/>
          <w:szCs w:val="20"/>
        </w:rPr>
        <w:t xml:space="preserve">. </w:t>
      </w:r>
      <w:r w:rsidR="000D4E4B" w:rsidRPr="00D50F6B">
        <w:rPr>
          <w:rFonts w:cs="Arial"/>
          <w:b/>
          <w:color w:val="000000"/>
          <w:szCs w:val="20"/>
        </w:rPr>
        <w:t>A vállalkozási tevékenységhez szükséges 5 fő létszám és kapcsolódó bevételi, valamint kiadási előirányzatok jóváhagyása a nyitó költségvetésben megtörtént. A tevékenységhez kapcsolódó fedezet kizárólag saját bevétel terhére történt megtervezésre.</w:t>
      </w:r>
      <w:r w:rsidR="00D50F6B" w:rsidRPr="00D50F6B">
        <w:rPr>
          <w:rFonts w:cs="Arial"/>
          <w:b/>
          <w:color w:val="000000"/>
          <w:szCs w:val="20"/>
        </w:rPr>
        <w:t xml:space="preserve"> </w:t>
      </w:r>
      <w:r w:rsidR="00C52DE0" w:rsidRPr="00D50F6B">
        <w:rPr>
          <w:rFonts w:cs="Arial"/>
          <w:b/>
          <w:color w:val="000000"/>
          <w:szCs w:val="20"/>
        </w:rPr>
        <w:t xml:space="preserve">A </w:t>
      </w:r>
      <w:r w:rsidR="00D50F6B">
        <w:rPr>
          <w:rFonts w:cs="Arial"/>
          <w:b/>
          <w:color w:val="000000"/>
          <w:szCs w:val="20"/>
        </w:rPr>
        <w:t>BMSZKI</w:t>
      </w:r>
      <w:r w:rsidR="00C52DE0" w:rsidRPr="00D50F6B">
        <w:rPr>
          <w:rFonts w:cs="Arial"/>
          <w:b/>
          <w:color w:val="000000"/>
          <w:szCs w:val="20"/>
        </w:rPr>
        <w:t xml:space="preserve"> (212702 címkód) nyitó költségvetésében szerepelt a VEKOP "Elsőként lakhatás" pályázat támogatási összege, azonban a létszám rendezésére - technikai okok miatt - későbbi időpontban, a Fővárosi Közgyűlés 2019. május 29-i ülésén került sor. A határozat</w:t>
      </w:r>
      <w:r w:rsidR="00D50F6B">
        <w:rPr>
          <w:rFonts w:cs="Arial"/>
          <w:b/>
          <w:color w:val="000000"/>
          <w:szCs w:val="20"/>
        </w:rPr>
        <w:t>ok</w:t>
      </w:r>
      <w:r w:rsidR="00C52DE0" w:rsidRPr="00D50F6B">
        <w:rPr>
          <w:rFonts w:cs="Arial"/>
          <w:b/>
          <w:color w:val="000000"/>
          <w:szCs w:val="20"/>
        </w:rPr>
        <w:t xml:space="preserve"> végrehajtása megtörtént.</w:t>
      </w:r>
    </w:p>
    <w:p w14:paraId="5E25BB0E" w14:textId="6885E0CD" w:rsidR="00CF31D1" w:rsidRDefault="00CF31D1" w:rsidP="00837E78">
      <w:pPr>
        <w:spacing w:after="160"/>
        <w:jc w:val="both"/>
        <w:rPr>
          <w:rFonts w:cs="Arial"/>
          <w:szCs w:val="20"/>
        </w:rPr>
      </w:pPr>
    </w:p>
    <w:p w14:paraId="42BD181C" w14:textId="44B63317" w:rsidR="007473AB" w:rsidRPr="0035712E" w:rsidRDefault="007473AB" w:rsidP="007473AB">
      <w:pPr>
        <w:spacing w:after="200"/>
        <w:jc w:val="both"/>
        <w:rPr>
          <w:rFonts w:cs="Arial"/>
          <w:b/>
          <w:szCs w:val="20"/>
          <w:u w:val="single"/>
        </w:rPr>
      </w:pPr>
      <w:r w:rsidRPr="0035712E">
        <w:rPr>
          <w:rFonts w:cs="Arial"/>
          <w:szCs w:val="20"/>
        </w:rPr>
        <w:t>„</w:t>
      </w:r>
      <w:r w:rsidR="002934ED">
        <w:rPr>
          <w:rFonts w:cs="Arial"/>
          <w:color w:val="000000"/>
          <w:szCs w:val="20"/>
        </w:rPr>
        <w:t>Javaslat a kulturális, szociális és köznevelési ágazathoz tartozó költségvetési intézményekhez kapcsolódó fenntartói döntések meghozatalára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2934ED">
        <w:rPr>
          <w:rFonts w:cs="Arial"/>
          <w:b/>
          <w:szCs w:val="20"/>
          <w:u w:val="single"/>
        </w:rPr>
        <w:t>1078; 1080</w:t>
      </w:r>
      <w:r>
        <w:rPr>
          <w:rFonts w:cs="Arial"/>
          <w:b/>
          <w:szCs w:val="20"/>
          <w:u w:val="single"/>
        </w:rPr>
        <w:t>/2018</w:t>
      </w:r>
      <w:r w:rsidRPr="0035712E">
        <w:rPr>
          <w:rFonts w:cs="Arial"/>
          <w:b/>
          <w:szCs w:val="20"/>
          <w:u w:val="single"/>
        </w:rPr>
        <w:t>. (</w:t>
      </w:r>
      <w:r>
        <w:rPr>
          <w:rFonts w:cs="Arial"/>
          <w:b/>
          <w:szCs w:val="20"/>
          <w:u w:val="single"/>
        </w:rPr>
        <w:t>XI. 14</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2934ED">
        <w:rPr>
          <w:rFonts w:cs="Arial"/>
          <w:color w:val="000000"/>
          <w:szCs w:val="20"/>
        </w:rPr>
        <w:t>a Fővárosi Közgyűlés úgy dönt, hogy a „390401 Mozaik Gazdasági Szervezet” cím jelenlegi 58 fő engedélyezett létszámát 2019. január 1. napjától, az intézmény alapfeladatainak csökkenése miatt, tartós jelleggel 6 fővel csökkenti. A „390401 Mozaik Gazdasági Szervezet” cím engedélyezett létszáma ezzel 2019. január 1. napjától 52 főre módosul.</w:t>
      </w:r>
    </w:p>
    <w:p w14:paraId="6B52BBEB" w14:textId="50874744" w:rsidR="007473AB" w:rsidRPr="0035712E" w:rsidRDefault="007473AB" w:rsidP="007473AB">
      <w:pPr>
        <w:spacing w:after="200"/>
        <w:ind w:left="993" w:hanging="993"/>
        <w:jc w:val="both"/>
        <w:rPr>
          <w:rFonts w:cs="Arial"/>
          <w:szCs w:val="20"/>
        </w:rPr>
      </w:pPr>
      <w:r w:rsidRPr="0035712E">
        <w:rPr>
          <w:rFonts w:cs="Arial"/>
          <w:szCs w:val="20"/>
        </w:rPr>
        <w:t xml:space="preserve">Határidő: </w:t>
      </w:r>
      <w:r w:rsidR="002934ED">
        <w:rPr>
          <w:rFonts w:cs="Arial"/>
          <w:color w:val="000000"/>
          <w:szCs w:val="20"/>
        </w:rPr>
        <w:t>a 2019. évi költségvetés tervezése</w:t>
      </w:r>
    </w:p>
    <w:p w14:paraId="600006BA" w14:textId="77777777" w:rsidR="007473AB" w:rsidRPr="0035712E" w:rsidRDefault="007473AB" w:rsidP="007473A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30DF4B5" w14:textId="2F236CD6" w:rsidR="00CF31D1" w:rsidRDefault="009B0172" w:rsidP="00837E78">
      <w:pPr>
        <w:spacing w:after="160"/>
        <w:jc w:val="both"/>
        <w:rPr>
          <w:rFonts w:cs="Arial"/>
          <w:szCs w:val="20"/>
        </w:rPr>
      </w:pPr>
      <w:r>
        <w:rPr>
          <w:rFonts w:cs="Arial"/>
          <w:color w:val="000000"/>
          <w:szCs w:val="20"/>
        </w:rPr>
        <w:t>A Fővárosi Közgyűlés kötelezettséget vállal arra, hogy a 2019. évi költségvetés tervezése során a „390421 Cseppkő Óvoda” cím támogatási és kiadási előirányzatán, 2018. december 1. napjától, a gyógypedagógus munkakör teljes munkaidőben történő betöltéséhez összefüggő kiadásokra 2.253 eFt-ot tartós jelleggel biztosít, ebből: személyi juttatások (12 hónapra) 1.910 eFt, munkaadókat terhelő járulékok és szociális hozzájárulási adó (12 hónapra) 343 eFt.</w:t>
      </w:r>
    </w:p>
    <w:p w14:paraId="3AE9E85E" w14:textId="77777777" w:rsidR="009B0172" w:rsidRPr="0035712E" w:rsidRDefault="009B0172" w:rsidP="009B0172">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 tervezése</w:t>
      </w:r>
    </w:p>
    <w:p w14:paraId="3A84300C" w14:textId="77777777" w:rsidR="009B0172" w:rsidRPr="0035712E" w:rsidRDefault="009B0172" w:rsidP="009B017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7C2D859" w14:textId="41083AC6" w:rsidR="007473AB" w:rsidRPr="0066234D" w:rsidRDefault="002934ED" w:rsidP="00837E78">
      <w:pPr>
        <w:spacing w:after="160"/>
        <w:jc w:val="both"/>
        <w:rPr>
          <w:rFonts w:cs="Arial"/>
          <w:b/>
          <w:szCs w:val="20"/>
        </w:rPr>
      </w:pPr>
      <w:r w:rsidRPr="0066234D">
        <w:rPr>
          <w:rFonts w:cs="Arial"/>
          <w:b/>
          <w:color w:val="000000"/>
          <w:szCs w:val="20"/>
        </w:rPr>
        <w:t xml:space="preserve">Az alapfeladat csökkenéséhez kapcsolódó 6 fő létszámcsökkentés a </w:t>
      </w:r>
      <w:r w:rsidR="009B0172" w:rsidRPr="0066234D">
        <w:rPr>
          <w:rFonts w:cs="Arial"/>
          <w:b/>
          <w:color w:val="000000"/>
          <w:szCs w:val="20"/>
        </w:rPr>
        <w:t xml:space="preserve">Mozaik Gazdasági Szervezet </w:t>
      </w:r>
      <w:r w:rsidRPr="0066234D">
        <w:rPr>
          <w:rFonts w:cs="Arial"/>
          <w:b/>
          <w:color w:val="000000"/>
          <w:szCs w:val="20"/>
        </w:rPr>
        <w:t>2019. évi nyitó költségvetés</w:t>
      </w:r>
      <w:r w:rsidR="009B0172" w:rsidRPr="0066234D">
        <w:rPr>
          <w:rFonts w:cs="Arial"/>
          <w:b/>
          <w:color w:val="000000"/>
          <w:szCs w:val="20"/>
        </w:rPr>
        <w:t>é</w:t>
      </w:r>
      <w:r w:rsidRPr="0066234D">
        <w:rPr>
          <w:rFonts w:cs="Arial"/>
          <w:b/>
          <w:color w:val="000000"/>
          <w:szCs w:val="20"/>
        </w:rPr>
        <w:t>ben átvezetésre került.</w:t>
      </w:r>
      <w:r w:rsidR="009B0172" w:rsidRPr="0066234D">
        <w:rPr>
          <w:rFonts w:cs="Arial"/>
          <w:b/>
          <w:color w:val="000000"/>
          <w:szCs w:val="20"/>
        </w:rPr>
        <w:t xml:space="preserve"> A feladatok növekedéséhez kapcsolódóan az előirányzatok átvezetése a Cseppkő Óvoda 2019. évi nyitó költségvetésben megtörtént. Létszám biztosítására nem volt szükség, mivel az intézmény rendelkezett négy órás státusszal, ez egészült ki teljes munkaidőre. Ezzel a határozatok végrehajtása megtörtént.</w:t>
      </w:r>
    </w:p>
    <w:p w14:paraId="2DD1B827" w14:textId="61926C7C" w:rsidR="007473AB" w:rsidRDefault="007473AB" w:rsidP="00837E78">
      <w:pPr>
        <w:spacing w:after="160"/>
        <w:jc w:val="both"/>
        <w:rPr>
          <w:rFonts w:cs="Arial"/>
          <w:szCs w:val="20"/>
        </w:rPr>
      </w:pPr>
    </w:p>
    <w:p w14:paraId="58B0B381" w14:textId="544BFF70" w:rsidR="009F6327" w:rsidRPr="0035712E" w:rsidRDefault="009F6327" w:rsidP="009F6327">
      <w:pPr>
        <w:spacing w:after="200"/>
        <w:jc w:val="both"/>
        <w:rPr>
          <w:rFonts w:cs="Arial"/>
          <w:b/>
          <w:szCs w:val="20"/>
          <w:u w:val="single"/>
        </w:rPr>
      </w:pPr>
      <w:r w:rsidRPr="0035712E">
        <w:rPr>
          <w:rFonts w:cs="Arial"/>
          <w:szCs w:val="20"/>
        </w:rPr>
        <w:t>„</w:t>
      </w:r>
      <w:r>
        <w:rPr>
          <w:rFonts w:cs="Arial"/>
          <w:color w:val="000000"/>
          <w:szCs w:val="20"/>
        </w:rPr>
        <w:t xml:space="preserve">Javaslat a Fővárosi Önkormányzat Gyulai Idősek Otthonával kapcsolatos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1081/2018</w:t>
      </w:r>
      <w:r w:rsidRPr="0035712E">
        <w:rPr>
          <w:rFonts w:cs="Arial"/>
          <w:b/>
          <w:szCs w:val="20"/>
          <w:u w:val="single"/>
        </w:rPr>
        <w:t>. (</w:t>
      </w:r>
      <w:r>
        <w:rPr>
          <w:rFonts w:cs="Arial"/>
          <w:b/>
          <w:szCs w:val="20"/>
          <w:u w:val="single"/>
        </w:rPr>
        <w:t>XI. 14</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úgy dönt, hogy a Fővárosi Önkormányzat Gyulai Idősek Otthonában 2019. január 1. napjától felvételi zárlatot rendel el. 2019. június 30-ig az engedélyezett 425 férőhelyet 25 férőhellyel csökkenti. Felkéri a főpolgármestert, hogy a működést engedélyező I. fokú hatóságnál kezdeményezze az intézmény engedélyes szolgáltatói nyilvántartásba bejegyzett adatok módosítását.</w:t>
      </w:r>
    </w:p>
    <w:p w14:paraId="0DE35420" w14:textId="519BD582" w:rsidR="009F6327" w:rsidRPr="0035712E" w:rsidRDefault="009F6327" w:rsidP="009F6327">
      <w:pPr>
        <w:spacing w:after="200"/>
        <w:ind w:left="993" w:hanging="993"/>
        <w:jc w:val="both"/>
        <w:rPr>
          <w:rFonts w:cs="Arial"/>
          <w:szCs w:val="20"/>
        </w:rPr>
      </w:pPr>
      <w:r w:rsidRPr="0035712E">
        <w:rPr>
          <w:rFonts w:cs="Arial"/>
          <w:szCs w:val="20"/>
        </w:rPr>
        <w:t xml:space="preserve">Határidő: </w:t>
      </w:r>
      <w:r>
        <w:rPr>
          <w:rFonts w:cs="Arial"/>
          <w:color w:val="000000"/>
          <w:szCs w:val="20"/>
        </w:rPr>
        <w:t>az adatmódosításra: 2019. június 30.</w:t>
      </w:r>
    </w:p>
    <w:p w14:paraId="651F178E" w14:textId="77777777" w:rsidR="009F6327" w:rsidRPr="0035712E" w:rsidRDefault="009F6327" w:rsidP="009F632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958B35A" w14:textId="0E2F174D" w:rsidR="007473AB" w:rsidRPr="009F6327" w:rsidRDefault="009F6327" w:rsidP="00837E78">
      <w:pPr>
        <w:spacing w:after="160"/>
        <w:jc w:val="both"/>
        <w:rPr>
          <w:rFonts w:cs="Arial"/>
          <w:b/>
          <w:szCs w:val="20"/>
        </w:rPr>
      </w:pPr>
      <w:r w:rsidRPr="009F6327">
        <w:rPr>
          <w:rFonts w:cs="Arial"/>
          <w:b/>
          <w:color w:val="000000"/>
          <w:szCs w:val="20"/>
        </w:rPr>
        <w:t>Az intézmény engedélyes szolgáltatói nyilvántartásba bejegyzett adatainak módosítását kezdeményeztük az I. fokú hatóságnál, ezzel a határozat végrehajtása megtörtént.</w:t>
      </w:r>
    </w:p>
    <w:p w14:paraId="7E0E0DBF" w14:textId="7C325118" w:rsidR="007473AB" w:rsidRDefault="007473AB" w:rsidP="00837E78">
      <w:pPr>
        <w:spacing w:after="160"/>
        <w:jc w:val="both"/>
        <w:rPr>
          <w:rFonts w:cs="Arial"/>
          <w:szCs w:val="20"/>
        </w:rPr>
      </w:pPr>
    </w:p>
    <w:p w14:paraId="30DB5A27" w14:textId="57060625" w:rsidR="00C81748" w:rsidRPr="0035712E" w:rsidRDefault="00C81748" w:rsidP="00C81748">
      <w:pPr>
        <w:spacing w:after="200"/>
        <w:jc w:val="both"/>
        <w:rPr>
          <w:rFonts w:cs="Arial"/>
          <w:b/>
          <w:szCs w:val="20"/>
          <w:u w:val="single"/>
        </w:rPr>
      </w:pPr>
      <w:r w:rsidRPr="0035712E">
        <w:rPr>
          <w:rFonts w:cs="Arial"/>
          <w:szCs w:val="20"/>
        </w:rPr>
        <w:t>„</w:t>
      </w:r>
      <w:r>
        <w:rPr>
          <w:rFonts w:cs="Arial"/>
          <w:color w:val="000000"/>
          <w:szCs w:val="20"/>
        </w:rPr>
        <w:t xml:space="preserve">Javaslat a Budapesti Operettszínház bérleti díj halasztott megfizetése iránti kérelmének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1133/2018</w:t>
      </w:r>
      <w:r w:rsidRPr="0035712E">
        <w:rPr>
          <w:rFonts w:cs="Arial"/>
          <w:b/>
          <w:szCs w:val="20"/>
          <w:u w:val="single"/>
        </w:rPr>
        <w:t>. (</w:t>
      </w:r>
      <w:r>
        <w:rPr>
          <w:rFonts w:cs="Arial"/>
          <w:b/>
          <w:szCs w:val="20"/>
          <w:u w:val="single"/>
        </w:rPr>
        <w:t>XI. 14</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jóváhagyja és megköti az előterjesztés 4. számú mellékletét képező megállapodást a bérleti díj halasztott megfizetéséről, egyúttal felkéri a főpolgármestert, hogy gondoskodjon a megállapodásnak a BFVK Zrt.-vel kötött közszolgáltatási keretszerződés 6. számú mellékletét képező igazolás és általános meghatalmazás alapján meghatalmazottként eljáró BFVK Zrt. vezérigazgatója általi aláírásáról.</w:t>
      </w:r>
    </w:p>
    <w:p w14:paraId="6A1E683D" w14:textId="763BAA95" w:rsidR="00C81748" w:rsidRPr="0035712E" w:rsidRDefault="00C81748" w:rsidP="00C81748">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2B91DB18" w14:textId="77777777" w:rsidR="00C81748" w:rsidRPr="0035712E" w:rsidRDefault="00C81748" w:rsidP="00C8174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15DF789" w14:textId="6587C453" w:rsidR="007473AB" w:rsidRPr="007E37D9" w:rsidRDefault="00C81748" w:rsidP="00837E78">
      <w:pPr>
        <w:spacing w:after="160"/>
        <w:jc w:val="both"/>
        <w:rPr>
          <w:rFonts w:cs="Arial"/>
          <w:b/>
          <w:szCs w:val="20"/>
        </w:rPr>
      </w:pPr>
      <w:r w:rsidRPr="007E37D9">
        <w:rPr>
          <w:rFonts w:cs="Arial"/>
          <w:b/>
          <w:szCs w:val="20"/>
        </w:rPr>
        <w:t>A megállapodás aláírásra került, ezzel a határozat végrehajtása megtörtént.</w:t>
      </w:r>
    </w:p>
    <w:p w14:paraId="554DE408" w14:textId="2831FC52" w:rsidR="007473AB" w:rsidRDefault="007473AB" w:rsidP="00837E78">
      <w:pPr>
        <w:spacing w:after="160"/>
        <w:jc w:val="both"/>
        <w:rPr>
          <w:rFonts w:cs="Arial"/>
          <w:szCs w:val="20"/>
        </w:rPr>
      </w:pPr>
    </w:p>
    <w:p w14:paraId="59F34A50" w14:textId="7EE98D2F" w:rsidR="0063406A" w:rsidRPr="0035712E" w:rsidRDefault="0063406A" w:rsidP="0063406A">
      <w:pPr>
        <w:spacing w:after="200"/>
        <w:jc w:val="both"/>
        <w:rPr>
          <w:rFonts w:cs="Arial"/>
          <w:b/>
          <w:szCs w:val="20"/>
          <w:u w:val="single"/>
        </w:rPr>
      </w:pPr>
      <w:r w:rsidRPr="0035712E">
        <w:rPr>
          <w:rFonts w:cs="Arial"/>
          <w:szCs w:val="20"/>
        </w:rPr>
        <w:t>„</w:t>
      </w:r>
      <w:r>
        <w:rPr>
          <w:rFonts w:cs="Arial"/>
          <w:color w:val="000000"/>
          <w:szCs w:val="20"/>
        </w:rPr>
        <w:t xml:space="preserve">Javaslat a Fővárosi Vízművek Zrt. soron következő közgyűlésének napirendi pontjaira vonatkozó előzetes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1134/2018</w:t>
      </w:r>
      <w:r w:rsidRPr="0035712E">
        <w:rPr>
          <w:rFonts w:cs="Arial"/>
          <w:b/>
          <w:szCs w:val="20"/>
          <w:u w:val="single"/>
        </w:rPr>
        <w:t>. (</w:t>
      </w:r>
      <w:r>
        <w:rPr>
          <w:rFonts w:cs="Arial"/>
          <w:b/>
          <w:szCs w:val="20"/>
          <w:u w:val="single"/>
        </w:rPr>
        <w:t>XI. 14</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jóváhagyja és megköti a Budapest Főváros Önkormányzata és a Fővárosi Vízművek Zrt. között 2012. június 29. napján létrejött részvényesi kölcsönszerződés 7. sz. módosítását az előterjesztés 5. sz. melléklete szerinti tartalommal és felkéri a főpolgármestert annak aláírására.</w:t>
      </w:r>
    </w:p>
    <w:p w14:paraId="6576BBD2" w14:textId="14AB9653" w:rsidR="0063406A" w:rsidRPr="0035712E" w:rsidRDefault="0063406A" w:rsidP="0063406A">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részvényesi kölcsönszerződés 7. sz. módosításának az FV Zrt. 2018. november 15-én tartandó megismételt közgyűlése általi jóváhagyását követően azonnal, de legkésőbb 2018. december 31.</w:t>
      </w:r>
    </w:p>
    <w:p w14:paraId="1710628D" w14:textId="77777777" w:rsidR="0063406A" w:rsidRPr="0035712E" w:rsidRDefault="0063406A" w:rsidP="0063406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0A9A178" w14:textId="1C4038AC" w:rsidR="007473AB" w:rsidRPr="001E2216" w:rsidRDefault="001E2216" w:rsidP="00837E78">
      <w:pPr>
        <w:spacing w:after="160"/>
        <w:jc w:val="both"/>
        <w:rPr>
          <w:rFonts w:cs="Arial"/>
          <w:b/>
          <w:szCs w:val="20"/>
        </w:rPr>
      </w:pPr>
      <w:r w:rsidRPr="001E2216">
        <w:rPr>
          <w:rFonts w:cs="Arial"/>
          <w:b/>
          <w:color w:val="000000"/>
          <w:szCs w:val="20"/>
        </w:rPr>
        <w:t>A részvényesi kölcsönszerződés 7. sz</w:t>
      </w:r>
      <w:r>
        <w:rPr>
          <w:rFonts w:cs="Arial"/>
          <w:b/>
          <w:color w:val="000000"/>
          <w:szCs w:val="20"/>
        </w:rPr>
        <w:t>ámú</w:t>
      </w:r>
      <w:r w:rsidRPr="001E2216">
        <w:rPr>
          <w:rFonts w:cs="Arial"/>
          <w:b/>
          <w:color w:val="000000"/>
          <w:szCs w:val="20"/>
        </w:rPr>
        <w:t xml:space="preserve"> módosítása aláírásra került, ezzel a határozat végrehajtása megtörtént.</w:t>
      </w:r>
    </w:p>
    <w:p w14:paraId="05DC21F4" w14:textId="690F3B6B" w:rsidR="007473AB" w:rsidRDefault="007473AB" w:rsidP="00837E78">
      <w:pPr>
        <w:spacing w:after="160"/>
        <w:jc w:val="both"/>
        <w:rPr>
          <w:rFonts w:cs="Arial"/>
          <w:szCs w:val="20"/>
        </w:rPr>
      </w:pPr>
    </w:p>
    <w:p w14:paraId="33CBB3A9" w14:textId="4A320BFF" w:rsidR="00E30FDC" w:rsidRPr="0035712E" w:rsidRDefault="00E30FDC" w:rsidP="00E30FDC">
      <w:pPr>
        <w:spacing w:after="200"/>
        <w:jc w:val="both"/>
        <w:rPr>
          <w:rFonts w:cs="Arial"/>
          <w:b/>
          <w:szCs w:val="20"/>
          <w:u w:val="single"/>
        </w:rPr>
      </w:pPr>
      <w:r w:rsidRPr="0035712E">
        <w:rPr>
          <w:rFonts w:cs="Arial"/>
          <w:szCs w:val="20"/>
        </w:rPr>
        <w:t>„</w:t>
      </w:r>
      <w:r>
        <w:rPr>
          <w:rFonts w:cs="Arial"/>
          <w:color w:val="000000"/>
          <w:szCs w:val="20"/>
        </w:rPr>
        <w:t xml:space="preserve">Javaslat a felülvizsgálat alapján módosított Budapest Világítási Mesterterv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1148/2018</w:t>
      </w:r>
      <w:r w:rsidRPr="0035712E">
        <w:rPr>
          <w:rFonts w:cs="Arial"/>
          <w:b/>
          <w:szCs w:val="20"/>
          <w:u w:val="single"/>
        </w:rPr>
        <w:t>. (</w:t>
      </w:r>
      <w:r>
        <w:rPr>
          <w:rFonts w:cs="Arial"/>
          <w:b/>
          <w:szCs w:val="20"/>
          <w:u w:val="single"/>
        </w:rPr>
        <w:t>XI. 14</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úgy dönt, hogy a Budapesti Dísz- és Közvilágítási Korlátolt Felelősségű Társaság mindenkori éves közszolgáltatási szerződésében kerüljön rögzítésre, hogy: a Budapesti Dísz- és Közvilágítási Korlátolt Felelősségű Társaság közszolgáltatási feladatainak ellátása során az elfogadott Budapest Világítási Mestertervben foglaltakat érvényesíti.</w:t>
      </w:r>
    </w:p>
    <w:p w14:paraId="28B83030" w14:textId="0797B025" w:rsidR="00E30FDC" w:rsidRPr="0035712E" w:rsidRDefault="00E30FDC" w:rsidP="00E30FDC">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Budapesti Dísz- és Közvilágítási Korlátolt Felelősségű Társaság mindenkori éves közszolgáltatási szerződésének hatálybalépése</w:t>
      </w:r>
    </w:p>
    <w:p w14:paraId="3D1D7A74" w14:textId="77777777" w:rsidR="00E30FDC" w:rsidRPr="0035712E" w:rsidRDefault="00E30FDC" w:rsidP="00E30FD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8677767" w14:textId="1726F5D7" w:rsidR="007473AB" w:rsidRPr="00301A58" w:rsidRDefault="00BE62D6" w:rsidP="00837E78">
      <w:pPr>
        <w:spacing w:after="160"/>
        <w:jc w:val="both"/>
        <w:rPr>
          <w:rFonts w:cs="Arial"/>
          <w:b/>
          <w:szCs w:val="20"/>
        </w:rPr>
      </w:pPr>
      <w:r w:rsidRPr="00301A58">
        <w:rPr>
          <w:rFonts w:cs="Arial"/>
          <w:b/>
          <w:szCs w:val="20"/>
        </w:rPr>
        <w:t>A határozatnak megfelelően elkés</w:t>
      </w:r>
      <w:r w:rsidR="00372BD3" w:rsidRPr="00301A58">
        <w:rPr>
          <w:rFonts w:cs="Arial"/>
          <w:b/>
          <w:szCs w:val="20"/>
        </w:rPr>
        <w:t>z</w:t>
      </w:r>
      <w:r w:rsidRPr="00301A58">
        <w:rPr>
          <w:rFonts w:cs="Arial"/>
          <w:b/>
          <w:szCs w:val="20"/>
        </w:rPr>
        <w:t xml:space="preserve">ült </w:t>
      </w:r>
      <w:r w:rsidR="00372BD3" w:rsidRPr="00301A58">
        <w:rPr>
          <w:rFonts w:cs="Arial"/>
          <w:b/>
          <w:szCs w:val="20"/>
        </w:rPr>
        <w:t xml:space="preserve">és aláírásra került a </w:t>
      </w:r>
      <w:r w:rsidR="00C71693" w:rsidRPr="00301A58">
        <w:rPr>
          <w:rFonts w:cs="Arial"/>
          <w:b/>
          <w:color w:val="000000"/>
          <w:szCs w:val="20"/>
        </w:rPr>
        <w:t>Budapesti Dísz- és Közvilágítási Korlátolt Felelősségű Társaság 2019. évi éves közszolgáltatási szerződése, ezzel a határozat időarányos végrehajtása megtörtént.</w:t>
      </w:r>
    </w:p>
    <w:p w14:paraId="676B21C6" w14:textId="13FB9A26" w:rsidR="007473AB" w:rsidRDefault="007473AB" w:rsidP="00837E78">
      <w:pPr>
        <w:spacing w:after="160"/>
        <w:jc w:val="both"/>
        <w:rPr>
          <w:rFonts w:cs="Arial"/>
          <w:szCs w:val="20"/>
        </w:rPr>
      </w:pPr>
    </w:p>
    <w:p w14:paraId="0252DE00" w14:textId="2B45AAF1" w:rsidR="0016786C" w:rsidRDefault="0016786C" w:rsidP="0016786C">
      <w:pPr>
        <w:jc w:val="both"/>
        <w:rPr>
          <w:rFonts w:cs="Arial"/>
          <w:color w:val="000000"/>
          <w:szCs w:val="20"/>
        </w:rPr>
      </w:pPr>
      <w:r w:rsidRPr="0035712E">
        <w:rPr>
          <w:rFonts w:cs="Arial"/>
          <w:szCs w:val="20"/>
        </w:rPr>
        <w:t>„</w:t>
      </w:r>
      <w:r>
        <w:rPr>
          <w:rFonts w:cs="Arial"/>
          <w:color w:val="000000"/>
          <w:szCs w:val="20"/>
        </w:rPr>
        <w:t xml:space="preserve">Javaslat a Schöpf-Mérei Kórház és Anyavédelmi Központ Kht. „va” 2017.08.01-2018.07.31. közötti időszak közhasznú éves beszámolójának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1152/2018</w:t>
      </w:r>
      <w:r w:rsidRPr="0035712E">
        <w:rPr>
          <w:rFonts w:cs="Arial"/>
          <w:b/>
          <w:szCs w:val="20"/>
          <w:u w:val="single"/>
        </w:rPr>
        <w:t>. (</w:t>
      </w:r>
      <w:r>
        <w:rPr>
          <w:rFonts w:cs="Arial"/>
          <w:b/>
          <w:szCs w:val="20"/>
          <w:u w:val="single"/>
        </w:rPr>
        <w:t>XI. 14</w:t>
      </w:r>
      <w:r w:rsidRPr="0035712E">
        <w:rPr>
          <w:rFonts w:cs="Arial"/>
          <w:b/>
          <w:szCs w:val="20"/>
          <w:u w:val="single"/>
        </w:rPr>
        <w:t>.) határozatban</w:t>
      </w:r>
      <w:r w:rsidRPr="0035712E">
        <w:rPr>
          <w:rFonts w:cs="Arial"/>
          <w:szCs w:val="20"/>
        </w:rPr>
        <w:t xml:space="preserve"> </w:t>
      </w:r>
      <w:r w:rsidR="00BE5B3E">
        <w:rPr>
          <w:rFonts w:cs="Arial"/>
          <w:color w:val="000000"/>
          <w:szCs w:val="20"/>
        </w:rPr>
        <w:t>a</w:t>
      </w:r>
      <w:r>
        <w:rPr>
          <w:rFonts w:cs="Arial"/>
          <w:color w:val="000000"/>
          <w:szCs w:val="20"/>
        </w:rPr>
        <w:t xml:space="preserve"> Fővárosi Közgyűlés Budapest Főváros Önkormányzata vagyonáról, a vagyonelemek feletti tulajdonosi jogok gyakorlásáról szóló 22/2012. (III. 14.) Főv. Kgy. rendelet 56. § (1) bekezdésében foglalt hatáskörében, a Schöpf-Mérei Ágost Kórház és Anyavédelmi Központ Kht. „va” legfőbb szerveként eljárva:</w:t>
      </w:r>
    </w:p>
    <w:p w14:paraId="6D1FD3D0" w14:textId="234D87BA" w:rsidR="0016786C" w:rsidRPr="0016786C" w:rsidRDefault="0016786C" w:rsidP="00877063">
      <w:pPr>
        <w:pStyle w:val="Listaszerbekezds"/>
        <w:numPr>
          <w:ilvl w:val="0"/>
          <w:numId w:val="17"/>
        </w:numPr>
        <w:spacing w:after="200"/>
        <w:ind w:left="709"/>
        <w:jc w:val="both"/>
        <w:rPr>
          <w:rFonts w:cs="Arial"/>
          <w:color w:val="000000"/>
          <w:szCs w:val="20"/>
        </w:rPr>
      </w:pPr>
      <w:r w:rsidRPr="0016786C">
        <w:rPr>
          <w:rFonts w:cs="Arial"/>
          <w:color w:val="000000"/>
          <w:szCs w:val="20"/>
        </w:rPr>
        <w:t>Elfogadja a Társaság könyvvizsgálójának (Szabó és Társa Könyvvizsgáló Kft., 1214 Budapest, Erdősor u. 57., Szabó Klára könyvvizsgáló, kamarai tagsági szám: 002399) jelentését a Társaság 2017. augusztus 1. és 2018. július 31. közötti időszakra vonatkozó egyszerűsített éves beszámolójáról.</w:t>
      </w:r>
    </w:p>
    <w:p w14:paraId="5C832872" w14:textId="3F664190" w:rsidR="0016786C" w:rsidRPr="0016786C" w:rsidRDefault="0016786C" w:rsidP="00877063">
      <w:pPr>
        <w:pStyle w:val="Listaszerbekezds"/>
        <w:numPr>
          <w:ilvl w:val="0"/>
          <w:numId w:val="17"/>
        </w:numPr>
        <w:spacing w:after="200"/>
        <w:ind w:left="709"/>
        <w:jc w:val="both"/>
        <w:rPr>
          <w:rFonts w:cs="Arial"/>
          <w:color w:val="000000"/>
          <w:szCs w:val="20"/>
        </w:rPr>
      </w:pPr>
      <w:r w:rsidRPr="0016786C">
        <w:rPr>
          <w:rFonts w:cs="Arial"/>
          <w:color w:val="000000"/>
          <w:szCs w:val="20"/>
        </w:rPr>
        <w:t>Elfogadja a felügyelőbizottság jelentését a Társaság 2017. augusztus 1. és 2018. július 31. közötti időszakra vonatkozó egyszerűsített éves beszámolójáról.</w:t>
      </w:r>
    </w:p>
    <w:p w14:paraId="054CA175" w14:textId="08A68F2F" w:rsidR="0016786C" w:rsidRPr="0016786C" w:rsidRDefault="0016786C" w:rsidP="00877063">
      <w:pPr>
        <w:pStyle w:val="Listaszerbekezds"/>
        <w:numPr>
          <w:ilvl w:val="0"/>
          <w:numId w:val="17"/>
        </w:numPr>
        <w:spacing w:after="200"/>
        <w:ind w:left="709"/>
        <w:jc w:val="both"/>
        <w:rPr>
          <w:rFonts w:cs="Arial"/>
          <w:color w:val="000000"/>
          <w:szCs w:val="20"/>
        </w:rPr>
      </w:pPr>
      <w:r w:rsidRPr="0016786C">
        <w:rPr>
          <w:rFonts w:cs="Arial"/>
          <w:color w:val="000000"/>
          <w:szCs w:val="20"/>
        </w:rPr>
        <w:t xml:space="preserve">Elfogadja az ügyvezető által előterjesztett, a Társaság 2017. augusztus 1. és 2018. július 31. közötti üzleti évre vonatkozó egyszerűsített éves beszámolóját (mérlegét, eredmény-kimutatását) a következők szerint: </w:t>
      </w:r>
    </w:p>
    <w:tbl>
      <w:tblPr>
        <w:tblW w:w="0" w:type="auto"/>
        <w:jc w:val="center"/>
        <w:tblLook w:val="01E0" w:firstRow="1" w:lastRow="1" w:firstColumn="1" w:lastColumn="1" w:noHBand="0" w:noVBand="0"/>
      </w:tblPr>
      <w:tblGrid>
        <w:gridCol w:w="3314"/>
        <w:gridCol w:w="2464"/>
      </w:tblGrid>
      <w:tr w:rsidR="0016786C" w:rsidRPr="0016786C" w14:paraId="752F27A1" w14:textId="77777777" w:rsidTr="0016786C">
        <w:trPr>
          <w:trHeight w:val="560"/>
          <w:jc w:val="center"/>
        </w:trPr>
        <w:tc>
          <w:tcPr>
            <w:tcW w:w="3314" w:type="dxa"/>
            <w:vAlign w:val="center"/>
            <w:hideMark/>
          </w:tcPr>
          <w:p w14:paraId="64C00A7B" w14:textId="77777777" w:rsidR="0016786C" w:rsidRPr="0016786C" w:rsidRDefault="0016786C" w:rsidP="0016786C">
            <w:pPr>
              <w:spacing w:line="312" w:lineRule="auto"/>
              <w:rPr>
                <w:rFonts w:cs="Arial"/>
                <w:color w:val="000000"/>
                <w:szCs w:val="20"/>
              </w:rPr>
            </w:pPr>
            <w:r w:rsidRPr="0016786C">
              <w:rPr>
                <w:rFonts w:cs="Arial"/>
                <w:color w:val="000000"/>
                <w:szCs w:val="20"/>
              </w:rPr>
              <w:lastRenderedPageBreak/>
              <w:t>ÉVES BESZÁMOLÓ</w:t>
            </w:r>
          </w:p>
        </w:tc>
        <w:tc>
          <w:tcPr>
            <w:tcW w:w="2464" w:type="dxa"/>
            <w:vAlign w:val="center"/>
            <w:hideMark/>
          </w:tcPr>
          <w:p w14:paraId="365EFD7B"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Cs w:val="20"/>
              </w:rPr>
            </w:pPr>
            <w:r w:rsidRPr="0016786C">
              <w:rPr>
                <w:rFonts w:cs="Arial"/>
                <w:color w:val="000000"/>
                <w:szCs w:val="20"/>
              </w:rPr>
              <w:t>2018. július 31.</w:t>
            </w:r>
          </w:p>
        </w:tc>
      </w:tr>
      <w:tr w:rsidR="0016786C" w:rsidRPr="0016786C" w14:paraId="64E84831" w14:textId="77777777" w:rsidTr="0016786C">
        <w:trPr>
          <w:trHeight w:val="170"/>
          <w:jc w:val="center"/>
        </w:trPr>
        <w:tc>
          <w:tcPr>
            <w:tcW w:w="3314" w:type="dxa"/>
            <w:tcBorders>
              <w:top w:val="single" w:sz="4" w:space="0" w:color="auto"/>
              <w:left w:val="nil"/>
              <w:bottom w:val="nil"/>
              <w:right w:val="nil"/>
            </w:tcBorders>
            <w:vAlign w:val="center"/>
            <w:hideMark/>
          </w:tcPr>
          <w:p w14:paraId="2D10446D" w14:textId="77777777" w:rsidR="0016786C" w:rsidRPr="0016786C" w:rsidRDefault="0016786C" w:rsidP="0016786C">
            <w:pPr>
              <w:overflowPunct w:val="0"/>
              <w:autoSpaceDE w:val="0"/>
              <w:autoSpaceDN w:val="0"/>
              <w:adjustRightInd w:val="0"/>
              <w:spacing w:line="312" w:lineRule="auto"/>
              <w:textAlignment w:val="baseline"/>
              <w:rPr>
                <w:rFonts w:cs="Arial"/>
                <w:color w:val="000000"/>
                <w:szCs w:val="20"/>
              </w:rPr>
            </w:pPr>
            <w:r w:rsidRPr="0016786C">
              <w:rPr>
                <w:rFonts w:cs="Arial"/>
                <w:color w:val="000000"/>
                <w:szCs w:val="20"/>
              </w:rPr>
              <w:t>Mérlegfőösszeg</w:t>
            </w:r>
          </w:p>
        </w:tc>
        <w:tc>
          <w:tcPr>
            <w:tcW w:w="2464" w:type="dxa"/>
            <w:tcBorders>
              <w:top w:val="single" w:sz="4" w:space="0" w:color="auto"/>
              <w:left w:val="nil"/>
              <w:bottom w:val="nil"/>
              <w:right w:val="nil"/>
            </w:tcBorders>
            <w:vAlign w:val="center"/>
            <w:hideMark/>
          </w:tcPr>
          <w:p w14:paraId="641DC3AA"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Cs w:val="20"/>
              </w:rPr>
            </w:pPr>
            <w:r w:rsidRPr="0016786C">
              <w:rPr>
                <w:rFonts w:cs="Arial"/>
                <w:color w:val="000000"/>
                <w:szCs w:val="20"/>
              </w:rPr>
              <w:t>111.558 eFt</w:t>
            </w:r>
          </w:p>
        </w:tc>
      </w:tr>
      <w:tr w:rsidR="0016786C" w:rsidRPr="0016786C" w14:paraId="0ED858AF" w14:textId="77777777" w:rsidTr="0016786C">
        <w:trPr>
          <w:trHeight w:val="170"/>
          <w:jc w:val="center"/>
        </w:trPr>
        <w:tc>
          <w:tcPr>
            <w:tcW w:w="3314" w:type="dxa"/>
            <w:vAlign w:val="center"/>
            <w:hideMark/>
          </w:tcPr>
          <w:p w14:paraId="3E266E2C" w14:textId="77777777" w:rsidR="0016786C" w:rsidRPr="0016786C" w:rsidRDefault="0016786C" w:rsidP="0016786C">
            <w:pPr>
              <w:overflowPunct w:val="0"/>
              <w:autoSpaceDE w:val="0"/>
              <w:autoSpaceDN w:val="0"/>
              <w:adjustRightInd w:val="0"/>
              <w:spacing w:line="312" w:lineRule="auto"/>
              <w:textAlignment w:val="baseline"/>
              <w:rPr>
                <w:rFonts w:cs="Arial"/>
                <w:color w:val="000000"/>
                <w:szCs w:val="20"/>
              </w:rPr>
            </w:pPr>
            <w:r w:rsidRPr="0016786C">
              <w:rPr>
                <w:rFonts w:cs="Arial"/>
                <w:color w:val="000000"/>
                <w:szCs w:val="20"/>
              </w:rPr>
              <w:t>Saját tőke</w:t>
            </w:r>
          </w:p>
        </w:tc>
        <w:tc>
          <w:tcPr>
            <w:tcW w:w="2464" w:type="dxa"/>
            <w:vAlign w:val="center"/>
            <w:hideMark/>
          </w:tcPr>
          <w:p w14:paraId="635D56D0"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Cs w:val="20"/>
              </w:rPr>
            </w:pPr>
            <w:r w:rsidRPr="0016786C">
              <w:rPr>
                <w:rFonts w:cs="Arial"/>
                <w:color w:val="000000"/>
                <w:szCs w:val="20"/>
              </w:rPr>
              <w:t>109.982 eFt</w:t>
            </w:r>
          </w:p>
        </w:tc>
      </w:tr>
      <w:tr w:rsidR="0016786C" w:rsidRPr="0016786C" w14:paraId="1F9CFE33" w14:textId="77777777" w:rsidTr="0016786C">
        <w:trPr>
          <w:trHeight w:val="170"/>
          <w:jc w:val="center"/>
        </w:trPr>
        <w:tc>
          <w:tcPr>
            <w:tcW w:w="3314" w:type="dxa"/>
            <w:vAlign w:val="center"/>
            <w:hideMark/>
          </w:tcPr>
          <w:p w14:paraId="1CCEF35D" w14:textId="77777777" w:rsidR="0016786C" w:rsidRPr="0016786C" w:rsidRDefault="0016786C" w:rsidP="0016786C">
            <w:pPr>
              <w:overflowPunct w:val="0"/>
              <w:autoSpaceDE w:val="0"/>
              <w:autoSpaceDN w:val="0"/>
              <w:adjustRightInd w:val="0"/>
              <w:spacing w:line="312" w:lineRule="auto"/>
              <w:textAlignment w:val="baseline"/>
              <w:rPr>
                <w:rFonts w:cs="Arial"/>
                <w:color w:val="000000"/>
                <w:szCs w:val="20"/>
              </w:rPr>
            </w:pPr>
            <w:r w:rsidRPr="0016786C">
              <w:rPr>
                <w:rFonts w:cs="Arial"/>
                <w:color w:val="000000"/>
                <w:szCs w:val="20"/>
              </w:rPr>
              <w:t>Jegyzett tőke</w:t>
            </w:r>
          </w:p>
        </w:tc>
        <w:tc>
          <w:tcPr>
            <w:tcW w:w="2464" w:type="dxa"/>
            <w:vAlign w:val="center"/>
            <w:hideMark/>
          </w:tcPr>
          <w:p w14:paraId="4A5AFCB1"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Cs w:val="20"/>
              </w:rPr>
            </w:pPr>
            <w:r w:rsidRPr="0016786C">
              <w:rPr>
                <w:rFonts w:cs="Arial"/>
                <w:color w:val="000000"/>
                <w:szCs w:val="20"/>
              </w:rPr>
              <w:t>138.390 eFt</w:t>
            </w:r>
          </w:p>
        </w:tc>
      </w:tr>
      <w:tr w:rsidR="0016786C" w:rsidRPr="0016786C" w14:paraId="793D792B" w14:textId="77777777" w:rsidTr="0016786C">
        <w:trPr>
          <w:trHeight w:val="170"/>
          <w:jc w:val="center"/>
        </w:trPr>
        <w:tc>
          <w:tcPr>
            <w:tcW w:w="3314" w:type="dxa"/>
            <w:vAlign w:val="center"/>
            <w:hideMark/>
          </w:tcPr>
          <w:p w14:paraId="64D0B395" w14:textId="77777777" w:rsidR="0016786C" w:rsidRPr="0016786C" w:rsidRDefault="0016786C" w:rsidP="0016786C">
            <w:pPr>
              <w:overflowPunct w:val="0"/>
              <w:autoSpaceDE w:val="0"/>
              <w:autoSpaceDN w:val="0"/>
              <w:adjustRightInd w:val="0"/>
              <w:spacing w:line="312" w:lineRule="auto"/>
              <w:textAlignment w:val="baseline"/>
              <w:rPr>
                <w:rFonts w:cs="Arial"/>
                <w:color w:val="000000"/>
                <w:szCs w:val="20"/>
              </w:rPr>
            </w:pPr>
            <w:r w:rsidRPr="0016786C">
              <w:rPr>
                <w:rFonts w:cs="Arial"/>
                <w:color w:val="000000"/>
                <w:szCs w:val="20"/>
              </w:rPr>
              <w:t>Adózás előtti eredmény</w:t>
            </w:r>
          </w:p>
        </w:tc>
        <w:tc>
          <w:tcPr>
            <w:tcW w:w="2464" w:type="dxa"/>
            <w:vAlign w:val="center"/>
            <w:hideMark/>
          </w:tcPr>
          <w:p w14:paraId="358638CA"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Cs w:val="20"/>
              </w:rPr>
            </w:pPr>
            <w:r w:rsidRPr="0016786C">
              <w:rPr>
                <w:rFonts w:cs="Arial"/>
                <w:color w:val="000000"/>
                <w:szCs w:val="20"/>
              </w:rPr>
              <w:t>0 eFt</w:t>
            </w:r>
          </w:p>
        </w:tc>
      </w:tr>
      <w:tr w:rsidR="0016786C" w:rsidRPr="0016786C" w14:paraId="7F403CFB" w14:textId="77777777" w:rsidTr="0016786C">
        <w:trPr>
          <w:trHeight w:val="170"/>
          <w:jc w:val="center"/>
        </w:trPr>
        <w:tc>
          <w:tcPr>
            <w:tcW w:w="3314" w:type="dxa"/>
            <w:vAlign w:val="center"/>
            <w:hideMark/>
          </w:tcPr>
          <w:p w14:paraId="465E5404" w14:textId="77777777" w:rsidR="0016786C" w:rsidRPr="0016786C" w:rsidRDefault="0016786C" w:rsidP="0016786C">
            <w:pPr>
              <w:overflowPunct w:val="0"/>
              <w:autoSpaceDE w:val="0"/>
              <w:autoSpaceDN w:val="0"/>
              <w:adjustRightInd w:val="0"/>
              <w:spacing w:line="312" w:lineRule="auto"/>
              <w:textAlignment w:val="baseline"/>
              <w:rPr>
                <w:rFonts w:cs="Arial"/>
                <w:color w:val="000000"/>
                <w:szCs w:val="20"/>
              </w:rPr>
            </w:pPr>
            <w:r w:rsidRPr="0016786C">
              <w:rPr>
                <w:rFonts w:cs="Arial"/>
                <w:color w:val="000000"/>
                <w:szCs w:val="20"/>
              </w:rPr>
              <w:t>Közhasznú eredmény</w:t>
            </w:r>
          </w:p>
        </w:tc>
        <w:tc>
          <w:tcPr>
            <w:tcW w:w="2464" w:type="dxa"/>
            <w:vAlign w:val="center"/>
            <w:hideMark/>
          </w:tcPr>
          <w:p w14:paraId="2BC9FEC9"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Cs w:val="20"/>
              </w:rPr>
            </w:pPr>
            <w:r w:rsidRPr="0016786C">
              <w:rPr>
                <w:rFonts w:cs="Arial"/>
                <w:color w:val="000000"/>
                <w:szCs w:val="20"/>
              </w:rPr>
              <w:t>0 eFt</w:t>
            </w:r>
          </w:p>
        </w:tc>
      </w:tr>
      <w:tr w:rsidR="0016786C" w:rsidRPr="0016786C" w14:paraId="506D60B3" w14:textId="77777777" w:rsidTr="0016786C">
        <w:trPr>
          <w:trHeight w:val="170"/>
          <w:jc w:val="center"/>
        </w:trPr>
        <w:tc>
          <w:tcPr>
            <w:tcW w:w="3314" w:type="dxa"/>
            <w:vAlign w:val="center"/>
            <w:hideMark/>
          </w:tcPr>
          <w:p w14:paraId="5E7072D3" w14:textId="77777777" w:rsidR="0016786C" w:rsidRPr="0016786C" w:rsidRDefault="0016786C" w:rsidP="0016786C">
            <w:pPr>
              <w:overflowPunct w:val="0"/>
              <w:autoSpaceDE w:val="0"/>
              <w:autoSpaceDN w:val="0"/>
              <w:adjustRightInd w:val="0"/>
              <w:spacing w:line="312" w:lineRule="auto"/>
              <w:textAlignment w:val="baseline"/>
              <w:rPr>
                <w:rFonts w:cs="Arial"/>
                <w:color w:val="000000"/>
                <w:szCs w:val="20"/>
              </w:rPr>
            </w:pPr>
            <w:r w:rsidRPr="0016786C">
              <w:rPr>
                <w:rFonts w:cs="Arial"/>
                <w:color w:val="000000"/>
                <w:szCs w:val="20"/>
              </w:rPr>
              <w:t>Mérleg szerinti eredmény</w:t>
            </w:r>
          </w:p>
        </w:tc>
        <w:tc>
          <w:tcPr>
            <w:tcW w:w="2464" w:type="dxa"/>
            <w:vAlign w:val="center"/>
            <w:hideMark/>
          </w:tcPr>
          <w:p w14:paraId="1AF1FC6B"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Cs w:val="20"/>
              </w:rPr>
            </w:pPr>
            <w:r w:rsidRPr="0016786C">
              <w:rPr>
                <w:rFonts w:cs="Arial"/>
                <w:color w:val="000000"/>
                <w:szCs w:val="20"/>
              </w:rPr>
              <w:t>0 eFt</w:t>
            </w:r>
          </w:p>
        </w:tc>
      </w:tr>
      <w:tr w:rsidR="0016786C" w:rsidRPr="0016786C" w14:paraId="42737AF7" w14:textId="77777777" w:rsidTr="0016786C">
        <w:trPr>
          <w:trHeight w:val="170"/>
          <w:jc w:val="center"/>
        </w:trPr>
        <w:tc>
          <w:tcPr>
            <w:tcW w:w="3314" w:type="dxa"/>
            <w:vAlign w:val="center"/>
          </w:tcPr>
          <w:p w14:paraId="73554FDB" w14:textId="77777777" w:rsidR="0016786C" w:rsidRPr="0016786C" w:rsidRDefault="0016786C" w:rsidP="0016786C">
            <w:pPr>
              <w:overflowPunct w:val="0"/>
              <w:autoSpaceDE w:val="0"/>
              <w:autoSpaceDN w:val="0"/>
              <w:adjustRightInd w:val="0"/>
              <w:spacing w:line="312" w:lineRule="auto"/>
              <w:textAlignment w:val="baseline"/>
              <w:rPr>
                <w:rFonts w:cs="Arial"/>
                <w:color w:val="000000"/>
                <w:sz w:val="10"/>
                <w:szCs w:val="10"/>
              </w:rPr>
            </w:pPr>
          </w:p>
        </w:tc>
        <w:tc>
          <w:tcPr>
            <w:tcW w:w="2464" w:type="dxa"/>
            <w:vAlign w:val="center"/>
          </w:tcPr>
          <w:p w14:paraId="2AE586DC" w14:textId="77777777" w:rsidR="0016786C" w:rsidRPr="0016786C" w:rsidRDefault="0016786C" w:rsidP="0016786C">
            <w:pPr>
              <w:overflowPunct w:val="0"/>
              <w:autoSpaceDE w:val="0"/>
              <w:autoSpaceDN w:val="0"/>
              <w:adjustRightInd w:val="0"/>
              <w:spacing w:line="312" w:lineRule="auto"/>
              <w:jc w:val="right"/>
              <w:textAlignment w:val="baseline"/>
              <w:rPr>
                <w:rFonts w:cs="Arial"/>
                <w:color w:val="000000"/>
                <w:sz w:val="10"/>
                <w:szCs w:val="10"/>
              </w:rPr>
            </w:pPr>
          </w:p>
        </w:tc>
      </w:tr>
    </w:tbl>
    <w:p w14:paraId="0CFA1D6C" w14:textId="2CDBDF65" w:rsidR="0016786C" w:rsidRPr="0016786C" w:rsidRDefault="0016786C" w:rsidP="00877063">
      <w:pPr>
        <w:pStyle w:val="Listaszerbekezds"/>
        <w:numPr>
          <w:ilvl w:val="0"/>
          <w:numId w:val="18"/>
        </w:numPr>
        <w:spacing w:after="200"/>
        <w:jc w:val="both"/>
        <w:rPr>
          <w:rFonts w:cs="Arial"/>
          <w:b/>
          <w:szCs w:val="20"/>
          <w:u w:val="single"/>
        </w:rPr>
      </w:pPr>
      <w:r w:rsidRPr="0016786C">
        <w:rPr>
          <w:rFonts w:cs="Arial"/>
          <w:color w:val="000000"/>
          <w:szCs w:val="20"/>
        </w:rPr>
        <w:t>Felkéri a főpolgármestert, hogy az alapítói döntésről a Társaság végelszámolóját értesítse.</w:t>
      </w:r>
    </w:p>
    <w:p w14:paraId="72476231" w14:textId="48B778EF" w:rsidR="0016786C" w:rsidRPr="0035712E" w:rsidRDefault="0016786C" w:rsidP="0016786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78EE737" w14:textId="77777777" w:rsidR="0016786C" w:rsidRPr="0035712E" w:rsidRDefault="0016786C" w:rsidP="0016786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1A170B6" w14:textId="1CA00CCC" w:rsidR="007473AB" w:rsidRPr="00A93FFA" w:rsidRDefault="00DF3D23" w:rsidP="00837E78">
      <w:pPr>
        <w:spacing w:after="160"/>
        <w:jc w:val="both"/>
        <w:rPr>
          <w:rFonts w:cs="Arial"/>
          <w:b/>
          <w:szCs w:val="20"/>
        </w:rPr>
      </w:pPr>
      <w:r w:rsidRPr="00A93FFA">
        <w:rPr>
          <w:rFonts w:cs="Arial"/>
          <w:b/>
          <w:color w:val="000000"/>
          <w:szCs w:val="20"/>
        </w:rPr>
        <w:t>Az alapítói döntésről a Társaság végelszámolóját értesítettük, ezzel a határozat végrehajtása megtörtént.</w:t>
      </w:r>
    </w:p>
    <w:p w14:paraId="34C43C32" w14:textId="67460DAC" w:rsidR="007473AB" w:rsidRDefault="007473AB" w:rsidP="00837E78">
      <w:pPr>
        <w:spacing w:after="160"/>
        <w:jc w:val="both"/>
        <w:rPr>
          <w:rFonts w:cs="Arial"/>
          <w:szCs w:val="20"/>
        </w:rPr>
      </w:pPr>
    </w:p>
    <w:p w14:paraId="619A5746" w14:textId="5364B1D2" w:rsidR="00FE6042" w:rsidRPr="0035712E" w:rsidRDefault="00FE6042" w:rsidP="00FE6042">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2018. december 12-i</w:t>
      </w:r>
      <w:r w:rsidRPr="0035712E">
        <w:rPr>
          <w:rFonts w:cs="Arial"/>
          <w:b/>
          <w:szCs w:val="20"/>
          <w:u w:val="single"/>
        </w:rPr>
        <w:t xml:space="preserve"> ülésén:</w:t>
      </w:r>
    </w:p>
    <w:p w14:paraId="79130D2A" w14:textId="77777777" w:rsidR="00FE6042" w:rsidRDefault="00FE6042" w:rsidP="00FE6042">
      <w:pPr>
        <w:spacing w:after="160"/>
        <w:jc w:val="both"/>
        <w:rPr>
          <w:rFonts w:cs="Arial"/>
          <w:szCs w:val="20"/>
        </w:rPr>
      </w:pPr>
    </w:p>
    <w:p w14:paraId="6AED044F" w14:textId="7C36C502" w:rsidR="00FE6042" w:rsidRPr="0035712E" w:rsidRDefault="00FE6042" w:rsidP="00FE6042">
      <w:pPr>
        <w:spacing w:after="200"/>
        <w:jc w:val="both"/>
        <w:rPr>
          <w:rFonts w:cs="Arial"/>
          <w:b/>
          <w:szCs w:val="20"/>
          <w:u w:val="single"/>
        </w:rPr>
      </w:pPr>
      <w:r w:rsidRPr="0035712E">
        <w:rPr>
          <w:rFonts w:cs="Arial"/>
          <w:szCs w:val="20"/>
        </w:rPr>
        <w:t>„</w:t>
      </w:r>
      <w:r>
        <w:rPr>
          <w:rFonts w:cs="Arial"/>
          <w:color w:val="000000"/>
          <w:szCs w:val="20"/>
        </w:rPr>
        <w:t xml:space="preserve">Javaslat az Elektronikus jegyrendszer projekttel kapcsolatos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1164/2018</w:t>
      </w:r>
      <w:r w:rsidRPr="0035712E">
        <w:rPr>
          <w:rFonts w:cs="Arial"/>
          <w:b/>
          <w:szCs w:val="20"/>
          <w:u w:val="single"/>
        </w:rPr>
        <w:t>. (</w:t>
      </w:r>
      <w:r>
        <w:rPr>
          <w:rFonts w:cs="Arial"/>
          <w:b/>
          <w:szCs w:val="20"/>
          <w:u w:val="single"/>
        </w:rPr>
        <w:t>XII. 12</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tudomásul veszi az elektronikus jegyrendszer aktuális helyzetéről szóló tájékoztatást és továbbra is támogatását adja az Elektronikus Jegyrendszer Projekt megvalósításához, valamint felkéri a főpolgármestert, hogy a BKK Zrt. vezérigazgatója útján az érintettek – ezen belül az érintett kormányzati szervek – bevonásával gondoskodjon a Projekt újrastrukturálásáról és az ehhez szükséges egyeztetések lefolytatásáról.</w:t>
      </w:r>
    </w:p>
    <w:p w14:paraId="21CB34E0" w14:textId="2D56D4FF" w:rsidR="00FE6042" w:rsidRPr="0035712E" w:rsidRDefault="00FE6042" w:rsidP="00FE6042">
      <w:pPr>
        <w:spacing w:after="200"/>
        <w:ind w:left="993" w:hanging="993"/>
        <w:jc w:val="both"/>
        <w:rPr>
          <w:rFonts w:cs="Arial"/>
          <w:szCs w:val="20"/>
        </w:rPr>
      </w:pPr>
      <w:r w:rsidRPr="0035712E">
        <w:rPr>
          <w:rFonts w:cs="Arial"/>
          <w:szCs w:val="20"/>
        </w:rPr>
        <w:t xml:space="preserve">Határidő: </w:t>
      </w:r>
      <w:r>
        <w:rPr>
          <w:rFonts w:cs="Arial"/>
          <w:color w:val="000000"/>
          <w:szCs w:val="20"/>
        </w:rPr>
        <w:t>2019. március 31.</w:t>
      </w:r>
    </w:p>
    <w:p w14:paraId="0BB837B1" w14:textId="77777777" w:rsidR="00FE6042" w:rsidRPr="0035712E" w:rsidRDefault="00FE6042" w:rsidP="00FE604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5877294" w14:textId="2E2A92C1" w:rsidR="007473AB" w:rsidRPr="00BF047A" w:rsidRDefault="00FE6042" w:rsidP="00837E78">
      <w:pPr>
        <w:spacing w:after="160"/>
        <w:jc w:val="both"/>
        <w:rPr>
          <w:rFonts w:cs="Arial"/>
          <w:b/>
          <w:szCs w:val="20"/>
        </w:rPr>
      </w:pPr>
      <w:r w:rsidRPr="00BF047A">
        <w:rPr>
          <w:rFonts w:cs="Arial"/>
          <w:b/>
          <w:color w:val="000000"/>
          <w:szCs w:val="20"/>
        </w:rPr>
        <w:t>A BKK Igazgatósága az 1/2019. (I.</w:t>
      </w:r>
      <w:r w:rsidR="006C2589">
        <w:rPr>
          <w:rFonts w:cs="Arial"/>
          <w:b/>
          <w:color w:val="000000"/>
          <w:szCs w:val="20"/>
        </w:rPr>
        <w:t xml:space="preserve"> </w:t>
      </w:r>
      <w:r w:rsidRPr="00BF047A">
        <w:rPr>
          <w:rFonts w:cs="Arial"/>
          <w:b/>
          <w:color w:val="000000"/>
          <w:szCs w:val="20"/>
        </w:rPr>
        <w:t>10.) számú határozatában kifejezte egyetértését a BKK csatlakozásával a Nemzeti Mobilfizetési Rendszer</w:t>
      </w:r>
      <w:r w:rsidR="00BF047A">
        <w:rPr>
          <w:rFonts w:cs="Arial"/>
          <w:b/>
          <w:color w:val="000000"/>
          <w:szCs w:val="20"/>
        </w:rPr>
        <w:t xml:space="preserve">hez, valamint </w:t>
      </w:r>
      <w:r w:rsidRPr="00BF047A">
        <w:rPr>
          <w:rFonts w:cs="Arial"/>
          <w:b/>
          <w:color w:val="000000"/>
          <w:szCs w:val="20"/>
        </w:rPr>
        <w:t>a Nemzeti Elektronikus Jegyrendszer Platform</w:t>
      </w:r>
      <w:r w:rsidR="00BF047A">
        <w:rPr>
          <w:rFonts w:cs="Arial"/>
          <w:b/>
          <w:color w:val="000000"/>
          <w:szCs w:val="20"/>
        </w:rPr>
        <w:t>hoz</w:t>
      </w:r>
      <w:r w:rsidRPr="00BF047A">
        <w:rPr>
          <w:rFonts w:cs="Arial"/>
          <w:b/>
          <w:color w:val="000000"/>
          <w:szCs w:val="20"/>
        </w:rPr>
        <w:t xml:space="preserve"> (NEJP Központi Rendszer). A Fővárosi Közgyűlés </w:t>
      </w:r>
      <w:r w:rsidR="00BF047A" w:rsidRPr="00BF047A">
        <w:rPr>
          <w:rFonts w:cs="Arial"/>
          <w:b/>
          <w:color w:val="000000"/>
          <w:szCs w:val="20"/>
        </w:rPr>
        <w:t xml:space="preserve">a </w:t>
      </w:r>
      <w:r w:rsidRPr="00BF047A">
        <w:rPr>
          <w:rFonts w:cs="Arial"/>
          <w:b/>
          <w:color w:val="000000"/>
          <w:szCs w:val="20"/>
        </w:rPr>
        <w:t>2019. március 27-ei döntésében a fővárosi integrált viteldíjbeszedési elektronikus rendszer kormányzati rendszerrel integráltan történő kialakítása és bevezetése érdekében egyetértett a vonatkozó hatályos jogszabály szerinti NEJP Központi Rendszerhez történő csatlakozással, valamint jóváhagyta a Fővárosi Önkormányzat és a Belügyminisztérium közötti együttműködési megállapodást. A határozat végrehajtása megtörtént.</w:t>
      </w:r>
    </w:p>
    <w:p w14:paraId="08AA5B33" w14:textId="0A79668F" w:rsidR="007473AB" w:rsidRDefault="007473AB" w:rsidP="00837E78">
      <w:pPr>
        <w:spacing w:after="160"/>
        <w:jc w:val="both"/>
        <w:rPr>
          <w:rFonts w:cs="Arial"/>
          <w:szCs w:val="20"/>
        </w:rPr>
      </w:pPr>
    </w:p>
    <w:p w14:paraId="198AF6C9" w14:textId="56BE4DC1" w:rsidR="005A7EC1" w:rsidRPr="0035712E" w:rsidRDefault="005A7EC1" w:rsidP="005A7EC1">
      <w:pPr>
        <w:spacing w:after="200"/>
        <w:jc w:val="both"/>
        <w:rPr>
          <w:rFonts w:cs="Arial"/>
          <w:b/>
          <w:szCs w:val="20"/>
          <w:u w:val="single"/>
        </w:rPr>
      </w:pPr>
      <w:r w:rsidRPr="0035712E">
        <w:rPr>
          <w:rFonts w:cs="Arial"/>
          <w:szCs w:val="20"/>
        </w:rPr>
        <w:t>„</w:t>
      </w:r>
      <w:r>
        <w:rPr>
          <w:rFonts w:cs="Arial"/>
          <w:color w:val="000000"/>
          <w:szCs w:val="20"/>
        </w:rPr>
        <w:t xml:space="preserve">Javaslat bizottsági alelnök megválasztására”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1166/2018</w:t>
      </w:r>
      <w:r w:rsidRPr="0035712E">
        <w:rPr>
          <w:rFonts w:cs="Arial"/>
          <w:b/>
          <w:szCs w:val="20"/>
          <w:u w:val="single"/>
        </w:rPr>
        <w:t>. (</w:t>
      </w:r>
      <w:r>
        <w:rPr>
          <w:rFonts w:cs="Arial"/>
          <w:b/>
          <w:szCs w:val="20"/>
          <w:u w:val="single"/>
        </w:rPr>
        <w:t>XII. 12</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úgy dönt, hogy a Tulajdonosi, Gazdasági és Közterület-hasznosítási Bizottság alelnökének 2018. december 12. napjától dr. Sára Botond Attilát választja meg.</w:t>
      </w:r>
    </w:p>
    <w:p w14:paraId="032A2C01" w14:textId="3125F6B4" w:rsidR="005A7EC1" w:rsidRPr="0035712E" w:rsidRDefault="005A7EC1" w:rsidP="005A7EC1">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03E6D192" w14:textId="77777777" w:rsidR="005A7EC1" w:rsidRPr="0035712E" w:rsidRDefault="005A7EC1" w:rsidP="005A7EC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A2A1A57" w14:textId="3E7C795C" w:rsidR="00CF31D1" w:rsidRPr="005A7EC1" w:rsidRDefault="005A7EC1" w:rsidP="00837E78">
      <w:pPr>
        <w:spacing w:after="160"/>
        <w:jc w:val="both"/>
        <w:rPr>
          <w:rFonts w:cs="Arial"/>
          <w:b/>
          <w:szCs w:val="20"/>
        </w:rPr>
      </w:pPr>
      <w:r w:rsidRPr="005A7EC1">
        <w:rPr>
          <w:rFonts w:cs="Arial"/>
          <w:b/>
          <w:color w:val="000000"/>
          <w:szCs w:val="20"/>
        </w:rPr>
        <w:t>A változást a nyilvántartásban átvezettük, a közzététel megtörtént, ezzel a határozat végrehajtásra került.</w:t>
      </w:r>
    </w:p>
    <w:p w14:paraId="5D4D7DBA" w14:textId="00DD2EA0" w:rsidR="005A7EC1" w:rsidRDefault="005A7EC1" w:rsidP="00837E78">
      <w:pPr>
        <w:spacing w:after="160"/>
        <w:jc w:val="both"/>
        <w:rPr>
          <w:rFonts w:cs="Arial"/>
          <w:szCs w:val="20"/>
        </w:rPr>
      </w:pPr>
    </w:p>
    <w:p w14:paraId="3656614B" w14:textId="77777777" w:rsidR="00002C14" w:rsidRDefault="00002C14">
      <w:pPr>
        <w:rPr>
          <w:rFonts w:cs="Arial"/>
          <w:szCs w:val="20"/>
        </w:rPr>
      </w:pPr>
      <w:r>
        <w:rPr>
          <w:rFonts w:cs="Arial"/>
          <w:szCs w:val="20"/>
        </w:rPr>
        <w:br w:type="page"/>
      </w:r>
    </w:p>
    <w:p w14:paraId="7C4C7763" w14:textId="56C3F337" w:rsidR="0037175F" w:rsidRPr="0035712E" w:rsidRDefault="0037175F" w:rsidP="0037175F">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Budapest főváros településszerkezeti terv (TSZT 2017) és a Budapest főváros rendezési szabályzat (FRSZ) Kemény Ferenc Sportlétesítmény – fejlesztési Program megvalósításhoz szükséges, IX. és XXI. kerületi területekre vonatkozó eseti módosításának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1189/2018</w:t>
      </w:r>
      <w:r w:rsidRPr="0035712E">
        <w:rPr>
          <w:rFonts w:cs="Arial"/>
          <w:b/>
          <w:szCs w:val="20"/>
          <w:u w:val="single"/>
        </w:rPr>
        <w:t>. (</w:t>
      </w:r>
      <w:r>
        <w:rPr>
          <w:rFonts w:cs="Arial"/>
          <w:b/>
          <w:szCs w:val="20"/>
          <w:u w:val="single"/>
        </w:rPr>
        <w:t>XII. 12</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jóváhagyja és megköti a Kemény Ferenc Sportlétesítmény-fejlesztési Programmal összefüggésben szükséges településrendezési eszközök módosításának költségviseléséről szóló szerződést a Kiemelt Kormányzati Beruházások Központja Nonprofit Zrt.-vel az előterjesztői kiegészítés melléklete szerinti tartalommal és felkéri a főpolgármestert annak aláírására.</w:t>
      </w:r>
    </w:p>
    <w:p w14:paraId="1C8D0D93" w14:textId="67A08CB2" w:rsidR="0037175F" w:rsidRPr="0035712E" w:rsidRDefault="0037175F" w:rsidP="0037175F">
      <w:pPr>
        <w:spacing w:after="200"/>
        <w:ind w:left="993" w:hanging="993"/>
        <w:jc w:val="both"/>
        <w:rPr>
          <w:rFonts w:cs="Arial"/>
          <w:szCs w:val="20"/>
        </w:rPr>
      </w:pPr>
      <w:r w:rsidRPr="0035712E">
        <w:rPr>
          <w:rFonts w:cs="Arial"/>
          <w:szCs w:val="20"/>
        </w:rPr>
        <w:t xml:space="preserve">Határidő: </w:t>
      </w:r>
      <w:r>
        <w:rPr>
          <w:rFonts w:cs="Arial"/>
          <w:color w:val="000000"/>
          <w:szCs w:val="20"/>
        </w:rPr>
        <w:t>2018. december 31.</w:t>
      </w:r>
    </w:p>
    <w:p w14:paraId="6A4E7693" w14:textId="77777777" w:rsidR="0037175F" w:rsidRPr="0035712E" w:rsidRDefault="0037175F" w:rsidP="0037175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05272BD" w14:textId="7D7D939C" w:rsidR="005A7EC1" w:rsidRPr="0037175F" w:rsidRDefault="0037175F" w:rsidP="00837E78">
      <w:pPr>
        <w:spacing w:after="160"/>
        <w:jc w:val="both"/>
        <w:rPr>
          <w:rFonts w:cs="Arial"/>
          <w:b/>
          <w:szCs w:val="20"/>
        </w:rPr>
      </w:pPr>
      <w:r w:rsidRPr="0037175F">
        <w:rPr>
          <w:rFonts w:cs="Arial"/>
          <w:b/>
          <w:color w:val="000000"/>
          <w:szCs w:val="20"/>
        </w:rPr>
        <w:t>A szerződés aláírásra került, ezzel a határozat végrehajtása megtörtént.</w:t>
      </w:r>
    </w:p>
    <w:p w14:paraId="7F830C2A" w14:textId="617692C7" w:rsidR="005A7EC1" w:rsidRDefault="005A7EC1" w:rsidP="00837E78">
      <w:pPr>
        <w:spacing w:after="160"/>
        <w:jc w:val="both"/>
        <w:rPr>
          <w:rFonts w:cs="Arial"/>
          <w:szCs w:val="20"/>
        </w:rPr>
      </w:pPr>
    </w:p>
    <w:p w14:paraId="33C8E141" w14:textId="72CFCA52" w:rsidR="00410D58" w:rsidRPr="0035712E" w:rsidRDefault="00410D58" w:rsidP="00410D58">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2019. január 23-i</w:t>
      </w:r>
      <w:r w:rsidRPr="0035712E">
        <w:rPr>
          <w:rFonts w:cs="Arial"/>
          <w:b/>
          <w:szCs w:val="20"/>
          <w:u w:val="single"/>
        </w:rPr>
        <w:t xml:space="preserve"> ülésén:</w:t>
      </w:r>
    </w:p>
    <w:p w14:paraId="3C763CC7" w14:textId="77777777" w:rsidR="00410D58" w:rsidRDefault="00410D58" w:rsidP="00410D58">
      <w:pPr>
        <w:spacing w:after="160"/>
        <w:jc w:val="both"/>
        <w:rPr>
          <w:rFonts w:cs="Arial"/>
          <w:szCs w:val="20"/>
        </w:rPr>
      </w:pPr>
    </w:p>
    <w:p w14:paraId="1F0660AF" w14:textId="137F2062" w:rsidR="00410D58" w:rsidRPr="0035712E" w:rsidRDefault="00410D58" w:rsidP="00410D58">
      <w:pPr>
        <w:spacing w:after="200"/>
        <w:jc w:val="both"/>
        <w:rPr>
          <w:rFonts w:cs="Arial"/>
          <w:b/>
          <w:szCs w:val="20"/>
          <w:u w:val="single"/>
        </w:rPr>
      </w:pPr>
      <w:r w:rsidRPr="0035712E">
        <w:rPr>
          <w:rFonts w:cs="Arial"/>
          <w:szCs w:val="20"/>
        </w:rPr>
        <w:t>„</w:t>
      </w:r>
      <w:r w:rsidR="00B67950">
        <w:rPr>
          <w:rFonts w:cs="Arial"/>
          <w:color w:val="000000"/>
          <w:szCs w:val="20"/>
        </w:rPr>
        <w:t>Javaslat egyes vízgazdálkodási projektek megvalósítását célzó döntések meghozatalára</w:t>
      </w:r>
      <w:r>
        <w:rPr>
          <w:rFonts w:cs="Arial"/>
          <w:color w:val="000000"/>
          <w:szCs w:val="20"/>
        </w:rPr>
        <w:t xml:space="preserve">” </w:t>
      </w:r>
      <w:r w:rsidRPr="0035712E">
        <w:rPr>
          <w:rFonts w:cs="Arial"/>
          <w:szCs w:val="20"/>
        </w:rPr>
        <w:t xml:space="preserve">című napirend keretében a </w:t>
      </w:r>
      <w:r w:rsidR="00B67950">
        <w:rPr>
          <w:rFonts w:cs="Arial"/>
          <w:b/>
          <w:szCs w:val="20"/>
          <w:u w:val="single"/>
        </w:rPr>
        <w:t>20</w:t>
      </w:r>
      <w:r>
        <w:rPr>
          <w:rFonts w:cs="Arial"/>
          <w:b/>
          <w:szCs w:val="20"/>
          <w:u w:val="single"/>
        </w:rPr>
        <w:t>/</w:t>
      </w:r>
      <w:r w:rsidR="00B67950">
        <w:rPr>
          <w:rFonts w:cs="Arial"/>
          <w:b/>
          <w:szCs w:val="20"/>
          <w:u w:val="single"/>
        </w:rPr>
        <w:t>2019</w:t>
      </w:r>
      <w:r w:rsidRPr="0035712E">
        <w:rPr>
          <w:rFonts w:cs="Arial"/>
          <w:b/>
          <w:szCs w:val="20"/>
          <w:u w:val="single"/>
        </w:rPr>
        <w:t>. (</w:t>
      </w:r>
      <w:r>
        <w:rPr>
          <w:rFonts w:cs="Arial"/>
          <w:b/>
          <w:szCs w:val="20"/>
          <w:u w:val="single"/>
        </w:rPr>
        <w:t xml:space="preserve">I. </w:t>
      </w:r>
      <w:r w:rsidR="00181DFF">
        <w:rPr>
          <w:rFonts w:cs="Arial"/>
          <w:b/>
          <w:szCs w:val="20"/>
          <w:u w:val="single"/>
        </w:rPr>
        <w:t>23</w:t>
      </w:r>
      <w:r w:rsidRPr="0035712E">
        <w:rPr>
          <w:rFonts w:cs="Arial"/>
          <w:b/>
          <w:szCs w:val="20"/>
          <w:u w:val="single"/>
        </w:rPr>
        <w:t>.) határozatban</w:t>
      </w:r>
      <w:r w:rsidRPr="0035712E">
        <w:rPr>
          <w:rFonts w:cs="Arial"/>
          <w:szCs w:val="20"/>
        </w:rPr>
        <w:t xml:space="preserve"> </w:t>
      </w:r>
      <w:r w:rsidR="00181DFF">
        <w:rPr>
          <w:rFonts w:cs="Arial"/>
          <w:color w:val="000000"/>
          <w:szCs w:val="20"/>
        </w:rPr>
        <w:t>a Fővárosi Közgyűlés felkéri a főpolgármestert, hogy a 2019. évi költségvetésben a „Budapest Komplex Integrált Szennyvízelvezetése” feladattal kapcsolatos pénzügyi döntések átvezetéséről gondoskodjon.</w:t>
      </w:r>
    </w:p>
    <w:p w14:paraId="52B7CA80" w14:textId="69176104" w:rsidR="00410D58" w:rsidRPr="0035712E" w:rsidRDefault="00410D58" w:rsidP="00410D58">
      <w:pPr>
        <w:spacing w:after="200"/>
        <w:ind w:left="993" w:hanging="993"/>
        <w:jc w:val="both"/>
        <w:rPr>
          <w:rFonts w:cs="Arial"/>
          <w:szCs w:val="20"/>
        </w:rPr>
      </w:pPr>
      <w:r w:rsidRPr="0035712E">
        <w:rPr>
          <w:rFonts w:cs="Arial"/>
          <w:szCs w:val="20"/>
        </w:rPr>
        <w:t xml:space="preserve">Határidő: </w:t>
      </w:r>
      <w:r w:rsidR="00181DFF">
        <w:rPr>
          <w:rFonts w:cs="Arial"/>
          <w:color w:val="000000"/>
          <w:szCs w:val="20"/>
        </w:rPr>
        <w:t>a 2019. évi költségvetés tervezése</w:t>
      </w:r>
    </w:p>
    <w:p w14:paraId="6FE081CA" w14:textId="77777777" w:rsidR="00410D58" w:rsidRPr="0035712E" w:rsidRDefault="00410D58" w:rsidP="00410D5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CE9CF4F" w14:textId="756C4BA1" w:rsidR="005A7EC1" w:rsidRPr="002D2DBD" w:rsidRDefault="00181DFF" w:rsidP="00837E78">
      <w:pPr>
        <w:spacing w:after="160"/>
        <w:jc w:val="both"/>
        <w:rPr>
          <w:rFonts w:cs="Arial"/>
          <w:b/>
          <w:szCs w:val="20"/>
        </w:rPr>
      </w:pPr>
      <w:r w:rsidRPr="002D2DBD">
        <w:rPr>
          <w:rFonts w:cs="Arial"/>
          <w:b/>
          <w:color w:val="000000"/>
          <w:szCs w:val="20"/>
        </w:rPr>
        <w:t>A 2019. évi költségvetésben a „Budapest Komplex Integrált Szennyvízelvezetése” feladattal kapcsolatos pénzügyi döntések átvezetése megtörtént, ezzel a határozat végrehajtásra került.</w:t>
      </w:r>
    </w:p>
    <w:p w14:paraId="5E94A2D5" w14:textId="07379E66" w:rsidR="005A7EC1" w:rsidRDefault="005A7EC1" w:rsidP="00837E78">
      <w:pPr>
        <w:spacing w:after="160"/>
        <w:jc w:val="both"/>
        <w:rPr>
          <w:rFonts w:cs="Arial"/>
          <w:szCs w:val="20"/>
        </w:rPr>
      </w:pPr>
    </w:p>
    <w:p w14:paraId="4EEA432C" w14:textId="160AD110" w:rsidR="002D2DBD" w:rsidRPr="0035712E" w:rsidRDefault="002D2DBD" w:rsidP="002D2DBD">
      <w:pPr>
        <w:spacing w:after="200"/>
        <w:jc w:val="both"/>
        <w:rPr>
          <w:rFonts w:cs="Arial"/>
          <w:b/>
          <w:szCs w:val="20"/>
          <w:u w:val="single"/>
        </w:rPr>
      </w:pPr>
      <w:r>
        <w:rPr>
          <w:rFonts w:cs="Arial"/>
          <w:szCs w:val="20"/>
        </w:rPr>
        <w:t>Ugyanezen</w:t>
      </w:r>
      <w:r w:rsidRPr="0035712E">
        <w:rPr>
          <w:rFonts w:cs="Arial"/>
          <w:szCs w:val="20"/>
        </w:rPr>
        <w:t xml:space="preserve"> napirend keretében a </w:t>
      </w:r>
      <w:r>
        <w:rPr>
          <w:rFonts w:cs="Arial"/>
          <w:b/>
          <w:szCs w:val="20"/>
          <w:u w:val="single"/>
        </w:rPr>
        <w:t>22/2019</w:t>
      </w:r>
      <w:r w:rsidRPr="0035712E">
        <w:rPr>
          <w:rFonts w:cs="Arial"/>
          <w:b/>
          <w:szCs w:val="20"/>
          <w:u w:val="single"/>
        </w:rPr>
        <w:t>. (</w:t>
      </w:r>
      <w:r>
        <w:rPr>
          <w:rFonts w:cs="Arial"/>
          <w:b/>
          <w:szCs w:val="20"/>
          <w:u w:val="single"/>
        </w:rPr>
        <w:t>I. 23</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 KEHOP-1.4.0-15-2015-00001 számon 2016. május 17-én létrejött támogatási szerződés megszüntetéséről és új projektjavaslat benyújtásáról a szükséges egyeztetéseket folytassa le a támogatóval és az egyeztetések eredményeként a támogatási szerződéssel kapcsolatos döntést terjessze a Közgyűlés elé.</w:t>
      </w:r>
    </w:p>
    <w:p w14:paraId="0C1FD5A4" w14:textId="2F090255" w:rsidR="002D2DBD" w:rsidRPr="0035712E" w:rsidRDefault="002D2DBD" w:rsidP="002D2DBD">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3C53A236" w14:textId="77777777" w:rsidR="002D2DBD" w:rsidRPr="0035712E" w:rsidRDefault="002D2DBD" w:rsidP="002D2DB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BC45A6F" w14:textId="744126CC" w:rsidR="005A7EC1" w:rsidRPr="002D2DBD" w:rsidRDefault="002D2DBD" w:rsidP="00837E78">
      <w:pPr>
        <w:spacing w:after="160"/>
        <w:jc w:val="both"/>
        <w:rPr>
          <w:rFonts w:cs="Arial"/>
          <w:b/>
          <w:szCs w:val="20"/>
        </w:rPr>
      </w:pPr>
      <w:r w:rsidRPr="002D2DBD">
        <w:rPr>
          <w:rFonts w:cs="Arial"/>
          <w:b/>
          <w:color w:val="000000"/>
          <w:szCs w:val="20"/>
        </w:rPr>
        <w:t xml:space="preserve">A Fővárosi Közgyűlés 609/2019. (V. 29.) számú határozata alapján az Éves Fejlesztési Keret (ÉFK) módosítására vonatkozó javaslattétel megtörtént. A támogatási szerződéssel összefüggő döntési javaslat az ÉFK módosítását követően készíthető elő. Fentiekre tekintettel </w:t>
      </w:r>
      <w:r>
        <w:rPr>
          <w:rFonts w:cs="Arial"/>
          <w:b/>
          <w:color w:val="000000"/>
          <w:szCs w:val="20"/>
        </w:rPr>
        <w:t xml:space="preserve">kérem a </w:t>
      </w:r>
      <w:r w:rsidRPr="002D2DBD">
        <w:rPr>
          <w:rFonts w:cs="Arial"/>
          <w:b/>
          <w:color w:val="000000"/>
          <w:szCs w:val="20"/>
        </w:rPr>
        <w:t>22/2019. (I. 23.) határozat végrehajtási határid</w:t>
      </w:r>
      <w:r>
        <w:rPr>
          <w:rFonts w:cs="Arial"/>
          <w:b/>
          <w:color w:val="000000"/>
          <w:szCs w:val="20"/>
        </w:rPr>
        <w:t>ejének</w:t>
      </w:r>
      <w:r w:rsidRPr="002D2DBD">
        <w:rPr>
          <w:rFonts w:cs="Arial"/>
          <w:b/>
          <w:color w:val="000000"/>
          <w:szCs w:val="20"/>
        </w:rPr>
        <w:t xml:space="preserve"> 2020. január 31-ig történő meghosszabbítását.</w:t>
      </w:r>
    </w:p>
    <w:p w14:paraId="2587A59E" w14:textId="1CEB3E3C" w:rsidR="005A7EC1" w:rsidRDefault="005A7EC1" w:rsidP="00837E78">
      <w:pPr>
        <w:spacing w:after="160"/>
        <w:jc w:val="both"/>
        <w:rPr>
          <w:rFonts w:cs="Arial"/>
          <w:szCs w:val="20"/>
        </w:rPr>
      </w:pPr>
    </w:p>
    <w:p w14:paraId="783CCC0D" w14:textId="34009083" w:rsidR="00C6333B" w:rsidRPr="0035712E" w:rsidRDefault="00C6333B" w:rsidP="00C6333B">
      <w:pPr>
        <w:spacing w:after="200"/>
        <w:jc w:val="both"/>
        <w:rPr>
          <w:rFonts w:cs="Arial"/>
          <w:b/>
          <w:szCs w:val="20"/>
          <w:u w:val="single"/>
        </w:rPr>
      </w:pPr>
      <w:r w:rsidRPr="0035712E">
        <w:rPr>
          <w:rFonts w:cs="Arial"/>
          <w:szCs w:val="20"/>
        </w:rPr>
        <w:t>„</w:t>
      </w:r>
      <w:r>
        <w:rPr>
          <w:rFonts w:cs="Arial"/>
          <w:color w:val="000000"/>
          <w:szCs w:val="20"/>
        </w:rPr>
        <w:t xml:space="preserve">Javaslat a Duna-part Budapest V., IX. és XXI. kerületi szakaszára vonatkozó Duna-parti építési szabályzat módosításához kapcsolódó környezeti értékelés szükségességének eldöntésére, valamint a Duna-part Budapest V., IX. és XXI. kerületi szakaszára vonatkozó Duna-parti építési szabályzatról szóló 50/2018. (XII. 10.) Főv. Kgy. rendelet módosítására” </w:t>
      </w:r>
      <w:r w:rsidRPr="0035712E">
        <w:rPr>
          <w:rFonts w:cs="Arial"/>
          <w:szCs w:val="20"/>
        </w:rPr>
        <w:t xml:space="preserve">című napirend keretében a </w:t>
      </w:r>
      <w:r w:rsidR="00F7780F">
        <w:rPr>
          <w:rFonts w:cs="Arial"/>
          <w:b/>
          <w:szCs w:val="20"/>
          <w:u w:val="single"/>
        </w:rPr>
        <w:t>31-32</w:t>
      </w:r>
      <w:r>
        <w:rPr>
          <w:rFonts w:cs="Arial"/>
          <w:b/>
          <w:szCs w:val="20"/>
          <w:u w:val="single"/>
        </w:rPr>
        <w:t>/2019</w:t>
      </w:r>
      <w:r w:rsidRPr="0035712E">
        <w:rPr>
          <w:rFonts w:cs="Arial"/>
          <w:b/>
          <w:szCs w:val="20"/>
          <w:u w:val="single"/>
        </w:rPr>
        <w:t>. (</w:t>
      </w:r>
      <w:r>
        <w:rPr>
          <w:rFonts w:cs="Arial"/>
          <w:b/>
          <w:szCs w:val="20"/>
          <w:u w:val="single"/>
        </w:rPr>
        <w:t>I. 23</w:t>
      </w:r>
      <w:r w:rsidRPr="0035712E">
        <w:rPr>
          <w:rFonts w:cs="Arial"/>
          <w:b/>
          <w:szCs w:val="20"/>
          <w:u w:val="single"/>
        </w:rPr>
        <w:t>.) határozat</w:t>
      </w:r>
      <w:r w:rsidR="00F7780F">
        <w:rPr>
          <w:rFonts w:cs="Arial"/>
          <w:b/>
          <w:szCs w:val="20"/>
          <w:u w:val="single"/>
        </w:rPr>
        <w:t>ok</w:t>
      </w:r>
      <w:r w:rsidRPr="0035712E">
        <w:rPr>
          <w:rFonts w:cs="Arial"/>
          <w:b/>
          <w:szCs w:val="20"/>
          <w:u w:val="single"/>
        </w:rPr>
        <w:t>ban</w:t>
      </w:r>
      <w:r w:rsidRPr="0035712E">
        <w:rPr>
          <w:rFonts w:cs="Arial"/>
          <w:szCs w:val="20"/>
        </w:rPr>
        <w:t xml:space="preserve"> </w:t>
      </w:r>
      <w:r w:rsidR="00F7780F">
        <w:rPr>
          <w:rFonts w:cs="Arial"/>
          <w:szCs w:val="20"/>
        </w:rPr>
        <w:t>a</w:t>
      </w:r>
      <w:r w:rsidR="00F7780F">
        <w:rPr>
          <w:rFonts w:cs="Arial"/>
          <w:color w:val="000000"/>
          <w:szCs w:val="20"/>
        </w:rPr>
        <w:t xml:space="preserve"> Fővárosi Közgyűlés felkéri a főpolgármestert, hogy a döntésben szereplő módosítás fővárosi nyilvántartásáról gondoskodjon.</w:t>
      </w:r>
    </w:p>
    <w:p w14:paraId="4F6CFDC4" w14:textId="11E301C3" w:rsidR="00C6333B" w:rsidRPr="0035712E" w:rsidRDefault="00C6333B" w:rsidP="00C6333B">
      <w:pPr>
        <w:spacing w:after="200"/>
        <w:ind w:left="993" w:hanging="993"/>
        <w:jc w:val="both"/>
        <w:rPr>
          <w:rFonts w:cs="Arial"/>
          <w:szCs w:val="20"/>
        </w:rPr>
      </w:pPr>
      <w:r w:rsidRPr="0035712E">
        <w:rPr>
          <w:rFonts w:cs="Arial"/>
          <w:szCs w:val="20"/>
        </w:rPr>
        <w:t xml:space="preserve">Határidő: </w:t>
      </w:r>
      <w:r w:rsidR="00F7780F">
        <w:rPr>
          <w:rFonts w:cs="Arial"/>
          <w:color w:val="000000"/>
          <w:szCs w:val="20"/>
        </w:rPr>
        <w:t>60 nap</w:t>
      </w:r>
    </w:p>
    <w:p w14:paraId="23502989" w14:textId="77777777" w:rsidR="00C6333B" w:rsidRPr="0035712E" w:rsidRDefault="00C6333B" w:rsidP="00C6333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4FF6FA9" w14:textId="5CF61EB9" w:rsidR="005A7EC1" w:rsidRDefault="00BA40D5" w:rsidP="00837E78">
      <w:pPr>
        <w:spacing w:after="160"/>
        <w:jc w:val="both"/>
        <w:rPr>
          <w:rFonts w:cs="Arial"/>
          <w:szCs w:val="20"/>
        </w:rPr>
      </w:pPr>
      <w:r>
        <w:rPr>
          <w:rFonts w:cs="Arial"/>
          <w:color w:val="000000"/>
          <w:szCs w:val="20"/>
        </w:rPr>
        <w:t>A Fővárosi Közgyűlés felkéri a főpolgármestert, hogy a döntésről az Állami Főépítészt és az eljárásban részt vett államigazgatási szerveket tájékoztassa és gondoskodjon annak közzétételéről.</w:t>
      </w:r>
    </w:p>
    <w:p w14:paraId="18CA0922" w14:textId="2DEF28EB" w:rsidR="00BA40D5" w:rsidRPr="0035712E" w:rsidRDefault="00BA40D5" w:rsidP="00BA40D5">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19CD1B9F" w14:textId="77777777" w:rsidR="00BA40D5" w:rsidRPr="0035712E" w:rsidRDefault="00BA40D5" w:rsidP="00BA40D5">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385FE2CD" w14:textId="202B1549" w:rsidR="005A7EC1" w:rsidRPr="00D179B0" w:rsidRDefault="007E5E9F" w:rsidP="00837E78">
      <w:pPr>
        <w:spacing w:after="160"/>
        <w:jc w:val="both"/>
        <w:rPr>
          <w:rFonts w:cs="Arial"/>
          <w:b/>
          <w:szCs w:val="20"/>
        </w:rPr>
      </w:pPr>
      <w:r w:rsidRPr="00D179B0">
        <w:rPr>
          <w:rFonts w:cs="Arial"/>
          <w:b/>
          <w:color w:val="000000"/>
          <w:szCs w:val="20"/>
        </w:rPr>
        <w:t>A 6/2019. (I.</w:t>
      </w:r>
      <w:r w:rsidR="00BA40D5" w:rsidRPr="00D179B0">
        <w:rPr>
          <w:rFonts w:cs="Arial"/>
          <w:b/>
          <w:color w:val="000000"/>
          <w:szCs w:val="20"/>
        </w:rPr>
        <w:t xml:space="preserve"> </w:t>
      </w:r>
      <w:r w:rsidRPr="00D179B0">
        <w:rPr>
          <w:rFonts w:cs="Arial"/>
          <w:b/>
          <w:color w:val="000000"/>
          <w:szCs w:val="20"/>
        </w:rPr>
        <w:t>30.) Főv. Kgy. rendelet hatálybalépésével a módosítás a Budapest főváros rendezési szabályzatáról szóló 5/2015. (II. 16.) Főv. Kgy. rendeletben és mellékletében átvezetésre került.</w:t>
      </w:r>
      <w:r w:rsidR="00BA40D5" w:rsidRPr="00D179B0">
        <w:rPr>
          <w:rFonts w:cs="Arial"/>
          <w:b/>
          <w:color w:val="000000"/>
          <w:szCs w:val="20"/>
        </w:rPr>
        <w:t xml:space="preserve"> A döntés megküldésre került az állami főépítésznek és az eljárásban részt vett államigazgatási szerveknek. A közzététel megtörtént, a határozatok végrehajtásra kerültek.</w:t>
      </w:r>
    </w:p>
    <w:p w14:paraId="1D6AA2D9" w14:textId="1EF62305" w:rsidR="005A7EC1" w:rsidRDefault="005A7EC1" w:rsidP="00837E78">
      <w:pPr>
        <w:spacing w:after="160"/>
        <w:jc w:val="both"/>
        <w:rPr>
          <w:rFonts w:cs="Arial"/>
          <w:szCs w:val="20"/>
        </w:rPr>
      </w:pPr>
    </w:p>
    <w:p w14:paraId="08EA58EE" w14:textId="4DB0C40F" w:rsidR="00DF7F1A" w:rsidRPr="0035712E" w:rsidRDefault="00DF7F1A" w:rsidP="00DF7F1A">
      <w:pPr>
        <w:spacing w:after="200"/>
        <w:jc w:val="both"/>
        <w:rPr>
          <w:rFonts w:cs="Arial"/>
          <w:b/>
          <w:szCs w:val="20"/>
          <w:u w:val="single"/>
        </w:rPr>
      </w:pPr>
      <w:r w:rsidRPr="0035712E">
        <w:rPr>
          <w:rFonts w:cs="Arial"/>
          <w:szCs w:val="20"/>
        </w:rPr>
        <w:t>„</w:t>
      </w:r>
      <w:r>
        <w:rPr>
          <w:rFonts w:cs="Arial"/>
          <w:color w:val="000000"/>
          <w:szCs w:val="20"/>
        </w:rPr>
        <w:t xml:space="preserve">Javaslat a VEKOP-7.1.5-16 Elsőként lakhatás, Utcáról bérlakásba a Fővárosban című projekt megvalósításával kapcsolatos döntések meghozatalára” </w:t>
      </w:r>
      <w:r w:rsidRPr="0035712E">
        <w:rPr>
          <w:rFonts w:cs="Arial"/>
          <w:szCs w:val="20"/>
        </w:rPr>
        <w:t xml:space="preserve">című napirend keretében a </w:t>
      </w:r>
      <w:r>
        <w:rPr>
          <w:rFonts w:cs="Arial"/>
          <w:b/>
          <w:szCs w:val="20"/>
          <w:u w:val="single"/>
        </w:rPr>
        <w:t>40-41/2019</w:t>
      </w:r>
      <w:r w:rsidRPr="0035712E">
        <w:rPr>
          <w:rFonts w:cs="Arial"/>
          <w:b/>
          <w:szCs w:val="20"/>
          <w:u w:val="single"/>
        </w:rPr>
        <w:t>. (</w:t>
      </w:r>
      <w:r>
        <w:rPr>
          <w:rFonts w:cs="Arial"/>
          <w:b/>
          <w:szCs w:val="20"/>
          <w:u w:val="single"/>
        </w:rPr>
        <w:t>I. 23</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Budapest Főváros Önkormányzata és intézményei beruházási és felújítási tevékenysége előkészítésének, jóváhagyásának, megvalósításának rendjéről szóló 50/1998. (X. 30.) Főv. Kgy. rendelet 12. § (2) bekezdése alapján eseti jelleggel magához vonja a Költségvetési Bizottságra, valamint a Tulajdonosi, Gazdasági és Közterület-hasznosítási Bizottságra átruházott hatáskörét és jóváhagyja a 007688 azonosító számú, az „Elsőként lakhatás” projekt – VEKOP 7.1.5-16” megnevezésű engedélyokiratot az előterjesztés 4. számú melléklete szerinti tartalommal. Felkéri a főpolgármestert, hogy gondoskodjon az engedélyokirat aláírásáról.</w:t>
      </w:r>
    </w:p>
    <w:p w14:paraId="21625856" w14:textId="47C85149" w:rsidR="00DF7F1A" w:rsidRPr="0035712E" w:rsidRDefault="00DF7F1A" w:rsidP="00DF7F1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4E3A5B8" w14:textId="77777777" w:rsidR="00DF7F1A" w:rsidRPr="0035712E" w:rsidRDefault="00DF7F1A" w:rsidP="00DF7F1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3AA3588" w14:textId="58C30878" w:rsidR="005A7EC1" w:rsidRDefault="00DF7F1A"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14. § (6) bekezdése alapján eseti jelleggel magához vonja a Költségvetési Bizottságra, valamint a Tulajdonosi, Gazdasági és Közterület-hasznosítási Bizottságra átruházott hatáskörét és jóváhagyja, megköti a BFVK Zrt.-vel a „Budapest Főváros Önkormányzata tulajdonában álló egyes lakásfelújítási feladatok elvégzéséről” szóló megvalósítási megállapodást az előterjesztés 5. számú melléklete szerinti tartalommal és felkéri a főpolgármestert, hogy gondoskodjon a megállapodás aláírásáról.</w:t>
      </w:r>
    </w:p>
    <w:p w14:paraId="391A51BD" w14:textId="77777777" w:rsidR="00DF7F1A" w:rsidRPr="0035712E" w:rsidRDefault="00DF7F1A" w:rsidP="00DF7F1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1BE8365" w14:textId="77777777" w:rsidR="00DF7F1A" w:rsidRPr="0035712E" w:rsidRDefault="00DF7F1A" w:rsidP="00DF7F1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9E02C5C" w14:textId="79F8FF7D" w:rsidR="005A7EC1" w:rsidRPr="000D5438" w:rsidRDefault="00DF7F1A" w:rsidP="00837E78">
      <w:pPr>
        <w:spacing w:after="160"/>
        <w:jc w:val="both"/>
        <w:rPr>
          <w:rFonts w:cs="Arial"/>
          <w:b/>
          <w:szCs w:val="20"/>
        </w:rPr>
      </w:pPr>
      <w:r w:rsidRPr="000D5438">
        <w:rPr>
          <w:rFonts w:cs="Arial"/>
          <w:b/>
          <w:szCs w:val="20"/>
        </w:rPr>
        <w:t>Az engedélyokirat és a megvalósítási megállapodás aláírásra került, ezzel a határozatok végrehajtása megtörtént.</w:t>
      </w:r>
    </w:p>
    <w:p w14:paraId="4E633447" w14:textId="4ED96467" w:rsidR="005A7EC1" w:rsidRDefault="005A7EC1" w:rsidP="00837E78">
      <w:pPr>
        <w:spacing w:after="160"/>
        <w:jc w:val="both"/>
        <w:rPr>
          <w:rFonts w:cs="Arial"/>
          <w:szCs w:val="20"/>
        </w:rPr>
      </w:pPr>
    </w:p>
    <w:p w14:paraId="5EA0A3CF" w14:textId="6C225E9D" w:rsidR="00AF3F08" w:rsidRPr="0035712E" w:rsidRDefault="00AF3F08" w:rsidP="00AF3F08">
      <w:pPr>
        <w:spacing w:after="200"/>
        <w:jc w:val="both"/>
        <w:rPr>
          <w:rFonts w:cs="Arial"/>
          <w:b/>
          <w:szCs w:val="20"/>
          <w:u w:val="single"/>
        </w:rPr>
      </w:pPr>
      <w:r w:rsidRPr="0035712E">
        <w:rPr>
          <w:rFonts w:cs="Arial"/>
          <w:szCs w:val="20"/>
        </w:rPr>
        <w:t>„</w:t>
      </w:r>
      <w:r>
        <w:rPr>
          <w:rFonts w:cs="Arial"/>
          <w:color w:val="000000"/>
          <w:szCs w:val="20"/>
        </w:rPr>
        <w:t xml:space="preserve">Javaslat a Budapest 2024 Zrt. „v.a.” végelszámolásának befejezéséhez szükséges részvényesi döntések meghozatalára” </w:t>
      </w:r>
      <w:r w:rsidRPr="0035712E">
        <w:rPr>
          <w:rFonts w:cs="Arial"/>
          <w:szCs w:val="20"/>
        </w:rPr>
        <w:t xml:space="preserve">című napirend keretében a </w:t>
      </w:r>
      <w:r>
        <w:rPr>
          <w:rFonts w:cs="Arial"/>
          <w:b/>
          <w:szCs w:val="20"/>
          <w:u w:val="single"/>
        </w:rPr>
        <w:t>45/2019</w:t>
      </w:r>
      <w:r w:rsidRPr="0035712E">
        <w:rPr>
          <w:rFonts w:cs="Arial"/>
          <w:b/>
          <w:szCs w:val="20"/>
          <w:u w:val="single"/>
        </w:rPr>
        <w:t>. (</w:t>
      </w:r>
      <w:r>
        <w:rPr>
          <w:rFonts w:cs="Arial"/>
          <w:b/>
          <w:szCs w:val="20"/>
          <w:u w:val="single"/>
        </w:rPr>
        <w:t>I. 23</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gondoskodjon a társasági határozathozatal napját követően a 2019. évi költségvetésbe történő betervezéséről.</w:t>
      </w:r>
    </w:p>
    <w:p w14:paraId="53B93462" w14:textId="0DDB030A" w:rsidR="00AF3F08" w:rsidRPr="0035712E" w:rsidRDefault="00AF3F08" w:rsidP="00AF3F08">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Fővárosi Közgyűlésnek a társasági döntést követően a 2019. évi költségvetést tárgyaló soron következő ülése</w:t>
      </w:r>
    </w:p>
    <w:p w14:paraId="031B7AEF" w14:textId="77777777" w:rsidR="00AF3F08" w:rsidRPr="0035712E" w:rsidRDefault="00AF3F08" w:rsidP="00AF3F0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4EDB0BE" w14:textId="2090FB6E" w:rsidR="005A7EC1" w:rsidRPr="00AF3F08" w:rsidRDefault="00AF3F08" w:rsidP="00837E78">
      <w:pPr>
        <w:spacing w:after="160"/>
        <w:jc w:val="both"/>
        <w:rPr>
          <w:rFonts w:cs="Arial"/>
          <w:b/>
          <w:szCs w:val="20"/>
        </w:rPr>
      </w:pPr>
      <w:r w:rsidRPr="00AF3F08">
        <w:rPr>
          <w:rFonts w:cs="Arial"/>
          <w:b/>
          <w:color w:val="000000"/>
          <w:szCs w:val="20"/>
        </w:rPr>
        <w:t xml:space="preserve">A Fővárosi Önkormányzat 2019. évi költségvetésében a „851901 Részesedések értékesítéséhez, megszűnéséhez kapcsolódó bevételek” és a 855501 Kamatbevételek és egyéb pénzügyi műveletek bevételei” címen a </w:t>
      </w:r>
      <w:r w:rsidR="00CE78C0">
        <w:rPr>
          <w:rFonts w:cs="Arial"/>
          <w:b/>
          <w:color w:val="000000"/>
          <w:szCs w:val="20"/>
        </w:rPr>
        <w:t xml:space="preserve">kapcsolódó </w:t>
      </w:r>
      <w:r w:rsidRPr="00AF3F08">
        <w:rPr>
          <w:rFonts w:cs="Arial"/>
          <w:b/>
          <w:color w:val="000000"/>
          <w:szCs w:val="20"/>
        </w:rPr>
        <w:t>44/2019. (I. 23.) határozatban szereplő összegek betervezésre kerültek. A határozat végrehajtása megtörtént.</w:t>
      </w:r>
    </w:p>
    <w:p w14:paraId="3F404B44" w14:textId="2094529C" w:rsidR="005A7EC1" w:rsidRDefault="005A7EC1" w:rsidP="00837E78">
      <w:pPr>
        <w:spacing w:after="160"/>
        <w:jc w:val="both"/>
        <w:rPr>
          <w:rFonts w:cs="Arial"/>
          <w:szCs w:val="20"/>
        </w:rPr>
      </w:pPr>
    </w:p>
    <w:p w14:paraId="30355F50" w14:textId="5ABAEE16" w:rsidR="00514B2D" w:rsidRPr="0035712E" w:rsidRDefault="00514B2D" w:rsidP="00514B2D">
      <w:pPr>
        <w:spacing w:after="200"/>
        <w:jc w:val="both"/>
        <w:rPr>
          <w:rFonts w:cs="Arial"/>
          <w:b/>
          <w:szCs w:val="20"/>
          <w:u w:val="single"/>
        </w:rPr>
      </w:pPr>
      <w:r w:rsidRPr="0035712E">
        <w:rPr>
          <w:rFonts w:cs="Arial"/>
          <w:szCs w:val="20"/>
        </w:rPr>
        <w:t>„</w:t>
      </w:r>
      <w:r>
        <w:rPr>
          <w:rFonts w:cs="Arial"/>
          <w:color w:val="000000"/>
          <w:szCs w:val="20"/>
        </w:rPr>
        <w:t xml:space="preserve">Budapest XVIII. kerület Ipacsfa utca közforgalom számára való megnyitása” </w:t>
      </w:r>
      <w:r w:rsidRPr="0035712E">
        <w:rPr>
          <w:rFonts w:cs="Arial"/>
          <w:szCs w:val="20"/>
        </w:rPr>
        <w:t xml:space="preserve">című napirend keretében a </w:t>
      </w:r>
      <w:r>
        <w:rPr>
          <w:rFonts w:cs="Arial"/>
          <w:b/>
          <w:szCs w:val="20"/>
          <w:u w:val="single"/>
        </w:rPr>
        <w:t>69/2019</w:t>
      </w:r>
      <w:r w:rsidRPr="0035712E">
        <w:rPr>
          <w:rFonts w:cs="Arial"/>
          <w:b/>
          <w:szCs w:val="20"/>
          <w:u w:val="single"/>
        </w:rPr>
        <w:t>. (</w:t>
      </w:r>
      <w:r>
        <w:rPr>
          <w:rFonts w:cs="Arial"/>
          <w:b/>
          <w:szCs w:val="20"/>
          <w:u w:val="single"/>
        </w:rPr>
        <w:t>I. 23</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felkéri a főpolgármestert, hogy vizsgáltassa meg a Budapest XVIII. kerületben található Ipacsfa utca közforgalmi célú megnyitásának lehetőségét. Amennyiben az útszakasz közlekedési célokra átsorolható, tegye meg a szükséges intézkedéseket.</w:t>
      </w:r>
    </w:p>
    <w:p w14:paraId="0A964407" w14:textId="6F876D61" w:rsidR="00514B2D" w:rsidRPr="0035712E" w:rsidRDefault="00514B2D" w:rsidP="00514B2D">
      <w:pPr>
        <w:spacing w:after="200"/>
        <w:ind w:left="993" w:hanging="993"/>
        <w:jc w:val="both"/>
        <w:rPr>
          <w:rFonts w:cs="Arial"/>
          <w:szCs w:val="20"/>
        </w:rPr>
      </w:pPr>
      <w:r w:rsidRPr="0035712E">
        <w:rPr>
          <w:rFonts w:cs="Arial"/>
          <w:szCs w:val="20"/>
        </w:rPr>
        <w:t xml:space="preserve">Határidő: </w:t>
      </w:r>
      <w:r>
        <w:rPr>
          <w:rFonts w:cs="Arial"/>
          <w:color w:val="000000"/>
          <w:szCs w:val="20"/>
        </w:rPr>
        <w:t>2019. május 31.</w:t>
      </w:r>
    </w:p>
    <w:p w14:paraId="41BC6A5A" w14:textId="77777777" w:rsidR="00514B2D" w:rsidRPr="0035712E" w:rsidRDefault="00514B2D" w:rsidP="00514B2D">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7531FB84" w14:textId="002B5A2B" w:rsidR="005A7EC1" w:rsidRPr="00514B2D" w:rsidRDefault="00514B2D" w:rsidP="00837E78">
      <w:pPr>
        <w:spacing w:after="160"/>
        <w:jc w:val="both"/>
        <w:rPr>
          <w:rFonts w:cs="Arial"/>
          <w:b/>
          <w:szCs w:val="20"/>
        </w:rPr>
      </w:pPr>
      <w:r w:rsidRPr="00514B2D">
        <w:rPr>
          <w:rFonts w:cs="Arial"/>
          <w:b/>
          <w:color w:val="000000"/>
          <w:szCs w:val="20"/>
        </w:rPr>
        <w:t>A Fővárosi Közgyűlés 2019. május 29-i ülésé</w:t>
      </w:r>
      <w:r>
        <w:rPr>
          <w:rFonts w:cs="Arial"/>
          <w:b/>
          <w:color w:val="000000"/>
          <w:szCs w:val="20"/>
        </w:rPr>
        <w:t xml:space="preserve">re </w:t>
      </w:r>
      <w:r w:rsidRPr="00514B2D">
        <w:rPr>
          <w:rFonts w:cs="Arial"/>
          <w:b/>
          <w:color w:val="000000"/>
          <w:szCs w:val="20"/>
        </w:rPr>
        <w:t xml:space="preserve">tájékoztatóként beterjesztésre került a határozatban </w:t>
      </w:r>
      <w:r>
        <w:rPr>
          <w:rFonts w:cs="Arial"/>
          <w:b/>
          <w:color w:val="000000"/>
          <w:szCs w:val="20"/>
        </w:rPr>
        <w:t>szereplő</w:t>
      </w:r>
      <w:r w:rsidRPr="00514B2D">
        <w:rPr>
          <w:rFonts w:cs="Arial"/>
          <w:b/>
          <w:color w:val="000000"/>
          <w:szCs w:val="20"/>
        </w:rPr>
        <w:t xml:space="preserve"> vizsgálat</w:t>
      </w:r>
      <w:r>
        <w:rPr>
          <w:rFonts w:cs="Arial"/>
          <w:b/>
          <w:color w:val="000000"/>
          <w:szCs w:val="20"/>
        </w:rPr>
        <w:t xml:space="preserve"> eredménye</w:t>
      </w:r>
      <w:r w:rsidRPr="00514B2D">
        <w:rPr>
          <w:rFonts w:cs="Arial"/>
          <w:b/>
          <w:color w:val="000000"/>
          <w:szCs w:val="20"/>
        </w:rPr>
        <w:t xml:space="preserve">, ezzel a </w:t>
      </w:r>
      <w:r>
        <w:rPr>
          <w:rFonts w:cs="Arial"/>
          <w:b/>
          <w:color w:val="000000"/>
          <w:szCs w:val="20"/>
        </w:rPr>
        <w:t xml:space="preserve">határozat </w:t>
      </w:r>
      <w:r w:rsidRPr="00514B2D">
        <w:rPr>
          <w:rFonts w:cs="Arial"/>
          <w:b/>
          <w:color w:val="000000"/>
          <w:szCs w:val="20"/>
        </w:rPr>
        <w:t>végrehajtás</w:t>
      </w:r>
      <w:r>
        <w:rPr>
          <w:rFonts w:cs="Arial"/>
          <w:b/>
          <w:color w:val="000000"/>
          <w:szCs w:val="20"/>
        </w:rPr>
        <w:t>a</w:t>
      </w:r>
      <w:r w:rsidRPr="00514B2D">
        <w:rPr>
          <w:rFonts w:cs="Arial"/>
          <w:b/>
          <w:color w:val="000000"/>
          <w:szCs w:val="20"/>
        </w:rPr>
        <w:t xml:space="preserve"> megtörtént.</w:t>
      </w:r>
    </w:p>
    <w:p w14:paraId="2A13280B" w14:textId="3BF404C3" w:rsidR="00514B2D" w:rsidRDefault="00514B2D" w:rsidP="00837E78">
      <w:pPr>
        <w:spacing w:after="160"/>
        <w:jc w:val="both"/>
        <w:rPr>
          <w:rFonts w:cs="Arial"/>
          <w:szCs w:val="20"/>
        </w:rPr>
      </w:pPr>
    </w:p>
    <w:p w14:paraId="2B50A5F9" w14:textId="23488A65" w:rsidR="007B6A89" w:rsidRPr="0035712E" w:rsidRDefault="007B6A89" w:rsidP="007B6A89">
      <w:pPr>
        <w:spacing w:after="200"/>
        <w:jc w:val="both"/>
        <w:rPr>
          <w:rFonts w:cs="Arial"/>
          <w:b/>
          <w:szCs w:val="20"/>
          <w:u w:val="single"/>
        </w:rPr>
      </w:pPr>
      <w:r w:rsidRPr="0035712E">
        <w:rPr>
          <w:rFonts w:cs="Arial"/>
          <w:b/>
          <w:szCs w:val="20"/>
          <w:u w:val="single"/>
        </w:rPr>
        <w:t xml:space="preserve">A Fővárosi Közgyűlés </w:t>
      </w:r>
      <w:r>
        <w:rPr>
          <w:rFonts w:cs="Arial"/>
          <w:b/>
          <w:szCs w:val="20"/>
          <w:u w:val="single"/>
        </w:rPr>
        <w:t>2019. február 20-i</w:t>
      </w:r>
      <w:r w:rsidRPr="0035712E">
        <w:rPr>
          <w:rFonts w:cs="Arial"/>
          <w:b/>
          <w:szCs w:val="20"/>
          <w:u w:val="single"/>
        </w:rPr>
        <w:t xml:space="preserve"> ülésén:</w:t>
      </w:r>
    </w:p>
    <w:p w14:paraId="4FFC06EA" w14:textId="43523745" w:rsidR="007B6A89" w:rsidRDefault="007B6A89" w:rsidP="007B6A89">
      <w:pPr>
        <w:spacing w:after="160"/>
        <w:jc w:val="both"/>
        <w:rPr>
          <w:rFonts w:cs="Arial"/>
          <w:szCs w:val="20"/>
        </w:rPr>
      </w:pPr>
    </w:p>
    <w:p w14:paraId="63827D66" w14:textId="308FBC33" w:rsidR="00AD1200" w:rsidRPr="0035712E" w:rsidRDefault="00AD1200" w:rsidP="00AD1200">
      <w:pPr>
        <w:spacing w:after="200"/>
        <w:jc w:val="both"/>
        <w:rPr>
          <w:rFonts w:cs="Arial"/>
          <w:b/>
          <w:szCs w:val="20"/>
          <w:u w:val="single"/>
        </w:rPr>
      </w:pPr>
      <w:r w:rsidRPr="0035712E">
        <w:rPr>
          <w:rFonts w:cs="Arial"/>
          <w:szCs w:val="20"/>
        </w:rPr>
        <w:t>„</w:t>
      </w:r>
      <w:r>
        <w:rPr>
          <w:rFonts w:cs="Arial"/>
          <w:color w:val="000000"/>
          <w:szCs w:val="20"/>
        </w:rPr>
        <w:t xml:space="preserve">Javaslat a Fővárosi Önkormányzat Szervezeti és Működési Szabályzatáról szóló 53/2014. (XII. 12.) Főv. Kgy. rendelet módosítására” </w:t>
      </w:r>
      <w:r w:rsidRPr="0035712E">
        <w:rPr>
          <w:rFonts w:cs="Arial"/>
          <w:szCs w:val="20"/>
        </w:rPr>
        <w:t xml:space="preserve">című napirend keretében a </w:t>
      </w:r>
      <w:r>
        <w:rPr>
          <w:rFonts w:cs="Arial"/>
          <w:b/>
          <w:szCs w:val="20"/>
          <w:u w:val="single"/>
        </w:rPr>
        <w:t>87-88/2019</w:t>
      </w:r>
      <w:r w:rsidRPr="0035712E">
        <w:rPr>
          <w:rFonts w:cs="Arial"/>
          <w:b/>
          <w:szCs w:val="20"/>
          <w:u w:val="single"/>
        </w:rPr>
        <w:t>. (</w:t>
      </w:r>
      <w:r>
        <w:rPr>
          <w:rFonts w:cs="Arial"/>
          <w:b/>
          <w:szCs w:val="20"/>
          <w:u w:val="single"/>
        </w:rPr>
        <w:t>II. 20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támogatja a Budapesti Kábítószerügyi Egyeztető Fórum létrehozását azzal, hogy annak elnöke a főpolgármester, társelnöke pedig Budapest rendőrfőkapitánya.</w:t>
      </w:r>
    </w:p>
    <w:p w14:paraId="20118C7F" w14:textId="68845865" w:rsidR="00AD1200" w:rsidRPr="0035712E" w:rsidRDefault="00AD1200" w:rsidP="00AD120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5C47A0D4" w14:textId="77777777" w:rsidR="00AD1200" w:rsidRPr="0035712E" w:rsidRDefault="00AD1200" w:rsidP="00AD120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41F20AB" w14:textId="6B0523B9" w:rsidR="00AD1200" w:rsidRDefault="00AD1200" w:rsidP="007B6A89">
      <w:pPr>
        <w:spacing w:after="160"/>
        <w:jc w:val="both"/>
        <w:rPr>
          <w:rFonts w:cs="Arial"/>
          <w:szCs w:val="20"/>
        </w:rPr>
      </w:pPr>
      <w:r>
        <w:rPr>
          <w:rFonts w:cs="Arial"/>
          <w:color w:val="000000"/>
          <w:szCs w:val="20"/>
        </w:rPr>
        <w:t>A Fővárosi Közgyűlés felkéri a főpolgármestert, hogy a Budapesti Kábítószerügyi Egyeztető Fórum feladatait, célkitűzéseit, működési rendjét, az egyeztető fórum munkájában résztvevők körét a Fővárosi Közgyűlés soron következő ülésén mutassa be.</w:t>
      </w:r>
    </w:p>
    <w:p w14:paraId="2CB16438" w14:textId="5CE006E5" w:rsidR="00AD1200" w:rsidRPr="0035712E" w:rsidRDefault="00AD1200" w:rsidP="00AD1200">
      <w:pPr>
        <w:spacing w:after="200"/>
        <w:ind w:left="993" w:hanging="993"/>
        <w:jc w:val="both"/>
        <w:rPr>
          <w:rFonts w:cs="Arial"/>
          <w:szCs w:val="20"/>
        </w:rPr>
      </w:pPr>
      <w:r w:rsidRPr="0035712E">
        <w:rPr>
          <w:rFonts w:cs="Arial"/>
          <w:szCs w:val="20"/>
        </w:rPr>
        <w:t xml:space="preserve">Határidő: </w:t>
      </w:r>
      <w:r>
        <w:rPr>
          <w:rFonts w:cs="Arial"/>
          <w:color w:val="000000"/>
          <w:szCs w:val="20"/>
        </w:rPr>
        <w:t>a Fővárosi Közgyűlés soron következő rendes ülése</w:t>
      </w:r>
    </w:p>
    <w:p w14:paraId="2C5E8539" w14:textId="77777777" w:rsidR="00AD1200" w:rsidRPr="0035712E" w:rsidRDefault="00AD1200" w:rsidP="00AD120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28E426F" w14:textId="0C1DBA49" w:rsidR="00AD1200" w:rsidRPr="00AD1200" w:rsidRDefault="00AD1200" w:rsidP="007B6A89">
      <w:pPr>
        <w:spacing w:after="160"/>
        <w:jc w:val="both"/>
        <w:rPr>
          <w:rFonts w:cs="Arial"/>
          <w:b/>
          <w:szCs w:val="20"/>
        </w:rPr>
      </w:pPr>
      <w:r w:rsidRPr="00AD1200">
        <w:rPr>
          <w:rFonts w:cs="Arial"/>
          <w:b/>
          <w:color w:val="000000"/>
          <w:szCs w:val="20"/>
        </w:rPr>
        <w:t xml:space="preserve">A Budapesti Kábítószerügyi Egyeztető Fórum működésének alapvető kérdéseit rendező előterjesztést a Fővárosi Közgyűlés </w:t>
      </w:r>
      <w:r w:rsidR="002C409D">
        <w:rPr>
          <w:rFonts w:cs="Arial"/>
          <w:b/>
          <w:color w:val="000000"/>
          <w:szCs w:val="20"/>
        </w:rPr>
        <w:t xml:space="preserve">a </w:t>
      </w:r>
      <w:r w:rsidRPr="00AD1200">
        <w:rPr>
          <w:rFonts w:cs="Arial"/>
          <w:b/>
          <w:color w:val="000000"/>
          <w:szCs w:val="20"/>
        </w:rPr>
        <w:t>2019. március 27-i ülésén megtárgyalta, a döntési javaslatokat elfogadta.</w:t>
      </w:r>
      <w:r>
        <w:rPr>
          <w:rFonts w:cs="Arial"/>
          <w:b/>
          <w:color w:val="000000"/>
          <w:szCs w:val="20"/>
        </w:rPr>
        <w:t xml:space="preserve"> </w:t>
      </w:r>
      <w:r w:rsidRPr="00AD1200">
        <w:rPr>
          <w:rFonts w:cs="Arial"/>
          <w:b/>
          <w:color w:val="000000"/>
          <w:szCs w:val="20"/>
        </w:rPr>
        <w:t xml:space="preserve">A Budapesti Kábítószerügyi Egyeztető Fórum a </w:t>
      </w:r>
      <w:r w:rsidR="002C409D">
        <w:rPr>
          <w:rFonts w:cs="Arial"/>
          <w:b/>
          <w:color w:val="000000"/>
          <w:szCs w:val="20"/>
        </w:rPr>
        <w:t>f</w:t>
      </w:r>
      <w:r w:rsidRPr="00AD1200">
        <w:rPr>
          <w:rFonts w:cs="Arial"/>
          <w:b/>
          <w:color w:val="000000"/>
          <w:szCs w:val="20"/>
        </w:rPr>
        <w:t>őpolgármester elnökletével</w:t>
      </w:r>
      <w:r w:rsidR="002C409D">
        <w:rPr>
          <w:rFonts w:cs="Arial"/>
          <w:b/>
          <w:color w:val="000000"/>
          <w:szCs w:val="20"/>
        </w:rPr>
        <w:t xml:space="preserve"> és</w:t>
      </w:r>
      <w:r w:rsidRPr="00AD1200">
        <w:rPr>
          <w:rFonts w:cs="Arial"/>
          <w:b/>
          <w:color w:val="000000"/>
          <w:szCs w:val="20"/>
        </w:rPr>
        <w:t xml:space="preserve"> a budapesti rendőrfőkapitány társelnökletével 2019. május 2-án megalakult.</w:t>
      </w:r>
      <w:r w:rsidR="002C409D">
        <w:rPr>
          <w:rFonts w:cs="Arial"/>
          <w:b/>
          <w:color w:val="000000"/>
          <w:szCs w:val="20"/>
        </w:rPr>
        <w:t xml:space="preserve"> A határozatok végrehajtása megtörtént.</w:t>
      </w:r>
    </w:p>
    <w:p w14:paraId="3EA9033C" w14:textId="77777777" w:rsidR="00AD1200" w:rsidRDefault="00AD1200" w:rsidP="007B6A89">
      <w:pPr>
        <w:spacing w:after="160"/>
        <w:jc w:val="both"/>
        <w:rPr>
          <w:rFonts w:cs="Arial"/>
          <w:szCs w:val="20"/>
        </w:rPr>
      </w:pPr>
    </w:p>
    <w:p w14:paraId="12A22776" w14:textId="24FDD6AB" w:rsidR="007B6A89" w:rsidRPr="0035712E" w:rsidRDefault="007B6A89" w:rsidP="007B6A89">
      <w:pPr>
        <w:spacing w:after="200"/>
        <w:jc w:val="both"/>
        <w:rPr>
          <w:rFonts w:cs="Arial"/>
          <w:b/>
          <w:szCs w:val="20"/>
          <w:u w:val="single"/>
        </w:rPr>
      </w:pPr>
      <w:r w:rsidRPr="0035712E">
        <w:rPr>
          <w:rFonts w:cs="Arial"/>
          <w:szCs w:val="20"/>
        </w:rPr>
        <w:t>„</w:t>
      </w:r>
      <w:r>
        <w:rPr>
          <w:rFonts w:cs="Arial"/>
          <w:color w:val="000000"/>
          <w:szCs w:val="20"/>
        </w:rPr>
        <w:t xml:space="preserve">Javaslat a fővárosi integrált viteldíjbeszedési elektronikus rendszer kialakítására és bevezetésére vonatkozó megállapodással kapcsolatos döntések meghozatalára” </w:t>
      </w:r>
      <w:r w:rsidRPr="0035712E">
        <w:rPr>
          <w:rFonts w:cs="Arial"/>
          <w:szCs w:val="20"/>
        </w:rPr>
        <w:t xml:space="preserve">című napirend keretében a </w:t>
      </w:r>
      <w:r>
        <w:rPr>
          <w:rFonts w:cs="Arial"/>
          <w:b/>
          <w:szCs w:val="20"/>
          <w:u w:val="single"/>
        </w:rPr>
        <w:t>90/2019</w:t>
      </w:r>
      <w:r w:rsidRPr="0035712E">
        <w:rPr>
          <w:rFonts w:cs="Arial"/>
          <w:b/>
          <w:szCs w:val="20"/>
          <w:u w:val="single"/>
        </w:rPr>
        <w:t>. (</w:t>
      </w:r>
      <w:r>
        <w:rPr>
          <w:rFonts w:cs="Arial"/>
          <w:b/>
          <w:szCs w:val="20"/>
          <w:u w:val="single"/>
        </w:rPr>
        <w:t>II. 20</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 fővárosi integrált viteldíjbeszedési elektronikus rendszer kialakítása és bevezetése érdekében a BKK Zrt. vezérigazgatója útján, az érintett szervezetek bevonásával gondoskodjon az előterjesztésben bemutatott keretek szerinti együttműködési megállapodás tervezetének előkészítéséről és kidolgozásáról. Felkéri továbbá a főpolgármestert az együttműködési megállapodás tervezetének a Kormányzattal történő egyeztetését követő Fővárosi Közgyűlés elé terjesztésére.</w:t>
      </w:r>
    </w:p>
    <w:p w14:paraId="71D09548" w14:textId="3C744B18" w:rsidR="007B6A89" w:rsidRPr="0035712E" w:rsidRDefault="007B6A89" w:rsidP="007B6A89">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69FBECEE" w14:textId="77777777" w:rsidR="007B6A89" w:rsidRPr="0035712E" w:rsidRDefault="007B6A89" w:rsidP="007B6A8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B6793B8" w14:textId="180CE6C2" w:rsidR="00514B2D" w:rsidRPr="007B6A89" w:rsidRDefault="007B6A89" w:rsidP="00837E78">
      <w:pPr>
        <w:spacing w:after="160"/>
        <w:jc w:val="both"/>
        <w:rPr>
          <w:rFonts w:cs="Arial"/>
          <w:b/>
          <w:szCs w:val="20"/>
        </w:rPr>
      </w:pPr>
      <w:r w:rsidRPr="007B6A89">
        <w:rPr>
          <w:rFonts w:cs="Arial"/>
          <w:b/>
          <w:color w:val="000000"/>
          <w:szCs w:val="20"/>
        </w:rPr>
        <w:t>Az együttműködési megállapodás tervezete a Kormányzattal történő egyeztetését követően beterjesztésre került a Fővárosi Közgyűlés 2019. március 27-i ülésére, ezzel a határozat végrehajtása megtörtént.</w:t>
      </w:r>
    </w:p>
    <w:p w14:paraId="1E39BA78" w14:textId="27B3505B" w:rsidR="00514B2D" w:rsidRDefault="00514B2D" w:rsidP="00837E78">
      <w:pPr>
        <w:spacing w:after="160"/>
        <w:jc w:val="both"/>
        <w:rPr>
          <w:rFonts w:cs="Arial"/>
          <w:szCs w:val="20"/>
        </w:rPr>
      </w:pPr>
    </w:p>
    <w:p w14:paraId="3756727C" w14:textId="77777777" w:rsidR="004D5268" w:rsidRDefault="004D5268" w:rsidP="004D5268">
      <w:pPr>
        <w:jc w:val="both"/>
        <w:rPr>
          <w:rFonts w:cs="Arial"/>
          <w:color w:val="000000"/>
          <w:szCs w:val="20"/>
        </w:rPr>
      </w:pPr>
      <w:r w:rsidRPr="0035712E">
        <w:rPr>
          <w:rFonts w:cs="Arial"/>
          <w:szCs w:val="20"/>
        </w:rPr>
        <w:t>„</w:t>
      </w:r>
      <w:r>
        <w:rPr>
          <w:rFonts w:cs="Arial"/>
          <w:color w:val="000000"/>
          <w:szCs w:val="20"/>
        </w:rPr>
        <w:t xml:space="preserve">Javaslat egyes beruházási és felújítási engedélyezési okmányok jóváhagyására” </w:t>
      </w:r>
      <w:r w:rsidRPr="0035712E">
        <w:rPr>
          <w:rFonts w:cs="Arial"/>
          <w:szCs w:val="20"/>
        </w:rPr>
        <w:t xml:space="preserve">című napirend keretében a </w:t>
      </w:r>
      <w:r>
        <w:rPr>
          <w:rFonts w:cs="Arial"/>
          <w:b/>
          <w:szCs w:val="20"/>
          <w:u w:val="single"/>
        </w:rPr>
        <w:t>92-94/2019</w:t>
      </w:r>
      <w:r w:rsidRPr="0035712E">
        <w:rPr>
          <w:rFonts w:cs="Arial"/>
          <w:b/>
          <w:szCs w:val="20"/>
          <w:u w:val="single"/>
        </w:rPr>
        <w:t>. (</w:t>
      </w:r>
      <w:r>
        <w:rPr>
          <w:rFonts w:cs="Arial"/>
          <w:b/>
          <w:szCs w:val="20"/>
          <w:u w:val="single"/>
        </w:rPr>
        <w:t>II. 20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az 50/1998. (X. 30.) Főv. Kgy. rendelet célokmány jóváhagyására vonatkozó 8. § (1) bekezdése, a célokmány módosítására vonatkozó 8. § (7) bekezdése, valamint a rendelet engedélyokirat jóváhagyására vonatkozó 12. § (1) bekezdése, az engedélyokirat módosítására vonatkozó 15. § (1) bekezdése alapján jóváhagyja</w:t>
      </w:r>
    </w:p>
    <w:p w14:paraId="27E7F533" w14:textId="1F0B4941" w:rsidR="004D5268" w:rsidRPr="004D5268" w:rsidRDefault="004D5268" w:rsidP="00877063">
      <w:pPr>
        <w:pStyle w:val="Listaszerbekezds"/>
        <w:numPr>
          <w:ilvl w:val="0"/>
          <w:numId w:val="19"/>
        </w:numPr>
        <w:jc w:val="both"/>
        <w:rPr>
          <w:rFonts w:cs="Arial"/>
          <w:color w:val="000000"/>
          <w:szCs w:val="20"/>
        </w:rPr>
      </w:pPr>
      <w:r w:rsidRPr="004D5268">
        <w:rPr>
          <w:rFonts w:cs="Arial"/>
          <w:color w:val="000000"/>
          <w:szCs w:val="20"/>
        </w:rPr>
        <w:t>az előterjesztés 1. sz. melléklete, lakásgazdálkodási feladatok, „I. Jóváhagyandó okmányok” cím alatt szereplő 7353. egyedi azonosító számú beruházási feladat engedélyokiratának 2. sz. módosítását, valamint a 7744. egyedi azonosító számú beruházási feladat engedélyokiratát;</w:t>
      </w:r>
    </w:p>
    <w:p w14:paraId="3A8243FA" w14:textId="664D2BCB" w:rsidR="004D5268" w:rsidRPr="004D5268" w:rsidRDefault="004D5268" w:rsidP="00877063">
      <w:pPr>
        <w:pStyle w:val="Listaszerbekezds"/>
        <w:numPr>
          <w:ilvl w:val="0"/>
          <w:numId w:val="19"/>
        </w:numPr>
        <w:jc w:val="both"/>
        <w:rPr>
          <w:rFonts w:cs="Arial"/>
          <w:color w:val="000000"/>
          <w:szCs w:val="20"/>
        </w:rPr>
      </w:pPr>
      <w:r w:rsidRPr="004D5268">
        <w:rPr>
          <w:rFonts w:cs="Arial"/>
          <w:color w:val="000000"/>
          <w:szCs w:val="20"/>
        </w:rPr>
        <w:t>az előterjesztés 13. sz. melléklete, lakásgazdálkodási feladatok, „I. Jóváhagyandó okmányok” cím alatt szereplő 7146. és a 7148. egyedi azonosító számú felújítási feladat engedélyokiratainak 3. sz. módosítását;</w:t>
      </w:r>
    </w:p>
    <w:p w14:paraId="735969FD" w14:textId="424A9D86" w:rsidR="004D5268" w:rsidRPr="004D5268" w:rsidRDefault="004D5268" w:rsidP="00877063">
      <w:pPr>
        <w:pStyle w:val="Listaszerbekezds"/>
        <w:numPr>
          <w:ilvl w:val="0"/>
          <w:numId w:val="19"/>
        </w:numPr>
        <w:jc w:val="both"/>
        <w:rPr>
          <w:rFonts w:cs="Arial"/>
          <w:color w:val="000000"/>
          <w:szCs w:val="20"/>
        </w:rPr>
      </w:pPr>
      <w:r w:rsidRPr="004D5268">
        <w:rPr>
          <w:rFonts w:cs="Arial"/>
          <w:color w:val="000000"/>
          <w:szCs w:val="20"/>
        </w:rPr>
        <w:lastRenderedPageBreak/>
        <w:t>az előterjesztés 6. sz. melléklete, informatikai ágazat, „I. Jóváhagyandó okmányok” cím alatt szereplő 7577. egyedi azonosító számú beruházási feladat engedélyokiratának 1. sz. módosítását, a 6938. egyedi azonosító számú beruházási feladat engedélyokiratának 5. sz. módosítását, a 7193., 7210. egyedi azonosító számú beruházási feladatok engedélyokiratainak 3. sz. módosítását, a 7337., 7338. egyedi azonosító számú beruházási feladatok engedélyokiratainak 2. sz. módosítását, a 7621. egyedi azonosító számú beruházási feladat engedélyokiratának 1. sz. módosítását, a 7719., 7709., 7710., 7708., 7716., 7711., 7718., 7717., 7706., 7713., 7707., 7704., 7700., 7699., 7703., 7714. és a 7705. egyedi azonosító számú beruházási feladatok engedélyokiratait, valamint a 7149. egyedi azonosító számú beruházási feladat engedélyokiratának 3. sz. módosítását;</w:t>
      </w:r>
    </w:p>
    <w:p w14:paraId="0E5754CA" w14:textId="3A5DAF6B" w:rsidR="004D5268" w:rsidRPr="004D5268" w:rsidRDefault="004D5268" w:rsidP="00877063">
      <w:pPr>
        <w:pStyle w:val="Listaszerbekezds"/>
        <w:numPr>
          <w:ilvl w:val="0"/>
          <w:numId w:val="19"/>
        </w:numPr>
        <w:jc w:val="both"/>
        <w:rPr>
          <w:rFonts w:cs="Arial"/>
          <w:color w:val="000000"/>
          <w:szCs w:val="20"/>
        </w:rPr>
      </w:pPr>
      <w:r w:rsidRPr="004D5268">
        <w:rPr>
          <w:rFonts w:cs="Arial"/>
          <w:color w:val="000000"/>
          <w:szCs w:val="20"/>
        </w:rPr>
        <w:t>az előterjesztés 7. sz. melléklete, gazdasági ellátási feladatok, „I. Jóváhagyandó okmányok” cím alatt szereplő 7090. egyedi azonosító számú beruházási feladat engedélyokiratának 5. sz. módosítását, a 7308. egyedi azonosító számú beruházási feladat engedélyokiratának 2. sz. módosítását, a 7589. egyedi azonosító számú beruházási feladat engedélyokiratának 1. sz. módosítását, az 5925. egyedi azonosító számú beruházási feladatok engedélyokiratának 10. sz. módosítását, a 7011. egyedi azonosító számú beruházási feladatok engedélyokiratának 5. sz. módosítását, a 7212. egyedi azonosító számú beruházási feladat engedélyokiratának 3. sz. módosítását, a 7340., 7311. egyedi azonosító számú beruházási feladatok engedélyokiratainak 2. sz. módosítását, a 7690., 7701., 7692., 7691., 7694., 7695., 7702., 7697., 7698., 7696. egyedi azonosító számú beruházási feladatok engedélyokiratát, valamint a 7025. egyedi azonosító számú beruházási feladat engedélyokiratának 4. sz. módosítását;</w:t>
      </w:r>
    </w:p>
    <w:p w14:paraId="27153E0F" w14:textId="6A3945B0" w:rsidR="004D5268" w:rsidRPr="004D5268" w:rsidRDefault="004D5268" w:rsidP="00877063">
      <w:pPr>
        <w:pStyle w:val="Listaszerbekezds"/>
        <w:numPr>
          <w:ilvl w:val="0"/>
          <w:numId w:val="19"/>
        </w:numPr>
        <w:jc w:val="both"/>
        <w:rPr>
          <w:rFonts w:cs="Arial"/>
          <w:color w:val="000000"/>
          <w:szCs w:val="20"/>
        </w:rPr>
      </w:pPr>
      <w:r w:rsidRPr="004D5268">
        <w:rPr>
          <w:rFonts w:cs="Arial"/>
          <w:color w:val="000000"/>
          <w:szCs w:val="20"/>
        </w:rPr>
        <w:t>az előterjesztés 16. sz. melléklete, gazdasági ellátási feladatok, „I. Jóváhagyandó okmányok” cím alatt szereplő 6475. egyedi azonosító számú felújítási feladat engedélyokiratának 3. sz. módosítását, a 7581. egyedi azonosító számú felújítási feladat engedélyokiratának 1. sz. módosítását, a 6478. egyedi azonosító számú felújítási feladat engedélyokiratának 8. sz. módosítását, a 7078. egyedi azonosító számú felújítási feladat engedélyokiratának 4. sz. módosítását, a 7077. egyedi azonosító számú felújítási feladat engedélyokiratának 5. sz. módosítását, valamint a 7238. és 7243. egyedi azonosító számú felújítási feladat engedélyokiratának 3. sz. módosítását;</w:t>
      </w:r>
    </w:p>
    <w:p w14:paraId="57DEF92C" w14:textId="5B63D508" w:rsidR="004D5268" w:rsidRPr="004D5268" w:rsidRDefault="004D5268" w:rsidP="00877063">
      <w:pPr>
        <w:pStyle w:val="Listaszerbekezds"/>
        <w:numPr>
          <w:ilvl w:val="0"/>
          <w:numId w:val="19"/>
        </w:numPr>
        <w:jc w:val="both"/>
        <w:rPr>
          <w:rFonts w:cs="Arial"/>
          <w:color w:val="000000"/>
          <w:szCs w:val="20"/>
        </w:rPr>
      </w:pPr>
      <w:r w:rsidRPr="004D5268">
        <w:rPr>
          <w:rFonts w:cs="Arial"/>
          <w:color w:val="000000"/>
          <w:szCs w:val="20"/>
        </w:rPr>
        <w:t>az előterjesztés 8. sz. melléklete, igazgatási feladatok, „I. Jóváhagyandó okmányok” cím alatt szereplő 7735. és 7731. egyedi azonosító számú beruházási feladat engedélyokiratát;</w:t>
      </w:r>
    </w:p>
    <w:p w14:paraId="63C9700A" w14:textId="6A2E1207" w:rsidR="004D5268" w:rsidRPr="004D5268" w:rsidRDefault="004D5268" w:rsidP="00877063">
      <w:pPr>
        <w:pStyle w:val="Listaszerbekezds"/>
        <w:numPr>
          <w:ilvl w:val="0"/>
          <w:numId w:val="19"/>
        </w:numPr>
        <w:jc w:val="both"/>
        <w:rPr>
          <w:rFonts w:cs="Arial"/>
          <w:color w:val="000000"/>
          <w:szCs w:val="20"/>
        </w:rPr>
      </w:pPr>
      <w:r w:rsidRPr="004D5268">
        <w:rPr>
          <w:rFonts w:cs="Arial"/>
          <w:color w:val="000000"/>
          <w:szCs w:val="20"/>
        </w:rPr>
        <w:t>az előterjesztés 17. sz. melléklete, igazgatási feladatok, „I. Jóváhagyandó okmányok” cím alatt szereplő 7732. egyedi azonosító számú felújítási feladat engedélyokiratát,</w:t>
      </w:r>
    </w:p>
    <w:p w14:paraId="1740A005" w14:textId="3AC2F1F7" w:rsidR="004D5268" w:rsidRPr="0035712E" w:rsidRDefault="004D5268" w:rsidP="004D5268">
      <w:pPr>
        <w:spacing w:after="200"/>
        <w:jc w:val="both"/>
        <w:rPr>
          <w:rFonts w:cs="Arial"/>
          <w:b/>
          <w:szCs w:val="20"/>
          <w:u w:val="single"/>
        </w:rPr>
      </w:pPr>
      <w:r>
        <w:rPr>
          <w:rFonts w:cs="Arial"/>
          <w:color w:val="000000"/>
          <w:szCs w:val="20"/>
        </w:rPr>
        <w:t>és felhatalmazza a főpolgármestert a mellékletekhez csatolt engedélyezési okmányokban foglalt tartalommal történő aláírásra.</w:t>
      </w:r>
    </w:p>
    <w:p w14:paraId="2547ADE5" w14:textId="239B8E54" w:rsidR="004D5268" w:rsidRPr="0035712E" w:rsidRDefault="004D5268" w:rsidP="004D5268">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költségvetési rendelet hatálybalépését követő 10 munkanapon belül</w:t>
      </w:r>
    </w:p>
    <w:p w14:paraId="49E6E802" w14:textId="77777777" w:rsidR="004D5268" w:rsidRPr="0035712E" w:rsidRDefault="004D5268" w:rsidP="004D526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2BB0015" w14:textId="77777777" w:rsidR="00546536" w:rsidRDefault="00546536" w:rsidP="001E2690">
      <w:pPr>
        <w:jc w:val="both"/>
        <w:rPr>
          <w:rFonts w:cs="Arial"/>
          <w:color w:val="000000"/>
          <w:szCs w:val="20"/>
        </w:rPr>
      </w:pPr>
      <w:r>
        <w:rPr>
          <w:rFonts w:cs="Arial"/>
          <w:color w:val="000000"/>
          <w:szCs w:val="20"/>
        </w:rPr>
        <w:t>A Fővárosi Közgyűlés az 50/1998. (X. 30.) Főv. Kgy. rendelet célokmány jóváhagyására vonatkozó 8. § (1) bekezdése, a célokmány módosítására vonatkozó 8. § (7) bekezdése, valamint a rendelet engedélyokirat jóváhagyására vonatkozó 12. § (1) bekezdése, az engedélyokirat módosítására vonatkozó 15. § (1) bekezdése alapján jóváhagyja</w:t>
      </w:r>
    </w:p>
    <w:p w14:paraId="2052BFEA" w14:textId="171B9239" w:rsidR="00546536"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az előterjesztés 2. sz. melléklete, városépítési feladatok, „I. Jóváhagyandó okmányok” cím alatt szereplő 7525. egyedi azonosító számú beruházási feladat engedélyokiratának 2. sz. módosítását;</w:t>
      </w:r>
    </w:p>
    <w:p w14:paraId="4958E3EE" w14:textId="03650DAA" w:rsidR="001E2690"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 xml:space="preserve">az előterjesztés 3. sz. melléklete, közlekedési feladatok, „I. Jóváhagyandó okmányok” cím alatt szereplő 5764. egyedi azonosító számú beruházási feladat 14. sz. módosítását, a 7079. egyedi azonosító számú beruházási feladat engedélyokiratának 4. sz. módosítását, a 4884. egyedi azonosító számú beruházási feladathoz kapcsolódó pénzeszköz átadás-átvételi megállapodás 5. sz. módosítását, a BKK által megvalósítandó feladatok közül a 6841. egyedi azonosító számú beruházási feladat engedélyokiratának 7. sz., valamint a kapcsolódó megvalósítási megállapodás 8. sz. módosítását, a 6999. egyedi azonosító számú beruházási feladat engedélyokiratának, valamint a kapcsolódó megvalósítási megállapodás 7. sz. módosítását, a 7521. egyedi azonosító számú beruházási feladat célokmányának, valamint a kapcsolódó megvalósítási megállapodás 2. sz. módosítását, a 7519. egyedi azonosító számú beruházási feladat célokmányának, valamint a kapcsolódó megvalósítási megállapodás 1. sz. módosítását, a 7512. egyedi azonosító számú beruházási feladat engedélyokiratának, valamint a kapcsolódó megvalósítási megállapodás 2. sz. módosítását, a 7098. egyedi azonosító számú beruházási feladat engedélyokiratának 4. sz., valamint a kapcsolódó fejlesztési megállapodás 6. sz. módosítását, a 7094. egyedi azonosító számú beruházási feladat engedélyokiratának 6. sz., valamint a kapcsolódó fejlesztési megállapodás 10. sz. módosítását, a 7110. egyedi azonosító számú beruházási feladat engedélyokiratának 5. sz., valamint a kapcsolódó fejlesztési megállapodás 6. sz. módosítását, a 7111. </w:t>
      </w:r>
      <w:r w:rsidRPr="001E2690">
        <w:rPr>
          <w:rFonts w:cs="Arial"/>
          <w:color w:val="000000"/>
          <w:szCs w:val="20"/>
        </w:rPr>
        <w:lastRenderedPageBreak/>
        <w:t>egyedi azonosító számú beruházási feladat engedélyokiratának 4. sz., valamint a kapcsolódó fejlesztési megállapodás 5. sz. módosítását, a 7302. egyedi azonosító számú beruházási feladat engedélyokiratának, valamint a kapcsolódó fejlesztési megállapodás 2. sz. módosítását, a 7109. egyedi azonosító számú beruházási feladat engedélyokiratának 4. sz., valamint a kapcsolódó fejlesztési megállapodás 5. sz. módosítását, a 7142. egyedi azonosító számú beruházási feladat engedélyokiratának, valamint a kapcsolódó fejlesztési megállapodás 3. sz. módosítását, a 7251. egyedi azonosító számú beruházási feladat engedélyokiratának, valamint a kapcsolódó fejlesztési megállapodás 4. sz. módosítását, a 7504. egyedi azonosító számú beruházási feladat engedélyokiratának, valamint a kapcsolódó fejlesztési megállapodás 2. sz. módosítását, a 7510. egyedi azonosító számú beruházási feladat engedélyokiratának 2. sz., valamint a kapcsolódó fejlesztési megállapodás 8. sz. módosítását, a 7506. egyedi azonosító számú beruházási feladat engedélyokiratának, valamint a kapcsolódó fejlesztési megállapodás 2. sz. módosítását, a 7097. egyedi azonosító számú beruházási feladat engedélyokiratának 4. sz., valamint a kapcsolódó fejlesztési megállapodás 8. sz. módosítását, a 7518. egyedi azonosító számú beruházási feladat engedélyokiratának, valamint a kapcsolódó megvalósítási megállapodás 1. sz. módosítását;</w:t>
      </w:r>
    </w:p>
    <w:p w14:paraId="590A53AD" w14:textId="0894E7E2" w:rsidR="001E2690"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az előterjesztés 4. sz. melléklete, környezetvédelmi feladatok, „I. Jóváhagyandó okmányok” cím alatt szereplő a 7070. egyedi azonosító számú beruházási feladat engedélyokiratának 5. sz. módosítását, a 6723. egyedi azonosító számú beruházási feladat engedélyokiratának 6. sz. módosítását, a 7643. egyedi azonosító számú beruházási feladat engedélyokiratának 1. sz. módosítását, a 7591. egyedi azonosító számú beruházási feladat engedélyokiratának 1. sz. módosítását;</w:t>
      </w:r>
    </w:p>
    <w:p w14:paraId="39C175B1" w14:textId="65728BB1" w:rsidR="001E2690"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az előterjesztés 5. sz. melléklete, vízgazdálkodási feladatok, „I. Jóváhagyandó okmányok” cím alatt szereplő 6148. egyedi azonosító számú beruházási feladat engedélyokiratának 16. sz. módosítását, a 794. egyedi azonosító számú beruházási feladat engedélyokiratának 20. sz. módosítását, a 7575. egyedi azonosító számú beruházási feladat engedélyokiratának 3. sz. módosítását, a 7636. egyedi azonosító számú beruházási feladat engedélyokiratának 1. sz. módosítását;</w:t>
      </w:r>
    </w:p>
    <w:p w14:paraId="503C70A6" w14:textId="235AA522" w:rsidR="001E2690"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az előterjesztés 9. sz. melléklete, kulturális feladatok, „I. Jóváhagyandó okmányok” cím alatt szereplő 6940. egyedi azonosító számú beruházási feladat engedélyokiratának, valamint a kapcsolódó megvalósítási megállapodás 5. sz. módosítását, a 7499., 7447. és a 7573. egyedi azonosító számú beruházási feladat engedélyokiratának, valamint a kapcsolódó megvalósítási megállapodás 2. sz. módosítását, a 6572. egyedi azonosító számú beruházási feladat engedélyokiratának 11. sz. módosítását, a 7768. és a 7769. egyedi azonosító számú beruházási feladat engedélyokiratát, valamint a kapcsolódó megvalósítási megállapodásait, a 7206. egyedi azonosító számú beruházási feladat engedélyokiratának 3. sz. módosítását, a 7181. egyedi azonosító számú beruházási feladat engedélyokiratának 4. sz. módosítását, a 7303. egyedi azonosító számú beruházási feladat engedélyokiratának 6. sz. módosítását, a 7639. egyedi azonosító számú beruházási feladat engedélyokiratának 2. sz. módosítását, a 7665. és a 7651. egyedi azonosító számú beruházási feladat engedélyokiratának 1. sz. módosítását, a 7723. és a 7734. egyedi azonosító számú beruházási feladat engedélyokiratait, a 7190. egyedi azonosító számú beruházási feladat engedélyokiratának 3. sz. módosítását, 7445. egyedi azonosító számú beruházási feladat engedélyokiratának 2. sz. módosítását, 7683. egyedi azonosító számú beruházási feladat engedélyokiratának 1. sz. módosítását, 7730. egyedi azonosító számú beruházási feladat engedélyokiratát, a 7174. egyedi azonosító számú beruházási feladat engedélyokiratának 4. sz. módosítását, a 7390., 7397., 7364. 7366. és a 7493. egyedi azonosító számú beruházási feladat engedélyokiratának 2. sz. módosítását, a 7290. és a 7496.egyedi azonosító számú beruházási feladat engedélyokiratának 3. sz. módosítását, a 7498. egyedi azonosító számú beruházási feladat engedélyokiratának 2. sz. módosítását, a 7495. egyedi azonosító számú beruházási feladat engedélyokiratának 3. sz. módosítását, a 7493. egyedi azonosító számú beruházási feladat engedélyokiratának 2. sz. módosítását, valamint a 7724. egyedi azonosító számú beruházási feladat engedélyokiratát;</w:t>
      </w:r>
    </w:p>
    <w:p w14:paraId="4F855C76" w14:textId="743151B1" w:rsidR="001E2690"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 xml:space="preserve">az előterjesztés 10. sz. melléklete, szociális feladatok, „I. Jóváhagyandó okmányok” cím alatt szereplő 6941. egyedi azonosító számú beruházási feladat engedélyokiratának 4. sz. módosítását, a 7204. egyedi azonosító számú beruházási feladat engedélyokiratának 3. sz. módosítását, a 7675. egyedi azonosító számú beruházási feladat engedélyokiratának 1. sz. módosítását, a 7754., 7759. és a 7720. egyedi azonosító számú beruházási feladat engedélyokiratát, a 7666. és a 7678. egyedi azonosító számú beruházási feladat engedélyokiratának 1. sz. módosítását, a 7740. egyedi azonosító számú beruházási feladat engedélyokiratát, a 7552. egyedi azonosító számú beruházási feladat engedélyokiratának 3. sz. módosítását, a 7673. egyedi azonosító számú beruházási feladat engedélyokiratának 1. sz. módosítását, a 7344. és 7348. egyedi azonosító számú beruházási feladat engedélyokiratának 2. sz. módosítását, a 7660. és a 7672. egyedi azonosító számú beruházási feladat engedélyokiratának 1. sz. módosítását, a 7738. egyedi azonosító számú beruházási feladat engedélyokiratát, a 7187. egyedi azonosító számú beruházási feladat engedélyokiratának 4. sz. módosítását, a 7712. és 7715. egyedi azonosító számú beruházási feladat engedélyokiratát, a 7652. egyedi azonosító számú beruházási feladat engedélyokiratának 1. sz. módosítását, a 7728., 7729., 7721. és a 7745. </w:t>
      </w:r>
      <w:r w:rsidRPr="001E2690">
        <w:rPr>
          <w:rFonts w:cs="Arial"/>
          <w:color w:val="000000"/>
          <w:szCs w:val="20"/>
        </w:rPr>
        <w:lastRenderedPageBreak/>
        <w:t>egyedi azonosító számú beruházási feladat engedélyokiratát, a 7686. egyedi azonosító számú beruházási feladat engedélyokiratának 1. sz. módosítását, a 7756., 7722., 7767. és a 7764. egyedi azonosító számú beruházási feladat engedélyokiratait;</w:t>
      </w:r>
    </w:p>
    <w:p w14:paraId="7C933097" w14:textId="22017D50" w:rsidR="001E2690"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az előterjesztés 11. sz. melléklete, köznevelési feladatok, „I. Jóváhagyandó okmányok” cím alatt szereplő 7170. egyedi azonosító számú beruházási feladat engedélyokiratának 4. sz. módosítását, 7453. és a 7530. egyedi azonosító számú beruházási feladat engedélyokiratának 2. sz. módosítását, a 7663. egyedi azonosító számú beruházási feladat engedélyokiratának 1. sz. módosítását, a 7753., 7758., 7737. és a 7757. egyedi azonosító számú beruházási feladat engedélyokiratát, a 7658. egyedi azonosító számú beruházási feladat engedélyokiratának 1. sz. módosítását, valamint a 7761., 7749. és a 7752. egyedi azonosító számú beruházási feladat engedélyokiratát;</w:t>
      </w:r>
    </w:p>
    <w:p w14:paraId="5BA898D4" w14:textId="74546AC8" w:rsidR="001E2690" w:rsidRPr="001E2690" w:rsidRDefault="00546536" w:rsidP="00877063">
      <w:pPr>
        <w:pStyle w:val="Listaszerbekezds"/>
        <w:numPr>
          <w:ilvl w:val="0"/>
          <w:numId w:val="20"/>
        </w:numPr>
        <w:jc w:val="both"/>
        <w:rPr>
          <w:rFonts w:cs="Arial"/>
          <w:color w:val="000000"/>
          <w:szCs w:val="20"/>
        </w:rPr>
      </w:pPr>
      <w:r w:rsidRPr="001E2690">
        <w:rPr>
          <w:rFonts w:cs="Arial"/>
          <w:color w:val="000000"/>
          <w:szCs w:val="20"/>
        </w:rPr>
        <w:t>az előterjesztés 12. sz. melléklete, sport feladatok, „I. Jóváhagyandó okmányok” cím alatt szereplő 7424. egyedi azonosító számú beruházási feladat engedélyokiratának 2. sz. módosítását,</w:t>
      </w:r>
    </w:p>
    <w:p w14:paraId="3FD1BB95" w14:textId="4114F284" w:rsidR="00514B2D" w:rsidRDefault="00546536" w:rsidP="00837E78">
      <w:pPr>
        <w:spacing w:after="160"/>
        <w:jc w:val="both"/>
        <w:rPr>
          <w:rFonts w:cs="Arial"/>
          <w:szCs w:val="20"/>
        </w:rPr>
      </w:pPr>
      <w:r>
        <w:rPr>
          <w:rFonts w:cs="Arial"/>
          <w:color w:val="000000"/>
          <w:szCs w:val="20"/>
        </w:rPr>
        <w:t>és felhatalmazza a főpolgármestert a mellékletekhez csatolt engedélyezési okmányokban foglalt tartalommal történő aláírásra.</w:t>
      </w:r>
    </w:p>
    <w:p w14:paraId="66196C3F" w14:textId="1618CEFE" w:rsidR="001E2690" w:rsidRPr="0035712E" w:rsidRDefault="001E2690" w:rsidP="001E2690">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költségvetési rendelet hatálybalépését követő 10 munkanapon belül</w:t>
      </w:r>
    </w:p>
    <w:p w14:paraId="785AA5F8" w14:textId="77777777" w:rsidR="001E2690" w:rsidRPr="0035712E" w:rsidRDefault="001E2690" w:rsidP="001E269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181C1E9" w14:textId="77777777" w:rsidR="0010399C" w:rsidRDefault="0010399C" w:rsidP="0010399C">
      <w:pPr>
        <w:jc w:val="both"/>
        <w:rPr>
          <w:rFonts w:cs="Arial"/>
          <w:color w:val="000000"/>
          <w:szCs w:val="20"/>
        </w:rPr>
      </w:pPr>
      <w:r>
        <w:rPr>
          <w:rFonts w:cs="Arial"/>
          <w:color w:val="000000"/>
          <w:szCs w:val="20"/>
        </w:rPr>
        <w:t>A Fővárosi Közgyűlés az 50/1998. (X. 30.) Főv. Kgy. rendelet célokmány jóváhagyására vonatkozó 8. § (1) bekezdése, a célokmány módosítására vonatkozó 8. § (7) bekezdése, valamint a rendelet engedélyokirat jóváhagyására vonatkozó 12. § (1) bekezdése, az engedélyokirat módosítására vonatkozó 15. § (1) bekezdése alapján jóváhagyja</w:t>
      </w:r>
    </w:p>
    <w:p w14:paraId="14A37CE6" w14:textId="676AE1B9" w:rsidR="0010399C" w:rsidRPr="0010399C" w:rsidRDefault="0010399C" w:rsidP="00877063">
      <w:pPr>
        <w:pStyle w:val="Listaszerbekezds"/>
        <w:numPr>
          <w:ilvl w:val="0"/>
          <w:numId w:val="21"/>
        </w:numPr>
        <w:jc w:val="both"/>
        <w:rPr>
          <w:rFonts w:cs="Arial"/>
          <w:color w:val="000000"/>
          <w:szCs w:val="20"/>
        </w:rPr>
      </w:pPr>
      <w:r w:rsidRPr="0010399C">
        <w:rPr>
          <w:rFonts w:cs="Arial"/>
          <w:color w:val="000000"/>
          <w:szCs w:val="20"/>
        </w:rPr>
        <w:t>az előterjesztés 14. sz. melléklete, közlekedési feladatok, „I. Jóváhagyandó okmányok” cím alatt szereplő a BKK által megvalósítandó feladatok közül a 6838. egyedi azonosító számú felújítási feladat engedélyokiratának, valamint a kapcsolódó megvalósítási megállapodás 7. sz. módosítását, 7132. egyedi azonosító számú felújítási feladat engedélyokiratának, valamint a kapcsolódó megvalósítási megállapodás 4. sz. módosítását;</w:t>
      </w:r>
    </w:p>
    <w:p w14:paraId="0F93A57A" w14:textId="57868727" w:rsidR="0010399C" w:rsidRPr="0010399C" w:rsidRDefault="0010399C" w:rsidP="00877063">
      <w:pPr>
        <w:pStyle w:val="Listaszerbekezds"/>
        <w:numPr>
          <w:ilvl w:val="0"/>
          <w:numId w:val="21"/>
        </w:numPr>
        <w:jc w:val="both"/>
        <w:rPr>
          <w:rFonts w:cs="Arial"/>
          <w:color w:val="000000"/>
          <w:szCs w:val="20"/>
        </w:rPr>
      </w:pPr>
      <w:r w:rsidRPr="0010399C">
        <w:rPr>
          <w:rFonts w:cs="Arial"/>
          <w:color w:val="000000"/>
          <w:szCs w:val="20"/>
        </w:rPr>
        <w:t>az előterjesztés 15. sz. melléklete, vízgazdálkodási feladatok, „I. Jóváhagyandó okmányok” cím alatt szereplő 7248. egyedi azonosító számú felújítási feladat engedélyokiratának 1. sz. módosítását;</w:t>
      </w:r>
    </w:p>
    <w:p w14:paraId="061E1890" w14:textId="47E53B4E" w:rsidR="0010399C" w:rsidRPr="0010399C" w:rsidRDefault="0010399C" w:rsidP="00877063">
      <w:pPr>
        <w:pStyle w:val="Listaszerbekezds"/>
        <w:numPr>
          <w:ilvl w:val="0"/>
          <w:numId w:val="21"/>
        </w:numPr>
        <w:jc w:val="both"/>
        <w:rPr>
          <w:rFonts w:cs="Arial"/>
          <w:color w:val="000000"/>
          <w:szCs w:val="20"/>
        </w:rPr>
      </w:pPr>
      <w:r w:rsidRPr="0010399C">
        <w:rPr>
          <w:rFonts w:cs="Arial"/>
          <w:color w:val="000000"/>
          <w:szCs w:val="20"/>
        </w:rPr>
        <w:t>az előterjesztés 18. sz. melléklete, kulturális feladatok, „I. Jóváhagyandó okmányok” cím alatt szereplő 7650. egyedi azonosító számú felújítási feladat engedélyokiratának, valamint a kapcsolódó megvalósítási megállapodás 1. sz. módosítását, 7482. és 7485. egyedi azonosító számú felújítási feladat engedélyokiratának, valamint a kapcsolódó megvalósítási megállapodás 2. sz. módosítását, 7481. egyedi azonosító számú felújítási feladat engedélyokiratának, valamint a kapcsolódó megvalósítási megállapodás 2. sz. módosítását, 7428. és a 7426. egyedi azonosító számú felújítási feladat engedélyokiratának, valamint a kapcsolódó megvalósítási megállapodás 2. sz. módosítását, 7405. egyedi azonosító számú felújítási feladat engedélyokiratának, valamint a kapcsolódó megvalósítási megállapodás 3. sz. módosítását, 7422. és 7467. egyedi azonosító számú felújítási feladat engedélyokiratának, valamint a kapcsolódó megvalósítási megállapodás 2. sz. módosítását, 7681. egyedi azonosító számú felújítási feladat engedélyokiratának, valamint a kapcsolódó megvalósítási megállapodás 1. sz. módosítását, a 7501. és a 7175. egyedi azonosító számú felújítási feladat engedélyokiratának 3. sz. módosítását, 7199. egyedi azonosító számú felújítási feladat engedélyokiratának 4. sz. módosítását, 7120. egyedi azonosító számú felújítási feladat engedélyokiratának 6. sz. módosítását, 7300. egyedi azonosító számú felújítási feladat engedélyokiratának 4. sz. módosítását, 7545. egyedi azonosító számú felújítási feladat engedélyokiratának 2. sz. módosítását, 7631. egyedi azonosító számú felújítási feladat engedélyokiratának 1. sz. módosítását, 7543. és 7368. egyedi azonosító számú felújítási feladat engedélyokiratának 2. sz. módosítását, 7177. egyedi azonosító számú felújítási feladat engedélyokiratának 3. sz. módosítását, 7408. egyedi azonosító számú felújítási feladat engedélyokiratának 2. sz. módosítását, 7682. egyedi azonosító számú felújítási feladat engedélyokiratának 1. sz. módosítását, 7762. egyedi azonosító számú felújítási feladat engedélyokiratát;</w:t>
      </w:r>
    </w:p>
    <w:p w14:paraId="44574101" w14:textId="4EEC1854" w:rsidR="0010399C" w:rsidRPr="0010399C" w:rsidRDefault="0010399C" w:rsidP="00877063">
      <w:pPr>
        <w:pStyle w:val="Listaszerbekezds"/>
        <w:numPr>
          <w:ilvl w:val="0"/>
          <w:numId w:val="21"/>
        </w:numPr>
        <w:jc w:val="both"/>
        <w:rPr>
          <w:rFonts w:cs="Arial"/>
          <w:color w:val="000000"/>
          <w:szCs w:val="20"/>
        </w:rPr>
      </w:pPr>
      <w:r w:rsidRPr="0010399C">
        <w:rPr>
          <w:rFonts w:cs="Arial"/>
          <w:color w:val="000000"/>
          <w:szCs w:val="20"/>
        </w:rPr>
        <w:t xml:space="preserve">az előterjesztés 19. sz. melléklete, szociális feladatok, „I. Jóváhagyandó okmányok” cím alatt szereplő 7163. egyedi azonosító számú felújítási feladat engedélyokiratának 4. sz. módosítását, a 7763. egyedi azonosító számú felújítási feladat engedélyokiratát, a 7592. 7595., 7667. és a 7677. egyedi azonosító számú felújítási feladat engedélyokiratainak 1. sz. módosítását, a 7741. és a 7742. egyedi azonosító számú felújítási feladat engedélyokiratát, 7169. egyedi azonosító számú felújítási feladat engedélyokiratának 3. sz. módosítását, 7680. egyedi azonosító számú felújítási feladat engedélyokiratának 1. sz. módosítását, a 7766. egyedi azonosító számú felújítási feladat engedélyokiratát, 7676. egyedi azonosító számú felújítási feladat engedélyokiratának 1. sz. módosítását, 7739. egyedi azonosító számú felújítási feladat engedélyokiratát, 7418. egyedi azonosító számú felújítási feladat engedélyokiratának 2. sz. módosítását, 7765. egyedi azonosító számú felújítási feladat engedélyokiratát, 7168. egyedi </w:t>
      </w:r>
      <w:r w:rsidRPr="0010399C">
        <w:rPr>
          <w:rFonts w:cs="Arial"/>
          <w:color w:val="000000"/>
          <w:szCs w:val="20"/>
        </w:rPr>
        <w:lastRenderedPageBreak/>
        <w:t>azonosító számú felújítási feladat engedélyokiratának 3. sz. módosítását, 7376., 7372., 7377., 7375. és a 7374. egyedi azonosító számú felújítási feladat engedélyokiratának 2. sz. módosítását, 7597., 7599. és a 7609. egyedi azonosító számú felújítási feladat engedélyokiratának 1. sz. módosítását, 7746., 7747., 7748., 7751., 7736., 7725., 7726. és 7727. egyedi azonosító számú felújítási feladat engedélyokiratát;</w:t>
      </w:r>
    </w:p>
    <w:p w14:paraId="3D4BE734" w14:textId="1487B63A" w:rsidR="0010399C" w:rsidRPr="0010399C" w:rsidRDefault="0010399C" w:rsidP="00877063">
      <w:pPr>
        <w:pStyle w:val="Listaszerbekezds"/>
        <w:numPr>
          <w:ilvl w:val="0"/>
          <w:numId w:val="21"/>
        </w:numPr>
        <w:jc w:val="both"/>
        <w:rPr>
          <w:rFonts w:cs="Arial"/>
          <w:color w:val="000000"/>
          <w:szCs w:val="20"/>
        </w:rPr>
      </w:pPr>
      <w:r w:rsidRPr="0010399C">
        <w:rPr>
          <w:rFonts w:cs="Arial"/>
          <w:color w:val="000000"/>
          <w:szCs w:val="20"/>
        </w:rPr>
        <w:t>az előterjesztés 20. sz. melléklete, köznevelési feladatok, „I. Jóváhagyandó okmányok” cím alatt szereplő 7653. és 7664. egyedi azonosító számú felújítási feladat engedélyokiratának 1. sz. módosítását, a 7733. egyedi azonosító számú felújítási feladat engedélyokiratát, 7605. egyedi azonosító számú felújítási feladat engedélyokiratának 1. sz. módosítását, 7464. egyedi azonosító számú felújítási feladat engedélyokiratának 2. sz. módosítását, 7760. egyedi azonosító számú felújítási feladat engedélyokiratát,</w:t>
      </w:r>
    </w:p>
    <w:p w14:paraId="2836DE32" w14:textId="21AB2234" w:rsidR="00514B2D" w:rsidRDefault="0010399C" w:rsidP="00837E78">
      <w:pPr>
        <w:spacing w:after="160"/>
        <w:jc w:val="both"/>
        <w:rPr>
          <w:rFonts w:cs="Arial"/>
          <w:szCs w:val="20"/>
        </w:rPr>
      </w:pPr>
      <w:r>
        <w:rPr>
          <w:rFonts w:cs="Arial"/>
          <w:color w:val="000000"/>
          <w:szCs w:val="20"/>
        </w:rPr>
        <w:t>és felhatalmazza a főpolgármestert a mellékletekhez csatolt engedélyezési okmányokban foglalt tartalommal történő aláírásra.</w:t>
      </w:r>
    </w:p>
    <w:p w14:paraId="4F692034" w14:textId="47A668D1" w:rsidR="00C446EB" w:rsidRPr="0035712E" w:rsidRDefault="00C446EB" w:rsidP="00C446EB">
      <w:pPr>
        <w:spacing w:after="200"/>
        <w:ind w:left="993" w:hanging="993"/>
        <w:jc w:val="both"/>
        <w:rPr>
          <w:rFonts w:cs="Arial"/>
          <w:szCs w:val="20"/>
        </w:rPr>
      </w:pPr>
      <w:r w:rsidRPr="0035712E">
        <w:rPr>
          <w:rFonts w:cs="Arial"/>
          <w:szCs w:val="20"/>
        </w:rPr>
        <w:t xml:space="preserve">Határidő: </w:t>
      </w:r>
      <w:r>
        <w:rPr>
          <w:rFonts w:cs="Arial"/>
          <w:color w:val="000000"/>
          <w:szCs w:val="20"/>
        </w:rPr>
        <w:t>a 2019. évi költségvetési rendelet hatálybalépését követő 10 munkanapon belül</w:t>
      </w:r>
    </w:p>
    <w:p w14:paraId="0F0556F1" w14:textId="77777777" w:rsidR="00C446EB" w:rsidRPr="0035712E" w:rsidRDefault="00C446EB" w:rsidP="00C446E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3AEB32C" w14:textId="77777777" w:rsidR="00C446EB" w:rsidRPr="006A563E" w:rsidRDefault="00D06491" w:rsidP="00C17E08">
      <w:pPr>
        <w:jc w:val="both"/>
        <w:rPr>
          <w:rFonts w:cs="Arial"/>
          <w:b/>
          <w:color w:val="000000"/>
          <w:szCs w:val="20"/>
        </w:rPr>
      </w:pPr>
      <w:r w:rsidRPr="006A563E">
        <w:rPr>
          <w:rFonts w:cs="Arial"/>
          <w:b/>
          <w:color w:val="000000"/>
          <w:szCs w:val="20"/>
        </w:rPr>
        <w:t>Az engedélyezési okmányok aláírásra kerültek</w:t>
      </w:r>
      <w:r w:rsidR="00C446EB" w:rsidRPr="006A563E">
        <w:rPr>
          <w:rFonts w:cs="Arial"/>
          <w:b/>
          <w:color w:val="000000"/>
          <w:szCs w:val="20"/>
        </w:rPr>
        <w:t xml:space="preserve"> </w:t>
      </w:r>
      <w:r w:rsidRPr="006A563E">
        <w:rPr>
          <w:rFonts w:cs="Arial"/>
          <w:b/>
          <w:color w:val="000000"/>
          <w:szCs w:val="20"/>
        </w:rPr>
        <w:t>azzal, hogy</w:t>
      </w:r>
    </w:p>
    <w:p w14:paraId="5EFBAB09" w14:textId="77777777" w:rsidR="00C446EB" w:rsidRPr="006A563E" w:rsidRDefault="00D06491" w:rsidP="00877063">
      <w:pPr>
        <w:pStyle w:val="Listaszerbekezds"/>
        <w:numPr>
          <w:ilvl w:val="0"/>
          <w:numId w:val="18"/>
        </w:numPr>
        <w:jc w:val="both"/>
        <w:rPr>
          <w:rFonts w:cs="Arial"/>
          <w:b/>
          <w:color w:val="000000"/>
          <w:szCs w:val="20"/>
        </w:rPr>
      </w:pPr>
      <w:r w:rsidRPr="006A563E">
        <w:rPr>
          <w:rFonts w:cs="Arial"/>
          <w:b/>
          <w:color w:val="000000"/>
          <w:szCs w:val="20"/>
        </w:rPr>
        <w:t>a 7577. egyedi azonosító számú feladat „Egyéb rendelkezések” pontja kiegészült az előző okirat hatályon kívül helyezéséről szóló rendelkezéssel;</w:t>
      </w:r>
    </w:p>
    <w:p w14:paraId="7997A457" w14:textId="4A703E55" w:rsidR="00C446EB" w:rsidRPr="006A563E" w:rsidRDefault="00C17E08" w:rsidP="00877063">
      <w:pPr>
        <w:pStyle w:val="Listaszerbekezds"/>
        <w:numPr>
          <w:ilvl w:val="0"/>
          <w:numId w:val="18"/>
        </w:numPr>
        <w:jc w:val="both"/>
        <w:rPr>
          <w:rFonts w:cs="Arial"/>
          <w:b/>
          <w:color w:val="000000"/>
          <w:szCs w:val="20"/>
        </w:rPr>
      </w:pPr>
      <w:r w:rsidRPr="006A563E">
        <w:rPr>
          <w:rFonts w:cs="Arial"/>
          <w:b/>
          <w:color w:val="000000"/>
          <w:szCs w:val="20"/>
        </w:rPr>
        <w:t xml:space="preserve">a </w:t>
      </w:r>
      <w:r w:rsidR="001E2690" w:rsidRPr="006A563E">
        <w:rPr>
          <w:rFonts w:cs="Arial"/>
          <w:b/>
          <w:color w:val="000000"/>
          <w:szCs w:val="20"/>
        </w:rPr>
        <w:t>4884. egyedi azonosító számú beruházási feladathoz kapcsolódó pénzeszköz átadás-átvételi megállapodás</w:t>
      </w:r>
      <w:r w:rsidRPr="006A563E">
        <w:rPr>
          <w:rFonts w:cs="Arial"/>
          <w:b/>
          <w:color w:val="000000"/>
          <w:szCs w:val="20"/>
        </w:rPr>
        <w:t>nak -</w:t>
      </w:r>
      <w:r w:rsidR="001E2690" w:rsidRPr="006A563E">
        <w:rPr>
          <w:rFonts w:cs="Arial"/>
          <w:b/>
          <w:color w:val="000000"/>
          <w:szCs w:val="20"/>
        </w:rPr>
        <w:t xml:space="preserve"> a benyújtott módosítandó megállapodással egyezően </w:t>
      </w:r>
      <w:r w:rsidR="00046E6E" w:rsidRPr="006A563E">
        <w:rPr>
          <w:rFonts w:cs="Arial"/>
          <w:b/>
          <w:color w:val="000000"/>
          <w:szCs w:val="20"/>
        </w:rPr>
        <w:t xml:space="preserve">- </w:t>
      </w:r>
      <w:r w:rsidR="001E2690" w:rsidRPr="006A563E">
        <w:rPr>
          <w:rFonts w:cs="Arial"/>
          <w:b/>
          <w:color w:val="000000"/>
          <w:szCs w:val="20"/>
        </w:rPr>
        <w:t>nem az 5., hanem a 6.</w:t>
      </w:r>
      <w:r w:rsidR="00046E6E" w:rsidRPr="006A563E">
        <w:rPr>
          <w:rFonts w:cs="Arial"/>
          <w:b/>
          <w:color w:val="000000"/>
          <w:szCs w:val="20"/>
        </w:rPr>
        <w:t xml:space="preserve"> számú</w:t>
      </w:r>
      <w:r w:rsidR="001E2690" w:rsidRPr="006A563E">
        <w:rPr>
          <w:rFonts w:cs="Arial"/>
          <w:b/>
          <w:color w:val="000000"/>
          <w:szCs w:val="20"/>
        </w:rPr>
        <w:t xml:space="preserve"> módosítás</w:t>
      </w:r>
      <w:r w:rsidR="00046E6E" w:rsidRPr="006A563E">
        <w:rPr>
          <w:rFonts w:cs="Arial"/>
          <w:b/>
          <w:color w:val="000000"/>
          <w:szCs w:val="20"/>
        </w:rPr>
        <w:t>a</w:t>
      </w:r>
      <w:r w:rsidR="001E2690" w:rsidRPr="006A563E">
        <w:rPr>
          <w:rFonts w:cs="Arial"/>
          <w:b/>
          <w:color w:val="000000"/>
          <w:szCs w:val="20"/>
        </w:rPr>
        <w:t xml:space="preserve"> került kiadásra</w:t>
      </w:r>
      <w:r w:rsidR="00046E6E" w:rsidRPr="006A563E">
        <w:rPr>
          <w:rFonts w:cs="Arial"/>
          <w:b/>
          <w:color w:val="000000"/>
          <w:szCs w:val="20"/>
        </w:rPr>
        <w:t>;</w:t>
      </w:r>
    </w:p>
    <w:p w14:paraId="60E0991F" w14:textId="44900388" w:rsidR="00C446EB" w:rsidRPr="006A563E" w:rsidRDefault="00046E6E" w:rsidP="00877063">
      <w:pPr>
        <w:pStyle w:val="Listaszerbekezds"/>
        <w:numPr>
          <w:ilvl w:val="0"/>
          <w:numId w:val="18"/>
        </w:numPr>
        <w:jc w:val="both"/>
        <w:rPr>
          <w:rFonts w:cs="Arial"/>
          <w:b/>
          <w:color w:val="000000"/>
          <w:szCs w:val="20"/>
        </w:rPr>
      </w:pPr>
      <w:r w:rsidRPr="006A563E">
        <w:rPr>
          <w:rFonts w:cs="Arial"/>
          <w:b/>
          <w:color w:val="000000"/>
          <w:szCs w:val="20"/>
        </w:rPr>
        <w:t xml:space="preserve">a </w:t>
      </w:r>
      <w:r w:rsidR="001E2690" w:rsidRPr="006A563E">
        <w:rPr>
          <w:rFonts w:cs="Arial"/>
          <w:b/>
          <w:color w:val="000000"/>
          <w:szCs w:val="20"/>
        </w:rPr>
        <w:t>7498. egyedi azonosító számú beruházási feladat engedélyokirata 2. számú módosítási javaslatában a költség</w:t>
      </w:r>
      <w:r w:rsidRPr="006A563E">
        <w:rPr>
          <w:rFonts w:cs="Arial"/>
          <w:b/>
          <w:color w:val="000000"/>
          <w:szCs w:val="20"/>
        </w:rPr>
        <w:t>-</w:t>
      </w:r>
      <w:r w:rsidR="001E2690" w:rsidRPr="006A563E">
        <w:rPr>
          <w:rFonts w:cs="Arial"/>
          <w:b/>
          <w:color w:val="000000"/>
          <w:szCs w:val="20"/>
        </w:rPr>
        <w:t xml:space="preserve"> és forrástáblá</w:t>
      </w:r>
      <w:r w:rsidRPr="006A563E">
        <w:rPr>
          <w:rFonts w:cs="Arial"/>
          <w:b/>
          <w:color w:val="000000"/>
          <w:szCs w:val="20"/>
        </w:rPr>
        <w:t>k</w:t>
      </w:r>
      <w:r w:rsidR="001E2690" w:rsidRPr="006A563E">
        <w:rPr>
          <w:rFonts w:cs="Arial"/>
          <w:b/>
          <w:color w:val="000000"/>
          <w:szCs w:val="20"/>
        </w:rPr>
        <w:t>ban szereplő (fő-összegeket és ütemezéseket nem érintő) elírások javítása megtörtént</w:t>
      </w:r>
      <w:r w:rsidRPr="006A563E">
        <w:rPr>
          <w:rFonts w:cs="Arial"/>
          <w:b/>
          <w:color w:val="000000"/>
          <w:szCs w:val="20"/>
        </w:rPr>
        <w:t>;</w:t>
      </w:r>
    </w:p>
    <w:p w14:paraId="38384032" w14:textId="0C1B64CD" w:rsidR="00C446EB" w:rsidRPr="006A563E" w:rsidRDefault="00046E6E" w:rsidP="00877063">
      <w:pPr>
        <w:pStyle w:val="Listaszerbekezds"/>
        <w:numPr>
          <w:ilvl w:val="0"/>
          <w:numId w:val="18"/>
        </w:numPr>
        <w:jc w:val="both"/>
        <w:rPr>
          <w:rFonts w:cs="Arial"/>
          <w:b/>
          <w:color w:val="000000"/>
          <w:szCs w:val="20"/>
        </w:rPr>
      </w:pPr>
      <w:r w:rsidRPr="006A563E">
        <w:rPr>
          <w:rFonts w:cs="Arial"/>
          <w:b/>
          <w:color w:val="000000"/>
          <w:szCs w:val="20"/>
        </w:rPr>
        <w:t xml:space="preserve">a </w:t>
      </w:r>
      <w:r w:rsidR="001E2690" w:rsidRPr="006A563E">
        <w:rPr>
          <w:rFonts w:cs="Arial"/>
          <w:b/>
          <w:color w:val="000000"/>
          <w:szCs w:val="20"/>
        </w:rPr>
        <w:t>7493. egyedi azonosító számú beruházási feladat 2. számú módosítása tévesen kétszer szerepelt a határozati javaslatban</w:t>
      </w:r>
      <w:r w:rsidRPr="006A563E">
        <w:rPr>
          <w:rFonts w:cs="Arial"/>
          <w:b/>
          <w:color w:val="000000"/>
          <w:szCs w:val="20"/>
        </w:rPr>
        <w:t>;</w:t>
      </w:r>
    </w:p>
    <w:p w14:paraId="4DDFF178" w14:textId="4F396B0C" w:rsidR="00CF31D1" w:rsidRPr="006A563E" w:rsidRDefault="00046E6E" w:rsidP="00877063">
      <w:pPr>
        <w:pStyle w:val="Listaszerbekezds"/>
        <w:numPr>
          <w:ilvl w:val="0"/>
          <w:numId w:val="18"/>
        </w:numPr>
        <w:jc w:val="both"/>
        <w:rPr>
          <w:rFonts w:cs="Arial"/>
          <w:b/>
          <w:szCs w:val="20"/>
        </w:rPr>
      </w:pPr>
      <w:r w:rsidRPr="006A563E">
        <w:rPr>
          <w:rFonts w:cs="Arial"/>
          <w:b/>
          <w:color w:val="000000"/>
          <w:szCs w:val="20"/>
        </w:rPr>
        <w:t xml:space="preserve">a </w:t>
      </w:r>
      <w:r w:rsidR="001E2690" w:rsidRPr="006A563E">
        <w:rPr>
          <w:rFonts w:cs="Arial"/>
          <w:b/>
          <w:color w:val="000000"/>
          <w:szCs w:val="20"/>
        </w:rPr>
        <w:t>7424. egyedi azonosító számú feladat tévesen beruházási feladatként lett jelölve, helyesen felújítási feladat</w:t>
      </w:r>
      <w:r w:rsidRPr="006A563E">
        <w:rPr>
          <w:rFonts w:cs="Arial"/>
          <w:b/>
          <w:color w:val="000000"/>
          <w:szCs w:val="20"/>
        </w:rPr>
        <w:t>;</w:t>
      </w:r>
    </w:p>
    <w:p w14:paraId="429440AA" w14:textId="7848AB1D" w:rsidR="00C17E08" w:rsidRPr="006A563E" w:rsidRDefault="00C446EB" w:rsidP="00877063">
      <w:pPr>
        <w:pStyle w:val="Listaszerbekezds"/>
        <w:numPr>
          <w:ilvl w:val="0"/>
          <w:numId w:val="18"/>
        </w:numPr>
        <w:jc w:val="both"/>
        <w:rPr>
          <w:rFonts w:cs="Arial"/>
          <w:b/>
          <w:szCs w:val="20"/>
        </w:rPr>
      </w:pPr>
      <w:r w:rsidRPr="006A563E">
        <w:rPr>
          <w:rFonts w:cs="Arial"/>
          <w:b/>
          <w:color w:val="000000"/>
          <w:szCs w:val="20"/>
        </w:rPr>
        <w:t>a 7405. egyedi azonosító számú beruházási feladat engedélyokirata 3. számú módosítási javaslatában a költség</w:t>
      </w:r>
      <w:r w:rsidR="00046E6E" w:rsidRPr="006A563E">
        <w:rPr>
          <w:rFonts w:cs="Arial"/>
          <w:b/>
          <w:color w:val="000000"/>
          <w:szCs w:val="20"/>
        </w:rPr>
        <w:t>-</w:t>
      </w:r>
      <w:r w:rsidRPr="006A563E">
        <w:rPr>
          <w:rFonts w:cs="Arial"/>
          <w:b/>
          <w:color w:val="000000"/>
          <w:szCs w:val="20"/>
        </w:rPr>
        <w:t xml:space="preserve"> és forrástáblá</w:t>
      </w:r>
      <w:r w:rsidR="00046E6E" w:rsidRPr="006A563E">
        <w:rPr>
          <w:rFonts w:cs="Arial"/>
          <w:b/>
          <w:color w:val="000000"/>
          <w:szCs w:val="20"/>
        </w:rPr>
        <w:t>k</w:t>
      </w:r>
      <w:r w:rsidRPr="006A563E">
        <w:rPr>
          <w:rFonts w:cs="Arial"/>
          <w:b/>
          <w:color w:val="000000"/>
          <w:szCs w:val="20"/>
        </w:rPr>
        <w:t>ban szereplő (fő-összegeket és ütemezéseket nem érintő) elírások javítása megtörtént.</w:t>
      </w:r>
    </w:p>
    <w:p w14:paraId="1D5982BA" w14:textId="3BBC51A0" w:rsidR="00464501" w:rsidRPr="00AE209F" w:rsidRDefault="00C446EB" w:rsidP="00C17E08">
      <w:pPr>
        <w:spacing w:after="160"/>
        <w:jc w:val="both"/>
        <w:rPr>
          <w:rFonts w:cs="Arial"/>
          <w:b/>
          <w:szCs w:val="20"/>
        </w:rPr>
      </w:pPr>
      <w:r w:rsidRPr="006A563E">
        <w:rPr>
          <w:rFonts w:cs="Arial"/>
          <w:b/>
          <w:color w:val="000000"/>
          <w:szCs w:val="20"/>
        </w:rPr>
        <w:t>A határozatok végrehajtásra kerültek.</w:t>
      </w:r>
    </w:p>
    <w:p w14:paraId="055641C1" w14:textId="22F8B506" w:rsidR="006B4A03" w:rsidRDefault="006B4A03" w:rsidP="00837E78">
      <w:pPr>
        <w:spacing w:after="160"/>
        <w:jc w:val="both"/>
        <w:rPr>
          <w:rFonts w:cs="Arial"/>
          <w:szCs w:val="20"/>
        </w:rPr>
      </w:pPr>
    </w:p>
    <w:p w14:paraId="3A321E2A" w14:textId="06185BAD" w:rsidR="00084183" w:rsidRPr="0035712E" w:rsidRDefault="00084183" w:rsidP="00084183">
      <w:pPr>
        <w:spacing w:after="200"/>
        <w:jc w:val="both"/>
        <w:rPr>
          <w:rFonts w:cs="Arial"/>
          <w:b/>
          <w:szCs w:val="20"/>
          <w:u w:val="single"/>
        </w:rPr>
      </w:pPr>
      <w:r w:rsidRPr="0035712E">
        <w:rPr>
          <w:rFonts w:cs="Arial"/>
          <w:szCs w:val="20"/>
        </w:rPr>
        <w:t>„</w:t>
      </w:r>
      <w:r>
        <w:rPr>
          <w:rFonts w:cs="Arial"/>
          <w:color w:val="000000"/>
          <w:szCs w:val="20"/>
        </w:rPr>
        <w:t xml:space="preserve">Javaslat a 1088 Budapest, Bródy Sándor u. 14. fszt. 13. szám alatti (233 m2) és a 1088 Budapest, Puskin u. 24. szám fszt. 1. szám alatti (94 m2) ingatlanok együttes értékesítésére” </w:t>
      </w:r>
      <w:r w:rsidRPr="0035712E">
        <w:rPr>
          <w:rFonts w:cs="Arial"/>
          <w:szCs w:val="20"/>
        </w:rPr>
        <w:t xml:space="preserve">című napirend keretében a </w:t>
      </w:r>
      <w:r>
        <w:rPr>
          <w:rFonts w:cs="Arial"/>
          <w:b/>
          <w:szCs w:val="20"/>
          <w:u w:val="single"/>
        </w:rPr>
        <w:t>95/2019</w:t>
      </w:r>
      <w:r w:rsidRPr="0035712E">
        <w:rPr>
          <w:rFonts w:cs="Arial"/>
          <w:b/>
          <w:szCs w:val="20"/>
          <w:u w:val="single"/>
        </w:rPr>
        <w:t>. (</w:t>
      </w:r>
      <w:r>
        <w:rPr>
          <w:rFonts w:cs="Arial"/>
          <w:b/>
          <w:szCs w:val="20"/>
          <w:u w:val="single"/>
        </w:rPr>
        <w:t>II. 20</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Budapest Főváros Önkormányzata vagyonáról, a vagyonelemek feletti tulajdonosi jogok gyakorlásáról szóló 22/2012. (III. 14.). Főv. Kgy. rendelet 23. § (1) bekezdés a) pontja alapján eredményesnek nyilvánítja a Budapest Főváros Kormányhivatala XI. Kerületi Hivatala által Budapest VIII. kerület belterület, 36528/0/A/13 helyrajzi számon nyilvántartott, természetben a 1088 Budapest, Bródy Sándor utca 14. fszt. 13. szám alatt található, 233 nm alapterületű, iroda megnevezésű társasházi ingatlan – a közös tulajdonból hozzá tartozó 549/10000 eszmei hányaddal –, valamint a Budapest Főváros Önkormányzata 1/1 tulajdonát képező, Budapest Főváros Kormányhivatala XI. Kerületi Hivatala által Budapest VIII. kerület belterület, 36528/0/A/7 helyrajzi számon nyilvántartott, természetben a 1088 Budapest, Puskin u. 24. szám fszt. 1. alatt található, 94 nm területű, lakás megnevezésű társasházi ingatlan – és a közös tulajdonból hozzá tartozó 222/10000 eszmei hányaddal – együttes üzleti egységként történő értékesítése tárgyában lefolytatott nyilvános, kétfordulós pályázati eljárást azzal, hogy az ingatlanokra kiírt értékesítési pályázat nyertese, így az ingatlanok vevője 1/1 arányban az SM Ingatlanhasznosító Szolgáltató Korlátolt Felelősségű Társaság (rövidített cégnév: SM Ingatlanhasznosító Kft., cégjegyzékszám: 13-09-193216, székhely: 2030 Érd, Kaktusz utca 31/A., adószám: 26323480-2-13, statisztikai számjel: 26323480-6820-113-13, képviseli: Szidonya István ügyvezető) nettó 204.700.000 Ft vételár összeggel, azzal, hogy Ingatlan1 tekintetében az általános forgalmi adó összegét a vevő közvetlenül fizeti meg az adóhatóságnak, míg Ingatlan2 értékesítése mentes az általános forgalmi adó alól.</w:t>
      </w:r>
      <w:r>
        <w:rPr>
          <w:rFonts w:cs="Arial"/>
          <w:color w:val="000000"/>
          <w:szCs w:val="20"/>
        </w:rPr>
        <w:tab/>
      </w:r>
      <w:r>
        <w:rPr>
          <w:rFonts w:cs="Arial"/>
          <w:color w:val="000000"/>
          <w:szCs w:val="20"/>
        </w:rPr>
        <w:br/>
        <w:t>Jóváhagyja és megköti az előterjesztés 9. számú mellékleteként csatolt ingatlan adásvételi szerződést, egyúttal felkéri a főpolgármestert, hogy gondoskodjon az adásvételi szerződésnek a BFVK Zrt.-vel kötött közszolgáltatási keretszerződés és a BFVK Zrt. részére adott igazolás és általános meghatalmazás alapján meghatalmazottként eljáró BFVK Zrt. vezérigazgatója általi aláírásáról.</w:t>
      </w:r>
    </w:p>
    <w:p w14:paraId="2FBBF837" w14:textId="7EBA84DE" w:rsidR="00084183" w:rsidRPr="0035712E" w:rsidRDefault="00084183" w:rsidP="00084183">
      <w:pPr>
        <w:spacing w:after="200"/>
        <w:ind w:left="993" w:hanging="993"/>
        <w:jc w:val="both"/>
        <w:rPr>
          <w:rFonts w:cs="Arial"/>
          <w:szCs w:val="20"/>
        </w:rPr>
      </w:pPr>
      <w:r w:rsidRPr="0035712E">
        <w:rPr>
          <w:rFonts w:cs="Arial"/>
          <w:szCs w:val="20"/>
        </w:rPr>
        <w:lastRenderedPageBreak/>
        <w:t xml:space="preserve">Határidő: </w:t>
      </w:r>
      <w:r w:rsidR="004C6FE7">
        <w:rPr>
          <w:rFonts w:cs="Arial"/>
          <w:color w:val="000000"/>
          <w:szCs w:val="20"/>
        </w:rPr>
        <w:t>90 nap</w:t>
      </w:r>
    </w:p>
    <w:p w14:paraId="592E3058" w14:textId="77777777" w:rsidR="00084183" w:rsidRPr="0035712E" w:rsidRDefault="00084183" w:rsidP="0008418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A4561B3" w14:textId="1C933DF3" w:rsidR="00AE209F" w:rsidRPr="004C6FE7" w:rsidRDefault="004C6FE7" w:rsidP="00837E78">
      <w:pPr>
        <w:spacing w:after="160"/>
        <w:jc w:val="both"/>
        <w:rPr>
          <w:rFonts w:cs="Arial"/>
          <w:b/>
          <w:szCs w:val="20"/>
        </w:rPr>
      </w:pPr>
      <w:r w:rsidRPr="004C6FE7">
        <w:rPr>
          <w:rFonts w:cs="Arial"/>
          <w:b/>
          <w:color w:val="000000"/>
          <w:szCs w:val="20"/>
        </w:rPr>
        <w:t>Az adásvételi szerződés</w:t>
      </w:r>
      <w:r>
        <w:rPr>
          <w:rFonts w:cs="Arial"/>
          <w:b/>
          <w:color w:val="000000"/>
          <w:szCs w:val="20"/>
        </w:rPr>
        <w:t xml:space="preserve"> aláírásra került, ezzel a</w:t>
      </w:r>
      <w:r w:rsidRPr="004C6FE7">
        <w:rPr>
          <w:rFonts w:cs="Arial"/>
          <w:b/>
          <w:color w:val="000000"/>
          <w:szCs w:val="20"/>
        </w:rPr>
        <w:t xml:space="preserve"> határozat </w:t>
      </w:r>
      <w:r>
        <w:rPr>
          <w:rFonts w:cs="Arial"/>
          <w:b/>
          <w:color w:val="000000"/>
          <w:szCs w:val="20"/>
        </w:rPr>
        <w:t>végrehajtása megtörtént.</w:t>
      </w:r>
    </w:p>
    <w:p w14:paraId="3369A481" w14:textId="76D8B3F0" w:rsidR="00AE209F" w:rsidRDefault="00AE209F" w:rsidP="00837E78">
      <w:pPr>
        <w:spacing w:after="160"/>
        <w:jc w:val="both"/>
        <w:rPr>
          <w:rFonts w:cs="Arial"/>
          <w:szCs w:val="20"/>
        </w:rPr>
      </w:pPr>
    </w:p>
    <w:p w14:paraId="50EB907E" w14:textId="13E0340C" w:rsidR="009540CB" w:rsidRPr="0035712E" w:rsidRDefault="009540CB" w:rsidP="009540CB">
      <w:pPr>
        <w:spacing w:after="200"/>
        <w:jc w:val="both"/>
        <w:rPr>
          <w:rFonts w:cs="Arial"/>
          <w:b/>
          <w:szCs w:val="20"/>
          <w:u w:val="single"/>
        </w:rPr>
      </w:pPr>
      <w:r w:rsidRPr="0035712E">
        <w:rPr>
          <w:rFonts w:cs="Arial"/>
          <w:szCs w:val="20"/>
        </w:rPr>
        <w:t>„</w:t>
      </w:r>
      <w:r>
        <w:rPr>
          <w:rFonts w:cs="Arial"/>
          <w:color w:val="000000"/>
          <w:szCs w:val="20"/>
        </w:rPr>
        <w:t xml:space="preserve">Javaslat a Budapest főváros településszerkezeti terv (TSZT 2017) és a Budapest főváros rendezési szabályzat (FRSZ) III. kerület Szent Margit kórház és környezete területére vonatkozó eseti módosításának elfogadására” </w:t>
      </w:r>
      <w:r w:rsidRPr="0035712E">
        <w:rPr>
          <w:rFonts w:cs="Arial"/>
          <w:szCs w:val="20"/>
        </w:rPr>
        <w:t xml:space="preserve">című napirend keretében a </w:t>
      </w:r>
      <w:r>
        <w:rPr>
          <w:rFonts w:cs="Arial"/>
          <w:b/>
          <w:szCs w:val="20"/>
          <w:u w:val="single"/>
        </w:rPr>
        <w:t>98-99/2019</w:t>
      </w:r>
      <w:r w:rsidRPr="0035712E">
        <w:rPr>
          <w:rFonts w:cs="Arial"/>
          <w:b/>
          <w:szCs w:val="20"/>
          <w:u w:val="single"/>
        </w:rPr>
        <w:t>. (</w:t>
      </w:r>
      <w:r>
        <w:rPr>
          <w:rFonts w:cs="Arial"/>
          <w:b/>
          <w:szCs w:val="20"/>
          <w:u w:val="single"/>
        </w:rPr>
        <w:t>II. 20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043888">
        <w:rPr>
          <w:rFonts w:cs="Arial"/>
          <w:color w:val="000000"/>
          <w:szCs w:val="20"/>
        </w:rPr>
        <w:t>a</w:t>
      </w:r>
      <w:r w:rsidR="009B6440">
        <w:rPr>
          <w:rFonts w:cs="Arial"/>
          <w:color w:val="000000"/>
          <w:szCs w:val="20"/>
        </w:rPr>
        <w:t xml:space="preserve"> Fővárosi Közgyűlés felkéri a főpolgármestert, hogy a döntésekben szereplő módosítások fővárosi nyilvántartáson történő átvezetéséről gondoskodjon.</w:t>
      </w:r>
    </w:p>
    <w:p w14:paraId="78131F8B" w14:textId="63F9C62D" w:rsidR="009540CB" w:rsidRPr="0035712E" w:rsidRDefault="009540CB" w:rsidP="009540CB">
      <w:pPr>
        <w:spacing w:after="200"/>
        <w:ind w:left="993" w:hanging="993"/>
        <w:jc w:val="both"/>
        <w:rPr>
          <w:rFonts w:cs="Arial"/>
          <w:szCs w:val="20"/>
        </w:rPr>
      </w:pPr>
      <w:r w:rsidRPr="0035712E">
        <w:rPr>
          <w:rFonts w:cs="Arial"/>
          <w:szCs w:val="20"/>
        </w:rPr>
        <w:t xml:space="preserve">Határidő: </w:t>
      </w:r>
      <w:r w:rsidR="00043888">
        <w:rPr>
          <w:rFonts w:cs="Arial"/>
          <w:color w:val="000000"/>
          <w:szCs w:val="20"/>
        </w:rPr>
        <w:t>60 nap</w:t>
      </w:r>
    </w:p>
    <w:p w14:paraId="10AE0C50" w14:textId="77777777" w:rsidR="009540CB" w:rsidRPr="0035712E" w:rsidRDefault="009540CB" w:rsidP="009540C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8C9A0B" w14:textId="0D05EBB3" w:rsidR="00043888" w:rsidRDefault="00043888" w:rsidP="00837E78">
      <w:pPr>
        <w:spacing w:after="160"/>
        <w:jc w:val="both"/>
        <w:rPr>
          <w:rFonts w:cs="Arial"/>
          <w:color w:val="000000"/>
          <w:szCs w:val="20"/>
        </w:rPr>
      </w:pPr>
      <w:r>
        <w:rPr>
          <w:rFonts w:cs="Arial"/>
          <w:color w:val="000000"/>
          <w:szCs w:val="20"/>
        </w:rPr>
        <w:t>A Fővárosi Közgyűlés felkéri a főpolgármestert, hogy a döntésről az állami főépítészi hatáskörében eljáró Budapest Főváros Kormányhivatalát, az eljárásban részt vevő összes államigazgatási szervet, valamint Budapest Főváros III. kerület Óbuda-Békásmegyer Önkormányzata polgármesterét tájékoztassa.</w:t>
      </w:r>
    </w:p>
    <w:p w14:paraId="6FB9C596" w14:textId="04B5E3FF" w:rsidR="00043888" w:rsidRPr="0035712E" w:rsidRDefault="00043888" w:rsidP="00043888">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44DE09AC" w14:textId="77777777" w:rsidR="00043888" w:rsidRPr="0035712E" w:rsidRDefault="00043888" w:rsidP="0004388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12AD11D" w14:textId="6373A286" w:rsidR="00AE209F" w:rsidRPr="002C313A" w:rsidRDefault="00043888" w:rsidP="00837E78">
      <w:pPr>
        <w:spacing w:after="160"/>
        <w:jc w:val="both"/>
        <w:rPr>
          <w:rFonts w:cs="Arial"/>
          <w:b/>
          <w:szCs w:val="20"/>
        </w:rPr>
      </w:pPr>
      <w:r w:rsidRPr="002C313A">
        <w:rPr>
          <w:rFonts w:cs="Arial"/>
          <w:b/>
          <w:color w:val="000000"/>
          <w:szCs w:val="20"/>
        </w:rPr>
        <w:t>A 10/2019. (III.</w:t>
      </w:r>
      <w:r w:rsidR="00911140" w:rsidRPr="002C313A">
        <w:rPr>
          <w:rFonts w:cs="Arial"/>
          <w:b/>
          <w:color w:val="000000"/>
          <w:szCs w:val="20"/>
        </w:rPr>
        <w:t xml:space="preserve"> </w:t>
      </w:r>
      <w:r w:rsidRPr="002C313A">
        <w:rPr>
          <w:rFonts w:cs="Arial"/>
          <w:b/>
          <w:color w:val="000000"/>
          <w:szCs w:val="20"/>
        </w:rPr>
        <w:t xml:space="preserve">18.) Főv. Kgy. rendelet hatálybalépésével a módosítás Budapest főváros rendezési szabályzatáról szóló 5/2015. (II. 16.) Főv. Kgy. rendeletben és mellékletében átvezetésre került. </w:t>
      </w:r>
      <w:r w:rsidR="00911140" w:rsidRPr="002C313A">
        <w:rPr>
          <w:rFonts w:cs="Arial"/>
          <w:b/>
          <w:color w:val="000000"/>
          <w:szCs w:val="20"/>
        </w:rPr>
        <w:t xml:space="preserve">A </w:t>
      </w:r>
      <w:r w:rsidRPr="002C313A">
        <w:rPr>
          <w:rFonts w:cs="Arial"/>
          <w:b/>
          <w:color w:val="000000"/>
          <w:szCs w:val="20"/>
        </w:rPr>
        <w:t>döntés megküldésre került az állami főépítésznek, az eljárásban részt vett államigazgatási szerveknek</w:t>
      </w:r>
      <w:r w:rsidR="00AA372E">
        <w:rPr>
          <w:rFonts w:cs="Arial"/>
          <w:b/>
          <w:color w:val="000000"/>
          <w:szCs w:val="20"/>
        </w:rPr>
        <w:t xml:space="preserve"> és</w:t>
      </w:r>
      <w:r w:rsidRPr="002C313A">
        <w:rPr>
          <w:rFonts w:cs="Arial"/>
          <w:b/>
          <w:color w:val="000000"/>
          <w:szCs w:val="20"/>
        </w:rPr>
        <w:t xml:space="preserve"> az eljárásban részt vevő </w:t>
      </w:r>
      <w:r w:rsidR="00911140" w:rsidRPr="002C313A">
        <w:rPr>
          <w:rFonts w:cs="Arial"/>
          <w:b/>
          <w:color w:val="000000"/>
          <w:szCs w:val="20"/>
        </w:rPr>
        <w:t>p</w:t>
      </w:r>
      <w:r w:rsidRPr="002C313A">
        <w:rPr>
          <w:rFonts w:cs="Arial"/>
          <w:b/>
          <w:color w:val="000000"/>
          <w:szCs w:val="20"/>
        </w:rPr>
        <w:t>olgármestereknek.</w:t>
      </w:r>
      <w:r w:rsidR="00911140" w:rsidRPr="002C313A">
        <w:rPr>
          <w:rFonts w:cs="Arial"/>
          <w:b/>
          <w:color w:val="000000"/>
          <w:szCs w:val="20"/>
        </w:rPr>
        <w:t xml:space="preserve"> </w:t>
      </w:r>
      <w:r w:rsidRPr="002C313A">
        <w:rPr>
          <w:rFonts w:cs="Arial"/>
          <w:b/>
          <w:color w:val="000000"/>
          <w:szCs w:val="20"/>
        </w:rPr>
        <w:t xml:space="preserve">A </w:t>
      </w:r>
      <w:r w:rsidR="00911140" w:rsidRPr="002C313A">
        <w:rPr>
          <w:rFonts w:cs="Arial"/>
          <w:b/>
          <w:color w:val="000000"/>
          <w:szCs w:val="20"/>
        </w:rPr>
        <w:t>határozatok</w:t>
      </w:r>
      <w:r w:rsidRPr="002C313A">
        <w:rPr>
          <w:rFonts w:cs="Arial"/>
          <w:b/>
          <w:color w:val="000000"/>
          <w:szCs w:val="20"/>
        </w:rPr>
        <w:t xml:space="preserve"> végrehajtása megtörtént.</w:t>
      </w:r>
    </w:p>
    <w:p w14:paraId="583DA32B" w14:textId="4FA994F7" w:rsidR="00AE209F" w:rsidRDefault="00AE209F" w:rsidP="00837E78">
      <w:pPr>
        <w:spacing w:after="160"/>
        <w:jc w:val="both"/>
        <w:rPr>
          <w:rFonts w:cs="Arial"/>
          <w:szCs w:val="20"/>
        </w:rPr>
      </w:pPr>
    </w:p>
    <w:p w14:paraId="418C3560" w14:textId="70AA6FEC" w:rsidR="00DD3C81" w:rsidRPr="0035712E" w:rsidRDefault="00DD3C81" w:rsidP="00DD3C81">
      <w:pPr>
        <w:spacing w:after="200"/>
        <w:jc w:val="both"/>
        <w:rPr>
          <w:rFonts w:cs="Arial"/>
          <w:b/>
          <w:szCs w:val="20"/>
          <w:u w:val="single"/>
        </w:rPr>
      </w:pPr>
      <w:r w:rsidRPr="0035712E">
        <w:rPr>
          <w:rFonts w:cs="Arial"/>
          <w:szCs w:val="20"/>
        </w:rPr>
        <w:t>„</w:t>
      </w:r>
      <w:r>
        <w:rPr>
          <w:rFonts w:cs="Arial"/>
          <w:color w:val="000000"/>
          <w:szCs w:val="20"/>
        </w:rPr>
        <w:t xml:space="preserve">Javaslat a Budapest fővárosi településszerkezeti tervének (TSZT 2017) és a Budapest főváros rendezési szabályzatának (FRSZ) IV. kerület István út – Tavasz utca – Mártírok útja – Munkásotthon utca által határolt területre vonatkozó eseti módosításának elfogadására” </w:t>
      </w:r>
      <w:r w:rsidRPr="0035712E">
        <w:rPr>
          <w:rFonts w:cs="Arial"/>
          <w:szCs w:val="20"/>
        </w:rPr>
        <w:t xml:space="preserve">című napirend keretében a </w:t>
      </w:r>
      <w:r w:rsidR="000A0D74">
        <w:rPr>
          <w:rFonts w:cs="Arial"/>
          <w:b/>
          <w:szCs w:val="20"/>
          <w:u w:val="single"/>
        </w:rPr>
        <w:t>101-102</w:t>
      </w:r>
      <w:r>
        <w:rPr>
          <w:rFonts w:cs="Arial"/>
          <w:b/>
          <w:szCs w:val="20"/>
          <w:u w:val="single"/>
        </w:rPr>
        <w:t>/2019</w:t>
      </w:r>
      <w:r w:rsidRPr="0035712E">
        <w:rPr>
          <w:rFonts w:cs="Arial"/>
          <w:b/>
          <w:szCs w:val="20"/>
          <w:u w:val="single"/>
        </w:rPr>
        <w:t>. (</w:t>
      </w:r>
      <w:r>
        <w:rPr>
          <w:rFonts w:cs="Arial"/>
          <w:b/>
          <w:szCs w:val="20"/>
          <w:u w:val="single"/>
        </w:rPr>
        <w:t>II. 20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0A0D74">
        <w:rPr>
          <w:rFonts w:cs="Arial"/>
          <w:color w:val="000000"/>
          <w:szCs w:val="20"/>
        </w:rPr>
        <w:t>a Fővárosi Közgyűlés felkéri a főpolgármestert, hogy a döntésekben szereplő módosítások fővárosi nyilvántartáson történő átvezetéséről gondoskodjon.</w:t>
      </w:r>
    </w:p>
    <w:p w14:paraId="3AE88BBA" w14:textId="77777777" w:rsidR="00DD3C81" w:rsidRPr="0035712E" w:rsidRDefault="00DD3C81" w:rsidP="00DD3C81">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06452EF9" w14:textId="77777777" w:rsidR="00DD3C81" w:rsidRPr="0035712E" w:rsidRDefault="00DD3C81" w:rsidP="00DD3C8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7C4BA99" w14:textId="277F5497" w:rsidR="00AE209F" w:rsidRDefault="000A0D74" w:rsidP="00837E78">
      <w:pPr>
        <w:spacing w:after="160"/>
        <w:jc w:val="both"/>
        <w:rPr>
          <w:rFonts w:cs="Arial"/>
          <w:szCs w:val="20"/>
        </w:rPr>
      </w:pPr>
      <w:r>
        <w:rPr>
          <w:rFonts w:cs="Arial"/>
          <w:color w:val="000000"/>
          <w:szCs w:val="20"/>
        </w:rPr>
        <w:t>A Fővárosi Közgyűlés felkéri a főpolgármestert, hogy a döntésről az állami főépítészi hatáskörében eljáró Budapest Főváros Kormányhivatalát, az eljárásban részt vevő összes államigazgatási szervet, valamint Budapest Főváros IV. kerület Újpest Önkormányzata polgármesterét tájékoztassa.</w:t>
      </w:r>
    </w:p>
    <w:p w14:paraId="50E96233" w14:textId="379CDE25" w:rsidR="000A0D74" w:rsidRPr="0035712E" w:rsidRDefault="000A0D74" w:rsidP="000A0D74">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2469288E" w14:textId="77777777" w:rsidR="000A0D74" w:rsidRPr="0035712E" w:rsidRDefault="000A0D74" w:rsidP="000A0D7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A9813E4" w14:textId="48964982" w:rsidR="000A0D74" w:rsidRPr="002C313A" w:rsidRDefault="000A0D74" w:rsidP="000A0D74">
      <w:pPr>
        <w:spacing w:after="160"/>
        <w:jc w:val="both"/>
        <w:rPr>
          <w:rFonts w:cs="Arial"/>
          <w:b/>
          <w:szCs w:val="20"/>
        </w:rPr>
      </w:pPr>
      <w:r w:rsidRPr="002C313A">
        <w:rPr>
          <w:rFonts w:cs="Arial"/>
          <w:b/>
          <w:color w:val="000000"/>
          <w:szCs w:val="20"/>
        </w:rPr>
        <w:t xml:space="preserve">A </w:t>
      </w:r>
      <w:r>
        <w:rPr>
          <w:rFonts w:cs="Arial"/>
          <w:b/>
          <w:color w:val="000000"/>
          <w:szCs w:val="20"/>
        </w:rPr>
        <w:t>11</w:t>
      </w:r>
      <w:r w:rsidRPr="002C313A">
        <w:rPr>
          <w:rFonts w:cs="Arial"/>
          <w:b/>
          <w:color w:val="000000"/>
          <w:szCs w:val="20"/>
        </w:rPr>
        <w:t>/2019. (III. 18.) Főv. Kgy. rendelet hatálybalépésével a módosítás Budapest főváros rendezési szabályzatáról szóló 5/2015. (II. 16.) Főv. Kgy. rendeletben és mellékletében átvezetésre került. A döntés megküldésre került az állami főépítésznek, az eljárásban részt vett államigazgatási szerveknek</w:t>
      </w:r>
      <w:r>
        <w:rPr>
          <w:rFonts w:cs="Arial"/>
          <w:b/>
          <w:color w:val="000000"/>
          <w:szCs w:val="20"/>
        </w:rPr>
        <w:t xml:space="preserve"> és</w:t>
      </w:r>
      <w:r w:rsidRPr="002C313A">
        <w:rPr>
          <w:rFonts w:cs="Arial"/>
          <w:b/>
          <w:color w:val="000000"/>
          <w:szCs w:val="20"/>
        </w:rPr>
        <w:t xml:space="preserve"> az eljárásban részt vevő polgármestereknek. A határozatok végrehajtása megtörtént.</w:t>
      </w:r>
    </w:p>
    <w:p w14:paraId="3F3A2318" w14:textId="346118B3" w:rsidR="00AE209F" w:rsidRDefault="00AE209F" w:rsidP="00837E78">
      <w:pPr>
        <w:spacing w:after="160"/>
        <w:jc w:val="both"/>
        <w:rPr>
          <w:rFonts w:cs="Arial"/>
          <w:szCs w:val="20"/>
        </w:rPr>
      </w:pPr>
    </w:p>
    <w:p w14:paraId="4A88E329" w14:textId="663225DE" w:rsidR="006E56EB" w:rsidRPr="0035712E" w:rsidRDefault="006E56EB" w:rsidP="006E56EB">
      <w:pPr>
        <w:spacing w:after="200"/>
        <w:jc w:val="both"/>
        <w:rPr>
          <w:rFonts w:cs="Arial"/>
          <w:b/>
          <w:szCs w:val="20"/>
          <w:u w:val="single"/>
        </w:rPr>
      </w:pPr>
      <w:r w:rsidRPr="0035712E">
        <w:rPr>
          <w:rFonts w:cs="Arial"/>
          <w:szCs w:val="20"/>
        </w:rPr>
        <w:t>„</w:t>
      </w:r>
      <w:r>
        <w:rPr>
          <w:rFonts w:cs="Arial"/>
          <w:color w:val="000000"/>
          <w:szCs w:val="20"/>
        </w:rPr>
        <w:t xml:space="preserve">Javaslat a Budapest főváros településszerkezeti terv (TSZT 2017) és a Budapest főváros rendezési szabályzat (FRSZ) Egészséges Budapest program I. területre vonatkozó (Dél-pesti Centrum) eseti módosításának elfogadására” </w:t>
      </w:r>
      <w:r w:rsidRPr="0035712E">
        <w:rPr>
          <w:rFonts w:cs="Arial"/>
          <w:szCs w:val="20"/>
        </w:rPr>
        <w:t xml:space="preserve">című napirend keretében a </w:t>
      </w:r>
      <w:r>
        <w:rPr>
          <w:rFonts w:cs="Arial"/>
          <w:b/>
          <w:szCs w:val="20"/>
          <w:u w:val="single"/>
        </w:rPr>
        <w:t>104/2019</w:t>
      </w:r>
      <w:r w:rsidRPr="0035712E">
        <w:rPr>
          <w:rFonts w:cs="Arial"/>
          <w:b/>
          <w:szCs w:val="20"/>
          <w:u w:val="single"/>
        </w:rPr>
        <w:t>. (</w:t>
      </w:r>
      <w:r>
        <w:rPr>
          <w:rFonts w:cs="Arial"/>
          <w:b/>
          <w:szCs w:val="20"/>
          <w:u w:val="single"/>
        </w:rPr>
        <w:t>II. 20</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 döntésekben szereplő módosítások fővárosi nyilvántartáson történő átvezetéséről gondoskodjon.</w:t>
      </w:r>
    </w:p>
    <w:p w14:paraId="007F67F3" w14:textId="44F62DEA" w:rsidR="006E56EB" w:rsidRPr="0035712E" w:rsidRDefault="006E56EB" w:rsidP="006E56EB">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2C396C4" w14:textId="77777777" w:rsidR="006E56EB" w:rsidRPr="0035712E" w:rsidRDefault="006E56EB" w:rsidP="00D16651">
      <w:pPr>
        <w:spacing w:after="16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0BFD61B9" w14:textId="13691EE4" w:rsidR="00AE209F" w:rsidRPr="006E56EB" w:rsidRDefault="006E56EB" w:rsidP="00D16651">
      <w:pPr>
        <w:spacing w:after="160"/>
        <w:jc w:val="both"/>
        <w:rPr>
          <w:rFonts w:cs="Arial"/>
          <w:b/>
          <w:szCs w:val="20"/>
        </w:rPr>
      </w:pPr>
      <w:r w:rsidRPr="006E56EB">
        <w:rPr>
          <w:rFonts w:cs="Arial"/>
          <w:b/>
          <w:color w:val="000000"/>
          <w:szCs w:val="20"/>
        </w:rPr>
        <w:t>A döntésben szereplő módosítások fővárosi nyilvántartáson történő átvezetése megtörtént, ezzel a határozat végrehajtásra került.</w:t>
      </w:r>
    </w:p>
    <w:p w14:paraId="67BFCE76" w14:textId="4460816F" w:rsidR="006E56EB" w:rsidRDefault="006E56EB" w:rsidP="00D16651">
      <w:pPr>
        <w:spacing w:after="160"/>
        <w:jc w:val="both"/>
        <w:rPr>
          <w:rFonts w:cs="Arial"/>
          <w:szCs w:val="20"/>
        </w:rPr>
      </w:pPr>
    </w:p>
    <w:p w14:paraId="1D3085BC" w14:textId="0B907667" w:rsidR="002F323C" w:rsidRPr="0035712E" w:rsidRDefault="002F323C" w:rsidP="00D16651">
      <w:pPr>
        <w:spacing w:after="160"/>
        <w:jc w:val="both"/>
        <w:rPr>
          <w:rFonts w:cs="Arial"/>
          <w:b/>
          <w:szCs w:val="20"/>
          <w:u w:val="single"/>
        </w:rPr>
      </w:pPr>
      <w:r w:rsidRPr="0035712E">
        <w:rPr>
          <w:rFonts w:cs="Arial"/>
          <w:szCs w:val="20"/>
        </w:rPr>
        <w:t>„</w:t>
      </w:r>
      <w:r>
        <w:rPr>
          <w:rFonts w:cs="Arial"/>
          <w:color w:val="000000"/>
          <w:szCs w:val="20"/>
        </w:rPr>
        <w:t xml:space="preserve">Javaslat a FŐTÁV Zrt-vel megkötött fővárosi vagyont érintő földalatti távhővezetékekről szóló szerződés 2. módosítására” </w:t>
      </w:r>
      <w:r w:rsidRPr="0035712E">
        <w:rPr>
          <w:rFonts w:cs="Arial"/>
          <w:szCs w:val="20"/>
        </w:rPr>
        <w:t xml:space="preserve">című napirend keretében a </w:t>
      </w:r>
      <w:r>
        <w:rPr>
          <w:rFonts w:cs="Arial"/>
          <w:b/>
          <w:szCs w:val="20"/>
          <w:u w:val="single"/>
        </w:rPr>
        <w:t>106/2019</w:t>
      </w:r>
      <w:r w:rsidRPr="0035712E">
        <w:rPr>
          <w:rFonts w:cs="Arial"/>
          <w:b/>
          <w:szCs w:val="20"/>
          <w:u w:val="single"/>
        </w:rPr>
        <w:t>. (</w:t>
      </w:r>
      <w:r>
        <w:rPr>
          <w:rFonts w:cs="Arial"/>
          <w:b/>
          <w:szCs w:val="20"/>
          <w:u w:val="single"/>
        </w:rPr>
        <w:t>II. 20</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jóváhagyja és megköti a FŐTÁV Budapesti Távhőszolgáltató Zrt.-vel a Fővárosi Önkormányzat tulajdonában álló föld alatti távhővezetékekre vonatkozó vagyonkezelési szerződés 2. sz. módosítását az előterjesztés 3. sz. melléklete szerinti tartalommal és felkéri a főpolgármestert annak aláírására.</w:t>
      </w:r>
    </w:p>
    <w:p w14:paraId="69873963" w14:textId="1ABFB523" w:rsidR="002F323C" w:rsidRPr="0035712E" w:rsidRDefault="002F323C"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03B17EBC" w14:textId="77777777" w:rsidR="002F323C" w:rsidRPr="0035712E" w:rsidRDefault="002F323C"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5526B85" w14:textId="414FA5BE" w:rsidR="006E56EB" w:rsidRPr="002F323C" w:rsidRDefault="002F323C" w:rsidP="00D16651">
      <w:pPr>
        <w:spacing w:after="160"/>
        <w:jc w:val="both"/>
        <w:rPr>
          <w:rFonts w:cs="Arial"/>
          <w:b/>
          <w:szCs w:val="20"/>
        </w:rPr>
      </w:pPr>
      <w:r w:rsidRPr="002F323C">
        <w:rPr>
          <w:rFonts w:cs="Arial"/>
          <w:b/>
          <w:color w:val="000000"/>
          <w:szCs w:val="20"/>
        </w:rPr>
        <w:t>A vagyonkezelési szerződés 2. sz</w:t>
      </w:r>
      <w:r>
        <w:rPr>
          <w:rFonts w:cs="Arial"/>
          <w:b/>
          <w:color w:val="000000"/>
          <w:szCs w:val="20"/>
        </w:rPr>
        <w:t>ámú</w:t>
      </w:r>
      <w:r w:rsidRPr="002F323C">
        <w:rPr>
          <w:rFonts w:cs="Arial"/>
          <w:b/>
          <w:color w:val="000000"/>
          <w:szCs w:val="20"/>
        </w:rPr>
        <w:t xml:space="preserve"> módosítása aláírásra került, ezzel a határozat végrehajtása megtörtént.</w:t>
      </w:r>
    </w:p>
    <w:p w14:paraId="7109E80F" w14:textId="24188B1A" w:rsidR="006E56EB" w:rsidRDefault="006E56EB" w:rsidP="00D16651">
      <w:pPr>
        <w:spacing w:after="160"/>
        <w:jc w:val="both"/>
        <w:rPr>
          <w:rFonts w:cs="Arial"/>
          <w:szCs w:val="20"/>
        </w:rPr>
      </w:pPr>
    </w:p>
    <w:p w14:paraId="5173BA64" w14:textId="3A204FDE" w:rsidR="009F5544" w:rsidRPr="0035712E" w:rsidRDefault="009F5544" w:rsidP="00D16651">
      <w:pPr>
        <w:spacing w:after="160"/>
        <w:jc w:val="both"/>
        <w:rPr>
          <w:rFonts w:cs="Arial"/>
          <w:b/>
          <w:szCs w:val="20"/>
          <w:u w:val="single"/>
        </w:rPr>
      </w:pPr>
      <w:r w:rsidRPr="0035712E">
        <w:rPr>
          <w:rFonts w:cs="Arial"/>
          <w:szCs w:val="20"/>
        </w:rPr>
        <w:t>„</w:t>
      </w:r>
      <w:r>
        <w:rPr>
          <w:rFonts w:cs="Arial"/>
          <w:color w:val="000000"/>
          <w:szCs w:val="20"/>
        </w:rPr>
        <w:t xml:space="preserve">Javaslat a köznevelési ágazathoz tartozó egyes ingatlanokkal kapcsolatos döntések meghozatalára” </w:t>
      </w:r>
      <w:r w:rsidRPr="0035712E">
        <w:rPr>
          <w:rFonts w:cs="Arial"/>
          <w:szCs w:val="20"/>
        </w:rPr>
        <w:t xml:space="preserve">című napirend keretében a </w:t>
      </w:r>
      <w:r>
        <w:rPr>
          <w:rFonts w:cs="Arial"/>
          <w:b/>
          <w:szCs w:val="20"/>
          <w:u w:val="single"/>
        </w:rPr>
        <w:t>109-111/2019</w:t>
      </w:r>
      <w:r w:rsidRPr="0035712E">
        <w:rPr>
          <w:rFonts w:cs="Arial"/>
          <w:b/>
          <w:szCs w:val="20"/>
          <w:u w:val="single"/>
        </w:rPr>
        <w:t>. (</w:t>
      </w:r>
      <w:r>
        <w:rPr>
          <w:rFonts w:cs="Arial"/>
          <w:b/>
          <w:szCs w:val="20"/>
          <w:u w:val="single"/>
        </w:rPr>
        <w:t>II. 20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jóváhagyja és megköti Budapest Főváros Önkormányzata és a Budapesti Komplex Szakképzési Centrum által kötött vagyonkezelési szerződés 1. számú módosítását az előterjesztés 3. számú melléklete szerinti tartalommal és felkéri a főpolgármestert a szerződés aláírására.</w:t>
      </w:r>
    </w:p>
    <w:p w14:paraId="5FC26518" w14:textId="30D8F09F" w:rsidR="009F5544" w:rsidRPr="0035712E" w:rsidRDefault="009F5544"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90 nap</w:t>
      </w:r>
    </w:p>
    <w:p w14:paraId="3FAD3098" w14:textId="77777777" w:rsidR="009F5544" w:rsidRPr="0035712E" w:rsidRDefault="009F5544"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C9D1D77" w14:textId="10F30E21" w:rsidR="006E56EB" w:rsidRDefault="0091688C" w:rsidP="00D16651">
      <w:pPr>
        <w:spacing w:after="160"/>
        <w:jc w:val="both"/>
        <w:rPr>
          <w:rFonts w:cs="Arial"/>
          <w:szCs w:val="20"/>
        </w:rPr>
      </w:pPr>
      <w:r>
        <w:rPr>
          <w:rFonts w:cs="Arial"/>
          <w:color w:val="000000"/>
          <w:szCs w:val="20"/>
        </w:rPr>
        <w:t>A Fővárosi Közgyűlés jóváhagyja és megköti Budapest Főváros Önkormányzata és a Közép-Budai Tankerületi Központ által kötött vagyonkezelési szerződés 1. számú módosítását az előterjesztés 6. számú melléklete szerinti tartalommal és felkéri a főpolgármestert a szerződés aláírására.</w:t>
      </w:r>
    </w:p>
    <w:p w14:paraId="4372E100" w14:textId="77777777" w:rsidR="0091688C" w:rsidRPr="0035712E" w:rsidRDefault="0091688C"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90 nap</w:t>
      </w:r>
    </w:p>
    <w:p w14:paraId="292E8562" w14:textId="77777777" w:rsidR="0091688C" w:rsidRPr="0035712E" w:rsidRDefault="0091688C"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D442D14" w14:textId="7FF53A75" w:rsidR="006E56EB" w:rsidRDefault="0091688C" w:rsidP="00D16651">
      <w:pPr>
        <w:spacing w:after="160"/>
        <w:jc w:val="both"/>
        <w:rPr>
          <w:rFonts w:cs="Arial"/>
          <w:szCs w:val="20"/>
        </w:rPr>
      </w:pPr>
      <w:r>
        <w:rPr>
          <w:rFonts w:cs="Arial"/>
          <w:color w:val="000000"/>
          <w:szCs w:val="20"/>
        </w:rPr>
        <w:t>A Fővárosi Közgyűlés jóváhagyja és megköti Budapest Főváros Önkormányzata és az Észak-Budapesti Tankerületi Központ által kötött vagyonkezelési szerződés 2. számú módosítását az előterjesztés 9. számú melléklete szerinti tartalommal és felkéri a főpolgármestert a szerződés aláírására.</w:t>
      </w:r>
    </w:p>
    <w:p w14:paraId="615DA199" w14:textId="77777777" w:rsidR="0091688C" w:rsidRPr="0035712E" w:rsidRDefault="0091688C"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90 nap</w:t>
      </w:r>
    </w:p>
    <w:p w14:paraId="600D482A" w14:textId="77777777" w:rsidR="0091688C" w:rsidRPr="0035712E" w:rsidRDefault="0091688C"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225A472" w14:textId="37C9A0B2" w:rsidR="00AE209F" w:rsidRPr="00D215A2" w:rsidRDefault="003C54AB" w:rsidP="00D16651">
      <w:pPr>
        <w:spacing w:after="160"/>
        <w:jc w:val="both"/>
        <w:rPr>
          <w:rFonts w:cs="Arial"/>
          <w:b/>
          <w:szCs w:val="20"/>
        </w:rPr>
      </w:pPr>
      <w:r w:rsidRPr="00D215A2">
        <w:rPr>
          <w:rFonts w:cs="Arial"/>
          <w:b/>
          <w:color w:val="000000"/>
          <w:szCs w:val="20"/>
        </w:rPr>
        <w:t>A vagyonkezelési szerződések módosításai aláírásra kerültek, ezzel a határozatok végrehajtása megtörtént.</w:t>
      </w:r>
    </w:p>
    <w:p w14:paraId="5774BB70" w14:textId="134713F0" w:rsidR="00AE209F" w:rsidRDefault="00AE209F" w:rsidP="00D16651">
      <w:pPr>
        <w:spacing w:after="160"/>
        <w:jc w:val="both"/>
        <w:rPr>
          <w:rFonts w:cs="Arial"/>
          <w:szCs w:val="20"/>
        </w:rPr>
      </w:pPr>
    </w:p>
    <w:p w14:paraId="41A4E43E" w14:textId="02DED2F1" w:rsidR="00B95B8E" w:rsidRPr="0035712E" w:rsidRDefault="00B95B8E" w:rsidP="00D16651">
      <w:pPr>
        <w:spacing w:after="160"/>
        <w:jc w:val="both"/>
        <w:rPr>
          <w:rFonts w:cs="Arial"/>
          <w:b/>
          <w:szCs w:val="20"/>
          <w:u w:val="single"/>
        </w:rPr>
      </w:pPr>
      <w:r w:rsidRPr="0035712E">
        <w:rPr>
          <w:rFonts w:cs="Arial"/>
          <w:szCs w:val="20"/>
        </w:rPr>
        <w:t>„</w:t>
      </w:r>
      <w:r>
        <w:rPr>
          <w:rFonts w:cs="Arial"/>
          <w:color w:val="000000"/>
          <w:szCs w:val="20"/>
        </w:rPr>
        <w:t xml:space="preserve">Javaslat a Budapesti Módszertani Szociális Központ és Intézményeivel kapcsolatos fenntartói döntések meghozatalára” </w:t>
      </w:r>
      <w:r w:rsidRPr="0035712E">
        <w:rPr>
          <w:rFonts w:cs="Arial"/>
          <w:szCs w:val="20"/>
        </w:rPr>
        <w:t xml:space="preserve">című napirend keretében a </w:t>
      </w:r>
      <w:r>
        <w:rPr>
          <w:rFonts w:cs="Arial"/>
          <w:b/>
          <w:szCs w:val="20"/>
          <w:u w:val="single"/>
        </w:rPr>
        <w:t>114/2019</w:t>
      </w:r>
      <w:r w:rsidRPr="0035712E">
        <w:rPr>
          <w:rFonts w:cs="Arial"/>
          <w:b/>
          <w:szCs w:val="20"/>
          <w:u w:val="single"/>
        </w:rPr>
        <w:t>. (</w:t>
      </w:r>
      <w:r>
        <w:rPr>
          <w:rFonts w:cs="Arial"/>
          <w:b/>
          <w:szCs w:val="20"/>
          <w:u w:val="single"/>
        </w:rPr>
        <w:t>II. 20</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jóváhagyja az engedélyezett BMSZKI 1142 Budapest, Rákosszeg park 6. sz. alatti ingatlanban, jelenleg nem üzleti célú kereskedelmi szálláshelyként működtetett szálláshelyek közül 47 férőhely családok átmeneti otthona külső férőhellyé történő átminősítését. Ennek érdekében az 1063/2018. (XI. 14.) Főv. Kgy. határozatot úgy módosítja, hogy az „1142 Budapest, Rákosszegpark 4.” helyett az „1142 Budapest, Rákosszeg park 6.” szövegrész lép. A határozat további rendelkezéseit változatlan formában fenntartja. Felkéri a főpolgármestert az intézmény szolgáltatói nyilvántartásba történő bejegyzésének kezdeményezésére.</w:t>
      </w:r>
    </w:p>
    <w:p w14:paraId="6DD4F1C4" w14:textId="304792AB" w:rsidR="00B95B8E" w:rsidRPr="0035712E" w:rsidRDefault="00B95B8E"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az alapító okirat bejegyzését követő 60 nap</w:t>
      </w:r>
    </w:p>
    <w:p w14:paraId="1D4BE4D7" w14:textId="77777777" w:rsidR="00B95B8E" w:rsidRPr="0035712E" w:rsidRDefault="00B95B8E"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8D49B2E" w14:textId="0D154BB2" w:rsidR="00D215A2" w:rsidRPr="003C2D56" w:rsidRDefault="003C2D56" w:rsidP="00D16651">
      <w:pPr>
        <w:spacing w:after="160"/>
        <w:jc w:val="both"/>
        <w:rPr>
          <w:rFonts w:cs="Arial"/>
          <w:b/>
          <w:szCs w:val="20"/>
        </w:rPr>
      </w:pPr>
      <w:r>
        <w:rPr>
          <w:rFonts w:cs="Arial"/>
          <w:b/>
          <w:color w:val="000000"/>
          <w:szCs w:val="20"/>
        </w:rPr>
        <w:t xml:space="preserve">A határozatban szereplő döntések </w:t>
      </w:r>
      <w:r w:rsidRPr="003C2D56">
        <w:rPr>
          <w:rFonts w:cs="Arial"/>
          <w:b/>
          <w:color w:val="000000"/>
          <w:szCs w:val="20"/>
        </w:rPr>
        <w:t>szolgáltatói nyilvántartásban történő bejegyzését kezdeményeztük, ezzel a határozat végrehajtása megtörtént.</w:t>
      </w:r>
    </w:p>
    <w:p w14:paraId="0909F578" w14:textId="5E1AADAC" w:rsidR="00D215A2" w:rsidRDefault="00D215A2" w:rsidP="00837E78">
      <w:pPr>
        <w:spacing w:after="160"/>
        <w:jc w:val="both"/>
        <w:rPr>
          <w:rFonts w:cs="Arial"/>
          <w:szCs w:val="20"/>
        </w:rPr>
      </w:pPr>
    </w:p>
    <w:p w14:paraId="50C1466B" w14:textId="56BB503D" w:rsidR="006E18F7" w:rsidRPr="0035712E" w:rsidRDefault="006E18F7" w:rsidP="006E18F7">
      <w:pPr>
        <w:spacing w:after="200"/>
        <w:jc w:val="both"/>
        <w:rPr>
          <w:rFonts w:cs="Arial"/>
          <w:b/>
          <w:szCs w:val="20"/>
          <w:u w:val="single"/>
        </w:rPr>
      </w:pPr>
      <w:r w:rsidRPr="0035712E">
        <w:rPr>
          <w:rFonts w:cs="Arial"/>
          <w:szCs w:val="20"/>
        </w:rPr>
        <w:t>„</w:t>
      </w:r>
      <w:r>
        <w:rPr>
          <w:rFonts w:cs="Arial"/>
          <w:color w:val="000000"/>
          <w:szCs w:val="20"/>
        </w:rPr>
        <w:t xml:space="preserve">Javaslat a Liget Park Rehabilitáció II. ütemének megvalósulása során áthelyezésre kerülő egyes művészeti alkotásokkal kapcsolatos döntések meghozatalára” </w:t>
      </w:r>
      <w:r w:rsidRPr="0035712E">
        <w:rPr>
          <w:rFonts w:cs="Arial"/>
          <w:szCs w:val="20"/>
        </w:rPr>
        <w:t xml:space="preserve">című napirend keretében a </w:t>
      </w:r>
      <w:r>
        <w:rPr>
          <w:rFonts w:cs="Arial"/>
          <w:b/>
          <w:szCs w:val="20"/>
          <w:u w:val="single"/>
        </w:rPr>
        <w:t>134/2019</w:t>
      </w:r>
      <w:r w:rsidRPr="0035712E">
        <w:rPr>
          <w:rFonts w:cs="Arial"/>
          <w:b/>
          <w:szCs w:val="20"/>
          <w:u w:val="single"/>
        </w:rPr>
        <w:t>. (</w:t>
      </w:r>
      <w:r>
        <w:rPr>
          <w:rFonts w:cs="Arial"/>
          <w:b/>
          <w:szCs w:val="20"/>
          <w:u w:val="single"/>
        </w:rPr>
        <w:t>II. 20</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az 1991. évi XX. tv. 109. § (1) bekezdése alapján jóváhagyja a Fővárosi Önkormányzat tulajdonában lévő 29732/11 hrsz. alatti ingatlanon, a 1146 Budapest, Városliget parkban álló, a Fővárosi Önkormányzat tulajdonát képező Papachristos Andreas: Füst Milán; Varga Tamás: Somlyó Zoltán; Illyés Antal: Benedek Elek; Roman Vaszil: Lev Tolsztoj-t ábrázoló köztéri szobrok és Ispánki József: Tompa Mihály-emlékművének felújítását és áthelyezését, valamint a Fővárosi Önkormányzat tulajdonát nem képező Ocskay László emlékhely áthelyezését a Városliget Park rehabilitációját végző Városliget Ingatlanfejlesztő Zrt. költségvállalásával, Rákos Péter okleveles kőszobrász restaurátor művész restaurálási tervében, illetve a BTM Budapest Galéria szakmai állásfoglalásában foglaltak szerint.</w:t>
      </w:r>
      <w:r>
        <w:rPr>
          <w:rFonts w:cs="Arial"/>
          <w:color w:val="000000"/>
          <w:szCs w:val="20"/>
        </w:rPr>
        <w:tab/>
      </w:r>
      <w:r>
        <w:rPr>
          <w:rFonts w:cs="Arial"/>
          <w:color w:val="000000"/>
          <w:szCs w:val="20"/>
        </w:rPr>
        <w:br/>
        <w:t>Ennek érdekében jóváhagyja és megköti az előterjesztés 9. sz. melléklete szerinti tartalommal a Budapest Főváros Önkormányzata, a Városliget Ingatlanfejlesztő Zrt. és a Budapesti Történeti Múzeum közötti megállapodást, egyúttal felkéri a főpolgármestert annak aláírására.</w:t>
      </w:r>
    </w:p>
    <w:p w14:paraId="21B74DA4" w14:textId="13CFBC31" w:rsidR="006E18F7" w:rsidRPr="0035712E" w:rsidRDefault="006E18F7" w:rsidP="006E18F7">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102A4D18" w14:textId="77777777" w:rsidR="006E18F7" w:rsidRPr="0035712E" w:rsidRDefault="006E18F7" w:rsidP="006E18F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085785A" w14:textId="703B2945" w:rsidR="00D215A2" w:rsidRPr="00796170" w:rsidRDefault="006E18F7" w:rsidP="00837E78">
      <w:pPr>
        <w:spacing w:after="160"/>
        <w:jc w:val="both"/>
        <w:rPr>
          <w:rFonts w:cs="Arial"/>
          <w:b/>
          <w:szCs w:val="20"/>
        </w:rPr>
      </w:pPr>
      <w:r w:rsidRPr="00796170">
        <w:rPr>
          <w:rFonts w:cs="Arial"/>
          <w:b/>
          <w:szCs w:val="20"/>
        </w:rPr>
        <w:t>A megállapodás aláírásra került, ezzel a határozat végrehajtása megtörtént.</w:t>
      </w:r>
    </w:p>
    <w:p w14:paraId="138CB577" w14:textId="181A5F97" w:rsidR="00D215A2" w:rsidRDefault="00D215A2" w:rsidP="00837E78">
      <w:pPr>
        <w:spacing w:after="160"/>
        <w:jc w:val="both"/>
        <w:rPr>
          <w:rFonts w:cs="Arial"/>
          <w:szCs w:val="20"/>
        </w:rPr>
      </w:pPr>
    </w:p>
    <w:p w14:paraId="499259E5" w14:textId="7D8BD011" w:rsidR="00796170" w:rsidRPr="0035712E" w:rsidRDefault="00796170" w:rsidP="00796170">
      <w:pPr>
        <w:spacing w:after="200"/>
        <w:jc w:val="both"/>
        <w:rPr>
          <w:rFonts w:cs="Arial"/>
          <w:b/>
          <w:szCs w:val="20"/>
          <w:u w:val="single"/>
        </w:rPr>
      </w:pPr>
      <w:r w:rsidRPr="0035712E">
        <w:rPr>
          <w:rFonts w:cs="Arial"/>
          <w:szCs w:val="20"/>
        </w:rPr>
        <w:t>„</w:t>
      </w:r>
      <w:r>
        <w:rPr>
          <w:rFonts w:cs="Arial"/>
          <w:color w:val="000000"/>
          <w:szCs w:val="20"/>
        </w:rPr>
        <w:t xml:space="preserve">Javaslat egyes tulajdonosi döntések meghozatalára Tóth Dávid: Széll Kálmán szobra ügyében” </w:t>
      </w:r>
      <w:r w:rsidRPr="0035712E">
        <w:rPr>
          <w:rFonts w:cs="Arial"/>
          <w:szCs w:val="20"/>
        </w:rPr>
        <w:t xml:space="preserve">című napirend keretében a </w:t>
      </w:r>
      <w:r>
        <w:rPr>
          <w:rFonts w:cs="Arial"/>
          <w:b/>
          <w:szCs w:val="20"/>
          <w:u w:val="single"/>
        </w:rPr>
        <w:t>135-136/2019</w:t>
      </w:r>
      <w:r w:rsidRPr="0035712E">
        <w:rPr>
          <w:rFonts w:cs="Arial"/>
          <w:b/>
          <w:szCs w:val="20"/>
          <w:u w:val="single"/>
        </w:rPr>
        <w:t>. (</w:t>
      </w:r>
      <w:r>
        <w:rPr>
          <w:rFonts w:cs="Arial"/>
          <w:b/>
          <w:szCs w:val="20"/>
          <w:u w:val="single"/>
        </w:rPr>
        <w:t>II. 20</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az 1991. évi XX. törvény 109. § (1) bekezdése alapján jóváhagyja, hogy a Fővárosi Önkormányzat tulajdonában lévő Széll Kálmán tér 13143/1 helyrajzi számú közterületen, a metrókijárat melletti gyalogos- és közlekedésforgalmi rész növénykazetta előtti „háromszög” alakú helyszínen kerüljön elhelyezésre a Széll Kálmán Alapítvány kezdeményezésére a Nemzeti Fejlesztési Minisztérium (NFM) finanszírozásával létrejött Tóth Dávid: Széll Kálmán-szobor, a BTM Budapest Galéria képzőművészeti szakértői állásfoglalásában elfogadott plasztikai meghatározottságok szerint.</w:t>
      </w:r>
    </w:p>
    <w:p w14:paraId="0E8F90AB" w14:textId="43A53235" w:rsidR="00796170" w:rsidRPr="0035712E" w:rsidRDefault="00796170" w:rsidP="00796170">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4ADA7DE" w14:textId="77777777" w:rsidR="00796170" w:rsidRPr="0035712E" w:rsidRDefault="00796170" w:rsidP="0079617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6D1D0AA" w14:textId="0EE4EA9C" w:rsidR="00D215A2" w:rsidRDefault="00A265C1" w:rsidP="00837E78">
      <w:pPr>
        <w:spacing w:after="160"/>
        <w:jc w:val="both"/>
        <w:rPr>
          <w:rFonts w:cs="Arial"/>
          <w:szCs w:val="20"/>
        </w:rPr>
      </w:pPr>
      <w:r>
        <w:rPr>
          <w:rFonts w:cs="Arial"/>
          <w:color w:val="000000"/>
          <w:szCs w:val="20"/>
        </w:rPr>
        <w:t>A Fővárosi Közgyűlés úgy dönt, hogy az NFPF/142/2018-NFM_SZERZ iktatószámú, a Nemzeti Fejlesztési Minisztérium és a Budapesti Történeti Múzeum között megkötött támogatási szerződés 3.9. pontjában foglaltaknak megfelelően vállalja a támogatás terhére létrehozott, a 13143/1 hrsz. alatt nyilvántartott Széll Kálmán téren felállításra kerülő Széll Kálmán szobor tulajdonba vételét, jövőbeni fenntartását és az ahhoz kapcsolódó terheket és kötelezettségeket.</w:t>
      </w:r>
    </w:p>
    <w:p w14:paraId="5C1E7817" w14:textId="77777777" w:rsidR="00A265C1" w:rsidRPr="0035712E" w:rsidRDefault="00A265C1" w:rsidP="00A265C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7F2041E" w14:textId="77777777" w:rsidR="00A265C1" w:rsidRPr="0035712E" w:rsidRDefault="00A265C1" w:rsidP="00A265C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E7D6E41" w14:textId="2ECDE46D" w:rsidR="00D215A2" w:rsidRPr="00A265C1" w:rsidRDefault="0026001E" w:rsidP="00837E78">
      <w:pPr>
        <w:spacing w:after="160"/>
        <w:jc w:val="both"/>
        <w:rPr>
          <w:rFonts w:cs="Arial"/>
          <w:b/>
          <w:szCs w:val="20"/>
        </w:rPr>
      </w:pPr>
      <w:r>
        <w:rPr>
          <w:rFonts w:cs="Arial"/>
          <w:b/>
          <w:color w:val="000000"/>
          <w:szCs w:val="20"/>
        </w:rPr>
        <w:t>A</w:t>
      </w:r>
      <w:r w:rsidR="00522529" w:rsidRPr="00A265C1">
        <w:rPr>
          <w:rFonts w:cs="Arial"/>
          <w:b/>
          <w:color w:val="000000"/>
          <w:szCs w:val="20"/>
        </w:rPr>
        <w:t xml:space="preserve"> szobor 2019. június 27-én felállításra és ünnepélyes keretek között felavatásra került. </w:t>
      </w:r>
      <w:r>
        <w:rPr>
          <w:rFonts w:cs="Arial"/>
          <w:b/>
          <w:color w:val="000000"/>
          <w:szCs w:val="20"/>
        </w:rPr>
        <w:t>Ezt megelőzően megtörtént az alkotás tulajdonba vétele. A határozatok végrehajtásra kerültek</w:t>
      </w:r>
      <w:r w:rsidR="00522529" w:rsidRPr="00A265C1">
        <w:rPr>
          <w:rFonts w:cs="Arial"/>
          <w:b/>
          <w:color w:val="000000"/>
          <w:szCs w:val="20"/>
        </w:rPr>
        <w:t>.</w:t>
      </w:r>
    </w:p>
    <w:p w14:paraId="663E118A" w14:textId="1867F726" w:rsidR="00D215A2" w:rsidRDefault="00D215A2" w:rsidP="00837E78">
      <w:pPr>
        <w:spacing w:after="160"/>
        <w:jc w:val="both"/>
        <w:rPr>
          <w:rFonts w:cs="Arial"/>
          <w:szCs w:val="20"/>
        </w:rPr>
      </w:pPr>
    </w:p>
    <w:p w14:paraId="371D2441" w14:textId="007BCF57" w:rsidR="00DF62D4" w:rsidRPr="0035712E" w:rsidRDefault="00DF62D4" w:rsidP="00DF62D4">
      <w:pPr>
        <w:spacing w:after="200"/>
        <w:jc w:val="both"/>
        <w:rPr>
          <w:rFonts w:cs="Arial"/>
          <w:b/>
          <w:szCs w:val="20"/>
          <w:u w:val="single"/>
        </w:rPr>
      </w:pPr>
      <w:r w:rsidRPr="0035712E">
        <w:rPr>
          <w:rFonts w:cs="Arial"/>
          <w:szCs w:val="20"/>
        </w:rPr>
        <w:t>„</w:t>
      </w:r>
      <w:r>
        <w:rPr>
          <w:rFonts w:cs="Arial"/>
          <w:color w:val="000000"/>
          <w:szCs w:val="20"/>
        </w:rPr>
        <w:t xml:space="preserve">A BKV Zrt. tulajdonában lévő Sport utcai ingatlan fejlesztési koncepciójának elfogadása” </w:t>
      </w:r>
      <w:r w:rsidRPr="0035712E">
        <w:rPr>
          <w:rFonts w:cs="Arial"/>
          <w:szCs w:val="20"/>
        </w:rPr>
        <w:t xml:space="preserve">című napirend keretében a </w:t>
      </w:r>
      <w:r>
        <w:rPr>
          <w:rFonts w:cs="Arial"/>
          <w:b/>
          <w:szCs w:val="20"/>
          <w:u w:val="single"/>
        </w:rPr>
        <w:t>142/2019</w:t>
      </w:r>
      <w:r w:rsidRPr="0035712E">
        <w:rPr>
          <w:rFonts w:cs="Arial"/>
          <w:b/>
          <w:szCs w:val="20"/>
          <w:u w:val="single"/>
        </w:rPr>
        <w:t>. (</w:t>
      </w:r>
      <w:r>
        <w:rPr>
          <w:rFonts w:cs="Arial"/>
          <w:b/>
          <w:szCs w:val="20"/>
          <w:u w:val="single"/>
        </w:rPr>
        <w:t>II. 20</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támogatja az előterjesztésben bemutatott jégcsarnok-fejlesztési javaslatot és jóváhagyja az előterjesztés 1. sz. mellékletében szereplő tulajdonosi hozzájárulást, valamint felhatalmazza a BKV Zrt. eljárási szabályai szerint illetékes vezetőket annak aláírására.</w:t>
      </w:r>
    </w:p>
    <w:p w14:paraId="74049C9D" w14:textId="1C628BCF" w:rsidR="00DF62D4" w:rsidRPr="0035712E" w:rsidRDefault="00DF62D4" w:rsidP="00DF62D4">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6FF92C6B" w14:textId="77777777" w:rsidR="00DF62D4" w:rsidRPr="0035712E" w:rsidRDefault="00DF62D4" w:rsidP="00DF62D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7811DF5" w14:textId="7324DEE3" w:rsidR="00DF62D4" w:rsidRPr="00837CAF" w:rsidRDefault="00DF62D4" w:rsidP="00837E78">
      <w:pPr>
        <w:spacing w:after="160"/>
        <w:jc w:val="both"/>
        <w:rPr>
          <w:rFonts w:cs="Arial"/>
          <w:b/>
          <w:szCs w:val="20"/>
        </w:rPr>
      </w:pPr>
      <w:r w:rsidRPr="00837CAF">
        <w:rPr>
          <w:rFonts w:cs="Arial"/>
          <w:b/>
          <w:color w:val="000000"/>
          <w:szCs w:val="20"/>
        </w:rPr>
        <w:t>A BKV Zrt. hatáskörrel rendelkező vezetői a szükséges nyilatkozatokat megtették, a Magyar Jégkorong Szövetség pályázata elbírálás alatt áll.</w:t>
      </w:r>
      <w:r w:rsidR="00837CAF">
        <w:rPr>
          <w:rFonts w:cs="Arial"/>
          <w:b/>
          <w:color w:val="000000"/>
          <w:szCs w:val="20"/>
        </w:rPr>
        <w:t xml:space="preserve"> A határozat végrehajtása megtörtént.</w:t>
      </w:r>
    </w:p>
    <w:p w14:paraId="3AA523A0" w14:textId="77777777" w:rsidR="00DF62D4" w:rsidRDefault="00DF62D4" w:rsidP="00837E78">
      <w:pPr>
        <w:spacing w:after="160"/>
        <w:jc w:val="both"/>
        <w:rPr>
          <w:rFonts w:cs="Arial"/>
          <w:szCs w:val="20"/>
        </w:rPr>
      </w:pPr>
    </w:p>
    <w:p w14:paraId="3B8CA548" w14:textId="0005C895" w:rsidR="00D215A2" w:rsidRPr="00B24F2B" w:rsidRDefault="00B24F2B" w:rsidP="00837E78">
      <w:pPr>
        <w:spacing w:after="160"/>
        <w:jc w:val="both"/>
        <w:rPr>
          <w:rFonts w:cs="Arial"/>
          <w:b/>
          <w:szCs w:val="20"/>
          <w:u w:val="single"/>
        </w:rPr>
      </w:pPr>
      <w:r w:rsidRPr="00B24F2B">
        <w:rPr>
          <w:rFonts w:cs="Arial"/>
          <w:b/>
          <w:szCs w:val="20"/>
          <w:u w:val="single"/>
        </w:rPr>
        <w:t>A Fővárosi Közgyűlés 2019. március 27-i ülésén:</w:t>
      </w:r>
    </w:p>
    <w:p w14:paraId="2584DFF8" w14:textId="7590ECB4" w:rsidR="00D215A2" w:rsidRDefault="00D215A2" w:rsidP="00837E78">
      <w:pPr>
        <w:spacing w:after="160"/>
        <w:jc w:val="both"/>
        <w:rPr>
          <w:rFonts w:cs="Arial"/>
          <w:szCs w:val="20"/>
        </w:rPr>
      </w:pPr>
    </w:p>
    <w:p w14:paraId="70480895" w14:textId="77777777" w:rsidR="004A5423" w:rsidRDefault="004A5423" w:rsidP="004A5423">
      <w:pPr>
        <w:jc w:val="both"/>
        <w:rPr>
          <w:rFonts w:cs="Arial"/>
          <w:color w:val="000000"/>
          <w:szCs w:val="20"/>
        </w:rPr>
      </w:pPr>
      <w:r w:rsidRPr="0035712E">
        <w:rPr>
          <w:rFonts w:cs="Arial"/>
          <w:szCs w:val="20"/>
        </w:rPr>
        <w:t>„</w:t>
      </w:r>
      <w:r>
        <w:rPr>
          <w:rFonts w:cs="Arial"/>
          <w:color w:val="000000"/>
          <w:szCs w:val="20"/>
        </w:rPr>
        <w:t xml:space="preserve">Javaslat személyi döntések meghozatalára” </w:t>
      </w:r>
      <w:r w:rsidRPr="0035712E">
        <w:rPr>
          <w:rFonts w:cs="Arial"/>
          <w:szCs w:val="20"/>
        </w:rPr>
        <w:t xml:space="preserve">című napirend keretében a </w:t>
      </w:r>
      <w:r>
        <w:rPr>
          <w:rFonts w:cs="Arial"/>
          <w:b/>
          <w:szCs w:val="20"/>
          <w:u w:val="single"/>
        </w:rPr>
        <w:t>153-160/2019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Budapest Főváros Önkormányzata vagyonáról, a vagyonelemek feletti tulajdonosi jogok gyakorlásáról szóló 22/2012. (III. 14.) Főv. Kgy. rendelet 56. § (1) bekezdése és (2) bekezdés b) pontjában foglalt hatáskörében eljárva úgy dönt, hogy a Fővárosi Vízművek Zrt. részvényeseként a Társaság soron következő közgyűlésén a Budapest Főváros Önkormányzata, mint részvényes képviseletében eljáró személy kötött mandátummal eljárva „igen” szavazatával támogassa a következő döntés meghozatalát:</w:t>
      </w:r>
    </w:p>
    <w:p w14:paraId="5E28C6B2" w14:textId="25F08F7E" w:rsidR="004A5423" w:rsidRPr="004A5423" w:rsidRDefault="004A5423" w:rsidP="00877063">
      <w:pPr>
        <w:pStyle w:val="Listaszerbekezds"/>
        <w:numPr>
          <w:ilvl w:val="0"/>
          <w:numId w:val="22"/>
        </w:numPr>
        <w:ind w:left="851"/>
        <w:jc w:val="both"/>
        <w:rPr>
          <w:rFonts w:cs="Arial"/>
          <w:color w:val="000000"/>
          <w:szCs w:val="20"/>
        </w:rPr>
      </w:pPr>
      <w:r w:rsidRPr="004A5423">
        <w:rPr>
          <w:rFonts w:cs="Arial"/>
          <w:color w:val="000000"/>
          <w:szCs w:val="20"/>
        </w:rPr>
        <w:t>Haranghy Csaba (anyja neve: …, születési hely, idő: ….), a Fővárosi Vízművek Zrt.-nél fennálló vezérigazgatói munkaviszonyát az Mt. 64. § (1) bekezdésének a) pontja alapján közös megegyezéssel megszünteti 2019. június 30. napjával. Tudomásul veszi, hogy a Fővárosi Vízművek Zrt. Igazgatósága a 26/2019. sz. határozatával a munkavégzés alól 2019. március 30. naptól mentesítette.</w:t>
      </w:r>
    </w:p>
    <w:p w14:paraId="41739186" w14:textId="7CA087C9" w:rsidR="004A5423" w:rsidRPr="004A5423" w:rsidRDefault="004A5423" w:rsidP="00877063">
      <w:pPr>
        <w:pStyle w:val="Listaszerbekezds"/>
        <w:numPr>
          <w:ilvl w:val="0"/>
          <w:numId w:val="22"/>
        </w:numPr>
        <w:ind w:left="851"/>
        <w:jc w:val="both"/>
        <w:rPr>
          <w:rFonts w:cs="Arial"/>
          <w:color w:val="000000"/>
          <w:szCs w:val="20"/>
        </w:rPr>
      </w:pPr>
      <w:r w:rsidRPr="004A5423">
        <w:rPr>
          <w:rFonts w:cs="Arial"/>
          <w:color w:val="000000"/>
          <w:szCs w:val="20"/>
        </w:rPr>
        <w:t>Megbízza Keszler Ferencet, hogy a Társaság soron következő közgyűlését követő naptól, de legkorábban 2019. március 30. naptól az új vezérigazgató megválasztásáig, de legkésőbb 2020. június 30-ig a jelenlegi gazdasági-vezérigazgató helyettesi munkaköre mellett lássa el a vezérigazgatói feladatokat.</w:t>
      </w:r>
    </w:p>
    <w:p w14:paraId="39A8AF5E" w14:textId="4A4C5013" w:rsidR="004A5423" w:rsidRPr="004A5423" w:rsidRDefault="004A5423" w:rsidP="00877063">
      <w:pPr>
        <w:pStyle w:val="Listaszerbekezds"/>
        <w:numPr>
          <w:ilvl w:val="0"/>
          <w:numId w:val="22"/>
        </w:numPr>
        <w:ind w:left="851"/>
        <w:jc w:val="both"/>
        <w:rPr>
          <w:rFonts w:cs="Arial"/>
          <w:color w:val="000000"/>
          <w:szCs w:val="20"/>
        </w:rPr>
      </w:pPr>
      <w:r w:rsidRPr="004A5423">
        <w:rPr>
          <w:rFonts w:cs="Arial"/>
          <w:color w:val="000000"/>
          <w:szCs w:val="20"/>
        </w:rPr>
        <w:t>Felkéri a főpolgármestert, hogy a Ptk. 3:103. § (1) bekezdése alapján a Társaság vezető tisztségviselője útján gondoskodjon a Társaság rendkívüli közgyűlésének összehívásáról és a személyi változásokra vonatkozó napirendi pont napirendre vételéről.</w:t>
      </w:r>
    </w:p>
    <w:p w14:paraId="68A6BE06" w14:textId="400C79C7" w:rsidR="004A5423" w:rsidRPr="0035712E" w:rsidRDefault="004A5423" w:rsidP="004A5423">
      <w:pPr>
        <w:spacing w:after="200"/>
        <w:jc w:val="both"/>
        <w:rPr>
          <w:rFonts w:cs="Arial"/>
          <w:b/>
          <w:szCs w:val="20"/>
          <w:u w:val="single"/>
        </w:rPr>
      </w:pPr>
      <w:r>
        <w:rPr>
          <w:rFonts w:cs="Arial"/>
          <w:color w:val="000000"/>
          <w:szCs w:val="20"/>
        </w:rPr>
        <w:t>Meghatalmazza a főpolgármester által kijelölt személyt, hogy a Fővárosi Vízművek Zrt. soron következő közgyűlésén a Budapest Főváros Önkormányzata, mint részvényes képviseletében kötött mandátummal eljárva vegyen részt és a fenti döntést „igen” szavazatával támogassa. Felkéri a főpolgármestert a részvényes képviselő meghatalmazásának aláírására és kiadására.</w:t>
      </w:r>
    </w:p>
    <w:p w14:paraId="5FD4E364" w14:textId="7ADA7646" w:rsidR="004A5423" w:rsidRPr="0035712E" w:rsidRDefault="004A5423" w:rsidP="004A5423">
      <w:pPr>
        <w:spacing w:after="200"/>
        <w:ind w:left="993" w:hanging="993"/>
        <w:jc w:val="both"/>
        <w:rPr>
          <w:rFonts w:cs="Arial"/>
          <w:szCs w:val="20"/>
        </w:rPr>
      </w:pPr>
      <w:r w:rsidRPr="0035712E">
        <w:rPr>
          <w:rFonts w:cs="Arial"/>
          <w:szCs w:val="20"/>
        </w:rPr>
        <w:t xml:space="preserve">Határidő: </w:t>
      </w:r>
      <w:r w:rsidR="00784B9A">
        <w:rPr>
          <w:rFonts w:cs="Arial"/>
          <w:color w:val="000000"/>
          <w:szCs w:val="20"/>
        </w:rPr>
        <w:t>a Társaság soron következő közgyűlésének napja</w:t>
      </w:r>
    </w:p>
    <w:p w14:paraId="05244CCC" w14:textId="77777777" w:rsidR="004A5423" w:rsidRPr="0035712E" w:rsidRDefault="004A5423" w:rsidP="004A542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F918370" w14:textId="77777777" w:rsidR="00933888" w:rsidRDefault="00933888" w:rsidP="0093388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 b) pontjában foglaltak alapján a Budapest Film Zrt. legfőbb szervének hatáskörében eljárva:</w:t>
      </w:r>
    </w:p>
    <w:p w14:paraId="44E645A8" w14:textId="711699B0" w:rsidR="00933888" w:rsidRPr="00933888" w:rsidRDefault="00933888" w:rsidP="00877063">
      <w:pPr>
        <w:pStyle w:val="Listaszerbekezds"/>
        <w:numPr>
          <w:ilvl w:val="1"/>
          <w:numId w:val="23"/>
        </w:numPr>
        <w:spacing w:after="160"/>
        <w:ind w:left="851"/>
        <w:jc w:val="both"/>
        <w:rPr>
          <w:rFonts w:cs="Arial"/>
          <w:color w:val="000000"/>
          <w:szCs w:val="20"/>
        </w:rPr>
      </w:pPr>
      <w:r w:rsidRPr="00933888">
        <w:rPr>
          <w:rFonts w:cs="Arial"/>
          <w:color w:val="000000"/>
          <w:szCs w:val="20"/>
        </w:rPr>
        <w:t>Tudomásul veszi Kocsy Bélának, a Budapest Film Zrt. igazgatósági tagjának lemondását 2019. március 1. napjával.</w:t>
      </w:r>
    </w:p>
    <w:p w14:paraId="7A4856BC" w14:textId="76B52CBC" w:rsidR="00933888" w:rsidRPr="00933888" w:rsidRDefault="00933888" w:rsidP="00877063">
      <w:pPr>
        <w:pStyle w:val="Listaszerbekezds"/>
        <w:numPr>
          <w:ilvl w:val="1"/>
          <w:numId w:val="23"/>
        </w:numPr>
        <w:spacing w:after="160"/>
        <w:ind w:left="851"/>
        <w:jc w:val="both"/>
        <w:rPr>
          <w:rFonts w:cs="Arial"/>
          <w:color w:val="000000"/>
          <w:szCs w:val="20"/>
        </w:rPr>
      </w:pPr>
      <w:r w:rsidRPr="00933888">
        <w:rPr>
          <w:rFonts w:cs="Arial"/>
          <w:color w:val="000000"/>
          <w:szCs w:val="20"/>
        </w:rPr>
        <w:t xml:space="preserve">Megválasztja a Társaság igazgatósági tagjának dr. Máttyus Ádámot (anyja neve: …, születési hely, idő: </w:t>
      </w:r>
      <w:r>
        <w:rPr>
          <w:rFonts w:cs="Arial"/>
          <w:color w:val="000000"/>
          <w:szCs w:val="20"/>
        </w:rPr>
        <w:t>..</w:t>
      </w:r>
      <w:r w:rsidRPr="00933888">
        <w:rPr>
          <w:rFonts w:cs="Arial"/>
          <w:color w:val="000000"/>
          <w:szCs w:val="20"/>
        </w:rPr>
        <w:t>.) 2019. március 28. napjától a többi igazgatósági tag megbízatásával összhangban 2019. október 31. napjáig, díjazását a korábbi igazgatósági tag díjazásával azonos mértékben bruttó 150.000 Ft/hó, azaz százötvenezer forint/hó összegben állapítja meg azzal, hogy a díjazás felvétele a köztulajdonban álló gazdasági társaságok takarékosabb működéséről szóló 2009. évi CXXII. törvény 6. § (4) bekezdésében foglaltakra figyelemmel történhet.</w:t>
      </w:r>
    </w:p>
    <w:p w14:paraId="53D5BDC2" w14:textId="365C2C80" w:rsidR="00D215A2" w:rsidRPr="00933888" w:rsidRDefault="00933888" w:rsidP="00877063">
      <w:pPr>
        <w:pStyle w:val="Listaszerbekezds"/>
        <w:numPr>
          <w:ilvl w:val="1"/>
          <w:numId w:val="23"/>
        </w:numPr>
        <w:spacing w:after="160"/>
        <w:ind w:left="851"/>
        <w:jc w:val="both"/>
        <w:rPr>
          <w:rFonts w:cs="Arial"/>
          <w:szCs w:val="20"/>
        </w:rPr>
      </w:pPr>
      <w:r w:rsidRPr="00933888">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374EC375" w14:textId="47922432" w:rsidR="00933888" w:rsidRPr="0035712E" w:rsidRDefault="00933888" w:rsidP="00933888">
      <w:pPr>
        <w:spacing w:after="200"/>
        <w:ind w:left="993" w:hanging="993"/>
        <w:jc w:val="both"/>
        <w:rPr>
          <w:rFonts w:cs="Arial"/>
          <w:szCs w:val="20"/>
        </w:rPr>
      </w:pPr>
      <w:r w:rsidRPr="0035712E">
        <w:rPr>
          <w:rFonts w:cs="Arial"/>
          <w:szCs w:val="20"/>
        </w:rPr>
        <w:t xml:space="preserve">Határidő: </w:t>
      </w:r>
      <w:r w:rsidR="004A4950">
        <w:rPr>
          <w:rFonts w:cs="Arial"/>
          <w:color w:val="000000"/>
          <w:szCs w:val="20"/>
        </w:rPr>
        <w:t>azonnal</w:t>
      </w:r>
    </w:p>
    <w:p w14:paraId="63AD3CB6" w14:textId="77777777" w:rsidR="00933888" w:rsidRPr="0035712E" w:rsidRDefault="00933888" w:rsidP="0093388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61F54E7" w14:textId="77777777" w:rsidR="003133F6" w:rsidRDefault="003133F6" w:rsidP="003133F6">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bekezdése és (2) bekezdés a) pontjában foglalt hatáskörében eljárva úgy dönt, hogy a Pro Regio Közép-Magyarországi Regionális Fejlesztési és Szolgáltató Nonprofit Közhasznú Kft. tagjaként a Társaság taggyűlési ülés nélküli tagi határozathozatala során Budapest Főváros Önkormányzata, mint tag képviseletében eljáró személy kötött mandátummal eljárva „igen” szavazatával támogassa a következő döntés meghozatalát:</w:t>
      </w:r>
    </w:p>
    <w:p w14:paraId="646E511B" w14:textId="286F7891" w:rsidR="003133F6" w:rsidRPr="003133F6" w:rsidRDefault="003133F6" w:rsidP="00877063">
      <w:pPr>
        <w:pStyle w:val="Listaszerbekezds"/>
        <w:numPr>
          <w:ilvl w:val="0"/>
          <w:numId w:val="24"/>
        </w:numPr>
        <w:ind w:left="851"/>
        <w:jc w:val="both"/>
        <w:rPr>
          <w:rFonts w:cs="Arial"/>
          <w:color w:val="000000"/>
          <w:szCs w:val="20"/>
        </w:rPr>
      </w:pPr>
      <w:r w:rsidRPr="003133F6">
        <w:rPr>
          <w:rFonts w:cs="Arial"/>
          <w:color w:val="000000"/>
          <w:szCs w:val="20"/>
        </w:rPr>
        <w:t>A Társaság taggyűlési ülés nélküli tagi határozathozatalának napját követő nappal meghosszabbítja dr. Szabó Zsuzsanna (anyja neve: …, születési hely, idő: ...) felügyelőbizottsági tagi mandátumát 2021. május 26. napjáig, változatlanul bruttó 50.000 Ft/hó összegű díjazás megállapítása mellett, azzal, hogy a díjazás felvétele a köztulajdonban álló gazdasági társaságok takarékosabb működéséről szóló 2009. évi CXXII. törvény 6. § (4) bekezdésében foglaltakra figyelemmel történhet.</w:t>
      </w:r>
    </w:p>
    <w:p w14:paraId="31FCA79B" w14:textId="772A58A4" w:rsidR="004A5423" w:rsidRDefault="003133F6" w:rsidP="00837E78">
      <w:pPr>
        <w:spacing w:after="160"/>
        <w:jc w:val="both"/>
        <w:rPr>
          <w:rFonts w:cs="Arial"/>
          <w:szCs w:val="20"/>
        </w:rPr>
      </w:pPr>
      <w:r>
        <w:rPr>
          <w:rFonts w:cs="Arial"/>
          <w:color w:val="000000"/>
          <w:szCs w:val="20"/>
        </w:rPr>
        <w:lastRenderedPageBreak/>
        <w:t>Meghatalmazza a főpolgármester által kijelölt személyt, hogy a Pro Regio Közép-Magyarországi Regionális Fejlesztési és Szolgáltató Nonprofit Közhasznú Kft. taggyűlési ülés nélküli tagi határozathozatala során Budapest Főváros Önkormányzata, mint tag képviseletében kötött mandátummal eljárva vegyen részt és „igen” szavazatával támogassa a fenti döntést. Felkéri a főpolgármestert a tagi képviselő meghatalmazásának aláírására és kiadására.</w:t>
      </w:r>
    </w:p>
    <w:p w14:paraId="03E73CC6" w14:textId="1A23B63A" w:rsidR="003133F6" w:rsidRPr="0035712E" w:rsidRDefault="003133F6" w:rsidP="003133F6">
      <w:pPr>
        <w:spacing w:after="200"/>
        <w:ind w:left="993" w:hanging="993"/>
        <w:jc w:val="both"/>
        <w:rPr>
          <w:rFonts w:cs="Arial"/>
          <w:szCs w:val="20"/>
        </w:rPr>
      </w:pPr>
      <w:r w:rsidRPr="0035712E">
        <w:rPr>
          <w:rFonts w:cs="Arial"/>
          <w:szCs w:val="20"/>
        </w:rPr>
        <w:t xml:space="preserve">Határidő: </w:t>
      </w:r>
      <w:r>
        <w:rPr>
          <w:rFonts w:cs="Arial"/>
          <w:color w:val="000000"/>
          <w:szCs w:val="20"/>
        </w:rPr>
        <w:t>a Társaság taggyűlési ülés nélküli határozathozatalának napja</w:t>
      </w:r>
    </w:p>
    <w:p w14:paraId="59131EF7" w14:textId="77777777" w:rsidR="003133F6" w:rsidRPr="0035712E" w:rsidRDefault="003133F6" w:rsidP="003133F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0CC8A37" w14:textId="77777777" w:rsidR="003666C3" w:rsidRDefault="003666C3" w:rsidP="003666C3">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bekezdése és (2) bekezdés a) pontjában foglalt hatáskörében eljárva úgy dönt, hogy a Fővárosi Csatornázási Művek Zrt. soron következő közgyűlésén a Budapest Főváros Önkormányzata, mint részvényes meghatalmazottjaként Budapest Főváros Önkormányzata, mint részvényes képviseletében eljáró személy kötött mandátummal eljárva „igen” szavazatával támogassa a következő döntés meghozatalát:</w:t>
      </w:r>
    </w:p>
    <w:p w14:paraId="2B8274C1" w14:textId="4928B20B" w:rsidR="003666C3" w:rsidRPr="003666C3" w:rsidRDefault="003666C3" w:rsidP="00877063">
      <w:pPr>
        <w:pStyle w:val="Listaszerbekezds"/>
        <w:numPr>
          <w:ilvl w:val="0"/>
          <w:numId w:val="24"/>
        </w:numPr>
        <w:ind w:left="851"/>
        <w:jc w:val="both"/>
        <w:rPr>
          <w:rFonts w:cs="Arial"/>
          <w:color w:val="000000"/>
          <w:szCs w:val="20"/>
        </w:rPr>
      </w:pPr>
      <w:r w:rsidRPr="003666C3">
        <w:rPr>
          <w:rFonts w:cs="Arial"/>
          <w:color w:val="000000"/>
          <w:szCs w:val="20"/>
        </w:rPr>
        <w:t xml:space="preserve">Megválasztja a Társaság felügyelőbizottsági tagjának, egyben elnökének Németh Lászlót (anyja neve: </w:t>
      </w:r>
      <w:r>
        <w:rPr>
          <w:rFonts w:cs="Arial"/>
          <w:color w:val="000000"/>
          <w:szCs w:val="20"/>
        </w:rPr>
        <w:t>...,</w:t>
      </w:r>
      <w:r w:rsidRPr="003666C3">
        <w:rPr>
          <w:rFonts w:cs="Arial"/>
          <w:color w:val="000000"/>
          <w:szCs w:val="20"/>
        </w:rPr>
        <w:t xml:space="preserve"> születési hely, idő: </w:t>
      </w:r>
      <w:r>
        <w:rPr>
          <w:rFonts w:cs="Arial"/>
          <w:color w:val="000000"/>
          <w:szCs w:val="20"/>
        </w:rPr>
        <w:t>..</w:t>
      </w:r>
      <w:r w:rsidRPr="003666C3">
        <w:rPr>
          <w:rFonts w:cs="Arial"/>
          <w:color w:val="000000"/>
          <w:szCs w:val="20"/>
        </w:rPr>
        <w:t>.) a Társaság soron következő közgyűlésének napját követő nappal a többi felügyelőbizottsági tag megbízatásával összhangban 2019. október 31. napjáig, díjazását a korábbi felügyelőbizottsági elnök díjazásával azonos mértékben bruttó 350.000 Ft/hó, azaz háromszázötvenezer forint/hó összegben állapítja meg azzal, hogy a díjazás felvétele a köztulajdonban álló gazdasági társaságok takarékosabb működéséről szóló 2009. évi CXXII. törvény 6. § (4) bekezdésében foglaltakra figyelemmel történhet.</w:t>
      </w:r>
    </w:p>
    <w:p w14:paraId="7B196FED" w14:textId="355C284A" w:rsidR="003133F6" w:rsidRDefault="003666C3" w:rsidP="00837E78">
      <w:pPr>
        <w:spacing w:after="160"/>
        <w:jc w:val="both"/>
        <w:rPr>
          <w:rFonts w:cs="Arial"/>
          <w:szCs w:val="20"/>
        </w:rPr>
      </w:pPr>
      <w:r>
        <w:rPr>
          <w:rFonts w:cs="Arial"/>
          <w:color w:val="000000"/>
          <w:szCs w:val="20"/>
        </w:rPr>
        <w:t>Meghatalmazza a főpolgármester által kijelölt személyt, hogy az FCSM Zrt. soron következő közgyűlésén a Budapest Főváros Önkormányzata, mint részvényes képviseletében kötött mandátummal eljárva vegyen részt és a fenti döntést „igen” szavazatával támogassa. Felkéri a főpolgármestert a részvényes képviselő meghatalmazásának aláírására és kiadására.</w:t>
      </w:r>
    </w:p>
    <w:p w14:paraId="00D4F057" w14:textId="6FBFA394" w:rsidR="002E7C7F" w:rsidRPr="0035712E" w:rsidRDefault="002E7C7F" w:rsidP="002E7C7F">
      <w:pPr>
        <w:spacing w:after="200"/>
        <w:ind w:left="993" w:hanging="993"/>
        <w:jc w:val="both"/>
        <w:rPr>
          <w:rFonts w:cs="Arial"/>
          <w:szCs w:val="20"/>
        </w:rPr>
      </w:pPr>
      <w:r w:rsidRPr="0035712E">
        <w:rPr>
          <w:rFonts w:cs="Arial"/>
          <w:szCs w:val="20"/>
        </w:rPr>
        <w:t xml:space="preserve">Határidő: </w:t>
      </w:r>
      <w:r>
        <w:rPr>
          <w:rFonts w:cs="Arial"/>
          <w:color w:val="000000"/>
          <w:szCs w:val="20"/>
        </w:rPr>
        <w:t>a Társaság soron következő közgyűlésének napja</w:t>
      </w:r>
    </w:p>
    <w:p w14:paraId="0414E511" w14:textId="77777777" w:rsidR="002E7C7F" w:rsidRPr="0035712E" w:rsidRDefault="002E7C7F" w:rsidP="002E7C7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B3E6384" w14:textId="77777777" w:rsidR="00EC7265" w:rsidRDefault="00134A01" w:rsidP="00EC7265">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 hatáskörében eljárva úgy dönt, hogy a BDK Budapesti Dísz- és Közvilágítási Korlátolt Felelősségű Társaság soron következő taggyűlésén a Budapest Főváros Önkormányzata, mint tag képviseletében eljáró személy kötött mandátummal eljárva „igen” szavazatával támogassa a következő döntés meghozatalát:</w:t>
      </w:r>
    </w:p>
    <w:p w14:paraId="54348890" w14:textId="29C3C0C3" w:rsidR="00EC7265" w:rsidRPr="00EC7265" w:rsidRDefault="00134A01" w:rsidP="00877063">
      <w:pPr>
        <w:pStyle w:val="Listaszerbekezds"/>
        <w:numPr>
          <w:ilvl w:val="0"/>
          <w:numId w:val="24"/>
        </w:numPr>
        <w:ind w:left="851"/>
        <w:jc w:val="both"/>
        <w:rPr>
          <w:rFonts w:cs="Arial"/>
          <w:color w:val="000000"/>
          <w:szCs w:val="20"/>
        </w:rPr>
      </w:pPr>
      <w:r w:rsidRPr="00EC7265">
        <w:rPr>
          <w:rFonts w:cs="Arial"/>
          <w:color w:val="000000"/>
          <w:szCs w:val="20"/>
        </w:rPr>
        <w:t xml:space="preserve">az AUDITOR-PARTNERS Könyvvizsgáló és Pénzügyi Tanácsadó Korlátolt Felelősségű Társaság (1124 Budapest, Fodor utca 139., könyvvizsgálói kamarai nyilvántartási száma: 000874, cégjegyzékszáma: 01-09-064019) BDK Kft. könyvvizsgálójának történő megválasztását 2019. június 1-től 2022. május 31-ig terjedő időszakra, a könyvvizsgálatért felelős személy Pluhár Márta bejegyzett könyvvizsgáló (anyja neve: …, lakcíme: </w:t>
      </w:r>
      <w:r w:rsidR="003739C5">
        <w:rPr>
          <w:rFonts w:cs="Arial"/>
          <w:color w:val="000000"/>
          <w:szCs w:val="20"/>
        </w:rPr>
        <w:t>...,</w:t>
      </w:r>
      <w:r w:rsidRPr="00EC7265">
        <w:rPr>
          <w:rFonts w:cs="Arial"/>
          <w:color w:val="000000"/>
          <w:szCs w:val="20"/>
        </w:rPr>
        <w:t xml:space="preserve"> könyvvizsgálói kamarai tagsági száma: 004623) bevonásával, továbbá a könyvvizsgáló díjazásának megállapítását 2.747.000 Ft + áfa/év összegben.</w:t>
      </w:r>
    </w:p>
    <w:p w14:paraId="6B363995" w14:textId="1AFC1814" w:rsidR="003133F6" w:rsidRDefault="00134A01" w:rsidP="00837E78">
      <w:pPr>
        <w:spacing w:after="160"/>
        <w:jc w:val="both"/>
        <w:rPr>
          <w:rFonts w:cs="Arial"/>
          <w:szCs w:val="20"/>
        </w:rPr>
      </w:pPr>
      <w:r>
        <w:rPr>
          <w:rFonts w:cs="Arial"/>
          <w:color w:val="000000"/>
          <w:szCs w:val="20"/>
        </w:rPr>
        <w:t>Felkéri a főpolgármestert a tagi képviselő meghatalmazásának aláírására és kiadására.</w:t>
      </w:r>
    </w:p>
    <w:p w14:paraId="24F5D125" w14:textId="73281BAF" w:rsidR="00134A01" w:rsidRPr="0035712E" w:rsidRDefault="00134A01" w:rsidP="00134A01">
      <w:pPr>
        <w:spacing w:after="200"/>
        <w:ind w:left="993" w:hanging="993"/>
        <w:jc w:val="both"/>
        <w:rPr>
          <w:rFonts w:cs="Arial"/>
          <w:szCs w:val="20"/>
        </w:rPr>
      </w:pPr>
      <w:r w:rsidRPr="0035712E">
        <w:rPr>
          <w:rFonts w:cs="Arial"/>
          <w:szCs w:val="20"/>
        </w:rPr>
        <w:t xml:space="preserve">Határidő: </w:t>
      </w:r>
      <w:r w:rsidR="00EC7265">
        <w:rPr>
          <w:rFonts w:cs="Arial"/>
          <w:color w:val="000000"/>
          <w:szCs w:val="20"/>
        </w:rPr>
        <w:t>a Társaság soron következő taggyűlésének napja</w:t>
      </w:r>
    </w:p>
    <w:p w14:paraId="05654300" w14:textId="77777777" w:rsidR="00134A01" w:rsidRPr="0035712E" w:rsidRDefault="00134A01" w:rsidP="00134A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D4BF7BC" w14:textId="77777777" w:rsidR="00E86EFE" w:rsidRDefault="00D97344" w:rsidP="00E86EFE">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 hatáskörében eljárva úgy dönt, hogy a Budapesti Nagybani Piac Zártkörűen Működő Részvénytársaság soron következő közgyűlésén a Budapest Főváros Önkormányzata, mint részvényes meghatalmazottjaként és képviseletében a közszolgáltatási szerződés alapján eljáró BFVK Zrt. képviselője kötött mandátummal eljárva „igen” szavazatával támogassa a következő döntés meghozatalát:</w:t>
      </w:r>
    </w:p>
    <w:p w14:paraId="6DBC257D" w14:textId="7F251808" w:rsidR="003133F6" w:rsidRPr="00E86EFE" w:rsidRDefault="00D97344" w:rsidP="00877063">
      <w:pPr>
        <w:pStyle w:val="Listaszerbekezds"/>
        <w:numPr>
          <w:ilvl w:val="0"/>
          <w:numId w:val="24"/>
        </w:numPr>
        <w:spacing w:after="160"/>
        <w:ind w:left="851"/>
        <w:jc w:val="both"/>
        <w:rPr>
          <w:rFonts w:cs="Arial"/>
          <w:szCs w:val="20"/>
        </w:rPr>
      </w:pPr>
      <w:r w:rsidRPr="00E86EFE">
        <w:rPr>
          <w:rFonts w:cs="Arial"/>
          <w:color w:val="000000"/>
          <w:szCs w:val="20"/>
        </w:rPr>
        <w:t xml:space="preserve">a CORRECT Pénzügyi és Könyvszakértői Korlátolt Felelősségű Társaság (székhelye: 1026 Budapest, Bimbó út 182., könyvvizsgálói kamarai nyilvántartási száma: 000079, cégjegyzékszáma: 01-09-907186) Budapesti Nagybani Piac Zártkörűen Működő Részvénytársaság könyvvizsgálójának történő megválasztását 2019. június 1-től 2021. május 31-ig terjedő időszakra, a könyvvizsgálatért felelős személy Egri István Iván (anyja neve: </w:t>
      </w:r>
      <w:r w:rsidR="00E86EFE">
        <w:rPr>
          <w:rFonts w:cs="Arial"/>
          <w:color w:val="000000"/>
          <w:szCs w:val="20"/>
        </w:rPr>
        <w:t>...,</w:t>
      </w:r>
      <w:r w:rsidRPr="00E86EFE">
        <w:rPr>
          <w:rFonts w:cs="Arial"/>
          <w:color w:val="000000"/>
          <w:szCs w:val="20"/>
        </w:rPr>
        <w:t xml:space="preserve"> lakcíme: </w:t>
      </w:r>
      <w:r w:rsidR="00E86EFE">
        <w:rPr>
          <w:rFonts w:cs="Arial"/>
          <w:color w:val="000000"/>
          <w:szCs w:val="20"/>
        </w:rPr>
        <w:t>...,</w:t>
      </w:r>
      <w:r w:rsidRPr="00E86EFE">
        <w:rPr>
          <w:rFonts w:cs="Arial"/>
          <w:color w:val="000000"/>
          <w:szCs w:val="20"/>
        </w:rPr>
        <w:t xml:space="preserve"> könyvvizsgáló kamarai tagsági száma: 003152) könyvvizsgáló bevonásával, továbbá a könyvvizsgáló díjazásának megállapítását 1.350.000 Ft + áfa/év összegben.</w:t>
      </w:r>
    </w:p>
    <w:p w14:paraId="3EF7E016" w14:textId="0573EE7C" w:rsidR="00D97344" w:rsidRPr="0035712E" w:rsidRDefault="00D97344" w:rsidP="00D97344">
      <w:pPr>
        <w:spacing w:after="200"/>
        <w:ind w:left="993" w:hanging="993"/>
        <w:jc w:val="both"/>
        <w:rPr>
          <w:rFonts w:cs="Arial"/>
          <w:szCs w:val="20"/>
        </w:rPr>
      </w:pPr>
      <w:r w:rsidRPr="0035712E">
        <w:rPr>
          <w:rFonts w:cs="Arial"/>
          <w:szCs w:val="20"/>
        </w:rPr>
        <w:lastRenderedPageBreak/>
        <w:t xml:space="preserve">Határidő: </w:t>
      </w:r>
      <w:r w:rsidR="00560E1C">
        <w:rPr>
          <w:rFonts w:cs="Arial"/>
          <w:color w:val="000000"/>
          <w:szCs w:val="20"/>
        </w:rPr>
        <w:t>a Társaság soron következő közgyűlésének napja</w:t>
      </w:r>
    </w:p>
    <w:p w14:paraId="465C9198" w14:textId="77777777" w:rsidR="00D97344" w:rsidRPr="0035712E" w:rsidRDefault="00D97344" w:rsidP="00D9734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BB00BD6" w14:textId="77777777" w:rsidR="00C61B53" w:rsidRDefault="00C61B53" w:rsidP="00C61B53">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az Új Színház Nonprofit Kft. legfőbb szervének hatáskörében eljárva:</w:t>
      </w:r>
    </w:p>
    <w:p w14:paraId="6A74957F" w14:textId="4D748508" w:rsidR="00C61B53" w:rsidRPr="00C61B53" w:rsidRDefault="00C61B53" w:rsidP="00877063">
      <w:pPr>
        <w:pStyle w:val="Listaszerbekezds"/>
        <w:numPr>
          <w:ilvl w:val="0"/>
          <w:numId w:val="24"/>
        </w:numPr>
        <w:ind w:left="851"/>
        <w:jc w:val="both"/>
        <w:rPr>
          <w:rFonts w:cs="Arial"/>
          <w:color w:val="000000"/>
          <w:szCs w:val="20"/>
        </w:rPr>
      </w:pPr>
      <w:r w:rsidRPr="00C61B53">
        <w:rPr>
          <w:rFonts w:cs="Arial"/>
          <w:color w:val="000000"/>
          <w:szCs w:val="20"/>
        </w:rPr>
        <w:t>Visszahívja Miseje Balázst az Új Színház Nonprofit Kft. felügyelőbizottsági tagságából 2019. március 27. napjával.</w:t>
      </w:r>
    </w:p>
    <w:p w14:paraId="0CB16AA1" w14:textId="02E8ADDD" w:rsidR="00C61B53" w:rsidRPr="00C61B53" w:rsidRDefault="00C61B53" w:rsidP="00877063">
      <w:pPr>
        <w:pStyle w:val="Listaszerbekezds"/>
        <w:numPr>
          <w:ilvl w:val="0"/>
          <w:numId w:val="24"/>
        </w:numPr>
        <w:ind w:left="851"/>
        <w:jc w:val="both"/>
        <w:rPr>
          <w:rFonts w:cs="Arial"/>
          <w:color w:val="000000"/>
          <w:szCs w:val="20"/>
        </w:rPr>
      </w:pPr>
      <w:r w:rsidRPr="00C61B53">
        <w:rPr>
          <w:rFonts w:cs="Arial"/>
          <w:color w:val="000000"/>
          <w:szCs w:val="20"/>
        </w:rPr>
        <w:t xml:space="preserve">Egyben megválasztja a Társaság felügyelőbizottsági tagjának Lados Jánost (anyja neve: </w:t>
      </w:r>
      <w:r>
        <w:rPr>
          <w:rFonts w:cs="Arial"/>
          <w:color w:val="000000"/>
          <w:szCs w:val="20"/>
        </w:rPr>
        <w:t>...,</w:t>
      </w:r>
      <w:r w:rsidRPr="00C61B53">
        <w:rPr>
          <w:rFonts w:cs="Arial"/>
          <w:color w:val="000000"/>
          <w:szCs w:val="20"/>
        </w:rPr>
        <w:t xml:space="preserve"> születési hely, idő: </w:t>
      </w:r>
      <w:r>
        <w:rPr>
          <w:rFonts w:cs="Arial"/>
          <w:color w:val="000000"/>
          <w:szCs w:val="20"/>
        </w:rPr>
        <w:t>..</w:t>
      </w:r>
      <w:r w:rsidRPr="00C61B53">
        <w:rPr>
          <w:rFonts w:cs="Arial"/>
          <w:color w:val="000000"/>
          <w:szCs w:val="20"/>
        </w:rPr>
        <w:t>.) 2019. március 28. napjától a többi felügyelőbizottsági tag megbízatásával összhangban 2019. október 31. napjáig, díjazását a korábbi tag díjazásával azonos mértékben bruttó 80.000 Ft/hó, azaz nyolcvanezer forint/hó összegben állapítja meg azzal, hogy a díjazás felvétele a köztulajdonban álló gazdasági társaságok takarékosabb működéséről szóló 2009. évi CXXII. törvény 6. § (4) bekezdésében foglaltakra figyelemmel történhet.</w:t>
      </w:r>
    </w:p>
    <w:p w14:paraId="54CB0820" w14:textId="06A540BE" w:rsidR="003133F6" w:rsidRDefault="00C61B53" w:rsidP="00837E78">
      <w:pPr>
        <w:spacing w:after="160"/>
        <w:jc w:val="both"/>
        <w:rPr>
          <w:rFonts w:cs="Arial"/>
          <w:szCs w:val="20"/>
        </w:rPr>
      </w:pPr>
      <w:r>
        <w:rPr>
          <w:rFonts w:cs="Arial"/>
          <w:color w:val="000000"/>
          <w:szCs w:val="20"/>
        </w:rPr>
        <w:t>Felkéri a főpolgármestert, hogy a Társaság vezető tisztségviselője útján gondoskodjon a személyi változás Cégbírósághoz történő bejelentéséről a Társaság jogi képviselőjének közreműködésével.</w:t>
      </w:r>
    </w:p>
    <w:p w14:paraId="604BA052" w14:textId="5D5C1294" w:rsidR="00D9443A" w:rsidRPr="0035712E" w:rsidRDefault="00D9443A" w:rsidP="00D9443A">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50526352" w14:textId="77777777" w:rsidR="00D9443A" w:rsidRPr="0035712E" w:rsidRDefault="00D9443A" w:rsidP="00D9443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F532C14" w14:textId="77777777" w:rsidR="001E7C70" w:rsidRDefault="00BE1073" w:rsidP="00FC676E">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§-ában foglalt hatáskörében eljárva úgy dönt, hogy a Budapesti Nagybani Piac Zrt. soron következő közgyűlésén Budapest Főváros Önkormányzata, mint részvényes meghatalmazottjaként és képviseletében szerződés alapján eljáró BFVK Zrt. képviselője kötött mandátummal eljárva „igen” szavazatával támogassa a következő döntések meghozatalát:</w:t>
      </w:r>
    </w:p>
    <w:p w14:paraId="36E2E35E" w14:textId="1D1E052A" w:rsidR="001E7C70" w:rsidRPr="00FC676E" w:rsidRDefault="00BE1073" w:rsidP="00877063">
      <w:pPr>
        <w:pStyle w:val="Listaszerbekezds"/>
        <w:numPr>
          <w:ilvl w:val="0"/>
          <w:numId w:val="25"/>
        </w:numPr>
        <w:spacing w:after="160"/>
        <w:ind w:left="851"/>
        <w:jc w:val="both"/>
        <w:rPr>
          <w:rFonts w:cs="Arial"/>
          <w:color w:val="000000"/>
          <w:szCs w:val="20"/>
        </w:rPr>
      </w:pPr>
      <w:r w:rsidRPr="00FC676E">
        <w:rPr>
          <w:rFonts w:cs="Arial"/>
          <w:color w:val="000000"/>
          <w:szCs w:val="20"/>
        </w:rPr>
        <w:t>Visszahívja Bereczki Miklóst a felügyelőbizottságban betöltött tisztségéből a Budapesti Nagybani Piac Zrt. soron következő közgyűlésének napjával.</w:t>
      </w:r>
    </w:p>
    <w:p w14:paraId="2E466F37" w14:textId="3A7F49F6" w:rsidR="004A5423" w:rsidRPr="00FC676E" w:rsidRDefault="00BE1073" w:rsidP="00877063">
      <w:pPr>
        <w:pStyle w:val="Listaszerbekezds"/>
        <w:numPr>
          <w:ilvl w:val="0"/>
          <w:numId w:val="25"/>
        </w:numPr>
        <w:spacing w:after="160"/>
        <w:ind w:left="851"/>
        <w:jc w:val="both"/>
        <w:rPr>
          <w:rFonts w:cs="Arial"/>
          <w:szCs w:val="20"/>
        </w:rPr>
      </w:pPr>
      <w:r w:rsidRPr="00FC676E">
        <w:rPr>
          <w:rFonts w:cs="Arial"/>
          <w:color w:val="000000"/>
          <w:szCs w:val="20"/>
        </w:rPr>
        <w:t xml:space="preserve">A Társaság soron következő közgyűlésének napját követő nappal megválasztja felügyelőbizottsági tagjának Huszár Pétert (anyja neve: </w:t>
      </w:r>
      <w:r w:rsidR="001E7C70" w:rsidRPr="00FC676E">
        <w:rPr>
          <w:rFonts w:cs="Arial"/>
          <w:color w:val="000000"/>
          <w:szCs w:val="20"/>
        </w:rPr>
        <w:t>...,</w:t>
      </w:r>
      <w:r w:rsidRPr="00FC676E">
        <w:rPr>
          <w:rFonts w:cs="Arial"/>
          <w:color w:val="000000"/>
          <w:szCs w:val="20"/>
        </w:rPr>
        <w:t xml:space="preserve"> születési hely, idő: </w:t>
      </w:r>
      <w:r w:rsidR="001E7C70" w:rsidRPr="00FC676E">
        <w:rPr>
          <w:rFonts w:cs="Arial"/>
          <w:color w:val="000000"/>
          <w:szCs w:val="20"/>
        </w:rPr>
        <w:t>..</w:t>
      </w:r>
      <w:r w:rsidRPr="00FC676E">
        <w:rPr>
          <w:rFonts w:cs="Arial"/>
          <w:color w:val="000000"/>
          <w:szCs w:val="20"/>
        </w:rPr>
        <w:t>.) a többi felügyelőbizottsági tag megbízatásával összhangban 2019. október 31. napjáig, díjazását a korábbi tag díjazásával azonos mértékben bruttó 150.000 Ft/hó, azaz százötvenezer forint/hó összegben állapítja meg azzal, hogy a díjazás felvétele a köztulajdonban álló gazdasági társaságok takarékosabb működéséről szóló 2009. évi CXXII. törvény 6. § (4) bekezdésében foglaltakra figyelemmel történhet.</w:t>
      </w:r>
    </w:p>
    <w:p w14:paraId="06DE23C8" w14:textId="7B2E9049" w:rsidR="00BE1073" w:rsidRPr="0035712E" w:rsidRDefault="00BE1073" w:rsidP="00BE1073">
      <w:pPr>
        <w:spacing w:after="200"/>
        <w:ind w:left="993" w:hanging="993"/>
        <w:jc w:val="both"/>
        <w:rPr>
          <w:rFonts w:cs="Arial"/>
          <w:szCs w:val="20"/>
        </w:rPr>
      </w:pPr>
      <w:r w:rsidRPr="0035712E">
        <w:rPr>
          <w:rFonts w:cs="Arial"/>
          <w:szCs w:val="20"/>
        </w:rPr>
        <w:t xml:space="preserve">Határidő: </w:t>
      </w:r>
      <w:r>
        <w:rPr>
          <w:rFonts w:cs="Arial"/>
          <w:color w:val="000000"/>
          <w:szCs w:val="20"/>
        </w:rPr>
        <w:t>a Társaság soron következő közgyűlésének napja</w:t>
      </w:r>
    </w:p>
    <w:p w14:paraId="130F6143" w14:textId="77777777" w:rsidR="00BE1073" w:rsidRPr="0035712E" w:rsidRDefault="00BE1073" w:rsidP="00BE107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8146F4C" w14:textId="2DB8951B" w:rsidR="00D215A2" w:rsidRPr="000638EC" w:rsidRDefault="000638EC" w:rsidP="00837E78">
      <w:pPr>
        <w:spacing w:after="160"/>
        <w:jc w:val="both"/>
        <w:rPr>
          <w:rFonts w:cs="Arial"/>
          <w:b/>
          <w:szCs w:val="20"/>
        </w:rPr>
      </w:pPr>
      <w:r>
        <w:rPr>
          <w:rFonts w:cs="Arial"/>
          <w:b/>
          <w:color w:val="000000"/>
          <w:szCs w:val="20"/>
        </w:rPr>
        <w:t>A főpolgármester által meghatalmazott személy</w:t>
      </w:r>
      <w:r w:rsidR="00574C6A" w:rsidRPr="000638EC">
        <w:rPr>
          <w:rFonts w:cs="Arial"/>
          <w:b/>
          <w:color w:val="000000"/>
          <w:szCs w:val="20"/>
        </w:rPr>
        <w:t xml:space="preserve"> részt vett a </w:t>
      </w:r>
      <w:r>
        <w:rPr>
          <w:rFonts w:cs="Arial"/>
          <w:b/>
          <w:color w:val="000000"/>
          <w:szCs w:val="20"/>
        </w:rPr>
        <w:t>Fővárosi Vízművek Zrt.</w:t>
      </w:r>
      <w:r w:rsidR="00574C6A" w:rsidRPr="000638EC">
        <w:rPr>
          <w:rFonts w:cs="Arial"/>
          <w:b/>
          <w:color w:val="000000"/>
          <w:szCs w:val="20"/>
        </w:rPr>
        <w:t xml:space="preserve"> közgyűlési ülésén, ahol a kötött mandátumnak megfelelően leadta szavazatát.</w:t>
      </w:r>
      <w:r w:rsidR="005B0F7A">
        <w:rPr>
          <w:rFonts w:cs="Arial"/>
          <w:b/>
          <w:color w:val="000000"/>
          <w:szCs w:val="20"/>
        </w:rPr>
        <w:t xml:space="preserve"> </w:t>
      </w:r>
      <w:r w:rsidR="004A4950" w:rsidRPr="000638EC">
        <w:rPr>
          <w:rFonts w:cs="Arial"/>
          <w:b/>
          <w:color w:val="000000"/>
          <w:szCs w:val="20"/>
        </w:rPr>
        <w:t>A személyi változás</w:t>
      </w:r>
      <w:r>
        <w:rPr>
          <w:rFonts w:cs="Arial"/>
          <w:b/>
          <w:color w:val="000000"/>
          <w:szCs w:val="20"/>
        </w:rPr>
        <w:t>ok</w:t>
      </w:r>
      <w:r w:rsidR="004A4950" w:rsidRPr="000638EC">
        <w:rPr>
          <w:rFonts w:cs="Arial"/>
          <w:b/>
          <w:color w:val="000000"/>
          <w:szCs w:val="20"/>
        </w:rPr>
        <w:t xml:space="preserve"> cégbírósági bejegyzése érdekében a határozatkivonat</w:t>
      </w:r>
      <w:r>
        <w:rPr>
          <w:rFonts w:cs="Arial"/>
          <w:b/>
          <w:color w:val="000000"/>
          <w:szCs w:val="20"/>
        </w:rPr>
        <w:t>okat</w:t>
      </w:r>
      <w:r w:rsidR="004A4950" w:rsidRPr="000638EC">
        <w:rPr>
          <w:rFonts w:cs="Arial"/>
          <w:b/>
          <w:color w:val="000000"/>
          <w:szCs w:val="20"/>
        </w:rPr>
        <w:t xml:space="preserve"> megküldtük a</w:t>
      </w:r>
      <w:r>
        <w:rPr>
          <w:rFonts w:cs="Arial"/>
          <w:b/>
          <w:color w:val="000000"/>
          <w:szCs w:val="20"/>
        </w:rPr>
        <w:t xml:space="preserve">z érintett társaságok </w:t>
      </w:r>
      <w:r w:rsidR="004A4950" w:rsidRPr="000638EC">
        <w:rPr>
          <w:rFonts w:cs="Arial"/>
          <w:b/>
          <w:color w:val="000000"/>
          <w:szCs w:val="20"/>
        </w:rPr>
        <w:t>vezető tisztségviselő</w:t>
      </w:r>
      <w:r>
        <w:rPr>
          <w:rFonts w:cs="Arial"/>
          <w:b/>
          <w:color w:val="000000"/>
          <w:szCs w:val="20"/>
        </w:rPr>
        <w:t>i</w:t>
      </w:r>
      <w:r w:rsidR="004A4950" w:rsidRPr="000638EC">
        <w:rPr>
          <w:rFonts w:cs="Arial"/>
          <w:b/>
          <w:color w:val="000000"/>
          <w:szCs w:val="20"/>
        </w:rPr>
        <w:t xml:space="preserve"> részére</w:t>
      </w:r>
      <w:r>
        <w:rPr>
          <w:rFonts w:cs="Arial"/>
          <w:b/>
          <w:color w:val="000000"/>
          <w:szCs w:val="20"/>
        </w:rPr>
        <w:t>.</w:t>
      </w:r>
      <w:r w:rsidR="005B0F7A">
        <w:rPr>
          <w:rFonts w:cs="Arial"/>
          <w:b/>
          <w:color w:val="000000"/>
          <w:szCs w:val="20"/>
        </w:rPr>
        <w:t xml:space="preserve"> </w:t>
      </w:r>
      <w:r>
        <w:rPr>
          <w:rFonts w:cs="Arial"/>
          <w:b/>
          <w:color w:val="000000"/>
          <w:szCs w:val="20"/>
        </w:rPr>
        <w:t>A főpolgármester által meghatalmazott személy</w:t>
      </w:r>
      <w:r w:rsidRPr="000638EC">
        <w:rPr>
          <w:rFonts w:cs="Arial"/>
          <w:b/>
          <w:color w:val="000000"/>
          <w:szCs w:val="20"/>
        </w:rPr>
        <w:t xml:space="preserve"> </w:t>
      </w:r>
      <w:r w:rsidR="003133F6" w:rsidRPr="000638EC">
        <w:rPr>
          <w:rFonts w:cs="Arial"/>
          <w:b/>
          <w:color w:val="000000"/>
          <w:szCs w:val="20"/>
        </w:rPr>
        <w:t xml:space="preserve">által – a kötött mandátumnak megfelelően – kitöltött szavazati lapot megküldtük a </w:t>
      </w:r>
      <w:r w:rsidR="005B0F7A">
        <w:rPr>
          <w:rFonts w:cs="Arial"/>
          <w:b/>
          <w:color w:val="000000"/>
          <w:szCs w:val="20"/>
        </w:rPr>
        <w:t xml:space="preserve">Pro Regio Közép-Magyarországi Regionális Fejlesztési és Szolgáltató Nonprofit Kft. </w:t>
      </w:r>
      <w:r w:rsidR="003133F6" w:rsidRPr="000638EC">
        <w:rPr>
          <w:rFonts w:cs="Arial"/>
          <w:b/>
          <w:color w:val="000000"/>
          <w:szCs w:val="20"/>
        </w:rPr>
        <w:t>jogi képviselője részére a Társaság közgyűlési ülés tartása nélküli határozathozatala érdekében.</w:t>
      </w:r>
      <w:r w:rsidR="005B0F7A">
        <w:rPr>
          <w:rFonts w:cs="Arial"/>
          <w:b/>
          <w:color w:val="000000"/>
          <w:szCs w:val="20"/>
        </w:rPr>
        <w:t xml:space="preserve"> A főpolgármester által meghatalmazott személy</w:t>
      </w:r>
      <w:r w:rsidR="005B0F7A" w:rsidRPr="000638EC">
        <w:rPr>
          <w:rFonts w:cs="Arial"/>
          <w:b/>
          <w:color w:val="000000"/>
          <w:szCs w:val="20"/>
        </w:rPr>
        <w:t xml:space="preserve"> </w:t>
      </w:r>
      <w:r w:rsidR="002E7C7F" w:rsidRPr="000638EC">
        <w:rPr>
          <w:rFonts w:cs="Arial"/>
          <w:b/>
          <w:color w:val="000000"/>
          <w:szCs w:val="20"/>
        </w:rPr>
        <w:t xml:space="preserve">részt vett a </w:t>
      </w:r>
      <w:r w:rsidR="005B0F7A" w:rsidRPr="000638EC">
        <w:rPr>
          <w:rFonts w:cs="Arial"/>
          <w:b/>
          <w:color w:val="000000"/>
          <w:szCs w:val="20"/>
        </w:rPr>
        <w:t xml:space="preserve">Fővárosi Csatornázási Művek </w:t>
      </w:r>
      <w:r w:rsidR="002E7C7F" w:rsidRPr="000638EC">
        <w:rPr>
          <w:rFonts w:cs="Arial"/>
          <w:b/>
          <w:color w:val="000000"/>
          <w:szCs w:val="20"/>
        </w:rPr>
        <w:t xml:space="preserve">közgyűlési ülésén, ahol a kötött mandátumnak megfelelően leadta szavazatát. A Fővárosi Csatornázási Művek közgyűlése egyhangúlag elfogadta a </w:t>
      </w:r>
      <w:r w:rsidR="005B0F7A">
        <w:rPr>
          <w:rFonts w:cs="Arial"/>
          <w:b/>
          <w:color w:val="000000"/>
          <w:szCs w:val="20"/>
        </w:rPr>
        <w:t>Fővárosi Közgyűlés</w:t>
      </w:r>
      <w:r w:rsidR="002E7C7F" w:rsidRPr="000638EC">
        <w:rPr>
          <w:rFonts w:cs="Arial"/>
          <w:b/>
          <w:color w:val="000000"/>
          <w:szCs w:val="20"/>
        </w:rPr>
        <w:t xml:space="preserve"> határozata szerinti döntést.</w:t>
      </w:r>
      <w:r w:rsidR="005B0F7A">
        <w:rPr>
          <w:rFonts w:cs="Arial"/>
          <w:b/>
          <w:color w:val="000000"/>
          <w:szCs w:val="20"/>
        </w:rPr>
        <w:t xml:space="preserve"> A főpolgármester által meghatalmazott </w:t>
      </w:r>
      <w:r w:rsidR="00EC7265" w:rsidRPr="000638EC">
        <w:rPr>
          <w:rFonts w:cs="Arial"/>
          <w:b/>
          <w:color w:val="000000"/>
          <w:szCs w:val="20"/>
        </w:rPr>
        <w:t xml:space="preserve">tagi képviselő a </w:t>
      </w:r>
      <w:r w:rsidR="005B0F7A">
        <w:rPr>
          <w:rFonts w:cs="Arial"/>
          <w:b/>
          <w:color w:val="000000"/>
          <w:szCs w:val="20"/>
        </w:rPr>
        <w:t>BDK Kft.</w:t>
      </w:r>
      <w:r w:rsidR="00EC7265" w:rsidRPr="000638EC">
        <w:rPr>
          <w:rFonts w:cs="Arial"/>
          <w:b/>
          <w:color w:val="000000"/>
          <w:szCs w:val="20"/>
        </w:rPr>
        <w:t xml:space="preserve"> 2019. május 30. napján tartott taggyűlésén a határozatban foglaltaknak megfelelően adta le a könyvvizsgáló választásával kapcsolatos tagi szavazatát.</w:t>
      </w:r>
      <w:r w:rsidR="005B0F7A">
        <w:rPr>
          <w:rFonts w:cs="Arial"/>
          <w:b/>
          <w:color w:val="000000"/>
          <w:szCs w:val="20"/>
        </w:rPr>
        <w:t xml:space="preserve"> A</w:t>
      </w:r>
      <w:r w:rsidR="00560E1C" w:rsidRPr="000638EC">
        <w:rPr>
          <w:rFonts w:cs="Arial"/>
          <w:b/>
          <w:color w:val="000000"/>
          <w:szCs w:val="20"/>
        </w:rPr>
        <w:t xml:space="preserve"> Budapesti Nagybani Piac Zrt. közgyűlésén a közszolgáltatási szerződés alapján eljáró BFVK Zrt. által kijelölt személy a határozat</w:t>
      </w:r>
      <w:r w:rsidR="005B0F7A">
        <w:rPr>
          <w:rFonts w:cs="Arial"/>
          <w:b/>
          <w:color w:val="000000"/>
          <w:szCs w:val="20"/>
        </w:rPr>
        <w:t>ok</w:t>
      </w:r>
      <w:r w:rsidR="00560E1C" w:rsidRPr="000638EC">
        <w:rPr>
          <w:rFonts w:cs="Arial"/>
          <w:b/>
          <w:color w:val="000000"/>
          <w:szCs w:val="20"/>
        </w:rPr>
        <w:t>ban foglaltaknak megfelelően adta le szavazat</w:t>
      </w:r>
      <w:r w:rsidR="005B0F7A">
        <w:rPr>
          <w:rFonts w:cs="Arial"/>
          <w:b/>
          <w:color w:val="000000"/>
          <w:szCs w:val="20"/>
        </w:rPr>
        <w:t>ai</w:t>
      </w:r>
      <w:r w:rsidR="00560E1C" w:rsidRPr="000638EC">
        <w:rPr>
          <w:rFonts w:cs="Arial"/>
          <w:b/>
          <w:color w:val="000000"/>
          <w:szCs w:val="20"/>
        </w:rPr>
        <w:t>t.</w:t>
      </w:r>
      <w:r w:rsidR="005B0F7A">
        <w:rPr>
          <w:rFonts w:cs="Arial"/>
          <w:b/>
          <w:color w:val="000000"/>
          <w:szCs w:val="20"/>
        </w:rPr>
        <w:t xml:space="preserve"> A</w:t>
      </w:r>
      <w:r w:rsidR="00BE1073" w:rsidRPr="000638EC">
        <w:rPr>
          <w:rFonts w:cs="Arial"/>
          <w:b/>
          <w:color w:val="000000"/>
          <w:szCs w:val="20"/>
        </w:rPr>
        <w:t xml:space="preserve"> határozat</w:t>
      </w:r>
      <w:r w:rsidR="005B0F7A">
        <w:rPr>
          <w:rFonts w:cs="Arial"/>
          <w:b/>
          <w:color w:val="000000"/>
          <w:szCs w:val="20"/>
        </w:rPr>
        <w:t>ok</w:t>
      </w:r>
      <w:r w:rsidR="00BE1073" w:rsidRPr="000638EC">
        <w:rPr>
          <w:rFonts w:cs="Arial"/>
          <w:b/>
          <w:color w:val="000000"/>
          <w:szCs w:val="20"/>
        </w:rPr>
        <w:t xml:space="preserve"> végrehajtása megtörtént.</w:t>
      </w:r>
    </w:p>
    <w:p w14:paraId="1F596B04" w14:textId="0F1CC278" w:rsidR="00D215A2" w:rsidRDefault="00D215A2" w:rsidP="00837E78">
      <w:pPr>
        <w:spacing w:after="160"/>
        <w:jc w:val="both"/>
        <w:rPr>
          <w:rFonts w:cs="Arial"/>
          <w:szCs w:val="20"/>
        </w:rPr>
      </w:pPr>
    </w:p>
    <w:p w14:paraId="3C654154" w14:textId="77777777" w:rsidR="00D16651" w:rsidRDefault="00D16651">
      <w:pPr>
        <w:rPr>
          <w:rFonts w:cs="Arial"/>
          <w:szCs w:val="20"/>
        </w:rPr>
      </w:pPr>
      <w:r>
        <w:rPr>
          <w:rFonts w:cs="Arial"/>
          <w:szCs w:val="20"/>
        </w:rPr>
        <w:br w:type="page"/>
      </w:r>
    </w:p>
    <w:p w14:paraId="6A400377" w14:textId="2CAE7903" w:rsidR="00204A84" w:rsidRPr="0035712E" w:rsidRDefault="00204A84" w:rsidP="00204A84">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fővárosi integrált viteldíjbeszedési elektronikus rendszer kialakítására és bevezetésére vonatkozó megállapodás jóváhagyására” </w:t>
      </w:r>
      <w:r w:rsidRPr="0035712E">
        <w:rPr>
          <w:rFonts w:cs="Arial"/>
          <w:szCs w:val="20"/>
        </w:rPr>
        <w:t xml:space="preserve">című napirend keretében a </w:t>
      </w:r>
      <w:r>
        <w:rPr>
          <w:rFonts w:cs="Arial"/>
          <w:b/>
          <w:szCs w:val="20"/>
          <w:u w:val="single"/>
        </w:rPr>
        <w:t>162/2019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a fővárosi integrált viteldíjbeszedési elektronikus rendszer kormányzati rendszerrel integráltan történő kialakítása és bevezetése érdekében egyetért a személyszállítási szolgáltatásokról szóló 2012. évi XLI. törvény szerinti NEJP Központi Rendszerhez történő csatlakozással, valamint jóváhagyja és megköti a Fővárosi Önkormányzat és a Belügyminisztérium közötti együttműködési megállapodást és felhatalmazza a főpolgármestert annak aláírására.</w:t>
      </w:r>
    </w:p>
    <w:p w14:paraId="34D1CA44" w14:textId="10CCDC72" w:rsidR="00204A84" w:rsidRPr="0035712E" w:rsidRDefault="00204A84" w:rsidP="00204A84">
      <w:pPr>
        <w:spacing w:after="200"/>
        <w:ind w:left="993" w:hanging="993"/>
        <w:jc w:val="both"/>
        <w:rPr>
          <w:rFonts w:cs="Arial"/>
          <w:szCs w:val="20"/>
        </w:rPr>
      </w:pPr>
      <w:r w:rsidRPr="0035712E">
        <w:rPr>
          <w:rFonts w:cs="Arial"/>
          <w:szCs w:val="20"/>
        </w:rPr>
        <w:t xml:space="preserve">Határidő: </w:t>
      </w:r>
      <w:r>
        <w:rPr>
          <w:rFonts w:cs="Arial"/>
          <w:color w:val="000000"/>
          <w:szCs w:val="20"/>
        </w:rPr>
        <w:t>2019. március 31.</w:t>
      </w:r>
    </w:p>
    <w:p w14:paraId="6F496AF7" w14:textId="77777777" w:rsidR="00204A84" w:rsidRPr="0035712E" w:rsidRDefault="00204A84" w:rsidP="00204A8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D5D3009" w14:textId="6B05C7ED" w:rsidR="00D75F8E" w:rsidRPr="00204A84" w:rsidRDefault="00204A84" w:rsidP="00837E78">
      <w:pPr>
        <w:spacing w:after="160"/>
        <w:jc w:val="both"/>
        <w:rPr>
          <w:rFonts w:cs="Arial"/>
          <w:b/>
          <w:szCs w:val="20"/>
        </w:rPr>
      </w:pPr>
      <w:r w:rsidRPr="00204A84">
        <w:rPr>
          <w:rFonts w:cs="Arial"/>
          <w:b/>
          <w:color w:val="000000"/>
          <w:szCs w:val="20"/>
        </w:rPr>
        <w:t>Az együttműködési megállapodás aláírásra került, ezzel a határozat</w:t>
      </w:r>
      <w:r>
        <w:rPr>
          <w:rFonts w:cs="Arial"/>
          <w:b/>
          <w:color w:val="000000"/>
          <w:szCs w:val="20"/>
        </w:rPr>
        <w:t xml:space="preserve"> </w:t>
      </w:r>
      <w:r w:rsidRPr="00204A84">
        <w:rPr>
          <w:rFonts w:cs="Arial"/>
          <w:b/>
          <w:color w:val="000000"/>
          <w:szCs w:val="20"/>
        </w:rPr>
        <w:t>végrehajtása megtörtént.</w:t>
      </w:r>
    </w:p>
    <w:p w14:paraId="794E8DD6" w14:textId="55A43BCF" w:rsidR="00D75F8E" w:rsidRDefault="00D75F8E" w:rsidP="00837E78">
      <w:pPr>
        <w:spacing w:after="160"/>
        <w:jc w:val="both"/>
        <w:rPr>
          <w:rFonts w:cs="Arial"/>
          <w:szCs w:val="20"/>
        </w:rPr>
      </w:pPr>
    </w:p>
    <w:p w14:paraId="35DF310C" w14:textId="7CAAA6A3" w:rsidR="00BF1585" w:rsidRPr="0035712E" w:rsidRDefault="00BF1585" w:rsidP="00BF1585">
      <w:pPr>
        <w:spacing w:after="200"/>
        <w:jc w:val="both"/>
        <w:rPr>
          <w:rFonts w:cs="Arial"/>
          <w:b/>
          <w:szCs w:val="20"/>
          <w:u w:val="single"/>
        </w:rPr>
      </w:pPr>
      <w:r w:rsidRPr="0035712E">
        <w:rPr>
          <w:rFonts w:cs="Arial"/>
          <w:szCs w:val="20"/>
        </w:rPr>
        <w:t>„</w:t>
      </w:r>
      <w:r>
        <w:rPr>
          <w:rFonts w:cs="Arial"/>
          <w:color w:val="000000"/>
          <w:szCs w:val="20"/>
        </w:rPr>
        <w:t xml:space="preserve">Javaslat az Elektronikus jegyrendszer projekt finanszírozási szerződéséhez kapcsolódó biztosítéki szerződések technikai módosítására vonatkozó döntések meghozatalára” </w:t>
      </w:r>
      <w:r w:rsidRPr="0035712E">
        <w:rPr>
          <w:rFonts w:cs="Arial"/>
          <w:szCs w:val="20"/>
        </w:rPr>
        <w:t xml:space="preserve">című napirend keretében a </w:t>
      </w:r>
      <w:r>
        <w:rPr>
          <w:rFonts w:cs="Arial"/>
          <w:b/>
          <w:szCs w:val="20"/>
          <w:u w:val="single"/>
        </w:rPr>
        <w:t>163/2019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eljárva, mint a BKK Zrt. legfőbb szerve (alapítója és egyedüli részvényese) a BKK Zrt. alapító okiratának 9.3.21. pontjában foglaltak alapján jóváhagyja a közösségi közlekedési elektronikus jegyrendszer megvalósításához kapcsolódó, a BKK Zrt. és az Európai Újjáépítési és Fejlesztési Bank közötti bankszámla követelést terhelő zálogszerződés megkötését az előterjesztés 1. számú melléklete szerinti tartalommal. Felkéri a főpolgármestert, hogy ezen alapítói döntésről értesítse a BKK Zrt. vezérigazgatóját és felkéri a BKK Zrt. vezérigazgatóját, hogy az Európai Újjáépítési és Fejlesztési Bank (EBRD) döntéshozatalra jogosult szerve általi, azonos tartalommal történő jóváhagyását követően gondoskodjon a zálogszerződés aláírásáról.</w:t>
      </w:r>
    </w:p>
    <w:p w14:paraId="4E69767F" w14:textId="6404E53C" w:rsidR="00BF1585" w:rsidRPr="0035712E" w:rsidRDefault="00BF1585" w:rsidP="00BF1585">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7.</w:t>
      </w:r>
    </w:p>
    <w:p w14:paraId="3EF3B782" w14:textId="77777777" w:rsidR="00BF1585" w:rsidRPr="0035712E" w:rsidRDefault="00BF1585" w:rsidP="00BF158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89751CA" w14:textId="056AD13D" w:rsidR="00D75F8E" w:rsidRPr="00BF1585" w:rsidRDefault="00BF1585" w:rsidP="00837E78">
      <w:pPr>
        <w:spacing w:after="160"/>
        <w:jc w:val="both"/>
        <w:rPr>
          <w:rFonts w:cs="Arial"/>
          <w:b/>
          <w:szCs w:val="20"/>
        </w:rPr>
      </w:pPr>
      <w:r w:rsidRPr="00BF1585">
        <w:rPr>
          <w:rFonts w:cs="Arial"/>
          <w:b/>
          <w:color w:val="000000"/>
          <w:szCs w:val="20"/>
        </w:rPr>
        <w:t>A zálogszerződés aláírása megtörtént, ezzel a határozat végrehajtásra került.</w:t>
      </w:r>
    </w:p>
    <w:p w14:paraId="4E74E342" w14:textId="753F3BEF" w:rsidR="00D75F8E" w:rsidRDefault="00D75F8E" w:rsidP="00837E78">
      <w:pPr>
        <w:spacing w:after="160"/>
        <w:jc w:val="both"/>
        <w:rPr>
          <w:rFonts w:cs="Arial"/>
          <w:szCs w:val="20"/>
        </w:rPr>
      </w:pPr>
    </w:p>
    <w:p w14:paraId="4376C033" w14:textId="4A641097" w:rsidR="000276B6" w:rsidRPr="0035712E" w:rsidRDefault="000276B6" w:rsidP="000276B6">
      <w:pPr>
        <w:spacing w:after="200"/>
        <w:jc w:val="both"/>
        <w:rPr>
          <w:rFonts w:cs="Arial"/>
          <w:b/>
          <w:szCs w:val="20"/>
          <w:u w:val="single"/>
        </w:rPr>
      </w:pPr>
      <w:r w:rsidRPr="0035712E">
        <w:rPr>
          <w:rFonts w:cs="Arial"/>
          <w:szCs w:val="20"/>
        </w:rPr>
        <w:t>„</w:t>
      </w:r>
      <w:r>
        <w:rPr>
          <w:rFonts w:cs="Arial"/>
          <w:color w:val="000000"/>
          <w:szCs w:val="20"/>
        </w:rPr>
        <w:t xml:space="preserve">Javaslat a Bálna Budapest Kereskedelmi és Kulturális Központ értékesítésére a Magyar Állam részére” </w:t>
      </w:r>
      <w:r w:rsidRPr="0035712E">
        <w:rPr>
          <w:rFonts w:cs="Arial"/>
          <w:szCs w:val="20"/>
        </w:rPr>
        <w:t xml:space="preserve">című napirend keretében a </w:t>
      </w:r>
      <w:r>
        <w:rPr>
          <w:rFonts w:cs="Arial"/>
          <w:b/>
          <w:szCs w:val="20"/>
          <w:u w:val="single"/>
        </w:rPr>
        <w:t>164-168/2019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 xml:space="preserve">a Fővárosi Közgyűlés Budapest Főváros Önkormányzata vagyonáról, a vagyonelemek feletti tulajdonosi jogok gyakorlásáról szóló 22/2012. (III. 14.) Főv. Kgy. rendelet 23. § (1) bekezdés a) pontjában foglalt hatáskörében eljárva úgy dönt, hogy a Magyar Állam képviseletében eljáró Magyar Nemzeti Vagyonkezelő Zrt. 2019. február 29. napján kelt indikatív ajánlatát elfogadva, a Budapest IX. kerület, 37061/7 helyrajzi számon nyilvántartott, természetben a Fővám tér 11-12. (Közraktár utca 1. sz.) „felülvizsgálat alatt” szám alatt található, 12.975 nm alapterületű, „kivett kereskedelmi központ és kulturális központ” megnevezésű ingatlant – a Magyarország helyi önkormányzatairól szóló 2011. évi CLXXXIX. törvény 108/A. § (1) bekezdés b) pontja alapján versenyeztetés mellőzésével – értékesíti a Magyar Állam, mint vevő képviseletében eljáró MNV Zrt. részére 11.223.970.000 Ft + (fordított) áfa vételár összegért. </w:t>
      </w:r>
      <w:r>
        <w:rPr>
          <w:rFonts w:cs="Arial"/>
          <w:color w:val="000000"/>
          <w:szCs w:val="20"/>
        </w:rPr>
        <w:br/>
        <w:t>Jóváhagyja és megköti az előterjesztés 9. számú mellékleteként csatolt adásvételi szerződést, egyúttal felkéri a főpolgármestert, hogy gondoskodjon az adásvételi szerződésnek és a vételár beérkezését követően kiadandó tulajdonjog bejegyzési engedélynek a – BFVK Zrt.-vel kötött közszolgáltatási szerződés és a BFVK Zrt. részére adott igazolás és általános meghatalmazás alapján – meghatalmazottként eljáró BFVK Zrt. vezérigazgatója általi aláírásáról.</w:t>
      </w:r>
    </w:p>
    <w:p w14:paraId="3DB83F31" w14:textId="5C190B21" w:rsidR="000276B6" w:rsidRPr="0035712E" w:rsidRDefault="000276B6" w:rsidP="000276B6">
      <w:pPr>
        <w:spacing w:after="200"/>
        <w:ind w:left="993" w:hanging="993"/>
        <w:jc w:val="both"/>
        <w:rPr>
          <w:rFonts w:cs="Arial"/>
          <w:szCs w:val="20"/>
        </w:rPr>
      </w:pPr>
      <w:r w:rsidRPr="0035712E">
        <w:rPr>
          <w:rFonts w:cs="Arial"/>
          <w:szCs w:val="20"/>
        </w:rPr>
        <w:t xml:space="preserve">Határidő: </w:t>
      </w:r>
      <w:r w:rsidR="00A95EF5">
        <w:rPr>
          <w:rFonts w:cs="Arial"/>
          <w:color w:val="000000"/>
          <w:szCs w:val="20"/>
        </w:rPr>
        <w:t>2019. augusztus 31.</w:t>
      </w:r>
    </w:p>
    <w:p w14:paraId="605D0C65" w14:textId="77777777" w:rsidR="000276B6" w:rsidRPr="0035712E" w:rsidRDefault="000276B6" w:rsidP="000276B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5EB29B3" w14:textId="4C36B492" w:rsidR="00D75F8E" w:rsidRDefault="00A95EF5" w:rsidP="00837E78">
      <w:pPr>
        <w:spacing w:after="160"/>
        <w:jc w:val="both"/>
        <w:rPr>
          <w:rFonts w:cs="Arial"/>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(1) bekezdésében foglalt hatáskörében eljárva, a BFVK Zrt. alapítójaként és egyedüli részvényesként a BFVK Zrt. Alapszabályának 9.2. p.) pontjában foglaltak alapján előzetesen engedélyezi a BFVK Zrt. tulajdonát képező és a Bálna üzemeltetéséhez szükséges </w:t>
      </w:r>
      <w:r>
        <w:rPr>
          <w:rFonts w:cs="Arial"/>
          <w:color w:val="000000"/>
          <w:szCs w:val="20"/>
        </w:rPr>
        <w:lastRenderedPageBreak/>
        <w:t>tárgyi eszközök – ingatlan értékesítésével egyidejű – átruházását a Magyar Állam részére. Felkéri a főpolgármestert, hogy ezen alapítói döntésről a Ptk. 3:109. § (4) bekezdésében foglaltakra figyelemmel értesítse a Társaság vezető tisztségviselőjét.</w:t>
      </w:r>
    </w:p>
    <w:p w14:paraId="392D144D" w14:textId="70321561" w:rsidR="00A95EF5" w:rsidRPr="0035712E" w:rsidRDefault="00A95EF5" w:rsidP="00A95EF5">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117095FB" w14:textId="77777777" w:rsidR="00A95EF5" w:rsidRPr="0035712E" w:rsidRDefault="00A95EF5" w:rsidP="00A95EF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D63F45C" w14:textId="75B542D6" w:rsidR="000276B6" w:rsidRDefault="00EF158D" w:rsidP="00837E78">
      <w:pPr>
        <w:spacing w:after="160"/>
        <w:jc w:val="both"/>
        <w:rPr>
          <w:rFonts w:cs="Arial"/>
          <w:szCs w:val="20"/>
        </w:rPr>
      </w:pPr>
      <w:r>
        <w:rPr>
          <w:rFonts w:cs="Arial"/>
          <w:color w:val="000000"/>
          <w:szCs w:val="20"/>
        </w:rPr>
        <w:t>A Fővárosi Közgyűlés módosítja a Fővárosi Önkormányzat Csarnok és Piac Igazgatósága alapító okiratát az előterjesztés 5. számú melléklete szerinti tartalommal. Felkéri a főpolgármestert az alapító okirat módosítás és az egységes szerkezetű alapító okiratnak az előterjesztés 7. számú melléklete szerinti aláírására.</w:t>
      </w:r>
    </w:p>
    <w:p w14:paraId="382ACF1E" w14:textId="34F07711" w:rsidR="00EF158D" w:rsidRPr="0035712E" w:rsidRDefault="00EF158D" w:rsidP="00EF158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D587B40" w14:textId="77777777" w:rsidR="00EF158D" w:rsidRPr="0035712E" w:rsidRDefault="00EF158D" w:rsidP="00EF158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1193815" w14:textId="2A5CA34F" w:rsidR="000276B6" w:rsidRDefault="003435A1" w:rsidP="00837E78">
      <w:pPr>
        <w:spacing w:after="160"/>
        <w:jc w:val="both"/>
        <w:rPr>
          <w:rFonts w:cs="Arial"/>
          <w:szCs w:val="20"/>
        </w:rPr>
      </w:pPr>
      <w:r>
        <w:rPr>
          <w:rFonts w:cs="Arial"/>
          <w:color w:val="000000"/>
          <w:szCs w:val="20"/>
        </w:rPr>
        <w:t>A Fővárosi Közgyűlés jóváhagyja és megköti a Budapesti Történeti Múzeummal a Bálna 1.201 számú bérleményére kötött ingyenes használati megállapodás módosítását az előterjesztés 3. számú melléklete szerinti tartalommal, és felkéri a főpolgármestert annak aláírására.</w:t>
      </w:r>
    </w:p>
    <w:p w14:paraId="2FC7D6F0" w14:textId="77777777" w:rsidR="003435A1" w:rsidRPr="0035712E" w:rsidRDefault="003435A1" w:rsidP="003435A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08D7E65" w14:textId="77777777" w:rsidR="003435A1" w:rsidRPr="0035712E" w:rsidRDefault="003435A1" w:rsidP="003435A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E04CD53" w14:textId="046E19EE" w:rsidR="00EF158D" w:rsidRDefault="007708B4" w:rsidP="00837E78">
      <w:pPr>
        <w:spacing w:after="160"/>
        <w:jc w:val="both"/>
        <w:rPr>
          <w:rFonts w:cs="Arial"/>
          <w:szCs w:val="20"/>
        </w:rPr>
      </w:pPr>
      <w:r>
        <w:rPr>
          <w:rFonts w:cs="Arial"/>
          <w:color w:val="000000"/>
          <w:szCs w:val="20"/>
        </w:rPr>
        <w:t>A Fővárosi Közgyűlés jóváhagyja és megköti a Budapesti Fesztivál- és Turisztikai Központ Nonprofit Korlátolt Felelősségű Társasággal a Bálna 0.3083 számú bérleményére kötött ingyenes használati megállapodás módosítását az előterjesztés 4. sz. melléklete szerinti tartalommal és felkéri a főpolgármestert annak aláírására.</w:t>
      </w:r>
    </w:p>
    <w:p w14:paraId="11C88DB8" w14:textId="77777777" w:rsidR="007708B4" w:rsidRPr="0035712E" w:rsidRDefault="007708B4" w:rsidP="007708B4">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5F18BC2" w14:textId="77777777" w:rsidR="007708B4" w:rsidRPr="0035712E" w:rsidRDefault="007708B4" w:rsidP="007708B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3BCA263" w14:textId="2C2A7916" w:rsidR="000276B6" w:rsidRPr="00D67A9E" w:rsidRDefault="00D67A9E" w:rsidP="00837E78">
      <w:pPr>
        <w:spacing w:after="160"/>
        <w:jc w:val="both"/>
        <w:rPr>
          <w:rFonts w:cs="Arial"/>
          <w:b/>
          <w:szCs w:val="20"/>
        </w:rPr>
      </w:pPr>
      <w:r w:rsidRPr="00D67A9E">
        <w:rPr>
          <w:rFonts w:cs="Arial"/>
          <w:b/>
          <w:color w:val="000000"/>
          <w:szCs w:val="20"/>
        </w:rPr>
        <w:t xml:space="preserve">A határozatokban nevesített dokumentumok aláírásra kerültek. </w:t>
      </w:r>
      <w:r>
        <w:rPr>
          <w:rFonts w:cs="Arial"/>
          <w:b/>
          <w:color w:val="000000"/>
          <w:szCs w:val="20"/>
        </w:rPr>
        <w:t>A</w:t>
      </w:r>
      <w:r w:rsidRPr="00D67A9E">
        <w:rPr>
          <w:rFonts w:cs="Arial"/>
          <w:b/>
          <w:color w:val="000000"/>
          <w:szCs w:val="20"/>
        </w:rPr>
        <w:t xml:space="preserve"> Bálna üzemeltetéséhez szükséges tárgyi eszközök átruházásával kapcsolatos alapítói döntésről </w:t>
      </w:r>
      <w:r w:rsidR="00A95EF5" w:rsidRPr="00D67A9E">
        <w:rPr>
          <w:rFonts w:cs="Arial"/>
          <w:b/>
          <w:color w:val="000000"/>
          <w:szCs w:val="20"/>
        </w:rPr>
        <w:t xml:space="preserve">a BFVK Zrt. vezérigazgatóját </w:t>
      </w:r>
      <w:r w:rsidRPr="00D67A9E">
        <w:rPr>
          <w:rFonts w:cs="Arial"/>
          <w:b/>
          <w:color w:val="000000"/>
          <w:szCs w:val="20"/>
        </w:rPr>
        <w:t>értesítettük</w:t>
      </w:r>
      <w:r w:rsidR="00A95EF5" w:rsidRPr="00D67A9E">
        <w:rPr>
          <w:rFonts w:cs="Arial"/>
          <w:b/>
          <w:color w:val="000000"/>
          <w:szCs w:val="20"/>
        </w:rPr>
        <w:t>. A határozat</w:t>
      </w:r>
      <w:r w:rsidRPr="00D67A9E">
        <w:rPr>
          <w:rFonts w:cs="Arial"/>
          <w:b/>
          <w:color w:val="000000"/>
          <w:szCs w:val="20"/>
        </w:rPr>
        <w:t>ok</w:t>
      </w:r>
      <w:r w:rsidR="00A95EF5" w:rsidRPr="00D67A9E">
        <w:rPr>
          <w:rFonts w:cs="Arial"/>
          <w:b/>
          <w:color w:val="000000"/>
          <w:szCs w:val="20"/>
        </w:rPr>
        <w:t xml:space="preserve"> végrehajtása megtörtént.</w:t>
      </w:r>
    </w:p>
    <w:p w14:paraId="631B9B25" w14:textId="351BC66A" w:rsidR="000276B6" w:rsidRDefault="000276B6" w:rsidP="00837E78">
      <w:pPr>
        <w:spacing w:after="160"/>
        <w:jc w:val="both"/>
        <w:rPr>
          <w:rFonts w:cs="Arial"/>
          <w:szCs w:val="20"/>
        </w:rPr>
      </w:pPr>
    </w:p>
    <w:p w14:paraId="79AF1B77" w14:textId="62FC12B7" w:rsidR="008053B8" w:rsidRPr="0035712E" w:rsidRDefault="008053B8" w:rsidP="008053B8">
      <w:pPr>
        <w:spacing w:after="200"/>
        <w:jc w:val="both"/>
        <w:rPr>
          <w:rFonts w:cs="Arial"/>
          <w:b/>
          <w:szCs w:val="20"/>
          <w:u w:val="single"/>
        </w:rPr>
      </w:pPr>
      <w:r w:rsidRPr="0035712E">
        <w:rPr>
          <w:rFonts w:cs="Arial"/>
          <w:szCs w:val="20"/>
        </w:rPr>
        <w:t>„</w:t>
      </w:r>
      <w:r>
        <w:rPr>
          <w:rFonts w:cs="Arial"/>
          <w:color w:val="000000"/>
          <w:szCs w:val="20"/>
        </w:rPr>
        <w:t xml:space="preserve">Javaslat a BFVK Zrt. 2019. évi Éves Közszolgáltatási Szerződésének jóváhagyására, valamint Megvalósítási Megállapodások módosítására” </w:t>
      </w:r>
      <w:r w:rsidRPr="0035712E">
        <w:rPr>
          <w:rFonts w:cs="Arial"/>
          <w:szCs w:val="20"/>
        </w:rPr>
        <w:t xml:space="preserve">című napirend keretében a </w:t>
      </w:r>
      <w:r>
        <w:rPr>
          <w:rFonts w:cs="Arial"/>
          <w:b/>
          <w:szCs w:val="20"/>
          <w:u w:val="single"/>
        </w:rPr>
        <w:t>171-174/2019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az előirányzat-módosításra vonatkozó döntést vezesse át a költségvetési rendeleten.</w:t>
      </w:r>
    </w:p>
    <w:p w14:paraId="4DBD9393" w14:textId="3F4DDDDD" w:rsidR="008053B8" w:rsidRPr="0035712E" w:rsidRDefault="008053B8" w:rsidP="008053B8">
      <w:pPr>
        <w:spacing w:after="200"/>
        <w:ind w:left="993" w:hanging="993"/>
        <w:jc w:val="both"/>
        <w:rPr>
          <w:rFonts w:cs="Arial"/>
          <w:szCs w:val="20"/>
        </w:rPr>
      </w:pPr>
      <w:r w:rsidRPr="0035712E">
        <w:rPr>
          <w:rFonts w:cs="Arial"/>
          <w:szCs w:val="20"/>
        </w:rPr>
        <w:t xml:space="preserve">Határidő: </w:t>
      </w:r>
      <w:r w:rsidR="00A35601">
        <w:rPr>
          <w:rFonts w:cs="Arial"/>
          <w:color w:val="000000"/>
          <w:szCs w:val="20"/>
        </w:rPr>
        <w:t>a költségvetési rendelet soron következő módosítása</w:t>
      </w:r>
    </w:p>
    <w:p w14:paraId="7CD3453E" w14:textId="77777777" w:rsidR="008053B8" w:rsidRPr="0035712E" w:rsidRDefault="008053B8" w:rsidP="008053B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597A089" w14:textId="5B8DF450" w:rsidR="000276B6" w:rsidRDefault="00A35601"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43. § (1) bekezdése alapján jóváhagyja és megköti az előterjesztés 1. számú melléklete szerinti tartalommal a BFVK Zrt. 2019. évi éves közszolgáltatási szerződését és felkéri a főpolgármestert, hogy gondoskodjon a szerződés aláírásáról.</w:t>
      </w:r>
    </w:p>
    <w:p w14:paraId="57A8AC95" w14:textId="1872FFC6" w:rsidR="00A35601" w:rsidRPr="0035712E" w:rsidRDefault="00A35601" w:rsidP="00A3560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CF1A89E" w14:textId="77777777" w:rsidR="00A35601" w:rsidRPr="0035712E" w:rsidRDefault="00A35601" w:rsidP="00A356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A0BD214" w14:textId="71CCC122" w:rsidR="000276B6" w:rsidRDefault="00A35601" w:rsidP="00837E78">
      <w:pPr>
        <w:spacing w:after="160"/>
        <w:jc w:val="both"/>
        <w:rPr>
          <w:rFonts w:cs="Arial"/>
          <w:szCs w:val="20"/>
        </w:rPr>
      </w:pPr>
      <w:r>
        <w:rPr>
          <w:rFonts w:cs="Arial"/>
          <w:color w:val="000000"/>
          <w:szCs w:val="20"/>
        </w:rPr>
        <w:t xml:space="preserve">A Fővárosi Közgyűlés a Fővárosi Önkormányzat Szervezeti és Működési Szabályzatáról szóló 53/2014. (XII. 12.) Főv. Kgy. rendelet 40. § (7) bekezdése, valamint az 54. § (3) bekezdése alapján eseti jelleggel magához vonja a Budapest Főváros Önkormányzata és intézményei beruházási és felújítási tevékenysége előkészítésének, jóváhagyásának, megvalósításának rendjéről szóló 50/1998. (X. 30.) Főv. Kgy. rendelet 12. § (2) bekezdése, 14. § (2) bekezdése, 14. § (6) bekezdése, és 17. §-a alapján az illetékes Költségvetési Bizottságra és a Tulajdonosi, Gazdasági és Közterület-hasznosítási Bizottságra, valamint a főpolgármesterre átruházott hatáskört, ezzel egyidejűleg jóváhagyja és megköti a BFVK Zrt.-vel a „Budapest Főváros Önkormányzata tulajdonában álló lakóépületek és nyugdíjasházak hasznosításához szükséges felújítási és beruházási feladatok </w:t>
      </w:r>
      <w:r>
        <w:rPr>
          <w:rFonts w:cs="Arial"/>
          <w:color w:val="000000"/>
          <w:szCs w:val="20"/>
        </w:rPr>
        <w:lastRenderedPageBreak/>
        <w:t>elvégzéséről” szóló megvalósítási megállapodás 1. számú módosítását az előterjesztés 3. számú melléklete szerinti tartalommal és felkéri a főpolgármestert, hogy gondoskodjon a megállapodás módosítás aláírásáról.</w:t>
      </w:r>
    </w:p>
    <w:p w14:paraId="449FE50E" w14:textId="77777777" w:rsidR="00A35601" w:rsidRPr="0035712E" w:rsidRDefault="00A35601" w:rsidP="00A3560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52316D0" w14:textId="77777777" w:rsidR="00A35601" w:rsidRPr="0035712E" w:rsidRDefault="00A35601" w:rsidP="00A356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201FB06" w14:textId="1B48954F" w:rsidR="000276B6" w:rsidRDefault="00A35601" w:rsidP="00837E78">
      <w:pPr>
        <w:spacing w:after="160"/>
        <w:jc w:val="both"/>
        <w:rPr>
          <w:rFonts w:cs="Arial"/>
          <w:szCs w:val="20"/>
        </w:rPr>
      </w:pPr>
      <w:r>
        <w:rPr>
          <w:rFonts w:cs="Arial"/>
          <w:color w:val="000000"/>
          <w:szCs w:val="20"/>
        </w:rPr>
        <w:t>A Fővárosi Közgyűlés a Fővárosi Önkormányzat Szervezeti és Működési Szabályzatáról szóló 53/2014. (XII. 12.) Főv. Kgy. rendelet 40. § (7) bekezdése alapján eseti jelleggel magához vonja a Budapest Főváros Önkormányzata és intézményei beruházási és felújítási tevékenysége előkészítésének, jóváhagyásának, megvalósításának rendjéről szóló 50/1998. (X. 30.) Főv. Kgy. rendelet 12. § (2) bekezdése, 14. § (6) bekezdése, és 17. §-a alapján az illetékes Költségvetési Bizottságra, valamint a Tulajdonosi, Gazdasági és Közterület-hasznosítási Bizottságra átruházott hatáskört, ezzel egyidejűleg jóváhagyja és megköti a BFVK Zrt.-vel a „Budapest Főváros Önkormányzata tulajdonában álló nem lakáscélú ingatlanok hasznosításához szükséges felújítási feladatok elvégzéséről” szóló megvalósítási megállapodás 1. számú módosítását az előterjesztés 5. számú melléklete szerinti tartalommal és felkéri a főpolgármestert, hogy gondoskodjon a megállapodás módosítás aláírásáról.</w:t>
      </w:r>
    </w:p>
    <w:p w14:paraId="7315B8BD" w14:textId="77777777" w:rsidR="00A35601" w:rsidRPr="0035712E" w:rsidRDefault="00A35601" w:rsidP="00A3560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35D2B51" w14:textId="77777777" w:rsidR="00A35601" w:rsidRPr="0035712E" w:rsidRDefault="00A35601" w:rsidP="00A356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2A9A6B4" w14:textId="2826FD34" w:rsidR="000276B6" w:rsidRPr="00106A9E" w:rsidRDefault="00A35601" w:rsidP="00837E78">
      <w:pPr>
        <w:spacing w:after="160"/>
        <w:jc w:val="both"/>
        <w:rPr>
          <w:rFonts w:cs="Arial"/>
          <w:b/>
          <w:szCs w:val="20"/>
        </w:rPr>
      </w:pPr>
      <w:r w:rsidRPr="00106A9E">
        <w:rPr>
          <w:rFonts w:cs="Arial"/>
          <w:b/>
          <w:color w:val="000000"/>
          <w:szCs w:val="20"/>
        </w:rPr>
        <w:t>Az előirányzat-módosításra vonatkozó döntés költségvetési rendeleten való átvezetése megtörtént.</w:t>
      </w:r>
      <w:r w:rsidR="00F9627E" w:rsidRPr="00106A9E">
        <w:rPr>
          <w:rFonts w:cs="Arial"/>
          <w:b/>
          <w:color w:val="000000"/>
          <w:szCs w:val="20"/>
        </w:rPr>
        <w:t xml:space="preserve"> A határozatokban nevesített dokumentumok aláírásra kerültek, ezzel a határozatok végrehajtása megtörtént.</w:t>
      </w:r>
    </w:p>
    <w:p w14:paraId="728F66E1" w14:textId="026AB7DC" w:rsidR="000276B6" w:rsidRDefault="000276B6" w:rsidP="00837E78">
      <w:pPr>
        <w:spacing w:after="160"/>
        <w:jc w:val="both"/>
        <w:rPr>
          <w:rFonts w:cs="Arial"/>
          <w:szCs w:val="20"/>
        </w:rPr>
      </w:pPr>
    </w:p>
    <w:p w14:paraId="582AFBBE" w14:textId="03D8EE3A" w:rsidR="00C746E6" w:rsidRPr="0035712E" w:rsidRDefault="00C746E6" w:rsidP="00C746E6">
      <w:pPr>
        <w:spacing w:after="200"/>
        <w:jc w:val="both"/>
        <w:rPr>
          <w:rFonts w:cs="Arial"/>
          <w:b/>
          <w:szCs w:val="20"/>
          <w:u w:val="single"/>
        </w:rPr>
      </w:pPr>
      <w:r w:rsidRPr="0035712E">
        <w:rPr>
          <w:rFonts w:cs="Arial"/>
          <w:szCs w:val="20"/>
        </w:rPr>
        <w:t>„</w:t>
      </w:r>
      <w:r>
        <w:rPr>
          <w:rFonts w:cs="Arial"/>
          <w:color w:val="000000"/>
          <w:szCs w:val="20"/>
        </w:rPr>
        <w:t xml:space="preserve">Javaslat a Budapest XXIII., 195271/159 hrsz-ú ingatlan közfeladatellátáshoz igazodó, közös tulajdoni helyzetének telekalakítással vegyes átruházással történő megszüntetésére” </w:t>
      </w:r>
      <w:r w:rsidRPr="0035712E">
        <w:rPr>
          <w:rFonts w:cs="Arial"/>
          <w:szCs w:val="20"/>
        </w:rPr>
        <w:t xml:space="preserve">című napirend keretében a </w:t>
      </w:r>
      <w:r>
        <w:rPr>
          <w:rFonts w:cs="Arial"/>
          <w:b/>
          <w:szCs w:val="20"/>
          <w:u w:val="single"/>
        </w:rPr>
        <w:t>175/2019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egyetért a Budapest Főváros Önkormányzata és Budapest Főváros XXIII. kerület Soroksár Önkormányzata tulajdonát képező 195271/159 helyrajzi számú, 6.414 nm területű, kivett építési terület megnevezésű ingatlan osztatlan közös tulajdonának közfeladat-ellátáshoz igazodó megosztással történő megszüntetésével az ehhez szükséges 1.992 nm-es terület Budapest Főváros XXIII. kerület Soroksár Önkormányzata részére (bruttó) 14.796.000 Ft vételáron történő értékesítésével, melynek érdekében a jogerős telekalakítási engedélyben foglaltak ingatlan-nyilvántartási átvezetéséhez jóváhagyja és megköti az előterjesztés 5. számú mellékletét képező, közös tulajdon megszüntetéséről szóló szerződést.</w:t>
      </w:r>
      <w:r w:rsidR="00E75A1E">
        <w:rPr>
          <w:rFonts w:cs="Arial"/>
          <w:color w:val="000000"/>
          <w:szCs w:val="20"/>
        </w:rPr>
        <w:tab/>
      </w:r>
      <w:r>
        <w:rPr>
          <w:rFonts w:cs="Arial"/>
          <w:color w:val="000000"/>
          <w:szCs w:val="20"/>
        </w:rPr>
        <w:br/>
        <w:t>Felkéri a főpolgármestert a közös tulajdont megszüntető szerződés és a mellékletét képező T-88954 trsz. változási vázrajz aláírására.</w:t>
      </w:r>
    </w:p>
    <w:p w14:paraId="040898DF" w14:textId="51803DB6" w:rsidR="00C746E6" w:rsidRPr="0035712E" w:rsidRDefault="00C746E6" w:rsidP="00C746E6">
      <w:pPr>
        <w:spacing w:after="200"/>
        <w:ind w:left="993" w:hanging="993"/>
        <w:jc w:val="both"/>
        <w:rPr>
          <w:rFonts w:cs="Arial"/>
          <w:szCs w:val="20"/>
        </w:rPr>
      </w:pPr>
      <w:r w:rsidRPr="0035712E">
        <w:rPr>
          <w:rFonts w:cs="Arial"/>
          <w:szCs w:val="20"/>
        </w:rPr>
        <w:t xml:space="preserve">Határidő: </w:t>
      </w:r>
      <w:r w:rsidR="00F11BCC">
        <w:rPr>
          <w:rFonts w:cs="Arial"/>
          <w:color w:val="000000"/>
          <w:szCs w:val="20"/>
        </w:rPr>
        <w:t>60 nap</w:t>
      </w:r>
    </w:p>
    <w:p w14:paraId="58DD4541" w14:textId="77777777" w:rsidR="00C746E6" w:rsidRPr="0035712E" w:rsidRDefault="00C746E6" w:rsidP="00C746E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31C189C" w14:textId="431B099A" w:rsidR="000276B6" w:rsidRPr="002A42D9" w:rsidRDefault="00F11BCC" w:rsidP="00837E78">
      <w:pPr>
        <w:spacing w:after="160"/>
        <w:jc w:val="both"/>
        <w:rPr>
          <w:rFonts w:cs="Arial"/>
          <w:b/>
          <w:szCs w:val="20"/>
        </w:rPr>
      </w:pPr>
      <w:r w:rsidRPr="002A42D9">
        <w:rPr>
          <w:rFonts w:cs="Arial"/>
          <w:b/>
          <w:color w:val="000000"/>
          <w:szCs w:val="20"/>
        </w:rPr>
        <w:t>A szerződés és változási vázrajz aláírásra került, az értékkülönbözet a Fővárosi Önkormányzat bankszámláján jóváírásra került. Ezzel a határozat végrehajtása megtörtént.</w:t>
      </w:r>
    </w:p>
    <w:p w14:paraId="40C5FC15" w14:textId="06647E96" w:rsidR="000276B6" w:rsidRDefault="000276B6" w:rsidP="00837E78">
      <w:pPr>
        <w:spacing w:after="160"/>
        <w:jc w:val="both"/>
        <w:rPr>
          <w:rFonts w:cs="Arial"/>
          <w:szCs w:val="20"/>
        </w:rPr>
      </w:pPr>
    </w:p>
    <w:p w14:paraId="6ACB3D0B" w14:textId="77777777" w:rsidR="003F29F7" w:rsidRDefault="003F29F7" w:rsidP="003F29F7">
      <w:pPr>
        <w:jc w:val="both"/>
        <w:rPr>
          <w:rFonts w:cs="Arial"/>
          <w:color w:val="000000"/>
          <w:szCs w:val="20"/>
        </w:rPr>
      </w:pPr>
      <w:r w:rsidRPr="0035712E">
        <w:rPr>
          <w:rFonts w:cs="Arial"/>
          <w:szCs w:val="20"/>
        </w:rPr>
        <w:t>„</w:t>
      </w:r>
      <w:r>
        <w:rPr>
          <w:rFonts w:cs="Arial"/>
          <w:color w:val="000000"/>
          <w:szCs w:val="20"/>
        </w:rPr>
        <w:t xml:space="preserve">Javaslat a Fővárosi Állat-és Növénykert területének bővítéséhez a MÁV Zrt. feladatellátásához nem szükséges, kiszabályozott területek ingyenes tulajdonba adására vonatkozó kérelem előterjesztésére” </w:t>
      </w:r>
      <w:r w:rsidRPr="0035712E">
        <w:rPr>
          <w:rFonts w:cs="Arial"/>
          <w:szCs w:val="20"/>
        </w:rPr>
        <w:t xml:space="preserve">című napirend keretében a </w:t>
      </w:r>
      <w:r>
        <w:rPr>
          <w:rFonts w:cs="Arial"/>
          <w:b/>
          <w:szCs w:val="20"/>
          <w:u w:val="single"/>
        </w:rPr>
        <w:t>176-177/2019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az állami vagyonról szóló 2007. évi CVI. törvény 36. § (2) bekezdés c.) pontja alapján úgy dönt, hogy ingyenes tulajdonba adásra vonatkozó igényt terjeszt elő a Magyar Állam, mint tulajdonos képviseletében eljáró Magyar Nemzeti Vagyonkezelő Zrt.-hez </w:t>
      </w:r>
    </w:p>
    <w:p w14:paraId="45DE6CB1" w14:textId="23AC47AA" w:rsidR="003F29F7" w:rsidRPr="003F29F7" w:rsidRDefault="003F29F7" w:rsidP="00877063">
      <w:pPr>
        <w:pStyle w:val="Listaszerbekezds"/>
        <w:numPr>
          <w:ilvl w:val="0"/>
          <w:numId w:val="26"/>
        </w:numPr>
        <w:ind w:left="709" w:hanging="284"/>
        <w:jc w:val="both"/>
        <w:rPr>
          <w:rFonts w:cs="Arial"/>
          <w:color w:val="000000"/>
          <w:szCs w:val="20"/>
        </w:rPr>
      </w:pPr>
      <w:r w:rsidRPr="003F29F7">
        <w:rPr>
          <w:rFonts w:cs="Arial"/>
          <w:color w:val="000000"/>
          <w:szCs w:val="20"/>
        </w:rPr>
        <w:t>a Budapest XIV. kerület belterület 29737/1 hrsz. alatt nyilvántartott kivett közforgalmú vasút megnevezésű 673 nm területű, a Budapest XIV. kerület belterület 29834/18 hrsz. alatt nyilvántartott kivett egyéb épület és üzem megnevezésű 350 nm területű, valamint a Budapest XIV. kerület belterület 29834/20 hrsz. alatt nyilvántartott kivett beépítetlen terület megnevezésű, 900 nm területű, természetben a Fővárosi Állat- és Növénykert északi részén a MÁV Magyar Államvasutak Zrt. feladatellátását szolgáló területekből kiszabályozott, védettség alatt nem álló ingatlanokra;</w:t>
      </w:r>
    </w:p>
    <w:p w14:paraId="171AF5A5" w14:textId="5CF2B723" w:rsidR="003F29F7" w:rsidRPr="003F29F7" w:rsidRDefault="003F29F7" w:rsidP="00877063">
      <w:pPr>
        <w:pStyle w:val="Listaszerbekezds"/>
        <w:numPr>
          <w:ilvl w:val="0"/>
          <w:numId w:val="26"/>
        </w:numPr>
        <w:ind w:left="709" w:hanging="284"/>
        <w:jc w:val="both"/>
        <w:rPr>
          <w:rFonts w:cs="Arial"/>
          <w:color w:val="000000"/>
          <w:szCs w:val="20"/>
        </w:rPr>
      </w:pPr>
      <w:r w:rsidRPr="003F29F7">
        <w:rPr>
          <w:rFonts w:cs="Arial"/>
          <w:color w:val="000000"/>
          <w:szCs w:val="20"/>
        </w:rPr>
        <w:t>a Fővárosi Állat- és Növénykert gazdasági kiszolgáló tevékenységéhez szükséges területfelhasználás céljára;</w:t>
      </w:r>
    </w:p>
    <w:p w14:paraId="33DC2A85" w14:textId="23F06030" w:rsidR="003F29F7" w:rsidRPr="003F29F7" w:rsidRDefault="003F29F7" w:rsidP="00877063">
      <w:pPr>
        <w:pStyle w:val="Listaszerbekezds"/>
        <w:numPr>
          <w:ilvl w:val="0"/>
          <w:numId w:val="26"/>
        </w:numPr>
        <w:ind w:left="709" w:hanging="284"/>
        <w:jc w:val="both"/>
        <w:rPr>
          <w:rFonts w:cs="Arial"/>
          <w:color w:val="000000"/>
          <w:szCs w:val="20"/>
        </w:rPr>
      </w:pPr>
      <w:r w:rsidRPr="003F29F7">
        <w:rPr>
          <w:rFonts w:cs="Arial"/>
          <w:color w:val="000000"/>
          <w:szCs w:val="20"/>
        </w:rPr>
        <w:lastRenderedPageBreak/>
        <w:t>az országos szerepkörrel összefüggő kulturális szolgáltatás, közművelődési tevékenység, mint segítendő önkormányzati feladat megvalósítása érdekében, melyet ezen esetben az általa alapított Fővárosi Állat- és Növénykert költségvetési szerve útján valósít meg;</w:t>
      </w:r>
    </w:p>
    <w:p w14:paraId="4F5FDBCD" w14:textId="3F0FE1A8" w:rsidR="003F29F7" w:rsidRPr="003F29F7" w:rsidRDefault="003F29F7" w:rsidP="00877063">
      <w:pPr>
        <w:pStyle w:val="Listaszerbekezds"/>
        <w:numPr>
          <w:ilvl w:val="0"/>
          <w:numId w:val="26"/>
        </w:numPr>
        <w:ind w:left="709" w:hanging="284"/>
        <w:jc w:val="both"/>
        <w:rPr>
          <w:rFonts w:cs="Arial"/>
          <w:color w:val="000000"/>
          <w:szCs w:val="20"/>
        </w:rPr>
      </w:pPr>
      <w:r w:rsidRPr="003F29F7">
        <w:rPr>
          <w:rFonts w:cs="Arial"/>
          <w:color w:val="000000"/>
          <w:szCs w:val="20"/>
        </w:rPr>
        <w:t>a Magyarország helyi önkormányzatairól szóló 2011. évi CLXXXIX. törvény 23. § (4) bekezdés 16. pontjában foglaltakra hivatkozással;</w:t>
      </w:r>
    </w:p>
    <w:p w14:paraId="39923209" w14:textId="20B176C1" w:rsidR="003F29F7" w:rsidRPr="003F29F7" w:rsidRDefault="003F29F7" w:rsidP="00877063">
      <w:pPr>
        <w:pStyle w:val="Listaszerbekezds"/>
        <w:numPr>
          <w:ilvl w:val="0"/>
          <w:numId w:val="26"/>
        </w:numPr>
        <w:ind w:left="709" w:hanging="284"/>
        <w:jc w:val="both"/>
        <w:rPr>
          <w:rFonts w:cs="Arial"/>
          <w:color w:val="000000"/>
          <w:szCs w:val="20"/>
        </w:rPr>
      </w:pPr>
      <w:r w:rsidRPr="003F29F7">
        <w:rPr>
          <w:rFonts w:cs="Arial"/>
          <w:color w:val="000000"/>
          <w:szCs w:val="20"/>
        </w:rPr>
        <w:t>a tulajdonba adás érdekében felmerülő költségek viselésének vállalásával.</w:t>
      </w:r>
    </w:p>
    <w:p w14:paraId="689456CA" w14:textId="6F0BFA67" w:rsidR="003F29F7" w:rsidRPr="0035712E" w:rsidRDefault="003F29F7" w:rsidP="003F29F7">
      <w:pPr>
        <w:spacing w:after="200"/>
        <w:jc w:val="both"/>
        <w:rPr>
          <w:rFonts w:cs="Arial"/>
          <w:b/>
          <w:szCs w:val="20"/>
          <w:u w:val="single"/>
        </w:rPr>
      </w:pPr>
      <w:r>
        <w:rPr>
          <w:rFonts w:cs="Arial"/>
          <w:color w:val="000000"/>
          <w:szCs w:val="20"/>
        </w:rPr>
        <w:t>Felhatalmazza a főpolgármestert az ingyenes tulajdonba adásra vonatkozó kérelem előterjesztésére, az ingyenes tulajdonba adásra vonatkozó eljárás során a szükséges intézkedések, nyilatkozatok megtételére.</w:t>
      </w:r>
    </w:p>
    <w:p w14:paraId="1DD26A7D" w14:textId="0FBC8B77" w:rsidR="003F29F7" w:rsidRPr="0035712E" w:rsidRDefault="003F29F7" w:rsidP="003F29F7">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C4BEE7D" w14:textId="77777777" w:rsidR="003F29F7" w:rsidRPr="0035712E" w:rsidRDefault="003F29F7" w:rsidP="003F29F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C326350" w14:textId="77777777" w:rsidR="001C79CA" w:rsidRDefault="001C79CA" w:rsidP="001C79CA">
      <w:pPr>
        <w:jc w:val="both"/>
        <w:rPr>
          <w:rFonts w:cs="Arial"/>
          <w:color w:val="000000"/>
          <w:szCs w:val="20"/>
        </w:rPr>
      </w:pPr>
      <w:r>
        <w:rPr>
          <w:rFonts w:cs="Arial"/>
          <w:color w:val="000000"/>
          <w:szCs w:val="20"/>
        </w:rPr>
        <w:t xml:space="preserve">A Fővárosi Közgyűlés hatályon kívül helyezi az 1740/2015. (XII. 2.) Főv. Kgy. határozatot és az 1800/2016. (XII. 7.) Főv. Kgy. határozatot, ezzel egyidejűleg pedig az állami vagyonról szóló 2007. évi CVI. törvény 36. § (2) bekezdés c.) pontjában foglaltak alapján ingyenes tulajdonba adásra vonatkozó igényt terjeszt elő a Magyar Állam, mint tulajdonos képviseletében eljáró Magyar Nemzeti Vagyonkezelő Zrt.-hez </w:t>
      </w:r>
    </w:p>
    <w:p w14:paraId="63416DBD" w14:textId="6455DFCB" w:rsidR="001C79CA" w:rsidRPr="001C79CA" w:rsidRDefault="001C79CA" w:rsidP="00877063">
      <w:pPr>
        <w:pStyle w:val="Listaszerbekezds"/>
        <w:numPr>
          <w:ilvl w:val="0"/>
          <w:numId w:val="27"/>
        </w:numPr>
        <w:ind w:left="709"/>
        <w:jc w:val="both"/>
        <w:rPr>
          <w:rFonts w:cs="Arial"/>
          <w:color w:val="000000"/>
          <w:szCs w:val="20"/>
        </w:rPr>
      </w:pPr>
      <w:r w:rsidRPr="001C79CA">
        <w:rPr>
          <w:rFonts w:cs="Arial"/>
          <w:color w:val="000000"/>
          <w:szCs w:val="20"/>
        </w:rPr>
        <w:t>a Budapest XIV. kerület 29743 hrsz. alatt nyilvántartott, természetben Budapest XIV. kerület, Varannó utca 2-4. sz. alatt található, kivett kutatóintézet megnevezésű, 2.226 nm területű, kizárólagos állami tulajdonú, védettség alatt nem álló ingatlanra;</w:t>
      </w:r>
    </w:p>
    <w:p w14:paraId="5A382060" w14:textId="2D4AA060" w:rsidR="001C79CA" w:rsidRPr="001C79CA" w:rsidRDefault="001C79CA" w:rsidP="00877063">
      <w:pPr>
        <w:pStyle w:val="Listaszerbekezds"/>
        <w:numPr>
          <w:ilvl w:val="0"/>
          <w:numId w:val="27"/>
        </w:numPr>
        <w:ind w:left="709"/>
        <w:jc w:val="both"/>
        <w:rPr>
          <w:rFonts w:cs="Arial"/>
          <w:color w:val="000000"/>
          <w:szCs w:val="20"/>
        </w:rPr>
      </w:pPr>
      <w:r w:rsidRPr="001C79CA">
        <w:rPr>
          <w:rFonts w:cs="Arial"/>
          <w:color w:val="000000"/>
          <w:szCs w:val="20"/>
        </w:rPr>
        <w:t>állatkerti területek kiszolgáló- és technikai háttere felhasználási céllal;</w:t>
      </w:r>
    </w:p>
    <w:p w14:paraId="176B5C10" w14:textId="74B44EB8" w:rsidR="001C79CA" w:rsidRPr="001C79CA" w:rsidRDefault="001C79CA" w:rsidP="00877063">
      <w:pPr>
        <w:pStyle w:val="Listaszerbekezds"/>
        <w:numPr>
          <w:ilvl w:val="0"/>
          <w:numId w:val="27"/>
        </w:numPr>
        <w:ind w:left="709"/>
        <w:jc w:val="both"/>
        <w:rPr>
          <w:rFonts w:cs="Arial"/>
          <w:color w:val="000000"/>
          <w:szCs w:val="20"/>
        </w:rPr>
      </w:pPr>
      <w:r w:rsidRPr="001C79CA">
        <w:rPr>
          <w:rFonts w:cs="Arial"/>
          <w:color w:val="000000"/>
          <w:szCs w:val="20"/>
        </w:rPr>
        <w:t>az országos szerepkörrel összefüggő kulturális szolgáltatás, közművelődési tevékenység, mint segítendő önkormányzati feladat megvalósítása érdekében, melyet ezen esetben az általa alapított Fővárosi Állat- és Növénykert költségvetési szerve útján valósít meg;</w:t>
      </w:r>
    </w:p>
    <w:p w14:paraId="2D77D277" w14:textId="2F4D9149" w:rsidR="001C79CA" w:rsidRPr="001C79CA" w:rsidRDefault="001C79CA" w:rsidP="00877063">
      <w:pPr>
        <w:pStyle w:val="Listaszerbekezds"/>
        <w:numPr>
          <w:ilvl w:val="0"/>
          <w:numId w:val="27"/>
        </w:numPr>
        <w:ind w:left="709"/>
        <w:jc w:val="both"/>
        <w:rPr>
          <w:rFonts w:cs="Arial"/>
          <w:color w:val="000000"/>
          <w:szCs w:val="20"/>
        </w:rPr>
      </w:pPr>
      <w:r w:rsidRPr="001C79CA">
        <w:rPr>
          <w:rFonts w:cs="Arial"/>
          <w:color w:val="000000"/>
          <w:szCs w:val="20"/>
        </w:rPr>
        <w:t>a Magyarország helyi önkormányzatairól szóló 2011. évi CLXXXIX. törvény 23. § (4) bekezdés 16. pontjában foglaltakra hivatkozással;</w:t>
      </w:r>
    </w:p>
    <w:p w14:paraId="66316F5F" w14:textId="3F08E8B2" w:rsidR="001C79CA" w:rsidRPr="001C79CA" w:rsidRDefault="001C79CA" w:rsidP="00877063">
      <w:pPr>
        <w:pStyle w:val="Listaszerbekezds"/>
        <w:numPr>
          <w:ilvl w:val="0"/>
          <w:numId w:val="27"/>
        </w:numPr>
        <w:ind w:left="709"/>
        <w:jc w:val="both"/>
        <w:rPr>
          <w:rFonts w:cs="Arial"/>
          <w:color w:val="000000"/>
          <w:szCs w:val="20"/>
        </w:rPr>
      </w:pPr>
      <w:r w:rsidRPr="001C79CA">
        <w:rPr>
          <w:rFonts w:cs="Arial"/>
          <w:color w:val="000000"/>
          <w:szCs w:val="20"/>
        </w:rPr>
        <w:t>a tulajdonba adás érdekében felmerülő költségek viselésének vállalásával.</w:t>
      </w:r>
    </w:p>
    <w:p w14:paraId="5858E282" w14:textId="57B21737" w:rsidR="000276B6" w:rsidRDefault="001C79CA" w:rsidP="00837E78">
      <w:pPr>
        <w:spacing w:after="160"/>
        <w:jc w:val="both"/>
        <w:rPr>
          <w:rFonts w:cs="Arial"/>
          <w:szCs w:val="20"/>
        </w:rPr>
      </w:pPr>
      <w:r>
        <w:rPr>
          <w:rFonts w:cs="Arial"/>
          <w:color w:val="000000"/>
          <w:szCs w:val="20"/>
        </w:rPr>
        <w:t>Felhatalmazza a főpolgármestert az ingyenes tulajdonba adásra vonatkozó kérelem előterjesztésére, az ingyenes tulajdonba adásra vonatkozó eljárás során a szükséges intézkedések, nyilatkozatok megtételére.</w:t>
      </w:r>
    </w:p>
    <w:p w14:paraId="54615B0B" w14:textId="77777777" w:rsidR="001C79CA" w:rsidRPr="0035712E" w:rsidRDefault="001C79CA" w:rsidP="001C79C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5EE8B77" w14:textId="77777777" w:rsidR="001C79CA" w:rsidRPr="0035712E" w:rsidRDefault="001C79CA" w:rsidP="001C79C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FBBD211" w14:textId="77777777" w:rsidR="000276B6" w:rsidRDefault="000276B6" w:rsidP="00837E78">
      <w:pPr>
        <w:spacing w:after="160"/>
        <w:jc w:val="both"/>
        <w:rPr>
          <w:rFonts w:cs="Arial"/>
          <w:szCs w:val="20"/>
        </w:rPr>
      </w:pPr>
    </w:p>
    <w:p w14:paraId="3972D089" w14:textId="527F7AC4" w:rsidR="00AE209F" w:rsidRPr="000F2DA3" w:rsidRDefault="001C79CA" w:rsidP="00837E78">
      <w:pPr>
        <w:spacing w:after="160"/>
        <w:jc w:val="both"/>
        <w:rPr>
          <w:rFonts w:cs="Arial"/>
          <w:b/>
          <w:szCs w:val="20"/>
        </w:rPr>
      </w:pPr>
      <w:r w:rsidRPr="000F2DA3">
        <w:rPr>
          <w:rFonts w:cs="Arial"/>
          <w:b/>
          <w:color w:val="000000"/>
          <w:szCs w:val="20"/>
        </w:rPr>
        <w:t>Az ingatlanok ingyenes tulajdonba adására vonatkozó kérelem a Magyar Nemzeti Vagyonkezelő Zrt. részére megküldésre került, ezzel a határozatok végrehajtása megtörtént.</w:t>
      </w:r>
    </w:p>
    <w:p w14:paraId="75B3C9A1" w14:textId="71B6EE70" w:rsidR="00AE209F" w:rsidRDefault="00AE209F" w:rsidP="00837E78">
      <w:pPr>
        <w:spacing w:after="160"/>
        <w:jc w:val="both"/>
        <w:rPr>
          <w:rFonts w:cs="Arial"/>
          <w:szCs w:val="20"/>
        </w:rPr>
      </w:pPr>
    </w:p>
    <w:p w14:paraId="5818CB0F" w14:textId="6FBAD99D" w:rsidR="0047368C" w:rsidRPr="0035712E" w:rsidRDefault="0047368C" w:rsidP="0047368C">
      <w:pPr>
        <w:spacing w:after="200"/>
        <w:jc w:val="both"/>
        <w:rPr>
          <w:rFonts w:cs="Arial"/>
          <w:b/>
          <w:szCs w:val="20"/>
          <w:u w:val="single"/>
        </w:rPr>
      </w:pPr>
      <w:r w:rsidRPr="0035712E">
        <w:rPr>
          <w:rFonts w:cs="Arial"/>
          <w:szCs w:val="20"/>
        </w:rPr>
        <w:t>„</w:t>
      </w:r>
      <w:r>
        <w:rPr>
          <w:rFonts w:cs="Arial"/>
          <w:color w:val="000000"/>
          <w:szCs w:val="20"/>
        </w:rPr>
        <w:t xml:space="preserve">Javaslat az M1-M7 csomópont telekalakítási ütemébe illeszkedő, a végleges forgalomba-helyezési engedély megszerzéséhez szükséges, a Fővárosi Önkormányzat osztatlan közös tulajdonában álló Bp. XI. 2802; 2803; 2810/20 és 2810/21 hrsz-ú ingatlanokat érintő telekalakítási szerződés elfogadására” </w:t>
      </w:r>
      <w:r w:rsidRPr="0035712E">
        <w:rPr>
          <w:rFonts w:cs="Arial"/>
          <w:szCs w:val="20"/>
        </w:rPr>
        <w:t xml:space="preserve">című napirend keretében a </w:t>
      </w:r>
      <w:r>
        <w:rPr>
          <w:rFonts w:cs="Arial"/>
          <w:b/>
          <w:szCs w:val="20"/>
          <w:u w:val="single"/>
        </w:rPr>
        <w:t>179/2019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egyetért a Budapest XI. kerület 2801/2, 2802, 2803, 2810/2, 2810/3, 2810/20 és 2810/21 helyrajzi számú földrészletek összevonásáról és megosztásáról szóló T-88964 trsz.-ú változási vázrajz szerinti telekalakítással. Elfogadja az „INTER-DANUBIA” Export-import Kft.-től ajándékozás jogcímén a jelen telekalakítással kialakításra kerülő (2802/1) helyrajzi számú forgalomképtelen közterületi ingatlanhoz szükséges 5 nm nagyságú területet közfeladatellátás célra, az M1-M7 autópálya csomópont közútként történő ingatlan-nyilvántartási bejegyzése érdekében. Egyidejűleg jóváhagyja és megköti a Magyar Állam képviseletében eljáró Magyar Nemzeti Vagyonkezelő Zrt., Budapest Főváros XI. kerület Újbuda Önkormányzata, az „INTER-DANUBIA Export-Import Kft. és Budapest Főváros Önkormányzata között létrejövő, az előterjesztés 6. számú mellékletét képező telekalakításról és tulajdonjogi rendezésről szóló szerződést.</w:t>
      </w:r>
      <w:r>
        <w:rPr>
          <w:rFonts w:cs="Arial"/>
          <w:color w:val="000000"/>
          <w:szCs w:val="20"/>
        </w:rPr>
        <w:br/>
        <w:t>Felkéri a főpolgármestert az előterjesztés 2. számú mellékletét képező T-88964 trsz.-ú változási vázrajz, valamint az előterjesztés 6. számú mellékletét képező telekalakításról és tulajdonjogi rendezésről szóló szerződés aláírására, valamint az ingatlan-nyilvántartási változás átvezetéséhez szükséges intézkedések BKV Zrt. DBR Metró Projekt Igazgatóság közreműködésével történő megtételére.</w:t>
      </w:r>
    </w:p>
    <w:p w14:paraId="4A32DE6F" w14:textId="6588A3E9" w:rsidR="0047368C" w:rsidRPr="0035712E" w:rsidRDefault="0047368C" w:rsidP="0047368C">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változási vázrajz aláírására: 30 nap,</w:t>
      </w:r>
      <w:r>
        <w:rPr>
          <w:rFonts w:cs="Arial"/>
          <w:color w:val="000000"/>
          <w:szCs w:val="20"/>
        </w:rPr>
        <w:tab/>
      </w:r>
      <w:r>
        <w:rPr>
          <w:rFonts w:cs="Arial"/>
          <w:color w:val="000000"/>
          <w:szCs w:val="20"/>
        </w:rPr>
        <w:br/>
        <w:t>a szerződés aláírására: a telekalakítási engedély jogerőre emelkedésétől számított 30 nap</w:t>
      </w:r>
    </w:p>
    <w:p w14:paraId="1C8C15F4" w14:textId="77777777" w:rsidR="0047368C" w:rsidRPr="0035712E" w:rsidRDefault="0047368C" w:rsidP="0047368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1E630A8" w14:textId="258DB91A" w:rsidR="000F2DA3" w:rsidRPr="00931E2C" w:rsidRDefault="0047368C" w:rsidP="00837E78">
      <w:pPr>
        <w:spacing w:after="160"/>
        <w:jc w:val="both"/>
        <w:rPr>
          <w:rFonts w:cs="Arial"/>
          <w:b/>
          <w:szCs w:val="20"/>
        </w:rPr>
      </w:pPr>
      <w:r w:rsidRPr="00931E2C">
        <w:rPr>
          <w:rFonts w:cs="Arial"/>
          <w:b/>
          <w:color w:val="000000"/>
          <w:szCs w:val="20"/>
        </w:rPr>
        <w:lastRenderedPageBreak/>
        <w:t>A változási vázrajz és az ötoldalú szerződés aláírása megtörtént. Az ingatlanügyi hatóság részére történő benyújtás további feltétele volt a végleges telekalakítási engedély, mely 2019. július 22-én emelkedett jogerőre, majd az ELMÜ vezetékjogi engedélyének beszerzése és az Innovációs Minisztérium vasútszakmai szempontú hozzájárulása birtokában a BKV Zrt. DBR Metro Projekt Igazgatósága 2019. szeptember 16-án benyújtotta az ingatlanügyi hatóság részére a szükséges dokumentumokat ingatlan-nyilvántartási átvezetés céljából. Ezzel a határozat végrehajtása megtörtént.</w:t>
      </w:r>
    </w:p>
    <w:p w14:paraId="67E68A88" w14:textId="125D796C" w:rsidR="000F2DA3" w:rsidRDefault="000F2DA3" w:rsidP="00837E78">
      <w:pPr>
        <w:spacing w:after="160"/>
        <w:jc w:val="both"/>
        <w:rPr>
          <w:rFonts w:cs="Arial"/>
          <w:szCs w:val="20"/>
        </w:rPr>
      </w:pPr>
    </w:p>
    <w:p w14:paraId="7CEA8839" w14:textId="3C739345" w:rsidR="00B341DE" w:rsidRPr="0035712E" w:rsidRDefault="00B341DE" w:rsidP="00B341DE">
      <w:pPr>
        <w:spacing w:after="200"/>
        <w:jc w:val="both"/>
        <w:rPr>
          <w:rFonts w:cs="Arial"/>
          <w:b/>
          <w:szCs w:val="20"/>
          <w:u w:val="single"/>
        </w:rPr>
      </w:pPr>
      <w:r w:rsidRPr="0035712E">
        <w:rPr>
          <w:rFonts w:cs="Arial"/>
          <w:szCs w:val="20"/>
        </w:rPr>
        <w:t>„</w:t>
      </w:r>
      <w:r>
        <w:rPr>
          <w:rFonts w:cs="Arial"/>
          <w:color w:val="000000"/>
          <w:szCs w:val="20"/>
        </w:rPr>
        <w:t xml:space="preserve">Javaslat a Budapesti Vállalkozásfejlesztési Közalapítvány támogatására” </w:t>
      </w:r>
      <w:r w:rsidRPr="0035712E">
        <w:rPr>
          <w:rFonts w:cs="Arial"/>
          <w:szCs w:val="20"/>
        </w:rPr>
        <w:t xml:space="preserve">című napirend keretében a </w:t>
      </w:r>
      <w:r>
        <w:rPr>
          <w:rFonts w:cs="Arial"/>
          <w:b/>
          <w:szCs w:val="20"/>
          <w:u w:val="single"/>
        </w:rPr>
        <w:t>180-</w:t>
      </w:r>
      <w:r w:rsidR="00BE5186">
        <w:rPr>
          <w:rFonts w:cs="Arial"/>
          <w:b/>
          <w:szCs w:val="20"/>
          <w:u w:val="single"/>
        </w:rPr>
        <w:t>181</w:t>
      </w:r>
      <w:r>
        <w:rPr>
          <w:rFonts w:cs="Arial"/>
          <w:b/>
          <w:szCs w:val="20"/>
          <w:u w:val="single"/>
        </w:rPr>
        <w:t>/2019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8A6333">
        <w:rPr>
          <w:rFonts w:cs="Arial"/>
          <w:color w:val="000000"/>
          <w:szCs w:val="20"/>
        </w:rPr>
        <w:t>a Fővárosi Közgyűlés a Fővárosi Önkormányzat Szervezeti és Működési Szabályzatáról szóló 53/2014. (XII. 12.) Főv. Kgy. rendelet (SZMSZ) 54. § (3) bekezdésében foglalt hatáskörében eljárva eseti jelleggel magához vonja az SZMSZ 7. melléklet 6.9. pontjában a főpolgármesterre átruházott hatáskört és jóváhagyja, megköti a Budapesti Vállalkozásfejlesztési Közalapítvánnyal a közfeladat ellátásában történő közreműködés elősegítése érdekében kötendő támogatási megállapodást az előterjesztés 2. sz. melléklete szerinti tartalommal, egyben felkéri a főpolgármestert a szerződés aláírására.</w:t>
      </w:r>
    </w:p>
    <w:p w14:paraId="34CEF62C" w14:textId="46D46EF9" w:rsidR="008A6333" w:rsidRPr="0035712E" w:rsidRDefault="008A6333" w:rsidP="008A6333">
      <w:pPr>
        <w:spacing w:after="200"/>
        <w:ind w:left="993" w:hanging="993"/>
        <w:jc w:val="both"/>
        <w:rPr>
          <w:rFonts w:cs="Arial"/>
          <w:szCs w:val="20"/>
        </w:rPr>
      </w:pPr>
      <w:r w:rsidRPr="0035712E">
        <w:rPr>
          <w:rFonts w:cs="Arial"/>
          <w:szCs w:val="20"/>
        </w:rPr>
        <w:t xml:space="preserve">Határidő: </w:t>
      </w:r>
      <w:r>
        <w:rPr>
          <w:rFonts w:cs="Arial"/>
          <w:color w:val="000000"/>
          <w:szCs w:val="20"/>
        </w:rPr>
        <w:t>a TVI állásfoglalásának kézhezvételét követő 30 nap</w:t>
      </w:r>
    </w:p>
    <w:p w14:paraId="02C6D1A0" w14:textId="77777777" w:rsidR="008A6333" w:rsidRPr="0035712E" w:rsidRDefault="008A6333" w:rsidP="008A633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9DC1212" w14:textId="476F5D8D" w:rsidR="000F2DA3" w:rsidRDefault="00B95BFD" w:rsidP="00837E78">
      <w:pPr>
        <w:spacing w:after="160"/>
        <w:jc w:val="both"/>
        <w:rPr>
          <w:rFonts w:cs="Arial"/>
          <w:szCs w:val="20"/>
        </w:rPr>
      </w:pPr>
      <w:r>
        <w:rPr>
          <w:rFonts w:cs="Arial"/>
          <w:color w:val="000000"/>
          <w:szCs w:val="20"/>
        </w:rPr>
        <w:t>A Fővárosi Közgyűlés a Fővárosi Önkormányzat Szervezeti és Működési Szabályzatáról szóló 53/2014. (XII. 12.) Főv. Kgy. rendelet (SZMSZ) 54. § (3) bekezdésében foglalt hatáskörében eljárva eseti jelleggel magához vonja az SZMSZ 7. melléklet 6.9. pontjában a főpolgármesterre átruházott hatáskört és jóváhagyja, megköti a Budapesti Vállalkozásfejlesztési Közalapítvánnyal a közfeladatellátás folyamatosságának megőrzését szolgáló feladatok megvalósítása érdekében kötendő támogatási megállapodást az előterjesztés 3. sz. melléklete szerinti tartalommal, egyben felkéri a főpolgármestert a szerződés aláírására.</w:t>
      </w:r>
    </w:p>
    <w:p w14:paraId="2D76449D" w14:textId="6625ED50" w:rsidR="00B95BFD" w:rsidRPr="0035712E" w:rsidRDefault="00B95BFD" w:rsidP="00B95BFD">
      <w:pPr>
        <w:spacing w:after="200"/>
        <w:ind w:left="993" w:hanging="993"/>
        <w:jc w:val="both"/>
        <w:rPr>
          <w:rFonts w:cs="Arial"/>
          <w:szCs w:val="20"/>
        </w:rPr>
      </w:pPr>
      <w:r w:rsidRPr="0035712E">
        <w:rPr>
          <w:rFonts w:cs="Arial"/>
          <w:szCs w:val="20"/>
        </w:rPr>
        <w:t xml:space="preserve">Határidő: </w:t>
      </w:r>
      <w:r>
        <w:rPr>
          <w:rFonts w:cs="Arial"/>
          <w:color w:val="000000"/>
          <w:szCs w:val="20"/>
        </w:rPr>
        <w:t>a TVI állásfoglalásának kézhezvételét követő 30 nap</w:t>
      </w:r>
    </w:p>
    <w:p w14:paraId="2D33158D" w14:textId="77777777" w:rsidR="00B95BFD" w:rsidRPr="0035712E" w:rsidRDefault="00B95BFD" w:rsidP="00B95BF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7DB9731" w14:textId="7E3103DA" w:rsidR="000F2DA3" w:rsidRPr="00831133" w:rsidRDefault="008A6333" w:rsidP="00837E78">
      <w:pPr>
        <w:spacing w:after="160"/>
        <w:jc w:val="both"/>
        <w:rPr>
          <w:rFonts w:cs="Arial"/>
          <w:b/>
          <w:szCs w:val="20"/>
        </w:rPr>
      </w:pPr>
      <w:r w:rsidRPr="00831133">
        <w:rPr>
          <w:rFonts w:cs="Arial"/>
          <w:b/>
          <w:color w:val="000000"/>
          <w:szCs w:val="20"/>
        </w:rPr>
        <w:t>A támogatási megállapodás</w:t>
      </w:r>
      <w:r w:rsidR="00B95BFD" w:rsidRPr="00831133">
        <w:rPr>
          <w:rFonts w:cs="Arial"/>
          <w:b/>
          <w:color w:val="000000"/>
          <w:szCs w:val="20"/>
        </w:rPr>
        <w:t>ok aláírásra kerültek, ezzel a</w:t>
      </w:r>
      <w:r w:rsidRPr="00831133">
        <w:rPr>
          <w:rFonts w:cs="Arial"/>
          <w:b/>
          <w:color w:val="000000"/>
          <w:szCs w:val="20"/>
        </w:rPr>
        <w:t xml:space="preserve"> határozat</w:t>
      </w:r>
      <w:r w:rsidR="00B95BFD" w:rsidRPr="00831133">
        <w:rPr>
          <w:rFonts w:cs="Arial"/>
          <w:b/>
          <w:color w:val="000000"/>
          <w:szCs w:val="20"/>
        </w:rPr>
        <w:t>ok</w:t>
      </w:r>
      <w:r w:rsidRPr="00831133">
        <w:rPr>
          <w:rFonts w:cs="Arial"/>
          <w:b/>
          <w:color w:val="000000"/>
          <w:szCs w:val="20"/>
        </w:rPr>
        <w:t xml:space="preserve"> végrehajtása megtörtént.</w:t>
      </w:r>
    </w:p>
    <w:p w14:paraId="144C79C1" w14:textId="54E78B4C" w:rsidR="000F2DA3" w:rsidRDefault="000F2DA3" w:rsidP="00837E78">
      <w:pPr>
        <w:spacing w:after="160"/>
        <w:jc w:val="both"/>
        <w:rPr>
          <w:rFonts w:cs="Arial"/>
          <w:szCs w:val="20"/>
        </w:rPr>
      </w:pPr>
    </w:p>
    <w:p w14:paraId="31B95478" w14:textId="3B4E05F8" w:rsidR="00BE5186" w:rsidRPr="0035712E" w:rsidRDefault="00BE5186" w:rsidP="00BE5186">
      <w:pPr>
        <w:spacing w:after="200"/>
        <w:jc w:val="both"/>
        <w:rPr>
          <w:rFonts w:cs="Arial"/>
          <w:b/>
          <w:szCs w:val="20"/>
          <w:u w:val="single"/>
        </w:rPr>
      </w:pPr>
      <w:r>
        <w:rPr>
          <w:rFonts w:cs="Arial"/>
          <w:szCs w:val="20"/>
        </w:rPr>
        <w:t>Ugyanezen</w:t>
      </w:r>
      <w:r w:rsidRPr="0035712E">
        <w:rPr>
          <w:rFonts w:cs="Arial"/>
          <w:szCs w:val="20"/>
        </w:rPr>
        <w:t xml:space="preserve"> napirend keretében a </w:t>
      </w:r>
      <w:r>
        <w:rPr>
          <w:rFonts w:cs="Arial"/>
          <w:b/>
          <w:szCs w:val="20"/>
          <w:u w:val="single"/>
        </w:rPr>
        <w:t>182/2019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támogatja a „Webit 2020-2022” nemzetközi webtechnológiai fesztivál Budapesten történő megrendezését és egyetért az előterjesztői kiegészítés 1. sz. mellékletét képező kötelező érvényű végleges ajánlattal. Felkéri a főpolgármestert az előterjesztői kiegészítés 1-2. sz. mellékletei szerinti magyar és angol nyelvű fővárosi ajánlat aláírására és kiadására, illetve az ajánlatban foglaltaknak megfelelő, a WEBIT Foundation, az Innovációs és Technológiai Minisztérium és a Fővárosi Önkormányzat közötti rendezési szerződés tervezetének előkészítésében történő közreműködésre, a szervező felé való benyújtásra.</w:t>
      </w:r>
    </w:p>
    <w:p w14:paraId="2DEA5DA1" w14:textId="109B0CE2" w:rsidR="00BE5186" w:rsidRPr="0035712E" w:rsidRDefault="00BE5186" w:rsidP="00BE5186">
      <w:pPr>
        <w:spacing w:after="200"/>
        <w:ind w:left="993" w:hanging="993"/>
        <w:jc w:val="both"/>
        <w:rPr>
          <w:rFonts w:cs="Arial"/>
          <w:szCs w:val="20"/>
        </w:rPr>
      </w:pPr>
      <w:r w:rsidRPr="0035712E">
        <w:rPr>
          <w:rFonts w:cs="Arial"/>
          <w:szCs w:val="20"/>
        </w:rPr>
        <w:t xml:space="preserve">Határidő: </w:t>
      </w:r>
      <w:r>
        <w:rPr>
          <w:rFonts w:cs="Arial"/>
          <w:color w:val="000000"/>
          <w:szCs w:val="20"/>
        </w:rPr>
        <w:t>az ITM általi aláírását követően azonnal</w:t>
      </w:r>
    </w:p>
    <w:p w14:paraId="1316C1C2" w14:textId="77777777" w:rsidR="00BE5186" w:rsidRPr="0035712E" w:rsidRDefault="00BE5186" w:rsidP="00BE518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1D7C690" w14:textId="01589E9B" w:rsidR="000F2DA3" w:rsidRPr="00BE5186" w:rsidRDefault="00BE5186" w:rsidP="00837E78">
      <w:pPr>
        <w:spacing w:after="160"/>
        <w:jc w:val="both"/>
        <w:rPr>
          <w:rFonts w:cs="Arial"/>
          <w:b/>
          <w:szCs w:val="20"/>
        </w:rPr>
      </w:pPr>
      <w:r w:rsidRPr="00BE5186">
        <w:rPr>
          <w:rFonts w:cs="Arial"/>
          <w:b/>
          <w:color w:val="000000"/>
          <w:szCs w:val="20"/>
        </w:rPr>
        <w:t>A döntés előkészítésekor még folytak a tárgyalások az Innovációs és Technológiai Minisztériummal az esemény megrendezésére történő pályázás részleteiről, anyagi kötelezettségvállalásokról. Ez a körülmény indokolta, hogy a fővárosi kötelezettségvállalás a végleges pályázat ITM általi aláírást követően kerüljön megtételre. Az ITM a közgyűlés döntését követően tájékoztatta az Önkormányzatot arról, hogy a pályázati anyag tüzetesebb átvizsgálását követően arra a megállapításra jutottak, a pályázat benyújtását nem tudják támogatni a felmerült jogi és gazdasági kockázatok miatt. Ennek értelmében a Fővárosi Közgyűlés határozatának végrehajtása ellehetetlenült, az előterjesztés mellékletéül szolgáló ajánlat nem került aláírásra.</w:t>
      </w:r>
      <w:r>
        <w:rPr>
          <w:rFonts w:cs="Arial"/>
          <w:b/>
          <w:color w:val="000000"/>
          <w:szCs w:val="20"/>
        </w:rPr>
        <w:t xml:space="preserve"> Fentiekre tekintettel kérem </w:t>
      </w:r>
      <w:r w:rsidRPr="00BE5186">
        <w:rPr>
          <w:rFonts w:cs="Arial"/>
          <w:b/>
          <w:color w:val="000000"/>
          <w:szCs w:val="20"/>
        </w:rPr>
        <w:t>a 182/2019. (III. 27.) határozat hatályon kívül helyezésé</w:t>
      </w:r>
      <w:r>
        <w:rPr>
          <w:rFonts w:cs="Arial"/>
          <w:b/>
          <w:color w:val="000000"/>
          <w:szCs w:val="20"/>
        </w:rPr>
        <w:t>t</w:t>
      </w:r>
      <w:r w:rsidRPr="00BE5186">
        <w:rPr>
          <w:rFonts w:cs="Arial"/>
          <w:b/>
          <w:color w:val="000000"/>
          <w:szCs w:val="20"/>
        </w:rPr>
        <w:t>.</w:t>
      </w:r>
    </w:p>
    <w:p w14:paraId="5E474168" w14:textId="6EA50D38" w:rsidR="000F2DA3" w:rsidRDefault="000F2DA3" w:rsidP="00837E78">
      <w:pPr>
        <w:spacing w:after="160"/>
        <w:jc w:val="both"/>
        <w:rPr>
          <w:rFonts w:cs="Arial"/>
          <w:szCs w:val="20"/>
        </w:rPr>
      </w:pPr>
    </w:p>
    <w:p w14:paraId="6760B79D" w14:textId="77777777" w:rsidR="00D16651" w:rsidRDefault="00D16651">
      <w:pPr>
        <w:rPr>
          <w:rFonts w:cs="Arial"/>
          <w:szCs w:val="20"/>
        </w:rPr>
      </w:pPr>
      <w:r>
        <w:rPr>
          <w:rFonts w:cs="Arial"/>
          <w:szCs w:val="20"/>
        </w:rPr>
        <w:br w:type="page"/>
      </w:r>
    </w:p>
    <w:p w14:paraId="620B2EAA" w14:textId="13881A2C" w:rsidR="00A718B9" w:rsidRPr="0035712E" w:rsidRDefault="00A718B9" w:rsidP="00A718B9">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Fővárosi Önkormányzati Rendészeti Igazgatóság részére új telephely biztosítására” </w:t>
      </w:r>
      <w:r w:rsidRPr="0035712E">
        <w:rPr>
          <w:rFonts w:cs="Arial"/>
          <w:szCs w:val="20"/>
        </w:rPr>
        <w:t xml:space="preserve">című napirend keretében a </w:t>
      </w:r>
      <w:r>
        <w:rPr>
          <w:rFonts w:cs="Arial"/>
          <w:b/>
          <w:szCs w:val="20"/>
          <w:u w:val="single"/>
        </w:rPr>
        <w:t>185; 187-188/2019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az új „FÖRI új szolgálati telephely kialakítása” feladathoz kapcsolódó előirányzat-módosításról szóló döntést vezesse át a költségvetési rendeleten.</w:t>
      </w:r>
    </w:p>
    <w:p w14:paraId="620A28EA" w14:textId="0D4C9FDE" w:rsidR="00A718B9" w:rsidRPr="0035712E" w:rsidRDefault="00A718B9" w:rsidP="00A718B9">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3AD08E32" w14:textId="77777777" w:rsidR="00A718B9" w:rsidRPr="0035712E" w:rsidRDefault="00A718B9" w:rsidP="00A718B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CF90066" w14:textId="14092B92" w:rsidR="000F2DA3" w:rsidRDefault="00A718B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8. §-a alapján az 1108 Budapest X. kerület, Kozma utca 42518/40 helyrajzi szám alatt felvett ingatlant kivonja a Budapest Főváros Vagyonkezelő Központ Zrt. részére üzemeltetésre, hasznosításra, értékesítésre átadott üzleti vagyoni körből és a Fővárosi Önkormányzati Rendészeti Igazgatóság használatába adja. Ennek érdekében módosítja a Fővárosi Önkormányzati Rendészeti Igazgatóság alapító okiratát az előterjesztés 2/b. számú melléklete szerinti tartalommal, valamint jóváhagyja a módosításokkal egységes szerkezetbe foglalt alapító okiratot az előterjesztés 2/c. számú melléklete szerinti tartalommal és felkéri a főpolgármestert a módosító alapító okirat aláírására, valamint a módosításokkal egységes szerkezetbe foglalt alapító okirat kiadására és a törzskönyvi nyilvántartásba történő bejegyzés iránti intézkedésre.</w:t>
      </w:r>
    </w:p>
    <w:p w14:paraId="6A62E549" w14:textId="294B1F95" w:rsidR="00A718B9" w:rsidRPr="0035712E" w:rsidRDefault="00A718B9" w:rsidP="00A718B9">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6F032039" w14:textId="77777777" w:rsidR="00A718B9" w:rsidRPr="0035712E" w:rsidRDefault="00A718B9" w:rsidP="00A718B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6B7F411" w14:textId="78DDA253" w:rsidR="000F2DA3" w:rsidRDefault="00903B1E" w:rsidP="00837E78">
      <w:pPr>
        <w:spacing w:after="160"/>
        <w:jc w:val="both"/>
        <w:rPr>
          <w:rFonts w:cs="Arial"/>
          <w:szCs w:val="20"/>
        </w:rPr>
      </w:pPr>
      <w:r>
        <w:rPr>
          <w:rFonts w:cs="Arial"/>
          <w:color w:val="000000"/>
          <w:szCs w:val="20"/>
        </w:rPr>
        <w:t>A Fővárosi Közgyűlés felkéri a főpolgármestert, hogy tegye meg a szükséges intézkedéseket annak érdekében, hogy a Budapest Főváros Vagyonkezelő Központ Zrt. 2019. évi éves közszolgáltatási szerződése az 1108 Budapest X. kerület, Kozma utca 42518/40 helyrajzi szám alatt felvett ingatlan kivezetésével kerüljön megkötésre.</w:t>
      </w:r>
    </w:p>
    <w:p w14:paraId="796AB327" w14:textId="66F96574" w:rsidR="00903B1E" w:rsidRPr="0035712E" w:rsidRDefault="00903B1E" w:rsidP="00903B1E">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FÖRI részére történő átadás időpontjának figyelembevételével a BFVK Zrt. 2019. évi közszolgáltatási szerződésének megkötése</w:t>
      </w:r>
    </w:p>
    <w:p w14:paraId="0D67E18C" w14:textId="77777777" w:rsidR="00903B1E" w:rsidRPr="0035712E" w:rsidRDefault="00903B1E" w:rsidP="00903B1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6F7E6C3" w14:textId="004E9CE9" w:rsidR="000F2DA3" w:rsidRPr="007059AF" w:rsidRDefault="00903B1E" w:rsidP="00837E78">
      <w:pPr>
        <w:spacing w:after="160"/>
        <w:jc w:val="both"/>
        <w:rPr>
          <w:rFonts w:cs="Arial"/>
          <w:b/>
          <w:szCs w:val="20"/>
        </w:rPr>
      </w:pPr>
      <w:r w:rsidRPr="007059AF">
        <w:rPr>
          <w:rFonts w:cs="Arial"/>
          <w:b/>
          <w:color w:val="000000"/>
          <w:szCs w:val="20"/>
        </w:rPr>
        <w:t xml:space="preserve">Az előirányzat-módosításról szóló döntés költségvetési rendeleten való átvezetése megtörtént. </w:t>
      </w:r>
      <w:r w:rsidR="00A718B9" w:rsidRPr="007059AF">
        <w:rPr>
          <w:rFonts w:cs="Arial"/>
          <w:b/>
          <w:color w:val="000000"/>
          <w:szCs w:val="20"/>
        </w:rPr>
        <w:t>A Fővárosi Önkormányzati Rendészeti Igazgatóság módosító alapító okirata, illetve a módosításokkal egységes szerkezetbe foglalt alapító okirata kiadásra és a törzskönyvi nyilvántartásba történő bejegyzés iránt a Magyar Államkincstár részére benyújtásra</w:t>
      </w:r>
      <w:r w:rsidRPr="007059AF">
        <w:rPr>
          <w:rFonts w:cs="Arial"/>
          <w:b/>
          <w:color w:val="000000"/>
          <w:szCs w:val="20"/>
        </w:rPr>
        <w:t xml:space="preserve"> került</w:t>
      </w:r>
      <w:r w:rsidR="00A718B9" w:rsidRPr="007059AF">
        <w:rPr>
          <w:rFonts w:cs="Arial"/>
          <w:b/>
          <w:color w:val="000000"/>
          <w:szCs w:val="20"/>
        </w:rPr>
        <w:t>.</w:t>
      </w:r>
      <w:r w:rsidR="006B0ADF" w:rsidRPr="007059AF">
        <w:rPr>
          <w:rFonts w:cs="Arial"/>
          <w:b/>
          <w:color w:val="000000"/>
          <w:szCs w:val="20"/>
        </w:rPr>
        <w:t xml:space="preserve"> </w:t>
      </w:r>
      <w:r w:rsidRPr="007059AF">
        <w:rPr>
          <w:rFonts w:cs="Arial"/>
          <w:b/>
          <w:color w:val="000000"/>
          <w:szCs w:val="20"/>
        </w:rPr>
        <w:t xml:space="preserve">A határozatban megjelölt ingatlan a Fővárosi Önkormányzati Rendészeti Igazgatóság - Magyar Államkincstár részére benyújtott - módosításokkal egységes szerkezetbe foglalt alapító okiratában telephelyként került megjelölésre. </w:t>
      </w:r>
      <w:r w:rsidR="00387620" w:rsidRPr="007059AF">
        <w:rPr>
          <w:rFonts w:cs="Arial"/>
          <w:b/>
          <w:color w:val="000000"/>
          <w:szCs w:val="20"/>
        </w:rPr>
        <w:t>A</w:t>
      </w:r>
      <w:r w:rsidRPr="007059AF">
        <w:rPr>
          <w:rFonts w:cs="Arial"/>
          <w:b/>
          <w:color w:val="000000"/>
          <w:szCs w:val="20"/>
        </w:rPr>
        <w:t xml:space="preserve"> Budapest Főváros Vagyonkezelő Központ Zrt. 2019. </w:t>
      </w:r>
      <w:r w:rsidR="007059AF">
        <w:rPr>
          <w:rFonts w:cs="Arial"/>
          <w:b/>
          <w:color w:val="000000"/>
          <w:szCs w:val="20"/>
        </w:rPr>
        <w:t xml:space="preserve">évi </w:t>
      </w:r>
      <w:r w:rsidRPr="007059AF">
        <w:rPr>
          <w:rFonts w:cs="Arial"/>
          <w:b/>
          <w:color w:val="000000"/>
          <w:szCs w:val="20"/>
        </w:rPr>
        <w:t xml:space="preserve">éves </w:t>
      </w:r>
      <w:r w:rsidR="00387620" w:rsidRPr="007059AF">
        <w:rPr>
          <w:rFonts w:cs="Arial"/>
          <w:b/>
          <w:color w:val="000000"/>
          <w:szCs w:val="20"/>
        </w:rPr>
        <w:t>k</w:t>
      </w:r>
      <w:r w:rsidRPr="007059AF">
        <w:rPr>
          <w:rFonts w:cs="Arial"/>
          <w:b/>
          <w:color w:val="000000"/>
          <w:szCs w:val="20"/>
        </w:rPr>
        <w:t xml:space="preserve">özszolgáltatási szerződése </w:t>
      </w:r>
      <w:r w:rsidR="00387620" w:rsidRPr="007059AF">
        <w:rPr>
          <w:rFonts w:cs="Arial"/>
          <w:b/>
          <w:color w:val="000000"/>
          <w:szCs w:val="20"/>
        </w:rPr>
        <w:t>aláírásra került</w:t>
      </w:r>
      <w:r w:rsidRPr="007059AF">
        <w:rPr>
          <w:rFonts w:cs="Arial"/>
          <w:b/>
          <w:color w:val="000000"/>
          <w:szCs w:val="20"/>
        </w:rPr>
        <w:t xml:space="preserve">, melyben a tárgyi ingatlan </w:t>
      </w:r>
      <w:r w:rsidR="00387620" w:rsidRPr="007059AF">
        <w:rPr>
          <w:rFonts w:cs="Arial"/>
          <w:b/>
          <w:color w:val="000000"/>
          <w:szCs w:val="20"/>
        </w:rPr>
        <w:t>„</w:t>
      </w:r>
      <w:r w:rsidRPr="007059AF">
        <w:rPr>
          <w:rFonts w:cs="Arial"/>
          <w:b/>
          <w:color w:val="000000"/>
          <w:szCs w:val="20"/>
        </w:rPr>
        <w:t>a FÖRI részére történő átadásig</w:t>
      </w:r>
      <w:r w:rsidR="00387620" w:rsidRPr="007059AF">
        <w:rPr>
          <w:rFonts w:cs="Arial"/>
          <w:b/>
          <w:color w:val="000000"/>
          <w:szCs w:val="20"/>
        </w:rPr>
        <w:t>”</w:t>
      </w:r>
      <w:r w:rsidRPr="007059AF">
        <w:rPr>
          <w:rFonts w:cs="Arial"/>
          <w:b/>
          <w:color w:val="000000"/>
          <w:szCs w:val="20"/>
        </w:rPr>
        <w:t xml:space="preserve"> megjelöléssel került szerepeltetésre.</w:t>
      </w:r>
      <w:r w:rsidR="00387620" w:rsidRPr="007059AF">
        <w:rPr>
          <w:rFonts w:cs="Arial"/>
          <w:b/>
          <w:color w:val="000000"/>
          <w:szCs w:val="20"/>
        </w:rPr>
        <w:t xml:space="preserve"> A határozatok végrehajtása megtörtént.</w:t>
      </w:r>
    </w:p>
    <w:p w14:paraId="42CE9F74" w14:textId="0BC7FFA8" w:rsidR="000F2DA3" w:rsidRDefault="000F2DA3" w:rsidP="00837E78">
      <w:pPr>
        <w:spacing w:after="160"/>
        <w:jc w:val="both"/>
        <w:rPr>
          <w:rFonts w:cs="Arial"/>
          <w:szCs w:val="20"/>
        </w:rPr>
      </w:pPr>
    </w:p>
    <w:p w14:paraId="3D922EC4" w14:textId="67727ED4" w:rsidR="00EC0C11" w:rsidRPr="0035712E" w:rsidRDefault="00EC0C11" w:rsidP="00EC0C11">
      <w:pPr>
        <w:spacing w:after="200"/>
        <w:jc w:val="both"/>
        <w:rPr>
          <w:rFonts w:cs="Arial"/>
          <w:b/>
          <w:szCs w:val="20"/>
          <w:u w:val="single"/>
        </w:rPr>
      </w:pPr>
      <w:r w:rsidRPr="0035712E">
        <w:rPr>
          <w:rFonts w:cs="Arial"/>
          <w:szCs w:val="20"/>
        </w:rPr>
        <w:t>„</w:t>
      </w:r>
      <w:r>
        <w:rPr>
          <w:rFonts w:cs="Arial"/>
          <w:color w:val="000000"/>
          <w:szCs w:val="20"/>
        </w:rPr>
        <w:t xml:space="preserve">Javaslat a Budapest Főváros Főpolgármesteri Hivatal működésével kapcsolatos kötelezettségvállalásokra” </w:t>
      </w:r>
      <w:r w:rsidRPr="0035712E">
        <w:rPr>
          <w:rFonts w:cs="Arial"/>
          <w:szCs w:val="20"/>
        </w:rPr>
        <w:t xml:space="preserve">című napirend keretében a </w:t>
      </w:r>
      <w:r>
        <w:rPr>
          <w:rFonts w:cs="Arial"/>
          <w:b/>
          <w:szCs w:val="20"/>
          <w:u w:val="single"/>
        </w:rPr>
        <w:t>193/2019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gondoskodjon a 2019., 2020., 2021. és 2022. évi költségvetésben a „710301 Gazdasági és ellátási feladatok”, a „712503 Adóigazgatási feladatok”, a „710501 Hivatali informatikai feladatok” és a „713901 HAIR üzemeltetési kiadások” címkódokon a szükséges fedezet betervezéséről.</w:t>
      </w:r>
    </w:p>
    <w:p w14:paraId="2C18F663" w14:textId="3274A026" w:rsidR="00EC0C11" w:rsidRPr="0035712E" w:rsidRDefault="00EC0C11" w:rsidP="00EC0C11">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költségvetési rendelet soron következő módosítása, valamint a 2020., 2021. és 2022. évi költségvetés tervezése</w:t>
      </w:r>
    </w:p>
    <w:p w14:paraId="54B0FDFE" w14:textId="77777777" w:rsidR="00EC0C11" w:rsidRPr="0035712E" w:rsidRDefault="00EC0C11" w:rsidP="00EC0C1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BAD1ED9" w14:textId="12CCEDE8" w:rsidR="000D7068" w:rsidRPr="000D7068" w:rsidRDefault="000D7068" w:rsidP="0039061E">
      <w:pPr>
        <w:spacing w:after="200"/>
        <w:rPr>
          <w:rFonts w:ascii="Calibri" w:hAnsi="Calibri"/>
          <w:b/>
          <w:szCs w:val="22"/>
        </w:rPr>
      </w:pPr>
      <w:r w:rsidRPr="000D7068">
        <w:rPr>
          <w:rFonts w:cs="Arial"/>
          <w:b/>
          <w:color w:val="000000"/>
          <w:szCs w:val="20"/>
          <w:lang w:eastAsia="hu-HU"/>
        </w:rPr>
        <w:t xml:space="preserve">A határozatban szereplő előirányzatok költségvetésben történő szerepeltetése a 2019. évi költségvetési rendelet májusi módosításával megtörtént. A </w:t>
      </w:r>
      <w:r>
        <w:rPr>
          <w:rFonts w:cs="Arial"/>
          <w:b/>
          <w:color w:val="000000"/>
          <w:szCs w:val="20"/>
          <w:lang w:eastAsia="hu-HU"/>
        </w:rPr>
        <w:t>határozat</w:t>
      </w:r>
      <w:r w:rsidRPr="000D7068">
        <w:rPr>
          <w:rFonts w:cs="Arial"/>
          <w:b/>
          <w:color w:val="000000"/>
          <w:szCs w:val="20"/>
          <w:lang w:eastAsia="hu-HU"/>
        </w:rPr>
        <w:t xml:space="preserve"> végrehajtásra került.</w:t>
      </w:r>
    </w:p>
    <w:p w14:paraId="3C613128" w14:textId="77A7A31F" w:rsidR="00EC0C11" w:rsidRDefault="00EC0C11" w:rsidP="00837E78">
      <w:pPr>
        <w:spacing w:after="160"/>
        <w:jc w:val="both"/>
        <w:rPr>
          <w:rFonts w:cs="Arial"/>
          <w:szCs w:val="20"/>
        </w:rPr>
      </w:pPr>
    </w:p>
    <w:p w14:paraId="7C3F290C" w14:textId="77777777" w:rsidR="00D16651" w:rsidRDefault="00D16651">
      <w:pPr>
        <w:rPr>
          <w:rFonts w:cs="Arial"/>
          <w:szCs w:val="20"/>
        </w:rPr>
      </w:pPr>
      <w:r>
        <w:rPr>
          <w:rFonts w:cs="Arial"/>
          <w:szCs w:val="20"/>
        </w:rPr>
        <w:br w:type="page"/>
      </w:r>
    </w:p>
    <w:p w14:paraId="79D69DC5" w14:textId="0470F3A1" w:rsidR="00C70824" w:rsidRPr="0035712E" w:rsidRDefault="00C70824" w:rsidP="00C70824">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Fővárosi Közgyűlés 575/2018. (V.30.) számú határozatával zárolt 4,5 Mrd Ft BKV Zrt. beruházási forrásának feloldására” </w:t>
      </w:r>
      <w:r w:rsidRPr="0035712E">
        <w:rPr>
          <w:rFonts w:cs="Arial"/>
          <w:szCs w:val="20"/>
        </w:rPr>
        <w:t xml:space="preserve">című napirend keretében a </w:t>
      </w:r>
      <w:r>
        <w:rPr>
          <w:rFonts w:cs="Arial"/>
          <w:b/>
          <w:szCs w:val="20"/>
          <w:u w:val="single"/>
        </w:rPr>
        <w:t>194/2019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Budapest Főváros Önkormányzata vagyonáról, a vagyonelemek feletti tulajdonosi jogok gyakorlásáról szóló 22/2012. (III. 14.) Főv. Kgy. rendelet 56. § (1) bekezdésében foglalt hatáskörében, a Budapesti Közlekedési Zártkörűen Működő Részvénytársaság alapítójaként és egyedüli részvényeseként, annak legfőbb szerveként eljárva úgy dönt, hogy az 575/2018. (V. 30.) Főv. Kgy. határozattal zárolt 4,5 Mrd Ft beruházási forrást feloldja és engedélyezi 3,3 Mrd Ft értékben 20 darab szóló és 20 darab csuklósbusz beszerzését, valamint a fennmaradó 1,2 Mrd Ft felhasználását a BKV VJSZ Kft. által elvégzendő villamosfelújításra azzal, hogy a 4,5 Mrd Ft kizárólag a BKK Zrt.-vel egyeztetett beruházási terv finanszírozására fordítható.</w:t>
      </w:r>
      <w:r>
        <w:rPr>
          <w:rFonts w:cs="Arial"/>
          <w:color w:val="000000"/>
          <w:szCs w:val="20"/>
        </w:rPr>
        <w:tab/>
      </w:r>
      <w:r>
        <w:rPr>
          <w:rFonts w:cs="Arial"/>
          <w:color w:val="000000"/>
          <w:szCs w:val="20"/>
        </w:rPr>
        <w:br/>
        <w:t>Felkéri a főpolgármestert, hogy az alapítói döntésről a Polgári törvénykönyvről szóló 2013. évi V. törvény 3:109. § (4) bekezdésében foglaltak alapján a BKV Zrt. vezető tisztségviselőjét értesítse.</w:t>
      </w:r>
    </w:p>
    <w:p w14:paraId="396F88A0" w14:textId="51C7CD94" w:rsidR="00C70824" w:rsidRPr="0035712E" w:rsidRDefault="00C70824" w:rsidP="00C70824">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06D937EC" w14:textId="77777777" w:rsidR="00C70824" w:rsidRPr="0035712E" w:rsidRDefault="00C70824" w:rsidP="00C7082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529C30F" w14:textId="2F0B870A" w:rsidR="00EC0C11" w:rsidRPr="00C70824" w:rsidRDefault="00C70824" w:rsidP="00837E78">
      <w:pPr>
        <w:spacing w:after="160"/>
        <w:jc w:val="both"/>
        <w:rPr>
          <w:rFonts w:cs="Arial"/>
          <w:b/>
          <w:szCs w:val="20"/>
        </w:rPr>
      </w:pPr>
      <w:r w:rsidRPr="00C70824">
        <w:rPr>
          <w:rFonts w:cs="Arial"/>
          <w:b/>
          <w:color w:val="000000"/>
          <w:szCs w:val="20"/>
        </w:rPr>
        <w:t>Az alapítói döntésről a BKV Zrt. vezető tisztségviselőjét értesítettük, ezzel a határozat végrehajtása megtörtént.</w:t>
      </w:r>
    </w:p>
    <w:p w14:paraId="04014874" w14:textId="40452D0F" w:rsidR="00EC0C11" w:rsidRDefault="00EC0C11" w:rsidP="00837E78">
      <w:pPr>
        <w:spacing w:after="160"/>
        <w:jc w:val="both"/>
        <w:rPr>
          <w:rFonts w:cs="Arial"/>
          <w:szCs w:val="20"/>
        </w:rPr>
      </w:pPr>
    </w:p>
    <w:p w14:paraId="012BE163" w14:textId="509981A9" w:rsidR="009E6072" w:rsidRPr="0035712E" w:rsidRDefault="009E6072" w:rsidP="009E6072">
      <w:pPr>
        <w:spacing w:after="200"/>
        <w:jc w:val="both"/>
        <w:rPr>
          <w:rFonts w:cs="Arial"/>
          <w:b/>
          <w:szCs w:val="20"/>
          <w:u w:val="single"/>
        </w:rPr>
      </w:pPr>
      <w:r w:rsidRPr="0035712E">
        <w:rPr>
          <w:rFonts w:cs="Arial"/>
          <w:szCs w:val="20"/>
        </w:rPr>
        <w:t>„</w:t>
      </w:r>
      <w:r>
        <w:rPr>
          <w:rFonts w:cs="Arial"/>
          <w:color w:val="000000"/>
          <w:szCs w:val="20"/>
        </w:rPr>
        <w:t xml:space="preserve">Javaslat a BKV Zrt. Alapszabályának módosítására” </w:t>
      </w:r>
      <w:r w:rsidRPr="0035712E">
        <w:rPr>
          <w:rFonts w:cs="Arial"/>
          <w:szCs w:val="20"/>
        </w:rPr>
        <w:t xml:space="preserve">című napirend keretében a </w:t>
      </w:r>
      <w:r>
        <w:rPr>
          <w:rFonts w:cs="Arial"/>
          <w:b/>
          <w:szCs w:val="20"/>
          <w:u w:val="single"/>
        </w:rPr>
        <w:t>195/2019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sidR="00B84287">
        <w:rPr>
          <w:rFonts w:cs="Arial"/>
          <w:color w:val="000000"/>
          <w:szCs w:val="20"/>
        </w:rPr>
        <w:t>a Fővárosi Közgyűlés Budapest Főváros Önkormányzat vagyonáról, a vagyonelemek feletti tulajdonosi jogok gyakorlásáról szóló 22/2012. (III. 14.) Főv. Kgy. rendelet 56. § (1) bekezdésében foglaltak alapján a BKV Zrt. legfőbb szervének hatáskörében eljárva módosítja a Társaság Alapszabályát az előterjesztés 1. sz. melléklete szerinti tartalommal. Felkéri a főpolgármestert az előterjesztés 1. sz. mellékletét képező alapszabály módosítás, valamint az előterjesztés 2. sz. mellékletét képező, módosításokkal egységes szerkezetbe foglalt Alapszabály aláírására és kiadására.</w:t>
      </w:r>
      <w:r w:rsidR="00B84287">
        <w:rPr>
          <w:rFonts w:cs="Arial"/>
          <w:color w:val="000000"/>
          <w:szCs w:val="20"/>
        </w:rPr>
        <w:tab/>
      </w:r>
      <w:r w:rsidR="00B84287">
        <w:rPr>
          <w:rFonts w:cs="Arial"/>
          <w:color w:val="000000"/>
          <w:szCs w:val="20"/>
        </w:rPr>
        <w:br/>
        <w:t>Felkéri a főpolgármestert, hogy az alapítói döntésről a Ptk. 3:109. § (4) bekezdése értelmében a Társaság vezető tisztségviselőjét értesítse, továbbá a Társaság vezető tisztségviselője útján gondoskodjon a változások Cégbírósághoz való bejelentéséről a Társaság jogi képviselőjének közreműködésével.</w:t>
      </w:r>
    </w:p>
    <w:p w14:paraId="0B72482B" w14:textId="28AFC212" w:rsidR="009E6072" w:rsidRPr="0035712E" w:rsidRDefault="009E6072" w:rsidP="009E6072">
      <w:pPr>
        <w:spacing w:after="200"/>
        <w:ind w:left="993" w:hanging="993"/>
        <w:jc w:val="both"/>
        <w:rPr>
          <w:rFonts w:cs="Arial"/>
          <w:szCs w:val="20"/>
        </w:rPr>
      </w:pPr>
      <w:r w:rsidRPr="0035712E">
        <w:rPr>
          <w:rFonts w:cs="Arial"/>
          <w:szCs w:val="20"/>
        </w:rPr>
        <w:t xml:space="preserve">Határidő: </w:t>
      </w:r>
      <w:r w:rsidR="00B84287">
        <w:rPr>
          <w:rFonts w:cs="Arial"/>
          <w:color w:val="000000"/>
          <w:szCs w:val="20"/>
        </w:rPr>
        <w:t>30 nap</w:t>
      </w:r>
    </w:p>
    <w:p w14:paraId="3A474BC0" w14:textId="77777777" w:rsidR="009E6072" w:rsidRPr="0035712E" w:rsidRDefault="009E6072" w:rsidP="009E607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8DE64A7" w14:textId="40A8DFCF" w:rsidR="00EC0C11" w:rsidRPr="00B84287" w:rsidRDefault="00B84287" w:rsidP="00837E78">
      <w:pPr>
        <w:spacing w:after="160"/>
        <w:jc w:val="both"/>
        <w:rPr>
          <w:rFonts w:cs="Arial"/>
          <w:b/>
          <w:szCs w:val="20"/>
        </w:rPr>
      </w:pPr>
      <w:r w:rsidRPr="00B84287">
        <w:rPr>
          <w:rFonts w:cs="Arial"/>
          <w:b/>
          <w:color w:val="000000"/>
          <w:szCs w:val="20"/>
        </w:rPr>
        <w:t>A BKV Zrt. alapszabálya és alapszabály</w:t>
      </w:r>
      <w:r>
        <w:rPr>
          <w:rFonts w:cs="Arial"/>
          <w:b/>
          <w:color w:val="000000"/>
          <w:szCs w:val="20"/>
        </w:rPr>
        <w:t>-</w:t>
      </w:r>
      <w:r w:rsidRPr="00B84287">
        <w:rPr>
          <w:rFonts w:cs="Arial"/>
          <w:b/>
          <w:color w:val="000000"/>
          <w:szCs w:val="20"/>
        </w:rPr>
        <w:t xml:space="preserve">módosítása aláírásra került. Az alapítói döntésről a </w:t>
      </w:r>
      <w:r>
        <w:rPr>
          <w:rFonts w:cs="Arial"/>
          <w:b/>
          <w:color w:val="000000"/>
          <w:szCs w:val="20"/>
        </w:rPr>
        <w:t>t</w:t>
      </w:r>
      <w:r w:rsidRPr="00B84287">
        <w:rPr>
          <w:rFonts w:cs="Arial"/>
          <w:b/>
          <w:color w:val="000000"/>
          <w:szCs w:val="20"/>
        </w:rPr>
        <w:t>ársaság vezető tisztségviselőjét értesítettük. A cégbíróság a változást bejegyezte. A határozat végrehajtása megtörtént.</w:t>
      </w:r>
    </w:p>
    <w:p w14:paraId="0803A2E1" w14:textId="0E8C4225" w:rsidR="00EC0C11" w:rsidRDefault="00EC0C11" w:rsidP="00837E78">
      <w:pPr>
        <w:spacing w:after="160"/>
        <w:jc w:val="both"/>
        <w:rPr>
          <w:rFonts w:cs="Arial"/>
          <w:szCs w:val="20"/>
        </w:rPr>
      </w:pPr>
    </w:p>
    <w:p w14:paraId="1485FB08" w14:textId="1E8B7336" w:rsidR="00D244ED" w:rsidRPr="0035712E" w:rsidRDefault="00D244ED" w:rsidP="00D244ED">
      <w:pPr>
        <w:spacing w:after="200"/>
        <w:jc w:val="both"/>
        <w:rPr>
          <w:rFonts w:cs="Arial"/>
          <w:b/>
          <w:szCs w:val="20"/>
          <w:u w:val="single"/>
        </w:rPr>
      </w:pPr>
      <w:r w:rsidRPr="0035712E">
        <w:rPr>
          <w:rFonts w:cs="Arial"/>
          <w:szCs w:val="20"/>
        </w:rPr>
        <w:t>„</w:t>
      </w:r>
      <w:r>
        <w:rPr>
          <w:rFonts w:cs="Arial"/>
          <w:color w:val="000000"/>
          <w:szCs w:val="20"/>
        </w:rPr>
        <w:t xml:space="preserve">Javaslat „XVII. Kerület Cinkotai út és Keresztúri út összekötése” feladat megvalósításával kapcsolatos döntések meghozatalára” </w:t>
      </w:r>
      <w:r w:rsidRPr="0035712E">
        <w:rPr>
          <w:rFonts w:cs="Arial"/>
          <w:szCs w:val="20"/>
        </w:rPr>
        <w:t xml:space="preserve">című napirend keretében a </w:t>
      </w:r>
      <w:r>
        <w:rPr>
          <w:rFonts w:cs="Arial"/>
          <w:b/>
          <w:szCs w:val="20"/>
          <w:u w:val="single"/>
        </w:rPr>
        <w:t>197-199/2019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 „BKK Zrt. Útfelújítás tervezés kivitelezés 2018.” feladat megnevezésének „XVII. kerület Cinkotai út és Keresztúri út összekötése” feladat megnevezésére való változásáról szóló döntést vezesse át a költségvetési rendeleten.</w:t>
      </w:r>
    </w:p>
    <w:p w14:paraId="72FC2830" w14:textId="19CBEFDE" w:rsidR="00D244ED" w:rsidRPr="0035712E" w:rsidRDefault="00D244ED" w:rsidP="00D244ED">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4E9EAD50" w14:textId="77777777" w:rsidR="00D244ED" w:rsidRPr="0035712E" w:rsidRDefault="00D244ED" w:rsidP="00D244E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5D245F5" w14:textId="6C3AB7C5" w:rsidR="00EC0C11" w:rsidRDefault="00D244ED" w:rsidP="00837E78">
      <w:pPr>
        <w:spacing w:after="160"/>
        <w:jc w:val="both"/>
        <w:rPr>
          <w:rFonts w:cs="Arial"/>
          <w:szCs w:val="20"/>
        </w:rPr>
      </w:pPr>
      <w:r>
        <w:rPr>
          <w:rFonts w:cs="Arial"/>
          <w:color w:val="000000"/>
          <w:szCs w:val="20"/>
        </w:rPr>
        <w:t>A Fővárosi Közgyűlés jóváhagyja Budapest Főváros Önkormányzata és intézményei beruházási és felújítási tevékenysége előkészítésének, jóváhagyásának, megvalósításának rendjéről szóló 50/1998. (X. 30.) Főv. Kgy. rendelet 12. § (1) bekezdés c) pontjában foglalt hatásköre szerint eljárva a „XVII. kerület, Cinkotai út és Keresztúri út összekötése” feladat 7522 azonosító számú engedélyokiratát az előterjesztés 1. számú melléklete szerinti tartalommal és felkéri a főpolgármestert, hogy gondoskodjon az engedélyokirat aláírásáról.</w:t>
      </w:r>
    </w:p>
    <w:p w14:paraId="5D1694F0" w14:textId="4028F484" w:rsidR="00D244ED" w:rsidRPr="0035712E" w:rsidRDefault="00D244ED" w:rsidP="00D244E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65CABE1" w14:textId="77777777" w:rsidR="00D244ED" w:rsidRPr="0035712E" w:rsidRDefault="00D244ED" w:rsidP="00D244E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19B55C" w14:textId="2374FD58" w:rsidR="00EC0C11" w:rsidRDefault="00D244ED" w:rsidP="00837E78">
      <w:pPr>
        <w:spacing w:after="160"/>
        <w:jc w:val="both"/>
        <w:rPr>
          <w:rFonts w:cs="Arial"/>
          <w:szCs w:val="20"/>
        </w:rPr>
      </w:pPr>
      <w:r>
        <w:rPr>
          <w:rFonts w:cs="Arial"/>
          <w:color w:val="000000"/>
          <w:szCs w:val="20"/>
        </w:rPr>
        <w:lastRenderedPageBreak/>
        <w:t>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 14. § (6) bekezdése alapján jóváhagyja és megköti Budapest Főváros Önkormányzata és a BKK Zrt. között, a „XVII. kerület, Cinkotai út és Keresztúri út összekötése” feladat végrehajtásához szükséges megvalósítási megállapodást az előterjesztés 2. számú melléklete szerinti tartalommal és felkéri a főpolgármestert, hogy gondoskodjon a megállapodás aláírásáról.</w:t>
      </w:r>
    </w:p>
    <w:p w14:paraId="4C998DE2" w14:textId="0910FB07" w:rsidR="00D244ED" w:rsidRPr="0035712E" w:rsidRDefault="00D244ED" w:rsidP="00D244ED">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39E4E926" w14:textId="77777777" w:rsidR="00D244ED" w:rsidRPr="0035712E" w:rsidRDefault="00D244ED" w:rsidP="00D244E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20DB5C2" w14:textId="4F674831" w:rsidR="00EC0C11" w:rsidRPr="00556C4D" w:rsidRDefault="00D244ED" w:rsidP="00837E78">
      <w:pPr>
        <w:spacing w:after="160"/>
        <w:jc w:val="both"/>
        <w:rPr>
          <w:rFonts w:cs="Arial"/>
          <w:b/>
          <w:szCs w:val="20"/>
        </w:rPr>
      </w:pPr>
      <w:r w:rsidRPr="00556C4D">
        <w:rPr>
          <w:rFonts w:cs="Arial"/>
          <w:b/>
          <w:color w:val="000000"/>
          <w:szCs w:val="20"/>
        </w:rPr>
        <w:t>A döntés költségvetési rendeleten való átvezetése megtörtént. Az engedélyokirat és a megállapodás aláírásra került, ezzel a határozatok végrehajtása megtörtént.</w:t>
      </w:r>
    </w:p>
    <w:p w14:paraId="39CB2212" w14:textId="40E6E64E" w:rsidR="00EC0C11" w:rsidRDefault="00EC0C11" w:rsidP="00837E78">
      <w:pPr>
        <w:spacing w:after="160"/>
        <w:jc w:val="both"/>
        <w:rPr>
          <w:rFonts w:cs="Arial"/>
          <w:szCs w:val="20"/>
        </w:rPr>
      </w:pPr>
    </w:p>
    <w:p w14:paraId="31FDA258" w14:textId="601D4BD2" w:rsidR="00805360" w:rsidRPr="0035712E" w:rsidRDefault="00805360" w:rsidP="00805360">
      <w:pPr>
        <w:spacing w:after="200"/>
        <w:jc w:val="both"/>
        <w:rPr>
          <w:rFonts w:cs="Arial"/>
          <w:b/>
          <w:szCs w:val="20"/>
          <w:u w:val="single"/>
        </w:rPr>
      </w:pPr>
      <w:r w:rsidRPr="0035712E">
        <w:rPr>
          <w:rFonts w:cs="Arial"/>
          <w:szCs w:val="20"/>
        </w:rPr>
        <w:t>„</w:t>
      </w:r>
      <w:r>
        <w:rPr>
          <w:rFonts w:cs="Arial"/>
          <w:color w:val="000000"/>
          <w:szCs w:val="20"/>
        </w:rPr>
        <w:t xml:space="preserve">Javaslat a Fővárosi Önkormányzat és a Budapesti Temetkezési intézet Zrt. között megkötendő Éves közszolgáltatási szerződés elfogadására” </w:t>
      </w:r>
      <w:r w:rsidRPr="0035712E">
        <w:rPr>
          <w:rFonts w:cs="Arial"/>
          <w:szCs w:val="20"/>
        </w:rPr>
        <w:t xml:space="preserve">című napirend keretében a </w:t>
      </w:r>
      <w:r>
        <w:rPr>
          <w:rFonts w:cs="Arial"/>
          <w:b/>
          <w:szCs w:val="20"/>
          <w:u w:val="single"/>
        </w:rPr>
        <w:t>202-203/2019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az előirányzat-módosításra vonatkozó döntést vezesse át a költségvetési rendeleten.</w:t>
      </w:r>
    </w:p>
    <w:p w14:paraId="6A49DB57" w14:textId="3E788FE8" w:rsidR="00805360" w:rsidRPr="0035712E" w:rsidRDefault="00805360" w:rsidP="00805360">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2E707C7C" w14:textId="77777777" w:rsidR="00805360" w:rsidRPr="0035712E" w:rsidRDefault="00805360" w:rsidP="0080536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51E0909" w14:textId="40620969" w:rsidR="00EC0C11" w:rsidRDefault="00805360" w:rsidP="00837E78">
      <w:pPr>
        <w:spacing w:after="160"/>
        <w:jc w:val="both"/>
        <w:rPr>
          <w:rFonts w:cs="Arial"/>
          <w:szCs w:val="20"/>
        </w:rPr>
      </w:pPr>
      <w:r>
        <w:rPr>
          <w:rFonts w:cs="Arial"/>
          <w:color w:val="000000"/>
          <w:szCs w:val="20"/>
        </w:rPr>
        <w:t>A Fővárosi Közgyűlés jóváhagyja és megköti a Budapesti Temetkezési Intézet Zrt.-vel a 2019. évi kegyeleti közszolgáltatási szerződést az előterjesztés 1. sz. melléklete szerinti tartalommal, valamint a 2019. évi éves közszolgáltatási szerződést a „Díszsírhelyek biztosítása, az Emlékparcellák, az Emlékkertek, a Díszsírhelyek gondozása és a Közköltséges temetés közfeladatok ellátására” tárgyban az előterjesztés 2. sz. melléklete szerinti tartalommal és felkéri a főpolgármestert, hogy gondoskodjon azok aláírásáról.</w:t>
      </w:r>
    </w:p>
    <w:p w14:paraId="4AA97380" w14:textId="6150D944" w:rsidR="00805360" w:rsidRPr="0035712E" w:rsidRDefault="00805360" w:rsidP="00805360">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1C0C2F9" w14:textId="77777777" w:rsidR="00805360" w:rsidRPr="0035712E" w:rsidRDefault="00805360" w:rsidP="0080536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952334A" w14:textId="180FDC1E" w:rsidR="00EC0C11" w:rsidRPr="007D15DF" w:rsidRDefault="00805360" w:rsidP="00837E78">
      <w:pPr>
        <w:spacing w:after="160"/>
        <w:jc w:val="both"/>
        <w:rPr>
          <w:rFonts w:cs="Arial"/>
          <w:b/>
          <w:szCs w:val="20"/>
        </w:rPr>
      </w:pPr>
      <w:r w:rsidRPr="007D15DF">
        <w:rPr>
          <w:rFonts w:cs="Arial"/>
          <w:b/>
          <w:color w:val="000000"/>
          <w:szCs w:val="20"/>
        </w:rPr>
        <w:t>Az előirányzat-módosításra vonatkozó döntés költségvetési rendeleten való átvezetése megtörtént. A határozat</w:t>
      </w:r>
      <w:r w:rsidR="007551BB">
        <w:rPr>
          <w:rFonts w:cs="Arial"/>
          <w:b/>
          <w:color w:val="000000"/>
          <w:szCs w:val="20"/>
        </w:rPr>
        <w:t xml:space="preserve">ban nevesített </w:t>
      </w:r>
      <w:r w:rsidRPr="007D15DF">
        <w:rPr>
          <w:rFonts w:cs="Arial"/>
          <w:b/>
          <w:color w:val="000000"/>
          <w:szCs w:val="20"/>
        </w:rPr>
        <w:t>szerződések aláírásra kerültek, ezzel a határozatok végrehajtása megtörtént.</w:t>
      </w:r>
    </w:p>
    <w:p w14:paraId="72D635E5" w14:textId="1EDE9791" w:rsidR="00EC0C11" w:rsidRDefault="00EC0C11" w:rsidP="00837E78">
      <w:pPr>
        <w:spacing w:after="160"/>
        <w:jc w:val="both"/>
        <w:rPr>
          <w:rFonts w:cs="Arial"/>
          <w:szCs w:val="20"/>
        </w:rPr>
      </w:pPr>
    </w:p>
    <w:p w14:paraId="5665EBF5" w14:textId="250A922B" w:rsidR="002B14B5" w:rsidRPr="0035712E" w:rsidRDefault="002B14B5" w:rsidP="002B14B5">
      <w:pPr>
        <w:spacing w:after="200"/>
        <w:jc w:val="both"/>
        <w:rPr>
          <w:rFonts w:cs="Arial"/>
          <w:b/>
          <w:szCs w:val="20"/>
          <w:u w:val="single"/>
        </w:rPr>
      </w:pPr>
      <w:r w:rsidRPr="0035712E">
        <w:rPr>
          <w:rFonts w:cs="Arial"/>
          <w:szCs w:val="20"/>
        </w:rPr>
        <w:t>„</w:t>
      </w:r>
      <w:r>
        <w:rPr>
          <w:rFonts w:cs="Arial"/>
          <w:color w:val="000000"/>
          <w:szCs w:val="20"/>
        </w:rPr>
        <w:t xml:space="preserve">Javaslat a Fővárosi Közterület-fenntartó Nonprofit Zrt. 2019. évi közterület tisztántartási közszolgáltatási szerződésének megkötésére” </w:t>
      </w:r>
      <w:r w:rsidRPr="0035712E">
        <w:rPr>
          <w:rFonts w:cs="Arial"/>
          <w:szCs w:val="20"/>
        </w:rPr>
        <w:t xml:space="preserve">című napirend keretében a </w:t>
      </w:r>
      <w:r>
        <w:rPr>
          <w:rFonts w:cs="Arial"/>
          <w:b/>
          <w:szCs w:val="20"/>
          <w:u w:val="single"/>
        </w:rPr>
        <w:t>206-207/2019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előirányzat-módosításra vonatkozó döntést vezesse át a költségvetési rendeleten.</w:t>
      </w:r>
    </w:p>
    <w:p w14:paraId="1F1A00EE" w14:textId="5F995237" w:rsidR="002B14B5" w:rsidRPr="0035712E" w:rsidRDefault="002B14B5" w:rsidP="002B14B5">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43A265A8" w14:textId="77777777" w:rsidR="002B14B5" w:rsidRPr="0035712E" w:rsidRDefault="002B14B5" w:rsidP="002B14B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C695570" w14:textId="572CA8EE" w:rsidR="00EC0C11" w:rsidRDefault="002B14B5" w:rsidP="00837E78">
      <w:pPr>
        <w:spacing w:after="160"/>
        <w:jc w:val="both"/>
        <w:rPr>
          <w:rFonts w:cs="Arial"/>
          <w:szCs w:val="20"/>
        </w:rPr>
      </w:pPr>
      <w:r>
        <w:rPr>
          <w:rFonts w:cs="Arial"/>
          <w:color w:val="000000"/>
          <w:szCs w:val="20"/>
        </w:rPr>
        <w:t>A Fővárosi Közgyűlés jóváhagyja és megköti a Fővárosi Közterület-fenntartó Zártkörűen Működő Nonprofit Részvénytársasággal a 2019. évi közterület tisztántartási közszolgáltatási szerződést az előterjesztés melléklete szerinti tartalommal és felkéri a főpolgármestert a szerződés aláírására.</w:t>
      </w:r>
    </w:p>
    <w:p w14:paraId="2C434A9A" w14:textId="0C833EBB" w:rsidR="002B14B5" w:rsidRPr="0035712E" w:rsidRDefault="002B14B5" w:rsidP="002B14B5">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C91BD6E" w14:textId="77777777" w:rsidR="002B14B5" w:rsidRPr="0035712E" w:rsidRDefault="002B14B5" w:rsidP="002B14B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0059905" w14:textId="26AB5449" w:rsidR="005A7D8A" w:rsidRPr="0020132E" w:rsidRDefault="005A7D8A" w:rsidP="005A7D8A">
      <w:pPr>
        <w:spacing w:after="160"/>
        <w:jc w:val="both"/>
        <w:rPr>
          <w:rFonts w:cs="Arial"/>
          <w:b/>
          <w:color w:val="000000"/>
          <w:szCs w:val="20"/>
        </w:rPr>
      </w:pPr>
      <w:r w:rsidRPr="007D15DF">
        <w:rPr>
          <w:rFonts w:cs="Arial"/>
          <w:b/>
          <w:color w:val="000000"/>
          <w:szCs w:val="20"/>
        </w:rPr>
        <w:t xml:space="preserve">Az előirányzat-módosításra vonatkozó döntés költségvetési rendeleten való átvezetése megtörtént. A </w:t>
      </w:r>
      <w:r w:rsidR="0020132E" w:rsidRPr="0020132E">
        <w:rPr>
          <w:rFonts w:cs="Arial"/>
          <w:b/>
          <w:color w:val="000000"/>
          <w:szCs w:val="20"/>
        </w:rPr>
        <w:t xml:space="preserve">közszolgáltatási </w:t>
      </w:r>
      <w:r>
        <w:rPr>
          <w:rFonts w:cs="Arial"/>
          <w:b/>
          <w:color w:val="000000"/>
          <w:szCs w:val="20"/>
        </w:rPr>
        <w:t>szerződés</w:t>
      </w:r>
      <w:r w:rsidRPr="007D15DF">
        <w:rPr>
          <w:rFonts w:cs="Arial"/>
          <w:b/>
          <w:color w:val="000000"/>
          <w:szCs w:val="20"/>
        </w:rPr>
        <w:t xml:space="preserve"> aláírásra került, ezzel a határozatok végrehajtása megtörtént.</w:t>
      </w:r>
    </w:p>
    <w:p w14:paraId="1BB59D91" w14:textId="0FEA9387" w:rsidR="00EC0C11" w:rsidRDefault="00EC0C11" w:rsidP="00837E78">
      <w:pPr>
        <w:spacing w:after="160"/>
        <w:jc w:val="both"/>
        <w:rPr>
          <w:rFonts w:cs="Arial"/>
          <w:szCs w:val="20"/>
        </w:rPr>
      </w:pPr>
    </w:p>
    <w:p w14:paraId="29380B21" w14:textId="28326180" w:rsidR="00DA1654" w:rsidRPr="0035712E" w:rsidRDefault="00DA1654" w:rsidP="00DA1654">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Budapest Közút Zrt.-vel kötött feladat-ellátásról és közszolgáltatásról szóló keretmegállapodás 2019. évi éves szerződésének megkötésére” </w:t>
      </w:r>
      <w:r w:rsidRPr="0035712E">
        <w:rPr>
          <w:rFonts w:cs="Arial"/>
          <w:szCs w:val="20"/>
        </w:rPr>
        <w:t xml:space="preserve">című napirend keretében a </w:t>
      </w:r>
      <w:r>
        <w:rPr>
          <w:rFonts w:cs="Arial"/>
          <w:b/>
          <w:szCs w:val="20"/>
          <w:u w:val="single"/>
        </w:rPr>
        <w:t>210-211/2019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előirányzat-módosításról szóló döntést vezesse át a költségvetési rendeleten.</w:t>
      </w:r>
    </w:p>
    <w:p w14:paraId="660FB53F" w14:textId="6543F624" w:rsidR="00DA1654" w:rsidRPr="0035712E" w:rsidRDefault="00DA1654" w:rsidP="00DA1654">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03A91DF0" w14:textId="77777777" w:rsidR="00DA1654" w:rsidRPr="0035712E" w:rsidRDefault="00DA1654" w:rsidP="00DA165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52A4E54" w14:textId="0814A1E0" w:rsidR="002B14B5" w:rsidRDefault="00DA1654" w:rsidP="00837E78">
      <w:pPr>
        <w:spacing w:after="160"/>
        <w:jc w:val="both"/>
        <w:rPr>
          <w:rFonts w:cs="Arial"/>
          <w:szCs w:val="20"/>
        </w:rPr>
      </w:pPr>
      <w:r>
        <w:rPr>
          <w:rFonts w:cs="Arial"/>
          <w:color w:val="000000"/>
          <w:szCs w:val="20"/>
        </w:rPr>
        <w:t>A Fővárosi Közgyűlés egyetért a Budapest Főváros Önkormányzata és a Budapest Közút Zrt. között 2016. március 30-án kötött feladat-ellátásról és közszolgáltatásról szóló keretmegállapodás 2019. évi éves szerződésében foglaltakkal. Jóváhagyja és megköti a 2019. évi éves szerződést az előterjesztés melléklete szerinti tartalommal és felkéri a főpolgármestert annak aláírására.</w:t>
      </w:r>
    </w:p>
    <w:p w14:paraId="3E94D8E5" w14:textId="7198673C" w:rsidR="00DA1654" w:rsidRPr="0035712E" w:rsidRDefault="00DA1654" w:rsidP="00DA1654">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6F51A4E7" w14:textId="77777777" w:rsidR="00DA1654" w:rsidRPr="0035712E" w:rsidRDefault="00DA1654" w:rsidP="00DA165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355C4F6" w14:textId="1CA7BBA4" w:rsidR="00DA1654" w:rsidRPr="0020132E" w:rsidRDefault="00DA1654" w:rsidP="00DA1654">
      <w:pPr>
        <w:spacing w:after="160"/>
        <w:jc w:val="both"/>
        <w:rPr>
          <w:rFonts w:cs="Arial"/>
          <w:b/>
          <w:color w:val="000000"/>
          <w:szCs w:val="20"/>
        </w:rPr>
      </w:pPr>
      <w:r w:rsidRPr="007D15DF">
        <w:rPr>
          <w:rFonts w:cs="Arial"/>
          <w:b/>
          <w:color w:val="000000"/>
          <w:szCs w:val="20"/>
        </w:rPr>
        <w:t>Az előirányzat-módosításra vonatkozó döntés költségvetési rendeleten való átvezetése megtörtént. A</w:t>
      </w:r>
      <w:r>
        <w:rPr>
          <w:rFonts w:cs="Arial"/>
          <w:b/>
          <w:color w:val="000000"/>
          <w:szCs w:val="20"/>
        </w:rPr>
        <w:t>z</w:t>
      </w:r>
      <w:r w:rsidRPr="007D15DF">
        <w:rPr>
          <w:rFonts w:cs="Arial"/>
          <w:b/>
          <w:color w:val="000000"/>
          <w:szCs w:val="20"/>
        </w:rPr>
        <w:t xml:space="preserve"> </w:t>
      </w:r>
      <w:r>
        <w:rPr>
          <w:rFonts w:cs="Arial"/>
          <w:b/>
          <w:color w:val="000000"/>
          <w:szCs w:val="20"/>
        </w:rPr>
        <w:t>éves</w:t>
      </w:r>
      <w:r w:rsidRPr="0020132E">
        <w:rPr>
          <w:rFonts w:cs="Arial"/>
          <w:b/>
          <w:color w:val="000000"/>
          <w:szCs w:val="20"/>
        </w:rPr>
        <w:t xml:space="preserve"> </w:t>
      </w:r>
      <w:r>
        <w:rPr>
          <w:rFonts w:cs="Arial"/>
          <w:b/>
          <w:color w:val="000000"/>
          <w:szCs w:val="20"/>
        </w:rPr>
        <w:t>szerződés</w:t>
      </w:r>
      <w:r w:rsidRPr="007D15DF">
        <w:rPr>
          <w:rFonts w:cs="Arial"/>
          <w:b/>
          <w:color w:val="000000"/>
          <w:szCs w:val="20"/>
        </w:rPr>
        <w:t xml:space="preserve"> aláírásra került, ezzel a határozatok végrehajtása megtörtént.</w:t>
      </w:r>
    </w:p>
    <w:p w14:paraId="62082DCB" w14:textId="6ED1BBBB" w:rsidR="002B14B5" w:rsidRDefault="002B14B5" w:rsidP="00837E78">
      <w:pPr>
        <w:spacing w:after="160"/>
        <w:jc w:val="both"/>
        <w:rPr>
          <w:rFonts w:cs="Arial"/>
          <w:szCs w:val="20"/>
        </w:rPr>
      </w:pPr>
    </w:p>
    <w:p w14:paraId="11452ECC" w14:textId="44E97ADF" w:rsidR="0056303F" w:rsidRPr="0035712E" w:rsidRDefault="0056303F" w:rsidP="0056303F">
      <w:pPr>
        <w:spacing w:after="200"/>
        <w:jc w:val="both"/>
        <w:rPr>
          <w:rFonts w:cs="Arial"/>
          <w:b/>
          <w:szCs w:val="20"/>
          <w:u w:val="single"/>
        </w:rPr>
      </w:pPr>
      <w:r w:rsidRPr="0035712E">
        <w:rPr>
          <w:rFonts w:cs="Arial"/>
          <w:szCs w:val="20"/>
        </w:rPr>
        <w:t>„</w:t>
      </w:r>
      <w:r>
        <w:rPr>
          <w:rFonts w:cs="Arial"/>
          <w:color w:val="000000"/>
          <w:szCs w:val="20"/>
        </w:rPr>
        <w:t xml:space="preserve">Javaslat a BKK Zrt.-vel kötött feladatellátásról és közszolgáltatásról szóló keretmegállapodás 2019. évi éves szerződése és a közlekedésszervezői éves melléklet megkötésére” </w:t>
      </w:r>
      <w:r w:rsidRPr="0035712E">
        <w:rPr>
          <w:rFonts w:cs="Arial"/>
          <w:szCs w:val="20"/>
        </w:rPr>
        <w:t xml:space="preserve">című napirend keretében a </w:t>
      </w:r>
      <w:r>
        <w:rPr>
          <w:rFonts w:cs="Arial"/>
          <w:b/>
          <w:szCs w:val="20"/>
          <w:u w:val="single"/>
        </w:rPr>
        <w:t>214-21</w:t>
      </w:r>
      <w:r w:rsidR="00300608">
        <w:rPr>
          <w:rFonts w:cs="Arial"/>
          <w:b/>
          <w:szCs w:val="20"/>
          <w:u w:val="single"/>
        </w:rPr>
        <w:t>7</w:t>
      </w:r>
      <w:r>
        <w:rPr>
          <w:rFonts w:cs="Arial"/>
          <w:b/>
          <w:szCs w:val="20"/>
          <w:u w:val="single"/>
        </w:rPr>
        <w:t>/2019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előirányzat-módosításról szóló döntést vezesse át a költségvetési rendeleten.</w:t>
      </w:r>
    </w:p>
    <w:p w14:paraId="262111FE" w14:textId="4093585E" w:rsidR="0056303F" w:rsidRPr="0035712E" w:rsidRDefault="0056303F" w:rsidP="0056303F">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5DBBF47E" w14:textId="77777777" w:rsidR="0056303F" w:rsidRPr="0035712E" w:rsidRDefault="0056303F" w:rsidP="0056303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F1BDFDA" w14:textId="334E591C" w:rsidR="002B14B5" w:rsidRDefault="0056303F" w:rsidP="00837E78">
      <w:pPr>
        <w:spacing w:after="160"/>
        <w:jc w:val="both"/>
        <w:rPr>
          <w:rFonts w:cs="Arial"/>
          <w:szCs w:val="20"/>
        </w:rPr>
      </w:pPr>
      <w:r>
        <w:rPr>
          <w:rFonts w:cs="Arial"/>
          <w:color w:val="000000"/>
          <w:szCs w:val="20"/>
        </w:rPr>
        <w:t>A Fővárosi Közgyűlés jóváhagyja és megköti a Budapest Főváros Önkormányzata és a BKK Budapesti Közlekedési Központ Zártkörűen Működő Részvénytársaság közötti feladat-ellátásról és közszolgáltatásról szóló keretmegállapodás szerinti 2019. évi közlekedésszervezői éves mellékletet az előterjesztés 1. számú melléklete szerinti tartalommal és felkéri a főpolgármestert annak aláírására.</w:t>
      </w:r>
    </w:p>
    <w:p w14:paraId="54ACEA22" w14:textId="73F4FAA9" w:rsidR="0056303F" w:rsidRPr="0035712E" w:rsidRDefault="0056303F" w:rsidP="0056303F">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089F0474" w14:textId="77777777" w:rsidR="0056303F" w:rsidRPr="0035712E" w:rsidRDefault="0056303F" w:rsidP="0056303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4C5435B" w14:textId="1D95DBA8" w:rsidR="002B14B5" w:rsidRDefault="0056303F" w:rsidP="00837E78">
      <w:pPr>
        <w:spacing w:after="160"/>
        <w:jc w:val="both"/>
        <w:rPr>
          <w:rFonts w:cs="Arial"/>
          <w:szCs w:val="20"/>
        </w:rPr>
      </w:pPr>
      <w:r>
        <w:rPr>
          <w:rFonts w:cs="Arial"/>
          <w:color w:val="000000"/>
          <w:szCs w:val="20"/>
        </w:rPr>
        <w:t>A Fővárosi Közgyűlés jóváhagyja és megköti a Budapest Főváros Önkormányzata és a BKK Budapesti Közlekedési Központ Zártkörűen Működő Részvénytársaság közötti feladat-ellátásról és közszolgáltatásról szóló keretmegállapodás szerinti 2019. évi éves szerződést az előterjesztés 2. számú melléklete szerinti tartalommal és felkéri a főpolgármestert annak aláírására.</w:t>
      </w:r>
    </w:p>
    <w:p w14:paraId="13BF2B64" w14:textId="77777777" w:rsidR="0056303F" w:rsidRPr="0035712E" w:rsidRDefault="0056303F" w:rsidP="0056303F">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27F05D0B" w14:textId="77777777" w:rsidR="0056303F" w:rsidRPr="0035712E" w:rsidRDefault="0056303F" w:rsidP="0056303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ACF3271" w14:textId="59B8DE19" w:rsidR="002B14B5" w:rsidRDefault="00BE7687" w:rsidP="00837E78">
      <w:pPr>
        <w:spacing w:after="160"/>
        <w:jc w:val="both"/>
        <w:rPr>
          <w:rFonts w:cs="Arial"/>
          <w:szCs w:val="20"/>
        </w:rPr>
      </w:pPr>
      <w:r>
        <w:rPr>
          <w:rFonts w:cs="Arial"/>
          <w:color w:val="000000"/>
          <w:szCs w:val="20"/>
        </w:rPr>
        <w:t>A Fővárosi Közgyűlés Felkéri a főpolgármestert, hogy a 2019. évi közlekedésszervezői éves melléklettel, illetve a 2019. évi éves szerződéssel összhangban elkészített BKK Zrt. 2019. évi üzleti tervét terjessze a Fővárosi Közgyűlés elé.</w:t>
      </w:r>
    </w:p>
    <w:p w14:paraId="7964CFDE" w14:textId="20AEC87D" w:rsidR="00BE7687" w:rsidRPr="0035712E" w:rsidRDefault="00BE7687" w:rsidP="00BE7687">
      <w:pPr>
        <w:spacing w:after="200"/>
        <w:ind w:left="993" w:hanging="993"/>
        <w:jc w:val="both"/>
        <w:rPr>
          <w:rFonts w:cs="Arial"/>
          <w:szCs w:val="20"/>
        </w:rPr>
      </w:pPr>
      <w:r w:rsidRPr="0035712E">
        <w:rPr>
          <w:rFonts w:cs="Arial"/>
          <w:szCs w:val="20"/>
        </w:rPr>
        <w:t xml:space="preserve">Határidő: </w:t>
      </w:r>
      <w:r>
        <w:rPr>
          <w:rFonts w:cs="Arial"/>
          <w:color w:val="000000"/>
          <w:szCs w:val="20"/>
        </w:rPr>
        <w:t>2019. május 31.</w:t>
      </w:r>
    </w:p>
    <w:p w14:paraId="2B876E09" w14:textId="77777777" w:rsidR="00BE7687" w:rsidRPr="0035712E" w:rsidRDefault="00BE7687" w:rsidP="00BE768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65BCA1D" w14:textId="38095662" w:rsidR="00300608" w:rsidRPr="008456FA" w:rsidRDefault="008456FA" w:rsidP="00300608">
      <w:pPr>
        <w:spacing w:after="160"/>
        <w:jc w:val="both"/>
        <w:rPr>
          <w:rFonts w:cs="Arial"/>
          <w:b/>
          <w:color w:val="000000"/>
          <w:szCs w:val="20"/>
        </w:rPr>
      </w:pPr>
      <w:r w:rsidRPr="008456FA">
        <w:rPr>
          <w:rFonts w:cs="Arial"/>
          <w:b/>
          <w:color w:val="000000"/>
          <w:szCs w:val="20"/>
        </w:rPr>
        <w:t xml:space="preserve">Az előirányzat-módosításról szóló </w:t>
      </w:r>
      <w:r w:rsidR="0093644C">
        <w:rPr>
          <w:rFonts w:cs="Arial"/>
          <w:b/>
          <w:color w:val="000000"/>
          <w:szCs w:val="20"/>
        </w:rPr>
        <w:t xml:space="preserve">döntés </w:t>
      </w:r>
      <w:r w:rsidRPr="008456FA">
        <w:rPr>
          <w:rFonts w:cs="Arial"/>
          <w:b/>
          <w:color w:val="000000"/>
          <w:szCs w:val="20"/>
        </w:rPr>
        <w:t xml:space="preserve">költségvetési rendeleten való átvezetése megtörtént. A határozatokban nevesített dokumentumok aláírásra kerültek. A </w:t>
      </w:r>
      <w:r w:rsidR="00300608" w:rsidRPr="008456FA">
        <w:rPr>
          <w:rFonts w:cs="Arial"/>
          <w:b/>
          <w:color w:val="000000"/>
          <w:szCs w:val="20"/>
        </w:rPr>
        <w:t xml:space="preserve">BKK Zrt. 2019. évi üzleti </w:t>
      </w:r>
      <w:r w:rsidRPr="008456FA">
        <w:rPr>
          <w:rFonts w:cs="Arial"/>
          <w:b/>
          <w:color w:val="000000"/>
          <w:szCs w:val="20"/>
        </w:rPr>
        <w:t xml:space="preserve">tervét </w:t>
      </w:r>
      <w:r w:rsidR="00300608" w:rsidRPr="008456FA">
        <w:rPr>
          <w:rFonts w:cs="Arial"/>
          <w:b/>
          <w:color w:val="000000"/>
          <w:szCs w:val="20"/>
        </w:rPr>
        <w:t>a Fővárosi Közgyűlés elé</w:t>
      </w:r>
      <w:r w:rsidRPr="008456FA">
        <w:rPr>
          <w:rFonts w:cs="Arial"/>
          <w:b/>
          <w:color w:val="000000"/>
          <w:szCs w:val="20"/>
        </w:rPr>
        <w:t xml:space="preserve"> terjesztettük, ezzel a határozatok végrehajtása megtörtént.</w:t>
      </w:r>
    </w:p>
    <w:p w14:paraId="12907663" w14:textId="77777777" w:rsidR="008456FA" w:rsidRDefault="008456FA" w:rsidP="00300608">
      <w:pPr>
        <w:spacing w:after="160"/>
        <w:jc w:val="both"/>
        <w:rPr>
          <w:rFonts w:cs="Arial"/>
          <w:szCs w:val="20"/>
        </w:rPr>
      </w:pPr>
    </w:p>
    <w:p w14:paraId="4A9E200F" w14:textId="3434FEFF" w:rsidR="00300608" w:rsidRPr="0035712E" w:rsidRDefault="00300608" w:rsidP="00300608">
      <w:pPr>
        <w:spacing w:after="200"/>
        <w:jc w:val="both"/>
        <w:rPr>
          <w:rFonts w:cs="Arial"/>
          <w:b/>
          <w:szCs w:val="20"/>
          <w:u w:val="single"/>
        </w:rPr>
      </w:pPr>
      <w:r>
        <w:rPr>
          <w:rFonts w:cs="Arial"/>
          <w:szCs w:val="20"/>
        </w:rPr>
        <w:lastRenderedPageBreak/>
        <w:t>Ugyanezen</w:t>
      </w:r>
      <w:r w:rsidRPr="0035712E">
        <w:rPr>
          <w:rFonts w:cs="Arial"/>
          <w:szCs w:val="20"/>
        </w:rPr>
        <w:t xml:space="preserve"> napirend keretében a </w:t>
      </w:r>
      <w:r>
        <w:rPr>
          <w:rFonts w:cs="Arial"/>
          <w:b/>
          <w:szCs w:val="20"/>
          <w:u w:val="single"/>
        </w:rPr>
        <w:t>218/2019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felkéri a főpolgármestert, hogy a BKK Zrt. vezérigazgatója útján gondoskodjon arról, amennyiben a folyamatban lévő bérfejlesztési tárgyalások nem vezetnek eredményre, akkor a BKK Zrt. feladat-ellátásról és közszolgáltatásról szóló keretmegállapodás 2019. évre vonatkozó közlekedésszervezői éves melléklet módosítását terjessze be a Fővárosi Közgyűlés elé jóváhagyásra.</w:t>
      </w:r>
    </w:p>
    <w:p w14:paraId="2F40BEAF" w14:textId="1DF2308C" w:rsidR="00300608" w:rsidRPr="0035712E" w:rsidRDefault="00300608" w:rsidP="00300608">
      <w:pPr>
        <w:spacing w:after="200"/>
        <w:ind w:left="993" w:hanging="993"/>
        <w:jc w:val="both"/>
        <w:rPr>
          <w:rFonts w:cs="Arial"/>
          <w:szCs w:val="20"/>
        </w:rPr>
      </w:pPr>
      <w:r w:rsidRPr="0035712E">
        <w:rPr>
          <w:rFonts w:cs="Arial"/>
          <w:szCs w:val="20"/>
        </w:rPr>
        <w:t xml:space="preserve">Határidő: </w:t>
      </w:r>
      <w:r>
        <w:rPr>
          <w:rFonts w:cs="Arial"/>
          <w:color w:val="000000"/>
          <w:szCs w:val="20"/>
        </w:rPr>
        <w:t>a Fővárosi Közgyűlés soron következő ülése</w:t>
      </w:r>
    </w:p>
    <w:p w14:paraId="61E0143E" w14:textId="701B73AF" w:rsidR="00300608" w:rsidRDefault="00300608" w:rsidP="0030060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31C38D5" w14:textId="5B7A50E3" w:rsidR="002B14B5" w:rsidRPr="00644141" w:rsidRDefault="00300608" w:rsidP="00837E78">
      <w:pPr>
        <w:spacing w:after="160"/>
        <w:jc w:val="both"/>
        <w:rPr>
          <w:rFonts w:cs="Arial"/>
          <w:b/>
          <w:szCs w:val="20"/>
        </w:rPr>
      </w:pPr>
      <w:r w:rsidRPr="00644141">
        <w:rPr>
          <w:rFonts w:cs="Arial"/>
          <w:b/>
          <w:color w:val="000000"/>
          <w:szCs w:val="20"/>
        </w:rPr>
        <w:t>A BKK Zrt.-vel és a BKV Zrt.-vel a 2019. évi bérfejlesztési tárgyalásokon konszenzus született</w:t>
      </w:r>
      <w:r w:rsidR="00644141">
        <w:rPr>
          <w:rFonts w:cs="Arial"/>
          <w:b/>
          <w:color w:val="000000"/>
          <w:szCs w:val="20"/>
        </w:rPr>
        <w:t>, a</w:t>
      </w:r>
      <w:r w:rsidRPr="00644141">
        <w:rPr>
          <w:rFonts w:cs="Arial"/>
          <w:b/>
          <w:color w:val="000000"/>
          <w:szCs w:val="20"/>
        </w:rPr>
        <w:t xml:space="preserve">mely alapján a bérfejlesztés a </w:t>
      </w:r>
      <w:r w:rsidR="00644141">
        <w:rPr>
          <w:rFonts w:cs="Arial"/>
          <w:b/>
          <w:color w:val="000000"/>
          <w:szCs w:val="20"/>
        </w:rPr>
        <w:t>f</w:t>
      </w:r>
      <w:r w:rsidRPr="00644141">
        <w:rPr>
          <w:rFonts w:cs="Arial"/>
          <w:b/>
          <w:color w:val="000000"/>
          <w:szCs w:val="20"/>
        </w:rPr>
        <w:t xml:space="preserve">eladat-ellátásról és közszolgáltatásról szóló keretmegállapodás 2019. évre vonatkozó közlekedésszervezői </w:t>
      </w:r>
      <w:r w:rsidR="00644141">
        <w:rPr>
          <w:rFonts w:cs="Arial"/>
          <w:b/>
          <w:color w:val="000000"/>
          <w:szCs w:val="20"/>
        </w:rPr>
        <w:t>é</w:t>
      </w:r>
      <w:r w:rsidRPr="00644141">
        <w:rPr>
          <w:rFonts w:cs="Arial"/>
          <w:b/>
          <w:color w:val="000000"/>
          <w:szCs w:val="20"/>
        </w:rPr>
        <w:t xml:space="preserve">ves </w:t>
      </w:r>
      <w:r w:rsidR="00644141">
        <w:rPr>
          <w:rFonts w:cs="Arial"/>
          <w:b/>
          <w:color w:val="000000"/>
          <w:szCs w:val="20"/>
        </w:rPr>
        <w:t>m</w:t>
      </w:r>
      <w:r w:rsidRPr="00644141">
        <w:rPr>
          <w:rFonts w:cs="Arial"/>
          <w:b/>
          <w:color w:val="000000"/>
          <w:szCs w:val="20"/>
        </w:rPr>
        <w:t xml:space="preserve">ellékletébe beépítésre került. Ennek következtében a megállapodás </w:t>
      </w:r>
      <w:r w:rsidR="002139F8">
        <w:rPr>
          <w:rFonts w:cs="Arial"/>
          <w:b/>
          <w:color w:val="000000"/>
          <w:szCs w:val="20"/>
        </w:rPr>
        <w:t xml:space="preserve">ilyen irányú </w:t>
      </w:r>
      <w:r w:rsidRPr="00644141">
        <w:rPr>
          <w:rFonts w:cs="Arial"/>
          <w:b/>
          <w:color w:val="000000"/>
          <w:szCs w:val="20"/>
        </w:rPr>
        <w:t>módosítása okafogyottá vált</w:t>
      </w:r>
      <w:r w:rsidR="00644141">
        <w:rPr>
          <w:rFonts w:cs="Arial"/>
          <w:b/>
          <w:color w:val="000000"/>
          <w:szCs w:val="20"/>
        </w:rPr>
        <w:t xml:space="preserve">, ezért kérem a </w:t>
      </w:r>
      <w:r w:rsidR="00644141" w:rsidRPr="00644141">
        <w:rPr>
          <w:rFonts w:cs="Arial"/>
          <w:b/>
          <w:color w:val="000000"/>
          <w:szCs w:val="20"/>
        </w:rPr>
        <w:t xml:space="preserve">218/2019. (III. 27.) </w:t>
      </w:r>
      <w:r w:rsidRPr="00644141">
        <w:rPr>
          <w:rFonts w:cs="Arial"/>
          <w:b/>
          <w:color w:val="000000"/>
          <w:szCs w:val="20"/>
        </w:rPr>
        <w:t>a határozat hatályon kívül helyezését.</w:t>
      </w:r>
    </w:p>
    <w:p w14:paraId="24E4B0B9" w14:textId="745C5F74" w:rsidR="002B14B5" w:rsidRDefault="002B14B5" w:rsidP="00837E78">
      <w:pPr>
        <w:spacing w:after="160"/>
        <w:jc w:val="both"/>
        <w:rPr>
          <w:rFonts w:cs="Arial"/>
          <w:szCs w:val="20"/>
        </w:rPr>
      </w:pPr>
    </w:p>
    <w:p w14:paraId="08B071EB" w14:textId="4A72BA7A" w:rsidR="006B4204" w:rsidRDefault="006B4204" w:rsidP="006B4204">
      <w:pPr>
        <w:jc w:val="both"/>
        <w:rPr>
          <w:rFonts w:cs="Arial"/>
          <w:color w:val="000000"/>
          <w:szCs w:val="20"/>
        </w:rPr>
      </w:pPr>
      <w:r w:rsidRPr="0035712E">
        <w:rPr>
          <w:rFonts w:cs="Arial"/>
          <w:szCs w:val="20"/>
        </w:rPr>
        <w:t>„</w:t>
      </w:r>
      <w:r>
        <w:rPr>
          <w:rFonts w:cs="Arial"/>
          <w:color w:val="000000"/>
          <w:szCs w:val="20"/>
        </w:rPr>
        <w:t xml:space="preserve">Javaslat a fővárosi közlekedésfejlesztések 2019. évi költségvetésben szereplő egyes beruházási és felújítási feladataihoz kapcsolódó megállapodások és engedélyokiratok módosításainak jóváhagyására” </w:t>
      </w:r>
      <w:r w:rsidRPr="0035712E">
        <w:rPr>
          <w:rFonts w:cs="Arial"/>
          <w:szCs w:val="20"/>
        </w:rPr>
        <w:t xml:space="preserve">című napirend keretében a </w:t>
      </w:r>
      <w:r>
        <w:rPr>
          <w:rFonts w:cs="Arial"/>
          <w:b/>
          <w:szCs w:val="20"/>
          <w:u w:val="single"/>
        </w:rPr>
        <w:t>219-2</w:t>
      </w:r>
      <w:r w:rsidR="00B341F5">
        <w:rPr>
          <w:rFonts w:cs="Arial"/>
          <w:b/>
          <w:szCs w:val="20"/>
          <w:u w:val="single"/>
        </w:rPr>
        <w:t>20; 222-223</w:t>
      </w:r>
      <w:r>
        <w:rPr>
          <w:rFonts w:cs="Arial"/>
          <w:b/>
          <w:szCs w:val="20"/>
          <w:u w:val="single"/>
        </w:rPr>
        <w:t>/2019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valamint az engedélyokirat módosítására vonatkozó 15. § (1) bekezdése alapján jóváhagyja</w:t>
      </w:r>
    </w:p>
    <w:p w14:paraId="1EB0ABA0" w14:textId="792D4430" w:rsidR="006B4204" w:rsidRPr="006B4204" w:rsidRDefault="006B4204" w:rsidP="00877063">
      <w:pPr>
        <w:pStyle w:val="Listaszerbekezds"/>
        <w:numPr>
          <w:ilvl w:val="0"/>
          <w:numId w:val="28"/>
        </w:numPr>
        <w:jc w:val="both"/>
        <w:rPr>
          <w:rFonts w:cs="Arial"/>
          <w:color w:val="000000"/>
          <w:szCs w:val="20"/>
        </w:rPr>
      </w:pPr>
      <w:r w:rsidRPr="006B4204">
        <w:rPr>
          <w:rFonts w:cs="Arial"/>
          <w:color w:val="000000"/>
          <w:szCs w:val="20"/>
        </w:rPr>
        <w:t>a 7536 azonosító számú, a „2017-2021. évi közúti forgalomirányítás fejlesztési programja” című engedélyokirat és – a feladat megvalósítása érdekében megkötött – megvalósítási megállapodás 2. számú módosítását az előterjesztés 1. sz. melléklete szerinti tartalommal;</w:t>
      </w:r>
    </w:p>
    <w:p w14:paraId="5CE801F5" w14:textId="49885FCB" w:rsidR="006B4204" w:rsidRPr="006B4204" w:rsidRDefault="006B4204" w:rsidP="00877063">
      <w:pPr>
        <w:pStyle w:val="Listaszerbekezds"/>
        <w:numPr>
          <w:ilvl w:val="0"/>
          <w:numId w:val="28"/>
        </w:numPr>
        <w:jc w:val="both"/>
        <w:rPr>
          <w:rFonts w:cs="Arial"/>
          <w:color w:val="000000"/>
          <w:szCs w:val="20"/>
        </w:rPr>
      </w:pPr>
      <w:r w:rsidRPr="006B4204">
        <w:rPr>
          <w:rFonts w:cs="Arial"/>
          <w:color w:val="000000"/>
          <w:szCs w:val="20"/>
        </w:rPr>
        <w:t>a 7641 azonosító számú, a „Forgalomtechnikai intézkedések 2018” című engedélyokirat és – a feladat megvalósítása érdekében megkötött – megvalósítási megállapodás 1. számú módosítását az előterjesztés 2. sz. melléklete szerinti tartalommal.</w:t>
      </w:r>
    </w:p>
    <w:p w14:paraId="31E5CC8F" w14:textId="08FC94E0" w:rsidR="006B4204" w:rsidRPr="0035712E" w:rsidRDefault="006B4204" w:rsidP="006B4204">
      <w:pPr>
        <w:spacing w:after="200"/>
        <w:jc w:val="both"/>
        <w:rPr>
          <w:rFonts w:cs="Arial"/>
          <w:b/>
          <w:szCs w:val="20"/>
          <w:u w:val="single"/>
        </w:rPr>
      </w:pPr>
      <w:r>
        <w:rPr>
          <w:rFonts w:cs="Arial"/>
          <w:color w:val="000000"/>
          <w:szCs w:val="20"/>
        </w:rPr>
        <w:t>Felkéri a főpolgármestert, hogy gondoskodjon az engedélyokiratok és a megállapodás módosítások aláírásáról.</w:t>
      </w:r>
    </w:p>
    <w:p w14:paraId="57E55EB1" w14:textId="5993EB2F" w:rsidR="006B4204" w:rsidRPr="0035712E" w:rsidRDefault="006B4204" w:rsidP="006B4204">
      <w:pPr>
        <w:spacing w:after="200"/>
        <w:ind w:left="993" w:hanging="993"/>
        <w:jc w:val="both"/>
        <w:rPr>
          <w:rFonts w:cs="Arial"/>
          <w:szCs w:val="20"/>
        </w:rPr>
      </w:pPr>
      <w:r w:rsidRPr="0035712E">
        <w:rPr>
          <w:rFonts w:cs="Arial"/>
          <w:szCs w:val="20"/>
        </w:rPr>
        <w:t xml:space="preserve">Határidő: </w:t>
      </w:r>
      <w:r w:rsidR="00BD1CD4">
        <w:rPr>
          <w:rFonts w:cs="Arial"/>
          <w:szCs w:val="20"/>
        </w:rPr>
        <w:tab/>
      </w:r>
      <w:r w:rsidR="00BD1CD4">
        <w:rPr>
          <w:rFonts w:cs="Arial"/>
          <w:color w:val="000000"/>
          <w:szCs w:val="20"/>
        </w:rPr>
        <w:t>az engedélyokiratok vonatkozásban: 30 nap;</w:t>
      </w:r>
      <w:r w:rsidR="00BD1CD4">
        <w:rPr>
          <w:rFonts w:cs="Arial"/>
          <w:color w:val="000000"/>
          <w:szCs w:val="20"/>
        </w:rPr>
        <w:tab/>
      </w:r>
      <w:r w:rsidR="00BD1CD4">
        <w:rPr>
          <w:rFonts w:cs="Arial"/>
          <w:color w:val="000000"/>
          <w:szCs w:val="20"/>
        </w:rPr>
        <w:br/>
        <w:t>a megállapodás módosítások esetén: a vonatkozó engedélyokirat hatályba-lépését követő 15 nap</w:t>
      </w:r>
    </w:p>
    <w:p w14:paraId="156E96DA" w14:textId="77777777" w:rsidR="006B4204" w:rsidRPr="0035712E" w:rsidRDefault="006B4204" w:rsidP="006B420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C091E4E" w14:textId="77777777" w:rsidR="00372A33" w:rsidRDefault="00372A33" w:rsidP="00372A33">
      <w:pPr>
        <w:jc w:val="both"/>
        <w:rPr>
          <w:rFonts w:cs="Arial"/>
          <w:color w:val="000000"/>
          <w:szCs w:val="20"/>
        </w:rPr>
      </w:pPr>
      <w:r>
        <w:rPr>
          <w:rFonts w:cs="Arial"/>
          <w:color w:val="000000"/>
          <w:szCs w:val="20"/>
        </w:rPr>
        <w:t>A Fővárosi Közgyűlés az 50/1998. (X. 30.) Főv. Kgy. rendelet engedélyokirat jóváhagyására vonatkozó 12. § (2) bekezdése, valamint az engedélyokirat módosítására vonatkozó 15. § (1) bekezdése alapján eseti jelleggel magához vonja az illetékes bizottságok beruházási, felújítási tevékenységével kapcsolatos hatáskörét, valamint jóváhagyja és megköti</w:t>
      </w:r>
    </w:p>
    <w:p w14:paraId="1DF8CB60" w14:textId="7FD2DEA5" w:rsidR="00372A33" w:rsidRPr="00372A33" w:rsidRDefault="00372A33" w:rsidP="00877063">
      <w:pPr>
        <w:pStyle w:val="Listaszerbekezds"/>
        <w:numPr>
          <w:ilvl w:val="0"/>
          <w:numId w:val="29"/>
        </w:numPr>
        <w:jc w:val="both"/>
        <w:rPr>
          <w:rFonts w:cs="Arial"/>
          <w:color w:val="000000"/>
          <w:szCs w:val="20"/>
        </w:rPr>
      </w:pPr>
      <w:r w:rsidRPr="00372A33">
        <w:rPr>
          <w:rFonts w:cs="Arial"/>
          <w:color w:val="000000"/>
          <w:szCs w:val="20"/>
        </w:rPr>
        <w:t>a 7295 azonosító számú, a „Budapest Közút Zrt. Híd és műtárgyfelújítások megvalósítása” című engedélyokirat és – a feladat megvalósítása érdekében megkötött – megvalósítási megállapodás 3. számú módosítását az előterjesztés 3. sz. melléklete szerinti tartalommal,</w:t>
      </w:r>
    </w:p>
    <w:p w14:paraId="06E3D084" w14:textId="5B88F510" w:rsidR="00372A33" w:rsidRPr="00372A33" w:rsidRDefault="00372A33" w:rsidP="00877063">
      <w:pPr>
        <w:pStyle w:val="Listaszerbekezds"/>
        <w:numPr>
          <w:ilvl w:val="0"/>
          <w:numId w:val="29"/>
        </w:numPr>
        <w:jc w:val="both"/>
        <w:rPr>
          <w:rFonts w:cs="Arial"/>
          <w:color w:val="000000"/>
          <w:szCs w:val="20"/>
        </w:rPr>
      </w:pPr>
      <w:r w:rsidRPr="00372A33">
        <w:rPr>
          <w:rFonts w:cs="Arial"/>
          <w:color w:val="000000"/>
          <w:szCs w:val="20"/>
        </w:rPr>
        <w:t>a 6994 azonosító számú, a „Forgalomtechnikai intézkedések” című engedélyokirat 5. számú, a feladat megvalósítása érdekében megkötött megvalósítási megállapodás 3. számú módosítását az előterjesztés 4. sz. melléklete szerinti tartalommal.</w:t>
      </w:r>
    </w:p>
    <w:p w14:paraId="16C6D277" w14:textId="274E6E22" w:rsidR="002B14B5" w:rsidRDefault="00372A33" w:rsidP="00837E78">
      <w:pPr>
        <w:spacing w:after="160"/>
        <w:jc w:val="both"/>
        <w:rPr>
          <w:rFonts w:cs="Arial"/>
          <w:szCs w:val="20"/>
        </w:rPr>
      </w:pPr>
      <w:r>
        <w:rPr>
          <w:rFonts w:cs="Arial"/>
          <w:color w:val="000000"/>
          <w:szCs w:val="20"/>
        </w:rPr>
        <w:t>Felkéri a főpolgármestert, hogy gondoskodjon az engedélyokiratok és a megállapodás módosítások aláírásáról.</w:t>
      </w:r>
    </w:p>
    <w:p w14:paraId="2B675436" w14:textId="5CFD62F2" w:rsidR="00372A33" w:rsidRPr="0035712E" w:rsidRDefault="00372A33" w:rsidP="00372A33">
      <w:pPr>
        <w:spacing w:after="200"/>
        <w:ind w:left="993" w:hanging="993"/>
        <w:jc w:val="both"/>
        <w:rPr>
          <w:rFonts w:cs="Arial"/>
          <w:szCs w:val="20"/>
        </w:rPr>
      </w:pPr>
      <w:r w:rsidRPr="0035712E">
        <w:rPr>
          <w:rFonts w:cs="Arial"/>
          <w:szCs w:val="20"/>
        </w:rPr>
        <w:t xml:space="preserve">Határidő: </w:t>
      </w:r>
      <w:r>
        <w:rPr>
          <w:rFonts w:cs="Arial"/>
          <w:szCs w:val="20"/>
        </w:rPr>
        <w:tab/>
      </w:r>
      <w:r w:rsidR="00B341F5">
        <w:rPr>
          <w:rFonts w:cs="Arial"/>
          <w:color w:val="000000"/>
          <w:szCs w:val="20"/>
        </w:rPr>
        <w:t>az engedélyokiratok vonatkozásban: 30 nap;</w:t>
      </w:r>
      <w:r w:rsidR="00B341F5">
        <w:rPr>
          <w:rFonts w:cs="Arial"/>
          <w:color w:val="000000"/>
          <w:szCs w:val="20"/>
        </w:rPr>
        <w:tab/>
      </w:r>
      <w:r w:rsidR="00B341F5">
        <w:rPr>
          <w:rFonts w:cs="Arial"/>
          <w:color w:val="000000"/>
          <w:szCs w:val="20"/>
        </w:rPr>
        <w:br/>
        <w:t>a megállapodás módosítások esetén: a vonatkozó engedélyokirat hatályba-lépését követő 15 nap</w:t>
      </w:r>
    </w:p>
    <w:p w14:paraId="36166F9D" w14:textId="77777777" w:rsidR="00372A33" w:rsidRPr="0035712E" w:rsidRDefault="00372A33" w:rsidP="00372A3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64820D3" w14:textId="08D30BA2" w:rsidR="002B14B5" w:rsidRDefault="00E924AF" w:rsidP="00837E78">
      <w:pPr>
        <w:spacing w:after="160"/>
        <w:jc w:val="both"/>
        <w:rPr>
          <w:rFonts w:cs="Arial"/>
          <w:szCs w:val="20"/>
        </w:rPr>
      </w:pPr>
      <w:r>
        <w:rPr>
          <w:rFonts w:cs="Arial"/>
          <w:color w:val="000000"/>
          <w:szCs w:val="20"/>
        </w:rPr>
        <w:t>A Fővárosi Közgyűlés az 50/1998. (X. 30.) Főv. Kgy. rendelet engedélyokirat jóváhagyására vonatkozó 12. § (2) bekezdése alapján eseti jelleggel magához vonja az illetékes bizottságok beruházási, felújítási tevékenységével kapcsolatos hatáskörét, valamint jóváhagyja a 7772 azonosító számú, a „Forgalomtechnikai eszközök felújítása 2019” című engedélyokiratot az előterjesztés 5. sz. melléklete szerinti tartalommal.</w:t>
      </w:r>
      <w:r>
        <w:rPr>
          <w:rFonts w:cs="Arial"/>
          <w:color w:val="000000"/>
          <w:szCs w:val="20"/>
        </w:rPr>
        <w:tab/>
      </w:r>
      <w:r>
        <w:rPr>
          <w:rFonts w:cs="Arial"/>
          <w:color w:val="000000"/>
          <w:szCs w:val="20"/>
        </w:rPr>
        <w:br/>
        <w:t>Felkéri a főpolgármestert, hogy gondoskodjon az engedélyokirat aláírásáról.</w:t>
      </w:r>
    </w:p>
    <w:p w14:paraId="0EFDC326" w14:textId="79192433" w:rsidR="00E924AF" w:rsidRPr="0035712E" w:rsidRDefault="00E924AF" w:rsidP="00E924AF">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30 nap</w:t>
      </w:r>
    </w:p>
    <w:p w14:paraId="3834365D" w14:textId="77777777" w:rsidR="00E924AF" w:rsidRPr="0035712E" w:rsidRDefault="00E924AF" w:rsidP="00E924A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44C94F2" w14:textId="2FDAEAE9" w:rsidR="002B14B5" w:rsidRDefault="00E924AF" w:rsidP="00837E78">
      <w:pPr>
        <w:spacing w:after="160"/>
        <w:jc w:val="both"/>
        <w:rPr>
          <w:rFonts w:cs="Arial"/>
          <w:szCs w:val="20"/>
        </w:rPr>
      </w:pPr>
      <w:r>
        <w:rPr>
          <w:rFonts w:cs="Arial"/>
          <w:color w:val="000000"/>
          <w:szCs w:val="20"/>
        </w:rPr>
        <w:t>A Fővárosi Közgyűlés az 50/1998. (X. 30.) Főv. Kgy. rendelet engedélyokirat jóváhagyására vonatkozó 12. § (2) bekezdése és a 14. § (6) bekezdése, valamint az engedélyokirat módosítására vonatkozó 15. § (1) bekezdése alapján eseti jelleggel magához vonja az illetékes bizottságok beruházási, felújítási tevékenységével kapcsolatos hatáskörét, valamint jóváhagyja és megköti a Budapest Főváros Önkormányzata és a Budapest Közút Zrt. között, a „Forgalomtechnikai eszközök felújítása 2019” című feladat végrehajtásához szükséges megvalósítási megállapodást az előterjesztés 6. számú melléklete szerinti tartalommal.</w:t>
      </w:r>
      <w:r>
        <w:rPr>
          <w:rFonts w:cs="Arial"/>
          <w:color w:val="000000"/>
          <w:szCs w:val="20"/>
        </w:rPr>
        <w:tab/>
      </w:r>
      <w:r>
        <w:rPr>
          <w:rFonts w:cs="Arial"/>
          <w:color w:val="000000"/>
          <w:szCs w:val="20"/>
        </w:rPr>
        <w:br/>
        <w:t>Felkéri a főpolgármestert, hogy gondoskodjon a megállapodás aláírásáról.</w:t>
      </w:r>
    </w:p>
    <w:p w14:paraId="7795E6E5" w14:textId="0B92F9FF" w:rsidR="00E924AF" w:rsidRPr="0035712E" w:rsidRDefault="00E924AF"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4CC7D368" w14:textId="77777777" w:rsidR="00E924AF" w:rsidRPr="0035712E" w:rsidRDefault="00E924AF"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7A8A958" w14:textId="32C1E3E4" w:rsidR="002B14B5" w:rsidRPr="00AE5BFD" w:rsidRDefault="00E924AF" w:rsidP="00D16651">
      <w:pPr>
        <w:spacing w:after="160"/>
        <w:jc w:val="both"/>
        <w:rPr>
          <w:rFonts w:cs="Arial"/>
          <w:b/>
          <w:szCs w:val="20"/>
        </w:rPr>
      </w:pPr>
      <w:r w:rsidRPr="00AE5BFD">
        <w:rPr>
          <w:rFonts w:cs="Arial"/>
          <w:b/>
          <w:szCs w:val="20"/>
        </w:rPr>
        <w:t>A határozatokban nevesített dokumentumok aláírásra kerültek, ezzel a határozatok végrehajtása megtörtént.</w:t>
      </w:r>
    </w:p>
    <w:p w14:paraId="7E34A35F" w14:textId="600D2959" w:rsidR="002B14B5" w:rsidRDefault="002B14B5" w:rsidP="00D16651">
      <w:pPr>
        <w:spacing w:after="160"/>
        <w:jc w:val="both"/>
        <w:rPr>
          <w:rFonts w:cs="Arial"/>
          <w:szCs w:val="20"/>
        </w:rPr>
      </w:pPr>
    </w:p>
    <w:p w14:paraId="14571293" w14:textId="5C8A13A6" w:rsidR="0086667D" w:rsidRPr="0035712E" w:rsidRDefault="0086667D" w:rsidP="00D16651">
      <w:pPr>
        <w:spacing w:after="160"/>
        <w:jc w:val="both"/>
        <w:rPr>
          <w:rFonts w:cs="Arial"/>
          <w:b/>
          <w:szCs w:val="20"/>
          <w:u w:val="single"/>
        </w:rPr>
      </w:pPr>
      <w:r w:rsidRPr="0035712E">
        <w:rPr>
          <w:rFonts w:cs="Arial"/>
          <w:szCs w:val="20"/>
        </w:rPr>
        <w:t>„</w:t>
      </w:r>
      <w:r>
        <w:rPr>
          <w:rFonts w:cs="Arial"/>
          <w:color w:val="000000"/>
          <w:szCs w:val="20"/>
        </w:rPr>
        <w:t xml:space="preserve">Javaslat a BFVT Kft. 2019. évi üzleti tervének elfogadására, valamint a Közfeladat-ellátás feltételeiről szóló Megállapodás módosítására” </w:t>
      </w:r>
      <w:r w:rsidRPr="0035712E">
        <w:rPr>
          <w:rFonts w:cs="Arial"/>
          <w:szCs w:val="20"/>
        </w:rPr>
        <w:t xml:space="preserve">című napirend keretében a </w:t>
      </w:r>
      <w:r>
        <w:rPr>
          <w:rFonts w:cs="Arial"/>
          <w:b/>
          <w:szCs w:val="20"/>
          <w:u w:val="single"/>
        </w:rPr>
        <w:t>226-228/2019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74641D">
        <w:rPr>
          <w:rFonts w:cs="Arial"/>
          <w:color w:val="000000"/>
          <w:szCs w:val="20"/>
        </w:rPr>
        <w:t>a</w:t>
      </w:r>
      <w:r>
        <w:rPr>
          <w:rFonts w:cs="Arial"/>
          <w:color w:val="000000"/>
          <w:szCs w:val="20"/>
        </w:rPr>
        <w:t xml:space="preserve"> Fővárosi Közgyűlés felkéri a főpolgármestert, hogy az előirányzat-módosításra vonatkozó döntést vezesse át a költségvetési rendeleten.</w:t>
      </w:r>
    </w:p>
    <w:p w14:paraId="6B704F97" w14:textId="66C579D5" w:rsidR="0086667D" w:rsidRPr="0035712E" w:rsidRDefault="0086667D"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4EAA4AEA" w14:textId="77777777" w:rsidR="0086667D" w:rsidRPr="0035712E" w:rsidRDefault="0086667D"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3F8207B" w14:textId="16B5CE47" w:rsidR="0086667D" w:rsidRDefault="0086667D" w:rsidP="00D16651">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 Főváros Városépítési Tervező Kft. legfőbb szerveként eljárva elfogadja a Társaság 2019. évi üzleti tervét. Egyben felkéri a főpolgármestert, hogy a döntést a Polgári Törvénykönyvről szóló 2013. évi V. törvény 3:109. § (4) bekezdése értelmében a Társaság vezető tisztségviselőjével közölje.</w:t>
      </w:r>
    </w:p>
    <w:p w14:paraId="615EF837" w14:textId="5D6C3AC7" w:rsidR="0086667D" w:rsidRPr="0035712E" w:rsidRDefault="0086667D"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30 nap</w:t>
      </w:r>
    </w:p>
    <w:p w14:paraId="13653465" w14:textId="77777777" w:rsidR="0086667D" w:rsidRPr="0035712E" w:rsidRDefault="0086667D"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E9B1DFC" w14:textId="03CF3F55" w:rsidR="0086667D" w:rsidRDefault="00B111F0" w:rsidP="00D16651">
      <w:pPr>
        <w:spacing w:after="160"/>
        <w:jc w:val="both"/>
        <w:rPr>
          <w:rFonts w:cs="Arial"/>
          <w:szCs w:val="20"/>
        </w:rPr>
      </w:pPr>
      <w:r>
        <w:rPr>
          <w:rFonts w:cs="Arial"/>
          <w:color w:val="000000"/>
          <w:szCs w:val="20"/>
        </w:rPr>
        <w:t>A Fővárosi Közgyűlés jóváhagyja és megköti a Fővárosi Önkormányzat és a BFVT Kft. közötti közfeladat-ellátás feltételeiről szóló megállapodás 4. sz. módosítását az előterjesztés 5. sz. melléklete szerinti tartalommal.</w:t>
      </w:r>
    </w:p>
    <w:p w14:paraId="704F9332" w14:textId="7246222A" w:rsidR="00B111F0" w:rsidRPr="0035712E" w:rsidRDefault="00B111F0"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15 nap</w:t>
      </w:r>
    </w:p>
    <w:p w14:paraId="37CED914" w14:textId="77777777" w:rsidR="00B111F0" w:rsidRPr="0035712E" w:rsidRDefault="00B111F0"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FFB083C" w14:textId="19197BBA" w:rsidR="0086667D" w:rsidRPr="00E444BA" w:rsidRDefault="004A115F" w:rsidP="00D16651">
      <w:pPr>
        <w:spacing w:after="160"/>
        <w:jc w:val="both"/>
        <w:rPr>
          <w:rFonts w:cs="Arial"/>
          <w:b/>
          <w:szCs w:val="20"/>
        </w:rPr>
      </w:pPr>
      <w:r w:rsidRPr="00E444BA">
        <w:rPr>
          <w:rFonts w:cs="Arial"/>
          <w:b/>
          <w:color w:val="000000"/>
          <w:szCs w:val="20"/>
        </w:rPr>
        <w:t>Az előirányzat-módosításra vonatkozó döntés költségvetési rendeleten való átvezetése megtörtént.</w:t>
      </w:r>
      <w:r w:rsidRPr="00E444BA">
        <w:rPr>
          <w:rFonts w:cs="Arial"/>
          <w:b/>
          <w:szCs w:val="20"/>
        </w:rPr>
        <w:t xml:space="preserve"> </w:t>
      </w:r>
      <w:r w:rsidR="0086667D" w:rsidRPr="00E444BA">
        <w:rPr>
          <w:rFonts w:cs="Arial"/>
          <w:b/>
          <w:szCs w:val="20"/>
        </w:rPr>
        <w:t xml:space="preserve">A 2019. évi üzleti terv elfogadásáról a BFVT Kft. </w:t>
      </w:r>
      <w:r w:rsidR="00E444BA">
        <w:rPr>
          <w:rFonts w:cs="Arial"/>
          <w:b/>
          <w:szCs w:val="20"/>
        </w:rPr>
        <w:t>vezető tisztségviselőjét</w:t>
      </w:r>
      <w:r w:rsidR="0086667D" w:rsidRPr="00E444BA">
        <w:rPr>
          <w:rFonts w:cs="Arial"/>
          <w:b/>
          <w:szCs w:val="20"/>
        </w:rPr>
        <w:t xml:space="preserve"> értesítettük.</w:t>
      </w:r>
      <w:r w:rsidR="00B111F0" w:rsidRPr="00E444BA">
        <w:rPr>
          <w:rFonts w:cs="Arial"/>
          <w:b/>
          <w:szCs w:val="20"/>
        </w:rPr>
        <w:t xml:space="preserve"> A megállapodás 4. számú módosítása aláírásra került, ezzel a határozatok végrehajtása megtörtént.</w:t>
      </w:r>
    </w:p>
    <w:p w14:paraId="391980B9" w14:textId="226C13DF" w:rsidR="0086667D" w:rsidRDefault="0086667D" w:rsidP="00D16651">
      <w:pPr>
        <w:spacing w:after="160"/>
        <w:jc w:val="both"/>
        <w:rPr>
          <w:rFonts w:cs="Arial"/>
          <w:szCs w:val="20"/>
        </w:rPr>
      </w:pPr>
    </w:p>
    <w:p w14:paraId="07CA402F" w14:textId="0FC25C4D" w:rsidR="0074641D" w:rsidRPr="0035712E" w:rsidRDefault="0074641D" w:rsidP="00D16651">
      <w:pPr>
        <w:spacing w:after="160"/>
        <w:jc w:val="both"/>
        <w:rPr>
          <w:rFonts w:cs="Arial"/>
          <w:b/>
          <w:szCs w:val="20"/>
          <w:u w:val="single"/>
        </w:rPr>
      </w:pPr>
      <w:r w:rsidRPr="0035712E">
        <w:rPr>
          <w:rFonts w:cs="Arial"/>
          <w:szCs w:val="20"/>
        </w:rPr>
        <w:t>„</w:t>
      </w:r>
      <w:r>
        <w:rPr>
          <w:rFonts w:cs="Arial"/>
          <w:color w:val="000000"/>
          <w:szCs w:val="20"/>
        </w:rPr>
        <w:t xml:space="preserve">Javaslat a Budapest fővárosi településszerkezeti terve (TSZT 2017) és a Budapest főváros rendezési szabályzata (FRSZ) XXIII. kerület, Soroksár egyes területeire vonatkozó eseti módosításának elfogadására” </w:t>
      </w:r>
      <w:r w:rsidRPr="0035712E">
        <w:rPr>
          <w:rFonts w:cs="Arial"/>
          <w:szCs w:val="20"/>
        </w:rPr>
        <w:t xml:space="preserve">című napirend keretében a </w:t>
      </w:r>
      <w:r>
        <w:rPr>
          <w:rFonts w:cs="Arial"/>
          <w:b/>
          <w:szCs w:val="20"/>
          <w:u w:val="single"/>
        </w:rPr>
        <w:t>231/2019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felkéri a főpolgármestert, hogy a döntésekben szereplő módosítások fővárosi nyilvántartáson történő átvezetéséről gondoskodjon.</w:t>
      </w:r>
    </w:p>
    <w:p w14:paraId="750CF81A" w14:textId="7483F8ED" w:rsidR="0074641D" w:rsidRPr="0035712E" w:rsidRDefault="0074641D" w:rsidP="00D16651">
      <w:pPr>
        <w:spacing w:after="160"/>
        <w:ind w:left="993" w:hanging="993"/>
        <w:jc w:val="both"/>
        <w:rPr>
          <w:rFonts w:cs="Arial"/>
          <w:szCs w:val="20"/>
        </w:rPr>
      </w:pPr>
      <w:r w:rsidRPr="0035712E">
        <w:rPr>
          <w:rFonts w:cs="Arial"/>
          <w:szCs w:val="20"/>
        </w:rPr>
        <w:t xml:space="preserve">Határidő: </w:t>
      </w:r>
      <w:r>
        <w:rPr>
          <w:rFonts w:cs="Arial"/>
          <w:color w:val="000000"/>
          <w:szCs w:val="20"/>
        </w:rPr>
        <w:t>60 nap</w:t>
      </w:r>
    </w:p>
    <w:p w14:paraId="0D970405" w14:textId="77777777" w:rsidR="0074641D" w:rsidRPr="0035712E" w:rsidRDefault="0074641D" w:rsidP="00D16651">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743239C" w14:textId="1AB92A1B" w:rsidR="0086667D" w:rsidRPr="0074641D" w:rsidRDefault="0074641D" w:rsidP="00D16651">
      <w:pPr>
        <w:spacing w:after="160"/>
        <w:jc w:val="both"/>
        <w:rPr>
          <w:rFonts w:cs="Arial"/>
          <w:b/>
          <w:szCs w:val="20"/>
        </w:rPr>
      </w:pPr>
      <w:r w:rsidRPr="0074641D">
        <w:rPr>
          <w:rFonts w:cs="Arial"/>
          <w:b/>
          <w:color w:val="000000"/>
          <w:szCs w:val="20"/>
        </w:rPr>
        <w:t>A 15/2019. (IV.</w:t>
      </w:r>
      <w:r>
        <w:rPr>
          <w:rFonts w:cs="Arial"/>
          <w:b/>
          <w:color w:val="000000"/>
          <w:szCs w:val="20"/>
        </w:rPr>
        <w:t xml:space="preserve"> </w:t>
      </w:r>
      <w:r w:rsidRPr="0074641D">
        <w:rPr>
          <w:rFonts w:cs="Arial"/>
          <w:b/>
          <w:color w:val="000000"/>
          <w:szCs w:val="20"/>
        </w:rPr>
        <w:t>24.) Főv. Kgy. rendelet hatálybalépésével a módosítás Budapest főváros rendezési szabályzatáról szóló 5/2015. (II. 16.) Főv. Kgy. rendeletben és mellékletében átvezetésre került.</w:t>
      </w:r>
      <w:r w:rsidR="00BF2ABA">
        <w:rPr>
          <w:rFonts w:cs="Arial"/>
          <w:b/>
          <w:color w:val="000000"/>
          <w:szCs w:val="20"/>
        </w:rPr>
        <w:t xml:space="preserve"> </w:t>
      </w:r>
      <w:r w:rsidRPr="0074641D">
        <w:rPr>
          <w:rFonts w:cs="Arial"/>
          <w:b/>
          <w:color w:val="000000"/>
          <w:szCs w:val="20"/>
        </w:rPr>
        <w:t>A határozat végrehajtása megtörtént.</w:t>
      </w:r>
    </w:p>
    <w:p w14:paraId="58566D10" w14:textId="06A2F08F" w:rsidR="0086667D" w:rsidRDefault="0086667D" w:rsidP="00837E78">
      <w:pPr>
        <w:spacing w:after="160"/>
        <w:jc w:val="both"/>
        <w:rPr>
          <w:rFonts w:cs="Arial"/>
          <w:szCs w:val="20"/>
        </w:rPr>
      </w:pPr>
    </w:p>
    <w:p w14:paraId="2475773F" w14:textId="142F8870" w:rsidR="00997BA8" w:rsidRPr="0035712E" w:rsidRDefault="00997BA8" w:rsidP="00997BA8">
      <w:pPr>
        <w:spacing w:after="200"/>
        <w:jc w:val="both"/>
        <w:rPr>
          <w:rFonts w:cs="Arial"/>
          <w:b/>
          <w:szCs w:val="20"/>
          <w:u w:val="single"/>
        </w:rPr>
      </w:pPr>
      <w:r w:rsidRPr="0035712E">
        <w:rPr>
          <w:rFonts w:cs="Arial"/>
          <w:szCs w:val="20"/>
        </w:rPr>
        <w:t>„</w:t>
      </w:r>
      <w:r>
        <w:rPr>
          <w:rFonts w:cs="Arial"/>
          <w:color w:val="000000"/>
          <w:szCs w:val="20"/>
        </w:rPr>
        <w:t xml:space="preserve">Javaslat egyes vízgazdálkodási projektek megvalósítását célzó döntések meghozatalára” </w:t>
      </w:r>
      <w:r w:rsidRPr="0035712E">
        <w:rPr>
          <w:rFonts w:cs="Arial"/>
          <w:szCs w:val="20"/>
        </w:rPr>
        <w:t xml:space="preserve">című napirend keretében a </w:t>
      </w:r>
      <w:r>
        <w:rPr>
          <w:rFonts w:cs="Arial"/>
          <w:b/>
          <w:szCs w:val="20"/>
          <w:u w:val="single"/>
        </w:rPr>
        <w:t>236-240; 242/2019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gondoskodjon az előirányzat-módosításról szóló döntések költségvetési rendeleten történő átvezetéséről.</w:t>
      </w:r>
    </w:p>
    <w:p w14:paraId="496C6236" w14:textId="134AB99F" w:rsidR="00997BA8" w:rsidRPr="0035712E" w:rsidRDefault="00997BA8" w:rsidP="00997BA8">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5E007F8B" w14:textId="77777777" w:rsidR="00997BA8" w:rsidRPr="0035712E" w:rsidRDefault="00997BA8" w:rsidP="00997BA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3F34716" w14:textId="1B2CFC86" w:rsidR="0086667D" w:rsidRDefault="00855BAC" w:rsidP="00837E78">
      <w:pPr>
        <w:spacing w:after="160"/>
        <w:jc w:val="both"/>
        <w:rPr>
          <w:rFonts w:cs="Arial"/>
          <w:szCs w:val="20"/>
        </w:rPr>
      </w:pPr>
      <w:r>
        <w:rPr>
          <w:rFonts w:cs="Arial"/>
          <w:color w:val="000000"/>
          <w:szCs w:val="20"/>
        </w:rPr>
        <w:t>A Fővárosi Közgyűlés jóváhagyja a „Budapest Komplex Integrált Szennyvízelvezetése” tárgyú engedélyokirat módosítását az előterjesztés I/11. számú melléklete szerinti tartalommal és felkéri a főpolgármestert annak aláírására.</w:t>
      </w:r>
    </w:p>
    <w:p w14:paraId="2DD8E88D" w14:textId="4568C7CB" w:rsidR="00855BAC" w:rsidRPr="0035712E" w:rsidRDefault="00855BAC" w:rsidP="00855BAC">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755E2490" w14:textId="77777777" w:rsidR="00855BAC" w:rsidRPr="0035712E" w:rsidRDefault="00855BAC" w:rsidP="00855BA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25ADF8C" w14:textId="2F98A698" w:rsidR="0086667D" w:rsidRDefault="00855BAC" w:rsidP="00837E78">
      <w:pPr>
        <w:spacing w:after="160"/>
        <w:jc w:val="both"/>
        <w:rPr>
          <w:rFonts w:cs="Arial"/>
          <w:szCs w:val="20"/>
        </w:rPr>
      </w:pPr>
      <w:r>
        <w:rPr>
          <w:rFonts w:cs="Arial"/>
          <w:color w:val="000000"/>
          <w:szCs w:val="20"/>
        </w:rPr>
        <w:t>A Fővárosi Közgyűlés felkéri a főpolgármestert, hogy a „BKISZ” projekt VII tender Budapest III., IV., XI., XII., XVII., XVIII., XXII. és XXIII. kerületében gravitációs és nyomott szennyvízcsatornák, szennyvízátemelő-telep kiviteli tervezési és kivitelezési munkái” tárgyú közbeszerzési eljárás részét képező Zsófia utca – Aranyvölgy utcai főgyűjtő és az opcionális műszaki tartalom tekintetében a KEHOP támogatás bevonása és a forráscsere érdekében a szükséges egyeztetéseket folytassa le a támogatóval.</w:t>
      </w:r>
    </w:p>
    <w:p w14:paraId="7E3804E6" w14:textId="094F7810" w:rsidR="00855BAC" w:rsidRPr="0035712E" w:rsidRDefault="00855BAC" w:rsidP="00855BAC">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4620E769" w14:textId="77777777" w:rsidR="00855BAC" w:rsidRPr="0035712E" w:rsidRDefault="00855BAC" w:rsidP="00855BA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4EC3DBD" w14:textId="77777777" w:rsidR="00DB03DA" w:rsidRDefault="00D560E6" w:rsidP="00D560E6">
      <w:pPr>
        <w:jc w:val="both"/>
        <w:rPr>
          <w:rFonts w:cs="Arial"/>
          <w:color w:val="000000"/>
          <w:szCs w:val="20"/>
        </w:rPr>
      </w:pPr>
      <w:r>
        <w:rPr>
          <w:rFonts w:cs="Arial"/>
          <w:color w:val="000000"/>
          <w:szCs w:val="20"/>
        </w:rPr>
        <w:t>A Fővárosi Közgyűlés jóváhagyja, megköti az Enviroduna Kft.-vel:</w:t>
      </w:r>
    </w:p>
    <w:p w14:paraId="645801C6" w14:textId="681856A8" w:rsidR="00D560E6" w:rsidRPr="00DB03DA" w:rsidRDefault="00D560E6" w:rsidP="00DB03DA">
      <w:pPr>
        <w:pStyle w:val="Listaszerbekezds"/>
        <w:numPr>
          <w:ilvl w:val="1"/>
          <w:numId w:val="8"/>
        </w:numPr>
        <w:ind w:left="709"/>
        <w:jc w:val="both"/>
        <w:rPr>
          <w:rFonts w:cs="Arial"/>
          <w:color w:val="000000"/>
          <w:szCs w:val="20"/>
        </w:rPr>
      </w:pPr>
      <w:r w:rsidRPr="00DB03DA">
        <w:rPr>
          <w:rFonts w:cs="Arial"/>
          <w:color w:val="000000"/>
          <w:szCs w:val="20"/>
        </w:rPr>
        <w:t>A FIDIC Mérnök és műszaki ellenőri feladatokra létrejött közfeladat ellátáshoz kapcsolódó megállapodás 4. számú módosítását az előterjesztés I/5. számú melléklete szerinti tartalommal;</w:t>
      </w:r>
    </w:p>
    <w:p w14:paraId="299054FE" w14:textId="30853C9C" w:rsidR="00D560E6" w:rsidRPr="00D560E6" w:rsidRDefault="00D560E6" w:rsidP="00877063">
      <w:pPr>
        <w:pStyle w:val="Listaszerbekezds"/>
        <w:numPr>
          <w:ilvl w:val="0"/>
          <w:numId w:val="30"/>
        </w:numPr>
        <w:ind w:left="709"/>
        <w:jc w:val="both"/>
        <w:rPr>
          <w:rFonts w:cs="Arial"/>
          <w:color w:val="000000"/>
          <w:szCs w:val="20"/>
        </w:rPr>
      </w:pPr>
      <w:r w:rsidRPr="00D560E6">
        <w:rPr>
          <w:rFonts w:cs="Arial"/>
          <w:color w:val="000000"/>
          <w:szCs w:val="20"/>
        </w:rPr>
        <w:t>A projekt előkészítési és a megvalósítással összefüggő szervezési/koordinációs feladatokra létrejött közfeladat ellátására irányuló keretmegállapodás 2. számú módosítását az előterjesztés I/7. számú melléklete szerinti tartalommal;</w:t>
      </w:r>
    </w:p>
    <w:p w14:paraId="12CCF9C9" w14:textId="65DEFDFA" w:rsidR="00D560E6" w:rsidRPr="00D560E6" w:rsidRDefault="00D560E6" w:rsidP="00877063">
      <w:pPr>
        <w:pStyle w:val="Listaszerbekezds"/>
        <w:numPr>
          <w:ilvl w:val="0"/>
          <w:numId w:val="30"/>
        </w:numPr>
        <w:ind w:left="709"/>
        <w:jc w:val="both"/>
        <w:rPr>
          <w:rFonts w:cs="Arial"/>
          <w:color w:val="000000"/>
          <w:szCs w:val="20"/>
        </w:rPr>
      </w:pPr>
      <w:r w:rsidRPr="00D560E6">
        <w:rPr>
          <w:rFonts w:cs="Arial"/>
          <w:color w:val="000000"/>
          <w:szCs w:val="20"/>
        </w:rPr>
        <w:t>A Budapest Komplex Integrált Szennyvízelvezetése (BKISZ) projekt megvalósítással összefüggő szervezési/koordinációs feladataira létrejött megállapodás 4. számú módosítását az előterjesztés I/9. számú melléklete szerinti tartalommal.</w:t>
      </w:r>
    </w:p>
    <w:p w14:paraId="79288AC3" w14:textId="671B0649" w:rsidR="0086667D" w:rsidRDefault="00D560E6" w:rsidP="00837E78">
      <w:pPr>
        <w:spacing w:after="160"/>
        <w:jc w:val="both"/>
        <w:rPr>
          <w:rFonts w:cs="Arial"/>
          <w:szCs w:val="20"/>
        </w:rPr>
      </w:pPr>
      <w:r>
        <w:rPr>
          <w:rFonts w:cs="Arial"/>
          <w:color w:val="000000"/>
          <w:szCs w:val="20"/>
        </w:rPr>
        <w:t>Felkéri a főpolgármestert a megállapodások aláírására.</w:t>
      </w:r>
    </w:p>
    <w:p w14:paraId="42591F9E" w14:textId="326776DA" w:rsidR="00D560E6" w:rsidRPr="0035712E" w:rsidRDefault="00D560E6" w:rsidP="00D560E6">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701ED792" w14:textId="77777777" w:rsidR="00D560E6" w:rsidRPr="0035712E" w:rsidRDefault="00D560E6" w:rsidP="00D560E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ADFD025" w14:textId="77777777" w:rsidR="00D560E6" w:rsidRDefault="00D560E6" w:rsidP="00D560E6">
      <w:pPr>
        <w:jc w:val="both"/>
        <w:rPr>
          <w:rFonts w:cs="Arial"/>
          <w:color w:val="000000"/>
          <w:szCs w:val="20"/>
        </w:rPr>
      </w:pPr>
      <w:r>
        <w:rPr>
          <w:rFonts w:cs="Arial"/>
          <w:color w:val="000000"/>
          <w:szCs w:val="20"/>
        </w:rPr>
        <w:t>A Fővárosi Közgyűlés jóváhagyja, megköti a Fővárosi Kertészeti Zártkörűen Működő Nonprofit Részvénytársasággal:</w:t>
      </w:r>
    </w:p>
    <w:p w14:paraId="5ABF2079" w14:textId="51CFEF5F" w:rsidR="00D560E6" w:rsidRPr="00D560E6" w:rsidRDefault="00D560E6" w:rsidP="00877063">
      <w:pPr>
        <w:pStyle w:val="Listaszerbekezds"/>
        <w:numPr>
          <w:ilvl w:val="0"/>
          <w:numId w:val="31"/>
        </w:numPr>
        <w:ind w:left="709"/>
        <w:jc w:val="both"/>
        <w:rPr>
          <w:rFonts w:cs="Arial"/>
          <w:color w:val="000000"/>
          <w:szCs w:val="20"/>
        </w:rPr>
      </w:pPr>
      <w:r w:rsidRPr="00D560E6">
        <w:rPr>
          <w:rFonts w:cs="Arial"/>
          <w:color w:val="000000"/>
          <w:szCs w:val="20"/>
        </w:rPr>
        <w:t>a Budapest III. kerület pünkösdfürdői zöldfelület fejlesztés I. ütemének megvalósítására vonatkozó vállalkozási szerződést az előterjesztés II/1. számú melléklete szerinti tartalommal;</w:t>
      </w:r>
    </w:p>
    <w:p w14:paraId="27592F36" w14:textId="1D639A57" w:rsidR="00D560E6" w:rsidRPr="00D560E6" w:rsidRDefault="00D560E6" w:rsidP="00877063">
      <w:pPr>
        <w:pStyle w:val="Listaszerbekezds"/>
        <w:numPr>
          <w:ilvl w:val="0"/>
          <w:numId w:val="31"/>
        </w:numPr>
        <w:ind w:left="709"/>
        <w:jc w:val="both"/>
        <w:rPr>
          <w:rFonts w:cs="Arial"/>
          <w:color w:val="000000"/>
          <w:szCs w:val="20"/>
        </w:rPr>
      </w:pPr>
      <w:r w:rsidRPr="00D560E6">
        <w:rPr>
          <w:rFonts w:cs="Arial"/>
          <w:color w:val="000000"/>
          <w:szCs w:val="20"/>
        </w:rPr>
        <w:t>a Budapest III. kerület pünkösdfürdői zöldfelület fejlesztés I. üteméhez kapcsolódó megvalósítási megállapodást az előterjesztés II/2. számú melléklete szerinti tartalommal.</w:t>
      </w:r>
    </w:p>
    <w:p w14:paraId="412FF693" w14:textId="4B195EDD" w:rsidR="0086667D" w:rsidRDefault="00D560E6" w:rsidP="00837E78">
      <w:pPr>
        <w:spacing w:after="160"/>
        <w:jc w:val="both"/>
        <w:rPr>
          <w:rFonts w:cs="Arial"/>
          <w:color w:val="000000"/>
          <w:szCs w:val="20"/>
        </w:rPr>
      </w:pPr>
      <w:r>
        <w:rPr>
          <w:rFonts w:cs="Arial"/>
          <w:color w:val="000000"/>
          <w:szCs w:val="20"/>
        </w:rPr>
        <w:t>Felkéri a főpolgármestert a megállapodások aláírására.</w:t>
      </w:r>
    </w:p>
    <w:p w14:paraId="29AFD8C7" w14:textId="77777777" w:rsidR="00D560E6" w:rsidRPr="0035712E" w:rsidRDefault="00D560E6" w:rsidP="00D560E6">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5A1C0EDA" w14:textId="77777777" w:rsidR="00D560E6" w:rsidRPr="0035712E" w:rsidRDefault="00D560E6" w:rsidP="00D560E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C84B564" w14:textId="298DCD5A" w:rsidR="00D560E6" w:rsidRDefault="00D560E6" w:rsidP="00837E78">
      <w:pPr>
        <w:spacing w:after="160"/>
        <w:jc w:val="both"/>
        <w:rPr>
          <w:rFonts w:cs="Arial"/>
          <w:szCs w:val="20"/>
        </w:rPr>
      </w:pPr>
      <w:r>
        <w:rPr>
          <w:rFonts w:cs="Arial"/>
          <w:color w:val="000000"/>
          <w:szCs w:val="20"/>
        </w:rPr>
        <w:t>A Fővárosi Közgyűlés felkéri a főpolgármestert, hogy gondoskodjon a szükséges megállapodások és okiratok, valamint az előirányzat-módosításról szóló döntési javaslat előkészítéséről.</w:t>
      </w:r>
    </w:p>
    <w:p w14:paraId="49808DF9" w14:textId="76E82A3E" w:rsidR="00D560E6" w:rsidRPr="0035712E" w:rsidRDefault="00D560E6" w:rsidP="00D560E6">
      <w:pPr>
        <w:spacing w:after="200"/>
        <w:ind w:left="993" w:hanging="993"/>
        <w:jc w:val="both"/>
        <w:rPr>
          <w:rFonts w:cs="Arial"/>
          <w:szCs w:val="20"/>
        </w:rPr>
      </w:pPr>
      <w:r w:rsidRPr="0035712E">
        <w:rPr>
          <w:rFonts w:cs="Arial"/>
          <w:szCs w:val="20"/>
        </w:rPr>
        <w:t xml:space="preserve">Határidő: </w:t>
      </w:r>
      <w:r>
        <w:rPr>
          <w:rFonts w:cs="Arial"/>
          <w:color w:val="000000"/>
          <w:szCs w:val="20"/>
        </w:rPr>
        <w:t>a Fővárosi Közgyűlés soron következő ülése</w:t>
      </w:r>
    </w:p>
    <w:p w14:paraId="63D358BB" w14:textId="77777777" w:rsidR="00D560E6" w:rsidRPr="0035712E" w:rsidRDefault="00D560E6" w:rsidP="00D560E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3C42CB2" w14:textId="0F3FD96B" w:rsidR="0086667D" w:rsidRPr="00C90AE1" w:rsidRDefault="00D560E6" w:rsidP="00837E78">
      <w:pPr>
        <w:spacing w:after="160"/>
        <w:jc w:val="both"/>
        <w:rPr>
          <w:rFonts w:cs="Arial"/>
          <w:b/>
          <w:szCs w:val="20"/>
        </w:rPr>
      </w:pPr>
      <w:r w:rsidRPr="00C90AE1">
        <w:rPr>
          <w:rFonts w:cs="Arial"/>
          <w:b/>
          <w:color w:val="000000"/>
          <w:szCs w:val="20"/>
        </w:rPr>
        <w:lastRenderedPageBreak/>
        <w:t>Az előirányzat-módosításról szóló döntések költségvetési rendeleten való átvezetése megtörtént.</w:t>
      </w:r>
      <w:r w:rsidR="002529E0" w:rsidRPr="00C90AE1">
        <w:rPr>
          <w:rFonts w:cs="Arial"/>
          <w:b/>
          <w:color w:val="000000"/>
          <w:szCs w:val="20"/>
        </w:rPr>
        <w:t xml:space="preserve"> A határozatokban nevesített dokumentumok aláírásra kerültek. </w:t>
      </w:r>
      <w:r w:rsidR="00855BAC" w:rsidRPr="00C90AE1">
        <w:rPr>
          <w:rFonts w:cs="Arial"/>
          <w:b/>
          <w:color w:val="000000"/>
          <w:szCs w:val="20"/>
        </w:rPr>
        <w:t>A KEHOP támogatás bevonása és a forráscsere érdekében a támogatóval az egyeztetés megtörtént</w:t>
      </w:r>
      <w:r w:rsidR="00C90AE1" w:rsidRPr="00C90AE1">
        <w:rPr>
          <w:rFonts w:cs="Arial"/>
          <w:b/>
          <w:color w:val="000000"/>
          <w:szCs w:val="20"/>
        </w:rPr>
        <w:t>, a</w:t>
      </w:r>
      <w:r w:rsidR="00855BAC" w:rsidRPr="00C90AE1">
        <w:rPr>
          <w:rFonts w:cs="Arial"/>
          <w:b/>
          <w:color w:val="000000"/>
          <w:szCs w:val="20"/>
        </w:rPr>
        <w:t>z Éves Fejlesztési Keret módosítását követően kerülhet sor a BKISZ projekt támogatási szerződésének módosítására és új támogatási szerződések megkötésére.</w:t>
      </w:r>
      <w:r w:rsidR="00C90AE1" w:rsidRPr="00C90AE1">
        <w:rPr>
          <w:rFonts w:cs="Arial"/>
          <w:b/>
          <w:color w:val="000000"/>
          <w:szCs w:val="20"/>
        </w:rPr>
        <w:t xml:space="preserve"> </w:t>
      </w:r>
      <w:r w:rsidRPr="00C90AE1">
        <w:rPr>
          <w:rFonts w:cs="Arial"/>
          <w:b/>
          <w:color w:val="000000"/>
          <w:szCs w:val="20"/>
        </w:rPr>
        <w:t xml:space="preserve">A Fővárosi Vízművek Zrt.-vel </w:t>
      </w:r>
      <w:r w:rsidR="00C90AE1" w:rsidRPr="00C90AE1">
        <w:rPr>
          <w:rFonts w:cs="Arial"/>
          <w:b/>
          <w:color w:val="000000"/>
          <w:szCs w:val="20"/>
        </w:rPr>
        <w:t>-</w:t>
      </w:r>
      <w:r w:rsidRPr="00C90AE1">
        <w:rPr>
          <w:rFonts w:cs="Arial"/>
          <w:b/>
          <w:color w:val="000000"/>
          <w:szCs w:val="20"/>
        </w:rPr>
        <w:t xml:space="preserve"> a Csillaghegyi öblözet árvízvédelme projekt részeként a Budai III. főnyomó vízvezeték I. szakasza kiváltásának megvalósítása tárgyában </w:t>
      </w:r>
      <w:r w:rsidR="00C90AE1" w:rsidRPr="00C90AE1">
        <w:rPr>
          <w:rFonts w:cs="Arial"/>
          <w:b/>
          <w:color w:val="000000"/>
          <w:szCs w:val="20"/>
        </w:rPr>
        <w:t>-</w:t>
      </w:r>
      <w:r w:rsidRPr="00C90AE1">
        <w:rPr>
          <w:rFonts w:cs="Arial"/>
          <w:b/>
          <w:color w:val="000000"/>
          <w:szCs w:val="20"/>
        </w:rPr>
        <w:t xml:space="preserve"> fennálló vállalkozási szerződést megszüntető megállapodás, a római-parti szakasz fenntartási és fejlesztési munkáira vonatkozó megállapodások (a FŐKERT NZrt.-vel, illetve az ENVIRODUNA Kft.-vel), továbbá a kapcsolódó engedélyokiratok, illetve engedélyokirat módosítások, valamint az előirányzat-módosításáról szóló döntési javaslat a 2019. május 29-i </w:t>
      </w:r>
      <w:r w:rsidR="00C90AE1" w:rsidRPr="00C90AE1">
        <w:rPr>
          <w:rFonts w:cs="Arial"/>
          <w:b/>
          <w:color w:val="000000"/>
          <w:szCs w:val="20"/>
        </w:rPr>
        <w:t>közgyűlési ülésen</w:t>
      </w:r>
      <w:r w:rsidRPr="00C90AE1">
        <w:rPr>
          <w:rFonts w:cs="Arial"/>
          <w:b/>
          <w:color w:val="000000"/>
          <w:szCs w:val="20"/>
        </w:rPr>
        <w:t xml:space="preserve"> a „Javaslat a Római-part és a Margitsziget fenntartási és fejlesztési munkáinak elvégzéséhez szükséges megállapodások megkötésére” tárgyú előterjesztés kapcsán jóváhagyásra kerültek. A határozat</w:t>
      </w:r>
      <w:r w:rsidR="00C90AE1" w:rsidRPr="00C90AE1">
        <w:rPr>
          <w:rFonts w:cs="Arial"/>
          <w:b/>
          <w:color w:val="000000"/>
          <w:szCs w:val="20"/>
        </w:rPr>
        <w:t xml:space="preserve">ok </w:t>
      </w:r>
      <w:r w:rsidRPr="00C90AE1">
        <w:rPr>
          <w:rFonts w:cs="Arial"/>
          <w:b/>
          <w:color w:val="000000"/>
          <w:szCs w:val="20"/>
        </w:rPr>
        <w:t>végrehajtása megtörtént.</w:t>
      </w:r>
    </w:p>
    <w:p w14:paraId="0DC89A71" w14:textId="63D98C5C" w:rsidR="002B14B5" w:rsidRDefault="002B14B5" w:rsidP="00837E78">
      <w:pPr>
        <w:spacing w:after="160"/>
        <w:jc w:val="both"/>
        <w:rPr>
          <w:rFonts w:cs="Arial"/>
          <w:szCs w:val="20"/>
        </w:rPr>
      </w:pPr>
    </w:p>
    <w:p w14:paraId="5905FB58" w14:textId="1E7DD188" w:rsidR="007B2AA6" w:rsidRPr="0035712E" w:rsidRDefault="007B2AA6" w:rsidP="007B2AA6">
      <w:pPr>
        <w:spacing w:after="200"/>
        <w:jc w:val="both"/>
        <w:rPr>
          <w:rFonts w:cs="Arial"/>
          <w:b/>
          <w:szCs w:val="20"/>
          <w:u w:val="single"/>
        </w:rPr>
      </w:pPr>
      <w:r w:rsidRPr="0035712E">
        <w:rPr>
          <w:rFonts w:cs="Arial"/>
          <w:szCs w:val="20"/>
        </w:rPr>
        <w:t>„</w:t>
      </w:r>
      <w:r>
        <w:rPr>
          <w:rFonts w:cs="Arial"/>
          <w:color w:val="000000"/>
          <w:szCs w:val="20"/>
        </w:rPr>
        <w:t xml:space="preserve">Javaslat a Budapest II., Széll Kálmán téren meglévő kamerarendszerrel kapcsolatos döntések meghozatalára” </w:t>
      </w:r>
      <w:r w:rsidRPr="0035712E">
        <w:rPr>
          <w:rFonts w:cs="Arial"/>
          <w:szCs w:val="20"/>
        </w:rPr>
        <w:t xml:space="preserve">című napirend keretében a </w:t>
      </w:r>
      <w:r>
        <w:rPr>
          <w:rFonts w:cs="Arial"/>
          <w:b/>
          <w:szCs w:val="20"/>
          <w:u w:val="single"/>
        </w:rPr>
        <w:t>243-244; 247/2019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a közterület-felügyeletről szóló 1999. évi LXIII. törvény 7. § (3) bekezdésében foglaltak alapján úgy dönt, hogy kijelöli a Budapest II. kerület, Széll Kálmán tér 0013143 helyrajzi számon lévő közterületét, hogy a Fővárosi Önkormányzati Rendészeti Igazgatóság az ott elhelyezett képfelvevők által készített felvételeket a jogszabályoknak megfelelően felhasználja és kezelje. Felkéri a főpolgármestert, hogy a döntésről tájékoztassa a Fővárosi Önkormányzati Rendészeti Igazgatóság vezetőjét.</w:t>
      </w:r>
    </w:p>
    <w:p w14:paraId="55885129" w14:textId="25C25CF9" w:rsidR="007B2AA6" w:rsidRPr="0035712E" w:rsidRDefault="007B2AA6" w:rsidP="007B2AA6">
      <w:pPr>
        <w:spacing w:after="200"/>
        <w:ind w:left="993" w:hanging="993"/>
        <w:jc w:val="both"/>
        <w:rPr>
          <w:rFonts w:cs="Arial"/>
          <w:szCs w:val="20"/>
        </w:rPr>
      </w:pPr>
      <w:r w:rsidRPr="0035712E">
        <w:rPr>
          <w:rFonts w:cs="Arial"/>
          <w:szCs w:val="20"/>
        </w:rPr>
        <w:t xml:space="preserve">Határidő: </w:t>
      </w:r>
      <w:r w:rsidR="00D0228E">
        <w:rPr>
          <w:rFonts w:cs="Arial"/>
          <w:color w:val="000000"/>
          <w:szCs w:val="20"/>
        </w:rPr>
        <w:t>2019. április 1.</w:t>
      </w:r>
    </w:p>
    <w:p w14:paraId="699E64D7" w14:textId="77777777" w:rsidR="007B2AA6" w:rsidRPr="0035712E" w:rsidRDefault="007B2AA6" w:rsidP="007B2AA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EA7ED0" w14:textId="6032F0C5" w:rsidR="002B14B5" w:rsidRDefault="00454F3B" w:rsidP="00837E78">
      <w:pPr>
        <w:spacing w:after="160"/>
        <w:jc w:val="both"/>
        <w:rPr>
          <w:rFonts w:cs="Arial"/>
          <w:szCs w:val="20"/>
        </w:rPr>
      </w:pPr>
      <w:r>
        <w:rPr>
          <w:rFonts w:cs="Arial"/>
          <w:color w:val="000000"/>
          <w:szCs w:val="20"/>
        </w:rPr>
        <w:t>A Fővárosi Közgyűlés jóváhagyja és megköti a Budapest Főváros Önkormányzata és a Fővárosi Önkormányzati Rendészeti Igazgatóság közötti vagyonkezelési szerződést az előterjesztés 3. számú melléklete szerinti tartalommal és felkéri a főpolgármestert annak aláírására.</w:t>
      </w:r>
    </w:p>
    <w:p w14:paraId="5625E45B" w14:textId="77777777" w:rsidR="00454F3B" w:rsidRPr="0035712E" w:rsidRDefault="00454F3B" w:rsidP="00454F3B">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1.</w:t>
      </w:r>
    </w:p>
    <w:p w14:paraId="06B65D44" w14:textId="77777777" w:rsidR="00454F3B" w:rsidRPr="0035712E" w:rsidRDefault="00454F3B" w:rsidP="00454F3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D3D7423" w14:textId="17681FB0" w:rsidR="002B14B5" w:rsidRDefault="002415A6" w:rsidP="00837E78">
      <w:pPr>
        <w:spacing w:after="160"/>
        <w:jc w:val="both"/>
        <w:rPr>
          <w:rFonts w:cs="Arial"/>
          <w:szCs w:val="20"/>
        </w:rPr>
      </w:pPr>
      <w:r>
        <w:rPr>
          <w:rFonts w:cs="Arial"/>
          <w:color w:val="000000"/>
          <w:szCs w:val="20"/>
        </w:rPr>
        <w:t>A Fővárosi Közgyűlés felkéri a főpolgármestert, hogy az előirányzat-módosításról szóló döntést vezesse át a költségvetési rendeleten.</w:t>
      </w:r>
    </w:p>
    <w:p w14:paraId="36311BAC" w14:textId="6EF1854F" w:rsidR="002415A6" w:rsidRPr="0035712E" w:rsidRDefault="002415A6" w:rsidP="002415A6">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14FF5973" w14:textId="77777777" w:rsidR="002415A6" w:rsidRPr="0035712E" w:rsidRDefault="002415A6" w:rsidP="002415A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E151D2E" w14:textId="7BBB8431" w:rsidR="002B14B5" w:rsidRPr="00F702EF" w:rsidRDefault="007B2AA6" w:rsidP="00837E78">
      <w:pPr>
        <w:spacing w:after="160"/>
        <w:jc w:val="both"/>
        <w:rPr>
          <w:rFonts w:cs="Arial"/>
          <w:b/>
          <w:szCs w:val="20"/>
        </w:rPr>
      </w:pPr>
      <w:r w:rsidRPr="00F702EF">
        <w:rPr>
          <w:rFonts w:cs="Arial"/>
          <w:b/>
          <w:color w:val="000000"/>
          <w:szCs w:val="20"/>
        </w:rPr>
        <w:t>A Fővárosi Közgyűlés döntéséről a Fővárosi Önkormányzati Rendészeti Igazgatóság vezetőjét tájékoztattuk.</w:t>
      </w:r>
      <w:r w:rsidR="00454F3B" w:rsidRPr="00F702EF">
        <w:rPr>
          <w:rFonts w:cs="Arial"/>
          <w:b/>
          <w:color w:val="000000"/>
          <w:szCs w:val="20"/>
        </w:rPr>
        <w:t xml:space="preserve"> A vagyonkezelési szerződés aláírásra került.</w:t>
      </w:r>
      <w:r w:rsidR="002415A6" w:rsidRPr="00F702EF">
        <w:rPr>
          <w:rFonts w:cs="Arial"/>
          <w:b/>
          <w:color w:val="000000"/>
          <w:szCs w:val="20"/>
        </w:rPr>
        <w:t xml:space="preserve"> Az előirányzat-módosításról szóló döntés költségvetési rendeleten való átvezetése megtörtént, ezzel a határozatok végrehajtásra kerültek.</w:t>
      </w:r>
    </w:p>
    <w:p w14:paraId="1C7264DD" w14:textId="05D844D6" w:rsidR="002B14B5" w:rsidRDefault="002B14B5" w:rsidP="00837E78">
      <w:pPr>
        <w:spacing w:after="160"/>
        <w:jc w:val="both"/>
        <w:rPr>
          <w:rFonts w:cs="Arial"/>
          <w:szCs w:val="20"/>
        </w:rPr>
      </w:pPr>
    </w:p>
    <w:p w14:paraId="32E85726" w14:textId="3202676E" w:rsidR="00546A87" w:rsidRPr="0035712E" w:rsidRDefault="00546A87" w:rsidP="00546A87">
      <w:pPr>
        <w:spacing w:after="200"/>
        <w:jc w:val="both"/>
        <w:rPr>
          <w:rFonts w:cs="Arial"/>
          <w:b/>
          <w:szCs w:val="20"/>
          <w:u w:val="single"/>
        </w:rPr>
      </w:pPr>
      <w:r w:rsidRPr="0035712E">
        <w:rPr>
          <w:rFonts w:cs="Arial"/>
          <w:szCs w:val="20"/>
        </w:rPr>
        <w:t>„</w:t>
      </w:r>
      <w:r>
        <w:rPr>
          <w:rFonts w:cs="Arial"/>
          <w:color w:val="000000"/>
          <w:szCs w:val="20"/>
        </w:rPr>
        <w:t xml:space="preserve">Javaslat a „Városok az emberekért” c. projekttel kapcsolatos döntések meghozatalára” </w:t>
      </w:r>
      <w:r w:rsidRPr="0035712E">
        <w:rPr>
          <w:rFonts w:cs="Arial"/>
          <w:szCs w:val="20"/>
        </w:rPr>
        <w:t xml:space="preserve">című napirend keretében a </w:t>
      </w:r>
      <w:r>
        <w:rPr>
          <w:rFonts w:cs="Arial"/>
          <w:b/>
          <w:szCs w:val="20"/>
          <w:u w:val="single"/>
        </w:rPr>
        <w:t>249-253/2019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jóváhagyja és megköti a Szent Gellért téri mobilitási pont ideiglenes mintabeavatkozás jellegű létesítése kapcsán Budapest Főváros Önkormányzata és a Közbringa Kft. között létrejövő partnerségi együttműködési megállapodást az előterjesztés 1. sz. melléklete szerinti tartalommal. Felkéri a főpolgármestert, hogy gondoskodjon a partnerségi együttműködési megállapodás aláírásáról.</w:t>
      </w:r>
    </w:p>
    <w:p w14:paraId="16641F01" w14:textId="3E621F6B" w:rsidR="00546A87" w:rsidRPr="0035712E" w:rsidRDefault="00546A87" w:rsidP="00546A87">
      <w:pPr>
        <w:spacing w:after="200"/>
        <w:ind w:left="993" w:hanging="993"/>
        <w:jc w:val="both"/>
        <w:rPr>
          <w:rFonts w:cs="Arial"/>
          <w:szCs w:val="20"/>
        </w:rPr>
      </w:pPr>
      <w:r w:rsidRPr="0035712E">
        <w:rPr>
          <w:rFonts w:cs="Arial"/>
          <w:szCs w:val="20"/>
        </w:rPr>
        <w:t xml:space="preserve">Határidő: </w:t>
      </w:r>
      <w:r>
        <w:rPr>
          <w:rFonts w:cs="Arial"/>
          <w:color w:val="000000"/>
          <w:szCs w:val="20"/>
        </w:rPr>
        <w:t>2019. március 31.</w:t>
      </w:r>
    </w:p>
    <w:p w14:paraId="1A0626CF" w14:textId="77777777" w:rsidR="00546A87" w:rsidRPr="0035712E" w:rsidRDefault="00546A87" w:rsidP="00546A8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4D58A87" w14:textId="5E2A8FBB" w:rsidR="00546A87" w:rsidRDefault="00546A87" w:rsidP="00837E78">
      <w:pPr>
        <w:spacing w:after="160"/>
        <w:jc w:val="both"/>
        <w:rPr>
          <w:rFonts w:cs="Arial"/>
          <w:szCs w:val="20"/>
        </w:rPr>
      </w:pPr>
      <w:r>
        <w:rPr>
          <w:rFonts w:cs="Arial"/>
          <w:color w:val="000000"/>
          <w:szCs w:val="20"/>
        </w:rPr>
        <w:t>A Fővárosi Közgyűlés jóváhagyja és megköti a Szent Gellért téri mobilitási pont ideiglenes mintabeavatkozás jellegű létesítése kapcsán Budapest Főváros Önkormányzata és a Donkey Republic között létrejövő partnerségi együttműködési megállapodást az előterjesztés 2. sz. melléklete szerinti tartalommal. Felkéri a főpolgármestert, hogy gondoskodjon a partnerségi együttműködési megállapodás aláírásáról.</w:t>
      </w:r>
    </w:p>
    <w:p w14:paraId="74CCF13E" w14:textId="5D035FB5" w:rsidR="00546A87" w:rsidRPr="0035712E" w:rsidRDefault="00546A87" w:rsidP="00546A87">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2019. március 31.</w:t>
      </w:r>
    </w:p>
    <w:p w14:paraId="754FDCF8" w14:textId="77777777" w:rsidR="00546A87" w:rsidRPr="0035712E" w:rsidRDefault="00546A87" w:rsidP="00546A8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6409E97" w14:textId="3F39822A" w:rsidR="00546A87" w:rsidRDefault="00546A87" w:rsidP="00837E78">
      <w:pPr>
        <w:spacing w:after="160"/>
        <w:jc w:val="both"/>
        <w:rPr>
          <w:rFonts w:cs="Arial"/>
          <w:szCs w:val="20"/>
        </w:rPr>
      </w:pPr>
      <w:r>
        <w:rPr>
          <w:rFonts w:cs="Arial"/>
          <w:color w:val="000000"/>
          <w:szCs w:val="20"/>
        </w:rPr>
        <w:t>A Fővárosi Közgyűlés jóváhagyja és megköti a Szent Gellért téri mobilitási pont ideiglenes mintabeavatkozás jellegű létesítése kapcsán Budapest Főváros Önkormányzata és a LIME (Lime Technology Kft.) között létrejövő partnerségi együttműködési megállapodást az előterjesztés 3. sz. melléklete szerinti tartalommal. Felkéri a főpolgármestert, hogy gondoskodjon a partnerségi együttműködési megállapodás aláírásáról.</w:t>
      </w:r>
    </w:p>
    <w:p w14:paraId="16B0EF4B" w14:textId="77777777" w:rsidR="00546A87" w:rsidRPr="0035712E" w:rsidRDefault="00546A87" w:rsidP="00546A87">
      <w:pPr>
        <w:spacing w:after="200"/>
        <w:ind w:left="993" w:hanging="993"/>
        <w:jc w:val="both"/>
        <w:rPr>
          <w:rFonts w:cs="Arial"/>
          <w:szCs w:val="20"/>
        </w:rPr>
      </w:pPr>
      <w:r w:rsidRPr="0035712E">
        <w:rPr>
          <w:rFonts w:cs="Arial"/>
          <w:szCs w:val="20"/>
        </w:rPr>
        <w:t xml:space="preserve">Határidő: </w:t>
      </w:r>
      <w:r>
        <w:rPr>
          <w:rFonts w:cs="Arial"/>
          <w:color w:val="000000"/>
          <w:szCs w:val="20"/>
        </w:rPr>
        <w:t>2019. március 31.</w:t>
      </w:r>
    </w:p>
    <w:p w14:paraId="1CD8D87B" w14:textId="77777777" w:rsidR="00546A87" w:rsidRPr="0035712E" w:rsidRDefault="00546A87" w:rsidP="00546A8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48423A8" w14:textId="360D5263" w:rsidR="00546A87" w:rsidRDefault="00452A16" w:rsidP="00837E78">
      <w:pPr>
        <w:spacing w:after="160"/>
        <w:jc w:val="both"/>
        <w:rPr>
          <w:rFonts w:cs="Arial"/>
          <w:szCs w:val="20"/>
        </w:rPr>
      </w:pPr>
      <w:r>
        <w:rPr>
          <w:rFonts w:cs="Arial"/>
          <w:color w:val="000000"/>
          <w:szCs w:val="20"/>
        </w:rPr>
        <w:t>A Fővárosi Közgyűlés jóváhagyja és megköti a Szent Gellért téri mobilitási pont ideiglenes mintabeavatkozás jellegű létesítése kapcsán Budapest Főváros Önkormányzata és a GreenGo Car Europe Kft. között létrejövő partnerségi együttműködési megállapodást az előterjesztés 4. sz. melléklete szerinti tartalommal. Felkéri a főpolgármestert, hogy gondoskodjon a partnerségi együttműködési megállapodás aláírásáról.</w:t>
      </w:r>
    </w:p>
    <w:p w14:paraId="0D4F0897" w14:textId="77777777" w:rsidR="00452A16" w:rsidRPr="0035712E" w:rsidRDefault="00452A16" w:rsidP="00452A16">
      <w:pPr>
        <w:spacing w:after="200"/>
        <w:ind w:left="993" w:hanging="993"/>
        <w:jc w:val="both"/>
        <w:rPr>
          <w:rFonts w:cs="Arial"/>
          <w:szCs w:val="20"/>
        </w:rPr>
      </w:pPr>
      <w:r w:rsidRPr="0035712E">
        <w:rPr>
          <w:rFonts w:cs="Arial"/>
          <w:szCs w:val="20"/>
        </w:rPr>
        <w:t xml:space="preserve">Határidő: </w:t>
      </w:r>
      <w:r>
        <w:rPr>
          <w:rFonts w:cs="Arial"/>
          <w:color w:val="000000"/>
          <w:szCs w:val="20"/>
        </w:rPr>
        <w:t>2019. március 31.</w:t>
      </w:r>
    </w:p>
    <w:p w14:paraId="2C0944A6" w14:textId="77777777" w:rsidR="00452A16" w:rsidRPr="0035712E" w:rsidRDefault="00452A16" w:rsidP="00452A1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0FAC266" w14:textId="6B801A3C" w:rsidR="00546A87" w:rsidRDefault="00452A16" w:rsidP="00837E78">
      <w:pPr>
        <w:spacing w:after="160"/>
        <w:jc w:val="both"/>
        <w:rPr>
          <w:rFonts w:cs="Arial"/>
          <w:szCs w:val="20"/>
        </w:rPr>
      </w:pPr>
      <w:r>
        <w:rPr>
          <w:rFonts w:cs="Arial"/>
          <w:color w:val="000000"/>
          <w:szCs w:val="20"/>
        </w:rPr>
        <w:t>A Fővárosi Közgyűlés jóváhagyja és megköti a Szent Gellért téri mobilitási pont ideiglenes mintabeavatkozás jellegű létesítése kapcsán Budapest Főváros Önkormányzata és a MOL-LIMO (MOL Limitless Mobility Kft.) között létrejövő partnerségi együttműködési megállapodást az előterjesztés 5. sz. melléklete szerinti tartalommal. Felkéri a főpolgármestert, hogy gondoskodjon a partnerségi együttműködési megállapodás aláírásáról.</w:t>
      </w:r>
    </w:p>
    <w:p w14:paraId="767D2808" w14:textId="77777777" w:rsidR="00452A16" w:rsidRPr="0035712E" w:rsidRDefault="00452A16" w:rsidP="00452A16">
      <w:pPr>
        <w:spacing w:after="200"/>
        <w:ind w:left="993" w:hanging="993"/>
        <w:jc w:val="both"/>
        <w:rPr>
          <w:rFonts w:cs="Arial"/>
          <w:szCs w:val="20"/>
        </w:rPr>
      </w:pPr>
      <w:r w:rsidRPr="0035712E">
        <w:rPr>
          <w:rFonts w:cs="Arial"/>
          <w:szCs w:val="20"/>
        </w:rPr>
        <w:t xml:space="preserve">Határidő: </w:t>
      </w:r>
      <w:r>
        <w:rPr>
          <w:rFonts w:cs="Arial"/>
          <w:color w:val="000000"/>
          <w:szCs w:val="20"/>
        </w:rPr>
        <w:t>2019. március 31.</w:t>
      </w:r>
    </w:p>
    <w:p w14:paraId="3A75AFF2" w14:textId="77777777" w:rsidR="00452A16" w:rsidRPr="0035712E" w:rsidRDefault="00452A16" w:rsidP="00452A1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DE9BF1" w14:textId="2F4A1403" w:rsidR="00546A87" w:rsidRPr="00F21DA2" w:rsidRDefault="00452A16" w:rsidP="00837E78">
      <w:pPr>
        <w:spacing w:after="160"/>
        <w:jc w:val="both"/>
        <w:rPr>
          <w:rFonts w:cs="Arial"/>
          <w:b/>
          <w:szCs w:val="20"/>
        </w:rPr>
      </w:pPr>
      <w:r w:rsidRPr="00F21DA2">
        <w:rPr>
          <w:rFonts w:cs="Arial"/>
          <w:b/>
          <w:color w:val="000000"/>
          <w:szCs w:val="20"/>
        </w:rPr>
        <w:t>A partnerségi együttműködési megállapodások aláírásra kerültek, ezzel a határozatok végrehajtása megtörtént.</w:t>
      </w:r>
    </w:p>
    <w:p w14:paraId="2ADD3AF8" w14:textId="042BF485" w:rsidR="00546A87" w:rsidRDefault="00546A87" w:rsidP="00837E78">
      <w:pPr>
        <w:spacing w:after="160"/>
        <w:jc w:val="both"/>
        <w:rPr>
          <w:rFonts w:cs="Arial"/>
          <w:szCs w:val="20"/>
        </w:rPr>
      </w:pPr>
    </w:p>
    <w:p w14:paraId="3D367D9C" w14:textId="5ED1C97D" w:rsidR="00A56720" w:rsidRPr="0035712E" w:rsidRDefault="00A56720" w:rsidP="00A56720">
      <w:pPr>
        <w:spacing w:after="200"/>
        <w:jc w:val="both"/>
        <w:rPr>
          <w:rFonts w:cs="Arial"/>
          <w:b/>
          <w:szCs w:val="20"/>
          <w:u w:val="single"/>
        </w:rPr>
      </w:pPr>
      <w:r w:rsidRPr="0035712E">
        <w:rPr>
          <w:rFonts w:cs="Arial"/>
          <w:szCs w:val="20"/>
        </w:rPr>
        <w:t>„</w:t>
      </w:r>
      <w:r>
        <w:rPr>
          <w:rFonts w:cs="Arial"/>
          <w:color w:val="000000"/>
          <w:szCs w:val="20"/>
        </w:rPr>
        <w:t xml:space="preserve">Javaslat szociálpolitikai, köznevelési és kulturális intézmények, illetve társaságok bérfejlesztésére” </w:t>
      </w:r>
      <w:r w:rsidRPr="0035712E">
        <w:rPr>
          <w:rFonts w:cs="Arial"/>
          <w:szCs w:val="20"/>
        </w:rPr>
        <w:t xml:space="preserve">című napirend keretében a </w:t>
      </w:r>
      <w:r>
        <w:rPr>
          <w:rFonts w:cs="Arial"/>
          <w:b/>
          <w:szCs w:val="20"/>
          <w:u w:val="single"/>
        </w:rPr>
        <w:t>257/2019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az előirányzat-módosításról szóló döntést vezesse át a költségvetési rendeleten.</w:t>
      </w:r>
    </w:p>
    <w:p w14:paraId="6E7DACA6" w14:textId="1D63AB7E" w:rsidR="00A56720" w:rsidRPr="0035712E" w:rsidRDefault="00A56720" w:rsidP="00A56720">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6555A7B" w14:textId="77777777" w:rsidR="00A56720" w:rsidRPr="0035712E" w:rsidRDefault="00A56720" w:rsidP="00A5672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5503D2D" w14:textId="456EE2A7" w:rsidR="00546A87" w:rsidRPr="004A1A78" w:rsidRDefault="00A56720" w:rsidP="00837E78">
      <w:pPr>
        <w:spacing w:after="160"/>
        <w:jc w:val="both"/>
        <w:rPr>
          <w:rFonts w:cs="Arial"/>
          <w:b/>
          <w:szCs w:val="20"/>
        </w:rPr>
      </w:pPr>
      <w:r w:rsidRPr="004A1A78">
        <w:rPr>
          <w:rFonts w:cs="Arial"/>
          <w:b/>
          <w:color w:val="000000"/>
          <w:szCs w:val="20"/>
        </w:rPr>
        <w:t>Az előirányzat-módosításról szóló döntés a költségvetési rendeleten átvezetésre került, ezzel a határozat végrehajtása megtörtént.</w:t>
      </w:r>
    </w:p>
    <w:p w14:paraId="6535A6D5" w14:textId="564E293F" w:rsidR="00546A87" w:rsidRDefault="00546A87" w:rsidP="00837E78">
      <w:pPr>
        <w:spacing w:after="160"/>
        <w:jc w:val="both"/>
        <w:rPr>
          <w:rFonts w:cs="Arial"/>
          <w:szCs w:val="20"/>
        </w:rPr>
      </w:pPr>
    </w:p>
    <w:p w14:paraId="40101D7F" w14:textId="62C54724" w:rsidR="00700719" w:rsidRPr="0035712E" w:rsidRDefault="00700719" w:rsidP="00700719">
      <w:pPr>
        <w:spacing w:after="200"/>
        <w:jc w:val="both"/>
        <w:rPr>
          <w:rFonts w:cs="Arial"/>
          <w:b/>
          <w:szCs w:val="20"/>
          <w:u w:val="single"/>
        </w:rPr>
      </w:pPr>
      <w:r w:rsidRPr="0035712E">
        <w:rPr>
          <w:rFonts w:cs="Arial"/>
          <w:szCs w:val="20"/>
        </w:rPr>
        <w:t>„</w:t>
      </w:r>
      <w:r>
        <w:rPr>
          <w:rFonts w:cs="Arial"/>
          <w:color w:val="000000"/>
          <w:szCs w:val="20"/>
        </w:rPr>
        <w:t xml:space="preserve">Javaslat éves szerződések (közszolgáltatási szerződések, finanszírozási megállapodások, együttműködési megállapodás) megkötésére és támogatások biztosítására a kulturális és turisztikai ágazatba tartozó szervezetekkel” </w:t>
      </w:r>
      <w:r w:rsidRPr="0035712E">
        <w:rPr>
          <w:rFonts w:cs="Arial"/>
          <w:szCs w:val="20"/>
        </w:rPr>
        <w:t xml:space="preserve">című napirend keretében a </w:t>
      </w:r>
      <w:r>
        <w:rPr>
          <w:rFonts w:cs="Arial"/>
          <w:b/>
          <w:szCs w:val="20"/>
          <w:u w:val="single"/>
        </w:rPr>
        <w:t>258-271; 274-275/2019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jóváhagyja és megköti a Jazzart Közcélú Alapítvánnyal kötendő, az előterjesztés 1. számú melléklete szerinti 2019. évi közszolgáltatási szerződést és felkéri a főpolgármestert annak aláírására és kiadására.</w:t>
      </w:r>
    </w:p>
    <w:p w14:paraId="45487039" w14:textId="5DB93201" w:rsidR="00700719" w:rsidRPr="0035712E" w:rsidRDefault="00700719" w:rsidP="00700719">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7060171" w14:textId="77777777" w:rsidR="00700719" w:rsidRPr="0035712E" w:rsidRDefault="00700719" w:rsidP="0070071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F9136FF" w14:textId="122BFB6F" w:rsidR="00546A87" w:rsidRDefault="00B956CD" w:rsidP="00837E78">
      <w:pPr>
        <w:spacing w:after="160"/>
        <w:jc w:val="both"/>
        <w:rPr>
          <w:rFonts w:cs="Arial"/>
          <w:szCs w:val="20"/>
        </w:rPr>
      </w:pPr>
      <w:r>
        <w:rPr>
          <w:rFonts w:cs="Arial"/>
          <w:color w:val="000000"/>
          <w:szCs w:val="20"/>
        </w:rPr>
        <w:t>A Fővárosi Közgyűlés jóváhagyja és megköti a Függetlenül Egymással Közhasznú Egyesülettel kötendő, az előterjesztés 2. számú melléklete szerinti 2019. évi közszolgáltatási szerződést és felkéri a főpolgármestert annak aláírására és kiadására.</w:t>
      </w:r>
    </w:p>
    <w:p w14:paraId="7887F1F1" w14:textId="77777777" w:rsidR="00B956CD" w:rsidRPr="0035712E" w:rsidRDefault="00B956CD" w:rsidP="00B956C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259ABF4" w14:textId="77777777" w:rsidR="00B956CD" w:rsidRPr="0035712E" w:rsidRDefault="00B956CD" w:rsidP="00B956CD">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4583774F" w14:textId="085D2B20" w:rsidR="00546A87" w:rsidRDefault="005A2740" w:rsidP="00837E78">
      <w:pPr>
        <w:spacing w:after="160"/>
        <w:jc w:val="both"/>
        <w:rPr>
          <w:rFonts w:cs="Arial"/>
          <w:szCs w:val="20"/>
        </w:rPr>
      </w:pPr>
      <w:r>
        <w:rPr>
          <w:rFonts w:cs="Arial"/>
          <w:color w:val="000000"/>
          <w:szCs w:val="20"/>
        </w:rPr>
        <w:t>A Fővárosi Közgyűlés jóváhagyja és megköti a Budapesti Fesztiválzenekar Alapítvánnyal kötendő, az előterjesztés 3. számú melléklete szerinti 2019. évi közszolgáltatási szerződést és felkéri a főpolgármestert annak aláírására és kiadására.</w:t>
      </w:r>
    </w:p>
    <w:p w14:paraId="52166494" w14:textId="77777777" w:rsidR="005A2740" w:rsidRPr="0035712E" w:rsidRDefault="005A2740" w:rsidP="005A2740">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01D63EC" w14:textId="77777777" w:rsidR="005A2740" w:rsidRPr="0035712E" w:rsidRDefault="005A2740" w:rsidP="005A274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741B659" w14:textId="475FE5C3" w:rsidR="00546A87" w:rsidRDefault="005B2A77" w:rsidP="00837E78">
      <w:pPr>
        <w:spacing w:after="160"/>
        <w:jc w:val="both"/>
        <w:rPr>
          <w:rFonts w:cs="Arial"/>
          <w:szCs w:val="20"/>
        </w:rPr>
      </w:pPr>
      <w:r>
        <w:rPr>
          <w:rFonts w:cs="Arial"/>
          <w:color w:val="000000"/>
          <w:szCs w:val="20"/>
        </w:rPr>
        <w:t>A Fővárosi Közgyűlés jóváhagyja és megköti a BFTK Budapesti Fesztivál- és Turisztikai Központ Nonprofit Kft.-vel kötendő, az előterjesztés 4. számú melléklete szerinti 2019. évi finanszírozási megállapodást és felkéri a főpolgármestert annak aláírására és kiadására.</w:t>
      </w:r>
    </w:p>
    <w:p w14:paraId="66AA0FD7" w14:textId="77777777" w:rsidR="005B2A77" w:rsidRPr="0035712E" w:rsidRDefault="005B2A77" w:rsidP="005B2A77">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52E9A3A" w14:textId="77777777" w:rsidR="005B2A77" w:rsidRPr="0035712E" w:rsidRDefault="005B2A77" w:rsidP="005B2A7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46A064" w14:textId="16499EDE" w:rsidR="00546A87" w:rsidRDefault="008D70FB" w:rsidP="00837E78">
      <w:pPr>
        <w:spacing w:after="160"/>
        <w:jc w:val="both"/>
        <w:rPr>
          <w:rFonts w:cs="Arial"/>
          <w:szCs w:val="20"/>
        </w:rPr>
      </w:pPr>
      <w:r>
        <w:rPr>
          <w:rFonts w:cs="Arial"/>
          <w:color w:val="000000"/>
          <w:szCs w:val="20"/>
        </w:rPr>
        <w:t>A Fővárosi Közgyűlés jóváhagyja és megköti a BVA Budapesti Városarculati Nonprofit Kft.-vel kötendő, az előterjesztés 5. számú melléklete szerinti 2019. évi finanszírozási megállapodást és felkéri a főpolgármestert annak aláírására és kiadására.</w:t>
      </w:r>
    </w:p>
    <w:p w14:paraId="28B3EE9D" w14:textId="77777777" w:rsidR="008D70FB" w:rsidRPr="0035712E" w:rsidRDefault="008D70FB" w:rsidP="008D70FB">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9D5CE7C" w14:textId="77777777" w:rsidR="008D70FB" w:rsidRPr="0035712E" w:rsidRDefault="008D70FB" w:rsidP="008D70F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1818A89" w14:textId="198C664B" w:rsidR="00546A87" w:rsidRDefault="0033527F" w:rsidP="00837E78">
      <w:pPr>
        <w:spacing w:after="160"/>
        <w:jc w:val="both"/>
        <w:rPr>
          <w:rFonts w:cs="Arial"/>
          <w:szCs w:val="20"/>
        </w:rPr>
      </w:pPr>
      <w:r>
        <w:rPr>
          <w:rFonts w:cs="Arial"/>
          <w:color w:val="000000"/>
          <w:szCs w:val="20"/>
        </w:rPr>
        <w:t>A Fővárosi Közgyűlés jóváhagyja és megköti „A Szikla” Múzeumi Közhasznú Alapítvánnyal kötendő, az előterjesztés 6. számú melléklete szerinti 2019. évi közszolgáltatási szerződést és felkéri a főpolgármestert annak aláírására és kiadására.</w:t>
      </w:r>
    </w:p>
    <w:p w14:paraId="5DC8FEDA" w14:textId="77777777" w:rsidR="0033527F" w:rsidRPr="0035712E" w:rsidRDefault="0033527F" w:rsidP="0033527F">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2E5E3D7" w14:textId="77777777" w:rsidR="0033527F" w:rsidRPr="0035712E" w:rsidRDefault="0033527F" w:rsidP="0033527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CFAC621" w14:textId="25EFB5C2" w:rsidR="00546A87" w:rsidRDefault="00C12E3A" w:rsidP="00837E78">
      <w:pPr>
        <w:spacing w:after="160"/>
        <w:jc w:val="both"/>
        <w:rPr>
          <w:rFonts w:cs="Arial"/>
          <w:szCs w:val="20"/>
        </w:rPr>
      </w:pPr>
      <w:r>
        <w:rPr>
          <w:rFonts w:cs="Arial"/>
          <w:color w:val="000000"/>
          <w:szCs w:val="20"/>
        </w:rPr>
        <w:t>A Fővárosi Közgyűlés jóváhagyja és megköti az ATLANTISZ Alapítvánnyal kötendő, az előterjesztés 7. számú melléklete szerinti 2019. évi finanszírozási megállapodást és felkéri a főpolgármestert annak aláírására és kiadására.</w:t>
      </w:r>
    </w:p>
    <w:p w14:paraId="4AAF0836" w14:textId="77777777" w:rsidR="00C12E3A" w:rsidRPr="0035712E" w:rsidRDefault="00C12E3A" w:rsidP="00C12E3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7DAD5C9" w14:textId="77777777" w:rsidR="00C12E3A" w:rsidRPr="0035712E" w:rsidRDefault="00C12E3A" w:rsidP="00C12E3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0D66E59" w14:textId="1A6FDE62" w:rsidR="00546A87" w:rsidRDefault="0097620B" w:rsidP="00837E78">
      <w:pPr>
        <w:spacing w:after="160"/>
        <w:jc w:val="both"/>
        <w:rPr>
          <w:rFonts w:cs="Arial"/>
          <w:szCs w:val="20"/>
        </w:rPr>
      </w:pPr>
      <w:r>
        <w:rPr>
          <w:rFonts w:cs="Arial"/>
          <w:color w:val="000000"/>
          <w:szCs w:val="20"/>
        </w:rPr>
        <w:t>A Fővárosi Közgyűlés jóváhagyja és megköti a Budapest Táncszínházért Alapítvánnyal kötendő, az előterjesztés 8. számú melléklete szerinti 2019. évi közszolgáltatási szerződést és felkéri a főpolgármestert annak aláírására és kiadására.</w:t>
      </w:r>
    </w:p>
    <w:p w14:paraId="2B9B8834" w14:textId="77777777" w:rsidR="0097620B" w:rsidRPr="0035712E" w:rsidRDefault="0097620B" w:rsidP="0097620B">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8C4EB17" w14:textId="77777777" w:rsidR="0097620B" w:rsidRPr="0035712E" w:rsidRDefault="0097620B" w:rsidP="0097620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F074624" w14:textId="7113BE77" w:rsidR="00546A87" w:rsidRDefault="00204038" w:rsidP="00837E78">
      <w:pPr>
        <w:spacing w:after="160"/>
        <w:jc w:val="both"/>
        <w:rPr>
          <w:rFonts w:cs="Arial"/>
          <w:szCs w:val="20"/>
        </w:rPr>
      </w:pPr>
      <w:r>
        <w:rPr>
          <w:rFonts w:cs="Arial"/>
          <w:color w:val="000000"/>
          <w:szCs w:val="20"/>
        </w:rPr>
        <w:t>A Fővárosi Közgyűlés jóváhagyja és megköti a Közép-Európa Táncszínház Egyesülettel kötendő, az előterjesztés 9. számú melléklete szerinti 2019. évi közszolgáltatási szerződést és felkéri a főpolgármestert annak aláírására és kiadására.</w:t>
      </w:r>
    </w:p>
    <w:p w14:paraId="44BF1E48" w14:textId="77777777" w:rsidR="00204038" w:rsidRPr="0035712E" w:rsidRDefault="00204038" w:rsidP="0020403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2F9905D" w14:textId="77777777" w:rsidR="00204038" w:rsidRPr="0035712E" w:rsidRDefault="00204038" w:rsidP="0020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8543C0" w14:textId="58FF23E8" w:rsidR="00546A87" w:rsidRDefault="00204038" w:rsidP="00837E78">
      <w:pPr>
        <w:spacing w:after="160"/>
        <w:jc w:val="both"/>
        <w:rPr>
          <w:rFonts w:cs="Arial"/>
          <w:szCs w:val="20"/>
        </w:rPr>
      </w:pPr>
      <w:r>
        <w:rPr>
          <w:rFonts w:cs="Arial"/>
          <w:color w:val="000000"/>
          <w:szCs w:val="20"/>
        </w:rPr>
        <w:t>A Fővárosi Közgyűlés jóváhagyja és megköti a Centrál Színház Nonprofit Kft.-vel kötendő, az előterjesztés 10. számú melléklete szerinti 2019. évi közszolgáltatási szerződést és felkéri a főpolgármestert annak aláírására és kiadására.</w:t>
      </w:r>
    </w:p>
    <w:p w14:paraId="18180510" w14:textId="77777777" w:rsidR="00204038" w:rsidRPr="0035712E" w:rsidRDefault="00204038" w:rsidP="0020403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C86F680" w14:textId="77777777" w:rsidR="00204038" w:rsidRPr="0035712E" w:rsidRDefault="00204038" w:rsidP="0020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1765638" w14:textId="36486F25" w:rsidR="00546A87" w:rsidRDefault="00204038" w:rsidP="00837E78">
      <w:pPr>
        <w:spacing w:after="160"/>
        <w:jc w:val="both"/>
        <w:rPr>
          <w:rFonts w:cs="Arial"/>
          <w:szCs w:val="20"/>
        </w:rPr>
      </w:pPr>
      <w:r>
        <w:rPr>
          <w:rFonts w:cs="Arial"/>
          <w:color w:val="000000"/>
          <w:szCs w:val="20"/>
        </w:rPr>
        <w:lastRenderedPageBreak/>
        <w:t>A Fővárosi Közgyűlés jóváhagyja és megköti az Angol Nyelvű Színház Közhasznú Alapítvánnyal kötendő, az előterjesztés 11. számú melléklete szerinti 2019. évi közszolgáltatási szerződést és felkéri a főpolgármestert annak aláírására és kiadására.</w:t>
      </w:r>
    </w:p>
    <w:p w14:paraId="17382867" w14:textId="77777777" w:rsidR="00204038" w:rsidRPr="0035712E" w:rsidRDefault="00204038" w:rsidP="0020403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072A44C" w14:textId="77777777" w:rsidR="00204038" w:rsidRPr="0035712E" w:rsidRDefault="00204038" w:rsidP="0020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4C33BA0" w14:textId="58CA4D64" w:rsidR="00546A87" w:rsidRDefault="00204038" w:rsidP="00837E78">
      <w:pPr>
        <w:spacing w:after="160"/>
        <w:jc w:val="both"/>
        <w:rPr>
          <w:rFonts w:cs="Arial"/>
          <w:szCs w:val="20"/>
        </w:rPr>
      </w:pPr>
      <w:r>
        <w:rPr>
          <w:rFonts w:cs="Arial"/>
          <w:color w:val="000000"/>
          <w:szCs w:val="20"/>
        </w:rPr>
        <w:t>A Fővárosi Közgyűlés jóváhagyja és megköti a Budapest Film Zrt.-vel kötendő, az előterjesztés 12. számú melléklete szerinti támogatási megállapodást és felkéri a főpolgármestert annak aláírására és kiadására.</w:t>
      </w:r>
    </w:p>
    <w:p w14:paraId="4A3A3960" w14:textId="77777777" w:rsidR="00204038" w:rsidRPr="0035712E" w:rsidRDefault="00204038" w:rsidP="0020403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6B7F6E3" w14:textId="77777777" w:rsidR="00204038" w:rsidRPr="0035712E" w:rsidRDefault="00204038" w:rsidP="0020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799A2FD" w14:textId="4CA5DDD9" w:rsidR="00546A87" w:rsidRDefault="00204038" w:rsidP="00837E78">
      <w:pPr>
        <w:spacing w:after="160"/>
        <w:jc w:val="both"/>
        <w:rPr>
          <w:rFonts w:cs="Arial"/>
          <w:szCs w:val="20"/>
        </w:rPr>
      </w:pPr>
      <w:r>
        <w:rPr>
          <w:rFonts w:cs="Arial"/>
          <w:color w:val="000000"/>
          <w:szCs w:val="20"/>
        </w:rPr>
        <w:t>A Fővárosi Közgyűlés jóváhagyja és megköti a Pro Cultura Urbis Közalapítvánnyal kötendő, az előterjesztés 13. számú melléklete szerinti támogatási megállapodást és felkéri a főpolgármestert annak aláírására és kiadására.</w:t>
      </w:r>
    </w:p>
    <w:p w14:paraId="55B3397B" w14:textId="77777777" w:rsidR="00204038" w:rsidRPr="0035712E" w:rsidRDefault="00204038" w:rsidP="0020403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7B0FCEC" w14:textId="77777777" w:rsidR="00204038" w:rsidRPr="0035712E" w:rsidRDefault="00204038" w:rsidP="0020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905BD89" w14:textId="6527FBEB" w:rsidR="00546A87" w:rsidRDefault="00204038" w:rsidP="00837E78">
      <w:pPr>
        <w:spacing w:after="160"/>
        <w:jc w:val="both"/>
        <w:rPr>
          <w:rFonts w:cs="Arial"/>
          <w:szCs w:val="20"/>
        </w:rPr>
      </w:pPr>
      <w:r>
        <w:rPr>
          <w:rFonts w:cs="Arial"/>
          <w:color w:val="000000"/>
          <w:szCs w:val="20"/>
        </w:rPr>
        <w:t>A Fővárosi Közgyűlés jóváhagyja és megköti a Ingatlanfejlesztő Kerekasztal Egyesülettel kötendő, az előterjesztés 14. számú melléklete szerinti támogatási megállapodást és felkéri a főpolgármestert annak aláírására és kiadására.</w:t>
      </w:r>
    </w:p>
    <w:p w14:paraId="0F41C107" w14:textId="77777777" w:rsidR="00204038" w:rsidRPr="0035712E" w:rsidRDefault="00204038" w:rsidP="0020403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896E46F" w14:textId="77777777" w:rsidR="00204038" w:rsidRPr="0035712E" w:rsidRDefault="00204038" w:rsidP="0020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9261FDF" w14:textId="1BA7CD96" w:rsidR="00546A87" w:rsidRDefault="007151C5" w:rsidP="00837E78">
      <w:pPr>
        <w:spacing w:after="160"/>
        <w:jc w:val="both"/>
        <w:rPr>
          <w:rFonts w:cs="Arial"/>
          <w:szCs w:val="20"/>
        </w:rPr>
      </w:pPr>
      <w:r>
        <w:rPr>
          <w:rFonts w:cs="Arial"/>
          <w:color w:val="000000"/>
          <w:szCs w:val="20"/>
        </w:rPr>
        <w:t>A Fővárosi Közgyűlés eseti jelleggel magához vonja a Budapest Főváros Önkormányzata és intézményei beruházási és felújítási tevékenysége előkészítésének, jóváhagyásának, megvalósításának rendjéről szóló 50/1998. (X. 30.) Főv. Kgy. rendelet 12. § (2) bekezdésében a Költségvetési Bizottságra és a Tulajdonosi, Gazdasági és Közterület-hasznosítási Bizottságra átruházott hatáskört és jóváhagyja a „BTM-Budapest Galéria Kocsis Sándor szobor felállítása” tárgyú, 7771 egyedi azonosító számú engedélyokiratot az előterjesztés 16. sz. melléklete szerinti tartalommal. Egyidejűleg felhatalmazza a főpolgármestert az engedélyokirat aláírására és kiadására.</w:t>
      </w:r>
    </w:p>
    <w:p w14:paraId="2846E700" w14:textId="03C0EE66" w:rsidR="007151C5" w:rsidRPr="0035712E" w:rsidRDefault="007151C5" w:rsidP="007151C5">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4318A8F8" w14:textId="77777777" w:rsidR="007151C5" w:rsidRPr="0035712E" w:rsidRDefault="007151C5" w:rsidP="007151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493F63B" w14:textId="4E290E78" w:rsidR="007151C5" w:rsidRDefault="007151C5" w:rsidP="00837E78">
      <w:pPr>
        <w:spacing w:after="160"/>
        <w:jc w:val="both"/>
        <w:rPr>
          <w:rFonts w:cs="Arial"/>
          <w:szCs w:val="20"/>
        </w:rPr>
      </w:pPr>
      <w:r>
        <w:rPr>
          <w:rFonts w:cs="Arial"/>
          <w:color w:val="000000"/>
          <w:szCs w:val="20"/>
        </w:rPr>
        <w:t>A Fővárosi Közgyűlés felkéri a főpolgármestert, hogy az előirányzatmódosításról szóló döntéseket vezesse át a költségvetési rendeleten.</w:t>
      </w:r>
    </w:p>
    <w:p w14:paraId="345ACD95" w14:textId="75D96D77" w:rsidR="007151C5" w:rsidRPr="0035712E" w:rsidRDefault="007151C5" w:rsidP="007151C5">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1A8D8ACC" w14:textId="77777777" w:rsidR="007151C5" w:rsidRPr="0035712E" w:rsidRDefault="007151C5" w:rsidP="007151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1353C3F" w14:textId="6EBD57E6" w:rsidR="007151C5" w:rsidRPr="00204AD4" w:rsidRDefault="007151C5" w:rsidP="00837E78">
      <w:pPr>
        <w:spacing w:after="160"/>
        <w:jc w:val="both"/>
        <w:rPr>
          <w:rFonts w:cs="Arial"/>
          <w:b/>
          <w:szCs w:val="20"/>
        </w:rPr>
      </w:pPr>
      <w:r w:rsidRPr="00204AD4">
        <w:rPr>
          <w:rFonts w:cs="Arial"/>
          <w:b/>
          <w:szCs w:val="20"/>
        </w:rPr>
        <w:t>A határozatokban nevesített dokumentumok aláírásra kerültek. A</w:t>
      </w:r>
      <w:r w:rsidRPr="00204AD4">
        <w:rPr>
          <w:rFonts w:cs="Arial"/>
          <w:b/>
          <w:color w:val="000000"/>
          <w:szCs w:val="20"/>
        </w:rPr>
        <w:t>z előirányzat</w:t>
      </w:r>
      <w:r w:rsidR="00204AD4">
        <w:rPr>
          <w:rFonts w:cs="Arial"/>
          <w:b/>
          <w:color w:val="000000"/>
          <w:szCs w:val="20"/>
        </w:rPr>
        <w:t>-</w:t>
      </w:r>
      <w:r w:rsidRPr="00204AD4">
        <w:rPr>
          <w:rFonts w:cs="Arial"/>
          <w:b/>
          <w:color w:val="000000"/>
          <w:szCs w:val="20"/>
        </w:rPr>
        <w:t>módosításról szóló döntések költségvetési rendeleten való átvezetése megtörtént, ezzel a határozatok végrehajtásra kerültek.</w:t>
      </w:r>
    </w:p>
    <w:p w14:paraId="3EC9DAA4" w14:textId="60D59C45" w:rsidR="007151C5" w:rsidRDefault="007151C5" w:rsidP="00837E78">
      <w:pPr>
        <w:spacing w:after="160"/>
        <w:jc w:val="both"/>
        <w:rPr>
          <w:rFonts w:cs="Arial"/>
          <w:szCs w:val="20"/>
        </w:rPr>
      </w:pPr>
    </w:p>
    <w:p w14:paraId="0B746039" w14:textId="682C825F" w:rsidR="00FF3EDC" w:rsidRPr="0035712E" w:rsidRDefault="00FF3EDC" w:rsidP="00FF3EDC">
      <w:pPr>
        <w:spacing w:after="200"/>
        <w:jc w:val="both"/>
        <w:rPr>
          <w:rFonts w:cs="Arial"/>
          <w:b/>
          <w:szCs w:val="20"/>
          <w:u w:val="single"/>
        </w:rPr>
      </w:pPr>
      <w:r w:rsidRPr="0035712E">
        <w:rPr>
          <w:rFonts w:cs="Arial"/>
          <w:szCs w:val="20"/>
        </w:rPr>
        <w:t>„</w:t>
      </w:r>
      <w:r>
        <w:rPr>
          <w:rFonts w:cs="Arial"/>
          <w:color w:val="000000"/>
          <w:szCs w:val="20"/>
        </w:rPr>
        <w:t xml:space="preserve">Javaslat megállapodások megkötésére a szociálpolitikai és a köznevelési ágazatba tartozó szervezetekkel (Budapest Esély Nonprofit Kft., Motiváció Alapítvány, Bethlen Gábor Alapítvány, Nemzetközi Gyermekmentő Szolgálat Egyesület, Magyar Máltai Szeretetszolgálat Egyesület és a Menhely Alapítvány)” </w:t>
      </w:r>
      <w:r w:rsidRPr="0035712E">
        <w:rPr>
          <w:rFonts w:cs="Arial"/>
          <w:szCs w:val="20"/>
        </w:rPr>
        <w:t xml:space="preserve">című napirend keretében a </w:t>
      </w:r>
      <w:r>
        <w:rPr>
          <w:rFonts w:cs="Arial"/>
          <w:b/>
          <w:szCs w:val="20"/>
          <w:u w:val="single"/>
        </w:rPr>
        <w:t>276-279; 281; 287-288; 290-292/2019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6B2B6F">
        <w:rPr>
          <w:rFonts w:cs="Arial"/>
          <w:color w:val="000000"/>
          <w:szCs w:val="20"/>
        </w:rPr>
        <w:t>a Fővárosi Közgyűlés jóváhagyja és megköti Budapest Főváros Önkormányzata és a Budapest Esély Nonprofit Kft. között az előterjesztés 2. számú melléklete szerinti 2019. évi közszolgáltatási szerződést és felkéri a főpolgármestert annak aláírására.</w:t>
      </w:r>
    </w:p>
    <w:p w14:paraId="0A9C2980" w14:textId="4C664064" w:rsidR="00FF3EDC" w:rsidRPr="0035712E" w:rsidRDefault="00FF3EDC" w:rsidP="00FF3EDC">
      <w:pPr>
        <w:spacing w:after="200"/>
        <w:ind w:left="993" w:hanging="993"/>
        <w:jc w:val="both"/>
        <w:rPr>
          <w:rFonts w:cs="Arial"/>
          <w:szCs w:val="20"/>
        </w:rPr>
      </w:pPr>
      <w:r w:rsidRPr="0035712E">
        <w:rPr>
          <w:rFonts w:cs="Arial"/>
          <w:szCs w:val="20"/>
        </w:rPr>
        <w:t xml:space="preserve">Határidő: </w:t>
      </w:r>
      <w:r w:rsidR="006B2B6F">
        <w:rPr>
          <w:rFonts w:cs="Arial"/>
          <w:color w:val="000000"/>
          <w:szCs w:val="20"/>
        </w:rPr>
        <w:t>45 nap</w:t>
      </w:r>
    </w:p>
    <w:p w14:paraId="23F0CF38" w14:textId="77777777" w:rsidR="00FF3EDC" w:rsidRPr="0035712E" w:rsidRDefault="00FF3EDC" w:rsidP="00FF3EDC">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7DD8E2F9" w14:textId="2F18D1E4" w:rsidR="007151C5" w:rsidRDefault="006B2B6F" w:rsidP="00837E78">
      <w:pPr>
        <w:spacing w:after="160"/>
        <w:jc w:val="both"/>
        <w:rPr>
          <w:rFonts w:cs="Arial"/>
          <w:szCs w:val="20"/>
        </w:rPr>
      </w:pPr>
      <w:r>
        <w:rPr>
          <w:rFonts w:cs="Arial"/>
          <w:color w:val="000000"/>
          <w:szCs w:val="20"/>
        </w:rPr>
        <w:t>A Fővárosi Közgyűlés jóváhagyja és megköti Budapest Főváros Önkormányzata és a Budapest Esély Nonprofit Kft. között az előterjesztés 3. számú melléklete szerinti haszonkölcsön szerződést és felkéri a főpolgármestert annak aláírására.</w:t>
      </w:r>
    </w:p>
    <w:p w14:paraId="1D752EB0" w14:textId="77777777" w:rsidR="006B2B6F" w:rsidRPr="0035712E" w:rsidRDefault="006B2B6F" w:rsidP="006B2B6F">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338CE0B8" w14:textId="77777777" w:rsidR="006B2B6F" w:rsidRPr="0035712E" w:rsidRDefault="006B2B6F" w:rsidP="006B2B6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D90C83F" w14:textId="0F9399E5" w:rsidR="007151C5" w:rsidRDefault="006B2B6F" w:rsidP="00837E78">
      <w:pPr>
        <w:spacing w:after="160"/>
        <w:jc w:val="both"/>
        <w:rPr>
          <w:rFonts w:cs="Arial"/>
          <w:szCs w:val="20"/>
        </w:rPr>
      </w:pPr>
      <w:r>
        <w:rPr>
          <w:rFonts w:cs="Arial"/>
          <w:color w:val="000000"/>
          <w:szCs w:val="20"/>
        </w:rPr>
        <w:t>A Fővárosi Közgyűlés jóváhagyja és megköti Budapest Főváros Önkormányzata és a Budapest Esély Nonprofit Kft. között az előterjesztés 4. számú melléklete szerinti bérleti szerződést és felkéri a főpolgármestert annak aláírására.</w:t>
      </w:r>
    </w:p>
    <w:p w14:paraId="053D8966" w14:textId="77777777" w:rsidR="006B2B6F" w:rsidRPr="0035712E" w:rsidRDefault="006B2B6F" w:rsidP="006B2B6F">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24CCD11E" w14:textId="77777777" w:rsidR="006B2B6F" w:rsidRPr="0035712E" w:rsidRDefault="006B2B6F" w:rsidP="006B2B6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6C8F08" w14:textId="557AEDCE" w:rsidR="007151C5" w:rsidRDefault="00C506E2" w:rsidP="00837E78">
      <w:pPr>
        <w:spacing w:after="160"/>
        <w:jc w:val="both"/>
        <w:rPr>
          <w:rFonts w:cs="Arial"/>
          <w:szCs w:val="20"/>
        </w:rPr>
      </w:pPr>
      <w:r>
        <w:rPr>
          <w:rFonts w:cs="Arial"/>
          <w:color w:val="000000"/>
          <w:szCs w:val="20"/>
        </w:rPr>
        <w:t>A Fővárosi Közgyűlés jóváhagyja és megköti Budapest Főváros Önkormányzata és a Budapest Esély Nonprofit Kft. között az 1. számú módosítással egységes szerkezetbe foglalt közszolgáltatási keretszerződést az előterjesztés 6. számú melléklete szerinti tartalommal és felkéri a főpolgármestert annak aláírására.</w:t>
      </w:r>
    </w:p>
    <w:p w14:paraId="1289992E" w14:textId="77777777" w:rsidR="00C506E2" w:rsidRPr="0035712E" w:rsidRDefault="00C506E2" w:rsidP="00C506E2">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43C63D12" w14:textId="77777777" w:rsidR="00C506E2" w:rsidRPr="0035712E" w:rsidRDefault="00C506E2" w:rsidP="00C506E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2C392B7" w14:textId="486F3CB0" w:rsidR="007151C5" w:rsidRDefault="00973653" w:rsidP="00837E78">
      <w:pPr>
        <w:spacing w:after="160"/>
        <w:jc w:val="both"/>
        <w:rPr>
          <w:rFonts w:cs="Arial"/>
          <w:szCs w:val="20"/>
        </w:rPr>
      </w:pPr>
      <w:r>
        <w:rPr>
          <w:rFonts w:cs="Arial"/>
          <w:color w:val="000000"/>
          <w:szCs w:val="20"/>
        </w:rPr>
        <w:t>A Fővárosi Közgyűlés eseti jelleggel magához vonja a Fővárosi Önkormányzat Szervezeti és Működési Szabályzatáról szóló 53/2014. (XII. 12.) Főv. Kgy. rendelet 7. mellékletének 6.9. pontjában a főpolgármesterre átruházott hatáskört és jóváhagyja, megköti Budapest Főváros Önkormányzata és a Magyar Máltai Szeretetszolgálat Egyesület között az előterjesztés 7. számú melléklete szerinti támogatási szerződést és felkéri a főpolgármestert annak aláírására.</w:t>
      </w:r>
    </w:p>
    <w:p w14:paraId="29D86D22" w14:textId="77777777" w:rsidR="00973653" w:rsidRPr="0035712E" w:rsidRDefault="00973653" w:rsidP="00973653">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6EDF814C" w14:textId="77777777" w:rsidR="00973653" w:rsidRPr="0035712E" w:rsidRDefault="00973653" w:rsidP="0097365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CC16AA2" w14:textId="6A08E15A" w:rsidR="007151C5" w:rsidRDefault="00B802AA" w:rsidP="00837E78">
      <w:pPr>
        <w:spacing w:after="160"/>
        <w:jc w:val="both"/>
        <w:rPr>
          <w:rFonts w:cs="Arial"/>
          <w:szCs w:val="20"/>
        </w:rPr>
      </w:pPr>
      <w:r>
        <w:rPr>
          <w:rFonts w:cs="Arial"/>
          <w:color w:val="000000"/>
          <w:szCs w:val="20"/>
        </w:rPr>
        <w:t>A Fővárosi Közgyűlés jóváhagyja és megköti Budapest Főváros Önkormányzata és a Menhely Alapítvány között az előterjesztés 8. számú melléklete szerinti támogatási szerződést és felkéri a főpolgármestert annak aláírására.</w:t>
      </w:r>
    </w:p>
    <w:p w14:paraId="6148FB36" w14:textId="77777777" w:rsidR="00B802AA" w:rsidRPr="0035712E" w:rsidRDefault="00B802AA" w:rsidP="00B802AA">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47DA28B3" w14:textId="77777777" w:rsidR="00B802AA" w:rsidRPr="0035712E" w:rsidRDefault="00B802AA" w:rsidP="00B802A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90D5C55" w14:textId="627E4C4D" w:rsidR="007151C5" w:rsidRDefault="002704DB" w:rsidP="00837E78">
      <w:pPr>
        <w:spacing w:after="160"/>
        <w:jc w:val="both"/>
        <w:rPr>
          <w:rFonts w:cs="Arial"/>
          <w:szCs w:val="20"/>
        </w:rPr>
      </w:pPr>
      <w:r>
        <w:rPr>
          <w:rFonts w:cs="Arial"/>
          <w:color w:val="000000"/>
          <w:szCs w:val="20"/>
        </w:rPr>
        <w:t>A Fővárosi Közgyűlés jóváhagyja és megköti Budapest Főváros Önkormányzata és a „Motiváció” Mozgássérülteket Segítő Alapítvány között az előterjesztés 9. számú melléklete szerinti támogatási szerződést és felkéri a főpolgármestert annak aláírására.</w:t>
      </w:r>
    </w:p>
    <w:p w14:paraId="1F11597C" w14:textId="77777777" w:rsidR="002704DB" w:rsidRPr="0035712E" w:rsidRDefault="002704DB" w:rsidP="002704DB">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77A2B798" w14:textId="77777777" w:rsidR="002704DB" w:rsidRPr="0035712E" w:rsidRDefault="002704DB" w:rsidP="002704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07C6C57" w14:textId="7E7A6B07" w:rsidR="007151C5" w:rsidRDefault="002704DB" w:rsidP="00837E78">
      <w:pPr>
        <w:spacing w:after="160"/>
        <w:jc w:val="both"/>
        <w:rPr>
          <w:rFonts w:cs="Arial"/>
          <w:szCs w:val="20"/>
        </w:rPr>
      </w:pPr>
      <w:r>
        <w:rPr>
          <w:rFonts w:cs="Arial"/>
          <w:color w:val="000000"/>
          <w:szCs w:val="20"/>
        </w:rPr>
        <w:t>A Fővárosi Közgyűlés jóváhagyja és megköti a Fővárosi Önkormányzat és a Nemzetközi Gyermekmentő Szolgálat Alapítvány között a „Városligeti Gyermeknap” és a „Mindenki Karácsonya” rendezvény támogatása tárgyban megkötendő támogatási megállapodást az előterjesztés 11. számú melléklete szerinti tartalommal és felkéri a főpolgármestert annak aláírására.</w:t>
      </w:r>
    </w:p>
    <w:p w14:paraId="236E3E18" w14:textId="77777777" w:rsidR="002704DB" w:rsidRPr="0035712E" w:rsidRDefault="002704DB" w:rsidP="002704DB">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5750DAF6" w14:textId="77777777" w:rsidR="002704DB" w:rsidRPr="0035712E" w:rsidRDefault="002704DB" w:rsidP="002704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8B0579C" w14:textId="44C7AECA" w:rsidR="007151C5" w:rsidRDefault="002704DB" w:rsidP="00837E78">
      <w:pPr>
        <w:spacing w:after="160"/>
        <w:jc w:val="both"/>
        <w:rPr>
          <w:rFonts w:cs="Arial"/>
          <w:szCs w:val="20"/>
        </w:rPr>
      </w:pPr>
      <w:r>
        <w:rPr>
          <w:rFonts w:cs="Arial"/>
          <w:color w:val="000000"/>
          <w:szCs w:val="20"/>
        </w:rPr>
        <w:t>A Fővárosi Közgyűlés jóváhagyja és megköti a Fővárosi Önkormányzat és a Bethlen Gábor Alapítvány között a 2019/2020-as tanévben 50 diák iskoláztatási és lakhatási támogatása tárgyban megkötendő támogatási megállapodást az előterjesztés 13. számú melléklete szerinti tartalommal és felkéri a főpolgármestert annak aláírására.</w:t>
      </w:r>
    </w:p>
    <w:p w14:paraId="458936A3" w14:textId="77777777" w:rsidR="002704DB" w:rsidRPr="0035712E" w:rsidRDefault="002704DB" w:rsidP="002704DB">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45 nap</w:t>
      </w:r>
    </w:p>
    <w:p w14:paraId="3C01D578" w14:textId="77777777" w:rsidR="002704DB" w:rsidRPr="0035712E" w:rsidRDefault="002704DB" w:rsidP="002704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26FA175" w14:textId="6C1D4766" w:rsidR="007151C5" w:rsidRDefault="002704DB" w:rsidP="00837E78">
      <w:pPr>
        <w:spacing w:after="160"/>
        <w:jc w:val="both"/>
        <w:rPr>
          <w:rFonts w:cs="Arial"/>
          <w:szCs w:val="20"/>
        </w:rPr>
      </w:pPr>
      <w:r>
        <w:rPr>
          <w:rFonts w:cs="Arial"/>
          <w:color w:val="000000"/>
          <w:szCs w:val="20"/>
        </w:rPr>
        <w:t>A Fővárosi Közgyűlés felkéri a főpolgármestert, hogy az előirányzat-módosításról szóló döntéseket vezesse át a költségvetési rendeleten.</w:t>
      </w:r>
    </w:p>
    <w:p w14:paraId="6CB108AB" w14:textId="1069713F" w:rsidR="002704DB" w:rsidRPr="0035712E" w:rsidRDefault="002704DB" w:rsidP="002704DB">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5EA677FD" w14:textId="77777777" w:rsidR="002704DB" w:rsidRPr="0035712E" w:rsidRDefault="002704DB" w:rsidP="002704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421CA7A" w14:textId="10731574" w:rsidR="007151C5" w:rsidRPr="00D20BFB" w:rsidRDefault="002704DB" w:rsidP="00837E78">
      <w:pPr>
        <w:spacing w:after="160"/>
        <w:jc w:val="both"/>
        <w:rPr>
          <w:rFonts w:cs="Arial"/>
          <w:b/>
          <w:szCs w:val="20"/>
        </w:rPr>
      </w:pPr>
      <w:r w:rsidRPr="00D20BFB">
        <w:rPr>
          <w:rFonts w:cs="Arial"/>
          <w:b/>
          <w:szCs w:val="20"/>
        </w:rPr>
        <w:t>A határozatokban nevesített dokumentumok aláírásra kerültek. A</w:t>
      </w:r>
      <w:r w:rsidRPr="00D20BFB">
        <w:rPr>
          <w:rFonts w:cs="Arial"/>
          <w:b/>
          <w:color w:val="000000"/>
          <w:szCs w:val="20"/>
        </w:rPr>
        <w:t>z előirányzat-módosításról szóló döntések költségvetési rendeleten való átvezetése megtörtént, ezzel a határozatok végrehajtásra kerültek.</w:t>
      </w:r>
    </w:p>
    <w:p w14:paraId="5E84A31F" w14:textId="2172BECB" w:rsidR="007151C5" w:rsidRDefault="007151C5" w:rsidP="00837E78">
      <w:pPr>
        <w:spacing w:after="160"/>
        <w:jc w:val="both"/>
        <w:rPr>
          <w:rFonts w:cs="Arial"/>
          <w:szCs w:val="20"/>
        </w:rPr>
      </w:pPr>
    </w:p>
    <w:p w14:paraId="4312F14D" w14:textId="0503DB80" w:rsidR="00EC790A" w:rsidRPr="0035712E" w:rsidRDefault="00EC790A" w:rsidP="00EC790A">
      <w:pPr>
        <w:spacing w:after="200"/>
        <w:jc w:val="both"/>
        <w:rPr>
          <w:rFonts w:cs="Arial"/>
          <w:b/>
          <w:szCs w:val="20"/>
          <w:u w:val="single"/>
        </w:rPr>
      </w:pPr>
      <w:r w:rsidRPr="0035712E">
        <w:rPr>
          <w:rFonts w:cs="Arial"/>
          <w:szCs w:val="20"/>
        </w:rPr>
        <w:t>„</w:t>
      </w:r>
      <w:r>
        <w:rPr>
          <w:rFonts w:cs="Arial"/>
          <w:color w:val="000000"/>
          <w:szCs w:val="20"/>
        </w:rPr>
        <w:t xml:space="preserve">Javaslat Budapest Főváros Önkormányzata támogatásából megvalósuló „Vakok Óvodája, Általános Iskolája óvodai épület külső lift építése” feladat többletforrásának biztosítására” </w:t>
      </w:r>
      <w:r w:rsidRPr="0035712E">
        <w:rPr>
          <w:rFonts w:cs="Arial"/>
          <w:szCs w:val="20"/>
        </w:rPr>
        <w:t xml:space="preserve">című napirend keretében a </w:t>
      </w:r>
      <w:r>
        <w:rPr>
          <w:rFonts w:cs="Arial"/>
          <w:b/>
          <w:szCs w:val="20"/>
          <w:u w:val="single"/>
        </w:rPr>
        <w:t>295-296/2019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a Fővárosi Önkormányzat Szervezeti és Működési Szabályzatáról szóló 53/2014. (XII. 12.) Főv. Kgy. rendelet 40. § (7) bekezdése alapján eseti jelleggel magához vonja Budapest Főváros Önkormányzata és intézményei beruházási és felújítási tevékenysége előkészítésének, jóváhagyásának, megvalósításának rendjéről szóló 50/1998. (X. 30.) Főv. Kgy. rendelet 12. § (2) bekezdésében foglalt felhatalmazás szerinti, a Költségvetési Bizottság véleményezési, valamint a Tulajdonosi, Gazdasági és Közterület-hasznosítási Bizottság döntési hatáskörét és jóváhagyja a „Vakok Óvodája, Általános Iskolája óvodai épület külső lift építése” tárgyú, 007170 egyedi azonosító számú engedélyokirat 5. sz. módosítását az előterjesztés 2. sz. melléklete szerinti tartalommal. Egyidejűleg felhatalmazza a főpolgármestert az engedélyokirat aláírására.</w:t>
      </w:r>
    </w:p>
    <w:p w14:paraId="48BFDC95" w14:textId="5D5C7BC0" w:rsidR="00EC790A" w:rsidRPr="0035712E" w:rsidRDefault="00EC790A" w:rsidP="00EC790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37E1028" w14:textId="77777777" w:rsidR="00EC790A" w:rsidRPr="0035712E" w:rsidRDefault="00EC790A" w:rsidP="00EC790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A0E461D" w14:textId="10894CFB" w:rsidR="007151C5" w:rsidRDefault="00EC790A" w:rsidP="00837E78">
      <w:pPr>
        <w:spacing w:after="160"/>
        <w:jc w:val="both"/>
        <w:rPr>
          <w:rFonts w:cs="Arial"/>
          <w:szCs w:val="20"/>
        </w:rPr>
      </w:pPr>
      <w:r>
        <w:rPr>
          <w:rFonts w:cs="Arial"/>
          <w:color w:val="000000"/>
          <w:szCs w:val="20"/>
        </w:rPr>
        <w:t>A Fővárosi Közgyűlés felkéri a főpolgármestert, hogy az előirányzat-módosításokról szóló döntéseket vezesse át a költségvetési rendeleten.</w:t>
      </w:r>
    </w:p>
    <w:p w14:paraId="33832795" w14:textId="285B0264" w:rsidR="00EC790A" w:rsidRPr="0035712E" w:rsidRDefault="00EC790A" w:rsidP="00EC790A">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499260E9" w14:textId="77777777" w:rsidR="00EC790A" w:rsidRPr="0035712E" w:rsidRDefault="00EC790A" w:rsidP="00EC790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D6C37DC" w14:textId="2D7CEF9D" w:rsidR="00EC790A" w:rsidRPr="006B79D5" w:rsidRDefault="00EC790A" w:rsidP="00837E78">
      <w:pPr>
        <w:spacing w:after="160"/>
        <w:jc w:val="both"/>
        <w:rPr>
          <w:rFonts w:cs="Arial"/>
          <w:b/>
          <w:szCs w:val="20"/>
        </w:rPr>
      </w:pPr>
      <w:r w:rsidRPr="006B79D5">
        <w:rPr>
          <w:rFonts w:cs="Arial"/>
          <w:b/>
          <w:color w:val="000000"/>
          <w:szCs w:val="20"/>
        </w:rPr>
        <w:t>Az engedélyokirat 5. számú módosítása aláírásra került.</w:t>
      </w:r>
      <w:r w:rsidR="007161CE" w:rsidRPr="006B79D5">
        <w:rPr>
          <w:rFonts w:cs="Arial"/>
          <w:b/>
          <w:color w:val="000000"/>
          <w:szCs w:val="20"/>
        </w:rPr>
        <w:t xml:space="preserve"> Az előirányzat-módosításokról szóló döntések költségvetési rendeleten való átvezetése megtörtént, ezzel a határozatok végrehajtásra kerültek.</w:t>
      </w:r>
    </w:p>
    <w:p w14:paraId="7DAC7A6D" w14:textId="5CE195D1" w:rsidR="00EC790A" w:rsidRDefault="00EC790A" w:rsidP="00837E78">
      <w:pPr>
        <w:spacing w:after="160"/>
        <w:jc w:val="both"/>
        <w:rPr>
          <w:rFonts w:cs="Arial"/>
          <w:szCs w:val="20"/>
        </w:rPr>
      </w:pPr>
    </w:p>
    <w:p w14:paraId="6D659C31" w14:textId="38E835B8" w:rsidR="00083CE8" w:rsidRPr="0035712E" w:rsidRDefault="00083CE8" w:rsidP="00083CE8">
      <w:pPr>
        <w:spacing w:after="200"/>
        <w:jc w:val="both"/>
        <w:rPr>
          <w:rFonts w:cs="Arial"/>
          <w:b/>
          <w:szCs w:val="20"/>
          <w:u w:val="single"/>
        </w:rPr>
      </w:pPr>
      <w:r w:rsidRPr="0035712E">
        <w:rPr>
          <w:rFonts w:cs="Arial"/>
          <w:szCs w:val="20"/>
        </w:rPr>
        <w:t>„</w:t>
      </w:r>
      <w:r>
        <w:rPr>
          <w:rFonts w:cs="Arial"/>
          <w:color w:val="000000"/>
          <w:szCs w:val="20"/>
        </w:rPr>
        <w:t xml:space="preserve">Javaslat a Budapesti Fesztivál- és Turisztikai Központ Nonprofit Kft-vel kötött Haszonkölcsön szerződés módosítására” </w:t>
      </w:r>
      <w:r w:rsidRPr="0035712E">
        <w:rPr>
          <w:rFonts w:cs="Arial"/>
          <w:szCs w:val="20"/>
        </w:rPr>
        <w:t xml:space="preserve">című napirend keretében a </w:t>
      </w:r>
      <w:r w:rsidR="00282EFF">
        <w:rPr>
          <w:rFonts w:cs="Arial"/>
          <w:b/>
          <w:szCs w:val="20"/>
          <w:u w:val="single"/>
        </w:rPr>
        <w:t>302</w:t>
      </w:r>
      <w:r>
        <w:rPr>
          <w:rFonts w:cs="Arial"/>
          <w:b/>
          <w:szCs w:val="20"/>
          <w:u w:val="single"/>
        </w:rPr>
        <w:t>/2019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sidR="00877063">
        <w:rPr>
          <w:rFonts w:cs="Arial"/>
          <w:color w:val="000000"/>
          <w:szCs w:val="20"/>
        </w:rPr>
        <w:t>a</w:t>
      </w:r>
      <w:r w:rsidR="00282EFF">
        <w:rPr>
          <w:rFonts w:cs="Arial"/>
          <w:color w:val="000000"/>
          <w:szCs w:val="20"/>
        </w:rPr>
        <w:t xml:space="preserve"> Fővárosi Közgyűlés jóváhagyja és megköti a Budapest Főváros Önkormányzata és a Budapesti Fesztivál- és Turisztikai Központ Nonprofit Kft. között a 75/2015. (I. 28.) Főv. Kgy. határozat alapján az FPH015/37-18/2015. ikt. számon megkötött, 951/2015. (VI. 23.) Főv. Kgy. határozattal első alkalommal, 1291/2016. (IX. 28.) Főv. Kgy. határozattal második alkalommal, valamint az 1555/2017. (X. 25.) Főv. Kgy. határozattal harmadik alkalommal módosított haszonkölcsön szerződés 4. számú módosítását az előterjesztés 2. számú melléklete szerinti tartalommal, valamint a módosításokkal egységes szerkezetbe foglalt haszonkölcsön szerződést az előterjesztés 3. számú melléklete szerinti tartalommal. Felkéri a főpolgármestert a szerződések aláírására.</w:t>
      </w:r>
    </w:p>
    <w:p w14:paraId="6E25F46A" w14:textId="0997A9AA" w:rsidR="00083CE8" w:rsidRPr="0035712E" w:rsidRDefault="00083CE8" w:rsidP="00083CE8">
      <w:pPr>
        <w:spacing w:after="200"/>
        <w:ind w:left="993" w:hanging="993"/>
        <w:jc w:val="both"/>
        <w:rPr>
          <w:rFonts w:cs="Arial"/>
          <w:szCs w:val="20"/>
        </w:rPr>
      </w:pPr>
      <w:r w:rsidRPr="0035712E">
        <w:rPr>
          <w:rFonts w:cs="Arial"/>
          <w:szCs w:val="20"/>
        </w:rPr>
        <w:t xml:space="preserve">Határidő: </w:t>
      </w:r>
      <w:r w:rsidR="00282EFF">
        <w:rPr>
          <w:rFonts w:cs="Arial"/>
          <w:color w:val="000000"/>
          <w:szCs w:val="20"/>
        </w:rPr>
        <w:t>60 nap</w:t>
      </w:r>
    </w:p>
    <w:p w14:paraId="411E8703" w14:textId="77777777" w:rsidR="00083CE8" w:rsidRPr="0035712E" w:rsidRDefault="00083CE8" w:rsidP="00083CE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53D5442" w14:textId="76EB6642" w:rsidR="00EC790A" w:rsidRPr="007D04F2" w:rsidRDefault="00282EFF" w:rsidP="00837E78">
      <w:pPr>
        <w:spacing w:after="160"/>
        <w:jc w:val="both"/>
        <w:rPr>
          <w:rFonts w:cs="Arial"/>
          <w:b/>
          <w:szCs w:val="20"/>
        </w:rPr>
      </w:pPr>
      <w:r w:rsidRPr="007D04F2">
        <w:rPr>
          <w:rFonts w:cs="Arial"/>
          <w:b/>
          <w:color w:val="000000"/>
          <w:szCs w:val="20"/>
        </w:rPr>
        <w:t>A haszonkölcsön szerződés 4. számú módosítása, valamint a módosításokkal egységes szerkezetbe foglalt haszonkölcsön szerződés aláírásra került, ezzel a határozat végrehajtása megtörtént.</w:t>
      </w:r>
    </w:p>
    <w:p w14:paraId="325FE3D5" w14:textId="23B42FB5" w:rsidR="00EC790A" w:rsidRDefault="00EC790A" w:rsidP="00837E78">
      <w:pPr>
        <w:spacing w:after="160"/>
        <w:jc w:val="both"/>
        <w:rPr>
          <w:rFonts w:cs="Arial"/>
          <w:szCs w:val="20"/>
        </w:rPr>
      </w:pPr>
    </w:p>
    <w:p w14:paraId="5AB72624" w14:textId="77777777" w:rsidR="00D16651" w:rsidRDefault="00D16651">
      <w:pPr>
        <w:rPr>
          <w:rFonts w:cs="Arial"/>
          <w:szCs w:val="20"/>
        </w:rPr>
      </w:pPr>
      <w:r>
        <w:rPr>
          <w:rFonts w:cs="Arial"/>
          <w:szCs w:val="20"/>
        </w:rPr>
        <w:br w:type="page"/>
      </w:r>
    </w:p>
    <w:p w14:paraId="4B32EB01" w14:textId="7829127C" w:rsidR="00877063" w:rsidRDefault="00877063" w:rsidP="00877063">
      <w:pPr>
        <w:jc w:val="both"/>
        <w:rPr>
          <w:rFonts w:cs="Arial"/>
          <w:color w:val="000000"/>
          <w:szCs w:val="20"/>
        </w:rPr>
      </w:pPr>
      <w:r w:rsidRPr="0035712E">
        <w:rPr>
          <w:rFonts w:cs="Arial"/>
          <w:szCs w:val="20"/>
        </w:rPr>
        <w:lastRenderedPageBreak/>
        <w:t>„</w:t>
      </w:r>
      <w:r>
        <w:rPr>
          <w:rFonts w:cs="Arial"/>
          <w:color w:val="000000"/>
          <w:szCs w:val="20"/>
        </w:rPr>
        <w:t xml:space="preserve">Javaslat a Fővárosi Vízművek Zrt. alapszabály módosításának kezdeményezésére” </w:t>
      </w:r>
      <w:r w:rsidRPr="0035712E">
        <w:rPr>
          <w:rFonts w:cs="Arial"/>
          <w:szCs w:val="20"/>
        </w:rPr>
        <w:t xml:space="preserve">című napirend keretében a </w:t>
      </w:r>
      <w:r>
        <w:rPr>
          <w:rFonts w:cs="Arial"/>
          <w:b/>
          <w:szCs w:val="20"/>
          <w:u w:val="single"/>
        </w:rPr>
        <w:t>303-304/2019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w:t>
      </w:r>
    </w:p>
    <w:p w14:paraId="6032960A" w14:textId="618BCC8B" w:rsidR="00877063" w:rsidRDefault="00877063" w:rsidP="00877063">
      <w:pPr>
        <w:jc w:val="both"/>
        <w:rPr>
          <w:rFonts w:cs="Arial"/>
          <w:color w:val="000000"/>
          <w:szCs w:val="20"/>
        </w:rPr>
      </w:pPr>
      <w:r>
        <w:rPr>
          <w:rFonts w:cs="Arial"/>
          <w:color w:val="000000"/>
          <w:szCs w:val="20"/>
        </w:rPr>
        <w:t>1.1. A Fővárosi Vízművek Zrt. részvényeseként kezdeményezi a Társaság további részvényesei felé a Társaság Alapszabályának olyan tartalmú módosítását, amely szerint a Társaság közgyűlésének kizárólagos hatáskörei közé beépítésre kerüljön</w:t>
      </w:r>
    </w:p>
    <w:p w14:paraId="2A804FC9" w14:textId="55B6B59E" w:rsidR="00877063" w:rsidRPr="00877063" w:rsidRDefault="00877063" w:rsidP="00877063">
      <w:pPr>
        <w:pStyle w:val="Listaszerbekezds"/>
        <w:numPr>
          <w:ilvl w:val="0"/>
          <w:numId w:val="32"/>
        </w:numPr>
        <w:ind w:left="709"/>
        <w:jc w:val="both"/>
        <w:rPr>
          <w:rFonts w:cs="Arial"/>
          <w:color w:val="000000"/>
          <w:szCs w:val="20"/>
        </w:rPr>
      </w:pPr>
      <w:r w:rsidRPr="00877063">
        <w:rPr>
          <w:rFonts w:cs="Arial"/>
          <w:color w:val="000000"/>
          <w:szCs w:val="20"/>
        </w:rPr>
        <w:t>a Társaság tulajdonát képező és a Társaság által megszerezni kívánt ingatlanokra vonatkozó éves ingatlangazdálkodási terv jóváhagyása (amennyiben az nem része az üzleti tervnek); valamint</w:t>
      </w:r>
    </w:p>
    <w:p w14:paraId="43E5C5A9" w14:textId="50C149B3" w:rsidR="00877063" w:rsidRPr="00877063" w:rsidRDefault="00877063" w:rsidP="00877063">
      <w:pPr>
        <w:pStyle w:val="Listaszerbekezds"/>
        <w:numPr>
          <w:ilvl w:val="0"/>
          <w:numId w:val="32"/>
        </w:numPr>
        <w:ind w:left="709"/>
        <w:jc w:val="both"/>
        <w:rPr>
          <w:rFonts w:cs="Arial"/>
          <w:color w:val="000000"/>
          <w:szCs w:val="20"/>
        </w:rPr>
      </w:pPr>
      <w:r w:rsidRPr="00877063">
        <w:rPr>
          <w:rFonts w:cs="Arial"/>
          <w:color w:val="000000"/>
          <w:szCs w:val="20"/>
        </w:rPr>
        <w:t>a döntés a Társaság tulajdonában álló ingatlanok és ingatlanhoz kapcsolódó vagyoni értékű jogok (bérleti, használati, vagyonkezelői jog) elidegenítése és bérleti, használati vagy üzemeltetési jogviszony keretében való hasznosítása, valamint a Társaság tulajdonszerzésére irányuló ingatlanügyletek tárgyában, amennyiben a jóváhagyott éves üzleti tervben vagy az előzőekben leírtak szerint jóváhagyott éves ingatlangazdálkodási tervben nem szerepelt.</w:t>
      </w:r>
    </w:p>
    <w:p w14:paraId="1498844D" w14:textId="6718F7C2" w:rsidR="00877063" w:rsidRPr="0035712E" w:rsidRDefault="00877063" w:rsidP="00877063">
      <w:pPr>
        <w:spacing w:after="200"/>
        <w:jc w:val="both"/>
        <w:rPr>
          <w:rFonts w:cs="Arial"/>
          <w:b/>
          <w:szCs w:val="20"/>
          <w:u w:val="single"/>
        </w:rPr>
      </w:pPr>
      <w:r>
        <w:rPr>
          <w:rFonts w:cs="Arial"/>
          <w:color w:val="000000"/>
          <w:szCs w:val="20"/>
        </w:rPr>
        <w:t>1.2. A Fővárosi Vízművek Zrt. részvényeseként kezdeményezi a Társaság közgyűlésének mielőbbi összehívását a fentiek szerinti Alapszabály módosítás elfogadása érdekében.</w:t>
      </w:r>
    </w:p>
    <w:p w14:paraId="3A1842D5" w14:textId="353841C1" w:rsidR="00877063" w:rsidRPr="0035712E" w:rsidRDefault="00877063" w:rsidP="00877063">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4FC8BC72" w14:textId="77777777" w:rsidR="00877063" w:rsidRPr="0035712E" w:rsidRDefault="00877063" w:rsidP="0087706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296F79D" w14:textId="7C422F14" w:rsidR="00EC790A" w:rsidRDefault="00877063" w:rsidP="00837E78">
      <w:pPr>
        <w:spacing w:after="160"/>
        <w:jc w:val="both"/>
        <w:rPr>
          <w:rFonts w:cs="Arial"/>
          <w:szCs w:val="20"/>
        </w:rPr>
      </w:pPr>
      <w:r>
        <w:rPr>
          <w:rFonts w:cs="Arial"/>
          <w:color w:val="000000"/>
          <w:szCs w:val="20"/>
        </w:rPr>
        <w:t>A Fővárosi Közgyűlés felkéri a főpolgármestert, hogy a Társaság vezérigazgatója útján tájékoztassa a Társaság vezető tisztégviselőit és további részvényeseit Budapest Főváros Önkormányzata, mint részvényes kezdeményezéséről annak érdekében, hogy a Társaság Alapszabályának a fentiekben rögzített elvek mentén történő módosítása előkészítésre és a Társaság soron következő közgyűlésének napirendjére kerüljön.</w:t>
      </w:r>
    </w:p>
    <w:p w14:paraId="04AD2612" w14:textId="77777777" w:rsidR="00877063" w:rsidRPr="0035712E" w:rsidRDefault="00877063" w:rsidP="00877063">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019A32E5" w14:textId="77777777" w:rsidR="00877063" w:rsidRPr="0035712E" w:rsidRDefault="00877063" w:rsidP="0087706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31497D8" w14:textId="2DE925A1" w:rsidR="00EC790A" w:rsidRPr="00965F14" w:rsidRDefault="00877063" w:rsidP="00837E78">
      <w:pPr>
        <w:spacing w:after="160"/>
        <w:jc w:val="both"/>
        <w:rPr>
          <w:rFonts w:cs="Arial"/>
          <w:b/>
          <w:szCs w:val="20"/>
        </w:rPr>
      </w:pPr>
      <w:r w:rsidRPr="00965F14">
        <w:rPr>
          <w:rFonts w:cs="Arial"/>
          <w:b/>
          <w:color w:val="000000"/>
          <w:szCs w:val="20"/>
        </w:rPr>
        <w:t xml:space="preserve">A részvényesi kezdeményezésre vonatkozó fővárosi közgyűlési határozatkivonat megküldésre került a </w:t>
      </w:r>
      <w:r w:rsidR="00965F14">
        <w:rPr>
          <w:rFonts w:cs="Arial"/>
          <w:b/>
          <w:color w:val="000000"/>
          <w:szCs w:val="20"/>
        </w:rPr>
        <w:t>t</w:t>
      </w:r>
      <w:r w:rsidRPr="00965F14">
        <w:rPr>
          <w:rFonts w:cs="Arial"/>
          <w:b/>
          <w:color w:val="000000"/>
          <w:szCs w:val="20"/>
        </w:rPr>
        <w:t xml:space="preserve">ársaság vezérigazgatója részére azzal, hogy a határozatban foglaltak szerinti alapszabály módosítást készítse elő, és gondoskodjon annak társasági közgyűlési napirendre történő felvételéről. A </w:t>
      </w:r>
      <w:r w:rsidR="00965F14">
        <w:rPr>
          <w:rFonts w:cs="Arial"/>
          <w:b/>
          <w:color w:val="000000"/>
          <w:szCs w:val="20"/>
        </w:rPr>
        <w:t>t</w:t>
      </w:r>
      <w:r w:rsidRPr="00965F14">
        <w:rPr>
          <w:rFonts w:cs="Arial"/>
          <w:b/>
          <w:color w:val="000000"/>
          <w:szCs w:val="20"/>
        </w:rPr>
        <w:t xml:space="preserve">ársaság </w:t>
      </w:r>
      <w:r w:rsidR="00965F14">
        <w:rPr>
          <w:rFonts w:cs="Arial"/>
          <w:b/>
          <w:color w:val="000000"/>
          <w:szCs w:val="20"/>
        </w:rPr>
        <w:t>i</w:t>
      </w:r>
      <w:r w:rsidRPr="00965F14">
        <w:rPr>
          <w:rFonts w:cs="Arial"/>
          <w:b/>
          <w:color w:val="000000"/>
          <w:szCs w:val="20"/>
        </w:rPr>
        <w:t xml:space="preserve">gazgatósága a </w:t>
      </w:r>
      <w:r w:rsidR="00965F14">
        <w:rPr>
          <w:rFonts w:cs="Arial"/>
          <w:b/>
          <w:color w:val="000000"/>
          <w:szCs w:val="20"/>
        </w:rPr>
        <w:t>t</w:t>
      </w:r>
      <w:r w:rsidRPr="00965F14">
        <w:rPr>
          <w:rFonts w:cs="Arial"/>
          <w:b/>
          <w:color w:val="000000"/>
          <w:szCs w:val="20"/>
        </w:rPr>
        <w:t xml:space="preserve">ársaság 2019. május 30-án </w:t>
      </w:r>
      <w:r w:rsidR="00965F14">
        <w:rPr>
          <w:rFonts w:cs="Arial"/>
          <w:b/>
          <w:color w:val="000000"/>
          <w:szCs w:val="20"/>
        </w:rPr>
        <w:t>megtartott</w:t>
      </w:r>
      <w:r w:rsidRPr="00965F14">
        <w:rPr>
          <w:rFonts w:cs="Arial"/>
          <w:b/>
          <w:color w:val="000000"/>
          <w:szCs w:val="20"/>
        </w:rPr>
        <w:t xml:space="preserve"> közgyűlésének napirendjére felvette ezen alapszabály módosítást, melyre vonatkozó előzetes tulajdonosi döntést tartalmazó előterjesztés a Fővárosi Közgyűlés </w:t>
      </w:r>
      <w:r w:rsidR="005819DC">
        <w:rPr>
          <w:rFonts w:cs="Arial"/>
          <w:b/>
          <w:color w:val="000000"/>
          <w:szCs w:val="20"/>
        </w:rPr>
        <w:t xml:space="preserve">2019. </w:t>
      </w:r>
      <w:r w:rsidRPr="00965F14">
        <w:rPr>
          <w:rFonts w:cs="Arial"/>
          <w:b/>
          <w:color w:val="000000"/>
          <w:szCs w:val="20"/>
        </w:rPr>
        <w:t>május 29-i ülésére került benyújtásra. A határozatok végrehajtása megtörtént.</w:t>
      </w:r>
    </w:p>
    <w:p w14:paraId="74E698A0" w14:textId="4D7A2CC8" w:rsidR="00EC790A" w:rsidRDefault="00EC790A" w:rsidP="00837E78">
      <w:pPr>
        <w:spacing w:after="160"/>
        <w:jc w:val="both"/>
        <w:rPr>
          <w:rFonts w:cs="Arial"/>
          <w:szCs w:val="20"/>
        </w:rPr>
      </w:pPr>
    </w:p>
    <w:p w14:paraId="155D4DA9" w14:textId="44769805" w:rsidR="00FC243B" w:rsidRPr="0035712E" w:rsidRDefault="00FC243B" w:rsidP="00FC243B">
      <w:pPr>
        <w:spacing w:after="200"/>
        <w:jc w:val="both"/>
        <w:rPr>
          <w:rFonts w:cs="Arial"/>
          <w:b/>
          <w:szCs w:val="20"/>
          <w:u w:val="single"/>
        </w:rPr>
      </w:pPr>
      <w:r w:rsidRPr="0035712E">
        <w:rPr>
          <w:rFonts w:cs="Arial"/>
          <w:szCs w:val="20"/>
        </w:rPr>
        <w:t>„</w:t>
      </w:r>
      <w:r>
        <w:rPr>
          <w:rFonts w:cs="Arial"/>
          <w:color w:val="000000"/>
          <w:szCs w:val="20"/>
        </w:rPr>
        <w:t xml:space="preserve">Javaslat a Fővárosi Közbeszerzési Kft. feladatkörét érintő döntések meghozatalára” </w:t>
      </w:r>
      <w:r w:rsidRPr="0035712E">
        <w:rPr>
          <w:rFonts w:cs="Arial"/>
          <w:szCs w:val="20"/>
        </w:rPr>
        <w:t xml:space="preserve">című napirend keretében a </w:t>
      </w:r>
      <w:r>
        <w:rPr>
          <w:rFonts w:cs="Arial"/>
          <w:b/>
          <w:szCs w:val="20"/>
          <w:u w:val="single"/>
        </w:rPr>
        <w:t>305; 308; 311/2019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Budapest Főváros Önkormányzata vagyonáról, a vagyonelemek feletti tulajdonosi jogok gyakorlásáról szóló 22/2012. (III. 14.) Főv. Kgy. rendelet 56. § (1) bekezdése és a Ptk. 3:112. § (3) bekezdése alapján a Fővárosi Önkormányzat 100 %-os tulajdonában álló gazdasági társaságok alapítójaként és egyedüli tagjaként, részvényeseként utasítja ezen gazdasági társaságok ügyvezetését, hogy az általuk irányított gazdasági társaságok, valamint az ezen gazdasági társaság 100 %-os tulajdonában lévő gazdasági társaságok, mint fővárosi ajánlatkérők a 2019. április 1. napját követően kezdeményezni tervezett közbeszerzési eljárásaik lefolytatásának az ajánlatkérők feladatkörébe történő visszaemelése érdekében vizsgálják – a tulajdonukban lévő gazdasági társaságok esetén vizsgáltassák – felül a Fővárosi Közbeszerzési Kft.-vel kötött megállapodásokat, és dolgozzák ki az ezek esetleges megszüntetésére vagy módosítására vonatkozó javaslatokat. Felkéri a főpolgármestert, hogy a Fővárosi Közgyűlés ezen alapítói és egyedüli tagi, részvényesi utasításáról tájékoztassa az érintett fővárosi ajánlatkérő gazdasági társaságok vezető tisztségviselőit.</w:t>
      </w:r>
    </w:p>
    <w:p w14:paraId="377903C4" w14:textId="56801C4D" w:rsidR="00FC243B" w:rsidRPr="0035712E" w:rsidRDefault="00FC243B" w:rsidP="00FC243B">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1.</w:t>
      </w:r>
    </w:p>
    <w:p w14:paraId="389258F6" w14:textId="77777777" w:rsidR="00FC243B" w:rsidRPr="0035712E" w:rsidRDefault="00FC243B" w:rsidP="00FC243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314DBD5" w14:textId="65A463BC" w:rsidR="00EC790A" w:rsidRDefault="001A2E18" w:rsidP="00837E78">
      <w:pPr>
        <w:spacing w:after="160"/>
        <w:jc w:val="both"/>
        <w:rPr>
          <w:rFonts w:cs="Arial"/>
          <w:szCs w:val="20"/>
        </w:rPr>
      </w:pPr>
      <w:r>
        <w:rPr>
          <w:rFonts w:cs="Arial"/>
          <w:color w:val="000000"/>
          <w:szCs w:val="20"/>
        </w:rPr>
        <w:t>A Fővárosi Közgyűlés a feladat átcsoportosításával egyidejűleg egyetért a Főpolgármesteri Hivatal létszámának a feladat visszaemelésével arányos mértékű – 5 fővel történő – megemelésével 2019. április 1-jei hatállyal. Felkéri a főpolgármestert, hogy a létszámemeléssel összefüggő intézkedéseket tegye meg.</w:t>
      </w:r>
    </w:p>
    <w:p w14:paraId="28312F7A" w14:textId="431D1D79" w:rsidR="007F2638" w:rsidRPr="0035712E" w:rsidRDefault="007F2638" w:rsidP="007F2638">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01F72534" w14:textId="77777777" w:rsidR="007F2638" w:rsidRPr="0035712E" w:rsidRDefault="007F2638" w:rsidP="007F26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6551221" w14:textId="64290195" w:rsidR="00EC790A" w:rsidRDefault="007F2638" w:rsidP="00837E78">
      <w:pPr>
        <w:spacing w:after="160"/>
        <w:jc w:val="both"/>
        <w:rPr>
          <w:rFonts w:cs="Arial"/>
          <w:color w:val="000000"/>
          <w:szCs w:val="20"/>
        </w:rPr>
      </w:pPr>
      <w:r>
        <w:rPr>
          <w:rFonts w:cs="Arial"/>
          <w:color w:val="000000"/>
          <w:szCs w:val="20"/>
        </w:rPr>
        <w:lastRenderedPageBreak/>
        <w:t>A Fővárosi Közgyűlés felkéri a főpolgármestert, hogy a beolvadással érintett gazdasági társaságok ügyvezetése útján gondoskodjon a beolvadással összefüggésben szükséges intézkedések megtételéről.</w:t>
      </w:r>
    </w:p>
    <w:p w14:paraId="1F669C5C" w14:textId="52C19579" w:rsidR="007F2638" w:rsidRPr="0035712E" w:rsidRDefault="007F2638" w:rsidP="007F2638">
      <w:pPr>
        <w:spacing w:after="200"/>
        <w:ind w:left="993" w:hanging="993"/>
        <w:jc w:val="both"/>
        <w:rPr>
          <w:rFonts w:cs="Arial"/>
          <w:szCs w:val="20"/>
        </w:rPr>
      </w:pPr>
      <w:r w:rsidRPr="0035712E">
        <w:rPr>
          <w:rFonts w:cs="Arial"/>
          <w:szCs w:val="20"/>
        </w:rPr>
        <w:t xml:space="preserve">Határidő: </w:t>
      </w:r>
      <w:r>
        <w:rPr>
          <w:rFonts w:cs="Arial"/>
          <w:color w:val="000000"/>
          <w:szCs w:val="20"/>
        </w:rPr>
        <w:t>folyamatos</w:t>
      </w:r>
    </w:p>
    <w:p w14:paraId="3E89333D" w14:textId="77777777" w:rsidR="007F2638" w:rsidRPr="0035712E" w:rsidRDefault="007F2638" w:rsidP="007F26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69BBD0F" w14:textId="10E3B19D" w:rsidR="00EC790A" w:rsidRPr="007F2638" w:rsidRDefault="00FC243B" w:rsidP="00837E78">
      <w:pPr>
        <w:spacing w:after="160"/>
        <w:jc w:val="both"/>
        <w:rPr>
          <w:rFonts w:cs="Arial"/>
          <w:b/>
          <w:szCs w:val="20"/>
        </w:rPr>
      </w:pPr>
      <w:r w:rsidRPr="007F2638">
        <w:rPr>
          <w:rFonts w:cs="Arial"/>
          <w:b/>
          <w:color w:val="000000"/>
          <w:szCs w:val="20"/>
        </w:rPr>
        <w:t>A Fővárosi Közbeszerzési Kft.-vel szerződéses viszonyban álló gazdasági társaságo</w:t>
      </w:r>
      <w:r w:rsidR="007F2638" w:rsidRPr="007F2638">
        <w:rPr>
          <w:rFonts w:cs="Arial"/>
          <w:b/>
          <w:color w:val="000000"/>
          <w:szCs w:val="20"/>
        </w:rPr>
        <w:t xml:space="preserve">kat </w:t>
      </w:r>
      <w:r w:rsidRPr="007F2638">
        <w:rPr>
          <w:rFonts w:cs="Arial"/>
          <w:b/>
          <w:color w:val="000000"/>
          <w:szCs w:val="20"/>
        </w:rPr>
        <w:t>az alapítói utasításról</w:t>
      </w:r>
      <w:r w:rsidR="007F2638" w:rsidRPr="007F2638">
        <w:rPr>
          <w:rFonts w:cs="Arial"/>
          <w:b/>
          <w:color w:val="000000"/>
          <w:szCs w:val="20"/>
        </w:rPr>
        <w:t xml:space="preserve"> tájékoztattuk</w:t>
      </w:r>
      <w:r w:rsidRPr="007F2638">
        <w:rPr>
          <w:rFonts w:cs="Arial"/>
          <w:b/>
          <w:color w:val="000000"/>
          <w:szCs w:val="20"/>
        </w:rPr>
        <w:t xml:space="preserve">. </w:t>
      </w:r>
      <w:r w:rsidR="007F2638" w:rsidRPr="007F2638">
        <w:rPr>
          <w:rFonts w:cs="Arial"/>
          <w:b/>
          <w:color w:val="000000"/>
          <w:szCs w:val="20"/>
        </w:rPr>
        <w:t>A 2019. május 29-i közgyűlési ülésen jóváhagyásra került az 5 fő létszámemelés a kapcsolódó pénzügyi fedezet biztosításával. A Fővárosi Törvényszék Cégbírósága elrendelte a Fővárosi Közbeszerzési Kft. beolvadását a BVH budapesti Városüzemeltetési Holding Zrt-be, és a Fővárosi Közbeszerzési Kft.-t a cégnyilvántartásból a beolvadás miatt 2019. szeptember 1. napjával törölte. A beolvadás lezajlott, jogerősen lezárult. A határozatok végrehajtása megtörtént.</w:t>
      </w:r>
    </w:p>
    <w:p w14:paraId="510DDE16" w14:textId="1C0DD4E6" w:rsidR="00EC790A" w:rsidRDefault="00EC790A" w:rsidP="00837E78">
      <w:pPr>
        <w:spacing w:after="160"/>
        <w:jc w:val="both"/>
        <w:rPr>
          <w:rFonts w:cs="Arial"/>
          <w:szCs w:val="20"/>
        </w:rPr>
      </w:pPr>
    </w:p>
    <w:p w14:paraId="127255EA" w14:textId="77777777" w:rsidR="009D5A38" w:rsidRDefault="009D5A38" w:rsidP="009D5A38">
      <w:pPr>
        <w:spacing w:after="200"/>
        <w:jc w:val="both"/>
        <w:rPr>
          <w:rFonts w:cs="Arial"/>
          <w:color w:val="000000"/>
          <w:szCs w:val="20"/>
        </w:rPr>
      </w:pPr>
      <w:r w:rsidRPr="0035712E">
        <w:rPr>
          <w:rFonts w:cs="Arial"/>
          <w:szCs w:val="20"/>
        </w:rPr>
        <w:t>„</w:t>
      </w:r>
      <w:r>
        <w:rPr>
          <w:rFonts w:cs="Arial"/>
          <w:color w:val="000000"/>
          <w:szCs w:val="20"/>
        </w:rPr>
        <w:t xml:space="preserve">Javaslat egyes névtelen fővárosi közterületek elnevezésére és meglévő közterület egy részének átnevezésére” </w:t>
      </w:r>
      <w:r w:rsidRPr="0035712E">
        <w:rPr>
          <w:rFonts w:cs="Arial"/>
          <w:szCs w:val="20"/>
        </w:rPr>
        <w:t xml:space="preserve">című napirend keretében a </w:t>
      </w:r>
      <w:r>
        <w:rPr>
          <w:rFonts w:cs="Arial"/>
          <w:b/>
          <w:szCs w:val="20"/>
          <w:u w:val="single"/>
        </w:rPr>
        <w:t>316/2019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úgy dönt, hogy a főváros területén lévő közterületeket nevez el az alábbiak szerint: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246"/>
        <w:gridCol w:w="2964"/>
      </w:tblGrid>
      <w:tr w:rsidR="009D5A38" w:rsidRPr="009D5A38" w14:paraId="2353FC47" w14:textId="77777777" w:rsidTr="009D5A38">
        <w:trPr>
          <w:trHeight w:val="567"/>
          <w:tblHeader/>
          <w:jc w:val="center"/>
        </w:trPr>
        <w:tc>
          <w:tcPr>
            <w:tcW w:w="734" w:type="pct"/>
            <w:vAlign w:val="center"/>
            <w:hideMark/>
          </w:tcPr>
          <w:p w14:paraId="69EE1B69" w14:textId="77777777" w:rsidR="009D5A38" w:rsidRPr="009D5A38" w:rsidRDefault="009D5A38" w:rsidP="009D5A38">
            <w:pPr>
              <w:spacing w:line="360" w:lineRule="auto"/>
              <w:jc w:val="center"/>
              <w:rPr>
                <w:rFonts w:cs="Arial"/>
                <w:color w:val="000000"/>
                <w:szCs w:val="20"/>
              </w:rPr>
            </w:pPr>
            <w:r w:rsidRPr="009D5A38">
              <w:rPr>
                <w:rFonts w:cs="Arial"/>
                <w:color w:val="000000"/>
                <w:szCs w:val="20"/>
              </w:rPr>
              <w:t>Kerület</w:t>
            </w:r>
          </w:p>
        </w:tc>
        <w:tc>
          <w:tcPr>
            <w:tcW w:w="2726" w:type="pct"/>
            <w:vAlign w:val="center"/>
            <w:hideMark/>
          </w:tcPr>
          <w:p w14:paraId="6E9E771D" w14:textId="77777777" w:rsidR="009D5A38" w:rsidRPr="009D5A38" w:rsidRDefault="009D5A38" w:rsidP="009D5A38">
            <w:pPr>
              <w:spacing w:line="360" w:lineRule="auto"/>
              <w:jc w:val="center"/>
              <w:rPr>
                <w:rFonts w:cs="Arial"/>
                <w:color w:val="000000"/>
                <w:szCs w:val="20"/>
              </w:rPr>
            </w:pPr>
            <w:r w:rsidRPr="009D5A38">
              <w:rPr>
                <w:rFonts w:cs="Arial"/>
                <w:color w:val="000000"/>
                <w:szCs w:val="20"/>
              </w:rPr>
              <w:t>Korábbi elnevezés/hrsz.</w:t>
            </w:r>
          </w:p>
        </w:tc>
        <w:tc>
          <w:tcPr>
            <w:tcW w:w="1540" w:type="pct"/>
            <w:vAlign w:val="center"/>
            <w:hideMark/>
          </w:tcPr>
          <w:p w14:paraId="504C89EC" w14:textId="77777777" w:rsidR="009D5A38" w:rsidRPr="009D5A38" w:rsidRDefault="009D5A38" w:rsidP="009D5A38">
            <w:pPr>
              <w:spacing w:line="360" w:lineRule="auto"/>
              <w:jc w:val="center"/>
              <w:rPr>
                <w:rFonts w:cs="Arial"/>
                <w:color w:val="000000"/>
                <w:szCs w:val="20"/>
              </w:rPr>
            </w:pPr>
            <w:r w:rsidRPr="009D5A38">
              <w:rPr>
                <w:rFonts w:cs="Arial"/>
                <w:color w:val="000000"/>
                <w:szCs w:val="20"/>
              </w:rPr>
              <w:t>Új elnevezés</w:t>
            </w:r>
          </w:p>
        </w:tc>
      </w:tr>
      <w:tr w:rsidR="009D5A38" w:rsidRPr="009D5A38" w14:paraId="4BE14A3C" w14:textId="77777777" w:rsidTr="009D5A38">
        <w:trPr>
          <w:trHeight w:val="567"/>
          <w:jc w:val="center"/>
        </w:trPr>
        <w:tc>
          <w:tcPr>
            <w:tcW w:w="734" w:type="pct"/>
            <w:vAlign w:val="center"/>
            <w:hideMark/>
          </w:tcPr>
          <w:p w14:paraId="6801E597" w14:textId="77777777" w:rsidR="009D5A38" w:rsidRPr="009D5A38" w:rsidRDefault="009D5A38" w:rsidP="009D5A38">
            <w:pPr>
              <w:spacing w:line="360" w:lineRule="auto"/>
              <w:jc w:val="center"/>
              <w:rPr>
                <w:rFonts w:cs="Arial"/>
                <w:color w:val="000000"/>
                <w:szCs w:val="20"/>
              </w:rPr>
            </w:pPr>
            <w:r w:rsidRPr="009D5A38">
              <w:rPr>
                <w:rFonts w:cs="Arial"/>
                <w:color w:val="000000"/>
                <w:szCs w:val="20"/>
              </w:rPr>
              <w:t>I.</w:t>
            </w:r>
          </w:p>
        </w:tc>
        <w:tc>
          <w:tcPr>
            <w:tcW w:w="2726" w:type="pct"/>
            <w:vAlign w:val="center"/>
            <w:hideMark/>
          </w:tcPr>
          <w:p w14:paraId="2BD1BBBB"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6318 hrsz.-ú névtelen közterület</w:t>
            </w:r>
          </w:p>
        </w:tc>
        <w:tc>
          <w:tcPr>
            <w:tcW w:w="1540" w:type="pct"/>
            <w:vAlign w:val="center"/>
            <w:hideMark/>
          </w:tcPr>
          <w:p w14:paraId="281BC1A9"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Kalevala park</w:t>
            </w:r>
          </w:p>
        </w:tc>
      </w:tr>
      <w:tr w:rsidR="009D5A38" w:rsidRPr="009D5A38" w14:paraId="3DA00DAF" w14:textId="77777777" w:rsidTr="009D5A38">
        <w:trPr>
          <w:trHeight w:val="567"/>
          <w:jc w:val="center"/>
        </w:trPr>
        <w:tc>
          <w:tcPr>
            <w:tcW w:w="734" w:type="pct"/>
            <w:vMerge w:val="restart"/>
            <w:vAlign w:val="center"/>
            <w:hideMark/>
          </w:tcPr>
          <w:p w14:paraId="1CE9B179"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XII.</w:t>
            </w:r>
          </w:p>
        </w:tc>
        <w:tc>
          <w:tcPr>
            <w:tcW w:w="2726" w:type="pct"/>
            <w:vAlign w:val="center"/>
            <w:hideMark/>
          </w:tcPr>
          <w:p w14:paraId="4C4A21FC"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10525/1 hrsz.-ú névtelen közterület</w:t>
            </w:r>
          </w:p>
        </w:tc>
        <w:tc>
          <w:tcPr>
            <w:tcW w:w="1540" w:type="pct"/>
            <w:vAlign w:val="center"/>
            <w:hideMark/>
          </w:tcPr>
          <w:p w14:paraId="53068EC5"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Fácános tér</w:t>
            </w:r>
          </w:p>
        </w:tc>
      </w:tr>
      <w:tr w:rsidR="009D5A38" w:rsidRPr="009D5A38" w14:paraId="50391429" w14:textId="77777777" w:rsidTr="009D5A38">
        <w:trPr>
          <w:trHeight w:val="567"/>
          <w:jc w:val="center"/>
        </w:trPr>
        <w:tc>
          <w:tcPr>
            <w:tcW w:w="734" w:type="pct"/>
            <w:vMerge/>
            <w:vAlign w:val="center"/>
            <w:hideMark/>
          </w:tcPr>
          <w:p w14:paraId="4039BE8D" w14:textId="77777777" w:rsidR="009D5A38" w:rsidRPr="009D5A38" w:rsidRDefault="009D5A38" w:rsidP="009D5A38">
            <w:pPr>
              <w:spacing w:line="360" w:lineRule="auto"/>
              <w:rPr>
                <w:rFonts w:cs="Arial"/>
                <w:color w:val="000000"/>
                <w:szCs w:val="20"/>
              </w:rPr>
            </w:pPr>
          </w:p>
        </w:tc>
        <w:tc>
          <w:tcPr>
            <w:tcW w:w="2726" w:type="pct"/>
            <w:vAlign w:val="center"/>
            <w:hideMark/>
          </w:tcPr>
          <w:p w14:paraId="0250081C"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6807/1 és 6807/2 hrsz.-ú közterület, a Csaba utcának a Várfok utca és Krisztina körút közötti része</w:t>
            </w:r>
          </w:p>
        </w:tc>
        <w:tc>
          <w:tcPr>
            <w:tcW w:w="1540" w:type="pct"/>
            <w:vAlign w:val="center"/>
            <w:hideMark/>
          </w:tcPr>
          <w:p w14:paraId="5353C854"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Sándy Gyula köz</w:t>
            </w:r>
          </w:p>
        </w:tc>
      </w:tr>
      <w:tr w:rsidR="009D5A38" w:rsidRPr="009D5A38" w14:paraId="59F2DF93" w14:textId="77777777" w:rsidTr="009D5A38">
        <w:trPr>
          <w:trHeight w:val="567"/>
          <w:jc w:val="center"/>
        </w:trPr>
        <w:tc>
          <w:tcPr>
            <w:tcW w:w="734" w:type="pct"/>
            <w:vMerge/>
            <w:vAlign w:val="center"/>
            <w:hideMark/>
          </w:tcPr>
          <w:p w14:paraId="38C74AFA" w14:textId="77777777" w:rsidR="009D5A38" w:rsidRPr="009D5A38" w:rsidRDefault="009D5A38" w:rsidP="009D5A38">
            <w:pPr>
              <w:spacing w:line="360" w:lineRule="auto"/>
              <w:rPr>
                <w:rFonts w:cs="Arial"/>
                <w:color w:val="000000"/>
                <w:szCs w:val="20"/>
              </w:rPr>
            </w:pPr>
          </w:p>
        </w:tc>
        <w:tc>
          <w:tcPr>
            <w:tcW w:w="2726" w:type="pct"/>
            <w:vAlign w:val="center"/>
            <w:hideMark/>
          </w:tcPr>
          <w:p w14:paraId="509429BE"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10287/8 hrsz.-ú névtelen közterület</w:t>
            </w:r>
          </w:p>
        </w:tc>
        <w:tc>
          <w:tcPr>
            <w:tcW w:w="1540" w:type="pct"/>
            <w:vAlign w:val="center"/>
            <w:hideMark/>
          </w:tcPr>
          <w:p w14:paraId="5F123E74"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Regőczi István tér</w:t>
            </w:r>
          </w:p>
        </w:tc>
      </w:tr>
      <w:tr w:rsidR="009D5A38" w:rsidRPr="009D5A38" w14:paraId="3A9CF872" w14:textId="77777777" w:rsidTr="009D5A38">
        <w:trPr>
          <w:trHeight w:val="567"/>
          <w:jc w:val="center"/>
        </w:trPr>
        <w:tc>
          <w:tcPr>
            <w:tcW w:w="734" w:type="pct"/>
            <w:vMerge w:val="restart"/>
            <w:vAlign w:val="center"/>
            <w:hideMark/>
          </w:tcPr>
          <w:p w14:paraId="5577F8C5"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XVII.</w:t>
            </w:r>
          </w:p>
        </w:tc>
        <w:tc>
          <w:tcPr>
            <w:tcW w:w="2726" w:type="pct"/>
            <w:vAlign w:val="center"/>
            <w:hideMark/>
          </w:tcPr>
          <w:p w14:paraId="768F8CC2"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137909/19 hrsz.-ú névtelen közterület</w:t>
            </w:r>
          </w:p>
        </w:tc>
        <w:tc>
          <w:tcPr>
            <w:tcW w:w="1540" w:type="pct"/>
            <w:vAlign w:val="center"/>
            <w:hideMark/>
          </w:tcPr>
          <w:p w14:paraId="7C17DD98"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Hille Alfréd köz</w:t>
            </w:r>
          </w:p>
        </w:tc>
      </w:tr>
      <w:tr w:rsidR="009D5A38" w:rsidRPr="009D5A38" w14:paraId="49E944FE" w14:textId="77777777" w:rsidTr="009D5A38">
        <w:trPr>
          <w:trHeight w:val="567"/>
          <w:jc w:val="center"/>
        </w:trPr>
        <w:tc>
          <w:tcPr>
            <w:tcW w:w="734" w:type="pct"/>
            <w:vMerge/>
            <w:vAlign w:val="center"/>
            <w:hideMark/>
          </w:tcPr>
          <w:p w14:paraId="32F3FA5E" w14:textId="77777777" w:rsidR="009D5A38" w:rsidRPr="009D5A38" w:rsidRDefault="009D5A38" w:rsidP="009D5A38">
            <w:pPr>
              <w:spacing w:line="360" w:lineRule="auto"/>
              <w:rPr>
                <w:rFonts w:cs="Arial"/>
                <w:color w:val="000000"/>
                <w:szCs w:val="20"/>
              </w:rPr>
            </w:pPr>
          </w:p>
        </w:tc>
        <w:tc>
          <w:tcPr>
            <w:tcW w:w="2726" w:type="pct"/>
            <w:vAlign w:val="center"/>
            <w:hideMark/>
          </w:tcPr>
          <w:p w14:paraId="54D8B087"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137909/5 hrsz.-ú névtelen közterület</w:t>
            </w:r>
          </w:p>
        </w:tc>
        <w:tc>
          <w:tcPr>
            <w:tcW w:w="1540" w:type="pct"/>
            <w:vAlign w:val="center"/>
            <w:hideMark/>
          </w:tcPr>
          <w:p w14:paraId="17F916B8" w14:textId="77777777" w:rsidR="009D5A38" w:rsidRPr="009D5A38" w:rsidRDefault="009D5A38" w:rsidP="009D5A38">
            <w:pPr>
              <w:spacing w:before="60" w:after="60" w:line="360" w:lineRule="auto"/>
              <w:jc w:val="center"/>
              <w:rPr>
                <w:rFonts w:cs="Arial"/>
                <w:color w:val="000000"/>
                <w:szCs w:val="20"/>
              </w:rPr>
            </w:pPr>
            <w:r w:rsidRPr="009D5A38">
              <w:rPr>
                <w:rFonts w:cs="Arial"/>
                <w:color w:val="000000"/>
                <w:szCs w:val="20"/>
              </w:rPr>
              <w:t>Helikopter köz</w:t>
            </w:r>
          </w:p>
        </w:tc>
      </w:tr>
    </w:tbl>
    <w:p w14:paraId="61CC9B14" w14:textId="77777777" w:rsidR="009D5A38" w:rsidRDefault="009D5A38" w:rsidP="00355350">
      <w:pPr>
        <w:jc w:val="both"/>
        <w:rPr>
          <w:rFonts w:cs="Arial"/>
          <w:color w:val="000000"/>
          <w:szCs w:val="20"/>
        </w:rPr>
      </w:pPr>
    </w:p>
    <w:p w14:paraId="389A3C44" w14:textId="622467B3" w:rsidR="009D5A38" w:rsidRPr="0035712E" w:rsidRDefault="009D5A38" w:rsidP="009D5A38">
      <w:pPr>
        <w:spacing w:after="200"/>
        <w:ind w:left="993" w:hanging="993"/>
        <w:jc w:val="both"/>
        <w:rPr>
          <w:rFonts w:cs="Arial"/>
          <w:szCs w:val="20"/>
        </w:rPr>
      </w:pPr>
      <w:r w:rsidRPr="0035712E">
        <w:rPr>
          <w:rFonts w:cs="Arial"/>
          <w:szCs w:val="20"/>
        </w:rPr>
        <w:t xml:space="preserve">Határidő: </w:t>
      </w:r>
      <w:r w:rsidR="00355350">
        <w:rPr>
          <w:rFonts w:cs="Arial"/>
          <w:color w:val="000000"/>
          <w:szCs w:val="20"/>
        </w:rPr>
        <w:t>30 nap</w:t>
      </w:r>
    </w:p>
    <w:p w14:paraId="1006DE43" w14:textId="77777777" w:rsidR="009D5A38" w:rsidRPr="0035712E" w:rsidRDefault="009D5A38" w:rsidP="009D5A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9AD4C67" w14:textId="5E9EF87D" w:rsidR="00EC790A" w:rsidRPr="00705B45" w:rsidRDefault="00355350" w:rsidP="00837E78">
      <w:pPr>
        <w:spacing w:after="160"/>
        <w:jc w:val="both"/>
        <w:rPr>
          <w:rFonts w:cs="Arial"/>
          <w:b/>
          <w:szCs w:val="20"/>
        </w:rPr>
      </w:pPr>
      <w:r w:rsidRPr="00705B45">
        <w:rPr>
          <w:rFonts w:cs="Arial"/>
          <w:b/>
          <w:color w:val="000000"/>
          <w:szCs w:val="20"/>
        </w:rPr>
        <w:t>A kerületi önkormányzatok és a közszolgáltatók értesítése megtörtént. A döntés kihirdetésre került a Fővárosi Közlöny 2019. április 24-i számában, ezzel a határozat végrehajtás</w:t>
      </w:r>
      <w:r w:rsidR="00705B45">
        <w:rPr>
          <w:rFonts w:cs="Arial"/>
          <w:b/>
          <w:color w:val="000000"/>
          <w:szCs w:val="20"/>
        </w:rPr>
        <w:t>a megtörtént</w:t>
      </w:r>
      <w:r w:rsidRPr="00705B45">
        <w:rPr>
          <w:rFonts w:cs="Arial"/>
          <w:b/>
          <w:color w:val="000000"/>
          <w:szCs w:val="20"/>
        </w:rPr>
        <w:t>.</w:t>
      </w:r>
    </w:p>
    <w:p w14:paraId="3551874C" w14:textId="13C0363E" w:rsidR="00EC790A" w:rsidRDefault="00EC790A" w:rsidP="00837E78">
      <w:pPr>
        <w:spacing w:after="160"/>
        <w:jc w:val="both"/>
        <w:rPr>
          <w:rFonts w:cs="Arial"/>
          <w:szCs w:val="20"/>
        </w:rPr>
      </w:pPr>
    </w:p>
    <w:p w14:paraId="5A35C550" w14:textId="7816EFC1" w:rsidR="00717C3B" w:rsidRPr="0035712E" w:rsidRDefault="00717C3B" w:rsidP="00717C3B">
      <w:pPr>
        <w:spacing w:after="200"/>
        <w:jc w:val="both"/>
        <w:rPr>
          <w:rFonts w:cs="Arial"/>
          <w:b/>
          <w:szCs w:val="20"/>
          <w:u w:val="single"/>
        </w:rPr>
      </w:pPr>
      <w:r w:rsidRPr="0035712E">
        <w:rPr>
          <w:rFonts w:cs="Arial"/>
          <w:szCs w:val="20"/>
        </w:rPr>
        <w:t>„</w:t>
      </w:r>
      <w:r>
        <w:rPr>
          <w:rFonts w:cs="Arial"/>
          <w:color w:val="000000"/>
          <w:szCs w:val="20"/>
        </w:rPr>
        <w:t xml:space="preserve">Javaslat az FTSZV Kft. közszolgáltatási szerződésében a 2019. évi kompenzáció és díjtétel átvezetésére” </w:t>
      </w:r>
      <w:r w:rsidRPr="0035712E">
        <w:rPr>
          <w:rFonts w:cs="Arial"/>
          <w:szCs w:val="20"/>
        </w:rPr>
        <w:t xml:space="preserve">című napirend keretében a </w:t>
      </w:r>
      <w:r>
        <w:rPr>
          <w:rFonts w:cs="Arial"/>
          <w:b/>
          <w:szCs w:val="20"/>
          <w:u w:val="single"/>
        </w:rPr>
        <w:t>318/2019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jóváhagyja és megköti az FTSZV Fővárosi Településtisztasági és Környezetvédelmi Kft.-vel a nem közművel összegyűjtött háztartási szennyvíz és a szennyvíziszap kezelésére tárgyú közszolgáltatási szerződést a 6. sz. módosítással egységes szerkezetbe foglalva az előterjesztés 1. számú melléklete szerinti tartalommal és felkéri a főpolgármestert annak aláírására.</w:t>
      </w:r>
    </w:p>
    <w:p w14:paraId="5BDF808D" w14:textId="71CAB3AC" w:rsidR="00717C3B" w:rsidRPr="0035712E" w:rsidRDefault="00717C3B" w:rsidP="00717C3B">
      <w:pPr>
        <w:spacing w:after="200"/>
        <w:ind w:left="993" w:hanging="993"/>
        <w:jc w:val="both"/>
        <w:rPr>
          <w:rFonts w:cs="Arial"/>
          <w:szCs w:val="20"/>
        </w:rPr>
      </w:pPr>
      <w:r w:rsidRPr="0035712E">
        <w:rPr>
          <w:rFonts w:cs="Arial"/>
          <w:szCs w:val="20"/>
        </w:rPr>
        <w:t xml:space="preserve">Határidő: </w:t>
      </w:r>
      <w:r>
        <w:rPr>
          <w:rFonts w:cs="Arial"/>
          <w:color w:val="000000"/>
          <w:szCs w:val="20"/>
        </w:rPr>
        <w:t>a TVI jóváhagyását követő 30 nap</w:t>
      </w:r>
    </w:p>
    <w:p w14:paraId="2853900B" w14:textId="77777777" w:rsidR="00717C3B" w:rsidRPr="0035712E" w:rsidRDefault="00717C3B" w:rsidP="00717C3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FEDB4E0" w14:textId="4131C3B1" w:rsidR="00EC790A" w:rsidRPr="00111DFE" w:rsidRDefault="00717C3B" w:rsidP="00837E78">
      <w:pPr>
        <w:spacing w:after="160"/>
        <w:jc w:val="both"/>
        <w:rPr>
          <w:rFonts w:cs="Arial"/>
          <w:b/>
          <w:szCs w:val="20"/>
        </w:rPr>
      </w:pPr>
      <w:r w:rsidRPr="00111DFE">
        <w:rPr>
          <w:rFonts w:cs="Arial"/>
          <w:b/>
          <w:color w:val="000000"/>
          <w:szCs w:val="20"/>
        </w:rPr>
        <w:t>A 6. számú módosítással egységes szerkezetbe foglalt szerződés aláírásra került, ezzel a határozat végrehajtása megtörtént.</w:t>
      </w:r>
    </w:p>
    <w:p w14:paraId="6AE15C92" w14:textId="62A94AFE" w:rsidR="00EC790A" w:rsidRDefault="00EC790A" w:rsidP="00837E78">
      <w:pPr>
        <w:spacing w:after="160"/>
        <w:jc w:val="both"/>
        <w:rPr>
          <w:rFonts w:cs="Arial"/>
          <w:szCs w:val="20"/>
        </w:rPr>
      </w:pPr>
    </w:p>
    <w:p w14:paraId="638F9156" w14:textId="3CE538BD" w:rsidR="00DF56F7" w:rsidRPr="0035712E" w:rsidRDefault="00DF56F7" w:rsidP="00DF56F7">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KEHOP-1.2.0-15-2016-00020 jelű, „Klímastratégia és Éghajlatváltozási Platform létrehozása Budapesten” című projekt Támogatási Szerződésének 1. sz. módosítására” </w:t>
      </w:r>
      <w:r w:rsidRPr="0035712E">
        <w:rPr>
          <w:rFonts w:cs="Arial"/>
          <w:szCs w:val="20"/>
        </w:rPr>
        <w:t xml:space="preserve">című napirend keretében a </w:t>
      </w:r>
      <w:r>
        <w:rPr>
          <w:rFonts w:cs="Arial"/>
          <w:b/>
          <w:szCs w:val="20"/>
          <w:u w:val="single"/>
        </w:rPr>
        <w:t>320/2019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jóváhagyja és megköti a KEHOP-1.2.0-15-2016-00020 azonosító számú projekt támogatási szerződésének módosítását az előterjesztés melléklete szerinti tartalommal. Felkéri a főpolgármestert, hogy gondoskodjon a támogatási szerződés aláírásáról és benyújtásáról az Irányító Hatóság részére.</w:t>
      </w:r>
    </w:p>
    <w:p w14:paraId="15C78608" w14:textId="78ED660B" w:rsidR="00DF56F7" w:rsidRPr="0035712E" w:rsidRDefault="00DF56F7" w:rsidP="00DF56F7">
      <w:pPr>
        <w:spacing w:after="200"/>
        <w:ind w:left="993" w:hanging="993"/>
        <w:jc w:val="both"/>
        <w:rPr>
          <w:rFonts w:cs="Arial"/>
          <w:szCs w:val="20"/>
        </w:rPr>
      </w:pPr>
      <w:r w:rsidRPr="0035712E">
        <w:rPr>
          <w:rFonts w:cs="Arial"/>
          <w:szCs w:val="20"/>
        </w:rPr>
        <w:t xml:space="preserve">Határidő: </w:t>
      </w:r>
      <w:r>
        <w:rPr>
          <w:rFonts w:cs="Arial"/>
          <w:color w:val="000000"/>
          <w:szCs w:val="20"/>
        </w:rPr>
        <w:t>2019. március 31.</w:t>
      </w:r>
    </w:p>
    <w:p w14:paraId="226DA910" w14:textId="77777777" w:rsidR="00DF56F7" w:rsidRPr="0035712E" w:rsidRDefault="00DF56F7" w:rsidP="00DF56F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3AED927" w14:textId="51BCB803" w:rsidR="00EC790A" w:rsidRPr="00DF56F7" w:rsidRDefault="00DF56F7" w:rsidP="00837E78">
      <w:pPr>
        <w:spacing w:after="160"/>
        <w:jc w:val="both"/>
        <w:rPr>
          <w:rFonts w:cs="Arial"/>
          <w:b/>
          <w:szCs w:val="20"/>
        </w:rPr>
      </w:pPr>
      <w:r w:rsidRPr="00DF56F7">
        <w:rPr>
          <w:rFonts w:cs="Arial"/>
          <w:b/>
          <w:color w:val="000000"/>
          <w:szCs w:val="20"/>
        </w:rPr>
        <w:t>A támogatási szerződés aláírásra és az Irányító Hatóság felé megküldésre került, ezzel a határozat végrehajtása megtörtént.</w:t>
      </w:r>
    </w:p>
    <w:p w14:paraId="2543319F" w14:textId="1DD36373" w:rsidR="00EC790A" w:rsidRDefault="00EC790A" w:rsidP="00837E78">
      <w:pPr>
        <w:spacing w:after="160"/>
        <w:jc w:val="both"/>
        <w:rPr>
          <w:rFonts w:cs="Arial"/>
          <w:szCs w:val="20"/>
        </w:rPr>
      </w:pPr>
    </w:p>
    <w:p w14:paraId="7CBECDE5" w14:textId="10D2867B" w:rsidR="00BD4EC6" w:rsidRPr="0035712E" w:rsidRDefault="00BD4EC6" w:rsidP="00BD4EC6">
      <w:pPr>
        <w:spacing w:after="200"/>
        <w:jc w:val="both"/>
        <w:rPr>
          <w:rFonts w:cs="Arial"/>
          <w:b/>
          <w:szCs w:val="20"/>
          <w:u w:val="single"/>
        </w:rPr>
      </w:pPr>
      <w:r w:rsidRPr="0035712E">
        <w:rPr>
          <w:rFonts w:cs="Arial"/>
          <w:szCs w:val="20"/>
        </w:rPr>
        <w:t>„</w:t>
      </w:r>
      <w:r>
        <w:rPr>
          <w:rFonts w:cs="Arial"/>
          <w:color w:val="000000"/>
          <w:szCs w:val="20"/>
        </w:rPr>
        <w:t xml:space="preserve">Javaslat közlekedési és klímaváltozáshoz történő alkalmazkodás témájú pályázatok benyújtására a Horizont 2020 programba” </w:t>
      </w:r>
      <w:r w:rsidRPr="0035712E">
        <w:rPr>
          <w:rFonts w:cs="Arial"/>
          <w:szCs w:val="20"/>
        </w:rPr>
        <w:t xml:space="preserve">című napirend keretében a </w:t>
      </w:r>
      <w:r>
        <w:rPr>
          <w:rFonts w:cs="Arial"/>
          <w:b/>
          <w:szCs w:val="20"/>
          <w:u w:val="single"/>
        </w:rPr>
        <w:t>321-322/2019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egyetért az előterjesztésben leírtak szerint az UCHA c. projektjavaslat fő céljával, amely olyan innovatív megoldások kidolgozása, melyek igazodnak a felhasználói igényekhez, ezáltal is népszerűsítve az elektromos autók használatát, valamint azzal, hogy Budapest mintabeavatkozást valósít meg, amelynek célja az e-mobilitás népszerűsítése, integrációja a városi közlekedésbe. Ennek alapján támogatja a H2020-LC-GV-03-2019 kódjelű pályázati kiíráson „UCHA” című pályázatban a Fővárosi Önkormányzat részvételét. Továbbá felkéri a főpolgármestert, hogy gondoskodjon a szükséges dokumentáció előkészítéséről, aláírásáról, valamint a vezető partner részére történő megküldéséről.</w:t>
      </w:r>
    </w:p>
    <w:p w14:paraId="3EEDB4F7" w14:textId="43D3FDE4" w:rsidR="00BD4EC6" w:rsidRPr="0035712E" w:rsidRDefault="00BD4EC6" w:rsidP="00BD4EC6">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25.</w:t>
      </w:r>
    </w:p>
    <w:p w14:paraId="40443B6D" w14:textId="77777777" w:rsidR="00BD4EC6" w:rsidRPr="0035712E" w:rsidRDefault="00BD4EC6" w:rsidP="00BD4EC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19AFF94" w14:textId="54105C82" w:rsidR="00EC790A" w:rsidRDefault="00BD4EC6" w:rsidP="00837E78">
      <w:pPr>
        <w:spacing w:after="160"/>
        <w:jc w:val="both"/>
        <w:rPr>
          <w:rFonts w:cs="Arial"/>
          <w:szCs w:val="20"/>
        </w:rPr>
      </w:pPr>
      <w:r>
        <w:rPr>
          <w:rFonts w:cs="Arial"/>
          <w:color w:val="000000"/>
          <w:szCs w:val="20"/>
        </w:rPr>
        <w:t>A Fővárosi Közgyűlés egyetért az előterjesztésben leírtak szerint a Design4All c. projektjavaslat fő céljaival, azaz a lakosság igényeihez igazodó, inkluzív és digitálisan összekapcsolt közlekedési rendszerek kialakításával, amely segítségével az idősek és a mozgásukban korlátozottak számára jobb hozzáférhetőség lehetséges a budapesti közösségi közlekedéshez. Ennek alapján támogatja a H2020-MG-4-5-2019 kódjelű pályázati kiíráson „Design4All” című pályázatban a Fővárosi Önkormányzat részvételét. Továbbá felkéri a főpolgármestert, hogy gondoskodjon a szükséges dokumentáció előkészítéséről, aláírásáról, valamint a vezető partner részére történő megküldéséről.</w:t>
      </w:r>
    </w:p>
    <w:p w14:paraId="5DF552BD" w14:textId="77777777" w:rsidR="00BD4EC6" w:rsidRPr="0035712E" w:rsidRDefault="00BD4EC6" w:rsidP="00BD4EC6">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25.</w:t>
      </w:r>
    </w:p>
    <w:p w14:paraId="27740629" w14:textId="77777777" w:rsidR="00BD4EC6" w:rsidRPr="0035712E" w:rsidRDefault="00BD4EC6" w:rsidP="00BD4EC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C4D5A3A" w14:textId="7F221E69" w:rsidR="00546A87" w:rsidRPr="00BD4EC6" w:rsidRDefault="00BD4EC6" w:rsidP="00837E78">
      <w:pPr>
        <w:spacing w:after="160"/>
        <w:jc w:val="both"/>
        <w:rPr>
          <w:rFonts w:cs="Arial"/>
          <w:b/>
          <w:szCs w:val="20"/>
        </w:rPr>
      </w:pPr>
      <w:r w:rsidRPr="00BD4EC6">
        <w:rPr>
          <w:rFonts w:cs="Arial"/>
          <w:b/>
          <w:color w:val="000000"/>
          <w:szCs w:val="20"/>
        </w:rPr>
        <w:t>A pályázatok benyújtása „USER-CHI” és „Demo4All” címmel megtörtént, ezzel a határozatok végrehajtásra kerültek.</w:t>
      </w:r>
    </w:p>
    <w:p w14:paraId="1993626A" w14:textId="77777777" w:rsidR="00E734A6" w:rsidRDefault="00E734A6" w:rsidP="00BD4EC6">
      <w:pPr>
        <w:spacing w:after="200"/>
        <w:jc w:val="both"/>
        <w:rPr>
          <w:rFonts w:cs="Arial"/>
          <w:szCs w:val="20"/>
        </w:rPr>
      </w:pPr>
    </w:p>
    <w:p w14:paraId="567E2B75" w14:textId="5AF58F9D" w:rsidR="00BD4EC6" w:rsidRPr="0035712E" w:rsidRDefault="00BD4EC6" w:rsidP="00BD4EC6">
      <w:pPr>
        <w:spacing w:after="200"/>
        <w:jc w:val="both"/>
        <w:rPr>
          <w:rFonts w:cs="Arial"/>
          <w:b/>
          <w:szCs w:val="20"/>
          <w:u w:val="single"/>
        </w:rPr>
      </w:pPr>
      <w:r>
        <w:rPr>
          <w:rFonts w:cs="Arial"/>
          <w:szCs w:val="20"/>
        </w:rPr>
        <w:t>Ugyanezen</w:t>
      </w:r>
      <w:r w:rsidRPr="0035712E">
        <w:rPr>
          <w:rFonts w:cs="Arial"/>
          <w:szCs w:val="20"/>
        </w:rPr>
        <w:t xml:space="preserve"> napirend keretében a </w:t>
      </w:r>
      <w:r>
        <w:rPr>
          <w:rFonts w:cs="Arial"/>
          <w:b/>
          <w:szCs w:val="20"/>
          <w:u w:val="single"/>
        </w:rPr>
        <w:t>324/2019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felkéri a főpolgármestert, hogy a pályázat(ok) pozitív elbírálása esetén az Európai Bizottság és a vezető partner között kötendő támogatási szerződés(eke)t, valamint a csatlakozási formanyomtatvány(okat) terjessze be a Fővárosi Közgyűlés soron következő ülésére jóváhagyás céljából.</w:t>
      </w:r>
    </w:p>
    <w:p w14:paraId="41561067" w14:textId="104CBDBF" w:rsidR="00BD4EC6" w:rsidRPr="0035712E" w:rsidRDefault="00BD4EC6" w:rsidP="00BD4EC6">
      <w:pPr>
        <w:spacing w:after="200"/>
        <w:ind w:left="993" w:hanging="993"/>
        <w:jc w:val="both"/>
        <w:rPr>
          <w:rFonts w:cs="Arial"/>
          <w:szCs w:val="20"/>
        </w:rPr>
      </w:pPr>
      <w:r w:rsidRPr="0035712E">
        <w:rPr>
          <w:rFonts w:cs="Arial"/>
          <w:szCs w:val="20"/>
        </w:rPr>
        <w:t xml:space="preserve">Határidő: </w:t>
      </w:r>
      <w:r>
        <w:rPr>
          <w:rFonts w:cs="Arial"/>
          <w:color w:val="000000"/>
          <w:szCs w:val="20"/>
        </w:rPr>
        <w:t>a pályázat(ok) pozitív elbírálását követő 3 hónapon belül</w:t>
      </w:r>
    </w:p>
    <w:p w14:paraId="1DC024A6" w14:textId="77777777" w:rsidR="00BD4EC6" w:rsidRPr="0035712E" w:rsidRDefault="00BD4EC6" w:rsidP="00BD4EC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5D0B625" w14:textId="4D46DFC3" w:rsidR="00546A87" w:rsidRPr="00BD4EC6" w:rsidRDefault="00BD4EC6" w:rsidP="00837E78">
      <w:pPr>
        <w:spacing w:after="160"/>
        <w:jc w:val="both"/>
        <w:rPr>
          <w:rFonts w:cs="Arial"/>
          <w:b/>
          <w:szCs w:val="20"/>
        </w:rPr>
      </w:pPr>
      <w:r w:rsidRPr="00BD4EC6">
        <w:rPr>
          <w:rFonts w:cs="Arial"/>
          <w:b/>
          <w:color w:val="000000"/>
          <w:szCs w:val="20"/>
        </w:rPr>
        <w:t>Az ARISTARCHOS c</w:t>
      </w:r>
      <w:r>
        <w:rPr>
          <w:rFonts w:cs="Arial"/>
          <w:b/>
          <w:color w:val="000000"/>
          <w:szCs w:val="20"/>
        </w:rPr>
        <w:t>ímű</w:t>
      </w:r>
      <w:r w:rsidRPr="00BD4EC6">
        <w:rPr>
          <w:rFonts w:cs="Arial"/>
          <w:b/>
          <w:color w:val="000000"/>
          <w:szCs w:val="20"/>
        </w:rPr>
        <w:t xml:space="preserve"> pályázat elbírálásra került, azt a Bizottság nem támogat</w:t>
      </w:r>
      <w:r>
        <w:rPr>
          <w:rFonts w:cs="Arial"/>
          <w:b/>
          <w:color w:val="000000"/>
          <w:szCs w:val="20"/>
        </w:rPr>
        <w:t>t</w:t>
      </w:r>
      <w:r w:rsidRPr="00BD4EC6">
        <w:rPr>
          <w:rFonts w:cs="Arial"/>
          <w:b/>
          <w:color w:val="000000"/>
          <w:szCs w:val="20"/>
        </w:rPr>
        <w:t>a. A H2020-LC-GV-03-2019 kódjelű pályázati kiírásra „USER-CHI” címmel</w:t>
      </w:r>
      <w:r>
        <w:rPr>
          <w:rFonts w:cs="Arial"/>
          <w:b/>
          <w:color w:val="000000"/>
          <w:szCs w:val="20"/>
        </w:rPr>
        <w:t>,</w:t>
      </w:r>
      <w:r w:rsidRPr="00BD4EC6">
        <w:rPr>
          <w:rFonts w:cs="Arial"/>
          <w:b/>
          <w:color w:val="000000"/>
          <w:szCs w:val="20"/>
        </w:rPr>
        <w:t xml:space="preserve"> valamint a H2020-MG-4-5-2019 kódjelű pályázati kiírásra „Demo4All” címmel benyújtott pályázatok még nem kerültek elbírálásra, </w:t>
      </w:r>
      <w:r>
        <w:rPr>
          <w:rFonts w:cs="Arial"/>
          <w:b/>
          <w:color w:val="000000"/>
          <w:szCs w:val="20"/>
        </w:rPr>
        <w:t>ezért a határozat végrehajtására még nem kerülhetett sor.</w:t>
      </w:r>
    </w:p>
    <w:p w14:paraId="3102F2C6" w14:textId="0D3FA019" w:rsidR="002B14B5" w:rsidRDefault="002B14B5" w:rsidP="00837E78">
      <w:pPr>
        <w:spacing w:after="160"/>
        <w:jc w:val="both"/>
        <w:rPr>
          <w:rFonts w:cs="Arial"/>
          <w:szCs w:val="20"/>
        </w:rPr>
      </w:pPr>
    </w:p>
    <w:p w14:paraId="4895FCAC" w14:textId="340E53A2" w:rsidR="0019152C" w:rsidRPr="0035712E" w:rsidRDefault="0019152C" w:rsidP="0019152C">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Környezetvédelmi Alap 2018. évi alapítványi támogatási szerződések módosításának jóváhagyására” </w:t>
      </w:r>
      <w:r w:rsidRPr="0035712E">
        <w:rPr>
          <w:rFonts w:cs="Arial"/>
          <w:szCs w:val="20"/>
        </w:rPr>
        <w:t xml:space="preserve">című napirend keretében a </w:t>
      </w:r>
      <w:r>
        <w:rPr>
          <w:rFonts w:cs="Arial"/>
          <w:b/>
          <w:szCs w:val="20"/>
          <w:u w:val="single"/>
        </w:rPr>
        <w:t>325-327/2019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jóváhagyja és megköti a Tájöko Tájgazdálkodás-Ökológia Alapítvány „Csapadékvíz-visszatartás és hasznosítás lehetőségei a háztartásokban – szemléletformáló riportfilm” című pályázata támogatási szerződésének 1. számú módosítását az előterjesztés 2. számú melléklete szerinti tartalommal és felkéri a főpolgármestert a szerződés aláírására.</w:t>
      </w:r>
    </w:p>
    <w:p w14:paraId="3D0B27AE" w14:textId="000ACDB3" w:rsidR="0019152C" w:rsidRPr="0035712E" w:rsidRDefault="0019152C" w:rsidP="0019152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FFE05D7" w14:textId="77777777" w:rsidR="0019152C" w:rsidRPr="0035712E" w:rsidRDefault="0019152C" w:rsidP="0019152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CEDA883" w14:textId="18E5D71C" w:rsidR="00BD4EC6" w:rsidRDefault="0019152C" w:rsidP="00837E78">
      <w:pPr>
        <w:spacing w:after="160"/>
        <w:jc w:val="both"/>
        <w:rPr>
          <w:rFonts w:cs="Arial"/>
          <w:szCs w:val="20"/>
        </w:rPr>
      </w:pPr>
      <w:r>
        <w:rPr>
          <w:rFonts w:cs="Arial"/>
          <w:color w:val="000000"/>
          <w:szCs w:val="20"/>
        </w:rPr>
        <w:t>A Fővárosi Közgyűlés jóváhagyja és megköti az Alapítvány a Budapesti Dohány utcai Zsinagógáért „A Főváros dél-pesti kerületeiben rossz állapotú zsidó sírkertek rendbetétele, fenntartható zöld megoldások kialakítása” című pályázata támogatási szerződésének 1. számú módosítását az előterjesztés 3. számú melléklete szerinti tartalommal és felkéri a főpolgármestert a szerződés aláírására.</w:t>
      </w:r>
    </w:p>
    <w:p w14:paraId="772C2055" w14:textId="77777777" w:rsidR="0019152C" w:rsidRPr="0035712E" w:rsidRDefault="0019152C" w:rsidP="0019152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2E15C67" w14:textId="77777777" w:rsidR="0019152C" w:rsidRPr="0035712E" w:rsidRDefault="0019152C" w:rsidP="0019152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BD8641E" w14:textId="289EFBE9" w:rsidR="00BD4EC6" w:rsidRDefault="00AC7B8A" w:rsidP="00837E78">
      <w:pPr>
        <w:spacing w:after="160"/>
        <w:jc w:val="both"/>
        <w:rPr>
          <w:rFonts w:cs="Arial"/>
          <w:szCs w:val="20"/>
        </w:rPr>
      </w:pPr>
      <w:r>
        <w:rPr>
          <w:rFonts w:cs="Arial"/>
          <w:color w:val="000000"/>
          <w:szCs w:val="20"/>
        </w:rPr>
        <w:t>A Fővárosi Közgyűlés jóváhagyja és megköti a Hangya Közösség Alapítvány „"ADD TOVÁBB!" Szemléletformáló program” című pályázata támogatási szerződésének 1. számú módosítását az előterjesztés 4. számú melléklete szerinti tartalommal és felkéri a főpolgármestert a szerződés aláírására.</w:t>
      </w:r>
    </w:p>
    <w:p w14:paraId="4331CA1C" w14:textId="77777777" w:rsidR="00AC7B8A" w:rsidRPr="0035712E" w:rsidRDefault="00AC7B8A" w:rsidP="00AC7B8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82368C4" w14:textId="77777777" w:rsidR="00AC7B8A" w:rsidRPr="0035712E" w:rsidRDefault="00AC7B8A" w:rsidP="00AC7B8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B6FD90" w14:textId="762DA82C" w:rsidR="00BD4EC6" w:rsidRPr="004B574D" w:rsidRDefault="00AC7B8A" w:rsidP="00837E78">
      <w:pPr>
        <w:spacing w:after="160"/>
        <w:jc w:val="both"/>
        <w:rPr>
          <w:rFonts w:cs="Arial"/>
          <w:b/>
          <w:szCs w:val="20"/>
        </w:rPr>
      </w:pPr>
      <w:r w:rsidRPr="004B574D">
        <w:rPr>
          <w:rFonts w:cs="Arial"/>
          <w:b/>
          <w:szCs w:val="20"/>
        </w:rPr>
        <w:t>A támogatási szerződések módosításai aláírásra kerültek, ezzel a határozatok végrehajtása megtörtént.</w:t>
      </w:r>
    </w:p>
    <w:p w14:paraId="3D257578" w14:textId="61183E9B" w:rsidR="00BD4EC6" w:rsidRDefault="00BD4EC6" w:rsidP="00837E78">
      <w:pPr>
        <w:spacing w:after="160"/>
        <w:jc w:val="both"/>
        <w:rPr>
          <w:rFonts w:cs="Arial"/>
          <w:szCs w:val="20"/>
        </w:rPr>
      </w:pPr>
    </w:p>
    <w:p w14:paraId="520D45E6" w14:textId="20E1010B" w:rsidR="004B574D" w:rsidRPr="0035712E" w:rsidRDefault="004B574D" w:rsidP="004B574D">
      <w:pPr>
        <w:spacing w:after="200"/>
        <w:jc w:val="both"/>
        <w:rPr>
          <w:rFonts w:cs="Arial"/>
          <w:b/>
          <w:szCs w:val="20"/>
          <w:u w:val="single"/>
        </w:rPr>
      </w:pPr>
      <w:r w:rsidRPr="0035712E">
        <w:rPr>
          <w:rFonts w:cs="Arial"/>
          <w:szCs w:val="20"/>
        </w:rPr>
        <w:t>„</w:t>
      </w:r>
      <w:r>
        <w:rPr>
          <w:rFonts w:cs="Arial"/>
          <w:color w:val="000000"/>
          <w:szCs w:val="20"/>
        </w:rPr>
        <w:t xml:space="preserve">Javaslat a kulturális, turisztikai, sport, és szociális ágazatba tartozó gazdasági társaságok 2019. évi üzleti tervével kapcsolatos döntésekre” </w:t>
      </w:r>
      <w:r w:rsidRPr="0035712E">
        <w:rPr>
          <w:rFonts w:cs="Arial"/>
          <w:szCs w:val="20"/>
        </w:rPr>
        <w:t xml:space="preserve">című napirend keretében a </w:t>
      </w:r>
      <w:r>
        <w:rPr>
          <w:rFonts w:cs="Arial"/>
          <w:b/>
          <w:szCs w:val="20"/>
          <w:u w:val="single"/>
        </w:rPr>
        <w:t>330-345/2019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Budapest Főváros Önkormányzata vagyonáról, a vagyonelemek feletti tulajdonosi jogok gyakorlásáról szóló 22/2012. (III. 14.) Főv. Kgy. rendelet 56. § (1) bekezdése alapján a Budapest Bábszínház Nonprofit Kft. legfőbb szervének hatáskörében eljárva:</w:t>
      </w:r>
      <w:r>
        <w:rPr>
          <w:rFonts w:cs="Arial"/>
          <w:color w:val="000000"/>
          <w:szCs w:val="20"/>
        </w:rPr>
        <w:tab/>
      </w:r>
      <w:r>
        <w:rPr>
          <w:rFonts w:cs="Arial"/>
          <w:color w:val="000000"/>
          <w:szCs w:val="20"/>
        </w:rPr>
        <w:br/>
        <w:t>- Elfogadja a Társaság 2019. évi üzleti tervét az előterjesztés 1.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623F799F" w14:textId="27A3DC50" w:rsidR="004B574D" w:rsidRPr="0035712E" w:rsidRDefault="004B574D" w:rsidP="004B574D">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3829A646" w14:textId="77777777" w:rsidR="004B574D" w:rsidRPr="0035712E" w:rsidRDefault="004B574D" w:rsidP="004B574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269B1E" w14:textId="5C13ED7A" w:rsidR="00BD4EC6" w:rsidRDefault="004B574D"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József Attila Színház Nonprofit Kft. legfőbb szervének hatáskörében eljárva:</w:t>
      </w:r>
      <w:r>
        <w:rPr>
          <w:rFonts w:cs="Arial"/>
          <w:color w:val="000000"/>
          <w:szCs w:val="20"/>
        </w:rPr>
        <w:tab/>
      </w:r>
      <w:r>
        <w:rPr>
          <w:rFonts w:cs="Arial"/>
          <w:color w:val="000000"/>
          <w:szCs w:val="20"/>
        </w:rPr>
        <w:br/>
        <w:t>- Elfogadja a Társaság 2019. évi üzleti tervét az előterjesztés 2. számú melléklete szerinti tartalommal.</w:t>
      </w:r>
      <w:r>
        <w:rPr>
          <w:rFonts w:cs="Arial"/>
          <w:color w:val="000000"/>
          <w:szCs w:val="20"/>
        </w:rPr>
        <w:tab/>
      </w:r>
      <w:r>
        <w:rPr>
          <w:rFonts w:cs="Arial"/>
          <w:color w:val="000000"/>
          <w:szCs w:val="20"/>
        </w:rPr>
        <w:br/>
        <w:t>- Felkéri a József Attila Színház Nonprofit Kft. vezetőjét, hogy a veszteséges üzleti tervre tekintettel a Társaság biztonságos működésének tulajdonosi nyomon követése érdekében 2019. június 30. fordulónappal készítsen féléves beszámolót, valamint az első félévi tényadatok figyelembevételével aktualizált üzleti tervet és azt 2019. augusztus 31-ig nyújtsa be a Főjegyzői Iroda Monitoring-Controlling Referatúra számára.</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2E0ACC06" w14:textId="55734984" w:rsidR="00BB519E" w:rsidRPr="0035712E" w:rsidRDefault="00BB519E" w:rsidP="00BB519E">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Társaság vezető tisztségviselőjének értesítése tekintetében: 2019. április 30.;</w:t>
      </w:r>
      <w:r>
        <w:rPr>
          <w:rFonts w:cs="Arial"/>
          <w:color w:val="000000"/>
          <w:szCs w:val="20"/>
        </w:rPr>
        <w:tab/>
      </w:r>
      <w:r>
        <w:rPr>
          <w:rFonts w:cs="Arial"/>
          <w:color w:val="000000"/>
          <w:szCs w:val="20"/>
        </w:rPr>
        <w:br/>
        <w:t>a féléves beszámoló és az aktualizált üzleti terv Társaság általi benyújtása esetében: 2019. augusztus 31.</w:t>
      </w:r>
    </w:p>
    <w:p w14:paraId="6F41CE01" w14:textId="77777777" w:rsidR="00BB519E" w:rsidRPr="0035712E" w:rsidRDefault="00BB519E" w:rsidP="00BB519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7DF035E" w14:textId="2A1F5F47" w:rsidR="00BD4EC6" w:rsidRDefault="00D40EBE" w:rsidP="00837E78">
      <w:pPr>
        <w:spacing w:after="160"/>
        <w:jc w:val="both"/>
        <w:rPr>
          <w:rFonts w:cs="Arial"/>
          <w:szCs w:val="20"/>
        </w:rPr>
      </w:pPr>
      <w:r>
        <w:rPr>
          <w:rFonts w:cs="Arial"/>
          <w:color w:val="000000"/>
          <w:szCs w:val="20"/>
        </w:rPr>
        <w:lastRenderedPageBreak/>
        <w:t>A Fővárosi Közgyűlés Budapest Főváros Önkormányzata vagyonáról, a vagyonelemek feletti tulajdonosi jogok gyakorlásáról szóló 22/2012. (III. 14.) Főv. Kgy. rendelet 56. § (1) bekezdése alapján a Katona József Színház Nonprofit Kft. legfőbb szervének hatáskörében eljárva:</w:t>
      </w:r>
      <w:r>
        <w:rPr>
          <w:rFonts w:cs="Arial"/>
          <w:color w:val="000000"/>
          <w:szCs w:val="20"/>
        </w:rPr>
        <w:tab/>
      </w:r>
      <w:r>
        <w:rPr>
          <w:rFonts w:cs="Arial"/>
          <w:color w:val="000000"/>
          <w:szCs w:val="20"/>
        </w:rPr>
        <w:br/>
        <w:t>- Elfogadja a Társaság 2019. évi üzleti tervét az előterjesztés 3.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69ECF28C" w14:textId="77777777" w:rsidR="00171020" w:rsidRPr="0035712E" w:rsidRDefault="00171020" w:rsidP="00171020">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4221E4C3" w14:textId="77777777" w:rsidR="00171020" w:rsidRPr="0035712E" w:rsidRDefault="00171020" w:rsidP="0017102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E0ECB6A" w14:textId="5D4ACF78" w:rsidR="00BD4EC6" w:rsidRDefault="005E2EF7"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Kolibri Gyermek- és Ifjúsági Színház Nonprofit Kft. legfőbb szervének hatáskörében eljárva:</w:t>
      </w:r>
      <w:r>
        <w:rPr>
          <w:rFonts w:cs="Arial"/>
          <w:color w:val="000000"/>
          <w:szCs w:val="20"/>
        </w:rPr>
        <w:tab/>
      </w:r>
      <w:r>
        <w:rPr>
          <w:rFonts w:cs="Arial"/>
          <w:color w:val="000000"/>
          <w:szCs w:val="20"/>
        </w:rPr>
        <w:br/>
        <w:t>- Elfogadja a Társaság 2019. évi üzleti tervét az előterjesztés 4.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493255C0" w14:textId="77777777" w:rsidR="005E2EF7" w:rsidRPr="0035712E" w:rsidRDefault="005E2EF7" w:rsidP="005E2EF7">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2B108250" w14:textId="77777777" w:rsidR="005E2EF7" w:rsidRPr="0035712E" w:rsidRDefault="005E2EF7" w:rsidP="005E2EF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B438F56" w14:textId="587F9A24" w:rsidR="00BD4EC6" w:rsidRDefault="005E2EF7"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Madách Színház Nonprofit Kft. legfőbb szervének hatáskörében eljárva:</w:t>
      </w:r>
      <w:r>
        <w:rPr>
          <w:rFonts w:cs="Arial"/>
          <w:color w:val="000000"/>
          <w:szCs w:val="20"/>
        </w:rPr>
        <w:tab/>
      </w:r>
      <w:r>
        <w:rPr>
          <w:rFonts w:cs="Arial"/>
          <w:color w:val="000000"/>
          <w:szCs w:val="20"/>
        </w:rPr>
        <w:br/>
        <w:t>- Elfogadja a Társaság 2019. évi üzleti tervét az előterjesztés 5.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3694868D" w14:textId="77777777" w:rsidR="005E2EF7" w:rsidRPr="0035712E" w:rsidRDefault="005E2EF7" w:rsidP="005E2EF7">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7AFA9A86" w14:textId="77777777" w:rsidR="005E2EF7" w:rsidRPr="0035712E" w:rsidRDefault="005E2EF7" w:rsidP="005E2EF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B6431D9" w14:textId="26CB4386" w:rsidR="00BD4EC6" w:rsidRDefault="005E2EF7"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az Örkény István Színház Nonprofit Kft. legfőbb szervének hatáskörében eljárva:</w:t>
      </w:r>
      <w:r>
        <w:rPr>
          <w:rFonts w:cs="Arial"/>
          <w:color w:val="000000"/>
          <w:szCs w:val="20"/>
        </w:rPr>
        <w:tab/>
      </w:r>
      <w:r>
        <w:rPr>
          <w:rFonts w:cs="Arial"/>
          <w:color w:val="000000"/>
          <w:szCs w:val="20"/>
        </w:rPr>
        <w:br/>
        <w:t>- Elfogadja a Társaság 2019. évi üzleti tervét az előterjesztés 6.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240C8DC3" w14:textId="77777777" w:rsidR="005E2EF7" w:rsidRPr="0035712E" w:rsidRDefault="005E2EF7" w:rsidP="005E2EF7">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10A7398D" w14:textId="77777777" w:rsidR="005E2EF7" w:rsidRPr="0035712E" w:rsidRDefault="005E2EF7" w:rsidP="005E2EF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153014C" w14:textId="2C67643E" w:rsidR="00BD4EC6" w:rsidRDefault="005E2EF7"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Radnóti Miklós Színház Nonprofit Kft. legfőbb szervének hatáskörében eljárva:</w:t>
      </w:r>
      <w:r w:rsidR="004A308C">
        <w:rPr>
          <w:rFonts w:cs="Arial"/>
          <w:color w:val="000000"/>
          <w:szCs w:val="20"/>
        </w:rPr>
        <w:tab/>
      </w:r>
      <w:r>
        <w:rPr>
          <w:rFonts w:cs="Arial"/>
          <w:color w:val="000000"/>
          <w:szCs w:val="20"/>
        </w:rPr>
        <w:br/>
        <w:t>- Elfogadja a Társaság 2019. évi üzleti tervét az előterjesztés 7. számú melléklete szerinti tartalommal.</w:t>
      </w:r>
      <w:r w:rsidR="004A308C">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11CD3959" w14:textId="77777777" w:rsidR="004A308C" w:rsidRPr="0035712E" w:rsidRDefault="004A308C" w:rsidP="004A308C">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091DB419" w14:textId="77777777" w:rsidR="004A308C" w:rsidRPr="0035712E" w:rsidRDefault="004A308C" w:rsidP="004A308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1AE683B" w14:textId="30A6BDBD" w:rsidR="00BD4EC6" w:rsidRDefault="003A0A05" w:rsidP="00837E78">
      <w:pPr>
        <w:spacing w:after="160"/>
        <w:jc w:val="both"/>
        <w:rPr>
          <w:rFonts w:cs="Arial"/>
          <w:szCs w:val="20"/>
        </w:rPr>
      </w:pPr>
      <w:r>
        <w:rPr>
          <w:rFonts w:cs="Arial"/>
          <w:color w:val="000000"/>
          <w:szCs w:val="20"/>
        </w:rPr>
        <w:t>A Fővárosi Közgyűlés Budapest Főváros Önkormányzata vagyonáról, a vagyontárgyak feletti tulajdonosi jogok gyakorlásáról szóló 22/2012. (III. 14.) Főv. Kgy. rendelet 56. § (1) bekezdése alapján a Thália Színház Nonprofit Kft. legfőbb szervének hatáskörében eljárva:</w:t>
      </w:r>
      <w:r>
        <w:rPr>
          <w:rFonts w:cs="Arial"/>
          <w:color w:val="000000"/>
          <w:szCs w:val="20"/>
        </w:rPr>
        <w:tab/>
      </w:r>
      <w:r>
        <w:rPr>
          <w:rFonts w:cs="Arial"/>
          <w:color w:val="000000"/>
          <w:szCs w:val="20"/>
        </w:rPr>
        <w:br/>
        <w:t>- Elfogadja a Társaság 2019. évi üzleti tervét az előterjesztés 8. számú melléklete szerinti tartalommal.</w:t>
      </w:r>
      <w:r>
        <w:rPr>
          <w:rFonts w:cs="Arial"/>
          <w:color w:val="000000"/>
          <w:szCs w:val="20"/>
        </w:rPr>
        <w:tab/>
      </w:r>
      <w:r>
        <w:rPr>
          <w:rFonts w:cs="Arial"/>
          <w:color w:val="000000"/>
          <w:szCs w:val="20"/>
        </w:rPr>
        <w:br/>
      </w:r>
      <w:r>
        <w:rPr>
          <w:rFonts w:cs="Arial"/>
          <w:color w:val="000000"/>
          <w:szCs w:val="20"/>
        </w:rPr>
        <w:lastRenderedPageBreak/>
        <w:t>- Felkéri a főpolgármestert, hogy az alapítói döntésről a Társaság vezető tisztségviselőjét értesítse a Ptk. 3:109. § (4) bekezdésében foglaltakra hivatkozással, mely szerint a döntés az ügyvezetéssel való közléssel válik hatályossá.</w:t>
      </w:r>
    </w:p>
    <w:p w14:paraId="016364B1" w14:textId="77777777" w:rsidR="003A0A05" w:rsidRPr="0035712E" w:rsidRDefault="003A0A05" w:rsidP="003A0A05">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5D1A79EB" w14:textId="77777777" w:rsidR="003A0A05" w:rsidRPr="0035712E" w:rsidRDefault="003A0A05" w:rsidP="003A0A0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B1ECB4D" w14:textId="25DE027A" w:rsidR="004A308C" w:rsidRDefault="003A0A05" w:rsidP="00837E78">
      <w:pPr>
        <w:spacing w:after="160"/>
        <w:jc w:val="both"/>
        <w:rPr>
          <w:rFonts w:cs="Arial"/>
          <w:szCs w:val="20"/>
        </w:rPr>
      </w:pPr>
      <w:r>
        <w:rPr>
          <w:rFonts w:cs="Arial"/>
          <w:color w:val="000000"/>
          <w:szCs w:val="20"/>
        </w:rPr>
        <w:t>A Fővárosi Közgyűlés Budapest Főváros Önkormányzata vagyonáról, a vagyontárgyak feletti tulajdonosi jogok gyakorlásáról szóló 22/2012. (III. 14.) Főv. Kgy. rendelet 56. § (1) bekezdése alapján a Trafó Kortárs Művészetek Háza Nonprofit Kft. legfőbb szervének hatáskörében eljárva:</w:t>
      </w:r>
      <w:r>
        <w:rPr>
          <w:rFonts w:cs="Arial"/>
          <w:color w:val="000000"/>
          <w:szCs w:val="20"/>
        </w:rPr>
        <w:tab/>
      </w:r>
      <w:r>
        <w:rPr>
          <w:rFonts w:cs="Arial"/>
          <w:color w:val="000000"/>
          <w:szCs w:val="20"/>
        </w:rPr>
        <w:br/>
        <w:t>- Elfogadja a Társaság 2019. évi üzleti tervét az előterjesztés 9.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6AA76CA3" w14:textId="77777777" w:rsidR="003A0A05" w:rsidRPr="0035712E" w:rsidRDefault="003A0A05" w:rsidP="003A0A05">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33FFA1A0" w14:textId="77777777" w:rsidR="003A0A05" w:rsidRPr="0035712E" w:rsidRDefault="003A0A05" w:rsidP="003A0A0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8DDEE1" w14:textId="0C71E6C7" w:rsidR="004A308C" w:rsidRDefault="003A0A05"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az Új Színház Nonprofit Kft. legfőbb szervének hatáskörében eljárva:</w:t>
      </w:r>
      <w:r>
        <w:rPr>
          <w:rFonts w:cs="Arial"/>
          <w:color w:val="000000"/>
          <w:szCs w:val="20"/>
        </w:rPr>
        <w:tab/>
      </w:r>
      <w:r>
        <w:rPr>
          <w:rFonts w:cs="Arial"/>
          <w:color w:val="000000"/>
          <w:szCs w:val="20"/>
        </w:rPr>
        <w:br/>
        <w:t>- Elfogadja a Társaság 2019. évi üzleti tervét az előterjesztés 10.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18F86AE9" w14:textId="77777777" w:rsidR="003A0A05" w:rsidRPr="0035712E" w:rsidRDefault="003A0A05" w:rsidP="003A0A05">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0D2A37CD" w14:textId="77777777" w:rsidR="003A0A05" w:rsidRPr="0035712E" w:rsidRDefault="003A0A05" w:rsidP="003A0A0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4BCD968" w14:textId="359D6104" w:rsidR="004A308C" w:rsidRDefault="003A0A05"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Vígszínház Nonprofit Kft. legfőbb szervének hatáskörében eljárva:</w:t>
      </w:r>
      <w:r>
        <w:rPr>
          <w:rFonts w:cs="Arial"/>
          <w:color w:val="000000"/>
          <w:szCs w:val="20"/>
        </w:rPr>
        <w:tab/>
      </w:r>
      <w:r>
        <w:rPr>
          <w:rFonts w:cs="Arial"/>
          <w:color w:val="000000"/>
          <w:szCs w:val="20"/>
        </w:rPr>
        <w:br/>
        <w:t>- Elfogadja a Társaság 2019. évi üzleti tervét az előterjesztés 11.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4A64909A" w14:textId="77777777" w:rsidR="003A0A05" w:rsidRPr="0035712E" w:rsidRDefault="003A0A05" w:rsidP="003A0A05">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0F0C4F79" w14:textId="77777777" w:rsidR="003A0A05" w:rsidRPr="0035712E" w:rsidRDefault="003A0A05" w:rsidP="003A0A0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6888F4A" w14:textId="748E2973" w:rsidR="004A308C" w:rsidRDefault="003A0A05"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Budapesti Fesztivál- és Turisztikai Központ Nonprofit Kft. legfőbb szervének hatáskörében eljárva:</w:t>
      </w:r>
      <w:r>
        <w:rPr>
          <w:rFonts w:cs="Arial"/>
          <w:color w:val="000000"/>
          <w:szCs w:val="20"/>
        </w:rPr>
        <w:tab/>
      </w:r>
      <w:r>
        <w:rPr>
          <w:rFonts w:cs="Arial"/>
          <w:color w:val="000000"/>
          <w:szCs w:val="20"/>
        </w:rPr>
        <w:br/>
        <w:t>- Elfogadja a Társaság 2019. évi üzleti tervét az előterjesztés 12.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564AE756" w14:textId="77777777" w:rsidR="003A0A05" w:rsidRPr="0035712E" w:rsidRDefault="003A0A05" w:rsidP="003A0A05">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1299A0E4" w14:textId="77777777" w:rsidR="003A0A05" w:rsidRPr="0035712E" w:rsidRDefault="003A0A05" w:rsidP="003A0A0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51AB84E" w14:textId="516E5664" w:rsidR="004A308C" w:rsidRDefault="003A0A05"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Budapest Film Forgalmazó és Moziüzemi Zrt. legfőbb szervének hatáskörében eljárva:</w:t>
      </w:r>
      <w:r>
        <w:rPr>
          <w:rFonts w:cs="Arial"/>
          <w:color w:val="000000"/>
          <w:szCs w:val="20"/>
        </w:rPr>
        <w:tab/>
      </w:r>
      <w:r>
        <w:rPr>
          <w:rFonts w:cs="Arial"/>
          <w:color w:val="000000"/>
          <w:szCs w:val="20"/>
        </w:rPr>
        <w:br/>
        <w:t>- Elfogadja a Társaság 2019. évi üzleti tervét az előterjesztés 13. számú melléklete szerinti tartalommal.</w:t>
      </w:r>
      <w:r>
        <w:rPr>
          <w:rFonts w:cs="Arial"/>
          <w:color w:val="000000"/>
          <w:szCs w:val="20"/>
        </w:rPr>
        <w:tab/>
      </w:r>
      <w:r>
        <w:rPr>
          <w:rFonts w:cs="Arial"/>
          <w:color w:val="000000"/>
          <w:szCs w:val="20"/>
        </w:rPr>
        <w:br/>
        <w:t>- Felkéri a Budapest Film Forgalmazó és Moziüzemi Zrt. vezetőjét, hogy a veszteséges üzleti tervre tekintettel a Társaság biztonságos működésének tulajdonosi nyomon követése érdekében 2019. június 30. fordulónappal készítsen féléves beszámolót, valamint az első félévi tényadatok figyelembevételével aktualizált üzleti tervet és azt 2019. augusztus 31-ig nyújtsa be a Főjegyzői Iroda Monitoring-Controlling Referatúra számára.</w:t>
      </w:r>
      <w:r>
        <w:rPr>
          <w:rFonts w:cs="Arial"/>
          <w:color w:val="000000"/>
          <w:szCs w:val="20"/>
        </w:rPr>
        <w:tab/>
      </w:r>
      <w:r>
        <w:rPr>
          <w:rFonts w:cs="Arial"/>
          <w:color w:val="000000"/>
          <w:szCs w:val="20"/>
        </w:rPr>
        <w:br/>
      </w:r>
      <w:r>
        <w:rPr>
          <w:rFonts w:cs="Arial"/>
          <w:color w:val="000000"/>
          <w:szCs w:val="20"/>
        </w:rPr>
        <w:lastRenderedPageBreak/>
        <w:t>- Felkéri a főpolgármestert, hogy az alapítói döntésről a Társaság vezető tisztségviselőjét értesítse a Ptk. 3:109. § (4) bekezdésében foglaltakra hivatkozással, mely szerint a döntés az ügyvezetéssel való közléssel válik hatályossá.</w:t>
      </w:r>
    </w:p>
    <w:p w14:paraId="69A53A19" w14:textId="65F98896" w:rsidR="003A0A05" w:rsidRPr="0035712E" w:rsidRDefault="003A0A05" w:rsidP="003A0A05">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Társaság vezető tisztségviselőjének értesítése tekintetében: 2019. április 30.;</w:t>
      </w:r>
      <w:r>
        <w:rPr>
          <w:rFonts w:cs="Arial"/>
          <w:color w:val="000000"/>
          <w:szCs w:val="20"/>
        </w:rPr>
        <w:tab/>
      </w:r>
      <w:r>
        <w:rPr>
          <w:rFonts w:cs="Arial"/>
          <w:color w:val="000000"/>
          <w:szCs w:val="20"/>
        </w:rPr>
        <w:br/>
        <w:t>a féléves beszámoló és az aktualizált üzleti terv Társaság általi benyújtása esetében: 2019. augusztus 31.</w:t>
      </w:r>
    </w:p>
    <w:p w14:paraId="02B2BA36" w14:textId="77777777" w:rsidR="003A0A05" w:rsidRPr="0035712E" w:rsidRDefault="003A0A05" w:rsidP="003A0A0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7D450DB" w14:textId="22FDD3CC" w:rsidR="003A0A05" w:rsidRDefault="00F22C66"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BVA Budapesti Városarculati Nonprofit Kft. legfőbb szervének hatáskörében eljárva:</w:t>
      </w:r>
      <w:r>
        <w:rPr>
          <w:rFonts w:cs="Arial"/>
          <w:color w:val="000000"/>
          <w:szCs w:val="20"/>
        </w:rPr>
        <w:tab/>
      </w:r>
      <w:r>
        <w:rPr>
          <w:rFonts w:cs="Arial"/>
          <w:color w:val="000000"/>
          <w:szCs w:val="20"/>
        </w:rPr>
        <w:br/>
        <w:t>- Elfogadja a Társaság 2019. évi üzleti tervét az előterjesztés 14.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4F3F2B99" w14:textId="77777777" w:rsidR="00F22C66" w:rsidRPr="0035712E" w:rsidRDefault="00F22C66" w:rsidP="00F22C66">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4578740F" w14:textId="77777777" w:rsidR="00F22C66" w:rsidRPr="0035712E" w:rsidRDefault="00F22C66" w:rsidP="00F22C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36376C" w14:textId="71422497" w:rsidR="003A0A05" w:rsidRDefault="005379EC"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Budapesti Sportszolgáltató Központ Közhasznú Nonprofit Kft. legfőbb szervének hatáskörében eljárva:</w:t>
      </w:r>
      <w:r>
        <w:rPr>
          <w:rFonts w:cs="Arial"/>
          <w:color w:val="000000"/>
          <w:szCs w:val="20"/>
        </w:rPr>
        <w:tab/>
      </w:r>
      <w:r>
        <w:rPr>
          <w:rFonts w:cs="Arial"/>
          <w:color w:val="000000"/>
          <w:szCs w:val="20"/>
        </w:rPr>
        <w:br/>
        <w:t>- Elfogadja a Társaság 2019. évi üzleti tervét az előterjesztés 15.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7C3C6516" w14:textId="77777777" w:rsidR="005379EC" w:rsidRPr="0035712E" w:rsidRDefault="005379EC" w:rsidP="005379EC">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33FEE598" w14:textId="77777777" w:rsidR="005379EC" w:rsidRPr="0035712E" w:rsidRDefault="005379EC" w:rsidP="005379E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C867378" w14:textId="4704A19F" w:rsidR="003A0A05" w:rsidRDefault="005379EC"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a Budapest Esély Nonprofit Kft. legfőbb szervének hatáskörében eljárva:</w:t>
      </w:r>
      <w:r>
        <w:rPr>
          <w:rFonts w:cs="Arial"/>
          <w:color w:val="000000"/>
          <w:szCs w:val="20"/>
        </w:rPr>
        <w:tab/>
      </w:r>
      <w:r>
        <w:rPr>
          <w:rFonts w:cs="Arial"/>
          <w:color w:val="000000"/>
          <w:szCs w:val="20"/>
        </w:rPr>
        <w:br/>
        <w:t>- Elfogadja a Társaság 2019. évi üzleti tervét az előterjesztés 16. számú melléklete szerinti tartalommal.</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70144368" w14:textId="77777777" w:rsidR="005379EC" w:rsidRPr="0035712E" w:rsidRDefault="005379EC" w:rsidP="005379EC">
      <w:pPr>
        <w:spacing w:after="200"/>
        <w:ind w:left="993" w:hanging="993"/>
        <w:jc w:val="both"/>
        <w:rPr>
          <w:rFonts w:cs="Arial"/>
          <w:szCs w:val="20"/>
        </w:rPr>
      </w:pPr>
      <w:r w:rsidRPr="0035712E">
        <w:rPr>
          <w:rFonts w:cs="Arial"/>
          <w:szCs w:val="20"/>
        </w:rPr>
        <w:t xml:space="preserve">Határidő: </w:t>
      </w:r>
      <w:r>
        <w:rPr>
          <w:rFonts w:cs="Arial"/>
          <w:color w:val="000000"/>
          <w:szCs w:val="20"/>
        </w:rPr>
        <w:t>2019. április 30.</w:t>
      </w:r>
    </w:p>
    <w:p w14:paraId="546AE74A" w14:textId="77777777" w:rsidR="005379EC" w:rsidRPr="0035712E" w:rsidRDefault="005379EC" w:rsidP="005379E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40676D0" w14:textId="4E18A48A" w:rsidR="00BD4EC6" w:rsidRPr="00344243" w:rsidRDefault="005379EC" w:rsidP="00837E78">
      <w:pPr>
        <w:spacing w:after="160"/>
        <w:jc w:val="both"/>
        <w:rPr>
          <w:rFonts w:cs="Arial"/>
          <w:b/>
          <w:szCs w:val="20"/>
        </w:rPr>
      </w:pPr>
      <w:r w:rsidRPr="00344243">
        <w:rPr>
          <w:rFonts w:cs="Arial"/>
          <w:b/>
          <w:color w:val="000000"/>
          <w:szCs w:val="20"/>
        </w:rPr>
        <w:t xml:space="preserve">Az alapítói döntésekről a társaságok vezető tisztségviselőit értesítettük. </w:t>
      </w:r>
      <w:r w:rsidR="008242C5" w:rsidRPr="00344243">
        <w:rPr>
          <w:rFonts w:cs="Arial"/>
          <w:b/>
          <w:color w:val="000000"/>
          <w:szCs w:val="20"/>
        </w:rPr>
        <w:t xml:space="preserve">A József Attila Színház Nonprofit Kft. </w:t>
      </w:r>
      <w:r w:rsidRPr="00344243">
        <w:rPr>
          <w:rFonts w:cs="Arial"/>
          <w:b/>
          <w:color w:val="000000"/>
          <w:szCs w:val="20"/>
        </w:rPr>
        <w:t xml:space="preserve">és a </w:t>
      </w:r>
      <w:r w:rsidR="003A0A05" w:rsidRPr="00344243">
        <w:rPr>
          <w:rFonts w:cs="Arial"/>
          <w:b/>
          <w:color w:val="000000"/>
          <w:szCs w:val="20"/>
        </w:rPr>
        <w:t xml:space="preserve">Budapest Film Forgalmazó és Moziüzemi Zrt. 2019. június 30. fordulónappal elkészítette az aktualizált üzleti tervet, majd benyújtotta azt a Főjegyzői Iroda Monitoring-Controlling Referatúra </w:t>
      </w:r>
      <w:r w:rsidRPr="00344243">
        <w:rPr>
          <w:rFonts w:cs="Arial"/>
          <w:b/>
          <w:color w:val="000000"/>
          <w:szCs w:val="20"/>
        </w:rPr>
        <w:t>részére</w:t>
      </w:r>
      <w:r w:rsidR="003A0A05" w:rsidRPr="00344243">
        <w:rPr>
          <w:rFonts w:cs="Arial"/>
          <w:b/>
          <w:color w:val="000000"/>
          <w:szCs w:val="20"/>
        </w:rPr>
        <w:t>. Ezzel a határozat</w:t>
      </w:r>
      <w:r w:rsidRPr="00344243">
        <w:rPr>
          <w:rFonts w:cs="Arial"/>
          <w:b/>
          <w:color w:val="000000"/>
          <w:szCs w:val="20"/>
        </w:rPr>
        <w:t>ok</w:t>
      </w:r>
      <w:r w:rsidR="003A0A05" w:rsidRPr="00344243">
        <w:rPr>
          <w:rFonts w:cs="Arial"/>
          <w:b/>
          <w:color w:val="000000"/>
          <w:szCs w:val="20"/>
        </w:rPr>
        <w:t xml:space="preserve"> végrehajtás</w:t>
      </w:r>
      <w:r w:rsidRPr="00344243">
        <w:rPr>
          <w:rFonts w:cs="Arial"/>
          <w:b/>
          <w:color w:val="000000"/>
          <w:szCs w:val="20"/>
        </w:rPr>
        <w:t>a megtörtént</w:t>
      </w:r>
      <w:r w:rsidR="003A0A05" w:rsidRPr="00344243">
        <w:rPr>
          <w:rFonts w:cs="Arial"/>
          <w:b/>
          <w:color w:val="000000"/>
          <w:szCs w:val="20"/>
        </w:rPr>
        <w:t>.</w:t>
      </w:r>
    </w:p>
    <w:p w14:paraId="7118F253" w14:textId="428592D8" w:rsidR="00BD4EC6" w:rsidRDefault="00BD4EC6" w:rsidP="00837E78">
      <w:pPr>
        <w:spacing w:after="160"/>
        <w:jc w:val="both"/>
        <w:rPr>
          <w:rFonts w:cs="Arial"/>
          <w:szCs w:val="20"/>
        </w:rPr>
      </w:pPr>
    </w:p>
    <w:p w14:paraId="18BEA9D2" w14:textId="78BBD46B" w:rsidR="00974D6C" w:rsidRPr="0035712E" w:rsidRDefault="00974D6C" w:rsidP="00974D6C">
      <w:pPr>
        <w:spacing w:after="200"/>
        <w:jc w:val="both"/>
        <w:rPr>
          <w:rFonts w:cs="Arial"/>
          <w:b/>
          <w:szCs w:val="20"/>
          <w:u w:val="single"/>
        </w:rPr>
      </w:pPr>
      <w:r w:rsidRPr="0035712E">
        <w:rPr>
          <w:rFonts w:cs="Arial"/>
          <w:szCs w:val="20"/>
        </w:rPr>
        <w:t>„</w:t>
      </w:r>
      <w:r>
        <w:rPr>
          <w:rFonts w:cs="Arial"/>
          <w:color w:val="000000"/>
          <w:szCs w:val="20"/>
        </w:rPr>
        <w:t xml:space="preserve">Javaslat a Fővárosi Önkormányzat intézményvezetőjét érintő személyi döntések meghozatalára” </w:t>
      </w:r>
      <w:r w:rsidRPr="0035712E">
        <w:rPr>
          <w:rFonts w:cs="Arial"/>
          <w:szCs w:val="20"/>
        </w:rPr>
        <w:t xml:space="preserve">című napirend keretében a </w:t>
      </w:r>
      <w:r w:rsidR="00604012">
        <w:rPr>
          <w:rFonts w:cs="Arial"/>
          <w:b/>
          <w:szCs w:val="20"/>
          <w:u w:val="single"/>
        </w:rPr>
        <w:t>352</w:t>
      </w:r>
      <w:r>
        <w:rPr>
          <w:rFonts w:cs="Arial"/>
          <w:b/>
          <w:szCs w:val="20"/>
          <w:u w:val="single"/>
        </w:rPr>
        <w:t>/2019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sidR="00604012">
        <w:rPr>
          <w:rFonts w:cs="Arial"/>
          <w:szCs w:val="20"/>
        </w:rPr>
        <w:t>a</w:t>
      </w:r>
      <w:r w:rsidR="00604012">
        <w:rPr>
          <w:rFonts w:cs="Arial"/>
          <w:color w:val="000000"/>
          <w:szCs w:val="20"/>
        </w:rPr>
        <w:t xml:space="preserve"> Fővárosi Közgyűlés munkáltatói jogkörében eljárva 2019. április 1-jétől határozatlan idejű közalkalmazotti jogviszonyba, múzeumi kulturális menedzser munkakörbe kinevezi Népessy Noémi Esztert, 2019. április 1-jétől 2019. július 31-ig szóló 4 hónapos próbaidő kikötésével, egyúttal 2019. április 1-jétől 2024. március 31. napjáig öt évre terjedő határozott időre megbízza a Budapesti Történeti Múzeumi főigazgatói feladatainak ellátásával. Illetményét bruttó 1.000.000 Ft/hó kulturális illetménypótlékkal növelt együttes összegében állapítja meg. Felkéri a főpolgármestert, hogy gondoskodjon a vezetői megbízáshoz kapcsolódó munkaügyi intézkedések megtételéről és kiadmányozásáról.</w:t>
      </w:r>
    </w:p>
    <w:p w14:paraId="658589B8" w14:textId="6B5840CA" w:rsidR="00974D6C" w:rsidRPr="0035712E" w:rsidRDefault="00974D6C" w:rsidP="00974D6C">
      <w:pPr>
        <w:spacing w:after="200"/>
        <w:ind w:left="993" w:hanging="993"/>
        <w:jc w:val="both"/>
        <w:rPr>
          <w:rFonts w:cs="Arial"/>
          <w:szCs w:val="20"/>
        </w:rPr>
      </w:pPr>
      <w:r w:rsidRPr="0035712E">
        <w:rPr>
          <w:rFonts w:cs="Arial"/>
          <w:szCs w:val="20"/>
        </w:rPr>
        <w:t xml:space="preserve">Határidő: </w:t>
      </w:r>
      <w:r w:rsidR="00604012">
        <w:rPr>
          <w:rFonts w:cs="Arial"/>
          <w:color w:val="000000"/>
          <w:szCs w:val="20"/>
        </w:rPr>
        <w:t>2019. április 1.</w:t>
      </w:r>
    </w:p>
    <w:p w14:paraId="4F014D08" w14:textId="77777777" w:rsidR="00974D6C" w:rsidRPr="0035712E" w:rsidRDefault="00974D6C" w:rsidP="00974D6C">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195F3EB7" w14:textId="46070817" w:rsidR="00974D6C" w:rsidRPr="00604012" w:rsidRDefault="00604012" w:rsidP="00837E78">
      <w:pPr>
        <w:spacing w:after="160"/>
        <w:jc w:val="both"/>
        <w:rPr>
          <w:rFonts w:cs="Arial"/>
          <w:b/>
          <w:szCs w:val="20"/>
        </w:rPr>
      </w:pPr>
      <w:r w:rsidRPr="00604012">
        <w:rPr>
          <w:rFonts w:cs="Arial"/>
          <w:b/>
          <w:color w:val="000000"/>
          <w:szCs w:val="20"/>
        </w:rPr>
        <w:t>A vezetői megbízás aláírásra és átadásra került, ezzel a határozat végrehajtása megtörtént.</w:t>
      </w:r>
    </w:p>
    <w:p w14:paraId="6C511526" w14:textId="7DA5357B" w:rsidR="00974D6C" w:rsidRDefault="00974D6C" w:rsidP="00837E78">
      <w:pPr>
        <w:spacing w:after="160"/>
        <w:jc w:val="both"/>
        <w:rPr>
          <w:rFonts w:cs="Arial"/>
          <w:szCs w:val="20"/>
        </w:rPr>
      </w:pPr>
    </w:p>
    <w:p w14:paraId="121023BE" w14:textId="551E1DEF" w:rsidR="00A03B28" w:rsidRPr="0035712E" w:rsidRDefault="00A03B28" w:rsidP="00A03B28">
      <w:pPr>
        <w:spacing w:after="200"/>
        <w:jc w:val="both"/>
        <w:rPr>
          <w:rFonts w:cs="Arial"/>
          <w:b/>
          <w:szCs w:val="20"/>
          <w:u w:val="single"/>
        </w:rPr>
      </w:pPr>
      <w:r w:rsidRPr="0035712E">
        <w:rPr>
          <w:rFonts w:cs="Arial"/>
          <w:szCs w:val="20"/>
        </w:rPr>
        <w:t>„</w:t>
      </w:r>
      <w:r>
        <w:rPr>
          <w:rFonts w:cs="Arial"/>
          <w:color w:val="000000"/>
          <w:szCs w:val="20"/>
        </w:rPr>
        <w:t xml:space="preserve">Javaslat közterület-használati önkormányzati hatósági ügyekben szükséges döntések meghozatalára” </w:t>
      </w:r>
      <w:r w:rsidRPr="0035712E">
        <w:rPr>
          <w:rFonts w:cs="Arial"/>
          <w:szCs w:val="20"/>
        </w:rPr>
        <w:t xml:space="preserve">című napirend keretében a </w:t>
      </w:r>
      <w:r>
        <w:rPr>
          <w:rFonts w:cs="Arial"/>
          <w:b/>
          <w:szCs w:val="20"/>
          <w:u w:val="single"/>
        </w:rPr>
        <w:t>353/2019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Magyarország helyi önkormányzatairól szóló 2011. évi CLXXXIX. törvény 142/A. § (2) bekezdésében meghatározott hatáskörében eljárva, közterület-használatra vonatkozó önkormányzati hatósági ügyben eljáró másodfokú hatóságként U. Gy. által benyújtott fellebbezés ügyében helybenhagyja a Tulajdonosi, Gazdasági és Közterület-hasznosítási Bizottság 58/2019. (01. 22.) TGKHB számú (iktatószám: FPH061/878-2/2019.) határozatával elfogadott elsőfokú határozatot és meghozza az erről szóló másodfokú határozatot az előterjesztés 3. számú mellékletében foglaltak szerint. Felkéri a főpolgármestert a másodfokú határozatnak az előterjesztés 3. számú mellékletében foglaltak szerinti aláírására.</w:t>
      </w:r>
    </w:p>
    <w:p w14:paraId="1037F051" w14:textId="7BAC842E" w:rsidR="00A03B28" w:rsidRPr="0035712E" w:rsidRDefault="00A03B28" w:rsidP="00A03B28">
      <w:pPr>
        <w:spacing w:after="200"/>
        <w:ind w:left="993" w:hanging="993"/>
        <w:jc w:val="both"/>
        <w:rPr>
          <w:rFonts w:cs="Arial"/>
          <w:szCs w:val="20"/>
        </w:rPr>
      </w:pPr>
      <w:r w:rsidRPr="0035712E">
        <w:rPr>
          <w:rFonts w:cs="Arial"/>
          <w:szCs w:val="20"/>
        </w:rPr>
        <w:t xml:space="preserve">Határidő: </w:t>
      </w:r>
      <w:r>
        <w:rPr>
          <w:rFonts w:cs="Arial"/>
          <w:color w:val="000000"/>
          <w:szCs w:val="20"/>
        </w:rPr>
        <w:t>8 nap</w:t>
      </w:r>
    </w:p>
    <w:p w14:paraId="4D0B010F" w14:textId="77777777" w:rsidR="00A03B28" w:rsidRPr="0035712E" w:rsidRDefault="00A03B28" w:rsidP="00A03B2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601B86D" w14:textId="5E382AE0" w:rsidR="00974D6C" w:rsidRPr="00714E36" w:rsidRDefault="00A03B28" w:rsidP="00837E78">
      <w:pPr>
        <w:spacing w:after="160"/>
        <w:jc w:val="both"/>
        <w:rPr>
          <w:rFonts w:cs="Arial"/>
          <w:b/>
          <w:szCs w:val="20"/>
        </w:rPr>
      </w:pPr>
      <w:r w:rsidRPr="00714E36">
        <w:rPr>
          <w:rFonts w:cs="Arial"/>
          <w:b/>
          <w:color w:val="000000"/>
          <w:szCs w:val="20"/>
        </w:rPr>
        <w:t>A másodfokú határozat aláírásra került, ezzel a határozat végrehajtása megtörtént.</w:t>
      </w:r>
    </w:p>
    <w:p w14:paraId="50BD4483" w14:textId="07FA240B" w:rsidR="00974D6C" w:rsidRDefault="00974D6C" w:rsidP="00837E78">
      <w:pPr>
        <w:spacing w:after="160"/>
        <w:jc w:val="both"/>
        <w:rPr>
          <w:rFonts w:cs="Arial"/>
          <w:szCs w:val="20"/>
        </w:rPr>
      </w:pPr>
    </w:p>
    <w:p w14:paraId="4F273BE4" w14:textId="79C04782" w:rsidR="00077780" w:rsidRPr="0035712E" w:rsidRDefault="00077780" w:rsidP="00077780">
      <w:pPr>
        <w:spacing w:after="200"/>
        <w:jc w:val="both"/>
        <w:rPr>
          <w:rFonts w:cs="Arial"/>
          <w:b/>
          <w:szCs w:val="20"/>
          <w:u w:val="single"/>
        </w:rPr>
      </w:pPr>
      <w:r w:rsidRPr="0035712E">
        <w:rPr>
          <w:rFonts w:cs="Arial"/>
          <w:szCs w:val="20"/>
        </w:rPr>
        <w:t>„</w:t>
      </w:r>
      <w:r>
        <w:rPr>
          <w:rFonts w:cs="Arial"/>
          <w:color w:val="000000"/>
          <w:szCs w:val="20"/>
        </w:rPr>
        <w:t xml:space="preserve">Javaslat kulturális nonprofit kft. ügyvezetőjének munkavégzésre irányuló további jogviszonyával kapcsolatos döntésre” </w:t>
      </w:r>
      <w:r w:rsidRPr="0035712E">
        <w:rPr>
          <w:rFonts w:cs="Arial"/>
          <w:szCs w:val="20"/>
        </w:rPr>
        <w:t xml:space="preserve">című napirend keretében a </w:t>
      </w:r>
      <w:r>
        <w:rPr>
          <w:rFonts w:cs="Arial"/>
          <w:b/>
          <w:szCs w:val="20"/>
          <w:u w:val="single"/>
        </w:rPr>
        <w:t>354-359/2019</w:t>
      </w:r>
      <w:r w:rsidRPr="0035712E">
        <w:rPr>
          <w:rFonts w:cs="Arial"/>
          <w:b/>
          <w:szCs w:val="20"/>
          <w:u w:val="single"/>
        </w:rPr>
        <w:t>. (</w:t>
      </w:r>
      <w:r>
        <w:rPr>
          <w:rFonts w:cs="Arial"/>
          <w:b/>
          <w:szCs w:val="20"/>
          <w:u w:val="single"/>
        </w:rPr>
        <w:t>III. 27</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jóváhagyja, hogy a Madách Színház Nonprofit Kft. és a Dr. Stage Színházművészeti Tevékenységet Szervező és Szolgáltató Betéti Társaság (cégjegyzékszáma: 01-06-755373) megbízási szerződést kössön az előterjesztés 1. sz. melléklete szerinti tartalommal – „John Carney - Glen Hansard, Markéta Irglová: Egyszer… (Once)” című színpadi produkció megrendezésére vonatkozóan – azzal, hogy az ügyvezető részére a vezetői munkakörébe nem tartozó művészi feladatokra további jogviszony alapján tárgyévben kifizetett díjak együttes összege nem haladhatja meg az ügyvezető havi alapbére tizenkétszeresének 50 %-át.</w:t>
      </w:r>
    </w:p>
    <w:p w14:paraId="2F316C2D" w14:textId="457C2E20" w:rsidR="00077780" w:rsidRPr="0035712E" w:rsidRDefault="00077780" w:rsidP="0007778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160FC5BA" w14:textId="77777777" w:rsidR="00077780" w:rsidRPr="0035712E" w:rsidRDefault="00077780" w:rsidP="0007778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245744B" w14:textId="320F056C" w:rsidR="00974D6C" w:rsidRDefault="00077780" w:rsidP="00837E78">
      <w:pPr>
        <w:spacing w:after="160"/>
        <w:jc w:val="both"/>
        <w:rPr>
          <w:rFonts w:cs="Arial"/>
          <w:szCs w:val="20"/>
        </w:rPr>
      </w:pPr>
      <w:r>
        <w:rPr>
          <w:rFonts w:cs="Arial"/>
          <w:color w:val="000000"/>
          <w:szCs w:val="20"/>
        </w:rPr>
        <w:t>A Fővárosi Közgyűlés jóváhagyja, hogy a Budapest Bábszínház Nonprofit Kft. és a MED-ART-II. Művészeti- Egészségügyi és Gazdasági Szolgáltató Betéti Társaság (cégjegyzékszáma: 01-06-619734) vállalkozási szerződést kössön az előterjesztés 3. sz. melléklete szerinti tartalommal – „Tersánszky J. Jenő: Misi mókus vándorúton” című színpadi produkció felújítására és színpadra állítására vonatkozóan – azzal, hogy az ügyvezető részére a vezetői munkakörébe nem tartozó művészi feladatokra további jogviszony alapján tárgyévben kifizetett díjak együttes összege nem haladhatja meg az ügyvezető havi alapbére tizenkétszeresének 50 %-át.</w:t>
      </w:r>
    </w:p>
    <w:p w14:paraId="2044A084" w14:textId="77777777" w:rsidR="00077780" w:rsidRPr="0035712E" w:rsidRDefault="00077780" w:rsidP="0007778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03CEBC67" w14:textId="77777777" w:rsidR="00077780" w:rsidRPr="0035712E" w:rsidRDefault="00077780" w:rsidP="0007778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D7879EE" w14:textId="6E54E6D1" w:rsidR="00974D6C" w:rsidRDefault="00077780" w:rsidP="00837E78">
      <w:pPr>
        <w:spacing w:after="160"/>
        <w:jc w:val="both"/>
        <w:rPr>
          <w:rFonts w:cs="Arial"/>
          <w:szCs w:val="20"/>
        </w:rPr>
      </w:pPr>
      <w:r>
        <w:rPr>
          <w:rFonts w:cs="Arial"/>
          <w:color w:val="000000"/>
          <w:szCs w:val="20"/>
        </w:rPr>
        <w:t>A Fővárosi Közgyűlés jóváhagyja, hogy a Budapest Bábszínház Nonprofit Kft. és a MED-ART-II. Művészeti- Egészségügyi és Gazdasági Szolgáltató Betéti Társaság (cégjegyzékszáma: 01-06-619734) vállalkozási szerződést kössön az előterjesztés 4. sz. melléklete szerinti tartalommal – „Madách Imre: Az ember tragédiája” című színpadi produkció felújítására és színpadra állítására vonatkozóan – azzal, hogy az ügyvezető részére a vezetői munkakörébe nem tartozó művészi feladatokra további jogviszony alapján tárgyévben kifizetett díjak együttes összege nem haladhatja meg az ügyvezető havi alapbére tizenkétszeresének 50 %-át.</w:t>
      </w:r>
    </w:p>
    <w:p w14:paraId="1DB328C9" w14:textId="77777777" w:rsidR="00077780" w:rsidRPr="0035712E" w:rsidRDefault="00077780" w:rsidP="0007778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7D3076E4" w14:textId="77777777" w:rsidR="00077780" w:rsidRPr="0035712E" w:rsidRDefault="00077780" w:rsidP="0007778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8DAEC10" w14:textId="0977F339" w:rsidR="00974D6C" w:rsidRDefault="00077780" w:rsidP="00837E78">
      <w:pPr>
        <w:spacing w:after="160"/>
        <w:jc w:val="both"/>
        <w:rPr>
          <w:rFonts w:cs="Arial"/>
          <w:szCs w:val="20"/>
        </w:rPr>
      </w:pPr>
      <w:r>
        <w:rPr>
          <w:rFonts w:cs="Arial"/>
          <w:color w:val="000000"/>
          <w:szCs w:val="20"/>
        </w:rPr>
        <w:t xml:space="preserve">A Fővárosi Közgyűlés jóváhagyja, hogy a Kolibri Gyermek- és Ifjúsági Színház Közhasznú Nonprofit Kft. és a Mandala Kulturális Szolgáltató Betéti Társaság (cégjegyzékszáma: 01-06-113332) megbízással vegyes felhasználási szerződést kössön az előterjesztés 6. sz. melléklete szerinti tartalommal – „Az aranygyapjas kaland” című előadás megrendezésére vonatkozóan – azzal, hogy az ügyvezető részére a vezetői munkakörébe </w:t>
      </w:r>
      <w:r>
        <w:rPr>
          <w:rFonts w:cs="Arial"/>
          <w:color w:val="000000"/>
          <w:szCs w:val="20"/>
        </w:rPr>
        <w:lastRenderedPageBreak/>
        <w:t>nem tartozó művészi feladatokra további jogviszony alapján tárgyévben kifizetett díjak együttes összege nem haladhatja meg az ügyvezető havi alapbére tizenkétszeresének 50 %-át.</w:t>
      </w:r>
    </w:p>
    <w:p w14:paraId="59E48F1A" w14:textId="77777777" w:rsidR="00077780" w:rsidRPr="0035712E" w:rsidRDefault="00077780" w:rsidP="0007778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3052C1B9" w14:textId="77777777" w:rsidR="00077780" w:rsidRPr="0035712E" w:rsidRDefault="00077780" w:rsidP="0007778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9CA571D" w14:textId="268F28FB" w:rsidR="00974D6C" w:rsidRDefault="00077780" w:rsidP="00837E78">
      <w:pPr>
        <w:spacing w:after="160"/>
        <w:jc w:val="both"/>
        <w:rPr>
          <w:rFonts w:cs="Arial"/>
          <w:szCs w:val="20"/>
        </w:rPr>
      </w:pPr>
      <w:r>
        <w:rPr>
          <w:rFonts w:cs="Arial"/>
          <w:color w:val="000000"/>
          <w:szCs w:val="20"/>
        </w:rPr>
        <w:t>A Fővárosi Közgyűlés jóváhagyja, hogy a Kolibri Gyermek- és Ifjúsági Színház Közhasznú Nonprofit Kft. és a Mandala Kulturális Szolgáltató Betéti Társaság (cégjegyzékszáma: 01-06-113332) megbízással vegyes felhasználási szerződést kössön az előterjesztés 7. sz. melléklete szerinti tartalommal – „Az aranygyapjas kaland” című előadáshoz zene komponálására vonatkozóan – azzal, hogy az ügyvezető részére a vezetői munkakörébe nem tartozó művészi feladatokra további jogviszony alapján tárgyévben kifizetett díjak együttes összege nem haladhatja meg az ügyvezető havi alapbére tizenkétszeresének 50 %-át.</w:t>
      </w:r>
    </w:p>
    <w:p w14:paraId="1CD2DC41" w14:textId="77777777" w:rsidR="00077780" w:rsidRPr="0035712E" w:rsidRDefault="00077780" w:rsidP="0007778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60585C90" w14:textId="77777777" w:rsidR="00077780" w:rsidRPr="0035712E" w:rsidRDefault="00077780" w:rsidP="0007778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F296532" w14:textId="63B2B912" w:rsidR="00974D6C" w:rsidRDefault="00077780" w:rsidP="00837E78">
      <w:pPr>
        <w:spacing w:after="160"/>
        <w:jc w:val="both"/>
        <w:rPr>
          <w:rFonts w:cs="Arial"/>
          <w:szCs w:val="20"/>
        </w:rPr>
      </w:pPr>
      <w:r>
        <w:rPr>
          <w:rFonts w:cs="Arial"/>
          <w:color w:val="000000"/>
          <w:szCs w:val="20"/>
        </w:rPr>
        <w:t>A Fővárosi Közgyűlés jóváhagyja, hogy a Kolibri Gyermek- és Ifjúsági Színház Közhasznú Nonprofit Kft. és a Mandala Kulturális Szolgáltató Betéti Társaság (cégjegyzékszáma: 01-06-113332) felhasználási szerződést kössön az előterjesztés 8. sz. melléklete szerinti tartalommal – „Az aranygyapjas kaland” című előadásban felhasznált a szerző által írt zenemű felhasználási jogára vonatkozóan – azzal, hogy az ügyvezető részére a vezetői munkakörébe nem tartozó művészi feladatokra további jogviszony alapján tárgyévben kifizetett díjak együttes összege nem haladhatja meg az ügyvezető havi alapbére tizenkétszeresének 50 %-át.</w:t>
      </w:r>
    </w:p>
    <w:p w14:paraId="2701D923" w14:textId="77777777" w:rsidR="00077780" w:rsidRPr="0035712E" w:rsidRDefault="00077780" w:rsidP="0007778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0CF3CBC4" w14:textId="77777777" w:rsidR="00077780" w:rsidRPr="0035712E" w:rsidRDefault="00077780" w:rsidP="0007778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E661A11" w14:textId="49FAC3FC" w:rsidR="00974D6C" w:rsidRPr="003F5250" w:rsidRDefault="000C7EC8" w:rsidP="00837E78">
      <w:pPr>
        <w:spacing w:after="160"/>
        <w:jc w:val="both"/>
        <w:rPr>
          <w:rFonts w:cs="Arial"/>
          <w:b/>
          <w:szCs w:val="20"/>
        </w:rPr>
      </w:pPr>
      <w:r w:rsidRPr="003F5250">
        <w:rPr>
          <w:rFonts w:cs="Arial"/>
          <w:b/>
          <w:color w:val="000000"/>
          <w:szCs w:val="20"/>
        </w:rPr>
        <w:t xml:space="preserve">A jóváhagyott szerződéseket és a határozat kivonatokat megküldtük érintett </w:t>
      </w:r>
      <w:r w:rsidR="00097B19" w:rsidRPr="003F5250">
        <w:rPr>
          <w:rFonts w:cs="Arial"/>
          <w:b/>
          <w:color w:val="000000"/>
          <w:szCs w:val="20"/>
        </w:rPr>
        <w:t>színházak vezető</w:t>
      </w:r>
      <w:r w:rsidR="005B4A51">
        <w:rPr>
          <w:rFonts w:cs="Arial"/>
          <w:b/>
          <w:color w:val="000000"/>
          <w:szCs w:val="20"/>
        </w:rPr>
        <w:t>i</w:t>
      </w:r>
      <w:r w:rsidR="00097B19" w:rsidRPr="003F5250">
        <w:rPr>
          <w:rFonts w:cs="Arial"/>
          <w:b/>
          <w:color w:val="000000"/>
          <w:szCs w:val="20"/>
        </w:rPr>
        <w:t>nek, ezzel a határozatok végrehajtása megtörtént</w:t>
      </w:r>
      <w:r w:rsidRPr="003F5250">
        <w:rPr>
          <w:rFonts w:cs="Arial"/>
          <w:b/>
          <w:color w:val="000000"/>
          <w:szCs w:val="20"/>
        </w:rPr>
        <w:t>.</w:t>
      </w:r>
    </w:p>
    <w:p w14:paraId="6BD89DA2" w14:textId="7024506D" w:rsidR="00974D6C" w:rsidRDefault="00974D6C" w:rsidP="00837E78">
      <w:pPr>
        <w:spacing w:after="160"/>
        <w:jc w:val="both"/>
        <w:rPr>
          <w:rFonts w:cs="Arial"/>
          <w:szCs w:val="20"/>
        </w:rPr>
      </w:pPr>
    </w:p>
    <w:p w14:paraId="55DDD5EE" w14:textId="77777777" w:rsidR="003F5250" w:rsidRDefault="003F5250" w:rsidP="003F5250">
      <w:pPr>
        <w:jc w:val="both"/>
        <w:rPr>
          <w:rFonts w:cs="Arial"/>
          <w:color w:val="000000"/>
          <w:szCs w:val="20"/>
        </w:rPr>
      </w:pPr>
      <w:r w:rsidRPr="0035712E">
        <w:rPr>
          <w:rFonts w:cs="Arial"/>
          <w:szCs w:val="20"/>
        </w:rPr>
        <w:t>„</w:t>
      </w:r>
      <w:r>
        <w:rPr>
          <w:rFonts w:cs="Arial"/>
          <w:color w:val="000000"/>
          <w:szCs w:val="20"/>
        </w:rPr>
        <w:t xml:space="preserve">Döntés Bárczy István Díj adományozásáról” </w:t>
      </w:r>
      <w:r w:rsidRPr="0035712E">
        <w:rPr>
          <w:rFonts w:cs="Arial"/>
          <w:szCs w:val="20"/>
        </w:rPr>
        <w:t xml:space="preserve">című napirend keretében a </w:t>
      </w:r>
      <w:r>
        <w:rPr>
          <w:rFonts w:cs="Arial"/>
          <w:b/>
          <w:szCs w:val="20"/>
          <w:u w:val="single"/>
        </w:rPr>
        <w:t>360/2019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a fővárosi kitüntető díjak alapításáról és adományozásáról szóló 28/1992. (X. 1.) Főv. Kgy. rendelet 3/G. §-a, valamint a 4/A. § (3) bekezdése alapján Bárczy István Díjat adományoz:</w:t>
      </w:r>
    </w:p>
    <w:p w14:paraId="161F2153" w14:textId="39CD249D"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Ammerné Nagymihály Emília</w:t>
      </w:r>
    </w:p>
    <w:p w14:paraId="2D989D2B" w14:textId="0BFED4B6"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Balassa László Miklósné</w:t>
      </w:r>
    </w:p>
    <w:p w14:paraId="3E2536DA" w14:textId="3A36B280"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Balla Béláné</w:t>
      </w:r>
    </w:p>
    <w:p w14:paraId="1EACBF8B" w14:textId="4910680A"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Bárkányi Gabriella</w:t>
      </w:r>
    </w:p>
    <w:p w14:paraId="70BE344D" w14:textId="1D929BFA"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Bencze Péter</w:t>
      </w:r>
    </w:p>
    <w:p w14:paraId="4DB8EAA1" w14:textId="58ED1021"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Bódi Csilla</w:t>
      </w:r>
    </w:p>
    <w:p w14:paraId="22ECFB9D" w14:textId="0B083342"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Endrédi Józsefné</w:t>
      </w:r>
    </w:p>
    <w:p w14:paraId="31117EAC" w14:textId="71867909"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Ferenczi Kinga</w:t>
      </w:r>
    </w:p>
    <w:p w14:paraId="0058CB49" w14:textId="56421115"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Györeiné Boross Csilla Etelka</w:t>
      </w:r>
    </w:p>
    <w:p w14:paraId="2CB313D2" w14:textId="108117C7"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Hargitai Éva</w:t>
      </w:r>
    </w:p>
    <w:p w14:paraId="553D9786" w14:textId="262F851A"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Hirholczné Faragó Tünde</w:t>
      </w:r>
    </w:p>
    <w:p w14:paraId="10DBFF72" w14:textId="7F9E2B12"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Indráné Matolcsy Gabriella</w:t>
      </w:r>
    </w:p>
    <w:p w14:paraId="2CE6A28B" w14:textId="5939E8D7"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Kis Róbert</w:t>
      </w:r>
    </w:p>
    <w:p w14:paraId="5A23FBA1" w14:textId="71E193DE"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Kiss Tünde</w:t>
      </w:r>
    </w:p>
    <w:p w14:paraId="76F728F7" w14:textId="2B2AD43D"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Koltainé Balogh Katalin</w:t>
      </w:r>
    </w:p>
    <w:p w14:paraId="6C8F5B18" w14:textId="374DEA45"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Magyar Márta</w:t>
      </w:r>
    </w:p>
    <w:p w14:paraId="5D017F6F" w14:textId="1641C65F"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Mihályné Molnár Zsuzsanna</w:t>
      </w:r>
    </w:p>
    <w:p w14:paraId="4BCA8923" w14:textId="2A8CE257"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Moss László</w:t>
      </w:r>
    </w:p>
    <w:p w14:paraId="456E7DBB" w14:textId="5C7C6F18"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Rakonczai György</w:t>
      </w:r>
    </w:p>
    <w:p w14:paraId="09DFB917" w14:textId="75F7982B"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Sallai Ildikó</w:t>
      </w:r>
    </w:p>
    <w:p w14:paraId="49B9C40F" w14:textId="34FE0D7C"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Sinkovicsné Király Angéla</w:t>
      </w:r>
    </w:p>
    <w:p w14:paraId="76FD8F30" w14:textId="64849DBA"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Szabó Mónika</w:t>
      </w:r>
    </w:p>
    <w:p w14:paraId="010610D9" w14:textId="0E606BC1"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Törökné Horváth Andrea</w:t>
      </w:r>
    </w:p>
    <w:p w14:paraId="65307BD9" w14:textId="0D86C821"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Vásárhelyi Gabriella</w:t>
      </w:r>
    </w:p>
    <w:p w14:paraId="4717E200" w14:textId="1C056197" w:rsidR="003F5250" w:rsidRPr="003F5250" w:rsidRDefault="003F5250" w:rsidP="003F5250">
      <w:pPr>
        <w:pStyle w:val="Listaszerbekezds"/>
        <w:numPr>
          <w:ilvl w:val="0"/>
          <w:numId w:val="33"/>
        </w:numPr>
        <w:jc w:val="both"/>
        <w:rPr>
          <w:rFonts w:cs="Arial"/>
          <w:color w:val="000000"/>
          <w:szCs w:val="20"/>
        </w:rPr>
      </w:pPr>
      <w:r w:rsidRPr="003F5250">
        <w:rPr>
          <w:rFonts w:cs="Arial"/>
          <w:color w:val="000000"/>
          <w:szCs w:val="20"/>
        </w:rPr>
        <w:t>Wollner Krisztina</w:t>
      </w:r>
    </w:p>
    <w:p w14:paraId="67E40B0E" w14:textId="39F6AB56" w:rsidR="003F5250" w:rsidRPr="0035712E" w:rsidRDefault="003F5250" w:rsidP="003F5250">
      <w:pPr>
        <w:spacing w:after="200"/>
        <w:jc w:val="both"/>
        <w:rPr>
          <w:rFonts w:cs="Arial"/>
          <w:b/>
          <w:szCs w:val="20"/>
          <w:u w:val="single"/>
        </w:rPr>
      </w:pPr>
      <w:r>
        <w:rPr>
          <w:rFonts w:cs="Arial"/>
          <w:color w:val="000000"/>
          <w:szCs w:val="20"/>
        </w:rPr>
        <w:t>részére.</w:t>
      </w:r>
    </w:p>
    <w:p w14:paraId="3288F96B" w14:textId="3048FB6D" w:rsidR="003F5250" w:rsidRPr="0035712E" w:rsidRDefault="003F5250" w:rsidP="003F5250">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2019. június 30.</w:t>
      </w:r>
    </w:p>
    <w:p w14:paraId="4BD555D6" w14:textId="77777777" w:rsidR="003F5250" w:rsidRPr="0035712E" w:rsidRDefault="003F5250" w:rsidP="003F525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C2E5A1D" w14:textId="64F948ED" w:rsidR="00974D6C" w:rsidRPr="003F5250" w:rsidRDefault="003F5250" w:rsidP="00837E78">
      <w:pPr>
        <w:spacing w:after="160"/>
        <w:jc w:val="both"/>
        <w:rPr>
          <w:rFonts w:cs="Arial"/>
          <w:b/>
          <w:color w:val="000000"/>
          <w:szCs w:val="20"/>
        </w:rPr>
      </w:pPr>
      <w:r w:rsidRPr="003F5250">
        <w:rPr>
          <w:rFonts w:cs="Arial"/>
          <w:b/>
          <w:color w:val="000000"/>
          <w:szCs w:val="20"/>
        </w:rPr>
        <w:t>A díjazottak részére átadásra kerültek a Bárczy István Díjjal járó érmek</w:t>
      </w:r>
      <w:r w:rsidR="00FE6A19">
        <w:rPr>
          <w:rFonts w:cs="Arial"/>
          <w:b/>
          <w:color w:val="000000"/>
          <w:szCs w:val="20"/>
        </w:rPr>
        <w:t xml:space="preserve"> és </w:t>
      </w:r>
      <w:r w:rsidRPr="003F5250">
        <w:rPr>
          <w:rFonts w:cs="Arial"/>
          <w:b/>
          <w:color w:val="000000"/>
          <w:szCs w:val="20"/>
        </w:rPr>
        <w:t>oklevelek, ezzel a határozat végrehajtása megtörtént.</w:t>
      </w:r>
    </w:p>
    <w:p w14:paraId="19782CC3" w14:textId="3259EADD" w:rsidR="00974D6C" w:rsidRDefault="00974D6C" w:rsidP="00837E78">
      <w:pPr>
        <w:spacing w:after="160"/>
        <w:jc w:val="both"/>
        <w:rPr>
          <w:rFonts w:cs="Arial"/>
          <w:szCs w:val="20"/>
        </w:rPr>
      </w:pPr>
    </w:p>
    <w:p w14:paraId="4CC570A2" w14:textId="77777777" w:rsidR="003522B0" w:rsidRDefault="002C5990" w:rsidP="002C5990">
      <w:pPr>
        <w:jc w:val="both"/>
        <w:rPr>
          <w:rFonts w:cs="Arial"/>
          <w:color w:val="000000"/>
          <w:szCs w:val="20"/>
        </w:rPr>
      </w:pPr>
      <w:r w:rsidRPr="0035712E">
        <w:rPr>
          <w:rFonts w:cs="Arial"/>
          <w:szCs w:val="20"/>
        </w:rPr>
        <w:t>„</w:t>
      </w:r>
      <w:r w:rsidR="006C5762">
        <w:rPr>
          <w:rFonts w:cs="Arial"/>
          <w:color w:val="000000"/>
          <w:szCs w:val="20"/>
        </w:rPr>
        <w:t>Döntés díszpolgári cím adományozásáról</w:t>
      </w:r>
      <w:r>
        <w:rPr>
          <w:rFonts w:cs="Arial"/>
          <w:color w:val="000000"/>
          <w:szCs w:val="20"/>
        </w:rPr>
        <w:t xml:space="preserve">” </w:t>
      </w:r>
      <w:r w:rsidRPr="0035712E">
        <w:rPr>
          <w:rFonts w:cs="Arial"/>
          <w:szCs w:val="20"/>
        </w:rPr>
        <w:t xml:space="preserve">című napirend keretében a </w:t>
      </w:r>
      <w:r w:rsidR="003522B0">
        <w:rPr>
          <w:rFonts w:cs="Arial"/>
          <w:b/>
          <w:szCs w:val="20"/>
          <w:u w:val="single"/>
        </w:rPr>
        <w:t>361</w:t>
      </w:r>
      <w:r>
        <w:rPr>
          <w:rFonts w:cs="Arial"/>
          <w:b/>
          <w:szCs w:val="20"/>
          <w:u w:val="single"/>
        </w:rPr>
        <w:t>/2019</w:t>
      </w:r>
      <w:r w:rsidRPr="0035712E">
        <w:rPr>
          <w:rFonts w:cs="Arial"/>
          <w:b/>
          <w:szCs w:val="20"/>
          <w:u w:val="single"/>
        </w:rPr>
        <w:t>. (</w:t>
      </w:r>
      <w:r>
        <w:rPr>
          <w:rFonts w:cs="Arial"/>
          <w:b/>
          <w:szCs w:val="20"/>
          <w:u w:val="single"/>
        </w:rPr>
        <w:t>III. 27</w:t>
      </w:r>
      <w:r w:rsidRPr="0035712E">
        <w:rPr>
          <w:rFonts w:cs="Arial"/>
          <w:b/>
          <w:szCs w:val="20"/>
          <w:u w:val="single"/>
        </w:rPr>
        <w:t>.) határozatban</w:t>
      </w:r>
      <w:r w:rsidRPr="0035712E">
        <w:rPr>
          <w:rFonts w:cs="Arial"/>
          <w:szCs w:val="20"/>
        </w:rPr>
        <w:t xml:space="preserve"> </w:t>
      </w:r>
      <w:r w:rsidR="003522B0">
        <w:rPr>
          <w:rFonts w:cs="Arial"/>
          <w:szCs w:val="20"/>
        </w:rPr>
        <w:t>a</w:t>
      </w:r>
      <w:r w:rsidR="003522B0">
        <w:rPr>
          <w:rFonts w:cs="Arial"/>
          <w:color w:val="000000"/>
          <w:szCs w:val="20"/>
        </w:rPr>
        <w:t xml:space="preserve"> Fővárosi Közgyűlés díszpolgári címet adományoz</w:t>
      </w:r>
    </w:p>
    <w:p w14:paraId="374846DB" w14:textId="33611F8F"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Béres Ilona</w:t>
      </w:r>
    </w:p>
    <w:p w14:paraId="3E311DE0" w14:textId="184DC709"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dr. Csókay András</w:t>
      </w:r>
    </w:p>
    <w:p w14:paraId="3BE18144" w14:textId="74388F02"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Darnyi Tamás</w:t>
      </w:r>
    </w:p>
    <w:p w14:paraId="44D4F9A5" w14:textId="3AA46480"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dr. Hargitay András</w:t>
      </w:r>
    </w:p>
    <w:p w14:paraId="50B5E452" w14:textId="17C064F5"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Kállai Kiss Ernő</w:t>
      </w:r>
    </w:p>
    <w:p w14:paraId="60C2E7DD" w14:textId="0E41B4D1"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Korda György</w:t>
      </w:r>
    </w:p>
    <w:p w14:paraId="03596D27" w14:textId="7B63A880"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dr. Antall József (1932-1993) (posztumusz)</w:t>
      </w:r>
    </w:p>
    <w:p w14:paraId="15A81317" w14:textId="65C3894B" w:rsidR="003522B0" w:rsidRPr="003522B0" w:rsidRDefault="003522B0" w:rsidP="003522B0">
      <w:pPr>
        <w:pStyle w:val="Listaszerbekezds"/>
        <w:numPr>
          <w:ilvl w:val="0"/>
          <w:numId w:val="35"/>
        </w:numPr>
        <w:jc w:val="both"/>
        <w:rPr>
          <w:rFonts w:cs="Arial"/>
          <w:color w:val="000000"/>
          <w:szCs w:val="20"/>
        </w:rPr>
      </w:pPr>
      <w:r w:rsidRPr="003522B0">
        <w:rPr>
          <w:rFonts w:cs="Arial"/>
          <w:color w:val="000000"/>
          <w:szCs w:val="20"/>
        </w:rPr>
        <w:t>Mindszenty József (posztumusz)</w:t>
      </w:r>
    </w:p>
    <w:p w14:paraId="3E93F8B3" w14:textId="452C3A68" w:rsidR="00974D6C" w:rsidRDefault="003522B0" w:rsidP="00805EF9">
      <w:pPr>
        <w:spacing w:after="200"/>
        <w:jc w:val="both"/>
        <w:rPr>
          <w:rFonts w:cs="Arial"/>
          <w:szCs w:val="20"/>
        </w:rPr>
      </w:pPr>
      <w:r>
        <w:rPr>
          <w:rFonts w:cs="Arial"/>
          <w:color w:val="000000"/>
          <w:szCs w:val="20"/>
        </w:rPr>
        <w:t>részére.</w:t>
      </w:r>
    </w:p>
    <w:p w14:paraId="04279D07" w14:textId="329E427B" w:rsidR="002C5990" w:rsidRPr="0035712E" w:rsidRDefault="002C5990" w:rsidP="00817F27">
      <w:pPr>
        <w:spacing w:after="160"/>
        <w:ind w:left="993" w:hanging="993"/>
        <w:jc w:val="both"/>
        <w:rPr>
          <w:rFonts w:cs="Arial"/>
          <w:szCs w:val="20"/>
        </w:rPr>
      </w:pPr>
      <w:r w:rsidRPr="0035712E">
        <w:rPr>
          <w:rFonts w:cs="Arial"/>
          <w:szCs w:val="20"/>
        </w:rPr>
        <w:t xml:space="preserve">Határidő: </w:t>
      </w:r>
      <w:r w:rsidR="005E719B">
        <w:rPr>
          <w:rFonts w:cs="Arial"/>
          <w:color w:val="000000"/>
          <w:szCs w:val="20"/>
        </w:rPr>
        <w:t>2019. június 19.</w:t>
      </w:r>
    </w:p>
    <w:p w14:paraId="7EBFBCBA" w14:textId="77777777" w:rsidR="002C5990" w:rsidRPr="0035712E" w:rsidRDefault="002C5990"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653B413" w14:textId="526D8F93" w:rsidR="00974D6C" w:rsidRPr="000A77F5" w:rsidRDefault="005E719B" w:rsidP="00817F27">
      <w:pPr>
        <w:spacing w:after="160"/>
        <w:jc w:val="both"/>
        <w:rPr>
          <w:rFonts w:cs="Arial"/>
          <w:b/>
          <w:color w:val="000000"/>
          <w:szCs w:val="20"/>
        </w:rPr>
      </w:pPr>
      <w:r w:rsidRPr="000A77F5">
        <w:rPr>
          <w:rFonts w:cs="Arial"/>
          <w:b/>
          <w:color w:val="000000"/>
          <w:szCs w:val="20"/>
        </w:rPr>
        <w:t>A 2019. június 19-én megtartott ünnepségen a kitüntetettek, illetve hozzátartozóik részére átadásra kerültek a díszpolgári címmel járó érmek, oklevelek, valamint az élő természetes személyeknek járó pénzjutalom kifizetéséről szóló igazolások. Dr. Antall József posztumusz díját felesége, Mindszenty József bíboros posztumusz elismerését pedig Dr. Erdő Péter bíboros vette át. A határozat végrehajtása megtörtént.</w:t>
      </w:r>
    </w:p>
    <w:p w14:paraId="153392C4" w14:textId="77777777" w:rsidR="00B63A67" w:rsidRDefault="00B63A67" w:rsidP="00817F27">
      <w:pPr>
        <w:spacing w:after="160"/>
        <w:jc w:val="both"/>
        <w:rPr>
          <w:rFonts w:cs="Arial"/>
          <w:szCs w:val="20"/>
        </w:rPr>
      </w:pPr>
    </w:p>
    <w:p w14:paraId="5396326F" w14:textId="4B959805" w:rsidR="00974D6C" w:rsidRPr="00863A33" w:rsidRDefault="00863A33" w:rsidP="00817F27">
      <w:pPr>
        <w:spacing w:after="160"/>
        <w:jc w:val="both"/>
        <w:rPr>
          <w:rFonts w:cs="Arial"/>
          <w:b/>
          <w:szCs w:val="20"/>
          <w:u w:val="single"/>
        </w:rPr>
      </w:pPr>
      <w:r w:rsidRPr="00863A33">
        <w:rPr>
          <w:rFonts w:cs="Arial"/>
          <w:b/>
          <w:szCs w:val="20"/>
          <w:u w:val="single"/>
        </w:rPr>
        <w:t>A Fővárosi Közgyűlés 2019. május 29-i ülésén:</w:t>
      </w:r>
    </w:p>
    <w:p w14:paraId="2A610464" w14:textId="66F24944" w:rsidR="00974D6C" w:rsidRDefault="00974D6C" w:rsidP="00817F27">
      <w:pPr>
        <w:spacing w:after="160"/>
        <w:jc w:val="both"/>
        <w:rPr>
          <w:rFonts w:cs="Arial"/>
          <w:szCs w:val="20"/>
        </w:rPr>
      </w:pPr>
    </w:p>
    <w:p w14:paraId="0AAB2A60" w14:textId="46B0D71C" w:rsidR="007D2DB4" w:rsidRPr="0035712E" w:rsidRDefault="007D2DB4" w:rsidP="00817F27">
      <w:pPr>
        <w:spacing w:after="160"/>
        <w:jc w:val="both"/>
        <w:rPr>
          <w:rFonts w:cs="Arial"/>
          <w:b/>
          <w:szCs w:val="20"/>
          <w:u w:val="single"/>
        </w:rPr>
      </w:pPr>
      <w:r w:rsidRPr="0035712E">
        <w:rPr>
          <w:rFonts w:cs="Arial"/>
          <w:szCs w:val="20"/>
        </w:rPr>
        <w:t>„</w:t>
      </w:r>
      <w:r>
        <w:rPr>
          <w:rFonts w:cs="Arial"/>
          <w:color w:val="000000"/>
          <w:szCs w:val="20"/>
        </w:rPr>
        <w:t xml:space="preserve">Javaslat Egyetértési Megállapodás megkötésére Budapest Főváros Önkormányzata (Magyarország) és Szentpétervár Törvényhozó Testülete (Oroszországi Föderáció) között” </w:t>
      </w:r>
      <w:r w:rsidRPr="0035712E">
        <w:rPr>
          <w:rFonts w:cs="Arial"/>
          <w:szCs w:val="20"/>
        </w:rPr>
        <w:t xml:space="preserve">című napirend keretében a </w:t>
      </w:r>
      <w:r>
        <w:rPr>
          <w:rFonts w:cs="Arial"/>
          <w:b/>
          <w:szCs w:val="20"/>
          <w:u w:val="single"/>
        </w:rPr>
        <w:t>366/2019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jóváhagyja és megköti az előterjesztés mellékletében csatolt egyetértési megállapodást Budapest Főváros Önkormányzata (Magyarország) és Szentpétervár Törvényhozó Testülete (Oroszországi Föderáció) között és felhatalmazza a főpolgármestert annak aláírására.</w:t>
      </w:r>
    </w:p>
    <w:p w14:paraId="638549F6" w14:textId="69A7E007" w:rsidR="007D2DB4" w:rsidRPr="0035712E" w:rsidRDefault="007D2DB4" w:rsidP="00817F27">
      <w:pPr>
        <w:spacing w:after="160"/>
        <w:ind w:left="993" w:hanging="993"/>
        <w:jc w:val="both"/>
        <w:rPr>
          <w:rFonts w:cs="Arial"/>
          <w:szCs w:val="20"/>
        </w:rPr>
      </w:pPr>
      <w:r w:rsidRPr="0035712E">
        <w:rPr>
          <w:rFonts w:cs="Arial"/>
          <w:szCs w:val="20"/>
        </w:rPr>
        <w:t xml:space="preserve">Határidő: </w:t>
      </w:r>
      <w:r>
        <w:rPr>
          <w:rFonts w:cs="Arial"/>
          <w:color w:val="000000"/>
          <w:szCs w:val="20"/>
        </w:rPr>
        <w:t>2019. szeptember 30.</w:t>
      </w:r>
    </w:p>
    <w:p w14:paraId="0B735F34" w14:textId="77777777" w:rsidR="007D2DB4" w:rsidRPr="0035712E" w:rsidRDefault="007D2DB4"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0B78415" w14:textId="14044A19" w:rsidR="00974D6C" w:rsidRPr="007D2DB4" w:rsidRDefault="007D2DB4" w:rsidP="00817F27">
      <w:pPr>
        <w:spacing w:after="160"/>
        <w:jc w:val="both"/>
        <w:rPr>
          <w:rFonts w:cs="Arial"/>
          <w:b/>
          <w:szCs w:val="20"/>
        </w:rPr>
      </w:pPr>
      <w:r w:rsidRPr="00594F5A">
        <w:rPr>
          <w:rFonts w:cs="Arial"/>
          <w:b/>
          <w:color w:val="000000"/>
          <w:szCs w:val="20"/>
        </w:rPr>
        <w:t xml:space="preserve">Budapest Főváros Önkormányzata és Szentpétervár Törvényhozó Testülete delegációi közötti találkozó még nem jött létre, ezért az egyetértési megállapodás aláírására sem került sor. Kérem ezért a </w:t>
      </w:r>
      <w:r w:rsidRPr="00594F5A">
        <w:rPr>
          <w:rFonts w:cs="Arial"/>
          <w:b/>
          <w:szCs w:val="20"/>
        </w:rPr>
        <w:t xml:space="preserve">366/2019. (V. 29.) határozat végrehajtási határidejének 2020. </w:t>
      </w:r>
      <w:r w:rsidR="00700024" w:rsidRPr="00594F5A">
        <w:rPr>
          <w:rFonts w:cs="Arial"/>
          <w:b/>
          <w:szCs w:val="20"/>
        </w:rPr>
        <w:t>június 30</w:t>
      </w:r>
      <w:r w:rsidRPr="00594F5A">
        <w:rPr>
          <w:rFonts w:cs="Arial"/>
          <w:b/>
          <w:szCs w:val="20"/>
        </w:rPr>
        <w:t>-ig történő meghosszabbítását.</w:t>
      </w:r>
    </w:p>
    <w:p w14:paraId="77D779D3" w14:textId="206984CC" w:rsidR="00974D6C" w:rsidRDefault="00974D6C" w:rsidP="00817F27">
      <w:pPr>
        <w:spacing w:after="160"/>
        <w:jc w:val="both"/>
        <w:rPr>
          <w:rFonts w:cs="Arial"/>
          <w:szCs w:val="20"/>
        </w:rPr>
      </w:pPr>
    </w:p>
    <w:p w14:paraId="2092C31F" w14:textId="358BF266" w:rsidR="00746CBF" w:rsidRPr="0035712E" w:rsidRDefault="00746CBF" w:rsidP="00817F27">
      <w:pPr>
        <w:spacing w:after="160"/>
        <w:jc w:val="both"/>
        <w:rPr>
          <w:rFonts w:cs="Arial"/>
          <w:b/>
          <w:szCs w:val="20"/>
          <w:u w:val="single"/>
        </w:rPr>
      </w:pPr>
      <w:r w:rsidRPr="0035712E">
        <w:rPr>
          <w:rFonts w:cs="Arial"/>
          <w:szCs w:val="20"/>
        </w:rPr>
        <w:t>„</w:t>
      </w:r>
      <w:r>
        <w:rPr>
          <w:rFonts w:cs="Arial"/>
          <w:color w:val="000000"/>
          <w:szCs w:val="20"/>
        </w:rPr>
        <w:t xml:space="preserve">Javaslat Nur-Szultán (Kazah Köztársaság) és Budapest (Magyarország) közti testvérvárosi kapcsolat létrehozásáról szóló Megállapodás megkötésére” </w:t>
      </w:r>
      <w:r w:rsidRPr="0035712E">
        <w:rPr>
          <w:rFonts w:cs="Arial"/>
          <w:szCs w:val="20"/>
        </w:rPr>
        <w:t xml:space="preserve">című napirend keretében a </w:t>
      </w:r>
      <w:r w:rsidR="001D68F3">
        <w:rPr>
          <w:rFonts w:cs="Arial"/>
          <w:b/>
          <w:szCs w:val="20"/>
          <w:u w:val="single"/>
        </w:rPr>
        <w:t>367</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sidR="001D68F3">
        <w:rPr>
          <w:rFonts w:cs="Arial"/>
          <w:szCs w:val="20"/>
        </w:rPr>
        <w:t>a</w:t>
      </w:r>
      <w:r w:rsidR="001D68F3">
        <w:rPr>
          <w:rFonts w:cs="Arial"/>
          <w:color w:val="000000"/>
          <w:szCs w:val="20"/>
        </w:rPr>
        <w:t xml:space="preserve"> Fővárosi Közgyűlés jóváhagyja és megköti az előterjesztés mellékletében csatolt Nur-Szultán (Kazah Köztársaság) és Budapest (Magyarország) közti testvérvárosi kapcsolat létrehozásáról szóló Megállapodást és felhatalmazza a főpolgármestert annak aláírására.</w:t>
      </w:r>
    </w:p>
    <w:p w14:paraId="3954300A" w14:textId="77777777" w:rsidR="00746CBF" w:rsidRPr="0035712E" w:rsidRDefault="00746CBF" w:rsidP="00817F27">
      <w:pPr>
        <w:spacing w:after="160"/>
        <w:ind w:left="993" w:hanging="993"/>
        <w:jc w:val="both"/>
        <w:rPr>
          <w:rFonts w:cs="Arial"/>
          <w:szCs w:val="20"/>
        </w:rPr>
      </w:pPr>
      <w:r w:rsidRPr="0035712E">
        <w:rPr>
          <w:rFonts w:cs="Arial"/>
          <w:szCs w:val="20"/>
        </w:rPr>
        <w:t xml:space="preserve">Határidő: </w:t>
      </w:r>
      <w:r>
        <w:rPr>
          <w:rFonts w:cs="Arial"/>
          <w:color w:val="000000"/>
          <w:szCs w:val="20"/>
        </w:rPr>
        <w:t>2019. szeptember 30.</w:t>
      </w:r>
    </w:p>
    <w:p w14:paraId="6DC3B6D0" w14:textId="77777777" w:rsidR="00746CBF" w:rsidRPr="0035712E" w:rsidRDefault="00746CBF"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B184461" w14:textId="3DA7A806" w:rsidR="00974D6C" w:rsidRDefault="00D7421B" w:rsidP="00817F27">
      <w:pPr>
        <w:spacing w:after="160"/>
        <w:jc w:val="both"/>
        <w:rPr>
          <w:rFonts w:cs="Arial"/>
          <w:szCs w:val="20"/>
        </w:rPr>
      </w:pPr>
      <w:r w:rsidRPr="00E128DA">
        <w:rPr>
          <w:rFonts w:cs="Arial"/>
          <w:b/>
          <w:color w:val="000000"/>
          <w:szCs w:val="20"/>
        </w:rPr>
        <w:t>Nur-Szultán és Budapest delegációi közötti találkozó még nem jött létre, ezért a</w:t>
      </w:r>
      <w:r w:rsidR="00D92996" w:rsidRPr="00E128DA">
        <w:rPr>
          <w:rFonts w:cs="Arial"/>
          <w:b/>
          <w:color w:val="000000"/>
          <w:szCs w:val="20"/>
        </w:rPr>
        <w:t xml:space="preserve"> </w:t>
      </w:r>
      <w:r w:rsidRPr="00E128DA">
        <w:rPr>
          <w:rFonts w:cs="Arial"/>
          <w:b/>
          <w:color w:val="000000"/>
          <w:szCs w:val="20"/>
        </w:rPr>
        <w:t xml:space="preserve">megállapodás aláírására sem került sor. Kérem ezért a </w:t>
      </w:r>
      <w:r w:rsidR="00D92996" w:rsidRPr="00E128DA">
        <w:rPr>
          <w:rFonts w:cs="Arial"/>
          <w:b/>
          <w:szCs w:val="20"/>
        </w:rPr>
        <w:t>367</w:t>
      </w:r>
      <w:r w:rsidRPr="00E128DA">
        <w:rPr>
          <w:rFonts w:cs="Arial"/>
          <w:b/>
          <w:szCs w:val="20"/>
        </w:rPr>
        <w:t xml:space="preserve">/2019. (V. 29.) határozat végrehajtási határidejének </w:t>
      </w:r>
      <w:r w:rsidR="00E128DA" w:rsidRPr="00E128DA">
        <w:rPr>
          <w:rFonts w:cs="Arial"/>
          <w:b/>
          <w:szCs w:val="20"/>
        </w:rPr>
        <w:t xml:space="preserve">2020. június 30-ig </w:t>
      </w:r>
      <w:r w:rsidRPr="00E128DA">
        <w:rPr>
          <w:rFonts w:cs="Arial"/>
          <w:b/>
          <w:szCs w:val="20"/>
        </w:rPr>
        <w:t>történő meghosszabbítását.</w:t>
      </w:r>
    </w:p>
    <w:p w14:paraId="5AE311E7" w14:textId="76921987" w:rsidR="00974D6C" w:rsidRDefault="00974D6C" w:rsidP="00837E78">
      <w:pPr>
        <w:spacing w:after="160"/>
        <w:jc w:val="both"/>
        <w:rPr>
          <w:rFonts w:cs="Arial"/>
          <w:szCs w:val="20"/>
        </w:rPr>
      </w:pPr>
    </w:p>
    <w:p w14:paraId="6EBED49D" w14:textId="7CD3BB44" w:rsidR="00B63A67" w:rsidRPr="0035712E" w:rsidRDefault="00B63A67" w:rsidP="00B63A67">
      <w:pPr>
        <w:spacing w:after="200"/>
        <w:jc w:val="both"/>
        <w:rPr>
          <w:rFonts w:cs="Arial"/>
          <w:b/>
          <w:szCs w:val="20"/>
          <w:u w:val="single"/>
        </w:rPr>
      </w:pPr>
      <w:r w:rsidRPr="0035712E">
        <w:rPr>
          <w:rFonts w:cs="Arial"/>
          <w:szCs w:val="20"/>
        </w:rPr>
        <w:t>„</w:t>
      </w:r>
      <w:r>
        <w:rPr>
          <w:rFonts w:cs="Arial"/>
          <w:color w:val="000000"/>
          <w:szCs w:val="20"/>
        </w:rPr>
        <w:t xml:space="preserve">Javaslat személyi döntések meghozatalára” </w:t>
      </w:r>
      <w:r w:rsidRPr="0035712E">
        <w:rPr>
          <w:rFonts w:cs="Arial"/>
          <w:szCs w:val="20"/>
        </w:rPr>
        <w:t xml:space="preserve">című napirend keretében a </w:t>
      </w:r>
      <w:r>
        <w:rPr>
          <w:rFonts w:cs="Arial"/>
          <w:b/>
          <w:szCs w:val="20"/>
          <w:u w:val="single"/>
        </w:rPr>
        <w:t>368-371; 374-375; 379-386/2019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munkáltatói jogkörében eljárva, előadó-művészeti szervezet vezetőjének választására irányuló pályázati eljárásról és a munkakör betöltésének szabályairól szóló 155/2017. (VI. 15.) Kormány rendelet 2. § (1) bekezdése alapján a Budapest Bábszínház Nonprofit Kft. ügyvezető igazgatói munkakör ellátására pályázatot ír ki az előterjesztés 1. sz. melléklete szerinti tartalommal. Felkéri a főpolgármestert, hogy tegye meg a szükséges intézkedéseket a pályázati felhívás megjelentetése érdekében.</w:t>
      </w:r>
    </w:p>
    <w:p w14:paraId="29EF730A" w14:textId="51541BA5" w:rsidR="00B63A67" w:rsidRPr="0035712E" w:rsidRDefault="00B63A67" w:rsidP="00B63A67">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621CFE9A" w14:textId="77777777" w:rsidR="00B63A67" w:rsidRPr="0035712E" w:rsidRDefault="00B63A67" w:rsidP="00B63A6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DEA5650" w14:textId="20C3B6CC" w:rsidR="00B63A67" w:rsidRDefault="00B63A67" w:rsidP="00837E78">
      <w:pPr>
        <w:spacing w:after="160"/>
        <w:jc w:val="both"/>
        <w:rPr>
          <w:rFonts w:cs="Arial"/>
          <w:szCs w:val="20"/>
        </w:rPr>
      </w:pPr>
      <w:r>
        <w:rPr>
          <w:rFonts w:cs="Arial"/>
          <w:color w:val="000000"/>
          <w:szCs w:val="20"/>
        </w:rPr>
        <w:t>A Fővárosi Közgyűlés munkáltatói jogkörében eljárva, előadó-művészeti szervezet vezetőjének választására irányuló pályázati eljárásról és a munkakör betöltésének szabályairól szóló 155/2017. (VI. 15.) Kormány rendelet 2. § (1) bekezdése alapján a Kolibri Gyermek- és Ifjúsági Színház Nonprofit Kft. ügyvezető igazgatói munkakör ellátására pályázatot ír ki az előterjesztés 2. sz. melléklete szerinti tartalommal. Felkéri a főpolgármestert, hogy tegye meg a szükséges intézkedéseket a pályázati felhívás megjelentetése érdekében.</w:t>
      </w:r>
    </w:p>
    <w:p w14:paraId="10B210A6" w14:textId="77777777" w:rsidR="00B63A67" w:rsidRPr="0035712E" w:rsidRDefault="00B63A67" w:rsidP="00B63A67">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1A356D4D" w14:textId="77777777" w:rsidR="00B63A67" w:rsidRPr="0035712E" w:rsidRDefault="00B63A67" w:rsidP="00B63A6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E54927C" w14:textId="09B4A301" w:rsidR="00B63A67" w:rsidRDefault="00B63A67" w:rsidP="00837E78">
      <w:pPr>
        <w:spacing w:after="160"/>
        <w:jc w:val="both"/>
        <w:rPr>
          <w:rFonts w:cs="Arial"/>
          <w:szCs w:val="20"/>
        </w:rPr>
      </w:pPr>
      <w:r>
        <w:rPr>
          <w:rFonts w:cs="Arial"/>
          <w:color w:val="000000"/>
          <w:szCs w:val="20"/>
        </w:rPr>
        <w:t>A Fővárosi Közgyűlés munkáltatói jogkörében eljárva, előadó-művészeti szervezet vezetőjének választására irányuló pályázati eljárásról és a munkakör betöltésének szabályairól szóló 155/2017. (VI. 15.) Kormány rendelet 2. § (1) bekezdése alapján az Örkény István Színház Nonprofit Kft. ügyvezető igazgatói munkakör ellátására pályázatot ír ki az előterjesztés 3. sz. melléklete szerinti tartalommal. Felkéri a főpolgármestert, hogy tegye meg a szükséges intézkedéseket a pályázati felhívás megjelentetése érdekében.</w:t>
      </w:r>
    </w:p>
    <w:p w14:paraId="0F17886E" w14:textId="77777777" w:rsidR="00B63A67" w:rsidRPr="0035712E" w:rsidRDefault="00B63A67" w:rsidP="00B63A67">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14D9A05B" w14:textId="77777777" w:rsidR="00B63A67" w:rsidRPr="0035712E" w:rsidRDefault="00B63A67" w:rsidP="00B63A6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B2D6706" w14:textId="4546F1A8" w:rsidR="00B63A67" w:rsidRDefault="00B63A67" w:rsidP="00837E78">
      <w:pPr>
        <w:spacing w:after="160"/>
        <w:jc w:val="both"/>
        <w:rPr>
          <w:rFonts w:cs="Arial"/>
          <w:szCs w:val="20"/>
        </w:rPr>
      </w:pPr>
      <w:r>
        <w:rPr>
          <w:rFonts w:cs="Arial"/>
          <w:color w:val="000000"/>
          <w:szCs w:val="20"/>
        </w:rPr>
        <w:t>A Fővárosi Közgyűlés munkáltatói jogkörében eljárva, előadó-művészeti szervezet vezetőjének választására irányuló pályázati eljárásról és a munkakör betöltésének szabályairól szóló 155/2017. (VI. 15.) Kormány rendelet 2. § (1) bekezdése alapján a Szabad Tér Színház Nonprofit Kft. ügyvezető igazgatói munkakör ellátására pályázatot ír ki az előterjesztés 4. sz. melléklete szerinti tartalommal. Felkéri a főpolgármestert, hogy tegye meg a szükséges intézkedéseket a pályázati felhívás megjelentetése érdekében.</w:t>
      </w:r>
    </w:p>
    <w:p w14:paraId="15AD30EE" w14:textId="77777777" w:rsidR="00B63A67" w:rsidRPr="0035712E" w:rsidRDefault="00B63A67" w:rsidP="00B63A67">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303AE624" w14:textId="77777777" w:rsidR="00B63A67" w:rsidRPr="0035712E" w:rsidRDefault="00B63A67" w:rsidP="00B63A6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8C55CCD" w14:textId="0355DD3D" w:rsidR="00B63A67" w:rsidRDefault="00004673"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a Budapesti Közlekedési Vállalat Zrt. legfőbb szervének hatáskörében eljárva:</w:t>
      </w:r>
      <w:r>
        <w:rPr>
          <w:rFonts w:cs="Arial"/>
          <w:color w:val="000000"/>
          <w:szCs w:val="20"/>
        </w:rPr>
        <w:tab/>
      </w:r>
      <w:r>
        <w:rPr>
          <w:rFonts w:cs="Arial"/>
          <w:color w:val="000000"/>
          <w:szCs w:val="20"/>
        </w:rPr>
        <w:br/>
        <w:t xml:space="preserve">- visszahívja Gecsei-Tóth Andreát a Budapesti Közlekedési Vállalat Zrt. felügyelőbizottsági tagságából 2019. május 29. napjával. </w:t>
      </w:r>
      <w:r>
        <w:rPr>
          <w:rFonts w:cs="Arial"/>
          <w:color w:val="000000"/>
          <w:szCs w:val="20"/>
        </w:rPr>
        <w:tab/>
      </w:r>
      <w:r>
        <w:rPr>
          <w:rFonts w:cs="Arial"/>
          <w:color w:val="000000"/>
          <w:szCs w:val="20"/>
        </w:rPr>
        <w:br/>
        <w:t>- Egyben megválasztja a Társaság felügyelőbizottsági tagjának Turcsán Szabolcsot (anyja neve: ……………., születési hely, idő: ………………...) 2019. május 30. napjától a többi felügyelőbizottsági tag megbízatásával összhangban 2019. október 31. napjáig, díjazását a korábbi tag díjazásával azonos mértékben bruttó 200.000 Ft/hó összegben, azaz kettőszázezer forint/hó összegben állapítja meg azzal, hogy a díjazás felvétele a köztulajdonban álló gazdasági társaságok takarékosabb működéséről szóló 2009. évi CXXII. törvény 6. § (4) bekezdésében foglaltakra figyelemmel történhet.</w:t>
      </w:r>
      <w:r>
        <w:rPr>
          <w:rFonts w:cs="Arial"/>
          <w:color w:val="000000"/>
          <w:szCs w:val="20"/>
        </w:rPr>
        <w:tab/>
      </w:r>
      <w:r>
        <w:rPr>
          <w:rFonts w:cs="Arial"/>
          <w:color w:val="000000"/>
          <w:szCs w:val="20"/>
        </w:rPr>
        <w:br/>
        <w:t>- Felkéri a főpolgármestert, hogy a Társaság vezető tisztségviselője útján gondoskodjon a személyi változás Cégbírósághoz történő bejelentéséről a Társaság jogi képviselőjének közreműködésével.</w:t>
      </w:r>
    </w:p>
    <w:p w14:paraId="6D59A1A7" w14:textId="6C34F915" w:rsidR="00004673" w:rsidRPr="0035712E" w:rsidRDefault="00004673" w:rsidP="00004673">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229B8765" w14:textId="77777777" w:rsidR="00004673" w:rsidRPr="0035712E" w:rsidRDefault="00004673" w:rsidP="0000467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CAB1E0B" w14:textId="0139D86C" w:rsidR="00B63A67" w:rsidRDefault="008823B9" w:rsidP="00837E78">
      <w:pPr>
        <w:spacing w:after="160"/>
        <w:jc w:val="both"/>
        <w:rPr>
          <w:rFonts w:cs="Arial"/>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(2) bekezdés b) pontjában foglalt hatáskörében </w:t>
      </w:r>
      <w:r>
        <w:rPr>
          <w:rFonts w:cs="Arial"/>
          <w:color w:val="000000"/>
          <w:szCs w:val="20"/>
        </w:rPr>
        <w:lastRenderedPageBreak/>
        <w:t>eljárva úgy dönt, hogy a Budapesti Sportszolgáltató Központ Közhasznú Nonprofit Kft. ügyvezetőjének, Molnár Zoltánnak munkaszerződését határozatlan idejű munkaszerződésre módosítja a jelenlegi munkabér változatlanul hagyása mellett 2019. június 15. nappal.</w:t>
      </w:r>
    </w:p>
    <w:p w14:paraId="6FD85AAA" w14:textId="117D2A7B" w:rsidR="008823B9" w:rsidRPr="0035712E" w:rsidRDefault="008823B9" w:rsidP="008823B9">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15.</w:t>
      </w:r>
    </w:p>
    <w:p w14:paraId="5A1B25BD" w14:textId="77777777" w:rsidR="008823B9" w:rsidRPr="0035712E" w:rsidRDefault="008823B9" w:rsidP="008823B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3F324A4" w14:textId="1886488E" w:rsidR="00B63A67" w:rsidRDefault="008823B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 hatáskörében eljárva úgy dönt, hogy a Fővárosi Vízművek Zártkörűen Működő Részvénytársaság soron következő közgyűlésén a Budapest Főváros Önkormányzata, mint részvényes képviseletében eljáró, a főpolgármester által meghatalmazott személy kötött mandátummal eljárva „igen” szavazatával támogassa a következő döntés meghozatalát:</w:t>
      </w:r>
      <w:r>
        <w:rPr>
          <w:rFonts w:cs="Arial"/>
          <w:color w:val="000000"/>
          <w:szCs w:val="20"/>
        </w:rPr>
        <w:br/>
        <w:t>- a beszerzési eljárás 1. helyezett nyertes ajánlattevő, a PricewaterhouseCoopers Könyvvizsgáló Korlátolt Felelősségű Társaság (székhelye: 1055 Budapest, Bajcsy-Zsilinszky út 78., könyvvizsgálói nyilvántartási száma: 001464, cégjegyzékszáma: 01-09-063022) Fővárosi Vízművek Zrt. könyvvizsgálójának történő megválasztását 2019. június 1-től 2020. május 31-ig terjedő időszakra, a könyvvizsgálatért felelős személy Barsi Éva (a.n.: …………., lakcíme: ……………..., könyvvizsgálói kamarai tagsági száma: 002945) könyvvizsgáló és Tímár Pál (a.n.: ……………, lakcíme: …………….., könyvvizsgálói kamarai tagsági száma: 002527) helyettes könyvvizsgáló bevonásával, továbbá a könyvvizsgáló díjazásának megállapítását 14.300.000 Ft/év + áfa összegben.</w:t>
      </w:r>
      <w:r>
        <w:rPr>
          <w:rFonts w:cs="Arial"/>
          <w:color w:val="000000"/>
          <w:szCs w:val="20"/>
        </w:rPr>
        <w:tab/>
      </w:r>
      <w:r>
        <w:rPr>
          <w:rFonts w:cs="Arial"/>
          <w:color w:val="000000"/>
          <w:szCs w:val="20"/>
        </w:rPr>
        <w:br/>
        <w:t>- a beszerzési eljárás 1. helyezett nyertes ajánlattevő visszalépése esetén az Ernst &amp; Young Könyvvizsgáló Korlátolt Felelősségű Társaság (székhelye: 1132 Bp., Váci út 20., könyvvizsgálói nyilvántartási száma: 001165, cégjegyzékszáma: 01-09-267553), Fővárosi Vízművek Zrt. könyvvizsgálójának történő megválasztását 2019. június 1-től 2020. május 31-ig terjedő időszakra, a könyvvizsgálatért felelős személy Kujbus Attila (a.n.: …………….., lakcíme: …………….………….., könyvvizsgálói kamarai tagszáma: 007370) könyvvizsgáló és Bartha Zsuzsanna (a.n.: …………….., lakcíme: …………….…………..., könyvvizsgálói kamarai tagsági száma: 005268) helyettes könyvvizsgáló bevonásával, továbbá a könyvvizsgáló díjazásának megállapítását 14.400.000 Ft/év + áfa összegben.</w:t>
      </w:r>
      <w:r>
        <w:rPr>
          <w:rFonts w:cs="Arial"/>
          <w:color w:val="000000"/>
          <w:szCs w:val="20"/>
        </w:rPr>
        <w:tab/>
      </w:r>
      <w:r>
        <w:rPr>
          <w:rFonts w:cs="Arial"/>
          <w:color w:val="000000"/>
          <w:szCs w:val="20"/>
        </w:rPr>
        <w:br/>
        <w:t>Felkéri a főpolgármestert a részvényesi képviselő meghatalmazásának aláírására és kiadására.</w:t>
      </w:r>
    </w:p>
    <w:p w14:paraId="5C100D87" w14:textId="30304337" w:rsidR="008823B9" w:rsidRPr="0035712E" w:rsidRDefault="008823B9" w:rsidP="008823B9">
      <w:pPr>
        <w:spacing w:after="200"/>
        <w:ind w:left="993" w:hanging="993"/>
        <w:jc w:val="both"/>
        <w:rPr>
          <w:rFonts w:cs="Arial"/>
          <w:szCs w:val="20"/>
        </w:rPr>
      </w:pPr>
      <w:r w:rsidRPr="0035712E">
        <w:rPr>
          <w:rFonts w:cs="Arial"/>
          <w:szCs w:val="20"/>
        </w:rPr>
        <w:t xml:space="preserve">Határidő: </w:t>
      </w:r>
      <w:r>
        <w:rPr>
          <w:rFonts w:cs="Arial"/>
          <w:color w:val="000000"/>
          <w:szCs w:val="20"/>
        </w:rPr>
        <w:t>a Társaság soron következő közgyűlésének napja</w:t>
      </w:r>
    </w:p>
    <w:p w14:paraId="6EE3E602" w14:textId="77777777" w:rsidR="008823B9" w:rsidRPr="0035712E" w:rsidRDefault="008823B9" w:rsidP="008823B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DA4D758" w14:textId="43227113" w:rsidR="00B63A67" w:rsidRDefault="008823B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 hatáskörében eljárva úgy dönt, hogy a Fővárosi Csatornázási Művek Zártkörűen Működő Részvénytársaság soron következő közgyűlésén a Budapest Főváros Önkormányzata, mint részvényes képviseletében eljáró, a főpolgármester által meghatalmazott személy kötött mandátummal eljárva „igen” szavazatával támogassa a következő döntés meghozatalát:</w:t>
      </w:r>
      <w:r>
        <w:rPr>
          <w:rFonts w:cs="Arial"/>
          <w:color w:val="000000"/>
          <w:szCs w:val="20"/>
        </w:rPr>
        <w:tab/>
      </w:r>
      <w:r>
        <w:rPr>
          <w:rFonts w:cs="Arial"/>
          <w:color w:val="000000"/>
          <w:szCs w:val="20"/>
        </w:rPr>
        <w:br/>
        <w:t>- a PricewaterhouseCoopers Könyvvizsgáló Korlátolt Felelősségű Társaság (székhelye: 1055 Budapest, Bajcsy-Zsilinszky út 78., könyvvizsgálói nyilvántartási száma: 001464, cégjegyzékszáma: 01-09-063022) Fővárosi Csatornázási Művek Zrt. könyvvizsgálójának történő megválasztását 2019. június 1-től 2020. május 31-ig terjedő időszakra, a könyvvizsgálatért felelős személy Mészáros Balázs (a.n.: …………….., lakcíme: …………….…………..., könyvvizsgálói kamarai tagsági száma: 005589) könyvvizsgáló bevonásával, továbbá a könyvvizsgáló díjazásának megállapítását 8.900.000 Ft /év + áfa összegben.</w:t>
      </w:r>
      <w:r>
        <w:rPr>
          <w:rFonts w:cs="Arial"/>
          <w:color w:val="000000"/>
          <w:szCs w:val="20"/>
        </w:rPr>
        <w:tab/>
      </w:r>
      <w:r>
        <w:rPr>
          <w:rFonts w:cs="Arial"/>
          <w:color w:val="000000"/>
          <w:szCs w:val="20"/>
        </w:rPr>
        <w:br/>
        <w:t>Felkéri a főpolgármestert a részvényesi képviselő meghatalmazásának aláírására és kiadására.</w:t>
      </w:r>
    </w:p>
    <w:p w14:paraId="199328BF" w14:textId="0FBAB766" w:rsidR="008823B9" w:rsidRPr="0035712E" w:rsidRDefault="008823B9" w:rsidP="008823B9">
      <w:pPr>
        <w:spacing w:after="200"/>
        <w:ind w:left="993" w:hanging="993"/>
        <w:jc w:val="both"/>
        <w:rPr>
          <w:rFonts w:cs="Arial"/>
          <w:szCs w:val="20"/>
        </w:rPr>
      </w:pPr>
      <w:r w:rsidRPr="0035712E">
        <w:rPr>
          <w:rFonts w:cs="Arial"/>
          <w:szCs w:val="20"/>
        </w:rPr>
        <w:t xml:space="preserve">Határidő: </w:t>
      </w:r>
      <w:r w:rsidR="007E46D6">
        <w:rPr>
          <w:rFonts w:cs="Arial"/>
          <w:color w:val="000000"/>
          <w:szCs w:val="20"/>
        </w:rPr>
        <w:t>a Társaság soron következő közgyűlésének napja</w:t>
      </w:r>
    </w:p>
    <w:p w14:paraId="3D8EF251" w14:textId="77777777" w:rsidR="008823B9" w:rsidRPr="0035712E" w:rsidRDefault="008823B9" w:rsidP="008823B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14A5FF3" w14:textId="5D081A98" w:rsidR="00B63A67" w:rsidRDefault="00BD066D"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 hatáskörében eljárva úgy dönt, hogy a Pro Regio Közép-Magyarországi Regionális Fejlesztési és Szolgáltató Nonprofit Közhasznú Korlátolt Felelősségű Társaság taggyűlési ülés tartása nélküli tagi határozathozatala során a Budapest Főváros Önkormányzata, mint tag képviseletében eljáró, a főpolgármester által meghatalmazott személy kötött mandátummal eljárva „igen” szavazatával támogassa a következő döntés meghozatalát:</w:t>
      </w:r>
      <w:r>
        <w:rPr>
          <w:rFonts w:cs="Arial"/>
          <w:color w:val="000000"/>
          <w:szCs w:val="20"/>
        </w:rPr>
        <w:tab/>
      </w:r>
      <w:r>
        <w:rPr>
          <w:rFonts w:cs="Arial"/>
          <w:color w:val="000000"/>
          <w:szCs w:val="20"/>
        </w:rPr>
        <w:br/>
        <w:t xml:space="preserve">- Huszár Annamária egyéni vállalkozó (a.n.: …………….., lakcíme: …………….…………..., székhelye: 1146 Budapest, Hermina út 35. 1/1., könyvvizsgálói nyilvántartási száma: 000194) a Pro Regio Nonprofit Közhasznú </w:t>
      </w:r>
      <w:r>
        <w:rPr>
          <w:rFonts w:cs="Arial"/>
          <w:color w:val="000000"/>
          <w:szCs w:val="20"/>
        </w:rPr>
        <w:lastRenderedPageBreak/>
        <w:t>Kft. könyvvizsgálójának történő megválasztását 2019. június 1-től 2020. május 31-ig terjedő időszakra, továbbá a könyvvizsgáló díjazásának megállapítását 150.000 Ft/hó + áfa összegben.</w:t>
      </w:r>
      <w:r>
        <w:rPr>
          <w:rFonts w:cs="Arial"/>
          <w:color w:val="000000"/>
          <w:szCs w:val="20"/>
        </w:rPr>
        <w:tab/>
      </w:r>
      <w:r>
        <w:rPr>
          <w:rFonts w:cs="Arial"/>
          <w:color w:val="000000"/>
          <w:szCs w:val="20"/>
        </w:rPr>
        <w:br/>
        <w:t>Felkéri a főpolgármestert a tagi képviselő meghatalmazásának aláírására és kiadására.</w:t>
      </w:r>
    </w:p>
    <w:p w14:paraId="01CA280A" w14:textId="3F946AA1" w:rsidR="00BD066D" w:rsidRPr="0035712E" w:rsidRDefault="00BD066D" w:rsidP="00BD066D">
      <w:pPr>
        <w:spacing w:after="200"/>
        <w:ind w:left="993" w:hanging="993"/>
        <w:jc w:val="both"/>
        <w:rPr>
          <w:rFonts w:cs="Arial"/>
          <w:szCs w:val="20"/>
        </w:rPr>
      </w:pPr>
      <w:r w:rsidRPr="0035712E">
        <w:rPr>
          <w:rFonts w:cs="Arial"/>
          <w:szCs w:val="20"/>
        </w:rPr>
        <w:t xml:space="preserve">Határidő: </w:t>
      </w:r>
      <w:r>
        <w:rPr>
          <w:rFonts w:cs="Arial"/>
          <w:color w:val="000000"/>
          <w:szCs w:val="20"/>
        </w:rPr>
        <w:t>a Társaság taggyűlési ülés tartása nélküli tagi határozathozatalának napja</w:t>
      </w:r>
    </w:p>
    <w:p w14:paraId="436EC7C6" w14:textId="77777777" w:rsidR="00BD066D" w:rsidRPr="0035712E" w:rsidRDefault="00BD066D" w:rsidP="00BD066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28E052D" w14:textId="4401282C" w:rsidR="008823B9" w:rsidRDefault="00EB17B3"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foglaltak alapján a REK Rác Fürdő Eszközkezelő Korlátolt Felelősségű Társaság legfőbb szervének hatáskörében eljárva úgy dönt, hogy</w:t>
      </w:r>
      <w:r>
        <w:rPr>
          <w:rFonts w:cs="Arial"/>
          <w:color w:val="000000"/>
          <w:szCs w:val="20"/>
        </w:rPr>
        <w:tab/>
      </w:r>
      <w:r>
        <w:rPr>
          <w:rFonts w:cs="Arial"/>
          <w:color w:val="000000"/>
          <w:szCs w:val="20"/>
        </w:rPr>
        <w:br/>
        <w:t>- a Társaság könyvvizsgálójának megválasztja a Correct Pénzügyi és Könyvszakértő Kft.-t (székhelye: 1026 Budapest, Bimbó út 182., könyvvizsgálói kamarai nyilvántartási száma: 000079, cégjegyzékszáma: 01-09-907186), a könyvvizsgálatért felelős személynek megválasztja Egri István Ivánt (a.n.: …………….., lakcíme: …………….…………..., könyvvizsgáló kamarai nyilvántartási száma: 003152) 2019. június 1-től 2020. május 31-ig terjedő időtartamra 560.000 Ft/év + áfa megbízási díjért.</w:t>
      </w:r>
      <w:r>
        <w:rPr>
          <w:rFonts w:cs="Arial"/>
          <w:color w:val="000000"/>
          <w:szCs w:val="20"/>
        </w:rPr>
        <w:tab/>
      </w:r>
      <w:r>
        <w:rPr>
          <w:rFonts w:cs="Arial"/>
          <w:color w:val="000000"/>
          <w:szCs w:val="2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70E75FBF" w14:textId="4421A421" w:rsidR="00EB17B3" w:rsidRPr="0035712E" w:rsidRDefault="00EB17B3" w:rsidP="00EB17B3">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7511E17" w14:textId="77777777" w:rsidR="00EB17B3" w:rsidRPr="0035712E" w:rsidRDefault="00EB17B3" w:rsidP="00EB17B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8CB3A9E" w14:textId="1C7679D1" w:rsidR="008823B9" w:rsidRDefault="00F042B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 hatáskörében eljárva úgy dönt, hogy a Rév8 Józsefvárosi Rehabilitációs és Városfejlesztési Zártkörűen Működő Részvénytársaság soron következő közgyűlésén a Budapest Főváros Önkormányzata, mint részvényes meghatalmazottjaként és képviseletében a közszolgáltatási keretszerződés alapján eljáró BFVK Zrt. képviselője kötött mandátummal eljárva „igen” szavazatával támogassa a következő döntések meghozatalát:</w:t>
      </w:r>
      <w:r>
        <w:rPr>
          <w:rFonts w:cs="Arial"/>
          <w:color w:val="000000"/>
          <w:szCs w:val="20"/>
        </w:rPr>
        <w:tab/>
      </w:r>
      <w:r>
        <w:rPr>
          <w:rFonts w:cs="Arial"/>
          <w:color w:val="000000"/>
          <w:szCs w:val="20"/>
        </w:rPr>
        <w:br/>
        <w:t>- a Tolnai Consulting Könyvvizsgáló és Könyvelő Korlátolt Felelősségű Társaság (székhelye: 1043 Budapest, Csányi László u. 34/A. II. em., könyvvizsgálói nyilvántartási száma: 004141, cégjegyzékszáma: 01-09-878862 ) Rév8 Zrt. könyvvizsgálójának történő megválasztását 2019. június 1-től 2020. május 31-ig terjedő időszakra, a könyvvizsgálatért felelős személy Tolnai István (a.n.: …………….., lakcíme: ………….…………..., könyvvizsgáló kamarai tagszáma: 002532) könyvvizsgáló bevonásával, továbbá a könyvvizsgáló díjazásának megállapítását 390.000 Ft/év + áfa összegben.</w:t>
      </w:r>
    </w:p>
    <w:p w14:paraId="2B50E154" w14:textId="07446A62" w:rsidR="00F042B9" w:rsidRPr="0035712E" w:rsidRDefault="00F042B9" w:rsidP="00F042B9">
      <w:pPr>
        <w:spacing w:after="200"/>
        <w:ind w:left="993" w:hanging="993"/>
        <w:jc w:val="both"/>
        <w:rPr>
          <w:rFonts w:cs="Arial"/>
          <w:szCs w:val="20"/>
        </w:rPr>
      </w:pPr>
      <w:r w:rsidRPr="0035712E">
        <w:rPr>
          <w:rFonts w:cs="Arial"/>
          <w:szCs w:val="20"/>
        </w:rPr>
        <w:t xml:space="preserve">Határidő: </w:t>
      </w:r>
      <w:r w:rsidR="00DB6FA8">
        <w:rPr>
          <w:rFonts w:cs="Arial"/>
          <w:color w:val="000000"/>
          <w:szCs w:val="20"/>
        </w:rPr>
        <w:t>a Társaság soron következő közgyűlésének napja</w:t>
      </w:r>
    </w:p>
    <w:p w14:paraId="58E11959" w14:textId="77777777" w:rsidR="00F042B9" w:rsidRPr="0035712E" w:rsidRDefault="00F042B9" w:rsidP="00F042B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DC9E840" w14:textId="76DEFF08" w:rsidR="008823B9" w:rsidRDefault="00024C93"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foglaltak alapján a Budapest Film Forgalmazó és Moziüzemi Zártkörűen Működő Részvénytársaság legfőbb szervének hatáskörében eljárva úgy dönt, hogy</w:t>
      </w:r>
      <w:r>
        <w:rPr>
          <w:rFonts w:cs="Arial"/>
          <w:color w:val="000000"/>
          <w:szCs w:val="20"/>
        </w:rPr>
        <w:tab/>
      </w:r>
      <w:r>
        <w:rPr>
          <w:rFonts w:cs="Arial"/>
          <w:color w:val="000000"/>
          <w:szCs w:val="20"/>
        </w:rPr>
        <w:br/>
        <w:t>- a Társaság könyvvizsgálójának megválasztja a Csabai-Szabó Szakértői Kft.-t (székhelye: 1212 Bp., Martinász u. 22/1., könyvvizsgálói nyilvántartási száma: 004191, cégjegyzékszáma: 01-09-187464), a könyvvizsgálatért felelős személynek megválasztja Csabai Gergelyt (könyvvizsgálói kamarai tagszáma: 006216) 2019. június 1-től 2021. május 31-ig terjedő időtartamra 80.000 Ft/hó + áfa megbízási díjért.</w:t>
      </w:r>
      <w:r>
        <w:rPr>
          <w:rFonts w:cs="Arial"/>
          <w:color w:val="000000"/>
          <w:szCs w:val="20"/>
        </w:rPr>
        <w:tab/>
      </w:r>
      <w:r>
        <w:rPr>
          <w:rFonts w:cs="Arial"/>
          <w:color w:val="000000"/>
          <w:szCs w:val="2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072BD5FF" w14:textId="3D1DBE50" w:rsidR="00024C93" w:rsidRPr="0035712E" w:rsidRDefault="00024C93" w:rsidP="00024C93">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7BD40D9" w14:textId="77777777" w:rsidR="00024C93" w:rsidRPr="0035712E" w:rsidRDefault="00024C93" w:rsidP="00024C9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91E783" w14:textId="63A1895D" w:rsidR="00F042B9" w:rsidRDefault="005D3FE4" w:rsidP="00837E78">
      <w:pPr>
        <w:spacing w:after="160"/>
        <w:jc w:val="both"/>
        <w:rPr>
          <w:rFonts w:cs="Arial"/>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(1) és (2) bekezdéseiben foglaltak alapján a Szabad Tér Színház Nonprofit Korlátolt Felelősségű Társaság legfőbb szervének hatáskörében eljárva úgy </w:t>
      </w:r>
      <w:r>
        <w:rPr>
          <w:rFonts w:cs="Arial"/>
          <w:color w:val="000000"/>
          <w:szCs w:val="20"/>
        </w:rPr>
        <w:lastRenderedPageBreak/>
        <w:t>dönt, hogy</w:t>
      </w:r>
      <w:r>
        <w:rPr>
          <w:rFonts w:cs="Arial"/>
          <w:color w:val="000000"/>
          <w:szCs w:val="20"/>
        </w:rPr>
        <w:tab/>
      </w:r>
      <w:r>
        <w:rPr>
          <w:rFonts w:cs="Arial"/>
          <w:color w:val="000000"/>
          <w:szCs w:val="20"/>
        </w:rPr>
        <w:br/>
        <w:t>- a Társaság könyvvizsgálójának megválasztja a Leitner + Leitner Audit és Könyvvizsgáló Kft.-t (székhelye: 1027 Budapest, Kapás u. 6-12., könyvvizsgálói nyilvántartási száma: 001297, cégjegyzékszáma: 01-09-367040), a könyvvizsgálatért felelős személynek megválasztja Siklós Mártát (a.n.: …………….., lakcíme: ……………………..., könyvvizsgálói kamarai tagszáma: 003610) 2019. július 1-től 2024. június 30-ig terjedő időtartamra 80.000 Ft/hó + áfa megbízási díjért.</w:t>
      </w:r>
      <w:r>
        <w:rPr>
          <w:rFonts w:cs="Arial"/>
          <w:color w:val="000000"/>
          <w:szCs w:val="20"/>
        </w:rPr>
        <w:tab/>
      </w:r>
      <w:r>
        <w:rPr>
          <w:rFonts w:cs="Arial"/>
          <w:color w:val="000000"/>
          <w:szCs w:val="2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297EFF24" w14:textId="77777777" w:rsidR="005D3FE4" w:rsidRPr="0035712E" w:rsidRDefault="005D3FE4" w:rsidP="005D3FE4">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80EDFBF" w14:textId="77777777" w:rsidR="005D3FE4" w:rsidRPr="0035712E" w:rsidRDefault="005D3FE4" w:rsidP="005D3FE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089538B" w14:textId="21FE40C9" w:rsidR="00F042B9" w:rsidRDefault="002878C4"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és (2) bekezdéseiben foglaltak alapján a TRAFÓ Kortárs Művészetek Háza Nonprofit Korlátolt Felelősségű Társaság legfőbb szervének hatáskörében eljárva úgy dönt, hogy</w:t>
      </w:r>
      <w:r>
        <w:rPr>
          <w:rFonts w:cs="Arial"/>
          <w:color w:val="000000"/>
          <w:szCs w:val="20"/>
        </w:rPr>
        <w:tab/>
      </w:r>
      <w:r>
        <w:rPr>
          <w:rFonts w:cs="Arial"/>
          <w:color w:val="000000"/>
          <w:szCs w:val="20"/>
        </w:rPr>
        <w:br/>
        <w:t>- a Társaság könyvvizsgálójának megválasztja a Mingus Gazdasági Szolgáltató és Könyvvizsgáló Kft.-t (székhelye: 1165 Budapest, Mátyás király tér 6/a., könyvvizsgálói nyilvántartási száma: 001352, cégjegyzékszáma: 01-09-268667), a könyvvizsgálatért felelős személynek megválasztja Miszori Ildikót (a.n.: …………….., lakcíme: …....………….……..., könyvvizsgálói kamarai tagszáma: 003327) 2019. július 1-től 2024. június 30-ig terjedő időtartamra 100.000 Ft/hó + áfa megbízási díjért.</w:t>
      </w:r>
      <w:r>
        <w:rPr>
          <w:rFonts w:cs="Arial"/>
          <w:color w:val="000000"/>
          <w:szCs w:val="20"/>
        </w:rPr>
        <w:tab/>
      </w:r>
      <w:r>
        <w:rPr>
          <w:rFonts w:cs="Arial"/>
          <w:color w:val="000000"/>
          <w:szCs w:val="20"/>
        </w:rPr>
        <w:br/>
        <w:t>- 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14:paraId="5C2F8332" w14:textId="77777777" w:rsidR="002878C4" w:rsidRPr="0035712E" w:rsidRDefault="002878C4" w:rsidP="002878C4">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5C8EF9B" w14:textId="77777777" w:rsidR="002878C4" w:rsidRPr="0035712E" w:rsidRDefault="002878C4" w:rsidP="002878C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BC8C278" w14:textId="49734A7A" w:rsidR="00B63A67" w:rsidRPr="00333FC5" w:rsidRDefault="00B63A67" w:rsidP="00837E78">
      <w:pPr>
        <w:spacing w:after="160"/>
        <w:jc w:val="both"/>
        <w:rPr>
          <w:rFonts w:cs="Arial"/>
          <w:b/>
          <w:szCs w:val="20"/>
        </w:rPr>
      </w:pPr>
      <w:r w:rsidRPr="00333FC5">
        <w:rPr>
          <w:rFonts w:cs="Arial"/>
          <w:b/>
          <w:color w:val="000000"/>
          <w:szCs w:val="20"/>
        </w:rPr>
        <w:t>A pályázati felhívás</w:t>
      </w:r>
      <w:r w:rsidR="007D5FFF" w:rsidRPr="00333FC5">
        <w:rPr>
          <w:rFonts w:cs="Arial"/>
          <w:b/>
          <w:color w:val="000000"/>
          <w:szCs w:val="20"/>
        </w:rPr>
        <w:t xml:space="preserve">ok megjelentek </w:t>
      </w:r>
      <w:r w:rsidRPr="00333FC5">
        <w:rPr>
          <w:rFonts w:cs="Arial"/>
          <w:b/>
          <w:color w:val="000000"/>
          <w:szCs w:val="20"/>
        </w:rPr>
        <w:t>az Emberi Erőforrások Minisztériuma honlapján és a Budapest portálon.</w:t>
      </w:r>
      <w:r w:rsidR="002878C4" w:rsidRPr="00333FC5">
        <w:rPr>
          <w:rFonts w:cs="Arial"/>
          <w:b/>
          <w:color w:val="000000"/>
          <w:szCs w:val="20"/>
        </w:rPr>
        <w:t xml:space="preserve"> </w:t>
      </w:r>
      <w:r w:rsidR="00C63D4C" w:rsidRPr="00333FC5">
        <w:rPr>
          <w:rFonts w:cs="Arial"/>
          <w:b/>
          <w:szCs w:val="20"/>
        </w:rPr>
        <w:t xml:space="preserve">Az alapítói döntésekről az érintett vezető tisztségviselőket értesítettük, és egyben kértük a szükséges cégjogi intézkedések megtételét. </w:t>
      </w:r>
      <w:r w:rsidR="008823B9" w:rsidRPr="00333FC5">
        <w:rPr>
          <w:rFonts w:cs="Arial"/>
          <w:b/>
          <w:color w:val="000000"/>
          <w:szCs w:val="20"/>
        </w:rPr>
        <w:t>Elkészítettük a munkaügyi intézkedéseket a Budapesti Sportszolgáltató Kft. ügyvezetője részére. A munkaügyi irat az érintettnek átadásra került.</w:t>
      </w:r>
      <w:r w:rsidR="00C63D4C" w:rsidRPr="00333FC5">
        <w:rPr>
          <w:rFonts w:cs="Arial"/>
          <w:b/>
          <w:color w:val="000000"/>
          <w:szCs w:val="20"/>
        </w:rPr>
        <w:t xml:space="preserve"> </w:t>
      </w:r>
      <w:r w:rsidR="008823B9" w:rsidRPr="00333FC5">
        <w:rPr>
          <w:rFonts w:cs="Arial"/>
          <w:b/>
          <w:color w:val="000000"/>
          <w:szCs w:val="20"/>
        </w:rPr>
        <w:t xml:space="preserve">A Fővárosi Vízművek </w:t>
      </w:r>
      <w:r w:rsidR="00B07E7B" w:rsidRPr="00333FC5">
        <w:rPr>
          <w:rFonts w:cs="Arial"/>
          <w:b/>
          <w:color w:val="000000"/>
          <w:szCs w:val="20"/>
        </w:rPr>
        <w:t xml:space="preserve">és az FCSM Zrt. </w:t>
      </w:r>
      <w:r w:rsidR="008823B9" w:rsidRPr="00333FC5">
        <w:rPr>
          <w:rFonts w:cs="Arial"/>
          <w:b/>
          <w:color w:val="000000"/>
          <w:szCs w:val="20"/>
        </w:rPr>
        <w:t xml:space="preserve">közgyűlésén a meghatalmazás alapján eljáró személy a </w:t>
      </w:r>
      <w:r w:rsidR="00B07E7B" w:rsidRPr="00333FC5">
        <w:rPr>
          <w:rFonts w:cs="Arial"/>
          <w:b/>
          <w:color w:val="000000"/>
          <w:szCs w:val="20"/>
        </w:rPr>
        <w:t>döntéseknek</w:t>
      </w:r>
      <w:r w:rsidR="008823B9" w:rsidRPr="00333FC5">
        <w:rPr>
          <w:rFonts w:cs="Arial"/>
          <w:b/>
          <w:color w:val="000000"/>
          <w:szCs w:val="20"/>
        </w:rPr>
        <w:t xml:space="preserve"> megfelelően adta le részvényesi szavazatát.</w:t>
      </w:r>
      <w:r w:rsidR="00C63D4C" w:rsidRPr="00333FC5">
        <w:rPr>
          <w:rFonts w:cs="Arial"/>
          <w:b/>
          <w:color w:val="000000"/>
          <w:szCs w:val="20"/>
        </w:rPr>
        <w:t xml:space="preserve"> A</w:t>
      </w:r>
      <w:r w:rsidR="00BD066D" w:rsidRPr="00333FC5">
        <w:rPr>
          <w:rFonts w:cs="Arial"/>
          <w:b/>
          <w:color w:val="000000"/>
          <w:szCs w:val="20"/>
        </w:rPr>
        <w:t xml:space="preserve"> Pro Regio Közép-Magyarországi Regionális Fejlesztési és Szolgáltató Nonprofit Közhasznú Korlátolt Felelősségű Társaság tagi ülés tartása nélküli írásbeli szavazása során </w:t>
      </w:r>
      <w:r w:rsidR="00C63D4C" w:rsidRPr="00333FC5">
        <w:rPr>
          <w:rFonts w:cs="Arial"/>
          <w:b/>
          <w:color w:val="000000"/>
          <w:szCs w:val="20"/>
        </w:rPr>
        <w:t xml:space="preserve">a meghatalmazott személy </w:t>
      </w:r>
      <w:r w:rsidR="00BD066D" w:rsidRPr="00333FC5">
        <w:rPr>
          <w:rFonts w:cs="Arial"/>
          <w:b/>
          <w:color w:val="000000"/>
          <w:szCs w:val="20"/>
        </w:rPr>
        <w:t xml:space="preserve">leadta a határozatban foglaltaknak megfelelő tagi szavazatát. </w:t>
      </w:r>
      <w:r w:rsidR="00F042B9" w:rsidRPr="00333FC5">
        <w:rPr>
          <w:rFonts w:cs="Arial"/>
          <w:b/>
          <w:color w:val="000000"/>
          <w:szCs w:val="20"/>
        </w:rPr>
        <w:t>Értesítettük a BFVK Zrt.-t a Fővárosi Közgyűlés döntéséről, majd a BFVK Zrt. képviselője a határozatban foglaltaknak megfelelően adta le a Rév8 Zrt. részvényesi közgyűlésén a Fővárosi Önkormányzat részvényesi szavazatát.</w:t>
      </w:r>
      <w:r w:rsidR="00C63D4C" w:rsidRPr="00333FC5">
        <w:rPr>
          <w:rFonts w:cs="Arial"/>
          <w:b/>
          <w:color w:val="000000"/>
          <w:szCs w:val="20"/>
        </w:rPr>
        <w:t xml:space="preserve"> A határozatok végrehajtása megtörtént.</w:t>
      </w:r>
    </w:p>
    <w:p w14:paraId="12C878F6" w14:textId="62FAE426" w:rsidR="00B63A67" w:rsidRDefault="00B63A67" w:rsidP="00837E78">
      <w:pPr>
        <w:spacing w:after="160"/>
        <w:jc w:val="both"/>
        <w:rPr>
          <w:rFonts w:cs="Arial"/>
          <w:szCs w:val="20"/>
        </w:rPr>
      </w:pPr>
    </w:p>
    <w:p w14:paraId="5B2B8A2F" w14:textId="132E63B2" w:rsidR="006862FD" w:rsidRPr="0035712E" w:rsidRDefault="006862FD" w:rsidP="006862FD">
      <w:pPr>
        <w:spacing w:after="200"/>
        <w:jc w:val="both"/>
        <w:rPr>
          <w:rFonts w:cs="Arial"/>
          <w:b/>
          <w:szCs w:val="20"/>
          <w:u w:val="single"/>
        </w:rPr>
      </w:pPr>
      <w:r w:rsidRPr="0035712E">
        <w:rPr>
          <w:rFonts w:cs="Arial"/>
          <w:szCs w:val="20"/>
        </w:rPr>
        <w:t>„</w:t>
      </w:r>
      <w:r>
        <w:rPr>
          <w:rFonts w:cs="Arial"/>
          <w:color w:val="000000"/>
          <w:szCs w:val="20"/>
        </w:rPr>
        <w:t>Jelentések Budapest Főváros Önkormányzatának 2018. évi költségvetési gazdálkodásáról</w:t>
      </w:r>
      <w:r>
        <w:rPr>
          <w:rFonts w:cs="Arial"/>
          <w:color w:val="000000"/>
          <w:szCs w:val="20"/>
        </w:rPr>
        <w:br/>
        <w:t>A) Beszámoló Budapest Főváros Önkormányzat 2018. évi költségvetésének végrehajtásáról</w:t>
      </w:r>
      <w:r>
        <w:rPr>
          <w:rFonts w:cs="Arial"/>
          <w:color w:val="000000"/>
          <w:szCs w:val="20"/>
        </w:rPr>
        <w:br/>
        <w:t xml:space="preserve">B) Javaslat Budapest Főváros önkormányzat 2018. évi maradványának jóváhagyására” </w:t>
      </w:r>
      <w:r w:rsidRPr="0035712E">
        <w:rPr>
          <w:rFonts w:cs="Arial"/>
          <w:szCs w:val="20"/>
        </w:rPr>
        <w:t xml:space="preserve">című napirend keretében a </w:t>
      </w:r>
      <w:r w:rsidR="008E4AA5">
        <w:rPr>
          <w:rFonts w:cs="Arial"/>
          <w:b/>
          <w:szCs w:val="20"/>
          <w:u w:val="single"/>
        </w:rPr>
        <w:t>396-397</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8E4AA5">
        <w:rPr>
          <w:rFonts w:cs="Arial"/>
          <w:szCs w:val="20"/>
        </w:rPr>
        <w:t>a</w:t>
      </w:r>
      <w:r w:rsidR="008E4AA5">
        <w:rPr>
          <w:rFonts w:cs="Arial"/>
          <w:color w:val="000000"/>
          <w:szCs w:val="20"/>
        </w:rPr>
        <w:t xml:space="preserve"> Fővárosi Közgyűlés felkéri a főpolgármestert, hogy az előirányzat-módosításokra vonatkozó döntéseket vezesse át a 2019. évi költségvetési rendeleten.</w:t>
      </w:r>
    </w:p>
    <w:p w14:paraId="30611F6B" w14:textId="17EC8895" w:rsidR="006862FD" w:rsidRPr="0035712E" w:rsidRDefault="006862FD" w:rsidP="006862FD">
      <w:pPr>
        <w:spacing w:after="200"/>
        <w:ind w:left="993" w:hanging="993"/>
        <w:jc w:val="both"/>
        <w:rPr>
          <w:rFonts w:cs="Arial"/>
          <w:szCs w:val="20"/>
        </w:rPr>
      </w:pPr>
      <w:r w:rsidRPr="0035712E">
        <w:rPr>
          <w:rFonts w:cs="Arial"/>
          <w:szCs w:val="20"/>
        </w:rPr>
        <w:t xml:space="preserve">Határidő: </w:t>
      </w:r>
      <w:r w:rsidR="008E4AA5">
        <w:rPr>
          <w:rFonts w:cs="Arial"/>
          <w:color w:val="000000"/>
          <w:szCs w:val="20"/>
        </w:rPr>
        <w:t>a költségvetési rendelet soron következő módosítása</w:t>
      </w:r>
    </w:p>
    <w:p w14:paraId="18FF0665" w14:textId="77777777" w:rsidR="006862FD" w:rsidRPr="0035712E" w:rsidRDefault="006862FD" w:rsidP="006862F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0F63C4" w14:textId="512A6A49" w:rsidR="006862FD" w:rsidRDefault="008E4AA5" w:rsidP="00837E78">
      <w:pPr>
        <w:spacing w:after="160"/>
        <w:jc w:val="both"/>
        <w:rPr>
          <w:rFonts w:cs="Arial"/>
          <w:szCs w:val="20"/>
        </w:rPr>
      </w:pPr>
      <w:r>
        <w:rPr>
          <w:rFonts w:cs="Arial"/>
          <w:color w:val="000000"/>
          <w:szCs w:val="20"/>
        </w:rPr>
        <w:t>A Fővárosi Közgyűlés felkéri a főpolgármestert, hogy a döntéseknek megfelelően gondoskodjon a Költségvetési Intézmények szabad maradványa befizetésének teljesítéséről.</w:t>
      </w:r>
    </w:p>
    <w:p w14:paraId="3AF8AB34" w14:textId="222F07EE" w:rsidR="008E4AA5" w:rsidRPr="0035712E" w:rsidRDefault="008E4AA5" w:rsidP="008E4AA5">
      <w:pPr>
        <w:spacing w:after="200"/>
        <w:ind w:left="993" w:hanging="993"/>
        <w:jc w:val="both"/>
        <w:rPr>
          <w:rFonts w:cs="Arial"/>
          <w:szCs w:val="20"/>
        </w:rPr>
      </w:pPr>
      <w:r w:rsidRPr="0035712E">
        <w:rPr>
          <w:rFonts w:cs="Arial"/>
          <w:szCs w:val="20"/>
        </w:rPr>
        <w:t xml:space="preserve">Határidő: </w:t>
      </w:r>
      <w:r>
        <w:rPr>
          <w:rFonts w:cs="Arial"/>
          <w:color w:val="000000"/>
          <w:szCs w:val="20"/>
        </w:rPr>
        <w:t>2019. június 30.</w:t>
      </w:r>
    </w:p>
    <w:p w14:paraId="70CCC5FA" w14:textId="77777777" w:rsidR="008E4AA5" w:rsidRPr="0035712E" w:rsidRDefault="008E4AA5" w:rsidP="008E4AA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60B0CB3" w14:textId="0EEF9379" w:rsidR="006862FD" w:rsidRPr="008E4AA5" w:rsidRDefault="008E4AA5" w:rsidP="00837E78">
      <w:pPr>
        <w:spacing w:after="160"/>
        <w:jc w:val="both"/>
        <w:rPr>
          <w:rFonts w:cs="Arial"/>
          <w:b/>
          <w:szCs w:val="20"/>
        </w:rPr>
      </w:pPr>
      <w:r w:rsidRPr="008E4AA5">
        <w:rPr>
          <w:rFonts w:cs="Arial"/>
          <w:b/>
          <w:color w:val="000000"/>
          <w:szCs w:val="20"/>
        </w:rPr>
        <w:lastRenderedPageBreak/>
        <w:t>Az előirányzat-módosításokra vonatkozó döntések költségvetési rendeleten való átvezetése megtörtént. A Főpolgármesteri Hivatal és az intézmények 2019. június 30-ig a határozatnak megfelelően befizették az Önkormányzat részére a szabad maradványukat. A határozatok végrehajtásra kerültek.</w:t>
      </w:r>
    </w:p>
    <w:p w14:paraId="6737B7DA" w14:textId="5F9517B6" w:rsidR="006862FD" w:rsidRDefault="006862FD" w:rsidP="00837E78">
      <w:pPr>
        <w:spacing w:after="160"/>
        <w:jc w:val="both"/>
        <w:rPr>
          <w:rFonts w:cs="Arial"/>
          <w:szCs w:val="20"/>
        </w:rPr>
      </w:pPr>
    </w:p>
    <w:p w14:paraId="7CFEB91A" w14:textId="09C933D1" w:rsidR="00D070B3" w:rsidRPr="0035712E" w:rsidRDefault="00D070B3" w:rsidP="00D070B3">
      <w:pPr>
        <w:spacing w:after="200"/>
        <w:jc w:val="both"/>
        <w:rPr>
          <w:rFonts w:cs="Arial"/>
          <w:b/>
          <w:szCs w:val="20"/>
          <w:u w:val="single"/>
        </w:rPr>
      </w:pPr>
      <w:r w:rsidRPr="0035712E">
        <w:rPr>
          <w:rFonts w:cs="Arial"/>
          <w:szCs w:val="20"/>
        </w:rPr>
        <w:t>„</w:t>
      </w:r>
      <w:r>
        <w:rPr>
          <w:rFonts w:cs="Arial"/>
          <w:color w:val="000000"/>
          <w:szCs w:val="20"/>
        </w:rPr>
        <w:t xml:space="preserve">Javaslat Drogprevenciós célú Keret létrehozására” </w:t>
      </w:r>
      <w:r w:rsidRPr="0035712E">
        <w:rPr>
          <w:rFonts w:cs="Arial"/>
          <w:szCs w:val="20"/>
        </w:rPr>
        <w:t xml:space="preserve">című napirend keretében a </w:t>
      </w:r>
      <w:r>
        <w:rPr>
          <w:rFonts w:cs="Arial"/>
          <w:b/>
          <w:szCs w:val="20"/>
          <w:u w:val="single"/>
        </w:rPr>
        <w:t>399/2019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color w:val="000000"/>
          <w:szCs w:val="20"/>
        </w:rPr>
        <w:t xml:space="preserve">a Fővárosi Közgyűlés a drogprevencióra nyújtandó támogatások fedezetének biztosítása érdekében 20.000 eFt-tal csökkenti a „930001 Általános tartalék” cím, azon belül a „Tartalékok” előirányzatát, egyidejűleg azonos összeggel megemeli az új „9……. Drogprevenciós Keret céltartaléka” cím, azon belül a „Tartalékok” előirányzatát. </w:t>
      </w:r>
      <w:r>
        <w:rPr>
          <w:rFonts w:cs="Arial"/>
          <w:color w:val="000000"/>
          <w:szCs w:val="20"/>
        </w:rPr>
        <w:br/>
        <w:t>Felkéri a főpolgármestert, hogy az előirányzat-módosításról szóló döntést vezesse át a költségvetési rendeleten.</w:t>
      </w:r>
    </w:p>
    <w:p w14:paraId="53101793" w14:textId="49883305" w:rsidR="00D070B3" w:rsidRPr="0035712E" w:rsidRDefault="00D070B3" w:rsidP="00817F27">
      <w:pPr>
        <w:spacing w:after="16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2B65496E" w14:textId="77777777" w:rsidR="00D070B3" w:rsidRPr="0035712E" w:rsidRDefault="00D070B3"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5BB8212" w14:textId="3C27B644" w:rsidR="006862FD" w:rsidRDefault="00D070B3" w:rsidP="00817F27">
      <w:pPr>
        <w:spacing w:after="160"/>
        <w:jc w:val="both"/>
        <w:rPr>
          <w:rFonts w:cs="Arial"/>
          <w:szCs w:val="20"/>
        </w:rPr>
      </w:pPr>
      <w:r w:rsidRPr="008E4AA5">
        <w:rPr>
          <w:rFonts w:cs="Arial"/>
          <w:b/>
          <w:color w:val="000000"/>
          <w:szCs w:val="20"/>
        </w:rPr>
        <w:t>Az előirányzat-módosításra vonatkozó döntés költségvetési rendeleten való átvezetése megtörtént</w:t>
      </w:r>
      <w:r>
        <w:rPr>
          <w:rFonts w:cs="Arial"/>
          <w:b/>
          <w:color w:val="000000"/>
          <w:szCs w:val="20"/>
        </w:rPr>
        <w:t>, ezzel a határozat végrehajtásra került.</w:t>
      </w:r>
    </w:p>
    <w:p w14:paraId="21BB43ED" w14:textId="2829AD85" w:rsidR="006862FD" w:rsidRDefault="006862FD" w:rsidP="00817F27">
      <w:pPr>
        <w:spacing w:after="160"/>
        <w:jc w:val="both"/>
        <w:rPr>
          <w:rFonts w:cs="Arial"/>
          <w:szCs w:val="20"/>
        </w:rPr>
      </w:pPr>
    </w:p>
    <w:p w14:paraId="6FEAA23E" w14:textId="65642267" w:rsidR="006E706B" w:rsidRPr="0035712E" w:rsidRDefault="006E706B" w:rsidP="00817F27">
      <w:pPr>
        <w:spacing w:after="160"/>
        <w:jc w:val="both"/>
        <w:rPr>
          <w:rFonts w:cs="Arial"/>
          <w:b/>
          <w:szCs w:val="20"/>
          <w:u w:val="single"/>
        </w:rPr>
      </w:pPr>
      <w:r w:rsidRPr="0035712E">
        <w:rPr>
          <w:rFonts w:cs="Arial"/>
          <w:szCs w:val="20"/>
        </w:rPr>
        <w:t>„</w:t>
      </w:r>
      <w:r>
        <w:rPr>
          <w:rFonts w:cs="Arial"/>
          <w:color w:val="000000"/>
          <w:szCs w:val="20"/>
        </w:rPr>
        <w:t xml:space="preserve">Javaslat a 2019. évi Bűnmegelőzési Keret terhére nyújtandó támogatások tárgyában alapítványokkal kötendő szerződések jóváhagyására” </w:t>
      </w:r>
      <w:r w:rsidRPr="0035712E">
        <w:rPr>
          <w:rFonts w:cs="Arial"/>
          <w:szCs w:val="20"/>
        </w:rPr>
        <w:t xml:space="preserve">című napirend keretében a </w:t>
      </w:r>
      <w:r w:rsidR="00887B67">
        <w:rPr>
          <w:rFonts w:cs="Arial"/>
          <w:b/>
          <w:szCs w:val="20"/>
          <w:u w:val="single"/>
        </w:rPr>
        <w:t>402-405; 407</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887B67">
        <w:rPr>
          <w:rFonts w:cs="Arial"/>
          <w:b/>
          <w:szCs w:val="20"/>
          <w:u w:val="single"/>
        </w:rPr>
        <w:t>ok</w:t>
      </w:r>
      <w:r w:rsidRPr="0035712E">
        <w:rPr>
          <w:rFonts w:cs="Arial"/>
          <w:b/>
          <w:szCs w:val="20"/>
          <w:u w:val="single"/>
        </w:rPr>
        <w:t>ban</w:t>
      </w:r>
      <w:r w:rsidRPr="0035712E">
        <w:rPr>
          <w:rFonts w:cs="Arial"/>
          <w:szCs w:val="20"/>
        </w:rPr>
        <w:t xml:space="preserve"> </w:t>
      </w:r>
      <w:r w:rsidR="00887B67">
        <w:rPr>
          <w:rFonts w:cs="Arial"/>
          <w:szCs w:val="20"/>
        </w:rPr>
        <w:t>a</w:t>
      </w:r>
      <w:r w:rsidR="00887B67">
        <w:rPr>
          <w:rFonts w:cs="Arial"/>
          <w:color w:val="000000"/>
          <w:szCs w:val="20"/>
        </w:rPr>
        <w:t xml:space="preserve"> Fővárosi Közgyűlés felkéri a főpolgármestert, hogy az előirányzat-módosításra vonatkozó döntést vezesse át a költségvetési rendeleten.</w:t>
      </w:r>
    </w:p>
    <w:p w14:paraId="175F0F99" w14:textId="0FCFBB64" w:rsidR="006E706B" w:rsidRPr="0035712E" w:rsidRDefault="006E706B" w:rsidP="00817F27">
      <w:pPr>
        <w:spacing w:after="160"/>
        <w:ind w:left="993" w:hanging="993"/>
        <w:jc w:val="both"/>
        <w:rPr>
          <w:rFonts w:cs="Arial"/>
          <w:szCs w:val="20"/>
        </w:rPr>
      </w:pPr>
      <w:r w:rsidRPr="0035712E">
        <w:rPr>
          <w:rFonts w:cs="Arial"/>
          <w:szCs w:val="20"/>
        </w:rPr>
        <w:t xml:space="preserve">Határidő: </w:t>
      </w:r>
      <w:r w:rsidR="00887B67">
        <w:rPr>
          <w:rFonts w:cs="Arial"/>
          <w:color w:val="000000"/>
          <w:szCs w:val="20"/>
        </w:rPr>
        <w:t>a költségvetési rendelet soron következő módosítása</w:t>
      </w:r>
    </w:p>
    <w:p w14:paraId="34E629CA" w14:textId="77777777" w:rsidR="006E706B" w:rsidRPr="0035712E" w:rsidRDefault="006E706B"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1F299A9" w14:textId="1282C3DA" w:rsidR="006862FD" w:rsidRDefault="00887B67" w:rsidP="00817F27">
      <w:pPr>
        <w:spacing w:after="160"/>
        <w:jc w:val="both"/>
        <w:rPr>
          <w:rFonts w:cs="Arial"/>
          <w:szCs w:val="20"/>
        </w:rPr>
      </w:pPr>
      <w:r>
        <w:rPr>
          <w:rFonts w:cs="Arial"/>
          <w:color w:val="000000"/>
          <w:szCs w:val="20"/>
        </w:rPr>
        <w:t>A Fővárosi Közgyűlés jóváhagyja és megköti a Budapest Főváros Önkormányzata és a Józsefváros Közbiztonságáért Közalapítvány közötti támogatási szerződést az előterjesztés 1. számú melléklete szerinti tartalommal, egyben felkéri a főpolgármestert a szerződés aláírására.</w:t>
      </w:r>
    </w:p>
    <w:p w14:paraId="15DFC055" w14:textId="65708DAC" w:rsidR="00887B67" w:rsidRPr="0035712E" w:rsidRDefault="00887B67" w:rsidP="00817F27">
      <w:pPr>
        <w:spacing w:after="160"/>
        <w:ind w:left="993" w:hanging="993"/>
        <w:jc w:val="both"/>
        <w:rPr>
          <w:rFonts w:cs="Arial"/>
          <w:szCs w:val="20"/>
        </w:rPr>
      </w:pPr>
      <w:r w:rsidRPr="0035712E">
        <w:rPr>
          <w:rFonts w:cs="Arial"/>
          <w:szCs w:val="20"/>
        </w:rPr>
        <w:t xml:space="preserve">Határidő: </w:t>
      </w:r>
      <w:r>
        <w:rPr>
          <w:rFonts w:cs="Arial"/>
          <w:color w:val="000000"/>
          <w:szCs w:val="20"/>
        </w:rPr>
        <w:t>45 nap</w:t>
      </w:r>
    </w:p>
    <w:p w14:paraId="43E234B3" w14:textId="77777777" w:rsidR="00887B67" w:rsidRPr="0035712E" w:rsidRDefault="00887B67"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FA64037" w14:textId="215085E5" w:rsidR="006862FD" w:rsidRDefault="00E30F88" w:rsidP="00817F27">
      <w:pPr>
        <w:spacing w:after="160"/>
        <w:jc w:val="both"/>
        <w:rPr>
          <w:rFonts w:cs="Arial"/>
          <w:szCs w:val="20"/>
        </w:rPr>
      </w:pPr>
      <w:r>
        <w:rPr>
          <w:rFonts w:cs="Arial"/>
          <w:color w:val="000000"/>
          <w:szCs w:val="20"/>
        </w:rPr>
        <w:t>A Fővárosi Közgyűlés jóváhagyja és megköti a Budapest Főváros Önkormányzata és a Ferencvárosi Közbiztonsági Közalapítvány közötti támogatási szerződést az előterjesztés 2. számú melléklete szerinti tartalommal, egyben felkéri a főpolgármestert a szerződés aláírására.</w:t>
      </w:r>
    </w:p>
    <w:p w14:paraId="2EEE7FF1" w14:textId="77777777" w:rsidR="00E30F88" w:rsidRPr="0035712E" w:rsidRDefault="00E30F88" w:rsidP="00817F27">
      <w:pPr>
        <w:spacing w:after="160"/>
        <w:ind w:left="993" w:hanging="993"/>
        <w:jc w:val="both"/>
        <w:rPr>
          <w:rFonts w:cs="Arial"/>
          <w:szCs w:val="20"/>
        </w:rPr>
      </w:pPr>
      <w:r w:rsidRPr="0035712E">
        <w:rPr>
          <w:rFonts w:cs="Arial"/>
          <w:szCs w:val="20"/>
        </w:rPr>
        <w:t xml:space="preserve">Határidő: </w:t>
      </w:r>
      <w:r>
        <w:rPr>
          <w:rFonts w:cs="Arial"/>
          <w:color w:val="000000"/>
          <w:szCs w:val="20"/>
        </w:rPr>
        <w:t>45 nap</w:t>
      </w:r>
    </w:p>
    <w:p w14:paraId="0EAF0C4E" w14:textId="77777777" w:rsidR="00E30F88" w:rsidRPr="0035712E" w:rsidRDefault="00E30F88"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86CD775" w14:textId="0EC73DEB" w:rsidR="006862FD" w:rsidRDefault="0058310A" w:rsidP="00817F27">
      <w:pPr>
        <w:spacing w:after="160"/>
        <w:jc w:val="both"/>
        <w:rPr>
          <w:rFonts w:cs="Arial"/>
          <w:szCs w:val="20"/>
        </w:rPr>
      </w:pPr>
      <w:r>
        <w:rPr>
          <w:rFonts w:cs="Arial"/>
          <w:color w:val="000000"/>
          <w:szCs w:val="20"/>
        </w:rPr>
        <w:t>A Fővárosi Közgyűlés jóváhagyja és megköti a Budapest Főváros Önkormányzata és a Budapest II. kerületi Közbiztonsági Alapítvány közötti támogatási szerződést az előterjesztés 3. számú melléklete szerinti tartalommal, egyben felkéri a főpolgármestert a szerződés aláírására.</w:t>
      </w:r>
    </w:p>
    <w:p w14:paraId="1789825D" w14:textId="77777777" w:rsidR="0058310A" w:rsidRPr="0035712E" w:rsidRDefault="0058310A" w:rsidP="00817F27">
      <w:pPr>
        <w:spacing w:after="160"/>
        <w:ind w:left="993" w:hanging="993"/>
        <w:jc w:val="both"/>
        <w:rPr>
          <w:rFonts w:cs="Arial"/>
          <w:szCs w:val="20"/>
        </w:rPr>
      </w:pPr>
      <w:r w:rsidRPr="0035712E">
        <w:rPr>
          <w:rFonts w:cs="Arial"/>
          <w:szCs w:val="20"/>
        </w:rPr>
        <w:t xml:space="preserve">Határidő: </w:t>
      </w:r>
      <w:r>
        <w:rPr>
          <w:rFonts w:cs="Arial"/>
          <w:color w:val="000000"/>
          <w:szCs w:val="20"/>
        </w:rPr>
        <w:t>45 nap</w:t>
      </w:r>
    </w:p>
    <w:p w14:paraId="115AD998" w14:textId="77777777" w:rsidR="0058310A" w:rsidRPr="0035712E" w:rsidRDefault="0058310A"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52235B4" w14:textId="1E5DDF5F" w:rsidR="006862FD" w:rsidRDefault="00695503" w:rsidP="00817F27">
      <w:pPr>
        <w:spacing w:after="160"/>
        <w:jc w:val="both"/>
        <w:rPr>
          <w:rFonts w:cs="Arial"/>
          <w:szCs w:val="20"/>
        </w:rPr>
      </w:pPr>
      <w:r>
        <w:rPr>
          <w:rFonts w:cs="Arial"/>
          <w:color w:val="000000"/>
          <w:szCs w:val="20"/>
        </w:rPr>
        <w:t>A Fővárosi Közgyűlés jóváhagyja és megköti a Budapest Főváros Önkormányzata és a T-Rádió Közhasznú Alapítvány közötti támogatási szerződést az előterjesztés 5. számú melléklete szerinti tartalommal, egyben felkéri a főpolgármestert a szerződés aláírására.</w:t>
      </w:r>
    </w:p>
    <w:p w14:paraId="6D541817" w14:textId="77777777" w:rsidR="00695503" w:rsidRPr="0035712E" w:rsidRDefault="00695503" w:rsidP="00817F27">
      <w:pPr>
        <w:spacing w:after="160"/>
        <w:ind w:left="993" w:hanging="993"/>
        <w:jc w:val="both"/>
        <w:rPr>
          <w:rFonts w:cs="Arial"/>
          <w:szCs w:val="20"/>
        </w:rPr>
      </w:pPr>
      <w:r w:rsidRPr="0035712E">
        <w:rPr>
          <w:rFonts w:cs="Arial"/>
          <w:szCs w:val="20"/>
        </w:rPr>
        <w:t xml:space="preserve">Határidő: </w:t>
      </w:r>
      <w:r>
        <w:rPr>
          <w:rFonts w:cs="Arial"/>
          <w:color w:val="000000"/>
          <w:szCs w:val="20"/>
        </w:rPr>
        <w:t>45 nap</w:t>
      </w:r>
    </w:p>
    <w:p w14:paraId="4E2D09E3" w14:textId="77777777" w:rsidR="00695503" w:rsidRPr="0035712E" w:rsidRDefault="00695503" w:rsidP="00817F27">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A3A1ACD" w14:textId="54453176" w:rsidR="006862FD" w:rsidRPr="00111ED8" w:rsidRDefault="00695503" w:rsidP="00817F27">
      <w:pPr>
        <w:spacing w:after="160"/>
        <w:jc w:val="both"/>
        <w:rPr>
          <w:rFonts w:cs="Arial"/>
          <w:b/>
          <w:szCs w:val="20"/>
        </w:rPr>
      </w:pPr>
      <w:r w:rsidRPr="00111ED8">
        <w:rPr>
          <w:rFonts w:cs="Arial"/>
          <w:b/>
          <w:color w:val="000000"/>
          <w:szCs w:val="20"/>
        </w:rPr>
        <w:t>Az előirányzat-módosításra vonatkozó döntés költségvetési rendeleten való átvezetése megtörtént. A támogatási szerződések aláírásra kerültek, ezzel a határozatok végrehajtása megtörtént.</w:t>
      </w:r>
    </w:p>
    <w:p w14:paraId="4FD47780" w14:textId="24F93C4C" w:rsidR="006862FD" w:rsidRDefault="006862FD" w:rsidP="00837E78">
      <w:pPr>
        <w:spacing w:after="160"/>
        <w:jc w:val="both"/>
        <w:rPr>
          <w:rFonts w:cs="Arial"/>
          <w:szCs w:val="20"/>
        </w:rPr>
      </w:pPr>
    </w:p>
    <w:p w14:paraId="47EDAC2F" w14:textId="34844E30" w:rsidR="00F00316" w:rsidRPr="0035712E" w:rsidRDefault="00F00316" w:rsidP="00F00316">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Rác Fürdő és Hotellel összefüggő felszámolási eljárásban meghozandó döntésekre” </w:t>
      </w:r>
      <w:r w:rsidRPr="0035712E">
        <w:rPr>
          <w:rFonts w:cs="Arial"/>
          <w:szCs w:val="20"/>
        </w:rPr>
        <w:t xml:space="preserve">című napirend keretében a </w:t>
      </w:r>
      <w:r>
        <w:rPr>
          <w:rFonts w:cs="Arial"/>
          <w:b/>
          <w:szCs w:val="20"/>
          <w:u w:val="single"/>
        </w:rPr>
        <w:t>410-412/2019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előirányzat-módosításra vonatkozó döntést vezesse át a költségvetési rendeleten.</w:t>
      </w:r>
    </w:p>
    <w:p w14:paraId="03F368A3" w14:textId="2A5E67E0" w:rsidR="00F00316" w:rsidRPr="0035712E" w:rsidRDefault="00F00316" w:rsidP="00F00316">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2C01D55C" w14:textId="77777777" w:rsidR="00F00316" w:rsidRPr="0035712E" w:rsidRDefault="00F00316" w:rsidP="00F0031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88AFE70" w14:textId="35454DF2" w:rsidR="006862FD" w:rsidRDefault="00F00316" w:rsidP="00837E78">
      <w:pPr>
        <w:spacing w:after="160"/>
        <w:jc w:val="both"/>
        <w:rPr>
          <w:rFonts w:cs="Arial"/>
          <w:szCs w:val="20"/>
        </w:rPr>
      </w:pPr>
      <w:r>
        <w:rPr>
          <w:rFonts w:cs="Arial"/>
          <w:color w:val="000000"/>
          <w:szCs w:val="20"/>
        </w:rPr>
        <w:t>A Fővárosi Közgyűlés jóváhagyja és megköti a Budapest Főváros Önkormányzata és a REK Rác Fürdő Eszközkezelő Kft. közötti, kölcsön nyújtására vonatkozó megállapodást az előterjesztés melléklete szerinti tartalommal és felkéri a főpolgármestert annak aláírására.</w:t>
      </w:r>
    </w:p>
    <w:p w14:paraId="4FE18A22" w14:textId="60350C41" w:rsidR="00F00316" w:rsidRPr="0035712E" w:rsidRDefault="00F00316" w:rsidP="00F00316">
      <w:pPr>
        <w:spacing w:after="200"/>
        <w:ind w:left="993" w:hanging="993"/>
        <w:jc w:val="both"/>
        <w:rPr>
          <w:rFonts w:cs="Arial"/>
          <w:szCs w:val="20"/>
        </w:rPr>
      </w:pPr>
      <w:r w:rsidRPr="0035712E">
        <w:rPr>
          <w:rFonts w:cs="Arial"/>
          <w:szCs w:val="20"/>
        </w:rPr>
        <w:t xml:space="preserve">Határidő: </w:t>
      </w:r>
      <w:r w:rsidR="003578F8">
        <w:rPr>
          <w:rFonts w:cs="Arial"/>
          <w:color w:val="000000"/>
          <w:szCs w:val="20"/>
        </w:rPr>
        <w:t>30 nap</w:t>
      </w:r>
    </w:p>
    <w:p w14:paraId="1A7D1EAF" w14:textId="77777777" w:rsidR="00F00316" w:rsidRPr="0035712E" w:rsidRDefault="00F00316" w:rsidP="00F0031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A57113E" w14:textId="78956348" w:rsidR="006862FD" w:rsidRDefault="003578F8" w:rsidP="00837E78">
      <w:pPr>
        <w:spacing w:after="160"/>
        <w:jc w:val="both"/>
        <w:rPr>
          <w:rFonts w:cs="Arial"/>
          <w:szCs w:val="20"/>
        </w:rPr>
      </w:pPr>
      <w:r>
        <w:rPr>
          <w:rFonts w:cs="Arial"/>
          <w:color w:val="000000"/>
          <w:szCs w:val="20"/>
        </w:rPr>
        <w:t>A Fővárosi Közgyűlés felkéri a főpolgármestert, hogy a tulajdonosi döntéseket küldje meg a REK Kft. ügyvezetője részére a Polgári Törvénykönyvről szóló 2013. évi V. törvény 3:109. § (4) bekezdése értelmében.</w:t>
      </w:r>
    </w:p>
    <w:p w14:paraId="19106183" w14:textId="77777777" w:rsidR="003578F8" w:rsidRPr="0035712E" w:rsidRDefault="003578F8" w:rsidP="003578F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479A480" w14:textId="77777777" w:rsidR="003578F8" w:rsidRPr="0035712E" w:rsidRDefault="003578F8" w:rsidP="003578F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8E90DD8" w14:textId="157D3461" w:rsidR="006862FD" w:rsidRPr="005909BC" w:rsidRDefault="003578F8" w:rsidP="00837E78">
      <w:pPr>
        <w:spacing w:after="160"/>
        <w:jc w:val="both"/>
        <w:rPr>
          <w:rFonts w:cs="Arial"/>
          <w:b/>
          <w:szCs w:val="20"/>
        </w:rPr>
      </w:pPr>
      <w:r w:rsidRPr="005909BC">
        <w:rPr>
          <w:rFonts w:cs="Arial"/>
          <w:b/>
          <w:color w:val="000000"/>
          <w:szCs w:val="20"/>
        </w:rPr>
        <w:t xml:space="preserve">Az előirányzat-módosításra vonatkozó döntés költségvetési rendeleten való átvezetése megtörtént. </w:t>
      </w:r>
      <w:r w:rsidR="00F00316" w:rsidRPr="005909BC">
        <w:rPr>
          <w:rFonts w:cs="Arial"/>
          <w:b/>
          <w:color w:val="000000"/>
          <w:szCs w:val="20"/>
        </w:rPr>
        <w:t>A kölcsön nyújtására vonatkozó megállapodás aláírásra került.</w:t>
      </w:r>
      <w:r w:rsidRPr="005909BC">
        <w:rPr>
          <w:rFonts w:cs="Arial"/>
          <w:b/>
          <w:color w:val="000000"/>
          <w:szCs w:val="20"/>
        </w:rPr>
        <w:t xml:space="preserve"> A tulajdonosi döntésekről a REK Kft. ügyvezetőjét értesítettük, ezzel a határozatok végrehajtása megtörtént.</w:t>
      </w:r>
    </w:p>
    <w:p w14:paraId="4461133B" w14:textId="77777777" w:rsidR="006862FD" w:rsidRDefault="006862FD" w:rsidP="00837E78">
      <w:pPr>
        <w:spacing w:after="160"/>
        <w:jc w:val="both"/>
        <w:rPr>
          <w:rFonts w:cs="Arial"/>
          <w:szCs w:val="20"/>
        </w:rPr>
      </w:pPr>
    </w:p>
    <w:p w14:paraId="45AB0844" w14:textId="71764622" w:rsidR="00CB437F" w:rsidRDefault="00CB437F" w:rsidP="00CB437F">
      <w:pPr>
        <w:spacing w:after="200"/>
        <w:jc w:val="both"/>
        <w:rPr>
          <w:rFonts w:cs="Arial"/>
          <w:color w:val="000000"/>
          <w:szCs w:val="20"/>
        </w:rPr>
      </w:pPr>
      <w:r w:rsidRPr="0035712E">
        <w:rPr>
          <w:rFonts w:cs="Arial"/>
          <w:szCs w:val="20"/>
        </w:rPr>
        <w:t>„</w:t>
      </w:r>
      <w:r>
        <w:rPr>
          <w:rFonts w:cs="Arial"/>
          <w:color w:val="000000"/>
          <w:szCs w:val="20"/>
        </w:rPr>
        <w:t>Javaslat a Fővárosi Önkormányzat kizárólagos és résztulajdonában lévő egyes gazdasági társaságok 2018.</w:t>
      </w:r>
      <w:r w:rsidR="005E6C56">
        <w:rPr>
          <w:rFonts w:cs="Arial"/>
          <w:color w:val="000000"/>
          <w:szCs w:val="20"/>
        </w:rPr>
        <w:t xml:space="preserve"> </w:t>
      </w:r>
      <w:r>
        <w:rPr>
          <w:rFonts w:cs="Arial"/>
          <w:color w:val="000000"/>
          <w:szCs w:val="20"/>
        </w:rPr>
        <w:t xml:space="preserve">évi beszámolójára vonatkozó tulajdonosi döntések meghozatalára” </w:t>
      </w:r>
      <w:r w:rsidRPr="0035712E">
        <w:rPr>
          <w:rFonts w:cs="Arial"/>
          <w:szCs w:val="20"/>
        </w:rPr>
        <w:t xml:space="preserve">című napirend keretében a </w:t>
      </w:r>
      <w:r>
        <w:rPr>
          <w:rFonts w:cs="Arial"/>
          <w:b/>
          <w:szCs w:val="20"/>
          <w:u w:val="single"/>
        </w:rPr>
        <w:t>413-419/2019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004B64E1" w:rsidRPr="005E6C56">
        <w:rPr>
          <w:rFonts w:cs="Arial"/>
          <w:b/>
          <w:szCs w:val="20"/>
        </w:rPr>
        <w:t xml:space="preserve"> </w:t>
      </w: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 Főváros Vagyonkezelő Központ Zrt. legfőbb szerveként eljárva:</w:t>
      </w:r>
      <w:r>
        <w:rPr>
          <w:rFonts w:cs="Arial"/>
          <w:color w:val="000000"/>
          <w:szCs w:val="20"/>
        </w:rPr>
        <w:br/>
        <w:t>- Elfogadja az Igazgatóság határozatát a Társaság 2018. évi éves beszámolójáról és üzleti jelentéséről.</w:t>
      </w:r>
      <w:r w:rsidR="004B64E1">
        <w:rPr>
          <w:rFonts w:cs="Arial"/>
          <w:color w:val="000000"/>
          <w:szCs w:val="20"/>
        </w:rPr>
        <w:tab/>
      </w:r>
      <w:r>
        <w:rPr>
          <w:rFonts w:cs="Arial"/>
          <w:color w:val="000000"/>
          <w:szCs w:val="20"/>
        </w:rPr>
        <w:br/>
        <w:t>- Elfogadja a felügyelőbizottság jelentését, határozatát a Társaság 2018. évi beszámolójáról és üzleti jelentéséről.</w:t>
      </w:r>
      <w:r>
        <w:rPr>
          <w:rFonts w:cs="Arial"/>
          <w:color w:val="000000"/>
          <w:szCs w:val="20"/>
        </w:rPr>
        <w:br/>
        <w:t>- Elfogadja a Társaság könyvvizsgálójának (CORRECT Pénzügyi és Könyvszakértő Kft., nyilvántartásba vételi szám: 000079, Egri István Iván kamarai tagsági szám: 003152) jelentését a Társaság 2018. évi éves beszámolójáról.</w:t>
      </w:r>
      <w:r>
        <w:rPr>
          <w:rFonts w:cs="Arial"/>
          <w:color w:val="000000"/>
          <w:szCs w:val="20"/>
        </w:rPr>
        <w:br/>
        <w:t>- Elfogadja – figyelemmel a felügyelőbizottság határozataira és a könyvvizsgáló jelentésére – a Társaság 2018. üzleti évre vonatkozó beszámolóját (mérlegét, eredménykimutatását, kiegészítő mellékletét, üzleti jelentését) a következők szerint:</w:t>
      </w:r>
    </w:p>
    <w:tbl>
      <w:tblPr>
        <w:tblW w:w="0" w:type="auto"/>
        <w:jc w:val="center"/>
        <w:tblLook w:val="01E0" w:firstRow="1" w:lastRow="1" w:firstColumn="1" w:lastColumn="1" w:noHBand="0" w:noVBand="0"/>
      </w:tblPr>
      <w:tblGrid>
        <w:gridCol w:w="3686"/>
        <w:gridCol w:w="2464"/>
      </w:tblGrid>
      <w:tr w:rsidR="00CB437F" w:rsidRPr="00CB437F" w14:paraId="4DE55BC9" w14:textId="77777777" w:rsidTr="00CB437F">
        <w:trPr>
          <w:trHeight w:val="170"/>
          <w:jc w:val="center"/>
        </w:trPr>
        <w:tc>
          <w:tcPr>
            <w:tcW w:w="3686" w:type="dxa"/>
            <w:vAlign w:val="center"/>
            <w:hideMark/>
          </w:tcPr>
          <w:p w14:paraId="5BF6C63B" w14:textId="77777777" w:rsidR="00CB437F" w:rsidRPr="00CB437F" w:rsidRDefault="00CB437F" w:rsidP="00CB437F">
            <w:pPr>
              <w:overflowPunct w:val="0"/>
              <w:autoSpaceDE w:val="0"/>
              <w:autoSpaceDN w:val="0"/>
              <w:adjustRightInd w:val="0"/>
              <w:spacing w:line="360" w:lineRule="auto"/>
              <w:textAlignment w:val="baseline"/>
              <w:rPr>
                <w:rFonts w:cs="Arial"/>
                <w:color w:val="000000"/>
                <w:szCs w:val="20"/>
              </w:rPr>
            </w:pPr>
            <w:r w:rsidRPr="00CB437F">
              <w:rPr>
                <w:rFonts w:cs="Arial"/>
                <w:color w:val="000000"/>
                <w:szCs w:val="20"/>
              </w:rPr>
              <w:t>ÉVES BESZÁMOLÓ</w:t>
            </w:r>
          </w:p>
        </w:tc>
        <w:tc>
          <w:tcPr>
            <w:tcW w:w="2464" w:type="dxa"/>
            <w:vAlign w:val="center"/>
            <w:hideMark/>
          </w:tcPr>
          <w:p w14:paraId="251FBEBF" w14:textId="77777777" w:rsidR="00CB437F" w:rsidRPr="00CB437F" w:rsidRDefault="00CB437F" w:rsidP="00CB437F">
            <w:pPr>
              <w:overflowPunct w:val="0"/>
              <w:autoSpaceDE w:val="0"/>
              <w:autoSpaceDN w:val="0"/>
              <w:adjustRightInd w:val="0"/>
              <w:spacing w:line="360" w:lineRule="auto"/>
              <w:jc w:val="right"/>
              <w:textAlignment w:val="baseline"/>
              <w:rPr>
                <w:rFonts w:cs="Arial"/>
                <w:color w:val="000000"/>
                <w:szCs w:val="20"/>
              </w:rPr>
            </w:pPr>
            <w:r w:rsidRPr="00CB437F">
              <w:rPr>
                <w:rFonts w:cs="Arial"/>
                <w:color w:val="000000"/>
                <w:szCs w:val="20"/>
              </w:rPr>
              <w:t>2018. december 31.</w:t>
            </w:r>
          </w:p>
        </w:tc>
      </w:tr>
      <w:tr w:rsidR="00CB437F" w:rsidRPr="00CB437F" w14:paraId="26668BDA" w14:textId="77777777" w:rsidTr="00CB437F">
        <w:trPr>
          <w:trHeight w:val="170"/>
          <w:jc w:val="center"/>
        </w:trPr>
        <w:tc>
          <w:tcPr>
            <w:tcW w:w="3686" w:type="dxa"/>
            <w:tcBorders>
              <w:top w:val="single" w:sz="4" w:space="0" w:color="auto"/>
              <w:left w:val="nil"/>
              <w:bottom w:val="nil"/>
              <w:right w:val="nil"/>
            </w:tcBorders>
            <w:vAlign w:val="center"/>
            <w:hideMark/>
          </w:tcPr>
          <w:p w14:paraId="43F39584" w14:textId="77777777" w:rsidR="00CB437F" w:rsidRPr="00CB437F" w:rsidRDefault="00CB437F" w:rsidP="00CB437F">
            <w:pPr>
              <w:overflowPunct w:val="0"/>
              <w:autoSpaceDE w:val="0"/>
              <w:autoSpaceDN w:val="0"/>
              <w:adjustRightInd w:val="0"/>
              <w:spacing w:line="360" w:lineRule="auto"/>
              <w:textAlignment w:val="baseline"/>
              <w:rPr>
                <w:rFonts w:cs="Arial"/>
                <w:color w:val="000000"/>
                <w:szCs w:val="20"/>
              </w:rPr>
            </w:pPr>
            <w:r w:rsidRPr="00CB437F">
              <w:rPr>
                <w:rFonts w:cs="Arial"/>
                <w:color w:val="000000"/>
                <w:szCs w:val="20"/>
              </w:rPr>
              <w:t>Mérlegfőösszeg</w:t>
            </w:r>
          </w:p>
        </w:tc>
        <w:tc>
          <w:tcPr>
            <w:tcW w:w="2464" w:type="dxa"/>
            <w:tcBorders>
              <w:top w:val="single" w:sz="4" w:space="0" w:color="auto"/>
              <w:left w:val="nil"/>
              <w:bottom w:val="nil"/>
              <w:right w:val="nil"/>
            </w:tcBorders>
            <w:vAlign w:val="center"/>
            <w:hideMark/>
          </w:tcPr>
          <w:p w14:paraId="72BBB6F3" w14:textId="77777777" w:rsidR="00CB437F" w:rsidRPr="00CB437F" w:rsidRDefault="00CB437F" w:rsidP="00CB437F">
            <w:pPr>
              <w:overflowPunct w:val="0"/>
              <w:autoSpaceDE w:val="0"/>
              <w:autoSpaceDN w:val="0"/>
              <w:adjustRightInd w:val="0"/>
              <w:spacing w:line="360" w:lineRule="auto"/>
              <w:jc w:val="right"/>
              <w:textAlignment w:val="baseline"/>
              <w:rPr>
                <w:rFonts w:cs="Arial"/>
                <w:color w:val="000000"/>
                <w:szCs w:val="20"/>
              </w:rPr>
            </w:pPr>
            <w:r w:rsidRPr="00CB437F">
              <w:rPr>
                <w:rFonts w:cs="Arial"/>
                <w:color w:val="000000"/>
                <w:szCs w:val="20"/>
              </w:rPr>
              <w:t>2 363 039 eFt</w:t>
            </w:r>
          </w:p>
        </w:tc>
      </w:tr>
      <w:tr w:rsidR="00CB437F" w:rsidRPr="00CB437F" w14:paraId="06991721" w14:textId="77777777" w:rsidTr="00CB437F">
        <w:trPr>
          <w:trHeight w:val="170"/>
          <w:jc w:val="center"/>
        </w:trPr>
        <w:tc>
          <w:tcPr>
            <w:tcW w:w="3686" w:type="dxa"/>
            <w:vAlign w:val="center"/>
            <w:hideMark/>
          </w:tcPr>
          <w:p w14:paraId="47100289" w14:textId="77777777" w:rsidR="00CB437F" w:rsidRPr="00CB437F" w:rsidRDefault="00CB437F" w:rsidP="00CB437F">
            <w:pPr>
              <w:overflowPunct w:val="0"/>
              <w:autoSpaceDE w:val="0"/>
              <w:autoSpaceDN w:val="0"/>
              <w:adjustRightInd w:val="0"/>
              <w:spacing w:line="360" w:lineRule="auto"/>
              <w:textAlignment w:val="baseline"/>
              <w:rPr>
                <w:rFonts w:cs="Arial"/>
                <w:color w:val="000000"/>
                <w:szCs w:val="20"/>
              </w:rPr>
            </w:pPr>
            <w:r w:rsidRPr="00CB437F">
              <w:rPr>
                <w:rFonts w:cs="Arial"/>
                <w:color w:val="000000"/>
                <w:szCs w:val="20"/>
              </w:rPr>
              <w:t>Saját tőke</w:t>
            </w:r>
          </w:p>
        </w:tc>
        <w:tc>
          <w:tcPr>
            <w:tcW w:w="2464" w:type="dxa"/>
            <w:vAlign w:val="center"/>
            <w:hideMark/>
          </w:tcPr>
          <w:p w14:paraId="4C3E2187" w14:textId="77777777" w:rsidR="00CB437F" w:rsidRPr="00CB437F" w:rsidRDefault="00CB437F" w:rsidP="00CB437F">
            <w:pPr>
              <w:overflowPunct w:val="0"/>
              <w:autoSpaceDE w:val="0"/>
              <w:autoSpaceDN w:val="0"/>
              <w:adjustRightInd w:val="0"/>
              <w:spacing w:line="360" w:lineRule="auto"/>
              <w:jc w:val="right"/>
              <w:textAlignment w:val="baseline"/>
              <w:rPr>
                <w:rFonts w:cs="Arial"/>
                <w:color w:val="000000"/>
                <w:szCs w:val="20"/>
              </w:rPr>
            </w:pPr>
            <w:r w:rsidRPr="00CB437F">
              <w:rPr>
                <w:rFonts w:cs="Arial"/>
                <w:color w:val="000000"/>
                <w:szCs w:val="20"/>
              </w:rPr>
              <w:t>1 496 077 eFt</w:t>
            </w:r>
          </w:p>
        </w:tc>
      </w:tr>
      <w:tr w:rsidR="00CB437F" w:rsidRPr="00CB437F" w14:paraId="49471335" w14:textId="77777777" w:rsidTr="00CB437F">
        <w:trPr>
          <w:trHeight w:val="170"/>
          <w:jc w:val="center"/>
        </w:trPr>
        <w:tc>
          <w:tcPr>
            <w:tcW w:w="3686" w:type="dxa"/>
            <w:vAlign w:val="center"/>
            <w:hideMark/>
          </w:tcPr>
          <w:p w14:paraId="3A1913B9" w14:textId="77777777" w:rsidR="00CB437F" w:rsidRPr="00CB437F" w:rsidRDefault="00CB437F" w:rsidP="00CB437F">
            <w:pPr>
              <w:overflowPunct w:val="0"/>
              <w:autoSpaceDE w:val="0"/>
              <w:autoSpaceDN w:val="0"/>
              <w:adjustRightInd w:val="0"/>
              <w:spacing w:line="360" w:lineRule="auto"/>
              <w:textAlignment w:val="baseline"/>
              <w:rPr>
                <w:rFonts w:cs="Arial"/>
                <w:color w:val="000000"/>
                <w:szCs w:val="20"/>
              </w:rPr>
            </w:pPr>
            <w:r w:rsidRPr="00CB437F">
              <w:rPr>
                <w:rFonts w:cs="Arial"/>
                <w:color w:val="000000"/>
                <w:szCs w:val="20"/>
              </w:rPr>
              <w:t xml:space="preserve">Jegyzett tőke </w:t>
            </w:r>
          </w:p>
        </w:tc>
        <w:tc>
          <w:tcPr>
            <w:tcW w:w="2464" w:type="dxa"/>
            <w:vAlign w:val="center"/>
            <w:hideMark/>
          </w:tcPr>
          <w:p w14:paraId="6F1665AA" w14:textId="77777777" w:rsidR="00CB437F" w:rsidRPr="00CB437F" w:rsidRDefault="00CB437F" w:rsidP="00CB437F">
            <w:pPr>
              <w:overflowPunct w:val="0"/>
              <w:autoSpaceDE w:val="0"/>
              <w:autoSpaceDN w:val="0"/>
              <w:adjustRightInd w:val="0"/>
              <w:spacing w:line="360" w:lineRule="auto"/>
              <w:jc w:val="right"/>
              <w:textAlignment w:val="baseline"/>
              <w:rPr>
                <w:rFonts w:cs="Arial"/>
                <w:color w:val="000000"/>
                <w:szCs w:val="20"/>
              </w:rPr>
            </w:pPr>
            <w:r w:rsidRPr="00CB437F">
              <w:rPr>
                <w:rFonts w:cs="Arial"/>
                <w:color w:val="000000"/>
                <w:szCs w:val="20"/>
              </w:rPr>
              <w:t>721 280 eFt</w:t>
            </w:r>
          </w:p>
        </w:tc>
      </w:tr>
      <w:tr w:rsidR="00CB437F" w:rsidRPr="00CB437F" w14:paraId="15F0C5E9" w14:textId="77777777" w:rsidTr="00CB437F">
        <w:trPr>
          <w:trHeight w:val="170"/>
          <w:jc w:val="center"/>
        </w:trPr>
        <w:tc>
          <w:tcPr>
            <w:tcW w:w="3686" w:type="dxa"/>
            <w:vAlign w:val="center"/>
            <w:hideMark/>
          </w:tcPr>
          <w:p w14:paraId="46B8BA2F" w14:textId="77777777" w:rsidR="00CB437F" w:rsidRPr="00CB437F" w:rsidRDefault="00CB437F" w:rsidP="00CB437F">
            <w:pPr>
              <w:overflowPunct w:val="0"/>
              <w:autoSpaceDE w:val="0"/>
              <w:autoSpaceDN w:val="0"/>
              <w:adjustRightInd w:val="0"/>
              <w:spacing w:line="360" w:lineRule="auto"/>
              <w:textAlignment w:val="baseline"/>
              <w:rPr>
                <w:rFonts w:cs="Arial"/>
                <w:color w:val="000000"/>
                <w:szCs w:val="20"/>
              </w:rPr>
            </w:pPr>
            <w:r w:rsidRPr="00CB437F">
              <w:rPr>
                <w:rFonts w:cs="Arial"/>
                <w:color w:val="000000"/>
                <w:szCs w:val="20"/>
              </w:rPr>
              <w:t>Adózás előtti eredmény</w:t>
            </w:r>
          </w:p>
        </w:tc>
        <w:tc>
          <w:tcPr>
            <w:tcW w:w="2464" w:type="dxa"/>
            <w:vAlign w:val="center"/>
            <w:hideMark/>
          </w:tcPr>
          <w:p w14:paraId="37CB866D" w14:textId="77777777" w:rsidR="00CB437F" w:rsidRPr="00CB437F" w:rsidRDefault="00CB437F" w:rsidP="00CB437F">
            <w:pPr>
              <w:overflowPunct w:val="0"/>
              <w:autoSpaceDE w:val="0"/>
              <w:autoSpaceDN w:val="0"/>
              <w:adjustRightInd w:val="0"/>
              <w:spacing w:line="360" w:lineRule="auto"/>
              <w:jc w:val="right"/>
              <w:textAlignment w:val="baseline"/>
              <w:rPr>
                <w:rFonts w:cs="Arial"/>
                <w:color w:val="000000"/>
                <w:szCs w:val="20"/>
              </w:rPr>
            </w:pPr>
            <w:r w:rsidRPr="00CB437F">
              <w:rPr>
                <w:rFonts w:cs="Arial"/>
                <w:color w:val="000000"/>
                <w:szCs w:val="20"/>
              </w:rPr>
              <w:t>43 875 eFt</w:t>
            </w:r>
          </w:p>
        </w:tc>
      </w:tr>
      <w:tr w:rsidR="00CB437F" w:rsidRPr="00CB437F" w14:paraId="2896AF1F" w14:textId="77777777" w:rsidTr="00CB437F">
        <w:trPr>
          <w:trHeight w:val="170"/>
          <w:jc w:val="center"/>
        </w:trPr>
        <w:tc>
          <w:tcPr>
            <w:tcW w:w="3686" w:type="dxa"/>
            <w:vAlign w:val="center"/>
            <w:hideMark/>
          </w:tcPr>
          <w:p w14:paraId="50E54BF8" w14:textId="77777777" w:rsidR="00CB437F" w:rsidRPr="00CB437F" w:rsidRDefault="00CB437F" w:rsidP="00CB437F">
            <w:pPr>
              <w:overflowPunct w:val="0"/>
              <w:autoSpaceDE w:val="0"/>
              <w:autoSpaceDN w:val="0"/>
              <w:adjustRightInd w:val="0"/>
              <w:spacing w:line="360" w:lineRule="auto"/>
              <w:textAlignment w:val="baseline"/>
              <w:rPr>
                <w:rFonts w:cs="Arial"/>
                <w:color w:val="000000"/>
                <w:szCs w:val="20"/>
              </w:rPr>
            </w:pPr>
            <w:r w:rsidRPr="00CB437F">
              <w:rPr>
                <w:rFonts w:cs="Arial"/>
                <w:color w:val="000000"/>
                <w:szCs w:val="20"/>
              </w:rPr>
              <w:t>Adózott eredmény</w:t>
            </w:r>
          </w:p>
        </w:tc>
        <w:tc>
          <w:tcPr>
            <w:tcW w:w="2464" w:type="dxa"/>
            <w:vAlign w:val="center"/>
            <w:hideMark/>
          </w:tcPr>
          <w:p w14:paraId="07A03826" w14:textId="77777777" w:rsidR="00CB437F" w:rsidRPr="00CB437F" w:rsidRDefault="00CB437F" w:rsidP="00CB437F">
            <w:pPr>
              <w:overflowPunct w:val="0"/>
              <w:autoSpaceDE w:val="0"/>
              <w:autoSpaceDN w:val="0"/>
              <w:adjustRightInd w:val="0"/>
              <w:spacing w:line="360" w:lineRule="auto"/>
              <w:jc w:val="right"/>
              <w:textAlignment w:val="baseline"/>
              <w:rPr>
                <w:rFonts w:cs="Arial"/>
                <w:color w:val="000000"/>
                <w:szCs w:val="20"/>
              </w:rPr>
            </w:pPr>
            <w:r w:rsidRPr="00CB437F">
              <w:rPr>
                <w:rFonts w:cs="Arial"/>
                <w:color w:val="000000"/>
                <w:szCs w:val="20"/>
              </w:rPr>
              <w:t>39 752 eFt</w:t>
            </w:r>
          </w:p>
        </w:tc>
      </w:tr>
    </w:tbl>
    <w:p w14:paraId="65F457F8" w14:textId="1654C7BA" w:rsidR="00CB437F" w:rsidRPr="0035712E" w:rsidRDefault="00CB437F" w:rsidP="00CB437F">
      <w:pPr>
        <w:spacing w:after="200"/>
        <w:jc w:val="both"/>
        <w:rPr>
          <w:rFonts w:cs="Arial"/>
          <w:b/>
          <w:szCs w:val="20"/>
          <w:u w:val="single"/>
        </w:rPr>
      </w:pPr>
      <w:r>
        <w:rPr>
          <w:rFonts w:cs="Arial"/>
          <w:color w:val="000000"/>
          <w:szCs w:val="20"/>
        </w:rPr>
        <w:t>- Elfogadja a 2018. évi adózott eredmény eredménytartalékba történő helyezését.</w:t>
      </w:r>
      <w:r w:rsidR="00D17B41">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69DFAB98" w14:textId="0D8A42E0" w:rsidR="00CB437F" w:rsidRPr="0035712E" w:rsidRDefault="00CB437F" w:rsidP="00CB437F">
      <w:pPr>
        <w:spacing w:after="200"/>
        <w:ind w:left="993" w:hanging="993"/>
        <w:jc w:val="both"/>
        <w:rPr>
          <w:rFonts w:cs="Arial"/>
          <w:szCs w:val="20"/>
        </w:rPr>
      </w:pPr>
      <w:r w:rsidRPr="0035712E">
        <w:rPr>
          <w:rFonts w:cs="Arial"/>
          <w:szCs w:val="20"/>
        </w:rPr>
        <w:t xml:space="preserve">Határidő: </w:t>
      </w:r>
      <w:r w:rsidR="004B64E1">
        <w:rPr>
          <w:rFonts w:cs="Arial"/>
          <w:color w:val="000000"/>
          <w:szCs w:val="20"/>
        </w:rPr>
        <w:t>30 nap</w:t>
      </w:r>
    </w:p>
    <w:p w14:paraId="44C6D2A4" w14:textId="77777777" w:rsidR="00CB437F" w:rsidRPr="0035712E" w:rsidRDefault="00CB437F" w:rsidP="00CB437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5D023CB" w14:textId="305B988F" w:rsidR="004B64E1" w:rsidRDefault="004B64E1" w:rsidP="00837E78">
      <w:pPr>
        <w:spacing w:after="160"/>
        <w:jc w:val="both"/>
        <w:rPr>
          <w:rFonts w:cs="Arial"/>
          <w:color w:val="000000"/>
          <w:szCs w:val="20"/>
        </w:rPr>
      </w:pPr>
      <w:r>
        <w:rPr>
          <w:rFonts w:cs="Arial"/>
          <w:color w:val="000000"/>
          <w:szCs w:val="20"/>
        </w:rPr>
        <w:lastRenderedPageBreak/>
        <w:t xml:space="preserve">A Fővárosi Közgyűlés Budapest Főváros Önkormányzata vagyonáról, a vagyonelemek feletti tulajdonosi jogok gyakorlásáról szóló 22/2012. (III. 14.) Főv. Kgy. rendelet 56. § (1) bekezdésében foglalt hatáskörében, az ENVIRODUNA Beruházás Előkészítő Kft. legfőbb szerveként eljárva: </w:t>
      </w:r>
      <w:r>
        <w:rPr>
          <w:rFonts w:cs="Arial"/>
          <w:color w:val="000000"/>
          <w:szCs w:val="20"/>
        </w:rPr>
        <w:tab/>
      </w:r>
      <w:r>
        <w:rPr>
          <w:rFonts w:cs="Arial"/>
          <w:color w:val="000000"/>
          <w:szCs w:val="20"/>
        </w:rPr>
        <w:br/>
        <w:t>- Elfogadja az ügyvezető jelentését a Társaság 2018. évi éves beszámolójáról.</w:t>
      </w:r>
      <w:r>
        <w:rPr>
          <w:rFonts w:cs="Arial"/>
          <w:color w:val="000000"/>
          <w:szCs w:val="20"/>
        </w:rPr>
        <w:tab/>
        <w:t xml:space="preserve"> </w:t>
      </w:r>
      <w:r>
        <w:rPr>
          <w:rFonts w:cs="Arial"/>
          <w:color w:val="000000"/>
          <w:szCs w:val="20"/>
        </w:rPr>
        <w:br/>
        <w:t>- Elfogadja a felügyelőbizottság jelentését, határozatát a Társaság 2018. évi éves beszámolójáról és üzleti jelentéséről.</w:t>
      </w:r>
      <w:r>
        <w:rPr>
          <w:rFonts w:cs="Arial"/>
          <w:color w:val="000000"/>
          <w:szCs w:val="20"/>
        </w:rPr>
        <w:br/>
        <w:t xml:space="preserve">- Elfogadja a Társaság könyvvizsgálójának (Audit Assistance Könyvvizsgáló és Tanácsadó Kft., 1042 Budapest, Árpád út 51-53., Fekete Ildikó könyvvizsgáló, kamarai tagsági szám: 007262) jelentését a Társaság 2018. évi éves beszámolójáról. </w:t>
      </w:r>
      <w:r>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a következők szerint: </w:t>
      </w:r>
    </w:p>
    <w:tbl>
      <w:tblPr>
        <w:tblW w:w="0" w:type="auto"/>
        <w:jc w:val="center"/>
        <w:tblLook w:val="01E0" w:firstRow="1" w:lastRow="1" w:firstColumn="1" w:lastColumn="1" w:noHBand="0" w:noVBand="0"/>
      </w:tblPr>
      <w:tblGrid>
        <w:gridCol w:w="3686"/>
        <w:gridCol w:w="2464"/>
      </w:tblGrid>
      <w:tr w:rsidR="004B64E1" w:rsidRPr="004B64E1" w14:paraId="1EDA0910" w14:textId="77777777" w:rsidTr="004B64E1">
        <w:trPr>
          <w:trHeight w:val="170"/>
          <w:jc w:val="center"/>
        </w:trPr>
        <w:tc>
          <w:tcPr>
            <w:tcW w:w="3686" w:type="dxa"/>
            <w:vAlign w:val="center"/>
            <w:hideMark/>
          </w:tcPr>
          <w:p w14:paraId="22C98EBC" w14:textId="77777777" w:rsidR="004B64E1" w:rsidRPr="004B64E1" w:rsidRDefault="004B64E1" w:rsidP="004B64E1">
            <w:pPr>
              <w:overflowPunct w:val="0"/>
              <w:autoSpaceDE w:val="0"/>
              <w:autoSpaceDN w:val="0"/>
              <w:adjustRightInd w:val="0"/>
              <w:spacing w:line="360" w:lineRule="auto"/>
              <w:textAlignment w:val="baseline"/>
              <w:rPr>
                <w:rFonts w:cs="Arial"/>
                <w:color w:val="000000"/>
                <w:szCs w:val="20"/>
              </w:rPr>
            </w:pPr>
            <w:r w:rsidRPr="004B64E1">
              <w:rPr>
                <w:rFonts w:cs="Arial"/>
                <w:color w:val="000000"/>
                <w:szCs w:val="20"/>
              </w:rPr>
              <w:t>ÉVES BESZÁMOLÓ</w:t>
            </w:r>
          </w:p>
        </w:tc>
        <w:tc>
          <w:tcPr>
            <w:tcW w:w="2464" w:type="dxa"/>
            <w:vAlign w:val="center"/>
            <w:hideMark/>
          </w:tcPr>
          <w:p w14:paraId="297594CB" w14:textId="77777777" w:rsidR="004B64E1" w:rsidRPr="004B64E1" w:rsidRDefault="004B64E1" w:rsidP="004B64E1">
            <w:pPr>
              <w:overflowPunct w:val="0"/>
              <w:autoSpaceDE w:val="0"/>
              <w:autoSpaceDN w:val="0"/>
              <w:adjustRightInd w:val="0"/>
              <w:spacing w:line="360" w:lineRule="auto"/>
              <w:jc w:val="right"/>
              <w:textAlignment w:val="baseline"/>
              <w:rPr>
                <w:rFonts w:cs="Arial"/>
                <w:color w:val="000000"/>
                <w:szCs w:val="20"/>
              </w:rPr>
            </w:pPr>
            <w:r w:rsidRPr="004B64E1">
              <w:rPr>
                <w:rFonts w:cs="Arial"/>
                <w:color w:val="000000"/>
                <w:szCs w:val="20"/>
              </w:rPr>
              <w:t>2018. december 31.</w:t>
            </w:r>
          </w:p>
        </w:tc>
      </w:tr>
      <w:tr w:rsidR="004B64E1" w:rsidRPr="004B64E1" w14:paraId="7C4496CF" w14:textId="77777777" w:rsidTr="004B64E1">
        <w:trPr>
          <w:trHeight w:val="170"/>
          <w:jc w:val="center"/>
        </w:trPr>
        <w:tc>
          <w:tcPr>
            <w:tcW w:w="3686" w:type="dxa"/>
            <w:tcBorders>
              <w:top w:val="single" w:sz="4" w:space="0" w:color="auto"/>
              <w:left w:val="nil"/>
              <w:bottom w:val="nil"/>
              <w:right w:val="nil"/>
            </w:tcBorders>
            <w:vAlign w:val="center"/>
            <w:hideMark/>
          </w:tcPr>
          <w:p w14:paraId="698B9893" w14:textId="77777777" w:rsidR="004B64E1" w:rsidRPr="004B64E1" w:rsidRDefault="004B64E1" w:rsidP="004B64E1">
            <w:pPr>
              <w:overflowPunct w:val="0"/>
              <w:autoSpaceDE w:val="0"/>
              <w:autoSpaceDN w:val="0"/>
              <w:adjustRightInd w:val="0"/>
              <w:spacing w:line="360" w:lineRule="auto"/>
              <w:textAlignment w:val="baseline"/>
              <w:rPr>
                <w:rFonts w:cs="Arial"/>
                <w:color w:val="000000"/>
                <w:szCs w:val="20"/>
              </w:rPr>
            </w:pPr>
            <w:r w:rsidRPr="004B64E1">
              <w:rPr>
                <w:rFonts w:cs="Arial"/>
                <w:color w:val="000000"/>
                <w:szCs w:val="20"/>
              </w:rPr>
              <w:t>Mérlegfőösszeg</w:t>
            </w:r>
          </w:p>
        </w:tc>
        <w:tc>
          <w:tcPr>
            <w:tcW w:w="2464" w:type="dxa"/>
            <w:tcBorders>
              <w:top w:val="single" w:sz="4" w:space="0" w:color="auto"/>
              <w:left w:val="nil"/>
              <w:bottom w:val="nil"/>
              <w:right w:val="nil"/>
            </w:tcBorders>
            <w:vAlign w:val="center"/>
            <w:hideMark/>
          </w:tcPr>
          <w:p w14:paraId="2B692887" w14:textId="77777777" w:rsidR="004B64E1" w:rsidRPr="004B64E1" w:rsidRDefault="004B64E1" w:rsidP="004B64E1">
            <w:pPr>
              <w:overflowPunct w:val="0"/>
              <w:autoSpaceDE w:val="0"/>
              <w:autoSpaceDN w:val="0"/>
              <w:adjustRightInd w:val="0"/>
              <w:spacing w:line="360" w:lineRule="auto"/>
              <w:jc w:val="right"/>
              <w:textAlignment w:val="baseline"/>
              <w:rPr>
                <w:rFonts w:cs="Arial"/>
                <w:color w:val="000000"/>
                <w:szCs w:val="20"/>
              </w:rPr>
            </w:pPr>
            <w:r w:rsidRPr="004B64E1">
              <w:rPr>
                <w:rFonts w:cs="Arial"/>
                <w:color w:val="000000"/>
                <w:szCs w:val="20"/>
              </w:rPr>
              <w:t>1 564 850 eFt</w:t>
            </w:r>
          </w:p>
        </w:tc>
      </w:tr>
      <w:tr w:rsidR="004B64E1" w:rsidRPr="004B64E1" w14:paraId="39385B89" w14:textId="77777777" w:rsidTr="004B64E1">
        <w:trPr>
          <w:trHeight w:val="170"/>
          <w:jc w:val="center"/>
        </w:trPr>
        <w:tc>
          <w:tcPr>
            <w:tcW w:w="3686" w:type="dxa"/>
            <w:vAlign w:val="center"/>
            <w:hideMark/>
          </w:tcPr>
          <w:p w14:paraId="6E5A863F" w14:textId="77777777" w:rsidR="004B64E1" w:rsidRPr="004B64E1" w:rsidRDefault="004B64E1" w:rsidP="004B64E1">
            <w:pPr>
              <w:overflowPunct w:val="0"/>
              <w:autoSpaceDE w:val="0"/>
              <w:autoSpaceDN w:val="0"/>
              <w:adjustRightInd w:val="0"/>
              <w:spacing w:line="360" w:lineRule="auto"/>
              <w:textAlignment w:val="baseline"/>
              <w:rPr>
                <w:rFonts w:cs="Arial"/>
                <w:color w:val="000000"/>
                <w:szCs w:val="20"/>
              </w:rPr>
            </w:pPr>
            <w:r w:rsidRPr="004B64E1">
              <w:rPr>
                <w:rFonts w:cs="Arial"/>
                <w:color w:val="000000"/>
                <w:szCs w:val="20"/>
              </w:rPr>
              <w:t>Saját tőke</w:t>
            </w:r>
          </w:p>
        </w:tc>
        <w:tc>
          <w:tcPr>
            <w:tcW w:w="2464" w:type="dxa"/>
            <w:vAlign w:val="center"/>
            <w:hideMark/>
          </w:tcPr>
          <w:p w14:paraId="21DD1341" w14:textId="77777777" w:rsidR="004B64E1" w:rsidRPr="004B64E1" w:rsidRDefault="004B64E1" w:rsidP="004B64E1">
            <w:pPr>
              <w:overflowPunct w:val="0"/>
              <w:autoSpaceDE w:val="0"/>
              <w:autoSpaceDN w:val="0"/>
              <w:adjustRightInd w:val="0"/>
              <w:spacing w:line="360" w:lineRule="auto"/>
              <w:jc w:val="right"/>
              <w:textAlignment w:val="baseline"/>
              <w:rPr>
                <w:rFonts w:cs="Arial"/>
                <w:color w:val="000000"/>
                <w:szCs w:val="20"/>
              </w:rPr>
            </w:pPr>
            <w:r w:rsidRPr="004B64E1">
              <w:rPr>
                <w:rFonts w:cs="Arial"/>
                <w:color w:val="000000"/>
                <w:szCs w:val="20"/>
              </w:rPr>
              <w:t>1 453 937 eFt</w:t>
            </w:r>
          </w:p>
        </w:tc>
      </w:tr>
      <w:tr w:rsidR="004B64E1" w:rsidRPr="004B64E1" w14:paraId="3FC45560" w14:textId="77777777" w:rsidTr="004B64E1">
        <w:trPr>
          <w:trHeight w:val="170"/>
          <w:jc w:val="center"/>
        </w:trPr>
        <w:tc>
          <w:tcPr>
            <w:tcW w:w="3686" w:type="dxa"/>
            <w:vAlign w:val="center"/>
            <w:hideMark/>
          </w:tcPr>
          <w:p w14:paraId="421C7614" w14:textId="77777777" w:rsidR="004B64E1" w:rsidRPr="004B64E1" w:rsidRDefault="004B64E1" w:rsidP="004B64E1">
            <w:pPr>
              <w:overflowPunct w:val="0"/>
              <w:autoSpaceDE w:val="0"/>
              <w:autoSpaceDN w:val="0"/>
              <w:adjustRightInd w:val="0"/>
              <w:spacing w:line="360" w:lineRule="auto"/>
              <w:textAlignment w:val="baseline"/>
              <w:rPr>
                <w:rFonts w:cs="Arial"/>
                <w:color w:val="000000"/>
                <w:szCs w:val="20"/>
              </w:rPr>
            </w:pPr>
            <w:r w:rsidRPr="004B64E1">
              <w:rPr>
                <w:rFonts w:cs="Arial"/>
                <w:color w:val="000000"/>
                <w:szCs w:val="20"/>
              </w:rPr>
              <w:t xml:space="preserve">Jegyzett tőke </w:t>
            </w:r>
          </w:p>
        </w:tc>
        <w:tc>
          <w:tcPr>
            <w:tcW w:w="2464" w:type="dxa"/>
            <w:vAlign w:val="center"/>
            <w:hideMark/>
          </w:tcPr>
          <w:p w14:paraId="58EAB8E7" w14:textId="77777777" w:rsidR="004B64E1" w:rsidRPr="004B64E1" w:rsidRDefault="004B64E1" w:rsidP="004B64E1">
            <w:pPr>
              <w:overflowPunct w:val="0"/>
              <w:autoSpaceDE w:val="0"/>
              <w:autoSpaceDN w:val="0"/>
              <w:adjustRightInd w:val="0"/>
              <w:spacing w:line="360" w:lineRule="auto"/>
              <w:jc w:val="right"/>
              <w:textAlignment w:val="baseline"/>
              <w:rPr>
                <w:rFonts w:cs="Arial"/>
                <w:color w:val="000000"/>
                <w:szCs w:val="20"/>
              </w:rPr>
            </w:pPr>
            <w:r w:rsidRPr="004B64E1">
              <w:rPr>
                <w:rFonts w:cs="Arial"/>
                <w:color w:val="000000"/>
                <w:szCs w:val="20"/>
              </w:rPr>
              <w:t>588 500 eFt</w:t>
            </w:r>
          </w:p>
        </w:tc>
      </w:tr>
      <w:tr w:rsidR="004B64E1" w:rsidRPr="004B64E1" w14:paraId="3F93D999" w14:textId="77777777" w:rsidTr="004B64E1">
        <w:trPr>
          <w:trHeight w:val="170"/>
          <w:jc w:val="center"/>
        </w:trPr>
        <w:tc>
          <w:tcPr>
            <w:tcW w:w="3686" w:type="dxa"/>
            <w:vAlign w:val="center"/>
            <w:hideMark/>
          </w:tcPr>
          <w:p w14:paraId="6A0C2D72" w14:textId="77777777" w:rsidR="004B64E1" w:rsidRPr="004B64E1" w:rsidRDefault="004B64E1" w:rsidP="004B64E1">
            <w:pPr>
              <w:overflowPunct w:val="0"/>
              <w:autoSpaceDE w:val="0"/>
              <w:autoSpaceDN w:val="0"/>
              <w:adjustRightInd w:val="0"/>
              <w:spacing w:line="360" w:lineRule="auto"/>
              <w:textAlignment w:val="baseline"/>
              <w:rPr>
                <w:rFonts w:cs="Arial"/>
                <w:color w:val="000000"/>
                <w:szCs w:val="20"/>
              </w:rPr>
            </w:pPr>
            <w:r w:rsidRPr="004B64E1">
              <w:rPr>
                <w:rFonts w:cs="Arial"/>
                <w:color w:val="000000"/>
                <w:szCs w:val="20"/>
              </w:rPr>
              <w:t>Adózás előtti eredmény</w:t>
            </w:r>
          </w:p>
        </w:tc>
        <w:tc>
          <w:tcPr>
            <w:tcW w:w="2464" w:type="dxa"/>
            <w:vAlign w:val="center"/>
            <w:hideMark/>
          </w:tcPr>
          <w:p w14:paraId="70386BFE" w14:textId="77777777" w:rsidR="004B64E1" w:rsidRPr="004B64E1" w:rsidRDefault="004B64E1" w:rsidP="004B64E1">
            <w:pPr>
              <w:overflowPunct w:val="0"/>
              <w:autoSpaceDE w:val="0"/>
              <w:autoSpaceDN w:val="0"/>
              <w:adjustRightInd w:val="0"/>
              <w:spacing w:line="360" w:lineRule="auto"/>
              <w:jc w:val="right"/>
              <w:textAlignment w:val="baseline"/>
              <w:rPr>
                <w:rFonts w:cs="Arial"/>
                <w:color w:val="000000"/>
                <w:szCs w:val="20"/>
              </w:rPr>
            </w:pPr>
            <w:r w:rsidRPr="004B64E1">
              <w:rPr>
                <w:rFonts w:cs="Arial"/>
                <w:color w:val="000000"/>
                <w:szCs w:val="20"/>
              </w:rPr>
              <w:t>15 167 eFt</w:t>
            </w:r>
          </w:p>
        </w:tc>
      </w:tr>
      <w:tr w:rsidR="004B64E1" w:rsidRPr="004B64E1" w14:paraId="6BF127AA" w14:textId="77777777" w:rsidTr="004B64E1">
        <w:trPr>
          <w:trHeight w:val="170"/>
          <w:jc w:val="center"/>
        </w:trPr>
        <w:tc>
          <w:tcPr>
            <w:tcW w:w="3686" w:type="dxa"/>
            <w:vAlign w:val="center"/>
            <w:hideMark/>
          </w:tcPr>
          <w:p w14:paraId="260F92D5" w14:textId="77777777" w:rsidR="004B64E1" w:rsidRPr="004B64E1" w:rsidRDefault="004B64E1" w:rsidP="004B64E1">
            <w:pPr>
              <w:overflowPunct w:val="0"/>
              <w:autoSpaceDE w:val="0"/>
              <w:autoSpaceDN w:val="0"/>
              <w:adjustRightInd w:val="0"/>
              <w:spacing w:line="360" w:lineRule="auto"/>
              <w:textAlignment w:val="baseline"/>
              <w:rPr>
                <w:rFonts w:cs="Arial"/>
                <w:color w:val="000000"/>
                <w:szCs w:val="20"/>
              </w:rPr>
            </w:pPr>
            <w:r w:rsidRPr="004B64E1">
              <w:rPr>
                <w:rFonts w:cs="Arial"/>
                <w:color w:val="000000"/>
                <w:szCs w:val="20"/>
              </w:rPr>
              <w:t>Adózott eredmény</w:t>
            </w:r>
          </w:p>
        </w:tc>
        <w:tc>
          <w:tcPr>
            <w:tcW w:w="2464" w:type="dxa"/>
            <w:vAlign w:val="center"/>
            <w:hideMark/>
          </w:tcPr>
          <w:p w14:paraId="3E80BD76" w14:textId="77777777" w:rsidR="004B64E1" w:rsidRPr="004B64E1" w:rsidRDefault="004B64E1" w:rsidP="004B64E1">
            <w:pPr>
              <w:overflowPunct w:val="0"/>
              <w:autoSpaceDE w:val="0"/>
              <w:autoSpaceDN w:val="0"/>
              <w:adjustRightInd w:val="0"/>
              <w:spacing w:line="360" w:lineRule="auto"/>
              <w:jc w:val="right"/>
              <w:textAlignment w:val="baseline"/>
              <w:rPr>
                <w:rFonts w:cs="Arial"/>
                <w:color w:val="000000"/>
                <w:szCs w:val="20"/>
              </w:rPr>
            </w:pPr>
            <w:r w:rsidRPr="004B64E1">
              <w:rPr>
                <w:rFonts w:cs="Arial"/>
                <w:color w:val="000000"/>
                <w:szCs w:val="20"/>
              </w:rPr>
              <w:t>14 348 eFt</w:t>
            </w:r>
          </w:p>
        </w:tc>
      </w:tr>
    </w:tbl>
    <w:p w14:paraId="1E1708F5" w14:textId="5C2CFB05" w:rsidR="00B63A67" w:rsidRDefault="004B64E1" w:rsidP="00837E78">
      <w:pPr>
        <w:spacing w:after="160"/>
        <w:jc w:val="both"/>
        <w:rPr>
          <w:rFonts w:cs="Arial"/>
          <w:szCs w:val="20"/>
        </w:rPr>
      </w:pPr>
      <w:r>
        <w:rPr>
          <w:rFonts w:cs="Arial"/>
          <w:color w:val="000000"/>
          <w:szCs w:val="20"/>
        </w:rPr>
        <w:t xml:space="preserve">- Elfogadja a 2018. évi adózott eredmény eredménytartalékba történő helyezését. </w:t>
      </w:r>
      <w:r>
        <w:rPr>
          <w:rFonts w:cs="Arial"/>
          <w:color w:val="000000"/>
          <w:szCs w:val="20"/>
        </w:rPr>
        <w:tab/>
      </w:r>
      <w:r>
        <w:rPr>
          <w:rFonts w:cs="Arial"/>
          <w:color w:val="000000"/>
          <w:szCs w:val="20"/>
        </w:rPr>
        <w:br/>
        <w:t>- Tudomásul veszi a Társaság felügyelő-bizottságának 2018. évi tevékenységéről szóló beszámolóját.</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500CD6AB" w14:textId="77777777" w:rsidR="0020348D" w:rsidRPr="0035712E" w:rsidRDefault="0020348D" w:rsidP="0020348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7943890" w14:textId="77777777" w:rsidR="0020348D" w:rsidRPr="0035712E" w:rsidRDefault="0020348D" w:rsidP="0020348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CFBBB7A" w14:textId="79652B9E" w:rsidR="0020348D" w:rsidRDefault="0020348D" w:rsidP="00837E78">
      <w:pPr>
        <w:spacing w:after="160"/>
        <w:jc w:val="both"/>
        <w:rPr>
          <w:rFonts w:cs="Arial"/>
          <w:color w:val="000000"/>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(1) bekezdésében foglalt hatáskörében, a Budapest Főváros Városépítési Tervező Kft. legfőbb szerveként eljárva: </w:t>
      </w:r>
      <w:r>
        <w:rPr>
          <w:rFonts w:cs="Arial"/>
          <w:color w:val="000000"/>
          <w:szCs w:val="20"/>
        </w:rPr>
        <w:tab/>
      </w:r>
      <w:r>
        <w:rPr>
          <w:rFonts w:cs="Arial"/>
          <w:color w:val="000000"/>
          <w:szCs w:val="20"/>
        </w:rPr>
        <w:br/>
        <w:t>- Elfogadja az ügyvezető jelentését a Társaság a 2018. évi éves beszámolójáról.</w:t>
      </w:r>
      <w:r>
        <w:rPr>
          <w:rFonts w:cs="Arial"/>
          <w:color w:val="000000"/>
          <w:szCs w:val="20"/>
        </w:rPr>
        <w:tab/>
      </w:r>
      <w:r>
        <w:rPr>
          <w:rFonts w:cs="Arial"/>
          <w:color w:val="000000"/>
          <w:szCs w:val="20"/>
        </w:rPr>
        <w:br/>
        <w:t xml:space="preserve">- Elfogadja a felügyelőbizottság jelentését, határozatát a Társaság 2018. évi éves beszámolójáról és üzleti jelentéséről. </w:t>
      </w:r>
      <w:r>
        <w:rPr>
          <w:rFonts w:cs="Arial"/>
          <w:color w:val="000000"/>
          <w:szCs w:val="20"/>
        </w:rPr>
        <w:br/>
        <w:t>- Elfogadja a Társaság könyvvizsgálójának (CORRECT Pénzügyi és Könyvszakértő Kft., 1026 Budapest, Bimbó út 182., Egri István Iván könyvvizsgáló, kamarai tagsági szám: 003152) jelentését a Társaság 2018. évi éves beszámolójáról.</w:t>
      </w:r>
      <w:r>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a következők szerint: </w:t>
      </w:r>
    </w:p>
    <w:tbl>
      <w:tblPr>
        <w:tblW w:w="0" w:type="auto"/>
        <w:jc w:val="center"/>
        <w:tblLook w:val="01E0" w:firstRow="1" w:lastRow="1" w:firstColumn="1" w:lastColumn="1" w:noHBand="0" w:noVBand="0"/>
      </w:tblPr>
      <w:tblGrid>
        <w:gridCol w:w="3686"/>
        <w:gridCol w:w="2464"/>
      </w:tblGrid>
      <w:tr w:rsidR="0020348D" w:rsidRPr="0020348D" w14:paraId="17CDE65A" w14:textId="77777777" w:rsidTr="0020348D">
        <w:trPr>
          <w:trHeight w:val="170"/>
          <w:jc w:val="center"/>
        </w:trPr>
        <w:tc>
          <w:tcPr>
            <w:tcW w:w="3686" w:type="dxa"/>
            <w:vAlign w:val="center"/>
            <w:hideMark/>
          </w:tcPr>
          <w:p w14:paraId="0EF5D4D9" w14:textId="77777777" w:rsidR="0020348D" w:rsidRPr="0020348D" w:rsidRDefault="0020348D" w:rsidP="0020348D">
            <w:pPr>
              <w:overflowPunct w:val="0"/>
              <w:autoSpaceDE w:val="0"/>
              <w:autoSpaceDN w:val="0"/>
              <w:adjustRightInd w:val="0"/>
              <w:spacing w:line="360" w:lineRule="auto"/>
              <w:textAlignment w:val="baseline"/>
              <w:rPr>
                <w:rFonts w:cs="Arial"/>
                <w:color w:val="000000"/>
                <w:szCs w:val="20"/>
              </w:rPr>
            </w:pPr>
            <w:r w:rsidRPr="0020348D">
              <w:rPr>
                <w:rFonts w:cs="Arial"/>
                <w:color w:val="000000"/>
                <w:szCs w:val="20"/>
              </w:rPr>
              <w:t>ÉVES BESZÁMOLÓ</w:t>
            </w:r>
          </w:p>
        </w:tc>
        <w:tc>
          <w:tcPr>
            <w:tcW w:w="2464" w:type="dxa"/>
            <w:vAlign w:val="center"/>
            <w:hideMark/>
          </w:tcPr>
          <w:p w14:paraId="07F331E6" w14:textId="77777777" w:rsidR="0020348D" w:rsidRPr="0020348D" w:rsidRDefault="0020348D" w:rsidP="0020348D">
            <w:pPr>
              <w:overflowPunct w:val="0"/>
              <w:autoSpaceDE w:val="0"/>
              <w:autoSpaceDN w:val="0"/>
              <w:adjustRightInd w:val="0"/>
              <w:spacing w:line="360" w:lineRule="auto"/>
              <w:jc w:val="right"/>
              <w:textAlignment w:val="baseline"/>
              <w:rPr>
                <w:rFonts w:cs="Arial"/>
                <w:color w:val="000000"/>
                <w:szCs w:val="20"/>
              </w:rPr>
            </w:pPr>
            <w:r w:rsidRPr="0020348D">
              <w:rPr>
                <w:rFonts w:cs="Arial"/>
                <w:color w:val="000000"/>
                <w:szCs w:val="20"/>
              </w:rPr>
              <w:t>2018. december 31.</w:t>
            </w:r>
          </w:p>
        </w:tc>
      </w:tr>
      <w:tr w:rsidR="0020348D" w:rsidRPr="0020348D" w14:paraId="1D807C73" w14:textId="77777777" w:rsidTr="0020348D">
        <w:trPr>
          <w:trHeight w:val="170"/>
          <w:jc w:val="center"/>
        </w:trPr>
        <w:tc>
          <w:tcPr>
            <w:tcW w:w="3686" w:type="dxa"/>
            <w:tcBorders>
              <w:top w:val="single" w:sz="4" w:space="0" w:color="auto"/>
              <w:left w:val="nil"/>
              <w:bottom w:val="nil"/>
              <w:right w:val="nil"/>
            </w:tcBorders>
            <w:vAlign w:val="center"/>
            <w:hideMark/>
          </w:tcPr>
          <w:p w14:paraId="17007A26" w14:textId="77777777" w:rsidR="0020348D" w:rsidRPr="0020348D" w:rsidRDefault="0020348D" w:rsidP="0020348D">
            <w:pPr>
              <w:overflowPunct w:val="0"/>
              <w:autoSpaceDE w:val="0"/>
              <w:autoSpaceDN w:val="0"/>
              <w:adjustRightInd w:val="0"/>
              <w:spacing w:line="360" w:lineRule="auto"/>
              <w:textAlignment w:val="baseline"/>
              <w:rPr>
                <w:rFonts w:cs="Arial"/>
                <w:color w:val="000000"/>
                <w:szCs w:val="20"/>
              </w:rPr>
            </w:pPr>
            <w:r w:rsidRPr="0020348D">
              <w:rPr>
                <w:rFonts w:cs="Arial"/>
                <w:color w:val="000000"/>
                <w:szCs w:val="20"/>
              </w:rPr>
              <w:t>Mérlegfőösszeg</w:t>
            </w:r>
          </w:p>
        </w:tc>
        <w:tc>
          <w:tcPr>
            <w:tcW w:w="2464" w:type="dxa"/>
            <w:tcBorders>
              <w:top w:val="single" w:sz="4" w:space="0" w:color="auto"/>
              <w:left w:val="nil"/>
              <w:bottom w:val="nil"/>
              <w:right w:val="nil"/>
            </w:tcBorders>
            <w:vAlign w:val="center"/>
            <w:hideMark/>
          </w:tcPr>
          <w:p w14:paraId="085AC692" w14:textId="77777777" w:rsidR="0020348D" w:rsidRPr="0020348D" w:rsidRDefault="0020348D" w:rsidP="0020348D">
            <w:pPr>
              <w:overflowPunct w:val="0"/>
              <w:autoSpaceDE w:val="0"/>
              <w:autoSpaceDN w:val="0"/>
              <w:adjustRightInd w:val="0"/>
              <w:spacing w:line="360" w:lineRule="auto"/>
              <w:jc w:val="right"/>
              <w:textAlignment w:val="baseline"/>
              <w:rPr>
                <w:rFonts w:cs="Arial"/>
                <w:color w:val="000000"/>
                <w:szCs w:val="20"/>
              </w:rPr>
            </w:pPr>
            <w:r w:rsidRPr="0020348D">
              <w:rPr>
                <w:rFonts w:cs="Arial"/>
                <w:color w:val="000000"/>
                <w:szCs w:val="20"/>
              </w:rPr>
              <w:t>221 595 eFt</w:t>
            </w:r>
          </w:p>
        </w:tc>
      </w:tr>
      <w:tr w:rsidR="0020348D" w:rsidRPr="0020348D" w14:paraId="074D87C2" w14:textId="77777777" w:rsidTr="0020348D">
        <w:trPr>
          <w:trHeight w:val="170"/>
          <w:jc w:val="center"/>
        </w:trPr>
        <w:tc>
          <w:tcPr>
            <w:tcW w:w="3686" w:type="dxa"/>
            <w:vAlign w:val="center"/>
            <w:hideMark/>
          </w:tcPr>
          <w:p w14:paraId="6532FE19" w14:textId="77777777" w:rsidR="0020348D" w:rsidRPr="0020348D" w:rsidRDefault="0020348D" w:rsidP="0020348D">
            <w:pPr>
              <w:overflowPunct w:val="0"/>
              <w:autoSpaceDE w:val="0"/>
              <w:autoSpaceDN w:val="0"/>
              <w:adjustRightInd w:val="0"/>
              <w:spacing w:line="360" w:lineRule="auto"/>
              <w:textAlignment w:val="baseline"/>
              <w:rPr>
                <w:rFonts w:cs="Arial"/>
                <w:color w:val="000000"/>
                <w:szCs w:val="20"/>
              </w:rPr>
            </w:pPr>
            <w:r w:rsidRPr="0020348D">
              <w:rPr>
                <w:rFonts w:cs="Arial"/>
                <w:color w:val="000000"/>
                <w:szCs w:val="20"/>
              </w:rPr>
              <w:t>Saját tőke</w:t>
            </w:r>
          </w:p>
        </w:tc>
        <w:tc>
          <w:tcPr>
            <w:tcW w:w="2464" w:type="dxa"/>
            <w:vAlign w:val="center"/>
            <w:hideMark/>
          </w:tcPr>
          <w:p w14:paraId="704AF95E" w14:textId="77777777" w:rsidR="0020348D" w:rsidRPr="0020348D" w:rsidRDefault="0020348D" w:rsidP="0020348D">
            <w:pPr>
              <w:overflowPunct w:val="0"/>
              <w:autoSpaceDE w:val="0"/>
              <w:autoSpaceDN w:val="0"/>
              <w:adjustRightInd w:val="0"/>
              <w:spacing w:line="360" w:lineRule="auto"/>
              <w:jc w:val="right"/>
              <w:textAlignment w:val="baseline"/>
              <w:rPr>
                <w:rFonts w:cs="Arial"/>
                <w:color w:val="000000"/>
                <w:szCs w:val="20"/>
              </w:rPr>
            </w:pPr>
            <w:r w:rsidRPr="0020348D">
              <w:rPr>
                <w:rFonts w:cs="Arial"/>
                <w:color w:val="000000"/>
                <w:szCs w:val="20"/>
              </w:rPr>
              <w:t>147 361 eFt</w:t>
            </w:r>
          </w:p>
        </w:tc>
      </w:tr>
      <w:tr w:rsidR="0020348D" w:rsidRPr="0020348D" w14:paraId="72B4A483" w14:textId="77777777" w:rsidTr="0020348D">
        <w:trPr>
          <w:trHeight w:val="170"/>
          <w:jc w:val="center"/>
        </w:trPr>
        <w:tc>
          <w:tcPr>
            <w:tcW w:w="3686" w:type="dxa"/>
            <w:vAlign w:val="center"/>
            <w:hideMark/>
          </w:tcPr>
          <w:p w14:paraId="445DD3A6" w14:textId="77777777" w:rsidR="0020348D" w:rsidRPr="0020348D" w:rsidRDefault="0020348D" w:rsidP="0020348D">
            <w:pPr>
              <w:overflowPunct w:val="0"/>
              <w:autoSpaceDE w:val="0"/>
              <w:autoSpaceDN w:val="0"/>
              <w:adjustRightInd w:val="0"/>
              <w:spacing w:line="360" w:lineRule="auto"/>
              <w:textAlignment w:val="baseline"/>
              <w:rPr>
                <w:rFonts w:cs="Arial"/>
                <w:color w:val="000000"/>
                <w:szCs w:val="20"/>
              </w:rPr>
            </w:pPr>
            <w:r w:rsidRPr="0020348D">
              <w:rPr>
                <w:rFonts w:cs="Arial"/>
                <w:color w:val="000000"/>
                <w:szCs w:val="20"/>
              </w:rPr>
              <w:t xml:space="preserve">Jegyzett tőke </w:t>
            </w:r>
          </w:p>
        </w:tc>
        <w:tc>
          <w:tcPr>
            <w:tcW w:w="2464" w:type="dxa"/>
            <w:vAlign w:val="center"/>
            <w:hideMark/>
          </w:tcPr>
          <w:p w14:paraId="5E8D6DA8" w14:textId="77777777" w:rsidR="0020348D" w:rsidRPr="0020348D" w:rsidRDefault="0020348D" w:rsidP="0020348D">
            <w:pPr>
              <w:overflowPunct w:val="0"/>
              <w:autoSpaceDE w:val="0"/>
              <w:autoSpaceDN w:val="0"/>
              <w:adjustRightInd w:val="0"/>
              <w:spacing w:line="360" w:lineRule="auto"/>
              <w:jc w:val="right"/>
              <w:textAlignment w:val="baseline"/>
              <w:rPr>
                <w:rFonts w:cs="Arial"/>
                <w:color w:val="000000"/>
                <w:szCs w:val="20"/>
              </w:rPr>
            </w:pPr>
            <w:r w:rsidRPr="0020348D">
              <w:rPr>
                <w:rFonts w:cs="Arial"/>
                <w:color w:val="000000"/>
                <w:szCs w:val="20"/>
              </w:rPr>
              <w:t>45 000 eFt</w:t>
            </w:r>
          </w:p>
        </w:tc>
      </w:tr>
      <w:tr w:rsidR="0020348D" w:rsidRPr="0020348D" w14:paraId="35E2FF87" w14:textId="77777777" w:rsidTr="0020348D">
        <w:trPr>
          <w:trHeight w:val="170"/>
          <w:jc w:val="center"/>
        </w:trPr>
        <w:tc>
          <w:tcPr>
            <w:tcW w:w="3686" w:type="dxa"/>
            <w:vAlign w:val="center"/>
            <w:hideMark/>
          </w:tcPr>
          <w:p w14:paraId="171837AB" w14:textId="77777777" w:rsidR="0020348D" w:rsidRPr="0020348D" w:rsidRDefault="0020348D" w:rsidP="0020348D">
            <w:pPr>
              <w:overflowPunct w:val="0"/>
              <w:autoSpaceDE w:val="0"/>
              <w:autoSpaceDN w:val="0"/>
              <w:adjustRightInd w:val="0"/>
              <w:spacing w:line="360" w:lineRule="auto"/>
              <w:textAlignment w:val="baseline"/>
              <w:rPr>
                <w:rFonts w:cs="Arial"/>
                <w:color w:val="000000"/>
                <w:szCs w:val="20"/>
              </w:rPr>
            </w:pPr>
            <w:r w:rsidRPr="0020348D">
              <w:rPr>
                <w:rFonts w:cs="Arial"/>
                <w:color w:val="000000"/>
                <w:szCs w:val="20"/>
              </w:rPr>
              <w:t>Adózás előtti eredmény</w:t>
            </w:r>
          </w:p>
        </w:tc>
        <w:tc>
          <w:tcPr>
            <w:tcW w:w="2464" w:type="dxa"/>
            <w:vAlign w:val="center"/>
            <w:hideMark/>
          </w:tcPr>
          <w:p w14:paraId="171C5B30" w14:textId="77777777" w:rsidR="0020348D" w:rsidRPr="0020348D" w:rsidRDefault="0020348D" w:rsidP="0020348D">
            <w:pPr>
              <w:overflowPunct w:val="0"/>
              <w:autoSpaceDE w:val="0"/>
              <w:autoSpaceDN w:val="0"/>
              <w:adjustRightInd w:val="0"/>
              <w:spacing w:line="360" w:lineRule="auto"/>
              <w:jc w:val="right"/>
              <w:textAlignment w:val="baseline"/>
              <w:rPr>
                <w:rFonts w:cs="Arial"/>
                <w:color w:val="000000"/>
                <w:szCs w:val="20"/>
              </w:rPr>
            </w:pPr>
            <w:r w:rsidRPr="0020348D">
              <w:rPr>
                <w:rFonts w:cs="Arial"/>
                <w:color w:val="000000"/>
                <w:szCs w:val="20"/>
              </w:rPr>
              <w:t>19 054 eFt</w:t>
            </w:r>
          </w:p>
        </w:tc>
      </w:tr>
      <w:tr w:rsidR="0020348D" w:rsidRPr="0020348D" w14:paraId="333D5E9A" w14:textId="77777777" w:rsidTr="0020348D">
        <w:trPr>
          <w:trHeight w:val="170"/>
          <w:jc w:val="center"/>
        </w:trPr>
        <w:tc>
          <w:tcPr>
            <w:tcW w:w="3686" w:type="dxa"/>
            <w:vAlign w:val="center"/>
            <w:hideMark/>
          </w:tcPr>
          <w:p w14:paraId="6071B5A2" w14:textId="77777777" w:rsidR="0020348D" w:rsidRPr="0020348D" w:rsidRDefault="0020348D" w:rsidP="0020348D">
            <w:pPr>
              <w:overflowPunct w:val="0"/>
              <w:autoSpaceDE w:val="0"/>
              <w:autoSpaceDN w:val="0"/>
              <w:adjustRightInd w:val="0"/>
              <w:spacing w:line="360" w:lineRule="auto"/>
              <w:textAlignment w:val="baseline"/>
              <w:rPr>
                <w:rFonts w:cs="Arial"/>
                <w:color w:val="000000"/>
                <w:szCs w:val="20"/>
              </w:rPr>
            </w:pPr>
            <w:r w:rsidRPr="0020348D">
              <w:rPr>
                <w:rFonts w:cs="Arial"/>
                <w:color w:val="000000"/>
                <w:szCs w:val="20"/>
              </w:rPr>
              <w:t>Adózott eredmény</w:t>
            </w:r>
          </w:p>
        </w:tc>
        <w:tc>
          <w:tcPr>
            <w:tcW w:w="2464" w:type="dxa"/>
            <w:vAlign w:val="center"/>
            <w:hideMark/>
          </w:tcPr>
          <w:p w14:paraId="0551EEA8" w14:textId="77777777" w:rsidR="0020348D" w:rsidRPr="0020348D" w:rsidRDefault="0020348D" w:rsidP="0020348D">
            <w:pPr>
              <w:overflowPunct w:val="0"/>
              <w:autoSpaceDE w:val="0"/>
              <w:autoSpaceDN w:val="0"/>
              <w:adjustRightInd w:val="0"/>
              <w:spacing w:line="360" w:lineRule="auto"/>
              <w:jc w:val="right"/>
              <w:textAlignment w:val="baseline"/>
              <w:rPr>
                <w:rFonts w:cs="Arial"/>
                <w:color w:val="000000"/>
                <w:szCs w:val="20"/>
              </w:rPr>
            </w:pPr>
            <w:r w:rsidRPr="0020348D">
              <w:rPr>
                <w:rFonts w:cs="Arial"/>
                <w:color w:val="000000"/>
                <w:szCs w:val="20"/>
              </w:rPr>
              <w:t>18 118 eFt</w:t>
            </w:r>
          </w:p>
        </w:tc>
      </w:tr>
    </w:tbl>
    <w:p w14:paraId="5A2E3551" w14:textId="0B4D520B" w:rsidR="0069133D" w:rsidRDefault="0020348D" w:rsidP="00837E78">
      <w:pPr>
        <w:spacing w:after="160"/>
        <w:jc w:val="both"/>
        <w:rPr>
          <w:rFonts w:cs="Arial"/>
          <w:szCs w:val="20"/>
        </w:rPr>
      </w:pPr>
      <w:r>
        <w:rPr>
          <w:rFonts w:cs="Arial"/>
          <w:color w:val="000000"/>
          <w:szCs w:val="20"/>
        </w:rPr>
        <w:t xml:space="preserve">- Elfogadja a 2018. évi adózott eredmény eredménytartalékba történő helyezését. </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4A3F057F" w14:textId="77777777" w:rsidR="0020348D" w:rsidRPr="0035712E" w:rsidRDefault="0020348D" w:rsidP="0020348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EC2B8D2" w14:textId="77777777" w:rsidR="0020348D" w:rsidRPr="0035712E" w:rsidRDefault="0020348D" w:rsidP="0020348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D9266F0" w14:textId="70FCD6D0" w:rsidR="003A5EFD" w:rsidRDefault="003A5EFD" w:rsidP="00837E78">
      <w:pPr>
        <w:spacing w:after="160"/>
        <w:jc w:val="both"/>
        <w:rPr>
          <w:rFonts w:cs="Arial"/>
          <w:color w:val="000000"/>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(1) bekezdésében foglalt hatáskörében eljárva </w:t>
      </w:r>
      <w:r>
        <w:rPr>
          <w:rFonts w:cs="Arial"/>
          <w:color w:val="000000"/>
          <w:szCs w:val="20"/>
        </w:rPr>
        <w:lastRenderedPageBreak/>
        <w:t>úgy dönt, hogy a Fővárosi Vízművek Zrt. évi rendes közgyűlésén Budapest Főváros Önkormányzata, mint részvényes képviseletében eljáró főpolgármester által meghatalmazott részvényesi képviselő kötött mandátummal eljárva „igen” szavazatával támogassa a következő döntések meghozatalát:</w:t>
      </w:r>
      <w:r>
        <w:rPr>
          <w:rFonts w:cs="Arial"/>
          <w:color w:val="000000"/>
          <w:szCs w:val="20"/>
        </w:rPr>
        <w:tab/>
      </w:r>
      <w:r>
        <w:rPr>
          <w:rFonts w:cs="Arial"/>
          <w:color w:val="000000"/>
          <w:szCs w:val="20"/>
        </w:rPr>
        <w:br/>
        <w:t>- Az Igazgatóság számviteli törvény szerinti 2018. évi éves beszámolójáról, az engedélyes tevékenységek számviteli szétválasztásáról és üzleti jelentéséről szóló javaslatának elfogadását.</w:t>
      </w:r>
      <w:r>
        <w:rPr>
          <w:rFonts w:cs="Arial"/>
          <w:color w:val="000000"/>
          <w:szCs w:val="20"/>
        </w:rPr>
        <w:tab/>
      </w:r>
      <w:r>
        <w:rPr>
          <w:rFonts w:cs="Arial"/>
          <w:color w:val="000000"/>
          <w:szCs w:val="20"/>
        </w:rPr>
        <w:br/>
        <w:t>- A Társaság könyvvizsgálója (BDO Magyarország Könyvvizsgáló Kft., 1103 Budapest, Kőér utca 2/a., Kékesi Péter könyvvizsgáló, kamarai tagsági száma: 007128) jelentésének elfogadását a Társaság 2018. évi éves beszámolójáról, az engedélyes tevékenységek számviteli szétválasztásáról és üzleti jelentéséről.</w:t>
      </w:r>
      <w:r>
        <w:rPr>
          <w:rFonts w:cs="Arial"/>
          <w:color w:val="000000"/>
          <w:szCs w:val="20"/>
        </w:rPr>
        <w:tab/>
      </w:r>
      <w:r>
        <w:rPr>
          <w:rFonts w:cs="Arial"/>
          <w:color w:val="000000"/>
          <w:szCs w:val="20"/>
        </w:rPr>
        <w:br/>
        <w:t xml:space="preserve">- A felügyelőbizottság jelentésének, határozatának elfogadását a Fővárosi Vízművek Zrt. számviteli törvény szerinti 2018. éves beszámolójáról és üzleti jelentéséről. </w:t>
      </w:r>
      <w:r>
        <w:rPr>
          <w:rFonts w:cs="Arial"/>
          <w:color w:val="000000"/>
          <w:szCs w:val="20"/>
        </w:rPr>
        <w:tab/>
      </w:r>
      <w:r>
        <w:rPr>
          <w:rFonts w:cs="Arial"/>
          <w:color w:val="000000"/>
          <w:szCs w:val="20"/>
        </w:rPr>
        <w:br/>
        <w:t>- A felügyelőbizottság beszámolójának tudomásulvételét a felügyelőbizottság 2018. évi tevékenységéről.</w:t>
      </w:r>
      <w:r>
        <w:rPr>
          <w:rFonts w:cs="Arial"/>
          <w:color w:val="000000"/>
          <w:szCs w:val="20"/>
        </w:rPr>
        <w:br/>
        <w:t>- Az Igazgatóság és felügyelőbizottság határozataiban foglaltakra figyelemmel a Társaság számviteli törvény szerinti 2018. évi éves beszámolójának és üzleti jelentésének, valamint az adózott eredmény felhasználására vonatkozó javaslat alábbi főbb számokkal történő elfogadását:</w:t>
      </w:r>
    </w:p>
    <w:tbl>
      <w:tblPr>
        <w:tblW w:w="0" w:type="auto"/>
        <w:jc w:val="center"/>
        <w:tblLook w:val="01E0" w:firstRow="1" w:lastRow="1" w:firstColumn="1" w:lastColumn="1" w:noHBand="0" w:noVBand="0"/>
      </w:tblPr>
      <w:tblGrid>
        <w:gridCol w:w="3686"/>
        <w:gridCol w:w="2464"/>
      </w:tblGrid>
      <w:tr w:rsidR="003A5EFD" w:rsidRPr="003A5EFD" w14:paraId="454409A5" w14:textId="77777777" w:rsidTr="003A5EFD">
        <w:trPr>
          <w:trHeight w:val="170"/>
          <w:jc w:val="center"/>
        </w:trPr>
        <w:tc>
          <w:tcPr>
            <w:tcW w:w="3686" w:type="dxa"/>
            <w:vAlign w:val="center"/>
            <w:hideMark/>
          </w:tcPr>
          <w:p w14:paraId="3DD53383" w14:textId="77777777" w:rsidR="003A5EFD" w:rsidRPr="003A5EFD" w:rsidRDefault="003A5EFD" w:rsidP="003A5EFD">
            <w:pPr>
              <w:overflowPunct w:val="0"/>
              <w:autoSpaceDE w:val="0"/>
              <w:autoSpaceDN w:val="0"/>
              <w:adjustRightInd w:val="0"/>
              <w:spacing w:line="360" w:lineRule="auto"/>
              <w:textAlignment w:val="baseline"/>
              <w:rPr>
                <w:rFonts w:cs="Arial"/>
                <w:color w:val="000000"/>
                <w:szCs w:val="20"/>
              </w:rPr>
            </w:pPr>
            <w:r w:rsidRPr="003A5EFD">
              <w:rPr>
                <w:rFonts w:cs="Arial"/>
                <w:color w:val="000000"/>
                <w:szCs w:val="20"/>
              </w:rPr>
              <w:t>ÉVES BESZÁMOLÓ</w:t>
            </w:r>
          </w:p>
        </w:tc>
        <w:tc>
          <w:tcPr>
            <w:tcW w:w="2464" w:type="dxa"/>
            <w:vAlign w:val="center"/>
            <w:hideMark/>
          </w:tcPr>
          <w:p w14:paraId="3725EEB9" w14:textId="77777777" w:rsidR="003A5EFD" w:rsidRPr="003A5EFD" w:rsidRDefault="003A5EFD" w:rsidP="003A5EFD">
            <w:pPr>
              <w:overflowPunct w:val="0"/>
              <w:autoSpaceDE w:val="0"/>
              <w:autoSpaceDN w:val="0"/>
              <w:adjustRightInd w:val="0"/>
              <w:spacing w:line="360" w:lineRule="auto"/>
              <w:jc w:val="right"/>
              <w:textAlignment w:val="baseline"/>
              <w:rPr>
                <w:rFonts w:cs="Arial"/>
                <w:color w:val="000000"/>
                <w:szCs w:val="20"/>
              </w:rPr>
            </w:pPr>
            <w:r w:rsidRPr="003A5EFD">
              <w:rPr>
                <w:rFonts w:cs="Arial"/>
                <w:color w:val="000000"/>
                <w:szCs w:val="20"/>
              </w:rPr>
              <w:t>2018. december 31.</w:t>
            </w:r>
          </w:p>
        </w:tc>
      </w:tr>
      <w:tr w:rsidR="003A5EFD" w:rsidRPr="003A5EFD" w14:paraId="76D94A74" w14:textId="77777777" w:rsidTr="003A5EFD">
        <w:trPr>
          <w:trHeight w:val="129"/>
          <w:jc w:val="center"/>
        </w:trPr>
        <w:tc>
          <w:tcPr>
            <w:tcW w:w="3686" w:type="dxa"/>
            <w:tcBorders>
              <w:top w:val="nil"/>
              <w:left w:val="nil"/>
              <w:bottom w:val="single" w:sz="4" w:space="0" w:color="auto"/>
              <w:right w:val="nil"/>
            </w:tcBorders>
            <w:vAlign w:val="center"/>
            <w:hideMark/>
          </w:tcPr>
          <w:p w14:paraId="5E32E1FF" w14:textId="77777777" w:rsidR="003A5EFD" w:rsidRPr="003A5EFD" w:rsidRDefault="003A5EFD" w:rsidP="003A5EFD">
            <w:pPr>
              <w:spacing w:line="360" w:lineRule="auto"/>
              <w:rPr>
                <w:rFonts w:cs="Arial"/>
                <w:color w:val="000000"/>
                <w:szCs w:val="20"/>
              </w:rPr>
            </w:pPr>
          </w:p>
        </w:tc>
        <w:tc>
          <w:tcPr>
            <w:tcW w:w="2464" w:type="dxa"/>
            <w:tcBorders>
              <w:top w:val="nil"/>
              <w:left w:val="nil"/>
              <w:bottom w:val="single" w:sz="4" w:space="0" w:color="auto"/>
              <w:right w:val="nil"/>
            </w:tcBorders>
            <w:vAlign w:val="center"/>
            <w:hideMark/>
          </w:tcPr>
          <w:p w14:paraId="6114D26B" w14:textId="77777777" w:rsidR="003A5EFD" w:rsidRPr="003A5EFD" w:rsidRDefault="003A5EFD" w:rsidP="003A5EFD">
            <w:pPr>
              <w:spacing w:line="360" w:lineRule="auto"/>
              <w:jc w:val="right"/>
              <w:rPr>
                <w:rFonts w:cs="Arial"/>
                <w:color w:val="000000"/>
                <w:szCs w:val="20"/>
              </w:rPr>
            </w:pPr>
            <w:r w:rsidRPr="003A5EFD">
              <w:rPr>
                <w:rFonts w:cs="Arial"/>
                <w:color w:val="000000"/>
                <w:szCs w:val="20"/>
              </w:rPr>
              <w:t>(adatok mFt-ban)</w:t>
            </w:r>
          </w:p>
        </w:tc>
      </w:tr>
      <w:tr w:rsidR="003A5EFD" w:rsidRPr="003A5EFD" w14:paraId="52B68B86" w14:textId="77777777" w:rsidTr="003A5EFD">
        <w:trPr>
          <w:trHeight w:val="170"/>
          <w:jc w:val="center"/>
        </w:trPr>
        <w:tc>
          <w:tcPr>
            <w:tcW w:w="3686" w:type="dxa"/>
            <w:tcBorders>
              <w:top w:val="single" w:sz="4" w:space="0" w:color="auto"/>
              <w:left w:val="nil"/>
              <w:bottom w:val="nil"/>
              <w:right w:val="nil"/>
            </w:tcBorders>
            <w:vAlign w:val="center"/>
            <w:hideMark/>
          </w:tcPr>
          <w:p w14:paraId="090A4073" w14:textId="77777777" w:rsidR="003A5EFD" w:rsidRPr="003A5EFD" w:rsidRDefault="003A5EFD" w:rsidP="003A5EFD">
            <w:pPr>
              <w:overflowPunct w:val="0"/>
              <w:autoSpaceDE w:val="0"/>
              <w:autoSpaceDN w:val="0"/>
              <w:adjustRightInd w:val="0"/>
              <w:spacing w:line="360" w:lineRule="auto"/>
              <w:textAlignment w:val="baseline"/>
              <w:rPr>
                <w:rFonts w:cs="Arial"/>
                <w:color w:val="000000"/>
                <w:szCs w:val="20"/>
              </w:rPr>
            </w:pPr>
            <w:r w:rsidRPr="003A5EFD">
              <w:rPr>
                <w:rFonts w:cs="Arial"/>
                <w:color w:val="000000"/>
                <w:szCs w:val="20"/>
              </w:rPr>
              <w:t>Mérlegfőösszeg</w:t>
            </w:r>
          </w:p>
        </w:tc>
        <w:tc>
          <w:tcPr>
            <w:tcW w:w="2464" w:type="dxa"/>
            <w:tcBorders>
              <w:top w:val="single" w:sz="4" w:space="0" w:color="auto"/>
              <w:left w:val="nil"/>
              <w:bottom w:val="nil"/>
              <w:right w:val="nil"/>
            </w:tcBorders>
            <w:vAlign w:val="center"/>
            <w:hideMark/>
          </w:tcPr>
          <w:p w14:paraId="69573C70" w14:textId="77777777" w:rsidR="003A5EFD" w:rsidRPr="003A5EFD" w:rsidRDefault="003A5EFD" w:rsidP="003A5EFD">
            <w:pPr>
              <w:overflowPunct w:val="0"/>
              <w:autoSpaceDE w:val="0"/>
              <w:autoSpaceDN w:val="0"/>
              <w:adjustRightInd w:val="0"/>
              <w:spacing w:line="360" w:lineRule="auto"/>
              <w:jc w:val="right"/>
              <w:textAlignment w:val="baseline"/>
              <w:rPr>
                <w:rFonts w:cs="Arial"/>
                <w:color w:val="000000"/>
                <w:szCs w:val="20"/>
              </w:rPr>
            </w:pPr>
            <w:r w:rsidRPr="003A5EFD">
              <w:rPr>
                <w:rFonts w:cs="Arial"/>
                <w:color w:val="000000"/>
                <w:szCs w:val="20"/>
              </w:rPr>
              <w:t>128 061</w:t>
            </w:r>
          </w:p>
        </w:tc>
      </w:tr>
      <w:tr w:rsidR="003A5EFD" w:rsidRPr="003A5EFD" w14:paraId="63B91AB5" w14:textId="77777777" w:rsidTr="003A5EFD">
        <w:trPr>
          <w:trHeight w:val="170"/>
          <w:jc w:val="center"/>
        </w:trPr>
        <w:tc>
          <w:tcPr>
            <w:tcW w:w="3686" w:type="dxa"/>
            <w:vAlign w:val="center"/>
            <w:hideMark/>
          </w:tcPr>
          <w:p w14:paraId="401370AB" w14:textId="77777777" w:rsidR="003A5EFD" w:rsidRPr="003A5EFD" w:rsidRDefault="003A5EFD" w:rsidP="003A5EFD">
            <w:pPr>
              <w:overflowPunct w:val="0"/>
              <w:autoSpaceDE w:val="0"/>
              <w:autoSpaceDN w:val="0"/>
              <w:adjustRightInd w:val="0"/>
              <w:spacing w:line="360" w:lineRule="auto"/>
              <w:textAlignment w:val="baseline"/>
              <w:rPr>
                <w:rFonts w:cs="Arial"/>
                <w:color w:val="000000"/>
                <w:szCs w:val="20"/>
              </w:rPr>
            </w:pPr>
            <w:r w:rsidRPr="003A5EFD">
              <w:rPr>
                <w:rFonts w:cs="Arial"/>
                <w:color w:val="000000"/>
                <w:szCs w:val="20"/>
              </w:rPr>
              <w:t>Adózás előtti eredmény</w:t>
            </w:r>
          </w:p>
        </w:tc>
        <w:tc>
          <w:tcPr>
            <w:tcW w:w="2464" w:type="dxa"/>
            <w:vAlign w:val="center"/>
            <w:hideMark/>
          </w:tcPr>
          <w:p w14:paraId="44D6138E" w14:textId="77777777" w:rsidR="003A5EFD" w:rsidRPr="003A5EFD" w:rsidRDefault="003A5EFD" w:rsidP="003A5EFD">
            <w:pPr>
              <w:overflowPunct w:val="0"/>
              <w:autoSpaceDE w:val="0"/>
              <w:autoSpaceDN w:val="0"/>
              <w:adjustRightInd w:val="0"/>
              <w:spacing w:line="360" w:lineRule="auto"/>
              <w:jc w:val="right"/>
              <w:textAlignment w:val="baseline"/>
              <w:rPr>
                <w:rFonts w:cs="Arial"/>
                <w:color w:val="000000"/>
                <w:szCs w:val="20"/>
              </w:rPr>
            </w:pPr>
            <w:r w:rsidRPr="003A5EFD">
              <w:rPr>
                <w:rFonts w:cs="Arial"/>
                <w:color w:val="000000"/>
                <w:szCs w:val="20"/>
              </w:rPr>
              <w:t>708</w:t>
            </w:r>
          </w:p>
        </w:tc>
      </w:tr>
      <w:tr w:rsidR="003A5EFD" w:rsidRPr="003A5EFD" w14:paraId="09F2FF35" w14:textId="77777777" w:rsidTr="003A5EFD">
        <w:trPr>
          <w:trHeight w:val="170"/>
          <w:jc w:val="center"/>
        </w:trPr>
        <w:tc>
          <w:tcPr>
            <w:tcW w:w="3686" w:type="dxa"/>
            <w:vAlign w:val="center"/>
            <w:hideMark/>
          </w:tcPr>
          <w:p w14:paraId="4F426FB7" w14:textId="77777777" w:rsidR="003A5EFD" w:rsidRPr="003A5EFD" w:rsidRDefault="003A5EFD" w:rsidP="003A5EFD">
            <w:pPr>
              <w:overflowPunct w:val="0"/>
              <w:autoSpaceDE w:val="0"/>
              <w:autoSpaceDN w:val="0"/>
              <w:adjustRightInd w:val="0"/>
              <w:spacing w:line="360" w:lineRule="auto"/>
              <w:textAlignment w:val="baseline"/>
              <w:rPr>
                <w:rFonts w:cs="Arial"/>
                <w:color w:val="000000"/>
                <w:szCs w:val="20"/>
              </w:rPr>
            </w:pPr>
            <w:r w:rsidRPr="003A5EFD">
              <w:rPr>
                <w:rFonts w:cs="Arial"/>
                <w:color w:val="000000"/>
                <w:szCs w:val="20"/>
              </w:rPr>
              <w:t xml:space="preserve">Eredménytartalék </w:t>
            </w:r>
          </w:p>
        </w:tc>
        <w:tc>
          <w:tcPr>
            <w:tcW w:w="2464" w:type="dxa"/>
            <w:vAlign w:val="center"/>
            <w:hideMark/>
          </w:tcPr>
          <w:p w14:paraId="42C490C7" w14:textId="77777777" w:rsidR="003A5EFD" w:rsidRPr="003A5EFD" w:rsidRDefault="003A5EFD" w:rsidP="003A5EFD">
            <w:pPr>
              <w:overflowPunct w:val="0"/>
              <w:autoSpaceDE w:val="0"/>
              <w:autoSpaceDN w:val="0"/>
              <w:adjustRightInd w:val="0"/>
              <w:spacing w:line="360" w:lineRule="auto"/>
              <w:jc w:val="right"/>
              <w:textAlignment w:val="baseline"/>
              <w:rPr>
                <w:rFonts w:cs="Arial"/>
                <w:color w:val="000000"/>
                <w:szCs w:val="20"/>
              </w:rPr>
            </w:pPr>
            <w:r w:rsidRPr="003A5EFD">
              <w:rPr>
                <w:rFonts w:cs="Arial"/>
                <w:color w:val="000000"/>
                <w:szCs w:val="20"/>
              </w:rPr>
              <w:t>5 844</w:t>
            </w:r>
          </w:p>
        </w:tc>
      </w:tr>
      <w:tr w:rsidR="003A5EFD" w:rsidRPr="003A5EFD" w14:paraId="4C259094" w14:textId="77777777" w:rsidTr="003A5EFD">
        <w:trPr>
          <w:trHeight w:val="170"/>
          <w:jc w:val="center"/>
        </w:trPr>
        <w:tc>
          <w:tcPr>
            <w:tcW w:w="3686" w:type="dxa"/>
            <w:vAlign w:val="center"/>
            <w:hideMark/>
          </w:tcPr>
          <w:p w14:paraId="4A3550B9" w14:textId="77777777" w:rsidR="003A5EFD" w:rsidRPr="003A5EFD" w:rsidRDefault="003A5EFD" w:rsidP="003A5EFD">
            <w:pPr>
              <w:overflowPunct w:val="0"/>
              <w:autoSpaceDE w:val="0"/>
              <w:autoSpaceDN w:val="0"/>
              <w:adjustRightInd w:val="0"/>
              <w:spacing w:line="360" w:lineRule="auto"/>
              <w:textAlignment w:val="baseline"/>
              <w:rPr>
                <w:rFonts w:cs="Arial"/>
                <w:color w:val="000000"/>
                <w:szCs w:val="20"/>
              </w:rPr>
            </w:pPr>
            <w:r w:rsidRPr="003A5EFD">
              <w:rPr>
                <w:rFonts w:cs="Arial"/>
                <w:color w:val="000000"/>
                <w:szCs w:val="20"/>
              </w:rPr>
              <w:t>Lekötött tartalék</w:t>
            </w:r>
          </w:p>
        </w:tc>
        <w:tc>
          <w:tcPr>
            <w:tcW w:w="2464" w:type="dxa"/>
            <w:vAlign w:val="center"/>
            <w:hideMark/>
          </w:tcPr>
          <w:p w14:paraId="7A669315" w14:textId="77777777" w:rsidR="003A5EFD" w:rsidRPr="003A5EFD" w:rsidRDefault="003A5EFD" w:rsidP="003A5EFD">
            <w:pPr>
              <w:overflowPunct w:val="0"/>
              <w:autoSpaceDE w:val="0"/>
              <w:autoSpaceDN w:val="0"/>
              <w:adjustRightInd w:val="0"/>
              <w:spacing w:line="360" w:lineRule="auto"/>
              <w:jc w:val="right"/>
              <w:textAlignment w:val="baseline"/>
              <w:rPr>
                <w:rFonts w:cs="Arial"/>
                <w:color w:val="000000"/>
                <w:szCs w:val="20"/>
              </w:rPr>
            </w:pPr>
            <w:r w:rsidRPr="003A5EFD">
              <w:rPr>
                <w:rFonts w:cs="Arial"/>
                <w:color w:val="000000"/>
                <w:szCs w:val="20"/>
              </w:rPr>
              <w:t>2 678</w:t>
            </w:r>
          </w:p>
        </w:tc>
      </w:tr>
      <w:tr w:rsidR="003A5EFD" w:rsidRPr="003A5EFD" w14:paraId="4BAC77CA" w14:textId="77777777" w:rsidTr="003A5EFD">
        <w:trPr>
          <w:trHeight w:val="170"/>
          <w:jc w:val="center"/>
        </w:trPr>
        <w:tc>
          <w:tcPr>
            <w:tcW w:w="3686" w:type="dxa"/>
            <w:vAlign w:val="center"/>
            <w:hideMark/>
          </w:tcPr>
          <w:p w14:paraId="582852A9" w14:textId="77777777" w:rsidR="003A5EFD" w:rsidRPr="003A5EFD" w:rsidRDefault="003A5EFD" w:rsidP="003A5EFD">
            <w:pPr>
              <w:overflowPunct w:val="0"/>
              <w:autoSpaceDE w:val="0"/>
              <w:autoSpaceDN w:val="0"/>
              <w:adjustRightInd w:val="0"/>
              <w:spacing w:line="360" w:lineRule="auto"/>
              <w:textAlignment w:val="baseline"/>
              <w:rPr>
                <w:rFonts w:cs="Arial"/>
                <w:color w:val="000000"/>
                <w:szCs w:val="20"/>
              </w:rPr>
            </w:pPr>
            <w:r w:rsidRPr="003A5EFD">
              <w:rPr>
                <w:rFonts w:cs="Arial"/>
                <w:color w:val="000000"/>
                <w:szCs w:val="20"/>
              </w:rPr>
              <w:t>Osztalék</w:t>
            </w:r>
          </w:p>
        </w:tc>
        <w:tc>
          <w:tcPr>
            <w:tcW w:w="2464" w:type="dxa"/>
            <w:vAlign w:val="center"/>
            <w:hideMark/>
          </w:tcPr>
          <w:p w14:paraId="1DF7EF85" w14:textId="77777777" w:rsidR="003A5EFD" w:rsidRPr="003A5EFD" w:rsidRDefault="003A5EFD" w:rsidP="003A5EFD">
            <w:pPr>
              <w:overflowPunct w:val="0"/>
              <w:autoSpaceDE w:val="0"/>
              <w:autoSpaceDN w:val="0"/>
              <w:adjustRightInd w:val="0"/>
              <w:spacing w:line="360" w:lineRule="auto"/>
              <w:jc w:val="right"/>
              <w:textAlignment w:val="baseline"/>
              <w:rPr>
                <w:rFonts w:cs="Arial"/>
                <w:color w:val="000000"/>
                <w:szCs w:val="20"/>
              </w:rPr>
            </w:pPr>
            <w:r w:rsidRPr="003A5EFD">
              <w:rPr>
                <w:rFonts w:cs="Arial"/>
                <w:color w:val="000000"/>
                <w:szCs w:val="20"/>
              </w:rPr>
              <w:t>0</w:t>
            </w:r>
          </w:p>
        </w:tc>
      </w:tr>
      <w:tr w:rsidR="003A5EFD" w:rsidRPr="003A5EFD" w14:paraId="5707A3AD" w14:textId="77777777" w:rsidTr="003A5EFD">
        <w:trPr>
          <w:trHeight w:val="170"/>
          <w:jc w:val="center"/>
        </w:trPr>
        <w:tc>
          <w:tcPr>
            <w:tcW w:w="3686" w:type="dxa"/>
            <w:vAlign w:val="center"/>
            <w:hideMark/>
          </w:tcPr>
          <w:p w14:paraId="327C5C3F" w14:textId="77777777" w:rsidR="003A5EFD" w:rsidRPr="003A5EFD" w:rsidRDefault="003A5EFD" w:rsidP="003A5EFD">
            <w:pPr>
              <w:overflowPunct w:val="0"/>
              <w:autoSpaceDE w:val="0"/>
              <w:autoSpaceDN w:val="0"/>
              <w:adjustRightInd w:val="0"/>
              <w:spacing w:line="360" w:lineRule="auto"/>
              <w:textAlignment w:val="baseline"/>
              <w:rPr>
                <w:rFonts w:cs="Arial"/>
                <w:color w:val="000000"/>
                <w:szCs w:val="20"/>
              </w:rPr>
            </w:pPr>
            <w:r w:rsidRPr="003A5EFD">
              <w:rPr>
                <w:rFonts w:cs="Arial"/>
                <w:color w:val="000000"/>
                <w:szCs w:val="20"/>
              </w:rPr>
              <w:t>Adózott eredmény</w:t>
            </w:r>
          </w:p>
        </w:tc>
        <w:tc>
          <w:tcPr>
            <w:tcW w:w="2464" w:type="dxa"/>
            <w:vAlign w:val="center"/>
            <w:hideMark/>
          </w:tcPr>
          <w:p w14:paraId="67EBAAE3" w14:textId="77777777" w:rsidR="003A5EFD" w:rsidRPr="003A5EFD" w:rsidRDefault="003A5EFD" w:rsidP="003A5EFD">
            <w:pPr>
              <w:overflowPunct w:val="0"/>
              <w:autoSpaceDE w:val="0"/>
              <w:autoSpaceDN w:val="0"/>
              <w:adjustRightInd w:val="0"/>
              <w:spacing w:line="360" w:lineRule="auto"/>
              <w:jc w:val="right"/>
              <w:textAlignment w:val="baseline"/>
              <w:rPr>
                <w:rFonts w:cs="Arial"/>
                <w:color w:val="000000"/>
                <w:szCs w:val="20"/>
              </w:rPr>
            </w:pPr>
            <w:r w:rsidRPr="003A5EFD">
              <w:rPr>
                <w:rFonts w:cs="Arial"/>
                <w:color w:val="000000"/>
                <w:szCs w:val="20"/>
              </w:rPr>
              <w:t>544</w:t>
            </w:r>
          </w:p>
        </w:tc>
      </w:tr>
    </w:tbl>
    <w:p w14:paraId="2254C385" w14:textId="39AD773A" w:rsidR="0069133D" w:rsidRDefault="003A5EFD" w:rsidP="00837E78">
      <w:pPr>
        <w:spacing w:after="160"/>
        <w:jc w:val="both"/>
        <w:rPr>
          <w:rFonts w:cs="Arial"/>
          <w:szCs w:val="20"/>
        </w:rPr>
      </w:pPr>
      <w:r>
        <w:rPr>
          <w:rFonts w:cs="Arial"/>
          <w:color w:val="000000"/>
          <w:szCs w:val="20"/>
        </w:rPr>
        <w:t>- A 2018. évi adózott eredmény teljes összegének eredménytartalékba történő átvezetésének jóváhagyását.</w:t>
      </w:r>
      <w:r>
        <w:rPr>
          <w:rFonts w:cs="Arial"/>
          <w:color w:val="000000"/>
          <w:szCs w:val="20"/>
        </w:rPr>
        <w:br/>
        <w:t>- Az igazgatósági tagok részére a Polgári törvénykönyvről szóló 2013. évi V. törvény 3:117. § (1) bekezdése szerinti felmentvény megadását azzal, hogy a felmentvény megadása igazolja, hogy az igazgatósági tagok munkájukat a Társaság érdekeinek elsődlegességét szem előtt tartva végezték.</w:t>
      </w:r>
      <w:r w:rsidR="006E56C3">
        <w:rPr>
          <w:rFonts w:cs="Arial"/>
          <w:color w:val="000000"/>
          <w:szCs w:val="20"/>
        </w:rPr>
        <w:tab/>
      </w:r>
      <w:r>
        <w:rPr>
          <w:rFonts w:cs="Arial"/>
          <w:color w:val="000000"/>
          <w:szCs w:val="20"/>
        </w:rPr>
        <w:br/>
        <w:t>- Felkéri a főpolgármestert a részvényesi képviselő meghatalmazásának aláírására és kiadására.</w:t>
      </w:r>
    </w:p>
    <w:p w14:paraId="7D85BC06" w14:textId="62CEE77B" w:rsidR="003A5EFD" w:rsidRPr="0035712E" w:rsidRDefault="003A5EFD" w:rsidP="003A5EFD">
      <w:pPr>
        <w:spacing w:after="200"/>
        <w:ind w:left="993" w:hanging="993"/>
        <w:jc w:val="both"/>
        <w:rPr>
          <w:rFonts w:cs="Arial"/>
          <w:szCs w:val="20"/>
        </w:rPr>
      </w:pPr>
      <w:r w:rsidRPr="0035712E">
        <w:rPr>
          <w:rFonts w:cs="Arial"/>
          <w:szCs w:val="20"/>
        </w:rPr>
        <w:t xml:space="preserve">Határidő: </w:t>
      </w:r>
      <w:r w:rsidR="00D02C68">
        <w:rPr>
          <w:rFonts w:cs="Arial"/>
          <w:color w:val="000000"/>
          <w:szCs w:val="20"/>
        </w:rPr>
        <w:t>a Társaság évi rendes közgyűlésének napja, 2019. május 30.</w:t>
      </w:r>
    </w:p>
    <w:p w14:paraId="0E8B2400" w14:textId="77777777" w:rsidR="003A5EFD" w:rsidRPr="0035712E" w:rsidRDefault="003A5EFD" w:rsidP="003A5EF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471FBAE" w14:textId="44D7EA5E" w:rsidR="009B2340" w:rsidRDefault="009B2340"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eljárva úgy dönt, hogy a BDK Budapesti Dísz- és Közvilágítási Kft. évi rendes taggyűlésén Budapest Főváros Önkormányzata, mint tag képviseletében a főpolgármester által meghatalmazott tagi képviselője kötött mandátummal eljárva „igen” szavazatával támogassa a következő döntések meghozatalát:</w:t>
      </w:r>
      <w:r>
        <w:rPr>
          <w:rFonts w:cs="Arial"/>
          <w:color w:val="000000"/>
          <w:szCs w:val="20"/>
        </w:rPr>
        <w:tab/>
      </w:r>
      <w:r>
        <w:rPr>
          <w:rFonts w:cs="Arial"/>
          <w:color w:val="000000"/>
          <w:szCs w:val="20"/>
        </w:rPr>
        <w:br/>
        <w:t>- Az ügyvezető által a Társaság 2018. évi tevékenységéről készített üzleti jelentésének elfogadását.</w:t>
      </w:r>
      <w:r>
        <w:rPr>
          <w:rFonts w:cs="Arial"/>
          <w:color w:val="000000"/>
          <w:szCs w:val="20"/>
        </w:rPr>
        <w:tab/>
      </w:r>
      <w:r>
        <w:rPr>
          <w:rFonts w:cs="Arial"/>
          <w:color w:val="000000"/>
          <w:szCs w:val="20"/>
        </w:rPr>
        <w:br/>
        <w:t xml:space="preserve">- A Társaság felügyelőbizottsága jelentésének, határozatának elfogadását a Társaság 2018. évi beszámolójáról és üzleti jelentéséről. </w:t>
      </w:r>
      <w:r>
        <w:rPr>
          <w:rFonts w:cs="Arial"/>
          <w:color w:val="000000"/>
          <w:szCs w:val="20"/>
        </w:rPr>
        <w:tab/>
      </w:r>
      <w:r>
        <w:rPr>
          <w:rFonts w:cs="Arial"/>
          <w:color w:val="000000"/>
          <w:szCs w:val="20"/>
        </w:rPr>
        <w:br/>
        <w:t>- A könyvvizsgáló (Auditor-Partners Könyvvizsgáló és Pénzügyi Tanácsadó Kft., nyilvántartási szám: 000874, Pluhár Márta könyvvizsgáló, kamarai tagsági szám: 004623) jelentésének elfogadását a Társaság 2018. évi beszámolójáról.</w:t>
      </w:r>
      <w:r>
        <w:rPr>
          <w:rFonts w:cs="Arial"/>
          <w:color w:val="000000"/>
          <w:szCs w:val="20"/>
        </w:rPr>
        <w:br/>
        <w:t xml:space="preserve">- Az ügyvezető által készített, a Társaság 2018. üzleti évre vonatkozó beszámolójának elfogadását a következők szerint: </w:t>
      </w:r>
    </w:p>
    <w:tbl>
      <w:tblPr>
        <w:tblW w:w="0" w:type="auto"/>
        <w:jc w:val="center"/>
        <w:tblLook w:val="01E0" w:firstRow="1" w:lastRow="1" w:firstColumn="1" w:lastColumn="1" w:noHBand="0" w:noVBand="0"/>
      </w:tblPr>
      <w:tblGrid>
        <w:gridCol w:w="3686"/>
        <w:gridCol w:w="2464"/>
      </w:tblGrid>
      <w:tr w:rsidR="009B2340" w:rsidRPr="009B2340" w14:paraId="4975AF68" w14:textId="77777777" w:rsidTr="009B2340">
        <w:trPr>
          <w:trHeight w:val="170"/>
          <w:jc w:val="center"/>
        </w:trPr>
        <w:tc>
          <w:tcPr>
            <w:tcW w:w="3686" w:type="dxa"/>
            <w:vAlign w:val="center"/>
            <w:hideMark/>
          </w:tcPr>
          <w:p w14:paraId="18B1CB69" w14:textId="77777777" w:rsidR="009B2340" w:rsidRPr="009B2340" w:rsidRDefault="009B2340" w:rsidP="009B2340">
            <w:pPr>
              <w:overflowPunct w:val="0"/>
              <w:autoSpaceDE w:val="0"/>
              <w:autoSpaceDN w:val="0"/>
              <w:adjustRightInd w:val="0"/>
              <w:spacing w:line="360" w:lineRule="auto"/>
              <w:textAlignment w:val="baseline"/>
              <w:rPr>
                <w:rFonts w:cs="Arial"/>
                <w:color w:val="000000"/>
                <w:szCs w:val="20"/>
              </w:rPr>
            </w:pPr>
            <w:r w:rsidRPr="009B2340">
              <w:rPr>
                <w:rFonts w:cs="Arial"/>
                <w:color w:val="000000"/>
                <w:szCs w:val="20"/>
              </w:rPr>
              <w:t>ÉVES BESZÁMOLÓ</w:t>
            </w:r>
          </w:p>
        </w:tc>
        <w:tc>
          <w:tcPr>
            <w:tcW w:w="2464" w:type="dxa"/>
            <w:vAlign w:val="center"/>
            <w:hideMark/>
          </w:tcPr>
          <w:p w14:paraId="77D53596" w14:textId="77777777" w:rsidR="009B2340" w:rsidRPr="009B2340" w:rsidRDefault="009B2340" w:rsidP="009B2340">
            <w:pPr>
              <w:overflowPunct w:val="0"/>
              <w:autoSpaceDE w:val="0"/>
              <w:autoSpaceDN w:val="0"/>
              <w:adjustRightInd w:val="0"/>
              <w:spacing w:line="360" w:lineRule="auto"/>
              <w:jc w:val="right"/>
              <w:textAlignment w:val="baseline"/>
              <w:rPr>
                <w:rFonts w:cs="Arial"/>
                <w:color w:val="000000"/>
                <w:szCs w:val="20"/>
              </w:rPr>
            </w:pPr>
            <w:r w:rsidRPr="009B2340">
              <w:rPr>
                <w:rFonts w:cs="Arial"/>
                <w:color w:val="000000"/>
                <w:szCs w:val="20"/>
              </w:rPr>
              <w:t>2018. december 31.</w:t>
            </w:r>
          </w:p>
        </w:tc>
      </w:tr>
      <w:tr w:rsidR="009B2340" w:rsidRPr="009B2340" w14:paraId="1D35FEB7" w14:textId="77777777" w:rsidTr="009B2340">
        <w:trPr>
          <w:trHeight w:val="129"/>
          <w:jc w:val="center"/>
        </w:trPr>
        <w:tc>
          <w:tcPr>
            <w:tcW w:w="3686" w:type="dxa"/>
            <w:tcBorders>
              <w:top w:val="nil"/>
              <w:left w:val="nil"/>
              <w:bottom w:val="single" w:sz="4" w:space="0" w:color="auto"/>
              <w:right w:val="nil"/>
            </w:tcBorders>
            <w:vAlign w:val="center"/>
            <w:hideMark/>
          </w:tcPr>
          <w:p w14:paraId="42D7029F" w14:textId="77777777" w:rsidR="009B2340" w:rsidRPr="009B2340" w:rsidRDefault="009B2340" w:rsidP="009B2340">
            <w:pPr>
              <w:spacing w:line="360" w:lineRule="auto"/>
              <w:rPr>
                <w:rFonts w:cs="Arial"/>
                <w:color w:val="000000"/>
                <w:szCs w:val="20"/>
              </w:rPr>
            </w:pPr>
          </w:p>
        </w:tc>
        <w:tc>
          <w:tcPr>
            <w:tcW w:w="2464" w:type="dxa"/>
            <w:tcBorders>
              <w:top w:val="nil"/>
              <w:left w:val="nil"/>
              <w:bottom w:val="single" w:sz="4" w:space="0" w:color="auto"/>
              <w:right w:val="nil"/>
            </w:tcBorders>
            <w:vAlign w:val="center"/>
            <w:hideMark/>
          </w:tcPr>
          <w:p w14:paraId="4D8C5F6F" w14:textId="77777777" w:rsidR="009B2340" w:rsidRPr="009B2340" w:rsidRDefault="009B2340" w:rsidP="009B2340">
            <w:pPr>
              <w:spacing w:line="360" w:lineRule="auto"/>
              <w:jc w:val="right"/>
              <w:rPr>
                <w:rFonts w:cs="Arial"/>
                <w:color w:val="000000"/>
                <w:szCs w:val="20"/>
              </w:rPr>
            </w:pPr>
            <w:r w:rsidRPr="009B2340">
              <w:rPr>
                <w:rFonts w:cs="Arial"/>
                <w:color w:val="000000"/>
                <w:szCs w:val="20"/>
              </w:rPr>
              <w:t>(adatok eFt-ban)</w:t>
            </w:r>
          </w:p>
        </w:tc>
      </w:tr>
      <w:tr w:rsidR="009B2340" w:rsidRPr="009B2340" w14:paraId="4B682634" w14:textId="77777777" w:rsidTr="009B2340">
        <w:trPr>
          <w:trHeight w:val="170"/>
          <w:jc w:val="center"/>
        </w:trPr>
        <w:tc>
          <w:tcPr>
            <w:tcW w:w="3686" w:type="dxa"/>
            <w:tcBorders>
              <w:top w:val="single" w:sz="4" w:space="0" w:color="auto"/>
              <w:left w:val="nil"/>
              <w:bottom w:val="nil"/>
              <w:right w:val="nil"/>
            </w:tcBorders>
            <w:vAlign w:val="center"/>
            <w:hideMark/>
          </w:tcPr>
          <w:p w14:paraId="3B7980B5" w14:textId="77777777" w:rsidR="009B2340" w:rsidRPr="009B2340" w:rsidRDefault="009B2340" w:rsidP="009B2340">
            <w:pPr>
              <w:overflowPunct w:val="0"/>
              <w:autoSpaceDE w:val="0"/>
              <w:autoSpaceDN w:val="0"/>
              <w:adjustRightInd w:val="0"/>
              <w:spacing w:line="360" w:lineRule="auto"/>
              <w:textAlignment w:val="baseline"/>
              <w:rPr>
                <w:rFonts w:cs="Arial"/>
                <w:color w:val="000000"/>
                <w:szCs w:val="20"/>
              </w:rPr>
            </w:pPr>
            <w:r w:rsidRPr="009B2340">
              <w:rPr>
                <w:rFonts w:cs="Arial"/>
                <w:color w:val="000000"/>
                <w:szCs w:val="20"/>
              </w:rPr>
              <w:t>Mérlegfőösszeg</w:t>
            </w:r>
          </w:p>
        </w:tc>
        <w:tc>
          <w:tcPr>
            <w:tcW w:w="2464" w:type="dxa"/>
            <w:tcBorders>
              <w:top w:val="single" w:sz="4" w:space="0" w:color="auto"/>
              <w:left w:val="nil"/>
              <w:bottom w:val="nil"/>
              <w:right w:val="nil"/>
            </w:tcBorders>
            <w:vAlign w:val="center"/>
            <w:hideMark/>
          </w:tcPr>
          <w:p w14:paraId="3F4B6B82" w14:textId="77777777" w:rsidR="009B2340" w:rsidRPr="009B2340" w:rsidRDefault="009B2340" w:rsidP="009B2340">
            <w:pPr>
              <w:overflowPunct w:val="0"/>
              <w:autoSpaceDE w:val="0"/>
              <w:autoSpaceDN w:val="0"/>
              <w:adjustRightInd w:val="0"/>
              <w:spacing w:line="360" w:lineRule="auto"/>
              <w:jc w:val="right"/>
              <w:textAlignment w:val="baseline"/>
              <w:rPr>
                <w:rFonts w:cs="Arial"/>
                <w:color w:val="000000"/>
                <w:szCs w:val="20"/>
              </w:rPr>
            </w:pPr>
            <w:r w:rsidRPr="009B2340">
              <w:rPr>
                <w:rFonts w:cs="Arial"/>
                <w:color w:val="000000"/>
                <w:szCs w:val="20"/>
              </w:rPr>
              <w:t>17 053 228</w:t>
            </w:r>
          </w:p>
        </w:tc>
      </w:tr>
      <w:tr w:rsidR="009B2340" w:rsidRPr="009B2340" w14:paraId="0BC0926D" w14:textId="77777777" w:rsidTr="009B2340">
        <w:trPr>
          <w:trHeight w:val="170"/>
          <w:jc w:val="center"/>
        </w:trPr>
        <w:tc>
          <w:tcPr>
            <w:tcW w:w="3686" w:type="dxa"/>
            <w:vAlign w:val="center"/>
            <w:hideMark/>
          </w:tcPr>
          <w:p w14:paraId="758E79C5" w14:textId="77777777" w:rsidR="009B2340" w:rsidRPr="009B2340" w:rsidRDefault="009B2340" w:rsidP="009B2340">
            <w:pPr>
              <w:overflowPunct w:val="0"/>
              <w:autoSpaceDE w:val="0"/>
              <w:autoSpaceDN w:val="0"/>
              <w:adjustRightInd w:val="0"/>
              <w:spacing w:line="360" w:lineRule="auto"/>
              <w:textAlignment w:val="baseline"/>
              <w:rPr>
                <w:rFonts w:cs="Arial"/>
                <w:color w:val="000000"/>
                <w:szCs w:val="20"/>
              </w:rPr>
            </w:pPr>
            <w:r w:rsidRPr="009B2340">
              <w:rPr>
                <w:rFonts w:cs="Arial"/>
                <w:color w:val="000000"/>
                <w:szCs w:val="20"/>
              </w:rPr>
              <w:t>Saját tőke</w:t>
            </w:r>
          </w:p>
        </w:tc>
        <w:tc>
          <w:tcPr>
            <w:tcW w:w="2464" w:type="dxa"/>
            <w:vAlign w:val="center"/>
            <w:hideMark/>
          </w:tcPr>
          <w:p w14:paraId="75E27572" w14:textId="77777777" w:rsidR="009B2340" w:rsidRPr="009B2340" w:rsidRDefault="009B2340" w:rsidP="009B2340">
            <w:pPr>
              <w:overflowPunct w:val="0"/>
              <w:autoSpaceDE w:val="0"/>
              <w:autoSpaceDN w:val="0"/>
              <w:adjustRightInd w:val="0"/>
              <w:spacing w:line="360" w:lineRule="auto"/>
              <w:jc w:val="right"/>
              <w:textAlignment w:val="baseline"/>
              <w:rPr>
                <w:rFonts w:cs="Arial"/>
                <w:color w:val="000000"/>
                <w:szCs w:val="20"/>
              </w:rPr>
            </w:pPr>
            <w:r w:rsidRPr="009B2340">
              <w:rPr>
                <w:rFonts w:cs="Arial"/>
                <w:color w:val="000000"/>
                <w:szCs w:val="20"/>
              </w:rPr>
              <w:t>10 361 172</w:t>
            </w:r>
          </w:p>
        </w:tc>
      </w:tr>
      <w:tr w:rsidR="009B2340" w:rsidRPr="009B2340" w14:paraId="486A7B5F" w14:textId="77777777" w:rsidTr="009B2340">
        <w:trPr>
          <w:trHeight w:val="170"/>
          <w:jc w:val="center"/>
        </w:trPr>
        <w:tc>
          <w:tcPr>
            <w:tcW w:w="3686" w:type="dxa"/>
            <w:vAlign w:val="center"/>
            <w:hideMark/>
          </w:tcPr>
          <w:p w14:paraId="75BE0462" w14:textId="77777777" w:rsidR="009B2340" w:rsidRPr="009B2340" w:rsidRDefault="009B2340" w:rsidP="009B2340">
            <w:pPr>
              <w:overflowPunct w:val="0"/>
              <w:autoSpaceDE w:val="0"/>
              <w:autoSpaceDN w:val="0"/>
              <w:adjustRightInd w:val="0"/>
              <w:spacing w:line="360" w:lineRule="auto"/>
              <w:textAlignment w:val="baseline"/>
              <w:rPr>
                <w:rFonts w:cs="Arial"/>
                <w:color w:val="000000"/>
                <w:szCs w:val="20"/>
              </w:rPr>
            </w:pPr>
            <w:r w:rsidRPr="009B2340">
              <w:rPr>
                <w:rFonts w:cs="Arial"/>
                <w:color w:val="000000"/>
                <w:szCs w:val="20"/>
              </w:rPr>
              <w:t xml:space="preserve">Jegyzett tőke </w:t>
            </w:r>
          </w:p>
        </w:tc>
        <w:tc>
          <w:tcPr>
            <w:tcW w:w="2464" w:type="dxa"/>
            <w:vAlign w:val="center"/>
            <w:hideMark/>
          </w:tcPr>
          <w:p w14:paraId="15BB2AED" w14:textId="77777777" w:rsidR="009B2340" w:rsidRPr="009B2340" w:rsidRDefault="009B2340" w:rsidP="009B2340">
            <w:pPr>
              <w:overflowPunct w:val="0"/>
              <w:autoSpaceDE w:val="0"/>
              <w:autoSpaceDN w:val="0"/>
              <w:adjustRightInd w:val="0"/>
              <w:spacing w:line="360" w:lineRule="auto"/>
              <w:jc w:val="right"/>
              <w:textAlignment w:val="baseline"/>
              <w:rPr>
                <w:rFonts w:cs="Arial"/>
                <w:color w:val="000000"/>
                <w:szCs w:val="20"/>
              </w:rPr>
            </w:pPr>
            <w:r w:rsidRPr="009B2340">
              <w:rPr>
                <w:rFonts w:cs="Arial"/>
                <w:color w:val="000000"/>
                <w:szCs w:val="20"/>
              </w:rPr>
              <w:t>8 478 900</w:t>
            </w:r>
          </w:p>
        </w:tc>
      </w:tr>
      <w:tr w:rsidR="009B2340" w:rsidRPr="009B2340" w14:paraId="568CF856" w14:textId="77777777" w:rsidTr="009B2340">
        <w:trPr>
          <w:trHeight w:val="170"/>
          <w:jc w:val="center"/>
        </w:trPr>
        <w:tc>
          <w:tcPr>
            <w:tcW w:w="3686" w:type="dxa"/>
            <w:vAlign w:val="center"/>
            <w:hideMark/>
          </w:tcPr>
          <w:p w14:paraId="380BCAF9" w14:textId="77777777" w:rsidR="009B2340" w:rsidRPr="009B2340" w:rsidRDefault="009B2340" w:rsidP="009B2340">
            <w:pPr>
              <w:overflowPunct w:val="0"/>
              <w:autoSpaceDE w:val="0"/>
              <w:autoSpaceDN w:val="0"/>
              <w:adjustRightInd w:val="0"/>
              <w:spacing w:line="360" w:lineRule="auto"/>
              <w:textAlignment w:val="baseline"/>
              <w:rPr>
                <w:rFonts w:cs="Arial"/>
                <w:color w:val="000000"/>
                <w:szCs w:val="20"/>
              </w:rPr>
            </w:pPr>
            <w:r w:rsidRPr="009B2340">
              <w:rPr>
                <w:rFonts w:cs="Arial"/>
                <w:color w:val="000000"/>
                <w:szCs w:val="20"/>
              </w:rPr>
              <w:t>Adózás előtti eredmény</w:t>
            </w:r>
          </w:p>
        </w:tc>
        <w:tc>
          <w:tcPr>
            <w:tcW w:w="2464" w:type="dxa"/>
            <w:vAlign w:val="center"/>
            <w:hideMark/>
          </w:tcPr>
          <w:p w14:paraId="377675AB" w14:textId="77777777" w:rsidR="009B2340" w:rsidRPr="009B2340" w:rsidRDefault="009B2340" w:rsidP="009B2340">
            <w:pPr>
              <w:overflowPunct w:val="0"/>
              <w:autoSpaceDE w:val="0"/>
              <w:autoSpaceDN w:val="0"/>
              <w:adjustRightInd w:val="0"/>
              <w:spacing w:line="360" w:lineRule="auto"/>
              <w:jc w:val="right"/>
              <w:textAlignment w:val="baseline"/>
              <w:rPr>
                <w:rFonts w:cs="Arial"/>
                <w:color w:val="000000"/>
                <w:szCs w:val="20"/>
              </w:rPr>
            </w:pPr>
            <w:r w:rsidRPr="009B2340">
              <w:rPr>
                <w:rFonts w:cs="Arial"/>
                <w:color w:val="000000"/>
                <w:szCs w:val="20"/>
              </w:rPr>
              <w:t>603 703</w:t>
            </w:r>
          </w:p>
        </w:tc>
      </w:tr>
      <w:tr w:rsidR="009B2340" w:rsidRPr="009B2340" w14:paraId="18515B76" w14:textId="77777777" w:rsidTr="009B2340">
        <w:trPr>
          <w:trHeight w:val="170"/>
          <w:jc w:val="center"/>
        </w:trPr>
        <w:tc>
          <w:tcPr>
            <w:tcW w:w="3686" w:type="dxa"/>
            <w:vAlign w:val="center"/>
            <w:hideMark/>
          </w:tcPr>
          <w:p w14:paraId="791FE590" w14:textId="77777777" w:rsidR="009B2340" w:rsidRPr="009B2340" w:rsidRDefault="009B2340" w:rsidP="009B2340">
            <w:pPr>
              <w:overflowPunct w:val="0"/>
              <w:autoSpaceDE w:val="0"/>
              <w:autoSpaceDN w:val="0"/>
              <w:adjustRightInd w:val="0"/>
              <w:spacing w:line="360" w:lineRule="auto"/>
              <w:textAlignment w:val="baseline"/>
              <w:rPr>
                <w:rFonts w:cs="Arial"/>
                <w:color w:val="000000"/>
                <w:szCs w:val="20"/>
              </w:rPr>
            </w:pPr>
            <w:r w:rsidRPr="009B2340">
              <w:rPr>
                <w:rFonts w:cs="Arial"/>
                <w:color w:val="000000"/>
                <w:szCs w:val="20"/>
              </w:rPr>
              <w:t>Adózott eredmény</w:t>
            </w:r>
          </w:p>
        </w:tc>
        <w:tc>
          <w:tcPr>
            <w:tcW w:w="2464" w:type="dxa"/>
            <w:vAlign w:val="center"/>
            <w:hideMark/>
          </w:tcPr>
          <w:p w14:paraId="57B6BBD9" w14:textId="77777777" w:rsidR="009B2340" w:rsidRPr="009B2340" w:rsidRDefault="009B2340" w:rsidP="009B2340">
            <w:pPr>
              <w:overflowPunct w:val="0"/>
              <w:autoSpaceDE w:val="0"/>
              <w:autoSpaceDN w:val="0"/>
              <w:adjustRightInd w:val="0"/>
              <w:spacing w:line="360" w:lineRule="auto"/>
              <w:jc w:val="right"/>
              <w:textAlignment w:val="baseline"/>
              <w:rPr>
                <w:rFonts w:cs="Arial"/>
                <w:color w:val="000000"/>
                <w:szCs w:val="20"/>
              </w:rPr>
            </w:pPr>
            <w:r w:rsidRPr="009B2340">
              <w:rPr>
                <w:rFonts w:cs="Arial"/>
                <w:color w:val="000000"/>
                <w:szCs w:val="20"/>
              </w:rPr>
              <w:t>596 810</w:t>
            </w:r>
          </w:p>
        </w:tc>
      </w:tr>
    </w:tbl>
    <w:p w14:paraId="5594DCB7" w14:textId="200FB804" w:rsidR="0069133D" w:rsidRDefault="009B2340" w:rsidP="00837E78">
      <w:pPr>
        <w:spacing w:after="160"/>
        <w:jc w:val="both"/>
        <w:rPr>
          <w:rFonts w:cs="Arial"/>
          <w:szCs w:val="20"/>
        </w:rPr>
      </w:pPr>
      <w:r>
        <w:rPr>
          <w:rFonts w:cs="Arial"/>
          <w:color w:val="000000"/>
          <w:szCs w:val="20"/>
        </w:rPr>
        <w:lastRenderedPageBreak/>
        <w:t>- Az ügyvezető felügyelőbizottság által jóváhagyott osztalékfizetési javaslatának elfogadását, mely szerint: az ELMŰ Nyrt. tag részére a társasági szerződés alapján a társasági taggyűlést követő 30. napig fizetendő osztalék összege 86.979 eFt.</w:t>
      </w:r>
      <w:r>
        <w:rPr>
          <w:rFonts w:cs="Arial"/>
          <w:color w:val="000000"/>
          <w:szCs w:val="20"/>
        </w:rPr>
        <w:tab/>
      </w:r>
      <w:r>
        <w:rPr>
          <w:rFonts w:cs="Arial"/>
          <w:color w:val="000000"/>
          <w:szCs w:val="20"/>
        </w:rPr>
        <w:br/>
        <w:t>- Felkéri a főpolgármestert a tagi képviselő meghatalmazásának aláírására és kiadására.</w:t>
      </w:r>
    </w:p>
    <w:p w14:paraId="07DB3639" w14:textId="5564BEA2" w:rsidR="009B2340" w:rsidRPr="0035712E" w:rsidRDefault="009B2340" w:rsidP="009B2340">
      <w:pPr>
        <w:spacing w:after="200"/>
        <w:ind w:left="993" w:hanging="993"/>
        <w:jc w:val="both"/>
        <w:rPr>
          <w:rFonts w:cs="Arial"/>
          <w:szCs w:val="20"/>
        </w:rPr>
      </w:pPr>
      <w:r w:rsidRPr="0035712E">
        <w:rPr>
          <w:rFonts w:cs="Arial"/>
          <w:szCs w:val="20"/>
        </w:rPr>
        <w:t xml:space="preserve">Határidő: </w:t>
      </w:r>
      <w:r>
        <w:rPr>
          <w:rFonts w:cs="Arial"/>
          <w:color w:val="000000"/>
          <w:szCs w:val="20"/>
        </w:rPr>
        <w:t>a Társaság évi rendes taggyűlésének napja, 2019. május 30.</w:t>
      </w:r>
    </w:p>
    <w:p w14:paraId="7FBBF0B6" w14:textId="77777777" w:rsidR="009B2340" w:rsidRPr="0035712E" w:rsidRDefault="009B2340" w:rsidP="009B234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C7394E7" w14:textId="77777777" w:rsidR="00D87681" w:rsidRDefault="00F94737"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eljárva úgy dönt, hogy a Pro Regio Közép-Magyarországi Regionális Fejlesztési és Szolgáltató Nonprofit Közhasznú Kft. taggyűlési ülés nélküli tagi írásbeli határozathozatala során Budapest Főváros Önkormányzata, mint tag képviseletében eljáró a főpolgármester által meghatalmazott tagi képviselő kötött mandátummal eljárva „igen” szavazatával támogassa a következő döntések meghozatalát:</w:t>
      </w:r>
      <w:r w:rsidR="00D87681">
        <w:rPr>
          <w:rFonts w:cs="Arial"/>
          <w:color w:val="000000"/>
          <w:szCs w:val="20"/>
        </w:rPr>
        <w:tab/>
      </w:r>
      <w:r>
        <w:rPr>
          <w:rFonts w:cs="Arial"/>
          <w:color w:val="000000"/>
          <w:szCs w:val="20"/>
        </w:rPr>
        <w:br/>
        <w:t>- A Társaság felügyelőbizottsága jelentésének, határozatának elfogadását a Társaság 2018. évi éves beszámolójáról és üzleti jelentéséről.</w:t>
      </w:r>
      <w:r w:rsidR="00D87681">
        <w:rPr>
          <w:rFonts w:cs="Arial"/>
          <w:color w:val="000000"/>
          <w:szCs w:val="20"/>
        </w:rPr>
        <w:tab/>
      </w:r>
      <w:r>
        <w:rPr>
          <w:rFonts w:cs="Arial"/>
          <w:color w:val="000000"/>
          <w:szCs w:val="20"/>
        </w:rPr>
        <w:br/>
        <w:t xml:space="preserve">- A Társaság könyvvizsgálójának (Huszár Annamária, kamarai tag könyvvizsgáló tagsági szám: 000194) jelentését a Társaság 2018. évi éves beszámolójáról. </w:t>
      </w:r>
      <w:r w:rsidR="00D87681">
        <w:rPr>
          <w:rFonts w:cs="Arial"/>
          <w:color w:val="000000"/>
          <w:szCs w:val="20"/>
        </w:rPr>
        <w:tab/>
      </w:r>
      <w:r>
        <w:rPr>
          <w:rFonts w:cs="Arial"/>
          <w:color w:val="000000"/>
          <w:szCs w:val="20"/>
        </w:rPr>
        <w:br/>
        <w:t xml:space="preserve">- Az ügyvezető által előterjesztett, a Társaság 2018. üzleti évre vonatkozó éves beszámolójának (mérleg, eredménykimutatás, kiegészítő melléklet, közhasznúsági melléklet, üzleti jelentés) elfogadását a következők szerint: </w:t>
      </w:r>
    </w:p>
    <w:tbl>
      <w:tblPr>
        <w:tblW w:w="0" w:type="auto"/>
        <w:jc w:val="center"/>
        <w:tblLook w:val="01E0" w:firstRow="1" w:lastRow="1" w:firstColumn="1" w:lastColumn="1" w:noHBand="0" w:noVBand="0"/>
      </w:tblPr>
      <w:tblGrid>
        <w:gridCol w:w="3686"/>
        <w:gridCol w:w="2464"/>
      </w:tblGrid>
      <w:tr w:rsidR="00D87681" w:rsidRPr="00D87681" w14:paraId="4FE6425C" w14:textId="77777777" w:rsidTr="00D87681">
        <w:trPr>
          <w:trHeight w:val="170"/>
          <w:jc w:val="center"/>
        </w:trPr>
        <w:tc>
          <w:tcPr>
            <w:tcW w:w="3686" w:type="dxa"/>
            <w:vAlign w:val="center"/>
            <w:hideMark/>
          </w:tcPr>
          <w:p w14:paraId="0B8B4306"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ÉVES BESZÁMOLÓ</w:t>
            </w:r>
          </w:p>
        </w:tc>
        <w:tc>
          <w:tcPr>
            <w:tcW w:w="2464" w:type="dxa"/>
            <w:vAlign w:val="center"/>
            <w:hideMark/>
          </w:tcPr>
          <w:p w14:paraId="7896E543"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2018. december 31.</w:t>
            </w:r>
          </w:p>
        </w:tc>
      </w:tr>
      <w:tr w:rsidR="00D87681" w:rsidRPr="00D87681" w14:paraId="646F538C" w14:textId="77777777" w:rsidTr="00D87681">
        <w:trPr>
          <w:trHeight w:val="129"/>
          <w:jc w:val="center"/>
        </w:trPr>
        <w:tc>
          <w:tcPr>
            <w:tcW w:w="3686" w:type="dxa"/>
            <w:tcBorders>
              <w:top w:val="nil"/>
              <w:left w:val="nil"/>
              <w:bottom w:val="single" w:sz="4" w:space="0" w:color="auto"/>
              <w:right w:val="nil"/>
            </w:tcBorders>
            <w:vAlign w:val="center"/>
            <w:hideMark/>
          </w:tcPr>
          <w:p w14:paraId="4F8CA98C" w14:textId="77777777" w:rsidR="00D87681" w:rsidRPr="00D87681" w:rsidRDefault="00D87681" w:rsidP="00D87681">
            <w:pPr>
              <w:spacing w:line="360" w:lineRule="auto"/>
              <w:rPr>
                <w:rFonts w:cs="Arial"/>
                <w:color w:val="000000"/>
                <w:szCs w:val="20"/>
              </w:rPr>
            </w:pPr>
          </w:p>
        </w:tc>
        <w:tc>
          <w:tcPr>
            <w:tcW w:w="2464" w:type="dxa"/>
            <w:tcBorders>
              <w:top w:val="nil"/>
              <w:left w:val="nil"/>
              <w:bottom w:val="single" w:sz="4" w:space="0" w:color="auto"/>
              <w:right w:val="nil"/>
            </w:tcBorders>
            <w:vAlign w:val="center"/>
            <w:hideMark/>
          </w:tcPr>
          <w:p w14:paraId="62514FCD" w14:textId="77777777" w:rsidR="00D87681" w:rsidRPr="00D87681" w:rsidRDefault="00D87681" w:rsidP="00D87681">
            <w:pPr>
              <w:spacing w:line="360" w:lineRule="auto"/>
              <w:jc w:val="right"/>
              <w:rPr>
                <w:rFonts w:cs="Arial"/>
                <w:color w:val="000000"/>
                <w:szCs w:val="20"/>
              </w:rPr>
            </w:pPr>
            <w:r w:rsidRPr="00D87681">
              <w:rPr>
                <w:rFonts w:cs="Arial"/>
                <w:color w:val="000000"/>
                <w:szCs w:val="20"/>
              </w:rPr>
              <w:t>(adatok eFt-ban)</w:t>
            </w:r>
          </w:p>
        </w:tc>
      </w:tr>
      <w:tr w:rsidR="00D87681" w:rsidRPr="00D87681" w14:paraId="0E139CB1" w14:textId="77777777" w:rsidTr="00D87681">
        <w:trPr>
          <w:trHeight w:val="170"/>
          <w:jc w:val="center"/>
        </w:trPr>
        <w:tc>
          <w:tcPr>
            <w:tcW w:w="3686" w:type="dxa"/>
            <w:tcBorders>
              <w:top w:val="single" w:sz="4" w:space="0" w:color="auto"/>
              <w:left w:val="nil"/>
              <w:bottom w:val="nil"/>
              <w:right w:val="nil"/>
            </w:tcBorders>
            <w:vAlign w:val="center"/>
            <w:hideMark/>
          </w:tcPr>
          <w:p w14:paraId="1DE5072A"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Mérlegfőösszeg</w:t>
            </w:r>
          </w:p>
        </w:tc>
        <w:tc>
          <w:tcPr>
            <w:tcW w:w="2464" w:type="dxa"/>
            <w:tcBorders>
              <w:top w:val="single" w:sz="4" w:space="0" w:color="auto"/>
              <w:left w:val="nil"/>
              <w:bottom w:val="nil"/>
              <w:right w:val="nil"/>
            </w:tcBorders>
            <w:vAlign w:val="center"/>
            <w:hideMark/>
          </w:tcPr>
          <w:p w14:paraId="76509FE9"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307 282</w:t>
            </w:r>
          </w:p>
        </w:tc>
      </w:tr>
      <w:tr w:rsidR="00D87681" w:rsidRPr="00D87681" w14:paraId="5B853E2F" w14:textId="77777777" w:rsidTr="00D87681">
        <w:trPr>
          <w:trHeight w:val="170"/>
          <w:jc w:val="center"/>
        </w:trPr>
        <w:tc>
          <w:tcPr>
            <w:tcW w:w="3686" w:type="dxa"/>
            <w:vAlign w:val="center"/>
            <w:hideMark/>
          </w:tcPr>
          <w:p w14:paraId="216EED46"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Saját tőke</w:t>
            </w:r>
          </w:p>
        </w:tc>
        <w:tc>
          <w:tcPr>
            <w:tcW w:w="2464" w:type="dxa"/>
            <w:vAlign w:val="center"/>
            <w:hideMark/>
          </w:tcPr>
          <w:p w14:paraId="37914808"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265 154</w:t>
            </w:r>
          </w:p>
        </w:tc>
      </w:tr>
      <w:tr w:rsidR="00D87681" w:rsidRPr="00D87681" w14:paraId="3DF8F4E1" w14:textId="77777777" w:rsidTr="00D87681">
        <w:trPr>
          <w:trHeight w:val="170"/>
          <w:jc w:val="center"/>
        </w:trPr>
        <w:tc>
          <w:tcPr>
            <w:tcW w:w="3686" w:type="dxa"/>
            <w:vAlign w:val="center"/>
            <w:hideMark/>
          </w:tcPr>
          <w:p w14:paraId="21AF84C4"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 xml:space="preserve">Jegyzett tőke </w:t>
            </w:r>
          </w:p>
        </w:tc>
        <w:tc>
          <w:tcPr>
            <w:tcW w:w="2464" w:type="dxa"/>
            <w:vAlign w:val="center"/>
            <w:hideMark/>
          </w:tcPr>
          <w:p w14:paraId="6585180F"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50 000</w:t>
            </w:r>
          </w:p>
        </w:tc>
      </w:tr>
      <w:tr w:rsidR="00D87681" w:rsidRPr="00D87681" w14:paraId="0621F25D" w14:textId="77777777" w:rsidTr="00D87681">
        <w:trPr>
          <w:trHeight w:val="170"/>
          <w:jc w:val="center"/>
        </w:trPr>
        <w:tc>
          <w:tcPr>
            <w:tcW w:w="3686" w:type="dxa"/>
            <w:vAlign w:val="center"/>
            <w:hideMark/>
          </w:tcPr>
          <w:p w14:paraId="12D73821"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Adózás előtti eredmény</w:t>
            </w:r>
          </w:p>
        </w:tc>
        <w:tc>
          <w:tcPr>
            <w:tcW w:w="2464" w:type="dxa"/>
            <w:vAlign w:val="center"/>
            <w:hideMark/>
          </w:tcPr>
          <w:p w14:paraId="6590FC0A"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759</w:t>
            </w:r>
          </w:p>
        </w:tc>
      </w:tr>
      <w:tr w:rsidR="00D87681" w:rsidRPr="00D87681" w14:paraId="761E21D6" w14:textId="77777777" w:rsidTr="00D87681">
        <w:trPr>
          <w:trHeight w:val="170"/>
          <w:jc w:val="center"/>
        </w:trPr>
        <w:tc>
          <w:tcPr>
            <w:tcW w:w="3686" w:type="dxa"/>
            <w:vAlign w:val="center"/>
            <w:hideMark/>
          </w:tcPr>
          <w:p w14:paraId="5F5B8E62"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Adózott eredmény</w:t>
            </w:r>
          </w:p>
        </w:tc>
        <w:tc>
          <w:tcPr>
            <w:tcW w:w="2464" w:type="dxa"/>
            <w:vAlign w:val="center"/>
            <w:hideMark/>
          </w:tcPr>
          <w:p w14:paraId="56723312"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759</w:t>
            </w:r>
          </w:p>
        </w:tc>
      </w:tr>
      <w:tr w:rsidR="00D87681" w:rsidRPr="00D87681" w14:paraId="2565BB93" w14:textId="77777777" w:rsidTr="00D87681">
        <w:trPr>
          <w:trHeight w:val="170"/>
          <w:jc w:val="center"/>
        </w:trPr>
        <w:tc>
          <w:tcPr>
            <w:tcW w:w="3686" w:type="dxa"/>
            <w:vAlign w:val="center"/>
            <w:hideMark/>
          </w:tcPr>
          <w:p w14:paraId="7D0508F2"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Vállalkozási eredmény</w:t>
            </w:r>
          </w:p>
        </w:tc>
        <w:tc>
          <w:tcPr>
            <w:tcW w:w="2464" w:type="dxa"/>
            <w:vAlign w:val="center"/>
            <w:hideMark/>
          </w:tcPr>
          <w:p w14:paraId="45353602"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759</w:t>
            </w:r>
          </w:p>
        </w:tc>
      </w:tr>
      <w:tr w:rsidR="00D87681" w:rsidRPr="00D87681" w14:paraId="5678C219" w14:textId="77777777" w:rsidTr="00D87681">
        <w:trPr>
          <w:trHeight w:val="170"/>
          <w:jc w:val="center"/>
        </w:trPr>
        <w:tc>
          <w:tcPr>
            <w:tcW w:w="3686" w:type="dxa"/>
            <w:vAlign w:val="center"/>
            <w:hideMark/>
          </w:tcPr>
          <w:p w14:paraId="4AD9CFDE" w14:textId="77777777" w:rsidR="00D87681" w:rsidRPr="00D87681" w:rsidRDefault="00D87681" w:rsidP="00D87681">
            <w:pPr>
              <w:overflowPunct w:val="0"/>
              <w:autoSpaceDE w:val="0"/>
              <w:autoSpaceDN w:val="0"/>
              <w:adjustRightInd w:val="0"/>
              <w:spacing w:line="360" w:lineRule="auto"/>
              <w:textAlignment w:val="baseline"/>
              <w:rPr>
                <w:rFonts w:cs="Arial"/>
                <w:color w:val="000000"/>
                <w:szCs w:val="20"/>
              </w:rPr>
            </w:pPr>
            <w:r w:rsidRPr="00D87681">
              <w:rPr>
                <w:rFonts w:cs="Arial"/>
                <w:color w:val="000000"/>
                <w:szCs w:val="20"/>
              </w:rPr>
              <w:t>Közhasznú eredmény</w:t>
            </w:r>
          </w:p>
        </w:tc>
        <w:tc>
          <w:tcPr>
            <w:tcW w:w="2464" w:type="dxa"/>
            <w:vAlign w:val="center"/>
            <w:hideMark/>
          </w:tcPr>
          <w:p w14:paraId="21084CD8" w14:textId="77777777" w:rsidR="00D87681" w:rsidRPr="00D87681" w:rsidRDefault="00D87681" w:rsidP="00D87681">
            <w:pPr>
              <w:overflowPunct w:val="0"/>
              <w:autoSpaceDE w:val="0"/>
              <w:autoSpaceDN w:val="0"/>
              <w:adjustRightInd w:val="0"/>
              <w:spacing w:line="360" w:lineRule="auto"/>
              <w:jc w:val="right"/>
              <w:textAlignment w:val="baseline"/>
              <w:rPr>
                <w:rFonts w:cs="Arial"/>
                <w:color w:val="000000"/>
                <w:szCs w:val="20"/>
              </w:rPr>
            </w:pPr>
            <w:r w:rsidRPr="00D87681">
              <w:rPr>
                <w:rFonts w:cs="Arial"/>
                <w:color w:val="000000"/>
                <w:szCs w:val="20"/>
              </w:rPr>
              <w:t>0</w:t>
            </w:r>
          </w:p>
        </w:tc>
      </w:tr>
    </w:tbl>
    <w:p w14:paraId="6B878BDA" w14:textId="64037504" w:rsidR="00806CFD" w:rsidRDefault="00F94737" w:rsidP="00837E78">
      <w:pPr>
        <w:spacing w:after="160"/>
        <w:jc w:val="both"/>
        <w:rPr>
          <w:rFonts w:cs="Arial"/>
          <w:szCs w:val="20"/>
        </w:rPr>
      </w:pPr>
      <w:r>
        <w:rPr>
          <w:rFonts w:cs="Arial"/>
          <w:color w:val="000000"/>
          <w:szCs w:val="20"/>
        </w:rPr>
        <w:t>- A 2018. évi adózott eredmény eredménytartalékba történő helyezésének jóváhagyását.</w:t>
      </w:r>
      <w:r w:rsidR="008B09A6">
        <w:rPr>
          <w:rFonts w:cs="Arial"/>
          <w:color w:val="000000"/>
          <w:szCs w:val="20"/>
        </w:rPr>
        <w:tab/>
      </w:r>
      <w:r>
        <w:rPr>
          <w:rFonts w:cs="Arial"/>
          <w:color w:val="000000"/>
          <w:szCs w:val="20"/>
        </w:rPr>
        <w:t xml:space="preserve"> </w:t>
      </w:r>
      <w:r>
        <w:rPr>
          <w:rFonts w:cs="Arial"/>
          <w:color w:val="000000"/>
          <w:szCs w:val="20"/>
        </w:rPr>
        <w:br/>
        <w:t>- Felkéri a főpolgármestert a tagi képviselő meghatalmazásának aláírására és kiadására.</w:t>
      </w:r>
    </w:p>
    <w:p w14:paraId="1AD8F775" w14:textId="3B8569B1" w:rsidR="00D87681" w:rsidRPr="0035712E" w:rsidRDefault="00D87681" w:rsidP="00D87681">
      <w:pPr>
        <w:spacing w:after="200"/>
        <w:ind w:left="993" w:hanging="993"/>
        <w:jc w:val="both"/>
        <w:rPr>
          <w:rFonts w:cs="Arial"/>
          <w:szCs w:val="20"/>
        </w:rPr>
      </w:pPr>
      <w:r w:rsidRPr="0035712E">
        <w:rPr>
          <w:rFonts w:cs="Arial"/>
          <w:szCs w:val="20"/>
        </w:rPr>
        <w:t xml:space="preserve">Határidő: </w:t>
      </w:r>
      <w:r>
        <w:rPr>
          <w:rFonts w:cs="Arial"/>
          <w:color w:val="000000"/>
          <w:szCs w:val="20"/>
        </w:rPr>
        <w:t>a taggyűlési ülés nélküli tagi határozathozatal napja</w:t>
      </w:r>
    </w:p>
    <w:p w14:paraId="1099FEC7" w14:textId="77777777" w:rsidR="00D87681" w:rsidRPr="0035712E" w:rsidRDefault="00D87681" w:rsidP="00D8768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8A3DD97" w14:textId="77777777" w:rsidR="00817F27" w:rsidRDefault="009F7717" w:rsidP="00837E78">
      <w:pPr>
        <w:spacing w:after="160"/>
        <w:jc w:val="both"/>
        <w:rPr>
          <w:rFonts w:cs="Arial"/>
          <w:color w:val="000000"/>
          <w:szCs w:val="20"/>
        </w:rPr>
      </w:pPr>
      <w:r>
        <w:rPr>
          <w:rFonts w:cs="Arial"/>
          <w:color w:val="000000"/>
          <w:szCs w:val="20"/>
        </w:rPr>
        <w:t xml:space="preserve">A Fővárosi Közgyűlés a Fővárosi Önkormányzat Szervezeti és Működési Szabályzatáról szóló 53/2014. (XII. 12.) Főv. Kgy. rendelet 40. § (7) bekezdése alapján eseti jelleggel magához vonja a Budapest Főváros Önkormányzata vagyonáról, a vagyonelemek feletti tulajdonosi jogok gyakorlásáról szóló 22/2012. (III. 14.) Főv. Kgy. rendelet 56. § (4a) bekezdése alapján a Tulajdonosi, Gazdasági és Közterület-hasznosítási Bizottságra átruházott hatáskörét, és a REK Rác Fürdő Eszközkezelő Kft. legfőbb szerveként: </w:t>
      </w:r>
      <w:r>
        <w:rPr>
          <w:rFonts w:cs="Arial"/>
          <w:color w:val="000000"/>
          <w:szCs w:val="20"/>
        </w:rPr>
        <w:tab/>
      </w:r>
      <w:r>
        <w:rPr>
          <w:rFonts w:cs="Arial"/>
          <w:color w:val="000000"/>
          <w:szCs w:val="20"/>
        </w:rPr>
        <w:br/>
        <w:t>- Elfogadja a Társaság könyvvizsgálójának (CORRECT Pénzügyi és Könyvszakértő Kft., 1026 Budapest, Bimbó út 182., Egri István Iván könyvvizsgáló, kamarai tagsági szám: 003152) jelentését a Társaság 2018. évi egyszerűsített éves beszámolójáról.</w:t>
      </w:r>
      <w:r>
        <w:rPr>
          <w:rFonts w:cs="Arial"/>
          <w:color w:val="000000"/>
          <w:szCs w:val="20"/>
        </w:rPr>
        <w:tab/>
      </w:r>
      <w:r>
        <w:rPr>
          <w:rFonts w:cs="Arial"/>
          <w:color w:val="000000"/>
          <w:szCs w:val="20"/>
        </w:rPr>
        <w:br/>
        <w:t xml:space="preserve">- Elfogadja a felügyelőbizottság jelentését, határozatát a Társaság 2018. évi egyszerűsített éves beszámolójáról. </w:t>
      </w:r>
      <w:r>
        <w:rPr>
          <w:rFonts w:cs="Arial"/>
          <w:color w:val="000000"/>
          <w:szCs w:val="20"/>
        </w:rPr>
        <w:br/>
      </w:r>
    </w:p>
    <w:p w14:paraId="1F6BA72F" w14:textId="77777777" w:rsidR="00817F27" w:rsidRDefault="00817F27">
      <w:pPr>
        <w:rPr>
          <w:rFonts w:cs="Arial"/>
          <w:color w:val="000000"/>
          <w:szCs w:val="20"/>
        </w:rPr>
      </w:pPr>
      <w:r>
        <w:rPr>
          <w:rFonts w:cs="Arial"/>
          <w:color w:val="000000"/>
          <w:szCs w:val="20"/>
        </w:rPr>
        <w:br w:type="page"/>
      </w:r>
    </w:p>
    <w:p w14:paraId="73C319A6" w14:textId="5178B95B" w:rsidR="009F7717" w:rsidRDefault="009F7717" w:rsidP="00837E78">
      <w:pPr>
        <w:spacing w:after="160"/>
        <w:jc w:val="both"/>
        <w:rPr>
          <w:rFonts w:cs="Arial"/>
          <w:color w:val="000000"/>
          <w:szCs w:val="20"/>
        </w:rPr>
      </w:pPr>
      <w:r>
        <w:rPr>
          <w:rFonts w:cs="Arial"/>
          <w:color w:val="000000"/>
          <w:szCs w:val="20"/>
        </w:rPr>
        <w:lastRenderedPageBreak/>
        <w:t xml:space="preserve">- Elfogadja az ügyvezető által előterjesztett, és a Társaság felügyelőbizottsága javaslatával egyező 2018. üzleti évre vonatkozó beszámolóját (mérlegét, eredménykimutatását, kiegészítő mellékletét) a következők szerint: </w:t>
      </w:r>
    </w:p>
    <w:tbl>
      <w:tblPr>
        <w:tblW w:w="0" w:type="auto"/>
        <w:jc w:val="center"/>
        <w:tblLook w:val="01E0" w:firstRow="1" w:lastRow="1" w:firstColumn="1" w:lastColumn="1" w:noHBand="0" w:noVBand="0"/>
      </w:tblPr>
      <w:tblGrid>
        <w:gridCol w:w="3686"/>
        <w:gridCol w:w="2464"/>
      </w:tblGrid>
      <w:tr w:rsidR="009F7717" w:rsidRPr="009F7717" w14:paraId="17E784B9" w14:textId="77777777" w:rsidTr="009F7717">
        <w:trPr>
          <w:trHeight w:val="170"/>
          <w:jc w:val="center"/>
        </w:trPr>
        <w:tc>
          <w:tcPr>
            <w:tcW w:w="3686" w:type="dxa"/>
            <w:vAlign w:val="center"/>
            <w:hideMark/>
          </w:tcPr>
          <w:p w14:paraId="740AA534" w14:textId="77777777" w:rsidR="009F7717" w:rsidRPr="009F7717" w:rsidRDefault="009F7717" w:rsidP="009F7717">
            <w:pPr>
              <w:overflowPunct w:val="0"/>
              <w:autoSpaceDE w:val="0"/>
              <w:autoSpaceDN w:val="0"/>
              <w:adjustRightInd w:val="0"/>
              <w:spacing w:line="360" w:lineRule="auto"/>
              <w:textAlignment w:val="baseline"/>
              <w:rPr>
                <w:rFonts w:cs="Arial"/>
                <w:color w:val="000000"/>
                <w:szCs w:val="20"/>
              </w:rPr>
            </w:pPr>
            <w:r w:rsidRPr="009F7717">
              <w:rPr>
                <w:rFonts w:cs="Arial"/>
                <w:color w:val="000000"/>
                <w:szCs w:val="20"/>
              </w:rPr>
              <w:t>ÉVES BESZÁMOLÓ</w:t>
            </w:r>
          </w:p>
        </w:tc>
        <w:tc>
          <w:tcPr>
            <w:tcW w:w="2464" w:type="dxa"/>
            <w:vAlign w:val="center"/>
            <w:hideMark/>
          </w:tcPr>
          <w:p w14:paraId="5770A7F0" w14:textId="77777777" w:rsidR="009F7717" w:rsidRPr="009F7717" w:rsidRDefault="009F7717" w:rsidP="009F7717">
            <w:pPr>
              <w:overflowPunct w:val="0"/>
              <w:autoSpaceDE w:val="0"/>
              <w:autoSpaceDN w:val="0"/>
              <w:adjustRightInd w:val="0"/>
              <w:spacing w:line="360" w:lineRule="auto"/>
              <w:jc w:val="right"/>
              <w:textAlignment w:val="baseline"/>
              <w:rPr>
                <w:rFonts w:cs="Arial"/>
                <w:color w:val="000000"/>
                <w:szCs w:val="20"/>
              </w:rPr>
            </w:pPr>
            <w:r w:rsidRPr="009F7717">
              <w:rPr>
                <w:rFonts w:cs="Arial"/>
                <w:color w:val="000000"/>
                <w:szCs w:val="20"/>
              </w:rPr>
              <w:t>2018. december 31.</w:t>
            </w:r>
          </w:p>
        </w:tc>
      </w:tr>
      <w:tr w:rsidR="009F7717" w:rsidRPr="009F7717" w14:paraId="5F3DE6FF" w14:textId="77777777" w:rsidTr="009F7717">
        <w:trPr>
          <w:trHeight w:val="170"/>
          <w:jc w:val="center"/>
        </w:trPr>
        <w:tc>
          <w:tcPr>
            <w:tcW w:w="3686" w:type="dxa"/>
            <w:tcBorders>
              <w:top w:val="single" w:sz="4" w:space="0" w:color="auto"/>
              <w:left w:val="nil"/>
              <w:bottom w:val="nil"/>
              <w:right w:val="nil"/>
            </w:tcBorders>
            <w:vAlign w:val="center"/>
            <w:hideMark/>
          </w:tcPr>
          <w:p w14:paraId="7478F837" w14:textId="77777777" w:rsidR="009F7717" w:rsidRPr="009F7717" w:rsidRDefault="009F7717" w:rsidP="009F7717">
            <w:pPr>
              <w:overflowPunct w:val="0"/>
              <w:autoSpaceDE w:val="0"/>
              <w:autoSpaceDN w:val="0"/>
              <w:adjustRightInd w:val="0"/>
              <w:spacing w:line="360" w:lineRule="auto"/>
              <w:textAlignment w:val="baseline"/>
              <w:rPr>
                <w:rFonts w:cs="Arial"/>
                <w:color w:val="000000"/>
                <w:szCs w:val="20"/>
              </w:rPr>
            </w:pPr>
            <w:r w:rsidRPr="009F7717">
              <w:rPr>
                <w:rFonts w:cs="Arial"/>
                <w:color w:val="000000"/>
                <w:szCs w:val="20"/>
              </w:rPr>
              <w:t>Mérlegfőösszeg</w:t>
            </w:r>
          </w:p>
        </w:tc>
        <w:tc>
          <w:tcPr>
            <w:tcW w:w="2464" w:type="dxa"/>
            <w:tcBorders>
              <w:top w:val="single" w:sz="4" w:space="0" w:color="auto"/>
              <w:left w:val="nil"/>
              <w:bottom w:val="nil"/>
              <w:right w:val="nil"/>
            </w:tcBorders>
            <w:vAlign w:val="center"/>
            <w:hideMark/>
          </w:tcPr>
          <w:p w14:paraId="5FD73CA1" w14:textId="77777777" w:rsidR="009F7717" w:rsidRPr="009F7717" w:rsidRDefault="009F7717" w:rsidP="009F7717">
            <w:pPr>
              <w:overflowPunct w:val="0"/>
              <w:autoSpaceDE w:val="0"/>
              <w:autoSpaceDN w:val="0"/>
              <w:adjustRightInd w:val="0"/>
              <w:spacing w:line="360" w:lineRule="auto"/>
              <w:jc w:val="right"/>
              <w:textAlignment w:val="baseline"/>
              <w:rPr>
                <w:rFonts w:cs="Arial"/>
                <w:color w:val="000000"/>
                <w:szCs w:val="20"/>
              </w:rPr>
            </w:pPr>
            <w:r w:rsidRPr="009F7717">
              <w:rPr>
                <w:rFonts w:cs="Arial"/>
                <w:color w:val="000000"/>
                <w:szCs w:val="20"/>
              </w:rPr>
              <w:t>2 860 253 eFt</w:t>
            </w:r>
          </w:p>
        </w:tc>
      </w:tr>
      <w:tr w:rsidR="009F7717" w:rsidRPr="009F7717" w14:paraId="7A8853A5" w14:textId="77777777" w:rsidTr="009F7717">
        <w:trPr>
          <w:trHeight w:val="170"/>
          <w:jc w:val="center"/>
        </w:trPr>
        <w:tc>
          <w:tcPr>
            <w:tcW w:w="3686" w:type="dxa"/>
            <w:vAlign w:val="center"/>
            <w:hideMark/>
          </w:tcPr>
          <w:p w14:paraId="64D39DCD" w14:textId="77777777" w:rsidR="009F7717" w:rsidRPr="009F7717" w:rsidRDefault="009F7717" w:rsidP="009F7717">
            <w:pPr>
              <w:overflowPunct w:val="0"/>
              <w:autoSpaceDE w:val="0"/>
              <w:autoSpaceDN w:val="0"/>
              <w:adjustRightInd w:val="0"/>
              <w:spacing w:line="360" w:lineRule="auto"/>
              <w:textAlignment w:val="baseline"/>
              <w:rPr>
                <w:rFonts w:cs="Arial"/>
                <w:color w:val="000000"/>
                <w:szCs w:val="20"/>
              </w:rPr>
            </w:pPr>
            <w:r w:rsidRPr="009F7717">
              <w:rPr>
                <w:rFonts w:cs="Arial"/>
                <w:color w:val="000000"/>
                <w:szCs w:val="20"/>
              </w:rPr>
              <w:t>Saját tőke</w:t>
            </w:r>
          </w:p>
        </w:tc>
        <w:tc>
          <w:tcPr>
            <w:tcW w:w="2464" w:type="dxa"/>
            <w:vAlign w:val="center"/>
            <w:hideMark/>
          </w:tcPr>
          <w:p w14:paraId="2559A128" w14:textId="77777777" w:rsidR="009F7717" w:rsidRPr="009F7717" w:rsidRDefault="009F7717" w:rsidP="009F7717">
            <w:pPr>
              <w:overflowPunct w:val="0"/>
              <w:autoSpaceDE w:val="0"/>
              <w:autoSpaceDN w:val="0"/>
              <w:adjustRightInd w:val="0"/>
              <w:spacing w:line="360" w:lineRule="auto"/>
              <w:jc w:val="right"/>
              <w:textAlignment w:val="baseline"/>
              <w:rPr>
                <w:rFonts w:cs="Arial"/>
                <w:color w:val="000000"/>
                <w:szCs w:val="20"/>
              </w:rPr>
            </w:pPr>
            <w:r w:rsidRPr="009F7717">
              <w:rPr>
                <w:rFonts w:cs="Arial"/>
                <w:color w:val="000000"/>
                <w:szCs w:val="20"/>
              </w:rPr>
              <w:t>2 856 892 eFt</w:t>
            </w:r>
          </w:p>
        </w:tc>
      </w:tr>
      <w:tr w:rsidR="009F7717" w:rsidRPr="009F7717" w14:paraId="42FDC9AA" w14:textId="77777777" w:rsidTr="009F7717">
        <w:trPr>
          <w:trHeight w:val="170"/>
          <w:jc w:val="center"/>
        </w:trPr>
        <w:tc>
          <w:tcPr>
            <w:tcW w:w="3686" w:type="dxa"/>
            <w:vAlign w:val="center"/>
            <w:hideMark/>
          </w:tcPr>
          <w:p w14:paraId="5AFDD228" w14:textId="77777777" w:rsidR="009F7717" w:rsidRPr="009F7717" w:rsidRDefault="009F7717" w:rsidP="009F7717">
            <w:pPr>
              <w:overflowPunct w:val="0"/>
              <w:autoSpaceDE w:val="0"/>
              <w:autoSpaceDN w:val="0"/>
              <w:adjustRightInd w:val="0"/>
              <w:spacing w:line="360" w:lineRule="auto"/>
              <w:textAlignment w:val="baseline"/>
              <w:rPr>
                <w:rFonts w:cs="Arial"/>
                <w:color w:val="000000"/>
                <w:szCs w:val="20"/>
              </w:rPr>
            </w:pPr>
            <w:r w:rsidRPr="009F7717">
              <w:rPr>
                <w:rFonts w:cs="Arial"/>
                <w:color w:val="000000"/>
                <w:szCs w:val="20"/>
              </w:rPr>
              <w:t xml:space="preserve">Jegyzett tőke </w:t>
            </w:r>
          </w:p>
        </w:tc>
        <w:tc>
          <w:tcPr>
            <w:tcW w:w="2464" w:type="dxa"/>
            <w:vAlign w:val="center"/>
            <w:hideMark/>
          </w:tcPr>
          <w:p w14:paraId="5674340D" w14:textId="77777777" w:rsidR="009F7717" w:rsidRPr="009F7717" w:rsidRDefault="009F7717" w:rsidP="009F7717">
            <w:pPr>
              <w:overflowPunct w:val="0"/>
              <w:autoSpaceDE w:val="0"/>
              <w:autoSpaceDN w:val="0"/>
              <w:adjustRightInd w:val="0"/>
              <w:spacing w:line="360" w:lineRule="auto"/>
              <w:jc w:val="right"/>
              <w:textAlignment w:val="baseline"/>
              <w:rPr>
                <w:rFonts w:cs="Arial"/>
                <w:color w:val="000000"/>
                <w:szCs w:val="20"/>
              </w:rPr>
            </w:pPr>
            <w:r w:rsidRPr="009F7717">
              <w:rPr>
                <w:rFonts w:cs="Arial"/>
                <w:color w:val="000000"/>
                <w:szCs w:val="20"/>
              </w:rPr>
              <w:t>2 403 270 eFt</w:t>
            </w:r>
          </w:p>
        </w:tc>
      </w:tr>
      <w:tr w:rsidR="009F7717" w:rsidRPr="009F7717" w14:paraId="6E9F2256" w14:textId="77777777" w:rsidTr="009F7717">
        <w:trPr>
          <w:trHeight w:val="170"/>
          <w:jc w:val="center"/>
        </w:trPr>
        <w:tc>
          <w:tcPr>
            <w:tcW w:w="3686" w:type="dxa"/>
            <w:vAlign w:val="center"/>
            <w:hideMark/>
          </w:tcPr>
          <w:p w14:paraId="1D2E4AAA" w14:textId="77777777" w:rsidR="009F7717" w:rsidRPr="009F7717" w:rsidRDefault="009F7717" w:rsidP="009F7717">
            <w:pPr>
              <w:overflowPunct w:val="0"/>
              <w:autoSpaceDE w:val="0"/>
              <w:autoSpaceDN w:val="0"/>
              <w:adjustRightInd w:val="0"/>
              <w:spacing w:line="360" w:lineRule="auto"/>
              <w:textAlignment w:val="baseline"/>
              <w:rPr>
                <w:rFonts w:cs="Arial"/>
                <w:color w:val="000000"/>
                <w:szCs w:val="20"/>
              </w:rPr>
            </w:pPr>
            <w:r w:rsidRPr="009F7717">
              <w:rPr>
                <w:rFonts w:cs="Arial"/>
                <w:color w:val="000000"/>
                <w:szCs w:val="20"/>
              </w:rPr>
              <w:t>Adózás előtti eredmény</w:t>
            </w:r>
          </w:p>
        </w:tc>
        <w:tc>
          <w:tcPr>
            <w:tcW w:w="2464" w:type="dxa"/>
            <w:vAlign w:val="center"/>
            <w:hideMark/>
          </w:tcPr>
          <w:p w14:paraId="13F30F50" w14:textId="77777777" w:rsidR="009F7717" w:rsidRPr="009F7717" w:rsidRDefault="009F7717" w:rsidP="009F7717">
            <w:pPr>
              <w:overflowPunct w:val="0"/>
              <w:autoSpaceDE w:val="0"/>
              <w:autoSpaceDN w:val="0"/>
              <w:adjustRightInd w:val="0"/>
              <w:spacing w:line="360" w:lineRule="auto"/>
              <w:jc w:val="right"/>
              <w:textAlignment w:val="baseline"/>
              <w:rPr>
                <w:rFonts w:cs="Arial"/>
                <w:color w:val="000000"/>
                <w:szCs w:val="20"/>
              </w:rPr>
            </w:pPr>
            <w:r w:rsidRPr="009F7717">
              <w:rPr>
                <w:rFonts w:cs="Arial"/>
                <w:color w:val="000000"/>
                <w:szCs w:val="20"/>
              </w:rPr>
              <w:t xml:space="preserve">- 8 699 eFt </w:t>
            </w:r>
          </w:p>
        </w:tc>
      </w:tr>
      <w:tr w:rsidR="009F7717" w:rsidRPr="009F7717" w14:paraId="610B79CA" w14:textId="77777777" w:rsidTr="009F7717">
        <w:trPr>
          <w:trHeight w:val="170"/>
          <w:jc w:val="center"/>
        </w:trPr>
        <w:tc>
          <w:tcPr>
            <w:tcW w:w="3686" w:type="dxa"/>
            <w:vAlign w:val="center"/>
            <w:hideMark/>
          </w:tcPr>
          <w:p w14:paraId="69F538DF" w14:textId="77777777" w:rsidR="009F7717" w:rsidRPr="009F7717" w:rsidRDefault="009F7717" w:rsidP="009F7717">
            <w:pPr>
              <w:overflowPunct w:val="0"/>
              <w:autoSpaceDE w:val="0"/>
              <w:autoSpaceDN w:val="0"/>
              <w:adjustRightInd w:val="0"/>
              <w:spacing w:line="360" w:lineRule="auto"/>
              <w:textAlignment w:val="baseline"/>
              <w:rPr>
                <w:rFonts w:cs="Arial"/>
                <w:color w:val="000000"/>
                <w:szCs w:val="20"/>
              </w:rPr>
            </w:pPr>
            <w:r w:rsidRPr="009F7717">
              <w:rPr>
                <w:rFonts w:cs="Arial"/>
                <w:color w:val="000000"/>
                <w:szCs w:val="20"/>
              </w:rPr>
              <w:t>Adózott eredmény</w:t>
            </w:r>
          </w:p>
        </w:tc>
        <w:tc>
          <w:tcPr>
            <w:tcW w:w="2464" w:type="dxa"/>
            <w:vAlign w:val="center"/>
            <w:hideMark/>
          </w:tcPr>
          <w:p w14:paraId="7F93B81F" w14:textId="77777777" w:rsidR="009F7717" w:rsidRPr="009F7717" w:rsidRDefault="009F7717" w:rsidP="009F7717">
            <w:pPr>
              <w:overflowPunct w:val="0"/>
              <w:autoSpaceDE w:val="0"/>
              <w:autoSpaceDN w:val="0"/>
              <w:adjustRightInd w:val="0"/>
              <w:spacing w:line="360" w:lineRule="auto"/>
              <w:jc w:val="right"/>
              <w:textAlignment w:val="baseline"/>
              <w:rPr>
                <w:rFonts w:cs="Arial"/>
                <w:color w:val="000000"/>
                <w:szCs w:val="20"/>
              </w:rPr>
            </w:pPr>
            <w:r w:rsidRPr="009F7717">
              <w:rPr>
                <w:rFonts w:cs="Arial"/>
                <w:color w:val="000000"/>
                <w:szCs w:val="20"/>
              </w:rPr>
              <w:t xml:space="preserve">- 8 699 eFt </w:t>
            </w:r>
          </w:p>
        </w:tc>
      </w:tr>
    </w:tbl>
    <w:p w14:paraId="7D4E5922" w14:textId="6D7220C5" w:rsidR="009B2340" w:rsidRDefault="009F7717" w:rsidP="00837E78">
      <w:pPr>
        <w:spacing w:after="160"/>
        <w:jc w:val="both"/>
        <w:rPr>
          <w:rFonts w:cs="Arial"/>
          <w:szCs w:val="20"/>
        </w:rPr>
      </w:pPr>
      <w:r>
        <w:rPr>
          <w:rFonts w:cs="Arial"/>
          <w:color w:val="000000"/>
          <w:szCs w:val="20"/>
        </w:rPr>
        <w:t>- Elfogadja a 2018. évi mérleg szerinti eredmény (veszteség) eredménytartalékba történő helyezését.</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0089B71E" w14:textId="37A1B303" w:rsidR="009F7717" w:rsidRPr="0035712E" w:rsidRDefault="009F7717" w:rsidP="009F7717">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E42983F" w14:textId="77777777" w:rsidR="009F7717" w:rsidRPr="0035712E" w:rsidRDefault="009F7717" w:rsidP="009F771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A870D75" w14:textId="7DA97044" w:rsidR="00B63A67" w:rsidRDefault="00D22ADA" w:rsidP="00837E78">
      <w:pPr>
        <w:spacing w:after="160"/>
        <w:jc w:val="both"/>
        <w:rPr>
          <w:rFonts w:cs="Arial"/>
          <w:b/>
          <w:color w:val="000000"/>
          <w:szCs w:val="20"/>
        </w:rPr>
      </w:pPr>
      <w:r w:rsidRPr="00D22ADA">
        <w:rPr>
          <w:rFonts w:cs="Arial"/>
          <w:b/>
          <w:color w:val="000000"/>
          <w:szCs w:val="20"/>
        </w:rPr>
        <w:t>Az alapítói döntésekről az érintett társaságok vezető tisztségviselőit értesítettük.</w:t>
      </w:r>
      <w:r w:rsidR="008F5001" w:rsidRPr="00D22ADA">
        <w:rPr>
          <w:rFonts w:cs="Arial"/>
          <w:b/>
          <w:color w:val="000000"/>
          <w:szCs w:val="20"/>
        </w:rPr>
        <w:t xml:space="preserve"> A </w:t>
      </w:r>
      <w:r w:rsidR="009A0186" w:rsidRPr="00D22ADA">
        <w:rPr>
          <w:rFonts w:cs="Arial"/>
          <w:b/>
          <w:color w:val="000000"/>
          <w:szCs w:val="20"/>
        </w:rPr>
        <w:t xml:space="preserve">Fővárosi Vízművek Zrt. </w:t>
      </w:r>
      <w:r w:rsidR="008F5001" w:rsidRPr="00D22ADA">
        <w:rPr>
          <w:rFonts w:cs="Arial"/>
          <w:b/>
          <w:color w:val="000000"/>
          <w:szCs w:val="20"/>
        </w:rPr>
        <w:t>éves rendes közgyűlésén a Fővárosi Önkormányzat meghatalmazott részvényesi képviselője a meghatalmazásban foglaltak szerint kötött mandátummal eljárva szavazott.</w:t>
      </w:r>
      <w:r w:rsidRPr="00D22ADA">
        <w:rPr>
          <w:rFonts w:cs="Arial"/>
          <w:b/>
          <w:color w:val="000000"/>
          <w:szCs w:val="20"/>
        </w:rPr>
        <w:t xml:space="preserve"> </w:t>
      </w:r>
      <w:r w:rsidR="009B2340" w:rsidRPr="00D22ADA">
        <w:rPr>
          <w:rFonts w:cs="Arial"/>
          <w:b/>
          <w:color w:val="000000"/>
          <w:szCs w:val="20"/>
        </w:rPr>
        <w:t>A BDK Budapesti Dísz- és Közvilágítási Kft. éves rendes taggyűlésén a Fővárosi Önkormányzat meghatalmazott tagi képviselője a meghatalmazásban foglaltak szerint kötött mandátummal eljárva szavazott.</w:t>
      </w:r>
      <w:r w:rsidRPr="00D22ADA">
        <w:rPr>
          <w:rFonts w:cs="Arial"/>
          <w:b/>
          <w:color w:val="000000"/>
          <w:szCs w:val="20"/>
        </w:rPr>
        <w:t xml:space="preserve"> </w:t>
      </w:r>
      <w:r w:rsidR="00D87681" w:rsidRPr="00D22ADA">
        <w:rPr>
          <w:rFonts w:cs="Arial"/>
          <w:b/>
          <w:color w:val="000000"/>
          <w:szCs w:val="20"/>
        </w:rPr>
        <w:t>A Pro Regio Közép-Magyarországi Regionális Fejlesztési és Szolgáltató Nonprofit Közhasznú Kft. taggyűlési ülés nélküli tagi írásbeli határozathozatala során a Fővárosi Önkormányzat meghatalmazott tagi képviselője a meghatalmazásban foglaltak szerint kötött mandátummal eljárva szavazott.</w:t>
      </w:r>
      <w:r w:rsidR="003E3A8C">
        <w:rPr>
          <w:rFonts w:cs="Arial"/>
          <w:b/>
          <w:color w:val="000000"/>
          <w:szCs w:val="20"/>
        </w:rPr>
        <w:t xml:space="preserve"> A határozatok végrehajtása megtörtént.</w:t>
      </w:r>
    </w:p>
    <w:p w14:paraId="6844CC5F" w14:textId="77777777" w:rsidR="000F02DF" w:rsidRPr="00D22ADA" w:rsidRDefault="000F02DF" w:rsidP="00837E78">
      <w:pPr>
        <w:spacing w:after="160"/>
        <w:jc w:val="both"/>
        <w:rPr>
          <w:rFonts w:cs="Arial"/>
          <w:b/>
          <w:szCs w:val="20"/>
        </w:rPr>
      </w:pPr>
    </w:p>
    <w:p w14:paraId="48B34C65" w14:textId="37D2DA68" w:rsidR="00644729" w:rsidRDefault="000F02DF" w:rsidP="000F02DF">
      <w:pPr>
        <w:spacing w:after="200"/>
        <w:jc w:val="both"/>
        <w:rPr>
          <w:rFonts w:cs="Arial"/>
          <w:color w:val="000000"/>
          <w:szCs w:val="20"/>
        </w:rPr>
      </w:pPr>
      <w:r w:rsidRPr="0035712E">
        <w:rPr>
          <w:rFonts w:cs="Arial"/>
          <w:szCs w:val="20"/>
        </w:rPr>
        <w:t>„</w:t>
      </w:r>
      <w:r w:rsidR="00644729">
        <w:rPr>
          <w:rFonts w:cs="Arial"/>
          <w:color w:val="000000"/>
          <w:szCs w:val="20"/>
        </w:rPr>
        <w:t>Javaslat a kulturális, szociális és sport ágazatba tartozó gazdasági társaságok 2018. évi beszámolóival kapcsolatos tulajdonosi döntések meghozatalára</w:t>
      </w:r>
      <w:r>
        <w:rPr>
          <w:rFonts w:cs="Arial"/>
          <w:color w:val="000000"/>
          <w:szCs w:val="20"/>
        </w:rPr>
        <w:t xml:space="preserve">” </w:t>
      </w:r>
      <w:r w:rsidRPr="0035712E">
        <w:rPr>
          <w:rFonts w:cs="Arial"/>
          <w:szCs w:val="20"/>
        </w:rPr>
        <w:t xml:space="preserve">című napirend keretében a </w:t>
      </w:r>
      <w:r w:rsidR="00644729">
        <w:rPr>
          <w:rFonts w:cs="Arial"/>
          <w:b/>
          <w:szCs w:val="20"/>
          <w:u w:val="single"/>
        </w:rPr>
        <w:t>420-436</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9948D2">
        <w:rPr>
          <w:rFonts w:cs="Arial"/>
          <w:b/>
          <w:szCs w:val="20"/>
        </w:rPr>
        <w:t xml:space="preserve"> </w:t>
      </w:r>
      <w:r w:rsidR="00644729">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 Bábszínház Nonprofit Kft. legfőbb szerveként eljárva:</w:t>
      </w:r>
      <w:r w:rsidR="00644729">
        <w:rPr>
          <w:rFonts w:cs="Arial"/>
          <w:color w:val="000000"/>
          <w:szCs w:val="20"/>
        </w:rPr>
        <w:tab/>
      </w:r>
      <w:r w:rsidR="00644729">
        <w:rPr>
          <w:rFonts w:cs="Arial"/>
          <w:color w:val="000000"/>
          <w:szCs w:val="20"/>
        </w:rPr>
        <w:br/>
        <w:t>- Elfogadja a Társaság könyvvizsgálójának (RÉ-DUÓ Könyvvizsgáló Bt., 1037 Budapest, Táborhegyi út 25., Rédei Emese könyvvizsgáló, kamarai tagsági szám: 004125) jelentését a Társaság 2018. évi éves beszámolójáról.</w:t>
      </w:r>
      <w:r w:rsidR="00644729">
        <w:rPr>
          <w:rFonts w:cs="Arial"/>
          <w:color w:val="000000"/>
          <w:szCs w:val="20"/>
        </w:rPr>
        <w:br/>
        <w:t xml:space="preserve">- Elfogadja a felügyelőbizottság jelentését, határozatát a Társaság 2018. évi éves beszámolójáról. </w:t>
      </w:r>
      <w:r w:rsidR="00644729">
        <w:rPr>
          <w:rFonts w:cs="Arial"/>
          <w:color w:val="000000"/>
          <w:szCs w:val="20"/>
        </w:rPr>
        <w:tab/>
      </w:r>
      <w:r w:rsidR="00644729">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852E43" w:rsidRPr="00852E43" w14:paraId="60ACC87B" w14:textId="77777777" w:rsidTr="00852E43">
        <w:trPr>
          <w:trHeight w:val="170"/>
          <w:jc w:val="center"/>
        </w:trPr>
        <w:tc>
          <w:tcPr>
            <w:tcW w:w="3686" w:type="dxa"/>
            <w:vAlign w:val="center"/>
            <w:hideMark/>
          </w:tcPr>
          <w:p w14:paraId="3B641310" w14:textId="77777777" w:rsidR="00852E43" w:rsidRPr="00852E43" w:rsidRDefault="00852E43" w:rsidP="00852E43">
            <w:pPr>
              <w:overflowPunct w:val="0"/>
              <w:autoSpaceDE w:val="0"/>
              <w:autoSpaceDN w:val="0"/>
              <w:adjustRightInd w:val="0"/>
              <w:spacing w:line="360" w:lineRule="auto"/>
              <w:textAlignment w:val="baseline"/>
              <w:rPr>
                <w:rFonts w:cs="Arial"/>
                <w:color w:val="000000"/>
                <w:szCs w:val="20"/>
              </w:rPr>
            </w:pPr>
            <w:r w:rsidRPr="00852E43">
              <w:rPr>
                <w:rFonts w:cs="Arial"/>
                <w:color w:val="000000"/>
                <w:szCs w:val="20"/>
              </w:rPr>
              <w:t>ÉVES BESZÁMOLÓ</w:t>
            </w:r>
          </w:p>
        </w:tc>
        <w:tc>
          <w:tcPr>
            <w:tcW w:w="2464" w:type="dxa"/>
            <w:vAlign w:val="center"/>
            <w:hideMark/>
          </w:tcPr>
          <w:p w14:paraId="093C12E0" w14:textId="77777777" w:rsidR="00852E43" w:rsidRPr="00852E43" w:rsidRDefault="00852E43" w:rsidP="00852E43">
            <w:pPr>
              <w:overflowPunct w:val="0"/>
              <w:autoSpaceDE w:val="0"/>
              <w:autoSpaceDN w:val="0"/>
              <w:adjustRightInd w:val="0"/>
              <w:spacing w:line="360" w:lineRule="auto"/>
              <w:jc w:val="right"/>
              <w:textAlignment w:val="baseline"/>
              <w:rPr>
                <w:rFonts w:cs="Arial"/>
                <w:color w:val="000000"/>
                <w:szCs w:val="20"/>
              </w:rPr>
            </w:pPr>
            <w:r w:rsidRPr="00852E43">
              <w:rPr>
                <w:rFonts w:cs="Arial"/>
                <w:color w:val="000000"/>
                <w:szCs w:val="20"/>
              </w:rPr>
              <w:t>2018. december 31.</w:t>
            </w:r>
          </w:p>
        </w:tc>
      </w:tr>
      <w:tr w:rsidR="00852E43" w:rsidRPr="00852E43" w14:paraId="56228E68" w14:textId="77777777" w:rsidTr="00852E43">
        <w:trPr>
          <w:trHeight w:val="170"/>
          <w:jc w:val="center"/>
        </w:trPr>
        <w:tc>
          <w:tcPr>
            <w:tcW w:w="3686" w:type="dxa"/>
            <w:tcBorders>
              <w:top w:val="single" w:sz="4" w:space="0" w:color="auto"/>
              <w:left w:val="nil"/>
              <w:bottom w:val="nil"/>
              <w:right w:val="nil"/>
            </w:tcBorders>
            <w:vAlign w:val="center"/>
            <w:hideMark/>
          </w:tcPr>
          <w:p w14:paraId="197B6250" w14:textId="77777777" w:rsidR="00852E43" w:rsidRPr="00852E43" w:rsidRDefault="00852E43" w:rsidP="00852E43">
            <w:pPr>
              <w:overflowPunct w:val="0"/>
              <w:autoSpaceDE w:val="0"/>
              <w:autoSpaceDN w:val="0"/>
              <w:adjustRightInd w:val="0"/>
              <w:spacing w:line="360" w:lineRule="auto"/>
              <w:textAlignment w:val="baseline"/>
              <w:rPr>
                <w:rFonts w:cs="Arial"/>
                <w:color w:val="000000"/>
                <w:szCs w:val="20"/>
              </w:rPr>
            </w:pPr>
            <w:r w:rsidRPr="00852E43">
              <w:rPr>
                <w:rFonts w:cs="Arial"/>
                <w:color w:val="000000"/>
                <w:szCs w:val="20"/>
              </w:rPr>
              <w:t>Mérlegfőösszeg</w:t>
            </w:r>
          </w:p>
        </w:tc>
        <w:tc>
          <w:tcPr>
            <w:tcW w:w="2464" w:type="dxa"/>
            <w:tcBorders>
              <w:top w:val="single" w:sz="4" w:space="0" w:color="auto"/>
              <w:left w:val="nil"/>
              <w:bottom w:val="nil"/>
              <w:right w:val="nil"/>
            </w:tcBorders>
            <w:vAlign w:val="center"/>
            <w:hideMark/>
          </w:tcPr>
          <w:p w14:paraId="2D7755C7" w14:textId="77777777" w:rsidR="00852E43" w:rsidRPr="00852E43" w:rsidRDefault="00852E43" w:rsidP="00852E43">
            <w:pPr>
              <w:overflowPunct w:val="0"/>
              <w:autoSpaceDE w:val="0"/>
              <w:autoSpaceDN w:val="0"/>
              <w:adjustRightInd w:val="0"/>
              <w:spacing w:line="360" w:lineRule="auto"/>
              <w:jc w:val="right"/>
              <w:textAlignment w:val="baseline"/>
              <w:rPr>
                <w:rFonts w:cs="Arial"/>
                <w:color w:val="000000"/>
                <w:szCs w:val="20"/>
              </w:rPr>
            </w:pPr>
            <w:r w:rsidRPr="00852E43">
              <w:rPr>
                <w:rFonts w:cs="Arial"/>
                <w:color w:val="000000"/>
                <w:szCs w:val="20"/>
              </w:rPr>
              <w:t>447 873 eFt</w:t>
            </w:r>
          </w:p>
        </w:tc>
      </w:tr>
      <w:tr w:rsidR="00852E43" w:rsidRPr="00852E43" w14:paraId="2633E0B7" w14:textId="77777777" w:rsidTr="00852E43">
        <w:trPr>
          <w:trHeight w:val="170"/>
          <w:jc w:val="center"/>
        </w:trPr>
        <w:tc>
          <w:tcPr>
            <w:tcW w:w="3686" w:type="dxa"/>
            <w:vAlign w:val="center"/>
            <w:hideMark/>
          </w:tcPr>
          <w:p w14:paraId="06BE00D4" w14:textId="77777777" w:rsidR="00852E43" w:rsidRPr="00852E43" w:rsidRDefault="00852E43" w:rsidP="00852E43">
            <w:pPr>
              <w:overflowPunct w:val="0"/>
              <w:autoSpaceDE w:val="0"/>
              <w:autoSpaceDN w:val="0"/>
              <w:adjustRightInd w:val="0"/>
              <w:spacing w:line="360" w:lineRule="auto"/>
              <w:textAlignment w:val="baseline"/>
              <w:rPr>
                <w:rFonts w:cs="Arial"/>
                <w:color w:val="000000"/>
                <w:szCs w:val="20"/>
              </w:rPr>
            </w:pPr>
            <w:r w:rsidRPr="00852E43">
              <w:rPr>
                <w:rFonts w:cs="Arial"/>
                <w:color w:val="000000"/>
                <w:szCs w:val="20"/>
              </w:rPr>
              <w:t>Saját tőke</w:t>
            </w:r>
          </w:p>
        </w:tc>
        <w:tc>
          <w:tcPr>
            <w:tcW w:w="2464" w:type="dxa"/>
            <w:vAlign w:val="center"/>
            <w:hideMark/>
          </w:tcPr>
          <w:p w14:paraId="42327EB6" w14:textId="77777777" w:rsidR="00852E43" w:rsidRPr="00852E43" w:rsidRDefault="00852E43" w:rsidP="00852E43">
            <w:pPr>
              <w:overflowPunct w:val="0"/>
              <w:autoSpaceDE w:val="0"/>
              <w:autoSpaceDN w:val="0"/>
              <w:adjustRightInd w:val="0"/>
              <w:spacing w:line="360" w:lineRule="auto"/>
              <w:jc w:val="right"/>
              <w:textAlignment w:val="baseline"/>
              <w:rPr>
                <w:rFonts w:cs="Arial"/>
                <w:color w:val="000000"/>
                <w:szCs w:val="20"/>
              </w:rPr>
            </w:pPr>
            <w:r w:rsidRPr="00852E43">
              <w:rPr>
                <w:rFonts w:cs="Arial"/>
                <w:color w:val="000000"/>
                <w:szCs w:val="20"/>
              </w:rPr>
              <w:t>252 579 eFt</w:t>
            </w:r>
          </w:p>
        </w:tc>
      </w:tr>
      <w:tr w:rsidR="00852E43" w:rsidRPr="00852E43" w14:paraId="3EE93331" w14:textId="77777777" w:rsidTr="00852E43">
        <w:trPr>
          <w:trHeight w:val="170"/>
          <w:jc w:val="center"/>
        </w:trPr>
        <w:tc>
          <w:tcPr>
            <w:tcW w:w="3686" w:type="dxa"/>
            <w:vAlign w:val="center"/>
            <w:hideMark/>
          </w:tcPr>
          <w:p w14:paraId="2F4082BB" w14:textId="77777777" w:rsidR="00852E43" w:rsidRPr="00852E43" w:rsidRDefault="00852E43" w:rsidP="00852E43">
            <w:pPr>
              <w:overflowPunct w:val="0"/>
              <w:autoSpaceDE w:val="0"/>
              <w:autoSpaceDN w:val="0"/>
              <w:adjustRightInd w:val="0"/>
              <w:spacing w:line="360" w:lineRule="auto"/>
              <w:textAlignment w:val="baseline"/>
              <w:rPr>
                <w:rFonts w:cs="Arial"/>
                <w:color w:val="000000"/>
                <w:szCs w:val="20"/>
              </w:rPr>
            </w:pPr>
            <w:r w:rsidRPr="00852E43">
              <w:rPr>
                <w:rFonts w:cs="Arial"/>
                <w:color w:val="000000"/>
                <w:szCs w:val="20"/>
              </w:rPr>
              <w:t xml:space="preserve">Jegyzett tőke </w:t>
            </w:r>
          </w:p>
        </w:tc>
        <w:tc>
          <w:tcPr>
            <w:tcW w:w="2464" w:type="dxa"/>
            <w:vAlign w:val="center"/>
            <w:hideMark/>
          </w:tcPr>
          <w:p w14:paraId="58E406E4" w14:textId="77777777" w:rsidR="00852E43" w:rsidRPr="00852E43" w:rsidRDefault="00852E43" w:rsidP="00852E43">
            <w:pPr>
              <w:overflowPunct w:val="0"/>
              <w:autoSpaceDE w:val="0"/>
              <w:autoSpaceDN w:val="0"/>
              <w:adjustRightInd w:val="0"/>
              <w:spacing w:line="360" w:lineRule="auto"/>
              <w:jc w:val="right"/>
              <w:textAlignment w:val="baseline"/>
              <w:rPr>
                <w:rFonts w:cs="Arial"/>
                <w:color w:val="000000"/>
                <w:szCs w:val="20"/>
              </w:rPr>
            </w:pPr>
            <w:r w:rsidRPr="00852E43">
              <w:rPr>
                <w:rFonts w:cs="Arial"/>
                <w:color w:val="000000"/>
                <w:szCs w:val="20"/>
              </w:rPr>
              <w:t>3 000 eFt</w:t>
            </w:r>
          </w:p>
        </w:tc>
      </w:tr>
      <w:tr w:rsidR="00852E43" w:rsidRPr="00852E43" w14:paraId="1E58025D" w14:textId="77777777" w:rsidTr="00852E43">
        <w:trPr>
          <w:trHeight w:val="170"/>
          <w:jc w:val="center"/>
        </w:trPr>
        <w:tc>
          <w:tcPr>
            <w:tcW w:w="3686" w:type="dxa"/>
            <w:vAlign w:val="center"/>
            <w:hideMark/>
          </w:tcPr>
          <w:p w14:paraId="135DBAE4" w14:textId="77777777" w:rsidR="00852E43" w:rsidRPr="00852E43" w:rsidRDefault="00852E43" w:rsidP="00852E43">
            <w:pPr>
              <w:overflowPunct w:val="0"/>
              <w:autoSpaceDE w:val="0"/>
              <w:autoSpaceDN w:val="0"/>
              <w:adjustRightInd w:val="0"/>
              <w:spacing w:line="360" w:lineRule="auto"/>
              <w:textAlignment w:val="baseline"/>
              <w:rPr>
                <w:rFonts w:cs="Arial"/>
                <w:color w:val="000000"/>
                <w:szCs w:val="20"/>
              </w:rPr>
            </w:pPr>
            <w:r w:rsidRPr="00852E43">
              <w:rPr>
                <w:rFonts w:cs="Arial"/>
                <w:color w:val="000000"/>
                <w:szCs w:val="20"/>
              </w:rPr>
              <w:t>Adózás előtti eredmény</w:t>
            </w:r>
          </w:p>
        </w:tc>
        <w:tc>
          <w:tcPr>
            <w:tcW w:w="2464" w:type="dxa"/>
            <w:vAlign w:val="center"/>
            <w:hideMark/>
          </w:tcPr>
          <w:p w14:paraId="0DD77960" w14:textId="77777777" w:rsidR="00852E43" w:rsidRPr="00852E43" w:rsidRDefault="00852E43" w:rsidP="00852E43">
            <w:pPr>
              <w:overflowPunct w:val="0"/>
              <w:autoSpaceDE w:val="0"/>
              <w:autoSpaceDN w:val="0"/>
              <w:adjustRightInd w:val="0"/>
              <w:spacing w:line="360" w:lineRule="auto"/>
              <w:jc w:val="right"/>
              <w:textAlignment w:val="baseline"/>
              <w:rPr>
                <w:rFonts w:cs="Arial"/>
                <w:color w:val="000000"/>
                <w:szCs w:val="20"/>
              </w:rPr>
            </w:pPr>
            <w:r w:rsidRPr="00852E43">
              <w:rPr>
                <w:rFonts w:cs="Arial"/>
                <w:color w:val="000000"/>
                <w:szCs w:val="20"/>
              </w:rPr>
              <w:t>17 926 eFt</w:t>
            </w:r>
          </w:p>
        </w:tc>
      </w:tr>
      <w:tr w:rsidR="00852E43" w:rsidRPr="00852E43" w14:paraId="3E2C2C07" w14:textId="77777777" w:rsidTr="00852E43">
        <w:trPr>
          <w:trHeight w:val="170"/>
          <w:jc w:val="center"/>
        </w:trPr>
        <w:tc>
          <w:tcPr>
            <w:tcW w:w="3686" w:type="dxa"/>
            <w:vAlign w:val="center"/>
            <w:hideMark/>
          </w:tcPr>
          <w:p w14:paraId="315F5CE3" w14:textId="77777777" w:rsidR="00852E43" w:rsidRPr="00852E43" w:rsidRDefault="00852E43" w:rsidP="00852E43">
            <w:pPr>
              <w:overflowPunct w:val="0"/>
              <w:autoSpaceDE w:val="0"/>
              <w:autoSpaceDN w:val="0"/>
              <w:adjustRightInd w:val="0"/>
              <w:spacing w:line="360" w:lineRule="auto"/>
              <w:textAlignment w:val="baseline"/>
              <w:rPr>
                <w:rFonts w:cs="Arial"/>
                <w:color w:val="000000"/>
                <w:szCs w:val="20"/>
              </w:rPr>
            </w:pPr>
            <w:r w:rsidRPr="00852E43">
              <w:rPr>
                <w:rFonts w:cs="Arial"/>
                <w:color w:val="000000"/>
                <w:szCs w:val="20"/>
              </w:rPr>
              <w:t>Közhasznú eredmény</w:t>
            </w:r>
          </w:p>
        </w:tc>
        <w:tc>
          <w:tcPr>
            <w:tcW w:w="2464" w:type="dxa"/>
            <w:vAlign w:val="center"/>
            <w:hideMark/>
          </w:tcPr>
          <w:p w14:paraId="327B45A9" w14:textId="77777777" w:rsidR="00852E43" w:rsidRPr="00852E43" w:rsidRDefault="00852E43" w:rsidP="00852E43">
            <w:pPr>
              <w:overflowPunct w:val="0"/>
              <w:autoSpaceDE w:val="0"/>
              <w:autoSpaceDN w:val="0"/>
              <w:adjustRightInd w:val="0"/>
              <w:spacing w:line="360" w:lineRule="auto"/>
              <w:jc w:val="right"/>
              <w:textAlignment w:val="baseline"/>
              <w:rPr>
                <w:rFonts w:cs="Arial"/>
                <w:color w:val="000000"/>
                <w:szCs w:val="20"/>
              </w:rPr>
            </w:pPr>
            <w:r w:rsidRPr="00852E43">
              <w:rPr>
                <w:rFonts w:cs="Arial"/>
                <w:color w:val="000000"/>
                <w:szCs w:val="20"/>
              </w:rPr>
              <w:t>16 059 eFt</w:t>
            </w:r>
          </w:p>
        </w:tc>
      </w:tr>
      <w:tr w:rsidR="00852E43" w:rsidRPr="00852E43" w14:paraId="17AD3181" w14:textId="77777777" w:rsidTr="00852E43">
        <w:trPr>
          <w:trHeight w:val="170"/>
          <w:jc w:val="center"/>
        </w:trPr>
        <w:tc>
          <w:tcPr>
            <w:tcW w:w="3686" w:type="dxa"/>
            <w:vAlign w:val="center"/>
            <w:hideMark/>
          </w:tcPr>
          <w:p w14:paraId="3FA1D4E5" w14:textId="77777777" w:rsidR="00852E43" w:rsidRPr="00852E43" w:rsidRDefault="00852E43" w:rsidP="00852E43">
            <w:pPr>
              <w:overflowPunct w:val="0"/>
              <w:autoSpaceDE w:val="0"/>
              <w:autoSpaceDN w:val="0"/>
              <w:adjustRightInd w:val="0"/>
              <w:spacing w:line="360" w:lineRule="auto"/>
              <w:textAlignment w:val="baseline"/>
              <w:rPr>
                <w:rFonts w:cs="Arial"/>
                <w:color w:val="000000"/>
                <w:szCs w:val="20"/>
              </w:rPr>
            </w:pPr>
            <w:r w:rsidRPr="00852E43">
              <w:rPr>
                <w:rFonts w:cs="Arial"/>
                <w:color w:val="000000"/>
                <w:szCs w:val="20"/>
              </w:rPr>
              <w:t>Adózott eredmény</w:t>
            </w:r>
          </w:p>
        </w:tc>
        <w:tc>
          <w:tcPr>
            <w:tcW w:w="2464" w:type="dxa"/>
            <w:vAlign w:val="center"/>
            <w:hideMark/>
          </w:tcPr>
          <w:p w14:paraId="3E71328D" w14:textId="77777777" w:rsidR="00852E43" w:rsidRPr="00852E43" w:rsidRDefault="00852E43" w:rsidP="00852E43">
            <w:pPr>
              <w:overflowPunct w:val="0"/>
              <w:autoSpaceDE w:val="0"/>
              <w:autoSpaceDN w:val="0"/>
              <w:adjustRightInd w:val="0"/>
              <w:spacing w:line="360" w:lineRule="auto"/>
              <w:jc w:val="right"/>
              <w:textAlignment w:val="baseline"/>
              <w:rPr>
                <w:rFonts w:cs="Arial"/>
                <w:color w:val="000000"/>
                <w:szCs w:val="20"/>
              </w:rPr>
            </w:pPr>
            <w:r w:rsidRPr="00852E43">
              <w:rPr>
                <w:rFonts w:cs="Arial"/>
                <w:color w:val="000000"/>
                <w:szCs w:val="20"/>
              </w:rPr>
              <w:t>17 916 eFt</w:t>
            </w:r>
          </w:p>
        </w:tc>
      </w:tr>
    </w:tbl>
    <w:p w14:paraId="75E12B02" w14:textId="012F7693" w:rsidR="000F02DF" w:rsidRPr="0035712E" w:rsidRDefault="00644729" w:rsidP="000F02DF">
      <w:pPr>
        <w:spacing w:after="200"/>
        <w:jc w:val="both"/>
        <w:rPr>
          <w:rFonts w:cs="Arial"/>
          <w:b/>
          <w:szCs w:val="20"/>
          <w:u w:val="single"/>
        </w:rPr>
      </w:pPr>
      <w:r>
        <w:rPr>
          <w:rFonts w:cs="Arial"/>
          <w:color w:val="000000"/>
          <w:szCs w:val="20"/>
        </w:rPr>
        <w:t>- Elfogadja a 2018. évi adózott eredmény eredménytartalékba történő helyezését.</w:t>
      </w:r>
      <w:r>
        <w:rPr>
          <w:rFonts w:cs="Arial"/>
          <w:color w:val="000000"/>
          <w:szCs w:val="20"/>
        </w:rPr>
        <w:tab/>
      </w:r>
      <w:r>
        <w:rPr>
          <w:rFonts w:cs="Arial"/>
          <w:color w:val="000000"/>
          <w:szCs w:val="20"/>
        </w:rPr>
        <w:br/>
        <w:t xml:space="preserve">- Tudomásul veszi a felügyelőbizottság 2018. évi tevékenységéről szóló beszámolóját. </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5A3BD4C6" w14:textId="06ECE0EF" w:rsidR="000F02DF" w:rsidRPr="0035712E" w:rsidRDefault="000F02DF" w:rsidP="000F02DF">
      <w:pPr>
        <w:spacing w:after="200"/>
        <w:ind w:left="993" w:hanging="993"/>
        <w:jc w:val="both"/>
        <w:rPr>
          <w:rFonts w:cs="Arial"/>
          <w:szCs w:val="20"/>
        </w:rPr>
      </w:pPr>
      <w:r w:rsidRPr="0035712E">
        <w:rPr>
          <w:rFonts w:cs="Arial"/>
          <w:szCs w:val="20"/>
        </w:rPr>
        <w:lastRenderedPageBreak/>
        <w:t xml:space="preserve">Határidő: </w:t>
      </w:r>
      <w:r w:rsidR="00081998">
        <w:rPr>
          <w:rFonts w:cs="Arial"/>
          <w:color w:val="000000"/>
          <w:szCs w:val="20"/>
        </w:rPr>
        <w:t>30 nap</w:t>
      </w:r>
    </w:p>
    <w:p w14:paraId="445EA33F" w14:textId="77777777" w:rsidR="000F02DF" w:rsidRPr="0035712E" w:rsidRDefault="000F02DF" w:rsidP="000F02D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00B3C9B" w14:textId="11B49316" w:rsidR="00081998" w:rsidRDefault="00081998"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József Attila Színház Nonprofit Kft. legfőbb szerveként eljárva:</w:t>
      </w:r>
      <w:r>
        <w:rPr>
          <w:rFonts w:cs="Arial"/>
          <w:color w:val="000000"/>
          <w:szCs w:val="20"/>
        </w:rPr>
        <w:tab/>
      </w:r>
      <w:r>
        <w:rPr>
          <w:rFonts w:cs="Arial"/>
          <w:color w:val="000000"/>
          <w:szCs w:val="20"/>
        </w:rPr>
        <w:br/>
        <w:t>- Elfogadja a Társaság könyvvizsgálójának (Dr. PRINTZ ÉS TÁRSA Nemzetközi Könyvvizsgáló Kft., 1181 Budapest, Barcsay u. 36., dr. Printz János könyvvizsgáló, kamarai tagsági szám: 004097) jelentését a Társaság 2018. évi éves beszámolójáról.</w:t>
      </w:r>
      <w:r>
        <w:rPr>
          <w:rFonts w:cs="Arial"/>
          <w:color w:val="000000"/>
          <w:szCs w:val="20"/>
        </w:rPr>
        <w:tab/>
      </w:r>
      <w:r>
        <w:rPr>
          <w:rFonts w:cs="Arial"/>
          <w:color w:val="000000"/>
          <w:szCs w:val="20"/>
        </w:rPr>
        <w:br/>
        <w:t>- Elfogadja a felügyelőbizottság jelentését, határozatát a Társaság 2018. évi éves beszámolójáról.</w:t>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jelentését) a következők szerint: </w:t>
      </w:r>
    </w:p>
    <w:tbl>
      <w:tblPr>
        <w:tblW w:w="0" w:type="auto"/>
        <w:jc w:val="center"/>
        <w:tblLook w:val="01E0" w:firstRow="1" w:lastRow="1" w:firstColumn="1" w:lastColumn="1" w:noHBand="0" w:noVBand="0"/>
      </w:tblPr>
      <w:tblGrid>
        <w:gridCol w:w="3686"/>
        <w:gridCol w:w="2464"/>
      </w:tblGrid>
      <w:tr w:rsidR="00081998" w:rsidRPr="00081998" w14:paraId="0B97946F" w14:textId="77777777" w:rsidTr="00081998">
        <w:trPr>
          <w:trHeight w:val="170"/>
          <w:jc w:val="center"/>
        </w:trPr>
        <w:tc>
          <w:tcPr>
            <w:tcW w:w="3686" w:type="dxa"/>
            <w:vAlign w:val="center"/>
            <w:hideMark/>
          </w:tcPr>
          <w:p w14:paraId="25662D7F" w14:textId="77777777" w:rsidR="00081998" w:rsidRPr="00081998" w:rsidRDefault="00081998" w:rsidP="00081998">
            <w:pPr>
              <w:overflowPunct w:val="0"/>
              <w:autoSpaceDE w:val="0"/>
              <w:autoSpaceDN w:val="0"/>
              <w:adjustRightInd w:val="0"/>
              <w:spacing w:line="360" w:lineRule="auto"/>
              <w:textAlignment w:val="baseline"/>
              <w:rPr>
                <w:rFonts w:cs="Arial"/>
                <w:color w:val="000000"/>
                <w:szCs w:val="20"/>
              </w:rPr>
            </w:pPr>
            <w:r w:rsidRPr="00081998">
              <w:rPr>
                <w:rFonts w:cs="Arial"/>
                <w:color w:val="000000"/>
                <w:szCs w:val="20"/>
              </w:rPr>
              <w:t>ÉVES BESZÁMOLÓ</w:t>
            </w:r>
          </w:p>
        </w:tc>
        <w:tc>
          <w:tcPr>
            <w:tcW w:w="2464" w:type="dxa"/>
            <w:vAlign w:val="center"/>
            <w:hideMark/>
          </w:tcPr>
          <w:p w14:paraId="5BEC1968" w14:textId="77777777" w:rsidR="00081998" w:rsidRPr="00081998" w:rsidRDefault="00081998" w:rsidP="00081998">
            <w:pPr>
              <w:overflowPunct w:val="0"/>
              <w:autoSpaceDE w:val="0"/>
              <w:autoSpaceDN w:val="0"/>
              <w:adjustRightInd w:val="0"/>
              <w:spacing w:line="360" w:lineRule="auto"/>
              <w:jc w:val="right"/>
              <w:textAlignment w:val="baseline"/>
              <w:rPr>
                <w:rFonts w:cs="Arial"/>
                <w:color w:val="000000"/>
                <w:szCs w:val="20"/>
              </w:rPr>
            </w:pPr>
            <w:r w:rsidRPr="00081998">
              <w:rPr>
                <w:rFonts w:cs="Arial"/>
                <w:color w:val="000000"/>
                <w:szCs w:val="20"/>
              </w:rPr>
              <w:t>2018. december 31.</w:t>
            </w:r>
          </w:p>
        </w:tc>
      </w:tr>
      <w:tr w:rsidR="00081998" w:rsidRPr="00081998" w14:paraId="76158C5C" w14:textId="77777777" w:rsidTr="00081998">
        <w:trPr>
          <w:trHeight w:val="170"/>
          <w:jc w:val="center"/>
        </w:trPr>
        <w:tc>
          <w:tcPr>
            <w:tcW w:w="3686" w:type="dxa"/>
            <w:tcBorders>
              <w:top w:val="single" w:sz="4" w:space="0" w:color="auto"/>
              <w:left w:val="nil"/>
              <w:bottom w:val="nil"/>
              <w:right w:val="nil"/>
            </w:tcBorders>
            <w:vAlign w:val="center"/>
            <w:hideMark/>
          </w:tcPr>
          <w:p w14:paraId="4F55105D" w14:textId="77777777" w:rsidR="00081998" w:rsidRPr="00081998" w:rsidRDefault="00081998" w:rsidP="00081998">
            <w:pPr>
              <w:overflowPunct w:val="0"/>
              <w:autoSpaceDE w:val="0"/>
              <w:autoSpaceDN w:val="0"/>
              <w:adjustRightInd w:val="0"/>
              <w:spacing w:line="360" w:lineRule="auto"/>
              <w:textAlignment w:val="baseline"/>
              <w:rPr>
                <w:rFonts w:cs="Arial"/>
                <w:color w:val="000000"/>
                <w:szCs w:val="20"/>
              </w:rPr>
            </w:pPr>
            <w:r w:rsidRPr="00081998">
              <w:rPr>
                <w:rFonts w:cs="Arial"/>
                <w:color w:val="000000"/>
                <w:szCs w:val="20"/>
              </w:rPr>
              <w:t>Mérlegfőösszeg</w:t>
            </w:r>
          </w:p>
        </w:tc>
        <w:tc>
          <w:tcPr>
            <w:tcW w:w="2464" w:type="dxa"/>
            <w:tcBorders>
              <w:top w:val="single" w:sz="4" w:space="0" w:color="auto"/>
              <w:left w:val="nil"/>
              <w:bottom w:val="nil"/>
              <w:right w:val="nil"/>
            </w:tcBorders>
            <w:vAlign w:val="center"/>
            <w:hideMark/>
          </w:tcPr>
          <w:p w14:paraId="0D61A577" w14:textId="77777777" w:rsidR="00081998" w:rsidRPr="00081998" w:rsidRDefault="00081998" w:rsidP="00081998">
            <w:pPr>
              <w:overflowPunct w:val="0"/>
              <w:autoSpaceDE w:val="0"/>
              <w:autoSpaceDN w:val="0"/>
              <w:adjustRightInd w:val="0"/>
              <w:spacing w:line="360" w:lineRule="auto"/>
              <w:jc w:val="right"/>
              <w:textAlignment w:val="baseline"/>
              <w:rPr>
                <w:rFonts w:cs="Arial"/>
                <w:color w:val="000000"/>
                <w:szCs w:val="20"/>
              </w:rPr>
            </w:pPr>
            <w:r w:rsidRPr="00081998">
              <w:rPr>
                <w:rFonts w:cs="Arial"/>
                <w:color w:val="000000"/>
                <w:szCs w:val="20"/>
              </w:rPr>
              <w:t>507 587 eFt</w:t>
            </w:r>
          </w:p>
        </w:tc>
      </w:tr>
      <w:tr w:rsidR="00081998" w:rsidRPr="00081998" w14:paraId="6D19E67E" w14:textId="77777777" w:rsidTr="00081998">
        <w:trPr>
          <w:trHeight w:val="170"/>
          <w:jc w:val="center"/>
        </w:trPr>
        <w:tc>
          <w:tcPr>
            <w:tcW w:w="3686" w:type="dxa"/>
            <w:vAlign w:val="center"/>
            <w:hideMark/>
          </w:tcPr>
          <w:p w14:paraId="33B6A63A" w14:textId="77777777" w:rsidR="00081998" w:rsidRPr="00081998" w:rsidRDefault="00081998" w:rsidP="00081998">
            <w:pPr>
              <w:overflowPunct w:val="0"/>
              <w:autoSpaceDE w:val="0"/>
              <w:autoSpaceDN w:val="0"/>
              <w:adjustRightInd w:val="0"/>
              <w:spacing w:line="360" w:lineRule="auto"/>
              <w:textAlignment w:val="baseline"/>
              <w:rPr>
                <w:rFonts w:cs="Arial"/>
                <w:color w:val="000000"/>
                <w:szCs w:val="20"/>
              </w:rPr>
            </w:pPr>
            <w:r w:rsidRPr="00081998">
              <w:rPr>
                <w:rFonts w:cs="Arial"/>
                <w:color w:val="000000"/>
                <w:szCs w:val="20"/>
              </w:rPr>
              <w:t>Saját tőke</w:t>
            </w:r>
          </w:p>
        </w:tc>
        <w:tc>
          <w:tcPr>
            <w:tcW w:w="2464" w:type="dxa"/>
            <w:vAlign w:val="center"/>
            <w:hideMark/>
          </w:tcPr>
          <w:p w14:paraId="0113BBD7" w14:textId="77777777" w:rsidR="00081998" w:rsidRPr="00081998" w:rsidRDefault="00081998" w:rsidP="00081998">
            <w:pPr>
              <w:overflowPunct w:val="0"/>
              <w:autoSpaceDE w:val="0"/>
              <w:autoSpaceDN w:val="0"/>
              <w:adjustRightInd w:val="0"/>
              <w:spacing w:line="360" w:lineRule="auto"/>
              <w:jc w:val="right"/>
              <w:textAlignment w:val="baseline"/>
              <w:rPr>
                <w:rFonts w:cs="Arial"/>
                <w:color w:val="000000"/>
                <w:szCs w:val="20"/>
              </w:rPr>
            </w:pPr>
            <w:r w:rsidRPr="00081998">
              <w:rPr>
                <w:rFonts w:cs="Arial"/>
                <w:color w:val="000000"/>
                <w:szCs w:val="20"/>
              </w:rPr>
              <w:t>289 201 eFt</w:t>
            </w:r>
          </w:p>
        </w:tc>
      </w:tr>
      <w:tr w:rsidR="00081998" w:rsidRPr="00081998" w14:paraId="5D6544B4" w14:textId="77777777" w:rsidTr="00081998">
        <w:trPr>
          <w:trHeight w:val="170"/>
          <w:jc w:val="center"/>
        </w:trPr>
        <w:tc>
          <w:tcPr>
            <w:tcW w:w="3686" w:type="dxa"/>
            <w:vAlign w:val="center"/>
            <w:hideMark/>
          </w:tcPr>
          <w:p w14:paraId="15AC633E" w14:textId="77777777" w:rsidR="00081998" w:rsidRPr="00081998" w:rsidRDefault="00081998" w:rsidP="00081998">
            <w:pPr>
              <w:overflowPunct w:val="0"/>
              <w:autoSpaceDE w:val="0"/>
              <w:autoSpaceDN w:val="0"/>
              <w:adjustRightInd w:val="0"/>
              <w:spacing w:line="360" w:lineRule="auto"/>
              <w:textAlignment w:val="baseline"/>
              <w:rPr>
                <w:rFonts w:cs="Arial"/>
                <w:color w:val="000000"/>
                <w:szCs w:val="20"/>
              </w:rPr>
            </w:pPr>
            <w:r w:rsidRPr="00081998">
              <w:rPr>
                <w:rFonts w:cs="Arial"/>
                <w:color w:val="000000"/>
                <w:szCs w:val="20"/>
              </w:rPr>
              <w:t xml:space="preserve">Jegyzett tőke </w:t>
            </w:r>
          </w:p>
        </w:tc>
        <w:tc>
          <w:tcPr>
            <w:tcW w:w="2464" w:type="dxa"/>
            <w:vAlign w:val="center"/>
            <w:hideMark/>
          </w:tcPr>
          <w:p w14:paraId="1167FD18" w14:textId="77777777" w:rsidR="00081998" w:rsidRPr="00081998" w:rsidRDefault="00081998" w:rsidP="00081998">
            <w:pPr>
              <w:overflowPunct w:val="0"/>
              <w:autoSpaceDE w:val="0"/>
              <w:autoSpaceDN w:val="0"/>
              <w:adjustRightInd w:val="0"/>
              <w:spacing w:line="360" w:lineRule="auto"/>
              <w:jc w:val="right"/>
              <w:textAlignment w:val="baseline"/>
              <w:rPr>
                <w:rFonts w:cs="Arial"/>
                <w:color w:val="000000"/>
                <w:szCs w:val="20"/>
              </w:rPr>
            </w:pPr>
            <w:r w:rsidRPr="00081998">
              <w:rPr>
                <w:rFonts w:cs="Arial"/>
                <w:color w:val="000000"/>
                <w:szCs w:val="20"/>
              </w:rPr>
              <w:t>3 000 eFt</w:t>
            </w:r>
          </w:p>
        </w:tc>
      </w:tr>
      <w:tr w:rsidR="00081998" w:rsidRPr="00081998" w14:paraId="15A12F8D" w14:textId="77777777" w:rsidTr="00081998">
        <w:trPr>
          <w:trHeight w:val="170"/>
          <w:jc w:val="center"/>
        </w:trPr>
        <w:tc>
          <w:tcPr>
            <w:tcW w:w="3686" w:type="dxa"/>
            <w:vAlign w:val="center"/>
          </w:tcPr>
          <w:p w14:paraId="11099612" w14:textId="77777777" w:rsidR="00081998" w:rsidRPr="00081998" w:rsidRDefault="00081998" w:rsidP="00081998">
            <w:pPr>
              <w:overflowPunct w:val="0"/>
              <w:autoSpaceDE w:val="0"/>
              <w:autoSpaceDN w:val="0"/>
              <w:adjustRightInd w:val="0"/>
              <w:spacing w:line="360" w:lineRule="auto"/>
              <w:textAlignment w:val="baseline"/>
              <w:rPr>
                <w:rFonts w:cs="Arial"/>
                <w:color w:val="000000"/>
                <w:szCs w:val="20"/>
              </w:rPr>
            </w:pPr>
            <w:r w:rsidRPr="00081998">
              <w:rPr>
                <w:rFonts w:cs="Arial"/>
                <w:color w:val="000000"/>
                <w:szCs w:val="20"/>
              </w:rPr>
              <w:t xml:space="preserve">Adózás előtti eredmény </w:t>
            </w:r>
          </w:p>
        </w:tc>
        <w:tc>
          <w:tcPr>
            <w:tcW w:w="2464" w:type="dxa"/>
            <w:vAlign w:val="center"/>
          </w:tcPr>
          <w:p w14:paraId="37CEDA80" w14:textId="77777777" w:rsidR="00081998" w:rsidRPr="00081998" w:rsidRDefault="00081998" w:rsidP="00081998">
            <w:pPr>
              <w:overflowPunct w:val="0"/>
              <w:autoSpaceDE w:val="0"/>
              <w:autoSpaceDN w:val="0"/>
              <w:adjustRightInd w:val="0"/>
              <w:spacing w:line="360" w:lineRule="auto"/>
              <w:jc w:val="right"/>
              <w:textAlignment w:val="baseline"/>
              <w:rPr>
                <w:rFonts w:cs="Arial"/>
                <w:color w:val="000000"/>
                <w:szCs w:val="20"/>
              </w:rPr>
            </w:pPr>
            <w:r w:rsidRPr="00081998">
              <w:rPr>
                <w:rFonts w:cs="Arial"/>
                <w:color w:val="000000"/>
                <w:szCs w:val="20"/>
              </w:rPr>
              <w:t>- 9 826 eFt</w:t>
            </w:r>
          </w:p>
        </w:tc>
      </w:tr>
      <w:tr w:rsidR="00081998" w:rsidRPr="00081998" w14:paraId="06AF3A1B" w14:textId="77777777" w:rsidTr="00081998">
        <w:trPr>
          <w:trHeight w:val="170"/>
          <w:jc w:val="center"/>
        </w:trPr>
        <w:tc>
          <w:tcPr>
            <w:tcW w:w="3686" w:type="dxa"/>
            <w:vAlign w:val="center"/>
            <w:hideMark/>
          </w:tcPr>
          <w:p w14:paraId="63A9FFE6" w14:textId="77777777" w:rsidR="00081998" w:rsidRPr="00081998" w:rsidRDefault="00081998" w:rsidP="00081998">
            <w:pPr>
              <w:overflowPunct w:val="0"/>
              <w:autoSpaceDE w:val="0"/>
              <w:autoSpaceDN w:val="0"/>
              <w:adjustRightInd w:val="0"/>
              <w:spacing w:line="360" w:lineRule="auto"/>
              <w:textAlignment w:val="baseline"/>
              <w:rPr>
                <w:rFonts w:cs="Arial"/>
                <w:color w:val="000000"/>
                <w:szCs w:val="20"/>
              </w:rPr>
            </w:pPr>
            <w:r w:rsidRPr="00081998">
              <w:rPr>
                <w:rFonts w:cs="Arial"/>
                <w:color w:val="000000"/>
                <w:szCs w:val="20"/>
              </w:rPr>
              <w:t>Közhasznú eredmény</w:t>
            </w:r>
          </w:p>
        </w:tc>
        <w:tc>
          <w:tcPr>
            <w:tcW w:w="2464" w:type="dxa"/>
            <w:vAlign w:val="center"/>
            <w:hideMark/>
          </w:tcPr>
          <w:p w14:paraId="0BCB05EE" w14:textId="77777777" w:rsidR="00081998" w:rsidRPr="00081998" w:rsidRDefault="00081998" w:rsidP="00081998">
            <w:pPr>
              <w:overflowPunct w:val="0"/>
              <w:autoSpaceDE w:val="0"/>
              <w:autoSpaceDN w:val="0"/>
              <w:adjustRightInd w:val="0"/>
              <w:spacing w:line="360" w:lineRule="auto"/>
              <w:jc w:val="right"/>
              <w:textAlignment w:val="baseline"/>
              <w:rPr>
                <w:rFonts w:cs="Arial"/>
                <w:color w:val="000000"/>
                <w:szCs w:val="20"/>
              </w:rPr>
            </w:pPr>
            <w:r w:rsidRPr="00081998">
              <w:rPr>
                <w:rFonts w:cs="Arial"/>
                <w:color w:val="000000"/>
                <w:szCs w:val="20"/>
              </w:rPr>
              <w:t>- 9 898 eFt</w:t>
            </w:r>
          </w:p>
        </w:tc>
      </w:tr>
      <w:tr w:rsidR="00081998" w:rsidRPr="00081998" w14:paraId="2F7F5480" w14:textId="77777777" w:rsidTr="00081998">
        <w:trPr>
          <w:trHeight w:val="170"/>
          <w:jc w:val="center"/>
        </w:trPr>
        <w:tc>
          <w:tcPr>
            <w:tcW w:w="3686" w:type="dxa"/>
            <w:vAlign w:val="center"/>
            <w:hideMark/>
          </w:tcPr>
          <w:p w14:paraId="0B54CB98" w14:textId="77777777" w:rsidR="00081998" w:rsidRPr="00081998" w:rsidRDefault="00081998" w:rsidP="00081998">
            <w:pPr>
              <w:overflowPunct w:val="0"/>
              <w:autoSpaceDE w:val="0"/>
              <w:autoSpaceDN w:val="0"/>
              <w:adjustRightInd w:val="0"/>
              <w:spacing w:line="360" w:lineRule="auto"/>
              <w:textAlignment w:val="baseline"/>
              <w:rPr>
                <w:rFonts w:cs="Arial"/>
                <w:color w:val="000000"/>
                <w:szCs w:val="20"/>
              </w:rPr>
            </w:pPr>
            <w:r w:rsidRPr="00081998">
              <w:rPr>
                <w:rFonts w:cs="Arial"/>
                <w:color w:val="000000"/>
                <w:szCs w:val="20"/>
              </w:rPr>
              <w:t>Adózott eredmény</w:t>
            </w:r>
          </w:p>
        </w:tc>
        <w:tc>
          <w:tcPr>
            <w:tcW w:w="2464" w:type="dxa"/>
            <w:vAlign w:val="center"/>
            <w:hideMark/>
          </w:tcPr>
          <w:p w14:paraId="4F133905" w14:textId="77777777" w:rsidR="00081998" w:rsidRPr="00081998" w:rsidRDefault="00081998" w:rsidP="00081998">
            <w:pPr>
              <w:overflowPunct w:val="0"/>
              <w:autoSpaceDE w:val="0"/>
              <w:autoSpaceDN w:val="0"/>
              <w:adjustRightInd w:val="0"/>
              <w:spacing w:line="360" w:lineRule="auto"/>
              <w:jc w:val="right"/>
              <w:textAlignment w:val="baseline"/>
              <w:rPr>
                <w:rFonts w:cs="Arial"/>
                <w:color w:val="000000"/>
                <w:szCs w:val="20"/>
              </w:rPr>
            </w:pPr>
            <w:r w:rsidRPr="00081998">
              <w:rPr>
                <w:rFonts w:cs="Arial"/>
                <w:color w:val="000000"/>
                <w:szCs w:val="20"/>
              </w:rPr>
              <w:t>- 9 832 eFt</w:t>
            </w:r>
          </w:p>
        </w:tc>
      </w:tr>
    </w:tbl>
    <w:p w14:paraId="06992AE2" w14:textId="01538951" w:rsidR="00B63A67" w:rsidRDefault="00081998" w:rsidP="00837E78">
      <w:pPr>
        <w:spacing w:after="160"/>
        <w:jc w:val="both"/>
        <w:rPr>
          <w:rFonts w:cs="Arial"/>
          <w:szCs w:val="20"/>
        </w:rPr>
      </w:pPr>
      <w:r>
        <w:rPr>
          <w:rFonts w:cs="Arial"/>
          <w:color w:val="000000"/>
          <w:szCs w:val="20"/>
        </w:rPr>
        <w:t xml:space="preserve">- Elfogadja a 2018. évi adózott eredmény (veszteség) eredménytartalék terhére történő elszámolását. </w:t>
      </w:r>
      <w:r>
        <w:rPr>
          <w:rFonts w:cs="Arial"/>
          <w:color w:val="000000"/>
          <w:szCs w:val="20"/>
        </w:rPr>
        <w:tab/>
      </w:r>
      <w:r>
        <w:rPr>
          <w:rFonts w:cs="Arial"/>
          <w:color w:val="000000"/>
          <w:szCs w:val="20"/>
        </w:rPr>
        <w:br/>
        <w:t>- Felkéri a Társaság ügyvezetőjét, hogy a 2018. évi veszteségre tekintettel a Társaság biztonságos működésének tulajdonosi nyomon követése érdekében, 2019. június 30. fordulónapra készítsen évközi kiértékelő jelentést, valamint a 2019. évi első féléves tényadatok alapján készítse el a 2019. éves várható adatok bemutatását – üzleti terv részletezettségében és formájában – és azt 2019. augusztus 31-ig nyújtsa be a Főpolgármesteri Hivatal részére.</w:t>
      </w:r>
      <w:r>
        <w:rPr>
          <w:rFonts w:cs="Arial"/>
          <w:color w:val="000000"/>
          <w:szCs w:val="20"/>
        </w:rPr>
        <w:tab/>
      </w:r>
      <w:r>
        <w:rPr>
          <w:rFonts w:cs="Arial"/>
          <w:color w:val="000000"/>
          <w:szCs w:val="20"/>
        </w:rPr>
        <w:br/>
        <w:t xml:space="preserve">- Tudomásul veszi a felügyelőbizottság 2018. évi tevékenységéről szóló beszámolóját. </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79F1842E" w14:textId="77777777" w:rsidR="00081998" w:rsidRPr="0035712E" w:rsidRDefault="00081998" w:rsidP="0008199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168BFF6" w14:textId="77777777" w:rsidR="00081998" w:rsidRPr="0035712E" w:rsidRDefault="00081998" w:rsidP="0008199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841EAA4" w14:textId="3AF43C8D" w:rsidR="001C4F0E" w:rsidRDefault="001C4F0E"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Katona József Színház Nonprofit Kft. legfőbb szerveként eljárva:</w:t>
      </w:r>
      <w:r>
        <w:rPr>
          <w:rFonts w:cs="Arial"/>
          <w:color w:val="000000"/>
          <w:szCs w:val="20"/>
        </w:rPr>
        <w:tab/>
      </w:r>
      <w:r>
        <w:rPr>
          <w:rFonts w:cs="Arial"/>
          <w:color w:val="000000"/>
          <w:szCs w:val="20"/>
        </w:rPr>
        <w:br/>
        <w:t>- Elfogadja a Társaság könyvvizsgálójának (MONETA Könyvvizsgáló és Adótanácsadó Kft., 1188 Budapest, Bercsényi Miklós u. 29/a., Tóth József könyvvizsgáló, kamarai tagsági szám: 002555) jelentését a Társaság 2018. évi éves beszámolójáról.</w:t>
      </w:r>
      <w:r>
        <w:rPr>
          <w:rFonts w:cs="Arial"/>
          <w:color w:val="000000"/>
          <w:szCs w:val="20"/>
        </w:rPr>
        <w:tab/>
      </w:r>
      <w:r>
        <w:rPr>
          <w:rFonts w:cs="Arial"/>
          <w:color w:val="000000"/>
          <w:szCs w:val="20"/>
        </w:rPr>
        <w:br/>
        <w:t>- Elfogadja a felügyelőbizottság jelentését, határozatát a Társaság 2018. évi éves beszámolójáról.</w:t>
      </w:r>
      <w:r>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1C4F0E" w:rsidRPr="001C4F0E" w14:paraId="657641E2" w14:textId="77777777" w:rsidTr="001C4F0E">
        <w:trPr>
          <w:trHeight w:val="170"/>
          <w:jc w:val="center"/>
        </w:trPr>
        <w:tc>
          <w:tcPr>
            <w:tcW w:w="3686" w:type="dxa"/>
            <w:vAlign w:val="center"/>
            <w:hideMark/>
          </w:tcPr>
          <w:p w14:paraId="6C80A7BE" w14:textId="77777777" w:rsidR="001C4F0E" w:rsidRPr="001C4F0E" w:rsidRDefault="001C4F0E" w:rsidP="001C4F0E">
            <w:pPr>
              <w:overflowPunct w:val="0"/>
              <w:autoSpaceDE w:val="0"/>
              <w:autoSpaceDN w:val="0"/>
              <w:adjustRightInd w:val="0"/>
              <w:spacing w:line="360" w:lineRule="auto"/>
              <w:textAlignment w:val="baseline"/>
              <w:rPr>
                <w:rFonts w:cs="Arial"/>
                <w:color w:val="000000"/>
                <w:szCs w:val="20"/>
              </w:rPr>
            </w:pPr>
            <w:r w:rsidRPr="001C4F0E">
              <w:rPr>
                <w:rFonts w:cs="Arial"/>
                <w:color w:val="000000"/>
                <w:szCs w:val="20"/>
              </w:rPr>
              <w:t>ÉVES BESZÁMOLÓ</w:t>
            </w:r>
          </w:p>
        </w:tc>
        <w:tc>
          <w:tcPr>
            <w:tcW w:w="2464" w:type="dxa"/>
            <w:vAlign w:val="center"/>
            <w:hideMark/>
          </w:tcPr>
          <w:p w14:paraId="1EB01DDC" w14:textId="77777777" w:rsidR="001C4F0E" w:rsidRPr="001C4F0E" w:rsidRDefault="001C4F0E" w:rsidP="001C4F0E">
            <w:pPr>
              <w:overflowPunct w:val="0"/>
              <w:autoSpaceDE w:val="0"/>
              <w:autoSpaceDN w:val="0"/>
              <w:adjustRightInd w:val="0"/>
              <w:spacing w:line="360" w:lineRule="auto"/>
              <w:jc w:val="right"/>
              <w:textAlignment w:val="baseline"/>
              <w:rPr>
                <w:rFonts w:cs="Arial"/>
                <w:color w:val="000000"/>
                <w:szCs w:val="20"/>
              </w:rPr>
            </w:pPr>
            <w:r w:rsidRPr="001C4F0E">
              <w:rPr>
                <w:rFonts w:cs="Arial"/>
                <w:color w:val="000000"/>
                <w:szCs w:val="20"/>
              </w:rPr>
              <w:t>2018. december 31.</w:t>
            </w:r>
          </w:p>
        </w:tc>
      </w:tr>
      <w:tr w:rsidR="001C4F0E" w:rsidRPr="001C4F0E" w14:paraId="2A8901F5" w14:textId="77777777" w:rsidTr="001C4F0E">
        <w:trPr>
          <w:trHeight w:val="170"/>
          <w:jc w:val="center"/>
        </w:trPr>
        <w:tc>
          <w:tcPr>
            <w:tcW w:w="3686" w:type="dxa"/>
            <w:tcBorders>
              <w:top w:val="single" w:sz="4" w:space="0" w:color="auto"/>
              <w:left w:val="nil"/>
              <w:bottom w:val="nil"/>
              <w:right w:val="nil"/>
            </w:tcBorders>
            <w:vAlign w:val="center"/>
            <w:hideMark/>
          </w:tcPr>
          <w:p w14:paraId="7DC18E63" w14:textId="77777777" w:rsidR="001C4F0E" w:rsidRPr="001C4F0E" w:rsidRDefault="001C4F0E" w:rsidP="001C4F0E">
            <w:pPr>
              <w:overflowPunct w:val="0"/>
              <w:autoSpaceDE w:val="0"/>
              <w:autoSpaceDN w:val="0"/>
              <w:adjustRightInd w:val="0"/>
              <w:spacing w:line="360" w:lineRule="auto"/>
              <w:textAlignment w:val="baseline"/>
              <w:rPr>
                <w:rFonts w:cs="Arial"/>
                <w:color w:val="000000"/>
                <w:szCs w:val="20"/>
              </w:rPr>
            </w:pPr>
            <w:r w:rsidRPr="001C4F0E">
              <w:rPr>
                <w:rFonts w:cs="Arial"/>
                <w:color w:val="000000"/>
                <w:szCs w:val="20"/>
              </w:rPr>
              <w:t>Mérlegfőösszeg</w:t>
            </w:r>
          </w:p>
        </w:tc>
        <w:tc>
          <w:tcPr>
            <w:tcW w:w="2464" w:type="dxa"/>
            <w:tcBorders>
              <w:top w:val="single" w:sz="4" w:space="0" w:color="auto"/>
              <w:left w:val="nil"/>
              <w:bottom w:val="nil"/>
              <w:right w:val="nil"/>
            </w:tcBorders>
            <w:vAlign w:val="center"/>
            <w:hideMark/>
          </w:tcPr>
          <w:p w14:paraId="05806AAC" w14:textId="77777777" w:rsidR="001C4F0E" w:rsidRPr="001C4F0E" w:rsidRDefault="001C4F0E" w:rsidP="001C4F0E">
            <w:pPr>
              <w:overflowPunct w:val="0"/>
              <w:autoSpaceDE w:val="0"/>
              <w:autoSpaceDN w:val="0"/>
              <w:adjustRightInd w:val="0"/>
              <w:spacing w:line="360" w:lineRule="auto"/>
              <w:jc w:val="right"/>
              <w:textAlignment w:val="baseline"/>
              <w:rPr>
                <w:rFonts w:cs="Arial"/>
                <w:color w:val="000000"/>
                <w:szCs w:val="20"/>
              </w:rPr>
            </w:pPr>
            <w:r w:rsidRPr="001C4F0E">
              <w:rPr>
                <w:rFonts w:cs="Arial"/>
                <w:color w:val="000000"/>
                <w:szCs w:val="20"/>
              </w:rPr>
              <w:t>656 221 eFt</w:t>
            </w:r>
          </w:p>
        </w:tc>
      </w:tr>
      <w:tr w:rsidR="001C4F0E" w:rsidRPr="001C4F0E" w14:paraId="6B4D67A0" w14:textId="77777777" w:rsidTr="001C4F0E">
        <w:trPr>
          <w:trHeight w:val="170"/>
          <w:jc w:val="center"/>
        </w:trPr>
        <w:tc>
          <w:tcPr>
            <w:tcW w:w="3686" w:type="dxa"/>
            <w:vAlign w:val="center"/>
            <w:hideMark/>
          </w:tcPr>
          <w:p w14:paraId="651CD3B1" w14:textId="77777777" w:rsidR="001C4F0E" w:rsidRPr="001C4F0E" w:rsidRDefault="001C4F0E" w:rsidP="001C4F0E">
            <w:pPr>
              <w:overflowPunct w:val="0"/>
              <w:autoSpaceDE w:val="0"/>
              <w:autoSpaceDN w:val="0"/>
              <w:adjustRightInd w:val="0"/>
              <w:spacing w:line="360" w:lineRule="auto"/>
              <w:textAlignment w:val="baseline"/>
              <w:rPr>
                <w:rFonts w:cs="Arial"/>
                <w:color w:val="000000"/>
                <w:szCs w:val="20"/>
              </w:rPr>
            </w:pPr>
            <w:r w:rsidRPr="001C4F0E">
              <w:rPr>
                <w:rFonts w:cs="Arial"/>
                <w:color w:val="000000"/>
                <w:szCs w:val="20"/>
              </w:rPr>
              <w:t>Saját tőke</w:t>
            </w:r>
          </w:p>
        </w:tc>
        <w:tc>
          <w:tcPr>
            <w:tcW w:w="2464" w:type="dxa"/>
            <w:vAlign w:val="center"/>
            <w:hideMark/>
          </w:tcPr>
          <w:p w14:paraId="1DF21647" w14:textId="77777777" w:rsidR="001C4F0E" w:rsidRPr="001C4F0E" w:rsidRDefault="001C4F0E" w:rsidP="001C4F0E">
            <w:pPr>
              <w:overflowPunct w:val="0"/>
              <w:autoSpaceDE w:val="0"/>
              <w:autoSpaceDN w:val="0"/>
              <w:adjustRightInd w:val="0"/>
              <w:spacing w:line="360" w:lineRule="auto"/>
              <w:jc w:val="right"/>
              <w:textAlignment w:val="baseline"/>
              <w:rPr>
                <w:rFonts w:cs="Arial"/>
                <w:color w:val="000000"/>
                <w:szCs w:val="20"/>
              </w:rPr>
            </w:pPr>
            <w:r w:rsidRPr="001C4F0E">
              <w:rPr>
                <w:rFonts w:cs="Arial"/>
                <w:color w:val="000000"/>
                <w:szCs w:val="20"/>
              </w:rPr>
              <w:t>470 021 eFt</w:t>
            </w:r>
          </w:p>
        </w:tc>
      </w:tr>
      <w:tr w:rsidR="001C4F0E" w:rsidRPr="001C4F0E" w14:paraId="05386F80" w14:textId="77777777" w:rsidTr="001C4F0E">
        <w:trPr>
          <w:trHeight w:val="170"/>
          <w:jc w:val="center"/>
        </w:trPr>
        <w:tc>
          <w:tcPr>
            <w:tcW w:w="3686" w:type="dxa"/>
            <w:vAlign w:val="center"/>
            <w:hideMark/>
          </w:tcPr>
          <w:p w14:paraId="138D4A0E" w14:textId="77777777" w:rsidR="001C4F0E" w:rsidRPr="001C4F0E" w:rsidRDefault="001C4F0E" w:rsidP="001C4F0E">
            <w:pPr>
              <w:overflowPunct w:val="0"/>
              <w:autoSpaceDE w:val="0"/>
              <w:autoSpaceDN w:val="0"/>
              <w:adjustRightInd w:val="0"/>
              <w:spacing w:line="360" w:lineRule="auto"/>
              <w:textAlignment w:val="baseline"/>
              <w:rPr>
                <w:rFonts w:cs="Arial"/>
                <w:color w:val="000000"/>
                <w:szCs w:val="20"/>
              </w:rPr>
            </w:pPr>
            <w:r w:rsidRPr="001C4F0E">
              <w:rPr>
                <w:rFonts w:cs="Arial"/>
                <w:color w:val="000000"/>
                <w:szCs w:val="20"/>
              </w:rPr>
              <w:t xml:space="preserve">Jegyzett tőke </w:t>
            </w:r>
          </w:p>
        </w:tc>
        <w:tc>
          <w:tcPr>
            <w:tcW w:w="2464" w:type="dxa"/>
            <w:vAlign w:val="center"/>
            <w:hideMark/>
          </w:tcPr>
          <w:p w14:paraId="2E5EC857" w14:textId="77777777" w:rsidR="001C4F0E" w:rsidRPr="001C4F0E" w:rsidRDefault="001C4F0E" w:rsidP="001C4F0E">
            <w:pPr>
              <w:overflowPunct w:val="0"/>
              <w:autoSpaceDE w:val="0"/>
              <w:autoSpaceDN w:val="0"/>
              <w:adjustRightInd w:val="0"/>
              <w:spacing w:line="360" w:lineRule="auto"/>
              <w:jc w:val="right"/>
              <w:textAlignment w:val="baseline"/>
              <w:rPr>
                <w:rFonts w:cs="Arial"/>
                <w:color w:val="000000"/>
                <w:szCs w:val="20"/>
              </w:rPr>
            </w:pPr>
            <w:r w:rsidRPr="001C4F0E">
              <w:rPr>
                <w:rFonts w:cs="Arial"/>
                <w:color w:val="000000"/>
                <w:szCs w:val="20"/>
              </w:rPr>
              <w:t>3 000 eFt</w:t>
            </w:r>
          </w:p>
        </w:tc>
      </w:tr>
      <w:tr w:rsidR="001C4F0E" w:rsidRPr="001C4F0E" w14:paraId="15FE2933" w14:textId="77777777" w:rsidTr="001C4F0E">
        <w:trPr>
          <w:trHeight w:val="170"/>
          <w:jc w:val="center"/>
        </w:trPr>
        <w:tc>
          <w:tcPr>
            <w:tcW w:w="3686" w:type="dxa"/>
            <w:vAlign w:val="center"/>
            <w:hideMark/>
          </w:tcPr>
          <w:p w14:paraId="611A3653" w14:textId="77777777" w:rsidR="001C4F0E" w:rsidRPr="001C4F0E" w:rsidRDefault="001C4F0E" w:rsidP="001C4F0E">
            <w:pPr>
              <w:overflowPunct w:val="0"/>
              <w:autoSpaceDE w:val="0"/>
              <w:autoSpaceDN w:val="0"/>
              <w:adjustRightInd w:val="0"/>
              <w:spacing w:line="360" w:lineRule="auto"/>
              <w:textAlignment w:val="baseline"/>
              <w:rPr>
                <w:rFonts w:cs="Arial"/>
                <w:color w:val="000000"/>
                <w:szCs w:val="20"/>
              </w:rPr>
            </w:pPr>
            <w:r w:rsidRPr="001C4F0E">
              <w:rPr>
                <w:rFonts w:cs="Arial"/>
                <w:color w:val="000000"/>
                <w:szCs w:val="20"/>
              </w:rPr>
              <w:t>Adózás előtti eredmény</w:t>
            </w:r>
          </w:p>
        </w:tc>
        <w:tc>
          <w:tcPr>
            <w:tcW w:w="2464" w:type="dxa"/>
            <w:vAlign w:val="center"/>
            <w:hideMark/>
          </w:tcPr>
          <w:p w14:paraId="45A2EA2A" w14:textId="77777777" w:rsidR="001C4F0E" w:rsidRPr="001C4F0E" w:rsidRDefault="001C4F0E" w:rsidP="001C4F0E">
            <w:pPr>
              <w:overflowPunct w:val="0"/>
              <w:autoSpaceDE w:val="0"/>
              <w:autoSpaceDN w:val="0"/>
              <w:adjustRightInd w:val="0"/>
              <w:spacing w:line="360" w:lineRule="auto"/>
              <w:jc w:val="right"/>
              <w:textAlignment w:val="baseline"/>
              <w:rPr>
                <w:rFonts w:cs="Arial"/>
                <w:color w:val="000000"/>
                <w:szCs w:val="20"/>
              </w:rPr>
            </w:pPr>
            <w:r w:rsidRPr="001C4F0E">
              <w:rPr>
                <w:rFonts w:cs="Arial"/>
                <w:color w:val="000000"/>
                <w:szCs w:val="20"/>
              </w:rPr>
              <w:t>169 092 eFt</w:t>
            </w:r>
          </w:p>
        </w:tc>
      </w:tr>
      <w:tr w:rsidR="001C4F0E" w:rsidRPr="001C4F0E" w14:paraId="14A34CC5" w14:textId="77777777" w:rsidTr="001C4F0E">
        <w:trPr>
          <w:trHeight w:val="170"/>
          <w:jc w:val="center"/>
        </w:trPr>
        <w:tc>
          <w:tcPr>
            <w:tcW w:w="3686" w:type="dxa"/>
            <w:vAlign w:val="center"/>
            <w:hideMark/>
          </w:tcPr>
          <w:p w14:paraId="527F3822" w14:textId="77777777" w:rsidR="001C4F0E" w:rsidRPr="001C4F0E" w:rsidRDefault="001C4F0E" w:rsidP="001C4F0E">
            <w:pPr>
              <w:overflowPunct w:val="0"/>
              <w:autoSpaceDE w:val="0"/>
              <w:autoSpaceDN w:val="0"/>
              <w:adjustRightInd w:val="0"/>
              <w:spacing w:line="360" w:lineRule="auto"/>
              <w:textAlignment w:val="baseline"/>
              <w:rPr>
                <w:rFonts w:cs="Arial"/>
                <w:color w:val="000000"/>
                <w:szCs w:val="20"/>
              </w:rPr>
            </w:pPr>
            <w:r w:rsidRPr="001C4F0E">
              <w:rPr>
                <w:rFonts w:cs="Arial"/>
                <w:color w:val="000000"/>
                <w:szCs w:val="20"/>
              </w:rPr>
              <w:t>Közhasznú eredmény</w:t>
            </w:r>
          </w:p>
        </w:tc>
        <w:tc>
          <w:tcPr>
            <w:tcW w:w="2464" w:type="dxa"/>
            <w:vAlign w:val="center"/>
            <w:hideMark/>
          </w:tcPr>
          <w:p w14:paraId="75994970" w14:textId="77777777" w:rsidR="001C4F0E" w:rsidRPr="001C4F0E" w:rsidRDefault="001C4F0E" w:rsidP="001C4F0E">
            <w:pPr>
              <w:overflowPunct w:val="0"/>
              <w:autoSpaceDE w:val="0"/>
              <w:autoSpaceDN w:val="0"/>
              <w:adjustRightInd w:val="0"/>
              <w:spacing w:line="360" w:lineRule="auto"/>
              <w:jc w:val="right"/>
              <w:textAlignment w:val="baseline"/>
              <w:rPr>
                <w:rFonts w:cs="Arial"/>
                <w:color w:val="000000"/>
                <w:szCs w:val="20"/>
              </w:rPr>
            </w:pPr>
            <w:r w:rsidRPr="001C4F0E">
              <w:rPr>
                <w:rFonts w:cs="Arial"/>
                <w:color w:val="000000"/>
                <w:szCs w:val="20"/>
              </w:rPr>
              <w:t>124 103 eFt</w:t>
            </w:r>
          </w:p>
        </w:tc>
      </w:tr>
      <w:tr w:rsidR="001C4F0E" w:rsidRPr="001C4F0E" w14:paraId="03AB2E04" w14:textId="77777777" w:rsidTr="001C4F0E">
        <w:trPr>
          <w:trHeight w:val="170"/>
          <w:jc w:val="center"/>
        </w:trPr>
        <w:tc>
          <w:tcPr>
            <w:tcW w:w="3686" w:type="dxa"/>
            <w:vAlign w:val="center"/>
            <w:hideMark/>
          </w:tcPr>
          <w:p w14:paraId="57C4D770" w14:textId="77777777" w:rsidR="001C4F0E" w:rsidRPr="001C4F0E" w:rsidRDefault="001C4F0E" w:rsidP="001C4F0E">
            <w:pPr>
              <w:overflowPunct w:val="0"/>
              <w:autoSpaceDE w:val="0"/>
              <w:autoSpaceDN w:val="0"/>
              <w:adjustRightInd w:val="0"/>
              <w:spacing w:line="360" w:lineRule="auto"/>
              <w:textAlignment w:val="baseline"/>
              <w:rPr>
                <w:rFonts w:cs="Arial"/>
                <w:color w:val="000000"/>
                <w:szCs w:val="20"/>
              </w:rPr>
            </w:pPr>
            <w:r w:rsidRPr="001C4F0E">
              <w:rPr>
                <w:rFonts w:cs="Arial"/>
                <w:color w:val="000000"/>
                <w:szCs w:val="20"/>
              </w:rPr>
              <w:t>Adózott eredmény</w:t>
            </w:r>
          </w:p>
        </w:tc>
        <w:tc>
          <w:tcPr>
            <w:tcW w:w="2464" w:type="dxa"/>
            <w:vAlign w:val="center"/>
            <w:hideMark/>
          </w:tcPr>
          <w:p w14:paraId="3589D488" w14:textId="77777777" w:rsidR="001C4F0E" w:rsidRPr="001C4F0E" w:rsidRDefault="001C4F0E" w:rsidP="001C4F0E">
            <w:pPr>
              <w:overflowPunct w:val="0"/>
              <w:autoSpaceDE w:val="0"/>
              <w:autoSpaceDN w:val="0"/>
              <w:adjustRightInd w:val="0"/>
              <w:spacing w:line="360" w:lineRule="auto"/>
              <w:jc w:val="right"/>
              <w:textAlignment w:val="baseline"/>
              <w:rPr>
                <w:rFonts w:cs="Arial"/>
                <w:color w:val="000000"/>
                <w:szCs w:val="20"/>
              </w:rPr>
            </w:pPr>
            <w:r w:rsidRPr="001C4F0E">
              <w:rPr>
                <w:rFonts w:cs="Arial"/>
                <w:color w:val="000000"/>
                <w:szCs w:val="20"/>
              </w:rPr>
              <w:t>168 234 eFt</w:t>
            </w:r>
          </w:p>
        </w:tc>
      </w:tr>
    </w:tbl>
    <w:p w14:paraId="06AA5143" w14:textId="7233A2F6" w:rsidR="0085131A" w:rsidRDefault="001C4F0E" w:rsidP="00837E78">
      <w:pPr>
        <w:spacing w:after="160"/>
        <w:jc w:val="both"/>
        <w:rPr>
          <w:rFonts w:cs="Arial"/>
          <w:szCs w:val="20"/>
        </w:rPr>
      </w:pPr>
      <w:r>
        <w:rPr>
          <w:rFonts w:cs="Arial"/>
          <w:color w:val="000000"/>
          <w:szCs w:val="20"/>
        </w:rPr>
        <w:lastRenderedPageBreak/>
        <w:t>- Elfogadja a 2018. évi adózott eredmény eredménytartalékba történő helyezését.</w:t>
      </w:r>
      <w:r>
        <w:rPr>
          <w:rFonts w:cs="Arial"/>
          <w:color w:val="000000"/>
          <w:szCs w:val="20"/>
        </w:rPr>
        <w:tab/>
      </w:r>
      <w:r>
        <w:rPr>
          <w:rFonts w:cs="Arial"/>
          <w:color w:val="000000"/>
          <w:szCs w:val="20"/>
        </w:rPr>
        <w:br/>
        <w:t xml:space="preserve">- Tudomásul veszi a felügyelőbizottság 2018. évi tevékenységéről szóló beszámolóját. </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029295A9" w14:textId="77777777" w:rsidR="001C4F0E" w:rsidRPr="0035712E" w:rsidRDefault="001C4F0E" w:rsidP="001C4F0E">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C841E47" w14:textId="77777777" w:rsidR="001C4F0E" w:rsidRPr="0035712E" w:rsidRDefault="001C4F0E" w:rsidP="001C4F0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694EECA" w14:textId="680DF31F" w:rsidR="00B16F52" w:rsidRDefault="00B16F52"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Kolibri Gyermek- és Ifjúsági Színház Közhasznú Nonprofit Kft. legfőbb szerveként eljárva:</w:t>
      </w:r>
      <w:r>
        <w:rPr>
          <w:rFonts w:cs="Arial"/>
          <w:color w:val="000000"/>
          <w:szCs w:val="20"/>
        </w:rPr>
        <w:tab/>
      </w:r>
      <w:r>
        <w:rPr>
          <w:rFonts w:cs="Arial"/>
          <w:color w:val="000000"/>
          <w:szCs w:val="20"/>
        </w:rPr>
        <w:br/>
        <w:t>- Elfogadja a Társaság könyvvizsgálójának (BPO-AUDIT Könyvvizsgáló és Vezetési Tanácsadó Kft., 1146 Budapest, Zichy Géza u. 5., Miszori Ildikó könyvvizsgáló, kamarai tagsági szám: 003327) jelentését a Társaság 2018. évi éves beszámolójáról.</w:t>
      </w:r>
      <w:r>
        <w:rPr>
          <w:rFonts w:cs="Arial"/>
          <w:color w:val="000000"/>
          <w:szCs w:val="20"/>
        </w:rPr>
        <w:tab/>
      </w:r>
      <w:r>
        <w:rPr>
          <w:rFonts w:cs="Arial"/>
          <w:color w:val="000000"/>
          <w:szCs w:val="20"/>
        </w:rPr>
        <w:br/>
        <w:t>- Elfogadja a felügyelőbizottság jelentését, határozatát a Társaság 2018. évi éves beszámolójáról.</w:t>
      </w:r>
      <w:r>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B16F52" w:rsidRPr="00B16F52" w14:paraId="3A5D0598" w14:textId="77777777" w:rsidTr="00B16F52">
        <w:trPr>
          <w:trHeight w:val="170"/>
          <w:jc w:val="center"/>
        </w:trPr>
        <w:tc>
          <w:tcPr>
            <w:tcW w:w="3686" w:type="dxa"/>
            <w:vAlign w:val="center"/>
            <w:hideMark/>
          </w:tcPr>
          <w:p w14:paraId="18173CE2" w14:textId="77777777" w:rsidR="00B16F52" w:rsidRPr="00B16F52" w:rsidRDefault="00B16F52" w:rsidP="00B16F52">
            <w:pPr>
              <w:overflowPunct w:val="0"/>
              <w:autoSpaceDE w:val="0"/>
              <w:autoSpaceDN w:val="0"/>
              <w:adjustRightInd w:val="0"/>
              <w:spacing w:line="360" w:lineRule="auto"/>
              <w:textAlignment w:val="baseline"/>
              <w:rPr>
                <w:rFonts w:cs="Arial"/>
                <w:color w:val="000000"/>
                <w:szCs w:val="20"/>
              </w:rPr>
            </w:pPr>
            <w:r w:rsidRPr="00B16F52">
              <w:rPr>
                <w:rFonts w:cs="Arial"/>
                <w:color w:val="000000"/>
                <w:szCs w:val="20"/>
              </w:rPr>
              <w:t>ÉVES BESZÁMOLÓ</w:t>
            </w:r>
          </w:p>
        </w:tc>
        <w:tc>
          <w:tcPr>
            <w:tcW w:w="2464" w:type="dxa"/>
            <w:vAlign w:val="center"/>
            <w:hideMark/>
          </w:tcPr>
          <w:p w14:paraId="4E875F3A" w14:textId="77777777" w:rsidR="00B16F52" w:rsidRPr="00B16F52" w:rsidRDefault="00B16F52" w:rsidP="00B16F52">
            <w:pPr>
              <w:overflowPunct w:val="0"/>
              <w:autoSpaceDE w:val="0"/>
              <w:autoSpaceDN w:val="0"/>
              <w:adjustRightInd w:val="0"/>
              <w:spacing w:line="360" w:lineRule="auto"/>
              <w:jc w:val="right"/>
              <w:textAlignment w:val="baseline"/>
              <w:rPr>
                <w:rFonts w:cs="Arial"/>
                <w:color w:val="000000"/>
                <w:szCs w:val="20"/>
              </w:rPr>
            </w:pPr>
            <w:r w:rsidRPr="00B16F52">
              <w:rPr>
                <w:rFonts w:cs="Arial"/>
                <w:color w:val="000000"/>
                <w:szCs w:val="20"/>
              </w:rPr>
              <w:t>2018. december 31.</w:t>
            </w:r>
          </w:p>
        </w:tc>
      </w:tr>
      <w:tr w:rsidR="00B16F52" w:rsidRPr="00B16F52" w14:paraId="708ACCBE" w14:textId="77777777" w:rsidTr="00B16F52">
        <w:trPr>
          <w:trHeight w:val="170"/>
          <w:jc w:val="center"/>
        </w:trPr>
        <w:tc>
          <w:tcPr>
            <w:tcW w:w="3686" w:type="dxa"/>
            <w:tcBorders>
              <w:top w:val="single" w:sz="4" w:space="0" w:color="auto"/>
              <w:left w:val="nil"/>
              <w:bottom w:val="nil"/>
              <w:right w:val="nil"/>
            </w:tcBorders>
            <w:vAlign w:val="center"/>
            <w:hideMark/>
          </w:tcPr>
          <w:p w14:paraId="60C80709" w14:textId="77777777" w:rsidR="00B16F52" w:rsidRPr="00B16F52" w:rsidRDefault="00B16F52" w:rsidP="00B16F52">
            <w:pPr>
              <w:overflowPunct w:val="0"/>
              <w:autoSpaceDE w:val="0"/>
              <w:autoSpaceDN w:val="0"/>
              <w:adjustRightInd w:val="0"/>
              <w:spacing w:line="360" w:lineRule="auto"/>
              <w:textAlignment w:val="baseline"/>
              <w:rPr>
                <w:rFonts w:cs="Arial"/>
                <w:color w:val="000000"/>
                <w:szCs w:val="20"/>
              </w:rPr>
            </w:pPr>
            <w:r w:rsidRPr="00B16F52">
              <w:rPr>
                <w:rFonts w:cs="Arial"/>
                <w:color w:val="000000"/>
                <w:szCs w:val="20"/>
              </w:rPr>
              <w:t>Mérlegfőösszeg</w:t>
            </w:r>
          </w:p>
        </w:tc>
        <w:tc>
          <w:tcPr>
            <w:tcW w:w="2464" w:type="dxa"/>
            <w:tcBorders>
              <w:top w:val="single" w:sz="4" w:space="0" w:color="auto"/>
              <w:left w:val="nil"/>
              <w:bottom w:val="nil"/>
              <w:right w:val="nil"/>
            </w:tcBorders>
            <w:vAlign w:val="center"/>
            <w:hideMark/>
          </w:tcPr>
          <w:p w14:paraId="74C2CEF7" w14:textId="77777777" w:rsidR="00B16F52" w:rsidRPr="00B16F52" w:rsidRDefault="00B16F52" w:rsidP="00B16F52">
            <w:pPr>
              <w:overflowPunct w:val="0"/>
              <w:autoSpaceDE w:val="0"/>
              <w:autoSpaceDN w:val="0"/>
              <w:adjustRightInd w:val="0"/>
              <w:spacing w:line="360" w:lineRule="auto"/>
              <w:jc w:val="right"/>
              <w:textAlignment w:val="baseline"/>
              <w:rPr>
                <w:rFonts w:cs="Arial"/>
                <w:color w:val="000000"/>
                <w:szCs w:val="20"/>
              </w:rPr>
            </w:pPr>
            <w:r w:rsidRPr="00B16F52">
              <w:rPr>
                <w:rFonts w:cs="Arial"/>
                <w:color w:val="000000"/>
                <w:szCs w:val="20"/>
              </w:rPr>
              <w:t>207 439 eFt</w:t>
            </w:r>
          </w:p>
        </w:tc>
      </w:tr>
      <w:tr w:rsidR="00B16F52" w:rsidRPr="00B16F52" w14:paraId="00F55B59" w14:textId="77777777" w:rsidTr="00B16F52">
        <w:trPr>
          <w:trHeight w:val="170"/>
          <w:jc w:val="center"/>
        </w:trPr>
        <w:tc>
          <w:tcPr>
            <w:tcW w:w="3686" w:type="dxa"/>
            <w:vAlign w:val="center"/>
            <w:hideMark/>
          </w:tcPr>
          <w:p w14:paraId="17DD8E56" w14:textId="77777777" w:rsidR="00B16F52" w:rsidRPr="00B16F52" w:rsidRDefault="00B16F52" w:rsidP="00B16F52">
            <w:pPr>
              <w:overflowPunct w:val="0"/>
              <w:autoSpaceDE w:val="0"/>
              <w:autoSpaceDN w:val="0"/>
              <w:adjustRightInd w:val="0"/>
              <w:spacing w:line="360" w:lineRule="auto"/>
              <w:textAlignment w:val="baseline"/>
              <w:rPr>
                <w:rFonts w:cs="Arial"/>
                <w:color w:val="000000"/>
                <w:szCs w:val="20"/>
              </w:rPr>
            </w:pPr>
            <w:r w:rsidRPr="00B16F52">
              <w:rPr>
                <w:rFonts w:cs="Arial"/>
                <w:color w:val="000000"/>
                <w:szCs w:val="20"/>
              </w:rPr>
              <w:t>Saját tőke</w:t>
            </w:r>
          </w:p>
        </w:tc>
        <w:tc>
          <w:tcPr>
            <w:tcW w:w="2464" w:type="dxa"/>
            <w:vAlign w:val="center"/>
            <w:hideMark/>
          </w:tcPr>
          <w:p w14:paraId="29AA2FB7" w14:textId="77777777" w:rsidR="00B16F52" w:rsidRPr="00B16F52" w:rsidRDefault="00B16F52" w:rsidP="00B16F52">
            <w:pPr>
              <w:overflowPunct w:val="0"/>
              <w:autoSpaceDE w:val="0"/>
              <w:autoSpaceDN w:val="0"/>
              <w:adjustRightInd w:val="0"/>
              <w:spacing w:line="360" w:lineRule="auto"/>
              <w:jc w:val="right"/>
              <w:textAlignment w:val="baseline"/>
              <w:rPr>
                <w:rFonts w:cs="Arial"/>
                <w:color w:val="000000"/>
                <w:szCs w:val="20"/>
              </w:rPr>
            </w:pPr>
            <w:r w:rsidRPr="00B16F52">
              <w:rPr>
                <w:rFonts w:cs="Arial"/>
                <w:color w:val="000000"/>
                <w:szCs w:val="20"/>
              </w:rPr>
              <w:t>129 022 eFt</w:t>
            </w:r>
          </w:p>
        </w:tc>
      </w:tr>
      <w:tr w:rsidR="00B16F52" w:rsidRPr="00B16F52" w14:paraId="58628B24" w14:textId="77777777" w:rsidTr="00B16F52">
        <w:trPr>
          <w:trHeight w:val="170"/>
          <w:jc w:val="center"/>
        </w:trPr>
        <w:tc>
          <w:tcPr>
            <w:tcW w:w="3686" w:type="dxa"/>
            <w:vAlign w:val="center"/>
            <w:hideMark/>
          </w:tcPr>
          <w:p w14:paraId="5FBE0CF8" w14:textId="77777777" w:rsidR="00B16F52" w:rsidRPr="00B16F52" w:rsidRDefault="00B16F52" w:rsidP="00B16F52">
            <w:pPr>
              <w:overflowPunct w:val="0"/>
              <w:autoSpaceDE w:val="0"/>
              <w:autoSpaceDN w:val="0"/>
              <w:adjustRightInd w:val="0"/>
              <w:spacing w:line="360" w:lineRule="auto"/>
              <w:textAlignment w:val="baseline"/>
              <w:rPr>
                <w:rFonts w:cs="Arial"/>
                <w:color w:val="000000"/>
                <w:szCs w:val="20"/>
              </w:rPr>
            </w:pPr>
            <w:r w:rsidRPr="00B16F52">
              <w:rPr>
                <w:rFonts w:cs="Arial"/>
                <w:color w:val="000000"/>
                <w:szCs w:val="20"/>
              </w:rPr>
              <w:t xml:space="preserve">Jegyzett tőke </w:t>
            </w:r>
          </w:p>
        </w:tc>
        <w:tc>
          <w:tcPr>
            <w:tcW w:w="2464" w:type="dxa"/>
            <w:vAlign w:val="center"/>
            <w:hideMark/>
          </w:tcPr>
          <w:p w14:paraId="1904634F" w14:textId="77777777" w:rsidR="00B16F52" w:rsidRPr="00B16F52" w:rsidRDefault="00B16F52" w:rsidP="00B16F52">
            <w:pPr>
              <w:overflowPunct w:val="0"/>
              <w:autoSpaceDE w:val="0"/>
              <w:autoSpaceDN w:val="0"/>
              <w:adjustRightInd w:val="0"/>
              <w:spacing w:line="360" w:lineRule="auto"/>
              <w:jc w:val="right"/>
              <w:textAlignment w:val="baseline"/>
              <w:rPr>
                <w:rFonts w:cs="Arial"/>
                <w:color w:val="000000"/>
                <w:szCs w:val="20"/>
              </w:rPr>
            </w:pPr>
            <w:r w:rsidRPr="00B16F52">
              <w:rPr>
                <w:rFonts w:cs="Arial"/>
                <w:color w:val="000000"/>
                <w:szCs w:val="20"/>
              </w:rPr>
              <w:t>3 000 eFt</w:t>
            </w:r>
          </w:p>
        </w:tc>
      </w:tr>
      <w:tr w:rsidR="00B16F52" w:rsidRPr="00B16F52" w14:paraId="4FC19472" w14:textId="77777777" w:rsidTr="00B16F52">
        <w:trPr>
          <w:trHeight w:val="170"/>
          <w:jc w:val="center"/>
        </w:trPr>
        <w:tc>
          <w:tcPr>
            <w:tcW w:w="3686" w:type="dxa"/>
            <w:vAlign w:val="center"/>
            <w:hideMark/>
          </w:tcPr>
          <w:p w14:paraId="5780BBD1" w14:textId="77777777" w:rsidR="00B16F52" w:rsidRPr="00B16F52" w:rsidRDefault="00B16F52" w:rsidP="00B16F52">
            <w:pPr>
              <w:overflowPunct w:val="0"/>
              <w:autoSpaceDE w:val="0"/>
              <w:autoSpaceDN w:val="0"/>
              <w:adjustRightInd w:val="0"/>
              <w:spacing w:line="360" w:lineRule="auto"/>
              <w:textAlignment w:val="baseline"/>
              <w:rPr>
                <w:rFonts w:cs="Arial"/>
                <w:color w:val="000000"/>
                <w:szCs w:val="20"/>
              </w:rPr>
            </w:pPr>
            <w:r w:rsidRPr="00B16F52">
              <w:rPr>
                <w:rFonts w:cs="Arial"/>
                <w:color w:val="000000"/>
                <w:szCs w:val="20"/>
              </w:rPr>
              <w:t>Adózás előtti eredmény</w:t>
            </w:r>
          </w:p>
        </w:tc>
        <w:tc>
          <w:tcPr>
            <w:tcW w:w="2464" w:type="dxa"/>
            <w:vAlign w:val="center"/>
            <w:hideMark/>
          </w:tcPr>
          <w:p w14:paraId="00B235AB" w14:textId="77777777" w:rsidR="00B16F52" w:rsidRPr="00B16F52" w:rsidRDefault="00B16F52" w:rsidP="00B16F52">
            <w:pPr>
              <w:overflowPunct w:val="0"/>
              <w:autoSpaceDE w:val="0"/>
              <w:autoSpaceDN w:val="0"/>
              <w:adjustRightInd w:val="0"/>
              <w:spacing w:line="360" w:lineRule="auto"/>
              <w:jc w:val="right"/>
              <w:textAlignment w:val="baseline"/>
              <w:rPr>
                <w:rFonts w:cs="Arial"/>
                <w:color w:val="000000"/>
                <w:szCs w:val="20"/>
              </w:rPr>
            </w:pPr>
            <w:r w:rsidRPr="00B16F52">
              <w:rPr>
                <w:rFonts w:cs="Arial"/>
                <w:color w:val="000000"/>
                <w:szCs w:val="20"/>
              </w:rPr>
              <w:t>33 409 eFt</w:t>
            </w:r>
          </w:p>
        </w:tc>
      </w:tr>
      <w:tr w:rsidR="00B16F52" w:rsidRPr="00B16F52" w14:paraId="4246D665" w14:textId="77777777" w:rsidTr="00B16F52">
        <w:trPr>
          <w:trHeight w:val="170"/>
          <w:jc w:val="center"/>
        </w:trPr>
        <w:tc>
          <w:tcPr>
            <w:tcW w:w="3686" w:type="dxa"/>
            <w:vAlign w:val="center"/>
            <w:hideMark/>
          </w:tcPr>
          <w:p w14:paraId="5068C383" w14:textId="77777777" w:rsidR="00B16F52" w:rsidRPr="00B16F52" w:rsidRDefault="00B16F52" w:rsidP="00B16F52">
            <w:pPr>
              <w:overflowPunct w:val="0"/>
              <w:autoSpaceDE w:val="0"/>
              <w:autoSpaceDN w:val="0"/>
              <w:adjustRightInd w:val="0"/>
              <w:spacing w:line="360" w:lineRule="auto"/>
              <w:textAlignment w:val="baseline"/>
              <w:rPr>
                <w:rFonts w:cs="Arial"/>
                <w:color w:val="000000"/>
                <w:szCs w:val="20"/>
              </w:rPr>
            </w:pPr>
            <w:r w:rsidRPr="00B16F52">
              <w:rPr>
                <w:rFonts w:cs="Arial"/>
                <w:color w:val="000000"/>
                <w:szCs w:val="20"/>
              </w:rPr>
              <w:t>Közhasznú eredmény</w:t>
            </w:r>
          </w:p>
        </w:tc>
        <w:tc>
          <w:tcPr>
            <w:tcW w:w="2464" w:type="dxa"/>
            <w:vAlign w:val="center"/>
            <w:hideMark/>
          </w:tcPr>
          <w:p w14:paraId="5E2165AF" w14:textId="77777777" w:rsidR="00B16F52" w:rsidRPr="00B16F52" w:rsidRDefault="00B16F52" w:rsidP="00B16F52">
            <w:pPr>
              <w:overflowPunct w:val="0"/>
              <w:autoSpaceDE w:val="0"/>
              <w:autoSpaceDN w:val="0"/>
              <w:adjustRightInd w:val="0"/>
              <w:spacing w:line="360" w:lineRule="auto"/>
              <w:jc w:val="right"/>
              <w:textAlignment w:val="baseline"/>
              <w:rPr>
                <w:rFonts w:cs="Arial"/>
                <w:color w:val="000000"/>
                <w:szCs w:val="20"/>
              </w:rPr>
            </w:pPr>
            <w:r w:rsidRPr="00B16F52">
              <w:rPr>
                <w:rFonts w:cs="Arial"/>
                <w:color w:val="000000"/>
                <w:szCs w:val="20"/>
              </w:rPr>
              <w:t>32 771 eFt</w:t>
            </w:r>
          </w:p>
        </w:tc>
      </w:tr>
      <w:tr w:rsidR="00B16F52" w:rsidRPr="00B16F52" w14:paraId="5DEB1255" w14:textId="77777777" w:rsidTr="00B16F52">
        <w:trPr>
          <w:trHeight w:val="170"/>
          <w:jc w:val="center"/>
        </w:trPr>
        <w:tc>
          <w:tcPr>
            <w:tcW w:w="3686" w:type="dxa"/>
            <w:vAlign w:val="center"/>
            <w:hideMark/>
          </w:tcPr>
          <w:p w14:paraId="329BC925" w14:textId="77777777" w:rsidR="00B16F52" w:rsidRPr="00B16F52" w:rsidRDefault="00B16F52" w:rsidP="00B16F52">
            <w:pPr>
              <w:overflowPunct w:val="0"/>
              <w:autoSpaceDE w:val="0"/>
              <w:autoSpaceDN w:val="0"/>
              <w:adjustRightInd w:val="0"/>
              <w:spacing w:line="360" w:lineRule="auto"/>
              <w:textAlignment w:val="baseline"/>
              <w:rPr>
                <w:rFonts w:cs="Arial"/>
                <w:color w:val="000000"/>
                <w:szCs w:val="20"/>
              </w:rPr>
            </w:pPr>
            <w:r w:rsidRPr="00B16F52">
              <w:rPr>
                <w:rFonts w:cs="Arial"/>
                <w:color w:val="000000"/>
                <w:szCs w:val="20"/>
              </w:rPr>
              <w:t>Adózott eredmény</w:t>
            </w:r>
          </w:p>
        </w:tc>
        <w:tc>
          <w:tcPr>
            <w:tcW w:w="2464" w:type="dxa"/>
            <w:vAlign w:val="center"/>
            <w:hideMark/>
          </w:tcPr>
          <w:p w14:paraId="1D804BDD" w14:textId="77777777" w:rsidR="00B16F52" w:rsidRPr="00B16F52" w:rsidRDefault="00B16F52" w:rsidP="00B16F52">
            <w:pPr>
              <w:overflowPunct w:val="0"/>
              <w:autoSpaceDE w:val="0"/>
              <w:autoSpaceDN w:val="0"/>
              <w:adjustRightInd w:val="0"/>
              <w:spacing w:line="360" w:lineRule="auto"/>
              <w:jc w:val="right"/>
              <w:textAlignment w:val="baseline"/>
              <w:rPr>
                <w:rFonts w:cs="Arial"/>
                <w:color w:val="000000"/>
                <w:szCs w:val="20"/>
              </w:rPr>
            </w:pPr>
            <w:r w:rsidRPr="00B16F52">
              <w:rPr>
                <w:rFonts w:cs="Arial"/>
                <w:color w:val="000000"/>
                <w:szCs w:val="20"/>
              </w:rPr>
              <w:t>33 409 eFt</w:t>
            </w:r>
          </w:p>
        </w:tc>
      </w:tr>
    </w:tbl>
    <w:p w14:paraId="3CB29233" w14:textId="57E26B1F" w:rsidR="0085131A" w:rsidRDefault="00B16F52" w:rsidP="00837E78">
      <w:pPr>
        <w:spacing w:after="160"/>
        <w:jc w:val="both"/>
        <w:rPr>
          <w:rFonts w:cs="Arial"/>
          <w:szCs w:val="20"/>
        </w:rPr>
      </w:pPr>
      <w:r>
        <w:rPr>
          <w:rFonts w:cs="Arial"/>
          <w:color w:val="000000"/>
          <w:szCs w:val="20"/>
        </w:rPr>
        <w:t>- Elfogadja a 2018. évi adózott eredmény eredménytartalékba történő helyezését.</w:t>
      </w:r>
      <w:r>
        <w:rPr>
          <w:rFonts w:cs="Arial"/>
          <w:color w:val="000000"/>
          <w:szCs w:val="20"/>
        </w:rPr>
        <w:tab/>
      </w:r>
      <w:r>
        <w:rPr>
          <w:rFonts w:cs="Arial"/>
          <w:color w:val="000000"/>
          <w:szCs w:val="20"/>
        </w:rPr>
        <w:br/>
        <w:t>- Tudomásul veszi a felügyelőbizottság 2018. évi tevékenységéről szóló beszámolóját.</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03EE02FD" w14:textId="77777777" w:rsidR="00B16F52" w:rsidRPr="0035712E" w:rsidRDefault="00B16F52" w:rsidP="00B16F52">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CF54B79" w14:textId="77777777" w:rsidR="00B16F52" w:rsidRPr="0035712E" w:rsidRDefault="00B16F52" w:rsidP="00B16F5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72ADFFD" w14:textId="60FAB2FC" w:rsidR="00675B6B" w:rsidRDefault="00675B6B"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Madách Színház Nonprofit Kft. legfőbb szerveként eljárva:</w:t>
      </w:r>
      <w:r w:rsidR="00966BFD">
        <w:rPr>
          <w:rFonts w:cs="Arial"/>
          <w:color w:val="000000"/>
          <w:szCs w:val="20"/>
        </w:rPr>
        <w:tab/>
      </w:r>
      <w:r>
        <w:rPr>
          <w:rFonts w:cs="Arial"/>
          <w:color w:val="000000"/>
          <w:szCs w:val="20"/>
        </w:rPr>
        <w:br/>
        <w:t>- Elfogadja a Társaság könyvvizsgálójának (MONETA Könyvvizsgáló és Adótanácsadó Kft., 1188 Budapest, Bercsényi Miklós u. 29/a., Tóth József könyvvizsgáló, kamarai tagsági szám: 002555) jelentését a Társaság 2018. évi éves beszámolójáról.</w:t>
      </w:r>
      <w:r w:rsidR="00966BFD">
        <w:rPr>
          <w:rFonts w:cs="Arial"/>
          <w:color w:val="000000"/>
          <w:szCs w:val="20"/>
        </w:rPr>
        <w:tab/>
      </w:r>
      <w:r>
        <w:rPr>
          <w:rFonts w:cs="Arial"/>
          <w:color w:val="000000"/>
          <w:szCs w:val="20"/>
        </w:rPr>
        <w:br/>
        <w:t xml:space="preserve">- Elfogadja a felügyelőbizottság jelentését, határozatát a Társaság 2018. évi éves beszámolójáról. </w:t>
      </w:r>
      <w:r w:rsidR="00966BFD">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675B6B" w:rsidRPr="00675B6B" w14:paraId="2BFC88C4" w14:textId="77777777" w:rsidTr="00675B6B">
        <w:trPr>
          <w:trHeight w:val="170"/>
          <w:jc w:val="center"/>
        </w:trPr>
        <w:tc>
          <w:tcPr>
            <w:tcW w:w="3686" w:type="dxa"/>
            <w:vAlign w:val="center"/>
            <w:hideMark/>
          </w:tcPr>
          <w:p w14:paraId="526F7DB4" w14:textId="77777777" w:rsidR="00675B6B" w:rsidRPr="00675B6B" w:rsidRDefault="00675B6B" w:rsidP="00675B6B">
            <w:pPr>
              <w:overflowPunct w:val="0"/>
              <w:autoSpaceDE w:val="0"/>
              <w:autoSpaceDN w:val="0"/>
              <w:adjustRightInd w:val="0"/>
              <w:spacing w:line="360" w:lineRule="auto"/>
              <w:textAlignment w:val="baseline"/>
              <w:rPr>
                <w:rFonts w:cs="Arial"/>
                <w:color w:val="000000"/>
                <w:szCs w:val="20"/>
              </w:rPr>
            </w:pPr>
            <w:r w:rsidRPr="00675B6B">
              <w:rPr>
                <w:rFonts w:cs="Arial"/>
                <w:color w:val="000000"/>
                <w:szCs w:val="20"/>
              </w:rPr>
              <w:t>ÉVES BESZÁMOLÓ</w:t>
            </w:r>
          </w:p>
        </w:tc>
        <w:tc>
          <w:tcPr>
            <w:tcW w:w="2464" w:type="dxa"/>
            <w:vAlign w:val="center"/>
            <w:hideMark/>
          </w:tcPr>
          <w:p w14:paraId="1A3630D8" w14:textId="77777777" w:rsidR="00675B6B" w:rsidRPr="00675B6B" w:rsidRDefault="00675B6B" w:rsidP="00675B6B">
            <w:pPr>
              <w:overflowPunct w:val="0"/>
              <w:autoSpaceDE w:val="0"/>
              <w:autoSpaceDN w:val="0"/>
              <w:adjustRightInd w:val="0"/>
              <w:spacing w:line="360" w:lineRule="auto"/>
              <w:jc w:val="right"/>
              <w:textAlignment w:val="baseline"/>
              <w:rPr>
                <w:rFonts w:cs="Arial"/>
                <w:color w:val="000000"/>
                <w:szCs w:val="20"/>
              </w:rPr>
            </w:pPr>
            <w:r w:rsidRPr="00675B6B">
              <w:rPr>
                <w:rFonts w:cs="Arial"/>
                <w:color w:val="000000"/>
                <w:szCs w:val="20"/>
              </w:rPr>
              <w:t>2018. december 31.</w:t>
            </w:r>
          </w:p>
        </w:tc>
      </w:tr>
      <w:tr w:rsidR="00675B6B" w:rsidRPr="00675B6B" w14:paraId="3C2AA6EF" w14:textId="77777777" w:rsidTr="00675B6B">
        <w:trPr>
          <w:trHeight w:val="170"/>
          <w:jc w:val="center"/>
        </w:trPr>
        <w:tc>
          <w:tcPr>
            <w:tcW w:w="3686" w:type="dxa"/>
            <w:tcBorders>
              <w:top w:val="single" w:sz="4" w:space="0" w:color="auto"/>
              <w:left w:val="nil"/>
              <w:bottom w:val="nil"/>
              <w:right w:val="nil"/>
            </w:tcBorders>
            <w:vAlign w:val="center"/>
            <w:hideMark/>
          </w:tcPr>
          <w:p w14:paraId="642F51D8" w14:textId="77777777" w:rsidR="00675B6B" w:rsidRPr="00675B6B" w:rsidRDefault="00675B6B" w:rsidP="00675B6B">
            <w:pPr>
              <w:overflowPunct w:val="0"/>
              <w:autoSpaceDE w:val="0"/>
              <w:autoSpaceDN w:val="0"/>
              <w:adjustRightInd w:val="0"/>
              <w:spacing w:line="360" w:lineRule="auto"/>
              <w:textAlignment w:val="baseline"/>
              <w:rPr>
                <w:rFonts w:cs="Arial"/>
                <w:color w:val="000000"/>
                <w:szCs w:val="20"/>
              </w:rPr>
            </w:pPr>
            <w:r w:rsidRPr="00675B6B">
              <w:rPr>
                <w:rFonts w:cs="Arial"/>
                <w:color w:val="000000"/>
                <w:szCs w:val="20"/>
              </w:rPr>
              <w:t>Mérlegfőösszeg</w:t>
            </w:r>
          </w:p>
        </w:tc>
        <w:tc>
          <w:tcPr>
            <w:tcW w:w="2464" w:type="dxa"/>
            <w:tcBorders>
              <w:top w:val="single" w:sz="4" w:space="0" w:color="auto"/>
              <w:left w:val="nil"/>
              <w:bottom w:val="nil"/>
              <w:right w:val="nil"/>
            </w:tcBorders>
            <w:vAlign w:val="center"/>
            <w:hideMark/>
          </w:tcPr>
          <w:p w14:paraId="0663C289" w14:textId="77777777" w:rsidR="00675B6B" w:rsidRPr="00675B6B" w:rsidRDefault="00675B6B" w:rsidP="00675B6B">
            <w:pPr>
              <w:overflowPunct w:val="0"/>
              <w:autoSpaceDE w:val="0"/>
              <w:autoSpaceDN w:val="0"/>
              <w:adjustRightInd w:val="0"/>
              <w:spacing w:line="360" w:lineRule="auto"/>
              <w:jc w:val="right"/>
              <w:textAlignment w:val="baseline"/>
              <w:rPr>
                <w:rFonts w:cs="Arial"/>
                <w:color w:val="000000"/>
                <w:szCs w:val="20"/>
              </w:rPr>
            </w:pPr>
            <w:r w:rsidRPr="00675B6B">
              <w:rPr>
                <w:rFonts w:cs="Arial"/>
                <w:color w:val="000000"/>
                <w:szCs w:val="20"/>
              </w:rPr>
              <w:t>1 862 526 eFt</w:t>
            </w:r>
          </w:p>
        </w:tc>
      </w:tr>
      <w:tr w:rsidR="00675B6B" w:rsidRPr="00675B6B" w14:paraId="4199271A" w14:textId="77777777" w:rsidTr="00675B6B">
        <w:trPr>
          <w:trHeight w:val="170"/>
          <w:jc w:val="center"/>
        </w:trPr>
        <w:tc>
          <w:tcPr>
            <w:tcW w:w="3686" w:type="dxa"/>
            <w:vAlign w:val="center"/>
            <w:hideMark/>
          </w:tcPr>
          <w:p w14:paraId="4B52FC42" w14:textId="77777777" w:rsidR="00675B6B" w:rsidRPr="00675B6B" w:rsidRDefault="00675B6B" w:rsidP="00675B6B">
            <w:pPr>
              <w:overflowPunct w:val="0"/>
              <w:autoSpaceDE w:val="0"/>
              <w:autoSpaceDN w:val="0"/>
              <w:adjustRightInd w:val="0"/>
              <w:spacing w:line="360" w:lineRule="auto"/>
              <w:textAlignment w:val="baseline"/>
              <w:rPr>
                <w:rFonts w:cs="Arial"/>
                <w:color w:val="000000"/>
                <w:szCs w:val="20"/>
              </w:rPr>
            </w:pPr>
            <w:r w:rsidRPr="00675B6B">
              <w:rPr>
                <w:rFonts w:cs="Arial"/>
                <w:color w:val="000000"/>
                <w:szCs w:val="20"/>
              </w:rPr>
              <w:t>Saját tőke</w:t>
            </w:r>
          </w:p>
        </w:tc>
        <w:tc>
          <w:tcPr>
            <w:tcW w:w="2464" w:type="dxa"/>
            <w:vAlign w:val="center"/>
            <w:hideMark/>
          </w:tcPr>
          <w:p w14:paraId="49A45D39" w14:textId="77777777" w:rsidR="00675B6B" w:rsidRPr="00675B6B" w:rsidRDefault="00675B6B" w:rsidP="00675B6B">
            <w:pPr>
              <w:overflowPunct w:val="0"/>
              <w:autoSpaceDE w:val="0"/>
              <w:autoSpaceDN w:val="0"/>
              <w:adjustRightInd w:val="0"/>
              <w:spacing w:line="360" w:lineRule="auto"/>
              <w:jc w:val="right"/>
              <w:textAlignment w:val="baseline"/>
              <w:rPr>
                <w:rFonts w:cs="Arial"/>
                <w:color w:val="000000"/>
                <w:szCs w:val="20"/>
              </w:rPr>
            </w:pPr>
            <w:r w:rsidRPr="00675B6B">
              <w:rPr>
                <w:rFonts w:cs="Arial"/>
                <w:color w:val="000000"/>
                <w:szCs w:val="20"/>
              </w:rPr>
              <w:t>1 178 151 eFt</w:t>
            </w:r>
          </w:p>
        </w:tc>
      </w:tr>
      <w:tr w:rsidR="00675B6B" w:rsidRPr="00675B6B" w14:paraId="48818DE5" w14:textId="77777777" w:rsidTr="00675B6B">
        <w:trPr>
          <w:trHeight w:val="170"/>
          <w:jc w:val="center"/>
        </w:trPr>
        <w:tc>
          <w:tcPr>
            <w:tcW w:w="3686" w:type="dxa"/>
            <w:vAlign w:val="center"/>
            <w:hideMark/>
          </w:tcPr>
          <w:p w14:paraId="2B7DF0A8" w14:textId="77777777" w:rsidR="00675B6B" w:rsidRPr="00675B6B" w:rsidRDefault="00675B6B" w:rsidP="00675B6B">
            <w:pPr>
              <w:overflowPunct w:val="0"/>
              <w:autoSpaceDE w:val="0"/>
              <w:autoSpaceDN w:val="0"/>
              <w:adjustRightInd w:val="0"/>
              <w:spacing w:line="360" w:lineRule="auto"/>
              <w:textAlignment w:val="baseline"/>
              <w:rPr>
                <w:rFonts w:cs="Arial"/>
                <w:color w:val="000000"/>
                <w:szCs w:val="20"/>
              </w:rPr>
            </w:pPr>
            <w:r w:rsidRPr="00675B6B">
              <w:rPr>
                <w:rFonts w:cs="Arial"/>
                <w:color w:val="000000"/>
                <w:szCs w:val="20"/>
              </w:rPr>
              <w:t xml:space="preserve">Jegyzett tőke </w:t>
            </w:r>
          </w:p>
        </w:tc>
        <w:tc>
          <w:tcPr>
            <w:tcW w:w="2464" w:type="dxa"/>
            <w:vAlign w:val="center"/>
            <w:hideMark/>
          </w:tcPr>
          <w:p w14:paraId="19861934" w14:textId="77777777" w:rsidR="00675B6B" w:rsidRPr="00675B6B" w:rsidRDefault="00675B6B" w:rsidP="00675B6B">
            <w:pPr>
              <w:overflowPunct w:val="0"/>
              <w:autoSpaceDE w:val="0"/>
              <w:autoSpaceDN w:val="0"/>
              <w:adjustRightInd w:val="0"/>
              <w:spacing w:line="360" w:lineRule="auto"/>
              <w:jc w:val="right"/>
              <w:textAlignment w:val="baseline"/>
              <w:rPr>
                <w:rFonts w:cs="Arial"/>
                <w:color w:val="000000"/>
                <w:szCs w:val="20"/>
              </w:rPr>
            </w:pPr>
            <w:r w:rsidRPr="00675B6B">
              <w:rPr>
                <w:rFonts w:cs="Arial"/>
                <w:color w:val="000000"/>
                <w:szCs w:val="20"/>
              </w:rPr>
              <w:t>3 500 eFt</w:t>
            </w:r>
          </w:p>
        </w:tc>
      </w:tr>
      <w:tr w:rsidR="00675B6B" w:rsidRPr="00675B6B" w14:paraId="698DADA2" w14:textId="77777777" w:rsidTr="00675B6B">
        <w:trPr>
          <w:trHeight w:val="170"/>
          <w:jc w:val="center"/>
        </w:trPr>
        <w:tc>
          <w:tcPr>
            <w:tcW w:w="3686" w:type="dxa"/>
            <w:vAlign w:val="center"/>
            <w:hideMark/>
          </w:tcPr>
          <w:p w14:paraId="2D2D7843" w14:textId="77777777" w:rsidR="00675B6B" w:rsidRPr="00675B6B" w:rsidRDefault="00675B6B" w:rsidP="00675B6B">
            <w:pPr>
              <w:overflowPunct w:val="0"/>
              <w:autoSpaceDE w:val="0"/>
              <w:autoSpaceDN w:val="0"/>
              <w:adjustRightInd w:val="0"/>
              <w:spacing w:line="360" w:lineRule="auto"/>
              <w:textAlignment w:val="baseline"/>
              <w:rPr>
                <w:rFonts w:cs="Arial"/>
                <w:color w:val="000000"/>
                <w:szCs w:val="20"/>
              </w:rPr>
            </w:pPr>
            <w:r w:rsidRPr="00675B6B">
              <w:rPr>
                <w:rFonts w:cs="Arial"/>
                <w:color w:val="000000"/>
                <w:szCs w:val="20"/>
              </w:rPr>
              <w:t>Adózás előtti eredmény</w:t>
            </w:r>
          </w:p>
        </w:tc>
        <w:tc>
          <w:tcPr>
            <w:tcW w:w="2464" w:type="dxa"/>
            <w:vAlign w:val="center"/>
            <w:hideMark/>
          </w:tcPr>
          <w:p w14:paraId="446B75A9" w14:textId="77777777" w:rsidR="00675B6B" w:rsidRPr="00675B6B" w:rsidRDefault="00675B6B" w:rsidP="00675B6B">
            <w:pPr>
              <w:overflowPunct w:val="0"/>
              <w:autoSpaceDE w:val="0"/>
              <w:autoSpaceDN w:val="0"/>
              <w:adjustRightInd w:val="0"/>
              <w:spacing w:line="360" w:lineRule="auto"/>
              <w:jc w:val="right"/>
              <w:textAlignment w:val="baseline"/>
              <w:rPr>
                <w:rFonts w:cs="Arial"/>
                <w:color w:val="000000"/>
                <w:szCs w:val="20"/>
              </w:rPr>
            </w:pPr>
            <w:r w:rsidRPr="00675B6B">
              <w:rPr>
                <w:rFonts w:cs="Arial"/>
                <w:color w:val="000000"/>
                <w:szCs w:val="20"/>
              </w:rPr>
              <w:t>- 32 133 eFt</w:t>
            </w:r>
          </w:p>
        </w:tc>
      </w:tr>
      <w:tr w:rsidR="00675B6B" w:rsidRPr="00675B6B" w14:paraId="67220139" w14:textId="77777777" w:rsidTr="00675B6B">
        <w:trPr>
          <w:trHeight w:val="170"/>
          <w:jc w:val="center"/>
        </w:trPr>
        <w:tc>
          <w:tcPr>
            <w:tcW w:w="3686" w:type="dxa"/>
            <w:vAlign w:val="center"/>
            <w:hideMark/>
          </w:tcPr>
          <w:p w14:paraId="7B4B0680" w14:textId="77777777" w:rsidR="00675B6B" w:rsidRPr="00675B6B" w:rsidRDefault="00675B6B" w:rsidP="00675B6B">
            <w:pPr>
              <w:overflowPunct w:val="0"/>
              <w:autoSpaceDE w:val="0"/>
              <w:autoSpaceDN w:val="0"/>
              <w:adjustRightInd w:val="0"/>
              <w:spacing w:line="360" w:lineRule="auto"/>
              <w:textAlignment w:val="baseline"/>
              <w:rPr>
                <w:rFonts w:cs="Arial"/>
                <w:color w:val="000000"/>
                <w:szCs w:val="20"/>
              </w:rPr>
            </w:pPr>
            <w:r w:rsidRPr="00675B6B">
              <w:rPr>
                <w:rFonts w:cs="Arial"/>
                <w:color w:val="000000"/>
                <w:szCs w:val="20"/>
              </w:rPr>
              <w:t>Közhasznú eredmény</w:t>
            </w:r>
          </w:p>
        </w:tc>
        <w:tc>
          <w:tcPr>
            <w:tcW w:w="2464" w:type="dxa"/>
            <w:vAlign w:val="center"/>
            <w:hideMark/>
          </w:tcPr>
          <w:p w14:paraId="084556DD" w14:textId="77777777" w:rsidR="00675B6B" w:rsidRPr="00675B6B" w:rsidRDefault="00675B6B" w:rsidP="00675B6B">
            <w:pPr>
              <w:overflowPunct w:val="0"/>
              <w:autoSpaceDE w:val="0"/>
              <w:autoSpaceDN w:val="0"/>
              <w:adjustRightInd w:val="0"/>
              <w:spacing w:line="360" w:lineRule="auto"/>
              <w:jc w:val="right"/>
              <w:textAlignment w:val="baseline"/>
              <w:rPr>
                <w:rFonts w:cs="Arial"/>
                <w:color w:val="000000"/>
                <w:szCs w:val="20"/>
              </w:rPr>
            </w:pPr>
            <w:r w:rsidRPr="00675B6B">
              <w:rPr>
                <w:rFonts w:cs="Arial"/>
                <w:color w:val="000000"/>
                <w:szCs w:val="20"/>
              </w:rPr>
              <w:t>- 45 798 eFt</w:t>
            </w:r>
          </w:p>
        </w:tc>
      </w:tr>
      <w:tr w:rsidR="00675B6B" w:rsidRPr="00675B6B" w14:paraId="180C1B13" w14:textId="77777777" w:rsidTr="00675B6B">
        <w:trPr>
          <w:trHeight w:val="170"/>
          <w:jc w:val="center"/>
        </w:trPr>
        <w:tc>
          <w:tcPr>
            <w:tcW w:w="3686" w:type="dxa"/>
            <w:vAlign w:val="center"/>
            <w:hideMark/>
          </w:tcPr>
          <w:p w14:paraId="1E95D69A" w14:textId="77777777" w:rsidR="00675B6B" w:rsidRPr="00675B6B" w:rsidRDefault="00675B6B" w:rsidP="00675B6B">
            <w:pPr>
              <w:overflowPunct w:val="0"/>
              <w:autoSpaceDE w:val="0"/>
              <w:autoSpaceDN w:val="0"/>
              <w:adjustRightInd w:val="0"/>
              <w:spacing w:line="360" w:lineRule="auto"/>
              <w:textAlignment w:val="baseline"/>
              <w:rPr>
                <w:rFonts w:cs="Arial"/>
                <w:color w:val="000000"/>
                <w:szCs w:val="20"/>
              </w:rPr>
            </w:pPr>
            <w:r w:rsidRPr="00675B6B">
              <w:rPr>
                <w:rFonts w:cs="Arial"/>
                <w:color w:val="000000"/>
                <w:szCs w:val="20"/>
              </w:rPr>
              <w:t>Adózott eredmény</w:t>
            </w:r>
          </w:p>
        </w:tc>
        <w:tc>
          <w:tcPr>
            <w:tcW w:w="2464" w:type="dxa"/>
            <w:vAlign w:val="center"/>
            <w:hideMark/>
          </w:tcPr>
          <w:p w14:paraId="7556A530" w14:textId="77777777" w:rsidR="00675B6B" w:rsidRPr="00675B6B" w:rsidRDefault="00675B6B" w:rsidP="00675B6B">
            <w:pPr>
              <w:overflowPunct w:val="0"/>
              <w:autoSpaceDE w:val="0"/>
              <w:autoSpaceDN w:val="0"/>
              <w:adjustRightInd w:val="0"/>
              <w:spacing w:line="360" w:lineRule="auto"/>
              <w:jc w:val="right"/>
              <w:textAlignment w:val="baseline"/>
              <w:rPr>
                <w:rFonts w:cs="Arial"/>
                <w:color w:val="000000"/>
                <w:szCs w:val="20"/>
              </w:rPr>
            </w:pPr>
            <w:r w:rsidRPr="00675B6B">
              <w:rPr>
                <w:rFonts w:cs="Arial"/>
                <w:color w:val="000000"/>
                <w:szCs w:val="20"/>
              </w:rPr>
              <w:t>- 32 133 eFt</w:t>
            </w:r>
          </w:p>
        </w:tc>
      </w:tr>
    </w:tbl>
    <w:p w14:paraId="67875818" w14:textId="05F0C0E4" w:rsidR="0085131A" w:rsidRDefault="00675B6B" w:rsidP="00837E78">
      <w:pPr>
        <w:spacing w:after="160"/>
        <w:jc w:val="both"/>
        <w:rPr>
          <w:rFonts w:cs="Arial"/>
          <w:szCs w:val="20"/>
        </w:rPr>
      </w:pPr>
      <w:r>
        <w:rPr>
          <w:rFonts w:cs="Arial"/>
          <w:color w:val="000000"/>
          <w:szCs w:val="20"/>
        </w:rPr>
        <w:lastRenderedPageBreak/>
        <w:t xml:space="preserve">- Elfogadja a 2018. évi adózott eredmény (veszteség) eredménytartalék terhére történő elszámolását. </w:t>
      </w:r>
      <w:r w:rsidR="00966BFD">
        <w:rPr>
          <w:rFonts w:cs="Arial"/>
          <w:color w:val="000000"/>
          <w:szCs w:val="20"/>
        </w:rPr>
        <w:tab/>
      </w:r>
      <w:r>
        <w:rPr>
          <w:rFonts w:cs="Arial"/>
          <w:color w:val="000000"/>
          <w:szCs w:val="20"/>
        </w:rPr>
        <w:br/>
        <w:t>- Felkéri a Társaság ügyvezetőjét, hogy a 2018. évi veszteségre tekintettel a Társaság biztonságos működésének tulajdonosi nyomon követése érdekében, 2019. június 30. fordulónapra készítsen évközi kiértékelő jelentést, valamint a 2019. évi első féléves tényadatok alapján készítse el a 2019. éves várható adatok bemutatását – üzleti terv részletezettségében és formájában – és azt 2019. augusztus 31-ig nyújtsa be a Főpolgármesteri Hivatal részére.</w:t>
      </w:r>
      <w:r w:rsidR="00966BFD">
        <w:rPr>
          <w:rFonts w:cs="Arial"/>
          <w:color w:val="000000"/>
          <w:szCs w:val="20"/>
        </w:rPr>
        <w:tab/>
      </w:r>
      <w:r>
        <w:rPr>
          <w:rFonts w:cs="Arial"/>
          <w:color w:val="000000"/>
          <w:szCs w:val="20"/>
        </w:rPr>
        <w:br/>
        <w:t xml:space="preserve">- Tudomásul veszi a felügyelőbizottság 2018. évi tevékenységéről szóló beszámolóját. </w:t>
      </w:r>
      <w:r w:rsidR="00966BFD">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13C6A27B" w14:textId="77777777" w:rsidR="00966BFD" w:rsidRPr="0035712E" w:rsidRDefault="00966BFD" w:rsidP="00966BF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6540488" w14:textId="77777777" w:rsidR="00966BFD" w:rsidRPr="0035712E" w:rsidRDefault="00966BFD" w:rsidP="00966BF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638270F" w14:textId="77777777" w:rsidR="00966BFD" w:rsidRDefault="00966BFD"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az Örkény István Színház Nonprofit Kft. legfőbb szerveként eljárva:</w:t>
      </w:r>
      <w:r>
        <w:rPr>
          <w:rFonts w:cs="Arial"/>
          <w:color w:val="000000"/>
          <w:szCs w:val="20"/>
        </w:rPr>
        <w:tab/>
      </w:r>
      <w:r>
        <w:rPr>
          <w:rFonts w:cs="Arial"/>
          <w:color w:val="000000"/>
          <w:szCs w:val="20"/>
        </w:rPr>
        <w:br/>
        <w:t>- Elfogadja a Társaság könyvvizsgálójának (MONETA Könyvvizsgáló és Adótanácsadó Kft., 1188 Budapest, Bercsényi Miklós u. 29/a., Tóth József könyvvizsgáló, kamarai tagsági szám: 002555) jelentését a Társaság 2018. évi éves beszámolójáról.</w:t>
      </w:r>
      <w:r>
        <w:rPr>
          <w:rFonts w:cs="Arial"/>
          <w:color w:val="000000"/>
          <w:szCs w:val="20"/>
        </w:rPr>
        <w:tab/>
      </w:r>
      <w:r>
        <w:rPr>
          <w:rFonts w:cs="Arial"/>
          <w:color w:val="000000"/>
          <w:szCs w:val="20"/>
        </w:rPr>
        <w:br/>
        <w:t>- Elfogadja a felügyelőbizottság jelentését, határozatát a Társaság 2018. évi éves beszámolójáról.</w:t>
      </w:r>
      <w:r>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966BFD" w:rsidRPr="00966BFD" w14:paraId="5A3210E0" w14:textId="77777777" w:rsidTr="00966BFD">
        <w:trPr>
          <w:trHeight w:val="170"/>
          <w:jc w:val="center"/>
        </w:trPr>
        <w:tc>
          <w:tcPr>
            <w:tcW w:w="3686" w:type="dxa"/>
            <w:vAlign w:val="center"/>
            <w:hideMark/>
          </w:tcPr>
          <w:p w14:paraId="0C8CD871"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ÉVES BESZÁMOLÓ</w:t>
            </w:r>
          </w:p>
        </w:tc>
        <w:tc>
          <w:tcPr>
            <w:tcW w:w="2464" w:type="dxa"/>
            <w:vAlign w:val="center"/>
            <w:hideMark/>
          </w:tcPr>
          <w:p w14:paraId="1258228C"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2018. december 31.</w:t>
            </w:r>
          </w:p>
        </w:tc>
      </w:tr>
      <w:tr w:rsidR="00966BFD" w:rsidRPr="00966BFD" w14:paraId="4D674A40" w14:textId="77777777" w:rsidTr="00966BFD">
        <w:trPr>
          <w:trHeight w:val="170"/>
          <w:jc w:val="center"/>
        </w:trPr>
        <w:tc>
          <w:tcPr>
            <w:tcW w:w="3686" w:type="dxa"/>
            <w:tcBorders>
              <w:top w:val="single" w:sz="4" w:space="0" w:color="auto"/>
              <w:left w:val="nil"/>
              <w:bottom w:val="nil"/>
              <w:right w:val="nil"/>
            </w:tcBorders>
            <w:vAlign w:val="center"/>
            <w:hideMark/>
          </w:tcPr>
          <w:p w14:paraId="1DE79EFA"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Mérlegfőösszeg</w:t>
            </w:r>
          </w:p>
        </w:tc>
        <w:tc>
          <w:tcPr>
            <w:tcW w:w="2464" w:type="dxa"/>
            <w:tcBorders>
              <w:top w:val="single" w:sz="4" w:space="0" w:color="auto"/>
              <w:left w:val="nil"/>
              <w:bottom w:val="nil"/>
              <w:right w:val="nil"/>
            </w:tcBorders>
            <w:vAlign w:val="center"/>
            <w:hideMark/>
          </w:tcPr>
          <w:p w14:paraId="59CA9FF4"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825 435 eFt</w:t>
            </w:r>
          </w:p>
        </w:tc>
      </w:tr>
      <w:tr w:rsidR="00966BFD" w:rsidRPr="00966BFD" w14:paraId="279284DE" w14:textId="77777777" w:rsidTr="00966BFD">
        <w:trPr>
          <w:trHeight w:val="170"/>
          <w:jc w:val="center"/>
        </w:trPr>
        <w:tc>
          <w:tcPr>
            <w:tcW w:w="3686" w:type="dxa"/>
            <w:vAlign w:val="center"/>
            <w:hideMark/>
          </w:tcPr>
          <w:p w14:paraId="0E9867B3"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Saját tőke</w:t>
            </w:r>
          </w:p>
        </w:tc>
        <w:tc>
          <w:tcPr>
            <w:tcW w:w="2464" w:type="dxa"/>
            <w:vAlign w:val="center"/>
            <w:hideMark/>
          </w:tcPr>
          <w:p w14:paraId="07CEE777"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28 796 eFt</w:t>
            </w:r>
          </w:p>
        </w:tc>
      </w:tr>
      <w:tr w:rsidR="00966BFD" w:rsidRPr="00966BFD" w14:paraId="53E1A491" w14:textId="77777777" w:rsidTr="00966BFD">
        <w:trPr>
          <w:trHeight w:val="170"/>
          <w:jc w:val="center"/>
        </w:trPr>
        <w:tc>
          <w:tcPr>
            <w:tcW w:w="3686" w:type="dxa"/>
            <w:vAlign w:val="center"/>
            <w:hideMark/>
          </w:tcPr>
          <w:p w14:paraId="3AFFFAD0"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 xml:space="preserve">Jegyzett tőke </w:t>
            </w:r>
          </w:p>
        </w:tc>
        <w:tc>
          <w:tcPr>
            <w:tcW w:w="2464" w:type="dxa"/>
            <w:vAlign w:val="center"/>
            <w:hideMark/>
          </w:tcPr>
          <w:p w14:paraId="0945BFF4"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3 000 eFt</w:t>
            </w:r>
          </w:p>
        </w:tc>
      </w:tr>
      <w:tr w:rsidR="00966BFD" w:rsidRPr="00966BFD" w14:paraId="79BC484A" w14:textId="77777777" w:rsidTr="00966BFD">
        <w:trPr>
          <w:trHeight w:val="170"/>
          <w:jc w:val="center"/>
        </w:trPr>
        <w:tc>
          <w:tcPr>
            <w:tcW w:w="3686" w:type="dxa"/>
            <w:vAlign w:val="center"/>
            <w:hideMark/>
          </w:tcPr>
          <w:p w14:paraId="12733FF8"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Adózás előtti eredmény</w:t>
            </w:r>
          </w:p>
        </w:tc>
        <w:tc>
          <w:tcPr>
            <w:tcW w:w="2464" w:type="dxa"/>
            <w:vAlign w:val="center"/>
            <w:hideMark/>
          </w:tcPr>
          <w:p w14:paraId="6A69D925"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2 900 eFt</w:t>
            </w:r>
          </w:p>
        </w:tc>
      </w:tr>
      <w:tr w:rsidR="00966BFD" w:rsidRPr="00966BFD" w14:paraId="167C14CC" w14:textId="77777777" w:rsidTr="00966BFD">
        <w:trPr>
          <w:trHeight w:val="170"/>
          <w:jc w:val="center"/>
        </w:trPr>
        <w:tc>
          <w:tcPr>
            <w:tcW w:w="3686" w:type="dxa"/>
            <w:vAlign w:val="center"/>
            <w:hideMark/>
          </w:tcPr>
          <w:p w14:paraId="472E35A5"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Közhasznú eredmény</w:t>
            </w:r>
          </w:p>
        </w:tc>
        <w:tc>
          <w:tcPr>
            <w:tcW w:w="2464" w:type="dxa"/>
            <w:vAlign w:val="center"/>
            <w:hideMark/>
          </w:tcPr>
          <w:p w14:paraId="52CCD108"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2 874 eFt</w:t>
            </w:r>
          </w:p>
        </w:tc>
      </w:tr>
      <w:tr w:rsidR="00966BFD" w:rsidRPr="00966BFD" w14:paraId="14C06D88" w14:textId="77777777" w:rsidTr="00966BFD">
        <w:trPr>
          <w:trHeight w:val="170"/>
          <w:jc w:val="center"/>
        </w:trPr>
        <w:tc>
          <w:tcPr>
            <w:tcW w:w="3686" w:type="dxa"/>
            <w:vAlign w:val="center"/>
            <w:hideMark/>
          </w:tcPr>
          <w:p w14:paraId="31369760"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Adózott eredmény</w:t>
            </w:r>
          </w:p>
        </w:tc>
        <w:tc>
          <w:tcPr>
            <w:tcW w:w="2464" w:type="dxa"/>
            <w:vAlign w:val="center"/>
            <w:hideMark/>
          </w:tcPr>
          <w:p w14:paraId="1659F95F"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2 896 eFt</w:t>
            </w:r>
          </w:p>
        </w:tc>
      </w:tr>
    </w:tbl>
    <w:p w14:paraId="433A4876" w14:textId="7C230A8F" w:rsidR="0085131A" w:rsidRDefault="00966BFD" w:rsidP="00837E78">
      <w:pPr>
        <w:spacing w:after="160"/>
        <w:jc w:val="both"/>
        <w:rPr>
          <w:rFonts w:cs="Arial"/>
          <w:szCs w:val="20"/>
        </w:rPr>
      </w:pPr>
      <w:r>
        <w:rPr>
          <w:rFonts w:cs="Arial"/>
          <w:color w:val="000000"/>
          <w:szCs w:val="20"/>
        </w:rPr>
        <w:t>- Elfogadja a 2018. évi adózott eredmény eredménytartalékba történő helyezését.</w:t>
      </w:r>
      <w:r>
        <w:rPr>
          <w:rFonts w:cs="Arial"/>
          <w:color w:val="000000"/>
          <w:szCs w:val="20"/>
        </w:rPr>
        <w:tab/>
      </w:r>
      <w:r>
        <w:rPr>
          <w:rFonts w:cs="Arial"/>
          <w:color w:val="000000"/>
          <w:szCs w:val="20"/>
        </w:rPr>
        <w:br/>
        <w:t xml:space="preserve">- Tudomásul veszi a felügyelőbizottság 2018. évi tevékenységéről szóló beszámolóját. </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6895F45C" w14:textId="77777777" w:rsidR="00966BFD" w:rsidRPr="0035712E" w:rsidRDefault="00966BFD" w:rsidP="00966BF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BCC544C" w14:textId="77777777" w:rsidR="00966BFD" w:rsidRPr="0035712E" w:rsidRDefault="00966BFD" w:rsidP="00966BF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D190A4F" w14:textId="77777777" w:rsidR="00817F27" w:rsidRDefault="00966BFD"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Radnóti Miklós Színház Nonprofit Kft. legfőbb szerveként eljárva:</w:t>
      </w:r>
      <w:r>
        <w:rPr>
          <w:rFonts w:cs="Arial"/>
          <w:color w:val="000000"/>
          <w:szCs w:val="20"/>
        </w:rPr>
        <w:tab/>
      </w:r>
      <w:r>
        <w:rPr>
          <w:rFonts w:cs="Arial"/>
          <w:color w:val="000000"/>
          <w:szCs w:val="20"/>
        </w:rPr>
        <w:br/>
        <w:t>- Elfogadja a Társaság könyvvizsgálójának (FÉBA Könyvvizsgáló és Könyvelő Bt., 1161 Budapest, Nap u. 18., Fábik-Balogh Éva könyvvizsgáló, kamarai tagsági szám: 006057) jelentését a Társaság 2018. évi éves beszámolójáról.</w:t>
      </w:r>
      <w:r>
        <w:rPr>
          <w:rFonts w:cs="Arial"/>
          <w:color w:val="000000"/>
          <w:szCs w:val="20"/>
        </w:rPr>
        <w:br/>
        <w:t xml:space="preserve">- Elfogadja a felügyelőbizottság jelentését, határozatát a Társaság 2018. évi éves beszámolójáról. </w:t>
      </w:r>
      <w:r>
        <w:rPr>
          <w:rFonts w:cs="Arial"/>
          <w:color w:val="000000"/>
          <w:szCs w:val="20"/>
        </w:rPr>
        <w:tab/>
      </w:r>
      <w:r>
        <w:rPr>
          <w:rFonts w:cs="Arial"/>
          <w:color w:val="000000"/>
          <w:szCs w:val="20"/>
        </w:rPr>
        <w:br/>
      </w:r>
    </w:p>
    <w:p w14:paraId="7402DAD1" w14:textId="77777777" w:rsidR="00817F27" w:rsidRDefault="00817F27">
      <w:pPr>
        <w:rPr>
          <w:rFonts w:cs="Arial"/>
          <w:color w:val="000000"/>
          <w:szCs w:val="20"/>
        </w:rPr>
      </w:pPr>
      <w:r>
        <w:rPr>
          <w:rFonts w:cs="Arial"/>
          <w:color w:val="000000"/>
          <w:szCs w:val="20"/>
        </w:rPr>
        <w:br w:type="page"/>
      </w:r>
    </w:p>
    <w:p w14:paraId="1E8FC13F" w14:textId="34AD3624" w:rsidR="00966BFD" w:rsidRDefault="00966BFD" w:rsidP="00837E78">
      <w:pPr>
        <w:spacing w:after="160"/>
        <w:jc w:val="both"/>
        <w:rPr>
          <w:rFonts w:cs="Arial"/>
          <w:color w:val="000000"/>
          <w:szCs w:val="20"/>
        </w:rPr>
      </w:pPr>
      <w:r>
        <w:rPr>
          <w:rFonts w:cs="Arial"/>
          <w:color w:val="000000"/>
          <w:szCs w:val="20"/>
        </w:rPr>
        <w:lastRenderedPageBreak/>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966BFD" w:rsidRPr="00966BFD" w14:paraId="474F9DFD" w14:textId="77777777" w:rsidTr="00966BFD">
        <w:trPr>
          <w:trHeight w:val="170"/>
          <w:jc w:val="center"/>
        </w:trPr>
        <w:tc>
          <w:tcPr>
            <w:tcW w:w="3686" w:type="dxa"/>
            <w:vAlign w:val="center"/>
            <w:hideMark/>
          </w:tcPr>
          <w:p w14:paraId="6138487E"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ÉVES BESZÁMOLÓ</w:t>
            </w:r>
          </w:p>
        </w:tc>
        <w:tc>
          <w:tcPr>
            <w:tcW w:w="2464" w:type="dxa"/>
            <w:vAlign w:val="center"/>
            <w:hideMark/>
          </w:tcPr>
          <w:p w14:paraId="4741EDE1"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2018. december 31.</w:t>
            </w:r>
          </w:p>
        </w:tc>
      </w:tr>
      <w:tr w:rsidR="00966BFD" w:rsidRPr="00966BFD" w14:paraId="2678D6C0" w14:textId="77777777" w:rsidTr="00966BFD">
        <w:trPr>
          <w:trHeight w:val="170"/>
          <w:jc w:val="center"/>
        </w:trPr>
        <w:tc>
          <w:tcPr>
            <w:tcW w:w="3686" w:type="dxa"/>
            <w:tcBorders>
              <w:top w:val="single" w:sz="4" w:space="0" w:color="auto"/>
              <w:left w:val="nil"/>
              <w:bottom w:val="nil"/>
              <w:right w:val="nil"/>
            </w:tcBorders>
            <w:vAlign w:val="center"/>
            <w:hideMark/>
          </w:tcPr>
          <w:p w14:paraId="08F2C78A"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Mérlegfőösszeg</w:t>
            </w:r>
          </w:p>
        </w:tc>
        <w:tc>
          <w:tcPr>
            <w:tcW w:w="2464" w:type="dxa"/>
            <w:tcBorders>
              <w:top w:val="single" w:sz="4" w:space="0" w:color="auto"/>
              <w:left w:val="nil"/>
              <w:bottom w:val="nil"/>
              <w:right w:val="nil"/>
            </w:tcBorders>
            <w:vAlign w:val="center"/>
            <w:hideMark/>
          </w:tcPr>
          <w:p w14:paraId="64DDA7BC"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685 880 eFt</w:t>
            </w:r>
          </w:p>
        </w:tc>
      </w:tr>
      <w:tr w:rsidR="00966BFD" w:rsidRPr="00966BFD" w14:paraId="7C6A4F12" w14:textId="77777777" w:rsidTr="00966BFD">
        <w:trPr>
          <w:trHeight w:val="170"/>
          <w:jc w:val="center"/>
        </w:trPr>
        <w:tc>
          <w:tcPr>
            <w:tcW w:w="3686" w:type="dxa"/>
            <w:vAlign w:val="center"/>
            <w:hideMark/>
          </w:tcPr>
          <w:p w14:paraId="04D35C78"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Saját tőke</w:t>
            </w:r>
          </w:p>
        </w:tc>
        <w:tc>
          <w:tcPr>
            <w:tcW w:w="2464" w:type="dxa"/>
            <w:vAlign w:val="center"/>
            <w:hideMark/>
          </w:tcPr>
          <w:p w14:paraId="3B8F1D78"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396 194 eFt</w:t>
            </w:r>
          </w:p>
        </w:tc>
      </w:tr>
      <w:tr w:rsidR="00966BFD" w:rsidRPr="00966BFD" w14:paraId="436B7212" w14:textId="77777777" w:rsidTr="00966BFD">
        <w:trPr>
          <w:trHeight w:val="170"/>
          <w:jc w:val="center"/>
        </w:trPr>
        <w:tc>
          <w:tcPr>
            <w:tcW w:w="3686" w:type="dxa"/>
            <w:vAlign w:val="center"/>
            <w:hideMark/>
          </w:tcPr>
          <w:p w14:paraId="15685483"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 xml:space="preserve">Jegyzett tőke </w:t>
            </w:r>
          </w:p>
        </w:tc>
        <w:tc>
          <w:tcPr>
            <w:tcW w:w="2464" w:type="dxa"/>
            <w:vAlign w:val="center"/>
            <w:hideMark/>
          </w:tcPr>
          <w:p w14:paraId="5E7ED983"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3 000 eFt</w:t>
            </w:r>
          </w:p>
        </w:tc>
      </w:tr>
      <w:tr w:rsidR="00966BFD" w:rsidRPr="00966BFD" w14:paraId="399E68CB" w14:textId="77777777" w:rsidTr="00966BFD">
        <w:trPr>
          <w:trHeight w:val="170"/>
          <w:jc w:val="center"/>
        </w:trPr>
        <w:tc>
          <w:tcPr>
            <w:tcW w:w="3686" w:type="dxa"/>
            <w:vAlign w:val="center"/>
            <w:hideMark/>
          </w:tcPr>
          <w:p w14:paraId="0C040392"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Adózás előtti eredmény</w:t>
            </w:r>
          </w:p>
        </w:tc>
        <w:tc>
          <w:tcPr>
            <w:tcW w:w="2464" w:type="dxa"/>
            <w:vAlign w:val="center"/>
            <w:hideMark/>
          </w:tcPr>
          <w:p w14:paraId="1109A227"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90 192 eFt</w:t>
            </w:r>
          </w:p>
        </w:tc>
      </w:tr>
      <w:tr w:rsidR="00966BFD" w:rsidRPr="00966BFD" w14:paraId="43324857" w14:textId="77777777" w:rsidTr="00966BFD">
        <w:trPr>
          <w:trHeight w:val="170"/>
          <w:jc w:val="center"/>
        </w:trPr>
        <w:tc>
          <w:tcPr>
            <w:tcW w:w="3686" w:type="dxa"/>
            <w:vAlign w:val="center"/>
            <w:hideMark/>
          </w:tcPr>
          <w:p w14:paraId="0D26F72F"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Közhasznú eredmény</w:t>
            </w:r>
          </w:p>
        </w:tc>
        <w:tc>
          <w:tcPr>
            <w:tcW w:w="2464" w:type="dxa"/>
            <w:vAlign w:val="center"/>
            <w:hideMark/>
          </w:tcPr>
          <w:p w14:paraId="2AE58BD6"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83 946 eFt</w:t>
            </w:r>
          </w:p>
        </w:tc>
      </w:tr>
      <w:tr w:rsidR="00966BFD" w:rsidRPr="00966BFD" w14:paraId="7B018BD8" w14:textId="77777777" w:rsidTr="00966BFD">
        <w:trPr>
          <w:trHeight w:val="170"/>
          <w:jc w:val="center"/>
        </w:trPr>
        <w:tc>
          <w:tcPr>
            <w:tcW w:w="3686" w:type="dxa"/>
            <w:vAlign w:val="center"/>
            <w:hideMark/>
          </w:tcPr>
          <w:p w14:paraId="7B0E02E6"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Adózott eredmény</w:t>
            </w:r>
          </w:p>
        </w:tc>
        <w:tc>
          <w:tcPr>
            <w:tcW w:w="2464" w:type="dxa"/>
            <w:vAlign w:val="center"/>
            <w:hideMark/>
          </w:tcPr>
          <w:p w14:paraId="639234D4"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90 119 eFt</w:t>
            </w:r>
          </w:p>
        </w:tc>
      </w:tr>
    </w:tbl>
    <w:p w14:paraId="02858205" w14:textId="291712F5" w:rsidR="0085131A" w:rsidRDefault="00966BFD" w:rsidP="00837E78">
      <w:pPr>
        <w:spacing w:after="160"/>
        <w:jc w:val="both"/>
        <w:rPr>
          <w:rFonts w:cs="Arial"/>
          <w:szCs w:val="20"/>
        </w:rPr>
      </w:pPr>
      <w:r>
        <w:rPr>
          <w:rFonts w:cs="Arial"/>
          <w:color w:val="000000"/>
          <w:szCs w:val="20"/>
        </w:rPr>
        <w:t xml:space="preserve">- Elfogadja a 2018. évi adózott eredmény eredménytartalékba történő helyezését. </w:t>
      </w:r>
      <w:r>
        <w:rPr>
          <w:rFonts w:cs="Arial"/>
          <w:color w:val="000000"/>
          <w:szCs w:val="20"/>
        </w:rPr>
        <w:tab/>
      </w:r>
      <w:r>
        <w:rPr>
          <w:rFonts w:cs="Arial"/>
          <w:color w:val="000000"/>
          <w:szCs w:val="20"/>
        </w:rPr>
        <w:br/>
        <w:t xml:space="preserve">- Tudomásul veszi a felügyelőbizottság 2018. évi tevékenységéről szóló beszámolóját. </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166EAAA6" w14:textId="77777777" w:rsidR="00966BFD" w:rsidRPr="0035712E" w:rsidRDefault="00966BFD" w:rsidP="00966BF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E955243" w14:textId="77777777" w:rsidR="00966BFD" w:rsidRPr="0035712E" w:rsidRDefault="00966BFD" w:rsidP="00966BF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59D2FF5" w14:textId="3D391BBF" w:rsidR="00966BFD" w:rsidRDefault="00966BFD"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Szabad Tér Színház Nonprofit Kft. legfőbb szerveként eljárva:</w:t>
      </w:r>
      <w:r w:rsidR="002942FF">
        <w:rPr>
          <w:rFonts w:cs="Arial"/>
          <w:color w:val="000000"/>
          <w:szCs w:val="20"/>
        </w:rPr>
        <w:tab/>
      </w:r>
      <w:r>
        <w:rPr>
          <w:rFonts w:cs="Arial"/>
          <w:color w:val="000000"/>
          <w:szCs w:val="20"/>
        </w:rPr>
        <w:br/>
        <w:t>- Elfogadja a Társaság könyvvizsgálójának (Leitner + Leitner Audit Könyvvizsgáló és Tanácsadó Kft., 1027 Budapest, Kapás u. 6-12., Siklós Márta könyvvizsgáló, kamarai tagsági szám: 003610) jelentését a Társaság 2018. évi éves beszámolójáról.</w:t>
      </w:r>
      <w:r w:rsidR="002942FF">
        <w:rPr>
          <w:rFonts w:cs="Arial"/>
          <w:color w:val="000000"/>
          <w:szCs w:val="20"/>
        </w:rPr>
        <w:tab/>
      </w:r>
      <w:r>
        <w:rPr>
          <w:rFonts w:cs="Arial"/>
          <w:color w:val="000000"/>
          <w:szCs w:val="20"/>
        </w:rPr>
        <w:br/>
        <w:t>- Elfogadja a felügyelőbizottság jelentését, határozatát a Társaság 2018. évi éves beszámolójáról.</w:t>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jelentését) a következők szerint: </w:t>
      </w:r>
    </w:p>
    <w:tbl>
      <w:tblPr>
        <w:tblW w:w="0" w:type="auto"/>
        <w:jc w:val="center"/>
        <w:tblLook w:val="01E0" w:firstRow="1" w:lastRow="1" w:firstColumn="1" w:lastColumn="1" w:noHBand="0" w:noVBand="0"/>
      </w:tblPr>
      <w:tblGrid>
        <w:gridCol w:w="3686"/>
        <w:gridCol w:w="2464"/>
      </w:tblGrid>
      <w:tr w:rsidR="00966BFD" w:rsidRPr="00966BFD" w14:paraId="7440C533" w14:textId="77777777" w:rsidTr="00966BFD">
        <w:trPr>
          <w:trHeight w:val="170"/>
          <w:jc w:val="center"/>
        </w:trPr>
        <w:tc>
          <w:tcPr>
            <w:tcW w:w="3686" w:type="dxa"/>
            <w:vAlign w:val="center"/>
            <w:hideMark/>
          </w:tcPr>
          <w:p w14:paraId="5C60687D"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ÉVES BESZÁMOLÓ</w:t>
            </w:r>
          </w:p>
        </w:tc>
        <w:tc>
          <w:tcPr>
            <w:tcW w:w="2464" w:type="dxa"/>
            <w:vAlign w:val="center"/>
            <w:hideMark/>
          </w:tcPr>
          <w:p w14:paraId="79956B42"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2018. december 31.</w:t>
            </w:r>
          </w:p>
        </w:tc>
      </w:tr>
      <w:tr w:rsidR="00966BFD" w:rsidRPr="00966BFD" w14:paraId="49912909" w14:textId="77777777" w:rsidTr="00966BFD">
        <w:trPr>
          <w:trHeight w:val="170"/>
          <w:jc w:val="center"/>
        </w:trPr>
        <w:tc>
          <w:tcPr>
            <w:tcW w:w="3686" w:type="dxa"/>
            <w:tcBorders>
              <w:top w:val="single" w:sz="4" w:space="0" w:color="auto"/>
              <w:left w:val="nil"/>
              <w:bottom w:val="nil"/>
              <w:right w:val="nil"/>
            </w:tcBorders>
            <w:vAlign w:val="center"/>
            <w:hideMark/>
          </w:tcPr>
          <w:p w14:paraId="0C53CA63"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Mérlegfőösszeg</w:t>
            </w:r>
          </w:p>
        </w:tc>
        <w:tc>
          <w:tcPr>
            <w:tcW w:w="2464" w:type="dxa"/>
            <w:tcBorders>
              <w:top w:val="single" w:sz="4" w:space="0" w:color="auto"/>
              <w:left w:val="nil"/>
              <w:bottom w:val="nil"/>
              <w:right w:val="nil"/>
            </w:tcBorders>
            <w:vAlign w:val="center"/>
            <w:hideMark/>
          </w:tcPr>
          <w:p w14:paraId="0587E60D"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307 032 eFt</w:t>
            </w:r>
          </w:p>
        </w:tc>
      </w:tr>
      <w:tr w:rsidR="00966BFD" w:rsidRPr="00966BFD" w14:paraId="35696A63" w14:textId="77777777" w:rsidTr="00966BFD">
        <w:trPr>
          <w:trHeight w:val="170"/>
          <w:jc w:val="center"/>
        </w:trPr>
        <w:tc>
          <w:tcPr>
            <w:tcW w:w="3686" w:type="dxa"/>
            <w:vAlign w:val="center"/>
            <w:hideMark/>
          </w:tcPr>
          <w:p w14:paraId="60E00D78"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Saját tőke</w:t>
            </w:r>
          </w:p>
        </w:tc>
        <w:tc>
          <w:tcPr>
            <w:tcW w:w="2464" w:type="dxa"/>
            <w:vAlign w:val="center"/>
            <w:hideMark/>
          </w:tcPr>
          <w:p w14:paraId="0E718E36"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216 647 eFt</w:t>
            </w:r>
          </w:p>
        </w:tc>
      </w:tr>
      <w:tr w:rsidR="00966BFD" w:rsidRPr="00966BFD" w14:paraId="74D5BA36" w14:textId="77777777" w:rsidTr="00966BFD">
        <w:trPr>
          <w:trHeight w:val="170"/>
          <w:jc w:val="center"/>
        </w:trPr>
        <w:tc>
          <w:tcPr>
            <w:tcW w:w="3686" w:type="dxa"/>
            <w:vAlign w:val="center"/>
            <w:hideMark/>
          </w:tcPr>
          <w:p w14:paraId="2823175B"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 xml:space="preserve">Jegyzett tőke </w:t>
            </w:r>
          </w:p>
        </w:tc>
        <w:tc>
          <w:tcPr>
            <w:tcW w:w="2464" w:type="dxa"/>
            <w:vAlign w:val="center"/>
            <w:hideMark/>
          </w:tcPr>
          <w:p w14:paraId="6543CB28"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3 500 eFt</w:t>
            </w:r>
          </w:p>
        </w:tc>
      </w:tr>
      <w:tr w:rsidR="00966BFD" w:rsidRPr="00966BFD" w14:paraId="3188F69D" w14:textId="77777777" w:rsidTr="00966BFD">
        <w:trPr>
          <w:trHeight w:val="170"/>
          <w:jc w:val="center"/>
        </w:trPr>
        <w:tc>
          <w:tcPr>
            <w:tcW w:w="3686" w:type="dxa"/>
            <w:vAlign w:val="center"/>
            <w:hideMark/>
          </w:tcPr>
          <w:p w14:paraId="46558D0C"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Adózás előtti eredmény</w:t>
            </w:r>
          </w:p>
        </w:tc>
        <w:tc>
          <w:tcPr>
            <w:tcW w:w="2464" w:type="dxa"/>
            <w:vAlign w:val="center"/>
            <w:hideMark/>
          </w:tcPr>
          <w:p w14:paraId="5B10E0B2"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93 434 eFt</w:t>
            </w:r>
          </w:p>
        </w:tc>
      </w:tr>
      <w:tr w:rsidR="00966BFD" w:rsidRPr="00966BFD" w14:paraId="0F58DFB8" w14:textId="77777777" w:rsidTr="00966BFD">
        <w:trPr>
          <w:trHeight w:val="170"/>
          <w:jc w:val="center"/>
        </w:trPr>
        <w:tc>
          <w:tcPr>
            <w:tcW w:w="3686" w:type="dxa"/>
            <w:vAlign w:val="center"/>
            <w:hideMark/>
          </w:tcPr>
          <w:p w14:paraId="6E69B8BA"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Közhasznú eredmény</w:t>
            </w:r>
          </w:p>
        </w:tc>
        <w:tc>
          <w:tcPr>
            <w:tcW w:w="2464" w:type="dxa"/>
            <w:vAlign w:val="center"/>
            <w:hideMark/>
          </w:tcPr>
          <w:p w14:paraId="68E0B3A6"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69 171 eFt</w:t>
            </w:r>
          </w:p>
        </w:tc>
      </w:tr>
      <w:tr w:rsidR="00966BFD" w:rsidRPr="00966BFD" w14:paraId="28ECBC0E" w14:textId="77777777" w:rsidTr="00966BFD">
        <w:trPr>
          <w:trHeight w:val="170"/>
          <w:jc w:val="center"/>
        </w:trPr>
        <w:tc>
          <w:tcPr>
            <w:tcW w:w="3686" w:type="dxa"/>
            <w:vAlign w:val="center"/>
            <w:hideMark/>
          </w:tcPr>
          <w:p w14:paraId="5F8B4559"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Adózott eredmény</w:t>
            </w:r>
          </w:p>
        </w:tc>
        <w:tc>
          <w:tcPr>
            <w:tcW w:w="2464" w:type="dxa"/>
            <w:vAlign w:val="center"/>
            <w:hideMark/>
          </w:tcPr>
          <w:p w14:paraId="7CF04750"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93 268 eFt</w:t>
            </w:r>
          </w:p>
        </w:tc>
      </w:tr>
    </w:tbl>
    <w:p w14:paraId="27ADF075" w14:textId="204E0912" w:rsidR="00966BFD" w:rsidRDefault="00966BFD" w:rsidP="00837E78">
      <w:pPr>
        <w:spacing w:after="160"/>
        <w:jc w:val="both"/>
        <w:rPr>
          <w:rFonts w:cs="Arial"/>
          <w:szCs w:val="20"/>
        </w:rPr>
      </w:pPr>
      <w:r>
        <w:rPr>
          <w:rFonts w:cs="Arial"/>
          <w:color w:val="000000"/>
          <w:szCs w:val="20"/>
        </w:rPr>
        <w:t>- Elfogadja a 2018. évi adózott eredmény eredménytartalékba történő helyezését.</w:t>
      </w:r>
      <w:r>
        <w:rPr>
          <w:rFonts w:cs="Arial"/>
          <w:color w:val="000000"/>
          <w:szCs w:val="20"/>
        </w:rPr>
        <w:br/>
        <w:t>- Tudomásul veszi a felügyelőbizottság 2018. évi tevékenységéről szóló beszámolóját.</w:t>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022E7CAC" w14:textId="77777777" w:rsidR="00966BFD" w:rsidRPr="0035712E" w:rsidRDefault="00966BFD" w:rsidP="00966BF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C7185F6" w14:textId="77777777" w:rsidR="00966BFD" w:rsidRPr="0035712E" w:rsidRDefault="00966BFD" w:rsidP="00966BF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29CEB42" w14:textId="7E6A8EEC" w:rsidR="00966BFD" w:rsidRDefault="00966BFD"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Thália Színház Nonprofit Kft. legfőbb szerveként eljárva:</w:t>
      </w:r>
      <w:r w:rsidR="00AC7E35">
        <w:rPr>
          <w:rFonts w:cs="Arial"/>
          <w:color w:val="000000"/>
          <w:szCs w:val="20"/>
        </w:rPr>
        <w:tab/>
      </w:r>
      <w:r>
        <w:rPr>
          <w:rFonts w:cs="Arial"/>
          <w:color w:val="000000"/>
          <w:szCs w:val="20"/>
        </w:rPr>
        <w:br/>
        <w:t>- Elfogadja a Társaság könyvvizsgálójának (Debit-Credit Audit Könyvelő és Könyvvizsgáló Kft., 1143 Budapest, Ilka u. 20., Almási Valéria könyvvizsgáló, kamarai tagsági szám: 002879) jelentését a Társaság 2018. évi éves beszámolójáról.</w:t>
      </w:r>
      <w:r w:rsidR="00AC7E35">
        <w:rPr>
          <w:rFonts w:cs="Arial"/>
          <w:color w:val="000000"/>
          <w:szCs w:val="20"/>
        </w:rPr>
        <w:tab/>
      </w:r>
      <w:r>
        <w:rPr>
          <w:rFonts w:cs="Arial"/>
          <w:color w:val="000000"/>
          <w:szCs w:val="20"/>
        </w:rPr>
        <w:br/>
        <w:t>- Elfogadja a felügyelőbizottság jelentését, határozatát a Társaság 2018. évi éves beszámolójáról.</w:t>
      </w:r>
      <w:r w:rsidR="00AC7E35">
        <w:rPr>
          <w:rFonts w:cs="Arial"/>
          <w:color w:val="000000"/>
          <w:szCs w:val="20"/>
        </w:rPr>
        <w:tab/>
      </w:r>
      <w:r>
        <w:rPr>
          <w:rFonts w:cs="Arial"/>
          <w:color w:val="000000"/>
          <w:szCs w:val="20"/>
        </w:rPr>
        <w:br/>
      </w:r>
      <w:r>
        <w:rPr>
          <w:rFonts w:cs="Arial"/>
          <w:color w:val="000000"/>
          <w:szCs w:val="20"/>
        </w:rPr>
        <w:lastRenderedPageBreak/>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966BFD" w:rsidRPr="00966BFD" w14:paraId="14E8E2C1" w14:textId="77777777" w:rsidTr="00966BFD">
        <w:trPr>
          <w:trHeight w:val="170"/>
          <w:jc w:val="center"/>
        </w:trPr>
        <w:tc>
          <w:tcPr>
            <w:tcW w:w="3686" w:type="dxa"/>
            <w:vAlign w:val="center"/>
            <w:hideMark/>
          </w:tcPr>
          <w:p w14:paraId="27948645"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ÉVES BESZÁMOLÓ</w:t>
            </w:r>
          </w:p>
        </w:tc>
        <w:tc>
          <w:tcPr>
            <w:tcW w:w="2464" w:type="dxa"/>
            <w:vAlign w:val="center"/>
            <w:hideMark/>
          </w:tcPr>
          <w:p w14:paraId="07EFC86E"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2018. december 31.</w:t>
            </w:r>
          </w:p>
        </w:tc>
      </w:tr>
      <w:tr w:rsidR="00966BFD" w:rsidRPr="00966BFD" w14:paraId="2C086995" w14:textId="77777777" w:rsidTr="00966BFD">
        <w:trPr>
          <w:trHeight w:val="170"/>
          <w:jc w:val="center"/>
        </w:trPr>
        <w:tc>
          <w:tcPr>
            <w:tcW w:w="3686" w:type="dxa"/>
            <w:tcBorders>
              <w:top w:val="single" w:sz="4" w:space="0" w:color="auto"/>
              <w:left w:val="nil"/>
              <w:bottom w:val="nil"/>
              <w:right w:val="nil"/>
            </w:tcBorders>
            <w:vAlign w:val="center"/>
            <w:hideMark/>
          </w:tcPr>
          <w:p w14:paraId="6FF949DA"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Mérlegfőösszeg</w:t>
            </w:r>
          </w:p>
        </w:tc>
        <w:tc>
          <w:tcPr>
            <w:tcW w:w="2464" w:type="dxa"/>
            <w:tcBorders>
              <w:top w:val="single" w:sz="4" w:space="0" w:color="auto"/>
              <w:left w:val="nil"/>
              <w:bottom w:val="nil"/>
              <w:right w:val="nil"/>
            </w:tcBorders>
            <w:vAlign w:val="center"/>
            <w:hideMark/>
          </w:tcPr>
          <w:p w14:paraId="49931E90"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2 230 215 eFt</w:t>
            </w:r>
          </w:p>
        </w:tc>
      </w:tr>
      <w:tr w:rsidR="00966BFD" w:rsidRPr="00966BFD" w14:paraId="137BF25B" w14:textId="77777777" w:rsidTr="00966BFD">
        <w:trPr>
          <w:trHeight w:val="170"/>
          <w:jc w:val="center"/>
        </w:trPr>
        <w:tc>
          <w:tcPr>
            <w:tcW w:w="3686" w:type="dxa"/>
            <w:vAlign w:val="center"/>
            <w:hideMark/>
          </w:tcPr>
          <w:p w14:paraId="59C748DA"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Saját tőke</w:t>
            </w:r>
          </w:p>
        </w:tc>
        <w:tc>
          <w:tcPr>
            <w:tcW w:w="2464" w:type="dxa"/>
            <w:vAlign w:val="center"/>
            <w:hideMark/>
          </w:tcPr>
          <w:p w14:paraId="4D42B739"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807 827 eFt</w:t>
            </w:r>
          </w:p>
        </w:tc>
      </w:tr>
      <w:tr w:rsidR="00966BFD" w:rsidRPr="00966BFD" w14:paraId="0A749C3C" w14:textId="77777777" w:rsidTr="00966BFD">
        <w:trPr>
          <w:trHeight w:val="170"/>
          <w:jc w:val="center"/>
        </w:trPr>
        <w:tc>
          <w:tcPr>
            <w:tcW w:w="3686" w:type="dxa"/>
            <w:vAlign w:val="center"/>
            <w:hideMark/>
          </w:tcPr>
          <w:p w14:paraId="150D4F13"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 xml:space="preserve">Jegyzett tőke </w:t>
            </w:r>
          </w:p>
        </w:tc>
        <w:tc>
          <w:tcPr>
            <w:tcW w:w="2464" w:type="dxa"/>
            <w:vAlign w:val="center"/>
            <w:hideMark/>
          </w:tcPr>
          <w:p w14:paraId="3A9F405A"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3 000 eFt</w:t>
            </w:r>
          </w:p>
        </w:tc>
      </w:tr>
      <w:tr w:rsidR="00966BFD" w:rsidRPr="00966BFD" w14:paraId="19A203B0" w14:textId="77777777" w:rsidTr="00966BFD">
        <w:trPr>
          <w:trHeight w:val="170"/>
          <w:jc w:val="center"/>
        </w:trPr>
        <w:tc>
          <w:tcPr>
            <w:tcW w:w="3686" w:type="dxa"/>
            <w:vAlign w:val="center"/>
            <w:hideMark/>
          </w:tcPr>
          <w:p w14:paraId="369A4D9D"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Adózás előtti eredmény</w:t>
            </w:r>
          </w:p>
        </w:tc>
        <w:tc>
          <w:tcPr>
            <w:tcW w:w="2464" w:type="dxa"/>
            <w:vAlign w:val="center"/>
            <w:hideMark/>
          </w:tcPr>
          <w:p w14:paraId="58A05321"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330 176 eFt</w:t>
            </w:r>
          </w:p>
        </w:tc>
      </w:tr>
      <w:tr w:rsidR="00966BFD" w:rsidRPr="00966BFD" w14:paraId="56DB1783" w14:textId="77777777" w:rsidTr="00966BFD">
        <w:trPr>
          <w:trHeight w:val="170"/>
          <w:jc w:val="center"/>
        </w:trPr>
        <w:tc>
          <w:tcPr>
            <w:tcW w:w="3686" w:type="dxa"/>
            <w:vAlign w:val="center"/>
            <w:hideMark/>
          </w:tcPr>
          <w:p w14:paraId="77744396"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Közhasznú eredmény</w:t>
            </w:r>
          </w:p>
        </w:tc>
        <w:tc>
          <w:tcPr>
            <w:tcW w:w="2464" w:type="dxa"/>
            <w:vAlign w:val="center"/>
            <w:hideMark/>
          </w:tcPr>
          <w:p w14:paraId="4251CABA"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325 497 eFt</w:t>
            </w:r>
          </w:p>
        </w:tc>
      </w:tr>
      <w:tr w:rsidR="00966BFD" w:rsidRPr="00966BFD" w14:paraId="0DE9821C" w14:textId="77777777" w:rsidTr="00966BFD">
        <w:trPr>
          <w:trHeight w:val="170"/>
          <w:jc w:val="center"/>
        </w:trPr>
        <w:tc>
          <w:tcPr>
            <w:tcW w:w="3686" w:type="dxa"/>
            <w:vAlign w:val="center"/>
            <w:hideMark/>
          </w:tcPr>
          <w:p w14:paraId="2E21E38B" w14:textId="77777777" w:rsidR="00966BFD" w:rsidRPr="00966BFD" w:rsidRDefault="00966BFD" w:rsidP="00966BFD">
            <w:pPr>
              <w:overflowPunct w:val="0"/>
              <w:autoSpaceDE w:val="0"/>
              <w:autoSpaceDN w:val="0"/>
              <w:adjustRightInd w:val="0"/>
              <w:spacing w:line="360" w:lineRule="auto"/>
              <w:textAlignment w:val="baseline"/>
              <w:rPr>
                <w:rFonts w:cs="Arial"/>
                <w:color w:val="000000"/>
                <w:szCs w:val="20"/>
              </w:rPr>
            </w:pPr>
            <w:r w:rsidRPr="00966BFD">
              <w:rPr>
                <w:rFonts w:cs="Arial"/>
                <w:color w:val="000000"/>
                <w:szCs w:val="20"/>
              </w:rPr>
              <w:t>Adózott eredmény</w:t>
            </w:r>
          </w:p>
        </w:tc>
        <w:tc>
          <w:tcPr>
            <w:tcW w:w="2464" w:type="dxa"/>
            <w:vAlign w:val="center"/>
            <w:hideMark/>
          </w:tcPr>
          <w:p w14:paraId="65231500" w14:textId="77777777" w:rsidR="00966BFD" w:rsidRPr="00966BFD" w:rsidRDefault="00966BFD" w:rsidP="00966BFD">
            <w:pPr>
              <w:overflowPunct w:val="0"/>
              <w:autoSpaceDE w:val="0"/>
              <w:autoSpaceDN w:val="0"/>
              <w:adjustRightInd w:val="0"/>
              <w:spacing w:line="360" w:lineRule="auto"/>
              <w:jc w:val="right"/>
              <w:textAlignment w:val="baseline"/>
              <w:rPr>
                <w:rFonts w:cs="Arial"/>
                <w:color w:val="000000"/>
                <w:szCs w:val="20"/>
              </w:rPr>
            </w:pPr>
            <w:r w:rsidRPr="00966BFD">
              <w:rPr>
                <w:rFonts w:cs="Arial"/>
                <w:color w:val="000000"/>
                <w:szCs w:val="20"/>
              </w:rPr>
              <w:t>329 858 eFt</w:t>
            </w:r>
          </w:p>
        </w:tc>
      </w:tr>
    </w:tbl>
    <w:p w14:paraId="15F8D39B" w14:textId="06D6BE1C" w:rsidR="00966BFD" w:rsidRDefault="00966BFD" w:rsidP="00837E78">
      <w:pPr>
        <w:spacing w:after="160"/>
        <w:jc w:val="both"/>
        <w:rPr>
          <w:rFonts w:cs="Arial"/>
          <w:szCs w:val="20"/>
        </w:rPr>
      </w:pPr>
      <w:r>
        <w:rPr>
          <w:rFonts w:cs="Arial"/>
          <w:color w:val="000000"/>
          <w:szCs w:val="20"/>
        </w:rPr>
        <w:t>- Elfogadja a 2018. évi adózott eredmény eredménytartalékba történő helyezését.</w:t>
      </w:r>
      <w:r w:rsidR="00AC7E35">
        <w:rPr>
          <w:rFonts w:cs="Arial"/>
          <w:color w:val="000000"/>
          <w:szCs w:val="20"/>
        </w:rPr>
        <w:tab/>
      </w:r>
      <w:r>
        <w:rPr>
          <w:rFonts w:cs="Arial"/>
          <w:color w:val="000000"/>
          <w:szCs w:val="20"/>
        </w:rPr>
        <w:t xml:space="preserve"> </w:t>
      </w:r>
      <w:r>
        <w:rPr>
          <w:rFonts w:cs="Arial"/>
          <w:color w:val="000000"/>
          <w:szCs w:val="20"/>
        </w:rPr>
        <w:br/>
        <w:t>- Tudomásul veszi a felügyelőbizottság 2018. évi tevékenységéről szóló beszámolóját.</w:t>
      </w:r>
      <w:r w:rsidR="00AC7E35">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3D692327" w14:textId="77777777" w:rsidR="00AC7E35" w:rsidRPr="0035712E" w:rsidRDefault="00AC7E35" w:rsidP="00AC7E35">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5766B55" w14:textId="77777777" w:rsidR="00AC7E35" w:rsidRPr="0035712E" w:rsidRDefault="00AC7E35" w:rsidP="00AC7E3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9343C80" w14:textId="1090DA8F" w:rsidR="00127731" w:rsidRDefault="00127731"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TRAFÓ Kortárs Művészetek Háza Nonprofit Kft. legfőbb szerveként eljárva:</w:t>
      </w:r>
      <w:r>
        <w:rPr>
          <w:rFonts w:cs="Arial"/>
          <w:color w:val="000000"/>
          <w:szCs w:val="20"/>
        </w:rPr>
        <w:tab/>
      </w:r>
      <w:r>
        <w:rPr>
          <w:rFonts w:cs="Arial"/>
          <w:color w:val="000000"/>
          <w:szCs w:val="20"/>
        </w:rPr>
        <w:br/>
        <w:t>- Elfogadja a Társaság könyvvizsgálójának (Mingus Gazdasági Szolgáltató és Könyvvizsgáló Kft., 1165 Budapest, Mátyás király tér 6/A., Miszori Ildikó könyvvizsgáló, kamarai tagsági szám: 003327) jelentését a Társaság 2018. évi éves beszámolójáról.</w:t>
      </w:r>
      <w:r>
        <w:rPr>
          <w:rFonts w:cs="Arial"/>
          <w:color w:val="000000"/>
          <w:szCs w:val="20"/>
        </w:rPr>
        <w:tab/>
      </w:r>
      <w:r>
        <w:rPr>
          <w:rFonts w:cs="Arial"/>
          <w:color w:val="000000"/>
          <w:szCs w:val="20"/>
        </w:rPr>
        <w:br/>
        <w:t xml:space="preserve">- Elfogadja a felügyelőbizottság jelentését, határozatát a Társaság 2018. évi éves beszámolójáról. </w:t>
      </w:r>
      <w:r>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127731" w:rsidRPr="00127731" w14:paraId="7A553622" w14:textId="77777777" w:rsidTr="00127731">
        <w:trPr>
          <w:trHeight w:val="170"/>
          <w:jc w:val="center"/>
        </w:trPr>
        <w:tc>
          <w:tcPr>
            <w:tcW w:w="3686" w:type="dxa"/>
            <w:vAlign w:val="center"/>
            <w:hideMark/>
          </w:tcPr>
          <w:p w14:paraId="2526D528"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ÉVES BESZÁMOLÓ</w:t>
            </w:r>
          </w:p>
        </w:tc>
        <w:tc>
          <w:tcPr>
            <w:tcW w:w="2464" w:type="dxa"/>
            <w:vAlign w:val="center"/>
            <w:hideMark/>
          </w:tcPr>
          <w:p w14:paraId="5DCC1BD9"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2018. december 31.</w:t>
            </w:r>
          </w:p>
        </w:tc>
      </w:tr>
      <w:tr w:rsidR="00127731" w:rsidRPr="00127731" w14:paraId="7868C6BC" w14:textId="77777777" w:rsidTr="00127731">
        <w:trPr>
          <w:trHeight w:val="170"/>
          <w:jc w:val="center"/>
        </w:trPr>
        <w:tc>
          <w:tcPr>
            <w:tcW w:w="3686" w:type="dxa"/>
            <w:tcBorders>
              <w:top w:val="single" w:sz="4" w:space="0" w:color="auto"/>
              <w:left w:val="nil"/>
              <w:bottom w:val="nil"/>
              <w:right w:val="nil"/>
            </w:tcBorders>
            <w:vAlign w:val="center"/>
            <w:hideMark/>
          </w:tcPr>
          <w:p w14:paraId="4C0446B5"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Mérlegfőösszeg</w:t>
            </w:r>
          </w:p>
        </w:tc>
        <w:tc>
          <w:tcPr>
            <w:tcW w:w="2464" w:type="dxa"/>
            <w:tcBorders>
              <w:top w:val="single" w:sz="4" w:space="0" w:color="auto"/>
              <w:left w:val="nil"/>
              <w:bottom w:val="nil"/>
              <w:right w:val="nil"/>
            </w:tcBorders>
            <w:vAlign w:val="center"/>
            <w:hideMark/>
          </w:tcPr>
          <w:p w14:paraId="5B1965F1"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433 095 eFt</w:t>
            </w:r>
          </w:p>
        </w:tc>
      </w:tr>
      <w:tr w:rsidR="00127731" w:rsidRPr="00127731" w14:paraId="25F0678C" w14:textId="77777777" w:rsidTr="00127731">
        <w:trPr>
          <w:trHeight w:val="170"/>
          <w:jc w:val="center"/>
        </w:trPr>
        <w:tc>
          <w:tcPr>
            <w:tcW w:w="3686" w:type="dxa"/>
            <w:vAlign w:val="center"/>
            <w:hideMark/>
          </w:tcPr>
          <w:p w14:paraId="669D019F"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Saját tőke</w:t>
            </w:r>
          </w:p>
        </w:tc>
        <w:tc>
          <w:tcPr>
            <w:tcW w:w="2464" w:type="dxa"/>
            <w:vAlign w:val="center"/>
            <w:hideMark/>
          </w:tcPr>
          <w:p w14:paraId="30541D2F"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347 848 eFt</w:t>
            </w:r>
          </w:p>
        </w:tc>
      </w:tr>
      <w:tr w:rsidR="00127731" w:rsidRPr="00127731" w14:paraId="61458FEF" w14:textId="77777777" w:rsidTr="00127731">
        <w:trPr>
          <w:trHeight w:val="170"/>
          <w:jc w:val="center"/>
        </w:trPr>
        <w:tc>
          <w:tcPr>
            <w:tcW w:w="3686" w:type="dxa"/>
            <w:vAlign w:val="center"/>
            <w:hideMark/>
          </w:tcPr>
          <w:p w14:paraId="12C126AD"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 xml:space="preserve">Jegyzett tőke </w:t>
            </w:r>
          </w:p>
        </w:tc>
        <w:tc>
          <w:tcPr>
            <w:tcW w:w="2464" w:type="dxa"/>
            <w:vAlign w:val="center"/>
            <w:hideMark/>
          </w:tcPr>
          <w:p w14:paraId="16F572E6"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3 000 eFt</w:t>
            </w:r>
          </w:p>
        </w:tc>
      </w:tr>
      <w:tr w:rsidR="00127731" w:rsidRPr="00127731" w14:paraId="6E4A16F7" w14:textId="77777777" w:rsidTr="00127731">
        <w:trPr>
          <w:trHeight w:val="170"/>
          <w:jc w:val="center"/>
        </w:trPr>
        <w:tc>
          <w:tcPr>
            <w:tcW w:w="3686" w:type="dxa"/>
            <w:vAlign w:val="center"/>
            <w:hideMark/>
          </w:tcPr>
          <w:p w14:paraId="44AFAE5F"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Adózás előtti eredmény</w:t>
            </w:r>
          </w:p>
        </w:tc>
        <w:tc>
          <w:tcPr>
            <w:tcW w:w="2464" w:type="dxa"/>
            <w:vAlign w:val="center"/>
            <w:hideMark/>
          </w:tcPr>
          <w:p w14:paraId="22C15798"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8 258 eFt</w:t>
            </w:r>
          </w:p>
        </w:tc>
      </w:tr>
      <w:tr w:rsidR="00127731" w:rsidRPr="00127731" w14:paraId="505CEB65" w14:textId="77777777" w:rsidTr="00127731">
        <w:trPr>
          <w:trHeight w:val="170"/>
          <w:jc w:val="center"/>
        </w:trPr>
        <w:tc>
          <w:tcPr>
            <w:tcW w:w="3686" w:type="dxa"/>
            <w:vAlign w:val="center"/>
            <w:hideMark/>
          </w:tcPr>
          <w:p w14:paraId="2B5FFD24"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Közhasznú eredmény</w:t>
            </w:r>
          </w:p>
        </w:tc>
        <w:tc>
          <w:tcPr>
            <w:tcW w:w="2464" w:type="dxa"/>
            <w:vAlign w:val="center"/>
            <w:hideMark/>
          </w:tcPr>
          <w:p w14:paraId="1C7F07DA"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8 894 eFt</w:t>
            </w:r>
          </w:p>
        </w:tc>
      </w:tr>
      <w:tr w:rsidR="00127731" w:rsidRPr="00127731" w14:paraId="732B609F" w14:textId="77777777" w:rsidTr="00127731">
        <w:trPr>
          <w:trHeight w:val="170"/>
          <w:jc w:val="center"/>
        </w:trPr>
        <w:tc>
          <w:tcPr>
            <w:tcW w:w="3686" w:type="dxa"/>
            <w:vAlign w:val="center"/>
            <w:hideMark/>
          </w:tcPr>
          <w:p w14:paraId="17BF5A2F"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Adózott eredmény</w:t>
            </w:r>
          </w:p>
        </w:tc>
        <w:tc>
          <w:tcPr>
            <w:tcW w:w="2464" w:type="dxa"/>
            <w:vAlign w:val="center"/>
            <w:hideMark/>
          </w:tcPr>
          <w:p w14:paraId="22F38468"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8 252 eFt</w:t>
            </w:r>
          </w:p>
        </w:tc>
      </w:tr>
    </w:tbl>
    <w:p w14:paraId="6B677006" w14:textId="2565DF18" w:rsidR="00966BFD" w:rsidRDefault="00127731" w:rsidP="00837E78">
      <w:pPr>
        <w:spacing w:after="160"/>
        <w:jc w:val="both"/>
        <w:rPr>
          <w:rFonts w:cs="Arial"/>
          <w:szCs w:val="20"/>
        </w:rPr>
      </w:pPr>
      <w:r>
        <w:rPr>
          <w:rFonts w:cs="Arial"/>
          <w:color w:val="000000"/>
          <w:szCs w:val="20"/>
        </w:rPr>
        <w:t xml:space="preserve">- Elfogadja a 2018. évi adózott eredmény eredménytartalékba történő helyezését. </w:t>
      </w:r>
      <w:r>
        <w:rPr>
          <w:rFonts w:cs="Arial"/>
          <w:color w:val="000000"/>
          <w:szCs w:val="20"/>
        </w:rPr>
        <w:tab/>
      </w:r>
      <w:r>
        <w:rPr>
          <w:rFonts w:cs="Arial"/>
          <w:color w:val="000000"/>
          <w:szCs w:val="20"/>
        </w:rPr>
        <w:br/>
        <w:t>- Tudomásul veszi a felügyelőbizottság 2018. évi tevékenységéről szóló beszámolóját.</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20B15471" w14:textId="77777777" w:rsidR="00127731" w:rsidRPr="0035712E" w:rsidRDefault="00127731" w:rsidP="0012773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E0125ED" w14:textId="77777777" w:rsidR="00127731" w:rsidRPr="0035712E" w:rsidRDefault="00127731" w:rsidP="0012773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4C6099A" w14:textId="0A2B8677" w:rsidR="00127731" w:rsidRDefault="00127731"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(III.14.) Főv. Kgy. rendelet 56. § (1) bekezdésében foglalt hatáskörében, az Új Színház Nonprofit Kft. legfőbb szerveként eljárva:</w:t>
      </w:r>
      <w:r w:rsidR="00CB2B85">
        <w:rPr>
          <w:rFonts w:cs="Arial"/>
          <w:color w:val="000000"/>
          <w:szCs w:val="20"/>
        </w:rPr>
        <w:tab/>
      </w:r>
      <w:r>
        <w:rPr>
          <w:rFonts w:cs="Arial"/>
          <w:color w:val="000000"/>
          <w:szCs w:val="20"/>
        </w:rPr>
        <w:br/>
        <w:t>- Elfogadja a Társaság könyvvizsgálójának (BPO-AUDIT Könyvvizsgáló és Vezetési Tanácsadó Kft., 1146 Budapest, Zichy Géza u. 5., Miszori Ildikó könyvvizsgáló, kamarai tagsági szám: 003327) jelentését a Társaság 2018. évi éves beszámolójáról.</w:t>
      </w:r>
      <w:r w:rsidR="00CB2B85">
        <w:rPr>
          <w:rFonts w:cs="Arial"/>
          <w:color w:val="000000"/>
          <w:szCs w:val="20"/>
        </w:rPr>
        <w:tab/>
      </w:r>
      <w:r>
        <w:rPr>
          <w:rFonts w:cs="Arial"/>
          <w:color w:val="000000"/>
          <w:szCs w:val="20"/>
        </w:rPr>
        <w:br/>
        <w:t xml:space="preserve">- Elfogadja a felügyelőbizottság jelentését, határozatát a Társaság 2018. évi éves beszámolójáról. </w:t>
      </w:r>
      <w:r w:rsidR="00CB2B85">
        <w:rPr>
          <w:rFonts w:cs="Arial"/>
          <w:color w:val="000000"/>
          <w:szCs w:val="20"/>
        </w:rPr>
        <w:tab/>
      </w:r>
      <w:r>
        <w:rPr>
          <w:rFonts w:cs="Arial"/>
          <w:color w:val="000000"/>
          <w:szCs w:val="20"/>
        </w:rPr>
        <w:br/>
      </w:r>
      <w:r>
        <w:rPr>
          <w:rFonts w:cs="Arial"/>
          <w:color w:val="000000"/>
          <w:szCs w:val="20"/>
        </w:rPr>
        <w:lastRenderedPageBreak/>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127731" w:rsidRPr="00127731" w14:paraId="60363087" w14:textId="77777777" w:rsidTr="00127731">
        <w:trPr>
          <w:trHeight w:val="170"/>
          <w:jc w:val="center"/>
        </w:trPr>
        <w:tc>
          <w:tcPr>
            <w:tcW w:w="3686" w:type="dxa"/>
            <w:vAlign w:val="center"/>
            <w:hideMark/>
          </w:tcPr>
          <w:p w14:paraId="68C0D24E"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ÉVES BESZÁMOLÓ</w:t>
            </w:r>
          </w:p>
        </w:tc>
        <w:tc>
          <w:tcPr>
            <w:tcW w:w="2464" w:type="dxa"/>
            <w:vAlign w:val="center"/>
            <w:hideMark/>
          </w:tcPr>
          <w:p w14:paraId="4850D633"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2018. december 31.</w:t>
            </w:r>
          </w:p>
        </w:tc>
      </w:tr>
      <w:tr w:rsidR="00127731" w:rsidRPr="00127731" w14:paraId="7032B505" w14:textId="77777777" w:rsidTr="00127731">
        <w:trPr>
          <w:trHeight w:val="170"/>
          <w:jc w:val="center"/>
        </w:trPr>
        <w:tc>
          <w:tcPr>
            <w:tcW w:w="3686" w:type="dxa"/>
            <w:tcBorders>
              <w:top w:val="single" w:sz="4" w:space="0" w:color="auto"/>
              <w:left w:val="nil"/>
              <w:bottom w:val="nil"/>
              <w:right w:val="nil"/>
            </w:tcBorders>
            <w:vAlign w:val="center"/>
            <w:hideMark/>
          </w:tcPr>
          <w:p w14:paraId="72607D23"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Mérlegfőösszeg</w:t>
            </w:r>
          </w:p>
        </w:tc>
        <w:tc>
          <w:tcPr>
            <w:tcW w:w="2464" w:type="dxa"/>
            <w:tcBorders>
              <w:top w:val="single" w:sz="4" w:space="0" w:color="auto"/>
              <w:left w:val="nil"/>
              <w:bottom w:val="nil"/>
              <w:right w:val="nil"/>
            </w:tcBorders>
            <w:vAlign w:val="center"/>
            <w:hideMark/>
          </w:tcPr>
          <w:p w14:paraId="7AAD94CF"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221 993 eFt</w:t>
            </w:r>
          </w:p>
        </w:tc>
      </w:tr>
      <w:tr w:rsidR="00127731" w:rsidRPr="00127731" w14:paraId="759CB538" w14:textId="77777777" w:rsidTr="00127731">
        <w:trPr>
          <w:trHeight w:val="170"/>
          <w:jc w:val="center"/>
        </w:trPr>
        <w:tc>
          <w:tcPr>
            <w:tcW w:w="3686" w:type="dxa"/>
            <w:vAlign w:val="center"/>
            <w:hideMark/>
          </w:tcPr>
          <w:p w14:paraId="64576957"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Saját tőke</w:t>
            </w:r>
          </w:p>
        </w:tc>
        <w:tc>
          <w:tcPr>
            <w:tcW w:w="2464" w:type="dxa"/>
            <w:vAlign w:val="center"/>
            <w:hideMark/>
          </w:tcPr>
          <w:p w14:paraId="0871176F"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163 151 eFt</w:t>
            </w:r>
          </w:p>
        </w:tc>
      </w:tr>
      <w:tr w:rsidR="00127731" w:rsidRPr="00127731" w14:paraId="23ED3371" w14:textId="77777777" w:rsidTr="00127731">
        <w:trPr>
          <w:trHeight w:val="170"/>
          <w:jc w:val="center"/>
        </w:trPr>
        <w:tc>
          <w:tcPr>
            <w:tcW w:w="3686" w:type="dxa"/>
            <w:vAlign w:val="center"/>
            <w:hideMark/>
          </w:tcPr>
          <w:p w14:paraId="17E11284"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 xml:space="preserve">Jegyzett tőke </w:t>
            </w:r>
          </w:p>
        </w:tc>
        <w:tc>
          <w:tcPr>
            <w:tcW w:w="2464" w:type="dxa"/>
            <w:vAlign w:val="center"/>
            <w:hideMark/>
          </w:tcPr>
          <w:p w14:paraId="30901E75"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3 000 eFt</w:t>
            </w:r>
          </w:p>
        </w:tc>
      </w:tr>
      <w:tr w:rsidR="00127731" w:rsidRPr="00127731" w14:paraId="12B0FCC0" w14:textId="77777777" w:rsidTr="00127731">
        <w:trPr>
          <w:trHeight w:val="170"/>
          <w:jc w:val="center"/>
        </w:trPr>
        <w:tc>
          <w:tcPr>
            <w:tcW w:w="3686" w:type="dxa"/>
            <w:vAlign w:val="center"/>
            <w:hideMark/>
          </w:tcPr>
          <w:p w14:paraId="5DDB2DB9"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Adózás előtti eredmény</w:t>
            </w:r>
          </w:p>
        </w:tc>
        <w:tc>
          <w:tcPr>
            <w:tcW w:w="2464" w:type="dxa"/>
            <w:vAlign w:val="center"/>
            <w:hideMark/>
          </w:tcPr>
          <w:p w14:paraId="3C75EA79"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964 eFt</w:t>
            </w:r>
          </w:p>
        </w:tc>
      </w:tr>
      <w:tr w:rsidR="00127731" w:rsidRPr="00127731" w14:paraId="0AE12DC0" w14:textId="77777777" w:rsidTr="00127731">
        <w:trPr>
          <w:trHeight w:val="170"/>
          <w:jc w:val="center"/>
        </w:trPr>
        <w:tc>
          <w:tcPr>
            <w:tcW w:w="3686" w:type="dxa"/>
            <w:vAlign w:val="center"/>
            <w:hideMark/>
          </w:tcPr>
          <w:p w14:paraId="2ADD0E98"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Közhasznú eredmény</w:t>
            </w:r>
          </w:p>
        </w:tc>
        <w:tc>
          <w:tcPr>
            <w:tcW w:w="2464" w:type="dxa"/>
            <w:vAlign w:val="center"/>
            <w:hideMark/>
          </w:tcPr>
          <w:p w14:paraId="7D85A393"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- 11 352 eFt</w:t>
            </w:r>
          </w:p>
        </w:tc>
      </w:tr>
      <w:tr w:rsidR="00127731" w:rsidRPr="00127731" w14:paraId="59B7E2EF" w14:textId="77777777" w:rsidTr="00127731">
        <w:trPr>
          <w:trHeight w:val="170"/>
          <w:jc w:val="center"/>
        </w:trPr>
        <w:tc>
          <w:tcPr>
            <w:tcW w:w="3686" w:type="dxa"/>
            <w:vAlign w:val="center"/>
            <w:hideMark/>
          </w:tcPr>
          <w:p w14:paraId="7BA4CF3A" w14:textId="77777777" w:rsidR="00127731" w:rsidRPr="00127731" w:rsidRDefault="00127731" w:rsidP="00127731">
            <w:pPr>
              <w:overflowPunct w:val="0"/>
              <w:autoSpaceDE w:val="0"/>
              <w:autoSpaceDN w:val="0"/>
              <w:adjustRightInd w:val="0"/>
              <w:spacing w:line="360" w:lineRule="auto"/>
              <w:textAlignment w:val="baseline"/>
              <w:rPr>
                <w:rFonts w:cs="Arial"/>
                <w:color w:val="000000"/>
                <w:szCs w:val="20"/>
              </w:rPr>
            </w:pPr>
            <w:r w:rsidRPr="00127731">
              <w:rPr>
                <w:rFonts w:cs="Arial"/>
                <w:color w:val="000000"/>
                <w:szCs w:val="20"/>
              </w:rPr>
              <w:t>Adózott eredmény</w:t>
            </w:r>
          </w:p>
        </w:tc>
        <w:tc>
          <w:tcPr>
            <w:tcW w:w="2464" w:type="dxa"/>
            <w:vAlign w:val="center"/>
            <w:hideMark/>
          </w:tcPr>
          <w:p w14:paraId="7CAED1E9" w14:textId="77777777" w:rsidR="00127731" w:rsidRPr="00127731" w:rsidRDefault="00127731" w:rsidP="00127731">
            <w:pPr>
              <w:overflowPunct w:val="0"/>
              <w:autoSpaceDE w:val="0"/>
              <w:autoSpaceDN w:val="0"/>
              <w:adjustRightInd w:val="0"/>
              <w:spacing w:line="360" w:lineRule="auto"/>
              <w:jc w:val="right"/>
              <w:textAlignment w:val="baseline"/>
              <w:rPr>
                <w:rFonts w:cs="Arial"/>
                <w:color w:val="000000"/>
                <w:szCs w:val="20"/>
              </w:rPr>
            </w:pPr>
            <w:r w:rsidRPr="00127731">
              <w:rPr>
                <w:rFonts w:cs="Arial"/>
                <w:color w:val="000000"/>
                <w:szCs w:val="20"/>
              </w:rPr>
              <w:t>964 eFt</w:t>
            </w:r>
          </w:p>
        </w:tc>
      </w:tr>
    </w:tbl>
    <w:p w14:paraId="3E19A30B" w14:textId="146FDC1A" w:rsidR="00966BFD" w:rsidRDefault="00127731" w:rsidP="00837E78">
      <w:pPr>
        <w:spacing w:after="160"/>
        <w:jc w:val="both"/>
        <w:rPr>
          <w:rFonts w:cs="Arial"/>
          <w:szCs w:val="20"/>
        </w:rPr>
      </w:pPr>
      <w:r>
        <w:rPr>
          <w:rFonts w:cs="Arial"/>
          <w:color w:val="000000"/>
          <w:szCs w:val="20"/>
        </w:rPr>
        <w:t>- Elfogadja a 2018. évi adózott eredmény eredménytartalékba történő helyezését.</w:t>
      </w:r>
      <w:r w:rsidR="00CB2B85">
        <w:rPr>
          <w:rFonts w:cs="Arial"/>
          <w:color w:val="000000"/>
          <w:szCs w:val="20"/>
        </w:rPr>
        <w:tab/>
      </w:r>
      <w:r>
        <w:rPr>
          <w:rFonts w:cs="Arial"/>
          <w:color w:val="000000"/>
          <w:szCs w:val="20"/>
        </w:rPr>
        <w:br/>
        <w:t xml:space="preserve">- Tudomásul veszi a felügyelőbizottság 2018. évi tevékenységéről szóló beszámolóját. </w:t>
      </w:r>
      <w:r w:rsidR="00CB2B85">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54E266AF" w14:textId="77777777" w:rsidR="00127731" w:rsidRPr="0035712E" w:rsidRDefault="00127731" w:rsidP="0012773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C8A20AB" w14:textId="77777777" w:rsidR="00127731" w:rsidRPr="0035712E" w:rsidRDefault="00127731" w:rsidP="0012773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64D417B" w14:textId="3EA3B4E7" w:rsidR="003C15E3" w:rsidRDefault="003C15E3"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Vígszínház Nonprofit Kft. legfőbb szerveként eljárva:</w:t>
      </w:r>
      <w:r w:rsidR="00104D62">
        <w:rPr>
          <w:rFonts w:cs="Arial"/>
          <w:color w:val="000000"/>
          <w:szCs w:val="20"/>
        </w:rPr>
        <w:tab/>
      </w:r>
      <w:r>
        <w:rPr>
          <w:rFonts w:cs="Arial"/>
          <w:color w:val="000000"/>
          <w:szCs w:val="20"/>
        </w:rPr>
        <w:br/>
        <w:t>- Elfogadja a Társaság könyvvizsgálójának (FÉBA Könyvvizsgáló és Könyvelő Kft., 1161 Budapest, Nap u. 18., Fábik-Balogh Éva könyvvizsgáló, kamarai tagsági szám: 006057) jelentését a Társaság 2018. évi éves beszámolójáról.</w:t>
      </w:r>
      <w:r>
        <w:rPr>
          <w:rFonts w:cs="Arial"/>
          <w:color w:val="000000"/>
          <w:szCs w:val="20"/>
        </w:rPr>
        <w:br/>
        <w:t xml:space="preserve">- Elfogadja a felügyelőbizottság jelentését, határozatát a Társaság 2018. évi éves beszámolójáról. </w:t>
      </w:r>
      <w:r w:rsidR="00104D62">
        <w:rPr>
          <w:rFonts w:cs="Arial"/>
          <w:color w:val="000000"/>
          <w:szCs w:val="20"/>
        </w:rPr>
        <w:tab/>
      </w:r>
      <w:r>
        <w:rPr>
          <w:rFonts w:cs="Arial"/>
          <w:color w:val="000000"/>
          <w:szCs w:val="20"/>
        </w:rPr>
        <w:br/>
        <w:t xml:space="preserve">- Elfogadja az ügyvezető által előterjesztett, a Társaság 2018. üzleti évre vonatkozó beszámolóját (mérlegét, eredménykimutatását, kiegészítő mellékletét, üzleti jelentését, közhasznúsági mellékletét) a következők szerint: </w:t>
      </w:r>
    </w:p>
    <w:tbl>
      <w:tblPr>
        <w:tblW w:w="0" w:type="auto"/>
        <w:jc w:val="center"/>
        <w:tblLook w:val="01E0" w:firstRow="1" w:lastRow="1" w:firstColumn="1" w:lastColumn="1" w:noHBand="0" w:noVBand="0"/>
      </w:tblPr>
      <w:tblGrid>
        <w:gridCol w:w="3686"/>
        <w:gridCol w:w="2464"/>
      </w:tblGrid>
      <w:tr w:rsidR="00104D62" w:rsidRPr="00104D62" w14:paraId="76B44789" w14:textId="77777777" w:rsidTr="00104D62">
        <w:trPr>
          <w:trHeight w:val="170"/>
          <w:jc w:val="center"/>
        </w:trPr>
        <w:tc>
          <w:tcPr>
            <w:tcW w:w="3686" w:type="dxa"/>
            <w:vAlign w:val="center"/>
            <w:hideMark/>
          </w:tcPr>
          <w:p w14:paraId="5E34B02A" w14:textId="77777777" w:rsidR="00104D62" w:rsidRPr="00104D62" w:rsidRDefault="00104D62" w:rsidP="00104D62">
            <w:pPr>
              <w:overflowPunct w:val="0"/>
              <w:autoSpaceDE w:val="0"/>
              <w:autoSpaceDN w:val="0"/>
              <w:adjustRightInd w:val="0"/>
              <w:spacing w:line="360" w:lineRule="auto"/>
              <w:textAlignment w:val="baseline"/>
              <w:rPr>
                <w:rFonts w:cs="Arial"/>
                <w:color w:val="000000"/>
                <w:szCs w:val="20"/>
              </w:rPr>
            </w:pPr>
            <w:r w:rsidRPr="00104D62">
              <w:rPr>
                <w:rFonts w:cs="Arial"/>
                <w:color w:val="000000"/>
                <w:szCs w:val="20"/>
              </w:rPr>
              <w:t>ÉVES BESZÁMOLÓ</w:t>
            </w:r>
          </w:p>
        </w:tc>
        <w:tc>
          <w:tcPr>
            <w:tcW w:w="2464" w:type="dxa"/>
            <w:vAlign w:val="center"/>
            <w:hideMark/>
          </w:tcPr>
          <w:p w14:paraId="26571B05" w14:textId="77777777" w:rsidR="00104D62" w:rsidRPr="00104D62" w:rsidRDefault="00104D62" w:rsidP="00104D62">
            <w:pPr>
              <w:overflowPunct w:val="0"/>
              <w:autoSpaceDE w:val="0"/>
              <w:autoSpaceDN w:val="0"/>
              <w:adjustRightInd w:val="0"/>
              <w:spacing w:line="360" w:lineRule="auto"/>
              <w:jc w:val="right"/>
              <w:textAlignment w:val="baseline"/>
              <w:rPr>
                <w:rFonts w:cs="Arial"/>
                <w:color w:val="000000"/>
                <w:szCs w:val="20"/>
              </w:rPr>
            </w:pPr>
            <w:r w:rsidRPr="00104D62">
              <w:rPr>
                <w:rFonts w:cs="Arial"/>
                <w:color w:val="000000"/>
                <w:szCs w:val="20"/>
              </w:rPr>
              <w:t>2018. december 31.</w:t>
            </w:r>
          </w:p>
        </w:tc>
      </w:tr>
      <w:tr w:rsidR="00104D62" w:rsidRPr="00104D62" w14:paraId="193A4C96" w14:textId="77777777" w:rsidTr="00104D62">
        <w:trPr>
          <w:trHeight w:val="170"/>
          <w:jc w:val="center"/>
        </w:trPr>
        <w:tc>
          <w:tcPr>
            <w:tcW w:w="3686" w:type="dxa"/>
            <w:tcBorders>
              <w:top w:val="single" w:sz="4" w:space="0" w:color="auto"/>
              <w:left w:val="nil"/>
              <w:bottom w:val="nil"/>
              <w:right w:val="nil"/>
            </w:tcBorders>
            <w:vAlign w:val="center"/>
            <w:hideMark/>
          </w:tcPr>
          <w:p w14:paraId="57085EA1" w14:textId="77777777" w:rsidR="00104D62" w:rsidRPr="00104D62" w:rsidRDefault="00104D62" w:rsidP="00104D62">
            <w:pPr>
              <w:overflowPunct w:val="0"/>
              <w:autoSpaceDE w:val="0"/>
              <w:autoSpaceDN w:val="0"/>
              <w:adjustRightInd w:val="0"/>
              <w:spacing w:line="360" w:lineRule="auto"/>
              <w:textAlignment w:val="baseline"/>
              <w:rPr>
                <w:rFonts w:cs="Arial"/>
                <w:color w:val="000000"/>
                <w:szCs w:val="20"/>
              </w:rPr>
            </w:pPr>
            <w:r w:rsidRPr="00104D62">
              <w:rPr>
                <w:rFonts w:cs="Arial"/>
                <w:color w:val="000000"/>
                <w:szCs w:val="20"/>
              </w:rPr>
              <w:t>Mérlegfőösszeg</w:t>
            </w:r>
          </w:p>
        </w:tc>
        <w:tc>
          <w:tcPr>
            <w:tcW w:w="2464" w:type="dxa"/>
            <w:tcBorders>
              <w:top w:val="single" w:sz="4" w:space="0" w:color="auto"/>
              <w:left w:val="nil"/>
              <w:bottom w:val="nil"/>
              <w:right w:val="nil"/>
            </w:tcBorders>
            <w:vAlign w:val="center"/>
            <w:hideMark/>
          </w:tcPr>
          <w:p w14:paraId="77231DC7" w14:textId="77777777" w:rsidR="00104D62" w:rsidRPr="00104D62" w:rsidRDefault="00104D62" w:rsidP="00104D62">
            <w:pPr>
              <w:overflowPunct w:val="0"/>
              <w:autoSpaceDE w:val="0"/>
              <w:autoSpaceDN w:val="0"/>
              <w:adjustRightInd w:val="0"/>
              <w:spacing w:line="360" w:lineRule="auto"/>
              <w:jc w:val="right"/>
              <w:textAlignment w:val="baseline"/>
              <w:rPr>
                <w:rFonts w:cs="Arial"/>
                <w:color w:val="000000"/>
                <w:szCs w:val="20"/>
              </w:rPr>
            </w:pPr>
            <w:r w:rsidRPr="00104D62">
              <w:rPr>
                <w:rFonts w:cs="Arial"/>
                <w:color w:val="000000"/>
                <w:szCs w:val="20"/>
              </w:rPr>
              <w:t>1 950 385 eFt</w:t>
            </w:r>
          </w:p>
        </w:tc>
      </w:tr>
      <w:tr w:rsidR="00104D62" w:rsidRPr="00104D62" w14:paraId="3926E4E1" w14:textId="77777777" w:rsidTr="00104D62">
        <w:trPr>
          <w:trHeight w:val="170"/>
          <w:jc w:val="center"/>
        </w:trPr>
        <w:tc>
          <w:tcPr>
            <w:tcW w:w="3686" w:type="dxa"/>
            <w:vAlign w:val="center"/>
            <w:hideMark/>
          </w:tcPr>
          <w:p w14:paraId="6C98E28B" w14:textId="77777777" w:rsidR="00104D62" w:rsidRPr="00104D62" w:rsidRDefault="00104D62" w:rsidP="00104D62">
            <w:pPr>
              <w:overflowPunct w:val="0"/>
              <w:autoSpaceDE w:val="0"/>
              <w:autoSpaceDN w:val="0"/>
              <w:adjustRightInd w:val="0"/>
              <w:spacing w:line="360" w:lineRule="auto"/>
              <w:textAlignment w:val="baseline"/>
              <w:rPr>
                <w:rFonts w:cs="Arial"/>
                <w:color w:val="000000"/>
                <w:szCs w:val="20"/>
              </w:rPr>
            </w:pPr>
            <w:r w:rsidRPr="00104D62">
              <w:rPr>
                <w:rFonts w:cs="Arial"/>
                <w:color w:val="000000"/>
                <w:szCs w:val="20"/>
              </w:rPr>
              <w:t>Saját tőke</w:t>
            </w:r>
          </w:p>
        </w:tc>
        <w:tc>
          <w:tcPr>
            <w:tcW w:w="2464" w:type="dxa"/>
            <w:vAlign w:val="center"/>
            <w:hideMark/>
          </w:tcPr>
          <w:p w14:paraId="4037D659" w14:textId="77777777" w:rsidR="00104D62" w:rsidRPr="00104D62" w:rsidRDefault="00104D62" w:rsidP="00104D62">
            <w:pPr>
              <w:overflowPunct w:val="0"/>
              <w:autoSpaceDE w:val="0"/>
              <w:autoSpaceDN w:val="0"/>
              <w:adjustRightInd w:val="0"/>
              <w:spacing w:line="360" w:lineRule="auto"/>
              <w:jc w:val="right"/>
              <w:textAlignment w:val="baseline"/>
              <w:rPr>
                <w:rFonts w:cs="Arial"/>
                <w:color w:val="000000"/>
                <w:szCs w:val="20"/>
              </w:rPr>
            </w:pPr>
            <w:r w:rsidRPr="00104D62">
              <w:rPr>
                <w:rFonts w:cs="Arial"/>
                <w:color w:val="000000"/>
                <w:szCs w:val="20"/>
              </w:rPr>
              <w:t>1 325 397 eFt</w:t>
            </w:r>
          </w:p>
        </w:tc>
      </w:tr>
      <w:tr w:rsidR="00104D62" w:rsidRPr="00104D62" w14:paraId="234F6952" w14:textId="77777777" w:rsidTr="00104D62">
        <w:trPr>
          <w:trHeight w:val="170"/>
          <w:jc w:val="center"/>
        </w:trPr>
        <w:tc>
          <w:tcPr>
            <w:tcW w:w="3686" w:type="dxa"/>
            <w:vAlign w:val="center"/>
            <w:hideMark/>
          </w:tcPr>
          <w:p w14:paraId="24276FB2" w14:textId="77777777" w:rsidR="00104D62" w:rsidRPr="00104D62" w:rsidRDefault="00104D62" w:rsidP="00104D62">
            <w:pPr>
              <w:overflowPunct w:val="0"/>
              <w:autoSpaceDE w:val="0"/>
              <w:autoSpaceDN w:val="0"/>
              <w:adjustRightInd w:val="0"/>
              <w:spacing w:line="360" w:lineRule="auto"/>
              <w:textAlignment w:val="baseline"/>
              <w:rPr>
                <w:rFonts w:cs="Arial"/>
                <w:color w:val="000000"/>
                <w:szCs w:val="20"/>
              </w:rPr>
            </w:pPr>
            <w:r w:rsidRPr="00104D62">
              <w:rPr>
                <w:rFonts w:cs="Arial"/>
                <w:color w:val="000000"/>
                <w:szCs w:val="20"/>
              </w:rPr>
              <w:t xml:space="preserve">Jegyzett tőke </w:t>
            </w:r>
          </w:p>
        </w:tc>
        <w:tc>
          <w:tcPr>
            <w:tcW w:w="2464" w:type="dxa"/>
            <w:vAlign w:val="center"/>
            <w:hideMark/>
          </w:tcPr>
          <w:p w14:paraId="17F4BEFB" w14:textId="77777777" w:rsidR="00104D62" w:rsidRPr="00104D62" w:rsidRDefault="00104D62" w:rsidP="00104D62">
            <w:pPr>
              <w:overflowPunct w:val="0"/>
              <w:autoSpaceDE w:val="0"/>
              <w:autoSpaceDN w:val="0"/>
              <w:adjustRightInd w:val="0"/>
              <w:spacing w:line="360" w:lineRule="auto"/>
              <w:jc w:val="right"/>
              <w:textAlignment w:val="baseline"/>
              <w:rPr>
                <w:rFonts w:cs="Arial"/>
                <w:color w:val="000000"/>
                <w:szCs w:val="20"/>
              </w:rPr>
            </w:pPr>
            <w:r w:rsidRPr="00104D62">
              <w:rPr>
                <w:rFonts w:cs="Arial"/>
                <w:color w:val="000000"/>
                <w:szCs w:val="20"/>
              </w:rPr>
              <w:t>3 000 eFt</w:t>
            </w:r>
          </w:p>
        </w:tc>
      </w:tr>
      <w:tr w:rsidR="00104D62" w:rsidRPr="00104D62" w14:paraId="10F2F765" w14:textId="77777777" w:rsidTr="00104D62">
        <w:trPr>
          <w:trHeight w:val="170"/>
          <w:jc w:val="center"/>
        </w:trPr>
        <w:tc>
          <w:tcPr>
            <w:tcW w:w="3686" w:type="dxa"/>
            <w:vAlign w:val="center"/>
            <w:hideMark/>
          </w:tcPr>
          <w:p w14:paraId="388822DD" w14:textId="77777777" w:rsidR="00104D62" w:rsidRPr="00104D62" w:rsidRDefault="00104D62" w:rsidP="00104D62">
            <w:pPr>
              <w:overflowPunct w:val="0"/>
              <w:autoSpaceDE w:val="0"/>
              <w:autoSpaceDN w:val="0"/>
              <w:adjustRightInd w:val="0"/>
              <w:spacing w:line="360" w:lineRule="auto"/>
              <w:textAlignment w:val="baseline"/>
              <w:rPr>
                <w:rFonts w:cs="Arial"/>
                <w:color w:val="000000"/>
                <w:szCs w:val="20"/>
              </w:rPr>
            </w:pPr>
            <w:r w:rsidRPr="00104D62">
              <w:rPr>
                <w:rFonts w:cs="Arial"/>
                <w:color w:val="000000"/>
                <w:szCs w:val="20"/>
              </w:rPr>
              <w:t>Adózás előtti eredmény</w:t>
            </w:r>
          </w:p>
        </w:tc>
        <w:tc>
          <w:tcPr>
            <w:tcW w:w="2464" w:type="dxa"/>
            <w:vAlign w:val="center"/>
            <w:hideMark/>
          </w:tcPr>
          <w:p w14:paraId="59AE5B57" w14:textId="77777777" w:rsidR="00104D62" w:rsidRPr="00104D62" w:rsidRDefault="00104D62" w:rsidP="00104D62">
            <w:pPr>
              <w:overflowPunct w:val="0"/>
              <w:autoSpaceDE w:val="0"/>
              <w:autoSpaceDN w:val="0"/>
              <w:adjustRightInd w:val="0"/>
              <w:spacing w:line="360" w:lineRule="auto"/>
              <w:jc w:val="right"/>
              <w:textAlignment w:val="baseline"/>
              <w:rPr>
                <w:rFonts w:cs="Arial"/>
                <w:color w:val="000000"/>
                <w:szCs w:val="20"/>
              </w:rPr>
            </w:pPr>
            <w:r w:rsidRPr="00104D62">
              <w:rPr>
                <w:rFonts w:cs="Arial"/>
                <w:color w:val="000000"/>
                <w:szCs w:val="20"/>
              </w:rPr>
              <w:t>772 800 eFt</w:t>
            </w:r>
          </w:p>
        </w:tc>
      </w:tr>
      <w:tr w:rsidR="00104D62" w:rsidRPr="00104D62" w14:paraId="7DF7B535" w14:textId="77777777" w:rsidTr="00104D62">
        <w:trPr>
          <w:trHeight w:val="170"/>
          <w:jc w:val="center"/>
        </w:trPr>
        <w:tc>
          <w:tcPr>
            <w:tcW w:w="3686" w:type="dxa"/>
            <w:vAlign w:val="center"/>
            <w:hideMark/>
          </w:tcPr>
          <w:p w14:paraId="5409888D" w14:textId="77777777" w:rsidR="00104D62" w:rsidRPr="00104D62" w:rsidRDefault="00104D62" w:rsidP="00104D62">
            <w:pPr>
              <w:overflowPunct w:val="0"/>
              <w:autoSpaceDE w:val="0"/>
              <w:autoSpaceDN w:val="0"/>
              <w:adjustRightInd w:val="0"/>
              <w:spacing w:line="360" w:lineRule="auto"/>
              <w:textAlignment w:val="baseline"/>
              <w:rPr>
                <w:rFonts w:cs="Arial"/>
                <w:color w:val="000000"/>
                <w:szCs w:val="20"/>
              </w:rPr>
            </w:pPr>
            <w:r w:rsidRPr="00104D62">
              <w:rPr>
                <w:rFonts w:cs="Arial"/>
                <w:color w:val="000000"/>
                <w:szCs w:val="20"/>
              </w:rPr>
              <w:t>Közhasznú eredmény</w:t>
            </w:r>
          </w:p>
        </w:tc>
        <w:tc>
          <w:tcPr>
            <w:tcW w:w="2464" w:type="dxa"/>
            <w:vAlign w:val="center"/>
            <w:hideMark/>
          </w:tcPr>
          <w:p w14:paraId="0CC85F2B" w14:textId="77777777" w:rsidR="00104D62" w:rsidRPr="00104D62" w:rsidRDefault="00104D62" w:rsidP="00104D62">
            <w:pPr>
              <w:overflowPunct w:val="0"/>
              <w:autoSpaceDE w:val="0"/>
              <w:autoSpaceDN w:val="0"/>
              <w:adjustRightInd w:val="0"/>
              <w:spacing w:line="360" w:lineRule="auto"/>
              <w:jc w:val="right"/>
              <w:textAlignment w:val="baseline"/>
              <w:rPr>
                <w:rFonts w:cs="Arial"/>
                <w:color w:val="000000"/>
                <w:szCs w:val="20"/>
              </w:rPr>
            </w:pPr>
            <w:r w:rsidRPr="00104D62">
              <w:rPr>
                <w:rFonts w:cs="Arial"/>
                <w:color w:val="000000"/>
                <w:szCs w:val="20"/>
              </w:rPr>
              <w:t>737 288 eFt</w:t>
            </w:r>
          </w:p>
        </w:tc>
      </w:tr>
      <w:tr w:rsidR="00104D62" w:rsidRPr="00104D62" w14:paraId="411FBF72" w14:textId="77777777" w:rsidTr="00104D62">
        <w:trPr>
          <w:trHeight w:val="170"/>
          <w:jc w:val="center"/>
        </w:trPr>
        <w:tc>
          <w:tcPr>
            <w:tcW w:w="3686" w:type="dxa"/>
            <w:vAlign w:val="center"/>
            <w:hideMark/>
          </w:tcPr>
          <w:p w14:paraId="22EFA220" w14:textId="77777777" w:rsidR="00104D62" w:rsidRPr="00104D62" w:rsidRDefault="00104D62" w:rsidP="00104D62">
            <w:pPr>
              <w:overflowPunct w:val="0"/>
              <w:autoSpaceDE w:val="0"/>
              <w:autoSpaceDN w:val="0"/>
              <w:adjustRightInd w:val="0"/>
              <w:spacing w:line="360" w:lineRule="auto"/>
              <w:textAlignment w:val="baseline"/>
              <w:rPr>
                <w:rFonts w:cs="Arial"/>
                <w:color w:val="000000"/>
                <w:szCs w:val="20"/>
              </w:rPr>
            </w:pPr>
            <w:r w:rsidRPr="00104D62">
              <w:rPr>
                <w:rFonts w:cs="Arial"/>
                <w:color w:val="000000"/>
                <w:szCs w:val="20"/>
              </w:rPr>
              <w:t>Adózott eredmény</w:t>
            </w:r>
          </w:p>
        </w:tc>
        <w:tc>
          <w:tcPr>
            <w:tcW w:w="2464" w:type="dxa"/>
            <w:vAlign w:val="center"/>
            <w:hideMark/>
          </w:tcPr>
          <w:p w14:paraId="5E2B6071" w14:textId="77777777" w:rsidR="00104D62" w:rsidRPr="00104D62" w:rsidRDefault="00104D62" w:rsidP="00104D62">
            <w:pPr>
              <w:overflowPunct w:val="0"/>
              <w:autoSpaceDE w:val="0"/>
              <w:autoSpaceDN w:val="0"/>
              <w:adjustRightInd w:val="0"/>
              <w:spacing w:line="360" w:lineRule="auto"/>
              <w:jc w:val="right"/>
              <w:textAlignment w:val="baseline"/>
              <w:rPr>
                <w:rFonts w:cs="Arial"/>
                <w:color w:val="000000"/>
                <w:szCs w:val="20"/>
              </w:rPr>
            </w:pPr>
            <w:r w:rsidRPr="00104D62">
              <w:rPr>
                <w:rFonts w:cs="Arial"/>
                <w:color w:val="000000"/>
                <w:szCs w:val="20"/>
              </w:rPr>
              <w:t>771 549 eFt</w:t>
            </w:r>
          </w:p>
        </w:tc>
      </w:tr>
    </w:tbl>
    <w:p w14:paraId="61BA8D4F" w14:textId="13771E94" w:rsidR="00966BFD" w:rsidRDefault="003C15E3" w:rsidP="00837E78">
      <w:pPr>
        <w:spacing w:after="160"/>
        <w:jc w:val="both"/>
        <w:rPr>
          <w:rFonts w:cs="Arial"/>
          <w:szCs w:val="20"/>
        </w:rPr>
      </w:pPr>
      <w:r>
        <w:rPr>
          <w:rFonts w:cs="Arial"/>
          <w:color w:val="000000"/>
          <w:szCs w:val="20"/>
        </w:rPr>
        <w:t>- Elfogadja a 2018. évi adózott eredmény eredménytartalékba történő helyezését.</w:t>
      </w:r>
      <w:r w:rsidR="00104D62">
        <w:rPr>
          <w:rFonts w:cs="Arial"/>
          <w:color w:val="000000"/>
          <w:szCs w:val="20"/>
        </w:rPr>
        <w:tab/>
      </w:r>
      <w:r>
        <w:rPr>
          <w:rFonts w:cs="Arial"/>
          <w:color w:val="000000"/>
          <w:szCs w:val="20"/>
        </w:rPr>
        <w:br/>
        <w:t xml:space="preserve">- Tudomásul veszi a felügyelőbizottság 2018. évi tevékenységéről szóló beszámolóját. </w:t>
      </w:r>
      <w:r w:rsidR="00104D62">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1E05B703" w14:textId="77777777" w:rsidR="003C15E3" w:rsidRPr="0035712E" w:rsidRDefault="003C15E3" w:rsidP="003C15E3">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C4AAEC0" w14:textId="77777777" w:rsidR="003C15E3" w:rsidRPr="0035712E" w:rsidRDefault="003C15E3" w:rsidP="003C15E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257CED1" w14:textId="7ED3A268" w:rsidR="00A161EA" w:rsidRDefault="00A161EA"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Budapesti Fesztivál- és Turisztikai Központ Nonprofit Kft. legfőbb szerveként eljárva:</w:t>
      </w:r>
      <w:r w:rsidR="002942FF">
        <w:rPr>
          <w:rFonts w:cs="Arial"/>
          <w:color w:val="000000"/>
          <w:szCs w:val="20"/>
        </w:rPr>
        <w:tab/>
      </w:r>
      <w:r>
        <w:rPr>
          <w:rFonts w:cs="Arial"/>
          <w:color w:val="000000"/>
          <w:szCs w:val="20"/>
        </w:rPr>
        <w:br/>
        <w:t>- Elfogadja a Társaság könyvvizsgálójának (HKH Consulting Számviteli és Gazdasági Tanácsadó Kft., 1132 Budapest, Váci út 34. III. 2., Horváth János könyvvizsgáló, kamarai tagsági szám: 003436) jelentését a Társaság 2018. évi egyszerűsített éves beszámolójáról.</w:t>
      </w:r>
      <w:r w:rsidR="002942FF">
        <w:rPr>
          <w:rFonts w:cs="Arial"/>
          <w:color w:val="000000"/>
          <w:szCs w:val="20"/>
        </w:rPr>
        <w:tab/>
      </w:r>
      <w:r>
        <w:rPr>
          <w:rFonts w:cs="Arial"/>
          <w:color w:val="000000"/>
          <w:szCs w:val="20"/>
        </w:rPr>
        <w:br/>
      </w:r>
      <w:r>
        <w:rPr>
          <w:rFonts w:cs="Arial"/>
          <w:color w:val="000000"/>
          <w:szCs w:val="20"/>
        </w:rPr>
        <w:lastRenderedPageBreak/>
        <w:t>- Elfogadja a felügyelőbizottság jelentését, határozatát a Társaság 2018. évi egyszerűsített éves beszámolójáról.</w:t>
      </w:r>
      <w:r>
        <w:rPr>
          <w:rFonts w:cs="Arial"/>
          <w:color w:val="000000"/>
          <w:szCs w:val="20"/>
        </w:rPr>
        <w:br/>
        <w:t xml:space="preserve">- Elfogadja az ügyvezető által előterjesztett, a Társaság 2018. üzleti évre vonatkozó egyszerűsített éves beszámolóját (mérlegét, eredménykimutatását, kiegészítő mellékletét, közhasznúsági mellékletét) a következők szerint: </w:t>
      </w:r>
    </w:p>
    <w:tbl>
      <w:tblPr>
        <w:tblW w:w="0" w:type="auto"/>
        <w:jc w:val="center"/>
        <w:tblLook w:val="01E0" w:firstRow="1" w:lastRow="1" w:firstColumn="1" w:lastColumn="1" w:noHBand="0" w:noVBand="0"/>
      </w:tblPr>
      <w:tblGrid>
        <w:gridCol w:w="3686"/>
        <w:gridCol w:w="2464"/>
      </w:tblGrid>
      <w:tr w:rsidR="00A161EA" w:rsidRPr="00A161EA" w14:paraId="145F059C" w14:textId="77777777" w:rsidTr="00A161EA">
        <w:trPr>
          <w:trHeight w:val="170"/>
          <w:jc w:val="center"/>
        </w:trPr>
        <w:tc>
          <w:tcPr>
            <w:tcW w:w="3686" w:type="dxa"/>
            <w:vAlign w:val="center"/>
            <w:hideMark/>
          </w:tcPr>
          <w:p w14:paraId="22672D42" w14:textId="77777777" w:rsidR="00A161EA" w:rsidRPr="00A161EA" w:rsidRDefault="00A161EA" w:rsidP="00A161EA">
            <w:pPr>
              <w:overflowPunct w:val="0"/>
              <w:autoSpaceDE w:val="0"/>
              <w:autoSpaceDN w:val="0"/>
              <w:adjustRightInd w:val="0"/>
              <w:spacing w:line="360" w:lineRule="auto"/>
              <w:textAlignment w:val="baseline"/>
              <w:rPr>
                <w:rFonts w:cs="Arial"/>
                <w:color w:val="000000"/>
                <w:szCs w:val="20"/>
              </w:rPr>
            </w:pPr>
            <w:r w:rsidRPr="00A161EA">
              <w:rPr>
                <w:rFonts w:cs="Arial"/>
                <w:color w:val="000000"/>
                <w:szCs w:val="20"/>
              </w:rPr>
              <w:t>ÉVES BESZÁMOLÓ</w:t>
            </w:r>
          </w:p>
        </w:tc>
        <w:tc>
          <w:tcPr>
            <w:tcW w:w="2464" w:type="dxa"/>
            <w:vAlign w:val="center"/>
            <w:hideMark/>
          </w:tcPr>
          <w:p w14:paraId="6B40147E" w14:textId="77777777" w:rsidR="00A161EA" w:rsidRPr="00A161EA" w:rsidRDefault="00A161EA" w:rsidP="00A161EA">
            <w:pPr>
              <w:overflowPunct w:val="0"/>
              <w:autoSpaceDE w:val="0"/>
              <w:autoSpaceDN w:val="0"/>
              <w:adjustRightInd w:val="0"/>
              <w:spacing w:line="360" w:lineRule="auto"/>
              <w:jc w:val="right"/>
              <w:textAlignment w:val="baseline"/>
              <w:rPr>
                <w:rFonts w:cs="Arial"/>
                <w:color w:val="000000"/>
                <w:szCs w:val="20"/>
              </w:rPr>
            </w:pPr>
            <w:r w:rsidRPr="00A161EA">
              <w:rPr>
                <w:rFonts w:cs="Arial"/>
                <w:color w:val="000000"/>
                <w:szCs w:val="20"/>
              </w:rPr>
              <w:t>2018. december 31.</w:t>
            </w:r>
          </w:p>
        </w:tc>
      </w:tr>
      <w:tr w:rsidR="00A161EA" w:rsidRPr="00A161EA" w14:paraId="003CDDD8" w14:textId="77777777" w:rsidTr="00A161EA">
        <w:trPr>
          <w:trHeight w:val="170"/>
          <w:jc w:val="center"/>
        </w:trPr>
        <w:tc>
          <w:tcPr>
            <w:tcW w:w="3686" w:type="dxa"/>
            <w:tcBorders>
              <w:top w:val="single" w:sz="4" w:space="0" w:color="auto"/>
              <w:left w:val="nil"/>
              <w:bottom w:val="nil"/>
              <w:right w:val="nil"/>
            </w:tcBorders>
            <w:vAlign w:val="center"/>
            <w:hideMark/>
          </w:tcPr>
          <w:p w14:paraId="0A6AC69A" w14:textId="77777777" w:rsidR="00A161EA" w:rsidRPr="00A161EA" w:rsidRDefault="00A161EA" w:rsidP="00A161EA">
            <w:pPr>
              <w:overflowPunct w:val="0"/>
              <w:autoSpaceDE w:val="0"/>
              <w:autoSpaceDN w:val="0"/>
              <w:adjustRightInd w:val="0"/>
              <w:spacing w:line="360" w:lineRule="auto"/>
              <w:textAlignment w:val="baseline"/>
              <w:rPr>
                <w:rFonts w:cs="Arial"/>
                <w:color w:val="000000"/>
                <w:szCs w:val="20"/>
              </w:rPr>
            </w:pPr>
            <w:r w:rsidRPr="00A161EA">
              <w:rPr>
                <w:rFonts w:cs="Arial"/>
                <w:color w:val="000000"/>
                <w:szCs w:val="20"/>
              </w:rPr>
              <w:t>Mérlegfőösszeg</w:t>
            </w:r>
          </w:p>
        </w:tc>
        <w:tc>
          <w:tcPr>
            <w:tcW w:w="2464" w:type="dxa"/>
            <w:tcBorders>
              <w:top w:val="single" w:sz="4" w:space="0" w:color="auto"/>
              <w:left w:val="nil"/>
              <w:bottom w:val="nil"/>
              <w:right w:val="nil"/>
            </w:tcBorders>
            <w:vAlign w:val="center"/>
            <w:hideMark/>
          </w:tcPr>
          <w:p w14:paraId="3D51A53D" w14:textId="77777777" w:rsidR="00A161EA" w:rsidRPr="00A161EA" w:rsidRDefault="00A161EA" w:rsidP="00A161EA">
            <w:pPr>
              <w:overflowPunct w:val="0"/>
              <w:autoSpaceDE w:val="0"/>
              <w:autoSpaceDN w:val="0"/>
              <w:adjustRightInd w:val="0"/>
              <w:spacing w:line="360" w:lineRule="auto"/>
              <w:jc w:val="right"/>
              <w:textAlignment w:val="baseline"/>
              <w:rPr>
                <w:rFonts w:cs="Arial"/>
                <w:color w:val="000000"/>
                <w:szCs w:val="20"/>
              </w:rPr>
            </w:pPr>
            <w:r w:rsidRPr="00A161EA">
              <w:rPr>
                <w:rFonts w:cs="Arial"/>
                <w:color w:val="000000"/>
                <w:szCs w:val="20"/>
              </w:rPr>
              <w:t>1 454 953 eFt</w:t>
            </w:r>
          </w:p>
        </w:tc>
      </w:tr>
      <w:tr w:rsidR="00A161EA" w:rsidRPr="00A161EA" w14:paraId="7BD2368D" w14:textId="77777777" w:rsidTr="00A161EA">
        <w:trPr>
          <w:trHeight w:val="170"/>
          <w:jc w:val="center"/>
        </w:trPr>
        <w:tc>
          <w:tcPr>
            <w:tcW w:w="3686" w:type="dxa"/>
            <w:vAlign w:val="center"/>
            <w:hideMark/>
          </w:tcPr>
          <w:p w14:paraId="3A17624A" w14:textId="77777777" w:rsidR="00A161EA" w:rsidRPr="00A161EA" w:rsidRDefault="00A161EA" w:rsidP="00A161EA">
            <w:pPr>
              <w:overflowPunct w:val="0"/>
              <w:autoSpaceDE w:val="0"/>
              <w:autoSpaceDN w:val="0"/>
              <w:adjustRightInd w:val="0"/>
              <w:spacing w:line="360" w:lineRule="auto"/>
              <w:textAlignment w:val="baseline"/>
              <w:rPr>
                <w:rFonts w:cs="Arial"/>
                <w:color w:val="000000"/>
                <w:szCs w:val="20"/>
              </w:rPr>
            </w:pPr>
            <w:r w:rsidRPr="00A161EA">
              <w:rPr>
                <w:rFonts w:cs="Arial"/>
                <w:color w:val="000000"/>
                <w:szCs w:val="20"/>
              </w:rPr>
              <w:t>Saját tőke</w:t>
            </w:r>
          </w:p>
        </w:tc>
        <w:tc>
          <w:tcPr>
            <w:tcW w:w="2464" w:type="dxa"/>
            <w:vAlign w:val="center"/>
            <w:hideMark/>
          </w:tcPr>
          <w:p w14:paraId="2E227AEA" w14:textId="77777777" w:rsidR="00A161EA" w:rsidRPr="00A161EA" w:rsidRDefault="00A161EA" w:rsidP="00A161EA">
            <w:pPr>
              <w:overflowPunct w:val="0"/>
              <w:autoSpaceDE w:val="0"/>
              <w:autoSpaceDN w:val="0"/>
              <w:adjustRightInd w:val="0"/>
              <w:spacing w:line="360" w:lineRule="auto"/>
              <w:jc w:val="right"/>
              <w:textAlignment w:val="baseline"/>
              <w:rPr>
                <w:rFonts w:cs="Arial"/>
                <w:color w:val="000000"/>
                <w:szCs w:val="20"/>
              </w:rPr>
            </w:pPr>
            <w:r w:rsidRPr="00A161EA">
              <w:rPr>
                <w:rFonts w:cs="Arial"/>
                <w:color w:val="000000"/>
                <w:szCs w:val="20"/>
              </w:rPr>
              <w:t>876 899 eFt</w:t>
            </w:r>
          </w:p>
        </w:tc>
      </w:tr>
      <w:tr w:rsidR="00A161EA" w:rsidRPr="00A161EA" w14:paraId="3EA8628C" w14:textId="77777777" w:rsidTr="00A161EA">
        <w:trPr>
          <w:trHeight w:val="170"/>
          <w:jc w:val="center"/>
        </w:trPr>
        <w:tc>
          <w:tcPr>
            <w:tcW w:w="3686" w:type="dxa"/>
            <w:vAlign w:val="center"/>
            <w:hideMark/>
          </w:tcPr>
          <w:p w14:paraId="4A83AD5E" w14:textId="77777777" w:rsidR="00A161EA" w:rsidRPr="00A161EA" w:rsidRDefault="00A161EA" w:rsidP="00A161EA">
            <w:pPr>
              <w:overflowPunct w:val="0"/>
              <w:autoSpaceDE w:val="0"/>
              <w:autoSpaceDN w:val="0"/>
              <w:adjustRightInd w:val="0"/>
              <w:spacing w:line="360" w:lineRule="auto"/>
              <w:textAlignment w:val="baseline"/>
              <w:rPr>
                <w:rFonts w:cs="Arial"/>
                <w:color w:val="000000"/>
                <w:szCs w:val="20"/>
              </w:rPr>
            </w:pPr>
            <w:r w:rsidRPr="00A161EA">
              <w:rPr>
                <w:rFonts w:cs="Arial"/>
                <w:color w:val="000000"/>
                <w:szCs w:val="20"/>
              </w:rPr>
              <w:t xml:space="preserve">Jegyzett tőke </w:t>
            </w:r>
          </w:p>
        </w:tc>
        <w:tc>
          <w:tcPr>
            <w:tcW w:w="2464" w:type="dxa"/>
            <w:vAlign w:val="center"/>
            <w:hideMark/>
          </w:tcPr>
          <w:p w14:paraId="389EC996" w14:textId="77777777" w:rsidR="00A161EA" w:rsidRPr="00A161EA" w:rsidRDefault="00A161EA" w:rsidP="00A161EA">
            <w:pPr>
              <w:overflowPunct w:val="0"/>
              <w:autoSpaceDE w:val="0"/>
              <w:autoSpaceDN w:val="0"/>
              <w:adjustRightInd w:val="0"/>
              <w:spacing w:line="360" w:lineRule="auto"/>
              <w:jc w:val="right"/>
              <w:textAlignment w:val="baseline"/>
              <w:rPr>
                <w:rFonts w:cs="Arial"/>
                <w:color w:val="000000"/>
                <w:szCs w:val="20"/>
              </w:rPr>
            </w:pPr>
            <w:r w:rsidRPr="00A161EA">
              <w:rPr>
                <w:rFonts w:cs="Arial"/>
                <w:color w:val="000000"/>
                <w:szCs w:val="20"/>
              </w:rPr>
              <w:t>10 000 eFt</w:t>
            </w:r>
          </w:p>
        </w:tc>
      </w:tr>
      <w:tr w:rsidR="00A161EA" w:rsidRPr="00A161EA" w14:paraId="47FAEB33" w14:textId="77777777" w:rsidTr="00A161EA">
        <w:trPr>
          <w:trHeight w:val="170"/>
          <w:jc w:val="center"/>
        </w:trPr>
        <w:tc>
          <w:tcPr>
            <w:tcW w:w="3686" w:type="dxa"/>
            <w:vAlign w:val="center"/>
            <w:hideMark/>
          </w:tcPr>
          <w:p w14:paraId="5CD973A4" w14:textId="77777777" w:rsidR="00A161EA" w:rsidRPr="00A161EA" w:rsidRDefault="00A161EA" w:rsidP="00A161EA">
            <w:pPr>
              <w:overflowPunct w:val="0"/>
              <w:autoSpaceDE w:val="0"/>
              <w:autoSpaceDN w:val="0"/>
              <w:adjustRightInd w:val="0"/>
              <w:spacing w:line="360" w:lineRule="auto"/>
              <w:textAlignment w:val="baseline"/>
              <w:rPr>
                <w:rFonts w:cs="Arial"/>
                <w:color w:val="000000"/>
                <w:szCs w:val="20"/>
              </w:rPr>
            </w:pPr>
            <w:r w:rsidRPr="00A161EA">
              <w:rPr>
                <w:rFonts w:cs="Arial"/>
                <w:color w:val="000000"/>
                <w:szCs w:val="20"/>
              </w:rPr>
              <w:t>Adózás előtti eredmény</w:t>
            </w:r>
          </w:p>
        </w:tc>
        <w:tc>
          <w:tcPr>
            <w:tcW w:w="2464" w:type="dxa"/>
            <w:vAlign w:val="center"/>
            <w:hideMark/>
          </w:tcPr>
          <w:p w14:paraId="1D36522B" w14:textId="77777777" w:rsidR="00A161EA" w:rsidRPr="00A161EA" w:rsidRDefault="00A161EA" w:rsidP="00A161EA">
            <w:pPr>
              <w:overflowPunct w:val="0"/>
              <w:autoSpaceDE w:val="0"/>
              <w:autoSpaceDN w:val="0"/>
              <w:adjustRightInd w:val="0"/>
              <w:spacing w:line="360" w:lineRule="auto"/>
              <w:jc w:val="right"/>
              <w:textAlignment w:val="baseline"/>
              <w:rPr>
                <w:rFonts w:cs="Arial"/>
                <w:color w:val="000000"/>
                <w:szCs w:val="20"/>
              </w:rPr>
            </w:pPr>
            <w:r w:rsidRPr="00A161EA">
              <w:rPr>
                <w:rFonts w:cs="Arial"/>
                <w:color w:val="000000"/>
                <w:szCs w:val="20"/>
              </w:rPr>
              <w:t>141 286 eFt</w:t>
            </w:r>
          </w:p>
        </w:tc>
      </w:tr>
      <w:tr w:rsidR="00A161EA" w:rsidRPr="00A161EA" w14:paraId="5AFA248B" w14:textId="77777777" w:rsidTr="00A161EA">
        <w:trPr>
          <w:trHeight w:val="170"/>
          <w:jc w:val="center"/>
        </w:trPr>
        <w:tc>
          <w:tcPr>
            <w:tcW w:w="3686" w:type="dxa"/>
            <w:vAlign w:val="center"/>
            <w:hideMark/>
          </w:tcPr>
          <w:p w14:paraId="001DEA7C" w14:textId="77777777" w:rsidR="00A161EA" w:rsidRPr="00A161EA" w:rsidRDefault="00A161EA" w:rsidP="00A161EA">
            <w:pPr>
              <w:overflowPunct w:val="0"/>
              <w:autoSpaceDE w:val="0"/>
              <w:autoSpaceDN w:val="0"/>
              <w:adjustRightInd w:val="0"/>
              <w:spacing w:line="360" w:lineRule="auto"/>
              <w:textAlignment w:val="baseline"/>
              <w:rPr>
                <w:rFonts w:cs="Arial"/>
                <w:color w:val="000000"/>
                <w:szCs w:val="20"/>
              </w:rPr>
            </w:pPr>
            <w:r w:rsidRPr="00A161EA">
              <w:rPr>
                <w:rFonts w:cs="Arial"/>
                <w:color w:val="000000"/>
                <w:szCs w:val="20"/>
              </w:rPr>
              <w:t>Közhasznú eredmény</w:t>
            </w:r>
          </w:p>
        </w:tc>
        <w:tc>
          <w:tcPr>
            <w:tcW w:w="2464" w:type="dxa"/>
            <w:vAlign w:val="center"/>
            <w:hideMark/>
          </w:tcPr>
          <w:p w14:paraId="16B93A31" w14:textId="77777777" w:rsidR="00A161EA" w:rsidRPr="00A161EA" w:rsidRDefault="00A161EA" w:rsidP="00A161EA">
            <w:pPr>
              <w:overflowPunct w:val="0"/>
              <w:autoSpaceDE w:val="0"/>
              <w:autoSpaceDN w:val="0"/>
              <w:adjustRightInd w:val="0"/>
              <w:spacing w:line="360" w:lineRule="auto"/>
              <w:jc w:val="right"/>
              <w:textAlignment w:val="baseline"/>
              <w:rPr>
                <w:rFonts w:cs="Arial"/>
                <w:color w:val="000000"/>
                <w:szCs w:val="20"/>
              </w:rPr>
            </w:pPr>
            <w:r w:rsidRPr="00A161EA">
              <w:rPr>
                <w:rFonts w:cs="Arial"/>
                <w:color w:val="000000"/>
                <w:szCs w:val="20"/>
              </w:rPr>
              <w:t>- 91 311 eFt</w:t>
            </w:r>
          </w:p>
        </w:tc>
      </w:tr>
      <w:tr w:rsidR="00A161EA" w:rsidRPr="00A161EA" w14:paraId="529D3228" w14:textId="77777777" w:rsidTr="00A161EA">
        <w:trPr>
          <w:trHeight w:val="170"/>
          <w:jc w:val="center"/>
        </w:trPr>
        <w:tc>
          <w:tcPr>
            <w:tcW w:w="3686" w:type="dxa"/>
            <w:vAlign w:val="center"/>
            <w:hideMark/>
          </w:tcPr>
          <w:p w14:paraId="4958E04A" w14:textId="77777777" w:rsidR="00A161EA" w:rsidRPr="00A161EA" w:rsidRDefault="00A161EA" w:rsidP="00A161EA">
            <w:pPr>
              <w:overflowPunct w:val="0"/>
              <w:autoSpaceDE w:val="0"/>
              <w:autoSpaceDN w:val="0"/>
              <w:adjustRightInd w:val="0"/>
              <w:spacing w:line="360" w:lineRule="auto"/>
              <w:textAlignment w:val="baseline"/>
              <w:rPr>
                <w:rFonts w:cs="Arial"/>
                <w:color w:val="000000"/>
                <w:szCs w:val="20"/>
              </w:rPr>
            </w:pPr>
            <w:r w:rsidRPr="00A161EA">
              <w:rPr>
                <w:rFonts w:cs="Arial"/>
                <w:color w:val="000000"/>
                <w:szCs w:val="20"/>
              </w:rPr>
              <w:t>Adózott eredmény</w:t>
            </w:r>
          </w:p>
        </w:tc>
        <w:tc>
          <w:tcPr>
            <w:tcW w:w="2464" w:type="dxa"/>
            <w:vAlign w:val="center"/>
            <w:hideMark/>
          </w:tcPr>
          <w:p w14:paraId="71A1433B" w14:textId="77777777" w:rsidR="00A161EA" w:rsidRPr="00A161EA" w:rsidRDefault="00A161EA" w:rsidP="00A161EA">
            <w:pPr>
              <w:overflowPunct w:val="0"/>
              <w:autoSpaceDE w:val="0"/>
              <w:autoSpaceDN w:val="0"/>
              <w:adjustRightInd w:val="0"/>
              <w:spacing w:line="360" w:lineRule="auto"/>
              <w:jc w:val="right"/>
              <w:textAlignment w:val="baseline"/>
              <w:rPr>
                <w:rFonts w:cs="Arial"/>
                <w:color w:val="000000"/>
                <w:szCs w:val="20"/>
              </w:rPr>
            </w:pPr>
            <w:r w:rsidRPr="00A161EA">
              <w:rPr>
                <w:rFonts w:cs="Arial"/>
                <w:color w:val="000000"/>
                <w:szCs w:val="20"/>
              </w:rPr>
              <w:t>139 459 eFt</w:t>
            </w:r>
          </w:p>
        </w:tc>
      </w:tr>
    </w:tbl>
    <w:p w14:paraId="4AD2EADE" w14:textId="616E9FC6" w:rsidR="00966BFD" w:rsidRDefault="00A161EA" w:rsidP="00837E78">
      <w:pPr>
        <w:spacing w:after="160"/>
        <w:jc w:val="both"/>
        <w:rPr>
          <w:rFonts w:cs="Arial"/>
          <w:szCs w:val="20"/>
        </w:rPr>
      </w:pPr>
      <w:r>
        <w:rPr>
          <w:rFonts w:cs="Arial"/>
          <w:color w:val="000000"/>
          <w:szCs w:val="20"/>
        </w:rPr>
        <w:t>- Elfogadja a 2018. évi adózott eredmény eredménytartalékba történő helyezését.</w:t>
      </w:r>
      <w:r w:rsidR="002942FF">
        <w:rPr>
          <w:rFonts w:cs="Arial"/>
          <w:color w:val="000000"/>
          <w:szCs w:val="20"/>
        </w:rPr>
        <w:tab/>
      </w:r>
      <w:r>
        <w:rPr>
          <w:rFonts w:cs="Arial"/>
          <w:color w:val="000000"/>
          <w:szCs w:val="20"/>
        </w:rPr>
        <w:br/>
        <w:t>- Tudomásul veszi a felügyelőbizottság 2018. évi tevékenységéről szóló beszámolóját.</w:t>
      </w:r>
      <w:r w:rsidR="002942FF">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303ADDAF" w14:textId="77777777" w:rsidR="00A161EA" w:rsidRPr="0035712E" w:rsidRDefault="00A161EA" w:rsidP="00A161E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D574C27" w14:textId="77777777" w:rsidR="00A161EA" w:rsidRPr="0035712E" w:rsidRDefault="00A161EA" w:rsidP="00A161E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3E10147" w14:textId="54FB8DD2" w:rsidR="00591888" w:rsidRDefault="00591888"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BVA Budapesti Városarculati Nonprofit Kft. legfőbb szerveként eljárva:</w:t>
      </w:r>
      <w:r w:rsidR="00895C67">
        <w:rPr>
          <w:rFonts w:cs="Arial"/>
          <w:color w:val="000000"/>
          <w:szCs w:val="20"/>
        </w:rPr>
        <w:tab/>
      </w:r>
      <w:r>
        <w:rPr>
          <w:rFonts w:cs="Arial"/>
          <w:color w:val="000000"/>
          <w:szCs w:val="20"/>
        </w:rPr>
        <w:br/>
        <w:t>- Elfogadja a Társaság könyvvizsgálójának (BPO-AUDIT Könyvvizsgáló és Vezetési Tanácsadó Kft., 1146 Budapest, Zichy Géza u. 5., Miszori Ildikó könyvvizsgáló, kamarai tagsági szám: 003327) jelentését a Társaság 2018. évi éves beszámolójáról.</w:t>
      </w:r>
      <w:r w:rsidR="00895C67">
        <w:rPr>
          <w:rFonts w:cs="Arial"/>
          <w:color w:val="000000"/>
          <w:szCs w:val="20"/>
        </w:rPr>
        <w:tab/>
      </w:r>
      <w:r>
        <w:rPr>
          <w:rFonts w:cs="Arial"/>
          <w:color w:val="000000"/>
          <w:szCs w:val="20"/>
        </w:rPr>
        <w:br/>
        <w:t xml:space="preserve">- Elfogadja a felügyelőbizottság jelentését, határozatát a Társaság 2018. évi éves beszámolójáról. </w:t>
      </w:r>
      <w:r w:rsidR="00895C67">
        <w:rPr>
          <w:rFonts w:cs="Arial"/>
          <w:color w:val="000000"/>
          <w:szCs w:val="20"/>
        </w:rPr>
        <w:tab/>
      </w:r>
      <w:r>
        <w:rPr>
          <w:rFonts w:cs="Arial"/>
          <w:color w:val="000000"/>
          <w:szCs w:val="20"/>
        </w:rPr>
        <w:br/>
        <w:t>- Elfogadja az ügyvezető által előterjesztett, a Társaság 2018. üzleti évre vonatkozó beszámolóját (mérlegét, eredménykimutatását, kiegészítő mellékletét, üzleti jelentését) a következők szerint:</w:t>
      </w:r>
    </w:p>
    <w:tbl>
      <w:tblPr>
        <w:tblW w:w="0" w:type="auto"/>
        <w:jc w:val="center"/>
        <w:tblLook w:val="01E0" w:firstRow="1" w:lastRow="1" w:firstColumn="1" w:lastColumn="1" w:noHBand="0" w:noVBand="0"/>
      </w:tblPr>
      <w:tblGrid>
        <w:gridCol w:w="3686"/>
        <w:gridCol w:w="2464"/>
      </w:tblGrid>
      <w:tr w:rsidR="00591888" w:rsidRPr="00591888" w14:paraId="580981D1" w14:textId="77777777" w:rsidTr="00591888">
        <w:trPr>
          <w:trHeight w:val="170"/>
          <w:jc w:val="center"/>
        </w:trPr>
        <w:tc>
          <w:tcPr>
            <w:tcW w:w="3686" w:type="dxa"/>
            <w:vAlign w:val="center"/>
            <w:hideMark/>
          </w:tcPr>
          <w:p w14:paraId="5816C866" w14:textId="77777777" w:rsidR="00591888" w:rsidRPr="00591888" w:rsidRDefault="00591888" w:rsidP="00591888">
            <w:pPr>
              <w:overflowPunct w:val="0"/>
              <w:autoSpaceDE w:val="0"/>
              <w:autoSpaceDN w:val="0"/>
              <w:adjustRightInd w:val="0"/>
              <w:spacing w:line="360" w:lineRule="auto"/>
              <w:textAlignment w:val="baseline"/>
              <w:rPr>
                <w:rFonts w:cs="Arial"/>
                <w:color w:val="000000"/>
                <w:szCs w:val="20"/>
              </w:rPr>
            </w:pPr>
            <w:r w:rsidRPr="00591888">
              <w:rPr>
                <w:rFonts w:cs="Arial"/>
                <w:color w:val="000000"/>
                <w:szCs w:val="20"/>
              </w:rPr>
              <w:t>ÉVES BESZÁMOLÓ</w:t>
            </w:r>
          </w:p>
        </w:tc>
        <w:tc>
          <w:tcPr>
            <w:tcW w:w="2464" w:type="dxa"/>
            <w:vAlign w:val="center"/>
            <w:hideMark/>
          </w:tcPr>
          <w:p w14:paraId="7D12DF32" w14:textId="77777777" w:rsidR="00591888" w:rsidRPr="00591888" w:rsidRDefault="00591888" w:rsidP="00591888">
            <w:pPr>
              <w:overflowPunct w:val="0"/>
              <w:autoSpaceDE w:val="0"/>
              <w:autoSpaceDN w:val="0"/>
              <w:adjustRightInd w:val="0"/>
              <w:spacing w:line="360" w:lineRule="auto"/>
              <w:jc w:val="right"/>
              <w:textAlignment w:val="baseline"/>
              <w:rPr>
                <w:rFonts w:cs="Arial"/>
                <w:color w:val="000000"/>
                <w:szCs w:val="20"/>
              </w:rPr>
            </w:pPr>
            <w:r w:rsidRPr="00591888">
              <w:rPr>
                <w:rFonts w:cs="Arial"/>
                <w:color w:val="000000"/>
                <w:szCs w:val="20"/>
              </w:rPr>
              <w:t>2018. december 31.</w:t>
            </w:r>
          </w:p>
        </w:tc>
      </w:tr>
      <w:tr w:rsidR="00591888" w:rsidRPr="00591888" w14:paraId="4695CE42" w14:textId="77777777" w:rsidTr="00591888">
        <w:trPr>
          <w:trHeight w:val="170"/>
          <w:jc w:val="center"/>
        </w:trPr>
        <w:tc>
          <w:tcPr>
            <w:tcW w:w="3686" w:type="dxa"/>
            <w:tcBorders>
              <w:top w:val="single" w:sz="4" w:space="0" w:color="auto"/>
              <w:left w:val="nil"/>
              <w:bottom w:val="nil"/>
              <w:right w:val="nil"/>
            </w:tcBorders>
            <w:vAlign w:val="center"/>
            <w:hideMark/>
          </w:tcPr>
          <w:p w14:paraId="28F51ADC" w14:textId="77777777" w:rsidR="00591888" w:rsidRPr="00591888" w:rsidRDefault="00591888" w:rsidP="00591888">
            <w:pPr>
              <w:overflowPunct w:val="0"/>
              <w:autoSpaceDE w:val="0"/>
              <w:autoSpaceDN w:val="0"/>
              <w:adjustRightInd w:val="0"/>
              <w:spacing w:line="360" w:lineRule="auto"/>
              <w:textAlignment w:val="baseline"/>
              <w:rPr>
                <w:rFonts w:cs="Arial"/>
                <w:color w:val="000000"/>
                <w:szCs w:val="20"/>
              </w:rPr>
            </w:pPr>
            <w:r w:rsidRPr="00591888">
              <w:rPr>
                <w:rFonts w:cs="Arial"/>
                <w:color w:val="000000"/>
                <w:szCs w:val="20"/>
              </w:rPr>
              <w:t>Mérlegfőösszeg</w:t>
            </w:r>
          </w:p>
        </w:tc>
        <w:tc>
          <w:tcPr>
            <w:tcW w:w="2464" w:type="dxa"/>
            <w:tcBorders>
              <w:top w:val="single" w:sz="4" w:space="0" w:color="auto"/>
              <w:left w:val="nil"/>
              <w:bottom w:val="nil"/>
              <w:right w:val="nil"/>
            </w:tcBorders>
            <w:vAlign w:val="center"/>
            <w:hideMark/>
          </w:tcPr>
          <w:p w14:paraId="5E1429D6" w14:textId="77777777" w:rsidR="00591888" w:rsidRPr="00591888" w:rsidRDefault="00591888" w:rsidP="00591888">
            <w:pPr>
              <w:overflowPunct w:val="0"/>
              <w:autoSpaceDE w:val="0"/>
              <w:autoSpaceDN w:val="0"/>
              <w:adjustRightInd w:val="0"/>
              <w:spacing w:line="360" w:lineRule="auto"/>
              <w:jc w:val="right"/>
              <w:textAlignment w:val="baseline"/>
              <w:rPr>
                <w:rFonts w:cs="Arial"/>
                <w:color w:val="000000"/>
                <w:szCs w:val="20"/>
              </w:rPr>
            </w:pPr>
            <w:r w:rsidRPr="00591888">
              <w:rPr>
                <w:rFonts w:cs="Arial"/>
                <w:color w:val="000000"/>
                <w:szCs w:val="20"/>
              </w:rPr>
              <w:t>102 146 eFt</w:t>
            </w:r>
          </w:p>
        </w:tc>
      </w:tr>
      <w:tr w:rsidR="00591888" w:rsidRPr="00591888" w14:paraId="42A00060" w14:textId="77777777" w:rsidTr="00591888">
        <w:trPr>
          <w:trHeight w:val="170"/>
          <w:jc w:val="center"/>
        </w:trPr>
        <w:tc>
          <w:tcPr>
            <w:tcW w:w="3686" w:type="dxa"/>
            <w:vAlign w:val="center"/>
            <w:hideMark/>
          </w:tcPr>
          <w:p w14:paraId="7C1699CE" w14:textId="77777777" w:rsidR="00591888" w:rsidRPr="00591888" w:rsidRDefault="00591888" w:rsidP="00591888">
            <w:pPr>
              <w:overflowPunct w:val="0"/>
              <w:autoSpaceDE w:val="0"/>
              <w:autoSpaceDN w:val="0"/>
              <w:adjustRightInd w:val="0"/>
              <w:spacing w:line="360" w:lineRule="auto"/>
              <w:textAlignment w:val="baseline"/>
              <w:rPr>
                <w:rFonts w:cs="Arial"/>
                <w:color w:val="000000"/>
                <w:szCs w:val="20"/>
              </w:rPr>
            </w:pPr>
            <w:r w:rsidRPr="00591888">
              <w:rPr>
                <w:rFonts w:cs="Arial"/>
                <w:color w:val="000000"/>
                <w:szCs w:val="20"/>
              </w:rPr>
              <w:t>Saját tőke</w:t>
            </w:r>
          </w:p>
        </w:tc>
        <w:tc>
          <w:tcPr>
            <w:tcW w:w="2464" w:type="dxa"/>
            <w:vAlign w:val="center"/>
            <w:hideMark/>
          </w:tcPr>
          <w:p w14:paraId="0A178041" w14:textId="77777777" w:rsidR="00591888" w:rsidRPr="00591888" w:rsidRDefault="00591888" w:rsidP="00591888">
            <w:pPr>
              <w:overflowPunct w:val="0"/>
              <w:autoSpaceDE w:val="0"/>
              <w:autoSpaceDN w:val="0"/>
              <w:adjustRightInd w:val="0"/>
              <w:spacing w:line="360" w:lineRule="auto"/>
              <w:jc w:val="right"/>
              <w:textAlignment w:val="baseline"/>
              <w:rPr>
                <w:rFonts w:cs="Arial"/>
                <w:color w:val="000000"/>
                <w:szCs w:val="20"/>
              </w:rPr>
            </w:pPr>
            <w:r w:rsidRPr="00591888">
              <w:rPr>
                <w:rFonts w:cs="Arial"/>
                <w:color w:val="000000"/>
                <w:szCs w:val="20"/>
              </w:rPr>
              <w:t>3 000 eFt</w:t>
            </w:r>
          </w:p>
        </w:tc>
      </w:tr>
      <w:tr w:rsidR="00591888" w:rsidRPr="00591888" w14:paraId="026BD26B" w14:textId="77777777" w:rsidTr="00591888">
        <w:trPr>
          <w:trHeight w:val="170"/>
          <w:jc w:val="center"/>
        </w:trPr>
        <w:tc>
          <w:tcPr>
            <w:tcW w:w="3686" w:type="dxa"/>
            <w:vAlign w:val="center"/>
            <w:hideMark/>
          </w:tcPr>
          <w:p w14:paraId="0F3B36A6" w14:textId="77777777" w:rsidR="00591888" w:rsidRPr="00591888" w:rsidRDefault="00591888" w:rsidP="00591888">
            <w:pPr>
              <w:overflowPunct w:val="0"/>
              <w:autoSpaceDE w:val="0"/>
              <w:autoSpaceDN w:val="0"/>
              <w:adjustRightInd w:val="0"/>
              <w:spacing w:line="360" w:lineRule="auto"/>
              <w:textAlignment w:val="baseline"/>
              <w:rPr>
                <w:rFonts w:cs="Arial"/>
                <w:color w:val="000000"/>
                <w:szCs w:val="20"/>
              </w:rPr>
            </w:pPr>
            <w:r w:rsidRPr="00591888">
              <w:rPr>
                <w:rFonts w:cs="Arial"/>
                <w:color w:val="000000"/>
                <w:szCs w:val="20"/>
              </w:rPr>
              <w:t xml:space="preserve">Jegyzett tőke </w:t>
            </w:r>
          </w:p>
        </w:tc>
        <w:tc>
          <w:tcPr>
            <w:tcW w:w="2464" w:type="dxa"/>
            <w:vAlign w:val="center"/>
            <w:hideMark/>
          </w:tcPr>
          <w:p w14:paraId="6DAC34A0" w14:textId="77777777" w:rsidR="00591888" w:rsidRPr="00591888" w:rsidRDefault="00591888" w:rsidP="00591888">
            <w:pPr>
              <w:overflowPunct w:val="0"/>
              <w:autoSpaceDE w:val="0"/>
              <w:autoSpaceDN w:val="0"/>
              <w:adjustRightInd w:val="0"/>
              <w:spacing w:line="360" w:lineRule="auto"/>
              <w:jc w:val="right"/>
              <w:textAlignment w:val="baseline"/>
              <w:rPr>
                <w:rFonts w:cs="Arial"/>
                <w:color w:val="000000"/>
                <w:szCs w:val="20"/>
              </w:rPr>
            </w:pPr>
            <w:r w:rsidRPr="00591888">
              <w:rPr>
                <w:rFonts w:cs="Arial"/>
                <w:color w:val="000000"/>
                <w:szCs w:val="20"/>
              </w:rPr>
              <w:t>3 000 eFt</w:t>
            </w:r>
          </w:p>
        </w:tc>
      </w:tr>
      <w:tr w:rsidR="00591888" w:rsidRPr="00591888" w14:paraId="4AD07A14" w14:textId="77777777" w:rsidTr="00591888">
        <w:trPr>
          <w:trHeight w:val="170"/>
          <w:jc w:val="center"/>
        </w:trPr>
        <w:tc>
          <w:tcPr>
            <w:tcW w:w="3686" w:type="dxa"/>
            <w:vAlign w:val="center"/>
            <w:hideMark/>
          </w:tcPr>
          <w:p w14:paraId="7D7402BF" w14:textId="77777777" w:rsidR="00591888" w:rsidRPr="00591888" w:rsidRDefault="00591888" w:rsidP="00591888">
            <w:pPr>
              <w:overflowPunct w:val="0"/>
              <w:autoSpaceDE w:val="0"/>
              <w:autoSpaceDN w:val="0"/>
              <w:adjustRightInd w:val="0"/>
              <w:spacing w:line="360" w:lineRule="auto"/>
              <w:textAlignment w:val="baseline"/>
              <w:rPr>
                <w:rFonts w:cs="Arial"/>
                <w:color w:val="000000"/>
                <w:szCs w:val="20"/>
              </w:rPr>
            </w:pPr>
            <w:r w:rsidRPr="00591888">
              <w:rPr>
                <w:rFonts w:cs="Arial"/>
                <w:color w:val="000000"/>
                <w:szCs w:val="20"/>
              </w:rPr>
              <w:t>Adózás előtti eredmény</w:t>
            </w:r>
          </w:p>
        </w:tc>
        <w:tc>
          <w:tcPr>
            <w:tcW w:w="2464" w:type="dxa"/>
            <w:vAlign w:val="center"/>
            <w:hideMark/>
          </w:tcPr>
          <w:p w14:paraId="669A5C36" w14:textId="77777777" w:rsidR="00591888" w:rsidRPr="00591888" w:rsidRDefault="00591888" w:rsidP="00591888">
            <w:pPr>
              <w:overflowPunct w:val="0"/>
              <w:autoSpaceDE w:val="0"/>
              <w:autoSpaceDN w:val="0"/>
              <w:adjustRightInd w:val="0"/>
              <w:spacing w:line="360" w:lineRule="auto"/>
              <w:jc w:val="right"/>
              <w:textAlignment w:val="baseline"/>
              <w:rPr>
                <w:rFonts w:cs="Arial"/>
                <w:color w:val="000000"/>
                <w:szCs w:val="20"/>
              </w:rPr>
            </w:pPr>
            <w:r w:rsidRPr="00591888">
              <w:rPr>
                <w:rFonts w:cs="Arial"/>
                <w:color w:val="000000"/>
                <w:szCs w:val="20"/>
              </w:rPr>
              <w:t>0 eFt</w:t>
            </w:r>
          </w:p>
        </w:tc>
      </w:tr>
      <w:tr w:rsidR="00591888" w:rsidRPr="00591888" w14:paraId="04912459" w14:textId="77777777" w:rsidTr="00591888">
        <w:trPr>
          <w:trHeight w:val="170"/>
          <w:jc w:val="center"/>
        </w:trPr>
        <w:tc>
          <w:tcPr>
            <w:tcW w:w="3686" w:type="dxa"/>
            <w:vAlign w:val="center"/>
            <w:hideMark/>
          </w:tcPr>
          <w:p w14:paraId="3AE831C6" w14:textId="77777777" w:rsidR="00591888" w:rsidRPr="00591888" w:rsidRDefault="00591888" w:rsidP="00591888">
            <w:pPr>
              <w:overflowPunct w:val="0"/>
              <w:autoSpaceDE w:val="0"/>
              <w:autoSpaceDN w:val="0"/>
              <w:adjustRightInd w:val="0"/>
              <w:spacing w:line="360" w:lineRule="auto"/>
              <w:textAlignment w:val="baseline"/>
              <w:rPr>
                <w:rFonts w:cs="Arial"/>
                <w:color w:val="000000"/>
                <w:szCs w:val="20"/>
              </w:rPr>
            </w:pPr>
            <w:r w:rsidRPr="00591888">
              <w:rPr>
                <w:rFonts w:cs="Arial"/>
                <w:color w:val="000000"/>
                <w:szCs w:val="20"/>
              </w:rPr>
              <w:t>Adózott eredmény</w:t>
            </w:r>
          </w:p>
        </w:tc>
        <w:tc>
          <w:tcPr>
            <w:tcW w:w="2464" w:type="dxa"/>
            <w:vAlign w:val="center"/>
            <w:hideMark/>
          </w:tcPr>
          <w:p w14:paraId="78CA50F8" w14:textId="77777777" w:rsidR="00591888" w:rsidRPr="00591888" w:rsidRDefault="00591888" w:rsidP="00591888">
            <w:pPr>
              <w:overflowPunct w:val="0"/>
              <w:autoSpaceDE w:val="0"/>
              <w:autoSpaceDN w:val="0"/>
              <w:adjustRightInd w:val="0"/>
              <w:spacing w:line="360" w:lineRule="auto"/>
              <w:jc w:val="right"/>
              <w:textAlignment w:val="baseline"/>
              <w:rPr>
                <w:rFonts w:cs="Arial"/>
                <w:color w:val="000000"/>
                <w:szCs w:val="20"/>
              </w:rPr>
            </w:pPr>
            <w:r w:rsidRPr="00591888">
              <w:rPr>
                <w:rFonts w:cs="Arial"/>
                <w:color w:val="000000"/>
                <w:szCs w:val="20"/>
              </w:rPr>
              <w:t>0 eFt</w:t>
            </w:r>
          </w:p>
        </w:tc>
      </w:tr>
    </w:tbl>
    <w:p w14:paraId="5EE6F622" w14:textId="517CA61A" w:rsidR="00966BFD" w:rsidRDefault="00591888" w:rsidP="00837E78">
      <w:pPr>
        <w:spacing w:after="160"/>
        <w:jc w:val="both"/>
        <w:rPr>
          <w:rFonts w:cs="Arial"/>
          <w:szCs w:val="20"/>
        </w:rPr>
      </w:pPr>
      <w:r>
        <w:rPr>
          <w:rFonts w:cs="Arial"/>
          <w:color w:val="000000"/>
          <w:szCs w:val="20"/>
        </w:rPr>
        <w:t>- Tudomásul veszi a felügyelőbizottság 2018. évi tevékenységéről szóló beszámolóját.</w:t>
      </w:r>
      <w:r w:rsidR="00895C67">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28E8123A" w14:textId="77777777" w:rsidR="00591888" w:rsidRPr="0035712E" w:rsidRDefault="00591888" w:rsidP="0059188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A0FFF7A" w14:textId="77777777" w:rsidR="00591888" w:rsidRPr="0035712E" w:rsidRDefault="00591888" w:rsidP="0059188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2B0C863" w14:textId="4C000B60" w:rsidR="00797CC1" w:rsidRDefault="00797CC1"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Budapesti Sportszolgáltató Központ Közhasznú Nonprofit Kft. legfőbb szerveként eljárva:</w:t>
      </w:r>
      <w:r>
        <w:rPr>
          <w:rFonts w:cs="Arial"/>
          <w:color w:val="000000"/>
          <w:szCs w:val="20"/>
        </w:rPr>
        <w:tab/>
      </w:r>
      <w:r>
        <w:rPr>
          <w:rFonts w:cs="Arial"/>
          <w:color w:val="000000"/>
          <w:szCs w:val="20"/>
        </w:rPr>
        <w:br/>
        <w:t>- Elfogadja a Társaság könyvvizsgálójának (Adószervíz-93 Adó és Pénzügyi Tanácsadó Kft., 1031 Budapest, Malomkerék u. 3., dr. Bakonyiné Juhász Ildikó könyvvizsgáló, kamarai tagsági szám: 002907) jelentését a Társaság 2018. évi egyszerűsített éves beszámolójáról.</w:t>
      </w:r>
      <w:r>
        <w:rPr>
          <w:rFonts w:cs="Arial"/>
          <w:color w:val="000000"/>
          <w:szCs w:val="20"/>
        </w:rPr>
        <w:tab/>
      </w:r>
      <w:r>
        <w:rPr>
          <w:rFonts w:cs="Arial"/>
          <w:color w:val="000000"/>
          <w:szCs w:val="20"/>
        </w:rPr>
        <w:br/>
        <w:t xml:space="preserve">- Elfogadja a felügyelőbizottság jelentését, határozatát a Társaság 2018. évi egyszerűsített éves beszámolójáról. </w:t>
      </w:r>
      <w:r>
        <w:rPr>
          <w:rFonts w:cs="Arial"/>
          <w:color w:val="000000"/>
          <w:szCs w:val="20"/>
        </w:rPr>
        <w:br/>
      </w:r>
      <w:r>
        <w:rPr>
          <w:rFonts w:cs="Arial"/>
          <w:color w:val="000000"/>
          <w:szCs w:val="20"/>
        </w:rPr>
        <w:lastRenderedPageBreak/>
        <w:t xml:space="preserve">- Elfogadja az ügyvezető által előterjesztett, a Társaság 2018. üzleti évre vonatkozó egyszerűsített éves beszámolóját (mérlegét, eredménykimutatását, kiegészítő mellékletét, közhasznúsági mellékletét) a következők szerint: </w:t>
      </w:r>
    </w:p>
    <w:tbl>
      <w:tblPr>
        <w:tblW w:w="0" w:type="auto"/>
        <w:jc w:val="center"/>
        <w:tblLook w:val="01E0" w:firstRow="1" w:lastRow="1" w:firstColumn="1" w:lastColumn="1" w:noHBand="0" w:noVBand="0"/>
      </w:tblPr>
      <w:tblGrid>
        <w:gridCol w:w="3686"/>
        <w:gridCol w:w="2464"/>
      </w:tblGrid>
      <w:tr w:rsidR="00797CC1" w:rsidRPr="00797CC1" w14:paraId="1CF5F74E" w14:textId="77777777" w:rsidTr="00797CC1">
        <w:trPr>
          <w:trHeight w:val="170"/>
          <w:jc w:val="center"/>
        </w:trPr>
        <w:tc>
          <w:tcPr>
            <w:tcW w:w="3686" w:type="dxa"/>
            <w:vAlign w:val="center"/>
            <w:hideMark/>
          </w:tcPr>
          <w:p w14:paraId="41CE7CE5" w14:textId="77777777" w:rsidR="00797CC1" w:rsidRPr="00797CC1" w:rsidRDefault="00797CC1" w:rsidP="00797CC1">
            <w:pPr>
              <w:overflowPunct w:val="0"/>
              <w:autoSpaceDE w:val="0"/>
              <w:autoSpaceDN w:val="0"/>
              <w:adjustRightInd w:val="0"/>
              <w:spacing w:line="360" w:lineRule="auto"/>
              <w:textAlignment w:val="baseline"/>
              <w:rPr>
                <w:rFonts w:cs="Arial"/>
                <w:color w:val="000000"/>
                <w:szCs w:val="20"/>
              </w:rPr>
            </w:pPr>
            <w:r w:rsidRPr="00797CC1">
              <w:rPr>
                <w:rFonts w:cs="Arial"/>
                <w:color w:val="000000"/>
                <w:szCs w:val="20"/>
              </w:rPr>
              <w:t>ÉVES BESZÁMOLÓ</w:t>
            </w:r>
          </w:p>
        </w:tc>
        <w:tc>
          <w:tcPr>
            <w:tcW w:w="2464" w:type="dxa"/>
            <w:vAlign w:val="center"/>
            <w:hideMark/>
          </w:tcPr>
          <w:p w14:paraId="299A3BD4" w14:textId="77777777" w:rsidR="00797CC1" w:rsidRPr="00797CC1" w:rsidRDefault="00797CC1" w:rsidP="00797CC1">
            <w:pPr>
              <w:overflowPunct w:val="0"/>
              <w:autoSpaceDE w:val="0"/>
              <w:autoSpaceDN w:val="0"/>
              <w:adjustRightInd w:val="0"/>
              <w:spacing w:line="360" w:lineRule="auto"/>
              <w:jc w:val="right"/>
              <w:textAlignment w:val="baseline"/>
              <w:rPr>
                <w:rFonts w:cs="Arial"/>
                <w:color w:val="000000"/>
                <w:szCs w:val="20"/>
              </w:rPr>
            </w:pPr>
            <w:r w:rsidRPr="00797CC1">
              <w:rPr>
                <w:rFonts w:cs="Arial"/>
                <w:color w:val="000000"/>
                <w:szCs w:val="20"/>
              </w:rPr>
              <w:t>2018. december 31.</w:t>
            </w:r>
          </w:p>
        </w:tc>
      </w:tr>
      <w:tr w:rsidR="00797CC1" w:rsidRPr="00797CC1" w14:paraId="6A8323E1" w14:textId="77777777" w:rsidTr="00797CC1">
        <w:trPr>
          <w:trHeight w:val="170"/>
          <w:jc w:val="center"/>
        </w:trPr>
        <w:tc>
          <w:tcPr>
            <w:tcW w:w="3686" w:type="dxa"/>
            <w:tcBorders>
              <w:top w:val="single" w:sz="4" w:space="0" w:color="auto"/>
              <w:left w:val="nil"/>
              <w:bottom w:val="nil"/>
              <w:right w:val="nil"/>
            </w:tcBorders>
            <w:vAlign w:val="center"/>
            <w:hideMark/>
          </w:tcPr>
          <w:p w14:paraId="2A8B816D" w14:textId="77777777" w:rsidR="00797CC1" w:rsidRPr="00797CC1" w:rsidRDefault="00797CC1" w:rsidP="00797CC1">
            <w:pPr>
              <w:overflowPunct w:val="0"/>
              <w:autoSpaceDE w:val="0"/>
              <w:autoSpaceDN w:val="0"/>
              <w:adjustRightInd w:val="0"/>
              <w:spacing w:line="360" w:lineRule="auto"/>
              <w:textAlignment w:val="baseline"/>
              <w:rPr>
                <w:rFonts w:cs="Arial"/>
                <w:color w:val="000000"/>
                <w:szCs w:val="20"/>
              </w:rPr>
            </w:pPr>
            <w:r w:rsidRPr="00797CC1">
              <w:rPr>
                <w:rFonts w:cs="Arial"/>
                <w:color w:val="000000"/>
                <w:szCs w:val="20"/>
              </w:rPr>
              <w:t>Mérlegfőösszeg</w:t>
            </w:r>
          </w:p>
        </w:tc>
        <w:tc>
          <w:tcPr>
            <w:tcW w:w="2464" w:type="dxa"/>
            <w:tcBorders>
              <w:top w:val="single" w:sz="4" w:space="0" w:color="auto"/>
              <w:left w:val="nil"/>
              <w:bottom w:val="nil"/>
              <w:right w:val="nil"/>
            </w:tcBorders>
            <w:vAlign w:val="center"/>
            <w:hideMark/>
          </w:tcPr>
          <w:p w14:paraId="44F0F210" w14:textId="77777777" w:rsidR="00797CC1" w:rsidRPr="00797CC1" w:rsidRDefault="00797CC1" w:rsidP="00797CC1">
            <w:pPr>
              <w:overflowPunct w:val="0"/>
              <w:autoSpaceDE w:val="0"/>
              <w:autoSpaceDN w:val="0"/>
              <w:adjustRightInd w:val="0"/>
              <w:spacing w:line="360" w:lineRule="auto"/>
              <w:jc w:val="right"/>
              <w:textAlignment w:val="baseline"/>
              <w:rPr>
                <w:rFonts w:cs="Arial"/>
                <w:color w:val="000000"/>
                <w:szCs w:val="20"/>
              </w:rPr>
            </w:pPr>
            <w:r w:rsidRPr="00797CC1">
              <w:rPr>
                <w:rFonts w:cs="Arial"/>
                <w:color w:val="000000"/>
                <w:szCs w:val="20"/>
              </w:rPr>
              <w:t>589 387 eFt</w:t>
            </w:r>
          </w:p>
        </w:tc>
      </w:tr>
      <w:tr w:rsidR="00797CC1" w:rsidRPr="00797CC1" w14:paraId="0DF86441" w14:textId="77777777" w:rsidTr="00797CC1">
        <w:trPr>
          <w:trHeight w:val="170"/>
          <w:jc w:val="center"/>
        </w:trPr>
        <w:tc>
          <w:tcPr>
            <w:tcW w:w="3686" w:type="dxa"/>
            <w:vAlign w:val="center"/>
            <w:hideMark/>
          </w:tcPr>
          <w:p w14:paraId="4404674C" w14:textId="77777777" w:rsidR="00797CC1" w:rsidRPr="00797CC1" w:rsidRDefault="00797CC1" w:rsidP="00797CC1">
            <w:pPr>
              <w:overflowPunct w:val="0"/>
              <w:autoSpaceDE w:val="0"/>
              <w:autoSpaceDN w:val="0"/>
              <w:adjustRightInd w:val="0"/>
              <w:spacing w:line="360" w:lineRule="auto"/>
              <w:textAlignment w:val="baseline"/>
              <w:rPr>
                <w:rFonts w:cs="Arial"/>
                <w:color w:val="000000"/>
                <w:szCs w:val="20"/>
              </w:rPr>
            </w:pPr>
            <w:r w:rsidRPr="00797CC1">
              <w:rPr>
                <w:rFonts w:cs="Arial"/>
                <w:color w:val="000000"/>
                <w:szCs w:val="20"/>
              </w:rPr>
              <w:t>Saját tőke</w:t>
            </w:r>
          </w:p>
        </w:tc>
        <w:tc>
          <w:tcPr>
            <w:tcW w:w="2464" w:type="dxa"/>
            <w:vAlign w:val="center"/>
            <w:hideMark/>
          </w:tcPr>
          <w:p w14:paraId="77FBB269" w14:textId="77777777" w:rsidR="00797CC1" w:rsidRPr="00797CC1" w:rsidRDefault="00797CC1" w:rsidP="00797CC1">
            <w:pPr>
              <w:overflowPunct w:val="0"/>
              <w:autoSpaceDE w:val="0"/>
              <w:autoSpaceDN w:val="0"/>
              <w:adjustRightInd w:val="0"/>
              <w:spacing w:line="360" w:lineRule="auto"/>
              <w:jc w:val="right"/>
              <w:textAlignment w:val="baseline"/>
              <w:rPr>
                <w:rFonts w:cs="Arial"/>
                <w:color w:val="000000"/>
                <w:szCs w:val="20"/>
              </w:rPr>
            </w:pPr>
            <w:r w:rsidRPr="00797CC1">
              <w:rPr>
                <w:rFonts w:cs="Arial"/>
                <w:color w:val="000000"/>
                <w:szCs w:val="20"/>
              </w:rPr>
              <w:t>493 219 eFt</w:t>
            </w:r>
          </w:p>
        </w:tc>
      </w:tr>
      <w:tr w:rsidR="00797CC1" w:rsidRPr="00797CC1" w14:paraId="4545678D" w14:textId="77777777" w:rsidTr="00797CC1">
        <w:trPr>
          <w:trHeight w:val="170"/>
          <w:jc w:val="center"/>
        </w:trPr>
        <w:tc>
          <w:tcPr>
            <w:tcW w:w="3686" w:type="dxa"/>
            <w:vAlign w:val="center"/>
            <w:hideMark/>
          </w:tcPr>
          <w:p w14:paraId="0D2AB9B4" w14:textId="77777777" w:rsidR="00797CC1" w:rsidRPr="00797CC1" w:rsidRDefault="00797CC1" w:rsidP="00797CC1">
            <w:pPr>
              <w:overflowPunct w:val="0"/>
              <w:autoSpaceDE w:val="0"/>
              <w:autoSpaceDN w:val="0"/>
              <w:adjustRightInd w:val="0"/>
              <w:spacing w:line="360" w:lineRule="auto"/>
              <w:textAlignment w:val="baseline"/>
              <w:rPr>
                <w:rFonts w:cs="Arial"/>
                <w:color w:val="000000"/>
                <w:szCs w:val="20"/>
              </w:rPr>
            </w:pPr>
            <w:r w:rsidRPr="00797CC1">
              <w:rPr>
                <w:rFonts w:cs="Arial"/>
                <w:color w:val="000000"/>
                <w:szCs w:val="20"/>
              </w:rPr>
              <w:t xml:space="preserve">Jegyzett tőke </w:t>
            </w:r>
          </w:p>
        </w:tc>
        <w:tc>
          <w:tcPr>
            <w:tcW w:w="2464" w:type="dxa"/>
            <w:vAlign w:val="center"/>
            <w:hideMark/>
          </w:tcPr>
          <w:p w14:paraId="3B22E8AF" w14:textId="77777777" w:rsidR="00797CC1" w:rsidRPr="00797CC1" w:rsidRDefault="00797CC1" w:rsidP="00797CC1">
            <w:pPr>
              <w:overflowPunct w:val="0"/>
              <w:autoSpaceDE w:val="0"/>
              <w:autoSpaceDN w:val="0"/>
              <w:adjustRightInd w:val="0"/>
              <w:spacing w:line="360" w:lineRule="auto"/>
              <w:jc w:val="right"/>
              <w:textAlignment w:val="baseline"/>
              <w:rPr>
                <w:rFonts w:cs="Arial"/>
                <w:color w:val="000000"/>
                <w:szCs w:val="20"/>
              </w:rPr>
            </w:pPr>
            <w:r w:rsidRPr="00797CC1">
              <w:rPr>
                <w:rFonts w:cs="Arial"/>
                <w:color w:val="000000"/>
                <w:szCs w:val="20"/>
              </w:rPr>
              <w:t>3 000 eFt</w:t>
            </w:r>
          </w:p>
        </w:tc>
      </w:tr>
      <w:tr w:rsidR="00797CC1" w:rsidRPr="00797CC1" w14:paraId="469B9585" w14:textId="77777777" w:rsidTr="00797CC1">
        <w:trPr>
          <w:trHeight w:val="170"/>
          <w:jc w:val="center"/>
        </w:trPr>
        <w:tc>
          <w:tcPr>
            <w:tcW w:w="3686" w:type="dxa"/>
            <w:vAlign w:val="center"/>
            <w:hideMark/>
          </w:tcPr>
          <w:p w14:paraId="12A26E3B" w14:textId="77777777" w:rsidR="00797CC1" w:rsidRPr="00797CC1" w:rsidRDefault="00797CC1" w:rsidP="00797CC1">
            <w:pPr>
              <w:overflowPunct w:val="0"/>
              <w:autoSpaceDE w:val="0"/>
              <w:autoSpaceDN w:val="0"/>
              <w:adjustRightInd w:val="0"/>
              <w:spacing w:line="360" w:lineRule="auto"/>
              <w:textAlignment w:val="baseline"/>
              <w:rPr>
                <w:rFonts w:cs="Arial"/>
                <w:color w:val="000000"/>
                <w:szCs w:val="20"/>
              </w:rPr>
            </w:pPr>
            <w:r w:rsidRPr="00797CC1">
              <w:rPr>
                <w:rFonts w:cs="Arial"/>
                <w:color w:val="000000"/>
                <w:szCs w:val="20"/>
              </w:rPr>
              <w:t>Adózás előtti eredmény</w:t>
            </w:r>
          </w:p>
        </w:tc>
        <w:tc>
          <w:tcPr>
            <w:tcW w:w="2464" w:type="dxa"/>
            <w:vAlign w:val="center"/>
            <w:hideMark/>
          </w:tcPr>
          <w:p w14:paraId="7C6B9762" w14:textId="77777777" w:rsidR="00797CC1" w:rsidRPr="00797CC1" w:rsidRDefault="00797CC1" w:rsidP="00797CC1">
            <w:pPr>
              <w:overflowPunct w:val="0"/>
              <w:autoSpaceDE w:val="0"/>
              <w:autoSpaceDN w:val="0"/>
              <w:adjustRightInd w:val="0"/>
              <w:spacing w:line="360" w:lineRule="auto"/>
              <w:jc w:val="right"/>
              <w:textAlignment w:val="baseline"/>
              <w:rPr>
                <w:rFonts w:cs="Arial"/>
                <w:color w:val="000000"/>
                <w:szCs w:val="20"/>
              </w:rPr>
            </w:pPr>
            <w:r w:rsidRPr="00797CC1">
              <w:rPr>
                <w:rFonts w:cs="Arial"/>
                <w:color w:val="000000"/>
                <w:szCs w:val="20"/>
              </w:rPr>
              <w:t>121 012 eFt</w:t>
            </w:r>
          </w:p>
        </w:tc>
      </w:tr>
      <w:tr w:rsidR="00797CC1" w:rsidRPr="00797CC1" w14:paraId="7F9F8266" w14:textId="77777777" w:rsidTr="00797CC1">
        <w:trPr>
          <w:trHeight w:val="170"/>
          <w:jc w:val="center"/>
        </w:trPr>
        <w:tc>
          <w:tcPr>
            <w:tcW w:w="3686" w:type="dxa"/>
            <w:vAlign w:val="center"/>
            <w:hideMark/>
          </w:tcPr>
          <w:p w14:paraId="59C3E02A" w14:textId="77777777" w:rsidR="00797CC1" w:rsidRPr="00797CC1" w:rsidRDefault="00797CC1" w:rsidP="00797CC1">
            <w:pPr>
              <w:overflowPunct w:val="0"/>
              <w:autoSpaceDE w:val="0"/>
              <w:autoSpaceDN w:val="0"/>
              <w:adjustRightInd w:val="0"/>
              <w:spacing w:line="360" w:lineRule="auto"/>
              <w:textAlignment w:val="baseline"/>
              <w:rPr>
                <w:rFonts w:cs="Arial"/>
                <w:color w:val="000000"/>
                <w:szCs w:val="20"/>
              </w:rPr>
            </w:pPr>
            <w:r w:rsidRPr="00797CC1">
              <w:rPr>
                <w:rFonts w:cs="Arial"/>
                <w:color w:val="000000"/>
                <w:szCs w:val="20"/>
              </w:rPr>
              <w:t>Közhasznú eredmény</w:t>
            </w:r>
          </w:p>
        </w:tc>
        <w:tc>
          <w:tcPr>
            <w:tcW w:w="2464" w:type="dxa"/>
            <w:vAlign w:val="center"/>
            <w:hideMark/>
          </w:tcPr>
          <w:p w14:paraId="4A7B84B9" w14:textId="77777777" w:rsidR="00797CC1" w:rsidRPr="00797CC1" w:rsidRDefault="00797CC1" w:rsidP="00797CC1">
            <w:pPr>
              <w:overflowPunct w:val="0"/>
              <w:autoSpaceDE w:val="0"/>
              <w:autoSpaceDN w:val="0"/>
              <w:adjustRightInd w:val="0"/>
              <w:spacing w:line="360" w:lineRule="auto"/>
              <w:jc w:val="right"/>
              <w:textAlignment w:val="baseline"/>
              <w:rPr>
                <w:rFonts w:cs="Arial"/>
                <w:color w:val="000000"/>
                <w:szCs w:val="20"/>
              </w:rPr>
            </w:pPr>
            <w:r w:rsidRPr="00797CC1">
              <w:rPr>
                <w:rFonts w:cs="Arial"/>
                <w:color w:val="000000"/>
                <w:szCs w:val="20"/>
              </w:rPr>
              <w:t>101 163 eFt</w:t>
            </w:r>
          </w:p>
        </w:tc>
      </w:tr>
      <w:tr w:rsidR="00797CC1" w:rsidRPr="00797CC1" w14:paraId="0834D244" w14:textId="77777777" w:rsidTr="00797CC1">
        <w:trPr>
          <w:trHeight w:val="170"/>
          <w:jc w:val="center"/>
        </w:trPr>
        <w:tc>
          <w:tcPr>
            <w:tcW w:w="3686" w:type="dxa"/>
            <w:vAlign w:val="center"/>
            <w:hideMark/>
          </w:tcPr>
          <w:p w14:paraId="255A710D" w14:textId="77777777" w:rsidR="00797CC1" w:rsidRPr="00797CC1" w:rsidRDefault="00797CC1" w:rsidP="00797CC1">
            <w:pPr>
              <w:overflowPunct w:val="0"/>
              <w:autoSpaceDE w:val="0"/>
              <w:autoSpaceDN w:val="0"/>
              <w:adjustRightInd w:val="0"/>
              <w:spacing w:line="360" w:lineRule="auto"/>
              <w:textAlignment w:val="baseline"/>
              <w:rPr>
                <w:rFonts w:cs="Arial"/>
                <w:color w:val="000000"/>
                <w:szCs w:val="20"/>
              </w:rPr>
            </w:pPr>
            <w:r w:rsidRPr="00797CC1">
              <w:rPr>
                <w:rFonts w:cs="Arial"/>
                <w:color w:val="000000"/>
                <w:szCs w:val="20"/>
              </w:rPr>
              <w:t>Adózott eredmény</w:t>
            </w:r>
          </w:p>
        </w:tc>
        <w:tc>
          <w:tcPr>
            <w:tcW w:w="2464" w:type="dxa"/>
            <w:vAlign w:val="center"/>
            <w:hideMark/>
          </w:tcPr>
          <w:p w14:paraId="19AFCC14" w14:textId="77777777" w:rsidR="00797CC1" w:rsidRPr="00797CC1" w:rsidRDefault="00797CC1" w:rsidP="00797CC1">
            <w:pPr>
              <w:overflowPunct w:val="0"/>
              <w:autoSpaceDE w:val="0"/>
              <w:autoSpaceDN w:val="0"/>
              <w:adjustRightInd w:val="0"/>
              <w:spacing w:line="360" w:lineRule="auto"/>
              <w:jc w:val="right"/>
              <w:textAlignment w:val="baseline"/>
              <w:rPr>
                <w:rFonts w:cs="Arial"/>
                <w:color w:val="000000"/>
                <w:szCs w:val="20"/>
              </w:rPr>
            </w:pPr>
            <w:r w:rsidRPr="00797CC1">
              <w:rPr>
                <w:rFonts w:cs="Arial"/>
                <w:color w:val="000000"/>
                <w:szCs w:val="20"/>
              </w:rPr>
              <w:t>119 333 eFt</w:t>
            </w:r>
          </w:p>
        </w:tc>
      </w:tr>
    </w:tbl>
    <w:p w14:paraId="2E6597D9" w14:textId="38C149F3" w:rsidR="00966BFD" w:rsidRDefault="00797CC1" w:rsidP="00837E78">
      <w:pPr>
        <w:spacing w:after="160"/>
        <w:jc w:val="both"/>
        <w:rPr>
          <w:rFonts w:cs="Arial"/>
          <w:szCs w:val="20"/>
        </w:rPr>
      </w:pPr>
      <w:r>
        <w:rPr>
          <w:rFonts w:cs="Arial"/>
          <w:color w:val="000000"/>
          <w:szCs w:val="20"/>
        </w:rPr>
        <w:t>- Elfogadja a 2018. évi adózott eredmény eredménytartalékba történő helyezését.</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2712E4B4" w14:textId="77777777" w:rsidR="00797CC1" w:rsidRPr="0035712E" w:rsidRDefault="00797CC1" w:rsidP="00797CC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ADC8836" w14:textId="77777777" w:rsidR="00797CC1" w:rsidRPr="0035712E" w:rsidRDefault="00797CC1" w:rsidP="00797CC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2EBD376" w14:textId="44E23CCA" w:rsidR="00C33472" w:rsidRDefault="00C33472"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 Esély Nonprofit Kft. legfőbb szerveként eljárva:</w:t>
      </w:r>
      <w:r>
        <w:rPr>
          <w:rFonts w:cs="Arial"/>
          <w:color w:val="000000"/>
          <w:szCs w:val="20"/>
        </w:rPr>
        <w:tab/>
      </w:r>
      <w:r>
        <w:rPr>
          <w:rFonts w:cs="Arial"/>
          <w:color w:val="000000"/>
          <w:szCs w:val="20"/>
        </w:rPr>
        <w:br/>
        <w:t>- Elfogadja a Társaság könyvvizsgálójának (MONETA Könyvvizsgáló és Adótanácsadó Kft., 1188 Budapest, Bercsényi Miklós u. 29/a., Tóth József könyvvizsgáló, kamarai tagsági szám: 002555) jelentését a Társaság 2018. évi egyszerűsített éves beszámolójáról.</w:t>
      </w:r>
      <w:r>
        <w:rPr>
          <w:rFonts w:cs="Arial"/>
          <w:color w:val="000000"/>
          <w:szCs w:val="20"/>
        </w:rPr>
        <w:tab/>
      </w:r>
      <w:r>
        <w:rPr>
          <w:rFonts w:cs="Arial"/>
          <w:color w:val="000000"/>
          <w:szCs w:val="20"/>
        </w:rPr>
        <w:br/>
        <w:t xml:space="preserve">- Elfogadja a felügyelőbizottság jelentését, határozatát a Társaság 2018. évi egyszerűsített éves beszámolójáról </w:t>
      </w:r>
      <w:r>
        <w:rPr>
          <w:rFonts w:cs="Arial"/>
          <w:color w:val="000000"/>
          <w:szCs w:val="20"/>
        </w:rPr>
        <w:br/>
        <w:t>- Elfogadja az ügyvezető által előterjesztett, a Társaság 2018. üzleti évre vonatkozó egyszerűsített éves beszámolóját (mérlegét, eredménykimutatását, kiegészítő mellékletét, üzleti jelentését, közhasznúsági mellékletét) a következők szerint:</w:t>
      </w:r>
    </w:p>
    <w:tbl>
      <w:tblPr>
        <w:tblW w:w="0" w:type="auto"/>
        <w:jc w:val="center"/>
        <w:tblLook w:val="01E0" w:firstRow="1" w:lastRow="1" w:firstColumn="1" w:lastColumn="1" w:noHBand="0" w:noVBand="0"/>
      </w:tblPr>
      <w:tblGrid>
        <w:gridCol w:w="3686"/>
        <w:gridCol w:w="2464"/>
      </w:tblGrid>
      <w:tr w:rsidR="00C33472" w:rsidRPr="00C33472" w14:paraId="19843C34" w14:textId="77777777" w:rsidTr="00C33472">
        <w:trPr>
          <w:trHeight w:val="170"/>
          <w:jc w:val="center"/>
        </w:trPr>
        <w:tc>
          <w:tcPr>
            <w:tcW w:w="3686" w:type="dxa"/>
            <w:vAlign w:val="center"/>
            <w:hideMark/>
          </w:tcPr>
          <w:p w14:paraId="4F25DF4F" w14:textId="77777777" w:rsidR="00C33472" w:rsidRPr="00C33472" w:rsidRDefault="00C33472" w:rsidP="00C33472">
            <w:pPr>
              <w:overflowPunct w:val="0"/>
              <w:autoSpaceDE w:val="0"/>
              <w:autoSpaceDN w:val="0"/>
              <w:adjustRightInd w:val="0"/>
              <w:spacing w:line="360" w:lineRule="auto"/>
              <w:textAlignment w:val="baseline"/>
              <w:rPr>
                <w:rFonts w:cs="Arial"/>
                <w:color w:val="000000"/>
                <w:szCs w:val="20"/>
              </w:rPr>
            </w:pPr>
            <w:r w:rsidRPr="00C33472">
              <w:rPr>
                <w:rFonts w:cs="Arial"/>
                <w:color w:val="000000"/>
                <w:szCs w:val="20"/>
              </w:rPr>
              <w:t>ÉVES BESZÁMOLÓ</w:t>
            </w:r>
          </w:p>
        </w:tc>
        <w:tc>
          <w:tcPr>
            <w:tcW w:w="2464" w:type="dxa"/>
            <w:vAlign w:val="center"/>
            <w:hideMark/>
          </w:tcPr>
          <w:p w14:paraId="7AF4B9AE" w14:textId="77777777" w:rsidR="00C33472" w:rsidRPr="00C33472" w:rsidRDefault="00C33472" w:rsidP="00C33472">
            <w:pPr>
              <w:overflowPunct w:val="0"/>
              <w:autoSpaceDE w:val="0"/>
              <w:autoSpaceDN w:val="0"/>
              <w:adjustRightInd w:val="0"/>
              <w:spacing w:line="360" w:lineRule="auto"/>
              <w:jc w:val="right"/>
              <w:textAlignment w:val="baseline"/>
              <w:rPr>
                <w:rFonts w:cs="Arial"/>
                <w:color w:val="000000"/>
                <w:szCs w:val="20"/>
              </w:rPr>
            </w:pPr>
            <w:r w:rsidRPr="00C33472">
              <w:rPr>
                <w:rFonts w:cs="Arial"/>
                <w:color w:val="000000"/>
                <w:szCs w:val="20"/>
              </w:rPr>
              <w:t>2018. december 31.</w:t>
            </w:r>
          </w:p>
        </w:tc>
      </w:tr>
      <w:tr w:rsidR="00C33472" w:rsidRPr="00C33472" w14:paraId="45852AB1" w14:textId="77777777" w:rsidTr="00C33472">
        <w:trPr>
          <w:trHeight w:val="170"/>
          <w:jc w:val="center"/>
        </w:trPr>
        <w:tc>
          <w:tcPr>
            <w:tcW w:w="3686" w:type="dxa"/>
            <w:tcBorders>
              <w:top w:val="single" w:sz="4" w:space="0" w:color="auto"/>
              <w:left w:val="nil"/>
              <w:bottom w:val="nil"/>
              <w:right w:val="nil"/>
            </w:tcBorders>
            <w:vAlign w:val="center"/>
            <w:hideMark/>
          </w:tcPr>
          <w:p w14:paraId="284CFD8E" w14:textId="77777777" w:rsidR="00C33472" w:rsidRPr="00C33472" w:rsidRDefault="00C33472" w:rsidP="00C33472">
            <w:pPr>
              <w:overflowPunct w:val="0"/>
              <w:autoSpaceDE w:val="0"/>
              <w:autoSpaceDN w:val="0"/>
              <w:adjustRightInd w:val="0"/>
              <w:spacing w:line="360" w:lineRule="auto"/>
              <w:textAlignment w:val="baseline"/>
              <w:rPr>
                <w:rFonts w:cs="Arial"/>
                <w:color w:val="000000"/>
                <w:szCs w:val="20"/>
              </w:rPr>
            </w:pPr>
            <w:r w:rsidRPr="00C33472">
              <w:rPr>
                <w:rFonts w:cs="Arial"/>
                <w:color w:val="000000"/>
                <w:szCs w:val="20"/>
              </w:rPr>
              <w:t>Mérlegfőösszeg</w:t>
            </w:r>
          </w:p>
        </w:tc>
        <w:tc>
          <w:tcPr>
            <w:tcW w:w="2464" w:type="dxa"/>
            <w:tcBorders>
              <w:top w:val="single" w:sz="4" w:space="0" w:color="auto"/>
              <w:left w:val="nil"/>
              <w:bottom w:val="nil"/>
              <w:right w:val="nil"/>
            </w:tcBorders>
            <w:vAlign w:val="center"/>
            <w:hideMark/>
          </w:tcPr>
          <w:p w14:paraId="2CA8099A" w14:textId="77777777" w:rsidR="00C33472" w:rsidRPr="00C33472" w:rsidRDefault="00C33472" w:rsidP="00C33472">
            <w:pPr>
              <w:overflowPunct w:val="0"/>
              <w:autoSpaceDE w:val="0"/>
              <w:autoSpaceDN w:val="0"/>
              <w:adjustRightInd w:val="0"/>
              <w:spacing w:line="360" w:lineRule="auto"/>
              <w:jc w:val="right"/>
              <w:textAlignment w:val="baseline"/>
              <w:rPr>
                <w:rFonts w:cs="Arial"/>
                <w:color w:val="000000"/>
                <w:szCs w:val="20"/>
              </w:rPr>
            </w:pPr>
            <w:r w:rsidRPr="00C33472">
              <w:rPr>
                <w:rFonts w:cs="Arial"/>
                <w:color w:val="000000"/>
                <w:szCs w:val="20"/>
              </w:rPr>
              <w:t>152 094 eFt</w:t>
            </w:r>
          </w:p>
        </w:tc>
      </w:tr>
      <w:tr w:rsidR="00C33472" w:rsidRPr="00C33472" w14:paraId="24ED6BA1" w14:textId="77777777" w:rsidTr="00C33472">
        <w:trPr>
          <w:trHeight w:val="170"/>
          <w:jc w:val="center"/>
        </w:trPr>
        <w:tc>
          <w:tcPr>
            <w:tcW w:w="3686" w:type="dxa"/>
            <w:vAlign w:val="center"/>
            <w:hideMark/>
          </w:tcPr>
          <w:p w14:paraId="20C3A8A9" w14:textId="77777777" w:rsidR="00C33472" w:rsidRPr="00C33472" w:rsidRDefault="00C33472" w:rsidP="00C33472">
            <w:pPr>
              <w:overflowPunct w:val="0"/>
              <w:autoSpaceDE w:val="0"/>
              <w:autoSpaceDN w:val="0"/>
              <w:adjustRightInd w:val="0"/>
              <w:spacing w:line="360" w:lineRule="auto"/>
              <w:textAlignment w:val="baseline"/>
              <w:rPr>
                <w:rFonts w:cs="Arial"/>
                <w:color w:val="000000"/>
                <w:szCs w:val="20"/>
              </w:rPr>
            </w:pPr>
            <w:r w:rsidRPr="00C33472">
              <w:rPr>
                <w:rFonts w:cs="Arial"/>
                <w:color w:val="000000"/>
                <w:szCs w:val="20"/>
              </w:rPr>
              <w:t>Saját tőke</w:t>
            </w:r>
          </w:p>
        </w:tc>
        <w:tc>
          <w:tcPr>
            <w:tcW w:w="2464" w:type="dxa"/>
            <w:vAlign w:val="center"/>
            <w:hideMark/>
          </w:tcPr>
          <w:p w14:paraId="0D2A2581" w14:textId="77777777" w:rsidR="00C33472" w:rsidRPr="00C33472" w:rsidRDefault="00C33472" w:rsidP="00C33472">
            <w:pPr>
              <w:overflowPunct w:val="0"/>
              <w:autoSpaceDE w:val="0"/>
              <w:autoSpaceDN w:val="0"/>
              <w:adjustRightInd w:val="0"/>
              <w:spacing w:line="360" w:lineRule="auto"/>
              <w:jc w:val="right"/>
              <w:textAlignment w:val="baseline"/>
              <w:rPr>
                <w:rFonts w:cs="Arial"/>
                <w:color w:val="000000"/>
                <w:szCs w:val="20"/>
              </w:rPr>
            </w:pPr>
            <w:r w:rsidRPr="00C33472">
              <w:rPr>
                <w:rFonts w:cs="Arial"/>
                <w:color w:val="000000"/>
                <w:szCs w:val="20"/>
              </w:rPr>
              <w:t>51 767 eFt</w:t>
            </w:r>
          </w:p>
        </w:tc>
      </w:tr>
      <w:tr w:rsidR="00C33472" w:rsidRPr="00C33472" w14:paraId="50C43D31" w14:textId="77777777" w:rsidTr="00C33472">
        <w:trPr>
          <w:trHeight w:val="170"/>
          <w:jc w:val="center"/>
        </w:trPr>
        <w:tc>
          <w:tcPr>
            <w:tcW w:w="3686" w:type="dxa"/>
            <w:vAlign w:val="center"/>
            <w:hideMark/>
          </w:tcPr>
          <w:p w14:paraId="4346C7F2" w14:textId="77777777" w:rsidR="00C33472" w:rsidRPr="00C33472" w:rsidRDefault="00C33472" w:rsidP="00C33472">
            <w:pPr>
              <w:overflowPunct w:val="0"/>
              <w:autoSpaceDE w:val="0"/>
              <w:autoSpaceDN w:val="0"/>
              <w:adjustRightInd w:val="0"/>
              <w:spacing w:line="360" w:lineRule="auto"/>
              <w:textAlignment w:val="baseline"/>
              <w:rPr>
                <w:rFonts w:cs="Arial"/>
                <w:color w:val="000000"/>
                <w:szCs w:val="20"/>
              </w:rPr>
            </w:pPr>
            <w:r w:rsidRPr="00C33472">
              <w:rPr>
                <w:rFonts w:cs="Arial"/>
                <w:color w:val="000000"/>
                <w:szCs w:val="20"/>
              </w:rPr>
              <w:t xml:space="preserve">Jegyzett tőke </w:t>
            </w:r>
          </w:p>
        </w:tc>
        <w:tc>
          <w:tcPr>
            <w:tcW w:w="2464" w:type="dxa"/>
            <w:vAlign w:val="center"/>
            <w:hideMark/>
          </w:tcPr>
          <w:p w14:paraId="0D715B32" w14:textId="77777777" w:rsidR="00C33472" w:rsidRPr="00C33472" w:rsidRDefault="00C33472" w:rsidP="00C33472">
            <w:pPr>
              <w:overflowPunct w:val="0"/>
              <w:autoSpaceDE w:val="0"/>
              <w:autoSpaceDN w:val="0"/>
              <w:adjustRightInd w:val="0"/>
              <w:spacing w:line="360" w:lineRule="auto"/>
              <w:jc w:val="right"/>
              <w:textAlignment w:val="baseline"/>
              <w:rPr>
                <w:rFonts w:cs="Arial"/>
                <w:color w:val="000000"/>
                <w:szCs w:val="20"/>
              </w:rPr>
            </w:pPr>
            <w:r w:rsidRPr="00C33472">
              <w:rPr>
                <w:rFonts w:cs="Arial"/>
                <w:color w:val="000000"/>
                <w:szCs w:val="20"/>
              </w:rPr>
              <w:t>10 000 eFt</w:t>
            </w:r>
          </w:p>
        </w:tc>
      </w:tr>
      <w:tr w:rsidR="00C33472" w:rsidRPr="00C33472" w14:paraId="1BF8357B" w14:textId="77777777" w:rsidTr="00C33472">
        <w:trPr>
          <w:trHeight w:val="170"/>
          <w:jc w:val="center"/>
        </w:trPr>
        <w:tc>
          <w:tcPr>
            <w:tcW w:w="3686" w:type="dxa"/>
            <w:vAlign w:val="center"/>
            <w:hideMark/>
          </w:tcPr>
          <w:p w14:paraId="136C6B34" w14:textId="77777777" w:rsidR="00C33472" w:rsidRPr="00C33472" w:rsidRDefault="00C33472" w:rsidP="00C33472">
            <w:pPr>
              <w:overflowPunct w:val="0"/>
              <w:autoSpaceDE w:val="0"/>
              <w:autoSpaceDN w:val="0"/>
              <w:adjustRightInd w:val="0"/>
              <w:spacing w:line="360" w:lineRule="auto"/>
              <w:textAlignment w:val="baseline"/>
              <w:rPr>
                <w:rFonts w:cs="Arial"/>
                <w:color w:val="000000"/>
                <w:szCs w:val="20"/>
              </w:rPr>
            </w:pPr>
            <w:r w:rsidRPr="00C33472">
              <w:rPr>
                <w:rFonts w:cs="Arial"/>
                <w:color w:val="000000"/>
                <w:szCs w:val="20"/>
              </w:rPr>
              <w:t>Adózás előtti eredmény</w:t>
            </w:r>
          </w:p>
        </w:tc>
        <w:tc>
          <w:tcPr>
            <w:tcW w:w="2464" w:type="dxa"/>
            <w:vAlign w:val="center"/>
            <w:hideMark/>
          </w:tcPr>
          <w:p w14:paraId="41595AAB" w14:textId="77777777" w:rsidR="00C33472" w:rsidRPr="00C33472" w:rsidRDefault="00C33472" w:rsidP="00C33472">
            <w:pPr>
              <w:overflowPunct w:val="0"/>
              <w:autoSpaceDE w:val="0"/>
              <w:autoSpaceDN w:val="0"/>
              <w:adjustRightInd w:val="0"/>
              <w:spacing w:line="360" w:lineRule="auto"/>
              <w:jc w:val="right"/>
              <w:textAlignment w:val="baseline"/>
              <w:rPr>
                <w:rFonts w:cs="Arial"/>
                <w:color w:val="000000"/>
                <w:szCs w:val="20"/>
              </w:rPr>
            </w:pPr>
            <w:r w:rsidRPr="00C33472">
              <w:rPr>
                <w:rFonts w:cs="Arial"/>
                <w:color w:val="000000"/>
                <w:szCs w:val="20"/>
              </w:rPr>
              <w:t>- 3 657 eFt</w:t>
            </w:r>
          </w:p>
        </w:tc>
      </w:tr>
      <w:tr w:rsidR="00C33472" w:rsidRPr="00C33472" w14:paraId="2AFC1128" w14:textId="77777777" w:rsidTr="00C33472">
        <w:trPr>
          <w:trHeight w:val="170"/>
          <w:jc w:val="center"/>
        </w:trPr>
        <w:tc>
          <w:tcPr>
            <w:tcW w:w="3686" w:type="dxa"/>
            <w:vAlign w:val="center"/>
            <w:hideMark/>
          </w:tcPr>
          <w:p w14:paraId="1C285D9E" w14:textId="77777777" w:rsidR="00C33472" w:rsidRPr="00C33472" w:rsidRDefault="00C33472" w:rsidP="00C33472">
            <w:pPr>
              <w:overflowPunct w:val="0"/>
              <w:autoSpaceDE w:val="0"/>
              <w:autoSpaceDN w:val="0"/>
              <w:adjustRightInd w:val="0"/>
              <w:spacing w:line="360" w:lineRule="auto"/>
              <w:textAlignment w:val="baseline"/>
              <w:rPr>
                <w:rFonts w:cs="Arial"/>
                <w:color w:val="000000"/>
                <w:szCs w:val="20"/>
              </w:rPr>
            </w:pPr>
            <w:r w:rsidRPr="00C33472">
              <w:rPr>
                <w:rFonts w:cs="Arial"/>
                <w:color w:val="000000"/>
                <w:szCs w:val="20"/>
              </w:rPr>
              <w:t>Közhasznú eredmény</w:t>
            </w:r>
          </w:p>
        </w:tc>
        <w:tc>
          <w:tcPr>
            <w:tcW w:w="2464" w:type="dxa"/>
            <w:vAlign w:val="center"/>
            <w:hideMark/>
          </w:tcPr>
          <w:p w14:paraId="539C3723" w14:textId="77777777" w:rsidR="00C33472" w:rsidRPr="00C33472" w:rsidRDefault="00C33472" w:rsidP="00C33472">
            <w:pPr>
              <w:overflowPunct w:val="0"/>
              <w:autoSpaceDE w:val="0"/>
              <w:autoSpaceDN w:val="0"/>
              <w:adjustRightInd w:val="0"/>
              <w:spacing w:line="360" w:lineRule="auto"/>
              <w:jc w:val="right"/>
              <w:textAlignment w:val="baseline"/>
              <w:rPr>
                <w:rFonts w:cs="Arial"/>
                <w:color w:val="000000"/>
                <w:szCs w:val="20"/>
              </w:rPr>
            </w:pPr>
            <w:r w:rsidRPr="00C33472">
              <w:rPr>
                <w:rFonts w:cs="Arial"/>
                <w:color w:val="000000"/>
                <w:szCs w:val="20"/>
              </w:rPr>
              <w:t>- 5 290 eFt</w:t>
            </w:r>
          </w:p>
        </w:tc>
      </w:tr>
      <w:tr w:rsidR="00C33472" w:rsidRPr="00C33472" w14:paraId="78E086E2" w14:textId="77777777" w:rsidTr="00C33472">
        <w:trPr>
          <w:trHeight w:val="170"/>
          <w:jc w:val="center"/>
        </w:trPr>
        <w:tc>
          <w:tcPr>
            <w:tcW w:w="3686" w:type="dxa"/>
            <w:vAlign w:val="center"/>
            <w:hideMark/>
          </w:tcPr>
          <w:p w14:paraId="232B0466" w14:textId="77777777" w:rsidR="00C33472" w:rsidRPr="00C33472" w:rsidRDefault="00C33472" w:rsidP="00C33472">
            <w:pPr>
              <w:overflowPunct w:val="0"/>
              <w:autoSpaceDE w:val="0"/>
              <w:autoSpaceDN w:val="0"/>
              <w:adjustRightInd w:val="0"/>
              <w:spacing w:line="360" w:lineRule="auto"/>
              <w:textAlignment w:val="baseline"/>
              <w:rPr>
                <w:rFonts w:cs="Arial"/>
                <w:color w:val="000000"/>
                <w:szCs w:val="20"/>
              </w:rPr>
            </w:pPr>
            <w:r w:rsidRPr="00C33472">
              <w:rPr>
                <w:rFonts w:cs="Arial"/>
                <w:color w:val="000000"/>
                <w:szCs w:val="20"/>
              </w:rPr>
              <w:t>Adózott eredmény</w:t>
            </w:r>
          </w:p>
        </w:tc>
        <w:tc>
          <w:tcPr>
            <w:tcW w:w="2464" w:type="dxa"/>
            <w:vAlign w:val="center"/>
            <w:hideMark/>
          </w:tcPr>
          <w:p w14:paraId="445480DD" w14:textId="77777777" w:rsidR="00C33472" w:rsidRPr="00C33472" w:rsidRDefault="00C33472" w:rsidP="00C33472">
            <w:pPr>
              <w:overflowPunct w:val="0"/>
              <w:autoSpaceDE w:val="0"/>
              <w:autoSpaceDN w:val="0"/>
              <w:adjustRightInd w:val="0"/>
              <w:spacing w:line="360" w:lineRule="auto"/>
              <w:jc w:val="right"/>
              <w:textAlignment w:val="baseline"/>
              <w:rPr>
                <w:rFonts w:cs="Arial"/>
                <w:color w:val="000000"/>
                <w:szCs w:val="20"/>
              </w:rPr>
            </w:pPr>
            <w:r w:rsidRPr="00C33472">
              <w:rPr>
                <w:rFonts w:cs="Arial"/>
                <w:color w:val="000000"/>
                <w:szCs w:val="20"/>
              </w:rPr>
              <w:t>- 3 657 eFt</w:t>
            </w:r>
          </w:p>
        </w:tc>
      </w:tr>
    </w:tbl>
    <w:p w14:paraId="7C6CB8AB" w14:textId="1D207767" w:rsidR="00895C67" w:rsidRDefault="00C33472" w:rsidP="00837E78">
      <w:pPr>
        <w:spacing w:after="160"/>
        <w:jc w:val="both"/>
        <w:rPr>
          <w:rFonts w:cs="Arial"/>
          <w:szCs w:val="20"/>
        </w:rPr>
      </w:pPr>
      <w:r>
        <w:rPr>
          <w:rFonts w:cs="Arial"/>
          <w:color w:val="000000"/>
          <w:szCs w:val="20"/>
        </w:rPr>
        <w:t>- Elfogadja a 2018. évi adózott eredmény (veszteség) eredménytartalék terhére történő elszámolását.</w:t>
      </w:r>
      <w:r>
        <w:rPr>
          <w:rFonts w:cs="Arial"/>
          <w:color w:val="000000"/>
          <w:szCs w:val="20"/>
        </w:rPr>
        <w:tab/>
      </w:r>
      <w:r>
        <w:rPr>
          <w:rFonts w:cs="Arial"/>
          <w:color w:val="000000"/>
          <w:szCs w:val="20"/>
        </w:rPr>
        <w:br/>
        <w:t>- Felkéri a Társaság ügyvezetőjét, hogy a 2018. évi veszteségre tekintettel a Társaság biztonságos működésének tulajdonosi nyomon követése érdekében, 2019. június 30. fordulónapra készítsen évközi kiértékelő jelentést, valamint a 2019. évi első féléves tényadatok alapján készítse el a 2019. éves várható adatok bemutatását – üzleti terv részletezettségében és formájában – és azt 2019. augusztus 31-ig nyújtsa be a Főpolgármesteri Hivatal részére.</w:t>
      </w:r>
      <w:r>
        <w:rPr>
          <w:rFonts w:cs="Arial"/>
          <w:color w:val="000000"/>
          <w:szCs w:val="20"/>
        </w:rPr>
        <w:tab/>
      </w:r>
      <w:r>
        <w:rPr>
          <w:rFonts w:cs="Arial"/>
          <w:color w:val="000000"/>
          <w:szCs w:val="20"/>
        </w:rPr>
        <w:br/>
        <w:t>- Felkéri a főpolgármestert, hogy az alapítói döntésről a Társaság vezető tisztségviselőjét értesítse a Ptk. 3:109. § (4) bekezdésében foglaltakra hivatkozással, mely szerint a döntés az ügyvezetéssel való közléssel válik hatályossá.</w:t>
      </w:r>
    </w:p>
    <w:p w14:paraId="7A53202E" w14:textId="77777777" w:rsidR="00C33472" w:rsidRPr="0035712E" w:rsidRDefault="00C33472" w:rsidP="00C33472">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2067939" w14:textId="77777777" w:rsidR="00C33472" w:rsidRPr="0035712E" w:rsidRDefault="00C33472" w:rsidP="00C3347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985716B" w14:textId="5B6749E6" w:rsidR="001A783D" w:rsidRDefault="001A783D" w:rsidP="00837E78">
      <w:pPr>
        <w:spacing w:after="160"/>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 Film Forgalmazó és Moziüzemi Zrt. legfőbb szerveként eljárva:</w:t>
      </w:r>
      <w:r>
        <w:rPr>
          <w:rFonts w:cs="Arial"/>
          <w:color w:val="000000"/>
          <w:szCs w:val="20"/>
        </w:rPr>
        <w:tab/>
      </w:r>
      <w:r>
        <w:rPr>
          <w:rFonts w:cs="Arial"/>
          <w:color w:val="000000"/>
          <w:szCs w:val="20"/>
        </w:rPr>
        <w:br/>
      </w:r>
      <w:r>
        <w:rPr>
          <w:rFonts w:cs="Arial"/>
          <w:color w:val="000000"/>
          <w:szCs w:val="20"/>
        </w:rPr>
        <w:lastRenderedPageBreak/>
        <w:t>- Elfogadja a Társaság könyvvizsgálójának (Csabai-Szabó Szakértői Kft., 1212 Budapest, Martinász utca 22/1.; Csabai Gergely könyvvizsgáló, kamarai tagsági szám: 006216) jelentését a Társaság 2018. évi éves beszámolójáról.</w:t>
      </w:r>
      <w:r>
        <w:rPr>
          <w:rFonts w:cs="Arial"/>
          <w:color w:val="000000"/>
          <w:szCs w:val="20"/>
        </w:rPr>
        <w:br/>
        <w:t>- Elfogadja az Igazgatóság határozatát a Társaság 2018. évi éves beszámolójáról.</w:t>
      </w:r>
      <w:r>
        <w:rPr>
          <w:rFonts w:cs="Arial"/>
          <w:color w:val="000000"/>
          <w:szCs w:val="20"/>
        </w:rPr>
        <w:tab/>
      </w:r>
      <w:r>
        <w:rPr>
          <w:rFonts w:cs="Arial"/>
          <w:color w:val="000000"/>
          <w:szCs w:val="20"/>
        </w:rPr>
        <w:br/>
        <w:t xml:space="preserve">- Elfogadja a felügyelőbizottság jelentését, határozatát a Társaság 2018. évi éves beszámolójáról. </w:t>
      </w:r>
      <w:r>
        <w:rPr>
          <w:rFonts w:cs="Arial"/>
          <w:color w:val="000000"/>
          <w:szCs w:val="20"/>
        </w:rPr>
        <w:tab/>
      </w:r>
      <w:r>
        <w:rPr>
          <w:rFonts w:cs="Arial"/>
          <w:color w:val="000000"/>
          <w:szCs w:val="20"/>
        </w:rPr>
        <w:br/>
        <w:t xml:space="preserve">- Elfogadja a Társaság 2018. évi éves beszámolóját (mérlegét, eredménykimutatását, kiegészítő mellékletét, üzleti jelentését) az igazgatóság vonatkozó javaslatával a következők szerint: </w:t>
      </w:r>
    </w:p>
    <w:tbl>
      <w:tblPr>
        <w:tblW w:w="0" w:type="auto"/>
        <w:jc w:val="center"/>
        <w:tblLook w:val="01E0" w:firstRow="1" w:lastRow="1" w:firstColumn="1" w:lastColumn="1" w:noHBand="0" w:noVBand="0"/>
      </w:tblPr>
      <w:tblGrid>
        <w:gridCol w:w="3686"/>
        <w:gridCol w:w="2464"/>
      </w:tblGrid>
      <w:tr w:rsidR="001A783D" w:rsidRPr="001A783D" w14:paraId="47E26AA4" w14:textId="77777777" w:rsidTr="001A783D">
        <w:trPr>
          <w:trHeight w:val="170"/>
          <w:jc w:val="center"/>
        </w:trPr>
        <w:tc>
          <w:tcPr>
            <w:tcW w:w="3686" w:type="dxa"/>
            <w:vAlign w:val="center"/>
            <w:hideMark/>
          </w:tcPr>
          <w:p w14:paraId="6B82F9B4" w14:textId="77777777" w:rsidR="001A783D" w:rsidRPr="001A783D" w:rsidRDefault="001A783D" w:rsidP="001A783D">
            <w:pPr>
              <w:overflowPunct w:val="0"/>
              <w:autoSpaceDE w:val="0"/>
              <w:autoSpaceDN w:val="0"/>
              <w:adjustRightInd w:val="0"/>
              <w:spacing w:line="360" w:lineRule="auto"/>
              <w:textAlignment w:val="baseline"/>
              <w:rPr>
                <w:rFonts w:cs="Arial"/>
                <w:color w:val="000000"/>
                <w:szCs w:val="20"/>
              </w:rPr>
            </w:pPr>
            <w:r w:rsidRPr="001A783D">
              <w:rPr>
                <w:rFonts w:cs="Arial"/>
                <w:color w:val="000000"/>
                <w:szCs w:val="20"/>
              </w:rPr>
              <w:t>ÉVES BESZÁMOLÓ</w:t>
            </w:r>
          </w:p>
        </w:tc>
        <w:tc>
          <w:tcPr>
            <w:tcW w:w="2464" w:type="dxa"/>
            <w:vAlign w:val="center"/>
            <w:hideMark/>
          </w:tcPr>
          <w:p w14:paraId="1AB25E90" w14:textId="77777777" w:rsidR="001A783D" w:rsidRPr="001A783D" w:rsidRDefault="001A783D" w:rsidP="001A783D">
            <w:pPr>
              <w:overflowPunct w:val="0"/>
              <w:autoSpaceDE w:val="0"/>
              <w:autoSpaceDN w:val="0"/>
              <w:adjustRightInd w:val="0"/>
              <w:spacing w:line="360" w:lineRule="auto"/>
              <w:jc w:val="right"/>
              <w:textAlignment w:val="baseline"/>
              <w:rPr>
                <w:rFonts w:cs="Arial"/>
                <w:color w:val="000000"/>
                <w:szCs w:val="20"/>
              </w:rPr>
            </w:pPr>
            <w:r w:rsidRPr="001A783D">
              <w:rPr>
                <w:rFonts w:cs="Arial"/>
                <w:color w:val="000000"/>
                <w:szCs w:val="20"/>
              </w:rPr>
              <w:t>2018. december 31.</w:t>
            </w:r>
          </w:p>
        </w:tc>
      </w:tr>
      <w:tr w:rsidR="001A783D" w:rsidRPr="001A783D" w14:paraId="7AAE5A7B" w14:textId="77777777" w:rsidTr="001A783D">
        <w:trPr>
          <w:trHeight w:val="170"/>
          <w:jc w:val="center"/>
        </w:trPr>
        <w:tc>
          <w:tcPr>
            <w:tcW w:w="3686" w:type="dxa"/>
            <w:tcBorders>
              <w:top w:val="single" w:sz="4" w:space="0" w:color="auto"/>
              <w:left w:val="nil"/>
              <w:bottom w:val="nil"/>
              <w:right w:val="nil"/>
            </w:tcBorders>
            <w:vAlign w:val="center"/>
            <w:hideMark/>
          </w:tcPr>
          <w:p w14:paraId="6238E11D" w14:textId="77777777" w:rsidR="001A783D" w:rsidRPr="001A783D" w:rsidRDefault="001A783D" w:rsidP="001A783D">
            <w:pPr>
              <w:overflowPunct w:val="0"/>
              <w:autoSpaceDE w:val="0"/>
              <w:autoSpaceDN w:val="0"/>
              <w:adjustRightInd w:val="0"/>
              <w:spacing w:line="360" w:lineRule="auto"/>
              <w:textAlignment w:val="baseline"/>
              <w:rPr>
                <w:rFonts w:cs="Arial"/>
                <w:color w:val="000000"/>
                <w:szCs w:val="20"/>
              </w:rPr>
            </w:pPr>
            <w:r w:rsidRPr="001A783D">
              <w:rPr>
                <w:rFonts w:cs="Arial"/>
                <w:color w:val="000000"/>
                <w:szCs w:val="20"/>
              </w:rPr>
              <w:t>Mérlegfőösszeg</w:t>
            </w:r>
          </w:p>
        </w:tc>
        <w:tc>
          <w:tcPr>
            <w:tcW w:w="2464" w:type="dxa"/>
            <w:tcBorders>
              <w:top w:val="single" w:sz="4" w:space="0" w:color="auto"/>
              <w:left w:val="nil"/>
              <w:bottom w:val="nil"/>
              <w:right w:val="nil"/>
            </w:tcBorders>
            <w:vAlign w:val="center"/>
            <w:hideMark/>
          </w:tcPr>
          <w:p w14:paraId="3B20F6F1" w14:textId="77777777" w:rsidR="001A783D" w:rsidRPr="001A783D" w:rsidRDefault="001A783D" w:rsidP="001A783D">
            <w:pPr>
              <w:overflowPunct w:val="0"/>
              <w:autoSpaceDE w:val="0"/>
              <w:autoSpaceDN w:val="0"/>
              <w:adjustRightInd w:val="0"/>
              <w:spacing w:line="360" w:lineRule="auto"/>
              <w:jc w:val="right"/>
              <w:textAlignment w:val="baseline"/>
              <w:rPr>
                <w:rFonts w:cs="Arial"/>
                <w:color w:val="000000"/>
                <w:szCs w:val="20"/>
              </w:rPr>
            </w:pPr>
            <w:r w:rsidRPr="001A783D">
              <w:rPr>
                <w:rFonts w:cs="Arial"/>
                <w:color w:val="000000"/>
                <w:szCs w:val="20"/>
              </w:rPr>
              <w:t>1 652 162 eFt</w:t>
            </w:r>
          </w:p>
        </w:tc>
      </w:tr>
      <w:tr w:rsidR="001A783D" w:rsidRPr="001A783D" w14:paraId="60021415" w14:textId="77777777" w:rsidTr="001A783D">
        <w:trPr>
          <w:trHeight w:val="170"/>
          <w:jc w:val="center"/>
        </w:trPr>
        <w:tc>
          <w:tcPr>
            <w:tcW w:w="3686" w:type="dxa"/>
            <w:vAlign w:val="center"/>
            <w:hideMark/>
          </w:tcPr>
          <w:p w14:paraId="0DD22636" w14:textId="77777777" w:rsidR="001A783D" w:rsidRPr="001A783D" w:rsidRDefault="001A783D" w:rsidP="001A783D">
            <w:pPr>
              <w:overflowPunct w:val="0"/>
              <w:autoSpaceDE w:val="0"/>
              <w:autoSpaceDN w:val="0"/>
              <w:adjustRightInd w:val="0"/>
              <w:spacing w:line="360" w:lineRule="auto"/>
              <w:textAlignment w:val="baseline"/>
              <w:rPr>
                <w:rFonts w:cs="Arial"/>
                <w:color w:val="000000"/>
                <w:szCs w:val="20"/>
              </w:rPr>
            </w:pPr>
            <w:r w:rsidRPr="001A783D">
              <w:rPr>
                <w:rFonts w:cs="Arial"/>
                <w:color w:val="000000"/>
                <w:szCs w:val="20"/>
              </w:rPr>
              <w:t>Saját tőke</w:t>
            </w:r>
          </w:p>
        </w:tc>
        <w:tc>
          <w:tcPr>
            <w:tcW w:w="2464" w:type="dxa"/>
            <w:vAlign w:val="center"/>
            <w:hideMark/>
          </w:tcPr>
          <w:p w14:paraId="52108D1B" w14:textId="77777777" w:rsidR="001A783D" w:rsidRPr="001A783D" w:rsidRDefault="001A783D" w:rsidP="001A783D">
            <w:pPr>
              <w:overflowPunct w:val="0"/>
              <w:autoSpaceDE w:val="0"/>
              <w:autoSpaceDN w:val="0"/>
              <w:adjustRightInd w:val="0"/>
              <w:spacing w:line="360" w:lineRule="auto"/>
              <w:jc w:val="right"/>
              <w:textAlignment w:val="baseline"/>
              <w:rPr>
                <w:rFonts w:cs="Arial"/>
                <w:color w:val="000000"/>
                <w:szCs w:val="20"/>
              </w:rPr>
            </w:pPr>
            <w:r w:rsidRPr="001A783D">
              <w:rPr>
                <w:rFonts w:cs="Arial"/>
                <w:color w:val="000000"/>
                <w:szCs w:val="20"/>
              </w:rPr>
              <w:t>1 315 111 eFt</w:t>
            </w:r>
          </w:p>
        </w:tc>
      </w:tr>
      <w:tr w:rsidR="001A783D" w:rsidRPr="001A783D" w14:paraId="17F35841" w14:textId="77777777" w:rsidTr="001A783D">
        <w:trPr>
          <w:trHeight w:val="170"/>
          <w:jc w:val="center"/>
        </w:trPr>
        <w:tc>
          <w:tcPr>
            <w:tcW w:w="3686" w:type="dxa"/>
            <w:vAlign w:val="center"/>
            <w:hideMark/>
          </w:tcPr>
          <w:p w14:paraId="4AC94A36" w14:textId="77777777" w:rsidR="001A783D" w:rsidRPr="001A783D" w:rsidRDefault="001A783D" w:rsidP="001A783D">
            <w:pPr>
              <w:overflowPunct w:val="0"/>
              <w:autoSpaceDE w:val="0"/>
              <w:autoSpaceDN w:val="0"/>
              <w:adjustRightInd w:val="0"/>
              <w:spacing w:line="360" w:lineRule="auto"/>
              <w:textAlignment w:val="baseline"/>
              <w:rPr>
                <w:rFonts w:cs="Arial"/>
                <w:color w:val="000000"/>
                <w:szCs w:val="20"/>
              </w:rPr>
            </w:pPr>
            <w:r w:rsidRPr="001A783D">
              <w:rPr>
                <w:rFonts w:cs="Arial"/>
                <w:color w:val="000000"/>
                <w:szCs w:val="20"/>
              </w:rPr>
              <w:t xml:space="preserve">Jegyzett tőke </w:t>
            </w:r>
          </w:p>
        </w:tc>
        <w:tc>
          <w:tcPr>
            <w:tcW w:w="2464" w:type="dxa"/>
            <w:vAlign w:val="center"/>
            <w:hideMark/>
          </w:tcPr>
          <w:p w14:paraId="2730D8A1" w14:textId="77777777" w:rsidR="001A783D" w:rsidRPr="001A783D" w:rsidRDefault="001A783D" w:rsidP="001A783D">
            <w:pPr>
              <w:overflowPunct w:val="0"/>
              <w:autoSpaceDE w:val="0"/>
              <w:autoSpaceDN w:val="0"/>
              <w:adjustRightInd w:val="0"/>
              <w:spacing w:line="360" w:lineRule="auto"/>
              <w:jc w:val="right"/>
              <w:textAlignment w:val="baseline"/>
              <w:rPr>
                <w:rFonts w:cs="Arial"/>
                <w:color w:val="000000"/>
                <w:szCs w:val="20"/>
              </w:rPr>
            </w:pPr>
            <w:r w:rsidRPr="001A783D">
              <w:rPr>
                <w:rFonts w:cs="Arial"/>
                <w:color w:val="000000"/>
                <w:szCs w:val="20"/>
              </w:rPr>
              <w:t>1 271 000 eFt</w:t>
            </w:r>
          </w:p>
        </w:tc>
      </w:tr>
      <w:tr w:rsidR="001A783D" w:rsidRPr="001A783D" w14:paraId="2EBF10C1" w14:textId="77777777" w:rsidTr="001A783D">
        <w:trPr>
          <w:trHeight w:val="170"/>
          <w:jc w:val="center"/>
        </w:trPr>
        <w:tc>
          <w:tcPr>
            <w:tcW w:w="3686" w:type="dxa"/>
            <w:vAlign w:val="center"/>
            <w:hideMark/>
          </w:tcPr>
          <w:p w14:paraId="6D8D7F31" w14:textId="77777777" w:rsidR="001A783D" w:rsidRPr="001A783D" w:rsidRDefault="001A783D" w:rsidP="001A783D">
            <w:pPr>
              <w:overflowPunct w:val="0"/>
              <w:autoSpaceDE w:val="0"/>
              <w:autoSpaceDN w:val="0"/>
              <w:adjustRightInd w:val="0"/>
              <w:spacing w:line="360" w:lineRule="auto"/>
              <w:textAlignment w:val="baseline"/>
              <w:rPr>
                <w:rFonts w:cs="Arial"/>
                <w:color w:val="000000"/>
                <w:szCs w:val="20"/>
              </w:rPr>
            </w:pPr>
            <w:r w:rsidRPr="001A783D">
              <w:rPr>
                <w:rFonts w:cs="Arial"/>
                <w:color w:val="000000"/>
                <w:szCs w:val="20"/>
              </w:rPr>
              <w:t>Adózás előtti eredmény</w:t>
            </w:r>
          </w:p>
        </w:tc>
        <w:tc>
          <w:tcPr>
            <w:tcW w:w="2464" w:type="dxa"/>
            <w:vAlign w:val="center"/>
            <w:hideMark/>
          </w:tcPr>
          <w:p w14:paraId="685562E0" w14:textId="77777777" w:rsidR="001A783D" w:rsidRPr="001A783D" w:rsidRDefault="001A783D" w:rsidP="001A783D">
            <w:pPr>
              <w:overflowPunct w:val="0"/>
              <w:autoSpaceDE w:val="0"/>
              <w:autoSpaceDN w:val="0"/>
              <w:adjustRightInd w:val="0"/>
              <w:spacing w:line="360" w:lineRule="auto"/>
              <w:jc w:val="right"/>
              <w:textAlignment w:val="baseline"/>
              <w:rPr>
                <w:rFonts w:cs="Arial"/>
                <w:color w:val="000000"/>
                <w:szCs w:val="20"/>
              </w:rPr>
            </w:pPr>
            <w:r w:rsidRPr="001A783D">
              <w:rPr>
                <w:rFonts w:cs="Arial"/>
                <w:color w:val="000000"/>
                <w:szCs w:val="20"/>
              </w:rPr>
              <w:t>45 797 eFt</w:t>
            </w:r>
          </w:p>
        </w:tc>
      </w:tr>
      <w:tr w:rsidR="001A783D" w:rsidRPr="001A783D" w14:paraId="58388CF9" w14:textId="77777777" w:rsidTr="001A783D">
        <w:trPr>
          <w:trHeight w:val="170"/>
          <w:jc w:val="center"/>
        </w:trPr>
        <w:tc>
          <w:tcPr>
            <w:tcW w:w="3686" w:type="dxa"/>
            <w:vAlign w:val="center"/>
            <w:hideMark/>
          </w:tcPr>
          <w:p w14:paraId="72F28CBC" w14:textId="77777777" w:rsidR="001A783D" w:rsidRPr="001A783D" w:rsidRDefault="001A783D" w:rsidP="001A783D">
            <w:pPr>
              <w:overflowPunct w:val="0"/>
              <w:autoSpaceDE w:val="0"/>
              <w:autoSpaceDN w:val="0"/>
              <w:adjustRightInd w:val="0"/>
              <w:spacing w:line="360" w:lineRule="auto"/>
              <w:textAlignment w:val="baseline"/>
              <w:rPr>
                <w:rFonts w:cs="Arial"/>
                <w:color w:val="000000"/>
                <w:szCs w:val="20"/>
              </w:rPr>
            </w:pPr>
            <w:r w:rsidRPr="001A783D">
              <w:rPr>
                <w:rFonts w:cs="Arial"/>
                <w:color w:val="000000"/>
                <w:szCs w:val="20"/>
              </w:rPr>
              <w:t>Adózott eredmény</w:t>
            </w:r>
          </w:p>
        </w:tc>
        <w:tc>
          <w:tcPr>
            <w:tcW w:w="2464" w:type="dxa"/>
            <w:vAlign w:val="center"/>
            <w:hideMark/>
          </w:tcPr>
          <w:p w14:paraId="5E0DF338" w14:textId="77777777" w:rsidR="001A783D" w:rsidRPr="001A783D" w:rsidRDefault="001A783D" w:rsidP="001A783D">
            <w:pPr>
              <w:overflowPunct w:val="0"/>
              <w:autoSpaceDE w:val="0"/>
              <w:autoSpaceDN w:val="0"/>
              <w:adjustRightInd w:val="0"/>
              <w:spacing w:line="360" w:lineRule="auto"/>
              <w:jc w:val="right"/>
              <w:textAlignment w:val="baseline"/>
              <w:rPr>
                <w:rFonts w:cs="Arial"/>
                <w:color w:val="000000"/>
                <w:szCs w:val="20"/>
              </w:rPr>
            </w:pPr>
            <w:r w:rsidRPr="001A783D">
              <w:rPr>
                <w:rFonts w:cs="Arial"/>
                <w:color w:val="000000"/>
                <w:szCs w:val="20"/>
              </w:rPr>
              <w:t>44 750 eFt</w:t>
            </w:r>
          </w:p>
        </w:tc>
      </w:tr>
    </w:tbl>
    <w:p w14:paraId="6F8EEB7C" w14:textId="248ADB44" w:rsidR="00895C67" w:rsidRDefault="001A783D" w:rsidP="00837E78">
      <w:pPr>
        <w:spacing w:after="160"/>
        <w:jc w:val="both"/>
        <w:rPr>
          <w:rFonts w:cs="Arial"/>
          <w:szCs w:val="20"/>
        </w:rPr>
      </w:pPr>
      <w:r>
        <w:rPr>
          <w:rFonts w:cs="Arial"/>
          <w:color w:val="000000"/>
          <w:szCs w:val="20"/>
        </w:rPr>
        <w:t>- Elfogadja a 2018. évi adózott eredmény eredménytartalékba történő helyezését.</w:t>
      </w:r>
      <w:r>
        <w:rPr>
          <w:rFonts w:cs="Arial"/>
          <w:color w:val="000000"/>
          <w:szCs w:val="20"/>
        </w:rPr>
        <w:tab/>
      </w:r>
      <w:r>
        <w:rPr>
          <w:rFonts w:cs="Arial"/>
          <w:color w:val="000000"/>
          <w:szCs w:val="20"/>
        </w:rPr>
        <w:br/>
        <w:t>- Felkéri a főpolgármestert, hogy az alapítói döntésről a Társaság vezető tisztségviselőit értesítse a Ptk. 3:109. § (4) bekezdésében foglaltakra hivatkozással, mely szerint a döntés az ügyvezetéssel való közléssel válik hatályossá.</w:t>
      </w:r>
    </w:p>
    <w:p w14:paraId="4C01B0E7" w14:textId="77777777" w:rsidR="001A783D" w:rsidRPr="0035712E" w:rsidRDefault="001A783D" w:rsidP="001A783D">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7EC68F4" w14:textId="77777777" w:rsidR="001A783D" w:rsidRPr="0035712E" w:rsidRDefault="001A783D" w:rsidP="001A783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3500CE9" w14:textId="0DBD5546" w:rsidR="00D22ADA" w:rsidRPr="003376C9" w:rsidRDefault="00F078CC" w:rsidP="00837E78">
      <w:pPr>
        <w:spacing w:after="160"/>
        <w:jc w:val="both"/>
        <w:rPr>
          <w:rFonts w:cs="Arial"/>
          <w:b/>
          <w:szCs w:val="20"/>
        </w:rPr>
      </w:pPr>
      <w:r w:rsidRPr="003376C9">
        <w:rPr>
          <w:rFonts w:cs="Arial"/>
          <w:b/>
          <w:color w:val="000000"/>
          <w:szCs w:val="20"/>
        </w:rPr>
        <w:t xml:space="preserve">Az alapítói döntésekről a társaságok vezető tisztségviselőit értesítettük. </w:t>
      </w:r>
      <w:r w:rsidR="00081998" w:rsidRPr="003376C9">
        <w:rPr>
          <w:rFonts w:cs="Arial"/>
          <w:b/>
          <w:color w:val="000000"/>
          <w:szCs w:val="20"/>
        </w:rPr>
        <w:t>A</w:t>
      </w:r>
      <w:r w:rsidRPr="003376C9">
        <w:rPr>
          <w:rFonts w:cs="Arial"/>
          <w:b/>
          <w:color w:val="000000"/>
          <w:szCs w:val="20"/>
        </w:rPr>
        <w:t xml:space="preserve">z érintett társaságok az </w:t>
      </w:r>
      <w:r w:rsidR="00081998" w:rsidRPr="003376C9">
        <w:rPr>
          <w:rFonts w:cs="Arial"/>
          <w:b/>
          <w:color w:val="000000"/>
          <w:szCs w:val="20"/>
        </w:rPr>
        <w:t xml:space="preserve">évközi kiértékelő jelentést, valamint a 2019. évi várható adatok bemutatását a Monitoring Controlling Referatúra részére határidőben </w:t>
      </w:r>
      <w:r w:rsidRPr="003376C9">
        <w:rPr>
          <w:rFonts w:cs="Arial"/>
          <w:b/>
          <w:color w:val="000000"/>
          <w:szCs w:val="20"/>
        </w:rPr>
        <w:t>benyújtották, ezzel a határozatok végrehajtása megtörtént</w:t>
      </w:r>
      <w:r w:rsidR="00081998" w:rsidRPr="003376C9">
        <w:rPr>
          <w:rFonts w:cs="Arial"/>
          <w:b/>
          <w:color w:val="000000"/>
          <w:szCs w:val="20"/>
        </w:rPr>
        <w:t>.</w:t>
      </w:r>
    </w:p>
    <w:p w14:paraId="7672A74E" w14:textId="6F66B4B8" w:rsidR="00D22ADA" w:rsidRDefault="00D22ADA" w:rsidP="00837E78">
      <w:pPr>
        <w:spacing w:after="160"/>
        <w:jc w:val="both"/>
        <w:rPr>
          <w:rFonts w:cs="Arial"/>
          <w:szCs w:val="20"/>
        </w:rPr>
      </w:pPr>
    </w:p>
    <w:p w14:paraId="1BCDFB4B" w14:textId="3D51FB10" w:rsidR="000D0590" w:rsidRDefault="00592C29" w:rsidP="000D0590">
      <w:pPr>
        <w:spacing w:after="200"/>
        <w:jc w:val="both"/>
        <w:rPr>
          <w:rFonts w:cs="Arial"/>
          <w:color w:val="000000"/>
          <w:szCs w:val="20"/>
        </w:rPr>
      </w:pPr>
      <w:r w:rsidRPr="0035712E">
        <w:rPr>
          <w:rFonts w:cs="Arial"/>
          <w:szCs w:val="20"/>
        </w:rPr>
        <w:t>„</w:t>
      </w:r>
      <w:r>
        <w:rPr>
          <w:rFonts w:cs="Arial"/>
          <w:color w:val="000000"/>
          <w:szCs w:val="20"/>
        </w:rPr>
        <w:t>Javaslat a BVH Holding Zrt. 2018.</w:t>
      </w:r>
      <w:r w:rsidR="005E6C56">
        <w:rPr>
          <w:rFonts w:cs="Arial"/>
          <w:color w:val="000000"/>
          <w:szCs w:val="20"/>
        </w:rPr>
        <w:t xml:space="preserve"> </w:t>
      </w:r>
      <w:r>
        <w:rPr>
          <w:rFonts w:cs="Arial"/>
          <w:color w:val="000000"/>
          <w:szCs w:val="20"/>
        </w:rPr>
        <w:t>évi éves beszámolójára és a 2018.</w:t>
      </w:r>
      <w:r w:rsidR="005E6C56">
        <w:rPr>
          <w:rFonts w:cs="Arial"/>
          <w:color w:val="000000"/>
          <w:szCs w:val="20"/>
        </w:rPr>
        <w:t xml:space="preserve"> </w:t>
      </w:r>
      <w:r>
        <w:rPr>
          <w:rFonts w:cs="Arial"/>
          <w:color w:val="000000"/>
          <w:szCs w:val="20"/>
        </w:rPr>
        <w:t xml:space="preserve">évi konszolidált beszámolójára vonatkozó tulajdonosi döntések meghozatalára” </w:t>
      </w:r>
      <w:r w:rsidRPr="0035712E">
        <w:rPr>
          <w:rFonts w:cs="Arial"/>
          <w:szCs w:val="20"/>
        </w:rPr>
        <w:t xml:space="preserve">című napirend keretében a </w:t>
      </w:r>
      <w:r w:rsidR="000D0590">
        <w:rPr>
          <w:rFonts w:cs="Arial"/>
          <w:b/>
          <w:szCs w:val="20"/>
          <w:u w:val="single"/>
        </w:rPr>
        <w:t>438</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határozatban</w:t>
      </w:r>
      <w:r w:rsidR="000D0590">
        <w:rPr>
          <w:rFonts w:cs="Arial"/>
          <w:color w:val="000000"/>
          <w:szCs w:val="20"/>
        </w:rPr>
        <w:t xml:space="preserve"> </w:t>
      </w:r>
      <w:r w:rsidR="00C71904">
        <w:rPr>
          <w:rFonts w:cs="Arial"/>
          <w:color w:val="000000"/>
          <w:szCs w:val="20"/>
        </w:rPr>
        <w:t xml:space="preserve">a </w:t>
      </w:r>
      <w:r w:rsidR="000D0590">
        <w:rPr>
          <w:rFonts w:cs="Arial"/>
          <w:color w:val="000000"/>
          <w:szCs w:val="20"/>
        </w:rPr>
        <w:t>Fővárosi Közgyűlés Budapest Főváros Önkormányzata vagyonáról, a vagyonelemek feletti tulajdonosi jogok gyakorlásáról szóló 22/2012. (III. 14.) Főv. Kgy. rendelet 56. § (1) bekezdésében foglalt hatáskörében, a BVH Budapesti Városüzemeltetési Holding Zrt. legfőbb szerveként eljárva:</w:t>
      </w:r>
      <w:r w:rsidR="00764FDB">
        <w:rPr>
          <w:rFonts w:cs="Arial"/>
          <w:color w:val="000000"/>
          <w:szCs w:val="20"/>
        </w:rPr>
        <w:tab/>
      </w:r>
      <w:r w:rsidR="000D0590">
        <w:rPr>
          <w:rFonts w:cs="Arial"/>
          <w:color w:val="000000"/>
          <w:szCs w:val="20"/>
        </w:rPr>
        <w:br/>
        <w:t>- Jóváhagyja a Társaság könyvvizsgálójának (BDO Magyarország Könyvvizsgáló Kft., 1103 Budapest, Kőér utca 2/a., könyvvizsgálatért felelős személy: Baumgartner Ferenc bejegyzett könyvvizsgáló, kamarai tagsági szám: 002955) jelentését a Társaság 2018. évi konszolidált éves beszámolójáról és konszolidált üzleti jelentéséről.</w:t>
      </w:r>
      <w:r w:rsidR="000D0590">
        <w:rPr>
          <w:rFonts w:cs="Arial"/>
          <w:color w:val="000000"/>
          <w:szCs w:val="20"/>
        </w:rPr>
        <w:br/>
        <w:t>- Jóváhagyja az Igazgatóság határozatát a Társaság 2018. évi konszolidált éves beszámolójáról és konszolidált üzleti jelentéséről.</w:t>
      </w:r>
      <w:r w:rsidR="000D0590">
        <w:rPr>
          <w:rFonts w:cs="Arial"/>
          <w:color w:val="000000"/>
          <w:szCs w:val="20"/>
        </w:rPr>
        <w:tab/>
      </w:r>
      <w:r w:rsidR="000D0590">
        <w:rPr>
          <w:rFonts w:cs="Arial"/>
          <w:color w:val="000000"/>
          <w:szCs w:val="20"/>
        </w:rPr>
        <w:br/>
        <w:t>- Jóváhagyja a felügyelőbizottság jelentését, határozatát a Társaság 2018. évi konszolidált éves beszámolójáról és konszolidált üzleti jelentéséről.</w:t>
      </w:r>
      <w:r w:rsidR="000D0590">
        <w:rPr>
          <w:rFonts w:cs="Arial"/>
          <w:color w:val="000000"/>
          <w:szCs w:val="20"/>
        </w:rPr>
        <w:tab/>
      </w:r>
      <w:r w:rsidR="000D0590">
        <w:rPr>
          <w:rFonts w:cs="Arial"/>
          <w:color w:val="000000"/>
          <w:szCs w:val="20"/>
        </w:rPr>
        <w:br/>
        <w:t>- A könyvvizsgálói jelentésre figyelemmel jóváhagyja a Társaság 2018. üzleti évére vonatkozó konszolidált éves beszámolóját (konszolidált mérlegét, konszolidált eredménykimutatását, konszolidált kiegészítő mellékletét) és konszolidált üzleti jelentését az alábbi fő számokkal:</w:t>
      </w:r>
    </w:p>
    <w:tbl>
      <w:tblPr>
        <w:tblW w:w="0" w:type="auto"/>
        <w:jc w:val="center"/>
        <w:tblLook w:val="01E0" w:firstRow="1" w:lastRow="1" w:firstColumn="1" w:lastColumn="1" w:noHBand="0" w:noVBand="0"/>
      </w:tblPr>
      <w:tblGrid>
        <w:gridCol w:w="3686"/>
        <w:gridCol w:w="2464"/>
      </w:tblGrid>
      <w:tr w:rsidR="000D0590" w:rsidRPr="000D0590" w14:paraId="4410CF5B" w14:textId="77777777" w:rsidTr="000D0590">
        <w:trPr>
          <w:trHeight w:val="170"/>
          <w:jc w:val="center"/>
        </w:trPr>
        <w:tc>
          <w:tcPr>
            <w:tcW w:w="3686" w:type="dxa"/>
            <w:vAlign w:val="center"/>
            <w:hideMark/>
          </w:tcPr>
          <w:p w14:paraId="6FDF6392" w14:textId="77777777" w:rsidR="000D0590" w:rsidRPr="000D0590" w:rsidRDefault="000D0590" w:rsidP="000D0590">
            <w:pPr>
              <w:overflowPunct w:val="0"/>
              <w:autoSpaceDE w:val="0"/>
              <w:autoSpaceDN w:val="0"/>
              <w:adjustRightInd w:val="0"/>
              <w:spacing w:line="360" w:lineRule="auto"/>
              <w:textAlignment w:val="baseline"/>
              <w:rPr>
                <w:rFonts w:cs="Arial"/>
                <w:color w:val="000000"/>
                <w:szCs w:val="20"/>
              </w:rPr>
            </w:pPr>
            <w:r w:rsidRPr="000D0590">
              <w:rPr>
                <w:rFonts w:cs="Arial"/>
                <w:color w:val="000000"/>
                <w:szCs w:val="20"/>
              </w:rPr>
              <w:t>KONSZOLIDÁLT BESZÁMOLÓ</w:t>
            </w:r>
          </w:p>
        </w:tc>
        <w:tc>
          <w:tcPr>
            <w:tcW w:w="2464" w:type="dxa"/>
            <w:vAlign w:val="center"/>
            <w:hideMark/>
          </w:tcPr>
          <w:p w14:paraId="67FBDB16" w14:textId="77777777" w:rsidR="000D0590" w:rsidRPr="000D0590" w:rsidRDefault="000D0590" w:rsidP="000D0590">
            <w:pPr>
              <w:overflowPunct w:val="0"/>
              <w:autoSpaceDE w:val="0"/>
              <w:autoSpaceDN w:val="0"/>
              <w:adjustRightInd w:val="0"/>
              <w:spacing w:line="360" w:lineRule="auto"/>
              <w:jc w:val="right"/>
              <w:textAlignment w:val="baseline"/>
              <w:rPr>
                <w:rFonts w:cs="Arial"/>
                <w:color w:val="000000"/>
                <w:szCs w:val="20"/>
              </w:rPr>
            </w:pPr>
            <w:r w:rsidRPr="000D0590">
              <w:rPr>
                <w:rFonts w:cs="Arial"/>
                <w:color w:val="000000"/>
                <w:szCs w:val="20"/>
              </w:rPr>
              <w:t>2018. december 31.</w:t>
            </w:r>
          </w:p>
        </w:tc>
      </w:tr>
      <w:tr w:rsidR="000D0590" w:rsidRPr="000D0590" w14:paraId="45BC77B9" w14:textId="77777777" w:rsidTr="000D0590">
        <w:trPr>
          <w:trHeight w:val="170"/>
          <w:jc w:val="center"/>
        </w:trPr>
        <w:tc>
          <w:tcPr>
            <w:tcW w:w="3686" w:type="dxa"/>
            <w:tcBorders>
              <w:top w:val="single" w:sz="4" w:space="0" w:color="auto"/>
              <w:left w:val="nil"/>
              <w:bottom w:val="nil"/>
              <w:right w:val="nil"/>
            </w:tcBorders>
            <w:vAlign w:val="center"/>
            <w:hideMark/>
          </w:tcPr>
          <w:p w14:paraId="12437438" w14:textId="77777777" w:rsidR="000D0590" w:rsidRPr="000D0590" w:rsidRDefault="000D0590" w:rsidP="000D0590">
            <w:pPr>
              <w:overflowPunct w:val="0"/>
              <w:autoSpaceDE w:val="0"/>
              <w:autoSpaceDN w:val="0"/>
              <w:adjustRightInd w:val="0"/>
              <w:spacing w:line="360" w:lineRule="auto"/>
              <w:textAlignment w:val="baseline"/>
              <w:rPr>
                <w:rFonts w:cs="Arial"/>
                <w:color w:val="000000"/>
                <w:szCs w:val="20"/>
              </w:rPr>
            </w:pPr>
            <w:r w:rsidRPr="000D0590">
              <w:rPr>
                <w:rFonts w:cs="Arial"/>
                <w:color w:val="000000"/>
                <w:szCs w:val="20"/>
              </w:rPr>
              <w:t>Mérlegfőösszeg</w:t>
            </w:r>
          </w:p>
        </w:tc>
        <w:tc>
          <w:tcPr>
            <w:tcW w:w="2464" w:type="dxa"/>
            <w:tcBorders>
              <w:top w:val="single" w:sz="4" w:space="0" w:color="auto"/>
              <w:left w:val="nil"/>
              <w:bottom w:val="nil"/>
              <w:right w:val="nil"/>
            </w:tcBorders>
            <w:vAlign w:val="center"/>
            <w:hideMark/>
          </w:tcPr>
          <w:p w14:paraId="40CE4F14" w14:textId="77777777" w:rsidR="000D0590" w:rsidRPr="000D0590" w:rsidRDefault="000D0590" w:rsidP="000D0590">
            <w:pPr>
              <w:overflowPunct w:val="0"/>
              <w:autoSpaceDE w:val="0"/>
              <w:autoSpaceDN w:val="0"/>
              <w:adjustRightInd w:val="0"/>
              <w:spacing w:line="360" w:lineRule="auto"/>
              <w:jc w:val="right"/>
              <w:textAlignment w:val="baseline"/>
              <w:rPr>
                <w:rFonts w:cs="Arial"/>
                <w:color w:val="000000"/>
                <w:szCs w:val="20"/>
              </w:rPr>
            </w:pPr>
            <w:r w:rsidRPr="000D0590">
              <w:rPr>
                <w:rFonts w:cs="Arial"/>
                <w:color w:val="000000"/>
                <w:szCs w:val="20"/>
              </w:rPr>
              <w:t>213 325 748 eFt</w:t>
            </w:r>
          </w:p>
        </w:tc>
      </w:tr>
      <w:tr w:rsidR="000D0590" w:rsidRPr="000D0590" w14:paraId="3D7CD8FA" w14:textId="77777777" w:rsidTr="000D0590">
        <w:trPr>
          <w:trHeight w:val="170"/>
          <w:jc w:val="center"/>
        </w:trPr>
        <w:tc>
          <w:tcPr>
            <w:tcW w:w="3686" w:type="dxa"/>
            <w:vAlign w:val="center"/>
            <w:hideMark/>
          </w:tcPr>
          <w:p w14:paraId="6A49DCA8" w14:textId="77777777" w:rsidR="000D0590" w:rsidRPr="000D0590" w:rsidRDefault="000D0590" w:rsidP="000D0590">
            <w:pPr>
              <w:overflowPunct w:val="0"/>
              <w:autoSpaceDE w:val="0"/>
              <w:autoSpaceDN w:val="0"/>
              <w:adjustRightInd w:val="0"/>
              <w:spacing w:line="360" w:lineRule="auto"/>
              <w:textAlignment w:val="baseline"/>
              <w:rPr>
                <w:rFonts w:cs="Arial"/>
                <w:color w:val="000000"/>
                <w:szCs w:val="20"/>
              </w:rPr>
            </w:pPr>
            <w:r w:rsidRPr="000D0590">
              <w:rPr>
                <w:rFonts w:cs="Arial"/>
                <w:color w:val="000000"/>
                <w:szCs w:val="20"/>
              </w:rPr>
              <w:t>Saját tőke</w:t>
            </w:r>
          </w:p>
        </w:tc>
        <w:tc>
          <w:tcPr>
            <w:tcW w:w="2464" w:type="dxa"/>
            <w:vAlign w:val="center"/>
            <w:hideMark/>
          </w:tcPr>
          <w:p w14:paraId="2EA2FAD0" w14:textId="77777777" w:rsidR="000D0590" w:rsidRPr="000D0590" w:rsidRDefault="000D0590" w:rsidP="000D0590">
            <w:pPr>
              <w:overflowPunct w:val="0"/>
              <w:autoSpaceDE w:val="0"/>
              <w:autoSpaceDN w:val="0"/>
              <w:adjustRightInd w:val="0"/>
              <w:spacing w:line="360" w:lineRule="auto"/>
              <w:jc w:val="right"/>
              <w:textAlignment w:val="baseline"/>
              <w:rPr>
                <w:rFonts w:cs="Arial"/>
                <w:color w:val="000000"/>
                <w:szCs w:val="20"/>
              </w:rPr>
            </w:pPr>
            <w:r w:rsidRPr="000D0590">
              <w:rPr>
                <w:rFonts w:cs="Arial"/>
                <w:color w:val="000000"/>
                <w:szCs w:val="20"/>
              </w:rPr>
              <w:t>113 605 370 eFt</w:t>
            </w:r>
          </w:p>
        </w:tc>
      </w:tr>
      <w:tr w:rsidR="000D0590" w:rsidRPr="000D0590" w14:paraId="350D7D05" w14:textId="77777777" w:rsidTr="000D0590">
        <w:trPr>
          <w:trHeight w:val="170"/>
          <w:jc w:val="center"/>
        </w:trPr>
        <w:tc>
          <w:tcPr>
            <w:tcW w:w="3686" w:type="dxa"/>
            <w:vAlign w:val="center"/>
            <w:hideMark/>
          </w:tcPr>
          <w:p w14:paraId="799CB95F" w14:textId="77777777" w:rsidR="000D0590" w:rsidRPr="000D0590" w:rsidRDefault="000D0590" w:rsidP="000D0590">
            <w:pPr>
              <w:overflowPunct w:val="0"/>
              <w:autoSpaceDE w:val="0"/>
              <w:autoSpaceDN w:val="0"/>
              <w:adjustRightInd w:val="0"/>
              <w:spacing w:line="360" w:lineRule="auto"/>
              <w:textAlignment w:val="baseline"/>
              <w:rPr>
                <w:rFonts w:cs="Arial"/>
                <w:color w:val="000000"/>
                <w:szCs w:val="20"/>
              </w:rPr>
            </w:pPr>
            <w:r w:rsidRPr="000D0590">
              <w:rPr>
                <w:rFonts w:cs="Arial"/>
                <w:color w:val="000000"/>
                <w:szCs w:val="20"/>
              </w:rPr>
              <w:t xml:space="preserve">Jegyzett tőke </w:t>
            </w:r>
          </w:p>
        </w:tc>
        <w:tc>
          <w:tcPr>
            <w:tcW w:w="2464" w:type="dxa"/>
            <w:vAlign w:val="center"/>
            <w:hideMark/>
          </w:tcPr>
          <w:p w14:paraId="0C806774" w14:textId="77777777" w:rsidR="000D0590" w:rsidRPr="000D0590" w:rsidRDefault="000D0590" w:rsidP="000D0590">
            <w:pPr>
              <w:overflowPunct w:val="0"/>
              <w:autoSpaceDE w:val="0"/>
              <w:autoSpaceDN w:val="0"/>
              <w:adjustRightInd w:val="0"/>
              <w:spacing w:line="360" w:lineRule="auto"/>
              <w:jc w:val="right"/>
              <w:textAlignment w:val="baseline"/>
              <w:rPr>
                <w:rFonts w:cs="Arial"/>
                <w:color w:val="000000"/>
                <w:szCs w:val="20"/>
              </w:rPr>
            </w:pPr>
            <w:r w:rsidRPr="000D0590">
              <w:rPr>
                <w:rFonts w:cs="Arial"/>
                <w:color w:val="000000"/>
                <w:szCs w:val="20"/>
              </w:rPr>
              <w:t>50 319 000 eFt</w:t>
            </w:r>
          </w:p>
        </w:tc>
      </w:tr>
      <w:tr w:rsidR="000D0590" w:rsidRPr="000D0590" w14:paraId="37D724F4" w14:textId="77777777" w:rsidTr="000D0590">
        <w:trPr>
          <w:trHeight w:val="170"/>
          <w:jc w:val="center"/>
        </w:trPr>
        <w:tc>
          <w:tcPr>
            <w:tcW w:w="3686" w:type="dxa"/>
            <w:vAlign w:val="center"/>
            <w:hideMark/>
          </w:tcPr>
          <w:p w14:paraId="61820547" w14:textId="77777777" w:rsidR="000D0590" w:rsidRPr="000D0590" w:rsidRDefault="000D0590" w:rsidP="000D0590">
            <w:pPr>
              <w:overflowPunct w:val="0"/>
              <w:autoSpaceDE w:val="0"/>
              <w:autoSpaceDN w:val="0"/>
              <w:adjustRightInd w:val="0"/>
              <w:spacing w:line="360" w:lineRule="auto"/>
              <w:textAlignment w:val="baseline"/>
              <w:rPr>
                <w:rFonts w:cs="Arial"/>
                <w:color w:val="000000"/>
                <w:szCs w:val="20"/>
              </w:rPr>
            </w:pPr>
            <w:r w:rsidRPr="000D0590">
              <w:rPr>
                <w:rFonts w:cs="Arial"/>
                <w:color w:val="000000"/>
                <w:szCs w:val="20"/>
              </w:rPr>
              <w:t>Adózás előtti eredmény</w:t>
            </w:r>
          </w:p>
        </w:tc>
        <w:tc>
          <w:tcPr>
            <w:tcW w:w="2464" w:type="dxa"/>
            <w:vAlign w:val="center"/>
            <w:hideMark/>
          </w:tcPr>
          <w:p w14:paraId="5411542D" w14:textId="77777777" w:rsidR="000D0590" w:rsidRPr="000D0590" w:rsidRDefault="000D0590" w:rsidP="000D0590">
            <w:pPr>
              <w:overflowPunct w:val="0"/>
              <w:autoSpaceDE w:val="0"/>
              <w:autoSpaceDN w:val="0"/>
              <w:adjustRightInd w:val="0"/>
              <w:spacing w:line="360" w:lineRule="auto"/>
              <w:jc w:val="right"/>
              <w:textAlignment w:val="baseline"/>
              <w:rPr>
                <w:rFonts w:cs="Arial"/>
                <w:color w:val="000000"/>
                <w:szCs w:val="20"/>
              </w:rPr>
            </w:pPr>
            <w:r w:rsidRPr="000D0590">
              <w:rPr>
                <w:rFonts w:cs="Arial"/>
                <w:color w:val="000000"/>
                <w:szCs w:val="20"/>
              </w:rPr>
              <w:t>5 531 170 eFt</w:t>
            </w:r>
          </w:p>
        </w:tc>
      </w:tr>
      <w:tr w:rsidR="000D0590" w:rsidRPr="000D0590" w14:paraId="78D6F042" w14:textId="77777777" w:rsidTr="000D0590">
        <w:trPr>
          <w:trHeight w:val="170"/>
          <w:jc w:val="center"/>
        </w:trPr>
        <w:tc>
          <w:tcPr>
            <w:tcW w:w="3686" w:type="dxa"/>
            <w:vAlign w:val="center"/>
            <w:hideMark/>
          </w:tcPr>
          <w:p w14:paraId="53B17FFA" w14:textId="77777777" w:rsidR="000D0590" w:rsidRPr="000D0590" w:rsidRDefault="000D0590" w:rsidP="000D0590">
            <w:pPr>
              <w:overflowPunct w:val="0"/>
              <w:autoSpaceDE w:val="0"/>
              <w:autoSpaceDN w:val="0"/>
              <w:adjustRightInd w:val="0"/>
              <w:spacing w:line="360" w:lineRule="auto"/>
              <w:textAlignment w:val="baseline"/>
              <w:rPr>
                <w:rFonts w:cs="Arial"/>
                <w:color w:val="000000"/>
                <w:szCs w:val="20"/>
              </w:rPr>
            </w:pPr>
            <w:r w:rsidRPr="000D0590">
              <w:rPr>
                <w:rFonts w:cs="Arial"/>
                <w:color w:val="000000"/>
                <w:szCs w:val="20"/>
              </w:rPr>
              <w:t>Adózott eredmény</w:t>
            </w:r>
          </w:p>
        </w:tc>
        <w:tc>
          <w:tcPr>
            <w:tcW w:w="2464" w:type="dxa"/>
            <w:vAlign w:val="center"/>
            <w:hideMark/>
          </w:tcPr>
          <w:p w14:paraId="5B8783C4" w14:textId="77777777" w:rsidR="000D0590" w:rsidRPr="000D0590" w:rsidRDefault="000D0590" w:rsidP="000D0590">
            <w:pPr>
              <w:overflowPunct w:val="0"/>
              <w:autoSpaceDE w:val="0"/>
              <w:autoSpaceDN w:val="0"/>
              <w:adjustRightInd w:val="0"/>
              <w:spacing w:line="360" w:lineRule="auto"/>
              <w:jc w:val="right"/>
              <w:textAlignment w:val="baseline"/>
              <w:rPr>
                <w:rFonts w:cs="Arial"/>
                <w:color w:val="000000"/>
                <w:szCs w:val="20"/>
              </w:rPr>
            </w:pPr>
            <w:r w:rsidRPr="000D0590">
              <w:rPr>
                <w:rFonts w:cs="Arial"/>
                <w:color w:val="000000"/>
                <w:szCs w:val="20"/>
              </w:rPr>
              <w:t>4 562 523 eFt</w:t>
            </w:r>
          </w:p>
        </w:tc>
      </w:tr>
      <w:tr w:rsidR="000D0590" w:rsidRPr="000D0590" w14:paraId="0C279B02" w14:textId="77777777" w:rsidTr="000D0590">
        <w:trPr>
          <w:trHeight w:val="170"/>
          <w:jc w:val="center"/>
        </w:trPr>
        <w:tc>
          <w:tcPr>
            <w:tcW w:w="3686" w:type="dxa"/>
            <w:vAlign w:val="center"/>
            <w:hideMark/>
          </w:tcPr>
          <w:p w14:paraId="68CC100E" w14:textId="77777777" w:rsidR="000D0590" w:rsidRPr="000D0590" w:rsidRDefault="000D0590" w:rsidP="000D0590">
            <w:pPr>
              <w:overflowPunct w:val="0"/>
              <w:autoSpaceDE w:val="0"/>
              <w:autoSpaceDN w:val="0"/>
              <w:adjustRightInd w:val="0"/>
              <w:spacing w:line="360" w:lineRule="auto"/>
              <w:textAlignment w:val="baseline"/>
              <w:rPr>
                <w:rFonts w:cs="Arial"/>
                <w:color w:val="000000"/>
                <w:szCs w:val="20"/>
              </w:rPr>
            </w:pPr>
            <w:r w:rsidRPr="000D0590">
              <w:rPr>
                <w:rFonts w:cs="Arial"/>
                <w:color w:val="000000"/>
                <w:szCs w:val="20"/>
              </w:rPr>
              <w:t>Korrigált adózott eredmény</w:t>
            </w:r>
          </w:p>
        </w:tc>
        <w:tc>
          <w:tcPr>
            <w:tcW w:w="2464" w:type="dxa"/>
            <w:vAlign w:val="center"/>
            <w:hideMark/>
          </w:tcPr>
          <w:p w14:paraId="7790E17E" w14:textId="77777777" w:rsidR="000D0590" w:rsidRPr="000D0590" w:rsidRDefault="000D0590" w:rsidP="000D0590">
            <w:pPr>
              <w:overflowPunct w:val="0"/>
              <w:autoSpaceDE w:val="0"/>
              <w:autoSpaceDN w:val="0"/>
              <w:adjustRightInd w:val="0"/>
              <w:spacing w:line="360" w:lineRule="auto"/>
              <w:jc w:val="right"/>
              <w:textAlignment w:val="baseline"/>
              <w:rPr>
                <w:rFonts w:cs="Arial"/>
                <w:color w:val="000000"/>
                <w:szCs w:val="20"/>
              </w:rPr>
            </w:pPr>
            <w:r w:rsidRPr="000D0590">
              <w:rPr>
                <w:rFonts w:cs="Arial"/>
                <w:color w:val="000000"/>
                <w:szCs w:val="20"/>
              </w:rPr>
              <w:t>4 555 466 eFt</w:t>
            </w:r>
          </w:p>
        </w:tc>
      </w:tr>
    </w:tbl>
    <w:p w14:paraId="0589BF41" w14:textId="25A3EB17" w:rsidR="00592C29" w:rsidRPr="0035712E" w:rsidRDefault="000D0590" w:rsidP="000D0590">
      <w:pPr>
        <w:spacing w:after="200"/>
        <w:jc w:val="both"/>
        <w:rPr>
          <w:rFonts w:cs="Arial"/>
          <w:b/>
          <w:szCs w:val="20"/>
          <w:u w:val="single"/>
        </w:rPr>
      </w:pPr>
      <w:r>
        <w:rPr>
          <w:rFonts w:cs="Arial"/>
          <w:color w:val="000000"/>
          <w:szCs w:val="20"/>
        </w:rPr>
        <w:t>- Felkéri a főpolgármestert, hogy az alapítói döntésről a Társaság vezető tisztségviselőjét értesítse a Ptk. 3:109. § (4) bekezdésében foglaltakra hivatkozással, mely szerint a döntés az ügyvezetéssel való közléssel válik hatályossá.</w:t>
      </w:r>
    </w:p>
    <w:p w14:paraId="107ADEBB" w14:textId="77777777" w:rsidR="00592C29" w:rsidRPr="0035712E" w:rsidRDefault="00592C29" w:rsidP="00592C29">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30 nap</w:t>
      </w:r>
    </w:p>
    <w:p w14:paraId="54BF75A9" w14:textId="77777777" w:rsidR="00592C29" w:rsidRPr="0035712E" w:rsidRDefault="00592C29" w:rsidP="00592C2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22FF58C" w14:textId="5EC218B5" w:rsidR="00592C29" w:rsidRPr="002E36BE" w:rsidRDefault="000D0590" w:rsidP="00837E78">
      <w:pPr>
        <w:spacing w:after="160"/>
        <w:jc w:val="both"/>
        <w:rPr>
          <w:rFonts w:cs="Arial"/>
          <w:b/>
          <w:szCs w:val="20"/>
        </w:rPr>
      </w:pPr>
      <w:r w:rsidRPr="002E36BE">
        <w:rPr>
          <w:rFonts w:cs="Arial"/>
          <w:b/>
          <w:color w:val="000000"/>
          <w:szCs w:val="20"/>
        </w:rPr>
        <w:t>Az alapítói döntésről a társaság vezető tisztségviselőjét tájékoztattuk, ezzel a határozat végrehajtása megtörtént.</w:t>
      </w:r>
    </w:p>
    <w:p w14:paraId="3757FB5B" w14:textId="41B8F196" w:rsidR="00592C29" w:rsidRDefault="00592C29" w:rsidP="00837E78">
      <w:pPr>
        <w:spacing w:after="160"/>
        <w:jc w:val="both"/>
        <w:rPr>
          <w:rFonts w:cs="Arial"/>
          <w:szCs w:val="20"/>
        </w:rPr>
      </w:pPr>
    </w:p>
    <w:p w14:paraId="459D51AD" w14:textId="7BFB72CE" w:rsidR="00740039" w:rsidRPr="0035712E" w:rsidRDefault="00740039" w:rsidP="00E36D6B">
      <w:pPr>
        <w:spacing w:after="200"/>
        <w:jc w:val="both"/>
        <w:rPr>
          <w:rFonts w:cs="Arial"/>
          <w:b/>
          <w:szCs w:val="20"/>
          <w:u w:val="single"/>
        </w:rPr>
      </w:pPr>
      <w:r w:rsidRPr="0035712E">
        <w:rPr>
          <w:rFonts w:cs="Arial"/>
          <w:szCs w:val="20"/>
        </w:rPr>
        <w:t>„</w:t>
      </w:r>
      <w:r w:rsidR="00C71904">
        <w:rPr>
          <w:rFonts w:cs="Arial"/>
          <w:color w:val="000000"/>
          <w:szCs w:val="20"/>
        </w:rPr>
        <w:t>Javaslat a BVH Zrt. tagvállalatai létesítő okiratainak módosítására</w:t>
      </w:r>
      <w:r>
        <w:rPr>
          <w:rFonts w:cs="Arial"/>
          <w:color w:val="000000"/>
          <w:szCs w:val="20"/>
        </w:rPr>
        <w:t xml:space="preserve">” </w:t>
      </w:r>
      <w:r w:rsidRPr="0035712E">
        <w:rPr>
          <w:rFonts w:cs="Arial"/>
          <w:szCs w:val="20"/>
        </w:rPr>
        <w:t xml:space="preserve">című napirend keretében a </w:t>
      </w:r>
      <w:r w:rsidR="00C71904">
        <w:rPr>
          <w:rFonts w:cs="Arial"/>
          <w:b/>
          <w:szCs w:val="20"/>
          <w:u w:val="single"/>
        </w:rPr>
        <w:t>439-447</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C71904">
        <w:rPr>
          <w:rFonts w:cs="Arial"/>
          <w:b/>
          <w:szCs w:val="20"/>
          <w:u w:val="single"/>
        </w:rPr>
        <w:t>ok</w:t>
      </w:r>
      <w:r w:rsidRPr="0035712E">
        <w:rPr>
          <w:rFonts w:cs="Arial"/>
          <w:b/>
          <w:szCs w:val="20"/>
          <w:u w:val="single"/>
        </w:rPr>
        <w:t>ban</w:t>
      </w:r>
      <w:r>
        <w:rPr>
          <w:rFonts w:cs="Arial"/>
          <w:color w:val="000000"/>
          <w:szCs w:val="20"/>
        </w:rPr>
        <w:t xml:space="preserve"> </w:t>
      </w:r>
      <w:r w:rsidR="00E36D6B">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az FKF Nonprofit Zrt. Alapszabálya VII. fejezet 1. a) alpontja szerinti hatáskörében eljárva módosítja az FKF Nonprofit Zrt. Alapszabályát a telephelyek változására való tekintettel az előterjesztés 1. számú melléklete szerinti tartalommal és jóváhagyja a módosítással egységes szerkezetbe foglalt Alapszabályát az előterjesztés 2. számú melléklete szerinti tartalommal.</w:t>
      </w:r>
      <w:r w:rsidR="00E36D6B">
        <w:rPr>
          <w:rFonts w:cs="Arial"/>
          <w:color w:val="000000"/>
          <w:szCs w:val="20"/>
        </w:rPr>
        <w:tab/>
      </w:r>
      <w:r w:rsidR="00E36D6B">
        <w:rPr>
          <w:rFonts w:cs="Arial"/>
          <w:color w:val="000000"/>
          <w:szCs w:val="20"/>
        </w:rPr>
        <w:br/>
        <w:t>Felkéri a főpolgármestert, hogy jelen határozatot a BVH Zrt. részére küldje meg annak érdekében, hogy az FKF Nonprofit Zrt. részére szóló részvényesi határozat kiadásra és az Alapszabály módosításhoz kapcsolódó cégbírósági eljárás határidőben megindításra kerülhessen.</w:t>
      </w:r>
    </w:p>
    <w:p w14:paraId="3F53391F" w14:textId="77777777" w:rsidR="00740039" w:rsidRPr="0035712E" w:rsidRDefault="00740039" w:rsidP="00740039">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6C31F31" w14:textId="77777777" w:rsidR="00740039" w:rsidRPr="0035712E" w:rsidRDefault="00740039" w:rsidP="0074003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F18DCAF" w14:textId="2CE2E54F" w:rsidR="00740039" w:rsidRDefault="00951501"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az FKF Nonprofit Zrt. Alapszabálya VII. fejezet 1. a) alpontja szerinti hatáskörében eljárva 2019. szeptember 1. napjával hatályon kívül helyezi a FKF Nonprofit Zrt. akkor hatályos Alapszabályát és 2019. szeptember 1-i hatállyal elfogadja az FKF Nonprofit Zrt. Alapszabályát az előterjesztés 3. számú melléklete szerinti tartalommal.</w:t>
      </w:r>
      <w:r>
        <w:rPr>
          <w:rFonts w:cs="Arial"/>
          <w:color w:val="000000"/>
          <w:szCs w:val="20"/>
        </w:rPr>
        <w:tab/>
      </w:r>
      <w:r>
        <w:rPr>
          <w:rFonts w:cs="Arial"/>
          <w:color w:val="000000"/>
          <w:szCs w:val="20"/>
        </w:rPr>
        <w:br/>
        <w:t>Felkéri a főpolgármestert, hogy jelen határozatot a BVH Zrt. részére küldje meg annak érdekében, hogy az FKF Nonprofit Zrt. részére szóló részvényesi határozat kiadásra és az Alapszabály módosításhoz kapcsolódó cégbírósági eljárás határidőben megindításra kerülhessen.</w:t>
      </w:r>
    </w:p>
    <w:p w14:paraId="35146BBE" w14:textId="77777777" w:rsidR="00951501" w:rsidRPr="0035712E" w:rsidRDefault="00951501" w:rsidP="0095150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B761A7C" w14:textId="77777777" w:rsidR="00951501" w:rsidRPr="0035712E" w:rsidRDefault="00951501" w:rsidP="009515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1169465" w14:textId="67032229" w:rsidR="00740039" w:rsidRDefault="00951501"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 FŐTÁV Zrt. Alapszabálya VII. fejezet 2. a) alpontja szerinti hatáskörében eljárva 2019. szeptember 1. napjával hatályon kívül helyezi a FŐTÁV Zrt. hatályos Alapszabályát és 2019. szeptember 1-i hatállyal elfogadja a FŐTÁV Zrt. Alapszabályát az előterjesztés 4. számú melléklete szerinti tartalommal.</w:t>
      </w:r>
      <w:r>
        <w:rPr>
          <w:rFonts w:cs="Arial"/>
          <w:color w:val="000000"/>
          <w:szCs w:val="20"/>
        </w:rPr>
        <w:br/>
        <w:t>Felkéri a főpolgármestert, hogy jelen határozatot a BVH Zrt. részére küldje meg annak érdekében, hogy a FŐTÁV Zrt. részére szóló részvényesi határozat kiadásra és az Alapszabály módosításhoz kapcsolódó cégbírósági eljárás határidőben megindításra kerülhessen.</w:t>
      </w:r>
    </w:p>
    <w:p w14:paraId="4D0B79E4" w14:textId="77777777" w:rsidR="00951501" w:rsidRPr="0035712E" w:rsidRDefault="00951501" w:rsidP="0095150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C4FEB95" w14:textId="77777777" w:rsidR="00951501" w:rsidRPr="0035712E" w:rsidRDefault="00951501" w:rsidP="0095150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8794F38" w14:textId="748835FB" w:rsidR="00740039" w:rsidRDefault="00B7371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 Budapest Gyógyfürdői Zrt. Alapszabálya VII. fejezet 2. a) alpontja szerinti hatáskörében eljárva 2019. szeptember 1. napjával hatályon kívül helyezi a Budapest Gyógyfürdői Zrt. hatályos Alapszabályát és 2019. szeptember 1-i hatállyal elfogadja a Budapest Gyógyfürdői Zrt. Alapszabályát az előterjesztés 5. számú melléklete szerinti tartalommal.</w:t>
      </w:r>
      <w:r>
        <w:rPr>
          <w:rFonts w:cs="Arial"/>
          <w:color w:val="000000"/>
          <w:szCs w:val="20"/>
        </w:rPr>
        <w:tab/>
      </w:r>
      <w:r>
        <w:rPr>
          <w:rFonts w:cs="Arial"/>
          <w:color w:val="000000"/>
          <w:szCs w:val="20"/>
        </w:rPr>
        <w:br/>
        <w:t xml:space="preserve">Felkéri a főpolgármestert, hogy jelen határozatot a BVH Zrt. részére küldje meg annak érdekében, hogy a </w:t>
      </w:r>
      <w:r>
        <w:rPr>
          <w:rFonts w:cs="Arial"/>
          <w:color w:val="000000"/>
          <w:szCs w:val="20"/>
        </w:rPr>
        <w:lastRenderedPageBreak/>
        <w:t>Budapest Gyógyfürdői Zrt. részére szóló részvényesi határozat kiadásra és az Alapszabály módosításhoz kapcsolódó cégbírósági eljárás határidőben megindításra kerülhessen.</w:t>
      </w:r>
    </w:p>
    <w:p w14:paraId="38BFBD18" w14:textId="77777777" w:rsidR="00B73719" w:rsidRPr="0035712E" w:rsidRDefault="00B73719" w:rsidP="00B73719">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EC60E72" w14:textId="77777777" w:rsidR="00B73719" w:rsidRPr="0035712E" w:rsidRDefault="00B73719" w:rsidP="00B7371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C305C2F" w14:textId="79706356" w:rsidR="00740039" w:rsidRDefault="00B7371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 Budapesti Temetkezési Intézet Zrt. Alapszabálya VII. fejezet 1. a) alpontja szerinti hatáskörében eljárva 2019. szeptember 1. napjával hatályon kívül helyezi a Budapesti Temetkezési Intézet Zrt. hatályos Alapszabályát és 2019. szeptember 1-i hatállyal elfogadja a Budapesti Temetkezési Intézet Zrt. Alapszabályát az előterjesztés 6. számú melléklete szerinti tartalommal.</w:t>
      </w:r>
      <w:r>
        <w:rPr>
          <w:rFonts w:cs="Arial"/>
          <w:color w:val="000000"/>
          <w:szCs w:val="20"/>
        </w:rPr>
        <w:tab/>
      </w:r>
      <w:r>
        <w:rPr>
          <w:rFonts w:cs="Arial"/>
          <w:color w:val="000000"/>
          <w:szCs w:val="20"/>
        </w:rPr>
        <w:br/>
        <w:t>Felkéri a főpolgármestert, hogy jelen határozatot a BVH Zrt. részére küldje meg annak érdekében, hogy a Budapesti Temetkezési Intézet Zrt. részére szóló részvényesi határozat kiadásra és az Alapszabály módosításhoz kapcsolódó cégbírósági eljárás határidőben megindításra kerülhessen.</w:t>
      </w:r>
    </w:p>
    <w:p w14:paraId="6D1E53FB" w14:textId="77777777" w:rsidR="00B73719" w:rsidRPr="0035712E" w:rsidRDefault="00B73719" w:rsidP="00B73719">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F88AD62" w14:textId="77777777" w:rsidR="00B73719" w:rsidRPr="0035712E" w:rsidRDefault="00B73719" w:rsidP="00B7371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E797A70" w14:textId="303B406A" w:rsidR="00740039" w:rsidRDefault="00B7371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 FŐKERT Nonprofit Zrt. Alapszabálya VII. fejezet 1. a) alpontja szerinti hatáskörében eljárva 2019. szeptember 1. napjával hatályon kívül helyezi a FŐKERT Nonprofit Zrt. hatályos Alapszabályát és 2019. szeptember 1-i hatállyal elfogadja a FŐKERT Nonprofit Zrt. Alapszabályát az előterjesztés 7. számú melléklete szerinti tartalommal.</w:t>
      </w:r>
      <w:r>
        <w:rPr>
          <w:rFonts w:cs="Arial"/>
          <w:color w:val="000000"/>
          <w:szCs w:val="20"/>
        </w:rPr>
        <w:tab/>
      </w:r>
      <w:r>
        <w:rPr>
          <w:rFonts w:cs="Arial"/>
          <w:color w:val="000000"/>
          <w:szCs w:val="20"/>
        </w:rPr>
        <w:br/>
        <w:t>Felkéri a főpolgármestert, hogy jelen határozatot a BVH Zrt. részére küldje meg annak érdekében, hogy a FŐKERT Nonprofit Zrt. részére szóló részvényesi határozat kiadásra és az Alapszabály módosításhoz kapcsolódó cégbírósági eljárás határidőben megindításra kerülhessen.</w:t>
      </w:r>
    </w:p>
    <w:p w14:paraId="76053339" w14:textId="77777777" w:rsidR="00B73719" w:rsidRPr="0035712E" w:rsidRDefault="00B73719" w:rsidP="00B73719">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08B0493" w14:textId="77777777" w:rsidR="00B73719" w:rsidRPr="0035712E" w:rsidRDefault="00B73719" w:rsidP="00B7371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FE1D414" w14:textId="5E08AA78" w:rsidR="00740039" w:rsidRDefault="00B73719"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 FŐKÉTÜSZ Kft. alapító okirata VIII. fejezet 1. a) alpontja szerinti hatáskörében eljárva 2019. szeptember 1. napjával hatályon kívül helyezi a FŐKÉTÜSZ Kft. hatályos alapító okiratát és 2019. szeptember 1-i hatállyal elfogadja a FŐKÉTÜSZ Kft. alapító okiratát az előterjesztés 8. számú melléklete szerinti tartalommal.</w:t>
      </w:r>
      <w:r>
        <w:rPr>
          <w:rFonts w:cs="Arial"/>
          <w:color w:val="000000"/>
          <w:szCs w:val="20"/>
        </w:rPr>
        <w:br/>
        <w:t>Felkéri a főpolgármestert, hogy jelen határozatot a BVH Zrt. részére küldje meg annak érdekében, hogy a FŐKÉTÜSZ Kft. részére szóló tagi határozat kiadásra és az alapító okirat módosításhoz kapcsolódó cégbírósági eljárás határidőben megindításra kerülhessen.</w:t>
      </w:r>
    </w:p>
    <w:p w14:paraId="75D66DB5" w14:textId="77777777" w:rsidR="00B73719" w:rsidRPr="0035712E" w:rsidRDefault="00B73719" w:rsidP="00B73719">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E3BA2C7" w14:textId="77777777" w:rsidR="00B73719" w:rsidRPr="0035712E" w:rsidRDefault="00B73719" w:rsidP="00B7371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9B67123" w14:textId="56D6FBE4" w:rsidR="00740039" w:rsidRDefault="00801B16"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57. § (3) bekezdésében foglaltak alapján a BVH Budapesti Városüzemeltetési Holding Zártkörűen Működő Részvénytársaság Alapszabálya VI. fejezet 1. y) ya) alpontja és a Fővárosi Közbeszerzési Kft. alapító okiratának VII. fejezet 7.1. pont a) alpontja szerinti hatáskörében eljárva módosítja a Fővárosi Közbeszerzési Kft. alapító okiratát székhelyének változására való tekintettel az előterjesztői kiegészítés 13. számú melléklete szerinti tartalommal és jóváhagyja a módosítással egységes szerkezetbe foglalt alapító okiratát az előterjesztői kiegészítés 14. számú melléklete szerinti tartalommal.</w:t>
      </w:r>
      <w:r>
        <w:rPr>
          <w:rFonts w:cs="Arial"/>
          <w:color w:val="000000"/>
          <w:szCs w:val="20"/>
        </w:rPr>
        <w:br/>
        <w:t>Felkéri a főpolgármestert, hogy a határozatot a BVH Zrt. részére küldje meg annak érdekében, hogy a Fővárosi Közbeszerzési Kft. részére szóló tagi határozat kiadásra és az alapító okirat módosításhoz kapcsolódó cégbírósági eljárás határidőben megindításra kerülhessen.</w:t>
      </w:r>
    </w:p>
    <w:p w14:paraId="72498026" w14:textId="77777777" w:rsidR="00801B16" w:rsidRPr="0035712E" w:rsidRDefault="00801B16" w:rsidP="00801B16">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30 nap</w:t>
      </w:r>
    </w:p>
    <w:p w14:paraId="08C6335C" w14:textId="77777777" w:rsidR="00801B16" w:rsidRPr="0035712E" w:rsidRDefault="00801B16" w:rsidP="00801B1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C1E5052" w14:textId="51ABD910" w:rsidR="00592C29" w:rsidRDefault="00AE6141" w:rsidP="00837E78">
      <w:pPr>
        <w:spacing w:after="160"/>
        <w:jc w:val="both"/>
        <w:rPr>
          <w:rFonts w:cs="Arial"/>
          <w:szCs w:val="20"/>
        </w:rPr>
      </w:pPr>
      <w:r>
        <w:rPr>
          <w:rFonts w:cs="Arial"/>
          <w:color w:val="000000"/>
          <w:szCs w:val="20"/>
        </w:rPr>
        <w:t xml:space="preserve">A Fővárosi Közgyűlés a Fővárosi Önkormányzat Szervezeti és Működési Szabályzatáról szóló 53/2014. (XII. 12.) Főv. Kgy. rendelet 54. § (3) bekezdésében biztosított jogkörében eljárva, eseti jelleggel magához vonva a főpolgármesternek a Budapest Főváros Önkormányzata vagyonáról, a vagyonelemek feletti tulajdonosi jogok gyakorlásáról szóló 22/2012. (III. 14.) Főv. Kgy. rendelet 23. § (3) bekezdésében foglalt hatáskörét, jóváhagyja és megköti a Budapest Főváros Önkormányzata és a BVH Budapesti Városüzemeltetési Holding Zrt. között – a Fővárosi Közgyűlés 2245/2011. (VIII. 31.) Főv. Kgy. határozatával megkötött és több alkalommal módosított – bérleti szerződés 5. számú módosítását az előterjesztői kiegészítés 15. számú melléklete szerinti tartalommal, valamint a módosításokkal egységes szerkezetbe foglalt bérleti szerződést az előterjesztői kiegészítés 16. számú melléklete szerinti tartalommal. </w:t>
      </w:r>
      <w:r>
        <w:rPr>
          <w:rFonts w:cs="Arial"/>
          <w:color w:val="000000"/>
          <w:szCs w:val="20"/>
        </w:rPr>
        <w:tab/>
      </w:r>
      <w:r>
        <w:rPr>
          <w:rFonts w:cs="Arial"/>
          <w:color w:val="000000"/>
          <w:szCs w:val="20"/>
        </w:rPr>
        <w:br/>
        <w:t>Felkéri a főpolgármestert a szerződések aláírására.</w:t>
      </w:r>
    </w:p>
    <w:p w14:paraId="02087263" w14:textId="77777777" w:rsidR="00AE6141" w:rsidRPr="0035712E" w:rsidRDefault="00AE6141" w:rsidP="00AE614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918F2D8" w14:textId="77777777" w:rsidR="00AE6141" w:rsidRPr="0035712E" w:rsidRDefault="00AE6141" w:rsidP="00AE614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BE58ABD" w14:textId="2831DAAD" w:rsidR="00D22ADA" w:rsidRPr="001874A3" w:rsidRDefault="001874A3" w:rsidP="00837E78">
      <w:pPr>
        <w:spacing w:after="160"/>
        <w:jc w:val="both"/>
        <w:rPr>
          <w:rFonts w:cs="Arial"/>
          <w:b/>
          <w:szCs w:val="20"/>
        </w:rPr>
      </w:pPr>
      <w:r w:rsidRPr="001874A3">
        <w:rPr>
          <w:rFonts w:cs="Arial"/>
          <w:b/>
          <w:color w:val="000000"/>
          <w:szCs w:val="20"/>
        </w:rPr>
        <w:t xml:space="preserve">A szükséges cégjogi intézkedések megtétele érdekében a BVH Zrt. elnök-vezérigazgatójának a határozatokat megküldtük. </w:t>
      </w:r>
      <w:r w:rsidR="00AE6141" w:rsidRPr="001874A3">
        <w:rPr>
          <w:rFonts w:cs="Arial"/>
          <w:b/>
          <w:color w:val="000000"/>
          <w:szCs w:val="20"/>
        </w:rPr>
        <w:t>A bérleti szerződés 5. számú módosítása, valamint a módosításokkal egységes szerkezetbe foglalt bérleti szerződés aláírásra került</w:t>
      </w:r>
      <w:r>
        <w:rPr>
          <w:rFonts w:cs="Arial"/>
          <w:b/>
          <w:color w:val="000000"/>
          <w:szCs w:val="20"/>
        </w:rPr>
        <w:t>, ezzel a határozatok végrehajtása megtörtént.</w:t>
      </w:r>
    </w:p>
    <w:p w14:paraId="2DEE45AD" w14:textId="1DC3C18B" w:rsidR="00D22ADA" w:rsidRDefault="00D22ADA" w:rsidP="00837E78">
      <w:pPr>
        <w:spacing w:after="160"/>
        <w:jc w:val="both"/>
        <w:rPr>
          <w:rFonts w:cs="Arial"/>
          <w:szCs w:val="20"/>
        </w:rPr>
      </w:pPr>
    </w:p>
    <w:p w14:paraId="73A3BD49" w14:textId="0D1973FA" w:rsidR="00BE1012" w:rsidRDefault="004E48E2" w:rsidP="004E48E2">
      <w:pPr>
        <w:spacing w:after="200"/>
        <w:jc w:val="both"/>
        <w:rPr>
          <w:rFonts w:cs="Arial"/>
          <w:color w:val="000000"/>
          <w:szCs w:val="20"/>
        </w:rPr>
      </w:pPr>
      <w:r w:rsidRPr="0035712E">
        <w:rPr>
          <w:rFonts w:cs="Arial"/>
          <w:szCs w:val="20"/>
        </w:rPr>
        <w:t>„</w:t>
      </w:r>
      <w:r>
        <w:rPr>
          <w:rFonts w:cs="Arial"/>
          <w:color w:val="000000"/>
          <w:szCs w:val="20"/>
        </w:rPr>
        <w:t>Javaslat a BKV Zrt. és a BKK Zrt. 2018.</w:t>
      </w:r>
      <w:r w:rsidR="005E6C56">
        <w:rPr>
          <w:rFonts w:cs="Arial"/>
          <w:color w:val="000000"/>
          <w:szCs w:val="20"/>
        </w:rPr>
        <w:t xml:space="preserve"> </w:t>
      </w:r>
      <w:r>
        <w:rPr>
          <w:rFonts w:cs="Arial"/>
          <w:color w:val="000000"/>
          <w:szCs w:val="20"/>
        </w:rPr>
        <w:t xml:space="preserve">évi éves beszámolóikra és a 2018. évi konszolidált beszámolóikra vonatkozó tulajdonosi döntések meghozatalára” </w:t>
      </w:r>
      <w:r w:rsidRPr="0035712E">
        <w:rPr>
          <w:rFonts w:cs="Arial"/>
          <w:szCs w:val="20"/>
        </w:rPr>
        <w:t xml:space="preserve">című napirend keretében a </w:t>
      </w:r>
      <w:r>
        <w:rPr>
          <w:rFonts w:cs="Arial"/>
          <w:b/>
          <w:szCs w:val="20"/>
          <w:u w:val="single"/>
        </w:rPr>
        <w:t>448-451/2019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w:t>
      </w:r>
      <w:r w:rsidR="00BE1012">
        <w:rPr>
          <w:rFonts w:cs="Arial"/>
          <w:color w:val="000000"/>
          <w:szCs w:val="20"/>
        </w:rPr>
        <w:t xml:space="preserve">a Fővárosi Közgyűlés Budapest Főváros Önkormányzata vagyonáról, a vagyonelemek feletti tulajdonosi jogok gyakorlásáról szóló 22/2012. (III. 14.) Főv. Kgy. rendelet 56. § (1) bekezdésében foglalt hatáskörében, a Budapesti Közlekedési Zrt. (BKV Zrt.) legfőbb szerveként eljárva: </w:t>
      </w:r>
      <w:r w:rsidR="00BE1012">
        <w:rPr>
          <w:rFonts w:cs="Arial"/>
          <w:color w:val="000000"/>
          <w:szCs w:val="20"/>
        </w:rPr>
        <w:tab/>
      </w:r>
      <w:r w:rsidR="00BE1012">
        <w:rPr>
          <w:rFonts w:cs="Arial"/>
          <w:color w:val="000000"/>
          <w:szCs w:val="20"/>
        </w:rPr>
        <w:br/>
        <w:t>- Jóváhagyja az Igazgatóság határozatát a Társaság 2018. évi éves beszámolójáról és üzleti jelentéséről.</w:t>
      </w:r>
      <w:r w:rsidR="00BE1012">
        <w:rPr>
          <w:rFonts w:cs="Arial"/>
          <w:color w:val="000000"/>
          <w:szCs w:val="20"/>
        </w:rPr>
        <w:tab/>
      </w:r>
      <w:r w:rsidR="00BE1012">
        <w:rPr>
          <w:rFonts w:cs="Arial"/>
          <w:color w:val="000000"/>
          <w:szCs w:val="20"/>
        </w:rPr>
        <w:br/>
        <w:t xml:space="preserve">- Jóváhagyja a felügyelőbizottság jelentését, határozatát a Társaság 2018. évi éves beszámolójáról és üzleti jelentéséről. </w:t>
      </w:r>
      <w:r w:rsidR="00BE1012">
        <w:rPr>
          <w:rFonts w:cs="Arial"/>
          <w:color w:val="000000"/>
          <w:szCs w:val="20"/>
        </w:rPr>
        <w:br/>
        <w:t>- Jóváhagyja a Társaság könyvvizsgálójának (Ernst &amp; Young Kft., 1132 Budapest, Váci út 20., Lelkes Tamás könyvvizsgáló, kamarai tagsági szám: 007349) jelentését a Társaság 2018. évi éves beszámolójáról és üzleti jelentéséről.</w:t>
      </w:r>
      <w:r w:rsidR="00BE1012">
        <w:rPr>
          <w:rFonts w:cs="Arial"/>
          <w:color w:val="000000"/>
          <w:szCs w:val="20"/>
        </w:rPr>
        <w:br/>
        <w:t xml:space="preserve">- Jóváhagyja a Társaság 2018. évi éves beszámolóját (mérlegét, eredménykimutatását, kiegészítő mellékletét, üzleti jelentését) – figyelemmel az Igazgatóság és a felügyelőbizottság határozataira és a könyvvizsgáló jelentésére, valamint a BKK Zrt. javaslatára – a következők szerint: </w:t>
      </w:r>
    </w:p>
    <w:tbl>
      <w:tblPr>
        <w:tblW w:w="0" w:type="auto"/>
        <w:jc w:val="center"/>
        <w:tblLook w:val="01E0" w:firstRow="1" w:lastRow="1" w:firstColumn="1" w:lastColumn="1" w:noHBand="0" w:noVBand="0"/>
      </w:tblPr>
      <w:tblGrid>
        <w:gridCol w:w="3686"/>
        <w:gridCol w:w="2464"/>
      </w:tblGrid>
      <w:tr w:rsidR="00BE1012" w:rsidRPr="00BE1012" w14:paraId="49C8BBBB" w14:textId="77777777" w:rsidTr="00BE1012">
        <w:trPr>
          <w:trHeight w:val="170"/>
          <w:jc w:val="center"/>
        </w:trPr>
        <w:tc>
          <w:tcPr>
            <w:tcW w:w="3686" w:type="dxa"/>
            <w:vAlign w:val="center"/>
            <w:hideMark/>
          </w:tcPr>
          <w:p w14:paraId="3AE73479" w14:textId="77777777" w:rsidR="00BE1012" w:rsidRPr="00BE1012" w:rsidRDefault="00BE1012" w:rsidP="00BE1012">
            <w:pPr>
              <w:overflowPunct w:val="0"/>
              <w:autoSpaceDE w:val="0"/>
              <w:autoSpaceDN w:val="0"/>
              <w:adjustRightInd w:val="0"/>
              <w:spacing w:line="360" w:lineRule="auto"/>
              <w:textAlignment w:val="baseline"/>
              <w:rPr>
                <w:rFonts w:cs="Arial"/>
                <w:color w:val="000000"/>
                <w:szCs w:val="20"/>
              </w:rPr>
            </w:pPr>
            <w:r w:rsidRPr="00BE1012">
              <w:rPr>
                <w:rFonts w:cs="Arial"/>
                <w:color w:val="000000"/>
                <w:szCs w:val="20"/>
              </w:rPr>
              <w:t>ÉVES BESZÁMOLÓ</w:t>
            </w:r>
          </w:p>
        </w:tc>
        <w:tc>
          <w:tcPr>
            <w:tcW w:w="2464" w:type="dxa"/>
            <w:vAlign w:val="center"/>
            <w:hideMark/>
          </w:tcPr>
          <w:p w14:paraId="52D4D3A8"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2018. december 31.</w:t>
            </w:r>
          </w:p>
        </w:tc>
      </w:tr>
      <w:tr w:rsidR="00BE1012" w:rsidRPr="00BE1012" w14:paraId="33E1CE78" w14:textId="77777777" w:rsidTr="00BE1012">
        <w:trPr>
          <w:trHeight w:val="129"/>
          <w:jc w:val="center"/>
        </w:trPr>
        <w:tc>
          <w:tcPr>
            <w:tcW w:w="3686" w:type="dxa"/>
            <w:tcBorders>
              <w:top w:val="nil"/>
              <w:left w:val="nil"/>
              <w:bottom w:val="single" w:sz="4" w:space="0" w:color="auto"/>
              <w:right w:val="nil"/>
            </w:tcBorders>
            <w:vAlign w:val="center"/>
            <w:hideMark/>
          </w:tcPr>
          <w:p w14:paraId="34D6DDC2" w14:textId="77777777" w:rsidR="00BE1012" w:rsidRPr="00BE1012" w:rsidRDefault="00BE1012" w:rsidP="00BE1012">
            <w:pPr>
              <w:spacing w:line="360" w:lineRule="auto"/>
              <w:rPr>
                <w:rFonts w:cs="Arial"/>
                <w:color w:val="000000"/>
                <w:szCs w:val="20"/>
              </w:rPr>
            </w:pPr>
          </w:p>
        </w:tc>
        <w:tc>
          <w:tcPr>
            <w:tcW w:w="2464" w:type="dxa"/>
            <w:tcBorders>
              <w:top w:val="nil"/>
              <w:left w:val="nil"/>
              <w:bottom w:val="single" w:sz="4" w:space="0" w:color="auto"/>
              <w:right w:val="nil"/>
            </w:tcBorders>
            <w:vAlign w:val="center"/>
            <w:hideMark/>
          </w:tcPr>
          <w:p w14:paraId="320639BD"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(adatok mFt-ban)</w:t>
            </w:r>
          </w:p>
        </w:tc>
      </w:tr>
      <w:tr w:rsidR="00BE1012" w:rsidRPr="00BE1012" w14:paraId="688B0FAC" w14:textId="77777777" w:rsidTr="00BE1012">
        <w:trPr>
          <w:trHeight w:val="170"/>
          <w:jc w:val="center"/>
        </w:trPr>
        <w:tc>
          <w:tcPr>
            <w:tcW w:w="3686" w:type="dxa"/>
            <w:tcBorders>
              <w:top w:val="single" w:sz="4" w:space="0" w:color="auto"/>
              <w:left w:val="nil"/>
              <w:bottom w:val="nil"/>
              <w:right w:val="nil"/>
            </w:tcBorders>
            <w:vAlign w:val="center"/>
            <w:hideMark/>
          </w:tcPr>
          <w:p w14:paraId="78BA9E04" w14:textId="77777777" w:rsidR="00BE1012" w:rsidRPr="00BE1012" w:rsidRDefault="00BE1012" w:rsidP="00BE1012">
            <w:pPr>
              <w:overflowPunct w:val="0"/>
              <w:autoSpaceDE w:val="0"/>
              <w:autoSpaceDN w:val="0"/>
              <w:adjustRightInd w:val="0"/>
              <w:spacing w:line="360" w:lineRule="auto"/>
              <w:textAlignment w:val="baseline"/>
              <w:rPr>
                <w:rFonts w:cs="Arial"/>
                <w:color w:val="000000"/>
                <w:szCs w:val="20"/>
              </w:rPr>
            </w:pPr>
            <w:r w:rsidRPr="00BE1012">
              <w:rPr>
                <w:rFonts w:cs="Arial"/>
                <w:color w:val="000000"/>
                <w:szCs w:val="20"/>
              </w:rPr>
              <w:t>Mérlegfőösszeg</w:t>
            </w:r>
          </w:p>
        </w:tc>
        <w:tc>
          <w:tcPr>
            <w:tcW w:w="2464" w:type="dxa"/>
            <w:tcBorders>
              <w:top w:val="single" w:sz="4" w:space="0" w:color="auto"/>
              <w:left w:val="nil"/>
              <w:bottom w:val="nil"/>
              <w:right w:val="nil"/>
            </w:tcBorders>
            <w:vAlign w:val="center"/>
            <w:hideMark/>
          </w:tcPr>
          <w:p w14:paraId="2A4D0A26"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687 342</w:t>
            </w:r>
          </w:p>
        </w:tc>
      </w:tr>
      <w:tr w:rsidR="00BE1012" w:rsidRPr="00BE1012" w14:paraId="504FB6B7" w14:textId="77777777" w:rsidTr="00BE1012">
        <w:trPr>
          <w:trHeight w:val="170"/>
          <w:jc w:val="center"/>
        </w:trPr>
        <w:tc>
          <w:tcPr>
            <w:tcW w:w="3686" w:type="dxa"/>
            <w:vAlign w:val="center"/>
            <w:hideMark/>
          </w:tcPr>
          <w:p w14:paraId="39E51858" w14:textId="77777777" w:rsidR="00BE1012" w:rsidRPr="00BE1012" w:rsidRDefault="00BE1012" w:rsidP="00BE1012">
            <w:pPr>
              <w:overflowPunct w:val="0"/>
              <w:autoSpaceDE w:val="0"/>
              <w:autoSpaceDN w:val="0"/>
              <w:adjustRightInd w:val="0"/>
              <w:spacing w:line="360" w:lineRule="auto"/>
              <w:textAlignment w:val="baseline"/>
              <w:rPr>
                <w:rFonts w:cs="Arial"/>
                <w:color w:val="000000"/>
                <w:szCs w:val="20"/>
              </w:rPr>
            </w:pPr>
            <w:r w:rsidRPr="00BE1012">
              <w:rPr>
                <w:rFonts w:cs="Arial"/>
                <w:color w:val="000000"/>
                <w:szCs w:val="20"/>
              </w:rPr>
              <w:t>Saját tőke</w:t>
            </w:r>
          </w:p>
        </w:tc>
        <w:tc>
          <w:tcPr>
            <w:tcW w:w="2464" w:type="dxa"/>
            <w:vAlign w:val="center"/>
            <w:hideMark/>
          </w:tcPr>
          <w:p w14:paraId="24E3C029"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236 082</w:t>
            </w:r>
          </w:p>
        </w:tc>
      </w:tr>
      <w:tr w:rsidR="00BE1012" w:rsidRPr="00BE1012" w14:paraId="58CD4F93" w14:textId="77777777" w:rsidTr="00BE1012">
        <w:trPr>
          <w:trHeight w:val="170"/>
          <w:jc w:val="center"/>
        </w:trPr>
        <w:tc>
          <w:tcPr>
            <w:tcW w:w="3686" w:type="dxa"/>
            <w:vAlign w:val="center"/>
            <w:hideMark/>
          </w:tcPr>
          <w:p w14:paraId="1D2171CF" w14:textId="77777777" w:rsidR="00BE1012" w:rsidRPr="00BE1012" w:rsidRDefault="00BE1012" w:rsidP="00BE1012">
            <w:pPr>
              <w:overflowPunct w:val="0"/>
              <w:autoSpaceDE w:val="0"/>
              <w:autoSpaceDN w:val="0"/>
              <w:adjustRightInd w:val="0"/>
              <w:spacing w:line="360" w:lineRule="auto"/>
              <w:textAlignment w:val="baseline"/>
              <w:rPr>
                <w:rFonts w:cs="Arial"/>
                <w:color w:val="000000"/>
                <w:szCs w:val="20"/>
              </w:rPr>
            </w:pPr>
            <w:r w:rsidRPr="00BE1012">
              <w:rPr>
                <w:rFonts w:cs="Arial"/>
                <w:color w:val="000000"/>
                <w:szCs w:val="20"/>
              </w:rPr>
              <w:t xml:space="preserve">Jegyzett tőke </w:t>
            </w:r>
          </w:p>
        </w:tc>
        <w:tc>
          <w:tcPr>
            <w:tcW w:w="2464" w:type="dxa"/>
            <w:vAlign w:val="center"/>
            <w:hideMark/>
          </w:tcPr>
          <w:p w14:paraId="2717D82F"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116 000</w:t>
            </w:r>
          </w:p>
        </w:tc>
      </w:tr>
      <w:tr w:rsidR="00BE1012" w:rsidRPr="00BE1012" w14:paraId="44951814" w14:textId="77777777" w:rsidTr="00BE1012">
        <w:trPr>
          <w:trHeight w:val="170"/>
          <w:jc w:val="center"/>
        </w:trPr>
        <w:tc>
          <w:tcPr>
            <w:tcW w:w="3686" w:type="dxa"/>
            <w:vAlign w:val="center"/>
            <w:hideMark/>
          </w:tcPr>
          <w:p w14:paraId="5772A5B3" w14:textId="77777777" w:rsidR="00BE1012" w:rsidRPr="00BE1012" w:rsidRDefault="00BE1012" w:rsidP="00BE1012">
            <w:pPr>
              <w:overflowPunct w:val="0"/>
              <w:autoSpaceDE w:val="0"/>
              <w:autoSpaceDN w:val="0"/>
              <w:adjustRightInd w:val="0"/>
              <w:spacing w:line="360" w:lineRule="auto"/>
              <w:textAlignment w:val="baseline"/>
              <w:rPr>
                <w:rFonts w:cs="Arial"/>
                <w:color w:val="000000"/>
                <w:szCs w:val="20"/>
              </w:rPr>
            </w:pPr>
            <w:r w:rsidRPr="00BE1012">
              <w:rPr>
                <w:rFonts w:cs="Arial"/>
                <w:color w:val="000000"/>
                <w:szCs w:val="20"/>
              </w:rPr>
              <w:t>Üzemi eredmény</w:t>
            </w:r>
          </w:p>
        </w:tc>
        <w:tc>
          <w:tcPr>
            <w:tcW w:w="2464" w:type="dxa"/>
            <w:vAlign w:val="center"/>
            <w:hideMark/>
          </w:tcPr>
          <w:p w14:paraId="644BA20F"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- 9 322</w:t>
            </w:r>
          </w:p>
        </w:tc>
      </w:tr>
      <w:tr w:rsidR="00BE1012" w:rsidRPr="00BE1012" w14:paraId="5C839F9A" w14:textId="77777777" w:rsidTr="00BE1012">
        <w:trPr>
          <w:trHeight w:val="170"/>
          <w:jc w:val="center"/>
        </w:trPr>
        <w:tc>
          <w:tcPr>
            <w:tcW w:w="3686" w:type="dxa"/>
            <w:vAlign w:val="center"/>
            <w:hideMark/>
          </w:tcPr>
          <w:p w14:paraId="26C9900F" w14:textId="77777777" w:rsidR="00BE1012" w:rsidRPr="00BE1012" w:rsidRDefault="00BE1012" w:rsidP="00BE1012">
            <w:pPr>
              <w:overflowPunct w:val="0"/>
              <w:autoSpaceDE w:val="0"/>
              <w:autoSpaceDN w:val="0"/>
              <w:adjustRightInd w:val="0"/>
              <w:spacing w:line="360" w:lineRule="auto"/>
              <w:textAlignment w:val="baseline"/>
              <w:rPr>
                <w:rFonts w:cs="Arial"/>
                <w:color w:val="000000"/>
                <w:szCs w:val="20"/>
              </w:rPr>
            </w:pPr>
            <w:r w:rsidRPr="00BE1012">
              <w:rPr>
                <w:rFonts w:cs="Arial"/>
                <w:color w:val="000000"/>
                <w:szCs w:val="20"/>
              </w:rPr>
              <w:t>Adózás előtti eredmény</w:t>
            </w:r>
          </w:p>
        </w:tc>
        <w:tc>
          <w:tcPr>
            <w:tcW w:w="2464" w:type="dxa"/>
            <w:vAlign w:val="center"/>
            <w:hideMark/>
          </w:tcPr>
          <w:p w14:paraId="1DA84C4B"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- 9 289</w:t>
            </w:r>
          </w:p>
        </w:tc>
      </w:tr>
      <w:tr w:rsidR="00BE1012" w:rsidRPr="00BE1012" w14:paraId="5249764F" w14:textId="77777777" w:rsidTr="00BE1012">
        <w:trPr>
          <w:trHeight w:val="170"/>
          <w:jc w:val="center"/>
        </w:trPr>
        <w:tc>
          <w:tcPr>
            <w:tcW w:w="3686" w:type="dxa"/>
            <w:vAlign w:val="center"/>
            <w:hideMark/>
          </w:tcPr>
          <w:p w14:paraId="408EC64A" w14:textId="77777777" w:rsidR="00BE1012" w:rsidRPr="00BE1012" w:rsidRDefault="00BE1012" w:rsidP="00BE1012">
            <w:pPr>
              <w:overflowPunct w:val="0"/>
              <w:autoSpaceDE w:val="0"/>
              <w:autoSpaceDN w:val="0"/>
              <w:adjustRightInd w:val="0"/>
              <w:spacing w:line="360" w:lineRule="auto"/>
              <w:textAlignment w:val="baseline"/>
              <w:rPr>
                <w:rFonts w:cs="Arial"/>
                <w:color w:val="000000"/>
                <w:szCs w:val="20"/>
              </w:rPr>
            </w:pPr>
            <w:r w:rsidRPr="00BE1012">
              <w:rPr>
                <w:rFonts w:cs="Arial"/>
                <w:color w:val="000000"/>
                <w:szCs w:val="20"/>
              </w:rPr>
              <w:t>Adózott eredmény</w:t>
            </w:r>
          </w:p>
        </w:tc>
        <w:tc>
          <w:tcPr>
            <w:tcW w:w="2464" w:type="dxa"/>
            <w:vAlign w:val="center"/>
            <w:hideMark/>
          </w:tcPr>
          <w:p w14:paraId="4059DB93" w14:textId="77777777" w:rsidR="00BE1012" w:rsidRPr="00BE1012" w:rsidRDefault="00BE1012" w:rsidP="00BE1012">
            <w:pPr>
              <w:overflowPunct w:val="0"/>
              <w:autoSpaceDE w:val="0"/>
              <w:autoSpaceDN w:val="0"/>
              <w:adjustRightInd w:val="0"/>
              <w:spacing w:line="360" w:lineRule="auto"/>
              <w:jc w:val="right"/>
              <w:textAlignment w:val="baseline"/>
              <w:rPr>
                <w:rFonts w:cs="Arial"/>
                <w:color w:val="000000"/>
                <w:szCs w:val="20"/>
              </w:rPr>
            </w:pPr>
            <w:r w:rsidRPr="00BE1012">
              <w:rPr>
                <w:rFonts w:cs="Arial"/>
                <w:color w:val="000000"/>
                <w:szCs w:val="20"/>
              </w:rPr>
              <w:t>- 9 289</w:t>
            </w:r>
          </w:p>
        </w:tc>
      </w:tr>
    </w:tbl>
    <w:p w14:paraId="28FC3073" w14:textId="02FE940C" w:rsidR="004E48E2" w:rsidRPr="0035712E" w:rsidRDefault="00BE1012" w:rsidP="004E48E2">
      <w:pPr>
        <w:spacing w:after="200"/>
        <w:jc w:val="both"/>
        <w:rPr>
          <w:rFonts w:cs="Arial"/>
          <w:b/>
          <w:szCs w:val="20"/>
          <w:u w:val="single"/>
        </w:rPr>
      </w:pPr>
      <w:r>
        <w:rPr>
          <w:rFonts w:cs="Arial"/>
          <w:color w:val="000000"/>
          <w:szCs w:val="20"/>
        </w:rPr>
        <w:t xml:space="preserve">- Jóváhagyja a 2018. évi adózott eredmény (veszteség) eredménytartalékba történő helyezését. </w:t>
      </w:r>
      <w:r>
        <w:rPr>
          <w:rFonts w:cs="Arial"/>
          <w:color w:val="000000"/>
          <w:szCs w:val="20"/>
        </w:rPr>
        <w:tab/>
      </w:r>
      <w:r>
        <w:rPr>
          <w:rFonts w:cs="Arial"/>
          <w:color w:val="000000"/>
          <w:szCs w:val="20"/>
        </w:rPr>
        <w:br/>
        <w:t>- Felkéri a főpolgármestert, hogy a BKV Zrt. vezető tisztségviselője útján gondoskodjon arról, hogy Monitoring-Controlling Kézikönyv előírásai alapján a BKV Zrt. a veszteséges beszámolóra tekintettel készítsen évközi kiértékelő jelentést 2019. június 30. fordulónapra, valamint a 2019. évi első féléves tényadatok alapján mutassa be a 2018. évi várható adatokat – az üzleti terv részletezettségében és formájában – és azt 2019. augusztus 31-ig nyújtsa be a Főpolgármesteri Hivatal részére.</w:t>
      </w:r>
      <w:r>
        <w:rPr>
          <w:rFonts w:cs="Arial"/>
          <w:color w:val="000000"/>
          <w:szCs w:val="20"/>
        </w:rPr>
        <w:tab/>
      </w:r>
      <w:r>
        <w:rPr>
          <w:rFonts w:cs="Arial"/>
          <w:color w:val="000000"/>
          <w:szCs w:val="20"/>
        </w:rPr>
        <w:br/>
        <w:t>- Jóváhagyja, hogy a Társaság Igazgatóságának tagjai részére a felmentvény kiadásra kerüljön az Igazgatóság 75/2019. (IV. 29.) sz. és a felügyelőbizottság 34/2019. (IV. 29.) sz. határozataiban foglalt javaslat szerint – a 2017. évi beszámoló elfogadásával egyidejűleg – az előző üzleti évben kifejtett ügyvezetési tevékenység megfelelőségének megállapításáról.</w:t>
      </w:r>
      <w:r>
        <w:rPr>
          <w:rFonts w:cs="Arial"/>
          <w:color w:val="000000"/>
          <w:szCs w:val="20"/>
        </w:rPr>
        <w:tab/>
        <w:t xml:space="preserve"> </w:t>
      </w:r>
      <w:r>
        <w:rPr>
          <w:rFonts w:cs="Arial"/>
          <w:color w:val="000000"/>
          <w:szCs w:val="20"/>
        </w:rPr>
        <w:br/>
      </w:r>
      <w:r>
        <w:rPr>
          <w:rFonts w:cs="Arial"/>
          <w:color w:val="000000"/>
          <w:szCs w:val="20"/>
        </w:rPr>
        <w:lastRenderedPageBreak/>
        <w:t xml:space="preserve">- Tudomásul veszi a Társaság felügyelő-bizottságának 2018. évi tevékenységéről szóló tájékoztatóját az előterjesztés 1/5. számú melléklete szerinti tartalommal, </w:t>
      </w:r>
      <w:r>
        <w:rPr>
          <w:rFonts w:cs="Arial"/>
          <w:color w:val="000000"/>
          <w:szCs w:val="20"/>
        </w:rPr>
        <w:tab/>
      </w:r>
      <w:r>
        <w:rPr>
          <w:rFonts w:cs="Arial"/>
          <w:color w:val="000000"/>
          <w:szCs w:val="20"/>
        </w:rPr>
        <w:br/>
        <w:t>- Felkéri a főpolgármestert, hogy az alapítói döntésről a Társaság vezető tisztségviselőit értesítse a Ptk. 3:109. § (4) bekezdésében foglaltakra hivatkozással, mely szerint a döntés az ügyvezetéssel való közléssel válik hatályossá.</w:t>
      </w:r>
    </w:p>
    <w:p w14:paraId="6DDB71AF" w14:textId="77777777" w:rsidR="004E48E2" w:rsidRPr="0035712E" w:rsidRDefault="004E48E2" w:rsidP="004E48E2">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6A53279" w14:textId="77777777" w:rsidR="004E48E2" w:rsidRPr="0035712E" w:rsidRDefault="004E48E2" w:rsidP="004E48E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7FC726" w14:textId="1AAEA8B5" w:rsidR="00397C5E" w:rsidRDefault="00397C5E" w:rsidP="00837E78">
      <w:pPr>
        <w:spacing w:after="160"/>
        <w:jc w:val="both"/>
        <w:rPr>
          <w:rFonts w:cs="Arial"/>
          <w:color w:val="000000"/>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(1) bekezdésében foglalt hatáskörében, a Budapesti Közlekedési Zrt. (BKV Zrt.) legfőbb szerveként eljárva: </w:t>
      </w:r>
      <w:r w:rsidR="007A2BA7">
        <w:rPr>
          <w:rFonts w:cs="Arial"/>
          <w:color w:val="000000"/>
          <w:szCs w:val="20"/>
        </w:rPr>
        <w:tab/>
      </w:r>
      <w:r>
        <w:rPr>
          <w:rFonts w:cs="Arial"/>
          <w:color w:val="000000"/>
          <w:szCs w:val="20"/>
        </w:rPr>
        <w:br/>
        <w:t>- Jóváhagyja a BKV Zrt. és konszolidációba bevont leányvállalatai 2018. évi tevékenységéről készített konszolidált beszámolót és konszolidált üzleti jelentést.</w:t>
      </w:r>
      <w:r w:rsidR="007A2BA7">
        <w:rPr>
          <w:rFonts w:cs="Arial"/>
          <w:color w:val="000000"/>
          <w:szCs w:val="20"/>
        </w:rPr>
        <w:tab/>
      </w:r>
      <w:r>
        <w:rPr>
          <w:rFonts w:cs="Arial"/>
          <w:color w:val="000000"/>
          <w:szCs w:val="20"/>
        </w:rPr>
        <w:br/>
        <w:t xml:space="preserve">- Jóváhagyja a BKV Zrt. felügyelőbizottságának a Társaság 2018. évi tevékenységéről készített konszolidált beszámolójáról szóló jelentését. </w:t>
      </w:r>
      <w:r w:rsidR="007A2BA7">
        <w:rPr>
          <w:rFonts w:cs="Arial"/>
          <w:color w:val="000000"/>
          <w:szCs w:val="20"/>
        </w:rPr>
        <w:tab/>
      </w:r>
      <w:r>
        <w:rPr>
          <w:rFonts w:cs="Arial"/>
          <w:color w:val="000000"/>
          <w:szCs w:val="20"/>
        </w:rPr>
        <w:br/>
        <w:t>- Jóváhagyja a BKV Zrt. könyvvizsgálójának (Ernst &amp; Young Kft., a könyvvizsgálatért felelős Lelkes Tamás könyvvizsgáló, kamarai nyilvántartási száma: 007349) jelentését a BKV Zrt. 2018. évi konszolidált beszámolójáról.</w:t>
      </w:r>
      <w:r>
        <w:rPr>
          <w:rFonts w:cs="Arial"/>
          <w:color w:val="000000"/>
          <w:szCs w:val="20"/>
        </w:rPr>
        <w:br/>
        <w:t xml:space="preserve">- Jóváhagyja – figyelemmel az Igazgatóság és a felügyelőbizottság határozataira és a könyvvizsgáló jelentésére, valamint a BKK Zrt. javaslatára is – a BKV Zrt. 2018. üzleti évre vonatkozó konszolidált beszámolóját a következők szerint: </w:t>
      </w:r>
    </w:p>
    <w:tbl>
      <w:tblPr>
        <w:tblW w:w="0" w:type="auto"/>
        <w:jc w:val="center"/>
        <w:tblLook w:val="01E0" w:firstRow="1" w:lastRow="1" w:firstColumn="1" w:lastColumn="1" w:noHBand="0" w:noVBand="0"/>
      </w:tblPr>
      <w:tblGrid>
        <w:gridCol w:w="3686"/>
        <w:gridCol w:w="2551"/>
      </w:tblGrid>
      <w:tr w:rsidR="00397C5E" w:rsidRPr="00397C5E" w14:paraId="1C4154B1" w14:textId="77777777" w:rsidTr="00397C5E">
        <w:trPr>
          <w:trHeight w:val="170"/>
          <w:jc w:val="center"/>
        </w:trPr>
        <w:tc>
          <w:tcPr>
            <w:tcW w:w="3686" w:type="dxa"/>
            <w:vAlign w:val="center"/>
            <w:hideMark/>
          </w:tcPr>
          <w:p w14:paraId="69E83575" w14:textId="629FA58C" w:rsidR="00397C5E" w:rsidRPr="00397C5E" w:rsidRDefault="00397C5E" w:rsidP="00397C5E">
            <w:pPr>
              <w:overflowPunct w:val="0"/>
              <w:autoSpaceDE w:val="0"/>
              <w:autoSpaceDN w:val="0"/>
              <w:adjustRightInd w:val="0"/>
              <w:spacing w:line="360" w:lineRule="auto"/>
              <w:textAlignment w:val="baseline"/>
              <w:rPr>
                <w:rFonts w:cs="Arial"/>
                <w:color w:val="000000"/>
                <w:szCs w:val="20"/>
              </w:rPr>
            </w:pPr>
            <w:r w:rsidRPr="00397C5E">
              <w:rPr>
                <w:rFonts w:cs="Arial"/>
                <w:color w:val="000000"/>
                <w:szCs w:val="20"/>
              </w:rPr>
              <w:t>KONSZOLIDÁLT ÉVES</w:t>
            </w:r>
            <w:r>
              <w:rPr>
                <w:rFonts w:cs="Arial"/>
                <w:color w:val="000000"/>
                <w:szCs w:val="20"/>
              </w:rPr>
              <w:t xml:space="preserve"> </w:t>
            </w:r>
            <w:r w:rsidRPr="00397C5E">
              <w:rPr>
                <w:rFonts w:cs="Arial"/>
                <w:color w:val="000000"/>
                <w:szCs w:val="20"/>
              </w:rPr>
              <w:t>BESZÁMOLÓ</w:t>
            </w:r>
          </w:p>
        </w:tc>
        <w:tc>
          <w:tcPr>
            <w:tcW w:w="2551" w:type="dxa"/>
            <w:vAlign w:val="center"/>
            <w:hideMark/>
          </w:tcPr>
          <w:p w14:paraId="0C57B82D" w14:textId="77777777" w:rsidR="00397C5E" w:rsidRPr="00397C5E" w:rsidRDefault="00397C5E" w:rsidP="00397C5E">
            <w:pPr>
              <w:overflowPunct w:val="0"/>
              <w:autoSpaceDE w:val="0"/>
              <w:autoSpaceDN w:val="0"/>
              <w:adjustRightInd w:val="0"/>
              <w:spacing w:line="360" w:lineRule="auto"/>
              <w:jc w:val="right"/>
              <w:textAlignment w:val="baseline"/>
              <w:rPr>
                <w:rFonts w:cs="Arial"/>
                <w:color w:val="000000"/>
                <w:szCs w:val="20"/>
              </w:rPr>
            </w:pPr>
            <w:r w:rsidRPr="00397C5E">
              <w:rPr>
                <w:rFonts w:cs="Arial"/>
                <w:color w:val="000000"/>
                <w:szCs w:val="20"/>
              </w:rPr>
              <w:t>2018. december 31.</w:t>
            </w:r>
          </w:p>
        </w:tc>
      </w:tr>
      <w:tr w:rsidR="00397C5E" w:rsidRPr="00397C5E" w14:paraId="0042F220" w14:textId="77777777" w:rsidTr="00397C5E">
        <w:trPr>
          <w:trHeight w:val="129"/>
          <w:jc w:val="center"/>
        </w:trPr>
        <w:tc>
          <w:tcPr>
            <w:tcW w:w="3686" w:type="dxa"/>
            <w:tcBorders>
              <w:top w:val="nil"/>
              <w:left w:val="nil"/>
              <w:bottom w:val="single" w:sz="4" w:space="0" w:color="auto"/>
              <w:right w:val="nil"/>
            </w:tcBorders>
            <w:vAlign w:val="center"/>
            <w:hideMark/>
          </w:tcPr>
          <w:p w14:paraId="115AC293" w14:textId="77777777" w:rsidR="00397C5E" w:rsidRPr="00397C5E" w:rsidRDefault="00397C5E" w:rsidP="00397C5E">
            <w:pPr>
              <w:spacing w:line="360" w:lineRule="auto"/>
              <w:rPr>
                <w:rFonts w:cs="Arial"/>
                <w:color w:val="000000"/>
                <w:szCs w:val="20"/>
              </w:rPr>
            </w:pPr>
          </w:p>
        </w:tc>
        <w:tc>
          <w:tcPr>
            <w:tcW w:w="2551" w:type="dxa"/>
            <w:tcBorders>
              <w:top w:val="nil"/>
              <w:left w:val="nil"/>
              <w:bottom w:val="single" w:sz="4" w:space="0" w:color="auto"/>
              <w:right w:val="nil"/>
            </w:tcBorders>
            <w:vAlign w:val="center"/>
            <w:hideMark/>
          </w:tcPr>
          <w:p w14:paraId="61E744B0" w14:textId="77777777" w:rsidR="00397C5E" w:rsidRPr="00397C5E" w:rsidRDefault="00397C5E" w:rsidP="00397C5E">
            <w:pPr>
              <w:spacing w:line="360" w:lineRule="auto"/>
              <w:jc w:val="right"/>
              <w:rPr>
                <w:rFonts w:cs="Arial"/>
                <w:color w:val="000000"/>
                <w:szCs w:val="20"/>
              </w:rPr>
            </w:pPr>
            <w:r w:rsidRPr="00397C5E">
              <w:rPr>
                <w:rFonts w:cs="Arial"/>
                <w:color w:val="000000"/>
                <w:szCs w:val="20"/>
              </w:rPr>
              <w:t>(adatok mFt-ban)</w:t>
            </w:r>
          </w:p>
        </w:tc>
      </w:tr>
      <w:tr w:rsidR="00397C5E" w:rsidRPr="00397C5E" w14:paraId="2F8E92A3" w14:textId="77777777" w:rsidTr="00397C5E">
        <w:trPr>
          <w:trHeight w:val="170"/>
          <w:jc w:val="center"/>
        </w:trPr>
        <w:tc>
          <w:tcPr>
            <w:tcW w:w="3686" w:type="dxa"/>
            <w:tcBorders>
              <w:top w:val="single" w:sz="4" w:space="0" w:color="auto"/>
              <w:left w:val="nil"/>
              <w:bottom w:val="nil"/>
              <w:right w:val="nil"/>
            </w:tcBorders>
            <w:vAlign w:val="center"/>
            <w:hideMark/>
          </w:tcPr>
          <w:p w14:paraId="234F7577" w14:textId="77777777" w:rsidR="00397C5E" w:rsidRPr="00397C5E" w:rsidRDefault="00397C5E" w:rsidP="00397C5E">
            <w:pPr>
              <w:overflowPunct w:val="0"/>
              <w:autoSpaceDE w:val="0"/>
              <w:autoSpaceDN w:val="0"/>
              <w:adjustRightInd w:val="0"/>
              <w:spacing w:line="360" w:lineRule="auto"/>
              <w:textAlignment w:val="baseline"/>
              <w:rPr>
                <w:rFonts w:cs="Arial"/>
                <w:color w:val="000000"/>
                <w:szCs w:val="20"/>
              </w:rPr>
            </w:pPr>
            <w:r w:rsidRPr="00397C5E">
              <w:rPr>
                <w:rFonts w:cs="Arial"/>
                <w:color w:val="000000"/>
                <w:szCs w:val="20"/>
              </w:rPr>
              <w:t>Mérlegfőösszeg</w:t>
            </w:r>
          </w:p>
        </w:tc>
        <w:tc>
          <w:tcPr>
            <w:tcW w:w="2551" w:type="dxa"/>
            <w:tcBorders>
              <w:top w:val="single" w:sz="4" w:space="0" w:color="auto"/>
              <w:left w:val="nil"/>
              <w:bottom w:val="nil"/>
              <w:right w:val="nil"/>
            </w:tcBorders>
            <w:vAlign w:val="center"/>
            <w:hideMark/>
          </w:tcPr>
          <w:p w14:paraId="3A5A26C8" w14:textId="77777777" w:rsidR="00397C5E" w:rsidRPr="00397C5E" w:rsidRDefault="00397C5E" w:rsidP="00397C5E">
            <w:pPr>
              <w:overflowPunct w:val="0"/>
              <w:autoSpaceDE w:val="0"/>
              <w:autoSpaceDN w:val="0"/>
              <w:adjustRightInd w:val="0"/>
              <w:spacing w:line="360" w:lineRule="auto"/>
              <w:jc w:val="right"/>
              <w:textAlignment w:val="baseline"/>
              <w:rPr>
                <w:rFonts w:cs="Arial"/>
                <w:color w:val="000000"/>
                <w:szCs w:val="20"/>
              </w:rPr>
            </w:pPr>
            <w:r w:rsidRPr="00397C5E">
              <w:rPr>
                <w:rFonts w:cs="Arial"/>
                <w:color w:val="000000"/>
                <w:szCs w:val="20"/>
              </w:rPr>
              <w:t>686 453</w:t>
            </w:r>
          </w:p>
        </w:tc>
      </w:tr>
      <w:tr w:rsidR="00397C5E" w:rsidRPr="00397C5E" w14:paraId="0BE0A093" w14:textId="77777777" w:rsidTr="00397C5E">
        <w:trPr>
          <w:trHeight w:val="170"/>
          <w:jc w:val="center"/>
        </w:trPr>
        <w:tc>
          <w:tcPr>
            <w:tcW w:w="3686" w:type="dxa"/>
            <w:vAlign w:val="center"/>
            <w:hideMark/>
          </w:tcPr>
          <w:p w14:paraId="0B9C31BD" w14:textId="77777777" w:rsidR="00397C5E" w:rsidRPr="00397C5E" w:rsidRDefault="00397C5E" w:rsidP="00397C5E">
            <w:pPr>
              <w:overflowPunct w:val="0"/>
              <w:autoSpaceDE w:val="0"/>
              <w:autoSpaceDN w:val="0"/>
              <w:adjustRightInd w:val="0"/>
              <w:spacing w:line="360" w:lineRule="auto"/>
              <w:textAlignment w:val="baseline"/>
              <w:rPr>
                <w:rFonts w:cs="Arial"/>
                <w:color w:val="000000"/>
                <w:szCs w:val="20"/>
              </w:rPr>
            </w:pPr>
            <w:r w:rsidRPr="00397C5E">
              <w:rPr>
                <w:rFonts w:cs="Arial"/>
                <w:color w:val="000000"/>
                <w:szCs w:val="20"/>
              </w:rPr>
              <w:t>Saját tőke</w:t>
            </w:r>
          </w:p>
        </w:tc>
        <w:tc>
          <w:tcPr>
            <w:tcW w:w="2551" w:type="dxa"/>
            <w:vAlign w:val="center"/>
            <w:hideMark/>
          </w:tcPr>
          <w:p w14:paraId="022CCDD2" w14:textId="77777777" w:rsidR="00397C5E" w:rsidRPr="00397C5E" w:rsidRDefault="00397C5E" w:rsidP="00397C5E">
            <w:pPr>
              <w:overflowPunct w:val="0"/>
              <w:autoSpaceDE w:val="0"/>
              <w:autoSpaceDN w:val="0"/>
              <w:adjustRightInd w:val="0"/>
              <w:spacing w:line="360" w:lineRule="auto"/>
              <w:jc w:val="right"/>
              <w:textAlignment w:val="baseline"/>
              <w:rPr>
                <w:rFonts w:cs="Arial"/>
                <w:color w:val="000000"/>
                <w:szCs w:val="20"/>
              </w:rPr>
            </w:pPr>
            <w:r w:rsidRPr="00397C5E">
              <w:rPr>
                <w:rFonts w:cs="Arial"/>
                <w:color w:val="000000"/>
                <w:szCs w:val="20"/>
              </w:rPr>
              <w:t>234 919</w:t>
            </w:r>
          </w:p>
        </w:tc>
      </w:tr>
      <w:tr w:rsidR="00397C5E" w:rsidRPr="00397C5E" w14:paraId="5A96245B" w14:textId="77777777" w:rsidTr="00397C5E">
        <w:trPr>
          <w:trHeight w:val="170"/>
          <w:jc w:val="center"/>
        </w:trPr>
        <w:tc>
          <w:tcPr>
            <w:tcW w:w="3686" w:type="dxa"/>
            <w:vAlign w:val="center"/>
            <w:hideMark/>
          </w:tcPr>
          <w:p w14:paraId="437CCC1F" w14:textId="77777777" w:rsidR="00397C5E" w:rsidRPr="00397C5E" w:rsidRDefault="00397C5E" w:rsidP="00397C5E">
            <w:pPr>
              <w:overflowPunct w:val="0"/>
              <w:autoSpaceDE w:val="0"/>
              <w:autoSpaceDN w:val="0"/>
              <w:adjustRightInd w:val="0"/>
              <w:spacing w:line="360" w:lineRule="auto"/>
              <w:textAlignment w:val="baseline"/>
              <w:rPr>
                <w:rFonts w:cs="Arial"/>
                <w:color w:val="000000"/>
                <w:szCs w:val="20"/>
              </w:rPr>
            </w:pPr>
            <w:r w:rsidRPr="00397C5E">
              <w:rPr>
                <w:rFonts w:cs="Arial"/>
                <w:color w:val="000000"/>
                <w:szCs w:val="20"/>
              </w:rPr>
              <w:t xml:space="preserve">Jegyzett tőke </w:t>
            </w:r>
          </w:p>
        </w:tc>
        <w:tc>
          <w:tcPr>
            <w:tcW w:w="2551" w:type="dxa"/>
            <w:vAlign w:val="center"/>
            <w:hideMark/>
          </w:tcPr>
          <w:p w14:paraId="25AF8BE2" w14:textId="77777777" w:rsidR="00397C5E" w:rsidRPr="00397C5E" w:rsidRDefault="00397C5E" w:rsidP="00397C5E">
            <w:pPr>
              <w:overflowPunct w:val="0"/>
              <w:autoSpaceDE w:val="0"/>
              <w:autoSpaceDN w:val="0"/>
              <w:adjustRightInd w:val="0"/>
              <w:spacing w:line="360" w:lineRule="auto"/>
              <w:jc w:val="right"/>
              <w:textAlignment w:val="baseline"/>
              <w:rPr>
                <w:rFonts w:cs="Arial"/>
                <w:color w:val="000000"/>
                <w:szCs w:val="20"/>
              </w:rPr>
            </w:pPr>
            <w:r w:rsidRPr="00397C5E">
              <w:rPr>
                <w:rFonts w:cs="Arial"/>
                <w:color w:val="000000"/>
                <w:szCs w:val="20"/>
              </w:rPr>
              <w:t>116 000</w:t>
            </w:r>
          </w:p>
        </w:tc>
      </w:tr>
      <w:tr w:rsidR="00397C5E" w:rsidRPr="00397C5E" w14:paraId="58BDE405" w14:textId="77777777" w:rsidTr="00397C5E">
        <w:trPr>
          <w:trHeight w:val="170"/>
          <w:jc w:val="center"/>
        </w:trPr>
        <w:tc>
          <w:tcPr>
            <w:tcW w:w="3686" w:type="dxa"/>
            <w:vAlign w:val="center"/>
            <w:hideMark/>
          </w:tcPr>
          <w:p w14:paraId="4CFDAD4C" w14:textId="77777777" w:rsidR="00397C5E" w:rsidRPr="00397C5E" w:rsidRDefault="00397C5E" w:rsidP="00397C5E">
            <w:pPr>
              <w:overflowPunct w:val="0"/>
              <w:autoSpaceDE w:val="0"/>
              <w:autoSpaceDN w:val="0"/>
              <w:adjustRightInd w:val="0"/>
              <w:spacing w:line="360" w:lineRule="auto"/>
              <w:textAlignment w:val="baseline"/>
              <w:rPr>
                <w:rFonts w:cs="Arial"/>
                <w:color w:val="000000"/>
                <w:szCs w:val="20"/>
              </w:rPr>
            </w:pPr>
            <w:r w:rsidRPr="00397C5E">
              <w:rPr>
                <w:rFonts w:cs="Arial"/>
                <w:color w:val="000000"/>
                <w:szCs w:val="20"/>
              </w:rPr>
              <w:t>Üzemi eredmény</w:t>
            </w:r>
          </w:p>
        </w:tc>
        <w:tc>
          <w:tcPr>
            <w:tcW w:w="2551" w:type="dxa"/>
            <w:vAlign w:val="center"/>
            <w:hideMark/>
          </w:tcPr>
          <w:p w14:paraId="3AEE0836" w14:textId="77777777" w:rsidR="00397C5E" w:rsidRPr="00397C5E" w:rsidRDefault="00397C5E" w:rsidP="00397C5E">
            <w:pPr>
              <w:overflowPunct w:val="0"/>
              <w:autoSpaceDE w:val="0"/>
              <w:autoSpaceDN w:val="0"/>
              <w:adjustRightInd w:val="0"/>
              <w:spacing w:line="360" w:lineRule="auto"/>
              <w:jc w:val="right"/>
              <w:textAlignment w:val="baseline"/>
              <w:rPr>
                <w:rFonts w:cs="Arial"/>
                <w:color w:val="000000"/>
                <w:szCs w:val="20"/>
              </w:rPr>
            </w:pPr>
            <w:r w:rsidRPr="00397C5E">
              <w:rPr>
                <w:rFonts w:cs="Arial"/>
                <w:color w:val="000000"/>
                <w:szCs w:val="20"/>
              </w:rPr>
              <w:t>- 9 268</w:t>
            </w:r>
          </w:p>
        </w:tc>
      </w:tr>
      <w:tr w:rsidR="00397C5E" w:rsidRPr="00397C5E" w14:paraId="6C3D0F79" w14:textId="77777777" w:rsidTr="00397C5E">
        <w:trPr>
          <w:trHeight w:val="170"/>
          <w:jc w:val="center"/>
        </w:trPr>
        <w:tc>
          <w:tcPr>
            <w:tcW w:w="3686" w:type="dxa"/>
            <w:vAlign w:val="center"/>
            <w:hideMark/>
          </w:tcPr>
          <w:p w14:paraId="07E17CF2" w14:textId="77777777" w:rsidR="00397C5E" w:rsidRPr="00397C5E" w:rsidRDefault="00397C5E" w:rsidP="00397C5E">
            <w:pPr>
              <w:overflowPunct w:val="0"/>
              <w:autoSpaceDE w:val="0"/>
              <w:autoSpaceDN w:val="0"/>
              <w:adjustRightInd w:val="0"/>
              <w:spacing w:line="360" w:lineRule="auto"/>
              <w:textAlignment w:val="baseline"/>
              <w:rPr>
                <w:rFonts w:cs="Arial"/>
                <w:color w:val="000000"/>
                <w:szCs w:val="20"/>
              </w:rPr>
            </w:pPr>
            <w:r w:rsidRPr="00397C5E">
              <w:rPr>
                <w:rFonts w:cs="Arial"/>
                <w:color w:val="000000"/>
                <w:szCs w:val="20"/>
              </w:rPr>
              <w:t>Adózás előtti eredmény</w:t>
            </w:r>
          </w:p>
        </w:tc>
        <w:tc>
          <w:tcPr>
            <w:tcW w:w="2551" w:type="dxa"/>
            <w:vAlign w:val="center"/>
            <w:hideMark/>
          </w:tcPr>
          <w:p w14:paraId="7082FD51" w14:textId="77777777" w:rsidR="00397C5E" w:rsidRPr="00397C5E" w:rsidRDefault="00397C5E" w:rsidP="00397C5E">
            <w:pPr>
              <w:overflowPunct w:val="0"/>
              <w:autoSpaceDE w:val="0"/>
              <w:autoSpaceDN w:val="0"/>
              <w:adjustRightInd w:val="0"/>
              <w:spacing w:line="360" w:lineRule="auto"/>
              <w:jc w:val="right"/>
              <w:textAlignment w:val="baseline"/>
              <w:rPr>
                <w:rFonts w:cs="Arial"/>
                <w:color w:val="000000"/>
                <w:szCs w:val="20"/>
              </w:rPr>
            </w:pPr>
            <w:r w:rsidRPr="00397C5E">
              <w:rPr>
                <w:rFonts w:cs="Arial"/>
                <w:color w:val="000000"/>
                <w:szCs w:val="20"/>
              </w:rPr>
              <w:t>- 9 235</w:t>
            </w:r>
          </w:p>
        </w:tc>
      </w:tr>
      <w:tr w:rsidR="00397C5E" w:rsidRPr="00397C5E" w14:paraId="058C744A" w14:textId="77777777" w:rsidTr="00397C5E">
        <w:trPr>
          <w:trHeight w:val="170"/>
          <w:jc w:val="center"/>
        </w:trPr>
        <w:tc>
          <w:tcPr>
            <w:tcW w:w="3686" w:type="dxa"/>
            <w:vAlign w:val="center"/>
            <w:hideMark/>
          </w:tcPr>
          <w:p w14:paraId="7D878951" w14:textId="77777777" w:rsidR="00397C5E" w:rsidRPr="00397C5E" w:rsidRDefault="00397C5E" w:rsidP="00397C5E">
            <w:pPr>
              <w:overflowPunct w:val="0"/>
              <w:autoSpaceDE w:val="0"/>
              <w:autoSpaceDN w:val="0"/>
              <w:adjustRightInd w:val="0"/>
              <w:spacing w:line="360" w:lineRule="auto"/>
              <w:textAlignment w:val="baseline"/>
              <w:rPr>
                <w:rFonts w:cs="Arial"/>
                <w:color w:val="000000"/>
                <w:szCs w:val="20"/>
              </w:rPr>
            </w:pPr>
            <w:r w:rsidRPr="00397C5E">
              <w:rPr>
                <w:rFonts w:cs="Arial"/>
                <w:color w:val="000000"/>
                <w:szCs w:val="20"/>
              </w:rPr>
              <w:t>Adózott (korrigált) eredmény</w:t>
            </w:r>
          </w:p>
        </w:tc>
        <w:tc>
          <w:tcPr>
            <w:tcW w:w="2551" w:type="dxa"/>
            <w:vAlign w:val="center"/>
            <w:hideMark/>
          </w:tcPr>
          <w:p w14:paraId="53ABEC13" w14:textId="77777777" w:rsidR="00397C5E" w:rsidRPr="00397C5E" w:rsidRDefault="00397C5E" w:rsidP="00397C5E">
            <w:pPr>
              <w:overflowPunct w:val="0"/>
              <w:autoSpaceDE w:val="0"/>
              <w:autoSpaceDN w:val="0"/>
              <w:adjustRightInd w:val="0"/>
              <w:spacing w:line="360" w:lineRule="auto"/>
              <w:jc w:val="right"/>
              <w:textAlignment w:val="baseline"/>
              <w:rPr>
                <w:rFonts w:cs="Arial"/>
                <w:color w:val="000000"/>
                <w:szCs w:val="20"/>
              </w:rPr>
            </w:pPr>
            <w:r w:rsidRPr="00397C5E">
              <w:rPr>
                <w:rFonts w:cs="Arial"/>
                <w:color w:val="000000"/>
                <w:szCs w:val="20"/>
              </w:rPr>
              <w:t>- 9 243</w:t>
            </w:r>
          </w:p>
        </w:tc>
      </w:tr>
    </w:tbl>
    <w:p w14:paraId="79E4BE5F" w14:textId="219ED091" w:rsidR="00D035C9" w:rsidRDefault="00397C5E" w:rsidP="00837E78">
      <w:pPr>
        <w:spacing w:after="160"/>
        <w:jc w:val="both"/>
        <w:rPr>
          <w:rFonts w:cs="Arial"/>
          <w:szCs w:val="20"/>
        </w:rPr>
      </w:pPr>
      <w:r>
        <w:rPr>
          <w:rFonts w:cs="Arial"/>
          <w:color w:val="000000"/>
          <w:szCs w:val="20"/>
        </w:rPr>
        <w:t>- Felkéri a főpolgármestert, hogy az alapítói döntésről a Társaság vezető tisztségviselőit értesítse a Ptk. 3:109. § (4) bekezdésében foglaltakra hivatkozással, mely szerint a döntés az ügyvezetéssel való közléssel válik hatályossá.</w:t>
      </w:r>
    </w:p>
    <w:p w14:paraId="3D7D5D7F" w14:textId="77777777" w:rsidR="00397C5E" w:rsidRPr="0035712E" w:rsidRDefault="00397C5E" w:rsidP="00397C5E">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D78B758" w14:textId="77777777" w:rsidR="00397C5E" w:rsidRPr="0035712E" w:rsidRDefault="00397C5E" w:rsidP="00397C5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3CEEB98" w14:textId="77777777" w:rsidR="00817F27" w:rsidRDefault="00D17301" w:rsidP="00837E78">
      <w:pPr>
        <w:spacing w:after="160"/>
        <w:jc w:val="both"/>
        <w:rPr>
          <w:rFonts w:cs="Arial"/>
          <w:color w:val="000000"/>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(1) bekezdésében foglalt hatáskörében, a BKK Budapesti Közlekedési Központ Zrt. legfőbb szerveként eljárva: </w:t>
      </w:r>
      <w:r w:rsidR="000A622E">
        <w:rPr>
          <w:rFonts w:cs="Arial"/>
          <w:color w:val="000000"/>
          <w:szCs w:val="20"/>
        </w:rPr>
        <w:tab/>
      </w:r>
      <w:r>
        <w:rPr>
          <w:rFonts w:cs="Arial"/>
          <w:color w:val="000000"/>
          <w:szCs w:val="20"/>
        </w:rPr>
        <w:br/>
        <w:t>- Jóváhagyja az Igazgatóság határozatát a Társaság 2018. évi éves beszámolójáról, az ügyvezetésről, a Társaság vagyoni helyzetéről és üzletpolitikájáról.</w:t>
      </w:r>
      <w:r w:rsidR="000A622E">
        <w:rPr>
          <w:rFonts w:cs="Arial"/>
          <w:color w:val="000000"/>
          <w:szCs w:val="20"/>
        </w:rPr>
        <w:tab/>
      </w:r>
      <w:r>
        <w:rPr>
          <w:rFonts w:cs="Arial"/>
          <w:color w:val="000000"/>
          <w:szCs w:val="20"/>
        </w:rPr>
        <w:br/>
        <w:t>- Jóváhagyja a felügyelőbizottság jelentését, határozatát a Társaság 2018. évi éves beszámolójáról</w:t>
      </w:r>
      <w:r w:rsidR="000A622E">
        <w:rPr>
          <w:rFonts w:cs="Arial"/>
          <w:color w:val="000000"/>
          <w:szCs w:val="20"/>
        </w:rPr>
        <w:t>.</w:t>
      </w:r>
      <w:r w:rsidR="000A622E">
        <w:rPr>
          <w:rFonts w:cs="Arial"/>
          <w:color w:val="000000"/>
          <w:szCs w:val="20"/>
        </w:rPr>
        <w:tab/>
      </w:r>
      <w:r>
        <w:rPr>
          <w:rFonts w:cs="Arial"/>
          <w:color w:val="000000"/>
          <w:szCs w:val="20"/>
        </w:rPr>
        <w:br/>
        <w:t xml:space="preserve">- Jóváhagyja a Társaság könyvvizsgálójának (Ernst &amp; Young Kft., nyilvántartási száma: 001165, 1132 Budapest, Váci út 20., könyvvizsgálatért személyében felelős Kujbus Attila könyvvizsgáló, kamarai tagsági szám: 007370) jelentését a Társaság 2018. évi éves beszámolójáról és üzleti jelentéséről. </w:t>
      </w:r>
      <w:r w:rsidR="000A622E">
        <w:rPr>
          <w:rFonts w:cs="Arial"/>
          <w:color w:val="000000"/>
          <w:szCs w:val="20"/>
        </w:rPr>
        <w:tab/>
      </w:r>
      <w:r>
        <w:rPr>
          <w:rFonts w:cs="Arial"/>
          <w:color w:val="000000"/>
          <w:szCs w:val="20"/>
        </w:rPr>
        <w:br/>
      </w:r>
    </w:p>
    <w:p w14:paraId="3B627D01" w14:textId="77777777" w:rsidR="00817F27" w:rsidRDefault="00817F27">
      <w:pPr>
        <w:rPr>
          <w:rFonts w:cs="Arial"/>
          <w:color w:val="000000"/>
          <w:szCs w:val="20"/>
        </w:rPr>
      </w:pPr>
      <w:r>
        <w:rPr>
          <w:rFonts w:cs="Arial"/>
          <w:color w:val="000000"/>
          <w:szCs w:val="20"/>
        </w:rPr>
        <w:br w:type="page"/>
      </w:r>
    </w:p>
    <w:p w14:paraId="270A6AFA" w14:textId="14311E42" w:rsidR="000A622E" w:rsidRDefault="00D17301" w:rsidP="00837E78">
      <w:pPr>
        <w:spacing w:after="160"/>
        <w:jc w:val="both"/>
        <w:rPr>
          <w:rFonts w:cs="Arial"/>
          <w:color w:val="000000"/>
          <w:szCs w:val="20"/>
        </w:rPr>
      </w:pPr>
      <w:r>
        <w:rPr>
          <w:rFonts w:cs="Arial"/>
          <w:color w:val="000000"/>
          <w:szCs w:val="20"/>
        </w:rPr>
        <w:lastRenderedPageBreak/>
        <w:t xml:space="preserve">- Jóváhagyja a Társaság 2018. évi éves beszámolóját (mérlegét, eredménykimutatását, kiegészítő mellékletét, üzleti jelentését) – figyelemmel a Társaság Igazgatósága és felügyelőbizottsága által hozott határozatokra – a következők szerint: </w:t>
      </w:r>
    </w:p>
    <w:tbl>
      <w:tblPr>
        <w:tblW w:w="0" w:type="auto"/>
        <w:jc w:val="center"/>
        <w:tblLook w:val="01E0" w:firstRow="1" w:lastRow="1" w:firstColumn="1" w:lastColumn="1" w:noHBand="0" w:noVBand="0"/>
      </w:tblPr>
      <w:tblGrid>
        <w:gridCol w:w="3686"/>
        <w:gridCol w:w="2464"/>
      </w:tblGrid>
      <w:tr w:rsidR="000A622E" w:rsidRPr="000A622E" w14:paraId="3BDCE983" w14:textId="77777777" w:rsidTr="000A622E">
        <w:trPr>
          <w:trHeight w:val="170"/>
          <w:jc w:val="center"/>
        </w:trPr>
        <w:tc>
          <w:tcPr>
            <w:tcW w:w="3686" w:type="dxa"/>
            <w:vAlign w:val="center"/>
            <w:hideMark/>
          </w:tcPr>
          <w:p w14:paraId="43BD64A8" w14:textId="77777777" w:rsidR="000A622E" w:rsidRPr="000A622E" w:rsidRDefault="000A622E" w:rsidP="000A622E">
            <w:pPr>
              <w:overflowPunct w:val="0"/>
              <w:autoSpaceDE w:val="0"/>
              <w:autoSpaceDN w:val="0"/>
              <w:adjustRightInd w:val="0"/>
              <w:spacing w:line="360" w:lineRule="auto"/>
              <w:textAlignment w:val="baseline"/>
              <w:rPr>
                <w:rFonts w:cs="Arial"/>
                <w:color w:val="000000"/>
                <w:szCs w:val="20"/>
              </w:rPr>
            </w:pPr>
            <w:r w:rsidRPr="000A622E">
              <w:rPr>
                <w:rFonts w:cs="Arial"/>
                <w:color w:val="000000"/>
                <w:szCs w:val="20"/>
              </w:rPr>
              <w:t>ÉVES BESZÁMOLÓ</w:t>
            </w:r>
          </w:p>
        </w:tc>
        <w:tc>
          <w:tcPr>
            <w:tcW w:w="2464" w:type="dxa"/>
            <w:vAlign w:val="center"/>
            <w:hideMark/>
          </w:tcPr>
          <w:p w14:paraId="53CB5DDE" w14:textId="77777777" w:rsidR="000A622E" w:rsidRPr="000A622E" w:rsidRDefault="000A622E" w:rsidP="000A622E">
            <w:pPr>
              <w:overflowPunct w:val="0"/>
              <w:autoSpaceDE w:val="0"/>
              <w:autoSpaceDN w:val="0"/>
              <w:adjustRightInd w:val="0"/>
              <w:spacing w:line="360" w:lineRule="auto"/>
              <w:jc w:val="right"/>
              <w:textAlignment w:val="baseline"/>
              <w:rPr>
                <w:rFonts w:cs="Arial"/>
                <w:color w:val="000000"/>
                <w:szCs w:val="20"/>
              </w:rPr>
            </w:pPr>
            <w:r w:rsidRPr="000A622E">
              <w:rPr>
                <w:rFonts w:cs="Arial"/>
                <w:color w:val="000000"/>
                <w:szCs w:val="20"/>
              </w:rPr>
              <w:t>2018. december 31.</w:t>
            </w:r>
          </w:p>
        </w:tc>
      </w:tr>
      <w:tr w:rsidR="000A622E" w:rsidRPr="000A622E" w14:paraId="176ADE85" w14:textId="77777777" w:rsidTr="000A622E">
        <w:trPr>
          <w:trHeight w:val="129"/>
          <w:jc w:val="center"/>
        </w:trPr>
        <w:tc>
          <w:tcPr>
            <w:tcW w:w="3686" w:type="dxa"/>
            <w:tcBorders>
              <w:top w:val="nil"/>
              <w:left w:val="nil"/>
              <w:bottom w:val="single" w:sz="4" w:space="0" w:color="auto"/>
              <w:right w:val="nil"/>
            </w:tcBorders>
            <w:vAlign w:val="center"/>
            <w:hideMark/>
          </w:tcPr>
          <w:p w14:paraId="24F71498" w14:textId="77777777" w:rsidR="000A622E" w:rsidRPr="000A622E" w:rsidRDefault="000A622E" w:rsidP="000A622E">
            <w:pPr>
              <w:spacing w:line="360" w:lineRule="auto"/>
              <w:rPr>
                <w:rFonts w:cs="Arial"/>
                <w:color w:val="000000"/>
                <w:szCs w:val="20"/>
              </w:rPr>
            </w:pPr>
          </w:p>
        </w:tc>
        <w:tc>
          <w:tcPr>
            <w:tcW w:w="2464" w:type="dxa"/>
            <w:tcBorders>
              <w:top w:val="nil"/>
              <w:left w:val="nil"/>
              <w:bottom w:val="single" w:sz="4" w:space="0" w:color="auto"/>
              <w:right w:val="nil"/>
            </w:tcBorders>
            <w:vAlign w:val="center"/>
            <w:hideMark/>
          </w:tcPr>
          <w:p w14:paraId="35DDC211" w14:textId="77777777" w:rsidR="000A622E" w:rsidRPr="000A622E" w:rsidRDefault="000A622E" w:rsidP="000A622E">
            <w:pPr>
              <w:spacing w:line="360" w:lineRule="auto"/>
              <w:jc w:val="right"/>
              <w:rPr>
                <w:rFonts w:cs="Arial"/>
                <w:color w:val="000000"/>
                <w:szCs w:val="20"/>
              </w:rPr>
            </w:pPr>
            <w:r w:rsidRPr="000A622E">
              <w:rPr>
                <w:rFonts w:cs="Arial"/>
                <w:color w:val="000000"/>
                <w:szCs w:val="20"/>
              </w:rPr>
              <w:t>(adatok mFt-ban)</w:t>
            </w:r>
          </w:p>
        </w:tc>
      </w:tr>
      <w:tr w:rsidR="000A622E" w:rsidRPr="000A622E" w14:paraId="5B9C77B2" w14:textId="77777777" w:rsidTr="000A622E">
        <w:trPr>
          <w:trHeight w:val="170"/>
          <w:jc w:val="center"/>
        </w:trPr>
        <w:tc>
          <w:tcPr>
            <w:tcW w:w="3686" w:type="dxa"/>
            <w:tcBorders>
              <w:top w:val="single" w:sz="4" w:space="0" w:color="auto"/>
              <w:left w:val="nil"/>
              <w:bottom w:val="nil"/>
              <w:right w:val="nil"/>
            </w:tcBorders>
            <w:vAlign w:val="center"/>
            <w:hideMark/>
          </w:tcPr>
          <w:p w14:paraId="79E74DB5" w14:textId="77777777" w:rsidR="000A622E" w:rsidRPr="000A622E" w:rsidRDefault="000A622E" w:rsidP="000A622E">
            <w:pPr>
              <w:overflowPunct w:val="0"/>
              <w:autoSpaceDE w:val="0"/>
              <w:autoSpaceDN w:val="0"/>
              <w:adjustRightInd w:val="0"/>
              <w:spacing w:line="360" w:lineRule="auto"/>
              <w:textAlignment w:val="baseline"/>
              <w:rPr>
                <w:rFonts w:cs="Arial"/>
                <w:color w:val="000000"/>
                <w:szCs w:val="20"/>
              </w:rPr>
            </w:pPr>
            <w:r w:rsidRPr="000A622E">
              <w:rPr>
                <w:rFonts w:cs="Arial"/>
                <w:color w:val="000000"/>
                <w:szCs w:val="20"/>
              </w:rPr>
              <w:t>Mérlegfőösszeg</w:t>
            </w:r>
          </w:p>
        </w:tc>
        <w:tc>
          <w:tcPr>
            <w:tcW w:w="2464" w:type="dxa"/>
            <w:tcBorders>
              <w:top w:val="single" w:sz="4" w:space="0" w:color="auto"/>
              <w:left w:val="nil"/>
              <w:bottom w:val="nil"/>
              <w:right w:val="nil"/>
            </w:tcBorders>
            <w:vAlign w:val="center"/>
            <w:hideMark/>
          </w:tcPr>
          <w:p w14:paraId="399D1E34" w14:textId="77777777" w:rsidR="000A622E" w:rsidRPr="000A622E" w:rsidRDefault="000A622E" w:rsidP="000A622E">
            <w:pPr>
              <w:overflowPunct w:val="0"/>
              <w:autoSpaceDE w:val="0"/>
              <w:autoSpaceDN w:val="0"/>
              <w:adjustRightInd w:val="0"/>
              <w:spacing w:line="360" w:lineRule="auto"/>
              <w:jc w:val="right"/>
              <w:textAlignment w:val="baseline"/>
              <w:rPr>
                <w:rFonts w:cs="Arial"/>
                <w:color w:val="000000"/>
                <w:szCs w:val="20"/>
              </w:rPr>
            </w:pPr>
            <w:r w:rsidRPr="000A622E">
              <w:rPr>
                <w:rFonts w:cs="Arial"/>
                <w:color w:val="000000"/>
                <w:szCs w:val="20"/>
              </w:rPr>
              <w:t>178 319</w:t>
            </w:r>
          </w:p>
        </w:tc>
      </w:tr>
      <w:tr w:rsidR="000A622E" w:rsidRPr="000A622E" w14:paraId="430775C0" w14:textId="77777777" w:rsidTr="000A622E">
        <w:trPr>
          <w:trHeight w:val="170"/>
          <w:jc w:val="center"/>
        </w:trPr>
        <w:tc>
          <w:tcPr>
            <w:tcW w:w="3686" w:type="dxa"/>
            <w:vAlign w:val="center"/>
            <w:hideMark/>
          </w:tcPr>
          <w:p w14:paraId="1CA8DA75" w14:textId="77777777" w:rsidR="000A622E" w:rsidRPr="000A622E" w:rsidRDefault="000A622E" w:rsidP="000A622E">
            <w:pPr>
              <w:overflowPunct w:val="0"/>
              <w:autoSpaceDE w:val="0"/>
              <w:autoSpaceDN w:val="0"/>
              <w:adjustRightInd w:val="0"/>
              <w:spacing w:line="360" w:lineRule="auto"/>
              <w:textAlignment w:val="baseline"/>
              <w:rPr>
                <w:rFonts w:cs="Arial"/>
                <w:color w:val="000000"/>
                <w:szCs w:val="20"/>
              </w:rPr>
            </w:pPr>
            <w:r w:rsidRPr="000A622E">
              <w:rPr>
                <w:rFonts w:cs="Arial"/>
                <w:color w:val="000000"/>
                <w:szCs w:val="20"/>
              </w:rPr>
              <w:t>Saját tőke</w:t>
            </w:r>
          </w:p>
        </w:tc>
        <w:tc>
          <w:tcPr>
            <w:tcW w:w="2464" w:type="dxa"/>
            <w:vAlign w:val="center"/>
            <w:hideMark/>
          </w:tcPr>
          <w:p w14:paraId="14D17879" w14:textId="77777777" w:rsidR="000A622E" w:rsidRPr="000A622E" w:rsidRDefault="000A622E" w:rsidP="000A622E">
            <w:pPr>
              <w:overflowPunct w:val="0"/>
              <w:autoSpaceDE w:val="0"/>
              <w:autoSpaceDN w:val="0"/>
              <w:adjustRightInd w:val="0"/>
              <w:spacing w:line="360" w:lineRule="auto"/>
              <w:jc w:val="right"/>
              <w:textAlignment w:val="baseline"/>
              <w:rPr>
                <w:rFonts w:cs="Arial"/>
                <w:color w:val="000000"/>
                <w:szCs w:val="20"/>
              </w:rPr>
            </w:pPr>
            <w:r w:rsidRPr="000A622E">
              <w:rPr>
                <w:rFonts w:cs="Arial"/>
                <w:color w:val="000000"/>
                <w:szCs w:val="20"/>
              </w:rPr>
              <w:t>7 080</w:t>
            </w:r>
          </w:p>
        </w:tc>
      </w:tr>
      <w:tr w:rsidR="000A622E" w:rsidRPr="000A622E" w14:paraId="4764DD46" w14:textId="77777777" w:rsidTr="000A622E">
        <w:trPr>
          <w:trHeight w:val="170"/>
          <w:jc w:val="center"/>
        </w:trPr>
        <w:tc>
          <w:tcPr>
            <w:tcW w:w="3686" w:type="dxa"/>
            <w:vAlign w:val="center"/>
            <w:hideMark/>
          </w:tcPr>
          <w:p w14:paraId="103D1EA5" w14:textId="77777777" w:rsidR="000A622E" w:rsidRPr="000A622E" w:rsidRDefault="000A622E" w:rsidP="000A622E">
            <w:pPr>
              <w:overflowPunct w:val="0"/>
              <w:autoSpaceDE w:val="0"/>
              <w:autoSpaceDN w:val="0"/>
              <w:adjustRightInd w:val="0"/>
              <w:spacing w:line="360" w:lineRule="auto"/>
              <w:textAlignment w:val="baseline"/>
              <w:rPr>
                <w:rFonts w:cs="Arial"/>
                <w:color w:val="000000"/>
                <w:szCs w:val="20"/>
              </w:rPr>
            </w:pPr>
            <w:r w:rsidRPr="000A622E">
              <w:rPr>
                <w:rFonts w:cs="Arial"/>
                <w:color w:val="000000"/>
                <w:szCs w:val="20"/>
              </w:rPr>
              <w:t xml:space="preserve">Jegyzett tőke </w:t>
            </w:r>
          </w:p>
        </w:tc>
        <w:tc>
          <w:tcPr>
            <w:tcW w:w="2464" w:type="dxa"/>
            <w:vAlign w:val="center"/>
            <w:hideMark/>
          </w:tcPr>
          <w:p w14:paraId="13CD55E5" w14:textId="77777777" w:rsidR="000A622E" w:rsidRPr="000A622E" w:rsidRDefault="000A622E" w:rsidP="000A622E">
            <w:pPr>
              <w:overflowPunct w:val="0"/>
              <w:autoSpaceDE w:val="0"/>
              <w:autoSpaceDN w:val="0"/>
              <w:adjustRightInd w:val="0"/>
              <w:spacing w:line="360" w:lineRule="auto"/>
              <w:jc w:val="right"/>
              <w:textAlignment w:val="baseline"/>
              <w:rPr>
                <w:rFonts w:cs="Arial"/>
                <w:color w:val="000000"/>
                <w:szCs w:val="20"/>
              </w:rPr>
            </w:pPr>
            <w:r w:rsidRPr="000A622E">
              <w:rPr>
                <w:rFonts w:cs="Arial"/>
                <w:color w:val="000000"/>
                <w:szCs w:val="20"/>
              </w:rPr>
              <w:t>1 980</w:t>
            </w:r>
          </w:p>
        </w:tc>
      </w:tr>
      <w:tr w:rsidR="000A622E" w:rsidRPr="000A622E" w14:paraId="6D21393A" w14:textId="77777777" w:rsidTr="000A622E">
        <w:trPr>
          <w:trHeight w:val="170"/>
          <w:jc w:val="center"/>
        </w:trPr>
        <w:tc>
          <w:tcPr>
            <w:tcW w:w="3686" w:type="dxa"/>
            <w:vAlign w:val="center"/>
            <w:hideMark/>
          </w:tcPr>
          <w:p w14:paraId="0389B148" w14:textId="77777777" w:rsidR="000A622E" w:rsidRPr="000A622E" w:rsidRDefault="000A622E" w:rsidP="000A622E">
            <w:pPr>
              <w:overflowPunct w:val="0"/>
              <w:autoSpaceDE w:val="0"/>
              <w:autoSpaceDN w:val="0"/>
              <w:adjustRightInd w:val="0"/>
              <w:spacing w:line="360" w:lineRule="auto"/>
              <w:textAlignment w:val="baseline"/>
              <w:rPr>
                <w:rFonts w:cs="Arial"/>
                <w:color w:val="000000"/>
                <w:szCs w:val="20"/>
              </w:rPr>
            </w:pPr>
            <w:r w:rsidRPr="000A622E">
              <w:rPr>
                <w:rFonts w:cs="Arial"/>
                <w:color w:val="000000"/>
                <w:szCs w:val="20"/>
              </w:rPr>
              <w:t>Adózás előtti eredmény</w:t>
            </w:r>
          </w:p>
        </w:tc>
        <w:tc>
          <w:tcPr>
            <w:tcW w:w="2464" w:type="dxa"/>
            <w:vAlign w:val="center"/>
            <w:hideMark/>
          </w:tcPr>
          <w:p w14:paraId="5462CB61" w14:textId="77777777" w:rsidR="000A622E" w:rsidRPr="000A622E" w:rsidRDefault="000A622E" w:rsidP="000A622E">
            <w:pPr>
              <w:overflowPunct w:val="0"/>
              <w:autoSpaceDE w:val="0"/>
              <w:autoSpaceDN w:val="0"/>
              <w:adjustRightInd w:val="0"/>
              <w:spacing w:line="360" w:lineRule="auto"/>
              <w:jc w:val="right"/>
              <w:textAlignment w:val="baseline"/>
              <w:rPr>
                <w:rFonts w:cs="Arial"/>
                <w:color w:val="000000"/>
                <w:szCs w:val="20"/>
              </w:rPr>
            </w:pPr>
            <w:r w:rsidRPr="000A622E">
              <w:rPr>
                <w:rFonts w:cs="Arial"/>
                <w:color w:val="000000"/>
                <w:szCs w:val="20"/>
              </w:rPr>
              <w:t>1 306</w:t>
            </w:r>
          </w:p>
        </w:tc>
      </w:tr>
      <w:tr w:rsidR="000A622E" w:rsidRPr="000A622E" w14:paraId="5C0E3484" w14:textId="77777777" w:rsidTr="000A622E">
        <w:trPr>
          <w:trHeight w:val="170"/>
          <w:jc w:val="center"/>
        </w:trPr>
        <w:tc>
          <w:tcPr>
            <w:tcW w:w="3686" w:type="dxa"/>
            <w:vAlign w:val="center"/>
            <w:hideMark/>
          </w:tcPr>
          <w:p w14:paraId="2E9D62FA" w14:textId="77777777" w:rsidR="000A622E" w:rsidRPr="000A622E" w:rsidRDefault="000A622E" w:rsidP="000A622E">
            <w:pPr>
              <w:overflowPunct w:val="0"/>
              <w:autoSpaceDE w:val="0"/>
              <w:autoSpaceDN w:val="0"/>
              <w:adjustRightInd w:val="0"/>
              <w:spacing w:line="360" w:lineRule="auto"/>
              <w:textAlignment w:val="baseline"/>
              <w:rPr>
                <w:rFonts w:cs="Arial"/>
                <w:color w:val="000000"/>
                <w:szCs w:val="20"/>
              </w:rPr>
            </w:pPr>
            <w:r w:rsidRPr="000A622E">
              <w:rPr>
                <w:rFonts w:cs="Arial"/>
                <w:color w:val="000000"/>
                <w:szCs w:val="20"/>
              </w:rPr>
              <w:t>Adózott eredmény</w:t>
            </w:r>
          </w:p>
        </w:tc>
        <w:tc>
          <w:tcPr>
            <w:tcW w:w="2464" w:type="dxa"/>
            <w:vAlign w:val="center"/>
            <w:hideMark/>
          </w:tcPr>
          <w:p w14:paraId="66EAE2DD" w14:textId="77777777" w:rsidR="000A622E" w:rsidRPr="000A622E" w:rsidRDefault="000A622E" w:rsidP="000A622E">
            <w:pPr>
              <w:overflowPunct w:val="0"/>
              <w:autoSpaceDE w:val="0"/>
              <w:autoSpaceDN w:val="0"/>
              <w:adjustRightInd w:val="0"/>
              <w:spacing w:line="360" w:lineRule="auto"/>
              <w:jc w:val="right"/>
              <w:textAlignment w:val="baseline"/>
              <w:rPr>
                <w:rFonts w:cs="Arial"/>
                <w:color w:val="000000"/>
                <w:szCs w:val="20"/>
              </w:rPr>
            </w:pPr>
            <w:r w:rsidRPr="000A622E">
              <w:rPr>
                <w:rFonts w:cs="Arial"/>
                <w:color w:val="000000"/>
                <w:szCs w:val="20"/>
              </w:rPr>
              <w:t>1 306</w:t>
            </w:r>
          </w:p>
        </w:tc>
      </w:tr>
    </w:tbl>
    <w:p w14:paraId="522B2263" w14:textId="60576984" w:rsidR="00D035C9" w:rsidRDefault="00D17301" w:rsidP="00837E78">
      <w:pPr>
        <w:spacing w:after="160"/>
        <w:jc w:val="both"/>
        <w:rPr>
          <w:rFonts w:cs="Arial"/>
          <w:szCs w:val="20"/>
        </w:rPr>
      </w:pPr>
      <w:r>
        <w:rPr>
          <w:rFonts w:cs="Arial"/>
          <w:color w:val="000000"/>
          <w:szCs w:val="20"/>
        </w:rPr>
        <w:t>- Jóváhagyja a 2018. évi adózott eredmény eredménytartalékba történő helyezését.</w:t>
      </w:r>
      <w:r w:rsidR="000A622E">
        <w:rPr>
          <w:rFonts w:cs="Arial"/>
          <w:color w:val="000000"/>
          <w:szCs w:val="20"/>
        </w:rPr>
        <w:tab/>
      </w:r>
      <w:r>
        <w:rPr>
          <w:rFonts w:cs="Arial"/>
          <w:color w:val="000000"/>
          <w:szCs w:val="20"/>
        </w:rPr>
        <w:br/>
        <w:t xml:space="preserve">- Jóváhagyja, hogy a Társaság Igazgatóságának tagjai részére a felmentvény kiadásra kerüljön az Igazgatóság 157/2019. (V. 7.) sz. határozatában foglalt javaslat szerint – a 2018. évi beszámoló elfogadásával egyidejűleg – az előző üzleti évben kifejtett ügyvezetési tevékenység megfelelőségének megállapításáról. </w:t>
      </w:r>
      <w:r w:rsidR="000A622E">
        <w:rPr>
          <w:rFonts w:cs="Arial"/>
          <w:color w:val="000000"/>
          <w:szCs w:val="20"/>
        </w:rPr>
        <w:tab/>
      </w:r>
      <w:r>
        <w:rPr>
          <w:rFonts w:cs="Arial"/>
          <w:color w:val="000000"/>
          <w:szCs w:val="20"/>
        </w:rPr>
        <w:br/>
        <w:t xml:space="preserve">- Tudomásul veszi a Társaság felügyelő-bizottságának 2018. évi tevékenységéről szóló tájékoztatóját az előterjesztés 3/4. számú melléklete szerinti tartalommal. </w:t>
      </w:r>
      <w:r w:rsidR="000A622E">
        <w:rPr>
          <w:rFonts w:cs="Arial"/>
          <w:color w:val="000000"/>
          <w:szCs w:val="20"/>
        </w:rPr>
        <w:tab/>
      </w:r>
      <w:r>
        <w:rPr>
          <w:rFonts w:cs="Arial"/>
          <w:color w:val="000000"/>
          <w:szCs w:val="20"/>
        </w:rPr>
        <w:br/>
        <w:t>- Felkéri a főpolgármestert, hogy az alapítói döntésről a Társaság vezető tisztségviselőit értesítse a Ptk. 3:109. § (4) bekezdésében foglaltakra hivatkozással, mely szerint a döntés az ügyvezetéssel való közléssel válik hatályossá.</w:t>
      </w:r>
    </w:p>
    <w:p w14:paraId="54CAD161" w14:textId="77777777" w:rsidR="00C832B6" w:rsidRPr="0035712E" w:rsidRDefault="00C832B6" w:rsidP="00C832B6">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3CF4A3D" w14:textId="77777777" w:rsidR="00C832B6" w:rsidRPr="0035712E" w:rsidRDefault="00C832B6" w:rsidP="00C832B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0EACD8B" w14:textId="1FE82BDD" w:rsidR="00666C57" w:rsidRDefault="00666C57" w:rsidP="00837E78">
      <w:pPr>
        <w:spacing w:after="160"/>
        <w:jc w:val="both"/>
        <w:rPr>
          <w:rFonts w:cs="Arial"/>
          <w:color w:val="000000"/>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(1) bekezdésében foglalt hatáskörében, a BKK Budapesti Közlekedési Központ Zrt. legfőbb szerveként eljárva: </w:t>
      </w:r>
      <w:r>
        <w:rPr>
          <w:rFonts w:cs="Arial"/>
          <w:color w:val="000000"/>
          <w:szCs w:val="20"/>
        </w:rPr>
        <w:tab/>
      </w:r>
      <w:r>
        <w:rPr>
          <w:rFonts w:cs="Arial"/>
          <w:color w:val="000000"/>
          <w:szCs w:val="20"/>
        </w:rPr>
        <w:br/>
        <w:t>- Jóváhagyja a BKK Zrt. és konszolidációba bevont leányvállalatai 2018. évi tevékenységéről készített konszolidált beszámolót és üzleti jelentést.</w:t>
      </w:r>
      <w:r>
        <w:rPr>
          <w:rFonts w:cs="Arial"/>
          <w:color w:val="000000"/>
          <w:szCs w:val="20"/>
        </w:rPr>
        <w:tab/>
      </w:r>
      <w:r>
        <w:rPr>
          <w:rFonts w:cs="Arial"/>
          <w:color w:val="000000"/>
          <w:szCs w:val="20"/>
        </w:rPr>
        <w:br/>
        <w:t xml:space="preserve">- Jóváhagyja a BKK Zrt. felügyelőbizottságának a Társaság 2018. évi tevékenységéről készített konszolidált beszámolójáról szóló jelentését. </w:t>
      </w:r>
      <w:r>
        <w:rPr>
          <w:rFonts w:cs="Arial"/>
          <w:color w:val="000000"/>
          <w:szCs w:val="20"/>
        </w:rPr>
        <w:tab/>
      </w:r>
      <w:r>
        <w:rPr>
          <w:rFonts w:cs="Arial"/>
          <w:color w:val="000000"/>
          <w:szCs w:val="20"/>
        </w:rPr>
        <w:br/>
        <w:t xml:space="preserve">- Jóváhagyja a Társaság könyvvizsgálójának (Ernst &amp; Young Kft., nyilvántartási száma: 001165, 1132 Budapest, Váci út 20., könyvvizsgálatért személyében felelős Kujbus Attila könyvvizsgáló, kamarai tagsági szám: 007370) jelentését a BKK Zrt. 2018. évi konszolidált beszámolójáról és üzleti jelentéséről. </w:t>
      </w:r>
      <w:r>
        <w:rPr>
          <w:rFonts w:cs="Arial"/>
          <w:color w:val="000000"/>
          <w:szCs w:val="20"/>
        </w:rPr>
        <w:tab/>
      </w:r>
      <w:r>
        <w:rPr>
          <w:rFonts w:cs="Arial"/>
          <w:color w:val="000000"/>
          <w:szCs w:val="20"/>
        </w:rPr>
        <w:br/>
        <w:t xml:space="preserve">- Jóváhagyja – figyelemmel az Igazgatóság és a felügyelőbizottság által hozott határozatokra, valamint a könyvvizsgáló jelentésére is, a BKK Zrt. 2018. üzleti évre vonatkozó konszolidált beszámolóját a következők szerint: </w:t>
      </w:r>
    </w:p>
    <w:tbl>
      <w:tblPr>
        <w:tblW w:w="0" w:type="auto"/>
        <w:jc w:val="center"/>
        <w:tblLook w:val="01E0" w:firstRow="1" w:lastRow="1" w:firstColumn="1" w:lastColumn="1" w:noHBand="0" w:noVBand="0"/>
      </w:tblPr>
      <w:tblGrid>
        <w:gridCol w:w="3686"/>
        <w:gridCol w:w="2464"/>
      </w:tblGrid>
      <w:tr w:rsidR="00666C57" w:rsidRPr="00666C57" w14:paraId="28335265" w14:textId="77777777" w:rsidTr="00666C57">
        <w:trPr>
          <w:trHeight w:val="170"/>
          <w:jc w:val="center"/>
        </w:trPr>
        <w:tc>
          <w:tcPr>
            <w:tcW w:w="3686" w:type="dxa"/>
            <w:vAlign w:val="center"/>
            <w:hideMark/>
          </w:tcPr>
          <w:p w14:paraId="7B1E9197"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KONSZOLIDÁLT ÉVES BESZÁMOLÓ</w:t>
            </w:r>
          </w:p>
        </w:tc>
        <w:tc>
          <w:tcPr>
            <w:tcW w:w="2464" w:type="dxa"/>
            <w:vAlign w:val="center"/>
            <w:hideMark/>
          </w:tcPr>
          <w:p w14:paraId="5EC43508"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2018. december 31.</w:t>
            </w:r>
          </w:p>
        </w:tc>
      </w:tr>
      <w:tr w:rsidR="00666C57" w:rsidRPr="00666C57" w14:paraId="08D364E8" w14:textId="77777777" w:rsidTr="00666C57">
        <w:trPr>
          <w:trHeight w:val="129"/>
          <w:jc w:val="center"/>
        </w:trPr>
        <w:tc>
          <w:tcPr>
            <w:tcW w:w="3686" w:type="dxa"/>
            <w:tcBorders>
              <w:top w:val="nil"/>
              <w:left w:val="nil"/>
              <w:bottom w:val="single" w:sz="4" w:space="0" w:color="auto"/>
              <w:right w:val="nil"/>
            </w:tcBorders>
            <w:vAlign w:val="center"/>
            <w:hideMark/>
          </w:tcPr>
          <w:p w14:paraId="53ECA20A" w14:textId="77777777" w:rsidR="00666C57" w:rsidRPr="00666C57" w:rsidRDefault="00666C57" w:rsidP="00666C57">
            <w:pPr>
              <w:spacing w:line="360" w:lineRule="auto"/>
              <w:rPr>
                <w:rFonts w:cs="Arial"/>
                <w:color w:val="000000"/>
                <w:szCs w:val="20"/>
              </w:rPr>
            </w:pPr>
          </w:p>
        </w:tc>
        <w:tc>
          <w:tcPr>
            <w:tcW w:w="2464" w:type="dxa"/>
            <w:tcBorders>
              <w:top w:val="nil"/>
              <w:left w:val="nil"/>
              <w:bottom w:val="single" w:sz="4" w:space="0" w:color="auto"/>
              <w:right w:val="nil"/>
            </w:tcBorders>
            <w:vAlign w:val="center"/>
            <w:hideMark/>
          </w:tcPr>
          <w:p w14:paraId="38114010" w14:textId="77777777" w:rsidR="00666C57" w:rsidRPr="00666C57" w:rsidRDefault="00666C57" w:rsidP="00666C57">
            <w:pPr>
              <w:spacing w:line="360" w:lineRule="auto"/>
              <w:jc w:val="right"/>
              <w:rPr>
                <w:rFonts w:cs="Arial"/>
                <w:color w:val="000000"/>
                <w:szCs w:val="20"/>
              </w:rPr>
            </w:pPr>
            <w:r w:rsidRPr="00666C57">
              <w:rPr>
                <w:rFonts w:cs="Arial"/>
                <w:color w:val="000000"/>
                <w:szCs w:val="20"/>
              </w:rPr>
              <w:t>(adatok mFt-ban)</w:t>
            </w:r>
          </w:p>
        </w:tc>
      </w:tr>
      <w:tr w:rsidR="00666C57" w:rsidRPr="00666C57" w14:paraId="2F42597A" w14:textId="77777777" w:rsidTr="00666C57">
        <w:trPr>
          <w:trHeight w:val="170"/>
          <w:jc w:val="center"/>
        </w:trPr>
        <w:tc>
          <w:tcPr>
            <w:tcW w:w="3686" w:type="dxa"/>
            <w:tcBorders>
              <w:top w:val="single" w:sz="4" w:space="0" w:color="auto"/>
              <w:left w:val="nil"/>
              <w:bottom w:val="nil"/>
              <w:right w:val="nil"/>
            </w:tcBorders>
            <w:vAlign w:val="center"/>
            <w:hideMark/>
          </w:tcPr>
          <w:p w14:paraId="30D2C983"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Mérlegfőösszeg</w:t>
            </w:r>
          </w:p>
        </w:tc>
        <w:tc>
          <w:tcPr>
            <w:tcW w:w="2464" w:type="dxa"/>
            <w:tcBorders>
              <w:top w:val="single" w:sz="4" w:space="0" w:color="auto"/>
              <w:left w:val="nil"/>
              <w:bottom w:val="nil"/>
              <w:right w:val="nil"/>
            </w:tcBorders>
            <w:vAlign w:val="center"/>
            <w:hideMark/>
          </w:tcPr>
          <w:p w14:paraId="21896708"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183 619</w:t>
            </w:r>
          </w:p>
        </w:tc>
      </w:tr>
      <w:tr w:rsidR="00666C57" w:rsidRPr="00666C57" w14:paraId="2205386A" w14:textId="77777777" w:rsidTr="00666C57">
        <w:trPr>
          <w:trHeight w:val="170"/>
          <w:jc w:val="center"/>
        </w:trPr>
        <w:tc>
          <w:tcPr>
            <w:tcW w:w="3686" w:type="dxa"/>
            <w:vAlign w:val="center"/>
            <w:hideMark/>
          </w:tcPr>
          <w:p w14:paraId="1F6F604F"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Saját tőke</w:t>
            </w:r>
          </w:p>
        </w:tc>
        <w:tc>
          <w:tcPr>
            <w:tcW w:w="2464" w:type="dxa"/>
            <w:vAlign w:val="center"/>
            <w:hideMark/>
          </w:tcPr>
          <w:p w14:paraId="0ECE7904"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7 189</w:t>
            </w:r>
          </w:p>
        </w:tc>
      </w:tr>
      <w:tr w:rsidR="00666C57" w:rsidRPr="00666C57" w14:paraId="7817AB7F" w14:textId="77777777" w:rsidTr="00666C57">
        <w:trPr>
          <w:trHeight w:val="170"/>
          <w:jc w:val="center"/>
        </w:trPr>
        <w:tc>
          <w:tcPr>
            <w:tcW w:w="3686" w:type="dxa"/>
            <w:vAlign w:val="center"/>
            <w:hideMark/>
          </w:tcPr>
          <w:p w14:paraId="3D52098F"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 xml:space="preserve">Jegyzett tőke </w:t>
            </w:r>
          </w:p>
        </w:tc>
        <w:tc>
          <w:tcPr>
            <w:tcW w:w="2464" w:type="dxa"/>
            <w:vAlign w:val="center"/>
            <w:hideMark/>
          </w:tcPr>
          <w:p w14:paraId="0F457EA1"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1 980</w:t>
            </w:r>
          </w:p>
        </w:tc>
      </w:tr>
      <w:tr w:rsidR="00666C57" w:rsidRPr="00666C57" w14:paraId="1D4284E0" w14:textId="77777777" w:rsidTr="00666C57">
        <w:trPr>
          <w:trHeight w:val="170"/>
          <w:jc w:val="center"/>
        </w:trPr>
        <w:tc>
          <w:tcPr>
            <w:tcW w:w="3686" w:type="dxa"/>
            <w:vAlign w:val="center"/>
            <w:hideMark/>
          </w:tcPr>
          <w:p w14:paraId="3F1B0C24"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Tőketartalék</w:t>
            </w:r>
          </w:p>
        </w:tc>
        <w:tc>
          <w:tcPr>
            <w:tcW w:w="2464" w:type="dxa"/>
            <w:vAlign w:val="center"/>
            <w:hideMark/>
          </w:tcPr>
          <w:p w14:paraId="0BAD953A"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2 437</w:t>
            </w:r>
          </w:p>
        </w:tc>
      </w:tr>
      <w:tr w:rsidR="00666C57" w:rsidRPr="00666C57" w14:paraId="65846582" w14:textId="77777777" w:rsidTr="00666C57">
        <w:trPr>
          <w:trHeight w:val="170"/>
          <w:jc w:val="center"/>
        </w:trPr>
        <w:tc>
          <w:tcPr>
            <w:tcW w:w="3686" w:type="dxa"/>
            <w:vAlign w:val="center"/>
            <w:hideMark/>
          </w:tcPr>
          <w:p w14:paraId="1BF03EB3"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Eredménytartalék</w:t>
            </w:r>
          </w:p>
        </w:tc>
        <w:tc>
          <w:tcPr>
            <w:tcW w:w="2464" w:type="dxa"/>
            <w:vAlign w:val="center"/>
            <w:hideMark/>
          </w:tcPr>
          <w:p w14:paraId="6AA20AC7"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1 237</w:t>
            </w:r>
          </w:p>
        </w:tc>
      </w:tr>
      <w:tr w:rsidR="00666C57" w:rsidRPr="00666C57" w14:paraId="31D51187" w14:textId="77777777" w:rsidTr="00666C57">
        <w:trPr>
          <w:trHeight w:val="170"/>
          <w:jc w:val="center"/>
        </w:trPr>
        <w:tc>
          <w:tcPr>
            <w:tcW w:w="3686" w:type="dxa"/>
            <w:vAlign w:val="center"/>
            <w:hideMark/>
          </w:tcPr>
          <w:p w14:paraId="233717AD"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Adózás előtti eredmény</w:t>
            </w:r>
          </w:p>
        </w:tc>
        <w:tc>
          <w:tcPr>
            <w:tcW w:w="2464" w:type="dxa"/>
            <w:vAlign w:val="center"/>
            <w:hideMark/>
          </w:tcPr>
          <w:p w14:paraId="13940D76"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1 484</w:t>
            </w:r>
          </w:p>
        </w:tc>
      </w:tr>
      <w:tr w:rsidR="00666C57" w:rsidRPr="00666C57" w14:paraId="462E79C2" w14:textId="77777777" w:rsidTr="00666C57">
        <w:trPr>
          <w:trHeight w:val="170"/>
          <w:jc w:val="center"/>
        </w:trPr>
        <w:tc>
          <w:tcPr>
            <w:tcW w:w="3686" w:type="dxa"/>
            <w:vAlign w:val="center"/>
            <w:hideMark/>
          </w:tcPr>
          <w:p w14:paraId="560E4195" w14:textId="77777777" w:rsidR="00666C57" w:rsidRPr="00666C57" w:rsidRDefault="00666C57" w:rsidP="00666C57">
            <w:pPr>
              <w:overflowPunct w:val="0"/>
              <w:autoSpaceDE w:val="0"/>
              <w:autoSpaceDN w:val="0"/>
              <w:adjustRightInd w:val="0"/>
              <w:spacing w:line="360" w:lineRule="auto"/>
              <w:textAlignment w:val="baseline"/>
              <w:rPr>
                <w:rFonts w:cs="Arial"/>
                <w:color w:val="000000"/>
                <w:szCs w:val="20"/>
              </w:rPr>
            </w:pPr>
            <w:r w:rsidRPr="00666C57">
              <w:rPr>
                <w:rFonts w:cs="Arial"/>
                <w:color w:val="000000"/>
                <w:szCs w:val="20"/>
              </w:rPr>
              <w:t>Adózott (korrigált) eredmény</w:t>
            </w:r>
          </w:p>
        </w:tc>
        <w:tc>
          <w:tcPr>
            <w:tcW w:w="2464" w:type="dxa"/>
            <w:vAlign w:val="center"/>
            <w:hideMark/>
          </w:tcPr>
          <w:p w14:paraId="7BF6CD4A" w14:textId="77777777" w:rsidR="00666C57" w:rsidRPr="00666C57" w:rsidRDefault="00666C57" w:rsidP="00666C57">
            <w:pPr>
              <w:overflowPunct w:val="0"/>
              <w:autoSpaceDE w:val="0"/>
              <w:autoSpaceDN w:val="0"/>
              <w:adjustRightInd w:val="0"/>
              <w:spacing w:line="360" w:lineRule="auto"/>
              <w:jc w:val="right"/>
              <w:textAlignment w:val="baseline"/>
              <w:rPr>
                <w:rFonts w:cs="Arial"/>
                <w:color w:val="000000"/>
                <w:szCs w:val="20"/>
              </w:rPr>
            </w:pPr>
            <w:r w:rsidRPr="00666C57">
              <w:rPr>
                <w:rFonts w:cs="Arial"/>
                <w:color w:val="000000"/>
                <w:szCs w:val="20"/>
              </w:rPr>
              <w:t>1 468</w:t>
            </w:r>
          </w:p>
        </w:tc>
      </w:tr>
    </w:tbl>
    <w:p w14:paraId="7C015D8D" w14:textId="7E91FFEC" w:rsidR="00D17301" w:rsidRDefault="00666C57" w:rsidP="00837E78">
      <w:pPr>
        <w:spacing w:after="160"/>
        <w:jc w:val="both"/>
        <w:rPr>
          <w:rFonts w:cs="Arial"/>
          <w:szCs w:val="20"/>
        </w:rPr>
      </w:pPr>
      <w:r>
        <w:rPr>
          <w:rFonts w:cs="Arial"/>
          <w:color w:val="000000"/>
          <w:szCs w:val="20"/>
        </w:rPr>
        <w:t>- Felkéri a főpolgármestert, hogy az alapítói döntésről a Társaság vezető tisztségviselőit értesítse a Ptk. 3:109. § (4) bekezdésében foglaltakra hivatkozással, mely szerint a döntés az ügyvezetéssel való közléssel válik hatályossá.</w:t>
      </w:r>
    </w:p>
    <w:p w14:paraId="30549758" w14:textId="77777777" w:rsidR="00666C57" w:rsidRPr="0035712E" w:rsidRDefault="00666C57" w:rsidP="00666C57">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83EE5DC" w14:textId="77777777" w:rsidR="00666C57" w:rsidRPr="0035712E" w:rsidRDefault="00666C57" w:rsidP="00666C57">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7DA9C04A" w14:textId="5C3D7489" w:rsidR="00D035C9" w:rsidRPr="00BC1298" w:rsidRDefault="001D1913" w:rsidP="00837E78">
      <w:pPr>
        <w:spacing w:after="160"/>
        <w:jc w:val="both"/>
        <w:rPr>
          <w:rFonts w:cs="Arial"/>
          <w:b/>
          <w:szCs w:val="20"/>
        </w:rPr>
      </w:pPr>
      <w:r w:rsidRPr="00BC1298">
        <w:rPr>
          <w:rFonts w:cs="Arial"/>
          <w:b/>
          <w:color w:val="000000"/>
          <w:szCs w:val="20"/>
        </w:rPr>
        <w:t xml:space="preserve">Az alapítói döntésekről az érintett társaságok vezető tisztségviselőit értesítettük </w:t>
      </w:r>
      <w:r w:rsidR="00FB5F66" w:rsidRPr="00BC1298">
        <w:rPr>
          <w:rFonts w:cs="Arial"/>
          <w:b/>
          <w:color w:val="000000"/>
          <w:szCs w:val="20"/>
        </w:rPr>
        <w:t>a beszámoló</w:t>
      </w:r>
      <w:r w:rsidRPr="00BC1298">
        <w:rPr>
          <w:rFonts w:cs="Arial"/>
          <w:b/>
          <w:color w:val="000000"/>
          <w:szCs w:val="20"/>
        </w:rPr>
        <w:t>k</w:t>
      </w:r>
      <w:r w:rsidR="00FB5F66" w:rsidRPr="00BC1298">
        <w:rPr>
          <w:rFonts w:cs="Arial"/>
          <w:b/>
          <w:color w:val="000000"/>
          <w:szCs w:val="20"/>
        </w:rPr>
        <w:t xml:space="preserve"> Cégbírósághoz történő benyújtása érdekében. A BKV Zrt. a veszteséges beszámolóra tekintettel elkészítette évközi kiértékelő jelentését és határidőben benyújtotta a </w:t>
      </w:r>
      <w:r w:rsidRPr="00BC1298">
        <w:rPr>
          <w:rFonts w:cs="Arial"/>
          <w:b/>
          <w:color w:val="000000"/>
          <w:szCs w:val="20"/>
        </w:rPr>
        <w:t xml:space="preserve">Főpolgármesteri </w:t>
      </w:r>
      <w:r w:rsidR="00FB5F66" w:rsidRPr="00BC1298">
        <w:rPr>
          <w:rFonts w:cs="Arial"/>
          <w:b/>
          <w:color w:val="000000"/>
          <w:szCs w:val="20"/>
        </w:rPr>
        <w:t>Hivatal Monitoring -Controlling Referatúrájának</w:t>
      </w:r>
      <w:r w:rsidRPr="00BC1298">
        <w:rPr>
          <w:rFonts w:cs="Arial"/>
          <w:b/>
          <w:color w:val="000000"/>
          <w:szCs w:val="20"/>
        </w:rPr>
        <w:t>, ezzel a határozatok végrehajtása megtörtént.</w:t>
      </w:r>
    </w:p>
    <w:p w14:paraId="41B2AAA4" w14:textId="7E492C6B" w:rsidR="00D035C9" w:rsidRDefault="00D035C9" w:rsidP="00837E78">
      <w:pPr>
        <w:spacing w:after="160"/>
        <w:jc w:val="both"/>
        <w:rPr>
          <w:rFonts w:cs="Arial"/>
          <w:szCs w:val="20"/>
        </w:rPr>
      </w:pPr>
    </w:p>
    <w:p w14:paraId="3E6B76A9" w14:textId="69B58958" w:rsidR="000F0482" w:rsidRPr="0035712E" w:rsidRDefault="000F0482" w:rsidP="003E0262">
      <w:pPr>
        <w:spacing w:after="200"/>
        <w:jc w:val="both"/>
        <w:rPr>
          <w:rFonts w:cs="Arial"/>
          <w:b/>
          <w:szCs w:val="20"/>
          <w:u w:val="single"/>
        </w:rPr>
      </w:pPr>
      <w:r w:rsidRPr="0035712E">
        <w:rPr>
          <w:rFonts w:cs="Arial"/>
          <w:szCs w:val="20"/>
        </w:rPr>
        <w:t>„</w:t>
      </w:r>
      <w:r>
        <w:rPr>
          <w:rFonts w:cs="Arial"/>
          <w:color w:val="000000"/>
          <w:szCs w:val="20"/>
        </w:rPr>
        <w:t xml:space="preserve">Javaslat a Fővárosi Vízművek Zrt. éves rendes közgyűlésének napirendi pontjaira vonatkozó előzetes döntések meghozatalára” </w:t>
      </w:r>
      <w:r w:rsidRPr="0035712E">
        <w:rPr>
          <w:rFonts w:cs="Arial"/>
          <w:szCs w:val="20"/>
        </w:rPr>
        <w:t xml:space="preserve">című napirend keretében a </w:t>
      </w:r>
      <w:r w:rsidR="003E0262">
        <w:rPr>
          <w:rFonts w:cs="Arial"/>
          <w:b/>
          <w:szCs w:val="20"/>
          <w:u w:val="single"/>
        </w:rPr>
        <w:t>452-453</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w:t>
      </w:r>
      <w:r w:rsidR="003E0262">
        <w:rPr>
          <w:rFonts w:cs="Arial"/>
          <w:color w:val="000000"/>
          <w:szCs w:val="20"/>
        </w:rPr>
        <w:t>a Fővárosi Közgyűlés Budapest Főváros Önkormányzata vagyonáról, a vagyonelemek feletti tulajdonosi jogok gyakorlásáról szóló 22/2012. (III. 14.) Főv. Kgy. rendelet 56. § (1) bekezdésében foglalt hatáskörében eljárva úgy dönt, hogy a Fővárosi Vízművek Zrt. 2019. május 30-án megtartandó (évi rendes) közgyűlésén Budapest Főváros Önkormányzata, mint részvényes képviseletében eljáró, a főpolgármester által meghatalmazott személy, kötött mandátummal eljárva „igen” szavazatával támogassa a következő döntések meghozatalát:</w:t>
      </w:r>
      <w:r w:rsidR="003E0262">
        <w:rPr>
          <w:rFonts w:cs="Arial"/>
          <w:color w:val="000000"/>
          <w:szCs w:val="20"/>
        </w:rPr>
        <w:tab/>
      </w:r>
      <w:r w:rsidR="003E0262">
        <w:rPr>
          <w:rFonts w:cs="Arial"/>
          <w:color w:val="000000"/>
          <w:szCs w:val="20"/>
        </w:rPr>
        <w:br/>
        <w:t xml:space="preserve">1. napirendi pont tekintetében: </w:t>
      </w:r>
      <w:r w:rsidR="003E0262">
        <w:rPr>
          <w:rFonts w:cs="Arial"/>
          <w:color w:val="000000"/>
          <w:szCs w:val="20"/>
        </w:rPr>
        <w:tab/>
      </w:r>
      <w:r w:rsidR="003E0262">
        <w:rPr>
          <w:rFonts w:cs="Arial"/>
          <w:color w:val="000000"/>
          <w:szCs w:val="20"/>
        </w:rPr>
        <w:br/>
        <w:t>A Fővárosi Vízművek Zrt. 2018. évi beruházási tervének teljesítéséről szóló jelentés elfogadását az előterjesztés 3. sz. melléklete szerinti tartalommal.</w:t>
      </w:r>
      <w:r w:rsidR="003E0262">
        <w:rPr>
          <w:rFonts w:cs="Arial"/>
          <w:color w:val="000000"/>
          <w:szCs w:val="20"/>
        </w:rPr>
        <w:tab/>
      </w:r>
      <w:r w:rsidR="003E0262">
        <w:rPr>
          <w:rFonts w:cs="Arial"/>
          <w:color w:val="000000"/>
          <w:szCs w:val="20"/>
        </w:rPr>
        <w:br/>
        <w:t>2-4. napirendi pontok tekintetében:</w:t>
      </w:r>
      <w:r w:rsidR="003E0262">
        <w:rPr>
          <w:rFonts w:cs="Arial"/>
          <w:color w:val="000000"/>
          <w:szCs w:val="20"/>
        </w:rPr>
        <w:tab/>
        <w:t xml:space="preserve"> </w:t>
      </w:r>
      <w:r w:rsidR="003E0262">
        <w:rPr>
          <w:rFonts w:cs="Arial"/>
          <w:color w:val="000000"/>
          <w:szCs w:val="20"/>
        </w:rPr>
        <w:br/>
        <w:t>A Fővárosi Közgyűlés által – a „Javaslat a Fővárosi Önkormányzat kizárólagos és résztulajdonában lévő egyes gazdasági társaságok 2018. évi beszámolójára vonatkozó tulajdonosi döntések meghozatalára” tárgyú – külön előterjesztés alapján a Fővárosi Vízművek Zrt. vonatkozásában meghozott határozatokban foglaltak szerinti döntések meghozatalát.</w:t>
      </w:r>
      <w:r w:rsidR="003E0262">
        <w:rPr>
          <w:rFonts w:cs="Arial"/>
          <w:color w:val="000000"/>
          <w:szCs w:val="20"/>
        </w:rPr>
        <w:tab/>
      </w:r>
      <w:r w:rsidR="003E0262">
        <w:rPr>
          <w:rFonts w:cs="Arial"/>
          <w:color w:val="000000"/>
          <w:szCs w:val="20"/>
        </w:rPr>
        <w:br/>
        <w:t>5. napirendi pont tekintetében:</w:t>
      </w:r>
      <w:r w:rsidR="003E0262">
        <w:rPr>
          <w:rFonts w:cs="Arial"/>
          <w:color w:val="000000"/>
          <w:szCs w:val="20"/>
        </w:rPr>
        <w:tab/>
      </w:r>
      <w:r w:rsidR="003E0262">
        <w:rPr>
          <w:rFonts w:cs="Arial"/>
          <w:color w:val="000000"/>
          <w:szCs w:val="20"/>
        </w:rPr>
        <w:br/>
        <w:t>A Társaság 2019. évi üzleti tervének 35.934 mFt nettó árbevétellel történő elfogadását az előterjesztés 4. sz. melléklete szerinti tartalommal.</w:t>
      </w:r>
      <w:r w:rsidR="003E0262">
        <w:rPr>
          <w:rFonts w:cs="Arial"/>
          <w:color w:val="000000"/>
          <w:szCs w:val="20"/>
        </w:rPr>
        <w:tab/>
      </w:r>
      <w:r w:rsidR="003E0262">
        <w:rPr>
          <w:rFonts w:cs="Arial"/>
          <w:color w:val="000000"/>
          <w:szCs w:val="20"/>
        </w:rPr>
        <w:br/>
        <w:t>6. napirendi pont tekintetében:</w:t>
      </w:r>
      <w:r w:rsidR="003E0262">
        <w:rPr>
          <w:rFonts w:cs="Arial"/>
          <w:color w:val="000000"/>
          <w:szCs w:val="20"/>
        </w:rPr>
        <w:tab/>
      </w:r>
      <w:r w:rsidR="003E0262">
        <w:rPr>
          <w:rFonts w:cs="Arial"/>
          <w:color w:val="000000"/>
          <w:szCs w:val="20"/>
        </w:rPr>
        <w:br/>
        <w:t>6.1. A Társaság beruházási főösszeg kerete 11.787.500 eFt összegre történő megemelésének elfogadását.</w:t>
      </w:r>
      <w:r w:rsidR="003E0262">
        <w:rPr>
          <w:rFonts w:cs="Arial"/>
          <w:color w:val="000000"/>
          <w:szCs w:val="20"/>
        </w:rPr>
        <w:br/>
        <w:t>6.2. A 2019. évi beruházási terv 1. sz. módosítására tett javaslat elfogadását az előterjesztés 5. sz. melléklete szerinti tartalommal.</w:t>
      </w:r>
      <w:r w:rsidR="003E0262">
        <w:rPr>
          <w:rFonts w:cs="Arial"/>
          <w:color w:val="000000"/>
          <w:szCs w:val="20"/>
        </w:rPr>
        <w:tab/>
      </w:r>
      <w:r w:rsidR="003E0262">
        <w:rPr>
          <w:rFonts w:cs="Arial"/>
          <w:color w:val="000000"/>
          <w:szCs w:val="20"/>
        </w:rPr>
        <w:br/>
        <w:t>7. napirendi pont tekintetében:</w:t>
      </w:r>
      <w:r w:rsidR="003E0262">
        <w:rPr>
          <w:rFonts w:cs="Arial"/>
          <w:color w:val="000000"/>
          <w:szCs w:val="20"/>
        </w:rPr>
        <w:tab/>
        <w:t xml:space="preserve"> </w:t>
      </w:r>
      <w:r w:rsidR="003E0262">
        <w:rPr>
          <w:rFonts w:cs="Arial"/>
          <w:color w:val="000000"/>
          <w:szCs w:val="20"/>
        </w:rPr>
        <w:br/>
        <w:t>7.1. A Fővárosi Közgyűlés által – a „Javaslat személyi döntések meghozatalára” tárgyú – külön előterjesztés alapján a Fővárosi Vízművek Zrt. könyvvizsgálójának megválasztása vonatkozásában meghozott határozatban foglaltak szerinti döntések meghozatalát.</w:t>
      </w:r>
      <w:r w:rsidR="003E0262">
        <w:rPr>
          <w:rFonts w:cs="Arial"/>
          <w:color w:val="000000"/>
          <w:szCs w:val="20"/>
        </w:rPr>
        <w:tab/>
      </w:r>
      <w:r w:rsidR="003E0262">
        <w:rPr>
          <w:rFonts w:cs="Arial"/>
          <w:color w:val="000000"/>
          <w:szCs w:val="20"/>
        </w:rPr>
        <w:br/>
        <w:t>7.2. Az 1. helyezett nyertes ajánlattevő PricewaterhouseCoopers Könyvvizsgáló Kft.-vel kötendő szerződés jóváhagyását az előterjesztés 6/1. sz. melléklete szerinti tartalommal.</w:t>
      </w:r>
      <w:r w:rsidR="003E0262">
        <w:rPr>
          <w:rFonts w:cs="Arial"/>
          <w:color w:val="000000"/>
          <w:szCs w:val="20"/>
        </w:rPr>
        <w:tab/>
      </w:r>
      <w:r w:rsidR="003E0262">
        <w:rPr>
          <w:rFonts w:cs="Arial"/>
          <w:color w:val="000000"/>
          <w:szCs w:val="20"/>
        </w:rPr>
        <w:br/>
        <w:t>7.3. A Társaság – 1. helyezett nyertes ajánlattevő – könyvvizsgálójának megválasztására vonatkozó döntéshez kapcsolódó Alapszabály módosítás elfogadását az előterjesztés 6/2. sz. melléklete szerinti tartalommal arra az esetre, ha az 1. helyezett nyertes ajánlattevő könyvvizsgálóval megtörténik a szerződéskötés.</w:t>
      </w:r>
      <w:r w:rsidR="003E0262">
        <w:rPr>
          <w:rFonts w:cs="Arial"/>
          <w:color w:val="000000"/>
          <w:szCs w:val="20"/>
        </w:rPr>
        <w:tab/>
      </w:r>
      <w:r w:rsidR="003E0262">
        <w:rPr>
          <w:rFonts w:cs="Arial"/>
          <w:color w:val="000000"/>
          <w:szCs w:val="20"/>
        </w:rPr>
        <w:br/>
        <w:t>7.4. Az 1. helyezett nyertes ajánlattevő visszalépése esetén a kihirdetett 2. helyezett ajánlattevő Ernst &amp; Young Könyvvizsgáló Kft.-vel kötendő szerződés jóváhagyását az előterjesztés 6/3. sz. melléklete szerinti tartalommal.</w:t>
      </w:r>
      <w:r w:rsidR="003E0262">
        <w:rPr>
          <w:rFonts w:cs="Arial"/>
          <w:color w:val="000000"/>
          <w:szCs w:val="20"/>
        </w:rPr>
        <w:br/>
        <w:t>7.5. A Társaság – 1. helyezett nyertes ajánlattevő visszalépése esetén a kihirdetett 2. helyezett ajánlattevő – könyvvizsgálójának megválasztására vonatkozó döntéshez kapcsolódó Alapszabály módosítás elfogadását az előterjesztés 6/4. sz. melléklete szerinti tartalommal arra az esetre, ha – az 1. helyezett nyertes ajánlattevő könyvvizsgáló visszalépése esetén – a kihirdetett 2. helyezett ajánlattevővel történik a szerződéskötés.</w:t>
      </w:r>
      <w:r w:rsidR="003E0262">
        <w:rPr>
          <w:rFonts w:cs="Arial"/>
          <w:color w:val="000000"/>
          <w:szCs w:val="20"/>
        </w:rPr>
        <w:tab/>
      </w:r>
      <w:r w:rsidR="003E0262">
        <w:rPr>
          <w:rFonts w:cs="Arial"/>
          <w:color w:val="000000"/>
          <w:szCs w:val="20"/>
        </w:rPr>
        <w:br/>
        <w:t>8. napirendi pont tekintetében:</w:t>
      </w:r>
      <w:r w:rsidR="003E0262">
        <w:rPr>
          <w:rFonts w:cs="Arial"/>
          <w:color w:val="000000"/>
          <w:szCs w:val="20"/>
        </w:rPr>
        <w:tab/>
      </w:r>
      <w:r w:rsidR="003E0262">
        <w:rPr>
          <w:rFonts w:cs="Arial"/>
          <w:color w:val="000000"/>
          <w:szCs w:val="20"/>
        </w:rPr>
        <w:br/>
        <w:t>A Fővárosi Vízművek Zrt. 2019. évi ingatlangazdálkodási tervének, és ezzel az abban megjelölt ingatlanhasznosításnak és ingatlannal összefüggő egyéb jogügyleteknek a jóváhagyását az előterjesztés 7. sz. melléklete szerinti tartalommal azzal, hogy a BFVK Zrt. bevonásával kerüljön sor az értékesíteni kívánt ingatlanok eladására, ingatlanok vásárlására és a legalább 10 évre szóló, határozott idejű hasznosításokra.</w:t>
      </w:r>
      <w:r w:rsidR="003E0262">
        <w:rPr>
          <w:rFonts w:cs="Arial"/>
          <w:color w:val="000000"/>
          <w:szCs w:val="20"/>
        </w:rPr>
        <w:tab/>
      </w:r>
      <w:r w:rsidR="003E0262">
        <w:rPr>
          <w:rFonts w:cs="Arial"/>
          <w:color w:val="000000"/>
          <w:szCs w:val="20"/>
        </w:rPr>
        <w:br/>
        <w:t>9. napirendi pont tekintetében:</w:t>
      </w:r>
      <w:r w:rsidR="003E0262">
        <w:rPr>
          <w:rFonts w:cs="Arial"/>
          <w:color w:val="000000"/>
          <w:szCs w:val="20"/>
        </w:rPr>
        <w:tab/>
      </w:r>
      <w:r w:rsidR="003E0262">
        <w:rPr>
          <w:rFonts w:cs="Arial"/>
          <w:color w:val="000000"/>
          <w:szCs w:val="20"/>
        </w:rPr>
        <w:br/>
        <w:t>A Fővárosi Közgyűlés 303-304/2019. (III. 27.) Főv. Kgy. határozataiban foglalt részvényesi kezdeményezéssel összefüggő Alapszabály módosítás elfogadását az előterjesztés 8. sz. melléklete szerinti tartalommal.</w:t>
      </w:r>
      <w:r w:rsidR="003E0262">
        <w:rPr>
          <w:rFonts w:cs="Arial"/>
          <w:color w:val="000000"/>
          <w:szCs w:val="20"/>
        </w:rPr>
        <w:tab/>
      </w:r>
      <w:r w:rsidR="003E0262">
        <w:rPr>
          <w:rFonts w:cs="Arial"/>
          <w:color w:val="000000"/>
          <w:szCs w:val="20"/>
        </w:rPr>
        <w:br/>
        <w:t>Felkéri a főpolgármestert a részvényesi képviselő meghatalmazásának aláírására és kiadására.</w:t>
      </w:r>
    </w:p>
    <w:p w14:paraId="3BB41427" w14:textId="562E95B6" w:rsidR="000F0482" w:rsidRPr="0035712E" w:rsidRDefault="000F0482" w:rsidP="000F0482">
      <w:pPr>
        <w:spacing w:after="200"/>
        <w:ind w:left="993" w:hanging="993"/>
        <w:jc w:val="both"/>
        <w:rPr>
          <w:rFonts w:cs="Arial"/>
          <w:szCs w:val="20"/>
        </w:rPr>
      </w:pPr>
      <w:r w:rsidRPr="0035712E">
        <w:rPr>
          <w:rFonts w:cs="Arial"/>
          <w:szCs w:val="20"/>
        </w:rPr>
        <w:t xml:space="preserve">Határidő: </w:t>
      </w:r>
      <w:r w:rsidR="003E0262">
        <w:rPr>
          <w:rFonts w:cs="Arial"/>
          <w:szCs w:val="20"/>
        </w:rPr>
        <w:tab/>
      </w:r>
      <w:r w:rsidR="003E0262">
        <w:rPr>
          <w:rFonts w:cs="Arial"/>
          <w:color w:val="000000"/>
          <w:szCs w:val="20"/>
        </w:rPr>
        <w:t>az FV Zrt. 2019. május 30-án (megismétlés esetén 2019. június 11-én) megtartandó közgyűlésének napja</w:t>
      </w:r>
    </w:p>
    <w:p w14:paraId="0675DF15" w14:textId="77777777" w:rsidR="000F0482" w:rsidRPr="0035712E" w:rsidRDefault="000F0482" w:rsidP="000F048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839F2B7" w14:textId="6DD11E60" w:rsidR="00D035C9" w:rsidRDefault="00BB3DE5" w:rsidP="00837E78">
      <w:pPr>
        <w:spacing w:after="160"/>
        <w:jc w:val="both"/>
        <w:rPr>
          <w:rFonts w:cs="Arial"/>
          <w:szCs w:val="20"/>
        </w:rPr>
      </w:pPr>
      <w:r>
        <w:rPr>
          <w:rFonts w:cs="Arial"/>
          <w:color w:val="000000"/>
          <w:szCs w:val="20"/>
        </w:rPr>
        <w:lastRenderedPageBreak/>
        <w:t>A Fővárosi Közgyűlés felkéri a főpolgármestert, hogy a Társaság vezérigazgatójával folytasson egyeztetést annak érdekében, hogy a Társaság 2019. június 30. fordulónapra készítsen évközi kiértékelő jelentést, valamint a 2019. évi első féléves tényadatok alapján készítse el a 2019. éves várható adatok bemutatását (aktualizált üzleti terv részletezettségében és formájában) és azt 2019. július 31-ig nyújtsa be a Főpolgármesteri Hivatal részére, különös tekintettel az ingatlan értékesítésekre és vásárlásokra, mivel ezen események jelentősen befolyásolják a Társaság likviditási helyzetét, és emiatt indokolt a Társaság biztonságos működésének tulajdonosi nyomon követése.</w:t>
      </w:r>
    </w:p>
    <w:p w14:paraId="1BE4F087" w14:textId="4DB62AAC" w:rsidR="00BB3DE5" w:rsidRPr="0035712E" w:rsidRDefault="00BB3DE5" w:rsidP="00BB3DE5">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38EC22F1" w14:textId="77777777" w:rsidR="00BB3DE5" w:rsidRPr="0035712E" w:rsidRDefault="00BB3DE5" w:rsidP="00BB3DE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3C9BD36" w14:textId="14F94693" w:rsidR="000F0482" w:rsidRPr="0005646D" w:rsidRDefault="003E0262" w:rsidP="00837E78">
      <w:pPr>
        <w:spacing w:after="160"/>
        <w:jc w:val="both"/>
        <w:rPr>
          <w:rFonts w:cs="Arial"/>
          <w:b/>
          <w:szCs w:val="20"/>
        </w:rPr>
      </w:pPr>
      <w:r w:rsidRPr="0005646D">
        <w:rPr>
          <w:rFonts w:cs="Arial"/>
          <w:b/>
          <w:color w:val="000000"/>
          <w:szCs w:val="20"/>
        </w:rPr>
        <w:t>A Társaság évi rendes közgyűlésén a Fővárosi Önkormányzat részvényesi képviselője meghatalmazás alapján a közgyűlési határozatban foglaltaknak megfelelően, kötött mandátummal eljárva szavazott az egyes napirendekről. A számozott közgyűlési határozatok a társaság részére megküldésre kerültek.</w:t>
      </w:r>
      <w:r w:rsidR="00BB3DE5" w:rsidRPr="0005646D">
        <w:rPr>
          <w:rFonts w:cs="Arial"/>
          <w:b/>
          <w:color w:val="000000"/>
          <w:szCs w:val="20"/>
        </w:rPr>
        <w:t xml:space="preserve"> A Főváros Vízművek Zrt. benyújtotta a 2019. június 30.-i fordulónapra szóló évközi kiértékelő jelentését, valamint a 2019. évi első féléves tényadatok alapján elkészített 2019. éves várható adatok bemutatását a határozatban előírt formában és tartalommal. A Monitoring-Controlling Referatúra a Monitoring Kézikönyv alapján elkészítette a jelentések gazdasági kiértékelését, ezzel a határozatok végrehajtása megtörtént.</w:t>
      </w:r>
    </w:p>
    <w:p w14:paraId="080447FC" w14:textId="274A453F" w:rsidR="000F0482" w:rsidRDefault="000F0482" w:rsidP="00837E78">
      <w:pPr>
        <w:spacing w:after="160"/>
        <w:jc w:val="both"/>
        <w:rPr>
          <w:rFonts w:cs="Arial"/>
          <w:szCs w:val="20"/>
        </w:rPr>
      </w:pPr>
    </w:p>
    <w:p w14:paraId="195984B8" w14:textId="108909DD" w:rsidR="00D86B31" w:rsidRPr="0035712E" w:rsidRDefault="00D86B31" w:rsidP="00D86B31">
      <w:pPr>
        <w:spacing w:after="200"/>
        <w:jc w:val="both"/>
        <w:rPr>
          <w:rFonts w:cs="Arial"/>
          <w:b/>
          <w:szCs w:val="20"/>
          <w:u w:val="single"/>
        </w:rPr>
      </w:pPr>
      <w:r w:rsidRPr="0035712E">
        <w:rPr>
          <w:rFonts w:cs="Arial"/>
          <w:szCs w:val="20"/>
        </w:rPr>
        <w:t>„</w:t>
      </w:r>
      <w:r>
        <w:rPr>
          <w:rFonts w:cs="Arial"/>
          <w:color w:val="000000"/>
          <w:szCs w:val="20"/>
        </w:rPr>
        <w:t xml:space="preserve">Javaslat a Fővárosi Csatornázási Művek Zrt. 2019. május 31-én tartandó éves rendes közgyűlésének napirendi pontjaira vonatkozó előzetes döntések meghozatalára” </w:t>
      </w:r>
      <w:r w:rsidRPr="0035712E">
        <w:rPr>
          <w:rFonts w:cs="Arial"/>
          <w:szCs w:val="20"/>
        </w:rPr>
        <w:t xml:space="preserve">című napirend keretében a </w:t>
      </w:r>
      <w:r>
        <w:rPr>
          <w:rFonts w:cs="Arial"/>
          <w:b/>
          <w:szCs w:val="20"/>
          <w:u w:val="single"/>
        </w:rPr>
        <w:t>455/2019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Budapest Főváros Önkormányzata vagyonáról, a vagyonelemek feletti tulajdonosi jogok gyakorlásáról szóló 22/2012. (III. 14.) Főv. Kgy. rendelet 56. § (1) bekezdésében foglalt hatáskörében eljárva úgy dönt, hogy a Fővárosi Csatornázási Művek Zrt. 2019. május 31-én tartandó évi rendes közgyűlésén Budapest Főváros Önkormányzata, mint részvényes képviseletében eljáró személy kötött mandátummal eljárva „igen” szavazatával támogassa az alábbi döntések meghozatalát:</w:t>
      </w:r>
      <w:r>
        <w:rPr>
          <w:rFonts w:cs="Arial"/>
          <w:color w:val="000000"/>
          <w:szCs w:val="20"/>
        </w:rPr>
        <w:tab/>
      </w:r>
      <w:r>
        <w:rPr>
          <w:rFonts w:cs="Arial"/>
          <w:color w:val="000000"/>
          <w:szCs w:val="20"/>
        </w:rPr>
        <w:br/>
        <w:t>1. napirendi pont: A Társaság felügyelőbizottsága jelentésének tudomásulvételét a számadás, a számviteli törvény szerinti beszámoló és az eredményfelhasználási indítvány megvizsgálásáról.</w:t>
      </w:r>
      <w:r>
        <w:rPr>
          <w:rFonts w:cs="Arial"/>
          <w:color w:val="000000"/>
          <w:szCs w:val="20"/>
        </w:rPr>
        <w:tab/>
      </w:r>
      <w:r>
        <w:rPr>
          <w:rFonts w:cs="Arial"/>
          <w:color w:val="000000"/>
          <w:szCs w:val="20"/>
        </w:rPr>
        <w:br/>
        <w:t>2. napirendi pont: Az Igazgatóság jelentésének elfogadását a Társaság előző évi üzleti tevékenységéről.</w:t>
      </w:r>
      <w:r>
        <w:rPr>
          <w:rFonts w:cs="Arial"/>
          <w:color w:val="000000"/>
          <w:szCs w:val="20"/>
        </w:rPr>
        <w:tab/>
      </w:r>
      <w:r>
        <w:rPr>
          <w:rFonts w:cs="Arial"/>
          <w:color w:val="000000"/>
          <w:szCs w:val="20"/>
        </w:rPr>
        <w:br/>
        <w:t>4. napirendi pont tekintetében: A Társaság 2019. évi üzleti tervének elfogadását azzal a kitétellel, hogy az üzleti tervben foglalt osztalékelőleg fizetésre vonatkozó javaslatot nem támogatja a Fővárosi Közgyűlés 592/2018. (V. 30.) Főv. Kgy. határozatának végrehajtását lezáró, a tulajdonosok által elfogadott dokumentum létrejöttéig.</w:t>
      </w:r>
      <w:r>
        <w:rPr>
          <w:rFonts w:cs="Arial"/>
          <w:color w:val="000000"/>
          <w:szCs w:val="20"/>
        </w:rPr>
        <w:br/>
        <w:t>5. napirendi pont: A Társaság beruházási előtervének teljeskörű felülvizsgálatát is tartalmazó 2019. évi beruházási tervének elfogadását.</w:t>
      </w:r>
      <w:r>
        <w:rPr>
          <w:rFonts w:cs="Arial"/>
          <w:color w:val="000000"/>
          <w:szCs w:val="20"/>
        </w:rPr>
        <w:tab/>
      </w:r>
      <w:r>
        <w:rPr>
          <w:rFonts w:cs="Arial"/>
          <w:color w:val="000000"/>
          <w:szCs w:val="20"/>
        </w:rPr>
        <w:br/>
        <w:t xml:space="preserve">6. napirendi pont: A Társaság számviteli politikájának módosítása napirendi pont napirendről való levételét. </w:t>
      </w:r>
      <w:r>
        <w:rPr>
          <w:rFonts w:cs="Arial"/>
          <w:color w:val="000000"/>
          <w:szCs w:val="20"/>
        </w:rPr>
        <w:br/>
        <w:t xml:space="preserve">7. napirendi pont: Megállapodás a 2019. évi bérleti és használati díjról napirendi pont napirendről való levételét. </w:t>
      </w:r>
      <w:r>
        <w:rPr>
          <w:rFonts w:cs="Arial"/>
          <w:color w:val="000000"/>
          <w:szCs w:val="20"/>
        </w:rPr>
        <w:br/>
        <w:t xml:space="preserve">8. napirendi pont: A Fővárosi Önkormányzattal kötendő, a 2019. évi vízterhelési díj visszaigénylésére vonatkozó megállapodás napirendi pont napirendről való levételét. </w:t>
      </w:r>
      <w:r>
        <w:rPr>
          <w:rFonts w:cs="Arial"/>
          <w:color w:val="000000"/>
          <w:szCs w:val="20"/>
        </w:rPr>
        <w:tab/>
      </w:r>
      <w:r>
        <w:rPr>
          <w:rFonts w:cs="Arial"/>
          <w:color w:val="000000"/>
          <w:szCs w:val="20"/>
        </w:rPr>
        <w:br/>
        <w:t xml:space="preserve">9. napirendi pont tekintetében: „Az FCSM Zrt. 2019. év első negyedévi auditált beszámolója, döntés osztalékelőleg kifizetéséről” napirendi pont napirendről való levételét. </w:t>
      </w:r>
      <w:r>
        <w:rPr>
          <w:rFonts w:cs="Arial"/>
          <w:color w:val="000000"/>
          <w:szCs w:val="20"/>
        </w:rPr>
        <w:tab/>
      </w:r>
      <w:r>
        <w:rPr>
          <w:rFonts w:cs="Arial"/>
          <w:color w:val="000000"/>
          <w:szCs w:val="20"/>
        </w:rPr>
        <w:br/>
        <w:t>10. napirendi pont: a Fővárosi Közgyűlés jelen ülésén a „Javaslat egyes személyi döntések meghozatalára” tárgyú előterjesztés keretén belül a Társaság könyvvizsgálójára vonatkozóan meghozott döntés szerint.</w:t>
      </w:r>
      <w:r>
        <w:rPr>
          <w:rFonts w:cs="Arial"/>
          <w:color w:val="000000"/>
          <w:szCs w:val="20"/>
        </w:rPr>
        <w:tab/>
      </w:r>
      <w:r>
        <w:rPr>
          <w:rFonts w:cs="Arial"/>
          <w:color w:val="000000"/>
          <w:szCs w:val="20"/>
        </w:rPr>
        <w:br/>
        <w:t>11. napirendi pont: A Fővárosi Közgyűlés 156/2019. (III. 27.) Főv. Kgy. határozatában meghozott előzetes döntésnek megfelelően.</w:t>
      </w:r>
      <w:r>
        <w:rPr>
          <w:rFonts w:cs="Arial"/>
          <w:color w:val="000000"/>
          <w:szCs w:val="20"/>
        </w:rPr>
        <w:tab/>
      </w:r>
      <w:r>
        <w:rPr>
          <w:rFonts w:cs="Arial"/>
          <w:color w:val="000000"/>
          <w:szCs w:val="20"/>
        </w:rPr>
        <w:br/>
        <w:t>12. napirendi pont: a Társaság Igazgatóságának javaslata alapján – és a 87/2015. (I. 28.) Főv. Kgy. határozatában megállapított – változatlan összegű tiszteletdíj megállapítását a Társaság Igazgatósága és a felügyelőbizottsága tagjainak részére 2019-es gazdasági évre.</w:t>
      </w:r>
      <w:r>
        <w:rPr>
          <w:rFonts w:cs="Arial"/>
          <w:color w:val="000000"/>
          <w:szCs w:val="20"/>
        </w:rPr>
        <w:tab/>
      </w:r>
      <w:r>
        <w:rPr>
          <w:rFonts w:cs="Arial"/>
          <w:color w:val="000000"/>
          <w:szCs w:val="20"/>
        </w:rPr>
        <w:br/>
        <w:t>Felkéri a főpolgármestert a részvényesi képviselő meghatalmazásának aláírására és kiadására.</w:t>
      </w:r>
    </w:p>
    <w:p w14:paraId="1A45561F" w14:textId="38957C3D" w:rsidR="00D86B31" w:rsidRPr="0035712E" w:rsidRDefault="00D86B31" w:rsidP="00D86B31">
      <w:pPr>
        <w:spacing w:after="200"/>
        <w:ind w:left="993" w:hanging="993"/>
        <w:jc w:val="both"/>
        <w:rPr>
          <w:rFonts w:cs="Arial"/>
          <w:szCs w:val="20"/>
        </w:rPr>
      </w:pPr>
      <w:r w:rsidRPr="0035712E">
        <w:rPr>
          <w:rFonts w:cs="Arial"/>
          <w:szCs w:val="20"/>
        </w:rPr>
        <w:t xml:space="preserve">Határidő: </w:t>
      </w:r>
      <w:r>
        <w:rPr>
          <w:rFonts w:cs="Arial"/>
          <w:color w:val="000000"/>
          <w:szCs w:val="20"/>
        </w:rPr>
        <w:t>a Társaság évi rendes közgyűlésének napja (2019. május 31.)</w:t>
      </w:r>
    </w:p>
    <w:p w14:paraId="71059D7A" w14:textId="77777777" w:rsidR="00D86B31" w:rsidRPr="0035712E" w:rsidRDefault="00D86B31" w:rsidP="00D86B3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74F4C4A" w14:textId="0E6D80DE" w:rsidR="000F0482" w:rsidRPr="004C31F9" w:rsidRDefault="00D86B31" w:rsidP="00837E78">
      <w:pPr>
        <w:spacing w:after="160"/>
        <w:jc w:val="both"/>
        <w:rPr>
          <w:rFonts w:cs="Arial"/>
          <w:b/>
          <w:szCs w:val="20"/>
        </w:rPr>
      </w:pPr>
      <w:r w:rsidRPr="004C31F9">
        <w:rPr>
          <w:rFonts w:cs="Arial"/>
          <w:b/>
          <w:color w:val="000000"/>
          <w:szCs w:val="20"/>
        </w:rPr>
        <w:t>A közgyűlési döntésről a társaság vezető tisztségviselőjét tájékoztattuk. A Társaság éves rendes közgyűlésén a Fővárosi Önkormányzat meghatalmazott részvényesi képviselője a meghatalmazásban foglaltak szerint kötött mandátummal eljárva szavazott, ezzel a határozat végrehajtása megtörtént.</w:t>
      </w:r>
    </w:p>
    <w:p w14:paraId="5EF8AE6F" w14:textId="0548CC78" w:rsidR="000F0482" w:rsidRDefault="000F0482" w:rsidP="00837E78">
      <w:pPr>
        <w:spacing w:after="160"/>
        <w:jc w:val="both"/>
        <w:rPr>
          <w:rFonts w:cs="Arial"/>
          <w:szCs w:val="20"/>
        </w:rPr>
      </w:pPr>
    </w:p>
    <w:p w14:paraId="3882862C" w14:textId="385C2535" w:rsidR="002B626C" w:rsidRPr="0035712E" w:rsidRDefault="002B626C" w:rsidP="002B626C">
      <w:pPr>
        <w:spacing w:after="200"/>
        <w:jc w:val="both"/>
        <w:rPr>
          <w:rFonts w:cs="Arial"/>
          <w:b/>
          <w:szCs w:val="20"/>
          <w:u w:val="single"/>
        </w:rPr>
      </w:pPr>
      <w:r w:rsidRPr="0035712E">
        <w:rPr>
          <w:rFonts w:cs="Arial"/>
          <w:szCs w:val="20"/>
        </w:rPr>
        <w:t>„</w:t>
      </w:r>
      <w:r w:rsidR="00B724E2">
        <w:rPr>
          <w:rFonts w:cs="Arial"/>
          <w:color w:val="000000"/>
          <w:szCs w:val="20"/>
        </w:rPr>
        <w:t>Javaslat a Fővárosi Közbeszerzési Kft. BVH Zrt.-be történő beolvadásával kapcsolatos végleges döntések meghozatalára</w:t>
      </w:r>
      <w:r>
        <w:rPr>
          <w:rFonts w:cs="Arial"/>
          <w:color w:val="000000"/>
          <w:szCs w:val="20"/>
        </w:rPr>
        <w:t xml:space="preserve">” </w:t>
      </w:r>
      <w:r w:rsidRPr="0035712E">
        <w:rPr>
          <w:rFonts w:cs="Arial"/>
          <w:szCs w:val="20"/>
        </w:rPr>
        <w:t xml:space="preserve">című napirend keretében a </w:t>
      </w:r>
      <w:r w:rsidR="00B724E2">
        <w:rPr>
          <w:rFonts w:cs="Arial"/>
          <w:b/>
          <w:szCs w:val="20"/>
          <w:u w:val="single"/>
        </w:rPr>
        <w:t>456-459</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E51A60">
        <w:rPr>
          <w:rFonts w:cs="Arial"/>
          <w:b/>
          <w:szCs w:val="20"/>
          <w:u w:val="single"/>
        </w:rPr>
        <w:t>ok</w:t>
      </w:r>
      <w:r w:rsidRPr="0035712E">
        <w:rPr>
          <w:rFonts w:cs="Arial"/>
          <w:b/>
          <w:szCs w:val="20"/>
          <w:u w:val="single"/>
        </w:rPr>
        <w:t>ban</w:t>
      </w:r>
      <w:r>
        <w:rPr>
          <w:rFonts w:cs="Arial"/>
          <w:color w:val="000000"/>
          <w:szCs w:val="20"/>
        </w:rPr>
        <w:t xml:space="preserve"> </w:t>
      </w:r>
      <w:r w:rsidR="00E51A60">
        <w:rPr>
          <w:rFonts w:cs="Arial"/>
          <w:color w:val="000000"/>
          <w:szCs w:val="20"/>
        </w:rPr>
        <w:t xml:space="preserve">a Fővárosi Közgyűlés a Fővárosi Közbeszerzési Kft., mint beolvadó gazdasági társaság vonatkozásában a Budapest Főváros Önkormányzata vagyonáról, a vagyonelemek feletti tulajdonosi jogok gyakorlásáról szóló 22/2012. (III. 14.) Főv. Kgy. rendelet 57. § (3) bekezdésében foglaltak alapján a BVH Zrt. Alapszabályának VI. fejezet 1.) y.) yd) alpontjában és a Fővárosi Közbeszerzési Kft. alapító okiratának 7.1 d.) pontjában foglaltaknak megfelelően a BVH igazgatóságától elvont hatáskörében eljárva a Fővárosi Közbeszerzési Kft. alapítójaként úgy dönt, hogy </w:t>
      </w:r>
      <w:r w:rsidR="00E51A60">
        <w:rPr>
          <w:rFonts w:cs="Arial"/>
          <w:color w:val="000000"/>
          <w:szCs w:val="20"/>
        </w:rPr>
        <w:br/>
        <w:t>- az egyes jogi személyek átalakulásáról, egyesüléséről, szétválásáról szóló 2013. évi CLXXVI. törvény 6. §-ában foglaltak szerint a Fővárosi Közbeszerzési Kft. és a BVH Zrt. egyesülését véglegesen elhatározza olyan módon, hogy a Fővárosi Közbeszerzési Kft., mint beolvadó Társaság beolvadjon a BVH Zrt.-be, mint átvevő Társaságba azzal, hogy a beolvadó Társaság (Fővárosi Közbeszerzési Kft.) megszűnik, általános jogutódja az átvevő Társaság (BVH Zrt.) lesz, amelynek neve és cégformája nem változik, egyúttal jóváhagyja az előterjesztés 2. sz. melléklete szerinti tartalommal az átalakulási tervet (közös egyesülési tervet).</w:t>
      </w:r>
      <w:r w:rsidR="00E51A60">
        <w:rPr>
          <w:rFonts w:cs="Arial"/>
          <w:color w:val="000000"/>
          <w:szCs w:val="20"/>
        </w:rPr>
        <w:tab/>
      </w:r>
      <w:r w:rsidR="00E51A60">
        <w:rPr>
          <w:rFonts w:cs="Arial"/>
          <w:color w:val="000000"/>
          <w:szCs w:val="20"/>
        </w:rPr>
        <w:br/>
        <w:t>- a beolvadáshoz fűződő joghatások beállásának napjaként 2019. szeptember 1. napját jelöli meg azzal, hogy amennyiben a cégbírósági bejegyzés e napot követően történik meg, úgy a joghatások beállásának napja a cégbírósági bejegyzés napja, a cégnyilvánosságról, a bírósági cégeljárásról és a végelszámolásról szóló 2006. évi V. törvény 57. § (2) bekezdése alapján.</w:t>
      </w:r>
      <w:r w:rsidR="00E51A60">
        <w:rPr>
          <w:rFonts w:cs="Arial"/>
          <w:color w:val="000000"/>
          <w:szCs w:val="20"/>
        </w:rPr>
        <w:tab/>
      </w:r>
      <w:r w:rsidR="00E51A60">
        <w:rPr>
          <w:rFonts w:cs="Arial"/>
          <w:color w:val="000000"/>
          <w:szCs w:val="20"/>
        </w:rPr>
        <w:br/>
        <w:t>- elfogadja a Fővárosi Közbeszerzési Kft., mint beolvadó jogelőd Társaság független könyvvizsgáló által ellenőrzött, 2018. december 31-i fordulónapra készített vagyonmérleg- és vagyonleltár-tervezetét az azokról készült független könyvvizsgálói jelentésben foglaltakkal együtt az előterjesztés 2.1. sz. melléklete szerinti tartalommal.</w:t>
      </w:r>
      <w:r w:rsidR="00E51A60">
        <w:rPr>
          <w:rFonts w:cs="Arial"/>
          <w:color w:val="000000"/>
          <w:szCs w:val="20"/>
        </w:rPr>
        <w:br/>
        <w:t>- elfogadja a Fővárosi Közbeszerzési Kft.-nek a BVH Zrt.-be történő beolvadásáról rendelkező egyesülési szerződést az előterjesztés 2.5. sz. melléklete szerinti tartalommal és egyúttal felhatalmazza a beolvadó Fővárosi Közbeszerzési Kft. ügyvezetőjét a szerződés aláírására.</w:t>
      </w:r>
    </w:p>
    <w:p w14:paraId="02622753" w14:textId="3DA04EA2" w:rsidR="002B626C" w:rsidRPr="0035712E" w:rsidRDefault="002B626C" w:rsidP="002B626C">
      <w:pPr>
        <w:spacing w:after="200"/>
        <w:ind w:left="993" w:hanging="993"/>
        <w:jc w:val="both"/>
        <w:rPr>
          <w:rFonts w:cs="Arial"/>
          <w:szCs w:val="20"/>
        </w:rPr>
      </w:pPr>
      <w:r w:rsidRPr="0035712E">
        <w:rPr>
          <w:rFonts w:cs="Arial"/>
          <w:szCs w:val="20"/>
        </w:rPr>
        <w:t xml:space="preserve">Határidő: </w:t>
      </w:r>
      <w:r w:rsidR="00E51A60">
        <w:rPr>
          <w:rFonts w:cs="Arial"/>
          <w:color w:val="000000"/>
          <w:szCs w:val="20"/>
        </w:rPr>
        <w:t>30 nap</w:t>
      </w:r>
    </w:p>
    <w:p w14:paraId="0A8B3D66" w14:textId="77777777" w:rsidR="002B626C" w:rsidRPr="0035712E" w:rsidRDefault="002B626C" w:rsidP="002B626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4D8B989" w14:textId="728726F8" w:rsidR="000F0482" w:rsidRDefault="00C07DFE" w:rsidP="00837E78">
      <w:pPr>
        <w:spacing w:after="160"/>
        <w:jc w:val="both"/>
        <w:rPr>
          <w:rFonts w:cs="Arial"/>
          <w:szCs w:val="20"/>
        </w:rPr>
      </w:pPr>
      <w:r>
        <w:rPr>
          <w:rFonts w:cs="Arial"/>
          <w:color w:val="000000"/>
          <w:szCs w:val="20"/>
        </w:rPr>
        <w:t xml:space="preserve">A Fővárosi Közgyűlés a BVH Zrt., mint átvevő és mint jogutód gazdasági társaság vonatkozásában a Budapest Főváros Önkormányzata vagyonáról, a vagyonelemek feletti tulajdonosi jogok gyakorlásáról szóló 22/2012. (III. 14.) Főv. Kgy. rendelet 56. § (1) bekezdésében foglaltak alapján a BVH Zrt. Alapszabályának VI. fejezet 1./ c.) pontjában foglaltaknak megfelelően a BVH Zrt. legfőbb szervének hatáskörében eljárva úgy dönt, hogy </w:t>
      </w:r>
      <w:r>
        <w:rPr>
          <w:rFonts w:cs="Arial"/>
          <w:color w:val="000000"/>
          <w:szCs w:val="20"/>
        </w:rPr>
        <w:br/>
        <w:t>- az egyes jogi személyek átalakulásáról, egyesüléséről, szétválásáról szóló 2013. évi CLXXVI. törvény 6. §-ában foglaltak szerint a Fővárosi Közbeszerzési Kft. és a BVH Zrt. egyesülését véglegesen elhatározza olyan módon, hogy a Fővárosi Közbeszerzési Kft., mint beolvadó Társaság beolvadjon a BVH Zrt.-be, mint átvevő Társaságba azzal, hogy a beolvadó Társaság (Fővárosi Közbeszerzési Kft.) megszűnik, általános jogutódja az átvevő Társaság (BVH Zrt.) lesz, amelynek neve és cégformája nem változik, egyúttal jóváhagyja az előterjesztés 2. sz. melléklete szerinti tartalommal az átalakulási tervet (közös egyesülési tervet).</w:t>
      </w:r>
      <w:r>
        <w:rPr>
          <w:rFonts w:cs="Arial"/>
          <w:color w:val="000000"/>
          <w:szCs w:val="20"/>
        </w:rPr>
        <w:tab/>
      </w:r>
      <w:r>
        <w:rPr>
          <w:rFonts w:cs="Arial"/>
          <w:color w:val="000000"/>
          <w:szCs w:val="20"/>
        </w:rPr>
        <w:br/>
        <w:t>- a beolvadáshoz fűződő joghatások beállásának napjaként 2019. szeptember 1. napját jelöli meg azzal, hogy amennyiben a cégbírósági bejegyzés e napot követően történik meg, úgy a joghatások beállásának napja a cégbírósági bejegyzés napja, a cégnyilvánosságról, a bírósági cégeljárásról és a végelszámolásról szóló 2006. évi V. törvény 57. § (2) bekezdése alapján.</w:t>
      </w:r>
      <w:r>
        <w:rPr>
          <w:rFonts w:cs="Arial"/>
          <w:color w:val="000000"/>
          <w:szCs w:val="20"/>
        </w:rPr>
        <w:tab/>
      </w:r>
      <w:r>
        <w:rPr>
          <w:rFonts w:cs="Arial"/>
          <w:color w:val="000000"/>
          <w:szCs w:val="20"/>
        </w:rPr>
        <w:br/>
        <w:t>- elfogadja a BVH Zrt., mint átvevő (jogelőd) Társaság független könyvvizsgáló által ellenőrzött, 2018. december 31-i fordulónapra készített vagyonmérleg- és vagyonleltár-tervezetét az azokról készült független könyvvizsgálói jelentésben foglaltakkal együtt az előterjesztés 2.2. sz. melléklete szerinti tartalommal.</w:t>
      </w:r>
      <w:r>
        <w:rPr>
          <w:rFonts w:cs="Arial"/>
          <w:color w:val="000000"/>
          <w:szCs w:val="20"/>
        </w:rPr>
        <w:tab/>
      </w:r>
      <w:r>
        <w:rPr>
          <w:rFonts w:cs="Arial"/>
          <w:color w:val="000000"/>
          <w:szCs w:val="20"/>
        </w:rPr>
        <w:br/>
        <w:t>- elfogadja a beolvadást követően tovább működő BVH Zrt., mint jogutód Társaság független könyvvizsgáló által ellenőrzött nyitó vagyonmérleg- és vagyonleltár-tervezetét az azokról készült független könyvvizsgálói jelentésben foglaltakkal együtt az előterjesztés 2.3. sz. melléklete szerinti tartalommal.</w:t>
      </w:r>
      <w:r>
        <w:rPr>
          <w:rFonts w:cs="Arial"/>
          <w:color w:val="000000"/>
          <w:szCs w:val="20"/>
        </w:rPr>
        <w:tab/>
      </w:r>
      <w:r>
        <w:rPr>
          <w:rFonts w:cs="Arial"/>
          <w:color w:val="000000"/>
          <w:szCs w:val="20"/>
        </w:rPr>
        <w:br/>
        <w:t>- a BVH Alapszabály VI. fejezet 1./ a.) pontja alapján 2019. szeptember 1. napjával hatályon kívül helyezi a BVH Zrt. hatályos Alapszabályát és 2019. szeptember 1-i hatállyal elfogadja a BVH Zrt. Alapszabályát az előterjesztés 2.4. számú melléklete szerinti tartalommal és felhatalmazza a főpolgármestert annak aláírására.</w:t>
      </w:r>
      <w:r>
        <w:rPr>
          <w:rFonts w:cs="Arial"/>
          <w:color w:val="000000"/>
          <w:szCs w:val="20"/>
        </w:rPr>
        <w:br/>
        <w:t>- elfogadja a Fővárosi Közbeszerzési Kft.-nek a BVH Zrt.-be történő beolvadásáról rendelkező egyesülési szerződést az előterjesztés 2.5. sz. melléklete szerinti tartalommal és egyúttal felhatalmazza a beolvadást követően tovább működő BVH Zrt. vezérigazgatóját a szerződés aláírására.</w:t>
      </w:r>
    </w:p>
    <w:p w14:paraId="47872B1B" w14:textId="77777777" w:rsidR="00C07DFE" w:rsidRPr="0035712E" w:rsidRDefault="00C07DFE" w:rsidP="00C07DFE">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78D76CA" w14:textId="77777777" w:rsidR="00C07DFE" w:rsidRPr="0035712E" w:rsidRDefault="00C07DFE" w:rsidP="00C07DF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2097D98" w14:textId="3401FFA3" w:rsidR="000F0482" w:rsidRDefault="00C07DFE" w:rsidP="00837E78">
      <w:pPr>
        <w:spacing w:after="160"/>
        <w:jc w:val="both"/>
        <w:rPr>
          <w:rFonts w:cs="Arial"/>
          <w:szCs w:val="20"/>
        </w:rPr>
      </w:pPr>
      <w:r>
        <w:rPr>
          <w:rFonts w:cs="Arial"/>
          <w:color w:val="000000"/>
          <w:szCs w:val="20"/>
        </w:rPr>
        <w:lastRenderedPageBreak/>
        <w:t>A Fővárosi Közgyűlés kijelöli a BVH Zrt.-t és felhatalmazza a BVH Zrt. elnök-vezérigazgatóját arra, hogy gondoskodjon a döntés meghozatalát követő 8 napon belül az egyesülési közlemény Cégközlönyben történő közzétételének kezdeményezéséről, majd ezt követően a beolvadás illetékes Cégbírósághoz történő bejelentéséről.</w:t>
      </w:r>
    </w:p>
    <w:p w14:paraId="73E7B0D2" w14:textId="6AAF3808" w:rsidR="00C07DFE" w:rsidRPr="0035712E" w:rsidRDefault="00C07DFE" w:rsidP="00C07DFE">
      <w:pPr>
        <w:spacing w:after="200"/>
        <w:ind w:left="993" w:hanging="993"/>
        <w:jc w:val="both"/>
        <w:rPr>
          <w:rFonts w:cs="Arial"/>
          <w:szCs w:val="20"/>
        </w:rPr>
      </w:pPr>
      <w:r w:rsidRPr="0035712E">
        <w:rPr>
          <w:rFonts w:cs="Arial"/>
          <w:szCs w:val="20"/>
        </w:rPr>
        <w:t xml:space="preserve">Határidő: </w:t>
      </w:r>
      <w:r>
        <w:rPr>
          <w:rFonts w:cs="Arial"/>
          <w:color w:val="000000"/>
          <w:szCs w:val="20"/>
        </w:rPr>
        <w:t>8 nap</w:t>
      </w:r>
    </w:p>
    <w:p w14:paraId="1A7755E9" w14:textId="77777777" w:rsidR="00C07DFE" w:rsidRPr="0035712E" w:rsidRDefault="00C07DFE" w:rsidP="00C07DF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FF0F853" w14:textId="0D2A5F0F" w:rsidR="00D035C9" w:rsidRDefault="00C07DFE" w:rsidP="00837E78">
      <w:pPr>
        <w:spacing w:after="160"/>
        <w:jc w:val="both"/>
        <w:rPr>
          <w:rFonts w:cs="Arial"/>
          <w:szCs w:val="20"/>
        </w:rPr>
      </w:pPr>
      <w:r>
        <w:rPr>
          <w:rFonts w:cs="Arial"/>
          <w:color w:val="000000"/>
          <w:szCs w:val="20"/>
        </w:rPr>
        <w:t>A Fővárosi Közgyűlés felkéri a főpolgármestert, hogy az alapító fenti döntéseiről a Ptk. 3:109. § (4) bek. alapján a BVH Zrt. és a Fővárosi Közbeszerzési Kft. vezető tisztségviselőit tájékoztassa.</w:t>
      </w:r>
    </w:p>
    <w:p w14:paraId="1195A929" w14:textId="4C70DE22" w:rsidR="00C07DFE" w:rsidRPr="0035712E" w:rsidRDefault="00C07DFE" w:rsidP="00C07DFE">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58735E1" w14:textId="77777777" w:rsidR="00C07DFE" w:rsidRPr="0035712E" w:rsidRDefault="00C07DFE" w:rsidP="00C07DF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6C9712" w14:textId="3EFEE2D1" w:rsidR="00D035C9" w:rsidRPr="00CF278B" w:rsidRDefault="00C07DFE" w:rsidP="00837E78">
      <w:pPr>
        <w:spacing w:after="160"/>
        <w:jc w:val="both"/>
        <w:rPr>
          <w:rFonts w:cs="Arial"/>
          <w:b/>
          <w:szCs w:val="20"/>
        </w:rPr>
      </w:pPr>
      <w:r w:rsidRPr="00CF278B">
        <w:rPr>
          <w:rFonts w:cs="Arial"/>
          <w:b/>
          <w:color w:val="000000"/>
          <w:szCs w:val="20"/>
        </w:rPr>
        <w:t>A</w:t>
      </w:r>
      <w:r w:rsidR="00E51A60" w:rsidRPr="00CF278B">
        <w:rPr>
          <w:rFonts w:cs="Arial"/>
          <w:b/>
          <w:color w:val="000000"/>
          <w:szCs w:val="20"/>
        </w:rPr>
        <w:t xml:space="preserve"> szükséges cégjogi intézkedések megtétele </w:t>
      </w:r>
      <w:r w:rsidRPr="00CF278B">
        <w:rPr>
          <w:rFonts w:cs="Arial"/>
          <w:b/>
          <w:color w:val="000000"/>
          <w:szCs w:val="20"/>
        </w:rPr>
        <w:t xml:space="preserve">érdekében az alapítói döntésekről </w:t>
      </w:r>
      <w:r w:rsidR="00E51A60" w:rsidRPr="00CF278B">
        <w:rPr>
          <w:rFonts w:cs="Arial"/>
          <w:b/>
          <w:color w:val="000000"/>
          <w:szCs w:val="20"/>
        </w:rPr>
        <w:t>a BVH Zrt. elnök-vezérigazgatójá</w:t>
      </w:r>
      <w:r w:rsidRPr="00CF278B">
        <w:rPr>
          <w:rFonts w:cs="Arial"/>
          <w:b/>
          <w:color w:val="000000"/>
          <w:szCs w:val="20"/>
        </w:rPr>
        <w:t>t</w:t>
      </w:r>
      <w:r w:rsidR="00E51A60" w:rsidRPr="00CF278B">
        <w:rPr>
          <w:rFonts w:cs="Arial"/>
          <w:b/>
          <w:color w:val="000000"/>
          <w:szCs w:val="20"/>
        </w:rPr>
        <w:t xml:space="preserve"> és a Közbeszerzési Kft. ügyvezetőjé</w:t>
      </w:r>
      <w:r w:rsidRPr="00CF278B">
        <w:rPr>
          <w:rFonts w:cs="Arial"/>
          <w:b/>
          <w:color w:val="000000"/>
          <w:szCs w:val="20"/>
        </w:rPr>
        <w:t>t</w:t>
      </w:r>
      <w:r w:rsidR="00E51A60" w:rsidRPr="00CF278B">
        <w:rPr>
          <w:rFonts w:cs="Arial"/>
          <w:b/>
          <w:color w:val="000000"/>
          <w:szCs w:val="20"/>
        </w:rPr>
        <w:t xml:space="preserve"> </w:t>
      </w:r>
      <w:r w:rsidRPr="00CF278B">
        <w:rPr>
          <w:rFonts w:cs="Arial"/>
          <w:b/>
          <w:color w:val="000000"/>
          <w:szCs w:val="20"/>
        </w:rPr>
        <w:t>tájékoztattuk, ezzel a határozatok végrehajtása megtörtént</w:t>
      </w:r>
      <w:r w:rsidR="00E51A60" w:rsidRPr="00CF278B">
        <w:rPr>
          <w:rFonts w:cs="Arial"/>
          <w:b/>
          <w:color w:val="000000"/>
          <w:szCs w:val="20"/>
        </w:rPr>
        <w:t>.</w:t>
      </w:r>
    </w:p>
    <w:p w14:paraId="34A26AD4" w14:textId="77777777" w:rsidR="00D035C9" w:rsidRDefault="00D035C9" w:rsidP="00837E78">
      <w:pPr>
        <w:spacing w:after="160"/>
        <w:jc w:val="both"/>
        <w:rPr>
          <w:rFonts w:cs="Arial"/>
          <w:szCs w:val="20"/>
        </w:rPr>
      </w:pPr>
    </w:p>
    <w:p w14:paraId="71233794" w14:textId="6BF46743" w:rsidR="00D93E60" w:rsidRPr="009329B7" w:rsidRDefault="00D93E60" w:rsidP="00D93E60">
      <w:pPr>
        <w:spacing w:after="200"/>
        <w:jc w:val="both"/>
        <w:rPr>
          <w:rFonts w:cs="Arial"/>
          <w:b/>
          <w:szCs w:val="20"/>
          <w:u w:val="single"/>
        </w:rPr>
      </w:pPr>
      <w:r w:rsidRPr="0035712E">
        <w:rPr>
          <w:rFonts w:cs="Arial"/>
          <w:szCs w:val="20"/>
        </w:rPr>
        <w:t>„</w:t>
      </w:r>
      <w:r>
        <w:rPr>
          <w:rFonts w:cs="Arial"/>
          <w:color w:val="000000"/>
          <w:szCs w:val="20"/>
        </w:rPr>
        <w:t xml:space="preserve">Javaslat egyes gazdasági társaságok létesítő okiratának, valamint SzMSz-ének módosítására” </w:t>
      </w:r>
      <w:r w:rsidRPr="0035712E">
        <w:rPr>
          <w:rFonts w:cs="Arial"/>
          <w:szCs w:val="20"/>
        </w:rPr>
        <w:t xml:space="preserve">című napirend keretében a </w:t>
      </w:r>
      <w:r>
        <w:rPr>
          <w:rFonts w:cs="Arial"/>
          <w:b/>
          <w:szCs w:val="20"/>
          <w:u w:val="single"/>
        </w:rPr>
        <w:t>460-464/2019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Budapest Főváros Önkormányzata vagyonáról, a vagyonelemek feletti tulajdonosi jogok gyakorlásáról szóló 22/2012. (III. 14.) Főv. Kgy. rendelet 56. § (1) bekezdésében foglalt hatáskörében, a Budapest Esély Nonprofit Korlátolt Felelősségű </w:t>
      </w:r>
      <w:r w:rsidRPr="009329B7">
        <w:rPr>
          <w:rFonts w:cs="Arial"/>
          <w:color w:val="000000"/>
          <w:szCs w:val="20"/>
        </w:rPr>
        <w:t>Társaság legfőbb szerveként eljárva módosítja a Társaság alapító okiratát az előterjesztés 1. számú melléklete szerinti tartalommal, valamint jóváhagyja az egységes szerkezetbe foglalt alapító okiratát az előterjesztés 2. számú melléklete szerinti tartalommal. Egyúttal felkéri a főpolgármestert az alapító okirat módosítás és az egységes szerkezetbe foglalt alapító okirat aláírására, kiadására, valamint arra, hogy az alapítói döntésről a Polgári Törvénykönyvről szóló 2013. évi V. törvény 3:109. § (4) bekezdés értelmében a Társaság vezető tisztségviselőjét értesítse annak érdekében, hogy a Társaság jogi képviselőjének közreműködésével gondoskodjon a változások Cégbírósághoz való bejelentéséről.</w:t>
      </w:r>
    </w:p>
    <w:p w14:paraId="6F1821D9" w14:textId="77777777" w:rsidR="00D93E60" w:rsidRPr="009329B7" w:rsidRDefault="00D93E60" w:rsidP="00D93E60">
      <w:pPr>
        <w:spacing w:after="200"/>
        <w:ind w:left="993" w:hanging="993"/>
        <w:jc w:val="both"/>
        <w:rPr>
          <w:rFonts w:cs="Arial"/>
          <w:szCs w:val="20"/>
        </w:rPr>
      </w:pPr>
      <w:r w:rsidRPr="009329B7">
        <w:rPr>
          <w:rFonts w:cs="Arial"/>
          <w:szCs w:val="20"/>
        </w:rPr>
        <w:t xml:space="preserve">Határidő: </w:t>
      </w:r>
      <w:r w:rsidRPr="009329B7">
        <w:rPr>
          <w:rFonts w:cs="Arial"/>
          <w:color w:val="000000"/>
          <w:szCs w:val="20"/>
        </w:rPr>
        <w:t>30 nap</w:t>
      </w:r>
    </w:p>
    <w:p w14:paraId="0BD7700E" w14:textId="77777777" w:rsidR="00D93E60" w:rsidRPr="009329B7" w:rsidRDefault="00D93E60" w:rsidP="00D93E60">
      <w:pPr>
        <w:spacing w:after="200"/>
        <w:jc w:val="both"/>
        <w:rPr>
          <w:rFonts w:cs="Arial"/>
          <w:color w:val="000000"/>
          <w:szCs w:val="20"/>
        </w:rPr>
      </w:pPr>
      <w:r w:rsidRPr="009329B7">
        <w:rPr>
          <w:rFonts w:cs="Arial"/>
          <w:szCs w:val="20"/>
        </w:rPr>
        <w:t xml:space="preserve">Felelős: </w:t>
      </w:r>
      <w:r w:rsidRPr="009329B7">
        <w:rPr>
          <w:rFonts w:cs="Arial"/>
          <w:color w:val="000000"/>
          <w:szCs w:val="20"/>
        </w:rPr>
        <w:t>főpolgármester</w:t>
      </w:r>
    </w:p>
    <w:p w14:paraId="7AA9FF86" w14:textId="546E8BF2" w:rsidR="00B63A67" w:rsidRPr="009329B7" w:rsidRDefault="00D255A4" w:rsidP="00837E78">
      <w:pPr>
        <w:spacing w:after="160"/>
        <w:jc w:val="both"/>
        <w:rPr>
          <w:rFonts w:cs="Arial"/>
          <w:szCs w:val="20"/>
        </w:rPr>
      </w:pPr>
      <w:r w:rsidRPr="009329B7">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 Esély Nonprofit Korlátolt Felelősségű Társaság legfőbb szerveként eljárva jóváhagyja a Társaság módosított szervezeti és működési szabályzatát az előterjesztés 3. számú melléklete szerinti tartalommal. Egyúttal felkéri a főpolgármestert, hogy az alapítói döntésről a Polgári Törvénykönyvről szóló 2013. évi V. törvény 3:109. § (4) bekezdése értelmében a Társaság vezető tisztségviselőjét értesítse.</w:t>
      </w:r>
    </w:p>
    <w:p w14:paraId="546A5F7F" w14:textId="77777777" w:rsidR="00D255A4" w:rsidRPr="009329B7" w:rsidRDefault="00D255A4" w:rsidP="00D255A4">
      <w:pPr>
        <w:spacing w:after="200"/>
        <w:ind w:left="993" w:hanging="993"/>
        <w:jc w:val="both"/>
        <w:rPr>
          <w:rFonts w:cs="Arial"/>
          <w:szCs w:val="20"/>
        </w:rPr>
      </w:pPr>
      <w:r w:rsidRPr="009329B7">
        <w:rPr>
          <w:rFonts w:cs="Arial"/>
          <w:szCs w:val="20"/>
        </w:rPr>
        <w:t xml:space="preserve">Határidő: </w:t>
      </w:r>
      <w:r w:rsidRPr="009329B7">
        <w:rPr>
          <w:rFonts w:cs="Arial"/>
          <w:color w:val="000000"/>
          <w:szCs w:val="20"/>
        </w:rPr>
        <w:t>30 nap</w:t>
      </w:r>
    </w:p>
    <w:p w14:paraId="0FDE7D1B" w14:textId="77777777" w:rsidR="00D255A4" w:rsidRPr="009329B7" w:rsidRDefault="00D255A4" w:rsidP="00D255A4">
      <w:pPr>
        <w:spacing w:after="200"/>
        <w:jc w:val="both"/>
        <w:rPr>
          <w:rFonts w:cs="Arial"/>
          <w:color w:val="000000"/>
          <w:szCs w:val="20"/>
        </w:rPr>
      </w:pPr>
      <w:r w:rsidRPr="009329B7">
        <w:rPr>
          <w:rFonts w:cs="Arial"/>
          <w:szCs w:val="20"/>
        </w:rPr>
        <w:t xml:space="preserve">Felelős: </w:t>
      </w:r>
      <w:r w:rsidRPr="009329B7">
        <w:rPr>
          <w:rFonts w:cs="Arial"/>
          <w:color w:val="000000"/>
          <w:szCs w:val="20"/>
        </w:rPr>
        <w:t>főpolgármester</w:t>
      </w:r>
    </w:p>
    <w:p w14:paraId="2D538D75" w14:textId="3625F097" w:rsidR="00547832" w:rsidRDefault="00D255A4" w:rsidP="00837E78">
      <w:pPr>
        <w:spacing w:after="160"/>
        <w:jc w:val="both"/>
        <w:rPr>
          <w:rFonts w:cs="Arial"/>
          <w:szCs w:val="20"/>
        </w:rPr>
      </w:pPr>
      <w:r w:rsidRPr="009329B7">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BFTK Budapesti Fesztivál- és Turisztikai Központ Nonprofit Korlátolt Felelősségű Társaság legfőbb szerveként eljárva módosítja a Társaság alapító okiratát az előterjesztés 4. számú melléklete szerinti tartalommal, valamint jóváhagyja az egységes szerkezetbe foglalt alapító okiratát az előterjesztés 5. számú melléklete szerinti tartalommal. Egyúttal felkéri a főpolgármestert az alapító okirat módosítás és az egységes szerkezetbe foglalt alapító okirat aláírására, kiadására, valamint arra, hogy az alapítói döntésről a Polgári Törvénykönyvről szóló 2013. évi V. törvény 3:109. § (4) bekezdés értelmében a Társaság vezető tisztségviselőjét értesítse annak</w:t>
      </w:r>
      <w:r>
        <w:rPr>
          <w:rFonts w:cs="Arial"/>
          <w:color w:val="000000"/>
          <w:szCs w:val="20"/>
        </w:rPr>
        <w:t xml:space="preserve"> érdekében, hogy a Társaság jogi képviselőjének közreműködésével gondoskodjon a változások Cégbírósághoz való bejelentéséről.</w:t>
      </w:r>
    </w:p>
    <w:p w14:paraId="3E69BC9E" w14:textId="77777777" w:rsidR="00D255A4" w:rsidRPr="0035712E" w:rsidRDefault="00D255A4" w:rsidP="00D255A4">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975C5E6" w14:textId="77777777" w:rsidR="00D255A4" w:rsidRPr="0035712E" w:rsidRDefault="00D255A4" w:rsidP="00D255A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F627C26" w14:textId="235535C9" w:rsidR="00547832" w:rsidRDefault="00D255A4" w:rsidP="00837E78">
      <w:pPr>
        <w:spacing w:after="160"/>
        <w:jc w:val="both"/>
        <w:rPr>
          <w:rFonts w:cs="Arial"/>
          <w:szCs w:val="20"/>
        </w:rPr>
      </w:pPr>
      <w:r>
        <w:rPr>
          <w:rFonts w:cs="Arial"/>
          <w:color w:val="000000"/>
          <w:szCs w:val="20"/>
        </w:rPr>
        <w:lastRenderedPageBreak/>
        <w:t>A Fővárosi Közgyűlés Budapest Főváros Önkormányzata vagyonáról, a vagyonelemek feletti tulajdonosi jogok gyakorlásáról szóló 22/2012. (III. 14.) Főv. Kgy. rendelet 56. § (1) bekezdésében foglalt hatáskörében, a Madách Színház Nonprofit Korlátolt Felelősségű Társaság legfőbb szerveként eljárva jóváhagyja a Társaság módosított szervezeti és működési szabályzatát az előterjesztés 6. számú melléklete szerinti tartalommal. Egyúttal felkéri a főpolgármestert, hogy az alapítói döntésről a Polgári Törvénykönyvről szóló 2013. évi V. törvény 3:109. § (4) bekezdése értelmében a Társaság vezető tisztségviselőjét értesítse.</w:t>
      </w:r>
    </w:p>
    <w:p w14:paraId="2982D6BE" w14:textId="77777777" w:rsidR="00D255A4" w:rsidRPr="0035712E" w:rsidRDefault="00D255A4" w:rsidP="00D255A4">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B74F9A3" w14:textId="77777777" w:rsidR="00D255A4" w:rsidRPr="0035712E" w:rsidRDefault="00D255A4" w:rsidP="00D255A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D8D03B" w14:textId="108F6E3C" w:rsidR="00D255A4" w:rsidRDefault="00D255A4"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eljárva úgy dönt, hogy a Pro Regio Közép-Magyarországi Regionális Fejlesztési és Szolgáltató Nonprofit Közhasznú Kft. taggyűlési ülés tartása nélküli írásbeli határozathozatala során Budapest Főváros Önkormányzata, mint tag képviseletében kötött mandátummal eljáró, a főpolgármester által meghatalmazott személy „igen” szavazatával támogassa – a Társaság közhasznú jogállásának megszűnése okán – a Társaság társasági szerződés módosításának és a módosításokkal egységes szerkezetbe foglalt társasági szerződésének elfogadását az előterjesztés 7. és 8. sz. mellékletei szerinti tartalommal. Egyúttal felkéri a főpolgármestert a tagi képviselő meghatalmazásának aláírására és kiadására.</w:t>
      </w:r>
    </w:p>
    <w:p w14:paraId="61EB1C56" w14:textId="2C1269B3" w:rsidR="00D255A4" w:rsidRPr="0035712E" w:rsidRDefault="00D255A4" w:rsidP="00D255A4">
      <w:pPr>
        <w:spacing w:after="200"/>
        <w:ind w:left="993" w:hanging="993"/>
        <w:jc w:val="both"/>
        <w:rPr>
          <w:rFonts w:cs="Arial"/>
          <w:szCs w:val="20"/>
        </w:rPr>
      </w:pPr>
      <w:r w:rsidRPr="0035712E">
        <w:rPr>
          <w:rFonts w:cs="Arial"/>
          <w:szCs w:val="20"/>
        </w:rPr>
        <w:t xml:space="preserve">Határidő: </w:t>
      </w:r>
      <w:r>
        <w:rPr>
          <w:rFonts w:cs="Arial"/>
          <w:color w:val="000000"/>
          <w:szCs w:val="20"/>
        </w:rPr>
        <w:t>a taggyűlési ülés nélküli tagi határozathozatal napja</w:t>
      </w:r>
    </w:p>
    <w:p w14:paraId="13AB063B" w14:textId="77777777" w:rsidR="00D255A4" w:rsidRPr="0035712E" w:rsidRDefault="00D255A4" w:rsidP="00D255A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F43DCE5" w14:textId="75B31949" w:rsidR="00547832" w:rsidRPr="003D1373" w:rsidRDefault="00D255A4" w:rsidP="00837E78">
      <w:pPr>
        <w:spacing w:after="160"/>
        <w:jc w:val="both"/>
        <w:rPr>
          <w:rFonts w:cs="Arial"/>
          <w:b/>
          <w:szCs w:val="20"/>
        </w:rPr>
      </w:pPr>
      <w:r w:rsidRPr="009329B7">
        <w:rPr>
          <w:rFonts w:cs="Arial"/>
          <w:b/>
          <w:color w:val="000000"/>
          <w:szCs w:val="20"/>
        </w:rPr>
        <w:t>Az alapítói döntésekről az érintett társaságok vezető tisztségviselőit</w:t>
      </w:r>
      <w:r w:rsidR="00D93E60" w:rsidRPr="009329B7">
        <w:rPr>
          <w:rFonts w:cs="Arial"/>
          <w:b/>
          <w:color w:val="000000"/>
          <w:szCs w:val="20"/>
        </w:rPr>
        <w:t xml:space="preserve"> </w:t>
      </w:r>
      <w:r w:rsidR="00BB64D1" w:rsidRPr="009329B7">
        <w:rPr>
          <w:rFonts w:cs="Arial"/>
          <w:b/>
          <w:color w:val="000000"/>
          <w:szCs w:val="20"/>
        </w:rPr>
        <w:t xml:space="preserve">a szükséges cégjogi intézkedések megtétele érdekében értesítettük. A határozatokban nevesített dokumentumok aláírásra kerültek. </w:t>
      </w:r>
      <w:r w:rsidRPr="009329B7">
        <w:rPr>
          <w:rFonts w:cs="Arial"/>
          <w:b/>
          <w:color w:val="000000"/>
          <w:szCs w:val="20"/>
        </w:rPr>
        <w:t>A Pro Regio Közép-Magyarországi Regionális Fejlesztési és Szolgáltató Nonprofit Közhasznú Kft. tag</w:t>
      </w:r>
      <w:r w:rsidRPr="003D1373">
        <w:rPr>
          <w:rFonts w:cs="Arial"/>
          <w:b/>
          <w:color w:val="000000"/>
          <w:szCs w:val="20"/>
        </w:rPr>
        <w:t xml:space="preserve">gyűlési ülés tartása nélküli tagi határozathozatala során a Fővárosi Önkormányzat tagi képviselője </w:t>
      </w:r>
      <w:r w:rsidR="00BB64D1" w:rsidRPr="003D1373">
        <w:rPr>
          <w:rFonts w:cs="Arial"/>
          <w:b/>
          <w:color w:val="000000"/>
          <w:szCs w:val="20"/>
        </w:rPr>
        <w:t xml:space="preserve">meghatalmazás </w:t>
      </w:r>
      <w:r w:rsidRPr="003D1373">
        <w:rPr>
          <w:rFonts w:cs="Arial"/>
          <w:b/>
          <w:color w:val="000000"/>
          <w:szCs w:val="20"/>
        </w:rPr>
        <w:t>alapján kötött mandátummal eljárva írásban szavazott. A határozat</w:t>
      </w:r>
      <w:r w:rsidR="00BB64D1" w:rsidRPr="003D1373">
        <w:rPr>
          <w:rFonts w:cs="Arial"/>
          <w:b/>
          <w:color w:val="000000"/>
          <w:szCs w:val="20"/>
        </w:rPr>
        <w:t>ok</w:t>
      </w:r>
      <w:r w:rsidRPr="003D1373">
        <w:rPr>
          <w:rFonts w:cs="Arial"/>
          <w:b/>
          <w:color w:val="000000"/>
          <w:szCs w:val="20"/>
        </w:rPr>
        <w:t xml:space="preserve"> végrehajtása megtörtént</w:t>
      </w:r>
      <w:r w:rsidR="00BB64D1" w:rsidRPr="003D1373">
        <w:rPr>
          <w:rFonts w:cs="Arial"/>
          <w:b/>
          <w:color w:val="000000"/>
          <w:szCs w:val="20"/>
        </w:rPr>
        <w:t>.</w:t>
      </w:r>
    </w:p>
    <w:p w14:paraId="73E1EF9D" w14:textId="3DB23FDD" w:rsidR="00547832" w:rsidRDefault="00547832" w:rsidP="00837E78">
      <w:pPr>
        <w:spacing w:after="160"/>
        <w:jc w:val="both"/>
        <w:rPr>
          <w:rFonts w:cs="Arial"/>
          <w:szCs w:val="20"/>
        </w:rPr>
      </w:pPr>
    </w:p>
    <w:p w14:paraId="08BDA41E" w14:textId="5ECB16B3" w:rsidR="00AA152D" w:rsidRPr="0035712E" w:rsidRDefault="00AA152D" w:rsidP="00AA152D">
      <w:pPr>
        <w:spacing w:after="200"/>
        <w:jc w:val="both"/>
        <w:rPr>
          <w:rFonts w:cs="Arial"/>
          <w:b/>
          <w:szCs w:val="20"/>
          <w:u w:val="single"/>
        </w:rPr>
      </w:pPr>
      <w:r w:rsidRPr="0035712E">
        <w:rPr>
          <w:rFonts w:cs="Arial"/>
          <w:szCs w:val="20"/>
        </w:rPr>
        <w:t>„</w:t>
      </w:r>
      <w:r w:rsidR="00A25BC5">
        <w:rPr>
          <w:rFonts w:cs="Arial"/>
          <w:color w:val="000000"/>
          <w:szCs w:val="20"/>
        </w:rPr>
        <w:t>Javaslat a BFVK Zrt. 2019. évi Éves Közszolgáltatási Szerződésének 1. számú módosítására, megvalósítási megállapodás megszüntetésére, valamint a BFVK Zrt. 2019. évi üzleti tervének jóváhagyására</w:t>
      </w:r>
      <w:r>
        <w:rPr>
          <w:rFonts w:cs="Arial"/>
          <w:color w:val="000000"/>
          <w:szCs w:val="20"/>
        </w:rPr>
        <w:t xml:space="preserve">” </w:t>
      </w:r>
      <w:r w:rsidRPr="0035712E">
        <w:rPr>
          <w:rFonts w:cs="Arial"/>
          <w:szCs w:val="20"/>
        </w:rPr>
        <w:t xml:space="preserve">című napirend keretében a </w:t>
      </w:r>
      <w:r w:rsidR="00A25BC5">
        <w:rPr>
          <w:rFonts w:cs="Arial"/>
          <w:b/>
          <w:szCs w:val="20"/>
          <w:u w:val="single"/>
        </w:rPr>
        <w:t>468-469; 471-472; 475; 477</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w:t>
      </w:r>
      <w:r w:rsidR="00A25BC5">
        <w:rPr>
          <w:rFonts w:cs="Arial"/>
          <w:color w:val="000000"/>
          <w:szCs w:val="20"/>
        </w:rPr>
        <w:t>a Fővárosi Közgyűlés felkéri a főpolgármestert, hogy az előirányzat-módosításra vonatkozó döntést vezesse át a költségvetési rendeleten.</w:t>
      </w:r>
    </w:p>
    <w:p w14:paraId="6E4DB8A9" w14:textId="0CEA54F3" w:rsidR="00AA152D" w:rsidRPr="0035712E" w:rsidRDefault="00AA152D" w:rsidP="00AA152D">
      <w:pPr>
        <w:spacing w:after="200"/>
        <w:ind w:left="993" w:hanging="993"/>
        <w:jc w:val="both"/>
        <w:rPr>
          <w:rFonts w:cs="Arial"/>
          <w:szCs w:val="20"/>
        </w:rPr>
      </w:pPr>
      <w:r w:rsidRPr="0035712E">
        <w:rPr>
          <w:rFonts w:cs="Arial"/>
          <w:szCs w:val="20"/>
        </w:rPr>
        <w:t xml:space="preserve">Határidő: </w:t>
      </w:r>
      <w:r w:rsidR="00A25BC5">
        <w:rPr>
          <w:rFonts w:cs="Arial"/>
          <w:color w:val="000000"/>
          <w:szCs w:val="20"/>
        </w:rPr>
        <w:t>a költségvetési rendelet soron következő módosítása</w:t>
      </w:r>
    </w:p>
    <w:p w14:paraId="36B21A37" w14:textId="77777777" w:rsidR="00AA152D" w:rsidRPr="0035712E" w:rsidRDefault="00AA152D" w:rsidP="00AA152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48D56D" w14:textId="3417BC12" w:rsidR="00547832" w:rsidRDefault="00A25BC5"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43. § (1) bekezdése alapján jóváhagyja és megköti az előterjesztés 1. számú melléklete szerinti tartalommal a BFVK Zrt. 2019. évi éves közszolgáltatási szerződésének 1. számú módosítását és felkéri a főpolgármestert, hogy gondoskodjon a szerződés módosítás aláírásáról.</w:t>
      </w:r>
    </w:p>
    <w:p w14:paraId="553D95C5" w14:textId="4A2972AC" w:rsidR="00A25BC5" w:rsidRPr="0035712E" w:rsidRDefault="00A25BC5" w:rsidP="00A25BC5">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6A78EB8" w14:textId="77777777" w:rsidR="00A25BC5" w:rsidRPr="0035712E" w:rsidRDefault="00A25BC5" w:rsidP="00A25B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2C7C976" w14:textId="6DD3BC86" w:rsidR="00547832" w:rsidRDefault="00A25BC5"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21. § (2) és (3) bekezdései, valamint a 14. § (6) bekezdése alapján jóváhagyja és megköti a BFVK Zrt.-vel „a Bálna Kereskedelmi és Kulturális Központ üzemeltetéséhez és hasznosításához szükséges beruházási feladatok elvégzéséről” megnevezésű megvalósítási megállapodás közös megegyezéssel történő megszüntetéséről és a teljes körű elszámolásról szóló megállapodást az előterjesztés 3. számú melléklete szerinti tartalommal és felkéri a főpolgármestert, hogy gondoskodjon a megállapodás aláírásáról.</w:t>
      </w:r>
    </w:p>
    <w:p w14:paraId="79054AEC" w14:textId="77777777" w:rsidR="00A25BC5" w:rsidRPr="0035712E" w:rsidRDefault="00A25BC5" w:rsidP="00A25BC5">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B183F7C" w14:textId="77777777" w:rsidR="00A25BC5" w:rsidRPr="0035712E" w:rsidRDefault="00A25BC5" w:rsidP="00A25B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EC5F791" w14:textId="5E28FF45" w:rsidR="00547832" w:rsidRDefault="00A25BC5" w:rsidP="00837E78">
      <w:pPr>
        <w:spacing w:after="160"/>
        <w:jc w:val="both"/>
        <w:rPr>
          <w:rFonts w:cs="Arial"/>
          <w:szCs w:val="20"/>
        </w:rPr>
      </w:pPr>
      <w:r>
        <w:rPr>
          <w:rFonts w:cs="Arial"/>
          <w:color w:val="000000"/>
          <w:szCs w:val="20"/>
        </w:rPr>
        <w:lastRenderedPageBreak/>
        <w:t>A Fővárosi Közgyűlés Budapest Főváros Önkormányzata vagyonáról, a vagyonelemek feletti tulajdonosi jogok gyakorlásáról szóló 22/2012. (III. 14.) Főv. Kgy. rendelet 56. § (1) bekezdésében foglaltak alapján a BFVK Zrt. legfőbb szervének hatáskörében eljárva:</w:t>
      </w:r>
      <w:r>
        <w:rPr>
          <w:rFonts w:cs="Arial"/>
          <w:color w:val="000000"/>
          <w:szCs w:val="20"/>
        </w:rPr>
        <w:tab/>
      </w:r>
      <w:r>
        <w:rPr>
          <w:rFonts w:cs="Arial"/>
          <w:color w:val="000000"/>
          <w:szCs w:val="20"/>
        </w:rPr>
        <w:br/>
        <w:t xml:space="preserve">- Jóváhagyja a Társaság 2019. évi üzleti tervét az előterjesztés 4. számú melléklete szerinti tartalommal. </w:t>
      </w:r>
      <w:r>
        <w:rPr>
          <w:rFonts w:cs="Arial"/>
          <w:color w:val="000000"/>
          <w:szCs w:val="20"/>
        </w:rPr>
        <w:tab/>
      </w:r>
      <w:r>
        <w:rPr>
          <w:rFonts w:cs="Arial"/>
          <w:color w:val="000000"/>
          <w:szCs w:val="20"/>
        </w:rPr>
        <w:br/>
        <w:t>- Felkéri a főpolgármestert, hogy az alapítói döntésről a Ptk. 3:109. § (4) bekezdése értelmében a BFVK Zrt. vezető tisztségviselőjét értesítse.</w:t>
      </w:r>
    </w:p>
    <w:p w14:paraId="06B36057" w14:textId="77777777" w:rsidR="00A25BC5" w:rsidRPr="0035712E" w:rsidRDefault="00A25BC5" w:rsidP="00A25BC5">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A83A2A1" w14:textId="77777777" w:rsidR="00A25BC5" w:rsidRPr="0035712E" w:rsidRDefault="00A25BC5" w:rsidP="00A25B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D2589AB" w14:textId="6CF4B05E" w:rsidR="00547832" w:rsidRDefault="007B5FFA" w:rsidP="00837E78">
      <w:pPr>
        <w:spacing w:after="160"/>
        <w:jc w:val="both"/>
        <w:rPr>
          <w:rFonts w:cs="Arial"/>
          <w:szCs w:val="20"/>
        </w:rPr>
      </w:pPr>
      <w:r>
        <w:rPr>
          <w:rFonts w:cs="Arial"/>
          <w:color w:val="000000"/>
          <w:szCs w:val="20"/>
        </w:rPr>
        <w:t>A Fővárosi Közgyűlés felkéri a főpolgármestert, hogy az előirányzat-módosításra vonatkozó döntést vezesse át a költségvetési rendeleten.</w:t>
      </w:r>
    </w:p>
    <w:p w14:paraId="281D6017" w14:textId="7E1A0B20" w:rsidR="007B5FFA" w:rsidRPr="0035712E" w:rsidRDefault="007B5FFA" w:rsidP="007B5FFA">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09FC09E2" w14:textId="77777777" w:rsidR="007B5FFA" w:rsidRPr="0035712E" w:rsidRDefault="007B5FFA" w:rsidP="007B5FF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BF9097A" w14:textId="5564DB0C" w:rsidR="00547832" w:rsidRDefault="000759B1" w:rsidP="00837E78">
      <w:pPr>
        <w:spacing w:after="160"/>
        <w:jc w:val="both"/>
        <w:rPr>
          <w:rFonts w:cs="Arial"/>
          <w:szCs w:val="20"/>
        </w:rPr>
      </w:pPr>
      <w:r>
        <w:rPr>
          <w:rFonts w:cs="Arial"/>
          <w:color w:val="000000"/>
          <w:szCs w:val="20"/>
        </w:rPr>
        <w:t>A Fővárosi Közgyűlés a Fővárosi Önkormányzat Szervezeti és Működési Szabályzatáról szóló 53/2014. (XII. 12.) Főv. Kgy. rendelet 40. § (7) bekezdése alapján eseti jelleggel magához vonja a Budapest Főváros Önkormányzata és intézményei beruházási és felújítási tevékenysége előkészítésének, jóváhagyásának, megvalósításának rendjéről szóló 50/1998. (X. 30.) Főv. Kgy. rendelet 14. § (6) bekezdése és 17. §-a alapján az illetékes Költségvetési, és a Tulajdonosi, Gazdasági és Közterület-hasznosítási Bizottságra átruházott hatáskörét, ezzel egyidejűleg jóváhagyja és megköti a BFVK Zrt.-vel a „Budapest Főváros Önkormányzata tulajdonában álló ingatlanok egységes központi ingatlannyilvántartási rendszere létrehozásáról” szóló megvalósítási megállapodást az előterjesztői kiegészítés 2. számú melléklete szerinti tartalommal és felkéri a főpolgármestert, hogy gondoskodjon a megállapodás aláírásáról.</w:t>
      </w:r>
    </w:p>
    <w:p w14:paraId="7A9308FF" w14:textId="45BECAF7" w:rsidR="000759B1" w:rsidRPr="0035712E" w:rsidRDefault="000759B1" w:rsidP="000759B1">
      <w:pPr>
        <w:spacing w:after="200"/>
        <w:ind w:left="993" w:hanging="993"/>
        <w:jc w:val="both"/>
        <w:rPr>
          <w:rFonts w:cs="Arial"/>
          <w:szCs w:val="20"/>
        </w:rPr>
      </w:pPr>
      <w:r w:rsidRPr="0035712E">
        <w:rPr>
          <w:rFonts w:cs="Arial"/>
          <w:szCs w:val="20"/>
        </w:rPr>
        <w:t xml:space="preserve">Határidő: </w:t>
      </w:r>
      <w:r w:rsidR="002A3E42">
        <w:rPr>
          <w:rFonts w:cs="Arial"/>
          <w:color w:val="000000"/>
          <w:szCs w:val="20"/>
        </w:rPr>
        <w:t>30 nap</w:t>
      </w:r>
    </w:p>
    <w:p w14:paraId="75CD05CF" w14:textId="77777777" w:rsidR="000759B1" w:rsidRPr="0035712E" w:rsidRDefault="000759B1" w:rsidP="000759B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1099A28" w14:textId="1E46B576" w:rsidR="00A42DB3" w:rsidRPr="00AE0965" w:rsidRDefault="00A42DB3" w:rsidP="00837E78">
      <w:pPr>
        <w:spacing w:after="160"/>
        <w:jc w:val="both"/>
        <w:rPr>
          <w:rFonts w:cs="Arial"/>
          <w:b/>
          <w:szCs w:val="20"/>
        </w:rPr>
      </w:pPr>
      <w:r w:rsidRPr="00AE0965">
        <w:rPr>
          <w:rFonts w:cs="Arial"/>
          <w:b/>
          <w:color w:val="000000"/>
          <w:szCs w:val="20"/>
        </w:rPr>
        <w:t>Az előirányzat-módosításra vonatkozó döntés</w:t>
      </w:r>
      <w:r w:rsidR="007B5FFA" w:rsidRPr="00AE0965">
        <w:rPr>
          <w:rFonts w:cs="Arial"/>
          <w:b/>
          <w:color w:val="000000"/>
          <w:szCs w:val="20"/>
        </w:rPr>
        <w:t>ek</w:t>
      </w:r>
      <w:r w:rsidRPr="00AE0965">
        <w:rPr>
          <w:rFonts w:cs="Arial"/>
          <w:b/>
          <w:color w:val="000000"/>
          <w:szCs w:val="20"/>
        </w:rPr>
        <w:t xml:space="preserve"> költségvetési rendeleten való átvezetése megtörtént.</w:t>
      </w:r>
      <w:r w:rsidR="005D002A" w:rsidRPr="00AE0965">
        <w:rPr>
          <w:rFonts w:cs="Arial"/>
          <w:b/>
          <w:color w:val="000000"/>
          <w:szCs w:val="20"/>
        </w:rPr>
        <w:t xml:space="preserve"> Az alapítói döntésről a BFVK Zrt. vezető tisztségviselőjét értesítettük.</w:t>
      </w:r>
      <w:r w:rsidR="000759B1" w:rsidRPr="00AE0965">
        <w:rPr>
          <w:rFonts w:cs="Arial"/>
          <w:b/>
          <w:color w:val="000000"/>
          <w:szCs w:val="20"/>
        </w:rPr>
        <w:t xml:space="preserve"> A határozatokban nevesített dokumentumok aláírásra kerültek, ezzel a határozatok végrehajtása megtörtént.</w:t>
      </w:r>
    </w:p>
    <w:p w14:paraId="282BA81C" w14:textId="132956D3" w:rsidR="00A42DB3" w:rsidRDefault="00A42DB3" w:rsidP="00837E78">
      <w:pPr>
        <w:spacing w:after="160"/>
        <w:jc w:val="both"/>
        <w:rPr>
          <w:rFonts w:cs="Arial"/>
          <w:szCs w:val="20"/>
        </w:rPr>
      </w:pPr>
    </w:p>
    <w:p w14:paraId="6B2FDC43" w14:textId="136D39F2" w:rsidR="0090059B" w:rsidRPr="0035712E" w:rsidRDefault="0090059B" w:rsidP="0090059B">
      <w:pPr>
        <w:spacing w:after="200"/>
        <w:jc w:val="both"/>
        <w:rPr>
          <w:rFonts w:cs="Arial"/>
          <w:b/>
          <w:szCs w:val="20"/>
          <w:u w:val="single"/>
        </w:rPr>
      </w:pPr>
      <w:r w:rsidRPr="0035712E">
        <w:rPr>
          <w:rFonts w:cs="Arial"/>
          <w:szCs w:val="20"/>
        </w:rPr>
        <w:t>„</w:t>
      </w:r>
      <w:r>
        <w:rPr>
          <w:rFonts w:cs="Arial"/>
          <w:color w:val="000000"/>
          <w:szCs w:val="20"/>
        </w:rPr>
        <w:t xml:space="preserve">Javaslat a Bp. IV. ker. 70413/9 és 70413/12 hrsz-ú közterületi ingatlanok tulajdonjogának az Újpesti Önkormányzat javára közfeladatellátás elősegítése érdekében történő ingyenes átruházására, továbbá a 70423/2 hrsz-ú, szintén közterületi ingatlan tulajdonjogának Fővárosi Önkormányzat részéről történő ingyenes átvételére” </w:t>
      </w:r>
      <w:r w:rsidRPr="0035712E">
        <w:rPr>
          <w:rFonts w:cs="Arial"/>
          <w:szCs w:val="20"/>
        </w:rPr>
        <w:t xml:space="preserve">című napirend keretében a </w:t>
      </w:r>
      <w:r w:rsidR="001E0135">
        <w:rPr>
          <w:rFonts w:cs="Arial"/>
          <w:b/>
          <w:szCs w:val="20"/>
          <w:u w:val="single"/>
        </w:rPr>
        <w:t>478-480</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w:t>
      </w:r>
      <w:r w:rsidR="001E0135">
        <w:rPr>
          <w:rFonts w:cs="Arial"/>
          <w:color w:val="000000"/>
          <w:szCs w:val="20"/>
        </w:rPr>
        <w:t>a Fővárosi Közgyűlés Budapest Főváros Önkormányzata vagyonáról, a vagyonelemek feletti tulajdonosi jogok gyakorlásáról szóló 22/2012. (III. 14.) Főv. Kgy. rendelet 22. § (1) bekezdés a) pontja és 45. § (1) bekezdése alapján úgy dönt, hogy a Budapest IV. kerület 70413/9 hrsz.-ú és 70413/12 hrsz.-ú ingatlanok tulajdonjogát a Magyarország helyi önkormányzatairól szóló 2011. évi CLXXXIX. törvény (Mötv.) 108. § (2) bekezdés a) pontja alapján az Újpesti Önkormányzat Mötv. 23. § (5) bekezdésének 1. pontjában meghatározott helyi közterek és parkok kezelési, fejlesztési, üzemeltetési feladatai ellátásának elősegítése érdekében az Újpesti Önkormányzatra ingyenesen átruházza.</w:t>
      </w:r>
    </w:p>
    <w:p w14:paraId="2621D640" w14:textId="6CE86036" w:rsidR="0090059B" w:rsidRPr="0035712E" w:rsidRDefault="0090059B" w:rsidP="0090059B">
      <w:pPr>
        <w:spacing w:after="200"/>
        <w:ind w:left="993" w:hanging="993"/>
        <w:jc w:val="both"/>
        <w:rPr>
          <w:rFonts w:cs="Arial"/>
          <w:szCs w:val="20"/>
        </w:rPr>
      </w:pPr>
      <w:r w:rsidRPr="0035712E">
        <w:rPr>
          <w:rFonts w:cs="Arial"/>
          <w:szCs w:val="20"/>
        </w:rPr>
        <w:t xml:space="preserve">Határidő: </w:t>
      </w:r>
      <w:r w:rsidR="001E0135">
        <w:rPr>
          <w:rFonts w:cs="Arial"/>
          <w:color w:val="000000"/>
          <w:szCs w:val="20"/>
        </w:rPr>
        <w:t>90 nap</w:t>
      </w:r>
    </w:p>
    <w:p w14:paraId="7B251BE7" w14:textId="77777777" w:rsidR="0090059B" w:rsidRPr="0035712E" w:rsidRDefault="0090059B" w:rsidP="0090059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3F4A449" w14:textId="5D72D0A3" w:rsidR="0090059B" w:rsidRDefault="00BE51C3"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44. § (3) bekezdése alapján úgy dönt, hogy a Budapest Főváros IV. kerület Újpest Önkormányzata tulajdonában lévő Budapest IV. kerület 70423/2 hrsz.-ú ingatlan tulajdonjogát a Magyarország helyi önkormányzatairól szóló 2011. évi CLXXXIX. törvény 23. § (4) bekezdésének 2. pontjában meghatározott, kerületek határain átnyúló településrendezési, terület- és településfejlesztési közfeladatok, valamint az Mötv. 23. § (4) bekezdésének 1. pontjában meghatározott, kiemelt forgalmú vagy országos közúti közlekedésben fontos szerepet játszó főútvonalak, sugár- és gyűrűirányú közutak kezelési, fejlesztési, üzemeltetési feladatai, forgalomtechnikai kezelői és üzemeltetői, forgalomszervezési feladatai ellátásának elősegítése érdekében ingyenesen átveszi.</w:t>
      </w:r>
    </w:p>
    <w:p w14:paraId="35ACAF14" w14:textId="77777777" w:rsidR="00BE51C3" w:rsidRPr="0035712E" w:rsidRDefault="00BE51C3" w:rsidP="00BE51C3">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3CC55A7F" w14:textId="77777777" w:rsidR="00BE51C3" w:rsidRPr="0035712E" w:rsidRDefault="00BE51C3" w:rsidP="00BE51C3">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3CDE585F" w14:textId="7C853E62" w:rsidR="0090059B" w:rsidRDefault="00BE51C3" w:rsidP="00837E78">
      <w:pPr>
        <w:spacing w:after="160"/>
        <w:jc w:val="both"/>
        <w:rPr>
          <w:rFonts w:cs="Arial"/>
          <w:szCs w:val="20"/>
        </w:rPr>
      </w:pPr>
      <w:r>
        <w:rPr>
          <w:rFonts w:cs="Arial"/>
          <w:color w:val="000000"/>
          <w:szCs w:val="20"/>
        </w:rPr>
        <w:t>A Fővárosi Közgyűlés jóváhagyja és megköti Budapest Főváros IV. kerület Újpest Önkormányzatával a „Megállapodás ingatlanok tulajdonjogának ingyenes átruházásáról” elnevezésű okiratot az előterjesztés 12. számú melléklete szerinti tartalommal, egyúttal felkéri a főpolgármestert a megállapodás aláírására.</w:t>
      </w:r>
    </w:p>
    <w:p w14:paraId="6788ED79" w14:textId="77777777" w:rsidR="00BE51C3" w:rsidRPr="0035712E" w:rsidRDefault="00BE51C3" w:rsidP="00BE51C3">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0B0B2369" w14:textId="77777777" w:rsidR="00BE51C3" w:rsidRPr="0035712E" w:rsidRDefault="00BE51C3" w:rsidP="00BE51C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12D4C52" w14:textId="79F26FC4" w:rsidR="0090059B" w:rsidRPr="00BE51C3" w:rsidRDefault="001E0135" w:rsidP="00837E78">
      <w:pPr>
        <w:spacing w:after="160"/>
        <w:jc w:val="both"/>
        <w:rPr>
          <w:rFonts w:cs="Arial"/>
          <w:b/>
          <w:szCs w:val="20"/>
        </w:rPr>
      </w:pPr>
      <w:r w:rsidRPr="00BE51C3">
        <w:rPr>
          <w:rFonts w:cs="Arial"/>
          <w:b/>
          <w:color w:val="000000"/>
          <w:szCs w:val="20"/>
        </w:rPr>
        <w:t xml:space="preserve">Az ingyenes tulajdonjog átruházásról szóló megállapodás aláírására </w:t>
      </w:r>
      <w:r w:rsidR="00BE51C3">
        <w:rPr>
          <w:rFonts w:cs="Arial"/>
          <w:b/>
          <w:color w:val="000000"/>
          <w:szCs w:val="20"/>
        </w:rPr>
        <w:t>sor került</w:t>
      </w:r>
      <w:r w:rsidRPr="00BE51C3">
        <w:rPr>
          <w:rFonts w:cs="Arial"/>
          <w:b/>
          <w:color w:val="000000"/>
          <w:szCs w:val="20"/>
        </w:rPr>
        <w:t>, ezzel a határozat</w:t>
      </w:r>
      <w:r w:rsidR="00BE51C3">
        <w:rPr>
          <w:rFonts w:cs="Arial"/>
          <w:b/>
          <w:color w:val="000000"/>
          <w:szCs w:val="20"/>
        </w:rPr>
        <w:t>ok</w:t>
      </w:r>
      <w:r w:rsidRPr="00BE51C3">
        <w:rPr>
          <w:rFonts w:cs="Arial"/>
          <w:b/>
          <w:color w:val="000000"/>
          <w:szCs w:val="20"/>
        </w:rPr>
        <w:t xml:space="preserve"> végrehajtása megtörtént.</w:t>
      </w:r>
    </w:p>
    <w:p w14:paraId="5FAC9A97" w14:textId="7BB37FDF" w:rsidR="0090059B" w:rsidRDefault="0090059B" w:rsidP="00837E78">
      <w:pPr>
        <w:spacing w:after="160"/>
        <w:jc w:val="both"/>
        <w:rPr>
          <w:rFonts w:cs="Arial"/>
          <w:szCs w:val="20"/>
        </w:rPr>
      </w:pPr>
    </w:p>
    <w:p w14:paraId="362DDB08" w14:textId="1308028F" w:rsidR="006D0C48" w:rsidRPr="0035712E" w:rsidRDefault="006D0C48" w:rsidP="006D0C48">
      <w:pPr>
        <w:spacing w:after="200"/>
        <w:jc w:val="both"/>
        <w:rPr>
          <w:rFonts w:cs="Arial"/>
          <w:b/>
          <w:szCs w:val="20"/>
          <w:u w:val="single"/>
        </w:rPr>
      </w:pPr>
      <w:r w:rsidRPr="0035712E">
        <w:rPr>
          <w:rFonts w:cs="Arial"/>
          <w:szCs w:val="20"/>
        </w:rPr>
        <w:t>„</w:t>
      </w:r>
      <w:r>
        <w:rPr>
          <w:rFonts w:cs="Arial"/>
          <w:color w:val="000000"/>
          <w:szCs w:val="20"/>
        </w:rPr>
        <w:t xml:space="preserve">Javaslat a Budapest, XVIII. ker. 151126/56 és 151126/57 helyrajzi számú ingatlanok közfeladat ellátás célú ingyenes használatba adására” </w:t>
      </w:r>
      <w:r w:rsidRPr="0035712E">
        <w:rPr>
          <w:rFonts w:cs="Arial"/>
          <w:szCs w:val="20"/>
        </w:rPr>
        <w:t xml:space="preserve">című napirend keretében a </w:t>
      </w:r>
      <w:r>
        <w:rPr>
          <w:rFonts w:cs="Arial"/>
          <w:b/>
          <w:szCs w:val="20"/>
          <w:u w:val="single"/>
        </w:rPr>
        <w:t>481-482/2019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Budapest Főváros Önkormányzata vagyonáról, vagyonelemek feletti tulajdonosi jogok gyakorlásáról szóló 22/2012. (III. 14.) Főv. Kgy. rendelet 45. § (1) bekezdése alapján jóváhagyja és megköti Budapest Főváros XVIII. kerület Pestszentlőrinc-Pestszentimre Önkormányzatával a Budapest XVIII. kerület, 151126/56 és 151126/57 helyrajzi számú ingatlanokra közfeladat ellátása, így a helyi közutak, közterek és parkok kezelése, fejlesztése és üzemeltetése, valamint a parkolás-üzemeltetés, továbbá helyi településrendezés, településfejlesztés céljából az előterjesztés 5. számú mellékletét képező, határozatlan időtartamra szóló haszonkölcsön szerződést. Felkéri a főpolgármestert a haszonkölcsön szerződés aláírására.</w:t>
      </w:r>
    </w:p>
    <w:p w14:paraId="18389741" w14:textId="417DFE8C" w:rsidR="006D0C48" w:rsidRPr="0035712E" w:rsidRDefault="006D0C48" w:rsidP="006D0C48">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4E0F47D1" w14:textId="77777777" w:rsidR="006D0C48" w:rsidRPr="0035712E" w:rsidRDefault="006D0C48" w:rsidP="006D0C4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03D993B" w14:textId="0561C0DE" w:rsidR="0090059B" w:rsidRDefault="006633BF" w:rsidP="00837E78">
      <w:pPr>
        <w:spacing w:after="160"/>
        <w:jc w:val="both"/>
        <w:rPr>
          <w:rFonts w:cs="Arial"/>
          <w:szCs w:val="20"/>
        </w:rPr>
      </w:pPr>
      <w:r>
        <w:rPr>
          <w:rFonts w:cs="Arial"/>
          <w:color w:val="000000"/>
          <w:szCs w:val="20"/>
        </w:rPr>
        <w:t>A Fővárosi Közgyűlés a Fővárosi Önkormányzat Szervezeti és Működési Szabályzatáról szóló 53/2014. (XII. 12.) Főv. Kgy. rendelet 40. § (7) bek. alapján eseti jelleggel magához vonva a Tulajdonosi, Gazdasági és Közterület-hasznosítási Bizottságnak a Budapest Főváros Önkormányzata vagyonáról, a vagyonelemek feletti tulajdonosi jogok gyakorlásáról szóló 22/2012. (III. 14.) Főv. Kgy. rendelet 24. § (1) bek. b) pontja szerinti hatáskörét, jóváhagyja és megköti Budapest Főváros XVIII. kerület Pestszentlőrinc-Pestszentimre Önkormányzatával a Budapest XVIIII. kerület, 151126/56 és 151126/57 helyrajzi számú ingatlanokon megvalósítandó beruházási feladatokra irányuló, az előterjesztés 6. számú mellékletét képező megállapodást. Felkéri a főpolgármestert a megállapodás aláírására.</w:t>
      </w:r>
    </w:p>
    <w:p w14:paraId="26D5D5F6" w14:textId="77777777" w:rsidR="006633BF" w:rsidRPr="0035712E" w:rsidRDefault="006633BF" w:rsidP="006633BF">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747E07F2" w14:textId="77777777" w:rsidR="006633BF" w:rsidRPr="0035712E" w:rsidRDefault="006633BF" w:rsidP="006633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48971F2" w14:textId="5CEAFFC7" w:rsidR="00A42DB3" w:rsidRPr="008771DC" w:rsidRDefault="006633BF" w:rsidP="00837E78">
      <w:pPr>
        <w:spacing w:after="160"/>
        <w:jc w:val="both"/>
        <w:rPr>
          <w:rFonts w:cs="Arial"/>
          <w:b/>
          <w:szCs w:val="20"/>
        </w:rPr>
      </w:pPr>
      <w:r w:rsidRPr="008771DC">
        <w:rPr>
          <w:rFonts w:cs="Arial"/>
          <w:b/>
          <w:color w:val="000000"/>
          <w:szCs w:val="20"/>
        </w:rPr>
        <w:t>A</w:t>
      </w:r>
      <w:r w:rsidR="006D0C48" w:rsidRPr="008771DC">
        <w:rPr>
          <w:rFonts w:cs="Arial"/>
          <w:b/>
          <w:color w:val="000000"/>
          <w:szCs w:val="20"/>
        </w:rPr>
        <w:t xml:space="preserve"> haszonkölcsön szerződé</w:t>
      </w:r>
      <w:r w:rsidRPr="008771DC">
        <w:rPr>
          <w:rFonts w:cs="Arial"/>
          <w:b/>
          <w:color w:val="000000"/>
          <w:szCs w:val="20"/>
        </w:rPr>
        <w:t>s és a megállapodás aláírásra került, ezzel a határozatok végrehajtása megtörtént</w:t>
      </w:r>
      <w:r w:rsidR="006D0C48" w:rsidRPr="008771DC">
        <w:rPr>
          <w:rFonts w:cs="Arial"/>
          <w:b/>
          <w:color w:val="000000"/>
          <w:szCs w:val="20"/>
        </w:rPr>
        <w:t>.</w:t>
      </w:r>
    </w:p>
    <w:p w14:paraId="2B6FB944" w14:textId="266588CA" w:rsidR="00A42DB3" w:rsidRDefault="00A42DB3" w:rsidP="00837E78">
      <w:pPr>
        <w:spacing w:after="160"/>
        <w:jc w:val="both"/>
        <w:rPr>
          <w:rFonts w:cs="Arial"/>
          <w:szCs w:val="20"/>
        </w:rPr>
      </w:pPr>
    </w:p>
    <w:p w14:paraId="753B8673" w14:textId="69F37DB0" w:rsidR="00F82E6F" w:rsidRPr="0035712E" w:rsidRDefault="00F82E6F" w:rsidP="00F82E6F">
      <w:pPr>
        <w:spacing w:after="200"/>
        <w:jc w:val="both"/>
        <w:rPr>
          <w:rFonts w:cs="Arial"/>
          <w:b/>
          <w:szCs w:val="20"/>
          <w:u w:val="single"/>
        </w:rPr>
      </w:pPr>
      <w:r w:rsidRPr="0035712E">
        <w:rPr>
          <w:rFonts w:cs="Arial"/>
          <w:szCs w:val="20"/>
        </w:rPr>
        <w:t>„</w:t>
      </w:r>
      <w:r>
        <w:rPr>
          <w:rFonts w:cs="Arial"/>
          <w:color w:val="000000"/>
          <w:szCs w:val="20"/>
        </w:rPr>
        <w:t xml:space="preserve">Javaslat alapítói döntés meghozatalára, XXII. kerületi ingatlanok ingyenes tulajdonba adásáról a BKV Zrt. által a Budafok-Tétény Budapest XXII. kerület Önkormányzata részére, közfeladat ellátás (közpark üzemeltetése) céljából” </w:t>
      </w:r>
      <w:r w:rsidRPr="0035712E">
        <w:rPr>
          <w:rFonts w:cs="Arial"/>
          <w:szCs w:val="20"/>
        </w:rPr>
        <w:t xml:space="preserve">című napirend keretében a </w:t>
      </w:r>
      <w:r>
        <w:rPr>
          <w:rFonts w:cs="Arial"/>
          <w:b/>
          <w:szCs w:val="20"/>
          <w:u w:val="single"/>
        </w:rPr>
        <w:t>483-484/2019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Budapest Főváros Önkormányzata vagyonáról, a vagyonelemek feletti tulajdonosi jogok gyakorlásáról szóló 22/2012. (III. 14.) Főv. Kgy. rendelet 56. § (1) bekezdésében foglaltak, valamint a Budapesti Közlekedési Zrt. Alapszabályának IX. fejezet 9.3.16 pontjában foglaltak alapján, a Budapesti Közlekedési Zrt. Alapítójának hatáskörében eljárva jóváhagyja a Bp. XXII. ker., 220597 hrsz.-ú, Anna utca 25. szám alatt található, kivett beépítetlen terület megnevezésű, 4.088 nm alapterületű, valamint a Bp. XXII. ker., 220599 hrsz.-ú, Ady Endre utca 7. szám alatt található, kivett beépítetlen terület megnevezésű, 1.177 </w:t>
      </w:r>
      <w:r w:rsidR="00F529E3">
        <w:rPr>
          <w:rFonts w:cs="Arial"/>
          <w:color w:val="000000"/>
          <w:szCs w:val="20"/>
        </w:rPr>
        <w:t>nm</w:t>
      </w:r>
      <w:r>
        <w:rPr>
          <w:rFonts w:cs="Arial"/>
          <w:color w:val="000000"/>
          <w:szCs w:val="20"/>
        </w:rPr>
        <w:t xml:space="preserve"> alapterületű, a Budapesti Közlekedési Zrt. tulajdonát képező ingatlanoknak a Budapest Főváros XXII. kerület Budafok-Tétény Önkormányzata tulajdonába – helyi közpark kialakítása, kezelése és üzemeltetése céljára – történő térítésmentes átadását. Jóváhagyja és megköti az erre vonatkozó megállapodást az előterjesztés 3. sz. melléklete szerinti tartalommal és felkéri a főpolgármestert a megállapodás aláírására.</w:t>
      </w:r>
    </w:p>
    <w:p w14:paraId="07A1D05C" w14:textId="77777777" w:rsidR="00F82E6F" w:rsidRPr="0035712E" w:rsidRDefault="00F82E6F" w:rsidP="00F82E6F">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65C30028" w14:textId="77777777" w:rsidR="00F82E6F" w:rsidRPr="0035712E" w:rsidRDefault="00F82E6F" w:rsidP="00F82E6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03D7744" w14:textId="2CD0A376" w:rsidR="00F82E6F" w:rsidRDefault="00F82E6F" w:rsidP="00837E78">
      <w:pPr>
        <w:spacing w:after="160"/>
        <w:jc w:val="both"/>
        <w:rPr>
          <w:rFonts w:cs="Arial"/>
          <w:szCs w:val="20"/>
        </w:rPr>
      </w:pPr>
      <w:r>
        <w:rPr>
          <w:rFonts w:cs="Arial"/>
          <w:color w:val="000000"/>
          <w:szCs w:val="20"/>
        </w:rPr>
        <w:lastRenderedPageBreak/>
        <w:t>A Fővárosi Közgyűlés felkéri a főpolgármestert, hogy az alapító fenti döntéseiről a Ptk. 3:109. § (4) bekezdése alapján a Budapesti Közlekedési Zrt. vezető tisztségviselőit tájékoztassa.</w:t>
      </w:r>
    </w:p>
    <w:p w14:paraId="47F6F313" w14:textId="12050AF8" w:rsidR="00F82E6F" w:rsidRPr="0035712E" w:rsidRDefault="00F82E6F" w:rsidP="00F82E6F">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7D800C8" w14:textId="77777777" w:rsidR="00F82E6F" w:rsidRPr="0035712E" w:rsidRDefault="00F82E6F" w:rsidP="00F82E6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2E9B2EA" w14:textId="4896E386" w:rsidR="00F82E6F" w:rsidRPr="00853E01" w:rsidRDefault="00F82E6F" w:rsidP="00837E78">
      <w:pPr>
        <w:spacing w:after="160"/>
        <w:jc w:val="both"/>
        <w:rPr>
          <w:rFonts w:cs="Arial"/>
          <w:b/>
          <w:szCs w:val="20"/>
        </w:rPr>
      </w:pPr>
      <w:r w:rsidRPr="00853E01">
        <w:rPr>
          <w:rFonts w:cs="Arial"/>
          <w:b/>
          <w:szCs w:val="20"/>
        </w:rPr>
        <w:t xml:space="preserve">A megállapodás aláírásra került. </w:t>
      </w:r>
      <w:r w:rsidRPr="00853E01">
        <w:rPr>
          <w:rFonts w:cs="Arial"/>
          <w:b/>
          <w:color w:val="000000"/>
          <w:szCs w:val="20"/>
        </w:rPr>
        <w:t>Az alapító döntésekről a Budapesti Közlekedési Zrt. vezető tisztségviselőit tájékoztattuk, ezzel a határozatok végrehajtásra kerültek.</w:t>
      </w:r>
    </w:p>
    <w:p w14:paraId="0BC471A4" w14:textId="0A4855B5" w:rsidR="00F82E6F" w:rsidRDefault="00F82E6F" w:rsidP="00837E78">
      <w:pPr>
        <w:spacing w:after="160"/>
        <w:jc w:val="both"/>
        <w:rPr>
          <w:rFonts w:cs="Arial"/>
          <w:szCs w:val="20"/>
        </w:rPr>
      </w:pPr>
    </w:p>
    <w:p w14:paraId="58289487" w14:textId="02B5436E" w:rsidR="005423E3" w:rsidRPr="0035712E" w:rsidRDefault="005423E3" w:rsidP="005423E3">
      <w:pPr>
        <w:spacing w:after="200"/>
        <w:jc w:val="both"/>
        <w:rPr>
          <w:rFonts w:cs="Arial"/>
          <w:b/>
          <w:szCs w:val="20"/>
          <w:u w:val="single"/>
        </w:rPr>
      </w:pPr>
      <w:r w:rsidRPr="0035712E">
        <w:rPr>
          <w:rFonts w:cs="Arial"/>
          <w:szCs w:val="20"/>
        </w:rPr>
        <w:t>„</w:t>
      </w:r>
      <w:r>
        <w:rPr>
          <w:rFonts w:cs="Arial"/>
          <w:color w:val="000000"/>
          <w:szCs w:val="20"/>
        </w:rPr>
        <w:t xml:space="preserve">Javaslat Rákosmente Önkormányzat településfejlesztése körében a Kucorgó térre vonatkozó telekalakításról -és tulajdon-rendezéséről, valamint az „Innova park” létrehozásához szükséges ingatlan ingyenes átadásáról szóló megállapodások jóváhagyására” </w:t>
      </w:r>
      <w:r w:rsidRPr="0035712E">
        <w:rPr>
          <w:rFonts w:cs="Arial"/>
          <w:szCs w:val="20"/>
        </w:rPr>
        <w:t xml:space="preserve">című napirend keretében a </w:t>
      </w:r>
      <w:r>
        <w:rPr>
          <w:rFonts w:cs="Arial"/>
          <w:b/>
          <w:szCs w:val="20"/>
          <w:u w:val="single"/>
        </w:rPr>
        <w:t>488/2019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felkéri a főpolgármestert, hogy az előirányzat-módosításra vonatkozó döntést vezesse át a költségvetési rendeleten.</w:t>
      </w:r>
    </w:p>
    <w:p w14:paraId="27D6E5FF" w14:textId="1D09F0C8" w:rsidR="005423E3" w:rsidRPr="0035712E" w:rsidRDefault="005423E3" w:rsidP="005423E3">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A423123" w14:textId="77777777" w:rsidR="005423E3" w:rsidRPr="0035712E" w:rsidRDefault="005423E3" w:rsidP="005423E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40CABEA" w14:textId="7BA0246F" w:rsidR="00F82E6F" w:rsidRPr="002A5F4A" w:rsidRDefault="005423E3" w:rsidP="00837E78">
      <w:pPr>
        <w:spacing w:after="160"/>
        <w:jc w:val="both"/>
        <w:rPr>
          <w:rFonts w:cs="Arial"/>
          <w:b/>
          <w:szCs w:val="20"/>
        </w:rPr>
      </w:pPr>
      <w:r w:rsidRPr="002A5F4A">
        <w:rPr>
          <w:rFonts w:cs="Arial"/>
          <w:b/>
          <w:color w:val="000000"/>
          <w:szCs w:val="20"/>
        </w:rPr>
        <w:t>Az előirányzat-módosításra vonatkozó döntés költségvetési rendeleten való átvezetése megtörtént, ezzel a határozat végrehajtásra került.</w:t>
      </w:r>
    </w:p>
    <w:p w14:paraId="435AB456" w14:textId="09C51240" w:rsidR="00F82E6F" w:rsidRDefault="00F82E6F" w:rsidP="00837E78">
      <w:pPr>
        <w:spacing w:after="160"/>
        <w:jc w:val="both"/>
        <w:rPr>
          <w:rFonts w:cs="Arial"/>
          <w:szCs w:val="20"/>
        </w:rPr>
      </w:pPr>
    </w:p>
    <w:p w14:paraId="42D06832" w14:textId="3418B5B4" w:rsidR="00D94704" w:rsidRPr="0035712E" w:rsidRDefault="00D94704" w:rsidP="00D94704">
      <w:pPr>
        <w:spacing w:after="200"/>
        <w:jc w:val="both"/>
        <w:rPr>
          <w:rFonts w:cs="Arial"/>
          <w:b/>
          <w:szCs w:val="20"/>
          <w:u w:val="single"/>
        </w:rPr>
      </w:pPr>
      <w:r w:rsidRPr="0035712E">
        <w:rPr>
          <w:rFonts w:cs="Arial"/>
          <w:szCs w:val="20"/>
        </w:rPr>
        <w:t>„</w:t>
      </w:r>
      <w:r>
        <w:rPr>
          <w:rFonts w:cs="Arial"/>
          <w:color w:val="000000"/>
          <w:szCs w:val="20"/>
        </w:rPr>
        <w:t xml:space="preserve">Javaslat a Bp. IV. ker. Berda József utca, 70435 hrsz. alatti 2 297 m2 alapterületű ingatlan 1 070 m2 területű ingatlanrésze ingyenes használatba adásáról szóló megállapodás megkötésére és tulajdonosi hozzájárulás megadása az érintett területen lévő park, játszótér és zöldfelületek kialakításához” </w:t>
      </w:r>
      <w:r w:rsidRPr="0035712E">
        <w:rPr>
          <w:rFonts w:cs="Arial"/>
          <w:szCs w:val="20"/>
        </w:rPr>
        <w:t xml:space="preserve">című napirend keretében a </w:t>
      </w:r>
      <w:r>
        <w:rPr>
          <w:rFonts w:cs="Arial"/>
          <w:b/>
          <w:szCs w:val="20"/>
          <w:u w:val="single"/>
        </w:rPr>
        <w:t>489/2019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w:t>
      </w:r>
      <w:r w:rsidR="004F7163">
        <w:rPr>
          <w:rFonts w:cs="Arial"/>
          <w:color w:val="000000"/>
          <w:szCs w:val="20"/>
        </w:rPr>
        <w:tab/>
      </w:r>
      <w:r w:rsidR="004F7163">
        <w:rPr>
          <w:rFonts w:cs="Arial"/>
          <w:color w:val="000000"/>
          <w:szCs w:val="20"/>
        </w:rPr>
        <w:br/>
      </w:r>
      <w:r>
        <w:rPr>
          <w:rFonts w:cs="Arial"/>
          <w:color w:val="000000"/>
          <w:szCs w:val="20"/>
        </w:rPr>
        <w:t xml:space="preserve">a) Budapest Főváros Önkormányzata vagyonáról, a vagyonelemek feletti tulajdonosi jogok gyakorlásáról szóló 22/2012. (III. 14.) Főv. Kgy. rendelet 45. § (1) és (9) bekezdései alapján a Budapest Főváros Önkormányzata kizárólagos tulajdonát képező, 70435 helyrajzi számon nyilvántartott, természetben a Budapest IV. kerület, Berda József utcában található, „kivett udvar” megnevezésű, 2.297 </w:t>
      </w:r>
      <w:r w:rsidR="00F529E3">
        <w:rPr>
          <w:rFonts w:cs="Arial"/>
          <w:color w:val="000000"/>
          <w:szCs w:val="20"/>
        </w:rPr>
        <w:t>nm</w:t>
      </w:r>
      <w:r>
        <w:rPr>
          <w:rFonts w:cs="Arial"/>
          <w:color w:val="000000"/>
          <w:szCs w:val="20"/>
        </w:rPr>
        <w:t xml:space="preserve"> alapterületű ingatlan 1.070 </w:t>
      </w:r>
      <w:r w:rsidR="00F50246">
        <w:rPr>
          <w:rFonts w:cs="Arial"/>
          <w:color w:val="000000"/>
          <w:szCs w:val="20"/>
        </w:rPr>
        <w:t>nm</w:t>
      </w:r>
      <w:r>
        <w:rPr>
          <w:rFonts w:cs="Arial"/>
          <w:color w:val="000000"/>
          <w:szCs w:val="20"/>
        </w:rPr>
        <w:t xml:space="preserve"> területű ingatlanrészét Magyarország helyi önkormányzatairól szóló 2011. évi CLXXXIX. törvény 23. § (4) bekezdés 2., valamint (5) bekezdés 1. és 5. pontjaiban meghatározott közfeladatok ellátása céljára 10 éves időtartamra, de legalább a VEKOP-6.2.1-15-2016-00001 kódszámú Városrehabilitációs projekt (Projekt) megvalósítását követő Projekt záró beszámoló Támogató által történő elfogadásától számított 5 teljes évre Budapest Főváros IV. kerület Újpest Önkormányzata ingyenes használatába adja, továbbá jóváhagyja és megköti Budapest Főváros IV. kerület Újpest Önkormányzatával az előterjesztés 4. sz. mellékletét képező közfeladat ellátásáról szóló használati megállapodást, egyidejűleg felkéri a főpolgármestert a szerződés aláírására;</w:t>
      </w:r>
      <w:r>
        <w:rPr>
          <w:rFonts w:cs="Arial"/>
          <w:color w:val="000000"/>
          <w:szCs w:val="20"/>
        </w:rPr>
        <w:br/>
        <w:t>b) tulajdonosi hozzájárulást ad ahhoz, hogy az ingyenes használattal érintett ingatlanrészen park, játszótér és zöldfelületek kerüljenek kialakításra a Projekt keretében Budapest Főváros IV. kerület Újpest Önkormányzata (Kerület) által, továbbá hozzájárul a Projekt támogatási időszaka során megvalósuló infrastrukturális fejlesztésnek a Kerület által történő aktiválásához azzal, hogy az Ingatlanrészen létrejövő vagyonnövekmény tulajdonjoga a megállapodás lejártát követően a Fővárosi Önkormányzatot illeti meg.</w:t>
      </w:r>
    </w:p>
    <w:p w14:paraId="503A2553" w14:textId="52E5B497" w:rsidR="00D94704" w:rsidRPr="0035712E" w:rsidRDefault="00D94704" w:rsidP="00D94704">
      <w:pPr>
        <w:spacing w:after="200"/>
        <w:ind w:left="993" w:hanging="993"/>
        <w:jc w:val="both"/>
        <w:rPr>
          <w:rFonts w:cs="Arial"/>
          <w:szCs w:val="20"/>
        </w:rPr>
      </w:pPr>
      <w:r w:rsidRPr="0035712E">
        <w:rPr>
          <w:rFonts w:cs="Arial"/>
          <w:szCs w:val="20"/>
        </w:rPr>
        <w:t xml:space="preserve">Határidő: </w:t>
      </w:r>
      <w:r w:rsidR="004F7163">
        <w:rPr>
          <w:rFonts w:cs="Arial"/>
          <w:color w:val="000000"/>
          <w:szCs w:val="20"/>
        </w:rPr>
        <w:t>60 nap</w:t>
      </w:r>
    </w:p>
    <w:p w14:paraId="61B6AEDA" w14:textId="77777777" w:rsidR="00D94704" w:rsidRPr="0035712E" w:rsidRDefault="00D94704" w:rsidP="00D9470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859CDE8" w14:textId="42C35397" w:rsidR="00F82E6F" w:rsidRPr="00F50246" w:rsidRDefault="004F7163" w:rsidP="00837E78">
      <w:pPr>
        <w:spacing w:after="160"/>
        <w:jc w:val="both"/>
        <w:rPr>
          <w:rFonts w:cs="Arial"/>
          <w:b/>
          <w:szCs w:val="20"/>
        </w:rPr>
      </w:pPr>
      <w:r w:rsidRPr="00F50246">
        <w:rPr>
          <w:rFonts w:cs="Arial"/>
          <w:b/>
          <w:szCs w:val="20"/>
        </w:rPr>
        <w:t>A használati megállapodás aláírásra került, ezzel a határozat végrehajtása megtörtént.</w:t>
      </w:r>
    </w:p>
    <w:p w14:paraId="3C2840DD" w14:textId="6F4D30C7" w:rsidR="00F82E6F" w:rsidRDefault="00F82E6F" w:rsidP="00837E78">
      <w:pPr>
        <w:spacing w:after="160"/>
        <w:jc w:val="both"/>
        <w:rPr>
          <w:rFonts w:cs="Arial"/>
          <w:szCs w:val="20"/>
        </w:rPr>
      </w:pPr>
    </w:p>
    <w:p w14:paraId="3F59DD35" w14:textId="211B1B22" w:rsidR="00091C0C" w:rsidRPr="0035712E" w:rsidRDefault="00091C0C" w:rsidP="00091C0C">
      <w:pPr>
        <w:spacing w:after="200"/>
        <w:jc w:val="both"/>
        <w:rPr>
          <w:rFonts w:cs="Arial"/>
          <w:b/>
          <w:szCs w:val="20"/>
          <w:u w:val="single"/>
        </w:rPr>
      </w:pPr>
      <w:r w:rsidRPr="0035712E">
        <w:rPr>
          <w:rFonts w:cs="Arial"/>
          <w:szCs w:val="20"/>
        </w:rPr>
        <w:t>„</w:t>
      </w:r>
      <w:r>
        <w:rPr>
          <w:rFonts w:cs="Arial"/>
          <w:color w:val="000000"/>
          <w:szCs w:val="20"/>
        </w:rPr>
        <w:t xml:space="preserve">Javaslat a Budapest III. kerület 17929/13 hrsz-ú ingatlan Szalézi Intézmény Fenntartó részére történő ingyenes vagyonkezelésbe adására, a köznevelési alapfeladatok ellátásának elősegítése céljából” </w:t>
      </w:r>
      <w:r w:rsidRPr="0035712E">
        <w:rPr>
          <w:rFonts w:cs="Arial"/>
          <w:szCs w:val="20"/>
        </w:rPr>
        <w:t xml:space="preserve">című napirend keretében a </w:t>
      </w:r>
      <w:r>
        <w:rPr>
          <w:rFonts w:cs="Arial"/>
          <w:b/>
          <w:szCs w:val="20"/>
          <w:u w:val="single"/>
        </w:rPr>
        <w:t>490/2019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Budapest Főváros Önkormányzata vagyonáról, a vagyonelemek feletti tulajdonosi jogok gyakorlásáról szóló 22/2012. (III. 14.) Főv. Kgy. rendelet (továbbiakban: Vagyonrendelet) 33. §-a alapján a Budapest III. kerület 17929/13 hrsz.-ú ingatlant a Szalézi Intézmény Fenntartó részére a köznevelési közfeladat ellátásának elősegítése érdekében, határozott 50 év </w:t>
      </w:r>
      <w:r>
        <w:rPr>
          <w:rFonts w:cs="Arial"/>
          <w:color w:val="000000"/>
          <w:szCs w:val="20"/>
        </w:rPr>
        <w:lastRenderedPageBreak/>
        <w:t>időtartamra iskolai sportudvar kialakítása és működtetése céljából ingyenes vagyonkezelésbe adja. Jóváhagyja és megköti az ingyenes vagyonkezelési szerződést az előterjesztés 1. számú melléklete szerinti tartalommal, egyúttal felkéri a főpolgármestert a vagyonkezelési szerződés aláírására.</w:t>
      </w:r>
    </w:p>
    <w:p w14:paraId="758801F5" w14:textId="6BB291FE" w:rsidR="00091C0C" w:rsidRPr="0035712E" w:rsidRDefault="00091C0C" w:rsidP="00091C0C">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17929/10 hrsz.-ú ingatlan ingatlan-nyilvántartásban történő megosztásáról és a 17929/13 hrsz.-ú ingatlan bejegyzéséről szóló határozat keltétől számított 60 nap</w:t>
      </w:r>
    </w:p>
    <w:p w14:paraId="7DC00DAF" w14:textId="77777777" w:rsidR="00091C0C" w:rsidRPr="0035712E" w:rsidRDefault="00091C0C" w:rsidP="00091C0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F5541F8" w14:textId="0538C200" w:rsidR="00F82E6F" w:rsidRPr="009A39BA" w:rsidRDefault="00091C0C" w:rsidP="00837E78">
      <w:pPr>
        <w:spacing w:after="160"/>
        <w:jc w:val="both"/>
        <w:rPr>
          <w:rFonts w:cs="Arial"/>
          <w:b/>
          <w:szCs w:val="20"/>
        </w:rPr>
      </w:pPr>
      <w:r w:rsidRPr="009A39BA">
        <w:rPr>
          <w:rFonts w:cs="Arial"/>
          <w:b/>
          <w:color w:val="000000"/>
          <w:szCs w:val="20"/>
        </w:rPr>
        <w:t>A vagyonkezelési szerződés aláírásra került, ezzel a határozat végrehajtása megtörtént.</w:t>
      </w:r>
    </w:p>
    <w:p w14:paraId="55B1A06E" w14:textId="1A646E89" w:rsidR="00F82E6F" w:rsidRDefault="00F82E6F" w:rsidP="00837E78">
      <w:pPr>
        <w:spacing w:after="160"/>
        <w:jc w:val="both"/>
        <w:rPr>
          <w:rFonts w:cs="Arial"/>
          <w:szCs w:val="20"/>
        </w:rPr>
      </w:pPr>
    </w:p>
    <w:p w14:paraId="21D04A3F" w14:textId="28D2A6F6" w:rsidR="002F3CBA" w:rsidRPr="0035712E" w:rsidRDefault="002F3CBA" w:rsidP="002F3CBA">
      <w:pPr>
        <w:spacing w:after="200"/>
        <w:jc w:val="both"/>
        <w:rPr>
          <w:rFonts w:cs="Arial"/>
          <w:b/>
          <w:szCs w:val="20"/>
          <w:u w:val="single"/>
        </w:rPr>
      </w:pPr>
      <w:r w:rsidRPr="0035712E">
        <w:rPr>
          <w:rFonts w:cs="Arial"/>
          <w:szCs w:val="20"/>
        </w:rPr>
        <w:t>„</w:t>
      </w:r>
      <w:r>
        <w:rPr>
          <w:rFonts w:cs="Arial"/>
          <w:color w:val="000000"/>
          <w:szCs w:val="20"/>
        </w:rPr>
        <w:t xml:space="preserve">Javaslat a Bp. VIII., Rigó u. 6-8. sz. alatti ingatlan haszonkölcsön szerződésének hosszabbítására” </w:t>
      </w:r>
      <w:r w:rsidRPr="0035712E">
        <w:rPr>
          <w:rFonts w:cs="Arial"/>
          <w:szCs w:val="20"/>
        </w:rPr>
        <w:t xml:space="preserve">című napirend keretében a </w:t>
      </w:r>
      <w:r>
        <w:rPr>
          <w:rFonts w:cs="Arial"/>
          <w:b/>
          <w:szCs w:val="20"/>
          <w:u w:val="single"/>
        </w:rPr>
        <w:t>491/2019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a nemzeti vagyonról szóló 2011. évi CXCVI. törvény 11. § (10) és (13) bekezdései alapján, valamint a Fővárosi Önkormányzat tulajdonában lévő nem lakás céljára szolgáló helyiségek feletti tulajdonosi jogok gyakorlásáról szóló 40/2006. (VII. 14.) Főv. Kgy. rendelet 35. § (1) bekezdése alapján biztosított hatáskörében úgy dönt, hogy a Fővárosi Önkormányzat kizárólagos tulajdonát képező Budapest VIII., 35217/2/A/5 helyrajzi számon nyilvántartott, természetben 1085 Budapest VIII. kerület, Rigó u. 6. I. em. 5. szám alatti 266 </w:t>
      </w:r>
      <w:r w:rsidR="00F529E3">
        <w:rPr>
          <w:rFonts w:cs="Arial"/>
          <w:color w:val="000000"/>
          <w:szCs w:val="20"/>
        </w:rPr>
        <w:t>nm</w:t>
      </w:r>
      <w:r>
        <w:rPr>
          <w:rFonts w:cs="Arial"/>
          <w:color w:val="000000"/>
          <w:szCs w:val="20"/>
        </w:rPr>
        <w:t xml:space="preserve"> alapterületű, nem lakás céljára szolgáló helyiségcsoport, valamint a hozzá tartozó önálló udvari lejáróval megközelíthető 79 nm alapterületű pinceszinti tárolóknak, közfeladat ellátása céljára ingyenes haszonkölcsönbe adása tárgyú, Budapest Főváros Önkormányzata és a Hallatlan Alapítvány között 2014. augusztus 1-jén megkötött 5 éves határozott időtartamú szerződést további 5 évvel meghosszabbítja. </w:t>
      </w:r>
      <w:r>
        <w:rPr>
          <w:rFonts w:cs="Arial"/>
          <w:color w:val="000000"/>
          <w:szCs w:val="20"/>
        </w:rPr>
        <w:tab/>
      </w:r>
      <w:r>
        <w:rPr>
          <w:rFonts w:cs="Arial"/>
          <w:color w:val="000000"/>
          <w:szCs w:val="20"/>
        </w:rPr>
        <w:br/>
        <w:t>Jóváhagyja és megköti az előterjesztés 10. számú mellékletét képező tartalommal a haszonkölcsön szerződés 1. számú módosítását, egyidejűleg felhatalmazza a főpolgármestert annak aláírására.</w:t>
      </w:r>
    </w:p>
    <w:p w14:paraId="4EBD1892" w14:textId="17EFC9BE" w:rsidR="002F3CBA" w:rsidRPr="0035712E" w:rsidRDefault="002F3CBA" w:rsidP="002F3CBA">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47647008" w14:textId="77777777" w:rsidR="002F3CBA" w:rsidRPr="0035712E" w:rsidRDefault="002F3CBA" w:rsidP="002F3CB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9F137B1" w14:textId="764E0A08" w:rsidR="00F82E6F" w:rsidRPr="00FA7511" w:rsidRDefault="002F3CBA" w:rsidP="00837E78">
      <w:pPr>
        <w:spacing w:after="160"/>
        <w:jc w:val="both"/>
        <w:rPr>
          <w:rFonts w:cs="Arial"/>
          <w:b/>
          <w:szCs w:val="20"/>
        </w:rPr>
      </w:pPr>
      <w:r w:rsidRPr="00FA7511">
        <w:rPr>
          <w:rFonts w:cs="Arial"/>
          <w:b/>
          <w:color w:val="000000"/>
          <w:szCs w:val="20"/>
        </w:rPr>
        <w:t>A haszonkölcsön szerződés 1. számú módosítása aláírásra került, ezzel a határozat végrehajtása megtörtént.</w:t>
      </w:r>
    </w:p>
    <w:p w14:paraId="4A384CEF" w14:textId="6CEC5B44" w:rsidR="00F82E6F" w:rsidRDefault="00F82E6F" w:rsidP="00837E78">
      <w:pPr>
        <w:spacing w:after="160"/>
        <w:jc w:val="both"/>
        <w:rPr>
          <w:rFonts w:cs="Arial"/>
          <w:szCs w:val="20"/>
        </w:rPr>
      </w:pPr>
    </w:p>
    <w:p w14:paraId="3A5C4510" w14:textId="52003B41" w:rsidR="00901C0E" w:rsidRPr="0035712E" w:rsidRDefault="00901C0E" w:rsidP="00901C0E">
      <w:pPr>
        <w:spacing w:after="200"/>
        <w:jc w:val="both"/>
        <w:rPr>
          <w:rFonts w:cs="Arial"/>
          <w:b/>
          <w:szCs w:val="20"/>
          <w:u w:val="single"/>
        </w:rPr>
      </w:pPr>
      <w:r w:rsidRPr="0035712E">
        <w:rPr>
          <w:rFonts w:cs="Arial"/>
          <w:szCs w:val="20"/>
        </w:rPr>
        <w:t>„</w:t>
      </w:r>
      <w:r>
        <w:rPr>
          <w:rFonts w:cs="Arial"/>
          <w:color w:val="000000"/>
          <w:szCs w:val="20"/>
        </w:rPr>
        <w:t xml:space="preserve">Javaslat a Bp. XI. Rimaszombati út 2-4. szám alatti ingatlan hajléktalan krízisszállóként történő ingyenes haszonkölcsönbe adására a Magyar Máltai Szeretetszolgálat Egyesület részére” </w:t>
      </w:r>
      <w:r w:rsidRPr="0035712E">
        <w:rPr>
          <w:rFonts w:cs="Arial"/>
          <w:szCs w:val="20"/>
        </w:rPr>
        <w:t xml:space="preserve">című napirend keretében a </w:t>
      </w:r>
      <w:r>
        <w:rPr>
          <w:rFonts w:cs="Arial"/>
          <w:b/>
          <w:szCs w:val="20"/>
          <w:u w:val="single"/>
        </w:rPr>
        <w:t>492/2019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a Fővárosi Önkormányzat tulajdonában lévő nem lakás céljára szolgáló helyiségek feletti tulajdonosi jogok gyakorlásáról szóló 40/2006. (VII. 14.) Főv. Kgy. rendelet 35. § (1) és (3) bekezdései alapján biztosított hatáskörében eljárva úgy dönt, hogy a Budapest Főváros Kormányhivatala XI. Kerületi Hivatala által 2818/23 hrsz.-on nyilvántartott, 30.514 </w:t>
      </w:r>
      <w:r w:rsidR="00F529E3">
        <w:rPr>
          <w:rFonts w:cs="Arial"/>
          <w:color w:val="000000"/>
          <w:szCs w:val="20"/>
        </w:rPr>
        <w:t>nm</w:t>
      </w:r>
      <w:r>
        <w:rPr>
          <w:rFonts w:cs="Arial"/>
          <w:color w:val="000000"/>
          <w:szCs w:val="20"/>
        </w:rPr>
        <w:t xml:space="preserve"> alapterületű „kivett gimnázium” megnevezésű, a Fővárosi Önkormányzat 29560/30514-ed arányú tulajdonát képező, természetben a Budapest XI. kerület, Rimaszombati út 2-4. szám alatt található, a Fővárosi Önkormányzat által kizárólagosan használt 681 </w:t>
      </w:r>
      <w:r w:rsidR="00C073E2">
        <w:rPr>
          <w:rFonts w:cs="Arial"/>
          <w:color w:val="000000"/>
          <w:szCs w:val="20"/>
        </w:rPr>
        <w:t>nm</w:t>
      </w:r>
      <w:r>
        <w:rPr>
          <w:rFonts w:cs="Arial"/>
          <w:color w:val="000000"/>
          <w:szCs w:val="20"/>
        </w:rPr>
        <w:t xml:space="preserve"> alapterületű leválasztott – a többi szinttől teljesen elzárt – földszinti részét, közfeladat ellátása céljából, térítésmentesen 2019. október 1-től 2020. május 5-ig a Magyar Máltai Szeretetszolgálat Egyesület (székhelye: 1125 Budapest, Szarvas Gábor út 58-60., nyilvántartásba vétel száma: 01-02-0000010) használatába adja, az alábbiak kikötésével:</w:t>
      </w:r>
      <w:r>
        <w:rPr>
          <w:rFonts w:cs="Arial"/>
          <w:color w:val="000000"/>
          <w:szCs w:val="20"/>
        </w:rPr>
        <w:tab/>
      </w:r>
      <w:r>
        <w:rPr>
          <w:rFonts w:cs="Arial"/>
          <w:color w:val="000000"/>
          <w:szCs w:val="20"/>
        </w:rPr>
        <w:br/>
        <w:t>- A Magyar Máltai Szeretetszolgálat Egyesület kizárólag az ingatlan földszinti részének birtoklására, használatára jogosult hajléktalan ellátás, mint közfeladat ellátása céljából.</w:t>
      </w:r>
      <w:r>
        <w:rPr>
          <w:rFonts w:cs="Arial"/>
          <w:color w:val="000000"/>
          <w:szCs w:val="20"/>
        </w:rPr>
        <w:tab/>
      </w:r>
      <w:r>
        <w:rPr>
          <w:rFonts w:cs="Arial"/>
          <w:color w:val="000000"/>
          <w:szCs w:val="20"/>
        </w:rPr>
        <w:br/>
        <w:t>- Az ingatlanrész használatával együtt járó közüzemi költséget, illetve üzemeltetésével összefüggésben felmerülő egyéb költségeket (víz, elektromos energia, csatorna, szemétszállítás, karbantartás stb.) a Magyar Máltai Szeretetszolgálat Egyesület köteles fizetni, legfeljebb havi 500.000 Ft + áfa összeghatárig. Az ingatlanrész használatával együtt járó közüzemi költségek, illetve üzemeltetésével összefüggésben felmerülő egyéb költségek legfeljebb havi 500.000 Ft + áfa összeghatárt meghaladóan a Fővárosi Önkormányzatot terhelik.</w:t>
      </w:r>
      <w:r>
        <w:rPr>
          <w:rFonts w:cs="Arial"/>
          <w:color w:val="000000"/>
          <w:szCs w:val="20"/>
        </w:rPr>
        <w:br/>
        <w:t xml:space="preserve">- A Magyar Máltai Szeretetszolgálat Egyesület köteles a krízisszálló működtetése kapcsán megfelelően képzett rendfenntartó személyzetet a helyszínen alkalmazni a megállapodás tárgyát képező ingatlanrész és közvetlen közelében álló szomszédos épületek megóvása érdekében. A rendfenntartó személyzet alkalmazásával összefüggésben felmerülő költségek teljes egészében a Magyar Máltai Szeretetszolgálat Egyesületet terhelik és nem számítandók bele az ingatlanrész használatával együtt járó közüzemi költségekre, illetve üzemeltetésével összefüggésben felmerülő egyéb költségekre együttesen vonatkozó havi 500.000 Ft + áfa összegű díjfizetési keretbe. </w:t>
      </w:r>
      <w:r>
        <w:rPr>
          <w:rFonts w:cs="Arial"/>
          <w:color w:val="000000"/>
          <w:szCs w:val="20"/>
        </w:rPr>
        <w:tab/>
      </w:r>
      <w:r>
        <w:rPr>
          <w:rFonts w:cs="Arial"/>
          <w:color w:val="000000"/>
          <w:szCs w:val="20"/>
        </w:rPr>
        <w:br/>
      </w:r>
      <w:r>
        <w:rPr>
          <w:rFonts w:cs="Arial"/>
          <w:color w:val="000000"/>
          <w:szCs w:val="20"/>
        </w:rPr>
        <w:lastRenderedPageBreak/>
        <w:t>Jóváhagyja és megköti az előterjesztés 4. sz. mellékletét képező haszonkölcsön szerződést, egyidejűleg felkéri a főpolgármestert annak aláírására.</w:t>
      </w:r>
    </w:p>
    <w:p w14:paraId="00D24BC9" w14:textId="77777777" w:rsidR="00901C0E" w:rsidRPr="0035712E" w:rsidRDefault="00901C0E" w:rsidP="00901C0E">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1EB210C0" w14:textId="77777777" w:rsidR="00901C0E" w:rsidRPr="0035712E" w:rsidRDefault="00901C0E" w:rsidP="00901C0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7AF142D" w14:textId="22A5DFC9" w:rsidR="00901C0E" w:rsidRPr="00FA7511" w:rsidRDefault="00901C0E" w:rsidP="00901C0E">
      <w:pPr>
        <w:spacing w:after="160"/>
        <w:jc w:val="both"/>
        <w:rPr>
          <w:rFonts w:cs="Arial"/>
          <w:b/>
          <w:szCs w:val="20"/>
        </w:rPr>
      </w:pPr>
      <w:r w:rsidRPr="00FA7511">
        <w:rPr>
          <w:rFonts w:cs="Arial"/>
          <w:b/>
          <w:color w:val="000000"/>
          <w:szCs w:val="20"/>
        </w:rPr>
        <w:t>A haszonkölcsön szerződés aláírásra került, ezzel a határozat végrehajtása megtörtént.</w:t>
      </w:r>
    </w:p>
    <w:p w14:paraId="427635DD" w14:textId="4BFD4A5B" w:rsidR="00F82E6F" w:rsidRDefault="00F82E6F" w:rsidP="00837E78">
      <w:pPr>
        <w:spacing w:after="160"/>
        <w:jc w:val="both"/>
        <w:rPr>
          <w:rFonts w:cs="Arial"/>
          <w:szCs w:val="20"/>
        </w:rPr>
      </w:pPr>
    </w:p>
    <w:p w14:paraId="6280E09A" w14:textId="72C5B300" w:rsidR="00C073E2" w:rsidRPr="0035712E" w:rsidRDefault="00C073E2" w:rsidP="00C073E2">
      <w:pPr>
        <w:spacing w:after="200"/>
        <w:jc w:val="both"/>
        <w:rPr>
          <w:rFonts w:cs="Arial"/>
          <w:b/>
          <w:szCs w:val="20"/>
          <w:u w:val="single"/>
        </w:rPr>
      </w:pPr>
      <w:r w:rsidRPr="0035712E">
        <w:rPr>
          <w:rFonts w:cs="Arial"/>
          <w:szCs w:val="20"/>
        </w:rPr>
        <w:t>„</w:t>
      </w:r>
      <w:r w:rsidR="001B484F">
        <w:rPr>
          <w:rFonts w:cs="Arial"/>
          <w:color w:val="000000"/>
          <w:szCs w:val="20"/>
        </w:rPr>
        <w:t>Javaslat a III. kerület Péter utca, 23152/173 hrsz. alatti ingatlan FŐKERT Zrt. részére egy hónap időtartamra történő ingyenes használatba adására</w:t>
      </w:r>
      <w:r>
        <w:rPr>
          <w:rFonts w:cs="Arial"/>
          <w:color w:val="000000"/>
          <w:szCs w:val="20"/>
        </w:rPr>
        <w:t xml:space="preserve">” </w:t>
      </w:r>
      <w:r w:rsidRPr="0035712E">
        <w:rPr>
          <w:rFonts w:cs="Arial"/>
          <w:szCs w:val="20"/>
        </w:rPr>
        <w:t xml:space="preserve">című napirend keretében a </w:t>
      </w:r>
      <w:r w:rsidR="001B484F">
        <w:rPr>
          <w:rFonts w:cs="Arial"/>
          <w:b/>
          <w:szCs w:val="20"/>
          <w:u w:val="single"/>
        </w:rPr>
        <w:t>493</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w:t>
      </w:r>
      <w:r w:rsidR="00135F50">
        <w:rPr>
          <w:rFonts w:cs="Arial"/>
          <w:color w:val="000000"/>
          <w:szCs w:val="20"/>
        </w:rPr>
        <w:t>a</w:t>
      </w:r>
      <w:r w:rsidR="001B484F">
        <w:rPr>
          <w:rFonts w:cs="Arial"/>
          <w:color w:val="000000"/>
          <w:szCs w:val="20"/>
        </w:rPr>
        <w:t xml:space="preserve"> Fővárosi Közgyűlés Budapest Főváros Önkormányzata vagyonáról, a vagyonelemek feletti tulajdonosi jogok gyakorlásáról szóló 22/2012. (III. 14.) Főv. Kgy. rendelet 45. § (1) és (9) bekezdései alapján biztosított hatáskörében eljárva úgy dönt, hogy a Budapest Főváros Önkormányzata kizárólagos tulajdonát képező, az ingatlan-nyilvántartás szerint Budapest III. kerület belterület 23152/173 helyrajzi számú 1031 Budapest, Pók utca, „kivett építési terület” megnevezésű 1.776 nm alapterületű ingatlant, a Magyarország helyi önkormányzatairól szóló 2011. évi CLXXXIX. törvény 13. § (1) bekezdés 2. pontjában, továbbá 23. § (4) bekezdés 1., 3. és 12. pontjában foglalt közfeladat ellátása céljából 2019. augusztus 1. napjától 2019. augusztus 31-ig terjedő 1 (egy) hónapos határozott időtartamra a FŐKERT Nonprofit Zrt. ingyenes használatába adja.</w:t>
      </w:r>
      <w:r w:rsidR="00897AE2">
        <w:rPr>
          <w:rFonts w:cs="Arial"/>
          <w:color w:val="000000"/>
          <w:szCs w:val="20"/>
        </w:rPr>
        <w:tab/>
      </w:r>
      <w:r w:rsidR="001B484F">
        <w:rPr>
          <w:rFonts w:cs="Arial"/>
          <w:color w:val="000000"/>
          <w:szCs w:val="20"/>
        </w:rPr>
        <w:br/>
        <w:t>Jóváhagyja és megköti a FŐKERT Zrt.-vel az előterjesztés 4. sz. mellékletét képező használati megállapodást, egyidejűleg felkéri a főpolgármestert a szerződés aláírására.</w:t>
      </w:r>
    </w:p>
    <w:p w14:paraId="05356AC9" w14:textId="77777777" w:rsidR="00C073E2" w:rsidRPr="0035712E" w:rsidRDefault="00C073E2" w:rsidP="00C073E2">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6D4E57A4" w14:textId="77777777" w:rsidR="00C073E2" w:rsidRPr="0035712E" w:rsidRDefault="00C073E2" w:rsidP="00C073E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F1A748D" w14:textId="561F8CBC" w:rsidR="00F82E6F" w:rsidRPr="001B484F" w:rsidRDefault="001B484F" w:rsidP="00837E78">
      <w:pPr>
        <w:spacing w:after="160"/>
        <w:jc w:val="both"/>
        <w:rPr>
          <w:rFonts w:cs="Arial"/>
          <w:b/>
          <w:szCs w:val="20"/>
        </w:rPr>
      </w:pPr>
      <w:r w:rsidRPr="001B484F">
        <w:rPr>
          <w:rFonts w:cs="Arial"/>
          <w:b/>
          <w:color w:val="000000"/>
          <w:szCs w:val="20"/>
        </w:rPr>
        <w:t>A használati megállapodás aláírásra került, ezzel a határozat végrehajtása megtörtént.</w:t>
      </w:r>
    </w:p>
    <w:p w14:paraId="32B067DD" w14:textId="348D50B1" w:rsidR="00F82E6F" w:rsidRDefault="00F82E6F" w:rsidP="00837E78">
      <w:pPr>
        <w:spacing w:after="160"/>
        <w:jc w:val="both"/>
        <w:rPr>
          <w:rFonts w:cs="Arial"/>
          <w:szCs w:val="20"/>
        </w:rPr>
      </w:pPr>
    </w:p>
    <w:p w14:paraId="29C93241" w14:textId="1ACC490A" w:rsidR="00135F50" w:rsidRPr="0035712E" w:rsidRDefault="00135F50" w:rsidP="00135F50">
      <w:pPr>
        <w:spacing w:after="200"/>
        <w:jc w:val="both"/>
        <w:rPr>
          <w:rFonts w:cs="Arial"/>
          <w:b/>
          <w:szCs w:val="20"/>
          <w:u w:val="single"/>
        </w:rPr>
      </w:pPr>
      <w:r w:rsidRPr="0035712E">
        <w:rPr>
          <w:rFonts w:cs="Arial"/>
          <w:szCs w:val="20"/>
        </w:rPr>
        <w:t>„</w:t>
      </w:r>
      <w:r>
        <w:rPr>
          <w:rFonts w:cs="Arial"/>
          <w:color w:val="000000"/>
          <w:szCs w:val="20"/>
        </w:rPr>
        <w:t xml:space="preserve">Javaslat a BKK Zrt. feladatellátási és közszolgáltatási feladatai éves elszámolásainak elfogadására” </w:t>
      </w:r>
      <w:r w:rsidRPr="0035712E">
        <w:rPr>
          <w:rFonts w:cs="Arial"/>
          <w:szCs w:val="20"/>
        </w:rPr>
        <w:t xml:space="preserve">című napirend keretében a </w:t>
      </w:r>
      <w:r>
        <w:rPr>
          <w:rFonts w:cs="Arial"/>
          <w:b/>
          <w:szCs w:val="20"/>
          <w:u w:val="single"/>
        </w:rPr>
        <w:t>496-497/2019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felkéri a főpolgármestert, hogy gondoskodjon az elszámolás alapján fizetendő 6.000.000 eFt közlekedésszervezői kompenzáció, valamint a 19.767 eFt közútkezelési díj BKK Zrt. részére történő teljesítéséről.</w:t>
      </w:r>
    </w:p>
    <w:p w14:paraId="2699BA43" w14:textId="3B7706ED" w:rsidR="00135F50" w:rsidRPr="0035712E" w:rsidRDefault="00135F50" w:rsidP="00135F50">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módosítását követő 15 nap</w:t>
      </w:r>
    </w:p>
    <w:p w14:paraId="728B5D3A" w14:textId="77777777" w:rsidR="00135F50" w:rsidRPr="0035712E" w:rsidRDefault="00135F50" w:rsidP="00135F5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DE82884" w14:textId="03D22FB4" w:rsidR="004E5AA9" w:rsidRDefault="004E5AA9" w:rsidP="00837E78">
      <w:pPr>
        <w:spacing w:after="160"/>
        <w:jc w:val="both"/>
        <w:rPr>
          <w:rFonts w:cs="Arial"/>
          <w:color w:val="000000"/>
          <w:szCs w:val="20"/>
        </w:rPr>
      </w:pPr>
      <w:r>
        <w:rPr>
          <w:rFonts w:cs="Arial"/>
          <w:color w:val="000000"/>
          <w:szCs w:val="20"/>
        </w:rPr>
        <w:t>A Fővárosi Közgyűlés felkéri a főpolgármestert, hogy a BKK Zrt. vezérigazgatója útján gondoskodjon az elszámolás alapján a Fővárosi Önkormányzat részére visszafizetendő 1.022 eFt projektmenedzsment díj pénzügyi rendezéséről.</w:t>
      </w:r>
    </w:p>
    <w:p w14:paraId="1E78B724" w14:textId="45407B98" w:rsidR="004E5AA9" w:rsidRPr="0035712E" w:rsidRDefault="004E5AA9" w:rsidP="004E5AA9">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1816AB62" w14:textId="77777777" w:rsidR="004E5AA9" w:rsidRPr="0035712E" w:rsidRDefault="004E5AA9" w:rsidP="004E5AA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C5D741D" w14:textId="4B5C16DC" w:rsidR="00F82E6F" w:rsidRDefault="004E5AA9" w:rsidP="00837E78">
      <w:pPr>
        <w:spacing w:after="160"/>
        <w:jc w:val="both"/>
        <w:rPr>
          <w:rFonts w:cs="Arial"/>
          <w:b/>
          <w:color w:val="000000"/>
          <w:szCs w:val="20"/>
        </w:rPr>
      </w:pPr>
      <w:r w:rsidRPr="008437F8">
        <w:rPr>
          <w:rFonts w:cs="Arial"/>
          <w:b/>
          <w:color w:val="000000"/>
          <w:szCs w:val="20"/>
        </w:rPr>
        <w:t>Budapest Főváros Önkormányzata a 19.767 eFt közútkezelési díj BKK Zrt. részére történő átutalását teljesítette. A 6.000.000 eFt közlekedésszervezői kompenzáció a BKK Zrt. által benyújtott likviditási terv alapján júliusban került átutalásra. A BKK Zrt. Budapest Főváros Önkormányzata részére átutalta a 2018. évi elszámolás alapján fizetendő 1.022 eFt projektmenedzsment díjat, ezzel a határozatok végrehajtása megtörtént.</w:t>
      </w:r>
    </w:p>
    <w:p w14:paraId="26E5DD53" w14:textId="77777777" w:rsidR="00E87A9C" w:rsidRPr="008437F8" w:rsidRDefault="00E87A9C" w:rsidP="00837E78">
      <w:pPr>
        <w:spacing w:after="160"/>
        <w:jc w:val="both"/>
        <w:rPr>
          <w:rFonts w:cs="Arial"/>
          <w:b/>
          <w:szCs w:val="20"/>
        </w:rPr>
      </w:pPr>
    </w:p>
    <w:p w14:paraId="1E638230" w14:textId="638E5CB3" w:rsidR="00E87A9C" w:rsidRPr="0035712E" w:rsidRDefault="00E87A9C" w:rsidP="00E87A9C">
      <w:pPr>
        <w:spacing w:after="200"/>
        <w:jc w:val="both"/>
        <w:rPr>
          <w:rFonts w:cs="Arial"/>
          <w:b/>
          <w:szCs w:val="20"/>
          <w:u w:val="single"/>
        </w:rPr>
      </w:pPr>
      <w:r w:rsidRPr="0035712E">
        <w:rPr>
          <w:rFonts w:cs="Arial"/>
          <w:szCs w:val="20"/>
        </w:rPr>
        <w:t>„</w:t>
      </w:r>
      <w:r>
        <w:rPr>
          <w:rFonts w:cs="Arial"/>
          <w:color w:val="000000"/>
          <w:szCs w:val="20"/>
        </w:rPr>
        <w:t xml:space="preserve">Javaslat a Budapest Közút Zrt. feladatellátási és közszolgáltatási feladatai éves elszámolásainak elfogadására” </w:t>
      </w:r>
      <w:r w:rsidRPr="0035712E">
        <w:rPr>
          <w:rFonts w:cs="Arial"/>
          <w:szCs w:val="20"/>
        </w:rPr>
        <w:t xml:space="preserve">című napirend keretében a </w:t>
      </w:r>
      <w:r>
        <w:rPr>
          <w:rFonts w:cs="Arial"/>
          <w:b/>
          <w:szCs w:val="20"/>
          <w:u w:val="single"/>
        </w:rPr>
        <w:t>498/2019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elfogadja a Budapest Közút Zrt. által végzett feladatellátás és közszolgáltatások 2018. évi éves elszámolását az előterjesztés 1. számú melléklete szerinti tartalommal és felkéri a főpolgármestert, hogy gondoskodjon a 2018. I-XII. hónapra vonatkozó elszámolás alapján bruttó 124.326.707 Ft Budapest Közút Zrt. részére történő teljesítéséről. Felkéri a főpolgármestert, hogy a Budapest Közút Zrt. vezérigazgatója útján gondoskodjon az elszámolás alapján a Fővárosi Önkormányzat részére visszafizetendő 4.981.271 Ft pénzügyi rendezéséről.</w:t>
      </w:r>
    </w:p>
    <w:p w14:paraId="6A86334B" w14:textId="39063279" w:rsidR="00E87A9C" w:rsidRPr="0035712E" w:rsidRDefault="00E87A9C" w:rsidP="00E87A9C">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a pénzmaradvány jóváhagyását követő 15 nap</w:t>
      </w:r>
    </w:p>
    <w:p w14:paraId="396AA581" w14:textId="77777777" w:rsidR="00E87A9C" w:rsidRPr="0035712E" w:rsidRDefault="00E87A9C" w:rsidP="00E87A9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A6C1958" w14:textId="69B6C05A" w:rsidR="00F82E6F" w:rsidRPr="00E87A9C" w:rsidRDefault="00E87A9C" w:rsidP="00837E78">
      <w:pPr>
        <w:spacing w:after="160"/>
        <w:jc w:val="both"/>
        <w:rPr>
          <w:rFonts w:cs="Arial"/>
          <w:b/>
          <w:szCs w:val="20"/>
        </w:rPr>
      </w:pPr>
      <w:r>
        <w:rPr>
          <w:rFonts w:cs="Arial"/>
          <w:b/>
          <w:color w:val="000000"/>
          <w:szCs w:val="20"/>
        </w:rPr>
        <w:t xml:space="preserve">A </w:t>
      </w:r>
      <w:r w:rsidRPr="00E87A9C">
        <w:rPr>
          <w:rFonts w:cs="Arial"/>
          <w:b/>
          <w:color w:val="000000"/>
          <w:szCs w:val="20"/>
        </w:rPr>
        <w:t>Budapest Közút Zrt.-vel kötött feladat-ellátásról és közszolgáltatásról szóló keretmegállapodás alapján a 2018. évi éves elszámolással kapcsolatos összegek rendezésre kerültek</w:t>
      </w:r>
      <w:r>
        <w:rPr>
          <w:rFonts w:cs="Arial"/>
          <w:b/>
          <w:color w:val="000000"/>
          <w:szCs w:val="20"/>
        </w:rPr>
        <w:t>, e</w:t>
      </w:r>
      <w:r w:rsidRPr="00E87A9C">
        <w:rPr>
          <w:rFonts w:cs="Arial"/>
          <w:b/>
          <w:color w:val="000000"/>
          <w:szCs w:val="20"/>
        </w:rPr>
        <w:t>zzel a határozat végrehajtása megtörtént.</w:t>
      </w:r>
    </w:p>
    <w:p w14:paraId="4687EEA5" w14:textId="373714AF" w:rsidR="00F82E6F" w:rsidRDefault="00F82E6F" w:rsidP="00837E78">
      <w:pPr>
        <w:spacing w:after="160"/>
        <w:jc w:val="both"/>
        <w:rPr>
          <w:rFonts w:cs="Arial"/>
          <w:szCs w:val="20"/>
        </w:rPr>
      </w:pPr>
    </w:p>
    <w:p w14:paraId="60C443B8" w14:textId="2513C5FF" w:rsidR="00D73713" w:rsidRPr="0035712E" w:rsidRDefault="00D73713" w:rsidP="00D73713">
      <w:pPr>
        <w:spacing w:after="200"/>
        <w:jc w:val="both"/>
        <w:rPr>
          <w:rFonts w:cs="Arial"/>
          <w:b/>
          <w:szCs w:val="20"/>
          <w:u w:val="single"/>
        </w:rPr>
      </w:pPr>
      <w:r w:rsidRPr="0035712E">
        <w:rPr>
          <w:rFonts w:cs="Arial"/>
          <w:szCs w:val="20"/>
        </w:rPr>
        <w:t>„</w:t>
      </w:r>
      <w:r>
        <w:rPr>
          <w:rFonts w:cs="Arial"/>
          <w:color w:val="000000"/>
          <w:szCs w:val="20"/>
        </w:rPr>
        <w:t xml:space="preserve">Javaslat a BKV Zrt. 2019. évi üzleti tervének és a BKK Budapesti Közlekedési Központ Zrt. 2019. évi üzleti tervének elfogadására és szerződés módosítására” </w:t>
      </w:r>
      <w:r w:rsidRPr="0035712E">
        <w:rPr>
          <w:rFonts w:cs="Arial"/>
          <w:szCs w:val="20"/>
        </w:rPr>
        <w:t xml:space="preserve">című napirend keretében a </w:t>
      </w:r>
      <w:r>
        <w:rPr>
          <w:rFonts w:cs="Arial"/>
          <w:b/>
          <w:szCs w:val="20"/>
          <w:u w:val="single"/>
        </w:rPr>
        <w:t>499-501; 503-504; 507/2019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Budapest Főváros Önkormányzata vagyonáról, a vagyonelemek feletti tulajdonosi jogok gyakorlásáról szóló 22/2012. (III. 14.) Főv. Kgy. rendelet 56. § (1) bekezdésében foglalt hatáskörében, a BKK Budapesti Közlekedési Központ Zártkörűen Működő Részvénytársaság legfőbb szerveként (alapítójaként) eljárva – megismerve a BKV Zrt. 2019. évi üzleti terv változatait, továbbá a BKK Zrt. és az Európai Újjáépítési és Fejlesztési Bank közötti kölcsönszerződés pénzügyi rendezését és lezárását is támogatva – elfogadja a BKK Zrt. 2019. évi üzleti tervét az előterjesztés 1. számú melléklete szerinti tartalommal, azzal a kiegészítéssel, hogy a BKK Zrt. és az Európai Újjáépítési és Fejlesztési Bank közötti kölcsönszerződés pénzügyi rendezése érdekében további 2.000.000 eFt közlekedésszervezői forrást biztosít a BKK Zrt. számára.</w:t>
      </w:r>
      <w:r>
        <w:rPr>
          <w:rFonts w:cs="Arial"/>
          <w:color w:val="000000"/>
          <w:szCs w:val="20"/>
        </w:rPr>
        <w:tab/>
      </w:r>
      <w:r>
        <w:rPr>
          <w:rFonts w:cs="Arial"/>
          <w:color w:val="000000"/>
          <w:szCs w:val="20"/>
        </w:rPr>
        <w:br/>
        <w:t>A 2019. évi BKK Zrt. tervezett feladatok teljes forrásigénye az agglomerációs szolgáltatókat érintő, külön megállapodás alapján térítésre kerülő költségvetési hozzájárulással együtt bruttó 106.307.282 eFt.</w:t>
      </w:r>
    </w:p>
    <w:p w14:paraId="6466E70C" w14:textId="5879F90F" w:rsidR="00D73713" w:rsidRPr="0035712E" w:rsidRDefault="00D73713" w:rsidP="00D73713">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5ABAA534" w14:textId="77777777" w:rsidR="00D73713" w:rsidRPr="0035712E" w:rsidRDefault="00D73713" w:rsidP="00D7371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7214461" w14:textId="0474FD02" w:rsidR="004B3E4C" w:rsidRDefault="00D73713"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a Budapesti Közlekedési Zártkörűen Működő Részvénytársaság legfőbb szerveként (alapítójaként) eljárva elfogadja a 124.884.178 eFt finanszírozási lehetőség alapján összeállított, az előterjesztés 4. számú mellékletét képező BKV Zrt. 2019. évi üzleti tervét.</w:t>
      </w:r>
    </w:p>
    <w:p w14:paraId="3D0EDE56" w14:textId="77777777" w:rsidR="00D73713" w:rsidRPr="0035712E" w:rsidRDefault="00D73713" w:rsidP="00D73713">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7E74615B" w14:textId="77777777" w:rsidR="00D73713" w:rsidRPr="0035712E" w:rsidRDefault="00D73713" w:rsidP="00D7371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CC460DF" w14:textId="0FE2DA02" w:rsidR="004B3E4C" w:rsidRDefault="00D73713" w:rsidP="00837E78">
      <w:pPr>
        <w:spacing w:after="160"/>
        <w:jc w:val="both"/>
        <w:rPr>
          <w:rFonts w:cs="Arial"/>
          <w:szCs w:val="20"/>
        </w:rPr>
      </w:pPr>
      <w:r>
        <w:rPr>
          <w:rFonts w:cs="Arial"/>
          <w:color w:val="000000"/>
          <w:szCs w:val="20"/>
        </w:rPr>
        <w:t>A Fővárosi Közgyűlés felkéri a BKV Zrt. vezérigazgatóját, hogy a veszteséges üzleti tervre tekintettel a BKV Zrt. biztonságos működésének tulajdonosi nyomon követése érdekében az 1795/2016. (XII. 7.) Főv. Kgy. határozattal elfogadott Monitoring-Controlling Kézikönyv előírásai alapján 2019. június 30. fordulónappal készítsen féléves beszámolót, valamint a 2019. évi első féléves tényadatok alapján a 2019. éves várható adatok bemutatását – az üzleti terv részletezettségében és formájában – és azt 2019. augusztus 31-ig nyújtsa be a Főjegyzői Iroda Monitoring-Controlling Referatúra részére.</w:t>
      </w:r>
    </w:p>
    <w:p w14:paraId="6800F24D" w14:textId="1EBF66AA" w:rsidR="00D73713" w:rsidRPr="0035712E" w:rsidRDefault="00D73713" w:rsidP="00D73713">
      <w:pPr>
        <w:spacing w:after="200"/>
        <w:ind w:left="993" w:hanging="993"/>
        <w:jc w:val="both"/>
        <w:rPr>
          <w:rFonts w:cs="Arial"/>
          <w:szCs w:val="20"/>
        </w:rPr>
      </w:pPr>
      <w:r w:rsidRPr="0035712E">
        <w:rPr>
          <w:rFonts w:cs="Arial"/>
          <w:szCs w:val="20"/>
        </w:rPr>
        <w:t xml:space="preserve">Határidő: </w:t>
      </w:r>
      <w:r>
        <w:rPr>
          <w:rFonts w:cs="Arial"/>
          <w:color w:val="000000"/>
          <w:szCs w:val="20"/>
        </w:rPr>
        <w:t>2019. augusztus 31.</w:t>
      </w:r>
    </w:p>
    <w:p w14:paraId="075C6D83" w14:textId="77777777" w:rsidR="00D73713" w:rsidRPr="0035712E" w:rsidRDefault="00D73713" w:rsidP="00D7371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62A283" w14:textId="5A458DAB" w:rsidR="004B3E4C" w:rsidRDefault="00D73713" w:rsidP="00837E78">
      <w:pPr>
        <w:spacing w:after="160"/>
        <w:jc w:val="both"/>
        <w:rPr>
          <w:rFonts w:cs="Arial"/>
          <w:szCs w:val="20"/>
        </w:rPr>
      </w:pPr>
      <w:r>
        <w:rPr>
          <w:rFonts w:cs="Arial"/>
          <w:color w:val="000000"/>
          <w:szCs w:val="20"/>
        </w:rPr>
        <w:t>A Fővárosi Közgyűlés egyetért a Budapest Főváros Önkormányzata és a BKK Zrt. között 2016. április 1. napján kötött feladat-ellátásról és közszolgáltatásról szóló keretmegállapodás 2019. évre vonatkozó közlekedésszervezői éves melléklet módosításában foglaltakkal. Jóváhagyja a 2019. évre vonatkozó közlekedésszervezői éves mellékletét az előterjesztői kiegészítés melléklete szerinti tartalommal és felkéri a főpolgármestert annak aláírására.</w:t>
      </w:r>
    </w:p>
    <w:p w14:paraId="06E46E72" w14:textId="625F0180" w:rsidR="00D73713" w:rsidRPr="0035712E" w:rsidRDefault="00D73713" w:rsidP="00D73713">
      <w:pPr>
        <w:spacing w:after="200"/>
        <w:ind w:left="993" w:hanging="993"/>
        <w:jc w:val="both"/>
        <w:rPr>
          <w:rFonts w:cs="Arial"/>
          <w:szCs w:val="20"/>
        </w:rPr>
      </w:pPr>
      <w:r w:rsidRPr="0035712E">
        <w:rPr>
          <w:rFonts w:cs="Arial"/>
          <w:szCs w:val="20"/>
        </w:rPr>
        <w:t xml:space="preserve">Határidő: </w:t>
      </w:r>
      <w:r w:rsidR="00B97E2F">
        <w:rPr>
          <w:rFonts w:cs="Arial"/>
          <w:color w:val="000000"/>
          <w:szCs w:val="20"/>
        </w:rPr>
        <w:t>15 nap</w:t>
      </w:r>
    </w:p>
    <w:p w14:paraId="046DC0C4" w14:textId="77777777" w:rsidR="00D73713" w:rsidRPr="0035712E" w:rsidRDefault="00D73713" w:rsidP="00D7371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8960A5E" w14:textId="0C55B4C5" w:rsidR="004B3E4C" w:rsidRDefault="00D73713" w:rsidP="00837E78">
      <w:pPr>
        <w:spacing w:after="160"/>
        <w:jc w:val="both"/>
        <w:rPr>
          <w:rFonts w:cs="Arial"/>
          <w:szCs w:val="20"/>
        </w:rPr>
      </w:pPr>
      <w:r>
        <w:rPr>
          <w:rFonts w:cs="Arial"/>
          <w:color w:val="000000"/>
          <w:szCs w:val="20"/>
        </w:rPr>
        <w:t>A Fővárosi Közgyűlés felkéri a főpolgármestert, hogy a Polgári törvénykönyvről szóló 2013. évi V. törvény 3:109. § (4) bekezdésében foglaltak alapján az alapítói döntésről a Társaságok vezető tisztségviselőit értesítse.</w:t>
      </w:r>
    </w:p>
    <w:p w14:paraId="10359647" w14:textId="4BFDD9BD" w:rsidR="00D73713" w:rsidRPr="0035712E" w:rsidRDefault="00D73713" w:rsidP="00D73713">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72D2CD06" w14:textId="77777777" w:rsidR="00D73713" w:rsidRPr="0035712E" w:rsidRDefault="00D73713" w:rsidP="00D73713">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7AEA1927" w14:textId="2919F8FD" w:rsidR="00D73713" w:rsidRDefault="005C0DA3" w:rsidP="00837E78">
      <w:pPr>
        <w:spacing w:after="160"/>
        <w:jc w:val="both"/>
        <w:rPr>
          <w:rFonts w:cs="Arial"/>
          <w:szCs w:val="20"/>
        </w:rPr>
      </w:pPr>
      <w:r>
        <w:rPr>
          <w:rFonts w:cs="Arial"/>
          <w:color w:val="000000"/>
          <w:szCs w:val="20"/>
        </w:rPr>
        <w:t>A Fővárosi Közgyűlés felkéri a főpolgármestert, hogy az előirányzat-módosításról szóló döntést vezesse át a költségvetési rendeleten.</w:t>
      </w:r>
    </w:p>
    <w:p w14:paraId="3FF0458A" w14:textId="61A024E2" w:rsidR="005C0DA3" w:rsidRPr="0035712E" w:rsidRDefault="005C0DA3" w:rsidP="005C0DA3">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FA8A03C" w14:textId="77777777" w:rsidR="005C0DA3" w:rsidRPr="0035712E" w:rsidRDefault="005C0DA3" w:rsidP="005C0DA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7F44EBE" w14:textId="20CB284D" w:rsidR="004B3E4C" w:rsidRPr="00DB598B" w:rsidRDefault="00D73713" w:rsidP="00837E78">
      <w:pPr>
        <w:spacing w:after="160"/>
        <w:jc w:val="both"/>
        <w:rPr>
          <w:rFonts w:cs="Arial"/>
          <w:b/>
          <w:szCs w:val="20"/>
        </w:rPr>
      </w:pPr>
      <w:r w:rsidRPr="00DB598B">
        <w:rPr>
          <w:rFonts w:cs="Arial"/>
          <w:b/>
          <w:color w:val="000000"/>
          <w:szCs w:val="20"/>
        </w:rPr>
        <w:t xml:space="preserve">A </w:t>
      </w:r>
      <w:r w:rsidR="005C0DA3" w:rsidRPr="00DB598B">
        <w:rPr>
          <w:rFonts w:cs="Arial"/>
          <w:b/>
          <w:color w:val="000000"/>
          <w:szCs w:val="20"/>
        </w:rPr>
        <w:t xml:space="preserve">BKV Zrt. </w:t>
      </w:r>
      <w:r w:rsidRPr="00DB598B">
        <w:rPr>
          <w:rFonts w:cs="Arial"/>
          <w:b/>
          <w:color w:val="000000"/>
          <w:szCs w:val="20"/>
        </w:rPr>
        <w:t xml:space="preserve">benyújtotta féléves beszámolóját, valamint a 2019. évi első féléves tényadatok alapján a 2019. éves várható adatok bemutatását a Főjegyzői Iroda Monitoring-Controlling Referatúra részére. </w:t>
      </w:r>
      <w:r w:rsidR="005C0DA3" w:rsidRPr="00DB598B">
        <w:rPr>
          <w:rFonts w:cs="Arial"/>
          <w:b/>
          <w:color w:val="000000"/>
          <w:szCs w:val="20"/>
        </w:rPr>
        <w:t xml:space="preserve">A BKK Zrt.-vel kötött feladat-ellátásról és közszolgáltatásról szóló keretmegállapodás szerinti 2019. évi közlekedésszervezői éves mellékletet 1. számú módosítása aláírásra került. </w:t>
      </w:r>
      <w:r w:rsidRPr="00DB598B">
        <w:rPr>
          <w:rFonts w:cs="Arial"/>
          <w:b/>
          <w:color w:val="000000"/>
          <w:szCs w:val="20"/>
        </w:rPr>
        <w:t>Az alapítói döntés</w:t>
      </w:r>
      <w:r w:rsidR="005C0DA3" w:rsidRPr="00DB598B">
        <w:rPr>
          <w:rFonts w:cs="Arial"/>
          <w:b/>
          <w:color w:val="000000"/>
          <w:szCs w:val="20"/>
        </w:rPr>
        <w:t>ek</w:t>
      </w:r>
      <w:r w:rsidRPr="00DB598B">
        <w:rPr>
          <w:rFonts w:cs="Arial"/>
          <w:b/>
          <w:color w:val="000000"/>
          <w:szCs w:val="20"/>
        </w:rPr>
        <w:t>ről a társaságok vezető tisztségviselőit értesítettük.</w:t>
      </w:r>
      <w:r w:rsidR="005C0DA3" w:rsidRPr="00DB598B">
        <w:rPr>
          <w:rFonts w:cs="Arial"/>
          <w:b/>
          <w:color w:val="000000"/>
          <w:szCs w:val="20"/>
        </w:rPr>
        <w:t xml:space="preserve"> </w:t>
      </w:r>
      <w:r w:rsidR="00B97E2F" w:rsidRPr="00DB598B">
        <w:rPr>
          <w:rFonts w:cs="Arial"/>
          <w:b/>
          <w:color w:val="000000"/>
          <w:szCs w:val="20"/>
        </w:rPr>
        <w:t>Az előirányzat-módosításról szóló döntés költségvetési rendeleten való átvezetése megtörtént, ezzel a</w:t>
      </w:r>
      <w:r w:rsidR="005C0DA3" w:rsidRPr="00DB598B">
        <w:rPr>
          <w:rFonts w:cs="Arial"/>
          <w:b/>
          <w:color w:val="000000"/>
          <w:szCs w:val="20"/>
        </w:rPr>
        <w:t xml:space="preserve"> határozatok végrehajtás</w:t>
      </w:r>
      <w:r w:rsidR="00B97E2F" w:rsidRPr="00DB598B">
        <w:rPr>
          <w:rFonts w:cs="Arial"/>
          <w:b/>
          <w:color w:val="000000"/>
          <w:szCs w:val="20"/>
        </w:rPr>
        <w:t>ra kerültek</w:t>
      </w:r>
      <w:r w:rsidR="005C0DA3" w:rsidRPr="00DB598B">
        <w:rPr>
          <w:rFonts w:cs="Arial"/>
          <w:b/>
          <w:color w:val="000000"/>
          <w:szCs w:val="20"/>
        </w:rPr>
        <w:t>.</w:t>
      </w:r>
    </w:p>
    <w:p w14:paraId="16D89996" w14:textId="61D064B7" w:rsidR="004B3E4C" w:rsidRDefault="004B3E4C" w:rsidP="00837E78">
      <w:pPr>
        <w:spacing w:after="160"/>
        <w:jc w:val="both"/>
        <w:rPr>
          <w:rFonts w:cs="Arial"/>
          <w:szCs w:val="20"/>
        </w:rPr>
      </w:pPr>
    </w:p>
    <w:p w14:paraId="12C6EE0F" w14:textId="090F83B7" w:rsidR="00424736" w:rsidRPr="0035712E" w:rsidRDefault="00424736" w:rsidP="00424736">
      <w:pPr>
        <w:spacing w:after="200"/>
        <w:jc w:val="both"/>
        <w:rPr>
          <w:rFonts w:cs="Arial"/>
          <w:b/>
          <w:szCs w:val="20"/>
          <w:u w:val="single"/>
        </w:rPr>
      </w:pPr>
      <w:r w:rsidRPr="0035712E">
        <w:rPr>
          <w:rFonts w:cs="Arial"/>
          <w:szCs w:val="20"/>
        </w:rPr>
        <w:t>„</w:t>
      </w:r>
      <w:r>
        <w:rPr>
          <w:rFonts w:cs="Arial"/>
          <w:color w:val="000000"/>
          <w:szCs w:val="20"/>
        </w:rPr>
        <w:t xml:space="preserve">Javaslat a helyi közösségi közlekedés 2019. évi normatív állami támogatására irányuló szerződés megkötésére”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509/2019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jóváhagyja és megköti az előterjesztés melléklete szerint az Innovációs és Technológiai Minisztérium, a Belügyminisztérium, Pénzügyminisztérium és Budapest Főváros Önkormányzata közötti támogatási szerződést és felkéri a főpolgármestert – a BKK Zrt. vezérigazgatója tudomásulvételi záradékolását követően – annak aláírására.</w:t>
      </w:r>
    </w:p>
    <w:p w14:paraId="74A771EA" w14:textId="77777777" w:rsidR="00424736" w:rsidRPr="0035712E" w:rsidRDefault="00424736" w:rsidP="00424736">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56CA0E40" w14:textId="77777777" w:rsidR="00424736" w:rsidRPr="0035712E" w:rsidRDefault="00424736" w:rsidP="0042473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2B4B931" w14:textId="72FFD789" w:rsidR="00424736" w:rsidRPr="00424736" w:rsidRDefault="00424736" w:rsidP="00837E78">
      <w:pPr>
        <w:spacing w:after="160"/>
        <w:jc w:val="both"/>
        <w:rPr>
          <w:rFonts w:cs="Arial"/>
          <w:b/>
          <w:szCs w:val="20"/>
        </w:rPr>
      </w:pPr>
      <w:r w:rsidRPr="00424736">
        <w:rPr>
          <w:rFonts w:cs="Arial"/>
          <w:b/>
          <w:color w:val="000000"/>
          <w:szCs w:val="20"/>
        </w:rPr>
        <w:t>A támogatási szerződés aláírásra került, ezzel a határozat végrehajtása megtörtént.</w:t>
      </w:r>
    </w:p>
    <w:p w14:paraId="1210AC37" w14:textId="24AB62BE" w:rsidR="00424736" w:rsidRDefault="00424736" w:rsidP="00837E78">
      <w:pPr>
        <w:spacing w:after="160"/>
        <w:jc w:val="both"/>
        <w:rPr>
          <w:rFonts w:cs="Arial"/>
          <w:szCs w:val="20"/>
        </w:rPr>
      </w:pPr>
    </w:p>
    <w:p w14:paraId="3FA26471" w14:textId="5C606352" w:rsidR="006043A3" w:rsidRPr="0035712E" w:rsidRDefault="006043A3" w:rsidP="006043A3">
      <w:pPr>
        <w:spacing w:after="200"/>
        <w:jc w:val="both"/>
        <w:rPr>
          <w:rFonts w:cs="Arial"/>
          <w:b/>
          <w:szCs w:val="20"/>
          <w:u w:val="single"/>
        </w:rPr>
      </w:pPr>
      <w:r w:rsidRPr="0035712E">
        <w:rPr>
          <w:rFonts w:cs="Arial"/>
          <w:szCs w:val="20"/>
        </w:rPr>
        <w:t>„</w:t>
      </w:r>
      <w:r>
        <w:rPr>
          <w:rFonts w:cs="Arial"/>
          <w:color w:val="000000"/>
          <w:szCs w:val="20"/>
        </w:rPr>
        <w:t xml:space="preserve">Javaslat a Budapest közlekedésszervezési feladatainak ellátásáról szóló 20/2012. (III.14.) Főv. Kgy. rendelet módosítására és a Budapest Főváros Önkormányzata és a BKK Zrt. közötti Feladat-ellátásról és Közszolgáltatásról szóló Keretmegállapodás 6. számú módosítására”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510/2019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jóváhagyja és megköti a Budapest Főváros Önkormányzata és a BKK Zrt. közötti feladat-ellátásól és közszolgáltatásról szóló keretmegállapodás 6. sz. módosítását az előterjesztés 5. sz. melléklete szerinti tartalommal és felkéri a főpolgármestert annak aláírására.</w:t>
      </w:r>
    </w:p>
    <w:p w14:paraId="53F4158C" w14:textId="6453BE5F" w:rsidR="006043A3" w:rsidRPr="0035712E" w:rsidRDefault="006043A3" w:rsidP="006043A3">
      <w:pPr>
        <w:spacing w:after="200"/>
        <w:ind w:left="993" w:hanging="993"/>
        <w:jc w:val="both"/>
        <w:rPr>
          <w:rFonts w:cs="Arial"/>
          <w:szCs w:val="20"/>
        </w:rPr>
      </w:pPr>
      <w:r w:rsidRPr="0035712E">
        <w:rPr>
          <w:rFonts w:cs="Arial"/>
          <w:szCs w:val="20"/>
        </w:rPr>
        <w:t xml:space="preserve">Határidő: </w:t>
      </w:r>
      <w:r>
        <w:rPr>
          <w:rFonts w:cs="Arial"/>
          <w:color w:val="000000"/>
          <w:szCs w:val="20"/>
        </w:rPr>
        <w:t>a rendeletmódosítás hatálybalépését követő 10 nap</w:t>
      </w:r>
    </w:p>
    <w:p w14:paraId="55EB752C" w14:textId="77777777" w:rsidR="006043A3" w:rsidRPr="0035712E" w:rsidRDefault="006043A3" w:rsidP="006043A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DF7E5AB" w14:textId="4091FA60" w:rsidR="00424736" w:rsidRPr="001F6349" w:rsidRDefault="006043A3" w:rsidP="00837E78">
      <w:pPr>
        <w:spacing w:after="160"/>
        <w:jc w:val="both"/>
        <w:rPr>
          <w:rFonts w:cs="Arial"/>
          <w:b/>
          <w:szCs w:val="20"/>
        </w:rPr>
      </w:pPr>
      <w:r w:rsidRPr="001F6349">
        <w:rPr>
          <w:rFonts w:cs="Arial"/>
          <w:b/>
          <w:color w:val="000000"/>
          <w:szCs w:val="20"/>
        </w:rPr>
        <w:t>A keretmegállapodás 6. számú módosítása aláírásra került, ezzel a határozat végrehajtása megtörtént.</w:t>
      </w:r>
    </w:p>
    <w:p w14:paraId="56D7F9E3" w14:textId="369A7074" w:rsidR="00424736" w:rsidRDefault="00424736" w:rsidP="00837E78">
      <w:pPr>
        <w:spacing w:after="160"/>
        <w:jc w:val="both"/>
        <w:rPr>
          <w:rFonts w:cs="Arial"/>
          <w:szCs w:val="20"/>
        </w:rPr>
      </w:pPr>
    </w:p>
    <w:p w14:paraId="6A3FFAC3" w14:textId="53D1E109" w:rsidR="00E417E5" w:rsidRPr="0035712E" w:rsidRDefault="00E417E5" w:rsidP="00E417E5">
      <w:pPr>
        <w:spacing w:after="200"/>
        <w:jc w:val="both"/>
        <w:rPr>
          <w:rFonts w:cs="Arial"/>
          <w:b/>
          <w:szCs w:val="20"/>
          <w:u w:val="single"/>
        </w:rPr>
      </w:pPr>
      <w:r w:rsidRPr="0035712E">
        <w:rPr>
          <w:rFonts w:cs="Arial"/>
          <w:szCs w:val="20"/>
        </w:rPr>
        <w:t>„</w:t>
      </w:r>
      <w:r>
        <w:rPr>
          <w:rFonts w:cs="Arial"/>
          <w:color w:val="000000"/>
          <w:szCs w:val="20"/>
        </w:rPr>
        <w:t xml:space="preserve">Javaslat az Európai Mobilitási Héthez és az Autómentes Naphoz való csatlakozás alapjául szolgáló 2019. évi Karta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512/2019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úgy dönt, hogy Budapest Főváros Önkormányzata csatlakozik a 2019. évi Európai Mobilitási Hét című programhoz az előterjesztés 1. sz. mellékletét képező Kartában megjelölt mindhárom kritérium vállalásával és felkéri a főpolgármestert a Karta aláírására.</w:t>
      </w:r>
    </w:p>
    <w:p w14:paraId="33840ABE" w14:textId="41E29F39" w:rsidR="00E417E5" w:rsidRPr="0035712E" w:rsidRDefault="00E417E5" w:rsidP="00E417E5">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6B9CF72F" w14:textId="77777777" w:rsidR="00E417E5" w:rsidRPr="0035712E" w:rsidRDefault="00E417E5" w:rsidP="00E417E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88B1082" w14:textId="0061B627" w:rsidR="00E417E5" w:rsidRPr="001F6349" w:rsidRDefault="00E417E5" w:rsidP="00E417E5">
      <w:pPr>
        <w:spacing w:after="160"/>
        <w:jc w:val="both"/>
        <w:rPr>
          <w:rFonts w:cs="Arial"/>
          <w:b/>
          <w:szCs w:val="20"/>
        </w:rPr>
      </w:pPr>
      <w:r w:rsidRPr="001F6349">
        <w:rPr>
          <w:rFonts w:cs="Arial"/>
          <w:b/>
          <w:color w:val="000000"/>
          <w:szCs w:val="20"/>
        </w:rPr>
        <w:t xml:space="preserve">A </w:t>
      </w:r>
      <w:r>
        <w:rPr>
          <w:rFonts w:cs="Arial"/>
          <w:b/>
          <w:color w:val="000000"/>
          <w:szCs w:val="20"/>
        </w:rPr>
        <w:t>Karta</w:t>
      </w:r>
      <w:r w:rsidRPr="001F6349">
        <w:rPr>
          <w:rFonts w:cs="Arial"/>
          <w:b/>
          <w:color w:val="000000"/>
          <w:szCs w:val="20"/>
        </w:rPr>
        <w:t xml:space="preserve"> aláírásra került, ezzel a határozat végrehajtása megtörtént.</w:t>
      </w:r>
    </w:p>
    <w:p w14:paraId="5DD8D6B3" w14:textId="62B17295" w:rsidR="00424736" w:rsidRDefault="00424736" w:rsidP="00837E78">
      <w:pPr>
        <w:spacing w:after="160"/>
        <w:jc w:val="both"/>
        <w:rPr>
          <w:rFonts w:cs="Arial"/>
          <w:szCs w:val="20"/>
        </w:rPr>
      </w:pPr>
    </w:p>
    <w:p w14:paraId="41B075EE" w14:textId="77777777" w:rsidR="00257B0B" w:rsidRDefault="00257B0B">
      <w:pPr>
        <w:rPr>
          <w:rFonts w:cs="Arial"/>
          <w:szCs w:val="20"/>
        </w:rPr>
      </w:pPr>
      <w:r>
        <w:rPr>
          <w:rFonts w:cs="Arial"/>
          <w:szCs w:val="20"/>
        </w:rPr>
        <w:br w:type="page"/>
      </w:r>
    </w:p>
    <w:p w14:paraId="550607CC" w14:textId="21291FAA" w:rsidR="004C2805" w:rsidRPr="0035712E" w:rsidRDefault="004C2805" w:rsidP="004C2805">
      <w:pPr>
        <w:spacing w:after="200"/>
        <w:jc w:val="both"/>
        <w:rPr>
          <w:rFonts w:cs="Arial"/>
          <w:b/>
          <w:szCs w:val="20"/>
          <w:u w:val="single"/>
        </w:rPr>
      </w:pPr>
      <w:r w:rsidRPr="0035712E">
        <w:rPr>
          <w:rFonts w:cs="Arial"/>
          <w:szCs w:val="20"/>
        </w:rPr>
        <w:lastRenderedPageBreak/>
        <w:t>„</w:t>
      </w:r>
      <w:r w:rsidR="00FD52AC">
        <w:rPr>
          <w:rFonts w:cs="Arial"/>
          <w:color w:val="000000"/>
          <w:szCs w:val="20"/>
        </w:rPr>
        <w:t>Javaslat a BVH Budapesti Városüzemeltetési Holding Zártkörűen Működő Részvénytársaság 2019. évi üzleti tervének és közbeszerzési tervének elfogadására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FD52AC">
        <w:rPr>
          <w:rFonts w:cs="Arial"/>
          <w:b/>
          <w:szCs w:val="20"/>
          <w:u w:val="single"/>
        </w:rPr>
        <w:t>513-515</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FD52AC">
        <w:rPr>
          <w:rFonts w:cs="Arial"/>
          <w:b/>
          <w:szCs w:val="20"/>
          <w:u w:val="single"/>
        </w:rPr>
        <w:t>ok</w:t>
      </w:r>
      <w:r w:rsidRPr="0035712E">
        <w:rPr>
          <w:rFonts w:cs="Arial"/>
          <w:b/>
          <w:szCs w:val="20"/>
          <w:u w:val="single"/>
        </w:rPr>
        <w:t>ban</w:t>
      </w:r>
      <w:r>
        <w:rPr>
          <w:rFonts w:cs="Arial"/>
          <w:color w:val="000000"/>
          <w:szCs w:val="20"/>
        </w:rPr>
        <w:t xml:space="preserve"> </w:t>
      </w:r>
      <w:r w:rsidR="00FD52AC">
        <w:rPr>
          <w:rFonts w:cs="Arial"/>
          <w:color w:val="000000"/>
          <w:szCs w:val="20"/>
        </w:rPr>
        <w:t>a Fővárosi Közgyűlés Budapest Főváros Önkormányzata vagyonáról, a vagyonelemek feletti tulajdonosi jogok gyakorlásáról szóló 22/2012. (III. 14.) Főv. Kgy. rendelet 56. § (1) bekezdésében foglaltak alapján a BVH Budapesti Városüzemeltetési Holding Zártkörűen Működő Részvénytársaság alapítójaként (és egyedüli részvényeseként) a Társaság legfőbb szervének hatáskörében eljárva elfogadja a Társaság 2019. évi üzleti tervét az előterjesztés 1-2. sz. mellékletei szerint. Egyúttal felkéri a BVH Zrt. elnök-vezérigazgatóját, a Társaság biztonságos működésének tulajdonosi nyomon követése érdekében, az 1795/2016. (XII. 7.) Főv. Kgy. határozattal elfogadott Monitoring-Controlling Kézikönyv előírásai alapján évközi kiértékelő jelentést 2019. június 30. fordulónappal készítsen el, valamint a 2019. évi első féléves tényadatok alapján a 2019. éves várható adatok bemutatását – az üzleti terv részletezettségében és formájában – 2019. augusztus 31-ig nyújtsa be a Főjegyzői Iroda Monitoring-Controlling Referatúra részére.</w:t>
      </w:r>
    </w:p>
    <w:p w14:paraId="63661046" w14:textId="5BDCBED8" w:rsidR="004C2805" w:rsidRPr="0035712E" w:rsidRDefault="004C2805" w:rsidP="00257B0B">
      <w:pPr>
        <w:spacing w:after="160"/>
        <w:ind w:left="993" w:hanging="993"/>
        <w:jc w:val="both"/>
        <w:rPr>
          <w:rFonts w:cs="Arial"/>
          <w:szCs w:val="20"/>
        </w:rPr>
      </w:pPr>
      <w:r w:rsidRPr="0035712E">
        <w:rPr>
          <w:rFonts w:cs="Arial"/>
          <w:szCs w:val="20"/>
        </w:rPr>
        <w:t xml:space="preserve">Határidő: </w:t>
      </w:r>
      <w:r w:rsidR="00FD52AC">
        <w:rPr>
          <w:rFonts w:cs="Arial"/>
          <w:color w:val="000000"/>
          <w:szCs w:val="20"/>
        </w:rPr>
        <w:t>azonnal</w:t>
      </w:r>
    </w:p>
    <w:p w14:paraId="5D8B2E3C" w14:textId="77777777" w:rsidR="004C2805" w:rsidRPr="0035712E" w:rsidRDefault="004C2805" w:rsidP="00257B0B">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C85AB00" w14:textId="1AB402D2" w:rsidR="00424736" w:rsidRDefault="002468BA" w:rsidP="00257B0B">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foglaltak alapján a BVH Budapesti Városüzemeltetési Holding Zártkörűen Működő Részvénytársaság alapítójaként (és egyedüli részvényeseként) a Társaság legfőbb szervének hatáskörében eljárva elfogadja a Társaság 2019. évi közbeszerzési tervét az előterjesztés 3. sz. melléklete szerinti tartalommal.</w:t>
      </w:r>
    </w:p>
    <w:p w14:paraId="5CEA3B57" w14:textId="77777777" w:rsidR="002468BA" w:rsidRPr="0035712E" w:rsidRDefault="002468BA" w:rsidP="00257B0B">
      <w:pPr>
        <w:spacing w:after="160"/>
        <w:ind w:left="993" w:hanging="993"/>
        <w:jc w:val="both"/>
        <w:rPr>
          <w:rFonts w:cs="Arial"/>
          <w:szCs w:val="20"/>
        </w:rPr>
      </w:pPr>
      <w:r w:rsidRPr="0035712E">
        <w:rPr>
          <w:rFonts w:cs="Arial"/>
          <w:szCs w:val="20"/>
        </w:rPr>
        <w:t xml:space="preserve">Határidő: </w:t>
      </w:r>
      <w:r>
        <w:rPr>
          <w:rFonts w:cs="Arial"/>
          <w:color w:val="000000"/>
          <w:szCs w:val="20"/>
        </w:rPr>
        <w:t>azonnal</w:t>
      </w:r>
    </w:p>
    <w:p w14:paraId="20F35F7C" w14:textId="77777777" w:rsidR="002468BA" w:rsidRPr="0035712E" w:rsidRDefault="002468BA" w:rsidP="00257B0B">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FD006D3" w14:textId="20CB4DEF" w:rsidR="00424736" w:rsidRDefault="002468BA" w:rsidP="00257B0B">
      <w:pPr>
        <w:spacing w:after="160"/>
        <w:jc w:val="both"/>
        <w:rPr>
          <w:rFonts w:cs="Arial"/>
          <w:szCs w:val="20"/>
        </w:rPr>
      </w:pPr>
      <w:r>
        <w:rPr>
          <w:rFonts w:cs="Arial"/>
          <w:color w:val="000000"/>
          <w:szCs w:val="20"/>
        </w:rPr>
        <w:t>A Fővárosi Közgyűlés felkéri a főpolgármestert, hogy a Ptk. 3:109. § (4) bekezdése értelmében az alapítói döntésről a BVH Budapesti Városüzemeltetési Holding Zártkörűen Működő Részvénytársaság ügyvezetését értesítse.</w:t>
      </w:r>
    </w:p>
    <w:p w14:paraId="63D3F92F" w14:textId="77777777" w:rsidR="002468BA" w:rsidRPr="0035712E" w:rsidRDefault="002468BA" w:rsidP="00257B0B">
      <w:pPr>
        <w:spacing w:after="160"/>
        <w:ind w:left="993" w:hanging="993"/>
        <w:jc w:val="both"/>
        <w:rPr>
          <w:rFonts w:cs="Arial"/>
          <w:szCs w:val="20"/>
        </w:rPr>
      </w:pPr>
      <w:r w:rsidRPr="0035712E">
        <w:rPr>
          <w:rFonts w:cs="Arial"/>
          <w:szCs w:val="20"/>
        </w:rPr>
        <w:t xml:space="preserve">Határidő: </w:t>
      </w:r>
      <w:r>
        <w:rPr>
          <w:rFonts w:cs="Arial"/>
          <w:color w:val="000000"/>
          <w:szCs w:val="20"/>
        </w:rPr>
        <w:t>azonnal</w:t>
      </w:r>
    </w:p>
    <w:p w14:paraId="560B6B38" w14:textId="77777777" w:rsidR="002468BA" w:rsidRPr="0035712E" w:rsidRDefault="002468BA" w:rsidP="00257B0B">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FAC980A" w14:textId="294A1C7C" w:rsidR="00424736" w:rsidRPr="002A191F" w:rsidRDefault="002468BA" w:rsidP="00257B0B">
      <w:pPr>
        <w:spacing w:after="160"/>
        <w:jc w:val="both"/>
        <w:rPr>
          <w:rFonts w:cs="Arial"/>
          <w:b/>
          <w:szCs w:val="20"/>
        </w:rPr>
      </w:pPr>
      <w:r w:rsidRPr="002A191F">
        <w:rPr>
          <w:rFonts w:cs="Arial"/>
          <w:b/>
          <w:color w:val="000000"/>
          <w:szCs w:val="20"/>
        </w:rPr>
        <w:t xml:space="preserve">Az alapítói döntésekről a BVH Budapesti Városüzemeltetési Holding Zártkörűen Működő Részvénytársaság ügyvezetését értesítettük. </w:t>
      </w:r>
      <w:r w:rsidR="00FD52AC" w:rsidRPr="002A191F">
        <w:rPr>
          <w:rFonts w:cs="Arial"/>
          <w:b/>
          <w:color w:val="000000"/>
          <w:szCs w:val="20"/>
        </w:rPr>
        <w:t>A BVH ügyvezetése a Monitoring-Controlling Kézikönyv előírásai alapján az évközi kiértékelő jelentést 2019. június 30. fordulónappal elkészítette, valamint a 2019. évi első féléves tényadatok alapján a 2019. éves várható adatokat - az üzleti terv részletezettségében és formájában bemutatta és benyújtotta a Főjegyzői Iroda Monitoring-Controlling Referatúra részére.</w:t>
      </w:r>
      <w:r w:rsidRPr="002A191F">
        <w:rPr>
          <w:rFonts w:cs="Arial"/>
          <w:b/>
          <w:color w:val="000000"/>
          <w:szCs w:val="20"/>
        </w:rPr>
        <w:t xml:space="preserve"> A</w:t>
      </w:r>
      <w:r w:rsidR="00FD52AC" w:rsidRPr="002A191F">
        <w:rPr>
          <w:rFonts w:cs="Arial"/>
          <w:b/>
          <w:color w:val="000000"/>
          <w:szCs w:val="20"/>
        </w:rPr>
        <w:t xml:space="preserve"> határozat</w:t>
      </w:r>
      <w:r w:rsidRPr="002A191F">
        <w:rPr>
          <w:rFonts w:cs="Arial"/>
          <w:b/>
          <w:color w:val="000000"/>
          <w:szCs w:val="20"/>
        </w:rPr>
        <w:t>ok</w:t>
      </w:r>
      <w:r w:rsidR="00FD52AC" w:rsidRPr="002A191F">
        <w:rPr>
          <w:rFonts w:cs="Arial"/>
          <w:b/>
          <w:color w:val="000000"/>
          <w:szCs w:val="20"/>
        </w:rPr>
        <w:t xml:space="preserve"> végrehajtása megtörtént.</w:t>
      </w:r>
    </w:p>
    <w:p w14:paraId="76E1571D" w14:textId="3DD7E0C8" w:rsidR="00424736" w:rsidRDefault="00424736" w:rsidP="00257B0B">
      <w:pPr>
        <w:spacing w:after="160"/>
        <w:jc w:val="both"/>
        <w:rPr>
          <w:rFonts w:cs="Arial"/>
          <w:szCs w:val="20"/>
        </w:rPr>
      </w:pPr>
    </w:p>
    <w:p w14:paraId="648391AB" w14:textId="76E80681" w:rsidR="002A191F" w:rsidRPr="0035712E" w:rsidRDefault="002A191F" w:rsidP="00257B0B">
      <w:pPr>
        <w:spacing w:after="160"/>
        <w:jc w:val="both"/>
        <w:rPr>
          <w:rFonts w:cs="Arial"/>
          <w:b/>
          <w:szCs w:val="20"/>
          <w:u w:val="single"/>
        </w:rPr>
      </w:pPr>
      <w:r w:rsidRPr="0035712E">
        <w:rPr>
          <w:rFonts w:cs="Arial"/>
          <w:szCs w:val="20"/>
        </w:rPr>
        <w:t>„</w:t>
      </w:r>
      <w:r>
        <w:rPr>
          <w:rFonts w:cs="Arial"/>
          <w:color w:val="000000"/>
          <w:szCs w:val="20"/>
        </w:rPr>
        <w:t xml:space="preserve">Javaslat a FŐKÉTÜSZ Fővárosi Kéményseprőipari Kft.-vel kötött közszolgáltatási szerződés módosítására”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521-522/2019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felkéri a főpolgármestert, hogy az 516-520/2019. (V. 29.) Főv. Kgy. határozatokhoz kapcsolódó előirányzat-módosításra vonatkozó döntéseket vezesse át a költségvetési rendeleten.</w:t>
      </w:r>
    </w:p>
    <w:p w14:paraId="26782A7C" w14:textId="19F25F20" w:rsidR="002A191F" w:rsidRPr="0035712E" w:rsidRDefault="002A191F" w:rsidP="00257B0B">
      <w:pPr>
        <w:spacing w:after="16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B0296F5" w14:textId="77777777" w:rsidR="002A191F" w:rsidRPr="0035712E" w:rsidRDefault="002A191F" w:rsidP="00257B0B">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DD72C34" w14:textId="466A4B6A" w:rsidR="00424736" w:rsidRDefault="002A191F" w:rsidP="00257B0B">
      <w:pPr>
        <w:spacing w:after="160"/>
        <w:jc w:val="both"/>
        <w:rPr>
          <w:rFonts w:cs="Arial"/>
          <w:szCs w:val="20"/>
        </w:rPr>
      </w:pPr>
      <w:r>
        <w:rPr>
          <w:rFonts w:cs="Arial"/>
          <w:color w:val="000000"/>
          <w:szCs w:val="20"/>
        </w:rPr>
        <w:t>A Fővárosi Közgyűlés jóváhagyja és megköti a FŐKÉTÜSZ Fővárosi Kéményseprőipari Kft.-vel a közszolgáltatási szerződés módosításokkal egységes szerkezetű változatát az előterjesztés melléklete szerinti tartalommal és felkéri a főpolgármestert az Innovációs és Technológiai Minisztérium Támogatásokat Vizsgáló Iroda (TVI) jóváhagyó állásfoglalásának beérkezését követő aláírására.</w:t>
      </w:r>
    </w:p>
    <w:p w14:paraId="13711866" w14:textId="0C138772" w:rsidR="002A191F" w:rsidRPr="0035712E" w:rsidRDefault="002A191F" w:rsidP="00257B0B">
      <w:pPr>
        <w:spacing w:after="160"/>
        <w:ind w:left="993" w:hanging="993"/>
        <w:jc w:val="both"/>
        <w:rPr>
          <w:rFonts w:cs="Arial"/>
          <w:szCs w:val="20"/>
        </w:rPr>
      </w:pPr>
      <w:r w:rsidRPr="0035712E">
        <w:rPr>
          <w:rFonts w:cs="Arial"/>
          <w:szCs w:val="20"/>
        </w:rPr>
        <w:t xml:space="preserve">Határidő: </w:t>
      </w:r>
      <w:r>
        <w:rPr>
          <w:rFonts w:cs="Arial"/>
          <w:color w:val="000000"/>
          <w:szCs w:val="20"/>
        </w:rPr>
        <w:t>a TVI döntésének beérkezését követő 30 nap</w:t>
      </w:r>
    </w:p>
    <w:p w14:paraId="74C1B2CE" w14:textId="77777777" w:rsidR="002A191F" w:rsidRPr="0035712E" w:rsidRDefault="002A191F" w:rsidP="00257B0B">
      <w:pPr>
        <w:spacing w:after="16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CB936C7" w14:textId="5B4EB9B3" w:rsidR="00424736" w:rsidRPr="00BF4B7E" w:rsidRDefault="00947D33" w:rsidP="00257B0B">
      <w:pPr>
        <w:spacing w:after="160"/>
        <w:jc w:val="both"/>
        <w:rPr>
          <w:rFonts w:cs="Arial"/>
          <w:b/>
          <w:szCs w:val="20"/>
        </w:rPr>
      </w:pPr>
      <w:r w:rsidRPr="00BF4B7E">
        <w:rPr>
          <w:rFonts w:cs="Arial"/>
          <w:b/>
          <w:color w:val="000000"/>
          <w:szCs w:val="20"/>
        </w:rPr>
        <w:t>Az előirányzat-módosításra vonatkozó döntések költségvetési rendeleten való átvezetése megtörtént. A közszolgáltatási szerződés módosításokkal egységes szerkezetű változata aláírásra került, ezzel a határozatok végrehajtása megtörtént.</w:t>
      </w:r>
    </w:p>
    <w:p w14:paraId="5CEEF662" w14:textId="566F0470" w:rsidR="00424736" w:rsidRDefault="00424736" w:rsidP="00257B0B">
      <w:pPr>
        <w:spacing w:after="160"/>
        <w:jc w:val="both"/>
        <w:rPr>
          <w:rFonts w:cs="Arial"/>
          <w:szCs w:val="20"/>
        </w:rPr>
      </w:pPr>
    </w:p>
    <w:p w14:paraId="2568C763" w14:textId="5F7A46C3" w:rsidR="000A2D15" w:rsidRPr="0035712E" w:rsidRDefault="000A2D15" w:rsidP="000A2D15">
      <w:pPr>
        <w:spacing w:after="200"/>
        <w:jc w:val="both"/>
        <w:rPr>
          <w:rFonts w:cs="Arial"/>
          <w:b/>
          <w:szCs w:val="20"/>
          <w:u w:val="single"/>
        </w:rPr>
      </w:pPr>
      <w:r w:rsidRPr="0035712E">
        <w:rPr>
          <w:rFonts w:cs="Arial"/>
          <w:szCs w:val="20"/>
        </w:rPr>
        <w:t>„</w:t>
      </w:r>
      <w:r>
        <w:rPr>
          <w:rFonts w:cs="Arial"/>
          <w:color w:val="000000"/>
          <w:szCs w:val="20"/>
        </w:rPr>
        <w:t xml:space="preserve">Javaslat egyes zöldfelület-fenntartási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528-529/2019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felkéri a főpolgármestert, hogy az előirányzat-módosításra vonatkozó döntést vezesse át a költségvetési rendeleten.</w:t>
      </w:r>
    </w:p>
    <w:p w14:paraId="3FB5ED3E" w14:textId="5CCB7C93" w:rsidR="000A2D15" w:rsidRPr="0035712E" w:rsidRDefault="000A2D15" w:rsidP="000A2D15">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415B39EA" w14:textId="77777777" w:rsidR="000A2D15" w:rsidRPr="0035712E" w:rsidRDefault="000A2D15" w:rsidP="000A2D1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C0A19AC" w14:textId="059BE84F" w:rsidR="00424736" w:rsidRDefault="000A2D15" w:rsidP="00837E78">
      <w:pPr>
        <w:spacing w:after="160"/>
        <w:jc w:val="both"/>
        <w:rPr>
          <w:rFonts w:cs="Arial"/>
          <w:szCs w:val="20"/>
        </w:rPr>
      </w:pPr>
      <w:r>
        <w:rPr>
          <w:rFonts w:cs="Arial"/>
          <w:color w:val="000000"/>
          <w:szCs w:val="20"/>
        </w:rPr>
        <w:t>A Fővárosi Közgyűlés jóváhagyja és megköti a Fővárosi Kertészeti Zártkörűen Működő Nonprofit Részvénytársaság és a Fővárosi Önkormányzat közötti 2019. évi zöldfelületi közszolgáltatási szerződést az előterjesztés 3. sz. melléklete szerinti tartalommal és felkéri a főpolgármestert a szerződés aláírására.</w:t>
      </w:r>
    </w:p>
    <w:p w14:paraId="06EA89CD" w14:textId="02DC0121" w:rsidR="000A2D15" w:rsidRPr="0035712E" w:rsidRDefault="000A2D15" w:rsidP="000A2D15">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EB530CC" w14:textId="77777777" w:rsidR="000A2D15" w:rsidRPr="0035712E" w:rsidRDefault="000A2D15" w:rsidP="000A2D1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325E066" w14:textId="147CE4E4" w:rsidR="000A2D15" w:rsidRPr="000A2D15" w:rsidRDefault="000A2D15" w:rsidP="000A2D15">
      <w:pPr>
        <w:spacing w:after="160"/>
        <w:jc w:val="both"/>
        <w:rPr>
          <w:rFonts w:cs="Arial"/>
          <w:b/>
          <w:color w:val="000000"/>
          <w:szCs w:val="20"/>
        </w:rPr>
      </w:pPr>
      <w:r w:rsidRPr="00BF4B7E">
        <w:rPr>
          <w:rFonts w:cs="Arial"/>
          <w:b/>
          <w:color w:val="000000"/>
          <w:szCs w:val="20"/>
        </w:rPr>
        <w:t xml:space="preserve">Az előirányzat-módosításra vonatkozó döntés költségvetési rendeleten való átvezetése megtörtént. A </w:t>
      </w:r>
      <w:r w:rsidRPr="000A2D15">
        <w:rPr>
          <w:rFonts w:cs="Arial"/>
          <w:b/>
          <w:color w:val="000000"/>
          <w:szCs w:val="20"/>
        </w:rPr>
        <w:t xml:space="preserve">zöldfelületi közszolgáltatási szerződés </w:t>
      </w:r>
      <w:r w:rsidRPr="00BF4B7E">
        <w:rPr>
          <w:rFonts w:cs="Arial"/>
          <w:b/>
          <w:color w:val="000000"/>
          <w:szCs w:val="20"/>
        </w:rPr>
        <w:t>aláírásra került, ezzel a határozatok végrehajtása megtörtént.</w:t>
      </w:r>
    </w:p>
    <w:p w14:paraId="35A84747" w14:textId="3501CDD9" w:rsidR="00424736" w:rsidRDefault="00424736" w:rsidP="00837E78">
      <w:pPr>
        <w:spacing w:after="160"/>
        <w:jc w:val="both"/>
        <w:rPr>
          <w:rFonts w:cs="Arial"/>
          <w:szCs w:val="20"/>
        </w:rPr>
      </w:pPr>
    </w:p>
    <w:p w14:paraId="55364252" w14:textId="5C5FD2E6" w:rsidR="00F7757E" w:rsidRPr="0035712E" w:rsidRDefault="00F7757E" w:rsidP="00F7757E">
      <w:pPr>
        <w:spacing w:after="200"/>
        <w:jc w:val="both"/>
        <w:rPr>
          <w:rFonts w:cs="Arial"/>
          <w:b/>
          <w:szCs w:val="20"/>
          <w:u w:val="single"/>
        </w:rPr>
      </w:pPr>
      <w:r w:rsidRPr="0035712E">
        <w:rPr>
          <w:rFonts w:cs="Arial"/>
          <w:szCs w:val="20"/>
        </w:rPr>
        <w:t>„</w:t>
      </w:r>
      <w:r>
        <w:rPr>
          <w:rFonts w:cs="Arial"/>
          <w:color w:val="000000"/>
          <w:szCs w:val="20"/>
        </w:rPr>
        <w:t xml:space="preserve">Javaslat a kegyeleti közszolgáltatással kapcsolatos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533-534/2019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felkéri a főpolgármestert, hogy az előirányzat-módosításról szóló döntést vezesse át a költségvetési rendeleten.</w:t>
      </w:r>
    </w:p>
    <w:p w14:paraId="1D9B1431" w14:textId="77777777" w:rsidR="00F7757E" w:rsidRPr="0035712E" w:rsidRDefault="00F7757E" w:rsidP="00F7757E">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1624B74" w14:textId="77777777" w:rsidR="00F7757E" w:rsidRPr="0035712E" w:rsidRDefault="00F7757E" w:rsidP="00F7757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142DB0C" w14:textId="0280DB87" w:rsidR="00F7757E" w:rsidRDefault="00F7757E" w:rsidP="00837E78">
      <w:pPr>
        <w:spacing w:after="160"/>
        <w:jc w:val="both"/>
        <w:rPr>
          <w:rFonts w:cs="Arial"/>
          <w:szCs w:val="20"/>
        </w:rPr>
      </w:pPr>
      <w:r>
        <w:rPr>
          <w:rFonts w:cs="Arial"/>
          <w:color w:val="000000"/>
          <w:szCs w:val="20"/>
        </w:rPr>
        <w:t>A Fővárosi Közgyűlés jóváhagyja és megköti a BTI Zrt.-vel kötendő 2019. évi kegyeleti közszolgáltatási szerződés 1. sz. módosítását az előterjesztés 4. számú melléklete szerinti tartalommal és felkéri a főpolgármestert, hogy gondoskodjon a szerződés aláírásáról.</w:t>
      </w:r>
    </w:p>
    <w:p w14:paraId="5C9FB18F" w14:textId="77777777" w:rsidR="00F7757E" w:rsidRPr="0035712E" w:rsidRDefault="00F7757E" w:rsidP="00F7757E">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56B9DB4" w14:textId="77777777" w:rsidR="00F7757E" w:rsidRPr="0035712E" w:rsidRDefault="00F7757E" w:rsidP="00F7757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BF260D7" w14:textId="4F1999F0" w:rsidR="007A0279" w:rsidRPr="000A2D15" w:rsidRDefault="007A0279" w:rsidP="007A0279">
      <w:pPr>
        <w:spacing w:after="160"/>
        <w:jc w:val="both"/>
        <w:rPr>
          <w:rFonts w:cs="Arial"/>
          <w:b/>
          <w:color w:val="000000"/>
          <w:szCs w:val="20"/>
        </w:rPr>
      </w:pPr>
      <w:r w:rsidRPr="00BF4B7E">
        <w:rPr>
          <w:rFonts w:cs="Arial"/>
          <w:b/>
          <w:color w:val="000000"/>
          <w:szCs w:val="20"/>
        </w:rPr>
        <w:t xml:space="preserve">Az előirányzat-módosításra vonatkozó döntés költségvetési rendeleten való átvezetése megtörtént. A </w:t>
      </w:r>
      <w:r>
        <w:rPr>
          <w:rFonts w:cs="Arial"/>
          <w:b/>
          <w:color w:val="000000"/>
          <w:szCs w:val="20"/>
        </w:rPr>
        <w:t>kegyeleti</w:t>
      </w:r>
      <w:r w:rsidRPr="000A2D15">
        <w:rPr>
          <w:rFonts w:cs="Arial"/>
          <w:b/>
          <w:color w:val="000000"/>
          <w:szCs w:val="20"/>
        </w:rPr>
        <w:t xml:space="preserve"> közszolgáltatási szerződés</w:t>
      </w:r>
      <w:r>
        <w:rPr>
          <w:rFonts w:cs="Arial"/>
          <w:b/>
          <w:color w:val="000000"/>
          <w:szCs w:val="20"/>
        </w:rPr>
        <w:t xml:space="preserve"> 1. számú módosítása</w:t>
      </w:r>
      <w:r w:rsidRPr="000A2D15">
        <w:rPr>
          <w:rFonts w:cs="Arial"/>
          <w:b/>
          <w:color w:val="000000"/>
          <w:szCs w:val="20"/>
        </w:rPr>
        <w:t xml:space="preserve"> </w:t>
      </w:r>
      <w:r w:rsidRPr="00BF4B7E">
        <w:rPr>
          <w:rFonts w:cs="Arial"/>
          <w:b/>
          <w:color w:val="000000"/>
          <w:szCs w:val="20"/>
        </w:rPr>
        <w:t>aláírásra került, ezzel a határozatok végrehajtása megtörtént.</w:t>
      </w:r>
    </w:p>
    <w:p w14:paraId="743E7BFF" w14:textId="1C27EB16" w:rsidR="00F7757E" w:rsidRDefault="00F7757E" w:rsidP="00837E78">
      <w:pPr>
        <w:spacing w:after="160"/>
        <w:jc w:val="both"/>
        <w:rPr>
          <w:rFonts w:cs="Arial"/>
          <w:szCs w:val="20"/>
        </w:rPr>
      </w:pPr>
    </w:p>
    <w:p w14:paraId="0D58D645" w14:textId="298847A8" w:rsidR="0022507E" w:rsidRPr="0035712E" w:rsidRDefault="0022507E" w:rsidP="0022507E">
      <w:pPr>
        <w:spacing w:after="200"/>
        <w:jc w:val="both"/>
        <w:rPr>
          <w:rFonts w:cs="Arial"/>
          <w:b/>
          <w:szCs w:val="20"/>
          <w:u w:val="single"/>
        </w:rPr>
      </w:pPr>
      <w:r w:rsidRPr="0035712E">
        <w:rPr>
          <w:rFonts w:cs="Arial"/>
          <w:szCs w:val="20"/>
        </w:rPr>
        <w:t>„</w:t>
      </w:r>
      <w:r w:rsidR="00851ABD">
        <w:rPr>
          <w:rFonts w:cs="Arial"/>
          <w:color w:val="000000"/>
          <w:szCs w:val="20"/>
        </w:rPr>
        <w:t>Javaslat a Fővárosi Közterület-fenntartó Nonprofit Zrt. közszolgáltatási kötelezettségeinek 2018. évi teljesítéséről szóló beszámoló elfogadására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851ABD">
        <w:rPr>
          <w:rFonts w:cs="Arial"/>
          <w:b/>
          <w:szCs w:val="20"/>
          <w:u w:val="single"/>
        </w:rPr>
        <w:t>538</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w:t>
      </w:r>
      <w:r w:rsidR="00851ABD">
        <w:rPr>
          <w:rFonts w:cs="Arial"/>
          <w:color w:val="000000"/>
          <w:szCs w:val="20"/>
        </w:rPr>
        <w:t>a Fővárosi Közgyűlés felkéri a főpolgármestert, hogy az előirányzat-módosításról szóló döntést vezesse át a költségvetési rendeleten</w:t>
      </w:r>
      <w:r w:rsidR="002C0089">
        <w:rPr>
          <w:rFonts w:cs="Arial"/>
          <w:color w:val="000000"/>
          <w:szCs w:val="20"/>
        </w:rPr>
        <w:t>.</w:t>
      </w:r>
    </w:p>
    <w:p w14:paraId="2420CF23" w14:textId="77777777" w:rsidR="0022507E" w:rsidRPr="0035712E" w:rsidRDefault="0022507E" w:rsidP="0022507E">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19B742CA" w14:textId="77777777" w:rsidR="0022507E" w:rsidRPr="0035712E" w:rsidRDefault="0022507E" w:rsidP="0022507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27271CD" w14:textId="73FCDB4A" w:rsidR="00F7757E" w:rsidRDefault="00851ABD" w:rsidP="00837E78">
      <w:pPr>
        <w:spacing w:after="160"/>
        <w:jc w:val="both"/>
        <w:rPr>
          <w:rFonts w:cs="Arial"/>
          <w:szCs w:val="20"/>
        </w:rPr>
      </w:pPr>
      <w:r w:rsidRPr="00BF4B7E">
        <w:rPr>
          <w:rFonts w:cs="Arial"/>
          <w:b/>
          <w:color w:val="000000"/>
          <w:szCs w:val="20"/>
        </w:rPr>
        <w:t>Az előirányzat-módosításra vonatkozó döntés költségvetési rendeleten való átvezetése megtörtént</w:t>
      </w:r>
      <w:r>
        <w:rPr>
          <w:rFonts w:cs="Arial"/>
          <w:b/>
          <w:color w:val="000000"/>
          <w:szCs w:val="20"/>
        </w:rPr>
        <w:t>, ezzel a határozat végrehajtásra került.</w:t>
      </w:r>
    </w:p>
    <w:p w14:paraId="67DE08E2" w14:textId="4C07A842" w:rsidR="00F7757E" w:rsidRDefault="00F7757E" w:rsidP="00837E78">
      <w:pPr>
        <w:spacing w:after="160"/>
        <w:jc w:val="both"/>
        <w:rPr>
          <w:rFonts w:cs="Arial"/>
          <w:szCs w:val="20"/>
        </w:rPr>
      </w:pPr>
    </w:p>
    <w:p w14:paraId="290379D8" w14:textId="4B6D564B" w:rsidR="007F2114" w:rsidRPr="0035712E" w:rsidRDefault="007F2114" w:rsidP="007F2114">
      <w:pPr>
        <w:spacing w:after="200"/>
        <w:jc w:val="both"/>
        <w:rPr>
          <w:rFonts w:cs="Arial"/>
          <w:b/>
          <w:szCs w:val="20"/>
          <w:u w:val="single"/>
        </w:rPr>
      </w:pPr>
      <w:r w:rsidRPr="0035712E">
        <w:rPr>
          <w:rFonts w:cs="Arial"/>
          <w:szCs w:val="20"/>
        </w:rPr>
        <w:t>„</w:t>
      </w:r>
      <w:r>
        <w:rPr>
          <w:rFonts w:cs="Arial"/>
          <w:color w:val="000000"/>
          <w:szCs w:val="20"/>
        </w:rPr>
        <w:t xml:space="preserve">Javaslat a Budapest Főváros Önkormányzata intézményeit érintő beruházásokkal kapcsolatos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541-543/2019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w:t>
      </w:r>
      <w:r w:rsidR="002C0089">
        <w:rPr>
          <w:rFonts w:cs="Arial"/>
          <w:color w:val="000000"/>
          <w:szCs w:val="20"/>
        </w:rPr>
        <w:t>a</w:t>
      </w:r>
      <w:r>
        <w:rPr>
          <w:rFonts w:cs="Arial"/>
          <w:color w:val="000000"/>
          <w:szCs w:val="20"/>
        </w:rPr>
        <w:t xml:space="preserve"> Fővárosi Közgyűlés felkéri a főpolgármestert, hogy az előirányzat-módosításról szóló döntést vezesse át a költségvetési rendeleten.</w:t>
      </w:r>
    </w:p>
    <w:p w14:paraId="05660F44" w14:textId="77777777" w:rsidR="007F2114" w:rsidRPr="0035712E" w:rsidRDefault="007F2114" w:rsidP="007F2114">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3764553B" w14:textId="77777777" w:rsidR="007F2114" w:rsidRPr="0035712E" w:rsidRDefault="007F2114" w:rsidP="007F2114">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5CCEC3DE" w14:textId="611F4BA7" w:rsidR="00F7757E" w:rsidRDefault="002C0089"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12. § (1) bekezdés c) pontja alapján jóváhagyja a 7777 egyedi azonosító számú „Központi Irattár részleges rekonstrukciója” feladat engedélyokiratát.</w:t>
      </w:r>
      <w:r>
        <w:rPr>
          <w:rFonts w:cs="Arial"/>
          <w:color w:val="000000"/>
          <w:szCs w:val="20"/>
        </w:rPr>
        <w:tab/>
      </w:r>
      <w:r>
        <w:rPr>
          <w:rFonts w:cs="Arial"/>
          <w:color w:val="000000"/>
          <w:szCs w:val="20"/>
        </w:rPr>
        <w:br/>
        <w:t>Felkéri a főpolgármestert, hogy gondoskodjon az engedélyokiratnak az előterjesztés 3. számú melléklete szerinti tartalommal történő aláírásáról.</w:t>
      </w:r>
    </w:p>
    <w:p w14:paraId="0AB17306" w14:textId="23C1CAE3" w:rsidR="002C0089" w:rsidRPr="0035712E" w:rsidRDefault="002C0089" w:rsidP="002C0089">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54967004" w14:textId="77777777" w:rsidR="002C0089" w:rsidRPr="0035712E" w:rsidRDefault="002C0089" w:rsidP="002C008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50169D0" w14:textId="7534F99F" w:rsidR="00F7757E" w:rsidRDefault="006053DB" w:rsidP="00837E78">
      <w:pPr>
        <w:spacing w:after="160"/>
        <w:jc w:val="both"/>
        <w:rPr>
          <w:rFonts w:cs="Arial"/>
          <w:szCs w:val="20"/>
        </w:rPr>
      </w:pPr>
      <w:r>
        <w:rPr>
          <w:rFonts w:cs="Arial"/>
          <w:color w:val="000000"/>
          <w:szCs w:val="20"/>
        </w:rPr>
        <w:t>A Fővárosi Közgyűlés jóváhagyja és megköti a Budapest Főváros Önkormányzata és az ENVIRODUNA Beruházás Előkészítő Kft. között a Városháza elektromos hálózat rekonstrukciója projekt előkészítésével és a megvalósításával összefüggő szervezési/koordinációs feladatairól szóló megállapodást az előterjesztés 1. számú melléklete szerinti tartalommal, valamint a Városháza elektromos hálózat rekonstrukciója projekt építési műszaki ellenőri feladatairól szóló megállapodást az előterjesztés 2. számú melléklete szerinti tartalommal, egyúttal felkéri a főpolgármestert a megállapodások aláírására.</w:t>
      </w:r>
    </w:p>
    <w:p w14:paraId="4105B287" w14:textId="157064F8" w:rsidR="006053DB" w:rsidRPr="0035712E" w:rsidRDefault="006053DB" w:rsidP="006053DB">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129EC45B" w14:textId="77777777" w:rsidR="006053DB" w:rsidRPr="0035712E" w:rsidRDefault="006053DB" w:rsidP="006053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FD56C0D" w14:textId="337464B1" w:rsidR="006053DB" w:rsidRDefault="006053DB" w:rsidP="006053DB">
      <w:pPr>
        <w:spacing w:after="160"/>
        <w:jc w:val="both"/>
        <w:rPr>
          <w:rFonts w:cs="Arial"/>
          <w:szCs w:val="20"/>
        </w:rPr>
      </w:pPr>
      <w:r w:rsidRPr="00BF4B7E">
        <w:rPr>
          <w:rFonts w:cs="Arial"/>
          <w:b/>
          <w:color w:val="000000"/>
          <w:szCs w:val="20"/>
        </w:rPr>
        <w:t>Az előirányzat-módosításra vonatkozó döntés költségvetési rendeleten való átvezetése megtörtént</w:t>
      </w:r>
      <w:r>
        <w:rPr>
          <w:rFonts w:cs="Arial"/>
          <w:b/>
          <w:color w:val="000000"/>
          <w:szCs w:val="20"/>
        </w:rPr>
        <w:t>. A határozatokban nevesített dokumentumok aláírásra kerültek, ezzel a határozatok végrehajtás</w:t>
      </w:r>
      <w:r w:rsidR="00650A88">
        <w:rPr>
          <w:rFonts w:cs="Arial"/>
          <w:b/>
          <w:color w:val="000000"/>
          <w:szCs w:val="20"/>
        </w:rPr>
        <w:t>a</w:t>
      </w:r>
      <w:r>
        <w:rPr>
          <w:rFonts w:cs="Arial"/>
          <w:b/>
          <w:color w:val="000000"/>
          <w:szCs w:val="20"/>
        </w:rPr>
        <w:t xml:space="preserve"> megtörtént.</w:t>
      </w:r>
    </w:p>
    <w:p w14:paraId="51197467" w14:textId="58937BA4" w:rsidR="00F7757E" w:rsidRDefault="00F7757E" w:rsidP="00837E78">
      <w:pPr>
        <w:spacing w:after="160"/>
        <w:jc w:val="both"/>
        <w:rPr>
          <w:rFonts w:cs="Arial"/>
          <w:szCs w:val="20"/>
        </w:rPr>
      </w:pPr>
    </w:p>
    <w:p w14:paraId="27A02DD2" w14:textId="074BCA87" w:rsidR="00240FC9" w:rsidRPr="0035712E" w:rsidRDefault="00240FC9" w:rsidP="00240FC9">
      <w:pPr>
        <w:spacing w:after="200"/>
        <w:jc w:val="both"/>
        <w:rPr>
          <w:rFonts w:cs="Arial"/>
          <w:b/>
          <w:szCs w:val="20"/>
          <w:u w:val="single"/>
        </w:rPr>
      </w:pPr>
      <w:r w:rsidRPr="0035712E">
        <w:rPr>
          <w:rFonts w:cs="Arial"/>
          <w:szCs w:val="20"/>
        </w:rPr>
        <w:t>„</w:t>
      </w:r>
      <w:r>
        <w:rPr>
          <w:rFonts w:cs="Arial"/>
          <w:color w:val="000000"/>
          <w:szCs w:val="20"/>
        </w:rPr>
        <w:t xml:space="preserve">Javaslat a Budapesti Központi Szennyvíztisztító Telep 2017-2019. évi felújítási, pótlási feladataira vonatkozó szerződések elfogadására”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546-5</w:t>
      </w:r>
      <w:r w:rsidR="008C4038">
        <w:rPr>
          <w:rFonts w:cs="Arial"/>
          <w:b/>
          <w:szCs w:val="20"/>
          <w:u w:val="single"/>
        </w:rPr>
        <w:t>50</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felkéri a főpolgármestert, hogy gondoskodjon a fenti döntéseknek a Fővárosi Önkormányzat költségvetésében való átvezetéséről.</w:t>
      </w:r>
    </w:p>
    <w:p w14:paraId="470A9FD0" w14:textId="77777777" w:rsidR="00240FC9" w:rsidRPr="0035712E" w:rsidRDefault="00240FC9" w:rsidP="00240FC9">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DA1D62F" w14:textId="77777777" w:rsidR="00240FC9" w:rsidRPr="0035712E" w:rsidRDefault="00240FC9" w:rsidP="00240FC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CFB35D2" w14:textId="10E43D13" w:rsidR="00F7757E" w:rsidRDefault="00240FC9" w:rsidP="00837E78">
      <w:pPr>
        <w:spacing w:after="160"/>
        <w:jc w:val="both"/>
        <w:rPr>
          <w:rFonts w:cs="Arial"/>
          <w:szCs w:val="20"/>
        </w:rPr>
      </w:pPr>
      <w:r>
        <w:rPr>
          <w:rFonts w:cs="Arial"/>
          <w:color w:val="000000"/>
          <w:szCs w:val="20"/>
        </w:rPr>
        <w:t>A Fővárosi Közgyűlés jóváhagyja és megköti a Fővárosi Vízművek Zártkörűen Működő Részvénytársasággal az előterjesztés 1. számú mellékletét képező, a Budapesti Központ Szennyvíztisztító Telepen 2017. január 1. – 2018. december 31. között elvégzett beavatkozásokról szóló elszámolási megállapodást és felkéri a főpolgármestert annak aláírására.</w:t>
      </w:r>
    </w:p>
    <w:p w14:paraId="4FE1A38B" w14:textId="18868F17" w:rsidR="00240FC9" w:rsidRPr="0035712E" w:rsidRDefault="00240FC9" w:rsidP="00240FC9">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E4BFBF7" w14:textId="3FF77A01" w:rsidR="00240FC9" w:rsidRDefault="00240FC9" w:rsidP="00240FC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41047B7" w14:textId="459C5BEB" w:rsidR="008C4038" w:rsidRDefault="008C4038" w:rsidP="00240FC9">
      <w:pPr>
        <w:spacing w:after="200"/>
        <w:jc w:val="both"/>
        <w:rPr>
          <w:rFonts w:cs="Arial"/>
          <w:color w:val="000000"/>
          <w:szCs w:val="20"/>
        </w:rPr>
      </w:pPr>
      <w:r>
        <w:rPr>
          <w:rFonts w:cs="Arial"/>
          <w:color w:val="000000"/>
          <w:szCs w:val="20"/>
        </w:rPr>
        <w:t>A Fővárosi Közgyűlés jóváhagyja a „BKSZTT 2019. évi felújítási, pótlási feladatai” felújítás engedélyokiratát az előterjesztés 2. sz. melléklete szerinti tartalommal és felkéri a főpolgármestert az engedélyokirat aláírására.</w:t>
      </w:r>
    </w:p>
    <w:p w14:paraId="1F2EB1F7" w14:textId="0AC9A785" w:rsidR="008C4038" w:rsidRPr="0035712E" w:rsidRDefault="008C4038" w:rsidP="008C4038">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5D6E20AD" w14:textId="77777777" w:rsidR="008C4038" w:rsidRDefault="008C4038" w:rsidP="008C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F575F39" w14:textId="4C804795" w:rsidR="008C4038" w:rsidRDefault="008C4038" w:rsidP="00240FC9">
      <w:pPr>
        <w:spacing w:after="200"/>
        <w:jc w:val="both"/>
        <w:rPr>
          <w:rFonts w:cs="Arial"/>
          <w:color w:val="000000"/>
          <w:szCs w:val="20"/>
        </w:rPr>
      </w:pPr>
      <w:r>
        <w:rPr>
          <w:rFonts w:cs="Arial"/>
          <w:color w:val="000000"/>
          <w:szCs w:val="20"/>
        </w:rPr>
        <w:t>A Fővárosi Közgyűlés jóváhagyja és megköti a Fővárosi Vízművek Zrt.-vel a Budapesti Központi Szennyvíztisztító Teleppel kapcsolatos 2019. évi felújítási, pótlási munkáira vonatkozó megvalósítási megállapodást az előterjesztés 3. sz. melléklete szerinti tartalommal, egyben felkéri a főpolgármestert a megállapodás aláírására.</w:t>
      </w:r>
    </w:p>
    <w:p w14:paraId="0514A49B" w14:textId="117B9CA3" w:rsidR="008C4038" w:rsidRPr="0035712E" w:rsidRDefault="008C4038" w:rsidP="008C4038">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aláírását követő 15 nap</w:t>
      </w:r>
    </w:p>
    <w:p w14:paraId="03FB83A9" w14:textId="77777777" w:rsidR="008C4038" w:rsidRDefault="008C4038" w:rsidP="008C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E07E84" w14:textId="7A1B89E8" w:rsidR="008C4038" w:rsidRDefault="008C4038" w:rsidP="00240FC9">
      <w:pPr>
        <w:spacing w:after="200"/>
        <w:jc w:val="both"/>
        <w:rPr>
          <w:rFonts w:cs="Arial"/>
          <w:color w:val="000000"/>
          <w:szCs w:val="20"/>
        </w:rPr>
      </w:pPr>
      <w:r>
        <w:rPr>
          <w:rFonts w:cs="Arial"/>
          <w:color w:val="000000"/>
          <w:szCs w:val="20"/>
        </w:rPr>
        <w:lastRenderedPageBreak/>
        <w:t>A Fővárosi Közgyűlés jóváhagyja és megköti a Fővárosi Vízművek Zrt.-vel a Budapesti Központi Szennyvíztisztító Teleppel kapcsolatos 2019. évi felújítási, pótlási munkáira vonatkozó vállalkozási szerződést az előterjesztés 4. sz. melléklete szerinti tartalommal, egyben felkéri a főpolgármestert a szerződés aláírására.</w:t>
      </w:r>
    </w:p>
    <w:p w14:paraId="6016C436" w14:textId="4948CF35" w:rsidR="008C4038" w:rsidRPr="0035712E" w:rsidRDefault="008C4038" w:rsidP="008C4038">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aláírását követő 15 nap</w:t>
      </w:r>
    </w:p>
    <w:p w14:paraId="64722947" w14:textId="77777777" w:rsidR="008C4038" w:rsidRDefault="008C4038" w:rsidP="008C403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EB935E6" w14:textId="588FF577" w:rsidR="00240FC9" w:rsidRDefault="00240FC9" w:rsidP="00240FC9">
      <w:pPr>
        <w:spacing w:after="160"/>
        <w:jc w:val="both"/>
        <w:rPr>
          <w:rFonts w:cs="Arial"/>
          <w:szCs w:val="20"/>
        </w:rPr>
      </w:pPr>
      <w:r w:rsidRPr="00BF4B7E">
        <w:rPr>
          <w:rFonts w:cs="Arial"/>
          <w:b/>
          <w:color w:val="000000"/>
          <w:szCs w:val="20"/>
        </w:rPr>
        <w:t>Az előirányzat-módosításra vonatkozó döntés</w:t>
      </w:r>
      <w:r>
        <w:rPr>
          <w:rFonts w:cs="Arial"/>
          <w:b/>
          <w:color w:val="000000"/>
          <w:szCs w:val="20"/>
        </w:rPr>
        <w:t>ek</w:t>
      </w:r>
      <w:r w:rsidRPr="00BF4B7E">
        <w:rPr>
          <w:rFonts w:cs="Arial"/>
          <w:b/>
          <w:color w:val="000000"/>
          <w:szCs w:val="20"/>
        </w:rPr>
        <w:t xml:space="preserve"> költségvetési rendeleten való átvezetése megtörtént</w:t>
      </w:r>
      <w:r>
        <w:rPr>
          <w:rFonts w:cs="Arial"/>
          <w:b/>
          <w:color w:val="000000"/>
          <w:szCs w:val="20"/>
        </w:rPr>
        <w:t>. A</w:t>
      </w:r>
      <w:r w:rsidR="008C4038">
        <w:rPr>
          <w:rFonts w:cs="Arial"/>
          <w:b/>
          <w:color w:val="000000"/>
          <w:szCs w:val="20"/>
        </w:rPr>
        <w:t xml:space="preserve"> határozatokban nevesített dokumentumok </w:t>
      </w:r>
      <w:r>
        <w:rPr>
          <w:rFonts w:cs="Arial"/>
          <w:b/>
          <w:color w:val="000000"/>
          <w:szCs w:val="20"/>
        </w:rPr>
        <w:t>aláírásra került</w:t>
      </w:r>
      <w:r w:rsidR="008C4038">
        <w:rPr>
          <w:rFonts w:cs="Arial"/>
          <w:b/>
          <w:color w:val="000000"/>
          <w:szCs w:val="20"/>
        </w:rPr>
        <w:t>ek</w:t>
      </w:r>
      <w:r>
        <w:rPr>
          <w:rFonts w:cs="Arial"/>
          <w:b/>
          <w:color w:val="000000"/>
          <w:szCs w:val="20"/>
        </w:rPr>
        <w:t>, ezzel a határozatok végrehajtás</w:t>
      </w:r>
      <w:r w:rsidR="00650A88">
        <w:rPr>
          <w:rFonts w:cs="Arial"/>
          <w:b/>
          <w:color w:val="000000"/>
          <w:szCs w:val="20"/>
        </w:rPr>
        <w:t>a</w:t>
      </w:r>
      <w:r>
        <w:rPr>
          <w:rFonts w:cs="Arial"/>
          <w:b/>
          <w:color w:val="000000"/>
          <w:szCs w:val="20"/>
        </w:rPr>
        <w:t xml:space="preserve"> megtörtént.</w:t>
      </w:r>
    </w:p>
    <w:p w14:paraId="5D0C14D2" w14:textId="3387966E" w:rsidR="00F7757E" w:rsidRDefault="00F7757E" w:rsidP="00837E78">
      <w:pPr>
        <w:spacing w:after="160"/>
        <w:jc w:val="both"/>
        <w:rPr>
          <w:rFonts w:cs="Arial"/>
          <w:szCs w:val="20"/>
        </w:rPr>
      </w:pPr>
    </w:p>
    <w:p w14:paraId="2B46EFF0" w14:textId="1F82D08D" w:rsidR="00B20142" w:rsidRPr="0035712E" w:rsidRDefault="00B20142" w:rsidP="00B20142">
      <w:pPr>
        <w:spacing w:after="200"/>
        <w:jc w:val="both"/>
        <w:rPr>
          <w:rFonts w:cs="Arial"/>
          <w:b/>
          <w:szCs w:val="20"/>
          <w:u w:val="single"/>
        </w:rPr>
      </w:pPr>
      <w:r w:rsidRPr="0035712E">
        <w:rPr>
          <w:rFonts w:cs="Arial"/>
          <w:szCs w:val="20"/>
        </w:rPr>
        <w:t>„</w:t>
      </w:r>
      <w:r>
        <w:rPr>
          <w:rFonts w:cs="Arial"/>
          <w:color w:val="000000"/>
          <w:szCs w:val="20"/>
        </w:rPr>
        <w:t xml:space="preserve">Javaslat a Magyarországi Zsidó Hitközségek Szövetsége részére, verőczei Balázs Mór családi kripta-síremlékének helyreállításához nyújtott támogatás felhasználásáról készült beszámoló elfogadására, valamint új támogatási szerződés jóváhagyására a családi kripta-síremlékének kovácsoltvas kapuval történő lezárásához”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551</w:t>
      </w:r>
      <w:r w:rsidR="008703B4">
        <w:rPr>
          <w:rFonts w:cs="Arial"/>
          <w:b/>
          <w:szCs w:val="20"/>
          <w:u w:val="single"/>
        </w:rPr>
        <w:t>; 554-555</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8703B4">
        <w:rPr>
          <w:rFonts w:cs="Arial"/>
          <w:b/>
          <w:szCs w:val="20"/>
          <w:u w:val="single"/>
        </w:rPr>
        <w:t>ok</w:t>
      </w:r>
      <w:r w:rsidRPr="0035712E">
        <w:rPr>
          <w:rFonts w:cs="Arial"/>
          <w:b/>
          <w:szCs w:val="20"/>
          <w:u w:val="single"/>
        </w:rPr>
        <w:t>ban</w:t>
      </w:r>
      <w:r>
        <w:rPr>
          <w:rFonts w:cs="Arial"/>
          <w:color w:val="000000"/>
          <w:szCs w:val="20"/>
        </w:rPr>
        <w:t xml:space="preserve"> a Fővárosi Közgyűlés elfogadja a Magyarországi Zsidó Hitközségek Szövetsége beszámolóját a Budapest X. kerület, Kozma utcai izraelita temetőben lévő verőczei Balázs Mór síremlék helyreállításához nyújtott támogatás felhasználásáról az előterjesztés 1. számú melléklete szerinti tartalommal és felkéri a főpolgármestert, hogy a beszámoló elfogadásáról a Magyarországi Zsidó Hitközségek Szövetségét írásban értesítse.</w:t>
      </w:r>
    </w:p>
    <w:p w14:paraId="5B6F824F" w14:textId="08E25B2F" w:rsidR="00B20142" w:rsidRPr="0035712E" w:rsidRDefault="00B20142" w:rsidP="00B20142">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FE6EC69" w14:textId="78876CA3" w:rsidR="00B20142" w:rsidRDefault="00B20142" w:rsidP="00B2014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E5FAAFD" w14:textId="73C70311" w:rsidR="008703B4" w:rsidRDefault="008703B4" w:rsidP="00B20142">
      <w:pPr>
        <w:spacing w:after="200"/>
        <w:jc w:val="both"/>
        <w:rPr>
          <w:rFonts w:cs="Arial"/>
          <w:color w:val="000000"/>
          <w:szCs w:val="20"/>
        </w:rPr>
      </w:pPr>
      <w:r>
        <w:rPr>
          <w:rFonts w:cs="Arial"/>
          <w:color w:val="000000"/>
          <w:szCs w:val="20"/>
        </w:rPr>
        <w:t>A Fővárosi Közgyűlés felkéri a főpolgármestert, hogy az előirányzat-módosításról szóló döntést vezesse át a költségvetési rendeleten</w:t>
      </w:r>
      <w:r w:rsidR="00847461">
        <w:rPr>
          <w:rFonts w:cs="Arial"/>
          <w:color w:val="000000"/>
          <w:szCs w:val="20"/>
        </w:rPr>
        <w:t>.</w:t>
      </w:r>
    </w:p>
    <w:p w14:paraId="1D7E6B5A" w14:textId="31C18C67" w:rsidR="008703B4" w:rsidRPr="0035712E" w:rsidRDefault="008703B4" w:rsidP="008703B4">
      <w:pPr>
        <w:spacing w:after="200"/>
        <w:ind w:left="993" w:hanging="993"/>
        <w:jc w:val="both"/>
        <w:rPr>
          <w:rFonts w:cs="Arial"/>
          <w:szCs w:val="20"/>
        </w:rPr>
      </w:pPr>
      <w:r w:rsidRPr="0035712E">
        <w:rPr>
          <w:rFonts w:cs="Arial"/>
          <w:szCs w:val="20"/>
        </w:rPr>
        <w:t xml:space="preserve">Határidő: </w:t>
      </w:r>
      <w:r w:rsidR="00847461">
        <w:rPr>
          <w:rFonts w:cs="Arial"/>
          <w:color w:val="000000"/>
          <w:szCs w:val="20"/>
        </w:rPr>
        <w:t>a költségvetési rendelet soron következő módosítása</w:t>
      </w:r>
    </w:p>
    <w:p w14:paraId="15E9135F" w14:textId="77777777" w:rsidR="008703B4" w:rsidRDefault="008703B4" w:rsidP="008703B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8A040AA" w14:textId="0C9B6AA7" w:rsidR="008703B4" w:rsidRDefault="00847461" w:rsidP="00B20142">
      <w:pPr>
        <w:spacing w:after="200"/>
        <w:jc w:val="both"/>
        <w:rPr>
          <w:rFonts w:cs="Arial"/>
          <w:color w:val="000000"/>
          <w:szCs w:val="20"/>
        </w:rPr>
      </w:pPr>
      <w:r>
        <w:rPr>
          <w:rFonts w:cs="Arial"/>
          <w:color w:val="000000"/>
          <w:szCs w:val="20"/>
        </w:rPr>
        <w:t>A Fővárosi Közgyűlés jóváhagyja és megköti a Magyarországi Zsidó Hitközségek Szövetségével a 2018. évben helyreállított verőczei Balázs Mór családi kripta-síremlék eredetihez hasonló kovácsoltvas kapuval történő lezárása tárgyú támogatási szerződést az előterjesztés 3. számú melléklete szerinti tartalommal és felkéri a főpolgármestert, hogy gondoskodjon annak aláírásáról.</w:t>
      </w:r>
    </w:p>
    <w:p w14:paraId="3F494359" w14:textId="60FC6967" w:rsidR="00847461" w:rsidRPr="0035712E" w:rsidRDefault="00847461" w:rsidP="00847461">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8A97449" w14:textId="77777777" w:rsidR="00847461" w:rsidRDefault="00847461" w:rsidP="0084746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3A2C124" w14:textId="212CDAD0" w:rsidR="00F7757E" w:rsidRPr="00847461" w:rsidRDefault="00B20142" w:rsidP="00837E78">
      <w:pPr>
        <w:spacing w:after="160"/>
        <w:jc w:val="both"/>
        <w:rPr>
          <w:rFonts w:cs="Arial"/>
          <w:b/>
          <w:szCs w:val="20"/>
        </w:rPr>
      </w:pPr>
      <w:r w:rsidRPr="00847461">
        <w:rPr>
          <w:rFonts w:cs="Arial"/>
          <w:b/>
          <w:color w:val="000000"/>
          <w:szCs w:val="20"/>
        </w:rPr>
        <w:t>A beszámoló elfogadásáról a Magyarországi Zsidó Hitközségek Szövetségét értesítettük</w:t>
      </w:r>
      <w:r w:rsidR="00847461" w:rsidRPr="00847461">
        <w:rPr>
          <w:rFonts w:cs="Arial"/>
          <w:b/>
          <w:color w:val="000000"/>
          <w:szCs w:val="20"/>
        </w:rPr>
        <w:t>. Az előirányzat-módosításról szóló döntés költségvetési rendeleten való átvezetése megtörtént. A támogatási szerződés aláírásra került</w:t>
      </w:r>
      <w:r w:rsidRPr="00847461">
        <w:rPr>
          <w:rFonts w:cs="Arial"/>
          <w:b/>
          <w:color w:val="000000"/>
          <w:szCs w:val="20"/>
        </w:rPr>
        <w:t>, ezzel a határozat</w:t>
      </w:r>
      <w:r w:rsidR="00847461" w:rsidRPr="00847461">
        <w:rPr>
          <w:rFonts w:cs="Arial"/>
          <w:b/>
          <w:color w:val="000000"/>
          <w:szCs w:val="20"/>
        </w:rPr>
        <w:t>ok</w:t>
      </w:r>
      <w:r w:rsidRPr="00847461">
        <w:rPr>
          <w:rFonts w:cs="Arial"/>
          <w:b/>
          <w:color w:val="000000"/>
          <w:szCs w:val="20"/>
        </w:rPr>
        <w:t xml:space="preserve"> végrehajtása megtörtént.</w:t>
      </w:r>
    </w:p>
    <w:p w14:paraId="1B813322" w14:textId="469363FC" w:rsidR="00F7757E" w:rsidRDefault="00F7757E" w:rsidP="00837E78">
      <w:pPr>
        <w:spacing w:after="160"/>
        <w:jc w:val="both"/>
        <w:rPr>
          <w:rFonts w:cs="Arial"/>
          <w:szCs w:val="20"/>
        </w:rPr>
      </w:pPr>
    </w:p>
    <w:p w14:paraId="187CFC49" w14:textId="0E84B8AF" w:rsidR="00FA5C51" w:rsidRPr="0035712E" w:rsidRDefault="00FA5C51" w:rsidP="00FA5C51">
      <w:pPr>
        <w:spacing w:after="200"/>
        <w:jc w:val="both"/>
        <w:rPr>
          <w:rFonts w:cs="Arial"/>
          <w:b/>
          <w:szCs w:val="20"/>
          <w:u w:val="single"/>
        </w:rPr>
      </w:pPr>
      <w:r w:rsidRPr="0035712E">
        <w:rPr>
          <w:rFonts w:cs="Arial"/>
          <w:szCs w:val="20"/>
        </w:rPr>
        <w:t>„</w:t>
      </w:r>
      <w:r>
        <w:rPr>
          <w:rFonts w:cs="Arial"/>
          <w:color w:val="000000"/>
          <w:szCs w:val="20"/>
        </w:rPr>
        <w:t xml:space="preserve">Javaslat a Margitszigeten keletkező állati eredetű melléktermékek kezelésére kötött, 2019. november 30-ig hatályos szolgáltatási szerződés fedezetének további három évre történő biztosítására”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559/2019</w:t>
      </w:r>
      <w:r w:rsidRPr="0035712E">
        <w:rPr>
          <w:rFonts w:cs="Arial"/>
          <w:b/>
          <w:szCs w:val="20"/>
          <w:u w:val="single"/>
        </w:rPr>
        <w:t>. (</w:t>
      </w:r>
      <w:r>
        <w:rPr>
          <w:rFonts w:cs="Arial"/>
          <w:b/>
          <w:szCs w:val="20"/>
          <w:u w:val="single"/>
        </w:rPr>
        <w:t>V. 29</w:t>
      </w:r>
      <w:r w:rsidRPr="0035712E">
        <w:rPr>
          <w:rFonts w:cs="Arial"/>
          <w:b/>
          <w:szCs w:val="20"/>
          <w:u w:val="single"/>
        </w:rPr>
        <w:t>.) határozatban</w:t>
      </w:r>
      <w:r>
        <w:rPr>
          <w:rFonts w:cs="Arial"/>
          <w:color w:val="000000"/>
          <w:szCs w:val="20"/>
        </w:rPr>
        <w:t xml:space="preserve"> a Fővárosi Közgyűlés felkéri a főpolgármestert, hogy az előirányzat-módosításról szóló döntést vezesse át a költségvetési rendeleten.</w:t>
      </w:r>
    </w:p>
    <w:p w14:paraId="0DE72C1A" w14:textId="7739AB79" w:rsidR="00FA5C51" w:rsidRPr="0035712E" w:rsidRDefault="00FA5C51" w:rsidP="00FA5C51">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893A208" w14:textId="77777777" w:rsidR="00FA5C51" w:rsidRDefault="00FA5C51" w:rsidP="00FA5C5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2F88EF7" w14:textId="52F5613C" w:rsidR="00FA5C51" w:rsidRDefault="00FA5C51" w:rsidP="00FA5C51">
      <w:pPr>
        <w:spacing w:after="160"/>
        <w:jc w:val="both"/>
        <w:rPr>
          <w:rFonts w:cs="Arial"/>
          <w:szCs w:val="20"/>
        </w:rPr>
      </w:pPr>
      <w:r w:rsidRPr="00BF4B7E">
        <w:rPr>
          <w:rFonts w:cs="Arial"/>
          <w:b/>
          <w:color w:val="000000"/>
          <w:szCs w:val="20"/>
        </w:rPr>
        <w:t>Az előirányzat-módosításra vonatkozó döntés költségvetési rendeleten való átvezetése megtörtént</w:t>
      </w:r>
      <w:r>
        <w:rPr>
          <w:rFonts w:cs="Arial"/>
          <w:b/>
          <w:color w:val="000000"/>
          <w:szCs w:val="20"/>
        </w:rPr>
        <w:t>, ezzel a határozat végrehajtásra került.</w:t>
      </w:r>
    </w:p>
    <w:p w14:paraId="1F6FA313" w14:textId="18CFD24B" w:rsidR="00F7757E" w:rsidRDefault="00F7757E" w:rsidP="00837E78">
      <w:pPr>
        <w:spacing w:after="160"/>
        <w:jc w:val="both"/>
        <w:rPr>
          <w:rFonts w:cs="Arial"/>
          <w:szCs w:val="20"/>
        </w:rPr>
      </w:pPr>
    </w:p>
    <w:p w14:paraId="2FA6D2B0" w14:textId="2BD57C33" w:rsidR="00B71EC8" w:rsidRPr="0035712E" w:rsidRDefault="00B71EC8" w:rsidP="00B71EC8">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egyes informatikai feladatok megvalósítására”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562-563; 568-569/2019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Pr>
          <w:rFonts w:cs="Arial"/>
          <w:color w:val="000000"/>
          <w:szCs w:val="20"/>
        </w:rPr>
        <w:t xml:space="preserve"> a Fővárosi Közgyűlés felkéri a főpolgármestert, hogy az előirányzat-módosításról szóló döntést vezesse át a költségvetési rendeleten.</w:t>
      </w:r>
    </w:p>
    <w:p w14:paraId="2DED7D42" w14:textId="77777777" w:rsidR="00B71EC8" w:rsidRPr="0035712E" w:rsidRDefault="00B71EC8" w:rsidP="00B71EC8">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0AEB2638" w14:textId="77777777" w:rsidR="00B71EC8" w:rsidRDefault="00B71EC8" w:rsidP="00B71EC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7C3382C" w14:textId="787DD695" w:rsidR="00F7757E" w:rsidRDefault="00B71EC8" w:rsidP="00837E78">
      <w:pPr>
        <w:spacing w:after="160"/>
        <w:jc w:val="both"/>
        <w:rPr>
          <w:rFonts w:cs="Arial"/>
          <w:szCs w:val="20"/>
        </w:rPr>
      </w:pPr>
      <w:r>
        <w:rPr>
          <w:rFonts w:cs="Arial"/>
          <w:color w:val="000000"/>
          <w:szCs w:val="20"/>
        </w:rPr>
        <w:t>A Fővárosi Közgyűlés jóváhagyja a „Budapest Főváros Főpolgármesteri Hivatal adó szakrendszere és iratkezelési szakrendszere összekapcsolása” tárgyú 007773 azonosító számú beruházási engedélyokiratot az előterjesztés melléklete szerinti tartalommal és felkéri a főpolgármestert az engedélyokirat aláírására.</w:t>
      </w:r>
    </w:p>
    <w:p w14:paraId="47ED7F85" w14:textId="6FAFFA66" w:rsidR="00B71EC8" w:rsidRPr="0035712E" w:rsidRDefault="00B71EC8" w:rsidP="00B71EC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D41F39E" w14:textId="77777777" w:rsidR="00B71EC8" w:rsidRDefault="00B71EC8" w:rsidP="00B71EC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8252CD8" w14:textId="24C8107C" w:rsidR="00F7757E" w:rsidRDefault="00B71EC8" w:rsidP="00837E78">
      <w:pPr>
        <w:spacing w:after="160"/>
        <w:jc w:val="both"/>
        <w:rPr>
          <w:rFonts w:cs="Arial"/>
          <w:szCs w:val="20"/>
        </w:rPr>
      </w:pPr>
      <w:r>
        <w:rPr>
          <w:rFonts w:cs="Arial"/>
          <w:color w:val="000000"/>
          <w:szCs w:val="20"/>
        </w:rPr>
        <w:t>A Fővárosi Közgyűlés felkéri a főpolgármestert, hogy az előirányzat-módosításról szóló döntést vezesse át a költségvetési rendeleten.</w:t>
      </w:r>
    </w:p>
    <w:p w14:paraId="0E9EB002" w14:textId="77777777" w:rsidR="00B71EC8" w:rsidRPr="0035712E" w:rsidRDefault="00B71EC8" w:rsidP="00B71EC8">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8D30255" w14:textId="77777777" w:rsidR="00B71EC8" w:rsidRDefault="00B71EC8" w:rsidP="00B71EC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BF0FEE1" w14:textId="32212C60" w:rsidR="00B71EC8" w:rsidRDefault="00B71EC8" w:rsidP="00837E78">
      <w:pPr>
        <w:spacing w:after="160"/>
        <w:jc w:val="both"/>
        <w:rPr>
          <w:rFonts w:cs="Arial"/>
          <w:szCs w:val="20"/>
        </w:rPr>
      </w:pPr>
      <w:r>
        <w:rPr>
          <w:rFonts w:cs="Arial"/>
          <w:color w:val="000000"/>
          <w:szCs w:val="20"/>
        </w:rPr>
        <w:t>A Fővárosi Közgyűlés jóváhagyja a „Budapest Főváros Főpolgármesteri Hivatal közterület-használati programjának megújítása” tárgyú 007774 azonosító számú beruházási engedélyokiratot az előterjesztői kiegészítés melléklete szerinti tartalommal és felkéri a főpolgármestert az engedélyokirat aláírására.</w:t>
      </w:r>
    </w:p>
    <w:p w14:paraId="15B3202C" w14:textId="77777777" w:rsidR="00B71EC8" w:rsidRPr="0035712E" w:rsidRDefault="00B71EC8" w:rsidP="00B71EC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3E5FBCC" w14:textId="77777777" w:rsidR="00B71EC8" w:rsidRDefault="00B71EC8" w:rsidP="00B71EC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6645969" w14:textId="57FE51A8" w:rsidR="00424736" w:rsidRPr="00587327" w:rsidRDefault="00B71EC8" w:rsidP="00837E78">
      <w:pPr>
        <w:spacing w:after="160"/>
        <w:jc w:val="both"/>
        <w:rPr>
          <w:rFonts w:cs="Arial"/>
          <w:b/>
          <w:szCs w:val="20"/>
        </w:rPr>
      </w:pPr>
      <w:r w:rsidRPr="00587327">
        <w:rPr>
          <w:rFonts w:cs="Arial"/>
          <w:b/>
          <w:color w:val="000000"/>
          <w:szCs w:val="20"/>
        </w:rPr>
        <w:t>Az előirányzat-módosításra vonatkozó döntések költségvetési rendeleten való átvezetése és az engedélyokiratok aláírása megtörtént, ezzel a határozatok végrehajtásra kerültek.</w:t>
      </w:r>
    </w:p>
    <w:p w14:paraId="766A014B" w14:textId="20DCA73A" w:rsidR="00A42DB3" w:rsidRDefault="00A42DB3" w:rsidP="00837E78">
      <w:pPr>
        <w:spacing w:after="160"/>
        <w:jc w:val="both"/>
        <w:rPr>
          <w:rFonts w:cs="Arial"/>
          <w:szCs w:val="20"/>
        </w:rPr>
      </w:pPr>
    </w:p>
    <w:p w14:paraId="4368F17C" w14:textId="5F698D44" w:rsidR="006610F6" w:rsidRPr="0035712E" w:rsidRDefault="006610F6" w:rsidP="006610F6">
      <w:pPr>
        <w:spacing w:after="200"/>
        <w:jc w:val="both"/>
        <w:rPr>
          <w:rFonts w:cs="Arial"/>
          <w:b/>
          <w:szCs w:val="20"/>
          <w:u w:val="single"/>
        </w:rPr>
      </w:pPr>
      <w:r w:rsidRPr="0035712E">
        <w:rPr>
          <w:rFonts w:cs="Arial"/>
          <w:szCs w:val="20"/>
        </w:rPr>
        <w:t>„</w:t>
      </w:r>
      <w:r w:rsidR="008B6E3E">
        <w:rPr>
          <w:rFonts w:cs="Arial"/>
          <w:color w:val="000000"/>
          <w:szCs w:val="20"/>
        </w:rPr>
        <w:t>Javaslat "A fővárosi hulladékgazdálkodási rendszer környezetbarát technológiáinak bővítése, a hulladékfeldolgozás és újrahasznosítás arányának növelése</w:t>
      </w:r>
      <w:r w:rsidR="00897AE2">
        <w:rPr>
          <w:rFonts w:cs="Arial"/>
          <w:color w:val="000000"/>
          <w:szCs w:val="20"/>
        </w:rPr>
        <w:t>”</w:t>
      </w:r>
      <w:r w:rsidR="008B6E3E">
        <w:rPr>
          <w:rFonts w:cs="Arial"/>
          <w:color w:val="000000"/>
          <w:szCs w:val="20"/>
        </w:rPr>
        <w:t xml:space="preserve"> projekttel kapcsolatos döntések meghozatalára</w:t>
      </w:r>
      <w:r>
        <w:rPr>
          <w:rFonts w:cs="Arial"/>
          <w:color w:val="000000"/>
          <w:szCs w:val="20"/>
        </w:rPr>
        <w:t xml:space="preserve">” </w:t>
      </w:r>
      <w:r w:rsidRPr="0035712E">
        <w:rPr>
          <w:rFonts w:cs="Arial"/>
          <w:szCs w:val="20"/>
        </w:rPr>
        <w:t>című napirend keretében a</w:t>
      </w:r>
      <w:r>
        <w:rPr>
          <w:rFonts w:cs="Arial"/>
          <w:szCs w:val="20"/>
        </w:rPr>
        <w:t>z</w:t>
      </w:r>
      <w:r w:rsidRPr="0035712E">
        <w:rPr>
          <w:rFonts w:cs="Arial"/>
          <w:szCs w:val="20"/>
        </w:rPr>
        <w:t xml:space="preserve"> </w:t>
      </w:r>
      <w:r w:rsidR="00221B5B">
        <w:rPr>
          <w:rFonts w:cs="Arial"/>
          <w:b/>
          <w:szCs w:val="20"/>
          <w:u w:val="single"/>
        </w:rPr>
        <w:t>572-574; 577</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221B5B">
        <w:rPr>
          <w:rFonts w:cs="Arial"/>
          <w:b/>
          <w:szCs w:val="20"/>
          <w:u w:val="single"/>
        </w:rPr>
        <w:t>ok</w:t>
      </w:r>
      <w:r w:rsidRPr="0035712E">
        <w:rPr>
          <w:rFonts w:cs="Arial"/>
          <w:b/>
          <w:szCs w:val="20"/>
          <w:u w:val="single"/>
        </w:rPr>
        <w:t>ban</w:t>
      </w:r>
      <w:r w:rsidRPr="0035712E">
        <w:rPr>
          <w:rFonts w:cs="Arial"/>
          <w:szCs w:val="20"/>
        </w:rPr>
        <w:t xml:space="preserve"> </w:t>
      </w:r>
      <w:r w:rsidR="00221B5B">
        <w:rPr>
          <w:rFonts w:cs="Arial"/>
          <w:szCs w:val="20"/>
        </w:rPr>
        <w:t>a</w:t>
      </w:r>
      <w:r w:rsidR="00221B5B">
        <w:rPr>
          <w:rFonts w:cs="Arial"/>
          <w:color w:val="000000"/>
          <w:szCs w:val="20"/>
        </w:rPr>
        <w:t xml:space="preserve"> Fővárosi Közgyűlés jóváhagyja „A fővárosi hulladékgazdálkodási rendszer környezetbarát technológiáinak bővítése, a hulladékfeldolgozás és újrahasznosítás arányának növelése” megnevezésű 006812. számú engedélyokirat 12. számú módosítását az előterjesztés 4. számú melléklete szerinti tartalommal és felkéri a főpolgármestert, hogy gondoskodjon az engedélyokirat módosításának aláírásáról.</w:t>
      </w:r>
    </w:p>
    <w:p w14:paraId="2C04F3A5" w14:textId="4C4053DA" w:rsidR="006610F6" w:rsidRPr="0035712E" w:rsidRDefault="006610F6" w:rsidP="006610F6">
      <w:pPr>
        <w:spacing w:after="200"/>
        <w:ind w:left="993" w:hanging="993"/>
        <w:jc w:val="both"/>
        <w:rPr>
          <w:rFonts w:cs="Arial"/>
          <w:szCs w:val="20"/>
        </w:rPr>
      </w:pPr>
      <w:r w:rsidRPr="0035712E">
        <w:rPr>
          <w:rFonts w:cs="Arial"/>
          <w:szCs w:val="20"/>
        </w:rPr>
        <w:t xml:space="preserve">Határidő: </w:t>
      </w:r>
      <w:r w:rsidR="00221B5B">
        <w:rPr>
          <w:rFonts w:cs="Arial"/>
          <w:color w:val="000000"/>
          <w:szCs w:val="20"/>
        </w:rPr>
        <w:t>15 nap</w:t>
      </w:r>
    </w:p>
    <w:p w14:paraId="5503D35D" w14:textId="77777777" w:rsidR="006610F6" w:rsidRPr="0035712E" w:rsidRDefault="006610F6" w:rsidP="006610F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C081F6E" w14:textId="212B4401" w:rsidR="006610F6" w:rsidRDefault="003E162D" w:rsidP="00837E78">
      <w:pPr>
        <w:spacing w:after="160"/>
        <w:jc w:val="both"/>
        <w:rPr>
          <w:rFonts w:cs="Arial"/>
          <w:szCs w:val="20"/>
        </w:rPr>
      </w:pPr>
      <w:r>
        <w:rPr>
          <w:rFonts w:cs="Arial"/>
          <w:color w:val="000000"/>
          <w:szCs w:val="20"/>
        </w:rPr>
        <w:t>A Fővárosi Közgyűlés jóváhagyja, megköti a Fővárosi Önkormányzat és az FKF Nonprofit Zrt. közötti megállapodást ingatlan adásvételi szerződés és használat jogának alapításáról szóló megállapodás felülvizsgálatáról az előterjesztés 13. számú melléklete szerinti tartalommal és felkéri a főpolgármestert annak aláírására.</w:t>
      </w:r>
    </w:p>
    <w:p w14:paraId="257C1AD4" w14:textId="77777777" w:rsidR="003E162D" w:rsidRPr="0035712E" w:rsidRDefault="003E162D" w:rsidP="003E162D">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251E05EB" w14:textId="77777777" w:rsidR="003E162D" w:rsidRPr="0035712E" w:rsidRDefault="003E162D" w:rsidP="003E162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6F82765" w14:textId="734806E6" w:rsidR="00221B5B" w:rsidRDefault="003E162D" w:rsidP="00837E78">
      <w:pPr>
        <w:spacing w:after="160"/>
        <w:jc w:val="both"/>
        <w:rPr>
          <w:rFonts w:cs="Arial"/>
          <w:szCs w:val="20"/>
        </w:rPr>
      </w:pPr>
      <w:r>
        <w:rPr>
          <w:rFonts w:cs="Arial"/>
          <w:color w:val="000000"/>
          <w:szCs w:val="20"/>
        </w:rPr>
        <w:t>A Fővárosi Közgyűlés jóváhagyja, megköti a Fővárosi Önkormányzat és az FKF Nonprofit Zrt. közötti „A fővárosi hulladékgazdálkodási rendszer környezetbarát technológiáinak bővítése, a hulladékfeldolgozás és újrahasznosítás arányának növelése” projekt keretében létrehozott hulladékgazdálkodási eszközök és technológiák használati jogának átruházásáról szóló megállapodás közös megegyezéssel történő megszüntetését és Haszonélvezeti jogot alapító és egyéb, „A fővárosi hulladékgazdálkodási rendszer környezetbarát technológiáinak bővítése, a hulladékfeldolgozás és újrahasznosítás arányának növelése” tárgyú uniós forrásból megvalósuló projekttel kapcsolatos kérdéseket rendező megállapodás megkötését az előterjesztés 14. számú melléklete szerinti tartalommal és felkéri a főpolgármestert annak aláírására.</w:t>
      </w:r>
    </w:p>
    <w:p w14:paraId="5A7C5B4D" w14:textId="77777777" w:rsidR="003E162D" w:rsidRPr="0035712E" w:rsidRDefault="003E162D" w:rsidP="003E162D">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15 nap</w:t>
      </w:r>
    </w:p>
    <w:p w14:paraId="6FC7908E" w14:textId="77777777" w:rsidR="003E162D" w:rsidRPr="0035712E" w:rsidRDefault="003E162D" w:rsidP="003E162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052D53B" w14:textId="26599AA5" w:rsidR="00221B5B" w:rsidRDefault="003E162D" w:rsidP="00837E78">
      <w:pPr>
        <w:spacing w:after="160"/>
        <w:jc w:val="both"/>
        <w:rPr>
          <w:rFonts w:cs="Arial"/>
          <w:szCs w:val="20"/>
        </w:rPr>
      </w:pPr>
      <w:r>
        <w:rPr>
          <w:rFonts w:cs="Arial"/>
          <w:color w:val="000000"/>
          <w:szCs w:val="20"/>
        </w:rPr>
        <w:t>A Fővárosi Közgyűlés felkéri a főpolgármestert, hogy az előirányzat-módosításról szóló döntést vezesse át a költségvetési rendeleten.</w:t>
      </w:r>
    </w:p>
    <w:p w14:paraId="1C4A97E9" w14:textId="2FE6A2BB" w:rsidR="003E162D" w:rsidRPr="0035712E" w:rsidRDefault="003E162D" w:rsidP="003E162D">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4B2978A" w14:textId="77777777" w:rsidR="003E162D" w:rsidRPr="0035712E" w:rsidRDefault="003E162D" w:rsidP="003E162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A7C4407" w14:textId="593FFBDC" w:rsidR="003E162D" w:rsidRPr="00BE2AC3" w:rsidRDefault="003E162D" w:rsidP="00837E78">
      <w:pPr>
        <w:spacing w:after="160"/>
        <w:jc w:val="both"/>
        <w:rPr>
          <w:rFonts w:cs="Arial"/>
          <w:b/>
          <w:color w:val="000000"/>
          <w:szCs w:val="20"/>
        </w:rPr>
      </w:pPr>
      <w:r w:rsidRPr="00BE2AC3">
        <w:rPr>
          <w:rFonts w:cs="Arial"/>
          <w:b/>
          <w:color w:val="000000"/>
          <w:szCs w:val="20"/>
        </w:rPr>
        <w:t>A határozatokban nevesített dokumentumok aláírásra kerültek. Az előirányzat-módosításról szóló döntés költségvetési rendeleten való átvezetése megtörtént, ezzel a határozatok végrehajtása kerültek.</w:t>
      </w:r>
    </w:p>
    <w:p w14:paraId="3975BDDE" w14:textId="77777777" w:rsidR="006610F6" w:rsidRDefault="006610F6" w:rsidP="00837E78">
      <w:pPr>
        <w:spacing w:after="160"/>
        <w:jc w:val="both"/>
        <w:rPr>
          <w:rFonts w:cs="Arial"/>
          <w:szCs w:val="20"/>
        </w:rPr>
      </w:pPr>
    </w:p>
    <w:p w14:paraId="410E5D91" w14:textId="27AA17B0" w:rsidR="00D83771" w:rsidRPr="0035712E" w:rsidRDefault="00D83771" w:rsidP="00D83771">
      <w:pPr>
        <w:spacing w:after="200"/>
        <w:jc w:val="both"/>
        <w:rPr>
          <w:rFonts w:cs="Arial"/>
          <w:b/>
          <w:szCs w:val="20"/>
          <w:u w:val="single"/>
        </w:rPr>
      </w:pPr>
      <w:r w:rsidRPr="0035712E">
        <w:rPr>
          <w:rFonts w:cs="Arial"/>
          <w:szCs w:val="20"/>
        </w:rPr>
        <w:t>„</w:t>
      </w:r>
      <w:r>
        <w:rPr>
          <w:rFonts w:cs="Arial"/>
          <w:color w:val="000000"/>
          <w:szCs w:val="20"/>
        </w:rPr>
        <w:t xml:space="preserve">Javaslat a Városligeti távhűtési projekttel kapcsolatos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582/2019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jóváhagyja és megköti az előterjesztés mellékletét képező beruházási megállapodást, egyben felkéri a főpolgármestert annak aláírására.</w:t>
      </w:r>
    </w:p>
    <w:p w14:paraId="5F284B4E" w14:textId="77777777" w:rsidR="00D83771" w:rsidRPr="0035712E" w:rsidRDefault="00D83771" w:rsidP="00D83771">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27DDE20E" w14:textId="77777777" w:rsidR="00D83771" w:rsidRPr="0035712E" w:rsidRDefault="00D83771" w:rsidP="00D8377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B6BDDE4" w14:textId="52A9F307" w:rsidR="00D83771" w:rsidRPr="00D83771" w:rsidRDefault="00D83771" w:rsidP="00837E78">
      <w:pPr>
        <w:spacing w:after="160"/>
        <w:jc w:val="both"/>
        <w:rPr>
          <w:rFonts w:cs="Arial"/>
          <w:b/>
          <w:szCs w:val="20"/>
        </w:rPr>
      </w:pPr>
      <w:r w:rsidRPr="00D83771">
        <w:rPr>
          <w:rFonts w:cs="Arial"/>
          <w:b/>
          <w:color w:val="000000"/>
          <w:szCs w:val="20"/>
        </w:rPr>
        <w:t>A megállapodás aláírásra került, ezzel a határozat végrehajtása megtörtént.</w:t>
      </w:r>
    </w:p>
    <w:p w14:paraId="1119FCE7" w14:textId="2D07DE72" w:rsidR="00D83771" w:rsidRDefault="00D83771" w:rsidP="00837E78">
      <w:pPr>
        <w:spacing w:after="160"/>
        <w:jc w:val="both"/>
        <w:rPr>
          <w:rFonts w:cs="Arial"/>
          <w:szCs w:val="20"/>
        </w:rPr>
      </w:pPr>
    </w:p>
    <w:p w14:paraId="7760C511" w14:textId="00F86175" w:rsidR="00F00AAC" w:rsidRPr="0035712E" w:rsidRDefault="00F00AAC" w:rsidP="00F00AAC">
      <w:pPr>
        <w:spacing w:after="200"/>
        <w:jc w:val="both"/>
        <w:rPr>
          <w:rFonts w:cs="Arial"/>
          <w:b/>
          <w:szCs w:val="20"/>
          <w:u w:val="single"/>
        </w:rPr>
      </w:pPr>
      <w:r w:rsidRPr="0035712E">
        <w:rPr>
          <w:rFonts w:cs="Arial"/>
          <w:szCs w:val="20"/>
        </w:rPr>
        <w:t>„</w:t>
      </w:r>
      <w:r>
        <w:rPr>
          <w:rFonts w:cs="Arial"/>
          <w:color w:val="000000"/>
          <w:szCs w:val="20"/>
        </w:rPr>
        <w:t xml:space="preserve">Javaslat a Fővárosi Önkormányzat kizárólagos tulajdonában lévő Enviroduna Beruházás Előkészítő Kft. 2019. évi üzleti tervének elfogadására, valamint a BKSZT projekttel kapcsolatosan az Enviroduna Kft-vel kötendő 2019. évi megállapodás jóváhagyására”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584/2019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jóváhagyja, megköti az Enviroduna Kft. 2019. évre, a BKSZT projektre vonatkozó feladatait, valamint éves díjának mértékét rögzítő megállapodást az előterjesztés 4. számú mellékletében szereplő tartalommal, egyben felkéri a főpolgármestert annak aláírására.</w:t>
      </w:r>
    </w:p>
    <w:p w14:paraId="56751895" w14:textId="55BDE2B6" w:rsidR="00F00AAC" w:rsidRPr="0035712E" w:rsidRDefault="00F00AAC" w:rsidP="00F00AA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653CEC43" w14:textId="77777777" w:rsidR="00F00AAC" w:rsidRPr="0035712E" w:rsidRDefault="00F00AAC" w:rsidP="00F00AA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4FF9244" w14:textId="77777777" w:rsidR="00F00AAC" w:rsidRPr="00D83771" w:rsidRDefault="00F00AAC" w:rsidP="00F00AAC">
      <w:pPr>
        <w:spacing w:after="160"/>
        <w:jc w:val="both"/>
        <w:rPr>
          <w:rFonts w:cs="Arial"/>
          <w:b/>
          <w:szCs w:val="20"/>
        </w:rPr>
      </w:pPr>
      <w:r w:rsidRPr="00D83771">
        <w:rPr>
          <w:rFonts w:cs="Arial"/>
          <w:b/>
          <w:color w:val="000000"/>
          <w:szCs w:val="20"/>
        </w:rPr>
        <w:t>A megállapodás aláírásra került, ezzel a határozat végrehajtása megtörtént.</w:t>
      </w:r>
    </w:p>
    <w:p w14:paraId="588595B9" w14:textId="77777777" w:rsidR="00D83771" w:rsidRDefault="00D83771" w:rsidP="00837E78">
      <w:pPr>
        <w:spacing w:after="160"/>
        <w:jc w:val="both"/>
        <w:rPr>
          <w:rFonts w:cs="Arial"/>
          <w:szCs w:val="20"/>
        </w:rPr>
      </w:pPr>
    </w:p>
    <w:p w14:paraId="6CB0609A" w14:textId="71F17BF9" w:rsidR="00E418FF" w:rsidRPr="0035712E" w:rsidRDefault="00E418FF" w:rsidP="00E418FF">
      <w:pPr>
        <w:spacing w:after="200"/>
        <w:jc w:val="both"/>
        <w:rPr>
          <w:rFonts w:cs="Arial"/>
          <w:b/>
          <w:szCs w:val="20"/>
          <w:u w:val="single"/>
        </w:rPr>
      </w:pPr>
      <w:r w:rsidRPr="0035712E">
        <w:rPr>
          <w:rFonts w:cs="Arial"/>
          <w:szCs w:val="20"/>
        </w:rPr>
        <w:t>„</w:t>
      </w:r>
      <w:r>
        <w:rPr>
          <w:rFonts w:cs="Arial"/>
          <w:color w:val="000000"/>
          <w:szCs w:val="20"/>
        </w:rPr>
        <w:t xml:space="preserve">Javaslat a Béke tér projekt I. ütemének megvalósításával kapcsolatos döntések meghozatalára”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587/2019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felkéri a főpolgármestert, hogy gondoskodjon a Béke téri tehermentesítő főgyűjtőcsatorna beruházásra vonatkozó támogatási szerződés megkötéséről és az állami támogatói okirat beszerzéséről.</w:t>
      </w:r>
    </w:p>
    <w:p w14:paraId="4576E6F6" w14:textId="1A295418" w:rsidR="00E418FF" w:rsidRPr="0035712E" w:rsidRDefault="00E418FF" w:rsidP="00E418FF">
      <w:pPr>
        <w:spacing w:after="200"/>
        <w:ind w:left="993" w:hanging="993"/>
        <w:jc w:val="both"/>
        <w:rPr>
          <w:rFonts w:cs="Arial"/>
          <w:szCs w:val="20"/>
        </w:rPr>
      </w:pPr>
      <w:r w:rsidRPr="0035712E">
        <w:rPr>
          <w:rFonts w:cs="Arial"/>
          <w:szCs w:val="20"/>
        </w:rPr>
        <w:t xml:space="preserve">Határidő: </w:t>
      </w:r>
      <w:r>
        <w:rPr>
          <w:rFonts w:cs="Arial"/>
          <w:color w:val="000000"/>
          <w:szCs w:val="20"/>
        </w:rPr>
        <w:t>2019. augusztus 31.</w:t>
      </w:r>
    </w:p>
    <w:p w14:paraId="7D873E4F" w14:textId="77777777" w:rsidR="00E418FF" w:rsidRPr="0035712E" w:rsidRDefault="00E418FF" w:rsidP="00E418F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C44CEA6" w14:textId="0B46BFC0" w:rsidR="00974D6C" w:rsidRPr="00D833E1" w:rsidRDefault="00D833E1" w:rsidP="00837E78">
      <w:pPr>
        <w:spacing w:after="160"/>
        <w:jc w:val="both"/>
        <w:rPr>
          <w:rFonts w:cs="Arial"/>
          <w:b/>
          <w:szCs w:val="20"/>
        </w:rPr>
      </w:pPr>
      <w:r w:rsidRPr="00D833E1">
        <w:rPr>
          <w:rFonts w:cs="Arial"/>
          <w:b/>
          <w:color w:val="000000"/>
          <w:szCs w:val="20"/>
        </w:rPr>
        <w:t xml:space="preserve">A támogatói dokumentumok előkészítése még folyamatban van, ezért kérem az </w:t>
      </w:r>
      <w:r w:rsidRPr="00D833E1">
        <w:rPr>
          <w:rFonts w:cs="Arial"/>
          <w:b/>
          <w:szCs w:val="20"/>
        </w:rPr>
        <w:t xml:space="preserve">587/2019. (V. 29.) határozat végrehajtási határidejének </w:t>
      </w:r>
      <w:r w:rsidR="00403B67">
        <w:rPr>
          <w:rFonts w:cs="Arial"/>
          <w:b/>
          <w:szCs w:val="20"/>
        </w:rPr>
        <w:t>2020. január</w:t>
      </w:r>
      <w:r w:rsidRPr="00D833E1">
        <w:rPr>
          <w:rFonts w:cs="Arial"/>
          <w:b/>
          <w:szCs w:val="20"/>
        </w:rPr>
        <w:t xml:space="preserve"> 31</w:t>
      </w:r>
      <w:r w:rsidRPr="00D833E1">
        <w:rPr>
          <w:rFonts w:cs="Arial"/>
          <w:b/>
          <w:color w:val="000000"/>
          <w:szCs w:val="20"/>
        </w:rPr>
        <w:t>-ig történő meghosszabbítását.</w:t>
      </w:r>
    </w:p>
    <w:p w14:paraId="602E5C3E" w14:textId="6D95A5B7" w:rsidR="00974D6C" w:rsidRDefault="00974D6C" w:rsidP="00837E78">
      <w:pPr>
        <w:spacing w:after="160"/>
        <w:jc w:val="both"/>
        <w:rPr>
          <w:rFonts w:cs="Arial"/>
          <w:szCs w:val="20"/>
        </w:rPr>
      </w:pPr>
    </w:p>
    <w:p w14:paraId="2CF03390" w14:textId="04A958F9" w:rsidR="00DB6799" w:rsidRPr="0035712E" w:rsidRDefault="00DB6799" w:rsidP="00DB6799">
      <w:pPr>
        <w:spacing w:after="200"/>
        <w:jc w:val="both"/>
        <w:rPr>
          <w:rFonts w:cs="Arial"/>
          <w:b/>
          <w:szCs w:val="20"/>
          <w:u w:val="single"/>
        </w:rPr>
      </w:pPr>
      <w:r w:rsidRPr="0035712E">
        <w:rPr>
          <w:rFonts w:cs="Arial"/>
          <w:szCs w:val="20"/>
        </w:rPr>
        <w:t>„</w:t>
      </w:r>
      <w:r>
        <w:rPr>
          <w:rFonts w:cs="Arial"/>
          <w:color w:val="000000"/>
          <w:szCs w:val="20"/>
        </w:rPr>
        <w:t xml:space="preserve">Javaslat a Római-part és a Margitsziget fenntartási és fejlesztési munkáinak elvégzéséhez szükséges megállapodások megkötésére” </w:t>
      </w:r>
      <w:r w:rsidRPr="0035712E">
        <w:rPr>
          <w:rFonts w:cs="Arial"/>
          <w:szCs w:val="20"/>
        </w:rPr>
        <w:t>című napirend keretében a</w:t>
      </w:r>
      <w:r>
        <w:rPr>
          <w:rFonts w:cs="Arial"/>
          <w:szCs w:val="20"/>
        </w:rPr>
        <w:t>z</w:t>
      </w:r>
      <w:r w:rsidRPr="0035712E">
        <w:rPr>
          <w:rFonts w:cs="Arial"/>
          <w:szCs w:val="20"/>
        </w:rPr>
        <w:t xml:space="preserve"> </w:t>
      </w:r>
      <w:r>
        <w:rPr>
          <w:rFonts w:cs="Arial"/>
          <w:b/>
          <w:szCs w:val="20"/>
          <w:u w:val="single"/>
        </w:rPr>
        <w:t>595-607/2019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EA2062">
        <w:rPr>
          <w:rFonts w:cs="Arial"/>
          <w:szCs w:val="20"/>
        </w:rPr>
        <w:t>a</w:t>
      </w:r>
      <w:r>
        <w:rPr>
          <w:rFonts w:cs="Arial"/>
          <w:color w:val="000000"/>
          <w:szCs w:val="20"/>
        </w:rPr>
        <w:t xml:space="preserve"> Fővárosi Közgyűlés felkéri a főpolgármestert, hogy gondoskodjon a fenti döntéseknek a fővárosi költségvetésben való átvezetéséről.</w:t>
      </w:r>
    </w:p>
    <w:p w14:paraId="15F6DE73" w14:textId="4FAF448C" w:rsidR="00DB6799" w:rsidRPr="0035712E" w:rsidRDefault="00DB6799" w:rsidP="00DB6799">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3AC0B207" w14:textId="77777777" w:rsidR="00DB6799" w:rsidRPr="0035712E" w:rsidRDefault="00DB6799" w:rsidP="00DB679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1034C9A" w14:textId="68610844" w:rsidR="00974D6C" w:rsidRDefault="00D95D7C" w:rsidP="00837E78">
      <w:pPr>
        <w:spacing w:after="160"/>
        <w:jc w:val="both"/>
        <w:rPr>
          <w:rFonts w:cs="Arial"/>
          <w:szCs w:val="20"/>
        </w:rPr>
      </w:pPr>
      <w:r>
        <w:rPr>
          <w:rFonts w:cs="Arial"/>
          <w:color w:val="000000"/>
          <w:szCs w:val="20"/>
        </w:rPr>
        <w:lastRenderedPageBreak/>
        <w:t>A Fővárosi Közgyűlés jóváhagyja az „Aranyhegyi-patak árvízvédelme, Pünkösdfürdői védvonalszakasz árvízvédelme és zöldfelület fejlesztése” tárgyú engedélyokirat módosítását az előterjesztés III/3. számú melléklete szerinti tartalommal és felkéri a főpolgármestert, hogy gondoskodjon az engedélyokirat aláírásáról.</w:t>
      </w:r>
    </w:p>
    <w:p w14:paraId="4E8B1F8A" w14:textId="12D54B91" w:rsidR="00D95D7C" w:rsidRPr="0035712E" w:rsidRDefault="00D95D7C" w:rsidP="00D95D7C">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4A45E2E0" w14:textId="77777777" w:rsidR="00D95D7C" w:rsidRPr="0035712E" w:rsidRDefault="00D95D7C" w:rsidP="00D95D7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772EC89" w14:textId="121FB5E4" w:rsidR="00DB6799" w:rsidRDefault="00313FEF" w:rsidP="00837E78">
      <w:pPr>
        <w:spacing w:after="160"/>
        <w:jc w:val="both"/>
        <w:rPr>
          <w:rFonts w:cs="Arial"/>
          <w:szCs w:val="20"/>
        </w:rPr>
      </w:pPr>
      <w:r>
        <w:rPr>
          <w:rFonts w:cs="Arial"/>
          <w:color w:val="000000"/>
          <w:szCs w:val="20"/>
        </w:rPr>
        <w:t>A Fővárosi Közgyűlés jóváhagyja az új 007783 számú „Római-part rekreációs területeinek fenntartási és fejlesztési feladatai” feladat engedélyokiratát a Budapest Főváros Önkormányzata és intézményei beruházási és felújítási tevékenysége előkészítésének, jóváhagyásának, megvalósításának rendjéről szóló 50/1998. (X. 30.) Főv. Kgy. rendelet 12. § (1) bekezdés c) pontja alapján az előterjesztés I/1. számú melléklete szerinti tartalommal és felkéri a főpolgármestert, hogy gondoskodjon az engedélyokirat aláírásáról.</w:t>
      </w:r>
    </w:p>
    <w:p w14:paraId="752315F2" w14:textId="77777777" w:rsidR="00313FEF" w:rsidRPr="0035712E" w:rsidRDefault="00313FEF" w:rsidP="00313FEF">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5E0DE0C5" w14:textId="77777777" w:rsidR="00313FEF" w:rsidRPr="0035712E" w:rsidRDefault="00313FEF" w:rsidP="00313FE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88A92C5" w14:textId="685B6DBE" w:rsidR="00DB6799" w:rsidRDefault="00313FEF" w:rsidP="00837E78">
      <w:pPr>
        <w:spacing w:after="160"/>
        <w:jc w:val="both"/>
        <w:rPr>
          <w:rFonts w:cs="Arial"/>
          <w:szCs w:val="20"/>
        </w:rPr>
      </w:pPr>
      <w:r>
        <w:rPr>
          <w:rFonts w:cs="Arial"/>
          <w:color w:val="000000"/>
          <w:szCs w:val="20"/>
        </w:rPr>
        <w:t>A Fővárosi Közgyűlés jóváhagyja az új 007790 számú „Margitszigeti Nemzeti Tenisz Versenyközpont környezetrendezése” feladat engedélyokiratát a Budapest Főváros Önkormányzata és intézményei beruházási és felújítási tevékenysége előkészítésének, jóváhagyásának, megvalósításának rendjéről szóló 50/1998. (X. 30.) Főv. Kgy. rendelet 12. § (1) bekezdés c) pontja alapján az előterjesztés II/1. számú melléklete szerinti tartalommal és felkéri a főpolgármestert, hogy gondoskodjon az engedélyokirat aláírásáról.</w:t>
      </w:r>
    </w:p>
    <w:p w14:paraId="6119C637" w14:textId="77777777" w:rsidR="00313FEF" w:rsidRPr="0035712E" w:rsidRDefault="00313FEF" w:rsidP="00313FEF">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34D61269" w14:textId="77777777" w:rsidR="00313FEF" w:rsidRPr="0035712E" w:rsidRDefault="00313FEF" w:rsidP="00313FE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1ECE693" w14:textId="6EA196B5" w:rsidR="00DB6799" w:rsidRDefault="00313FEF" w:rsidP="00837E78">
      <w:pPr>
        <w:spacing w:after="160"/>
        <w:jc w:val="both"/>
        <w:rPr>
          <w:rFonts w:cs="Arial"/>
          <w:szCs w:val="20"/>
        </w:rPr>
      </w:pPr>
      <w:r>
        <w:rPr>
          <w:rFonts w:cs="Arial"/>
          <w:color w:val="000000"/>
          <w:szCs w:val="20"/>
        </w:rPr>
        <w:t>A Fővárosi Közgyűlés jóváhagyja és megköti a Főkert Nonprofit Zrt.-vel „a Budapest III. kerület Római-part rekreációs területeinek fenntartási és fejlesztési feladatainak megvalósítására” vonatkozó megvalósítási megállapodást az előterjesztés I/2. sz. mellékletében szereplő tartalommal, egyben felkéri a főpolgármestert a megállapodás aláírására.</w:t>
      </w:r>
    </w:p>
    <w:p w14:paraId="5B7A7123" w14:textId="1F8240C5" w:rsidR="00313FEF" w:rsidRPr="0035712E" w:rsidRDefault="00313FEF" w:rsidP="00313FEF">
      <w:pPr>
        <w:spacing w:after="200"/>
        <w:ind w:left="993" w:hanging="993"/>
        <w:jc w:val="both"/>
        <w:rPr>
          <w:rFonts w:cs="Arial"/>
          <w:szCs w:val="20"/>
        </w:rPr>
      </w:pPr>
      <w:r w:rsidRPr="0035712E">
        <w:rPr>
          <w:rFonts w:cs="Arial"/>
          <w:szCs w:val="20"/>
        </w:rPr>
        <w:t xml:space="preserve">Határidő: </w:t>
      </w:r>
      <w:r>
        <w:rPr>
          <w:rFonts w:cs="Arial"/>
          <w:color w:val="000000"/>
          <w:szCs w:val="20"/>
        </w:rPr>
        <w:t>a 007783 azonosító számú engedély-okirat hatálybalépését követő 15 nap</w:t>
      </w:r>
    </w:p>
    <w:p w14:paraId="03534328" w14:textId="77777777" w:rsidR="00313FEF" w:rsidRPr="0035712E" w:rsidRDefault="00313FEF" w:rsidP="00313FE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40EA664" w14:textId="72B33346" w:rsidR="00313FEF" w:rsidRDefault="00BC7A66" w:rsidP="00837E78">
      <w:pPr>
        <w:spacing w:after="160"/>
        <w:jc w:val="both"/>
        <w:rPr>
          <w:rFonts w:cs="Arial"/>
          <w:szCs w:val="20"/>
        </w:rPr>
      </w:pPr>
      <w:r>
        <w:rPr>
          <w:rFonts w:cs="Arial"/>
          <w:color w:val="000000"/>
          <w:szCs w:val="20"/>
        </w:rPr>
        <w:t>A Fővárosi Közgyűlés jóváhagyja és megköti a Főkert Nonprofit Zrt.-vel „a Budapest III. kerület Római-part rekreációs területeinek fenntartási és fejlesztési feladatainak megvalósítására” vonatkozó vállalkozási szerződést az előterjesztés I/3. sz. mellékletében szereplő tartalommal, egyben felkéri a főpolgármestert a szerződés aláírására.</w:t>
      </w:r>
    </w:p>
    <w:p w14:paraId="68928551" w14:textId="1957B3FD"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a 007783 azonosító számú engedély-okirat hatálybalépését követő 15 nap</w:t>
      </w:r>
    </w:p>
    <w:p w14:paraId="58115F92"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C33E323" w14:textId="6481FC60" w:rsidR="00313FEF" w:rsidRDefault="00BC7A66" w:rsidP="00837E78">
      <w:pPr>
        <w:spacing w:after="160"/>
        <w:jc w:val="both"/>
        <w:rPr>
          <w:rFonts w:cs="Arial"/>
          <w:szCs w:val="20"/>
        </w:rPr>
      </w:pPr>
      <w:r>
        <w:rPr>
          <w:rFonts w:cs="Arial"/>
          <w:color w:val="000000"/>
          <w:szCs w:val="20"/>
        </w:rPr>
        <w:t>A Fővárosi Közgyűlés jóváhagyja és megköti a Főkert Nonprofit Zrt.-vel „a Budapest III. kerület Római-part rekreációs területeinek fenntartási és fejlesztési feladatainak megvalósítására” vonatkozó tervezési megállapodást az előterjesztés I/4. sz. mellékletében szereplő tartalommal, egyben felkéri a főpolgármestert a megállapodás aláírására.</w:t>
      </w:r>
    </w:p>
    <w:p w14:paraId="663F9310" w14:textId="63929554"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a 007783 azonosító számú engedély-okirat hatálybalépését követő 15 nap</w:t>
      </w:r>
    </w:p>
    <w:p w14:paraId="2FF9B56A"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D2C53B3" w14:textId="3BA5AB08" w:rsidR="00313FEF" w:rsidRDefault="00BC7A66" w:rsidP="00837E78">
      <w:pPr>
        <w:spacing w:after="160"/>
        <w:jc w:val="both"/>
        <w:rPr>
          <w:rFonts w:cs="Arial"/>
          <w:szCs w:val="20"/>
        </w:rPr>
      </w:pPr>
      <w:r>
        <w:rPr>
          <w:rFonts w:cs="Arial"/>
          <w:color w:val="000000"/>
          <w:szCs w:val="20"/>
        </w:rPr>
        <w:t>A Fővárosi Közgyűlés jóváhagyja és megköti a Főkert Nonprofit Zrt.-vel „a Budapest III. kerület Római-part rekreációs területeinek fenntartási és fejlesztési feladatainak ellátására vonatkozó műszaki ellenőri feladatokra” vonatkozó megállapodást az előterjesztés I/5. sz. mellékletében szereplő tartalommal, egyben felkéri a főpolgármestert a megállapodás aláírására.</w:t>
      </w:r>
    </w:p>
    <w:p w14:paraId="67289C1E" w14:textId="78B42F9F"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a 007783 azonosító számú engedély-okirat hatálybalépését követő 15 nap</w:t>
      </w:r>
    </w:p>
    <w:p w14:paraId="1BFA13BA"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EFE3477" w14:textId="36ED5DD6" w:rsidR="00BC7A66" w:rsidRDefault="00BC7A66" w:rsidP="00837E78">
      <w:pPr>
        <w:spacing w:after="160"/>
        <w:jc w:val="both"/>
        <w:rPr>
          <w:rFonts w:cs="Arial"/>
          <w:szCs w:val="20"/>
        </w:rPr>
      </w:pPr>
      <w:r>
        <w:rPr>
          <w:rFonts w:cs="Arial"/>
          <w:color w:val="000000"/>
          <w:szCs w:val="20"/>
        </w:rPr>
        <w:lastRenderedPageBreak/>
        <w:t>A Fővárosi Közgyűlés jóváhagyja és megköti a Főkert Nonprofit Zrt.-vel „a Budapest XIII. kerület Margitszigeti Nemzeti Tenisz Versenyközpont környezetrendezésének megvalósítására” vonatkozó megvalósítási megállapodást az előterjesztés II/2. sz. mellékletében szereplő tartalommal, egyben felkéri a főpolgármestert a megállapodás aláírására.</w:t>
      </w:r>
    </w:p>
    <w:p w14:paraId="0A57922F" w14:textId="6D3D5812"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a 007790 azonosító számú engedély-okirat hatálybalépését követő 15 nap</w:t>
      </w:r>
    </w:p>
    <w:p w14:paraId="5C8FBB10"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368D15A" w14:textId="306D86B6" w:rsidR="00BC7A66" w:rsidRDefault="00BC7A66" w:rsidP="00837E78">
      <w:pPr>
        <w:spacing w:after="160"/>
        <w:jc w:val="both"/>
        <w:rPr>
          <w:rFonts w:cs="Arial"/>
          <w:szCs w:val="20"/>
        </w:rPr>
      </w:pPr>
      <w:r>
        <w:rPr>
          <w:rFonts w:cs="Arial"/>
          <w:color w:val="000000"/>
          <w:szCs w:val="20"/>
        </w:rPr>
        <w:t>A Fővárosi Közgyűlés jóváhagyja és megköti a Főkert Nonprofit Zrt.-vel „a Budapest XIII. kerület Margitszigeti Nemzeti Tenisz Versenyközpont környezetrendezésének megvalósítására” vonatkozó vállalkozási szerződést az előterjesztés II/3. sz. mellékletében szereplő tartalommal, egyben felkéri a főpolgármestert a szerződés aláírására.</w:t>
      </w:r>
    </w:p>
    <w:p w14:paraId="1A8C8DC6" w14:textId="5EA06BFF"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a 007790 azonosító számú engedély-okirat hatálybalépését követő 15 nap</w:t>
      </w:r>
    </w:p>
    <w:p w14:paraId="1D27B03C"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275D381" w14:textId="585DE67A" w:rsidR="00BC7A66" w:rsidRDefault="00BC7A66" w:rsidP="00837E78">
      <w:pPr>
        <w:spacing w:after="160"/>
        <w:jc w:val="both"/>
        <w:rPr>
          <w:rFonts w:cs="Arial"/>
          <w:szCs w:val="20"/>
        </w:rPr>
      </w:pPr>
      <w:r>
        <w:rPr>
          <w:rFonts w:cs="Arial"/>
          <w:color w:val="000000"/>
          <w:szCs w:val="20"/>
        </w:rPr>
        <w:t>A Fővárosi Közgyűlés jóváhagyja és megköti a Főkert Nonprofit Zrt.-vel „a Budapest XIII. kerület Margitszigeti Nemzeti Tenisz Versenyközpont környezetrendezési feladatainak megvalósítására” vonatkozó tervezési megállapodást az előterjesztés II/4. sz. mellékletében szereplő tartalommal, egyben felkéri a főpolgármestert a megállapodás aláírására.</w:t>
      </w:r>
    </w:p>
    <w:p w14:paraId="76B8E37A" w14:textId="49531747"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a 007790 azonosító számú engedély-okirat hatálybalépését követő 15 nap</w:t>
      </w:r>
    </w:p>
    <w:p w14:paraId="2DFBB915"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68899F4" w14:textId="66FB4615" w:rsidR="00BC7A66" w:rsidRDefault="00BC7A66" w:rsidP="00837E78">
      <w:pPr>
        <w:spacing w:after="160"/>
        <w:jc w:val="both"/>
        <w:rPr>
          <w:rFonts w:cs="Arial"/>
          <w:szCs w:val="20"/>
        </w:rPr>
      </w:pPr>
      <w:r>
        <w:rPr>
          <w:rFonts w:cs="Arial"/>
          <w:color w:val="000000"/>
          <w:szCs w:val="20"/>
        </w:rPr>
        <w:t>A Fővárosi Közgyűlés jóváhagyja és megköti az Enviroduna Kft.-vel a „Margitszigeti Nemzeti Tenisz Versenyközpont környezetrendezése és a Római-part rekreációs területeinek fenntartása és fejlesztése műszaki ellenőri feladataira” vonatkozó megállapodást az előterjesztés II/5. sz. mellékletében szereplő tartalommal, egyben felkéri a főpolgármestert a megállapodás aláírására.</w:t>
      </w:r>
    </w:p>
    <w:p w14:paraId="02D79E3B" w14:textId="73C27CEA"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a 007783 és a 007790 azonosító számú engedélyokiratok hatálybalépését követő 15 nap</w:t>
      </w:r>
    </w:p>
    <w:p w14:paraId="24DDE6F2"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878E480" w14:textId="13D5A96B" w:rsidR="00BC7A66" w:rsidRDefault="00BC7A66" w:rsidP="00837E78">
      <w:pPr>
        <w:spacing w:after="160"/>
        <w:jc w:val="both"/>
        <w:rPr>
          <w:rFonts w:cs="Arial"/>
          <w:szCs w:val="20"/>
        </w:rPr>
      </w:pPr>
      <w:r>
        <w:rPr>
          <w:rFonts w:cs="Arial"/>
          <w:color w:val="000000"/>
          <w:szCs w:val="20"/>
        </w:rPr>
        <w:t>A Fővárosi Közgyűlés jóváhagyja és megköti a Fővárosi Vízművek Zrt.-vel a „Csillaghegyi öblözet árvízvédelme projekt részeként a Budai III. főnyomó vízvezeték I. szakasza kiváltásának megvalósításáról (tervezés, kivitelezés)” tárgyú vállalkozási szerződés közös megegyezéssel történő megszüntetéséről és teljes körű elszámolásáról” szóló megállapodást az előterjesztés III/1. sz. mellékletében szereplő tartalommal, egyben felkéri a főpolgármestert a megállapodás aláírására.</w:t>
      </w:r>
    </w:p>
    <w:p w14:paraId="1FBA9F15" w14:textId="5C1267C5" w:rsidR="00BC7A66" w:rsidRPr="0035712E" w:rsidRDefault="00BC7A66" w:rsidP="00BC7A66">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575AFE2" w14:textId="77777777" w:rsidR="00BC7A66" w:rsidRPr="0035712E" w:rsidRDefault="00BC7A66" w:rsidP="00BC7A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EA41AB" w14:textId="196C0BE6" w:rsidR="00DB6799" w:rsidRPr="0091431C" w:rsidRDefault="00771FDC" w:rsidP="00837E78">
      <w:pPr>
        <w:spacing w:after="160"/>
        <w:jc w:val="both"/>
        <w:rPr>
          <w:rFonts w:cs="Arial"/>
          <w:b/>
          <w:szCs w:val="20"/>
        </w:rPr>
      </w:pPr>
      <w:r w:rsidRPr="0091431C">
        <w:rPr>
          <w:rFonts w:cs="Arial"/>
          <w:b/>
          <w:color w:val="000000"/>
          <w:szCs w:val="20"/>
        </w:rPr>
        <w:t>A döntések költségvetésben való</w:t>
      </w:r>
      <w:r w:rsidR="00DA2CD8" w:rsidRPr="0091431C">
        <w:rPr>
          <w:rFonts w:cs="Arial"/>
          <w:b/>
          <w:color w:val="000000"/>
          <w:szCs w:val="20"/>
        </w:rPr>
        <w:t xml:space="preserve"> átvezetése megtörtént</w:t>
      </w:r>
      <w:r w:rsidR="00BC7A66" w:rsidRPr="0091431C">
        <w:rPr>
          <w:rFonts w:cs="Arial"/>
          <w:b/>
          <w:color w:val="000000"/>
          <w:szCs w:val="20"/>
        </w:rPr>
        <w:t>. A határozatokban nevesített dokumentumok aláírásra kerültek, ezzel a határozatok végrehajtása megtörtént.</w:t>
      </w:r>
    </w:p>
    <w:p w14:paraId="27CE1F43" w14:textId="29921413" w:rsidR="00DB6799" w:rsidRDefault="00DB6799" w:rsidP="00837E78">
      <w:pPr>
        <w:spacing w:after="160"/>
        <w:jc w:val="both"/>
        <w:rPr>
          <w:rFonts w:cs="Arial"/>
          <w:szCs w:val="20"/>
        </w:rPr>
      </w:pPr>
    </w:p>
    <w:p w14:paraId="3A30B56A" w14:textId="6FE67088" w:rsidR="00080ED7" w:rsidRPr="0035712E" w:rsidRDefault="00080ED7" w:rsidP="00080ED7">
      <w:pPr>
        <w:spacing w:after="200"/>
        <w:jc w:val="both"/>
        <w:rPr>
          <w:rFonts w:cs="Arial"/>
          <w:b/>
          <w:szCs w:val="20"/>
          <w:u w:val="single"/>
        </w:rPr>
      </w:pPr>
      <w:r w:rsidRPr="0035712E">
        <w:rPr>
          <w:rFonts w:cs="Arial"/>
          <w:szCs w:val="20"/>
        </w:rPr>
        <w:t>„</w:t>
      </w:r>
      <w:r>
        <w:rPr>
          <w:rFonts w:cs="Arial"/>
          <w:color w:val="000000"/>
          <w:szCs w:val="20"/>
        </w:rPr>
        <w:t xml:space="preserve">Javaslat az Aquincumi híd előkészítéséhez kapcsolódó döntések meghozatalára” </w:t>
      </w:r>
      <w:r w:rsidRPr="0035712E">
        <w:rPr>
          <w:rFonts w:cs="Arial"/>
          <w:szCs w:val="20"/>
        </w:rPr>
        <w:t xml:space="preserve">című napirend keretében a </w:t>
      </w:r>
      <w:r>
        <w:rPr>
          <w:rFonts w:cs="Arial"/>
          <w:b/>
          <w:szCs w:val="20"/>
          <w:u w:val="single"/>
        </w:rPr>
        <w:t>617; 619-620/2019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az előirányzat-módosításról szóló döntést vezesse át a költségvetési rendeleten.</w:t>
      </w:r>
    </w:p>
    <w:p w14:paraId="79AC7E9E" w14:textId="0884B97D" w:rsidR="00080ED7" w:rsidRPr="0035712E" w:rsidRDefault="00080ED7" w:rsidP="00080ED7">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9826ECE" w14:textId="77777777" w:rsidR="00080ED7" w:rsidRPr="0035712E" w:rsidRDefault="00080ED7" w:rsidP="00080ED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FD75D72" w14:textId="68842716" w:rsidR="00DB6799" w:rsidRDefault="00080ED7" w:rsidP="00837E78">
      <w:pPr>
        <w:spacing w:after="160"/>
        <w:jc w:val="both"/>
        <w:rPr>
          <w:rFonts w:cs="Arial"/>
          <w:szCs w:val="20"/>
        </w:rPr>
      </w:pPr>
      <w:r>
        <w:rPr>
          <w:rFonts w:cs="Arial"/>
          <w:color w:val="000000"/>
          <w:szCs w:val="20"/>
        </w:rPr>
        <w:t>A Fővárosi Közgyűlés jóváhagyja Budapest Főváros Önkormányzata és intézményei beruházási és felújítási tevékenysége előkészítésének, jóváhagyásának, megvalósításának rendjéről szóló 50/1998. (X. 30.) Főv. Kgy. rendelet 6/E. § (4) bekezdésében és a 8. § (1) bekezdés c) pontjában foglalt hatásköre szerint eljárva az „Aquincumi híd előkészítési fázisának megvalósítása” feladat megvalósíthatósági tanulmányterv-készítési engedélyokmányt az előterjesztés 4. számú melléklete szerinti tartalommal.</w:t>
      </w:r>
      <w:r>
        <w:rPr>
          <w:rFonts w:cs="Arial"/>
          <w:color w:val="000000"/>
          <w:szCs w:val="20"/>
        </w:rPr>
        <w:tab/>
      </w:r>
      <w:r>
        <w:rPr>
          <w:rFonts w:cs="Arial"/>
          <w:color w:val="000000"/>
          <w:szCs w:val="20"/>
        </w:rPr>
        <w:br/>
        <w:t>Felkéri a főpolgármestert, hogy gondoskodjon az engedélyokmány aláíratásáról.</w:t>
      </w:r>
    </w:p>
    <w:p w14:paraId="71E76CAF" w14:textId="622EEBE0" w:rsidR="00080ED7" w:rsidRPr="0035712E" w:rsidRDefault="00080ED7" w:rsidP="00080ED7">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30 nap</w:t>
      </w:r>
    </w:p>
    <w:p w14:paraId="564179D2" w14:textId="77777777" w:rsidR="00080ED7" w:rsidRPr="0035712E" w:rsidRDefault="00080ED7" w:rsidP="00080ED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D6756CB" w14:textId="11CA4AD9" w:rsidR="00DB6799" w:rsidRDefault="00143128"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megvalósíthatósági tanulmányterv-készítési engedélyokmány jóváhagyására vonatkozó 6/E. § (4) bekezdése és a 8. § (1) bekezdés c) pontja, valamint a 14. § (6) bekezdése alapján jóváhagyja és megköti Budapest Főváros Önkormányzata és a BKK Zrt. között, az „Aquincumi híd előkészítési fázisának megvalósítása” feladat végrehajtásához szükséges megvalósítási megállapodást az előterjesztés 5. számú melléklete szerinti tartalommal.</w:t>
      </w:r>
      <w:r>
        <w:rPr>
          <w:rFonts w:cs="Arial"/>
          <w:color w:val="000000"/>
          <w:szCs w:val="20"/>
        </w:rPr>
        <w:br/>
        <w:t>Felkéri a főpolgármestert, hogy gondoskodjon a megállapodás aláíratásáról.</w:t>
      </w:r>
    </w:p>
    <w:p w14:paraId="120D504A" w14:textId="2C2609AE" w:rsidR="00143128" w:rsidRPr="0035712E" w:rsidRDefault="00143128" w:rsidP="00143128">
      <w:pPr>
        <w:spacing w:after="200"/>
        <w:ind w:left="993" w:hanging="993"/>
        <w:jc w:val="both"/>
        <w:rPr>
          <w:rFonts w:cs="Arial"/>
          <w:szCs w:val="20"/>
        </w:rPr>
      </w:pPr>
      <w:r w:rsidRPr="0035712E">
        <w:rPr>
          <w:rFonts w:cs="Arial"/>
          <w:szCs w:val="20"/>
        </w:rPr>
        <w:t xml:space="preserve">Határidő: </w:t>
      </w:r>
      <w:r>
        <w:rPr>
          <w:rFonts w:cs="Arial"/>
          <w:color w:val="000000"/>
          <w:szCs w:val="20"/>
        </w:rPr>
        <w:t>a megvalósíthatósági tanulmányterv-készítési engedélyokmány aláírását követő 15 nap</w:t>
      </w:r>
    </w:p>
    <w:p w14:paraId="23CDE3F4" w14:textId="77777777" w:rsidR="00143128" w:rsidRPr="0035712E" w:rsidRDefault="00143128" w:rsidP="0014312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F99A7E7" w14:textId="59C74117" w:rsidR="00DB6799" w:rsidRPr="00143128" w:rsidRDefault="00080ED7" w:rsidP="00837E78">
      <w:pPr>
        <w:spacing w:after="160"/>
        <w:jc w:val="both"/>
        <w:rPr>
          <w:rFonts w:cs="Arial"/>
          <w:b/>
          <w:szCs w:val="20"/>
        </w:rPr>
      </w:pPr>
      <w:r w:rsidRPr="00143128">
        <w:rPr>
          <w:rFonts w:cs="Arial"/>
          <w:b/>
          <w:color w:val="000000"/>
          <w:szCs w:val="20"/>
        </w:rPr>
        <w:t xml:space="preserve">Az előirányzat-módosításról szóló döntés költségvetési rendeleten való átvezetése megtörtént. Az engedélyokmány </w:t>
      </w:r>
      <w:r w:rsidR="00143128" w:rsidRPr="00143128">
        <w:rPr>
          <w:rFonts w:cs="Arial"/>
          <w:b/>
          <w:color w:val="000000"/>
          <w:szCs w:val="20"/>
        </w:rPr>
        <w:t xml:space="preserve">és a megvalósítási megállapodás </w:t>
      </w:r>
      <w:r w:rsidRPr="00143128">
        <w:rPr>
          <w:rFonts w:cs="Arial"/>
          <w:b/>
          <w:color w:val="000000"/>
          <w:szCs w:val="20"/>
        </w:rPr>
        <w:t>aláírásra került, ezzel a határozat</w:t>
      </w:r>
      <w:r w:rsidR="00143128" w:rsidRPr="00143128">
        <w:rPr>
          <w:rFonts w:cs="Arial"/>
          <w:b/>
          <w:color w:val="000000"/>
          <w:szCs w:val="20"/>
        </w:rPr>
        <w:t>ok</w:t>
      </w:r>
      <w:r w:rsidRPr="00143128">
        <w:rPr>
          <w:rFonts w:cs="Arial"/>
          <w:b/>
          <w:color w:val="000000"/>
          <w:szCs w:val="20"/>
        </w:rPr>
        <w:t xml:space="preserve"> végrehajtása megtörtént.</w:t>
      </w:r>
    </w:p>
    <w:p w14:paraId="5EEA6AB1" w14:textId="620BF1CC" w:rsidR="00DB6799" w:rsidRDefault="00DB6799" w:rsidP="00837E78">
      <w:pPr>
        <w:spacing w:after="160"/>
        <w:jc w:val="both"/>
        <w:rPr>
          <w:rFonts w:cs="Arial"/>
          <w:szCs w:val="20"/>
        </w:rPr>
      </w:pPr>
    </w:p>
    <w:p w14:paraId="3F5A4CCE" w14:textId="68B1C1B5" w:rsidR="00812D6C" w:rsidRPr="0035712E" w:rsidRDefault="00812D6C" w:rsidP="00812D6C">
      <w:pPr>
        <w:spacing w:after="200"/>
        <w:jc w:val="both"/>
        <w:rPr>
          <w:rFonts w:cs="Arial"/>
          <w:b/>
          <w:szCs w:val="20"/>
          <w:u w:val="single"/>
        </w:rPr>
      </w:pPr>
      <w:r w:rsidRPr="0035712E">
        <w:rPr>
          <w:rFonts w:cs="Arial"/>
          <w:szCs w:val="20"/>
        </w:rPr>
        <w:t>„</w:t>
      </w:r>
      <w:r>
        <w:rPr>
          <w:rFonts w:cs="Arial"/>
          <w:color w:val="000000"/>
          <w:szCs w:val="20"/>
        </w:rPr>
        <w:t xml:space="preserve">Javaslat a Blaha Lujza tér rendezése c. fejlesztéshez kapcsolódó egyes döntések meghozatalára” </w:t>
      </w:r>
      <w:r w:rsidRPr="0035712E">
        <w:rPr>
          <w:rFonts w:cs="Arial"/>
          <w:szCs w:val="20"/>
        </w:rPr>
        <w:t xml:space="preserve">című napirend keretében a </w:t>
      </w:r>
      <w:r>
        <w:rPr>
          <w:rFonts w:cs="Arial"/>
          <w:b/>
          <w:szCs w:val="20"/>
          <w:u w:val="single"/>
        </w:rPr>
        <w:t>623-625; 628-629/2019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előirányzat-módosításról szóló döntést vezesse át a költségvetési rendeleten.</w:t>
      </w:r>
    </w:p>
    <w:p w14:paraId="06415009" w14:textId="6F5DFA48" w:rsidR="00812D6C" w:rsidRPr="0035712E" w:rsidRDefault="00812D6C" w:rsidP="00812D6C">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12A80A8A" w14:textId="77777777" w:rsidR="00812D6C" w:rsidRPr="0035712E" w:rsidRDefault="00812D6C" w:rsidP="00812D6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F4815B8" w14:textId="773223F9" w:rsidR="00DB6799" w:rsidRDefault="00812D6C"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9. § (3) bekezdése, valamint az engedélyokirat jóváhagyására vonatkozó 12. § (1) bekezdése alapján jóváhagyja a 7521 azonosító számú, a „Blaha Lujza tér rekonstrukciója” megnevezésű feladat engedélyokiratát az előterjesztés 1. számú melléklete szerinti tartalommal.</w:t>
      </w:r>
      <w:r>
        <w:rPr>
          <w:rFonts w:cs="Arial"/>
          <w:color w:val="000000"/>
          <w:szCs w:val="20"/>
        </w:rPr>
        <w:tab/>
      </w:r>
      <w:r>
        <w:rPr>
          <w:rFonts w:cs="Arial"/>
          <w:color w:val="000000"/>
          <w:szCs w:val="20"/>
        </w:rPr>
        <w:br/>
        <w:t>Felkéri a főpolgármestert, hogy gondoskodjon az engedélyokirat aláírásáról.</w:t>
      </w:r>
    </w:p>
    <w:p w14:paraId="41E2DD42" w14:textId="688CD942" w:rsidR="00812D6C" w:rsidRPr="0035712E" w:rsidRDefault="00812D6C" w:rsidP="00812D6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74F0A30" w14:textId="77777777" w:rsidR="00812D6C" w:rsidRPr="0035712E" w:rsidRDefault="00812D6C" w:rsidP="00812D6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4EEE34E" w14:textId="7CAD9EF3" w:rsidR="00812D6C" w:rsidRDefault="00A75F4C" w:rsidP="00837E78">
      <w:pPr>
        <w:spacing w:after="160"/>
        <w:jc w:val="both"/>
        <w:rPr>
          <w:rFonts w:cs="Arial"/>
          <w:szCs w:val="20"/>
        </w:rPr>
      </w:pPr>
      <w:r>
        <w:rPr>
          <w:rFonts w:cs="Arial"/>
          <w:color w:val="000000"/>
          <w:szCs w:val="20"/>
        </w:rPr>
        <w:t xml:space="preserve">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 14. § (6) bekezdése alapján jóváhagyja és megköti a „Blaha Lujza tér rekonstrukciója” feladat végrehajtásához szükséges megvalósítási megállapodást az előterjesztés 2. számú melléklete szerinti tartalommal. </w:t>
      </w:r>
      <w:r>
        <w:rPr>
          <w:rFonts w:cs="Arial"/>
          <w:color w:val="000000"/>
          <w:szCs w:val="20"/>
        </w:rPr>
        <w:tab/>
      </w:r>
      <w:r>
        <w:rPr>
          <w:rFonts w:cs="Arial"/>
          <w:color w:val="000000"/>
          <w:szCs w:val="20"/>
        </w:rPr>
        <w:br/>
        <w:t>Felkéri a főpolgármestert, hogy gondoskodjon a megállapodás aláírásáról.</w:t>
      </w:r>
    </w:p>
    <w:p w14:paraId="5F3CA0E3" w14:textId="3810E701" w:rsidR="00A75F4C" w:rsidRPr="0035712E" w:rsidRDefault="00A75F4C" w:rsidP="00A75F4C">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33F50F17" w14:textId="77777777" w:rsidR="00A75F4C" w:rsidRPr="0035712E" w:rsidRDefault="00A75F4C" w:rsidP="00A75F4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0F754A6" w14:textId="217FEA04" w:rsidR="00812D6C" w:rsidRDefault="00A75F4C"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valamint az engedélyokirat módosítására vonatkozó 15. § (1) bekezdése alapján jóváhagyja a 7094 azonosító számú, az „Ügyfélcentrumok létesítése (Ügyfélcentrum elektronikus jegyrendszerhez)” megnevezésű engedélyokirat 7. számú módosítását az előterjesztés 5. számú melléklete szerinti tartalommal.</w:t>
      </w:r>
      <w:r>
        <w:rPr>
          <w:rFonts w:cs="Arial"/>
          <w:color w:val="000000"/>
          <w:szCs w:val="20"/>
        </w:rPr>
        <w:tab/>
      </w:r>
      <w:r>
        <w:rPr>
          <w:rFonts w:cs="Arial"/>
          <w:color w:val="000000"/>
          <w:szCs w:val="20"/>
        </w:rPr>
        <w:br/>
        <w:t>Felkéri a főpolgármestert, hogy gondoskodjon az engedélyokirat aláírásáról.</w:t>
      </w:r>
    </w:p>
    <w:p w14:paraId="5D6484E7" w14:textId="557863CA" w:rsidR="00A75F4C" w:rsidRPr="0035712E" w:rsidRDefault="00A75F4C" w:rsidP="00A75F4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44B7618" w14:textId="77777777" w:rsidR="00A75F4C" w:rsidRPr="0035712E" w:rsidRDefault="00A75F4C" w:rsidP="00A75F4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A77ED83" w14:textId="5CF1CF96" w:rsidR="00812D6C" w:rsidRDefault="008B5690" w:rsidP="00837E78">
      <w:pPr>
        <w:spacing w:after="160"/>
        <w:jc w:val="both"/>
        <w:rPr>
          <w:rFonts w:cs="Arial"/>
          <w:color w:val="000000"/>
          <w:szCs w:val="20"/>
        </w:rPr>
      </w:pPr>
      <w:r>
        <w:rPr>
          <w:rFonts w:cs="Arial"/>
          <w:color w:val="000000"/>
          <w:szCs w:val="20"/>
        </w:rPr>
        <w:lastRenderedPageBreak/>
        <w:t xml:space="preserve">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 14. § (6) bekezdése, valamint az engedélyokirat módosítására vonatkozó 15. § (1) bekezdése alapján jóváhagyja és megköti az „Ügyfélcentrumok létesítése” feladat megvalósítása érdekében megkötött fejlesztési megállapodás 11. módosítását az előterjesztés 6. számú melléklete szerinti tartalommal. </w:t>
      </w:r>
      <w:r w:rsidR="00C55DB3">
        <w:rPr>
          <w:rFonts w:cs="Arial"/>
          <w:color w:val="000000"/>
          <w:szCs w:val="20"/>
        </w:rPr>
        <w:tab/>
      </w:r>
      <w:r>
        <w:rPr>
          <w:rFonts w:cs="Arial"/>
          <w:color w:val="000000"/>
          <w:szCs w:val="20"/>
        </w:rPr>
        <w:br/>
        <w:t>Felkéri a főpolgármestert, hogy gondoskodjon a megállapodás aláírásáról.</w:t>
      </w:r>
    </w:p>
    <w:p w14:paraId="17CD091C" w14:textId="5C022627" w:rsidR="00C55DB3" w:rsidRPr="0035712E" w:rsidRDefault="00C55DB3" w:rsidP="00C55DB3">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2FE34805" w14:textId="77777777" w:rsidR="00C55DB3" w:rsidRPr="0035712E" w:rsidRDefault="00C55DB3" w:rsidP="00C55DB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93F4EA2" w14:textId="0CB793BE" w:rsidR="00812D6C" w:rsidRPr="00786C8B" w:rsidRDefault="00946517" w:rsidP="00837E78">
      <w:pPr>
        <w:spacing w:after="160"/>
        <w:jc w:val="both"/>
        <w:rPr>
          <w:rFonts w:cs="Arial"/>
          <w:b/>
          <w:szCs w:val="20"/>
        </w:rPr>
      </w:pPr>
      <w:r w:rsidRPr="00786C8B">
        <w:rPr>
          <w:rFonts w:cs="Arial"/>
          <w:b/>
          <w:color w:val="000000"/>
          <w:szCs w:val="20"/>
        </w:rPr>
        <w:t>Az előirányzat-módosításról szóló döntés költségvetési rendeleten való átvezetése megtörtént.</w:t>
      </w:r>
      <w:r w:rsidR="00786C8B" w:rsidRPr="00786C8B">
        <w:rPr>
          <w:rFonts w:cs="Arial"/>
          <w:b/>
          <w:color w:val="000000"/>
          <w:szCs w:val="20"/>
        </w:rPr>
        <w:t xml:space="preserve"> </w:t>
      </w:r>
      <w:r w:rsidR="00812D6C" w:rsidRPr="00786C8B">
        <w:rPr>
          <w:rFonts w:cs="Arial"/>
          <w:b/>
          <w:color w:val="000000"/>
          <w:szCs w:val="20"/>
        </w:rPr>
        <w:t>A</w:t>
      </w:r>
      <w:r w:rsidR="00C55DB3" w:rsidRPr="00786C8B">
        <w:rPr>
          <w:rFonts w:cs="Arial"/>
          <w:b/>
          <w:color w:val="000000"/>
          <w:szCs w:val="20"/>
        </w:rPr>
        <w:t xml:space="preserve"> határozatokban nevesített dokumentumok </w:t>
      </w:r>
      <w:r w:rsidR="00812D6C" w:rsidRPr="00786C8B">
        <w:rPr>
          <w:rFonts w:cs="Arial"/>
          <w:b/>
          <w:color w:val="000000"/>
          <w:szCs w:val="20"/>
        </w:rPr>
        <w:t>aláírásra került</w:t>
      </w:r>
      <w:r w:rsidR="00C55DB3" w:rsidRPr="00786C8B">
        <w:rPr>
          <w:rFonts w:cs="Arial"/>
          <w:b/>
          <w:color w:val="000000"/>
          <w:szCs w:val="20"/>
        </w:rPr>
        <w:t>ek</w:t>
      </w:r>
      <w:r w:rsidR="00812D6C" w:rsidRPr="00786C8B">
        <w:rPr>
          <w:rFonts w:cs="Arial"/>
          <w:b/>
          <w:color w:val="000000"/>
          <w:szCs w:val="20"/>
        </w:rPr>
        <w:t>, ezzel a határozat</w:t>
      </w:r>
      <w:r w:rsidR="00786C8B" w:rsidRPr="00786C8B">
        <w:rPr>
          <w:rFonts w:cs="Arial"/>
          <w:b/>
          <w:color w:val="000000"/>
          <w:szCs w:val="20"/>
        </w:rPr>
        <w:t>o</w:t>
      </w:r>
      <w:r w:rsidR="00C55DB3" w:rsidRPr="00786C8B">
        <w:rPr>
          <w:rFonts w:cs="Arial"/>
          <w:b/>
          <w:color w:val="000000"/>
          <w:szCs w:val="20"/>
        </w:rPr>
        <w:t>k</w:t>
      </w:r>
      <w:r w:rsidR="00812D6C" w:rsidRPr="00786C8B">
        <w:rPr>
          <w:rFonts w:cs="Arial"/>
          <w:b/>
          <w:color w:val="000000"/>
          <w:szCs w:val="20"/>
        </w:rPr>
        <w:t xml:space="preserve"> végrehajtása megtörtént.</w:t>
      </w:r>
    </w:p>
    <w:p w14:paraId="0D9F7F9A" w14:textId="3AEEF9EF" w:rsidR="00812D6C" w:rsidRDefault="00812D6C" w:rsidP="00837E78">
      <w:pPr>
        <w:spacing w:after="160"/>
        <w:jc w:val="both"/>
        <w:rPr>
          <w:rFonts w:cs="Arial"/>
          <w:szCs w:val="20"/>
        </w:rPr>
      </w:pPr>
    </w:p>
    <w:p w14:paraId="6D87CBCA" w14:textId="29689D79" w:rsidR="00660B95" w:rsidRPr="0035712E" w:rsidRDefault="00660B95" w:rsidP="00660B95">
      <w:pPr>
        <w:spacing w:after="200"/>
        <w:jc w:val="both"/>
        <w:rPr>
          <w:rFonts w:cs="Arial"/>
          <w:b/>
          <w:szCs w:val="20"/>
          <w:u w:val="single"/>
        </w:rPr>
      </w:pPr>
      <w:r w:rsidRPr="0035712E">
        <w:rPr>
          <w:rFonts w:cs="Arial"/>
          <w:szCs w:val="20"/>
        </w:rPr>
        <w:t>„</w:t>
      </w:r>
      <w:r>
        <w:rPr>
          <w:rFonts w:cs="Arial"/>
          <w:color w:val="000000"/>
          <w:szCs w:val="20"/>
        </w:rPr>
        <w:t xml:space="preserve">Javaslat a BKK Zrt. által megvalósuló egyes közlekedési, beruházási és felújítási feladatok engedélyezési okmányai és kapcsolódó megállapodások módosításainak jóváhagyására” </w:t>
      </w:r>
      <w:r w:rsidRPr="0035712E">
        <w:rPr>
          <w:rFonts w:cs="Arial"/>
          <w:szCs w:val="20"/>
        </w:rPr>
        <w:t xml:space="preserve">című napirend keretében a </w:t>
      </w:r>
      <w:r>
        <w:rPr>
          <w:rFonts w:cs="Arial"/>
          <w:b/>
          <w:szCs w:val="20"/>
          <w:u w:val="single"/>
        </w:rPr>
        <w:t>632-633; 636/2019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előirányzat-módosításról szóló döntést vezesse át a költségvetési rendeleten.</w:t>
      </w:r>
    </w:p>
    <w:p w14:paraId="0DA20689" w14:textId="77777777" w:rsidR="00660B95" w:rsidRPr="0035712E" w:rsidRDefault="00660B95" w:rsidP="00660B95">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1BE17CE1" w14:textId="77777777" w:rsidR="00660B95" w:rsidRPr="0035712E" w:rsidRDefault="00660B95" w:rsidP="00660B9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CF70822" w14:textId="1034AA8E" w:rsidR="00812D6C" w:rsidRDefault="00660B95" w:rsidP="00837E78">
      <w:pPr>
        <w:spacing w:after="160"/>
        <w:jc w:val="both"/>
        <w:rPr>
          <w:rFonts w:cs="Arial"/>
          <w:szCs w:val="20"/>
        </w:rPr>
      </w:pPr>
      <w:r>
        <w:rPr>
          <w:rFonts w:cs="Arial"/>
          <w:color w:val="000000"/>
          <w:szCs w:val="20"/>
        </w:rPr>
        <w:t xml:space="preserve">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az engedélyokirat módosítására vonatkozó 15. § (1) bekezdése alapján jóváhagyja </w:t>
      </w:r>
      <w:r>
        <w:rPr>
          <w:rFonts w:cs="Arial"/>
          <w:color w:val="000000"/>
          <w:szCs w:val="20"/>
        </w:rPr>
        <w:tab/>
      </w:r>
      <w:r>
        <w:rPr>
          <w:rFonts w:cs="Arial"/>
          <w:color w:val="000000"/>
          <w:szCs w:val="20"/>
        </w:rPr>
        <w:br/>
        <w:t>a.) a 6673 azonosító számú, a „BKK Zrt. Útfelújítási program előkészítése, terveztetése” című engedélyokirat 8. számú, valamint – a feladat megvalósítása érdekében megkötött – megvalósítási megállapodás 8. számú módosítását az előterjesztés 1. sz. melléklete szerinti tartalommal;</w:t>
      </w:r>
      <w:r>
        <w:rPr>
          <w:rFonts w:cs="Arial"/>
          <w:color w:val="000000"/>
          <w:szCs w:val="20"/>
        </w:rPr>
        <w:tab/>
      </w:r>
      <w:r>
        <w:rPr>
          <w:rFonts w:cs="Arial"/>
          <w:color w:val="000000"/>
          <w:szCs w:val="20"/>
        </w:rPr>
        <w:br/>
        <w:t>b.) a 6847 azonosító számú, a „BKK Zrt. útfelújítási program megvalósítása, kivitelezés (BKK Zrt. 2012-2020. évi útfelújítási program)” című engedélyokirat 8. számú, valamint – a feladat megvalósítása érdekében megkötött – megvalósítási megállapodás 6. számú módosítását az előterjesztői kiegészítés 1-2. sz. mellékletei szerinti tartalommal;</w:t>
      </w:r>
      <w:r>
        <w:rPr>
          <w:rFonts w:cs="Arial"/>
          <w:color w:val="000000"/>
          <w:szCs w:val="20"/>
        </w:rPr>
        <w:tab/>
      </w:r>
      <w:r>
        <w:rPr>
          <w:rFonts w:cs="Arial"/>
          <w:color w:val="000000"/>
          <w:szCs w:val="20"/>
        </w:rPr>
        <w:br/>
        <w:t>c.) a 6841 azonosító számú, a „BKK Zrt. P+R rendszerű parkolók előkészítése és kivitelezése” című engedélyokirat 8. számú, valamint – a feladat megvalósítása érdekében megkötött – megvalósítási megállapodás 9. számú módosítását az előterjesztés 5. sz. melléklete szerinti tartalommal.</w:t>
      </w:r>
      <w:r>
        <w:rPr>
          <w:rFonts w:cs="Arial"/>
          <w:color w:val="000000"/>
          <w:szCs w:val="20"/>
        </w:rPr>
        <w:tab/>
      </w:r>
      <w:r>
        <w:rPr>
          <w:rFonts w:cs="Arial"/>
          <w:color w:val="000000"/>
          <w:szCs w:val="20"/>
        </w:rPr>
        <w:br/>
        <w:t>Felkéri a főpolgármestert, hogy gondoskodjon az engedélyokiratok és a megállapodás módosítások aláírásáról.</w:t>
      </w:r>
    </w:p>
    <w:p w14:paraId="1CB08807" w14:textId="4532C231" w:rsidR="00660B95" w:rsidRPr="0035712E" w:rsidRDefault="00660B95" w:rsidP="00660B95">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az engedélyokiratok vonatkozásban: 30 nap;</w:t>
      </w:r>
      <w:r>
        <w:rPr>
          <w:rFonts w:cs="Arial"/>
          <w:color w:val="000000"/>
          <w:szCs w:val="20"/>
        </w:rPr>
        <w:tab/>
      </w:r>
      <w:r>
        <w:rPr>
          <w:rFonts w:cs="Arial"/>
          <w:color w:val="000000"/>
          <w:szCs w:val="20"/>
        </w:rPr>
        <w:br/>
        <w:t>a megállapodás módosítások esetén: a vonatkozó engedélyokirat hatályba-lépését követő 15 nap</w:t>
      </w:r>
    </w:p>
    <w:p w14:paraId="3B5F2CE4" w14:textId="77777777" w:rsidR="00660B95" w:rsidRPr="0035712E" w:rsidRDefault="00660B95" w:rsidP="00660B9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5B509AF" w14:textId="19A217AE" w:rsidR="00812D6C" w:rsidRDefault="00F6627D" w:rsidP="00837E78">
      <w:pPr>
        <w:spacing w:after="160"/>
        <w:jc w:val="both"/>
        <w:rPr>
          <w:rFonts w:cs="Arial"/>
          <w:szCs w:val="20"/>
        </w:rPr>
      </w:pPr>
      <w:r>
        <w:rPr>
          <w:rFonts w:cs="Arial"/>
          <w:color w:val="000000"/>
          <w:szCs w:val="20"/>
        </w:rPr>
        <w:t>A Fővárosi Közgyűlés felkéri a főpolgármestert, hogy az előirányzat-módosításról szóló döntést vezesse át a költségvetési rendeleten.</w:t>
      </w:r>
    </w:p>
    <w:p w14:paraId="22064216" w14:textId="3C46697E" w:rsidR="00F6627D" w:rsidRPr="0035712E" w:rsidRDefault="00F6627D" w:rsidP="00F6627D">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5220E4C" w14:textId="77777777" w:rsidR="00F6627D" w:rsidRPr="0035712E" w:rsidRDefault="00F6627D" w:rsidP="00F6627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D5170F8" w14:textId="419D5AE6" w:rsidR="002F2CEA" w:rsidRPr="00786C8B" w:rsidRDefault="002F2CEA" w:rsidP="002F2CEA">
      <w:pPr>
        <w:spacing w:after="160"/>
        <w:jc w:val="both"/>
        <w:rPr>
          <w:rFonts w:cs="Arial"/>
          <w:b/>
          <w:szCs w:val="20"/>
        </w:rPr>
      </w:pPr>
      <w:r w:rsidRPr="00786C8B">
        <w:rPr>
          <w:rFonts w:cs="Arial"/>
          <w:b/>
          <w:color w:val="000000"/>
          <w:szCs w:val="20"/>
        </w:rPr>
        <w:t>Az előirányzat-módosításról szóló döntés</w:t>
      </w:r>
      <w:r w:rsidR="00183AF1">
        <w:rPr>
          <w:rFonts w:cs="Arial"/>
          <w:b/>
          <w:color w:val="000000"/>
          <w:szCs w:val="20"/>
        </w:rPr>
        <w:t>ek</w:t>
      </w:r>
      <w:r w:rsidRPr="00786C8B">
        <w:rPr>
          <w:rFonts w:cs="Arial"/>
          <w:b/>
          <w:color w:val="000000"/>
          <w:szCs w:val="20"/>
        </w:rPr>
        <w:t xml:space="preserve"> költségvetési rendeleten való átvezetése megtörtént. A határozatokban nevesített dokumentumok aláírásra kerültek, ezzel a határozatok végrehajtása megtörtént.</w:t>
      </w:r>
    </w:p>
    <w:p w14:paraId="2CCA64A0" w14:textId="6B830CC3" w:rsidR="00812D6C" w:rsidRDefault="00812D6C" w:rsidP="00837E78">
      <w:pPr>
        <w:spacing w:after="160"/>
        <w:jc w:val="both"/>
        <w:rPr>
          <w:rFonts w:cs="Arial"/>
          <w:szCs w:val="20"/>
        </w:rPr>
      </w:pPr>
    </w:p>
    <w:p w14:paraId="61930DB7" w14:textId="2F953D04" w:rsidR="00183AF1" w:rsidRPr="0035712E" w:rsidRDefault="00183AF1" w:rsidP="00257B0B">
      <w:pPr>
        <w:spacing w:after="140"/>
        <w:jc w:val="both"/>
        <w:rPr>
          <w:rFonts w:cs="Arial"/>
          <w:b/>
          <w:szCs w:val="20"/>
          <w:u w:val="single"/>
        </w:rPr>
      </w:pPr>
      <w:r w:rsidRPr="0035712E">
        <w:rPr>
          <w:rFonts w:cs="Arial"/>
          <w:szCs w:val="20"/>
        </w:rPr>
        <w:lastRenderedPageBreak/>
        <w:t>„</w:t>
      </w:r>
      <w:r>
        <w:rPr>
          <w:rFonts w:cs="Arial"/>
          <w:color w:val="000000"/>
          <w:szCs w:val="20"/>
        </w:rPr>
        <w:t xml:space="preserve">Javaslat a „XXII. kerület Városház tér rekonstrukció” feladattal kapcsolatos döntések meghozatalára” </w:t>
      </w:r>
      <w:r w:rsidRPr="0035712E">
        <w:rPr>
          <w:rFonts w:cs="Arial"/>
          <w:szCs w:val="20"/>
        </w:rPr>
        <w:t xml:space="preserve">című napirend keretében a </w:t>
      </w:r>
      <w:r>
        <w:rPr>
          <w:rFonts w:cs="Arial"/>
          <w:b/>
          <w:szCs w:val="20"/>
          <w:u w:val="single"/>
        </w:rPr>
        <w:t>639-640/2019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alapján jóváhagyja a 007523 azonosító számú, a „XXII. kerület Városház tér rekonstrukció” megnevezésű feladat – I. ütem megvalósítása – engedélyokiratát az előterjesztés 1. számú melléklete szerinti tartalommal.</w:t>
      </w:r>
      <w:r>
        <w:rPr>
          <w:rFonts w:cs="Arial"/>
          <w:color w:val="000000"/>
          <w:szCs w:val="20"/>
        </w:rPr>
        <w:tab/>
      </w:r>
      <w:r>
        <w:rPr>
          <w:rFonts w:cs="Arial"/>
          <w:color w:val="000000"/>
          <w:szCs w:val="20"/>
        </w:rPr>
        <w:br/>
        <w:t>Felkéri a főpolgármestert, hogy gondoskodjon az engedélyokirat aláírásáról.</w:t>
      </w:r>
    </w:p>
    <w:p w14:paraId="618208E9" w14:textId="5B996776" w:rsidR="00183AF1" w:rsidRPr="0035712E" w:rsidRDefault="00183AF1" w:rsidP="00257B0B">
      <w:pPr>
        <w:spacing w:after="140"/>
        <w:ind w:left="993" w:hanging="993"/>
        <w:jc w:val="both"/>
        <w:rPr>
          <w:rFonts w:cs="Arial"/>
          <w:szCs w:val="20"/>
        </w:rPr>
      </w:pPr>
      <w:r w:rsidRPr="0035712E">
        <w:rPr>
          <w:rFonts w:cs="Arial"/>
          <w:szCs w:val="20"/>
        </w:rPr>
        <w:t xml:space="preserve">Határidő: </w:t>
      </w:r>
      <w:r>
        <w:rPr>
          <w:rFonts w:cs="Arial"/>
          <w:color w:val="000000"/>
          <w:szCs w:val="20"/>
        </w:rPr>
        <w:t>30 nap</w:t>
      </w:r>
    </w:p>
    <w:p w14:paraId="549CADE8" w14:textId="77777777" w:rsidR="00183AF1" w:rsidRPr="0035712E" w:rsidRDefault="00183AF1" w:rsidP="00257B0B">
      <w:pPr>
        <w:spacing w:after="14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D8D8F5A" w14:textId="488AA914" w:rsidR="00812D6C" w:rsidRDefault="00183AF1" w:rsidP="00257B0B">
      <w:pPr>
        <w:spacing w:after="14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 14. § (6) bekezdése alapján jóváhagyja és megköti a „XXII. kerület, Városház tér rekonstrukció” kivitelezés feladat – I. üteme – végrehajtásához szükséges megvalósítási megállapodást az előterjesztés 2. számú melléklete szerinti tartalommal.</w:t>
      </w:r>
      <w:r>
        <w:rPr>
          <w:rFonts w:cs="Arial"/>
          <w:color w:val="000000"/>
          <w:szCs w:val="20"/>
        </w:rPr>
        <w:br/>
        <w:t>Felkéri a főpolgármestert, hogy gondoskodjon a megállapodás aláírásáról.</w:t>
      </w:r>
    </w:p>
    <w:p w14:paraId="77FE1093" w14:textId="174CCCF3" w:rsidR="00183AF1" w:rsidRPr="0035712E" w:rsidRDefault="00183AF1" w:rsidP="00257B0B">
      <w:pPr>
        <w:spacing w:after="14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68CEDF3F" w14:textId="77777777" w:rsidR="00183AF1" w:rsidRPr="0035712E" w:rsidRDefault="00183AF1" w:rsidP="00257B0B">
      <w:pPr>
        <w:spacing w:after="14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E5821B1" w14:textId="05DD7389" w:rsidR="00812D6C" w:rsidRPr="00907AA6" w:rsidRDefault="00183AF1" w:rsidP="00257B0B">
      <w:pPr>
        <w:spacing w:after="140"/>
        <w:jc w:val="both"/>
        <w:rPr>
          <w:rFonts w:cs="Arial"/>
          <w:b/>
          <w:szCs w:val="20"/>
        </w:rPr>
      </w:pPr>
      <w:r w:rsidRPr="00907AA6">
        <w:rPr>
          <w:rFonts w:cs="Arial"/>
          <w:b/>
          <w:szCs w:val="20"/>
        </w:rPr>
        <w:t>Az engedélyokirat és a megvalósítási megállapodás aláírásra került, ezzel a határozatok végrehajtása megtörtént.</w:t>
      </w:r>
    </w:p>
    <w:p w14:paraId="724EC9D6" w14:textId="53A1FEAB" w:rsidR="00812D6C" w:rsidRDefault="00812D6C" w:rsidP="00257B0B">
      <w:pPr>
        <w:spacing w:after="140"/>
        <w:jc w:val="both"/>
        <w:rPr>
          <w:rFonts w:cs="Arial"/>
          <w:szCs w:val="20"/>
        </w:rPr>
      </w:pPr>
    </w:p>
    <w:p w14:paraId="36CEF7DC" w14:textId="06F2C16B" w:rsidR="003B0B53" w:rsidRPr="0035712E" w:rsidRDefault="003B0B53" w:rsidP="00257B0B">
      <w:pPr>
        <w:spacing w:after="140"/>
        <w:jc w:val="both"/>
        <w:rPr>
          <w:rFonts w:cs="Arial"/>
          <w:b/>
          <w:szCs w:val="20"/>
          <w:u w:val="single"/>
        </w:rPr>
      </w:pPr>
      <w:r w:rsidRPr="0035712E">
        <w:rPr>
          <w:rFonts w:cs="Arial"/>
          <w:szCs w:val="20"/>
        </w:rPr>
        <w:t>„</w:t>
      </w:r>
      <w:r>
        <w:rPr>
          <w:rFonts w:cs="Arial"/>
          <w:color w:val="000000"/>
          <w:szCs w:val="20"/>
        </w:rPr>
        <w:t xml:space="preserve">Javaslat a „Széchenyi lánchíd, a Széchenyi István tér alatti villamos-közúti aluljáró és a Várhegyi alagút rekonstrukciója, kivitelezés” c. feladattal kapcsolatos döntések meghozatalára” </w:t>
      </w:r>
      <w:r w:rsidRPr="0035712E">
        <w:rPr>
          <w:rFonts w:cs="Arial"/>
          <w:szCs w:val="20"/>
        </w:rPr>
        <w:t xml:space="preserve">című napirend keretében a </w:t>
      </w:r>
      <w:r>
        <w:rPr>
          <w:rFonts w:cs="Arial"/>
          <w:b/>
          <w:szCs w:val="20"/>
          <w:u w:val="single"/>
        </w:rPr>
        <w:t>643; 646-647/2019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előirányzat-módosításról szóló döntést vezesse át a költségvetési rendeleten.</w:t>
      </w:r>
    </w:p>
    <w:p w14:paraId="3D079621" w14:textId="7222155F" w:rsidR="003B0B53" w:rsidRPr="0035712E" w:rsidRDefault="003B0B53" w:rsidP="00257B0B">
      <w:pPr>
        <w:spacing w:after="14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7173658" w14:textId="77777777" w:rsidR="003B0B53" w:rsidRPr="0035712E" w:rsidRDefault="003B0B53" w:rsidP="00257B0B">
      <w:pPr>
        <w:spacing w:after="14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8B3BD91" w14:textId="2535470C" w:rsidR="00812D6C" w:rsidRDefault="003B0B53" w:rsidP="00257B0B">
      <w:pPr>
        <w:spacing w:after="14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valamint az engedélyokirat módosítására vonatkozó 15. § (1) bekezdése alapján jóváhagyja a 7507 azonosító számú, a „Széchenyi lánchíd és kapcsolódó műtárgyak: Széchenyi lánchíd, Széchenyi István tér alatti villamos-közúti aluljáró és Várhegyi alagút rekonstrukciója, kivitelezés” megnevezésű engedélyokirat 3. számú módosítását az előterjesztés 1. számú melléklete szerinti tartalommal.</w:t>
      </w:r>
      <w:r>
        <w:rPr>
          <w:rFonts w:cs="Arial"/>
          <w:color w:val="000000"/>
          <w:szCs w:val="20"/>
        </w:rPr>
        <w:tab/>
      </w:r>
      <w:r>
        <w:rPr>
          <w:rFonts w:cs="Arial"/>
          <w:color w:val="000000"/>
          <w:szCs w:val="20"/>
        </w:rPr>
        <w:br/>
        <w:t>Felkéri a főpolgármestert, hogy gondoskodjon az engedélyokirat aláírásáról.</w:t>
      </w:r>
    </w:p>
    <w:p w14:paraId="7CA11C2C" w14:textId="6661B592" w:rsidR="003B0B53" w:rsidRPr="0035712E" w:rsidRDefault="003B0B53" w:rsidP="00257B0B">
      <w:pPr>
        <w:spacing w:after="140"/>
        <w:ind w:left="993" w:hanging="993"/>
        <w:jc w:val="both"/>
        <w:rPr>
          <w:rFonts w:cs="Arial"/>
          <w:szCs w:val="20"/>
        </w:rPr>
      </w:pPr>
      <w:r w:rsidRPr="0035712E">
        <w:rPr>
          <w:rFonts w:cs="Arial"/>
          <w:szCs w:val="20"/>
        </w:rPr>
        <w:t xml:space="preserve">Határidő: </w:t>
      </w:r>
      <w:r>
        <w:rPr>
          <w:rFonts w:cs="Arial"/>
          <w:color w:val="000000"/>
          <w:szCs w:val="20"/>
        </w:rPr>
        <w:t>30 nap</w:t>
      </w:r>
    </w:p>
    <w:p w14:paraId="4BC2CBAE" w14:textId="77777777" w:rsidR="003B0B53" w:rsidRPr="0035712E" w:rsidRDefault="003B0B53" w:rsidP="00257B0B">
      <w:pPr>
        <w:spacing w:after="14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D6BA686" w14:textId="64798770" w:rsidR="00812D6C" w:rsidRDefault="004D0403" w:rsidP="00257B0B">
      <w:pPr>
        <w:spacing w:after="140"/>
        <w:jc w:val="both"/>
        <w:rPr>
          <w:rFonts w:cs="Arial"/>
          <w:szCs w:val="20"/>
        </w:rPr>
      </w:pPr>
      <w:r>
        <w:rPr>
          <w:rFonts w:cs="Arial"/>
          <w:color w:val="000000"/>
          <w:szCs w:val="20"/>
        </w:rPr>
        <w:t xml:space="preserve">A Fővárosi Közgyűlés Budapest Főváros Önkormányzata és intézményei beruházási és felújítási tevékenysége előkészítésének, jóváhagyásának, megvalósításának rendjéről szóló 50/1998. (X. 30.) Főv. Kgy. rendelet engedélyokirat jóváhagyására vonatkozó 12. § (1) bekezdése és a 14. § (6) bekezdése, valamint az engedélyokirat módosítására vonatkozó 15. § (1) bekezdése alapján jóváhagyja és megköti a „Széchenyi lánchíd és kapcsolódó műtárgyak: Széchenyi lánchíd, Széchenyi István tér alatti villamos-közúti aluljáró és Várhegyi alagút rekonstrukciója, kivitelezés” c. kivitelezési feladat megvalósításáról” feladat megvalósítása érdekében megkötött megvalósítási megállapodás 2. számú módosítását az előterjesztés 2. számú melléklete szerinti tartalommal. </w:t>
      </w:r>
      <w:r>
        <w:rPr>
          <w:rFonts w:cs="Arial"/>
          <w:color w:val="000000"/>
          <w:szCs w:val="20"/>
        </w:rPr>
        <w:br/>
        <w:t>Felkéri a főpolgármestert, hogy gondoskodjon a megállapodás aláírásáról.</w:t>
      </w:r>
    </w:p>
    <w:p w14:paraId="11435E8A" w14:textId="31ACE877" w:rsidR="004D0403" w:rsidRPr="0035712E" w:rsidRDefault="004D0403" w:rsidP="00257B0B">
      <w:pPr>
        <w:spacing w:after="14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608E9432" w14:textId="77777777" w:rsidR="004D0403" w:rsidRPr="0035712E" w:rsidRDefault="004D0403" w:rsidP="00257B0B">
      <w:pPr>
        <w:spacing w:after="14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133D591" w14:textId="1DA66C12" w:rsidR="004D0403" w:rsidRPr="00786C8B" w:rsidRDefault="004D0403" w:rsidP="00257B0B">
      <w:pPr>
        <w:spacing w:after="140"/>
        <w:jc w:val="both"/>
        <w:rPr>
          <w:rFonts w:cs="Arial"/>
          <w:b/>
          <w:szCs w:val="20"/>
        </w:rPr>
      </w:pPr>
      <w:r w:rsidRPr="00786C8B">
        <w:rPr>
          <w:rFonts w:cs="Arial"/>
          <w:b/>
          <w:color w:val="000000"/>
          <w:szCs w:val="20"/>
        </w:rPr>
        <w:t>Az előirányzat-módosításról szóló döntés költségvetési rendeleten való átvezetése megtörtént. A határozatokban nevesített dokumentumok aláírásra kerültek, ezzel a határozatok végrehajtása megtörtént.</w:t>
      </w:r>
    </w:p>
    <w:p w14:paraId="74DAF287" w14:textId="0E97106B" w:rsidR="00812D6C" w:rsidRDefault="00812D6C" w:rsidP="00257B0B">
      <w:pPr>
        <w:spacing w:after="140"/>
        <w:jc w:val="both"/>
        <w:rPr>
          <w:rFonts w:cs="Arial"/>
          <w:szCs w:val="20"/>
        </w:rPr>
      </w:pPr>
    </w:p>
    <w:p w14:paraId="40D701C8" w14:textId="25233012" w:rsidR="003A447F" w:rsidRPr="0035712E" w:rsidRDefault="003A447F" w:rsidP="003A447F">
      <w:pPr>
        <w:spacing w:after="200"/>
        <w:jc w:val="both"/>
        <w:rPr>
          <w:rFonts w:cs="Arial"/>
          <w:b/>
          <w:szCs w:val="20"/>
          <w:u w:val="single"/>
        </w:rPr>
      </w:pPr>
      <w:r w:rsidRPr="0035712E">
        <w:rPr>
          <w:rFonts w:cs="Arial"/>
          <w:szCs w:val="20"/>
        </w:rPr>
        <w:t>„</w:t>
      </w:r>
      <w:r>
        <w:rPr>
          <w:rFonts w:cs="Arial"/>
          <w:color w:val="000000"/>
          <w:szCs w:val="20"/>
        </w:rPr>
        <w:t xml:space="preserve">Javaslat a „Budapest Közút Zrt. 2016-2019. évi útfelújítási program” feladat engedélyokiratának és a kapcsolódó megállapodásainak módosítására” </w:t>
      </w:r>
      <w:r w:rsidRPr="0035712E">
        <w:rPr>
          <w:rFonts w:cs="Arial"/>
          <w:szCs w:val="20"/>
        </w:rPr>
        <w:t xml:space="preserve">című napirend keretében a </w:t>
      </w:r>
      <w:r>
        <w:rPr>
          <w:rFonts w:cs="Arial"/>
          <w:b/>
          <w:szCs w:val="20"/>
          <w:u w:val="single"/>
        </w:rPr>
        <w:t>652-655; 660/2019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előirányzat-módosításról szóló döntést vezesse át a költségvetési rendeleten.</w:t>
      </w:r>
    </w:p>
    <w:p w14:paraId="136C34D1" w14:textId="77777777" w:rsidR="003A447F" w:rsidRPr="0035712E" w:rsidRDefault="003A447F" w:rsidP="003A447F">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393303A1" w14:textId="77777777" w:rsidR="003A447F" w:rsidRPr="0035712E" w:rsidRDefault="003A447F" w:rsidP="003A447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45D9796" w14:textId="04DEE440" w:rsidR="00812D6C" w:rsidRDefault="003A447F"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a jóváhagyott engedélyokirat módosítására vonatkozó 15. § (1) és (3) bekezdései alapján jóváhagyja a 7253 azonosító számú, a „Budapest Közút Zrt. 2016-2020. évi útfelújítási program” megnevezésű feladat engedélyokiratának 3. sz. módosítását az előterjesztői kiegészítés 1. számú melléklete szerinti tartalommal, azzal, hogy az engedélyokirat műszaki tartalma oly módon kerül pontosításra, hogy ahol a II. Gábor Áron utca (Szilágyi Erzsébet fasor – Bimbó út) megnevezést tartalmaz, ott II. Bimbó út (Gábor Áron utca – Fenyvesi utca) megnevezésre módosul, az ezen részre vonatkozó költséghányad módosulása nélkül.</w:t>
      </w:r>
      <w:r>
        <w:rPr>
          <w:rFonts w:cs="Arial"/>
          <w:color w:val="000000"/>
          <w:szCs w:val="20"/>
        </w:rPr>
        <w:br/>
        <w:t>Felkéri a főpolgármestert, hogy gondoskodjon az engedélyokirat aláírásáról.</w:t>
      </w:r>
    </w:p>
    <w:p w14:paraId="0D8A5211" w14:textId="66AAB920" w:rsidR="003A447F" w:rsidRPr="0035712E" w:rsidRDefault="003A447F" w:rsidP="003A447F">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E7B05E9" w14:textId="77777777" w:rsidR="003A447F" w:rsidRPr="0035712E" w:rsidRDefault="003A447F" w:rsidP="003A447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48E7F5A" w14:textId="530B523C" w:rsidR="00812D6C" w:rsidRDefault="003A447F" w:rsidP="00837E78">
      <w:pPr>
        <w:spacing w:after="160"/>
        <w:jc w:val="both"/>
        <w:rPr>
          <w:rFonts w:cs="Arial"/>
          <w:szCs w:val="20"/>
        </w:rPr>
      </w:pPr>
      <w:r>
        <w:rPr>
          <w:rFonts w:cs="Arial"/>
          <w:color w:val="000000"/>
          <w:szCs w:val="20"/>
        </w:rPr>
        <w:t xml:space="preserve">A Fővárosi Közgyűlés Budapest Főváros Önkormányzata és intézményei beruházási és felújítási tevékenysége előkészítésének, jóváhagyásának, megvalósításának rendjéről szóló 50/1998. (X. 30.) Főv. Kgy. rendelet jóváhagyott engedélyokirat módosítására vonatkozó 15. § (1) bekezdése alapján jóváhagyja és megköti a Budapest Közút Zrt.-vel az „Útfelújítások megvalósítása és kivitelezési feladat megvalósításáról” című megvalósítási megállapodás 3. sz. módosítását az előterjesztői kiegészítés 2. számú melléklete szerinti tartalommal. </w:t>
      </w:r>
      <w:r>
        <w:rPr>
          <w:rFonts w:cs="Arial"/>
          <w:color w:val="000000"/>
          <w:szCs w:val="20"/>
        </w:rPr>
        <w:br/>
        <w:t>Felkéri a főpolgármestert, hogy gondoskodjon a megvalósítási megállapodás aláírásáról.</w:t>
      </w:r>
    </w:p>
    <w:p w14:paraId="50936A4F" w14:textId="1B31C050" w:rsidR="003A447F" w:rsidRPr="0035712E" w:rsidRDefault="003A447F" w:rsidP="003A447F">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42623FF3" w14:textId="77777777" w:rsidR="003A447F" w:rsidRPr="0035712E" w:rsidRDefault="003A447F" w:rsidP="003A447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609E3B6" w14:textId="4D3A29F6" w:rsidR="00812D6C" w:rsidRDefault="00491EE8" w:rsidP="00837E78">
      <w:pPr>
        <w:spacing w:after="160"/>
        <w:jc w:val="both"/>
        <w:rPr>
          <w:rFonts w:cs="Arial"/>
          <w:szCs w:val="20"/>
        </w:rPr>
      </w:pPr>
      <w:r>
        <w:rPr>
          <w:rFonts w:cs="Arial"/>
          <w:color w:val="000000"/>
          <w:szCs w:val="20"/>
        </w:rPr>
        <w:t xml:space="preserve">A Fővárosi Közgyűlés jóváhagyja és megköti a Budapest Közút Zrt.-vel a „Budapest IV. és XIII. kerületeiben a Váci úti és az Árpád úti metrópótlási útvonal felújítása kivitelezési feladatainak elvégzésére” vonatkozó kivitelezési együttműködési megállapodást az előterjesztés 3. sz. melléklete szerinti tartalommal. </w:t>
      </w:r>
      <w:r>
        <w:rPr>
          <w:rFonts w:cs="Arial"/>
          <w:color w:val="000000"/>
          <w:szCs w:val="20"/>
        </w:rPr>
        <w:br/>
        <w:t>Felkéri a főpolgármestert, hogy gondoskodjon a megállapodás aláírásáról.</w:t>
      </w:r>
    </w:p>
    <w:p w14:paraId="116C1D36" w14:textId="648E26CA" w:rsidR="00491EE8" w:rsidRPr="0035712E" w:rsidRDefault="00491EE8" w:rsidP="00491EE8">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hatálybalépését követő 15 nap</w:t>
      </w:r>
    </w:p>
    <w:p w14:paraId="7BA951D7" w14:textId="77777777" w:rsidR="00491EE8" w:rsidRPr="0035712E" w:rsidRDefault="00491EE8" w:rsidP="00491EE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F63A41B" w14:textId="3B79B4F0" w:rsidR="00812D6C" w:rsidRDefault="00255F86" w:rsidP="00837E78">
      <w:pPr>
        <w:spacing w:after="160"/>
        <w:jc w:val="both"/>
        <w:rPr>
          <w:rFonts w:cs="Arial"/>
          <w:szCs w:val="20"/>
        </w:rPr>
      </w:pPr>
      <w:r>
        <w:rPr>
          <w:rFonts w:cs="Arial"/>
          <w:color w:val="000000"/>
          <w:szCs w:val="20"/>
        </w:rPr>
        <w:t>A Fővárosi Közgyűlés felkéri a főpolgármestert, hogy az előirányzat-módosításról szóló döntést vezesse át a költségvetési rendeleten.</w:t>
      </w:r>
    </w:p>
    <w:p w14:paraId="14BE9B8B" w14:textId="188A08D6" w:rsidR="00255F86" w:rsidRPr="0035712E" w:rsidRDefault="00255F86" w:rsidP="00255F86">
      <w:pPr>
        <w:spacing w:after="200"/>
        <w:ind w:left="993" w:hanging="993"/>
        <w:jc w:val="both"/>
        <w:rPr>
          <w:rFonts w:cs="Arial"/>
          <w:szCs w:val="20"/>
        </w:rPr>
      </w:pPr>
      <w:r w:rsidRPr="0035712E">
        <w:rPr>
          <w:rFonts w:cs="Arial"/>
          <w:szCs w:val="20"/>
        </w:rPr>
        <w:t xml:space="preserve">Határidő: </w:t>
      </w:r>
      <w:r w:rsidR="00875C11">
        <w:rPr>
          <w:rFonts w:cs="Arial"/>
          <w:color w:val="000000"/>
          <w:szCs w:val="20"/>
        </w:rPr>
        <w:t>a költségvetési rendelet soron következő módosítása</w:t>
      </w:r>
    </w:p>
    <w:p w14:paraId="6F61D459" w14:textId="77777777" w:rsidR="00255F86" w:rsidRPr="0035712E" w:rsidRDefault="00255F86" w:rsidP="00255F8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9EA8B05" w14:textId="0CB7BE28" w:rsidR="001B5DFD" w:rsidRPr="00786C8B" w:rsidRDefault="001B5DFD" w:rsidP="001B5DFD">
      <w:pPr>
        <w:spacing w:after="160"/>
        <w:jc w:val="both"/>
        <w:rPr>
          <w:rFonts w:cs="Arial"/>
          <w:b/>
          <w:szCs w:val="20"/>
        </w:rPr>
      </w:pPr>
      <w:r w:rsidRPr="00786C8B">
        <w:rPr>
          <w:rFonts w:cs="Arial"/>
          <w:b/>
          <w:color w:val="000000"/>
          <w:szCs w:val="20"/>
        </w:rPr>
        <w:t>Az előirányzat-módosításról szóló döntés</w:t>
      </w:r>
      <w:r>
        <w:rPr>
          <w:rFonts w:cs="Arial"/>
          <w:b/>
          <w:color w:val="000000"/>
          <w:szCs w:val="20"/>
        </w:rPr>
        <w:t>ek</w:t>
      </w:r>
      <w:r w:rsidRPr="00786C8B">
        <w:rPr>
          <w:rFonts w:cs="Arial"/>
          <w:b/>
          <w:color w:val="000000"/>
          <w:szCs w:val="20"/>
        </w:rPr>
        <w:t xml:space="preserve"> költségvetési rendeleten való átvezetése megtörtént. A határozatokban nevesített dokumentumok aláírásra kerültek, ezzel a határozatok végrehajtása megtörtént.</w:t>
      </w:r>
    </w:p>
    <w:p w14:paraId="43AAC612" w14:textId="097D8373" w:rsidR="00812D6C" w:rsidRDefault="00812D6C" w:rsidP="00837E78">
      <w:pPr>
        <w:spacing w:after="160"/>
        <w:jc w:val="both"/>
        <w:rPr>
          <w:rFonts w:cs="Arial"/>
          <w:szCs w:val="20"/>
        </w:rPr>
      </w:pPr>
    </w:p>
    <w:p w14:paraId="65411688" w14:textId="77777777" w:rsidR="00257B0B" w:rsidRDefault="00257B0B">
      <w:pPr>
        <w:rPr>
          <w:rFonts w:cs="Arial"/>
          <w:szCs w:val="20"/>
        </w:rPr>
      </w:pPr>
      <w:r>
        <w:rPr>
          <w:rFonts w:cs="Arial"/>
          <w:szCs w:val="20"/>
        </w:rPr>
        <w:br w:type="page"/>
      </w:r>
    </w:p>
    <w:p w14:paraId="0C1D8B42" w14:textId="71870E6B" w:rsidR="004C43D9" w:rsidRPr="0035712E" w:rsidRDefault="004C43D9" w:rsidP="004C43D9">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pesti rakpart északi rendezése, gyalogos és kerékpáros út kialakítása feladattal kapcsolatos döntések meghozatalára” </w:t>
      </w:r>
      <w:r w:rsidRPr="0035712E">
        <w:rPr>
          <w:rFonts w:cs="Arial"/>
          <w:szCs w:val="20"/>
        </w:rPr>
        <w:t xml:space="preserve">című napirend keretében a </w:t>
      </w:r>
      <w:r>
        <w:rPr>
          <w:rFonts w:cs="Arial"/>
          <w:b/>
          <w:szCs w:val="20"/>
          <w:u w:val="single"/>
        </w:rPr>
        <w:t>662-664/2019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 xml:space="preserve">a Fővárosi Közgyűlés jóváhagyja és megköti az Enviroduna Kft.-vel a „Pesti rakpart északi irányba történő rendezése, Margit híd és Kossuth Lajos tér közötti szakasz projekt előkészítési és a megvalósítással összefüggő szervezési/koordinációs feladataira” vonatkozó megállapodást az előterjesztés 1. sz. melléklete szerinti tartalommal. A fedezet a főváros 2019. évi költségvetésében a „Pesti rakpart északi rendezése, gyalogos és kerékpárút kialakítása” feladaton rendelkezésre áll. </w:t>
      </w:r>
      <w:r>
        <w:rPr>
          <w:rFonts w:cs="Arial"/>
          <w:color w:val="000000"/>
          <w:szCs w:val="20"/>
        </w:rPr>
        <w:tab/>
      </w:r>
      <w:r>
        <w:rPr>
          <w:rFonts w:cs="Arial"/>
          <w:color w:val="000000"/>
          <w:szCs w:val="20"/>
        </w:rPr>
        <w:br/>
        <w:t>Felkéri a főpolgármestert, hogy gondoskodjon a megállapodás aláírásáról.</w:t>
      </w:r>
    </w:p>
    <w:p w14:paraId="647416AD" w14:textId="38DED77D" w:rsidR="004C43D9" w:rsidRPr="0035712E" w:rsidRDefault="004C43D9" w:rsidP="004C43D9">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5496D16C" w14:textId="77777777" w:rsidR="004C43D9" w:rsidRPr="0035712E" w:rsidRDefault="004C43D9" w:rsidP="004C43D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F287D43" w14:textId="3D6C1BD2" w:rsidR="00812D6C" w:rsidRDefault="00194DCB" w:rsidP="00837E78">
      <w:pPr>
        <w:spacing w:after="160"/>
        <w:jc w:val="both"/>
        <w:rPr>
          <w:rFonts w:cs="Arial"/>
          <w:szCs w:val="20"/>
        </w:rPr>
      </w:pPr>
      <w:r>
        <w:rPr>
          <w:rFonts w:cs="Arial"/>
          <w:color w:val="000000"/>
          <w:szCs w:val="20"/>
        </w:rPr>
        <w:t xml:space="preserve">A Fővárosi Közgyűlés jóváhagyja és megköti az Enviroduna Kft.-vel a „Pesti rakpart északi irányba történő rendezése, Margit híd és Kossuth Lajos tér közötti szakasz műszaki ellenőri, FIDIC Mérnök feladataira” vonatkozó megállapodást az előterjesztés 2. sz. melléklete szerinti tartalommal. A fedezet a főváros 2019. évi költségvetésében a „Pesti rakpart északi rendezése, gyalogos és kerékpárút kialakítása” feladaton rendelkezésre áll. </w:t>
      </w:r>
      <w:r>
        <w:rPr>
          <w:rFonts w:cs="Arial"/>
          <w:color w:val="000000"/>
          <w:szCs w:val="20"/>
        </w:rPr>
        <w:tab/>
      </w:r>
      <w:r>
        <w:rPr>
          <w:rFonts w:cs="Arial"/>
          <w:color w:val="000000"/>
          <w:szCs w:val="20"/>
        </w:rPr>
        <w:br/>
        <w:t>Felkéri a főpolgármestert, hogy gondoskodjon a megállapodás aláírásáról.</w:t>
      </w:r>
    </w:p>
    <w:p w14:paraId="7E8D4D21" w14:textId="77777777" w:rsidR="00194DCB" w:rsidRPr="0035712E" w:rsidRDefault="00194DCB" w:rsidP="00194DCB">
      <w:pPr>
        <w:spacing w:after="200"/>
        <w:ind w:left="993" w:hanging="993"/>
        <w:jc w:val="both"/>
        <w:rPr>
          <w:rFonts w:cs="Arial"/>
          <w:szCs w:val="20"/>
        </w:rPr>
      </w:pPr>
      <w:r w:rsidRPr="0035712E">
        <w:rPr>
          <w:rFonts w:cs="Arial"/>
          <w:szCs w:val="20"/>
        </w:rPr>
        <w:t xml:space="preserve">Határidő: </w:t>
      </w:r>
      <w:r>
        <w:rPr>
          <w:rFonts w:cs="Arial"/>
          <w:color w:val="000000"/>
          <w:szCs w:val="20"/>
        </w:rPr>
        <w:t>15 nap</w:t>
      </w:r>
    </w:p>
    <w:p w14:paraId="0DD4F29D" w14:textId="77777777" w:rsidR="00194DCB" w:rsidRPr="0035712E" w:rsidRDefault="00194DCB" w:rsidP="00194DC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19F9A1D" w14:textId="0D2472D4" w:rsidR="00B72E27" w:rsidRDefault="00194DCB" w:rsidP="00837E78">
      <w:pPr>
        <w:spacing w:after="160"/>
        <w:jc w:val="both"/>
        <w:rPr>
          <w:rFonts w:cs="Arial"/>
          <w:szCs w:val="20"/>
        </w:rPr>
      </w:pPr>
      <w:r>
        <w:rPr>
          <w:rFonts w:cs="Arial"/>
          <w:color w:val="000000"/>
          <w:szCs w:val="20"/>
        </w:rPr>
        <w:t xml:space="preserve">A Fővárosi Közgyűlés az állami vagyonról szóló 2007. évi CVI. törvény 36. § (2) bekezdés c) pontja alapján úgy dönt, hogy ingyenes tulajdonba adásra vonatkozó igényt terjeszt elő a Magyar Állam, mint tulajdonos képviseletében eljáró Magyar Nemzeti Vagyonkezelő Zrt.-hez </w:t>
      </w:r>
      <w:r>
        <w:rPr>
          <w:rFonts w:cs="Arial"/>
          <w:color w:val="000000"/>
          <w:szCs w:val="20"/>
        </w:rPr>
        <w:tab/>
      </w:r>
      <w:r>
        <w:rPr>
          <w:rFonts w:cs="Arial"/>
          <w:color w:val="000000"/>
          <w:szCs w:val="20"/>
        </w:rPr>
        <w:br/>
        <w:t>- a Budapest XIII. kerület 23806/3 helyrajzi számú ingatlan megosztása folytán kialakuló Budapest XIII. kerület (23806/5) helyrajzi számú, kivett közterület megnevezésű, 2.921 nm területnagyságú és (23806/6) helyrajzi számú, „kivett, közterület” megnevezésű, 1.161 nm területnagyságú ingatlanoknak ingyenesen Budapest Főváros Önkormányzata tulajdonba adása érdekében;</w:t>
      </w:r>
      <w:r>
        <w:rPr>
          <w:rFonts w:cs="Arial"/>
          <w:color w:val="000000"/>
          <w:szCs w:val="20"/>
        </w:rPr>
        <w:tab/>
      </w:r>
      <w:r>
        <w:rPr>
          <w:rFonts w:cs="Arial"/>
          <w:color w:val="000000"/>
          <w:szCs w:val="20"/>
        </w:rPr>
        <w:br/>
        <w:t>- gyalogosközlekedést szolgáló sétány, valamint a kerékpáros közlekedést biztosító kerékpárút felhasználási céllal;</w:t>
      </w:r>
      <w:r>
        <w:rPr>
          <w:rFonts w:cs="Arial"/>
          <w:color w:val="000000"/>
          <w:szCs w:val="20"/>
        </w:rPr>
        <w:br/>
        <w:t>- a főváros teljes területén a forgalomtechnikai kezelői és üzemeltetői feladatok ellátása, terület- és településfejlesztés, település-tisztaság, továbbá a közvilágítás biztosítása, mint segítendő önkormányzati feladat megvalósítása érdekében;</w:t>
      </w:r>
      <w:r>
        <w:rPr>
          <w:rFonts w:cs="Arial"/>
          <w:color w:val="000000"/>
          <w:szCs w:val="20"/>
        </w:rPr>
        <w:tab/>
      </w:r>
      <w:r>
        <w:rPr>
          <w:rFonts w:cs="Arial"/>
          <w:color w:val="000000"/>
          <w:szCs w:val="20"/>
        </w:rPr>
        <w:br/>
        <w:t>- Magyarország helyi önkormányzatairól szóló 2011. évi CLXXXIX. törvény 23. § (4) bekezdés 1., 2., 3. és 9. pontjaiban foglaltakra hivatkozással;</w:t>
      </w:r>
      <w:r>
        <w:rPr>
          <w:rFonts w:cs="Arial"/>
          <w:color w:val="000000"/>
          <w:szCs w:val="20"/>
        </w:rPr>
        <w:tab/>
      </w:r>
      <w:r>
        <w:rPr>
          <w:rFonts w:cs="Arial"/>
          <w:color w:val="000000"/>
          <w:szCs w:val="20"/>
        </w:rPr>
        <w:br/>
        <w:t>- a tulajdonba adás érdekében felmerülő költségek viselésének vállalásával;</w:t>
      </w:r>
      <w:r>
        <w:rPr>
          <w:rFonts w:cs="Arial"/>
          <w:color w:val="000000"/>
          <w:szCs w:val="20"/>
        </w:rPr>
        <w:tab/>
      </w:r>
      <w:r>
        <w:rPr>
          <w:rFonts w:cs="Arial"/>
          <w:color w:val="000000"/>
          <w:szCs w:val="20"/>
        </w:rPr>
        <w:br/>
        <w:t>- a folyamatban lévő telekalakítási engedélyezési eljárásra tekintettel „műemlék” védettség esetén az ahhoz kapcsolódó kötelezettségek vállalásával.</w:t>
      </w:r>
      <w:r>
        <w:rPr>
          <w:rFonts w:cs="Arial"/>
          <w:color w:val="000000"/>
          <w:szCs w:val="20"/>
        </w:rPr>
        <w:tab/>
      </w:r>
      <w:r>
        <w:rPr>
          <w:rFonts w:cs="Arial"/>
          <w:color w:val="000000"/>
          <w:szCs w:val="20"/>
        </w:rPr>
        <w:br/>
        <w:t>Felhatalmazza a főpolgármestert az ingyenes tulajdonba adásra vonatkozó igény MNV Zrt.-nél történő előterjesztésére, és az ingyenes tulajdonba adással kapcsolatos eljárás során történő nyilatkozattételre.</w:t>
      </w:r>
    </w:p>
    <w:p w14:paraId="53A80881" w14:textId="4F16FBCD" w:rsidR="00194DCB" w:rsidRPr="0035712E" w:rsidRDefault="00194DCB" w:rsidP="00194DCB">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05B30B3" w14:textId="77777777" w:rsidR="00194DCB" w:rsidRPr="0035712E" w:rsidRDefault="00194DCB" w:rsidP="00194DC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505FD98" w14:textId="30BFC6BF" w:rsidR="00B72E27" w:rsidRPr="00BF65F3" w:rsidRDefault="00E97ADD" w:rsidP="00837E78">
      <w:pPr>
        <w:spacing w:after="160"/>
        <w:jc w:val="both"/>
        <w:rPr>
          <w:rFonts w:cs="Arial"/>
          <w:b/>
          <w:szCs w:val="20"/>
        </w:rPr>
      </w:pPr>
      <w:r w:rsidRPr="00BF65F3">
        <w:rPr>
          <w:rFonts w:cs="Arial"/>
          <w:b/>
          <w:szCs w:val="20"/>
        </w:rPr>
        <w:t xml:space="preserve">A megállapodások aláírásra kerültek. </w:t>
      </w:r>
      <w:r w:rsidR="00194DCB" w:rsidRPr="00BF65F3">
        <w:rPr>
          <w:rFonts w:cs="Arial"/>
          <w:b/>
          <w:color w:val="000000"/>
          <w:szCs w:val="20"/>
        </w:rPr>
        <w:t>A tulajdonbaadás iránti igény benyújtásra került az MNV Zrt. útján a Kormány részére</w:t>
      </w:r>
      <w:r w:rsidRPr="00BF65F3">
        <w:rPr>
          <w:rFonts w:cs="Arial"/>
          <w:b/>
          <w:color w:val="000000"/>
          <w:szCs w:val="20"/>
        </w:rPr>
        <w:t>, ezzel a határozatok végrehajtása megtörtént.</w:t>
      </w:r>
    </w:p>
    <w:p w14:paraId="551AA877" w14:textId="7ABDAF33" w:rsidR="00B72E27" w:rsidRDefault="00B72E27" w:rsidP="00837E78">
      <w:pPr>
        <w:spacing w:after="160"/>
        <w:jc w:val="both"/>
        <w:rPr>
          <w:rFonts w:cs="Arial"/>
          <w:szCs w:val="20"/>
        </w:rPr>
      </w:pPr>
    </w:p>
    <w:p w14:paraId="6C74B477" w14:textId="5DF15F0A" w:rsidR="00491066" w:rsidRPr="0035712E" w:rsidRDefault="00491066" w:rsidP="00491066">
      <w:pPr>
        <w:spacing w:after="200"/>
        <w:jc w:val="both"/>
        <w:rPr>
          <w:rFonts w:cs="Arial"/>
          <w:b/>
          <w:szCs w:val="20"/>
          <w:u w:val="single"/>
        </w:rPr>
      </w:pPr>
      <w:r w:rsidRPr="0035712E">
        <w:rPr>
          <w:rFonts w:cs="Arial"/>
          <w:szCs w:val="20"/>
        </w:rPr>
        <w:t>„</w:t>
      </w:r>
      <w:r>
        <w:rPr>
          <w:rFonts w:cs="Arial"/>
          <w:color w:val="000000"/>
          <w:szCs w:val="20"/>
        </w:rPr>
        <w:t xml:space="preserve">Javaslat közlekedési szabályszegések visszaszorítása érdekében a FÖRI IKSZR Data Center rendszer továbbfejlesztésével kapcsolatos döntések meghozatalára” </w:t>
      </w:r>
      <w:r w:rsidRPr="0035712E">
        <w:rPr>
          <w:rFonts w:cs="Arial"/>
          <w:szCs w:val="20"/>
        </w:rPr>
        <w:t xml:space="preserve">című napirend keretében a </w:t>
      </w:r>
      <w:r>
        <w:rPr>
          <w:rFonts w:cs="Arial"/>
          <w:b/>
          <w:szCs w:val="20"/>
          <w:u w:val="single"/>
        </w:rPr>
        <w:t>667-668/2019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a Fővárosi Önkormányzati Rendészeti Igazgatóság használatában lévő közlekedésbiztonsági kamerák fejlesztése érdekében jóváhagyja és megköti a Budapest Főváros Önkormányzata, a Budapest Főváros XIII. kerületi Önkormányzat, az Országos Rendőr-főkapitányság, a Fővárosi Önkormányzati Rendészeti Igazgatóság és a Budapest Közút Zrt. közötti IKSZR rendszer bővítésére irányuló együttműködés és forrásbiztosítás tárgyú megállapodást az előterjesztés 1. számú melléklete szerinti tartalommal és felkéri a főpolgármestert annak aláírására.</w:t>
      </w:r>
    </w:p>
    <w:p w14:paraId="543C23B4" w14:textId="2A2499B8" w:rsidR="00491066" w:rsidRPr="0035712E" w:rsidRDefault="00491066" w:rsidP="00491066">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22328E94" w14:textId="77777777" w:rsidR="00491066" w:rsidRPr="0035712E" w:rsidRDefault="00491066" w:rsidP="00491066">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59F743CB" w14:textId="18A0AAA5" w:rsidR="00B72E27" w:rsidRDefault="00491066" w:rsidP="00837E78">
      <w:pPr>
        <w:spacing w:after="160"/>
        <w:jc w:val="both"/>
        <w:rPr>
          <w:rFonts w:cs="Arial"/>
          <w:szCs w:val="20"/>
        </w:rPr>
      </w:pPr>
      <w:r>
        <w:rPr>
          <w:rFonts w:cs="Arial"/>
          <w:color w:val="000000"/>
          <w:szCs w:val="20"/>
        </w:rPr>
        <w:t>A Fővárosi Közgyűlés a Fővárosi Önkormányzat Szervezeti és Működési Szabályzatáról szóló 53/2014. (XII. 12.) Főv. Kgy. rendelet 40. § (7) bekezdésében biztosított jogkörében eljárva, eseti jelleggel magához vonva a Költségvetési Bizottság, valamint a Tulajdonosi, Gazdasági és Közterület-hasznosítási Bizottságnak a Budapest Főváros Önkormányzata és intézményei beruházási és felújítási tevékenysége előkészítésének, jóváhagyásának, megvalósításának rendjéről szóló 50/1998. (X. 30.) Főv. Kgy. rendelet 12. § (2) bekezdésben foglalt hatáskörét, jóváhagyja az előterjesztés 2. számú melléklete szerinti 7786 egyedi azonosító számú „FÖRI IKSZR Data Center rendszer továbbfejlesztése” feladat engedélyokiratát.</w:t>
      </w:r>
      <w:r w:rsidR="00BF02B9">
        <w:rPr>
          <w:rFonts w:cs="Arial"/>
          <w:color w:val="000000"/>
          <w:szCs w:val="20"/>
        </w:rPr>
        <w:tab/>
      </w:r>
      <w:r>
        <w:rPr>
          <w:rFonts w:cs="Arial"/>
          <w:color w:val="000000"/>
          <w:szCs w:val="20"/>
        </w:rPr>
        <w:br/>
        <w:t>Felkéri a főpolgármestert, hogy gondoskodjon az engedélyokiratnak az előterjesztés 2. számú melléklete szerinti tartalommal történő aláírásáról.</w:t>
      </w:r>
    </w:p>
    <w:p w14:paraId="72702D88" w14:textId="3E9D9FBA" w:rsidR="00491066" w:rsidRPr="0035712E" w:rsidRDefault="00491066" w:rsidP="00491066">
      <w:pPr>
        <w:spacing w:after="200"/>
        <w:ind w:left="993" w:hanging="993"/>
        <w:jc w:val="both"/>
        <w:rPr>
          <w:rFonts w:cs="Arial"/>
          <w:szCs w:val="20"/>
        </w:rPr>
      </w:pPr>
      <w:r w:rsidRPr="0035712E">
        <w:rPr>
          <w:rFonts w:cs="Arial"/>
          <w:szCs w:val="20"/>
        </w:rPr>
        <w:t xml:space="preserve">Határidő: </w:t>
      </w:r>
      <w:r w:rsidR="00BF02B9">
        <w:rPr>
          <w:rFonts w:cs="Arial"/>
          <w:szCs w:val="20"/>
        </w:rPr>
        <w:tab/>
      </w:r>
      <w:r w:rsidR="00BF02B9">
        <w:rPr>
          <w:rFonts w:cs="Arial"/>
          <w:color w:val="000000"/>
          <w:szCs w:val="20"/>
        </w:rPr>
        <w:t>az IKSZR rendszer bővítésére irányuló együttműködés és forrásbiztosítás tárgyú megállapodás aláírását követő 10 nap</w:t>
      </w:r>
    </w:p>
    <w:p w14:paraId="548FAC39" w14:textId="77777777" w:rsidR="00491066" w:rsidRPr="0035712E" w:rsidRDefault="00491066" w:rsidP="004910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2E1F619" w14:textId="2ECD1042" w:rsidR="00B72E27" w:rsidRPr="00AE51E2" w:rsidRDefault="00BD61BD" w:rsidP="00837E78">
      <w:pPr>
        <w:spacing w:after="160"/>
        <w:jc w:val="both"/>
        <w:rPr>
          <w:rFonts w:cs="Arial"/>
          <w:b/>
          <w:szCs w:val="20"/>
        </w:rPr>
      </w:pPr>
      <w:r w:rsidRPr="00AE51E2">
        <w:rPr>
          <w:rFonts w:cs="Arial"/>
          <w:b/>
          <w:szCs w:val="20"/>
        </w:rPr>
        <w:t>A megállapodás és az engedélyokirat aláírásra került, ezzel a határozatok végrehajtása megtörtént.</w:t>
      </w:r>
    </w:p>
    <w:p w14:paraId="12A23D85" w14:textId="751EC8D8" w:rsidR="00B72E27" w:rsidRDefault="00B72E27" w:rsidP="00837E78">
      <w:pPr>
        <w:spacing w:after="160"/>
        <w:jc w:val="both"/>
        <w:rPr>
          <w:rFonts w:cs="Arial"/>
          <w:szCs w:val="20"/>
        </w:rPr>
      </w:pPr>
    </w:p>
    <w:p w14:paraId="79FBB5D3" w14:textId="45CC443F" w:rsidR="00B446C5" w:rsidRPr="0035712E" w:rsidRDefault="00B446C5" w:rsidP="00B446C5">
      <w:pPr>
        <w:spacing w:after="200"/>
        <w:jc w:val="both"/>
        <w:rPr>
          <w:rFonts w:cs="Arial"/>
          <w:b/>
          <w:szCs w:val="20"/>
          <w:u w:val="single"/>
        </w:rPr>
      </w:pPr>
      <w:r w:rsidRPr="0035712E">
        <w:rPr>
          <w:rFonts w:cs="Arial"/>
          <w:szCs w:val="20"/>
        </w:rPr>
        <w:t>„</w:t>
      </w:r>
      <w:r>
        <w:rPr>
          <w:rFonts w:cs="Arial"/>
          <w:color w:val="000000"/>
          <w:szCs w:val="20"/>
        </w:rPr>
        <w:t xml:space="preserve">Javaslat köznevelési feladatellátást szolgáló ingó és ingatlan vagyon egyházi, állami fenntartó részére történő átadásával kapcsolatos döntések meghozatalára” </w:t>
      </w:r>
      <w:r w:rsidRPr="0035712E">
        <w:rPr>
          <w:rFonts w:cs="Arial"/>
          <w:szCs w:val="20"/>
        </w:rPr>
        <w:t xml:space="preserve">című napirend keretében a </w:t>
      </w:r>
      <w:r>
        <w:rPr>
          <w:rFonts w:cs="Arial"/>
          <w:b/>
          <w:szCs w:val="20"/>
          <w:u w:val="single"/>
        </w:rPr>
        <w:t>669-673/2019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jóváhagyja és megköti Budapest Főváros Önkormányzata és a Közép-Budai Tankerületi Központ által kötött vagyonkezelési szerződés 2. számú módosítását az előterjesztés 2. számú melléklete szerinti tartalommal és felkéri a főpolgármestert a szerződés aláírására.</w:t>
      </w:r>
    </w:p>
    <w:p w14:paraId="487B695F" w14:textId="428D0104" w:rsidR="00B446C5" w:rsidRPr="0035712E" w:rsidRDefault="00B446C5" w:rsidP="00B446C5">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418635F5" w14:textId="77777777" w:rsidR="00B446C5" w:rsidRPr="0035712E" w:rsidRDefault="00B446C5" w:rsidP="00B446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90BF9C9" w14:textId="5B47D635" w:rsidR="00B72E27" w:rsidRDefault="00B446C5" w:rsidP="00837E78">
      <w:pPr>
        <w:spacing w:after="160"/>
        <w:jc w:val="both"/>
        <w:rPr>
          <w:rFonts w:cs="Arial"/>
          <w:szCs w:val="20"/>
        </w:rPr>
      </w:pPr>
      <w:r>
        <w:rPr>
          <w:rFonts w:cs="Arial"/>
          <w:color w:val="000000"/>
          <w:szCs w:val="20"/>
        </w:rPr>
        <w:t>A Fővárosi Közgyűlés úgy dönt, hogy a Budapest I. kerület 14284 helyrajzi szám alatt felvett, természetben 1011 Budapest, Ponty utca 3. (Szalag utca 17.) szám alatti ingatlant a nemzeti köznevelésről szóló 2011. évi CXC. törvény 4. § 1.8. pontja szerinti közfeladat ellátása érdekében ingyenesen a Budapesti Gazdasági Szakképzési Centrum részére vagyonkezelésbe adja. Ennek érdekében jóváhagyja és megköti a Budapest Főváros Önkormányzata és a Budapesti Gazdasági Szakképzési Centrum által kötött vagyonkezelési szerződés 2. számú módosítását az előterjesztés 5. számú melléklete szerinti tartalommal és felkéri a főpolgármestert a szerződés aláírására.</w:t>
      </w:r>
    </w:p>
    <w:p w14:paraId="7492DACC" w14:textId="77777777" w:rsidR="00B446C5" w:rsidRPr="0035712E" w:rsidRDefault="00B446C5" w:rsidP="00B446C5">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40E0CBCE" w14:textId="77777777" w:rsidR="00B446C5" w:rsidRPr="0035712E" w:rsidRDefault="00B446C5" w:rsidP="00B446C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03A8099" w14:textId="0E839E39" w:rsidR="00B72E27" w:rsidRDefault="009C4274" w:rsidP="00837E78">
      <w:pPr>
        <w:spacing w:after="160"/>
        <w:jc w:val="both"/>
        <w:rPr>
          <w:rFonts w:cs="Arial"/>
          <w:szCs w:val="20"/>
        </w:rPr>
      </w:pPr>
      <w:r>
        <w:rPr>
          <w:rFonts w:cs="Arial"/>
          <w:color w:val="000000"/>
          <w:szCs w:val="20"/>
        </w:rPr>
        <w:t>A Fővárosi Közgyűlés a Fővárosi Önkormányzat Szervezeti és Működési Szabályzatáról szóló 53/2014. (XII. 12.) Főv. Kgy. rendelet 40. § (7) bekezdése alapján eseti jelleggel magához vonja a Budapest Főváros Önkormányzata vagyonáról, a vagyonelemek feletti tulajdonosi jogok gyakorlásáról szóló 22/2012. (III. 14.) Főv. Kgy. rendelet 22. § (2) bekezdésében a Tulajdonosi, Gazdasági és Közterület-hasznosítási Bizottságra átruházott hatáskört, és tulajdonosi hozzájárulást ad a Budapesti Gazdasági Szakképzési Centrum részére az előterjesztés 7. számú melléklete szerinti tartalommal és felkéri a főpolgármestert a tulajdonosi hozzájáruló nyilatkozat aláírására és kiadására.</w:t>
      </w:r>
    </w:p>
    <w:p w14:paraId="565D2559" w14:textId="2A1E979C" w:rsidR="009C4274" w:rsidRPr="0035712E" w:rsidRDefault="009C4274" w:rsidP="009C4274">
      <w:pPr>
        <w:spacing w:after="200"/>
        <w:ind w:left="993" w:hanging="993"/>
        <w:jc w:val="both"/>
        <w:rPr>
          <w:rFonts w:cs="Arial"/>
          <w:szCs w:val="20"/>
        </w:rPr>
      </w:pPr>
      <w:r w:rsidRPr="0035712E">
        <w:rPr>
          <w:rFonts w:cs="Arial"/>
          <w:szCs w:val="20"/>
        </w:rPr>
        <w:t xml:space="preserve">Határidő: </w:t>
      </w:r>
      <w:r>
        <w:rPr>
          <w:rFonts w:cs="Arial"/>
          <w:szCs w:val="20"/>
        </w:rPr>
        <w:tab/>
      </w:r>
      <w:r>
        <w:rPr>
          <w:rFonts w:cs="Arial"/>
          <w:color w:val="000000"/>
          <w:szCs w:val="20"/>
        </w:rPr>
        <w:t>a tulajdonosi nyilatkozat záradékának a Budapesti Gazdasági Szakképzési Centrum által történő aláírását követő 30 nap</w:t>
      </w:r>
    </w:p>
    <w:p w14:paraId="4E6EA4C4" w14:textId="77777777" w:rsidR="009C4274" w:rsidRPr="0035712E" w:rsidRDefault="009C4274" w:rsidP="009C427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49091DA" w14:textId="39976AB1" w:rsidR="00B72E27" w:rsidRDefault="009C4274" w:rsidP="00837E78">
      <w:pPr>
        <w:spacing w:after="160"/>
        <w:jc w:val="both"/>
        <w:rPr>
          <w:rFonts w:cs="Arial"/>
          <w:szCs w:val="20"/>
        </w:rPr>
      </w:pPr>
      <w:r>
        <w:rPr>
          <w:rFonts w:cs="Arial"/>
          <w:color w:val="000000"/>
          <w:szCs w:val="20"/>
        </w:rPr>
        <w:t>A Fővárosi Közgyűlés jóváhagyja és megköti Budapest Főváros Önkormányzata és a Közép-Budai Tankerületi Központ által kötött vagyonkezelési szerződés 3. számú módosítását az előterjesztés 9. számú melléklete szerinti tartalommal és felkéri a főpolgármestert a szerződés aláírására.</w:t>
      </w:r>
    </w:p>
    <w:p w14:paraId="359ADE6D" w14:textId="77777777" w:rsidR="009C4274" w:rsidRPr="0035712E" w:rsidRDefault="009C4274" w:rsidP="009C4274">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1153CA0D" w14:textId="77777777" w:rsidR="009C4274" w:rsidRPr="0035712E" w:rsidRDefault="009C4274" w:rsidP="009C427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13C9762" w14:textId="7C0ECA80" w:rsidR="00B72E27" w:rsidRDefault="009C4274" w:rsidP="00837E78">
      <w:pPr>
        <w:spacing w:after="160"/>
        <w:jc w:val="both"/>
        <w:rPr>
          <w:rFonts w:cs="Arial"/>
          <w:szCs w:val="20"/>
        </w:rPr>
      </w:pPr>
      <w:r>
        <w:rPr>
          <w:rFonts w:cs="Arial"/>
          <w:color w:val="000000"/>
          <w:szCs w:val="20"/>
        </w:rPr>
        <w:lastRenderedPageBreak/>
        <w:t>A Fővárosi Közgyűlés úgy dönt, hogy a Budapest I. kerület 14190 helyrajzi szám alatt felvett, természetben 1015 Budapest, Toldy Ferenc utca 28-30. (Szabó Ilonka utca 27.) szám alatti ingatlant a nemzeti köznevelésről szóló 2011. évi CXC. törvény 4. § 1.3., 1.7., 1.8., 1.18. pontjai szerinti közfeladat ellátása érdekében ingyenesen az Esztergom-Budapesti Főegyházmegye részére haszonkölcsönbe adja. Ennek érdekében jóváhagyja és megköti a haszonkölcsön szerződést az előterjesztés 10. számú melléklete szerinti tartalommal és felkéri a főpolgármestert a szerződés aláírására.</w:t>
      </w:r>
    </w:p>
    <w:p w14:paraId="1DA8058B" w14:textId="77777777" w:rsidR="009C4274" w:rsidRPr="0035712E" w:rsidRDefault="009C4274" w:rsidP="009C4274">
      <w:pPr>
        <w:spacing w:after="200"/>
        <w:ind w:left="993" w:hanging="993"/>
        <w:jc w:val="both"/>
        <w:rPr>
          <w:rFonts w:cs="Arial"/>
          <w:szCs w:val="20"/>
        </w:rPr>
      </w:pPr>
      <w:r w:rsidRPr="0035712E">
        <w:rPr>
          <w:rFonts w:cs="Arial"/>
          <w:szCs w:val="20"/>
        </w:rPr>
        <w:t xml:space="preserve">Határidő: </w:t>
      </w:r>
      <w:r>
        <w:rPr>
          <w:rFonts w:cs="Arial"/>
          <w:color w:val="000000"/>
          <w:szCs w:val="20"/>
        </w:rPr>
        <w:t>90 nap</w:t>
      </w:r>
    </w:p>
    <w:p w14:paraId="51E96A6E" w14:textId="77777777" w:rsidR="009C4274" w:rsidRPr="0035712E" w:rsidRDefault="009C4274" w:rsidP="009C427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6AD5E4C" w14:textId="5C514D88" w:rsidR="00B72E27" w:rsidRPr="00511AD6" w:rsidRDefault="009C4274" w:rsidP="00837E78">
      <w:pPr>
        <w:spacing w:after="160"/>
        <w:jc w:val="both"/>
        <w:rPr>
          <w:rFonts w:cs="Arial"/>
          <w:b/>
          <w:szCs w:val="20"/>
        </w:rPr>
      </w:pPr>
      <w:r w:rsidRPr="00511AD6">
        <w:rPr>
          <w:rFonts w:cs="Arial"/>
          <w:b/>
          <w:szCs w:val="20"/>
        </w:rPr>
        <w:t>A határozatokban nevesített dokumentumok aláírásra kerültek, ezzel a határozatok végrehajtása megtörtént.</w:t>
      </w:r>
    </w:p>
    <w:p w14:paraId="64634ACD" w14:textId="503984A5" w:rsidR="00B72E27" w:rsidRDefault="00B72E27" w:rsidP="00837E78">
      <w:pPr>
        <w:spacing w:after="160"/>
        <w:jc w:val="both"/>
        <w:rPr>
          <w:rFonts w:cs="Arial"/>
          <w:szCs w:val="20"/>
        </w:rPr>
      </w:pPr>
    </w:p>
    <w:p w14:paraId="4FBFA2AB" w14:textId="082B16ED" w:rsidR="00D813BF" w:rsidRPr="0035712E" w:rsidRDefault="00D813BF" w:rsidP="00D813BF">
      <w:pPr>
        <w:spacing w:after="200"/>
        <w:jc w:val="both"/>
        <w:rPr>
          <w:rFonts w:cs="Arial"/>
          <w:b/>
          <w:szCs w:val="20"/>
          <w:u w:val="single"/>
        </w:rPr>
      </w:pPr>
      <w:r w:rsidRPr="0035712E">
        <w:rPr>
          <w:rFonts w:cs="Arial"/>
          <w:szCs w:val="20"/>
        </w:rPr>
        <w:t>„</w:t>
      </w:r>
      <w:r>
        <w:rPr>
          <w:rFonts w:cs="Arial"/>
          <w:color w:val="000000"/>
          <w:szCs w:val="20"/>
        </w:rPr>
        <w:t xml:space="preserve">Javaslat egyes dísz- és közvilágítást érintő döntések meghozatalára” </w:t>
      </w:r>
      <w:r w:rsidRPr="0035712E">
        <w:rPr>
          <w:rFonts w:cs="Arial"/>
          <w:szCs w:val="20"/>
        </w:rPr>
        <w:t xml:space="preserve">című napirend keretében a </w:t>
      </w:r>
      <w:r>
        <w:rPr>
          <w:rFonts w:cs="Arial"/>
          <w:b/>
          <w:szCs w:val="20"/>
          <w:u w:val="single"/>
        </w:rPr>
        <w:t>677-679/2019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az előirányzat-módosításról szóló döntéseket vezesse át a költségvetési rendeleten.</w:t>
      </w:r>
    </w:p>
    <w:p w14:paraId="05D04EDE" w14:textId="6AF667A8" w:rsidR="00D813BF" w:rsidRPr="0035712E" w:rsidRDefault="00D813BF" w:rsidP="00D813BF">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236E5ED6" w14:textId="77777777" w:rsidR="00D813BF" w:rsidRPr="0035712E" w:rsidRDefault="00D813BF" w:rsidP="00D813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9A2968B" w14:textId="212AB96F" w:rsidR="00B72E27" w:rsidRDefault="00D847F0" w:rsidP="00837E78">
      <w:pPr>
        <w:spacing w:after="160"/>
        <w:jc w:val="both"/>
        <w:rPr>
          <w:rFonts w:cs="Arial"/>
          <w:szCs w:val="20"/>
        </w:rPr>
      </w:pPr>
      <w:r>
        <w:rPr>
          <w:rFonts w:cs="Arial"/>
          <w:color w:val="000000"/>
          <w:szCs w:val="20"/>
        </w:rPr>
        <w:t>A Fővárosi Közgyűlés jóváhagyja, megköti a BDK Budapesti Dísz- és Közvilágítási Kft.-vel a 2019. évi Éves Közszolgáltatási Szerződést emelt szintű köz- és díszvilágítás ellátására az előterjesztés 1. sz. melléklete szerinti tartalommal bruttó 8.070.190 eFt összeggel és felkéri a főpolgármestert annak taggyűlési döntést követő aláírására.</w:t>
      </w:r>
    </w:p>
    <w:p w14:paraId="3196E33A" w14:textId="23223505" w:rsidR="00D847F0" w:rsidRPr="0035712E" w:rsidRDefault="00D847F0" w:rsidP="00D847F0">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4980908" w14:textId="77777777" w:rsidR="00D847F0" w:rsidRPr="0035712E" w:rsidRDefault="00D847F0" w:rsidP="00D847F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7174D5E" w14:textId="4220F4A4" w:rsidR="00B72E27" w:rsidRDefault="00B82F52"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bekezdésében foglalt hatáskörében eljárva úgy dönt, hogy a BDK Budapesti Dísz- és Közvilágítási Kft. soron következő taggyűlésén a Budapest Főváros Önkormányzata, mint tag képviseletében eljáró személy kötött mandátummal eljárva „igen” szavazatával támogassa a BDK Budapesti Dísz- és Közvilágítási Kft. 2019. évi éves közszolgáltatási szerződés, mint Budapest Főváros Önkormányzata taggal kötendő megállapodás jóváhagyását az előterjesztés 1. sz. melléklete szerinti tartalommal, a 2019. évi üzleti tervének elfogadását az előterjesztés 2. sz. melléklete szerinti tartalommal. Felkéri a főpolgármestert a tagi képviselő meghatalmazásának aláírására és kiadására.</w:t>
      </w:r>
    </w:p>
    <w:p w14:paraId="510A1739" w14:textId="3002609E" w:rsidR="00B82F52" w:rsidRPr="0035712E" w:rsidRDefault="00B82F52" w:rsidP="00B82F52">
      <w:pPr>
        <w:spacing w:after="200"/>
        <w:ind w:left="993" w:hanging="993"/>
        <w:jc w:val="both"/>
        <w:rPr>
          <w:rFonts w:cs="Arial"/>
          <w:szCs w:val="20"/>
        </w:rPr>
      </w:pPr>
      <w:r w:rsidRPr="0035712E">
        <w:rPr>
          <w:rFonts w:cs="Arial"/>
          <w:szCs w:val="20"/>
        </w:rPr>
        <w:t xml:space="preserve">Határidő: </w:t>
      </w:r>
      <w:r>
        <w:rPr>
          <w:rFonts w:cs="Arial"/>
          <w:color w:val="000000"/>
          <w:szCs w:val="20"/>
        </w:rPr>
        <w:t>a BDK Budapesti Dísz- és Közvilágítási Kft. soron következő taggyűlése</w:t>
      </w:r>
    </w:p>
    <w:p w14:paraId="0B29D0A2" w14:textId="77777777" w:rsidR="00B82F52" w:rsidRPr="0035712E" w:rsidRDefault="00B82F52" w:rsidP="00B82F5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CA44531" w14:textId="49EA8AFF" w:rsidR="00B72E27" w:rsidRPr="006203A1" w:rsidRDefault="00D813BF" w:rsidP="00837E78">
      <w:pPr>
        <w:spacing w:after="160"/>
        <w:jc w:val="both"/>
        <w:rPr>
          <w:rFonts w:cs="Arial"/>
          <w:b/>
          <w:szCs w:val="20"/>
        </w:rPr>
      </w:pPr>
      <w:r w:rsidRPr="006203A1">
        <w:rPr>
          <w:rFonts w:cs="Arial"/>
          <w:b/>
          <w:color w:val="000000"/>
          <w:szCs w:val="20"/>
        </w:rPr>
        <w:t>Az előirányzat-módosításról szóló döntések költségvetési rendeleten való átvezetése megtörtént.</w:t>
      </w:r>
      <w:r w:rsidR="00B82F52" w:rsidRPr="006203A1">
        <w:rPr>
          <w:rFonts w:cs="Arial"/>
          <w:b/>
          <w:color w:val="000000"/>
          <w:szCs w:val="20"/>
        </w:rPr>
        <w:t xml:space="preserve"> A közszolgáltatási szerződés aláírásra került. A tagi képviselő meghatalmazása aláírásra és kiadásra került. A BDK Budapesti Dísz- és Közvilágítási Kft. taggyűlésén Budapest Főváros Önkormányzata mint tag képviseletében eljáró személy kötött mandátummal eljárva „igen” szavazatával támogatta </w:t>
      </w:r>
      <w:r w:rsidR="006203A1" w:rsidRPr="006203A1">
        <w:rPr>
          <w:rFonts w:cs="Arial"/>
          <w:b/>
          <w:color w:val="000000"/>
          <w:szCs w:val="20"/>
        </w:rPr>
        <w:t xml:space="preserve">a határozatban szereplő döntések </w:t>
      </w:r>
      <w:r w:rsidR="0028128C">
        <w:rPr>
          <w:rFonts w:cs="Arial"/>
          <w:b/>
          <w:color w:val="000000"/>
          <w:szCs w:val="20"/>
        </w:rPr>
        <w:t>meghozatalát</w:t>
      </w:r>
      <w:r w:rsidR="00B82F52" w:rsidRPr="006203A1">
        <w:rPr>
          <w:rFonts w:cs="Arial"/>
          <w:b/>
          <w:color w:val="000000"/>
          <w:szCs w:val="20"/>
        </w:rPr>
        <w:t>. Ezzel a határozat</w:t>
      </w:r>
      <w:r w:rsidR="006203A1" w:rsidRPr="006203A1">
        <w:rPr>
          <w:rFonts w:cs="Arial"/>
          <w:b/>
          <w:color w:val="000000"/>
          <w:szCs w:val="20"/>
        </w:rPr>
        <w:t>ok</w:t>
      </w:r>
      <w:r w:rsidR="00B82F52" w:rsidRPr="006203A1">
        <w:rPr>
          <w:rFonts w:cs="Arial"/>
          <w:b/>
          <w:color w:val="000000"/>
          <w:szCs w:val="20"/>
        </w:rPr>
        <w:t xml:space="preserve"> végrehajtása megtörtént.</w:t>
      </w:r>
    </w:p>
    <w:p w14:paraId="2E92ABED" w14:textId="4BDA6A5B" w:rsidR="00B72E27" w:rsidRDefault="00B72E27" w:rsidP="00837E78">
      <w:pPr>
        <w:spacing w:after="160"/>
        <w:jc w:val="both"/>
        <w:rPr>
          <w:rFonts w:cs="Arial"/>
          <w:szCs w:val="20"/>
        </w:rPr>
      </w:pPr>
    </w:p>
    <w:p w14:paraId="4984F702" w14:textId="0B7BF378" w:rsidR="00F139F9" w:rsidRPr="0035712E" w:rsidRDefault="00F139F9" w:rsidP="00F139F9">
      <w:pPr>
        <w:spacing w:after="200"/>
        <w:jc w:val="both"/>
        <w:rPr>
          <w:rFonts w:cs="Arial"/>
          <w:b/>
          <w:szCs w:val="20"/>
          <w:u w:val="single"/>
        </w:rPr>
      </w:pPr>
      <w:r w:rsidRPr="0035712E">
        <w:rPr>
          <w:rFonts w:cs="Arial"/>
          <w:szCs w:val="20"/>
        </w:rPr>
        <w:t>„</w:t>
      </w:r>
      <w:r>
        <w:rPr>
          <w:rFonts w:cs="Arial"/>
          <w:color w:val="000000"/>
          <w:szCs w:val="20"/>
        </w:rPr>
        <w:t>Javaslat a Budapest főváros településszerkezeti tervének (TSZT 2017) és a Budapest főváros rendezési szabályzatának (FRSZ) eseti módosításaihoz kapcsolódó környezeti értékelés szükségességének eldöntésére</w:t>
      </w:r>
      <w:r>
        <w:rPr>
          <w:rFonts w:cs="Arial"/>
          <w:color w:val="000000"/>
          <w:szCs w:val="20"/>
        </w:rPr>
        <w:br/>
        <w:t>a) Budapest XV. kerület egyes területeire,</w:t>
      </w:r>
      <w:r>
        <w:rPr>
          <w:rFonts w:cs="Arial"/>
          <w:color w:val="000000"/>
          <w:szCs w:val="20"/>
        </w:rPr>
        <w:tab/>
      </w:r>
      <w:r>
        <w:rPr>
          <w:rFonts w:cs="Arial"/>
          <w:color w:val="000000"/>
          <w:szCs w:val="20"/>
        </w:rPr>
        <w:br/>
        <w:t>b) Budapest X. kerület Bihari utca - Üllői út - Déli Körvasút -Balkán utca által határolt területre,</w:t>
      </w:r>
      <w:r>
        <w:rPr>
          <w:rFonts w:cs="Arial"/>
          <w:color w:val="000000"/>
          <w:szCs w:val="20"/>
        </w:rPr>
        <w:tab/>
      </w:r>
      <w:r>
        <w:rPr>
          <w:rFonts w:cs="Arial"/>
          <w:color w:val="000000"/>
          <w:szCs w:val="20"/>
        </w:rPr>
        <w:br/>
        <w:t>c) Egészséges Budapest program III. területére (DÉL-BUDAI-CENTRUM),</w:t>
      </w:r>
      <w:r>
        <w:rPr>
          <w:rFonts w:cs="Arial"/>
          <w:color w:val="000000"/>
          <w:szCs w:val="20"/>
        </w:rPr>
        <w:tab/>
      </w:r>
      <w:r>
        <w:rPr>
          <w:rFonts w:cs="Arial"/>
          <w:color w:val="000000"/>
          <w:szCs w:val="20"/>
        </w:rPr>
        <w:br/>
        <w:t xml:space="preserve">d) Budapest XXIII. kerület Vízisport utca menti hétvégi házas üdülőterület ingatlanaira vonatkozóan” </w:t>
      </w:r>
      <w:r w:rsidRPr="0035712E">
        <w:rPr>
          <w:rFonts w:cs="Arial"/>
          <w:szCs w:val="20"/>
        </w:rPr>
        <w:t xml:space="preserve">című napirend keretében a </w:t>
      </w:r>
      <w:r w:rsidR="00FB5043">
        <w:rPr>
          <w:rFonts w:cs="Arial"/>
          <w:b/>
          <w:szCs w:val="20"/>
          <w:u w:val="single"/>
        </w:rPr>
        <w:t>684</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sidR="00FB5043">
        <w:rPr>
          <w:rFonts w:cs="Arial"/>
          <w:color w:val="000000"/>
          <w:szCs w:val="20"/>
        </w:rPr>
        <w:t>a Fővárosi Közgyűlés felkéri a főpolgármestert, hogy gondoskodjon a 680-683/2019. (V. 29.) Főv. Kgy. határozatok szerinti döntések környezet védelméért felelős érintett szervezeteknek történő megküldéséről, valamint annak közzétételéről.</w:t>
      </w:r>
    </w:p>
    <w:p w14:paraId="0D04D967" w14:textId="79A90994" w:rsidR="00F139F9" w:rsidRPr="0035712E" w:rsidRDefault="00F139F9" w:rsidP="00F139F9">
      <w:pPr>
        <w:spacing w:after="200"/>
        <w:ind w:left="993" w:hanging="993"/>
        <w:jc w:val="both"/>
        <w:rPr>
          <w:rFonts w:cs="Arial"/>
          <w:szCs w:val="20"/>
        </w:rPr>
      </w:pPr>
      <w:r w:rsidRPr="0035712E">
        <w:rPr>
          <w:rFonts w:cs="Arial"/>
          <w:szCs w:val="20"/>
        </w:rPr>
        <w:lastRenderedPageBreak/>
        <w:t xml:space="preserve">Határidő: </w:t>
      </w:r>
      <w:r w:rsidR="00FB5043">
        <w:rPr>
          <w:rFonts w:cs="Arial"/>
          <w:color w:val="000000"/>
          <w:szCs w:val="20"/>
        </w:rPr>
        <w:t>30 nap</w:t>
      </w:r>
    </w:p>
    <w:p w14:paraId="0E14F773" w14:textId="77777777" w:rsidR="00F139F9" w:rsidRPr="0035712E" w:rsidRDefault="00F139F9" w:rsidP="00F139F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42CEDCE" w14:textId="5B1BC6CC" w:rsidR="00F139F9" w:rsidRPr="001F21D5" w:rsidRDefault="00FB5043" w:rsidP="00837E78">
      <w:pPr>
        <w:spacing w:after="160"/>
        <w:jc w:val="both"/>
        <w:rPr>
          <w:rFonts w:cs="Arial"/>
          <w:b/>
          <w:szCs w:val="20"/>
        </w:rPr>
      </w:pPr>
      <w:r w:rsidRPr="001F21D5">
        <w:rPr>
          <w:rFonts w:cs="Arial"/>
          <w:b/>
          <w:color w:val="000000"/>
          <w:szCs w:val="20"/>
        </w:rPr>
        <w:t>A döntések környezet védelméért felelős érintett szervezeteknek történő megküldése, valamint a közzététel megtörtént, ezzel a határozat végrehajtásra került.</w:t>
      </w:r>
    </w:p>
    <w:p w14:paraId="6BF3E9E4" w14:textId="0760CB3D" w:rsidR="00F139F9" w:rsidRDefault="00F139F9" w:rsidP="00837E78">
      <w:pPr>
        <w:spacing w:after="160"/>
        <w:jc w:val="both"/>
        <w:rPr>
          <w:rFonts w:cs="Arial"/>
          <w:szCs w:val="20"/>
        </w:rPr>
      </w:pPr>
    </w:p>
    <w:p w14:paraId="37D4C7EC" w14:textId="632D91BF" w:rsidR="003E1618" w:rsidRPr="0035712E" w:rsidRDefault="003E1618" w:rsidP="003E1618">
      <w:pPr>
        <w:spacing w:after="200"/>
        <w:jc w:val="both"/>
        <w:rPr>
          <w:rFonts w:cs="Arial"/>
          <w:b/>
          <w:szCs w:val="20"/>
          <w:u w:val="single"/>
        </w:rPr>
      </w:pPr>
      <w:r w:rsidRPr="0035712E">
        <w:rPr>
          <w:rFonts w:cs="Arial"/>
          <w:szCs w:val="20"/>
        </w:rPr>
        <w:t>„</w:t>
      </w:r>
      <w:r>
        <w:rPr>
          <w:rFonts w:cs="Arial"/>
          <w:color w:val="000000"/>
          <w:szCs w:val="20"/>
        </w:rPr>
        <w:t>Javaslat a Budapest főváros településszerkezeti terv (TSZT 2017) és a Budapest főváros rendezési szabályzat (FRSZ) eseti módosításának elfogadására</w:t>
      </w:r>
      <w:r>
        <w:rPr>
          <w:rFonts w:cs="Arial"/>
          <w:color w:val="000000"/>
          <w:szCs w:val="20"/>
        </w:rPr>
        <w:tab/>
      </w:r>
      <w:r>
        <w:rPr>
          <w:rFonts w:cs="Arial"/>
          <w:color w:val="000000"/>
          <w:szCs w:val="20"/>
        </w:rPr>
        <w:br/>
        <w:t>a) Budapest X. kerület Bihari utca-Üllői út-Déli Körvasút-Balkán utca által határolt területre,</w:t>
      </w:r>
      <w:r>
        <w:rPr>
          <w:rFonts w:cs="Arial"/>
          <w:color w:val="000000"/>
          <w:szCs w:val="20"/>
        </w:rPr>
        <w:tab/>
      </w:r>
      <w:r>
        <w:rPr>
          <w:rFonts w:cs="Arial"/>
          <w:color w:val="000000"/>
          <w:szCs w:val="20"/>
        </w:rPr>
        <w:br/>
        <w:t>b) Budapest II. kerület, Elvis Presley park területére,</w:t>
      </w:r>
      <w:r>
        <w:rPr>
          <w:rFonts w:cs="Arial"/>
          <w:color w:val="000000"/>
          <w:szCs w:val="20"/>
        </w:rPr>
        <w:tab/>
      </w:r>
      <w:r>
        <w:rPr>
          <w:rFonts w:cs="Arial"/>
          <w:color w:val="000000"/>
          <w:szCs w:val="20"/>
        </w:rPr>
        <w:br/>
        <w:t>c) Egészséges Budapest program III. területére (Dél-Budai Centrum),</w:t>
      </w:r>
      <w:r>
        <w:rPr>
          <w:rFonts w:cs="Arial"/>
          <w:color w:val="000000"/>
          <w:szCs w:val="20"/>
        </w:rPr>
        <w:tab/>
      </w:r>
      <w:r>
        <w:rPr>
          <w:rFonts w:cs="Arial"/>
          <w:color w:val="000000"/>
          <w:szCs w:val="20"/>
        </w:rPr>
        <w:br/>
        <w:t xml:space="preserve">d) Budapest XXIII. kerület Vízisport utca menti hétvégiházas üdülőterület ingatlanaira vonatkozóan” </w:t>
      </w:r>
      <w:r w:rsidRPr="0035712E">
        <w:rPr>
          <w:rFonts w:cs="Arial"/>
          <w:szCs w:val="20"/>
        </w:rPr>
        <w:t xml:space="preserve">című napirend keretében a </w:t>
      </w:r>
      <w:r>
        <w:rPr>
          <w:rFonts w:cs="Arial"/>
          <w:b/>
          <w:szCs w:val="20"/>
          <w:u w:val="single"/>
        </w:rPr>
        <w:t>689-690/2019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 döntésekben szereplő módosítások fővárosi nyilvántartáson történő átvezetéséről gondoskodjon.</w:t>
      </w:r>
    </w:p>
    <w:p w14:paraId="79066D4A" w14:textId="1A020974" w:rsidR="003E1618" w:rsidRPr="0035712E" w:rsidRDefault="003E1618" w:rsidP="003E1618">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069BB7CE" w14:textId="77777777" w:rsidR="003E1618" w:rsidRPr="0035712E" w:rsidRDefault="003E1618" w:rsidP="003E161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7619CEF" w14:textId="1764ACD4" w:rsidR="00F139F9" w:rsidRDefault="00132DD3" w:rsidP="00837E78">
      <w:pPr>
        <w:spacing w:after="160"/>
        <w:jc w:val="both"/>
        <w:rPr>
          <w:rFonts w:cs="Arial"/>
          <w:color w:val="000000"/>
          <w:szCs w:val="20"/>
        </w:rPr>
      </w:pPr>
      <w:r>
        <w:rPr>
          <w:rFonts w:cs="Arial"/>
          <w:color w:val="000000"/>
          <w:szCs w:val="20"/>
        </w:rPr>
        <w:t>A Fővárosi Közgyűlés felkéri a főpolgármestert, hogy a döntésekről az állami főépítészi hatáskörében eljáró Budapest Főváros Kormányhivatalát, az eljárásban részt vevő összes államigazgatási szervet, valamint Budapest Főváros X. kerület Kőbányai Önkormányzat, II. kerületi Önkormányzat, XI. kerület Újbuda Önkormányzata és XXIII. kerületi Önkormányzat polgármesterét tájékoztassa.</w:t>
      </w:r>
    </w:p>
    <w:p w14:paraId="2A7D2628" w14:textId="4A5D4227" w:rsidR="00132DD3" w:rsidRPr="0035712E" w:rsidRDefault="00132DD3" w:rsidP="00132DD3">
      <w:pPr>
        <w:spacing w:after="200"/>
        <w:ind w:left="993" w:hanging="993"/>
        <w:jc w:val="both"/>
        <w:rPr>
          <w:rFonts w:cs="Arial"/>
          <w:szCs w:val="20"/>
        </w:rPr>
      </w:pPr>
      <w:r w:rsidRPr="0035712E">
        <w:rPr>
          <w:rFonts w:cs="Arial"/>
          <w:szCs w:val="20"/>
        </w:rPr>
        <w:t xml:space="preserve">Határidő: </w:t>
      </w:r>
      <w:r>
        <w:rPr>
          <w:rFonts w:cs="Arial"/>
          <w:color w:val="000000"/>
          <w:szCs w:val="20"/>
        </w:rPr>
        <w:t>45 nap</w:t>
      </w:r>
    </w:p>
    <w:p w14:paraId="1E2D955D" w14:textId="77777777" w:rsidR="00132DD3" w:rsidRPr="0035712E" w:rsidRDefault="00132DD3" w:rsidP="00132DD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54289C5" w14:textId="74586ED7" w:rsidR="00F139F9" w:rsidRPr="007924F2" w:rsidRDefault="003E1618" w:rsidP="00837E78">
      <w:pPr>
        <w:spacing w:after="160"/>
        <w:jc w:val="both"/>
        <w:rPr>
          <w:rFonts w:cs="Arial"/>
          <w:b/>
          <w:szCs w:val="20"/>
        </w:rPr>
      </w:pPr>
      <w:r w:rsidRPr="007924F2">
        <w:rPr>
          <w:rFonts w:cs="Arial"/>
          <w:b/>
          <w:color w:val="000000"/>
          <w:szCs w:val="20"/>
        </w:rPr>
        <w:t>A 27-31/2019. (VI.</w:t>
      </w:r>
      <w:r w:rsidR="000D1867">
        <w:rPr>
          <w:rFonts w:cs="Arial"/>
          <w:b/>
          <w:color w:val="000000"/>
          <w:szCs w:val="20"/>
        </w:rPr>
        <w:t xml:space="preserve"> </w:t>
      </w:r>
      <w:r w:rsidRPr="007924F2">
        <w:rPr>
          <w:rFonts w:cs="Arial"/>
          <w:b/>
          <w:color w:val="000000"/>
          <w:szCs w:val="20"/>
        </w:rPr>
        <w:t>19.) Főv. Kgy. rendeletek hatálybalépésével a módosítások Budapest főváros rendezési szabályzatáról szóló 5/2015. (II. 16.) Főv. Kgy. rendeletben és mellékleteiben átvezetésre kerültek.</w:t>
      </w:r>
      <w:r w:rsidR="00132DD3" w:rsidRPr="007924F2">
        <w:rPr>
          <w:rFonts w:cs="Arial"/>
          <w:b/>
          <w:color w:val="000000"/>
          <w:szCs w:val="20"/>
        </w:rPr>
        <w:t xml:space="preserve"> A döntés megküldésre került az állami főépítésznek, az eljárásban részt vett államigazgatási szerveknek, az eljárásban részt vevő polgármestereknek, ezzel a határozatok végrehajtása megtörtént.</w:t>
      </w:r>
    </w:p>
    <w:p w14:paraId="583D3B23" w14:textId="40129351" w:rsidR="00F139F9" w:rsidRDefault="00F139F9" w:rsidP="00837E78">
      <w:pPr>
        <w:spacing w:after="160"/>
        <w:jc w:val="both"/>
        <w:rPr>
          <w:rFonts w:cs="Arial"/>
          <w:szCs w:val="20"/>
        </w:rPr>
      </w:pPr>
    </w:p>
    <w:p w14:paraId="5156E7F8" w14:textId="31BCB66D" w:rsidR="001A728C" w:rsidRPr="0035712E" w:rsidRDefault="001A728C" w:rsidP="001A728C">
      <w:pPr>
        <w:spacing w:after="200"/>
        <w:jc w:val="both"/>
        <w:rPr>
          <w:rFonts w:cs="Arial"/>
          <w:b/>
          <w:szCs w:val="20"/>
          <w:u w:val="single"/>
        </w:rPr>
      </w:pPr>
      <w:r w:rsidRPr="0035712E">
        <w:rPr>
          <w:rFonts w:cs="Arial"/>
          <w:szCs w:val="20"/>
        </w:rPr>
        <w:t>„</w:t>
      </w:r>
      <w:r>
        <w:rPr>
          <w:rFonts w:cs="Arial"/>
          <w:color w:val="000000"/>
          <w:szCs w:val="20"/>
        </w:rPr>
        <w:t xml:space="preserve">Javaslat a Budapest fővárosi településszerkezeti tervének (TSZT 2017) és a Budapest főváros rendezési szabályzatának (FRSZ) III. kerület egyes területeire vonatkozó eseti módosításának elfogadására” </w:t>
      </w:r>
      <w:r w:rsidRPr="0035712E">
        <w:rPr>
          <w:rFonts w:cs="Arial"/>
          <w:szCs w:val="20"/>
        </w:rPr>
        <w:t xml:space="preserve">című napirend keretében a </w:t>
      </w:r>
      <w:r>
        <w:rPr>
          <w:rFonts w:cs="Arial"/>
          <w:b/>
          <w:szCs w:val="20"/>
          <w:u w:val="single"/>
        </w:rPr>
        <w:t>692-693/2019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 döntésekben szereplő módosítások fővárosi nyilvántartáson történő átvezetéséről gondoskodjon.</w:t>
      </w:r>
    </w:p>
    <w:p w14:paraId="0E0DFA2D" w14:textId="77777777" w:rsidR="001A728C" w:rsidRPr="0035712E" w:rsidRDefault="001A728C" w:rsidP="001A728C">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49434519" w14:textId="77777777" w:rsidR="001A728C" w:rsidRPr="0035712E" w:rsidRDefault="001A728C" w:rsidP="001A728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3AA6FF5" w14:textId="5C43F0C9" w:rsidR="00F139F9" w:rsidRDefault="00E31109" w:rsidP="00837E78">
      <w:pPr>
        <w:spacing w:after="160"/>
        <w:jc w:val="both"/>
        <w:rPr>
          <w:rFonts w:cs="Arial"/>
          <w:szCs w:val="20"/>
        </w:rPr>
      </w:pPr>
      <w:r>
        <w:rPr>
          <w:rFonts w:cs="Arial"/>
          <w:color w:val="000000"/>
          <w:szCs w:val="20"/>
        </w:rPr>
        <w:t>A Fővárosi Közgyűlés felkéri a főpolgármestert, hogy a döntésről az állami főépítészi hatáskörében eljáró Budapest Főváros Kormányhivatalát, az eljárásban részt vevő összes államigazgatási szervet, valamint Budapest Főváros III. kerület Óbuda-Békásmegyer Önkormányzatának polgármesterét tájékoztassa.</w:t>
      </w:r>
    </w:p>
    <w:p w14:paraId="38B89A2F" w14:textId="7343A2CD" w:rsidR="00E31109" w:rsidRPr="0035712E" w:rsidRDefault="00E31109" w:rsidP="00E31109">
      <w:pPr>
        <w:spacing w:after="200"/>
        <w:ind w:left="993" w:hanging="993"/>
        <w:jc w:val="both"/>
        <w:rPr>
          <w:rFonts w:cs="Arial"/>
          <w:szCs w:val="20"/>
        </w:rPr>
      </w:pPr>
      <w:r w:rsidRPr="0035712E">
        <w:rPr>
          <w:rFonts w:cs="Arial"/>
          <w:szCs w:val="20"/>
        </w:rPr>
        <w:t xml:space="preserve">Határidő: </w:t>
      </w:r>
      <w:r w:rsidR="000D1867">
        <w:rPr>
          <w:rFonts w:cs="Arial"/>
          <w:color w:val="000000"/>
          <w:szCs w:val="20"/>
        </w:rPr>
        <w:t>45 nap</w:t>
      </w:r>
    </w:p>
    <w:p w14:paraId="1CFFD1D2" w14:textId="77777777" w:rsidR="00E31109" w:rsidRPr="0035712E" w:rsidRDefault="00E31109" w:rsidP="00E3110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0EA0ADA" w14:textId="6E45C929" w:rsidR="00F139F9" w:rsidRPr="00A60227" w:rsidRDefault="001A728C" w:rsidP="00837E78">
      <w:pPr>
        <w:spacing w:after="160"/>
        <w:jc w:val="both"/>
        <w:rPr>
          <w:rFonts w:cs="Arial"/>
          <w:b/>
          <w:szCs w:val="20"/>
        </w:rPr>
      </w:pPr>
      <w:r w:rsidRPr="00A60227">
        <w:rPr>
          <w:rFonts w:cs="Arial"/>
          <w:b/>
          <w:color w:val="000000"/>
          <w:szCs w:val="20"/>
        </w:rPr>
        <w:t>A 31/2019. (VI.</w:t>
      </w:r>
      <w:r w:rsidR="000D1867" w:rsidRPr="00A60227">
        <w:rPr>
          <w:rFonts w:cs="Arial"/>
          <w:b/>
          <w:color w:val="000000"/>
          <w:szCs w:val="20"/>
        </w:rPr>
        <w:t xml:space="preserve"> </w:t>
      </w:r>
      <w:r w:rsidRPr="00A60227">
        <w:rPr>
          <w:rFonts w:cs="Arial"/>
          <w:b/>
          <w:color w:val="000000"/>
          <w:szCs w:val="20"/>
        </w:rPr>
        <w:t>19.) Főv. Kgy. rendelet hatálybalépésével a módosítás Budapest főváros rendezési szabályzatáról szóló 5/2015. (II. 16.) Főv. Kgy. rendeletben és mellékletében átvezetésre került.</w:t>
      </w:r>
      <w:r w:rsidR="000D1867" w:rsidRPr="00A60227">
        <w:rPr>
          <w:rFonts w:cs="Arial"/>
          <w:b/>
          <w:color w:val="000000"/>
          <w:szCs w:val="20"/>
        </w:rPr>
        <w:t xml:space="preserve"> A döntés megküldésre került az állami főépítésznek, az eljárásban részt vett államigazgatási szerveknek és a kerületi polgármesternek. A határozatok végrehajtása megtörtént.</w:t>
      </w:r>
    </w:p>
    <w:p w14:paraId="14598BDB" w14:textId="4A571B69" w:rsidR="00F139F9" w:rsidRDefault="00F139F9" w:rsidP="00837E78">
      <w:pPr>
        <w:spacing w:after="160"/>
        <w:jc w:val="both"/>
        <w:rPr>
          <w:rFonts w:cs="Arial"/>
          <w:szCs w:val="20"/>
        </w:rPr>
      </w:pPr>
    </w:p>
    <w:p w14:paraId="5CBBB220" w14:textId="77777777" w:rsidR="00257B0B" w:rsidRDefault="00257B0B">
      <w:pPr>
        <w:rPr>
          <w:rFonts w:cs="Arial"/>
          <w:szCs w:val="20"/>
        </w:rPr>
      </w:pPr>
      <w:r>
        <w:rPr>
          <w:rFonts w:cs="Arial"/>
          <w:szCs w:val="20"/>
        </w:rPr>
        <w:br w:type="page"/>
      </w:r>
    </w:p>
    <w:p w14:paraId="1495146E" w14:textId="0D0A3C65" w:rsidR="00AC0267" w:rsidRPr="0035712E" w:rsidRDefault="00AC0267" w:rsidP="00AC0267">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az „Építészeti Örökségvédelmi Támogatás 2018” pályázat elbírálására” </w:t>
      </w:r>
      <w:r w:rsidRPr="0035712E">
        <w:rPr>
          <w:rFonts w:cs="Arial"/>
          <w:szCs w:val="20"/>
        </w:rPr>
        <w:t xml:space="preserve">című napirend keretében a </w:t>
      </w:r>
      <w:r>
        <w:rPr>
          <w:rFonts w:cs="Arial"/>
          <w:b/>
          <w:szCs w:val="20"/>
          <w:u w:val="single"/>
        </w:rPr>
        <w:t>697/2019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jóváhagyja, megköti a megállapodásokat a pályázati felhívásban szereplő „Megállapodás” minta szerint meghatározott feltételekkel az előterjesztés 4. sz. melléklete szerinti tartalommal és felkéri a főpolgármestert a megállapodások aláírására, továbbá a pályázatot benyújtók írásban történő értesítésére.</w:t>
      </w:r>
    </w:p>
    <w:p w14:paraId="363D875E" w14:textId="7CA026E7" w:rsidR="00AC0267" w:rsidRPr="0035712E" w:rsidRDefault="00AC0267" w:rsidP="00AC0267">
      <w:pPr>
        <w:spacing w:after="200"/>
        <w:ind w:left="993" w:hanging="993"/>
        <w:jc w:val="both"/>
        <w:rPr>
          <w:rFonts w:cs="Arial"/>
          <w:szCs w:val="20"/>
        </w:rPr>
      </w:pPr>
      <w:r w:rsidRPr="0035712E">
        <w:rPr>
          <w:rFonts w:cs="Arial"/>
          <w:szCs w:val="20"/>
        </w:rPr>
        <w:t xml:space="preserve">Határidő: </w:t>
      </w:r>
      <w:r>
        <w:rPr>
          <w:rFonts w:cs="Arial"/>
          <w:color w:val="000000"/>
          <w:szCs w:val="20"/>
        </w:rPr>
        <w:t>a döntést követően az értesítésre 60 nap; a megállapodás megkötésére 90 nap</w:t>
      </w:r>
    </w:p>
    <w:p w14:paraId="717EFEF5" w14:textId="77777777" w:rsidR="00AC0267" w:rsidRPr="0035712E" w:rsidRDefault="00AC0267" w:rsidP="00AC026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AC37698" w14:textId="569DDC2C" w:rsidR="00F139F9" w:rsidRPr="00E86C66" w:rsidRDefault="00AC0267" w:rsidP="00837E78">
      <w:pPr>
        <w:spacing w:after="160"/>
        <w:jc w:val="both"/>
        <w:rPr>
          <w:rFonts w:cs="Arial"/>
          <w:b/>
          <w:szCs w:val="20"/>
        </w:rPr>
      </w:pPr>
      <w:r w:rsidRPr="00E86C66">
        <w:rPr>
          <w:rFonts w:cs="Arial"/>
          <w:b/>
          <w:color w:val="000000"/>
          <w:szCs w:val="20"/>
        </w:rPr>
        <w:t>A nyertes 15 pályázó kiértesítése megtörtént, a határozat szerinti megállapodások aláírásra kerültek. Egy nyertes pályázó a szerződéskötéstől visszalépett. A nem nyertes pályázók írásban történő értesítése is megtörtént, ezzel a határozat végrehajtásra került.</w:t>
      </w:r>
    </w:p>
    <w:p w14:paraId="0974170B" w14:textId="45A4B42C" w:rsidR="00F139F9" w:rsidRDefault="00F139F9" w:rsidP="00837E78">
      <w:pPr>
        <w:spacing w:after="160"/>
        <w:jc w:val="both"/>
        <w:rPr>
          <w:rFonts w:cs="Arial"/>
          <w:szCs w:val="20"/>
        </w:rPr>
      </w:pPr>
    </w:p>
    <w:p w14:paraId="1F3D2D7A" w14:textId="189B090D" w:rsidR="004E131B" w:rsidRPr="0035712E" w:rsidRDefault="004E131B" w:rsidP="004E131B">
      <w:pPr>
        <w:spacing w:after="200"/>
        <w:jc w:val="both"/>
        <w:rPr>
          <w:rFonts w:cs="Arial"/>
          <w:b/>
          <w:szCs w:val="20"/>
          <w:u w:val="single"/>
        </w:rPr>
      </w:pPr>
      <w:r w:rsidRPr="0035712E">
        <w:rPr>
          <w:rFonts w:cs="Arial"/>
          <w:szCs w:val="20"/>
        </w:rPr>
        <w:t>„</w:t>
      </w:r>
      <w:r>
        <w:rPr>
          <w:rFonts w:cs="Arial"/>
          <w:color w:val="000000"/>
          <w:szCs w:val="20"/>
        </w:rPr>
        <w:t xml:space="preserve">Javaslat a 2019. évi „Budapest Építészeti Nívódíja” pályázat kiírására” </w:t>
      </w:r>
      <w:r w:rsidRPr="0035712E">
        <w:rPr>
          <w:rFonts w:cs="Arial"/>
          <w:szCs w:val="20"/>
        </w:rPr>
        <w:t xml:space="preserve">című napirend keretében a </w:t>
      </w:r>
      <w:r w:rsidR="00C56554">
        <w:rPr>
          <w:rFonts w:cs="Arial"/>
          <w:b/>
          <w:szCs w:val="20"/>
          <w:u w:val="single"/>
        </w:rPr>
        <w:t>700-702</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C56554">
        <w:rPr>
          <w:rFonts w:cs="Arial"/>
          <w:b/>
          <w:szCs w:val="20"/>
          <w:u w:val="single"/>
        </w:rPr>
        <w:t>ok</w:t>
      </w:r>
      <w:r w:rsidRPr="0035712E">
        <w:rPr>
          <w:rFonts w:cs="Arial"/>
          <w:b/>
          <w:szCs w:val="20"/>
          <w:u w:val="single"/>
        </w:rPr>
        <w:t>ban</w:t>
      </w:r>
      <w:r w:rsidRPr="0035712E">
        <w:rPr>
          <w:rFonts w:cs="Arial"/>
          <w:szCs w:val="20"/>
        </w:rPr>
        <w:t xml:space="preserve"> </w:t>
      </w:r>
      <w:r w:rsidR="00C56554">
        <w:rPr>
          <w:rFonts w:cs="Arial"/>
          <w:szCs w:val="20"/>
        </w:rPr>
        <w:t>a</w:t>
      </w:r>
      <w:r w:rsidR="00C56554">
        <w:rPr>
          <w:rFonts w:cs="Arial"/>
          <w:color w:val="000000"/>
          <w:szCs w:val="20"/>
        </w:rPr>
        <w:t xml:space="preserve"> Fővárosi Közgyűlés felkéri a főpolgármestert, hogy az előirányzat-módosításról szóló döntést vezesse át a költségvetési rendeletben.</w:t>
      </w:r>
    </w:p>
    <w:p w14:paraId="09065207" w14:textId="23763D5C" w:rsidR="004E131B" w:rsidRPr="0035712E" w:rsidRDefault="004E131B" w:rsidP="004E131B">
      <w:pPr>
        <w:spacing w:after="200"/>
        <w:ind w:left="993" w:hanging="993"/>
        <w:jc w:val="both"/>
        <w:rPr>
          <w:rFonts w:cs="Arial"/>
          <w:szCs w:val="20"/>
        </w:rPr>
      </w:pPr>
      <w:r w:rsidRPr="0035712E">
        <w:rPr>
          <w:rFonts w:cs="Arial"/>
          <w:szCs w:val="20"/>
        </w:rPr>
        <w:t xml:space="preserve">Határidő: </w:t>
      </w:r>
      <w:r w:rsidR="00C56554">
        <w:rPr>
          <w:rFonts w:cs="Arial"/>
          <w:color w:val="000000"/>
          <w:szCs w:val="20"/>
        </w:rPr>
        <w:t>a költségvetési rendelet soron következő módosítása</w:t>
      </w:r>
    </w:p>
    <w:p w14:paraId="52858C91" w14:textId="77777777" w:rsidR="004E131B" w:rsidRPr="0035712E" w:rsidRDefault="004E131B" w:rsidP="004E131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AA0D825" w14:textId="49F47F70" w:rsidR="00F139F9" w:rsidRDefault="00C56554" w:rsidP="00837E78">
      <w:pPr>
        <w:spacing w:after="160"/>
        <w:jc w:val="both"/>
        <w:rPr>
          <w:rFonts w:cs="Arial"/>
          <w:szCs w:val="20"/>
        </w:rPr>
      </w:pPr>
      <w:r>
        <w:rPr>
          <w:rFonts w:cs="Arial"/>
          <w:color w:val="000000"/>
          <w:szCs w:val="20"/>
        </w:rPr>
        <w:t>A Fővárosi Közgyűlés jóváhagyja a „Budapest Építészeti Nívódíja 2019” pályázati kiírást az előterjesztés 2. sz. mellékletében foglalt tartalommal és felkéri főpolgármestert, hogy gondoskodjon a pályázati kiírás Budapest Portálon való közzétételéről és az Ügyfélszolgálati Irodán (Budapest V. kerület, Bárczy István utca 1-3.) nyomtatott formában való hozzáférhetőségéről.</w:t>
      </w:r>
    </w:p>
    <w:p w14:paraId="1C0C2ABE" w14:textId="1F3A5163" w:rsidR="00C56554" w:rsidRPr="0035712E" w:rsidRDefault="00C56554" w:rsidP="00C56554">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1.</w:t>
      </w:r>
    </w:p>
    <w:p w14:paraId="19D0747F" w14:textId="77777777" w:rsidR="00C56554" w:rsidRPr="0035712E" w:rsidRDefault="00C56554" w:rsidP="00C5655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DED0927" w14:textId="67206774" w:rsidR="00F139F9" w:rsidRDefault="00B41481" w:rsidP="00837E78">
      <w:pPr>
        <w:spacing w:after="160"/>
        <w:jc w:val="both"/>
        <w:rPr>
          <w:rFonts w:cs="Arial"/>
          <w:szCs w:val="20"/>
        </w:rPr>
      </w:pPr>
      <w:r>
        <w:rPr>
          <w:rFonts w:cs="Arial"/>
          <w:color w:val="000000"/>
          <w:szCs w:val="20"/>
        </w:rPr>
        <w:t>A Fővárosi Közgyűlés úgy dönt, hogy támogatási megállapodást köt a Budapesti Építész Kamarával a 2019. évre tervezett „Budapest Építészeti Nívódíja 2019” pályázat megvalósítására az előterjesztés 2. sz. melléklete szerint.</w:t>
      </w:r>
    </w:p>
    <w:p w14:paraId="739A90D7" w14:textId="1B63B8A4" w:rsidR="00B41481" w:rsidRPr="0035712E" w:rsidRDefault="00B41481" w:rsidP="00B41481">
      <w:pPr>
        <w:spacing w:after="200"/>
        <w:ind w:left="993" w:hanging="993"/>
        <w:jc w:val="both"/>
        <w:rPr>
          <w:rFonts w:cs="Arial"/>
          <w:szCs w:val="20"/>
        </w:rPr>
      </w:pPr>
      <w:r w:rsidRPr="0035712E">
        <w:rPr>
          <w:rFonts w:cs="Arial"/>
          <w:szCs w:val="20"/>
        </w:rPr>
        <w:t xml:space="preserve">Határidő: </w:t>
      </w:r>
      <w:r>
        <w:rPr>
          <w:rFonts w:cs="Arial"/>
          <w:color w:val="000000"/>
          <w:szCs w:val="20"/>
        </w:rPr>
        <w:t>a TVI által megküldött állásfoglalást követően</w:t>
      </w:r>
    </w:p>
    <w:p w14:paraId="0BB38670" w14:textId="77777777" w:rsidR="00B41481" w:rsidRPr="0035712E" w:rsidRDefault="00B41481" w:rsidP="00B4148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031B3A5" w14:textId="37814C05" w:rsidR="00974D6C" w:rsidRPr="00B41481" w:rsidRDefault="00C56554" w:rsidP="00837E78">
      <w:pPr>
        <w:spacing w:after="160"/>
        <w:jc w:val="both"/>
        <w:rPr>
          <w:rFonts w:cs="Arial"/>
          <w:b/>
          <w:color w:val="000000"/>
          <w:szCs w:val="20"/>
        </w:rPr>
      </w:pPr>
      <w:r w:rsidRPr="00B41481">
        <w:rPr>
          <w:rFonts w:cs="Arial"/>
          <w:b/>
          <w:color w:val="000000"/>
          <w:szCs w:val="20"/>
        </w:rPr>
        <w:t>Az előirányzat-módosításról szóló döntés költségvetési rendeleten való átvezetése megtörtént. A pályázati kiírás kifüggesztésre került az Ügyfélszolgálati Irodán nyomtatott formában, a Budapest Portálon pedig aktualizálva lett az idei pályázat.</w:t>
      </w:r>
      <w:r w:rsidR="00B41481" w:rsidRPr="00B41481">
        <w:rPr>
          <w:rFonts w:cs="Arial"/>
          <w:b/>
          <w:color w:val="000000"/>
          <w:szCs w:val="20"/>
        </w:rPr>
        <w:t xml:space="preserve"> A támogatási megállapodás aláírása megtörtént</w:t>
      </w:r>
      <w:r w:rsidR="00B41481">
        <w:rPr>
          <w:rFonts w:cs="Arial"/>
          <w:b/>
          <w:color w:val="000000"/>
          <w:szCs w:val="20"/>
        </w:rPr>
        <w:t>, ezzel a határozatok végrehajtásra kerültek.</w:t>
      </w:r>
    </w:p>
    <w:p w14:paraId="57106B12" w14:textId="2BE876EB" w:rsidR="00B41481" w:rsidRDefault="00B41481" w:rsidP="00837E78">
      <w:pPr>
        <w:spacing w:after="160"/>
        <w:jc w:val="both"/>
        <w:rPr>
          <w:rFonts w:cs="Arial"/>
          <w:szCs w:val="20"/>
        </w:rPr>
      </w:pPr>
    </w:p>
    <w:p w14:paraId="6DB8F266" w14:textId="7B8E3FE7" w:rsidR="003446F4" w:rsidRPr="0035712E" w:rsidRDefault="003446F4" w:rsidP="003446F4">
      <w:pPr>
        <w:spacing w:after="200"/>
        <w:jc w:val="both"/>
        <w:rPr>
          <w:rFonts w:cs="Arial"/>
          <w:b/>
          <w:szCs w:val="20"/>
          <w:u w:val="single"/>
        </w:rPr>
      </w:pPr>
      <w:r w:rsidRPr="0035712E">
        <w:rPr>
          <w:rFonts w:cs="Arial"/>
          <w:szCs w:val="20"/>
        </w:rPr>
        <w:t>„</w:t>
      </w:r>
      <w:r>
        <w:rPr>
          <w:rFonts w:cs="Arial"/>
          <w:color w:val="000000"/>
          <w:szCs w:val="20"/>
        </w:rPr>
        <w:t xml:space="preserve">Javaslat a Március 15. tér alatti romterület fejlesztésére” </w:t>
      </w:r>
      <w:r w:rsidRPr="0035712E">
        <w:rPr>
          <w:rFonts w:cs="Arial"/>
          <w:szCs w:val="20"/>
        </w:rPr>
        <w:t xml:space="preserve">című napirend keretében a </w:t>
      </w:r>
      <w:r>
        <w:rPr>
          <w:rFonts w:cs="Arial"/>
          <w:b/>
          <w:szCs w:val="20"/>
          <w:u w:val="single"/>
        </w:rPr>
        <w:t>705-706/2019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felkéri a főpolgármestert, hogy az előirányzat-módosításáról szóló döntést vezesse át a költségvetési rendeleten.</w:t>
      </w:r>
    </w:p>
    <w:p w14:paraId="6B38192E" w14:textId="77777777" w:rsidR="003446F4" w:rsidRPr="0035712E" w:rsidRDefault="003446F4" w:rsidP="003446F4">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22AE9BA" w14:textId="77777777" w:rsidR="003446F4" w:rsidRPr="0035712E" w:rsidRDefault="003446F4" w:rsidP="003446F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026E5FF" w14:textId="603FF8A7" w:rsidR="00B41481" w:rsidRDefault="003446F4"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12. § (2) bekezdése alapján eseti jelleggel magához vonja a Városfejlesztési, Közlekedési és Környezetvédelmi Bizottságra és a Tulajdonosi Gazdasági és Közterület-hasznosítási Bizottságra átruházott hatáskörét és jóváhagyja a 007807 azonosító számú, a „Március 15. tér alatti romterület fejlesztése” megnevezésű engedélyokiratot az előterjesztés 4. sz. melléklete szerinti tartalommal. Felkéri a főpolgármestert, hogy gondoskodjon az engedélyokirat aláírásáról.</w:t>
      </w:r>
    </w:p>
    <w:p w14:paraId="14CCB819" w14:textId="21A1197C" w:rsidR="003446F4" w:rsidRPr="0035712E" w:rsidRDefault="003446F4" w:rsidP="003446F4">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CBF537A" w14:textId="77777777" w:rsidR="003446F4" w:rsidRPr="0035712E" w:rsidRDefault="003446F4" w:rsidP="003446F4">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4E765BB8" w14:textId="4D19A8B6" w:rsidR="00B41481" w:rsidRDefault="003446F4" w:rsidP="00837E78">
      <w:pPr>
        <w:spacing w:after="160"/>
        <w:jc w:val="both"/>
        <w:rPr>
          <w:rFonts w:cs="Arial"/>
          <w:szCs w:val="20"/>
        </w:rPr>
      </w:pPr>
      <w:r w:rsidRPr="00B41481">
        <w:rPr>
          <w:rFonts w:cs="Arial"/>
          <w:b/>
          <w:color w:val="000000"/>
          <w:szCs w:val="20"/>
        </w:rPr>
        <w:t>Az előirányzat-módosításról szóló döntés költségvetési rendeleten való átvezetése megtörtént.</w:t>
      </w:r>
      <w:r>
        <w:rPr>
          <w:rFonts w:cs="Arial"/>
          <w:b/>
          <w:color w:val="000000"/>
          <w:szCs w:val="20"/>
        </w:rPr>
        <w:t xml:space="preserve"> Az engedélyokirat aláírásra került, ezzel a határozatok végrehajtása megtörtént.</w:t>
      </w:r>
    </w:p>
    <w:p w14:paraId="5CD4D965" w14:textId="6CA4EC81" w:rsidR="00B41481" w:rsidRDefault="00B41481" w:rsidP="00837E78">
      <w:pPr>
        <w:spacing w:after="160"/>
        <w:jc w:val="both"/>
        <w:rPr>
          <w:rFonts w:cs="Arial"/>
          <w:szCs w:val="20"/>
        </w:rPr>
      </w:pPr>
    </w:p>
    <w:p w14:paraId="75038D98" w14:textId="28FA6BDC" w:rsidR="008A5E66" w:rsidRPr="0035712E" w:rsidRDefault="008A5E66" w:rsidP="008A5E66">
      <w:pPr>
        <w:spacing w:after="200"/>
        <w:jc w:val="both"/>
        <w:rPr>
          <w:rFonts w:cs="Arial"/>
          <w:b/>
          <w:szCs w:val="20"/>
          <w:u w:val="single"/>
        </w:rPr>
      </w:pPr>
      <w:r w:rsidRPr="0035712E">
        <w:rPr>
          <w:rFonts w:cs="Arial"/>
          <w:szCs w:val="20"/>
        </w:rPr>
        <w:t>„</w:t>
      </w:r>
      <w:r>
        <w:rPr>
          <w:rFonts w:cs="Arial"/>
          <w:color w:val="000000"/>
          <w:szCs w:val="20"/>
        </w:rPr>
        <w:t xml:space="preserve">Javaslat a volt Óbudai Gázgyár területén egyes műemléki védettségű épületek állagmegóvási munkáinak elvégzésére” </w:t>
      </w:r>
      <w:r w:rsidRPr="0035712E">
        <w:rPr>
          <w:rFonts w:cs="Arial"/>
          <w:szCs w:val="20"/>
        </w:rPr>
        <w:t xml:space="preserve">című napirend keretében a </w:t>
      </w:r>
      <w:r>
        <w:rPr>
          <w:rFonts w:cs="Arial"/>
          <w:b/>
          <w:szCs w:val="20"/>
          <w:u w:val="single"/>
        </w:rPr>
        <w:t>709-710/2019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felkéri a főpolgármestert, hogy az előirányzat-módosításra vonatkozó döntést vezesse át a költségvetési rendeleten.</w:t>
      </w:r>
    </w:p>
    <w:p w14:paraId="245BFF00" w14:textId="77777777" w:rsidR="008A5E66" w:rsidRPr="0035712E" w:rsidRDefault="008A5E66" w:rsidP="008A5E66">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7852635C" w14:textId="77777777" w:rsidR="008A5E66" w:rsidRPr="0035712E" w:rsidRDefault="008A5E66" w:rsidP="008A5E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E11F186" w14:textId="61BC53F4" w:rsidR="00B41481" w:rsidRDefault="008A5E66" w:rsidP="00837E78">
      <w:pPr>
        <w:spacing w:after="160"/>
        <w:jc w:val="both"/>
        <w:rPr>
          <w:rFonts w:cs="Arial"/>
          <w:szCs w:val="20"/>
        </w:rPr>
      </w:pPr>
      <w:r>
        <w:rPr>
          <w:rFonts w:cs="Arial"/>
          <w:color w:val="000000"/>
          <w:szCs w:val="20"/>
        </w:rPr>
        <w:t>A Fővárosi Közgyűlés a Fővárosi Önkormányzat Szervezeti és Működési Szabályzatáról szóló 53/2014. (XII. 12.) Főv. Kgy. rendelet 40. § (7) bekezdése, valamint az 54. § (3) bekezdése alapján eseti jelleggel magához vonja a Budapest Főváros Önkormányzata és intézményei beruházási és felújítási tevékenysége előkészítésének, jóváhagyásának, megvalósításának rendjéről szóló 50/1998. (X. 30.) Főv. Kgy. rendelet 12. § (2) bekezdése és 14. § (2) bekezdése alapján az illetékes Költségvetési, és a Tulajdonosi, Gazdasági és Közterület-hasznosítási Bizottságra, valamint a főpolgármesterre átruházott hatáskörét, ezzel egyidejűleg jóváhagyja a 007804 azonosító számú, a „Volt Óbudai Gázgyár Óraház lépcsőinek tervezése” című engedélyokiratot az előterjesztés 3. sz. melléklete szerinti tartalommal és a 007805 azonosító számú, a „Volt Óbudai Gázgyár 1. sz. ’Szivattyúház’ tetőszerkezet felújítása” című engedélyokiratot az előterjesztés 4. sz. melléklete szerinti tartalommal. Felkéri a főpolgármestert, hogy gondoskodjon az engedélyokiratok aláírásáról.</w:t>
      </w:r>
    </w:p>
    <w:p w14:paraId="525FE89B" w14:textId="02CED8E7" w:rsidR="008A5E66" w:rsidRPr="0035712E" w:rsidRDefault="008A5E66" w:rsidP="008A5E66">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446B64FD" w14:textId="77777777" w:rsidR="008A5E66" w:rsidRPr="0035712E" w:rsidRDefault="008A5E66" w:rsidP="008A5E6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6D3E570" w14:textId="493B1FB5" w:rsidR="008A5E66" w:rsidRDefault="008A5E66" w:rsidP="008A5E66">
      <w:pPr>
        <w:spacing w:after="160"/>
        <w:jc w:val="both"/>
        <w:rPr>
          <w:rFonts w:cs="Arial"/>
          <w:szCs w:val="20"/>
        </w:rPr>
      </w:pPr>
      <w:r w:rsidRPr="00B41481">
        <w:rPr>
          <w:rFonts w:cs="Arial"/>
          <w:b/>
          <w:color w:val="000000"/>
          <w:szCs w:val="20"/>
        </w:rPr>
        <w:t>Az előirányzat-módosításról szóló döntés költségvetési rendeleten való átvezetése megtörtént.</w:t>
      </w:r>
      <w:r>
        <w:rPr>
          <w:rFonts w:cs="Arial"/>
          <w:b/>
          <w:color w:val="000000"/>
          <w:szCs w:val="20"/>
        </w:rPr>
        <w:t xml:space="preserve"> Az engedélyokiratok aláírásra kerültek, ezzel a határozatok végrehajtása megtörtént.</w:t>
      </w:r>
    </w:p>
    <w:p w14:paraId="6F861BFE" w14:textId="06ECC75A" w:rsidR="00B41481" w:rsidRDefault="00B41481" w:rsidP="00837E78">
      <w:pPr>
        <w:spacing w:after="160"/>
        <w:jc w:val="both"/>
        <w:rPr>
          <w:rFonts w:cs="Arial"/>
          <w:szCs w:val="20"/>
        </w:rPr>
      </w:pPr>
    </w:p>
    <w:p w14:paraId="06C77705" w14:textId="1293D8FB" w:rsidR="00BE3B60" w:rsidRPr="0035712E" w:rsidRDefault="00BE3B60" w:rsidP="00BE3B60">
      <w:pPr>
        <w:spacing w:after="200"/>
        <w:jc w:val="both"/>
        <w:rPr>
          <w:rFonts w:cs="Arial"/>
          <w:b/>
          <w:szCs w:val="20"/>
          <w:u w:val="single"/>
        </w:rPr>
      </w:pPr>
      <w:r w:rsidRPr="0035712E">
        <w:rPr>
          <w:rFonts w:cs="Arial"/>
          <w:szCs w:val="20"/>
        </w:rPr>
        <w:t>„</w:t>
      </w:r>
      <w:r>
        <w:rPr>
          <w:rFonts w:cs="Arial"/>
          <w:color w:val="000000"/>
          <w:szCs w:val="20"/>
        </w:rPr>
        <w:t xml:space="preserve">Javaslat az Örkény István Színház Nonprofit Kft. ingatlanvásárlásával kapcsolatos döntés meghozatalára” </w:t>
      </w:r>
      <w:r w:rsidRPr="0035712E">
        <w:rPr>
          <w:rFonts w:cs="Arial"/>
          <w:szCs w:val="20"/>
        </w:rPr>
        <w:t xml:space="preserve">című napirend keretében a </w:t>
      </w:r>
      <w:r>
        <w:rPr>
          <w:rFonts w:cs="Arial"/>
          <w:b/>
          <w:szCs w:val="20"/>
          <w:u w:val="single"/>
        </w:rPr>
        <w:t>711/2019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szCs w:val="20"/>
        </w:rPr>
        <w:t>a</w:t>
      </w:r>
      <w:r>
        <w:rPr>
          <w:rFonts w:cs="Arial"/>
          <w:color w:val="000000"/>
          <w:szCs w:val="20"/>
        </w:rPr>
        <w:t xml:space="preserve"> Fővárosi Közgyűlés Budapest Főváros Önkormányzata vagyonáról, a vagyonelemek feletti tulajdonosi jogok gyakorlásáról szóló 22/2012. (III. 14.) Főv. Kgy. rendelet 56. § (1) bekezdése alapján hozzájárul, hogy az Örkény István Színház Nonprofit Kft. az 1075 Budapest, Madách tér 7. 2. em. 4/A. ajtó alatti, 34213/17/A/14 hrsz. alatt felvett ingatlant saját pénzügyi forrásból megvásárolja.</w:t>
      </w:r>
    </w:p>
    <w:p w14:paraId="2D2DA574" w14:textId="64DF044C" w:rsidR="00BE3B60" w:rsidRPr="0035712E" w:rsidRDefault="00BE3B60" w:rsidP="00BE3B60">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4B31142E" w14:textId="77777777" w:rsidR="00BE3B60" w:rsidRPr="0035712E" w:rsidRDefault="00BE3B60" w:rsidP="00BE3B6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4A886B6" w14:textId="64F9BF02" w:rsidR="00B41481" w:rsidRPr="00E13A3A" w:rsidRDefault="00BE3B60" w:rsidP="00837E78">
      <w:pPr>
        <w:spacing w:after="160"/>
        <w:jc w:val="both"/>
        <w:rPr>
          <w:rFonts w:cs="Arial"/>
          <w:b/>
          <w:szCs w:val="20"/>
        </w:rPr>
      </w:pPr>
      <w:r w:rsidRPr="00E13A3A">
        <w:rPr>
          <w:rFonts w:cs="Arial"/>
          <w:b/>
          <w:szCs w:val="20"/>
        </w:rPr>
        <w:t xml:space="preserve">A Fővárosi Közgyűlés döntéséről az </w:t>
      </w:r>
      <w:r w:rsidRPr="00E13A3A">
        <w:rPr>
          <w:rFonts w:cs="Arial"/>
          <w:b/>
          <w:color w:val="000000"/>
          <w:szCs w:val="20"/>
        </w:rPr>
        <w:t>Örkény István Színház Nonprofit Kft. vezető tisztségviselőjét értesítettük, ezzel a határozat végrehajtása megtörtént.</w:t>
      </w:r>
    </w:p>
    <w:p w14:paraId="393C7195" w14:textId="5EDE42AF" w:rsidR="00B41481" w:rsidRDefault="00B41481" w:rsidP="00837E78">
      <w:pPr>
        <w:spacing w:after="160"/>
        <w:jc w:val="both"/>
        <w:rPr>
          <w:rFonts w:cs="Arial"/>
          <w:szCs w:val="20"/>
        </w:rPr>
      </w:pPr>
    </w:p>
    <w:p w14:paraId="0275E8EA" w14:textId="1B8FE327" w:rsidR="00380147" w:rsidRPr="0035712E" w:rsidRDefault="00380147" w:rsidP="00380147">
      <w:pPr>
        <w:spacing w:after="200"/>
        <w:jc w:val="both"/>
        <w:rPr>
          <w:rFonts w:cs="Arial"/>
          <w:b/>
          <w:szCs w:val="20"/>
          <w:u w:val="single"/>
        </w:rPr>
      </w:pPr>
      <w:r w:rsidRPr="0035712E">
        <w:rPr>
          <w:rFonts w:cs="Arial"/>
          <w:szCs w:val="20"/>
        </w:rPr>
        <w:t>„</w:t>
      </w:r>
      <w:r>
        <w:rPr>
          <w:rFonts w:cs="Arial"/>
          <w:color w:val="000000"/>
          <w:szCs w:val="20"/>
        </w:rPr>
        <w:t xml:space="preserve">Javaslat a Budapesti Módszertani Szociális Központ és Intézményei feladataihoz kapcsolódó fenntartói döntések meghozatalára” </w:t>
      </w:r>
      <w:r w:rsidRPr="0035712E">
        <w:rPr>
          <w:rFonts w:cs="Arial"/>
          <w:szCs w:val="20"/>
        </w:rPr>
        <w:t xml:space="preserve">című napirend keretében a </w:t>
      </w:r>
      <w:r>
        <w:rPr>
          <w:rFonts w:cs="Arial"/>
          <w:b/>
          <w:szCs w:val="20"/>
          <w:u w:val="single"/>
        </w:rPr>
        <w:t>712-716/2019</w:t>
      </w:r>
      <w:r w:rsidRPr="0035712E">
        <w:rPr>
          <w:rFonts w:cs="Arial"/>
          <w:b/>
          <w:szCs w:val="20"/>
          <w:u w:val="single"/>
        </w:rPr>
        <w:t>. (</w:t>
      </w:r>
      <w:r>
        <w:rPr>
          <w:rFonts w:cs="Arial"/>
          <w:b/>
          <w:szCs w:val="20"/>
          <w:u w:val="single"/>
        </w:rPr>
        <w:t>V. 29</w:t>
      </w:r>
      <w:r w:rsidRPr="0035712E">
        <w:rPr>
          <w:rFonts w:cs="Arial"/>
          <w:b/>
          <w:szCs w:val="20"/>
          <w:u w:val="single"/>
        </w:rPr>
        <w:t>.) határozat</w:t>
      </w:r>
      <w:r w:rsidR="00E467D4">
        <w:rPr>
          <w:rFonts w:cs="Arial"/>
          <w:b/>
          <w:szCs w:val="20"/>
          <w:u w:val="single"/>
        </w:rPr>
        <w:t>ok</w:t>
      </w:r>
      <w:r w:rsidRPr="0035712E">
        <w:rPr>
          <w:rFonts w:cs="Arial"/>
          <w:b/>
          <w:szCs w:val="20"/>
          <w:u w:val="single"/>
        </w:rPr>
        <w:t>ban</w:t>
      </w:r>
      <w:r w:rsidRPr="0035712E">
        <w:rPr>
          <w:rFonts w:cs="Arial"/>
          <w:szCs w:val="20"/>
        </w:rPr>
        <w:t xml:space="preserve"> </w:t>
      </w:r>
      <w:r w:rsidR="00E467D4">
        <w:rPr>
          <w:rFonts w:cs="Arial"/>
          <w:color w:val="000000"/>
          <w:szCs w:val="20"/>
        </w:rPr>
        <w:t>a Fővárosi Közgyűlés a Fővárosi Önkormányzat Szervezeti és Működési Szabályzatáról szóló 53/2014. (XII. 12.) Főv. Kgy. rendelet 40. § (7) bekezdése alapján eseti jelleggel magához vonva a Tulajdonosi, Gazdasági és Közterület-hasznosítási Bizottságnak a Budapest Főváros Önkormányzata vagyonáról, a vagyonelemek feletti tulajdonosi jogok gyakorlásáról szóló 22/2012. (III. 14.) Főv. Kgy. rendelet 23. § (2) bekezdés a) pontja szerinti hatáskörét megszünteti a Budapest VIII. ker. 38819 helyrajzi számon fekvő – Budapest Főváros Önkormányzata kizárólagos tulajdonában álló – 1087 Budapest, Kőbányai út 22. sz. alatti lakóépület B lépcsőház fsz. 3. sz. alatt nyilvántartott 55 nm alapterületű lakás lakásfunkcióját.</w:t>
      </w:r>
    </w:p>
    <w:p w14:paraId="00751418" w14:textId="1B5BFCE9" w:rsidR="00380147" w:rsidRPr="0035712E" w:rsidRDefault="00380147" w:rsidP="00380147">
      <w:pPr>
        <w:spacing w:after="200"/>
        <w:ind w:left="993" w:hanging="993"/>
        <w:jc w:val="both"/>
        <w:rPr>
          <w:rFonts w:cs="Arial"/>
          <w:szCs w:val="20"/>
        </w:rPr>
      </w:pPr>
      <w:r w:rsidRPr="0035712E">
        <w:rPr>
          <w:rFonts w:cs="Arial"/>
          <w:szCs w:val="20"/>
        </w:rPr>
        <w:t xml:space="preserve">Határidő: </w:t>
      </w:r>
      <w:r w:rsidR="00E467D4">
        <w:rPr>
          <w:rFonts w:cs="Arial"/>
          <w:color w:val="000000"/>
          <w:szCs w:val="20"/>
        </w:rPr>
        <w:t>60 nap</w:t>
      </w:r>
    </w:p>
    <w:p w14:paraId="26908599" w14:textId="77777777" w:rsidR="00380147" w:rsidRPr="0035712E" w:rsidRDefault="00380147" w:rsidP="0038014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FB12073" w14:textId="669B779C" w:rsidR="00B41481" w:rsidRDefault="00E467D4" w:rsidP="00837E78">
      <w:pPr>
        <w:spacing w:after="160"/>
        <w:jc w:val="both"/>
        <w:rPr>
          <w:rFonts w:cs="Arial"/>
          <w:szCs w:val="20"/>
        </w:rPr>
      </w:pPr>
      <w:r>
        <w:rPr>
          <w:rFonts w:cs="Arial"/>
          <w:color w:val="000000"/>
          <w:szCs w:val="20"/>
        </w:rPr>
        <w:lastRenderedPageBreak/>
        <w:t>A Fővárosi Közgyűlés Budapest Főváros Önkormányzata vagyonáról, a vagyonelemek feletti tulajdonosi jogok gyakorlásáról szóló 22/2012. (III. 14.) Főv. Kgy. rendelet 45. § (1) bekezdése alapján jóváhagyja és megköti a Budapesti Módszertani Szociális Központ és Intézményeivel a Budapest VIII. kerületi, 38819 helyrajzi szám alatt nyilvántartott, kivett lakóház, udvar, gazdasági épület megnevezésű, 14.084 nm alapterületű ingatlanon található, 1087 Budapest, Kőbányai út 22. sz. alatti lakóépület B lépcsőház fsz. 3. sz. helyiségcsoport tárgyában – hajléktalan ellátás biztosítása – közfeladat ellátása céljából határozott időtartamra, 2025. december 31. napjáig szóló haszonkölcsön megállapodást az előterjesztés 1/C. sz. melléklete szerint. Felkéri a főpolgármestert a haszonkölcsön-megállapodás aláírására.</w:t>
      </w:r>
    </w:p>
    <w:p w14:paraId="199B2C82" w14:textId="77777777" w:rsidR="00E467D4" w:rsidRPr="0035712E" w:rsidRDefault="00E467D4" w:rsidP="00E467D4">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710739E9" w14:textId="77777777" w:rsidR="00E467D4" w:rsidRPr="0035712E" w:rsidRDefault="00E467D4" w:rsidP="00E467D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E40AA01" w14:textId="2A7EC685" w:rsidR="00380147" w:rsidRDefault="00E467D4" w:rsidP="00837E78">
      <w:pPr>
        <w:spacing w:after="160"/>
        <w:jc w:val="both"/>
        <w:rPr>
          <w:rFonts w:cs="Arial"/>
          <w:szCs w:val="20"/>
        </w:rPr>
      </w:pPr>
      <w:r>
        <w:rPr>
          <w:rFonts w:cs="Arial"/>
          <w:color w:val="000000"/>
          <w:szCs w:val="20"/>
        </w:rPr>
        <w:t>A Fővárosi Közgyűlés módosítja a Budapesti Módszertani Szociális Központ és Intézményei jelenleg hatályos alapító okiratát az előterjesztés 2/B. sz. melléklete szerinti tartalommal, valamint jóváhagyja a módosításokkal egységes szerkezetbe foglalt alapító okiratot az előterjesztés 2/C. sz. melléklete szerinti tartalommal és felkéri a főpolgármestert a módosító okirat aláírására, valamint az intézmény egységes szerkezetbe foglalt alapító okiratának az előterjesztés 2/C. sz. melléklete szerinti tartalommal történő kiadására, továbbá a törzskönyvi nyilvántartásba történő bejegyzés iránti intézkedésekre.</w:t>
      </w:r>
    </w:p>
    <w:p w14:paraId="66D82D2A" w14:textId="2C56A039" w:rsidR="00E467D4" w:rsidRPr="0035712E" w:rsidRDefault="00E467D4" w:rsidP="00E467D4">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E498DAF" w14:textId="77777777" w:rsidR="00E467D4" w:rsidRPr="0035712E" w:rsidRDefault="00E467D4" w:rsidP="00E467D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CF06649" w14:textId="2896C3C1" w:rsidR="00380147" w:rsidRDefault="00B46AA6" w:rsidP="00837E78">
      <w:pPr>
        <w:spacing w:after="160"/>
        <w:jc w:val="both"/>
        <w:rPr>
          <w:rFonts w:cs="Arial"/>
          <w:szCs w:val="20"/>
        </w:rPr>
      </w:pPr>
      <w:r>
        <w:rPr>
          <w:rFonts w:cs="Arial"/>
          <w:color w:val="000000"/>
          <w:szCs w:val="20"/>
        </w:rPr>
        <w:t>A Fővárosi Közgyűlés tudomásul veszi, hogy az Oltalom Karitatív Egyesület, Budapest V., József nádor tér 10. sz. alatti Hajléktalanok Átmeneti Szállása ellátottjai elhelyezésére – a BMSZKI 1097 Budapest, Gyáli út 33-35. sz. alatti munkásszálló „B” épület V. emeletén – kialakított 60 férőhelyes átmeneti szállás férőhelyeiből 30 férőhely elegendő a szállás lakóinak elhelyezésére. Az így fennmaradó 30 férőhelyet a BMSZKI ellátásába bevonja a hajléktalan személyek átmeneti szállásának elhelyezésére azzal, hogy amennyiben a József nádor téri Hajléktalanok Átmeneti Szállása lakói részéről további elhelyezési kérelem merül fel, annak teljesítése elsőbbséget élvez más kérelmezőkkel szemben.</w:t>
      </w:r>
    </w:p>
    <w:p w14:paraId="300C0BE8" w14:textId="77777777" w:rsidR="00B46AA6" w:rsidRPr="0035712E" w:rsidRDefault="00B46AA6" w:rsidP="00B46AA6">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59318CB6" w14:textId="77777777" w:rsidR="00B46AA6" w:rsidRPr="0035712E" w:rsidRDefault="00B46AA6" w:rsidP="00B46AA6">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6A40BCB" w14:textId="23398B43" w:rsidR="00380147" w:rsidRDefault="00595357" w:rsidP="00837E78">
      <w:pPr>
        <w:spacing w:after="160"/>
        <w:jc w:val="both"/>
        <w:rPr>
          <w:rFonts w:cs="Arial"/>
          <w:szCs w:val="20"/>
        </w:rPr>
      </w:pPr>
      <w:r>
        <w:rPr>
          <w:rFonts w:cs="Arial"/>
          <w:color w:val="000000"/>
          <w:szCs w:val="20"/>
        </w:rPr>
        <w:t>A Fővárosi Közgyűlés úgy dönt, hogy a 1142 Budapest, Rákosszeg park 6. szám alatt található, 29978/130 helyrajzi számon nyilvántartott kivett lakóház, udvar megjelölésű ingatlan, épület V.-VI.-VII.-VIII.-IX. szintjét a Budapesti Módszertani Szociális Központ és Intézményei használati köréből 2027. december 31. napjáig terjedő határozott időre kivonja, és ezzel egyidejűleg ezen időtartamra a Budapest Gyógyfürdői és Hévizei Zártkörűen Működő Részvénytársaság részére ingyenes használatba adja közfeladatai ellátására. Jóváhagyja és megköti az előterjesztés 3. sz. melléklete szerinti tartalommal és annak mellékleteivel a Budapest Gyógyfürdői és Hévizei Zártkörűen Működő Részvénytársasággal a „Megállapodás használatról és ingatlanon tervezett építési munkálatokról és annak 1. számú módosítása egységes szerkezetben” című megállapodást, egyidejűleg felkéri a főpolgármestert a megállapodás aláírására.</w:t>
      </w:r>
    </w:p>
    <w:p w14:paraId="50428D61" w14:textId="77777777" w:rsidR="00595357" w:rsidRPr="0035712E" w:rsidRDefault="00595357" w:rsidP="00595357">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4368F7E" w14:textId="77777777" w:rsidR="00595357" w:rsidRPr="0035712E" w:rsidRDefault="00595357" w:rsidP="00595357">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196C6EC" w14:textId="7887413C" w:rsidR="00380147" w:rsidRPr="00595357" w:rsidRDefault="00595357" w:rsidP="00837E78">
      <w:pPr>
        <w:spacing w:after="160"/>
        <w:jc w:val="both"/>
        <w:rPr>
          <w:rFonts w:cs="Arial"/>
          <w:b/>
          <w:szCs w:val="20"/>
        </w:rPr>
      </w:pPr>
      <w:r w:rsidRPr="00595357">
        <w:rPr>
          <w:rFonts w:cs="Arial"/>
          <w:b/>
          <w:color w:val="000000"/>
          <w:szCs w:val="20"/>
        </w:rPr>
        <w:t>A határozatokban nevesített dokumentumok aláírásra kerültek.</w:t>
      </w:r>
      <w:r w:rsidR="00E467D4" w:rsidRPr="00595357">
        <w:rPr>
          <w:rFonts w:cs="Arial"/>
          <w:b/>
          <w:color w:val="000000"/>
          <w:szCs w:val="20"/>
        </w:rPr>
        <w:t xml:space="preserve"> A Budapesti Módszertani Szociális Központ és Intézményei költségvetési szerv módosító okirata kiadmányozásra került, a Magyar Államkincstár a közhiteles törzskönyvi nyilvántartásban a kért módosításokat átvezette. </w:t>
      </w:r>
      <w:r w:rsidR="00B46AA6" w:rsidRPr="00595357">
        <w:rPr>
          <w:rFonts w:cs="Arial"/>
          <w:b/>
          <w:color w:val="000000"/>
          <w:szCs w:val="20"/>
        </w:rPr>
        <w:t>Az Oltalom Karitatív Egyesület Budapest V., József nádor tér 10. sz. alatti Hajléktalanok Átmeneti Szállása ellátottjai elhelyezésére – a BMSZKI 1097 Budapest, Gyáli út 33-35. sz. alatti munkásszálló „B” épület V. emeletén – kialakított 60 férőhelyes átmeneti szállás férőhelyeiből a fennmaradó 30 férőhely BMSZKI hajléktalan személyek ellátásá</w:t>
      </w:r>
      <w:r w:rsidR="00671623" w:rsidRPr="00595357">
        <w:rPr>
          <w:rFonts w:cs="Arial"/>
          <w:b/>
          <w:color w:val="000000"/>
          <w:szCs w:val="20"/>
        </w:rPr>
        <w:t>ba</w:t>
      </w:r>
      <w:r w:rsidR="00B46AA6" w:rsidRPr="00595357">
        <w:rPr>
          <w:rFonts w:cs="Arial"/>
          <w:b/>
          <w:color w:val="000000"/>
          <w:szCs w:val="20"/>
        </w:rPr>
        <w:t xml:space="preserve"> vonásáról, illetve a határozatnak megfelelő intézkedésre való felkérésről a BMSZKI intézményvezetőjét értesítettük. </w:t>
      </w:r>
      <w:r w:rsidR="00E467D4" w:rsidRPr="00595357">
        <w:rPr>
          <w:rFonts w:cs="Arial"/>
          <w:b/>
          <w:color w:val="000000"/>
          <w:szCs w:val="20"/>
        </w:rPr>
        <w:t>A határozat</w:t>
      </w:r>
      <w:r w:rsidRPr="00595357">
        <w:rPr>
          <w:rFonts w:cs="Arial"/>
          <w:b/>
          <w:color w:val="000000"/>
          <w:szCs w:val="20"/>
        </w:rPr>
        <w:t>ok</w:t>
      </w:r>
      <w:r w:rsidR="00E467D4" w:rsidRPr="00595357">
        <w:rPr>
          <w:rFonts w:cs="Arial"/>
          <w:b/>
          <w:color w:val="000000"/>
          <w:szCs w:val="20"/>
        </w:rPr>
        <w:t xml:space="preserve"> végrehajtása megtörtént.</w:t>
      </w:r>
    </w:p>
    <w:p w14:paraId="66309CD8" w14:textId="71FDE5C4" w:rsidR="00380147" w:rsidRDefault="00380147" w:rsidP="00837E78">
      <w:pPr>
        <w:spacing w:after="160"/>
        <w:jc w:val="both"/>
        <w:rPr>
          <w:rFonts w:cs="Arial"/>
          <w:szCs w:val="20"/>
        </w:rPr>
      </w:pPr>
    </w:p>
    <w:p w14:paraId="418BBA59" w14:textId="77777777" w:rsidR="00257B0B" w:rsidRDefault="00257B0B">
      <w:pPr>
        <w:rPr>
          <w:rFonts w:cs="Arial"/>
          <w:szCs w:val="20"/>
        </w:rPr>
      </w:pPr>
      <w:r>
        <w:rPr>
          <w:rFonts w:cs="Arial"/>
          <w:szCs w:val="20"/>
        </w:rPr>
        <w:br w:type="page"/>
      </w:r>
    </w:p>
    <w:p w14:paraId="751CF01B" w14:textId="27AD61C0" w:rsidR="002E01C0" w:rsidRPr="0035712E" w:rsidRDefault="002E01C0" w:rsidP="002E01C0">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kulturális, köznevelési és szociálpolitikai szervezetekhez kapcsolódó fenntartói és tulajdonosi döntések meghozatalára” </w:t>
      </w:r>
      <w:r w:rsidRPr="0035712E">
        <w:rPr>
          <w:rFonts w:cs="Arial"/>
          <w:szCs w:val="20"/>
        </w:rPr>
        <w:t xml:space="preserve">című napirend keretében a </w:t>
      </w:r>
      <w:r>
        <w:rPr>
          <w:rFonts w:cs="Arial"/>
          <w:b/>
          <w:szCs w:val="20"/>
          <w:u w:val="single"/>
        </w:rPr>
        <w:t>723-724; 726; 730/2019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color w:val="000000"/>
          <w:szCs w:val="20"/>
        </w:rPr>
        <w:t>a Fővárosi Közgyűlés eseti jelleggel magához vonja a Budapest Főváros Önkormányzata és intézményei beruházási és felújítási tevékenysége előkészítésének, jóváhagyásának, megvalósításának rendjéről szóló 50/1998. (X. 30.) Főv. Kgy. rendelet 14. § (2) bekezdésében a főpolgármesterre átruházott hatáskört és jóváhagyja a:</w:t>
      </w:r>
      <w:r>
        <w:rPr>
          <w:rFonts w:cs="Arial"/>
          <w:color w:val="000000"/>
          <w:szCs w:val="20"/>
        </w:rPr>
        <w:br/>
        <w:t>a. „Fővárosi Önkormányzat Kamaraerdei Úti Idősek Otthona integrált szociális, orvos-szakmai és gazdasági rendszer kialakítása” tárgyú, 7793 egyedi azonosító számú engedélyokiratot az előterjesztés 20. sz. melléklete szerinti tartalommal;</w:t>
      </w:r>
      <w:r>
        <w:rPr>
          <w:rFonts w:cs="Arial"/>
          <w:color w:val="000000"/>
          <w:szCs w:val="20"/>
        </w:rPr>
        <w:tab/>
      </w:r>
      <w:r>
        <w:rPr>
          <w:rFonts w:cs="Arial"/>
          <w:color w:val="000000"/>
          <w:szCs w:val="20"/>
        </w:rPr>
        <w:br/>
        <w:t>b. „Fővárosi Önkormányzat Pesti Úti Idősek Otthona, bútor- és gépbeszerzés” tárgyú, 7801 egyedi azonosító számú engedélyokiratot az előterjesztés 22. sz. melléklete szerinti tartalommal;</w:t>
      </w:r>
      <w:r>
        <w:rPr>
          <w:rFonts w:cs="Arial"/>
          <w:color w:val="000000"/>
          <w:szCs w:val="20"/>
        </w:rPr>
        <w:tab/>
      </w:r>
      <w:r>
        <w:rPr>
          <w:rFonts w:cs="Arial"/>
          <w:color w:val="000000"/>
          <w:szCs w:val="20"/>
        </w:rPr>
        <w:br/>
        <w:t>c. „Fővárosi Önkormányzat Pesti Úti Idősek Otthona vizesblokkok felújítása” tárgyú, 7800 egyedi azonosító számú engedélyokiratot az előterjesztés 21. sz. melléklete szerinti tartalommal;</w:t>
      </w:r>
      <w:r>
        <w:rPr>
          <w:rFonts w:cs="Arial"/>
          <w:color w:val="000000"/>
          <w:szCs w:val="20"/>
        </w:rPr>
        <w:tab/>
      </w:r>
      <w:r>
        <w:rPr>
          <w:rFonts w:cs="Arial"/>
          <w:color w:val="000000"/>
          <w:szCs w:val="20"/>
        </w:rPr>
        <w:br/>
        <w:t>d. „Fővárosi Önkormányzat Szombathelyi Idősek Otthona vizesblokkok felújítása” tárgyú, 7802 egyedi azonosító számú engedélyokiratot az előterjesztés 40. sz. melléklete szerinti tartalommal;</w:t>
      </w:r>
      <w:r>
        <w:rPr>
          <w:rFonts w:cs="Arial"/>
          <w:color w:val="000000"/>
          <w:szCs w:val="20"/>
        </w:rPr>
        <w:tab/>
      </w:r>
      <w:r>
        <w:rPr>
          <w:rFonts w:cs="Arial"/>
          <w:color w:val="000000"/>
          <w:szCs w:val="20"/>
        </w:rPr>
        <w:br/>
        <w:t>e. „Fővárosi Önkormányzat Vámosmikolai Idősek Otthona, Visegrádi telephely jogszabályi megfelelőséget biztosító beruházások” tárgyú, 7795 egyedi azonosító számú engedélyokiratot az előterjesztés 28. sz. melléklete szerinti tartalommal;</w:t>
      </w:r>
      <w:r>
        <w:rPr>
          <w:rFonts w:cs="Arial"/>
          <w:color w:val="000000"/>
          <w:szCs w:val="20"/>
        </w:rPr>
        <w:tab/>
      </w:r>
      <w:r>
        <w:rPr>
          <w:rFonts w:cs="Arial"/>
          <w:color w:val="000000"/>
          <w:szCs w:val="20"/>
        </w:rPr>
        <w:br/>
        <w:t>f. „Fővárosi Önkormányzat Gyulai Idősek Otthona Főépület homlokzat felújítása” tárgyú, 7791 egyedi azonosító számú engedélyokiratot az előterjesztés 37. sz. melléklete szerinti tartalommal;</w:t>
      </w:r>
      <w:r>
        <w:rPr>
          <w:rFonts w:cs="Arial"/>
          <w:color w:val="000000"/>
          <w:szCs w:val="20"/>
        </w:rPr>
        <w:tab/>
      </w:r>
      <w:r>
        <w:rPr>
          <w:rFonts w:cs="Arial"/>
          <w:color w:val="000000"/>
          <w:szCs w:val="20"/>
        </w:rPr>
        <w:br/>
        <w:t>g. „Cseppkő Óvoda játszóudvari gumiburkolat felújítása I. ütem” tárgyú, 7797 egyedi azonosító számú engedélyokiratot az előterjesztés 14. sz. melléklete szerinti tartalommal;</w:t>
      </w:r>
      <w:r>
        <w:rPr>
          <w:rFonts w:cs="Arial"/>
          <w:color w:val="000000"/>
          <w:szCs w:val="20"/>
        </w:rPr>
        <w:tab/>
      </w:r>
      <w:r>
        <w:rPr>
          <w:rFonts w:cs="Arial"/>
          <w:color w:val="000000"/>
          <w:szCs w:val="20"/>
        </w:rPr>
        <w:br/>
        <w:t>h. „Fővárosi Roma Oktatási és Kulturális Központ Napház kazáncsere és kéménybélelés” tárgyú, 7787 egyedi azonosító számú engedélyokiratot az előterjesztés 15. sz. melléklete szerinti tartalommal;</w:t>
      </w:r>
      <w:r>
        <w:rPr>
          <w:rFonts w:cs="Arial"/>
          <w:color w:val="000000"/>
          <w:szCs w:val="20"/>
        </w:rPr>
        <w:tab/>
      </w:r>
      <w:r>
        <w:rPr>
          <w:rFonts w:cs="Arial"/>
          <w:color w:val="000000"/>
          <w:szCs w:val="20"/>
        </w:rPr>
        <w:br/>
        <w:t>i. „Fővárosi Roma Oktatási és Kulturális Központ Fonyódi telephely homlokzat részleges felújítása” tárgyú, 7798 egyedi azonosító számú engedélyokiratot az előterjesztés 16. sz. melléklete szerinti tartalommal;</w:t>
      </w:r>
      <w:r>
        <w:rPr>
          <w:rFonts w:cs="Arial"/>
          <w:color w:val="000000"/>
          <w:szCs w:val="20"/>
        </w:rPr>
        <w:tab/>
      </w:r>
      <w:r>
        <w:rPr>
          <w:rFonts w:cs="Arial"/>
          <w:color w:val="000000"/>
          <w:szCs w:val="20"/>
        </w:rPr>
        <w:br/>
        <w:t>j. „Étkeztetési Szolgáltató Gazdasági Szervezet nagykonyhai berendezések, eszközök és bútorok beszerzése” tárgyú, 7658 egyedi azonosító számú engedélyokirat 2. sz. módosítását az előterjesztés 18. sz. melléklete szerinti tartalommal;</w:t>
      </w:r>
      <w:r>
        <w:rPr>
          <w:rFonts w:cs="Arial"/>
          <w:color w:val="000000"/>
          <w:szCs w:val="20"/>
        </w:rPr>
        <w:tab/>
      </w:r>
      <w:r>
        <w:rPr>
          <w:rFonts w:cs="Arial"/>
          <w:color w:val="000000"/>
          <w:szCs w:val="20"/>
        </w:rPr>
        <w:br/>
        <w:t>k. „Budapesti Történeti Múzeum Vármúzeum Barokk Csarnok üvegtető csere és rekonstrukció I. és II. ütem” tárgyú, 7118 egyedi azonosító számú engedélyokirat 4. sz. módosítását az előterjesztés 42. sz. melléklete szerinti tartalommal;</w:t>
      </w:r>
      <w:r>
        <w:rPr>
          <w:rFonts w:cs="Arial"/>
          <w:color w:val="000000"/>
          <w:szCs w:val="20"/>
        </w:rPr>
        <w:tab/>
      </w:r>
      <w:r>
        <w:rPr>
          <w:rFonts w:cs="Arial"/>
          <w:color w:val="000000"/>
          <w:szCs w:val="20"/>
        </w:rPr>
        <w:br/>
        <w:t>l. „József Attila Színház Nonprofit Kft. színpadi hangtechnikai berendezések vásárlása” tárgyú, 7768 egyedi azonosító számú engedélyokirat 1. sz. módosítását az előterjesztés 34. sz. melléklete szerinti tartalommal;</w:t>
      </w:r>
      <w:r>
        <w:rPr>
          <w:rFonts w:cs="Arial"/>
          <w:color w:val="000000"/>
          <w:szCs w:val="20"/>
        </w:rPr>
        <w:br/>
        <w:t>m. „Örkény István Színház Nonprofit Kft. akadálymentes lift kialakítása” tárgyú, 7573 egyedi azonosító számú engedélyokirat 3. sz. módosítását az előterjesztés 12. sz. melléklete szerinti tartalommal,</w:t>
      </w:r>
      <w:r>
        <w:rPr>
          <w:rFonts w:cs="Arial"/>
          <w:color w:val="000000"/>
          <w:szCs w:val="20"/>
        </w:rPr>
        <w:tab/>
      </w:r>
      <w:r>
        <w:rPr>
          <w:rFonts w:cs="Arial"/>
          <w:color w:val="000000"/>
          <w:szCs w:val="20"/>
        </w:rPr>
        <w:br/>
        <w:t>továbbá jóváhagyja, megköti a:</w:t>
      </w:r>
      <w:r>
        <w:rPr>
          <w:rFonts w:cs="Arial"/>
          <w:color w:val="000000"/>
          <w:szCs w:val="20"/>
        </w:rPr>
        <w:tab/>
      </w:r>
      <w:r>
        <w:rPr>
          <w:rFonts w:cs="Arial"/>
          <w:color w:val="000000"/>
          <w:szCs w:val="20"/>
        </w:rPr>
        <w:br/>
        <w:t>a. „József Attila Színház Nonprofit Kft. színpadi hangtechnikai berendezések vásárlása” tárgyú megvalósítási megállapodás 1. sz. módosítását az előterjesztés 35. sz. melléklete szerinti tartalommal;</w:t>
      </w:r>
      <w:r>
        <w:rPr>
          <w:rFonts w:cs="Arial"/>
          <w:color w:val="000000"/>
          <w:szCs w:val="20"/>
        </w:rPr>
        <w:tab/>
      </w:r>
      <w:r>
        <w:rPr>
          <w:rFonts w:cs="Arial"/>
          <w:color w:val="000000"/>
          <w:szCs w:val="20"/>
        </w:rPr>
        <w:br/>
        <w:t>b. „Örkény István Színház Nonprofit Kft. akadálymentes lift kialakítása” tárgyú megvalósítási megállapodás 3. sz. módosítását az előterjesztés 13. sz. melléklete szerinti tartalommal.</w:t>
      </w:r>
      <w:r>
        <w:rPr>
          <w:rFonts w:cs="Arial"/>
          <w:color w:val="000000"/>
          <w:szCs w:val="20"/>
        </w:rPr>
        <w:tab/>
      </w:r>
      <w:r>
        <w:rPr>
          <w:rFonts w:cs="Arial"/>
          <w:color w:val="000000"/>
          <w:szCs w:val="20"/>
        </w:rPr>
        <w:br/>
        <w:t>Egyidejűleg felhatalmazza a főpolgármestert az engedélyokiratok, az engedélyokirat módosítások és a megvalósítási megállapodások, illetve módosítások aláírására és kiadására.</w:t>
      </w:r>
    </w:p>
    <w:p w14:paraId="72343EA1" w14:textId="77777777" w:rsidR="002E01C0" w:rsidRPr="0035712E" w:rsidRDefault="002E01C0" w:rsidP="002E01C0">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5953AC62" w14:textId="77777777" w:rsidR="002E01C0" w:rsidRPr="0035712E" w:rsidRDefault="002E01C0" w:rsidP="002E01C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46489E3" w14:textId="5B84C416" w:rsidR="00380147" w:rsidRDefault="002E01C0" w:rsidP="00837E78">
      <w:pPr>
        <w:spacing w:after="160"/>
        <w:jc w:val="both"/>
        <w:rPr>
          <w:rFonts w:cs="Arial"/>
          <w:szCs w:val="20"/>
        </w:rPr>
      </w:pPr>
      <w:r>
        <w:rPr>
          <w:rFonts w:cs="Arial"/>
          <w:color w:val="000000"/>
          <w:szCs w:val="20"/>
        </w:rPr>
        <w:t>A Fővárosi Közgyűlés eseti jelleggel magához vonja a Budapest Főváros Önkormányzata és intézményei beruházási és felújítási tevékenysége előkészítésének, jóváhagyásának, megvalósításának rendjéről szóló 50/1998. (X. 30.) Főv. Kgy. rendelet 12. § (2) bekezdésében a Tulajdonosi, Gazdasági és Közterület-hasznosítási Bizottságra átruházott döntési, és a Költségvetési Bizottságra átruházott véleményezési hatáskört és jóváhagyja a:</w:t>
      </w:r>
      <w:r>
        <w:rPr>
          <w:rFonts w:cs="Arial"/>
          <w:color w:val="000000"/>
          <w:szCs w:val="20"/>
        </w:rPr>
        <w:tab/>
      </w:r>
      <w:r>
        <w:rPr>
          <w:rFonts w:cs="Arial"/>
          <w:color w:val="000000"/>
          <w:szCs w:val="20"/>
        </w:rPr>
        <w:br/>
        <w:t>a. „Fővárosi Önkormányzat Vázsonyi Vilmos Idősek Otthona Rózsa utca telephely tetőfelújítás” tárgyú, 7788 egyedi azonosító számú engedélyokiratot az előterjesztés 19. sz. melléklete szerinti tartalommal;</w:t>
      </w:r>
      <w:r>
        <w:rPr>
          <w:rFonts w:cs="Arial"/>
          <w:color w:val="000000"/>
          <w:szCs w:val="20"/>
        </w:rPr>
        <w:tab/>
      </w:r>
      <w:r>
        <w:rPr>
          <w:rFonts w:cs="Arial"/>
          <w:color w:val="000000"/>
          <w:szCs w:val="20"/>
        </w:rPr>
        <w:br/>
        <w:t>b. „Tűzjelző rendszer kiépítése Fővárosi Önkormányzat Gödöllői Idősek Otthona intézményben” tárgyú, 7794 egyedi azonosító számú engedélyokiratot az előterjesztés 23. sz. melléklete szerinti tartalommal;</w:t>
      </w:r>
      <w:r>
        <w:rPr>
          <w:rFonts w:cs="Arial"/>
          <w:color w:val="000000"/>
          <w:szCs w:val="20"/>
        </w:rPr>
        <w:tab/>
      </w:r>
      <w:r>
        <w:rPr>
          <w:rFonts w:cs="Arial"/>
          <w:color w:val="000000"/>
          <w:szCs w:val="20"/>
        </w:rPr>
        <w:br/>
        <w:t>c. „Fővárosi Önkormányzat Szombathelyi Idősek Otthona Kiskastély épületben személyfelvonó építése” tárgyú, 7344 egyedi azonosító számú engedélyokirat 3. sz. módosítását az előterjesztés 25. sz. melléklete szerinti tartalommal;</w:t>
      </w:r>
      <w:r>
        <w:rPr>
          <w:rFonts w:cs="Arial"/>
          <w:color w:val="000000"/>
          <w:szCs w:val="20"/>
        </w:rPr>
        <w:tab/>
      </w:r>
      <w:r>
        <w:rPr>
          <w:rFonts w:cs="Arial"/>
          <w:color w:val="000000"/>
          <w:szCs w:val="20"/>
        </w:rPr>
        <w:br/>
        <w:t xml:space="preserve">d. „Fővárosi Önkormányzat Szombathelyi Idősek Otthona Nagykastély épület részleges átalakítása” tárgyú, 7660 egyedi azonosító számú engedélyokirat 2. sz. módosítását az előterjesztés 27. sz. melléklete szerinti </w:t>
      </w:r>
      <w:r>
        <w:rPr>
          <w:rFonts w:cs="Arial"/>
          <w:color w:val="000000"/>
          <w:szCs w:val="20"/>
        </w:rPr>
        <w:lastRenderedPageBreak/>
        <w:t>tartalommal;</w:t>
      </w:r>
      <w:r>
        <w:rPr>
          <w:rFonts w:cs="Arial"/>
          <w:color w:val="000000"/>
          <w:szCs w:val="20"/>
        </w:rPr>
        <w:br/>
        <w:t>e. Budapesti Módszertani Szociális Központ és Intézményei informatikai beruházás” tárgyú, 7799 egyedi azonosító számú engedélyokiratot az előterjesztés 29. sz. melléklete szerinti tartalommal;</w:t>
      </w:r>
      <w:r>
        <w:rPr>
          <w:rFonts w:cs="Arial"/>
          <w:color w:val="000000"/>
          <w:szCs w:val="20"/>
        </w:rPr>
        <w:tab/>
      </w:r>
      <w:r>
        <w:rPr>
          <w:rFonts w:cs="Arial"/>
          <w:color w:val="000000"/>
          <w:szCs w:val="20"/>
        </w:rPr>
        <w:br/>
        <w:t>f. „Fővárosi Önkormányzat Vázsonyi Vilmos Idősek Otthona, Rózsa utcai központi kazánok cseréje” tárgyú, 7778 egyedi azonosító számú engedélyokiratot az előterjesztés 36. sz. melléklete szerinti tartalommal;</w:t>
      </w:r>
      <w:r>
        <w:rPr>
          <w:rFonts w:cs="Arial"/>
          <w:color w:val="000000"/>
          <w:szCs w:val="20"/>
        </w:rPr>
        <w:tab/>
      </w:r>
      <w:r>
        <w:rPr>
          <w:rFonts w:cs="Arial"/>
          <w:color w:val="000000"/>
          <w:szCs w:val="20"/>
        </w:rPr>
        <w:br/>
        <w:t>g. „Fővárosi Önkormányzat Kútvölgyi Úti Idősek Otthona, Főzőkonyha részleges felújítása” tárgyú, 7676 egyedi azonosító számú engedélyokirat 2. sz. módosítását az előterjesztés 39. sz. melléklete szerinti tartalommal;</w:t>
      </w:r>
      <w:r>
        <w:rPr>
          <w:rFonts w:cs="Arial"/>
          <w:color w:val="000000"/>
          <w:szCs w:val="20"/>
        </w:rPr>
        <w:br/>
        <w:t>h. „Fővárosi Szabó Ervin Könyvtár VI. kerületi új tagkönyvtár létesítése” tárgyú, 7495 egyedi azonosító számú engedélyokirat 4. sz. módosítását az előterjesztés 7. sz. melléklete szerinti tartalommal;</w:t>
      </w:r>
      <w:r>
        <w:rPr>
          <w:rFonts w:cs="Arial"/>
          <w:color w:val="000000"/>
          <w:szCs w:val="20"/>
        </w:rPr>
        <w:tab/>
      </w:r>
      <w:r>
        <w:rPr>
          <w:rFonts w:cs="Arial"/>
          <w:color w:val="000000"/>
          <w:szCs w:val="20"/>
        </w:rPr>
        <w:br/>
        <w:t>i. „Budapesti Történeti Múzeum Kiscelli Múzeum főépület átépülő tereinek bútorozása” tárgyú, 7651 egyedi azonosító számú engedélyokirat 1. sz. módosítását az előterjesztés 5. sz. melléklete szerinti tartalommal;</w:t>
      </w:r>
      <w:r>
        <w:rPr>
          <w:rFonts w:cs="Arial"/>
          <w:color w:val="000000"/>
          <w:szCs w:val="20"/>
        </w:rPr>
        <w:tab/>
      </w:r>
      <w:r>
        <w:rPr>
          <w:rFonts w:cs="Arial"/>
          <w:color w:val="000000"/>
          <w:szCs w:val="20"/>
        </w:rPr>
        <w:br/>
        <w:t>j. „Trafó Kortárs Művészetek Háza Nonprofit Kft. fűtésrendszer felújítása” tárgyú, 7467 egyedi azonosító számú engedélyokirat 3. sz. módosítását az előterjesztés 9. sz. melléklete szerinti tartalommal;</w:t>
      </w:r>
      <w:r>
        <w:rPr>
          <w:rFonts w:cs="Arial"/>
          <w:color w:val="000000"/>
          <w:szCs w:val="20"/>
        </w:rPr>
        <w:tab/>
      </w:r>
      <w:r>
        <w:rPr>
          <w:rFonts w:cs="Arial"/>
          <w:color w:val="000000"/>
          <w:szCs w:val="20"/>
        </w:rPr>
        <w:br/>
        <w:t>k. „József Attila Színház Nonprofit Kft. fényvetők cseréje” tárgyú, 7769 egyedi azonosító számú engedélyokirat 1. sz. módosítását az előterjesztés 31. sz. melléklete szerinti tartalommal,</w:t>
      </w:r>
      <w:r>
        <w:rPr>
          <w:rFonts w:cs="Arial"/>
          <w:color w:val="000000"/>
          <w:szCs w:val="20"/>
        </w:rPr>
        <w:tab/>
      </w:r>
      <w:r>
        <w:rPr>
          <w:rFonts w:cs="Arial"/>
          <w:color w:val="000000"/>
          <w:szCs w:val="20"/>
        </w:rPr>
        <w:br/>
        <w:t>továbbá jóváhagyja, megköti a:</w:t>
      </w:r>
      <w:r>
        <w:rPr>
          <w:rFonts w:cs="Arial"/>
          <w:color w:val="000000"/>
          <w:szCs w:val="20"/>
        </w:rPr>
        <w:tab/>
      </w:r>
      <w:r>
        <w:rPr>
          <w:rFonts w:cs="Arial"/>
          <w:color w:val="000000"/>
          <w:szCs w:val="20"/>
        </w:rPr>
        <w:br/>
        <w:t>a. „Trafó Kortárs Művészetek Háza Nonprofit Kft. fűtésrendszer felújítása” tárgyú megvalósítási megállapodás 3. sz. módosítását az előterjesztés 10. sz. melléklete szerinti tartalommal;</w:t>
      </w:r>
      <w:r>
        <w:rPr>
          <w:rFonts w:cs="Arial"/>
          <w:color w:val="000000"/>
          <w:szCs w:val="20"/>
        </w:rPr>
        <w:tab/>
      </w:r>
      <w:r>
        <w:rPr>
          <w:rFonts w:cs="Arial"/>
          <w:color w:val="000000"/>
          <w:szCs w:val="20"/>
        </w:rPr>
        <w:br/>
        <w:t>b. „József Attila Színház Nonprofit Kft. fényvetők cseréje” tárgyú megvalósítási megállapodás. 1. sz. módosítását az előterjesztés 32. sz. melléklete szerinti tartalommal;</w:t>
      </w:r>
      <w:r>
        <w:rPr>
          <w:rFonts w:cs="Arial"/>
          <w:color w:val="000000"/>
          <w:szCs w:val="20"/>
        </w:rPr>
        <w:tab/>
      </w:r>
      <w:r>
        <w:rPr>
          <w:rFonts w:cs="Arial"/>
          <w:color w:val="000000"/>
          <w:szCs w:val="20"/>
        </w:rPr>
        <w:br/>
        <w:t>c. „Észak-Budapesti Tankerületi Központ, Óbudai Gimnázium Ingatlan I. és Ingatlan II. épületein 267 db nyílászáró cseréjére, valamint járulékos (funkcionális-, és esztétikai-helyreállítási) munkálataira” tárgyú támogatási megállapodást az előterjesztés 3. sz. melléklete szerinti tartalommal.</w:t>
      </w:r>
      <w:r>
        <w:rPr>
          <w:rFonts w:cs="Arial"/>
          <w:color w:val="000000"/>
          <w:szCs w:val="20"/>
        </w:rPr>
        <w:tab/>
      </w:r>
      <w:r>
        <w:rPr>
          <w:rFonts w:cs="Arial"/>
          <w:color w:val="000000"/>
          <w:szCs w:val="20"/>
        </w:rPr>
        <w:br/>
        <w:t>Egyidejűleg felhatalmazza a főpolgármestert az engedélyokiratok, az engedélyokirat módosítások, a megvalósítási megállapodások, illetve -módosítások, valamint a támogatási megállapodás aláírására és kiadására.</w:t>
      </w:r>
    </w:p>
    <w:p w14:paraId="764D91A7" w14:textId="77777777" w:rsidR="002E01C0" w:rsidRPr="0035712E" w:rsidRDefault="002E01C0" w:rsidP="002E01C0">
      <w:pPr>
        <w:spacing w:after="200"/>
        <w:ind w:left="993" w:hanging="993"/>
        <w:jc w:val="both"/>
        <w:rPr>
          <w:rFonts w:cs="Arial"/>
          <w:szCs w:val="20"/>
        </w:rPr>
      </w:pPr>
      <w:r w:rsidRPr="0035712E">
        <w:rPr>
          <w:rFonts w:cs="Arial"/>
          <w:szCs w:val="20"/>
        </w:rPr>
        <w:t xml:space="preserve">Határidő: </w:t>
      </w:r>
      <w:r>
        <w:rPr>
          <w:rFonts w:cs="Arial"/>
          <w:color w:val="000000"/>
          <w:szCs w:val="20"/>
        </w:rPr>
        <w:t>60 nap</w:t>
      </w:r>
    </w:p>
    <w:p w14:paraId="18D9B034" w14:textId="77777777" w:rsidR="002E01C0" w:rsidRPr="0035712E" w:rsidRDefault="002E01C0" w:rsidP="002E01C0">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310BA0C" w14:textId="7A341AD8" w:rsidR="00380147" w:rsidRDefault="002A59A9" w:rsidP="00837E78">
      <w:pPr>
        <w:spacing w:after="160"/>
        <w:jc w:val="both"/>
        <w:rPr>
          <w:rFonts w:cs="Arial"/>
          <w:szCs w:val="20"/>
        </w:rPr>
      </w:pPr>
      <w:r>
        <w:rPr>
          <w:rFonts w:cs="Arial"/>
          <w:color w:val="000000"/>
          <w:szCs w:val="20"/>
        </w:rPr>
        <w:t>A Fővárosi Közgyűlés felkéri a főpolgármestert, hogy a 717-725/2019. (V. 29.) Főv. Kgy. határozatokhoz kapcsolódó előirányzat-módosításokra vonatkozó döntéseket vezesse át a költségvetési rendeleten.</w:t>
      </w:r>
    </w:p>
    <w:p w14:paraId="0F450D76" w14:textId="75A39DBC" w:rsidR="002A59A9" w:rsidRPr="0035712E" w:rsidRDefault="002A59A9" w:rsidP="002A59A9">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6722265B" w14:textId="77777777" w:rsidR="002A59A9" w:rsidRPr="0035712E" w:rsidRDefault="002A59A9" w:rsidP="002A59A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CDEDA82" w14:textId="63151790" w:rsidR="00380147" w:rsidRDefault="00CF2C2C" w:rsidP="00837E78">
      <w:pPr>
        <w:spacing w:after="160"/>
        <w:jc w:val="both"/>
        <w:rPr>
          <w:rFonts w:cs="Arial"/>
          <w:szCs w:val="20"/>
        </w:rPr>
      </w:pPr>
      <w:r>
        <w:rPr>
          <w:rFonts w:cs="Arial"/>
          <w:color w:val="000000"/>
          <w:szCs w:val="20"/>
        </w:rPr>
        <w:t>A Fővárosi Közgyűlés felkéri a főpolgármestert, hogy az előirányzat-módosításokról szóló döntést vezesse át a költségvetési rendeleten.</w:t>
      </w:r>
    </w:p>
    <w:p w14:paraId="29BE79AD" w14:textId="77777777" w:rsidR="00CF2C2C" w:rsidRPr="0035712E" w:rsidRDefault="00CF2C2C" w:rsidP="00CF2C2C">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0B4EB6AC" w14:textId="77777777" w:rsidR="00CF2C2C" w:rsidRPr="0035712E" w:rsidRDefault="00CF2C2C" w:rsidP="00CF2C2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43B6BAB" w14:textId="39F1C82E" w:rsidR="00380147" w:rsidRPr="00832187" w:rsidRDefault="002A59A9" w:rsidP="00837E78">
      <w:pPr>
        <w:spacing w:after="160"/>
        <w:jc w:val="both"/>
        <w:rPr>
          <w:rFonts w:cs="Arial"/>
          <w:b/>
          <w:szCs w:val="20"/>
        </w:rPr>
      </w:pPr>
      <w:r w:rsidRPr="00832187">
        <w:rPr>
          <w:rFonts w:cs="Arial"/>
          <w:b/>
          <w:szCs w:val="20"/>
        </w:rPr>
        <w:t xml:space="preserve">A határozatokban nevesített dokumentumok aláírásra kerültek. </w:t>
      </w:r>
      <w:r w:rsidR="00CF2C2C" w:rsidRPr="00832187">
        <w:rPr>
          <w:rFonts w:cs="Arial"/>
          <w:b/>
          <w:szCs w:val="20"/>
        </w:rPr>
        <w:t xml:space="preserve">Az </w:t>
      </w:r>
      <w:r w:rsidRPr="00832187">
        <w:rPr>
          <w:rFonts w:cs="Arial"/>
          <w:b/>
          <w:color w:val="000000"/>
          <w:szCs w:val="20"/>
        </w:rPr>
        <w:t>előirányzat-módosításokra vonatkozó döntések költségvetési rendeleten való átvezetése megtörtént</w:t>
      </w:r>
      <w:r w:rsidR="00CF2C2C" w:rsidRPr="00832187">
        <w:rPr>
          <w:rFonts w:cs="Arial"/>
          <w:b/>
          <w:color w:val="000000"/>
          <w:szCs w:val="20"/>
        </w:rPr>
        <w:t>, ezzel a határozatok végrehajtásra kerültek.</w:t>
      </w:r>
    </w:p>
    <w:p w14:paraId="64E43A3C" w14:textId="229AF733" w:rsidR="00380147" w:rsidRDefault="00380147" w:rsidP="00837E78">
      <w:pPr>
        <w:spacing w:after="160"/>
        <w:jc w:val="both"/>
        <w:rPr>
          <w:rFonts w:cs="Arial"/>
          <w:szCs w:val="20"/>
        </w:rPr>
      </w:pPr>
    </w:p>
    <w:p w14:paraId="7D05C935" w14:textId="58ACB806" w:rsidR="000B3652" w:rsidRPr="0035712E" w:rsidRDefault="000B3652" w:rsidP="000B3652">
      <w:pPr>
        <w:spacing w:after="200"/>
        <w:jc w:val="both"/>
        <w:rPr>
          <w:rFonts w:cs="Arial"/>
          <w:b/>
          <w:szCs w:val="20"/>
          <w:u w:val="single"/>
        </w:rPr>
      </w:pPr>
      <w:r w:rsidRPr="0035712E">
        <w:rPr>
          <w:rFonts w:cs="Arial"/>
          <w:szCs w:val="20"/>
        </w:rPr>
        <w:t>„</w:t>
      </w:r>
      <w:r>
        <w:rPr>
          <w:rFonts w:cs="Arial"/>
          <w:color w:val="000000"/>
          <w:szCs w:val="20"/>
        </w:rPr>
        <w:t xml:space="preserve">Javaslat kulturális és szociális ágazatba tartozó szervezetekkel kapcsolatos tulajdonosi döntések meghozatalára” </w:t>
      </w:r>
      <w:r w:rsidRPr="0035712E">
        <w:rPr>
          <w:rFonts w:cs="Arial"/>
          <w:szCs w:val="20"/>
        </w:rPr>
        <w:t xml:space="preserve">című napirend keretében a </w:t>
      </w:r>
      <w:r>
        <w:rPr>
          <w:rFonts w:cs="Arial"/>
          <w:b/>
          <w:szCs w:val="20"/>
          <w:u w:val="single"/>
        </w:rPr>
        <w:t>733-742/2019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077074">
        <w:rPr>
          <w:rFonts w:cs="Arial"/>
          <w:color w:val="000000"/>
          <w:szCs w:val="20"/>
        </w:rPr>
        <w:t>a</w:t>
      </w:r>
      <w:r>
        <w:rPr>
          <w:rFonts w:cs="Arial"/>
          <w:color w:val="000000"/>
          <w:szCs w:val="20"/>
        </w:rPr>
        <w:t xml:space="preserve"> Fővárosi Közgyűlés úgy dönt, hogy figyelemmel arra, hogy a Fővárosi Szabó Ervin Könyvtár az 1153 Budapest, Arany János utca 29. (hrsz.: 87094/0/A/2), az 1203 Budapest, Zrínyi utca 44. (hrsz.: 171804), valamint az 1062 Budapest VI., Andrássy út 52. I. emelet 4A (hrsz.: 28866/0/A/20) szám alatti ingatlanokat nem használja, azok a Fővárosi Önkormányzat közfeladatai ellátásához nem szükségesek, ezért azokat az intézmény használatából kivonja.</w:t>
      </w:r>
    </w:p>
    <w:p w14:paraId="6204EAB1" w14:textId="731306A4" w:rsidR="000B3652" w:rsidRPr="0035712E" w:rsidRDefault="000B3652" w:rsidP="000B3652">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71AC6CA1" w14:textId="77777777" w:rsidR="000B3652" w:rsidRPr="0035712E" w:rsidRDefault="000B3652" w:rsidP="000B365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E0A2C7B" w14:textId="2676DE33" w:rsidR="00380147" w:rsidRDefault="00C255D8" w:rsidP="00837E78">
      <w:pPr>
        <w:spacing w:after="160"/>
        <w:jc w:val="both"/>
        <w:rPr>
          <w:rFonts w:cs="Arial"/>
          <w:szCs w:val="20"/>
        </w:rPr>
      </w:pPr>
      <w:r>
        <w:rPr>
          <w:rFonts w:cs="Arial"/>
          <w:color w:val="000000"/>
          <w:szCs w:val="20"/>
        </w:rPr>
        <w:t xml:space="preserve">A Fővárosi Közgyűlés figyelemmel arra, hogy az 1153 Budapest, Arany János utca 29. (hrsz.: 87094/0/A/2), az 1203 Budapest, Zrínyi utca 44. (hrsz.: 171804), valamint az 1062 Budapest VI., Andrássy út 52. I. emelet </w:t>
      </w:r>
      <w:r>
        <w:rPr>
          <w:rFonts w:cs="Arial"/>
          <w:color w:val="000000"/>
          <w:szCs w:val="20"/>
        </w:rPr>
        <w:lastRenderedPageBreak/>
        <w:t>4A (hrsz.: 28866/0/A/20) szám alatti ingatlanok a Fővárosi Szabó Ervin Könyvtár használatából kivonásra kerültek, ezért módosítja a Fővárosi Szabó Ervin Könyvtár intézmény jelenleg hatályos alapító okiratát az előterjesztés 2/B. sz. melléklete szerinti tartalommal, valamint jóváhagyja a módosításokkal egységes szerkezetbe foglalt alapító okiratot az előterjesztés 2/C. sz. melléklete szerinti tartalommal. Felkéri a főpolgármestert a módosító okirat aláírására, valamint az intézmény egységes szerkezetbe foglalt alapító okiratának az előterjesztés 2/C. sz. melléklete szerinti tartalommal történő kiadására, továbbá a törzskönyvi nyilvántartásba történő bejegyzés iránti intézkedésekre.</w:t>
      </w:r>
    </w:p>
    <w:p w14:paraId="039CE493" w14:textId="292A2DB6" w:rsidR="00C255D8" w:rsidRPr="0035712E" w:rsidRDefault="00C255D8" w:rsidP="00C255D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4F98271" w14:textId="77777777" w:rsidR="00C255D8" w:rsidRPr="0035712E" w:rsidRDefault="00C255D8" w:rsidP="00C255D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408D87D" w14:textId="283CA5C9" w:rsidR="00380147" w:rsidRDefault="00C255D8" w:rsidP="00837E78">
      <w:pPr>
        <w:spacing w:after="160"/>
        <w:jc w:val="both"/>
        <w:rPr>
          <w:rFonts w:cs="Arial"/>
          <w:szCs w:val="20"/>
        </w:rPr>
      </w:pPr>
      <w:r>
        <w:rPr>
          <w:rFonts w:cs="Arial"/>
          <w:color w:val="000000"/>
          <w:szCs w:val="20"/>
        </w:rPr>
        <w:t>A Fővárosi Közgyűlés módosítja a Budapesti Történeti Múzeum intézmény jelenleg hatályos alapító okiratát az előterjesztés 4/B. sz. melléklete szerinti tartalommal, valamint jóváhagyja a módosításokkal egységes szerkezetbe foglalt alapító okiratot az előterjesztés 4/C. sz. melléklete szerinti tartalommal. Felkéri a főpolgármestert a módosító okirat aláírására, valamint az intézmény egységes szerkezetbe foglalt alapító okiratának az előterjesztés 4/C. sz. melléklete szerinti tartalommal történő kiadására, továbbá a törzskönyvi nyilvántartásba történő bejegyzés iránti intézkedésekre.</w:t>
      </w:r>
    </w:p>
    <w:p w14:paraId="20C64BA5" w14:textId="77777777" w:rsidR="00C255D8" w:rsidRPr="0035712E" w:rsidRDefault="00C255D8" w:rsidP="00C255D8">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250C6CA" w14:textId="77777777" w:rsidR="00C255D8" w:rsidRPr="0035712E" w:rsidRDefault="00C255D8" w:rsidP="00C255D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A7142FA" w14:textId="02218632" w:rsidR="00380147" w:rsidRDefault="00AA4F73" w:rsidP="00837E78">
      <w:pPr>
        <w:spacing w:after="160"/>
        <w:jc w:val="both"/>
        <w:rPr>
          <w:rFonts w:cs="Arial"/>
          <w:szCs w:val="20"/>
        </w:rPr>
      </w:pPr>
      <w:r>
        <w:rPr>
          <w:rFonts w:cs="Arial"/>
          <w:color w:val="000000"/>
          <w:szCs w:val="20"/>
        </w:rPr>
        <w:t>A Fővárosi Közgyűlés módosítja a Fővárosi Önkormányzat Vázsonyi Vilmos Idősek Otthona intézmény jelenleg hatályos alapító okiratát az előterjesztés 5/B. sz. melléklete szerinti tartalommal, valamint jóváhagyja a módosításokkal egységes szerkezetbe foglalt alapító okiratot az előterjesztés 5/C. sz. melléklete szerinti tartalommal. Felkéri a főpolgármestert a módosító okirat aláírására, valamint az intézmény egységes szerkezetbe foglalt alapító okiratának az előterjesztés 5/C. sz. melléklete szerinti tartalommal történő kiadására, továbbá a törzskönyvi nyilvántartásba történő bejegyzés iránti intézkedésekre.</w:t>
      </w:r>
    </w:p>
    <w:p w14:paraId="266B7080" w14:textId="77777777" w:rsidR="00AA4F73" w:rsidRPr="0035712E" w:rsidRDefault="00AA4F73" w:rsidP="00AA4F73">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02C7973A" w14:textId="77777777" w:rsidR="00AA4F73" w:rsidRPr="0035712E" w:rsidRDefault="00AA4F73" w:rsidP="00AA4F7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D53E7DB" w14:textId="57F34568" w:rsidR="00380147" w:rsidRDefault="00CD6E9C" w:rsidP="00837E78">
      <w:pPr>
        <w:spacing w:after="160"/>
        <w:jc w:val="both"/>
        <w:rPr>
          <w:rFonts w:cs="Arial"/>
          <w:szCs w:val="20"/>
        </w:rPr>
      </w:pPr>
      <w:r>
        <w:rPr>
          <w:rFonts w:cs="Arial"/>
          <w:color w:val="000000"/>
          <w:szCs w:val="20"/>
        </w:rPr>
        <w:t>A Fővárosi Közgyűlés módosítja a Fővárosi Önkormányzat Halom Utcai Idősek Otthona intézmény jelenleg hatályos alapító okiratát az előterjesztés 6/B. sz. melléklete szerinti tartalommal, valamint jóváhagyja a módosításokkal egységes szerkezetbe foglalt alapító okiratot az előterjesztés 6/C. sz. melléklete szerinti tartalommal. Felkéri a főpolgármestert a módosító okirat aláírására, valamint az intézmény egységes szerkezetbe foglalt alapító okiratának az előterjesztés 6/C. sz. melléklete szerinti tartalommal történő kiadására, továbbá a törzskönyvi nyilvántartásba történő bejegyzés iránti intézkedésekre.</w:t>
      </w:r>
    </w:p>
    <w:p w14:paraId="0BC75344" w14:textId="77777777" w:rsidR="00CD6E9C" w:rsidRPr="0035712E" w:rsidRDefault="00CD6E9C" w:rsidP="00CD6E9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78D218AA" w14:textId="77777777" w:rsidR="00CD6E9C" w:rsidRPr="0035712E" w:rsidRDefault="00CD6E9C" w:rsidP="00CD6E9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823C350" w14:textId="67A49AEA" w:rsidR="00380147" w:rsidRDefault="00CD6E9C" w:rsidP="00837E78">
      <w:pPr>
        <w:spacing w:after="160"/>
        <w:jc w:val="both"/>
        <w:rPr>
          <w:rFonts w:cs="Arial"/>
          <w:szCs w:val="20"/>
        </w:rPr>
      </w:pPr>
      <w:r>
        <w:rPr>
          <w:rFonts w:cs="Arial"/>
          <w:color w:val="000000"/>
          <w:szCs w:val="20"/>
        </w:rPr>
        <w:t>A Fővárosi Közgyűlés módosítja a Fővárosi Önkormányzat Kamaraerdei Úti Idősek Otthona intézmény jelenleg hatályos alapító okiratát az előterjesztés 7/B. sz. melléklete szerinti tartalommal, valamint jóváhagyja a módosításokkal egységes szerkezetbe foglalt alapító okiratot az előterjesztés 7/C. sz. melléklete szerinti tartalommal. Felkéri a főpolgármestert a módosító okirat aláírására, valamint az intézmény egységes szerkezetbe foglalt alapító okiratának az előterjesztés 7/C. sz. melléklete szerinti tartalommal történő kiadására, továbbá a törzskönyvi nyilvántartásba történő bejegyzés iránti intézkedésekre.</w:t>
      </w:r>
    </w:p>
    <w:p w14:paraId="59EB3672" w14:textId="77777777" w:rsidR="00CD6E9C" w:rsidRPr="0035712E" w:rsidRDefault="00CD6E9C" w:rsidP="00CD6E9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F94A4EF" w14:textId="77777777" w:rsidR="00CD6E9C" w:rsidRPr="0035712E" w:rsidRDefault="00CD6E9C" w:rsidP="00CD6E9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E993F7C" w14:textId="22254F23" w:rsidR="00380147" w:rsidRDefault="00CD6E9C" w:rsidP="00837E78">
      <w:pPr>
        <w:spacing w:after="160"/>
        <w:jc w:val="both"/>
        <w:rPr>
          <w:rFonts w:cs="Arial"/>
          <w:szCs w:val="20"/>
        </w:rPr>
      </w:pPr>
      <w:r>
        <w:rPr>
          <w:rFonts w:cs="Arial"/>
          <w:color w:val="000000"/>
          <w:szCs w:val="20"/>
        </w:rPr>
        <w:t>A Fővárosi Közgyűlés módosítja a Fővárosi Önkormányzat Szombathelyi Idősek Otthona intézmény jelenleg hatályos alapító okiratát az előterjesztés 8/B. sz. melléklete szerinti tartalommal, valamint jóváhagyja a módosításokkal egységes szerkezetbe foglalt alapító okiratot az előterjesztés 8/C. sz. melléklete szerinti tartalommal. Felkéri a főpolgármestert a módosító okirat aláírására, valamint az intézmény egységes szerkezetbe foglalt alapító okiratának az előterjesztés 8/C. sz. melléklete szerinti tartalommal történő kiadására, továbbá a törzskönyvi nyilvántartásba történő bejegyzés iránti intézkedésekre.</w:t>
      </w:r>
    </w:p>
    <w:p w14:paraId="564189B9" w14:textId="77777777" w:rsidR="00CD6E9C" w:rsidRPr="0035712E" w:rsidRDefault="00CD6E9C" w:rsidP="00CD6E9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B4D5CD8" w14:textId="77777777" w:rsidR="00CD6E9C" w:rsidRPr="0035712E" w:rsidRDefault="00CD6E9C" w:rsidP="00CD6E9C">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0B3EDD94" w14:textId="08FBB141" w:rsidR="00380147" w:rsidRDefault="00CD6E9C" w:rsidP="00837E78">
      <w:pPr>
        <w:spacing w:after="160"/>
        <w:jc w:val="both"/>
        <w:rPr>
          <w:rFonts w:cs="Arial"/>
          <w:szCs w:val="20"/>
        </w:rPr>
      </w:pPr>
      <w:r>
        <w:rPr>
          <w:rFonts w:cs="Arial"/>
          <w:color w:val="000000"/>
          <w:szCs w:val="20"/>
        </w:rPr>
        <w:t>A Fővárosi Közgyűlés módosítja a Fővárosi Önkormányzat Vámosmikolai Idősek Otthona intézmény jelenleg hatályos alapító okiratát az előterjesztés 9/B. sz. melléklete szerinti tartalommal, valamint jóváhagyja a módosításokkal egységes szerkezetbe foglalt alapító okiratot az előterjesztés 9/C. sz. melléklete szerinti tartalommal. Felkéri a főpolgármestert a módosító okirat aláírására, valamint az intézmény egységes szerkezetbe foglalt alapító okiratának az előterjesztés 9/C. sz. melléklete szerinti tartalommal történő kiadására, továbbá a törzskönyvi nyilvántartásba történő bejegyzés iránti intézkedésekre.</w:t>
      </w:r>
    </w:p>
    <w:p w14:paraId="28BDDD26" w14:textId="77777777" w:rsidR="00CD6E9C" w:rsidRPr="0035712E" w:rsidRDefault="00CD6E9C" w:rsidP="00CD6E9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16D9C177" w14:textId="77777777" w:rsidR="00CD6E9C" w:rsidRPr="0035712E" w:rsidRDefault="00CD6E9C" w:rsidP="00CD6E9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E1E034C" w14:textId="7043A072" w:rsidR="00CD6E9C" w:rsidRDefault="00CD6E9C" w:rsidP="00837E78">
      <w:pPr>
        <w:spacing w:after="160"/>
        <w:jc w:val="both"/>
        <w:rPr>
          <w:rFonts w:cs="Arial"/>
          <w:szCs w:val="20"/>
        </w:rPr>
      </w:pPr>
      <w:r>
        <w:rPr>
          <w:rFonts w:cs="Arial"/>
          <w:color w:val="000000"/>
          <w:szCs w:val="20"/>
        </w:rPr>
        <w:t>A Fővárosi Közgyűlés jóváhagyja és megköti Budapest Főváros Önkormányzata és a Trafó Kortárs Művészetek Háza Nonprofit Korlátolt Felelősségű Társaság között a megállapodás 1. számú módosítását az előterjesztés 12. sz. melléklete szerinti tartalommal és felkéri a főpolgármestert annak aláírására.</w:t>
      </w:r>
    </w:p>
    <w:p w14:paraId="2F66A6AF" w14:textId="767EFACB" w:rsidR="00CD6E9C" w:rsidRPr="0035712E" w:rsidRDefault="00CD6E9C" w:rsidP="00CD6E9C">
      <w:pPr>
        <w:spacing w:after="200"/>
        <w:ind w:left="993" w:hanging="993"/>
        <w:jc w:val="both"/>
        <w:rPr>
          <w:rFonts w:cs="Arial"/>
          <w:szCs w:val="20"/>
        </w:rPr>
      </w:pPr>
      <w:r w:rsidRPr="0035712E">
        <w:rPr>
          <w:rFonts w:cs="Arial"/>
          <w:szCs w:val="20"/>
        </w:rPr>
        <w:t xml:space="preserve">Határidő: </w:t>
      </w:r>
      <w:r w:rsidR="00AB662E">
        <w:rPr>
          <w:rFonts w:cs="Arial"/>
          <w:color w:val="000000"/>
          <w:szCs w:val="20"/>
        </w:rPr>
        <w:t>60</w:t>
      </w:r>
      <w:r>
        <w:rPr>
          <w:rFonts w:cs="Arial"/>
          <w:color w:val="000000"/>
          <w:szCs w:val="20"/>
        </w:rPr>
        <w:t xml:space="preserve"> nap</w:t>
      </w:r>
    </w:p>
    <w:p w14:paraId="10155414" w14:textId="77777777" w:rsidR="00CD6E9C" w:rsidRPr="0035712E" w:rsidRDefault="00CD6E9C" w:rsidP="00CD6E9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89BDC1C" w14:textId="7F40F2A7" w:rsidR="00CD6E9C" w:rsidRDefault="00CD6E9C"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(1) bekezdése alapján hozzájárul, hogy a Szabad Tér Színház Nonprofit Kft. a Társaság 2019. évi nyári programjaihoz kapcsolódó – az alapító okirat 7.2.1. c) pontja alapján az alapító kizárólagos jóváhagyói jogkörébe tartozó – 50 mFt-ot meghaladó, az előterjesztés 14. sz. melléklete szerinti jogügyletet lebonyolítsa, egyben felkéri a főpolgármestert, hogy az alapítói döntésről a Társaság vezető tisztségviselőjét értesítse.</w:t>
      </w:r>
    </w:p>
    <w:p w14:paraId="77487865" w14:textId="77777777" w:rsidR="00CD6E9C" w:rsidRPr="0035712E" w:rsidRDefault="00CD6E9C" w:rsidP="00CD6E9C">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23FB174" w14:textId="77777777" w:rsidR="00CD6E9C" w:rsidRPr="0035712E" w:rsidRDefault="00CD6E9C" w:rsidP="00CD6E9C">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166FDB8" w14:textId="5A1060CA" w:rsidR="00380147" w:rsidRPr="008A3492" w:rsidRDefault="000B3652" w:rsidP="00837E78">
      <w:pPr>
        <w:spacing w:after="160"/>
        <w:jc w:val="both"/>
        <w:rPr>
          <w:rFonts w:cs="Arial"/>
          <w:b/>
          <w:szCs w:val="20"/>
        </w:rPr>
      </w:pPr>
      <w:r w:rsidRPr="008A3492">
        <w:rPr>
          <w:rFonts w:cs="Arial"/>
          <w:b/>
          <w:color w:val="000000"/>
          <w:szCs w:val="20"/>
        </w:rPr>
        <w:t xml:space="preserve">Az ingatlanok a </w:t>
      </w:r>
      <w:r w:rsidR="008A3492" w:rsidRPr="008A3492">
        <w:rPr>
          <w:rFonts w:cs="Arial"/>
          <w:b/>
          <w:color w:val="000000"/>
          <w:szCs w:val="20"/>
        </w:rPr>
        <w:t xml:space="preserve">Fővárosi Szabó Ervin Könyvtár </w:t>
      </w:r>
      <w:r w:rsidRPr="008A3492">
        <w:rPr>
          <w:rFonts w:cs="Arial"/>
          <w:b/>
          <w:color w:val="000000"/>
          <w:szCs w:val="20"/>
        </w:rPr>
        <w:t>használatából kivonásra kerültek. A</w:t>
      </w:r>
      <w:r w:rsidR="008A3492">
        <w:rPr>
          <w:rFonts w:cs="Arial"/>
          <w:b/>
          <w:color w:val="000000"/>
          <w:szCs w:val="20"/>
        </w:rPr>
        <w:t>z</w:t>
      </w:r>
      <w:r w:rsidRPr="008A3492">
        <w:rPr>
          <w:rFonts w:cs="Arial"/>
          <w:b/>
          <w:color w:val="000000"/>
          <w:szCs w:val="20"/>
        </w:rPr>
        <w:t xml:space="preserve"> 1153 Budapest, Arany János u. 29. és a</w:t>
      </w:r>
      <w:r w:rsidR="008A3492">
        <w:rPr>
          <w:rFonts w:cs="Arial"/>
          <w:b/>
          <w:color w:val="000000"/>
          <w:szCs w:val="20"/>
        </w:rPr>
        <w:t>z</w:t>
      </w:r>
      <w:r w:rsidRPr="008A3492">
        <w:rPr>
          <w:rFonts w:cs="Arial"/>
          <w:b/>
          <w:color w:val="000000"/>
          <w:szCs w:val="20"/>
        </w:rPr>
        <w:t xml:space="preserve"> 1203 Budapest, Zrínyi u. 44. szám alatti ingatlanok </w:t>
      </w:r>
      <w:r w:rsidR="008A3492">
        <w:rPr>
          <w:rFonts w:cs="Arial"/>
          <w:b/>
          <w:color w:val="000000"/>
          <w:szCs w:val="20"/>
        </w:rPr>
        <w:t>a</w:t>
      </w:r>
      <w:r w:rsidRPr="008A3492">
        <w:rPr>
          <w:rFonts w:cs="Arial"/>
          <w:b/>
          <w:color w:val="000000"/>
          <w:szCs w:val="20"/>
        </w:rPr>
        <w:t xml:space="preserve"> BFVK Zrt. részére, míg a</w:t>
      </w:r>
      <w:r w:rsidR="008A3492">
        <w:rPr>
          <w:rFonts w:cs="Arial"/>
          <w:b/>
          <w:color w:val="000000"/>
          <w:szCs w:val="20"/>
        </w:rPr>
        <w:t>z</w:t>
      </w:r>
      <w:r w:rsidRPr="008A3492">
        <w:rPr>
          <w:rFonts w:cs="Arial"/>
          <w:b/>
          <w:color w:val="000000"/>
          <w:szCs w:val="20"/>
        </w:rPr>
        <w:t xml:space="preserve"> 1062 Budapest, Andrássy út 52. szám alatti ingatlan az új tulajdonos részére átadásra került.</w:t>
      </w:r>
      <w:r w:rsidR="000C67E4" w:rsidRPr="008A3492">
        <w:rPr>
          <w:rFonts w:cs="Arial"/>
          <w:b/>
          <w:color w:val="000000"/>
          <w:szCs w:val="20"/>
        </w:rPr>
        <w:t xml:space="preserve"> </w:t>
      </w:r>
      <w:r w:rsidR="00AA4F73" w:rsidRPr="008A3492">
        <w:rPr>
          <w:rFonts w:cs="Arial"/>
          <w:b/>
          <w:color w:val="000000"/>
          <w:szCs w:val="20"/>
        </w:rPr>
        <w:t xml:space="preserve">A </w:t>
      </w:r>
      <w:r w:rsidR="00C255D8" w:rsidRPr="008A3492">
        <w:rPr>
          <w:rFonts w:cs="Arial"/>
          <w:b/>
          <w:color w:val="000000"/>
          <w:szCs w:val="20"/>
        </w:rPr>
        <w:t>módosító okirat</w:t>
      </w:r>
      <w:r w:rsidR="00AA4F73" w:rsidRPr="008A3492">
        <w:rPr>
          <w:rFonts w:cs="Arial"/>
          <w:b/>
          <w:color w:val="000000"/>
          <w:szCs w:val="20"/>
        </w:rPr>
        <w:t>ok</w:t>
      </w:r>
      <w:r w:rsidR="00C255D8" w:rsidRPr="008A3492">
        <w:rPr>
          <w:rFonts w:cs="Arial"/>
          <w:b/>
          <w:color w:val="000000"/>
          <w:szCs w:val="20"/>
        </w:rPr>
        <w:t xml:space="preserve"> aláírásra került</w:t>
      </w:r>
      <w:r w:rsidR="00AA4F73" w:rsidRPr="008A3492">
        <w:rPr>
          <w:rFonts w:cs="Arial"/>
          <w:b/>
          <w:color w:val="000000"/>
          <w:szCs w:val="20"/>
        </w:rPr>
        <w:t>ek</w:t>
      </w:r>
      <w:r w:rsidR="00C255D8" w:rsidRPr="008A3492">
        <w:rPr>
          <w:rFonts w:cs="Arial"/>
          <w:b/>
          <w:color w:val="000000"/>
          <w:szCs w:val="20"/>
        </w:rPr>
        <w:t>. A Magyar Államkincstár a törzskönyvi nyilvántartásban a módosításokat átvezette. A módosító okirat</w:t>
      </w:r>
      <w:r w:rsidR="00AA4F73" w:rsidRPr="008A3492">
        <w:rPr>
          <w:rFonts w:cs="Arial"/>
          <w:b/>
          <w:color w:val="000000"/>
          <w:szCs w:val="20"/>
        </w:rPr>
        <w:t>ok</w:t>
      </w:r>
      <w:r w:rsidR="00C255D8" w:rsidRPr="008A3492">
        <w:rPr>
          <w:rFonts w:cs="Arial"/>
          <w:b/>
          <w:color w:val="000000"/>
          <w:szCs w:val="20"/>
        </w:rPr>
        <w:t xml:space="preserve"> és az alapító okirat</w:t>
      </w:r>
      <w:r w:rsidR="00AA4F73" w:rsidRPr="008A3492">
        <w:rPr>
          <w:rFonts w:cs="Arial"/>
          <w:b/>
          <w:color w:val="000000"/>
          <w:szCs w:val="20"/>
        </w:rPr>
        <w:t>ok</w:t>
      </w:r>
      <w:r w:rsidR="00C255D8" w:rsidRPr="008A3492">
        <w:rPr>
          <w:rFonts w:cs="Arial"/>
          <w:b/>
          <w:color w:val="000000"/>
          <w:szCs w:val="20"/>
        </w:rPr>
        <w:t xml:space="preserve"> az </w:t>
      </w:r>
      <w:r w:rsidR="00A22FFB" w:rsidRPr="008A3492">
        <w:rPr>
          <w:rFonts w:cs="Arial"/>
          <w:b/>
          <w:color w:val="000000"/>
          <w:szCs w:val="20"/>
        </w:rPr>
        <w:t>érintettek</w:t>
      </w:r>
      <w:r w:rsidR="00C255D8" w:rsidRPr="008A3492">
        <w:rPr>
          <w:rFonts w:cs="Arial"/>
          <w:b/>
          <w:color w:val="000000"/>
          <w:szCs w:val="20"/>
        </w:rPr>
        <w:t xml:space="preserve"> részére megküldésre került</w:t>
      </w:r>
      <w:r w:rsidR="00AA4F73" w:rsidRPr="008A3492">
        <w:rPr>
          <w:rFonts w:cs="Arial"/>
          <w:b/>
          <w:color w:val="000000"/>
          <w:szCs w:val="20"/>
        </w:rPr>
        <w:t>ek.</w:t>
      </w:r>
      <w:r w:rsidR="000C67E4" w:rsidRPr="008A3492">
        <w:rPr>
          <w:rFonts w:cs="Arial"/>
          <w:b/>
          <w:color w:val="000000"/>
          <w:szCs w:val="20"/>
        </w:rPr>
        <w:t xml:space="preserve"> </w:t>
      </w:r>
      <w:r w:rsidR="00CD6E9C" w:rsidRPr="008A3492">
        <w:rPr>
          <w:rFonts w:cs="Arial"/>
          <w:b/>
          <w:color w:val="000000"/>
          <w:szCs w:val="20"/>
        </w:rPr>
        <w:t>Budapest Főváros Önkormányzata és a Trafó Kortárs Művészetek Háza Nonprofit Korlátolt Felelősségű Társaság között a megállapodás 1. számú módosítása aláírásra került. Az alapítói döntésről a Szabad Tér Színház Nonprofit Kft. vezető tisztségviselőjét értesítettük.</w:t>
      </w:r>
      <w:r w:rsidR="000C67E4" w:rsidRPr="008A3492">
        <w:rPr>
          <w:rFonts w:cs="Arial"/>
          <w:b/>
          <w:color w:val="000000"/>
          <w:szCs w:val="20"/>
        </w:rPr>
        <w:t xml:space="preserve"> A határozatok végrehajtása megtörtént.</w:t>
      </w:r>
    </w:p>
    <w:p w14:paraId="40E270F5" w14:textId="4A144D35" w:rsidR="00380147" w:rsidRDefault="00380147" w:rsidP="00837E78">
      <w:pPr>
        <w:spacing w:after="160"/>
        <w:jc w:val="both"/>
        <w:rPr>
          <w:rFonts w:cs="Arial"/>
          <w:szCs w:val="20"/>
        </w:rPr>
      </w:pPr>
    </w:p>
    <w:p w14:paraId="5E452388" w14:textId="39E96D65" w:rsidR="009B7FDD" w:rsidRPr="0035712E" w:rsidRDefault="009B7FDD" w:rsidP="009B7FDD">
      <w:pPr>
        <w:spacing w:after="200"/>
        <w:jc w:val="both"/>
        <w:rPr>
          <w:rFonts w:cs="Arial"/>
          <w:b/>
          <w:szCs w:val="20"/>
          <w:u w:val="single"/>
        </w:rPr>
      </w:pPr>
      <w:r w:rsidRPr="0035712E">
        <w:rPr>
          <w:rFonts w:cs="Arial"/>
          <w:szCs w:val="20"/>
        </w:rPr>
        <w:t>„</w:t>
      </w:r>
      <w:r>
        <w:rPr>
          <w:rFonts w:cs="Arial"/>
          <w:color w:val="000000"/>
          <w:szCs w:val="20"/>
        </w:rPr>
        <w:t xml:space="preserve">Javaslat kulturális szervezetek támogatására” </w:t>
      </w:r>
      <w:r w:rsidRPr="0035712E">
        <w:rPr>
          <w:rFonts w:cs="Arial"/>
          <w:szCs w:val="20"/>
        </w:rPr>
        <w:t xml:space="preserve">című napirend keretében a </w:t>
      </w:r>
      <w:r>
        <w:rPr>
          <w:rFonts w:cs="Arial"/>
          <w:b/>
          <w:szCs w:val="20"/>
          <w:u w:val="single"/>
        </w:rPr>
        <w:t>745; 748; 751; 754; 757; 759-761/2019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077074">
        <w:rPr>
          <w:rFonts w:cs="Arial"/>
          <w:color w:val="000000"/>
          <w:szCs w:val="20"/>
        </w:rPr>
        <w:t>a Fővárosi Közgyűlés jóváhagyja és megköti a Fővárosi Önkormányzat és a Kortárs Építészeti Központ Alapítvány között „A Budapest100 bemutatja: A Bauhaus nyomában” elnevezésű rendezvény támogatása tárgyban megkötendő támogatási megállapodást az előterjesztés 1. számú melléklete szerinti tartalommal és felkéri a főpolgármestert annak aláírására.</w:t>
      </w:r>
    </w:p>
    <w:p w14:paraId="1D70FE3C" w14:textId="67369700" w:rsidR="009B7FDD" w:rsidRPr="0035712E" w:rsidRDefault="009B7FDD" w:rsidP="009B7FDD">
      <w:pPr>
        <w:spacing w:after="200"/>
        <w:ind w:left="993" w:hanging="993"/>
        <w:jc w:val="both"/>
        <w:rPr>
          <w:rFonts w:cs="Arial"/>
          <w:szCs w:val="20"/>
        </w:rPr>
      </w:pPr>
      <w:r w:rsidRPr="0035712E">
        <w:rPr>
          <w:rFonts w:cs="Arial"/>
          <w:szCs w:val="20"/>
        </w:rPr>
        <w:t xml:space="preserve">Határidő: </w:t>
      </w:r>
      <w:r w:rsidR="00077074">
        <w:rPr>
          <w:rFonts w:cs="Arial"/>
          <w:color w:val="000000"/>
          <w:szCs w:val="20"/>
        </w:rPr>
        <w:t>a közgyűlési döntést, illetve a Támogatásokat Vizsgáló Iroda jóváhagyását követő 30 nap</w:t>
      </w:r>
    </w:p>
    <w:p w14:paraId="12D617DF" w14:textId="77777777" w:rsidR="009B7FDD" w:rsidRPr="0035712E" w:rsidRDefault="009B7FDD" w:rsidP="009B7FDD">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7E2BACE" w14:textId="37BA7AF4" w:rsidR="00380147" w:rsidRDefault="00077074" w:rsidP="00837E78">
      <w:pPr>
        <w:spacing w:after="160"/>
        <w:jc w:val="both"/>
        <w:rPr>
          <w:rFonts w:cs="Arial"/>
          <w:szCs w:val="20"/>
        </w:rPr>
      </w:pPr>
      <w:r>
        <w:rPr>
          <w:rFonts w:cs="Arial"/>
          <w:color w:val="000000"/>
          <w:szCs w:val="20"/>
        </w:rPr>
        <w:t>A Fővárosi Közgyűlés jóváhagyja és megköti a Fővárosi Önkormányzat és a Jókai Iskola Hegyi Oktatási és Nevelési Alapítvány között a Helytörténeti – iskola bemutató image film készítésének, a 160 éves Svábhegyi Jókai Iskola diák színpadának újjáélesztésének, továbbá ausztriai erdei iskola megrendezésének támogatása tárgyban megkötendő támogatási megállapodást az előterjesztés 2. számú melléklete szerinti tartalommal és felkéri a főpolgármestert annak aláírására.</w:t>
      </w:r>
    </w:p>
    <w:p w14:paraId="0E1E7F3B" w14:textId="6156B9DD" w:rsidR="00077074" w:rsidRPr="0035712E" w:rsidRDefault="00077074" w:rsidP="00077074">
      <w:pPr>
        <w:spacing w:after="200"/>
        <w:ind w:left="993" w:hanging="993"/>
        <w:jc w:val="both"/>
        <w:rPr>
          <w:rFonts w:cs="Arial"/>
          <w:szCs w:val="20"/>
        </w:rPr>
      </w:pPr>
      <w:r w:rsidRPr="0035712E">
        <w:rPr>
          <w:rFonts w:cs="Arial"/>
          <w:szCs w:val="20"/>
        </w:rPr>
        <w:t xml:space="preserve">Határidő: </w:t>
      </w:r>
      <w:r>
        <w:rPr>
          <w:rFonts w:cs="Arial"/>
          <w:color w:val="000000"/>
          <w:szCs w:val="20"/>
        </w:rPr>
        <w:t>a közgyűlési döntést, illetve a Támogatásokat Vizsgáló Iroda jóváhagyását követő 30 nap</w:t>
      </w:r>
    </w:p>
    <w:p w14:paraId="4303C1B1" w14:textId="77777777" w:rsidR="00077074" w:rsidRPr="0035712E" w:rsidRDefault="00077074" w:rsidP="00077074">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D72F146" w14:textId="21904997" w:rsidR="00380147" w:rsidRDefault="00CA19DB" w:rsidP="00837E78">
      <w:pPr>
        <w:spacing w:after="160"/>
        <w:jc w:val="both"/>
        <w:rPr>
          <w:rFonts w:cs="Arial"/>
          <w:szCs w:val="20"/>
        </w:rPr>
      </w:pPr>
      <w:r>
        <w:rPr>
          <w:rFonts w:cs="Arial"/>
          <w:color w:val="000000"/>
          <w:szCs w:val="20"/>
        </w:rPr>
        <w:lastRenderedPageBreak/>
        <w:t>A Fővárosi Közgyűlés jóváhagyja és megköti a Fővárosi Önkormányzat és a Szingularitás Kutatóműhely Alapítvány között a MistIQBudapest applikáció fejlesztésének támogatása tárgyban megkötendő támogatási megállapodást az előterjesztés 3. számú melléklete szerinti tartalommal és felkéri a főpolgármestert annak aláírására.</w:t>
      </w:r>
    </w:p>
    <w:p w14:paraId="47D8658B" w14:textId="2FE9699A" w:rsidR="00CA19DB" w:rsidRPr="0035712E" w:rsidRDefault="00CA19DB" w:rsidP="00CA19DB">
      <w:pPr>
        <w:spacing w:after="200"/>
        <w:ind w:left="993" w:hanging="993"/>
        <w:jc w:val="both"/>
        <w:rPr>
          <w:rFonts w:cs="Arial"/>
          <w:szCs w:val="20"/>
        </w:rPr>
      </w:pPr>
      <w:r w:rsidRPr="0035712E">
        <w:rPr>
          <w:rFonts w:cs="Arial"/>
          <w:szCs w:val="20"/>
        </w:rPr>
        <w:t xml:space="preserve">Határidő: </w:t>
      </w:r>
      <w:r>
        <w:rPr>
          <w:rFonts w:cs="Arial"/>
          <w:color w:val="000000"/>
          <w:szCs w:val="20"/>
        </w:rPr>
        <w:t>a közgyűlési döntést, illetve a Támogatásokat Vizsgáló Iroda jóváhagyását követő 30 nap</w:t>
      </w:r>
    </w:p>
    <w:p w14:paraId="53BC524C" w14:textId="77777777" w:rsidR="00CA19DB" w:rsidRPr="0035712E" w:rsidRDefault="00CA19DB" w:rsidP="00CA19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673BC89" w14:textId="741E8570" w:rsidR="00380147" w:rsidRDefault="00CA19DB" w:rsidP="00837E78">
      <w:pPr>
        <w:spacing w:after="160"/>
        <w:jc w:val="both"/>
        <w:rPr>
          <w:rFonts w:cs="Arial"/>
          <w:szCs w:val="20"/>
        </w:rPr>
      </w:pPr>
      <w:r>
        <w:rPr>
          <w:rFonts w:cs="Arial"/>
          <w:color w:val="000000"/>
          <w:szCs w:val="20"/>
        </w:rPr>
        <w:t>A Fővárosi Közgyűlés jóváhagyja és megköti a Fővárosi Önkormányzat és a Zenével a Holnapért Alapítvány között 2019. év decemberében a Budapest XVI. kerületi Corvin Művelődési Ház nagytermében megrendezésre kerülő karácsonyi koncert megrendezésének támogatása, valamint 2 db cselló vásárlása tárgyban megkötendő támogatási megállapodást az előterjesztés 4. számú melléklete szerinti tartalommal és felkéri a főpolgármestert annak aláírására.</w:t>
      </w:r>
    </w:p>
    <w:p w14:paraId="643CF96C" w14:textId="73C17FF6" w:rsidR="00CA19DB" w:rsidRPr="0035712E" w:rsidRDefault="00CA19DB" w:rsidP="00CA19DB">
      <w:pPr>
        <w:spacing w:after="200"/>
        <w:ind w:left="993" w:hanging="993"/>
        <w:jc w:val="both"/>
        <w:rPr>
          <w:rFonts w:cs="Arial"/>
          <w:szCs w:val="20"/>
        </w:rPr>
      </w:pPr>
      <w:r w:rsidRPr="0035712E">
        <w:rPr>
          <w:rFonts w:cs="Arial"/>
          <w:szCs w:val="20"/>
        </w:rPr>
        <w:t xml:space="preserve">Határidő: </w:t>
      </w:r>
      <w:r>
        <w:rPr>
          <w:rFonts w:cs="Arial"/>
          <w:color w:val="000000"/>
          <w:szCs w:val="20"/>
        </w:rPr>
        <w:t>a közgyűlési döntést, illetve a Támogatásokat Vizsgáló Iroda jóváhagyását követő 30 nap</w:t>
      </w:r>
    </w:p>
    <w:p w14:paraId="12397F6D" w14:textId="77777777" w:rsidR="00CA19DB" w:rsidRPr="0035712E" w:rsidRDefault="00CA19DB" w:rsidP="00CA19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2B69B71" w14:textId="2AEBBF42" w:rsidR="00380147" w:rsidRDefault="00CA19DB" w:rsidP="00837E78">
      <w:pPr>
        <w:spacing w:after="160"/>
        <w:jc w:val="both"/>
        <w:rPr>
          <w:rFonts w:cs="Arial"/>
          <w:szCs w:val="20"/>
        </w:rPr>
      </w:pPr>
      <w:r>
        <w:rPr>
          <w:rFonts w:cs="Arial"/>
          <w:color w:val="000000"/>
          <w:szCs w:val="20"/>
        </w:rPr>
        <w:t>A Fővárosi Közgyűlés jóváhagyja és megköti a Fővárosi Önkormányzat és az "Esély a XXI. században" Művészeti Oktatási-Kulturális-Közéleti Alapítvány (MOKKA) között a 2019 szeptemberében megrendezésre kerülő „Cigányvarázs” VI. Kárpát-medencei Cigányprímások és Zenekarok Fesztiválja rendezvény támogatása tárgyban megkötendő támogatási megállapodást az előterjesztés 5. számú melléklete szerinti tartalommal és felkéri a főpolgármestert annak aláírására.</w:t>
      </w:r>
    </w:p>
    <w:p w14:paraId="2146D8FE" w14:textId="77777777" w:rsidR="00CA19DB" w:rsidRPr="0035712E" w:rsidRDefault="00CA19DB" w:rsidP="00CA19DB">
      <w:pPr>
        <w:spacing w:after="200"/>
        <w:ind w:left="993" w:hanging="993"/>
        <w:jc w:val="both"/>
        <w:rPr>
          <w:rFonts w:cs="Arial"/>
          <w:szCs w:val="20"/>
        </w:rPr>
      </w:pPr>
      <w:r w:rsidRPr="0035712E">
        <w:rPr>
          <w:rFonts w:cs="Arial"/>
          <w:szCs w:val="20"/>
        </w:rPr>
        <w:t xml:space="preserve">Határidő: </w:t>
      </w:r>
      <w:r>
        <w:rPr>
          <w:rFonts w:cs="Arial"/>
          <w:color w:val="000000"/>
          <w:szCs w:val="20"/>
        </w:rPr>
        <w:t>a közgyűlési döntést, illetve a Támogatásokat Vizsgáló Iroda jóváhagyását követő 30 nap</w:t>
      </w:r>
    </w:p>
    <w:p w14:paraId="35FF4F02" w14:textId="77777777" w:rsidR="00CA19DB" w:rsidRPr="0035712E" w:rsidRDefault="00CA19DB" w:rsidP="00CA19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CB26754" w14:textId="5202B117" w:rsidR="00B41481" w:rsidRDefault="00CA19DB" w:rsidP="00837E78">
      <w:pPr>
        <w:spacing w:after="160"/>
        <w:jc w:val="both"/>
        <w:rPr>
          <w:rFonts w:cs="Arial"/>
          <w:szCs w:val="20"/>
        </w:rPr>
      </w:pPr>
      <w:r>
        <w:rPr>
          <w:rFonts w:cs="Arial"/>
          <w:color w:val="000000"/>
          <w:szCs w:val="20"/>
        </w:rPr>
        <w:t>A Fővárosi Közgyűlés jóváhagyja és megköti a Fővárosi Önkormányzat és a Magyar Nemzeti Filmalap Közhasznú Zrt. között 2019. szeptember 5-12. között megrendezésre kerülő III. Budapesti Klasszikus Film Maraton rendezvény támogatása tárgyban megkötendő támogatási megállapodást az előterjesztés 6. számú melléklete szerinti tartalommal és felkéri a főpolgármestert annak aláírására.</w:t>
      </w:r>
    </w:p>
    <w:p w14:paraId="7EBB7AFE" w14:textId="77777777" w:rsidR="00CA19DB" w:rsidRPr="0035712E" w:rsidRDefault="00CA19DB" w:rsidP="00CA19DB">
      <w:pPr>
        <w:spacing w:after="200"/>
        <w:ind w:left="993" w:hanging="993"/>
        <w:jc w:val="both"/>
        <w:rPr>
          <w:rFonts w:cs="Arial"/>
          <w:szCs w:val="20"/>
        </w:rPr>
      </w:pPr>
      <w:r w:rsidRPr="0035712E">
        <w:rPr>
          <w:rFonts w:cs="Arial"/>
          <w:szCs w:val="20"/>
        </w:rPr>
        <w:t xml:space="preserve">Határidő: </w:t>
      </w:r>
      <w:r>
        <w:rPr>
          <w:rFonts w:cs="Arial"/>
          <w:color w:val="000000"/>
          <w:szCs w:val="20"/>
        </w:rPr>
        <w:t>a közgyűlési döntést, illetve a Támogatásokat Vizsgáló Iroda jóváhagyását követő 30 nap</w:t>
      </w:r>
    </w:p>
    <w:p w14:paraId="796A6219" w14:textId="77777777" w:rsidR="00CA19DB" w:rsidRPr="0035712E" w:rsidRDefault="00CA19DB" w:rsidP="00CA19D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3478486" w14:textId="698301B1" w:rsidR="00CA19DB" w:rsidRDefault="006C1A73" w:rsidP="00837E78">
      <w:pPr>
        <w:spacing w:after="160"/>
        <w:jc w:val="both"/>
        <w:rPr>
          <w:rFonts w:cs="Arial"/>
          <w:szCs w:val="20"/>
        </w:rPr>
      </w:pPr>
      <w:r>
        <w:rPr>
          <w:rFonts w:cs="Arial"/>
          <w:color w:val="000000"/>
          <w:szCs w:val="20"/>
        </w:rPr>
        <w:t>A Fővárosi Közgyűlés jóváhagyja és megköti a Fővárosi Önkormányzat és a Függetlenül Egymással Közhasznú Egyesület között az előadó-művészeti szolgáltatások tartós biztosítására vonatkozó, a 2. sz. módosítással egységes szerkezetbe foglalt közszolgáltatási keretszerződést az előterjesztés 8. számú melléklete szerinti tartalommal és felkéri a főpolgármestert annak aláírására.</w:t>
      </w:r>
    </w:p>
    <w:p w14:paraId="4487E81B" w14:textId="77777777" w:rsidR="006C1A73" w:rsidRPr="0035712E" w:rsidRDefault="006C1A73" w:rsidP="006C1A73">
      <w:pPr>
        <w:spacing w:after="200"/>
        <w:ind w:left="993" w:hanging="993"/>
        <w:jc w:val="both"/>
        <w:rPr>
          <w:rFonts w:cs="Arial"/>
          <w:szCs w:val="20"/>
        </w:rPr>
      </w:pPr>
      <w:r w:rsidRPr="0035712E">
        <w:rPr>
          <w:rFonts w:cs="Arial"/>
          <w:szCs w:val="20"/>
        </w:rPr>
        <w:t xml:space="preserve">Határidő: </w:t>
      </w:r>
      <w:r>
        <w:rPr>
          <w:rFonts w:cs="Arial"/>
          <w:color w:val="000000"/>
          <w:szCs w:val="20"/>
        </w:rPr>
        <w:t>a közgyűlési döntést, illetve a Támogatásokat Vizsgáló Iroda jóváhagyását követő 30 nap</w:t>
      </w:r>
    </w:p>
    <w:p w14:paraId="2CE02E19" w14:textId="77777777" w:rsidR="006C1A73" w:rsidRPr="0035712E" w:rsidRDefault="006C1A73" w:rsidP="006C1A7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6368C47" w14:textId="49613A89" w:rsidR="00CA19DB" w:rsidRDefault="006C1A73" w:rsidP="00837E78">
      <w:pPr>
        <w:spacing w:after="160"/>
        <w:jc w:val="both"/>
        <w:rPr>
          <w:rFonts w:cs="Arial"/>
          <w:szCs w:val="20"/>
        </w:rPr>
      </w:pPr>
      <w:r>
        <w:rPr>
          <w:rFonts w:cs="Arial"/>
          <w:color w:val="000000"/>
          <w:szCs w:val="20"/>
        </w:rPr>
        <w:t>A Fővárosi Közgyűlés felkéri a főpolgármestert, hogy az előirányzat-módosításról szóló döntéseket vezesse át a költségvetési rendeleten.</w:t>
      </w:r>
    </w:p>
    <w:p w14:paraId="06E5862B" w14:textId="1278C8AE" w:rsidR="006C1A73" w:rsidRPr="0035712E" w:rsidRDefault="006C1A73" w:rsidP="006C1A73">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2E58CAB5" w14:textId="77777777" w:rsidR="006C1A73" w:rsidRPr="0035712E" w:rsidRDefault="006C1A73" w:rsidP="006C1A73">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CE0C5B0" w14:textId="3788E456" w:rsidR="00CA19DB" w:rsidRPr="002A5D36" w:rsidRDefault="00091909" w:rsidP="00837E78">
      <w:pPr>
        <w:spacing w:after="160"/>
        <w:jc w:val="both"/>
        <w:rPr>
          <w:rFonts w:cs="Arial"/>
          <w:b/>
          <w:szCs w:val="20"/>
        </w:rPr>
      </w:pPr>
      <w:r w:rsidRPr="002A5D36">
        <w:rPr>
          <w:rFonts w:cs="Arial"/>
          <w:b/>
          <w:szCs w:val="20"/>
        </w:rPr>
        <w:t xml:space="preserve">A határozatokban nevesített dokumentumok aláírásra kerültek. </w:t>
      </w:r>
      <w:r w:rsidRPr="002A5D36">
        <w:rPr>
          <w:rFonts w:cs="Arial"/>
          <w:b/>
          <w:color w:val="000000"/>
          <w:szCs w:val="20"/>
        </w:rPr>
        <w:t>Az előirányzat-módosításról szóló döntések költségvetési rendeleten való átvezetése megtörtént, ezzel a határozatok végrehajtásra kerültek.</w:t>
      </w:r>
    </w:p>
    <w:p w14:paraId="38FC0A4B" w14:textId="3823A77A" w:rsidR="00CA19DB" w:rsidRDefault="00CA19DB" w:rsidP="00837E78">
      <w:pPr>
        <w:spacing w:after="160"/>
        <w:jc w:val="both"/>
        <w:rPr>
          <w:rFonts w:cs="Arial"/>
          <w:szCs w:val="20"/>
        </w:rPr>
      </w:pPr>
    </w:p>
    <w:p w14:paraId="3A763266" w14:textId="77777777" w:rsidR="00257B0B" w:rsidRDefault="00257B0B">
      <w:pPr>
        <w:rPr>
          <w:rFonts w:cs="Arial"/>
          <w:szCs w:val="20"/>
        </w:rPr>
      </w:pPr>
      <w:r>
        <w:rPr>
          <w:rFonts w:cs="Arial"/>
          <w:szCs w:val="20"/>
        </w:rPr>
        <w:br w:type="page"/>
      </w:r>
    </w:p>
    <w:p w14:paraId="618B87CC" w14:textId="2878B9A2" w:rsidR="00EC496B" w:rsidRPr="0035712E" w:rsidRDefault="00EC496B" w:rsidP="00EC496B">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a Szabad Tér Színház Nonprofit Kft. 2019. évi üzleti tervének jóváhagyására” </w:t>
      </w:r>
      <w:r w:rsidRPr="0035712E">
        <w:rPr>
          <w:rFonts w:cs="Arial"/>
          <w:szCs w:val="20"/>
        </w:rPr>
        <w:t xml:space="preserve">című napirend keretében a </w:t>
      </w:r>
      <w:r>
        <w:rPr>
          <w:rFonts w:cs="Arial"/>
          <w:b/>
          <w:szCs w:val="20"/>
          <w:u w:val="single"/>
        </w:rPr>
        <w:t>765/2019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felkéri a főpolgármestert, hogy az előirányzat-módosításról szóló döntést vezesse át a költségvetési rendeleten.</w:t>
      </w:r>
    </w:p>
    <w:p w14:paraId="40E582A3" w14:textId="191F33F3" w:rsidR="00EC496B" w:rsidRPr="0035712E" w:rsidRDefault="00EC496B" w:rsidP="00EC496B">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3FD185C6" w14:textId="77777777" w:rsidR="00EC496B" w:rsidRPr="0035712E" w:rsidRDefault="00EC496B" w:rsidP="00EC496B">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ADCD10E" w14:textId="3A4740CC" w:rsidR="00CA19DB" w:rsidRDefault="00EC496B" w:rsidP="00837E78">
      <w:pPr>
        <w:spacing w:after="160"/>
        <w:jc w:val="both"/>
        <w:rPr>
          <w:rFonts w:cs="Arial"/>
          <w:szCs w:val="20"/>
        </w:rPr>
      </w:pPr>
      <w:r w:rsidRPr="002A5D36">
        <w:rPr>
          <w:rFonts w:cs="Arial"/>
          <w:b/>
          <w:color w:val="000000"/>
          <w:szCs w:val="20"/>
        </w:rPr>
        <w:t>Az előirányzat-módosításról szóló döntés költségvetési rendeleten való átvezetése megtörtént, ezzel a határozat végrehajtásra került.</w:t>
      </w:r>
    </w:p>
    <w:p w14:paraId="658D6961" w14:textId="7D108FF1" w:rsidR="00CA19DB" w:rsidRDefault="00CA19DB" w:rsidP="00837E78">
      <w:pPr>
        <w:spacing w:after="160"/>
        <w:jc w:val="both"/>
        <w:rPr>
          <w:rFonts w:cs="Arial"/>
          <w:szCs w:val="20"/>
        </w:rPr>
      </w:pPr>
    </w:p>
    <w:p w14:paraId="1C714CE0" w14:textId="1AD688FF" w:rsidR="00B92DE2" w:rsidRPr="0035712E" w:rsidRDefault="00B92DE2" w:rsidP="00B92DE2">
      <w:pPr>
        <w:spacing w:after="200"/>
        <w:jc w:val="both"/>
        <w:rPr>
          <w:rFonts w:cs="Arial"/>
          <w:b/>
          <w:szCs w:val="20"/>
          <w:u w:val="single"/>
        </w:rPr>
      </w:pPr>
      <w:r w:rsidRPr="0035712E">
        <w:rPr>
          <w:rFonts w:cs="Arial"/>
          <w:szCs w:val="20"/>
        </w:rPr>
        <w:t>„</w:t>
      </w:r>
      <w:r>
        <w:rPr>
          <w:rFonts w:cs="Arial"/>
          <w:color w:val="000000"/>
          <w:szCs w:val="20"/>
        </w:rPr>
        <w:t xml:space="preserve">Javaslat a kiemelt budapesti sportegyesületek támogatására” </w:t>
      </w:r>
      <w:r w:rsidRPr="0035712E">
        <w:rPr>
          <w:rFonts w:cs="Arial"/>
          <w:szCs w:val="20"/>
        </w:rPr>
        <w:t xml:space="preserve">című napirend keretében a </w:t>
      </w:r>
      <w:r>
        <w:rPr>
          <w:rFonts w:cs="Arial"/>
          <w:b/>
          <w:szCs w:val="20"/>
          <w:u w:val="single"/>
        </w:rPr>
        <w:t>769/2019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Pr>
          <w:rFonts w:cs="Arial"/>
          <w:color w:val="000000"/>
          <w:szCs w:val="20"/>
        </w:rPr>
        <w:t>a Fővárosi Közgyűlés felkéri a főpolgármestert, hogy az előirányzat-módosításra vonatkozó döntést vezesse át a költségvetési rendeleten.</w:t>
      </w:r>
    </w:p>
    <w:p w14:paraId="419EECC4" w14:textId="77777777" w:rsidR="00B92DE2" w:rsidRPr="0035712E" w:rsidRDefault="00B92DE2" w:rsidP="00B92DE2">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08EDE84F" w14:textId="77777777" w:rsidR="00B92DE2" w:rsidRPr="0035712E" w:rsidRDefault="00B92DE2" w:rsidP="00B92DE2">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5678E0B" w14:textId="77777777" w:rsidR="00B92DE2" w:rsidRDefault="00B92DE2" w:rsidP="00B92DE2">
      <w:pPr>
        <w:spacing w:after="160"/>
        <w:jc w:val="both"/>
        <w:rPr>
          <w:rFonts w:cs="Arial"/>
          <w:szCs w:val="20"/>
        </w:rPr>
      </w:pPr>
      <w:r w:rsidRPr="002A5D36">
        <w:rPr>
          <w:rFonts w:cs="Arial"/>
          <w:b/>
          <w:color w:val="000000"/>
          <w:szCs w:val="20"/>
        </w:rPr>
        <w:t>Az előirányzat-módosításról szóló döntés költségvetési rendeleten való átvezetése megtörtént, ezzel a határozat végrehajtásra került.</w:t>
      </w:r>
    </w:p>
    <w:p w14:paraId="7F6F0B5B" w14:textId="6213972B" w:rsidR="00CA19DB" w:rsidRDefault="00CA19DB" w:rsidP="00837E78">
      <w:pPr>
        <w:spacing w:after="160"/>
        <w:jc w:val="both"/>
        <w:rPr>
          <w:rFonts w:cs="Arial"/>
          <w:szCs w:val="20"/>
        </w:rPr>
      </w:pPr>
    </w:p>
    <w:p w14:paraId="7C60238F" w14:textId="6EF6BFE9" w:rsidR="009F54B5" w:rsidRPr="0035712E" w:rsidRDefault="009F54B5" w:rsidP="009F54B5">
      <w:pPr>
        <w:spacing w:after="200"/>
        <w:jc w:val="both"/>
        <w:rPr>
          <w:rFonts w:cs="Arial"/>
          <w:b/>
          <w:szCs w:val="20"/>
          <w:u w:val="single"/>
        </w:rPr>
      </w:pPr>
      <w:r w:rsidRPr="0035712E">
        <w:rPr>
          <w:rFonts w:cs="Arial"/>
          <w:szCs w:val="20"/>
        </w:rPr>
        <w:t>„</w:t>
      </w:r>
      <w:r>
        <w:rPr>
          <w:rFonts w:cs="Arial"/>
          <w:color w:val="000000"/>
          <w:szCs w:val="20"/>
        </w:rPr>
        <w:t xml:space="preserve">Javaslat a Pannon Park projekt megvalósításához szükséges egyes döntések meghozatalára” </w:t>
      </w:r>
      <w:r w:rsidRPr="0035712E">
        <w:rPr>
          <w:rFonts w:cs="Arial"/>
          <w:szCs w:val="20"/>
        </w:rPr>
        <w:t xml:space="preserve">című napirend keretében a </w:t>
      </w:r>
      <w:r w:rsidR="00F2423F">
        <w:rPr>
          <w:rFonts w:cs="Arial"/>
          <w:b/>
          <w:szCs w:val="20"/>
          <w:u w:val="single"/>
        </w:rPr>
        <w:t>772-775</w:t>
      </w:r>
      <w:r>
        <w:rPr>
          <w:rFonts w:cs="Arial"/>
          <w:b/>
          <w:szCs w:val="20"/>
          <w:u w:val="single"/>
        </w:rPr>
        <w:t>/2019</w:t>
      </w:r>
      <w:r w:rsidRPr="0035712E">
        <w:rPr>
          <w:rFonts w:cs="Arial"/>
          <w:b/>
          <w:szCs w:val="20"/>
          <w:u w:val="single"/>
        </w:rPr>
        <w:t>. (</w:t>
      </w:r>
      <w:r>
        <w:rPr>
          <w:rFonts w:cs="Arial"/>
          <w:b/>
          <w:szCs w:val="20"/>
          <w:u w:val="single"/>
        </w:rPr>
        <w:t>V. 29</w:t>
      </w:r>
      <w:r w:rsidRPr="0035712E">
        <w:rPr>
          <w:rFonts w:cs="Arial"/>
          <w:b/>
          <w:szCs w:val="20"/>
          <w:u w:val="single"/>
        </w:rPr>
        <w:t>.) határozat</w:t>
      </w:r>
      <w:r w:rsidR="00F2423F">
        <w:rPr>
          <w:rFonts w:cs="Arial"/>
          <w:b/>
          <w:szCs w:val="20"/>
          <w:u w:val="single"/>
        </w:rPr>
        <w:t>ok</w:t>
      </w:r>
      <w:r w:rsidRPr="0035712E">
        <w:rPr>
          <w:rFonts w:cs="Arial"/>
          <w:b/>
          <w:szCs w:val="20"/>
          <w:u w:val="single"/>
        </w:rPr>
        <w:t>ban</w:t>
      </w:r>
      <w:r w:rsidRPr="0035712E">
        <w:rPr>
          <w:rFonts w:cs="Arial"/>
          <w:szCs w:val="20"/>
        </w:rPr>
        <w:t xml:space="preserve"> </w:t>
      </w:r>
      <w:r w:rsidR="00F2423F">
        <w:rPr>
          <w:rFonts w:cs="Arial"/>
          <w:color w:val="000000"/>
          <w:szCs w:val="20"/>
        </w:rPr>
        <w:t>a Fővárosi Közgyűlés felkéri a főpolgármestert, hogy az előirányzat-módosításról szóló döntést vezesse át a költségvetési rendeleten.</w:t>
      </w:r>
    </w:p>
    <w:p w14:paraId="0F410F20" w14:textId="77777777" w:rsidR="009F54B5" w:rsidRPr="0035712E" w:rsidRDefault="009F54B5" w:rsidP="009F54B5">
      <w:pPr>
        <w:spacing w:after="200"/>
        <w:ind w:left="993" w:hanging="993"/>
        <w:jc w:val="both"/>
        <w:rPr>
          <w:rFonts w:cs="Arial"/>
          <w:szCs w:val="20"/>
        </w:rPr>
      </w:pPr>
      <w:r w:rsidRPr="0035712E">
        <w:rPr>
          <w:rFonts w:cs="Arial"/>
          <w:szCs w:val="20"/>
        </w:rPr>
        <w:t xml:space="preserve">Határidő: </w:t>
      </w:r>
      <w:r>
        <w:rPr>
          <w:rFonts w:cs="Arial"/>
          <w:color w:val="000000"/>
          <w:szCs w:val="20"/>
        </w:rPr>
        <w:t>a költségvetési rendelet soron következő módosítása</w:t>
      </w:r>
    </w:p>
    <w:p w14:paraId="4DEE00F0" w14:textId="77777777" w:rsidR="009F54B5" w:rsidRPr="0035712E" w:rsidRDefault="009F54B5" w:rsidP="009F54B5">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49B493B" w14:textId="390C366C" w:rsidR="00CA19DB" w:rsidRDefault="00A717EF" w:rsidP="00837E78">
      <w:pPr>
        <w:spacing w:after="160"/>
        <w:jc w:val="both"/>
        <w:rPr>
          <w:rFonts w:cs="Arial"/>
          <w:color w:val="000000"/>
          <w:szCs w:val="20"/>
        </w:rPr>
      </w:pPr>
      <w:r>
        <w:rPr>
          <w:rFonts w:cs="Arial"/>
          <w:color w:val="000000"/>
          <w:szCs w:val="20"/>
        </w:rPr>
        <w:t>A Fővárosi Közgyűlés a feladat megvalósítása érdekében megköti az előterjesztés 2. sz. mellékletét képező támogatási szerződés 1. sz. módosítását, egyben felkéri a főpolgármestert annak aláírására.</w:t>
      </w:r>
    </w:p>
    <w:p w14:paraId="17A895D3" w14:textId="6E852771" w:rsidR="00A717EF" w:rsidRPr="0035712E" w:rsidRDefault="00A717EF" w:rsidP="00A717EF">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39887C92" w14:textId="77777777" w:rsidR="00A717EF" w:rsidRPr="0035712E" w:rsidRDefault="00A717EF" w:rsidP="00A717E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4908E33" w14:textId="5772A33F" w:rsidR="00A717EF" w:rsidRDefault="003C4469" w:rsidP="00837E78">
      <w:pPr>
        <w:spacing w:after="160"/>
        <w:jc w:val="both"/>
        <w:rPr>
          <w:rFonts w:cs="Arial"/>
          <w:szCs w:val="20"/>
        </w:rPr>
      </w:pPr>
      <w:r>
        <w:rPr>
          <w:rFonts w:cs="Arial"/>
          <w:color w:val="000000"/>
          <w:szCs w:val="20"/>
        </w:rPr>
        <w:t>A Fővárosi Közgyűlés Budapest Főváros Önkormányzata és intézményei beruházási és felújítási tevékenysége előkészítésének, jóváhagyásának, megvalósításának rendjéről szóló 50/1998. (X. 30.) Főv. Kgy. rendelet 12. § (1) bek. c) pontja értelmében jóváhagyja a 006719 egyedi azonosító számú, „FÁNK, Pannon Park fejlesztése” tárgyú 4. számú módosított engedélyokiratát az előterjesztés 4. számú melléklete szerinti tartalommal és felkéri a főpolgármestert annak aláírására.</w:t>
      </w:r>
    </w:p>
    <w:p w14:paraId="52445250" w14:textId="3C3425C1" w:rsidR="003C4469" w:rsidRPr="0035712E" w:rsidRDefault="003C4469" w:rsidP="003C4469">
      <w:pPr>
        <w:spacing w:after="200"/>
        <w:ind w:left="993" w:hanging="993"/>
        <w:jc w:val="both"/>
        <w:rPr>
          <w:rFonts w:cs="Arial"/>
          <w:szCs w:val="20"/>
        </w:rPr>
      </w:pPr>
      <w:r w:rsidRPr="0035712E">
        <w:rPr>
          <w:rFonts w:cs="Arial"/>
          <w:szCs w:val="20"/>
        </w:rPr>
        <w:t xml:space="preserve">Határidő: </w:t>
      </w:r>
      <w:r>
        <w:rPr>
          <w:rFonts w:cs="Arial"/>
          <w:color w:val="000000"/>
          <w:szCs w:val="20"/>
        </w:rPr>
        <w:t>a támogatási szerződés 1. számú módosításának a felek által történő aláírását követő 30 nap</w:t>
      </w:r>
    </w:p>
    <w:p w14:paraId="22169584" w14:textId="77777777" w:rsidR="003C4469" w:rsidRPr="0035712E" w:rsidRDefault="003C4469" w:rsidP="003C4469">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99C6E17" w14:textId="5AA73FCD" w:rsidR="00A717EF" w:rsidRDefault="002F5AF1" w:rsidP="00837E78">
      <w:pPr>
        <w:spacing w:after="160"/>
        <w:jc w:val="both"/>
        <w:rPr>
          <w:rFonts w:cs="Arial"/>
          <w:szCs w:val="20"/>
        </w:rPr>
      </w:pPr>
      <w:r>
        <w:rPr>
          <w:rFonts w:cs="Arial"/>
          <w:color w:val="000000"/>
          <w:szCs w:val="20"/>
        </w:rPr>
        <w:t>A Fővárosi Közgyűlés jóváhagyja, megköti az előterjesztés 7. sz. mellékletét képező megvalósítási megállapodás 3. számú módosítását, egyben felkéri a főpolgármestert annak aláírására.</w:t>
      </w:r>
    </w:p>
    <w:p w14:paraId="47EAEAB3" w14:textId="17FD41A7" w:rsidR="002F5AF1" w:rsidRPr="0035712E" w:rsidRDefault="002F5AF1" w:rsidP="002F5AF1">
      <w:pPr>
        <w:spacing w:after="200"/>
        <w:ind w:left="993" w:hanging="993"/>
        <w:jc w:val="both"/>
        <w:rPr>
          <w:rFonts w:cs="Arial"/>
          <w:szCs w:val="20"/>
        </w:rPr>
      </w:pPr>
      <w:r w:rsidRPr="0035712E">
        <w:rPr>
          <w:rFonts w:cs="Arial"/>
          <w:szCs w:val="20"/>
        </w:rPr>
        <w:t xml:space="preserve">Határidő: </w:t>
      </w:r>
      <w:r>
        <w:rPr>
          <w:rFonts w:cs="Arial"/>
          <w:color w:val="000000"/>
          <w:szCs w:val="20"/>
        </w:rPr>
        <w:t>az engedélyokirat aláírását követő 30 nap</w:t>
      </w:r>
    </w:p>
    <w:p w14:paraId="1A3A9FBC" w14:textId="77777777" w:rsidR="002F5AF1" w:rsidRPr="0035712E" w:rsidRDefault="002F5AF1" w:rsidP="002F5AF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3497B4F" w14:textId="54F37CC8" w:rsidR="00F2423F" w:rsidRDefault="00F2423F" w:rsidP="00F2423F">
      <w:pPr>
        <w:spacing w:after="160"/>
        <w:jc w:val="both"/>
        <w:rPr>
          <w:rFonts w:cs="Arial"/>
          <w:szCs w:val="20"/>
        </w:rPr>
      </w:pPr>
      <w:r w:rsidRPr="002A5D36">
        <w:rPr>
          <w:rFonts w:cs="Arial"/>
          <w:b/>
          <w:color w:val="000000"/>
          <w:szCs w:val="20"/>
        </w:rPr>
        <w:t>Az előirányzat-módosításról szóló döntés költségvetési rendeleten való átvezetése megtörtént</w:t>
      </w:r>
      <w:r w:rsidR="002F5AF1">
        <w:rPr>
          <w:rFonts w:cs="Arial"/>
          <w:b/>
          <w:color w:val="000000"/>
          <w:szCs w:val="20"/>
        </w:rPr>
        <w:t xml:space="preserve">. A határozatokban nevesített dokumentumok aláírásra kerültek, </w:t>
      </w:r>
      <w:r w:rsidRPr="002A5D36">
        <w:rPr>
          <w:rFonts w:cs="Arial"/>
          <w:b/>
          <w:color w:val="000000"/>
          <w:szCs w:val="20"/>
        </w:rPr>
        <w:t>ezzel a határozat</w:t>
      </w:r>
      <w:r w:rsidR="002F5AF1">
        <w:rPr>
          <w:rFonts w:cs="Arial"/>
          <w:b/>
          <w:color w:val="000000"/>
          <w:szCs w:val="20"/>
        </w:rPr>
        <w:t>ok végrehajtása megtörtént</w:t>
      </w:r>
      <w:r w:rsidRPr="002A5D36">
        <w:rPr>
          <w:rFonts w:cs="Arial"/>
          <w:b/>
          <w:color w:val="000000"/>
          <w:szCs w:val="20"/>
        </w:rPr>
        <w:t>.</w:t>
      </w:r>
    </w:p>
    <w:p w14:paraId="0CC16A32" w14:textId="7313C6AB" w:rsidR="00CA19DB" w:rsidRDefault="00CA19DB" w:rsidP="00837E78">
      <w:pPr>
        <w:spacing w:after="160"/>
        <w:jc w:val="both"/>
        <w:rPr>
          <w:rFonts w:cs="Arial"/>
          <w:szCs w:val="20"/>
        </w:rPr>
      </w:pPr>
    </w:p>
    <w:p w14:paraId="1A83AF59" w14:textId="77777777" w:rsidR="00257B0B" w:rsidRDefault="00257B0B">
      <w:pPr>
        <w:rPr>
          <w:rFonts w:cs="Arial"/>
          <w:szCs w:val="20"/>
        </w:rPr>
      </w:pPr>
      <w:r>
        <w:rPr>
          <w:rFonts w:cs="Arial"/>
          <w:szCs w:val="20"/>
        </w:rPr>
        <w:br w:type="page"/>
      </w:r>
    </w:p>
    <w:p w14:paraId="55A85290" w14:textId="637855E2" w:rsidR="00032AE1" w:rsidRPr="0035712E" w:rsidRDefault="00032AE1" w:rsidP="00032AE1">
      <w:pPr>
        <w:spacing w:after="200"/>
        <w:jc w:val="both"/>
        <w:rPr>
          <w:rFonts w:cs="Arial"/>
          <w:b/>
          <w:szCs w:val="20"/>
          <w:u w:val="single"/>
        </w:rPr>
      </w:pPr>
      <w:r w:rsidRPr="0035712E">
        <w:rPr>
          <w:rFonts w:cs="Arial"/>
          <w:szCs w:val="20"/>
        </w:rPr>
        <w:lastRenderedPageBreak/>
        <w:t>„</w:t>
      </w:r>
      <w:r>
        <w:rPr>
          <w:rFonts w:cs="Arial"/>
          <w:color w:val="000000"/>
          <w:szCs w:val="20"/>
        </w:rPr>
        <w:t xml:space="preserve">Javaslat egyes TÉR_KÖZ városrehabilitációs projektek Támogatási Szerződéseinek megkötésére, Támogatási Szerződéseinek módosítására illetve egyes projektek Együttműködési Megállapodásának módosítására” </w:t>
      </w:r>
      <w:r w:rsidRPr="0035712E">
        <w:rPr>
          <w:rFonts w:cs="Arial"/>
          <w:szCs w:val="20"/>
        </w:rPr>
        <w:t xml:space="preserve">című napirend keretében a </w:t>
      </w:r>
      <w:r>
        <w:rPr>
          <w:rFonts w:cs="Arial"/>
          <w:b/>
          <w:szCs w:val="20"/>
          <w:u w:val="single"/>
        </w:rPr>
        <w:t>783-797/2019</w:t>
      </w:r>
      <w:r w:rsidRPr="0035712E">
        <w:rPr>
          <w:rFonts w:cs="Arial"/>
          <w:b/>
          <w:szCs w:val="20"/>
          <w:u w:val="single"/>
        </w:rPr>
        <w:t>. (</w:t>
      </w:r>
      <w:r>
        <w:rPr>
          <w:rFonts w:cs="Arial"/>
          <w:b/>
          <w:szCs w:val="20"/>
          <w:u w:val="single"/>
        </w:rPr>
        <w:t>V. 29</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Pr>
          <w:rFonts w:cs="Arial"/>
          <w:szCs w:val="20"/>
        </w:rPr>
        <w:t>a</w:t>
      </w:r>
      <w:r>
        <w:rPr>
          <w:rFonts w:cs="Arial"/>
          <w:color w:val="000000"/>
          <w:szCs w:val="20"/>
        </w:rPr>
        <w:t xml:space="preserve"> Fővárosi Közgyűlés jóváhagyja, megköti Budapest Főváros Önkormányzata és Budapest Főváros VIII. kerület, Józsefvárosi Önkormányzat között a „TÉR_ÉPÍTŐK” c. projektről szóló támogatási szerződést az előterjesztés 1. sz. melléklete szerinti tartalommal és felkéri a főpolgármestert a támogatási szerződés aláírására.</w:t>
      </w:r>
    </w:p>
    <w:p w14:paraId="35743229" w14:textId="353F9569" w:rsidR="00032AE1" w:rsidRPr="0035712E" w:rsidRDefault="00032AE1" w:rsidP="00032AE1">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45B50C30" w14:textId="77777777" w:rsidR="00032AE1" w:rsidRPr="0035712E" w:rsidRDefault="00032AE1" w:rsidP="00032AE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D4878AA" w14:textId="530EEF47" w:rsidR="00CA19DB" w:rsidRDefault="001210AE" w:rsidP="00837E78">
      <w:pPr>
        <w:spacing w:after="160"/>
        <w:jc w:val="both"/>
        <w:rPr>
          <w:rFonts w:cs="Arial"/>
          <w:szCs w:val="20"/>
        </w:rPr>
      </w:pPr>
      <w:r>
        <w:rPr>
          <w:rFonts w:cs="Arial"/>
          <w:color w:val="000000"/>
          <w:szCs w:val="20"/>
        </w:rPr>
        <w:t>A Fővárosi Közgyűlés jóváhagyja, megköti Budapest Főváros Önkormányzata és Budapest Főváros IX. kerület, Ferencváros Önkormányzata között a „Bakáts projekt” c. projektről szóló támogatási szerződést az előterjesztés 2. sz. melléklete szerinti tartalommal és felkéri a főpolgármestert a támogatási szerződés aláírására.</w:t>
      </w:r>
    </w:p>
    <w:p w14:paraId="039C1571" w14:textId="77777777" w:rsidR="001210AE" w:rsidRPr="0035712E" w:rsidRDefault="001210AE" w:rsidP="001210AE">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15EF4A33" w14:textId="77777777" w:rsidR="001210AE" w:rsidRPr="0035712E" w:rsidRDefault="001210AE" w:rsidP="001210AE">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10DC53E" w14:textId="55E892CD" w:rsidR="00CA19DB" w:rsidRDefault="00444DBF" w:rsidP="00837E78">
      <w:pPr>
        <w:spacing w:after="160"/>
        <w:jc w:val="both"/>
        <w:rPr>
          <w:rFonts w:cs="Arial"/>
          <w:szCs w:val="20"/>
        </w:rPr>
      </w:pPr>
      <w:r>
        <w:rPr>
          <w:rFonts w:cs="Arial"/>
          <w:color w:val="000000"/>
          <w:szCs w:val="20"/>
        </w:rPr>
        <w:t>A Fővárosi Közgyűlés jóváhagyja, megköti Budapest Főváros Önkormányzata és Budapest I. kerület Budavári Önkormányzat között a „Batthyány tér” c. projektről szóló együttműködési megállapodás 3. számú módosítását az előterjesztés 3. sz. melléklete szerinti tartalommal, amely az 1., 2., 3. számú módosításokkal egységes szerkezetbe foglalt együttműködési megállapodás és felkéri a főpolgármestert az egységes szerkezetű megállapodás aláírására.</w:t>
      </w:r>
    </w:p>
    <w:p w14:paraId="3A445085"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69D1C7BE"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40E48ED1" w14:textId="0437D58D" w:rsidR="00CA19DB" w:rsidRDefault="00444DBF" w:rsidP="00837E78">
      <w:pPr>
        <w:spacing w:after="160"/>
        <w:jc w:val="both"/>
        <w:rPr>
          <w:rFonts w:cs="Arial"/>
          <w:szCs w:val="20"/>
        </w:rPr>
      </w:pPr>
      <w:r>
        <w:rPr>
          <w:rFonts w:cs="Arial"/>
          <w:color w:val="000000"/>
          <w:szCs w:val="20"/>
        </w:rPr>
        <w:t>A Fővárosi Közgyűlés jóváhagyja, megköti Budapest Főváros Önkormányzata és Budapest XII. kerület Hegyvidéki Önkormányzat között „A Hegyvidék főutcája” c. projektről szóló, együttműködési megállapodás 3. számú módosítását az előterjesztés 4. sz. melléklete szerinti tartalommal, amely az 1., 2., 3. számú módosításokkal egységes szerkezetbe foglalt együttműködési megállapodás és felkéri a főpolgármestert az egységes szerkezetű megállapodás aláírására.</w:t>
      </w:r>
    </w:p>
    <w:p w14:paraId="01B25EE3"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32EECAD6"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9ECF8DF" w14:textId="13A7B9D0" w:rsidR="00CA19DB"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XV. kerület, Rákospalota, Pestújhely, Újpalota Önkormányzata között a „Rákos út terei” c. projektről szóló együttműködési megállapodás 3. számú módosítását az előterjesztés 5. sz. melléklete szerinti tartalommal, amely az 1., 2., 3. számú módosításokkal egységes szerkezetbe foglalt együttműködési megállapodás és felkéri a főpolgármestert az egységes szerkezetű megállapodás aláírására.</w:t>
      </w:r>
    </w:p>
    <w:p w14:paraId="7FEC96A6"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325C5F1C"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A2A8332" w14:textId="5FE82F2B" w:rsidR="00CA19DB" w:rsidRDefault="00444DBF" w:rsidP="00837E78">
      <w:pPr>
        <w:spacing w:after="160"/>
        <w:jc w:val="both"/>
        <w:rPr>
          <w:rFonts w:cs="Arial"/>
          <w:szCs w:val="20"/>
        </w:rPr>
      </w:pPr>
      <w:r>
        <w:rPr>
          <w:rFonts w:cs="Arial"/>
          <w:color w:val="000000"/>
          <w:szCs w:val="20"/>
        </w:rPr>
        <w:t>A Fővárosi Közgyűlés jóváhagyja, megköti Budapest Főváros Önkormányzata és Budapest XXI. kerület Csepel Önkormányzata között a „Napközis tábor komplex megújítása” c. projektről szóló együttműködési megállapodás 3. számú módosítását az előterjesztés 6. sz. melléklete szerinti tartalommal, amely az 1., 2., 3. számú módosításokkal egységes szerkezetbe foglalt együttműködési megállapodás és felkéri a főpolgármestert az egységes szerkezetű megállapodás aláírására.</w:t>
      </w:r>
    </w:p>
    <w:p w14:paraId="248C7215"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3B0154B7"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E5A276A" w14:textId="0D3739E1" w:rsidR="00CA19DB"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VI. kerület Terézváros Önkormányzata között a „Jókai tér komplex megújítása” c. projektről szóló támogatási szerződés 1. számú módosítását az előterjesztés 7. sz. melléklete szerinti tartalommal és felkéri a főpolgármestert a támogatási szerződés 1. számú módosításának aláírására.</w:t>
      </w:r>
    </w:p>
    <w:p w14:paraId="793D4FE1" w14:textId="77777777" w:rsidR="00444DBF" w:rsidRPr="0035712E" w:rsidRDefault="00444DBF" w:rsidP="00444DBF">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2019. július 31.</w:t>
      </w:r>
    </w:p>
    <w:p w14:paraId="402E6459"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53DB2074" w14:textId="499C64FC" w:rsidR="00CA19DB"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VII. kerület Erzsébetváros Önkormányzata között a „Kisdiófa Közösségi kert ökologikus szemléletű fejlesztése” c. projektről szóló támogatási szerződés 1. számú módosítását az előterjesztés 8. sz. melléklete szerinti tartalommal és felkéri a főpolgármestert a támogatási szerződés 1. számú módosításának aláírására.</w:t>
      </w:r>
    </w:p>
    <w:p w14:paraId="4E8ED2A5"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5833DC48"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087B340" w14:textId="706B5352" w:rsidR="00CA19DB" w:rsidRDefault="00444DBF" w:rsidP="00837E78">
      <w:pPr>
        <w:spacing w:after="160"/>
        <w:jc w:val="both"/>
        <w:rPr>
          <w:rFonts w:cs="Arial"/>
          <w:color w:val="000000"/>
          <w:szCs w:val="20"/>
        </w:rPr>
      </w:pPr>
      <w:r>
        <w:rPr>
          <w:rFonts w:cs="Arial"/>
          <w:color w:val="000000"/>
          <w:szCs w:val="20"/>
        </w:rPr>
        <w:t>A Fővárosi Közgyűlés jóváhagyja, megköti Budapest Főváros Önkormányzata és Budapest Főváros VII. kerület Erzsébetváros Önkormányzata között az „Erzsébetvárosi Kerületfejlesztési Tájékoztatási Pont kialakítása” c. projektről szóló támogatási szerződés 1. számú módosítását az előterjesztés 9. sz. melléklete szerinti tartalommal és felkéri a főpolgármestert a támogatási szerződés 1. számú módosításának aláírására.</w:t>
      </w:r>
    </w:p>
    <w:p w14:paraId="4CDBD8DB"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291B3083"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0686321" w14:textId="566A541C" w:rsidR="00444DBF"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VIII. kerület Józsefvárosi Önkormányzat között a „Palotanegyed, Európa Belvárosa Program III.” c. projektről szóló támogatási szerződés 1. számú módosítását az előterjesztés 10. sz. melléklete szerinti tartalommal és felkéri a főpolgármestert a támogatási szerződés 1. számú módosításának aláírására.</w:t>
      </w:r>
    </w:p>
    <w:p w14:paraId="3BF98DE9"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6FC5F2C4"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5E60446" w14:textId="3656F3CB" w:rsidR="00444DBF"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XVI. kerületi Önkormányzat között a „Szilasmenti kerékpárút közösségi tereinek bővítése” c. projektről szóló támogatási szerződés 1. számú módosítását az előterjesztés 11. sz. melléklete szerinti tartalommal és felkéri a főpolgármestert a támogatási szerződés 1. számú módosításának aláírására.</w:t>
      </w:r>
    </w:p>
    <w:p w14:paraId="7E6BD57F"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09EA533D"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62BBD36" w14:textId="655AE193" w:rsidR="00444DBF"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XVII. kerület Rákosmente Önkormányzata között az „Új közösségi ház létrehozása Rákoshegyen és a Szent István park rekonstrukciója” c. projektről szóló támogatási szerződés 1. számú módosítását az előterjesztés 12. sz. melléklete szerinti tartalommal és felkéri a főpolgármestert a támogatási szerződés 1. számú módosításának aláírására.</w:t>
      </w:r>
    </w:p>
    <w:p w14:paraId="426F14AC"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3A78EFF0"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C981A4A" w14:textId="4D98A424" w:rsidR="00444DBF"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IV. kerület Újpest Önkormányzata között a „Találkozzunk többször új közösségi terek kialakítása a Szent István tér rehabilitációja során” c. projektről szóló támogatási szerződés 3. számú módosítását az előterjesztés 13. sz. melléklete szerinti tartalommal és felkéri a főpolgármestert a támogatási szerződés 3. számú módosításának aláírására.</w:t>
      </w:r>
    </w:p>
    <w:p w14:paraId="0394900E"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75672267"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45B6D6A" w14:textId="27078EEA" w:rsidR="00444DBF"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XIV. kerület Zugló Önkormányzata között a „Megújuló zöld folyosó” c. projektről szóló együttműködési megállapodás 3. számú módosítását a módosító javaslat 1. sz. melléklete szerinti tartalommal, amely az 1., 2, 3. számú módosításokkal egységes szerkezetbe foglalt együttműködési megállapodás és felkéri a főpolgármestert az egységes szerkezetű megállapodás aláírására.</w:t>
      </w:r>
    </w:p>
    <w:p w14:paraId="2F3D6835" w14:textId="77777777" w:rsidR="00444DBF" w:rsidRPr="0035712E" w:rsidRDefault="00444DBF" w:rsidP="00444DBF">
      <w:pPr>
        <w:spacing w:after="200"/>
        <w:ind w:left="993" w:hanging="993"/>
        <w:jc w:val="both"/>
        <w:rPr>
          <w:rFonts w:cs="Arial"/>
          <w:szCs w:val="20"/>
        </w:rPr>
      </w:pPr>
      <w:r w:rsidRPr="0035712E">
        <w:rPr>
          <w:rFonts w:cs="Arial"/>
          <w:szCs w:val="20"/>
        </w:rPr>
        <w:lastRenderedPageBreak/>
        <w:t xml:space="preserve">Határidő: </w:t>
      </w:r>
      <w:r>
        <w:rPr>
          <w:rFonts w:cs="Arial"/>
          <w:color w:val="000000"/>
          <w:szCs w:val="20"/>
        </w:rPr>
        <w:t>2019. július 31.</w:t>
      </w:r>
    </w:p>
    <w:p w14:paraId="61D3914B"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272703D5" w14:textId="5280A809" w:rsidR="00444DBF" w:rsidRDefault="00444DBF" w:rsidP="00837E78">
      <w:pPr>
        <w:spacing w:after="160"/>
        <w:jc w:val="both"/>
        <w:rPr>
          <w:rFonts w:cs="Arial"/>
          <w:szCs w:val="20"/>
        </w:rPr>
      </w:pPr>
      <w:r>
        <w:rPr>
          <w:rFonts w:cs="Arial"/>
          <w:color w:val="000000"/>
          <w:szCs w:val="20"/>
        </w:rPr>
        <w:t>A Fővárosi Közgyűlés jóváhagyja, megköti Budapest Főváros Önkormányzata és Budapest Főváros XIV. kerület Zugló Önkormányzata között a „Mindenki sportpályája” c. projektről szóló támogatási szerződés 1. számú módosítását a módosító javaslat 2. sz. melléklete szerinti tartalommal és felkéri a főpolgármestert a támogatási szerződés 1. számú módosításának aláírására.</w:t>
      </w:r>
    </w:p>
    <w:p w14:paraId="16007CA5" w14:textId="77777777" w:rsidR="00444DBF" w:rsidRPr="0035712E" w:rsidRDefault="00444DBF" w:rsidP="00444DBF">
      <w:pPr>
        <w:spacing w:after="200"/>
        <w:ind w:left="993" w:hanging="993"/>
        <w:jc w:val="both"/>
        <w:rPr>
          <w:rFonts w:cs="Arial"/>
          <w:szCs w:val="20"/>
        </w:rPr>
      </w:pPr>
      <w:r w:rsidRPr="0035712E">
        <w:rPr>
          <w:rFonts w:cs="Arial"/>
          <w:szCs w:val="20"/>
        </w:rPr>
        <w:t xml:space="preserve">Határidő: </w:t>
      </w:r>
      <w:r>
        <w:rPr>
          <w:rFonts w:cs="Arial"/>
          <w:color w:val="000000"/>
          <w:szCs w:val="20"/>
        </w:rPr>
        <w:t>2019. július 31.</w:t>
      </w:r>
    </w:p>
    <w:p w14:paraId="2BBA729A" w14:textId="77777777" w:rsidR="00444DBF" w:rsidRPr="0035712E" w:rsidRDefault="00444DBF" w:rsidP="00444DBF">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65A8F672" w14:textId="153DC8EF" w:rsidR="00444DBF" w:rsidRPr="00174874" w:rsidRDefault="00444DBF" w:rsidP="00837E78">
      <w:pPr>
        <w:spacing w:after="160"/>
        <w:jc w:val="both"/>
        <w:rPr>
          <w:rFonts w:cs="Arial"/>
          <w:b/>
          <w:szCs w:val="20"/>
        </w:rPr>
      </w:pPr>
      <w:r w:rsidRPr="00174874">
        <w:rPr>
          <w:rFonts w:cs="Arial"/>
          <w:b/>
          <w:szCs w:val="20"/>
        </w:rPr>
        <w:t>A határozatokban nevesített dokumentumok aláírásra kerültek, ezzel a határozatok végrehajtása megtörtént.</w:t>
      </w:r>
    </w:p>
    <w:p w14:paraId="053DC8A9" w14:textId="2E47B41E" w:rsidR="00444DBF" w:rsidRDefault="00444DBF" w:rsidP="00837E78">
      <w:pPr>
        <w:spacing w:after="160"/>
        <w:jc w:val="both"/>
        <w:rPr>
          <w:rFonts w:cs="Arial"/>
          <w:szCs w:val="20"/>
        </w:rPr>
      </w:pPr>
    </w:p>
    <w:p w14:paraId="40F8C7FF" w14:textId="6F04C0C5" w:rsidR="00DD779A" w:rsidRPr="00DD779A" w:rsidRDefault="00DD779A" w:rsidP="00DD779A">
      <w:pPr>
        <w:spacing w:after="200"/>
        <w:jc w:val="both"/>
        <w:rPr>
          <w:rFonts w:cs="Arial"/>
          <w:szCs w:val="20"/>
        </w:rPr>
      </w:pPr>
      <w:r w:rsidRPr="0035712E">
        <w:rPr>
          <w:rFonts w:cs="Arial"/>
          <w:szCs w:val="20"/>
        </w:rPr>
        <w:t>„</w:t>
      </w:r>
      <w:r>
        <w:rPr>
          <w:rFonts w:cs="Arial"/>
          <w:color w:val="000000"/>
          <w:szCs w:val="20"/>
        </w:rPr>
        <w:t xml:space="preserve">Javaslat névtelen fővárosi közterületek elnevezésére és egy elnevezett közterület egy szakaszának átnevezésére” </w:t>
      </w:r>
      <w:r w:rsidRPr="0035712E">
        <w:rPr>
          <w:rFonts w:cs="Arial"/>
          <w:szCs w:val="20"/>
        </w:rPr>
        <w:t xml:space="preserve">című napirend keretében a </w:t>
      </w:r>
      <w:r>
        <w:rPr>
          <w:rFonts w:cs="Arial"/>
          <w:b/>
          <w:szCs w:val="20"/>
          <w:u w:val="single"/>
        </w:rPr>
        <w:t>798/2019</w:t>
      </w:r>
      <w:r w:rsidRPr="0035712E">
        <w:rPr>
          <w:rFonts w:cs="Arial"/>
          <w:b/>
          <w:szCs w:val="20"/>
          <w:u w:val="single"/>
        </w:rPr>
        <w:t>. (</w:t>
      </w:r>
      <w:r>
        <w:rPr>
          <w:rFonts w:cs="Arial"/>
          <w:b/>
          <w:szCs w:val="20"/>
          <w:u w:val="single"/>
        </w:rPr>
        <w:t>V. 29</w:t>
      </w:r>
      <w:r w:rsidRPr="0035712E">
        <w:rPr>
          <w:rFonts w:cs="Arial"/>
          <w:b/>
          <w:szCs w:val="20"/>
          <w:u w:val="single"/>
        </w:rPr>
        <w:t>.) határozatban</w:t>
      </w:r>
      <w:r w:rsidRPr="0035712E">
        <w:rPr>
          <w:rFonts w:cs="Arial"/>
          <w:szCs w:val="20"/>
        </w:rPr>
        <w:t xml:space="preserve"> </w:t>
      </w:r>
      <w:r w:rsidR="00646018">
        <w:rPr>
          <w:rFonts w:cs="Arial"/>
          <w:color w:val="000000"/>
          <w:szCs w:val="20"/>
        </w:rPr>
        <w:t>a</w:t>
      </w:r>
      <w:r>
        <w:rPr>
          <w:rFonts w:cs="Arial"/>
          <w:color w:val="000000"/>
          <w:szCs w:val="20"/>
        </w:rPr>
        <w:t xml:space="preserve"> Fővárosi Közgyűlés úgy dönt, hogy a </w:t>
      </w:r>
      <w:r w:rsidRPr="00DD779A">
        <w:rPr>
          <w:rFonts w:cs="Arial"/>
          <w:szCs w:val="20"/>
        </w:rPr>
        <w:t>főváros területén lévő névtelen közterületeket nevez el és egy elnevezett közterület egy részét átnevezi az alábbiak szerint:</w:t>
      </w:r>
      <w:r>
        <w:rPr>
          <w:rFonts w:cs="Arial"/>
          <w:szCs w:val="20"/>
        </w:rPr>
        <w:tab/>
      </w:r>
      <w:r w:rsidRPr="00DD779A">
        <w:rPr>
          <w:rFonts w:cs="Arial"/>
          <w:szCs w:val="20"/>
        </w:rPr>
        <w:br/>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828"/>
        <w:gridCol w:w="3232"/>
      </w:tblGrid>
      <w:tr w:rsidR="00DD779A" w:rsidRPr="00DD779A" w14:paraId="0BC9EF72" w14:textId="77777777" w:rsidTr="00DD779A">
        <w:trPr>
          <w:trHeight w:val="801"/>
          <w:jc w:val="center"/>
        </w:trPr>
        <w:tc>
          <w:tcPr>
            <w:tcW w:w="1809" w:type="dxa"/>
            <w:vAlign w:val="center"/>
            <w:hideMark/>
          </w:tcPr>
          <w:p w14:paraId="5958F32A" w14:textId="77777777" w:rsidR="00DD779A" w:rsidRPr="00DD779A" w:rsidRDefault="00DD779A" w:rsidP="00DD779A">
            <w:pPr>
              <w:spacing w:line="360" w:lineRule="auto"/>
              <w:jc w:val="center"/>
              <w:rPr>
                <w:rFonts w:cs="Arial"/>
                <w:szCs w:val="20"/>
              </w:rPr>
            </w:pPr>
            <w:r w:rsidRPr="00DD779A">
              <w:rPr>
                <w:rFonts w:cs="Arial"/>
                <w:szCs w:val="20"/>
              </w:rPr>
              <w:t>Kerület</w:t>
            </w:r>
          </w:p>
        </w:tc>
        <w:tc>
          <w:tcPr>
            <w:tcW w:w="3828" w:type="dxa"/>
            <w:vAlign w:val="center"/>
            <w:hideMark/>
          </w:tcPr>
          <w:p w14:paraId="447572FE" w14:textId="77777777" w:rsidR="00DD779A" w:rsidRPr="00DD779A" w:rsidRDefault="00DD779A" w:rsidP="00DD779A">
            <w:pPr>
              <w:spacing w:line="360" w:lineRule="auto"/>
              <w:jc w:val="center"/>
              <w:rPr>
                <w:rFonts w:cs="Arial"/>
                <w:szCs w:val="20"/>
              </w:rPr>
            </w:pPr>
            <w:r w:rsidRPr="00DD779A">
              <w:rPr>
                <w:rFonts w:cs="Arial"/>
                <w:szCs w:val="20"/>
              </w:rPr>
              <w:t>Korábbi elnevezés/hrsz.</w:t>
            </w:r>
          </w:p>
        </w:tc>
        <w:tc>
          <w:tcPr>
            <w:tcW w:w="3232" w:type="dxa"/>
            <w:vAlign w:val="center"/>
            <w:hideMark/>
          </w:tcPr>
          <w:p w14:paraId="68C940DB" w14:textId="77777777" w:rsidR="00DD779A" w:rsidRPr="00DD779A" w:rsidRDefault="00DD779A" w:rsidP="00DD779A">
            <w:pPr>
              <w:spacing w:line="360" w:lineRule="auto"/>
              <w:jc w:val="center"/>
              <w:rPr>
                <w:rFonts w:cs="Arial"/>
                <w:szCs w:val="20"/>
              </w:rPr>
            </w:pPr>
            <w:r w:rsidRPr="00DD779A">
              <w:rPr>
                <w:rFonts w:cs="Arial"/>
                <w:szCs w:val="20"/>
              </w:rPr>
              <w:t>Új elnevezés</w:t>
            </w:r>
          </w:p>
        </w:tc>
      </w:tr>
      <w:tr w:rsidR="00DD779A" w:rsidRPr="00DD779A" w14:paraId="3B0FE762" w14:textId="77777777" w:rsidTr="00DD779A">
        <w:trPr>
          <w:trHeight w:val="801"/>
          <w:jc w:val="center"/>
        </w:trPr>
        <w:tc>
          <w:tcPr>
            <w:tcW w:w="1809" w:type="dxa"/>
            <w:vMerge w:val="restart"/>
            <w:vAlign w:val="center"/>
            <w:hideMark/>
          </w:tcPr>
          <w:p w14:paraId="5CF3B2BE" w14:textId="77777777" w:rsidR="00DD779A" w:rsidRPr="00DD779A" w:rsidRDefault="00DD779A" w:rsidP="00DD779A">
            <w:pPr>
              <w:spacing w:line="360" w:lineRule="auto"/>
              <w:jc w:val="center"/>
              <w:rPr>
                <w:rFonts w:cs="Arial"/>
                <w:szCs w:val="20"/>
              </w:rPr>
            </w:pPr>
            <w:r w:rsidRPr="00DD779A">
              <w:rPr>
                <w:rFonts w:cs="Arial"/>
                <w:szCs w:val="20"/>
              </w:rPr>
              <w:t>X.</w:t>
            </w:r>
          </w:p>
        </w:tc>
        <w:tc>
          <w:tcPr>
            <w:tcW w:w="3828" w:type="dxa"/>
            <w:vAlign w:val="center"/>
            <w:hideMark/>
          </w:tcPr>
          <w:p w14:paraId="0C1D040F" w14:textId="77777777" w:rsidR="00DD779A" w:rsidRPr="00DD779A" w:rsidRDefault="00DD779A" w:rsidP="00DD779A">
            <w:pPr>
              <w:spacing w:line="360" w:lineRule="auto"/>
              <w:jc w:val="center"/>
              <w:rPr>
                <w:rFonts w:cs="Arial"/>
                <w:szCs w:val="20"/>
              </w:rPr>
            </w:pPr>
            <w:r w:rsidRPr="00DD779A">
              <w:rPr>
                <w:rFonts w:cs="Arial"/>
                <w:szCs w:val="20"/>
              </w:rPr>
              <w:t>40987/2 és 40987/3 hrsz.-ú közterületek a Jászberényi út egy szakaszának átnevezése</w:t>
            </w:r>
          </w:p>
          <w:p w14:paraId="50316F8B" w14:textId="77777777" w:rsidR="00DD779A" w:rsidRPr="00DD779A" w:rsidRDefault="00DD779A" w:rsidP="00DD779A">
            <w:pPr>
              <w:spacing w:line="360" w:lineRule="auto"/>
              <w:jc w:val="center"/>
              <w:rPr>
                <w:rFonts w:cs="Arial"/>
                <w:szCs w:val="20"/>
              </w:rPr>
            </w:pPr>
            <w:r w:rsidRPr="00DD779A">
              <w:rPr>
                <w:rFonts w:cs="Arial"/>
                <w:szCs w:val="20"/>
              </w:rPr>
              <w:t>(Kőrösi Csoma Sándor úttól és Maglódi útig tartó szakasz)</w:t>
            </w:r>
          </w:p>
        </w:tc>
        <w:tc>
          <w:tcPr>
            <w:tcW w:w="3232" w:type="dxa"/>
            <w:vAlign w:val="center"/>
            <w:hideMark/>
          </w:tcPr>
          <w:p w14:paraId="1390F4E6" w14:textId="77777777" w:rsidR="00DD779A" w:rsidRPr="00DD779A" w:rsidRDefault="00DD779A" w:rsidP="00DD779A">
            <w:pPr>
              <w:spacing w:line="360" w:lineRule="auto"/>
              <w:rPr>
                <w:rFonts w:cs="Arial"/>
                <w:szCs w:val="20"/>
              </w:rPr>
            </w:pPr>
            <w:r w:rsidRPr="00DD779A">
              <w:rPr>
                <w:rFonts w:cs="Arial"/>
                <w:szCs w:val="20"/>
              </w:rPr>
              <w:t>Dreher Antal út</w:t>
            </w:r>
          </w:p>
        </w:tc>
      </w:tr>
      <w:tr w:rsidR="00DD779A" w:rsidRPr="00DD779A" w14:paraId="43BFB6F8" w14:textId="77777777" w:rsidTr="00DD779A">
        <w:trPr>
          <w:trHeight w:val="801"/>
          <w:jc w:val="center"/>
        </w:trPr>
        <w:tc>
          <w:tcPr>
            <w:tcW w:w="0" w:type="auto"/>
            <w:vMerge/>
            <w:vAlign w:val="center"/>
            <w:hideMark/>
          </w:tcPr>
          <w:p w14:paraId="6C2C6D8B" w14:textId="77777777" w:rsidR="00DD779A" w:rsidRPr="00DD779A" w:rsidRDefault="00DD779A" w:rsidP="00DD779A">
            <w:pPr>
              <w:spacing w:line="360" w:lineRule="auto"/>
              <w:rPr>
                <w:rFonts w:cs="Arial"/>
                <w:szCs w:val="20"/>
              </w:rPr>
            </w:pPr>
          </w:p>
        </w:tc>
        <w:tc>
          <w:tcPr>
            <w:tcW w:w="3828" w:type="dxa"/>
            <w:vAlign w:val="center"/>
            <w:hideMark/>
          </w:tcPr>
          <w:p w14:paraId="7F73709E" w14:textId="77777777" w:rsidR="00DD779A" w:rsidRPr="00DD779A" w:rsidRDefault="00DD779A" w:rsidP="00DD779A">
            <w:pPr>
              <w:spacing w:line="360" w:lineRule="auto"/>
              <w:jc w:val="center"/>
              <w:rPr>
                <w:rFonts w:cs="Arial"/>
                <w:szCs w:val="20"/>
              </w:rPr>
            </w:pPr>
            <w:r w:rsidRPr="00DD779A">
              <w:rPr>
                <w:rFonts w:cs="Arial"/>
                <w:szCs w:val="20"/>
              </w:rPr>
              <w:t>39204/2 hrsz.-ú névtelen közterület</w:t>
            </w:r>
          </w:p>
        </w:tc>
        <w:tc>
          <w:tcPr>
            <w:tcW w:w="3232" w:type="dxa"/>
            <w:vAlign w:val="center"/>
            <w:hideMark/>
          </w:tcPr>
          <w:p w14:paraId="0AB458CF" w14:textId="77777777" w:rsidR="00DD779A" w:rsidRPr="00DD779A" w:rsidRDefault="00DD779A" w:rsidP="00DD779A">
            <w:pPr>
              <w:spacing w:line="360" w:lineRule="auto"/>
              <w:rPr>
                <w:rFonts w:cs="Arial"/>
                <w:szCs w:val="20"/>
              </w:rPr>
            </w:pPr>
            <w:r w:rsidRPr="00DD779A">
              <w:rPr>
                <w:rFonts w:cs="Arial"/>
                <w:szCs w:val="20"/>
              </w:rPr>
              <w:t>Sajó Sándor tér</w:t>
            </w:r>
          </w:p>
        </w:tc>
      </w:tr>
      <w:tr w:rsidR="00DD779A" w:rsidRPr="00DD779A" w14:paraId="60CFD1EE" w14:textId="77777777" w:rsidTr="00DD779A">
        <w:trPr>
          <w:trHeight w:val="801"/>
          <w:jc w:val="center"/>
        </w:trPr>
        <w:tc>
          <w:tcPr>
            <w:tcW w:w="1809" w:type="dxa"/>
            <w:vMerge w:val="restart"/>
            <w:vAlign w:val="center"/>
            <w:hideMark/>
          </w:tcPr>
          <w:p w14:paraId="2CDB23A8" w14:textId="77777777" w:rsidR="00DD779A" w:rsidRPr="00DD779A" w:rsidRDefault="00DD779A" w:rsidP="00DD779A">
            <w:pPr>
              <w:spacing w:line="360" w:lineRule="auto"/>
              <w:jc w:val="center"/>
              <w:rPr>
                <w:rFonts w:cs="Arial"/>
                <w:szCs w:val="20"/>
              </w:rPr>
            </w:pPr>
            <w:r w:rsidRPr="00DD779A">
              <w:rPr>
                <w:rFonts w:cs="Arial"/>
                <w:szCs w:val="20"/>
              </w:rPr>
              <w:t>XIII.</w:t>
            </w:r>
          </w:p>
        </w:tc>
        <w:tc>
          <w:tcPr>
            <w:tcW w:w="3828" w:type="dxa"/>
            <w:vAlign w:val="center"/>
            <w:hideMark/>
          </w:tcPr>
          <w:p w14:paraId="6DF3BC85" w14:textId="77777777" w:rsidR="00DD779A" w:rsidRPr="00DD779A" w:rsidRDefault="00DD779A" w:rsidP="00DD779A">
            <w:pPr>
              <w:spacing w:line="360" w:lineRule="auto"/>
              <w:jc w:val="center"/>
              <w:rPr>
                <w:rFonts w:cs="Arial"/>
                <w:szCs w:val="20"/>
              </w:rPr>
            </w:pPr>
            <w:r w:rsidRPr="00DD779A">
              <w:rPr>
                <w:rFonts w:cs="Arial"/>
                <w:szCs w:val="20"/>
              </w:rPr>
              <w:t>25880/10 hrsz.-ú névtelen közhasználatra átadott magánút</w:t>
            </w:r>
          </w:p>
        </w:tc>
        <w:tc>
          <w:tcPr>
            <w:tcW w:w="3232" w:type="dxa"/>
            <w:vAlign w:val="center"/>
            <w:hideMark/>
          </w:tcPr>
          <w:p w14:paraId="3A942803" w14:textId="77777777" w:rsidR="00DD779A" w:rsidRPr="00DD779A" w:rsidRDefault="00DD779A" w:rsidP="00DD779A">
            <w:pPr>
              <w:spacing w:line="360" w:lineRule="auto"/>
              <w:rPr>
                <w:rFonts w:cs="Arial"/>
                <w:szCs w:val="20"/>
              </w:rPr>
            </w:pPr>
            <w:r w:rsidRPr="00DD779A">
              <w:rPr>
                <w:rFonts w:cs="Arial"/>
                <w:szCs w:val="20"/>
              </w:rPr>
              <w:t>Dokk utca</w:t>
            </w:r>
          </w:p>
        </w:tc>
      </w:tr>
      <w:tr w:rsidR="00DD779A" w:rsidRPr="00DD779A" w14:paraId="244B403F" w14:textId="77777777" w:rsidTr="00DD779A">
        <w:trPr>
          <w:trHeight w:val="801"/>
          <w:jc w:val="center"/>
        </w:trPr>
        <w:tc>
          <w:tcPr>
            <w:tcW w:w="0" w:type="auto"/>
            <w:vMerge/>
            <w:vAlign w:val="center"/>
            <w:hideMark/>
          </w:tcPr>
          <w:p w14:paraId="1FB5854F" w14:textId="77777777" w:rsidR="00DD779A" w:rsidRPr="00DD779A" w:rsidRDefault="00DD779A" w:rsidP="00DD779A">
            <w:pPr>
              <w:spacing w:line="360" w:lineRule="auto"/>
              <w:rPr>
                <w:rFonts w:cs="Arial"/>
                <w:szCs w:val="20"/>
              </w:rPr>
            </w:pPr>
          </w:p>
        </w:tc>
        <w:tc>
          <w:tcPr>
            <w:tcW w:w="3828" w:type="dxa"/>
            <w:vAlign w:val="center"/>
            <w:hideMark/>
          </w:tcPr>
          <w:p w14:paraId="11C7E61E" w14:textId="77777777" w:rsidR="00DD779A" w:rsidRPr="00DD779A" w:rsidRDefault="00DD779A" w:rsidP="00DD779A">
            <w:pPr>
              <w:spacing w:line="360" w:lineRule="auto"/>
              <w:jc w:val="center"/>
              <w:rPr>
                <w:rFonts w:cs="Arial"/>
                <w:szCs w:val="20"/>
              </w:rPr>
            </w:pPr>
            <w:r w:rsidRPr="00DD779A">
              <w:rPr>
                <w:rFonts w:cs="Arial"/>
                <w:szCs w:val="20"/>
              </w:rPr>
              <w:t>25880/7 és 25880/27 hrsz.-ú névtelen közhasználatra átadott magánút</w:t>
            </w:r>
          </w:p>
        </w:tc>
        <w:tc>
          <w:tcPr>
            <w:tcW w:w="3232" w:type="dxa"/>
            <w:vAlign w:val="center"/>
            <w:hideMark/>
          </w:tcPr>
          <w:p w14:paraId="3CD3CC23" w14:textId="77777777" w:rsidR="00DD779A" w:rsidRPr="00DD779A" w:rsidRDefault="00DD779A" w:rsidP="00DD779A">
            <w:pPr>
              <w:spacing w:line="360" w:lineRule="auto"/>
              <w:rPr>
                <w:rFonts w:cs="Arial"/>
                <w:szCs w:val="20"/>
              </w:rPr>
            </w:pPr>
            <w:r w:rsidRPr="00DD779A">
              <w:rPr>
                <w:rFonts w:cs="Arial"/>
                <w:szCs w:val="20"/>
              </w:rPr>
              <w:t>Fedélköz utca</w:t>
            </w:r>
          </w:p>
        </w:tc>
      </w:tr>
      <w:tr w:rsidR="00DD779A" w:rsidRPr="00DD779A" w14:paraId="36A57610" w14:textId="77777777" w:rsidTr="00DD779A">
        <w:trPr>
          <w:trHeight w:val="801"/>
          <w:jc w:val="center"/>
        </w:trPr>
        <w:tc>
          <w:tcPr>
            <w:tcW w:w="0" w:type="auto"/>
            <w:vMerge/>
            <w:vAlign w:val="center"/>
            <w:hideMark/>
          </w:tcPr>
          <w:p w14:paraId="75EC6914" w14:textId="77777777" w:rsidR="00DD779A" w:rsidRPr="00DD779A" w:rsidRDefault="00DD779A" w:rsidP="00DD779A">
            <w:pPr>
              <w:spacing w:line="360" w:lineRule="auto"/>
              <w:rPr>
                <w:rFonts w:cs="Arial"/>
                <w:szCs w:val="20"/>
              </w:rPr>
            </w:pPr>
          </w:p>
        </w:tc>
        <w:tc>
          <w:tcPr>
            <w:tcW w:w="3828" w:type="dxa"/>
            <w:vAlign w:val="center"/>
            <w:hideMark/>
          </w:tcPr>
          <w:p w14:paraId="09882D50" w14:textId="77777777" w:rsidR="00DD779A" w:rsidRPr="00DD779A" w:rsidRDefault="00DD779A" w:rsidP="00DD779A">
            <w:pPr>
              <w:spacing w:line="360" w:lineRule="auto"/>
              <w:jc w:val="center"/>
              <w:rPr>
                <w:rFonts w:cs="Arial"/>
                <w:szCs w:val="20"/>
              </w:rPr>
            </w:pPr>
            <w:r w:rsidRPr="00DD779A">
              <w:rPr>
                <w:rFonts w:cs="Arial"/>
                <w:szCs w:val="20"/>
              </w:rPr>
              <w:t>25900/4, 25881/2 és 25928 hrsz.-ú névtelen közterület</w:t>
            </w:r>
          </w:p>
        </w:tc>
        <w:tc>
          <w:tcPr>
            <w:tcW w:w="3232" w:type="dxa"/>
            <w:vAlign w:val="center"/>
            <w:hideMark/>
          </w:tcPr>
          <w:p w14:paraId="483F1214" w14:textId="77777777" w:rsidR="00DD779A" w:rsidRPr="00DD779A" w:rsidRDefault="00DD779A" w:rsidP="00DD779A">
            <w:pPr>
              <w:spacing w:line="360" w:lineRule="auto"/>
              <w:rPr>
                <w:rFonts w:cs="Arial"/>
                <w:szCs w:val="20"/>
              </w:rPr>
            </w:pPr>
            <w:r w:rsidRPr="00DD779A">
              <w:rPr>
                <w:rFonts w:cs="Arial"/>
                <w:szCs w:val="20"/>
              </w:rPr>
              <w:t>Hajóépítő sétány</w:t>
            </w:r>
          </w:p>
        </w:tc>
      </w:tr>
      <w:tr w:rsidR="00DD779A" w:rsidRPr="00DD779A" w14:paraId="4E0EED19" w14:textId="77777777" w:rsidTr="00DD779A">
        <w:trPr>
          <w:trHeight w:val="801"/>
          <w:jc w:val="center"/>
        </w:trPr>
        <w:tc>
          <w:tcPr>
            <w:tcW w:w="0" w:type="auto"/>
            <w:vMerge/>
            <w:vAlign w:val="center"/>
            <w:hideMark/>
          </w:tcPr>
          <w:p w14:paraId="04AF13C4" w14:textId="77777777" w:rsidR="00DD779A" w:rsidRPr="00DD779A" w:rsidRDefault="00DD779A" w:rsidP="00DD779A">
            <w:pPr>
              <w:spacing w:line="360" w:lineRule="auto"/>
              <w:rPr>
                <w:rFonts w:cs="Arial"/>
                <w:szCs w:val="20"/>
              </w:rPr>
            </w:pPr>
          </w:p>
        </w:tc>
        <w:tc>
          <w:tcPr>
            <w:tcW w:w="3828" w:type="dxa"/>
            <w:vAlign w:val="center"/>
            <w:hideMark/>
          </w:tcPr>
          <w:p w14:paraId="4B95F269" w14:textId="77777777" w:rsidR="00DD779A" w:rsidRPr="00DD779A" w:rsidRDefault="00DD779A" w:rsidP="00DD779A">
            <w:pPr>
              <w:spacing w:line="360" w:lineRule="auto"/>
              <w:jc w:val="center"/>
              <w:rPr>
                <w:rFonts w:cs="Arial"/>
                <w:szCs w:val="20"/>
              </w:rPr>
            </w:pPr>
            <w:r w:rsidRPr="00DD779A">
              <w:rPr>
                <w:rFonts w:cs="Arial"/>
                <w:szCs w:val="20"/>
              </w:rPr>
              <w:t>25880/24 és 25880/9 hrsz.-ú névtelen közhasználatra átadott magánút</w:t>
            </w:r>
          </w:p>
        </w:tc>
        <w:tc>
          <w:tcPr>
            <w:tcW w:w="3232" w:type="dxa"/>
            <w:vAlign w:val="center"/>
            <w:hideMark/>
          </w:tcPr>
          <w:p w14:paraId="5281866D" w14:textId="77777777" w:rsidR="00DD779A" w:rsidRPr="00DD779A" w:rsidRDefault="00DD779A" w:rsidP="00DD779A">
            <w:pPr>
              <w:spacing w:line="360" w:lineRule="auto"/>
              <w:rPr>
                <w:rFonts w:cs="Arial"/>
                <w:szCs w:val="20"/>
              </w:rPr>
            </w:pPr>
            <w:r w:rsidRPr="00DD779A">
              <w:rPr>
                <w:rFonts w:cs="Arial"/>
                <w:szCs w:val="20"/>
              </w:rPr>
              <w:t>Csele utca</w:t>
            </w:r>
          </w:p>
        </w:tc>
      </w:tr>
      <w:tr w:rsidR="00DD779A" w:rsidRPr="00DD779A" w14:paraId="24DEFB42" w14:textId="77777777" w:rsidTr="00DD779A">
        <w:trPr>
          <w:trHeight w:val="801"/>
          <w:jc w:val="center"/>
        </w:trPr>
        <w:tc>
          <w:tcPr>
            <w:tcW w:w="0" w:type="auto"/>
            <w:vMerge/>
            <w:vAlign w:val="center"/>
            <w:hideMark/>
          </w:tcPr>
          <w:p w14:paraId="2DAAA855" w14:textId="77777777" w:rsidR="00DD779A" w:rsidRPr="00DD779A" w:rsidRDefault="00DD779A" w:rsidP="00DD779A">
            <w:pPr>
              <w:spacing w:line="360" w:lineRule="auto"/>
              <w:rPr>
                <w:rFonts w:cs="Arial"/>
                <w:szCs w:val="20"/>
              </w:rPr>
            </w:pPr>
          </w:p>
        </w:tc>
        <w:tc>
          <w:tcPr>
            <w:tcW w:w="3828" w:type="dxa"/>
            <w:vAlign w:val="center"/>
            <w:hideMark/>
          </w:tcPr>
          <w:p w14:paraId="07088CF7" w14:textId="77777777" w:rsidR="00DD779A" w:rsidRPr="00DD779A" w:rsidRDefault="00DD779A" w:rsidP="00DD779A">
            <w:pPr>
              <w:spacing w:line="360" w:lineRule="auto"/>
              <w:jc w:val="center"/>
              <w:rPr>
                <w:rFonts w:cs="Arial"/>
                <w:szCs w:val="20"/>
              </w:rPr>
            </w:pPr>
            <w:r w:rsidRPr="00DD779A">
              <w:rPr>
                <w:rFonts w:cs="Arial"/>
                <w:szCs w:val="20"/>
              </w:rPr>
              <w:t>28137 hrsz.-ú névtelen közterület</w:t>
            </w:r>
          </w:p>
        </w:tc>
        <w:tc>
          <w:tcPr>
            <w:tcW w:w="3232" w:type="dxa"/>
            <w:vAlign w:val="center"/>
            <w:hideMark/>
          </w:tcPr>
          <w:p w14:paraId="6E14892A" w14:textId="77777777" w:rsidR="00DD779A" w:rsidRPr="00DD779A" w:rsidRDefault="00DD779A" w:rsidP="00DD779A">
            <w:pPr>
              <w:spacing w:line="360" w:lineRule="auto"/>
              <w:rPr>
                <w:rFonts w:cs="Arial"/>
                <w:szCs w:val="20"/>
              </w:rPr>
            </w:pPr>
            <w:r w:rsidRPr="00DD779A">
              <w:rPr>
                <w:rFonts w:cs="Arial"/>
                <w:szCs w:val="20"/>
              </w:rPr>
              <w:t>Lőportár köz</w:t>
            </w:r>
          </w:p>
        </w:tc>
      </w:tr>
      <w:tr w:rsidR="00DD779A" w:rsidRPr="00DD779A" w14:paraId="0002239D" w14:textId="77777777" w:rsidTr="00DD779A">
        <w:trPr>
          <w:trHeight w:val="801"/>
          <w:jc w:val="center"/>
        </w:trPr>
        <w:tc>
          <w:tcPr>
            <w:tcW w:w="0" w:type="auto"/>
            <w:vMerge/>
            <w:vAlign w:val="center"/>
            <w:hideMark/>
          </w:tcPr>
          <w:p w14:paraId="1959D524" w14:textId="77777777" w:rsidR="00DD779A" w:rsidRPr="00DD779A" w:rsidRDefault="00DD779A" w:rsidP="00DD779A">
            <w:pPr>
              <w:spacing w:line="360" w:lineRule="auto"/>
              <w:rPr>
                <w:rFonts w:cs="Arial"/>
                <w:szCs w:val="20"/>
              </w:rPr>
            </w:pPr>
          </w:p>
        </w:tc>
        <w:tc>
          <w:tcPr>
            <w:tcW w:w="3828" w:type="dxa"/>
            <w:vAlign w:val="center"/>
            <w:hideMark/>
          </w:tcPr>
          <w:p w14:paraId="26528877" w14:textId="77777777" w:rsidR="00DD779A" w:rsidRPr="00DD779A" w:rsidRDefault="00DD779A" w:rsidP="00DD779A">
            <w:pPr>
              <w:spacing w:line="360" w:lineRule="auto"/>
              <w:jc w:val="center"/>
              <w:rPr>
                <w:rFonts w:cs="Arial"/>
                <w:szCs w:val="20"/>
              </w:rPr>
            </w:pPr>
            <w:r w:rsidRPr="00DD779A">
              <w:rPr>
                <w:rFonts w:cs="Arial"/>
                <w:szCs w:val="20"/>
              </w:rPr>
              <w:t>25123/4 hrsz.-ú névtelen közterület</w:t>
            </w:r>
          </w:p>
        </w:tc>
        <w:tc>
          <w:tcPr>
            <w:tcW w:w="3232" w:type="dxa"/>
            <w:vAlign w:val="center"/>
            <w:hideMark/>
          </w:tcPr>
          <w:p w14:paraId="474A1486" w14:textId="77777777" w:rsidR="00DD779A" w:rsidRPr="00DD779A" w:rsidRDefault="00DD779A" w:rsidP="00DD779A">
            <w:pPr>
              <w:spacing w:line="360" w:lineRule="auto"/>
              <w:rPr>
                <w:rFonts w:cs="Arial"/>
                <w:szCs w:val="20"/>
              </w:rPr>
            </w:pPr>
            <w:r w:rsidRPr="00DD779A">
              <w:rPr>
                <w:rFonts w:cs="Arial"/>
                <w:szCs w:val="20"/>
              </w:rPr>
              <w:t>Gabriel García Márquez park</w:t>
            </w:r>
          </w:p>
        </w:tc>
      </w:tr>
      <w:tr w:rsidR="00DD779A" w:rsidRPr="00DD779A" w14:paraId="6AA24DCB" w14:textId="77777777" w:rsidTr="00DD779A">
        <w:trPr>
          <w:trHeight w:val="801"/>
          <w:jc w:val="center"/>
        </w:trPr>
        <w:tc>
          <w:tcPr>
            <w:tcW w:w="0" w:type="auto"/>
            <w:vMerge/>
            <w:vAlign w:val="center"/>
            <w:hideMark/>
          </w:tcPr>
          <w:p w14:paraId="6D1CE3B9" w14:textId="77777777" w:rsidR="00DD779A" w:rsidRPr="00DD779A" w:rsidRDefault="00DD779A" w:rsidP="00DD779A">
            <w:pPr>
              <w:spacing w:line="360" w:lineRule="auto"/>
              <w:rPr>
                <w:rFonts w:cs="Arial"/>
                <w:szCs w:val="20"/>
              </w:rPr>
            </w:pPr>
          </w:p>
        </w:tc>
        <w:tc>
          <w:tcPr>
            <w:tcW w:w="3828" w:type="dxa"/>
            <w:vAlign w:val="center"/>
            <w:hideMark/>
          </w:tcPr>
          <w:p w14:paraId="08591810" w14:textId="77777777" w:rsidR="00DD779A" w:rsidRPr="00DD779A" w:rsidRDefault="00DD779A" w:rsidP="00DD779A">
            <w:pPr>
              <w:spacing w:line="360" w:lineRule="auto"/>
              <w:jc w:val="center"/>
              <w:rPr>
                <w:rFonts w:cs="Arial"/>
                <w:szCs w:val="20"/>
              </w:rPr>
            </w:pPr>
            <w:r w:rsidRPr="00DD779A">
              <w:rPr>
                <w:rFonts w:cs="Arial"/>
                <w:szCs w:val="20"/>
              </w:rPr>
              <w:t>28222/3 hrsz.-ú névtelen közterület</w:t>
            </w:r>
          </w:p>
        </w:tc>
        <w:tc>
          <w:tcPr>
            <w:tcW w:w="3232" w:type="dxa"/>
            <w:vAlign w:val="center"/>
            <w:hideMark/>
          </w:tcPr>
          <w:p w14:paraId="5CFCD5C8" w14:textId="77777777" w:rsidR="00DD779A" w:rsidRPr="00DD779A" w:rsidRDefault="00DD779A" w:rsidP="00DD779A">
            <w:pPr>
              <w:spacing w:line="360" w:lineRule="auto"/>
              <w:rPr>
                <w:rFonts w:cs="Arial"/>
                <w:szCs w:val="20"/>
              </w:rPr>
            </w:pPr>
            <w:r w:rsidRPr="00DD779A">
              <w:rPr>
                <w:rFonts w:cs="Arial"/>
                <w:szCs w:val="20"/>
              </w:rPr>
              <w:t xml:space="preserve">Szent Margit tér </w:t>
            </w:r>
          </w:p>
        </w:tc>
      </w:tr>
      <w:tr w:rsidR="00DD779A" w:rsidRPr="00DD779A" w14:paraId="1F5FBCE7" w14:textId="77777777" w:rsidTr="00DD779A">
        <w:trPr>
          <w:trHeight w:val="801"/>
          <w:jc w:val="center"/>
        </w:trPr>
        <w:tc>
          <w:tcPr>
            <w:tcW w:w="1809" w:type="dxa"/>
            <w:vAlign w:val="center"/>
            <w:hideMark/>
          </w:tcPr>
          <w:p w14:paraId="6F8F536A" w14:textId="77777777" w:rsidR="00DD779A" w:rsidRPr="00DD779A" w:rsidRDefault="00DD779A" w:rsidP="00DD779A">
            <w:pPr>
              <w:spacing w:line="360" w:lineRule="auto"/>
              <w:jc w:val="center"/>
              <w:rPr>
                <w:rFonts w:cs="Arial"/>
                <w:szCs w:val="20"/>
              </w:rPr>
            </w:pPr>
            <w:r w:rsidRPr="00DD779A">
              <w:rPr>
                <w:rFonts w:cs="Arial"/>
                <w:szCs w:val="20"/>
              </w:rPr>
              <w:t>XVI.</w:t>
            </w:r>
          </w:p>
        </w:tc>
        <w:tc>
          <w:tcPr>
            <w:tcW w:w="3828" w:type="dxa"/>
            <w:vAlign w:val="center"/>
            <w:hideMark/>
          </w:tcPr>
          <w:p w14:paraId="687FEE36" w14:textId="77777777" w:rsidR="00DD779A" w:rsidRPr="00DD779A" w:rsidRDefault="00DD779A" w:rsidP="00DD779A">
            <w:pPr>
              <w:spacing w:line="360" w:lineRule="auto"/>
              <w:jc w:val="center"/>
              <w:rPr>
                <w:rFonts w:cs="Arial"/>
                <w:szCs w:val="20"/>
              </w:rPr>
            </w:pPr>
            <w:r w:rsidRPr="00DD779A">
              <w:rPr>
                <w:rFonts w:cs="Arial"/>
                <w:szCs w:val="20"/>
              </w:rPr>
              <w:t>105842/33 és 105842/2 hrsz.-ú ingatlanok közt lévő sétány, a 105842/42 hrsz.-ú közterület egy része, mely a Szurmay Sándor fasorra merőleges</w:t>
            </w:r>
          </w:p>
        </w:tc>
        <w:tc>
          <w:tcPr>
            <w:tcW w:w="3232" w:type="dxa"/>
            <w:vAlign w:val="center"/>
            <w:hideMark/>
          </w:tcPr>
          <w:p w14:paraId="0EE26C41" w14:textId="77777777" w:rsidR="00DD779A" w:rsidRPr="00DD779A" w:rsidRDefault="00DD779A" w:rsidP="00DD779A">
            <w:pPr>
              <w:spacing w:line="360" w:lineRule="auto"/>
              <w:rPr>
                <w:rFonts w:cs="Arial"/>
                <w:szCs w:val="20"/>
              </w:rPr>
            </w:pPr>
            <w:r w:rsidRPr="00DD779A">
              <w:rPr>
                <w:rFonts w:cs="Arial"/>
                <w:szCs w:val="20"/>
              </w:rPr>
              <w:t>Maderspach Viktor sétány</w:t>
            </w:r>
          </w:p>
        </w:tc>
      </w:tr>
      <w:tr w:rsidR="00DD779A" w:rsidRPr="00DD779A" w14:paraId="09066256" w14:textId="77777777" w:rsidTr="00DD779A">
        <w:trPr>
          <w:trHeight w:val="799"/>
          <w:jc w:val="center"/>
        </w:trPr>
        <w:tc>
          <w:tcPr>
            <w:tcW w:w="1809" w:type="dxa"/>
            <w:vAlign w:val="center"/>
            <w:hideMark/>
          </w:tcPr>
          <w:p w14:paraId="36DEA1BE" w14:textId="77777777" w:rsidR="00DD779A" w:rsidRPr="00DD779A" w:rsidRDefault="00DD779A" w:rsidP="00DD779A">
            <w:pPr>
              <w:spacing w:line="360" w:lineRule="auto"/>
              <w:jc w:val="center"/>
              <w:rPr>
                <w:rFonts w:cs="Arial"/>
                <w:szCs w:val="20"/>
              </w:rPr>
            </w:pPr>
            <w:r w:rsidRPr="00DD779A">
              <w:rPr>
                <w:rFonts w:cs="Arial"/>
                <w:szCs w:val="20"/>
              </w:rPr>
              <w:t>XX.</w:t>
            </w:r>
          </w:p>
        </w:tc>
        <w:tc>
          <w:tcPr>
            <w:tcW w:w="3828" w:type="dxa"/>
            <w:vAlign w:val="center"/>
            <w:hideMark/>
          </w:tcPr>
          <w:p w14:paraId="15EFB5DE" w14:textId="77777777" w:rsidR="00DD779A" w:rsidRPr="00DD779A" w:rsidRDefault="00DD779A" w:rsidP="00DD779A">
            <w:pPr>
              <w:spacing w:line="360" w:lineRule="auto"/>
              <w:jc w:val="center"/>
              <w:rPr>
                <w:rFonts w:cs="Arial"/>
                <w:szCs w:val="20"/>
              </w:rPr>
            </w:pPr>
            <w:r w:rsidRPr="00DD779A">
              <w:rPr>
                <w:rFonts w:cs="Arial"/>
                <w:szCs w:val="20"/>
              </w:rPr>
              <w:t>182660 hrsz.-ú névtelen közterület</w:t>
            </w:r>
          </w:p>
        </w:tc>
        <w:tc>
          <w:tcPr>
            <w:tcW w:w="3232" w:type="dxa"/>
            <w:vAlign w:val="center"/>
            <w:hideMark/>
          </w:tcPr>
          <w:p w14:paraId="2820AFD6" w14:textId="77777777" w:rsidR="00DD779A" w:rsidRPr="00DD779A" w:rsidRDefault="00DD779A" w:rsidP="00DD779A">
            <w:pPr>
              <w:spacing w:line="360" w:lineRule="auto"/>
              <w:rPr>
                <w:rFonts w:cs="Arial"/>
                <w:szCs w:val="20"/>
              </w:rPr>
            </w:pPr>
            <w:r w:rsidRPr="00DD779A">
              <w:rPr>
                <w:rFonts w:cs="Arial"/>
                <w:szCs w:val="20"/>
              </w:rPr>
              <w:t>Kapitánypuszta út</w:t>
            </w:r>
          </w:p>
        </w:tc>
      </w:tr>
      <w:tr w:rsidR="00DD779A" w:rsidRPr="00DD779A" w14:paraId="6DD26F3A" w14:textId="77777777" w:rsidTr="00DD779A">
        <w:trPr>
          <w:trHeight w:val="1418"/>
          <w:jc w:val="center"/>
        </w:trPr>
        <w:tc>
          <w:tcPr>
            <w:tcW w:w="1809" w:type="dxa"/>
            <w:vAlign w:val="center"/>
            <w:hideMark/>
          </w:tcPr>
          <w:p w14:paraId="54F73C8E" w14:textId="77777777" w:rsidR="00DD779A" w:rsidRPr="00DD779A" w:rsidRDefault="00DD779A" w:rsidP="00DD779A">
            <w:pPr>
              <w:spacing w:line="360" w:lineRule="auto"/>
              <w:jc w:val="center"/>
              <w:rPr>
                <w:rFonts w:cs="Arial"/>
                <w:szCs w:val="20"/>
              </w:rPr>
            </w:pPr>
            <w:r w:rsidRPr="00DD779A">
              <w:rPr>
                <w:rFonts w:cs="Arial"/>
                <w:szCs w:val="20"/>
              </w:rPr>
              <w:t>Budapest Margitsziget</w:t>
            </w:r>
          </w:p>
        </w:tc>
        <w:tc>
          <w:tcPr>
            <w:tcW w:w="3828" w:type="dxa"/>
            <w:vAlign w:val="center"/>
            <w:hideMark/>
          </w:tcPr>
          <w:p w14:paraId="2BDB0015" w14:textId="77777777" w:rsidR="00DD779A" w:rsidRPr="00DD779A" w:rsidRDefault="00DD779A" w:rsidP="00DD779A">
            <w:pPr>
              <w:spacing w:line="360" w:lineRule="auto"/>
              <w:jc w:val="center"/>
              <w:rPr>
                <w:rFonts w:cs="Arial"/>
                <w:szCs w:val="20"/>
              </w:rPr>
            </w:pPr>
            <w:r w:rsidRPr="00DD779A">
              <w:rPr>
                <w:rFonts w:cs="Arial"/>
                <w:szCs w:val="20"/>
              </w:rPr>
              <w:t>Margitsziget egészén észak-déli irányban lefutó névtelen főút a Margit híd és az Árpád híd között (érintett helyrajzi számok: 23800/1, 23800/2, 23800/3, 23800/4, 23800/5, 23800/6, 23800/7, 23800/8)</w:t>
            </w:r>
          </w:p>
        </w:tc>
        <w:tc>
          <w:tcPr>
            <w:tcW w:w="3232" w:type="dxa"/>
            <w:vAlign w:val="center"/>
            <w:hideMark/>
          </w:tcPr>
          <w:p w14:paraId="0B9F0012" w14:textId="77777777" w:rsidR="00DD779A" w:rsidRPr="00DD779A" w:rsidRDefault="00DD779A" w:rsidP="00DD779A">
            <w:pPr>
              <w:spacing w:line="360" w:lineRule="auto"/>
              <w:rPr>
                <w:rFonts w:cs="Arial"/>
                <w:szCs w:val="20"/>
              </w:rPr>
            </w:pPr>
            <w:r w:rsidRPr="00DD779A">
              <w:rPr>
                <w:rFonts w:cs="Arial"/>
                <w:szCs w:val="20"/>
              </w:rPr>
              <w:t>Schulek Frigyes sétány</w:t>
            </w:r>
          </w:p>
        </w:tc>
      </w:tr>
    </w:tbl>
    <w:p w14:paraId="24F107E6" w14:textId="7B9E62AC" w:rsidR="00DD779A" w:rsidRPr="0035712E" w:rsidRDefault="00DD779A" w:rsidP="00DD779A">
      <w:pPr>
        <w:spacing w:after="200"/>
        <w:jc w:val="both"/>
        <w:rPr>
          <w:rFonts w:cs="Arial"/>
          <w:b/>
          <w:szCs w:val="20"/>
          <w:u w:val="single"/>
        </w:rPr>
      </w:pPr>
    </w:p>
    <w:p w14:paraId="4DC8C4DE" w14:textId="4A00C11A" w:rsidR="00DD779A" w:rsidRPr="0035712E" w:rsidRDefault="00DD779A" w:rsidP="00DD779A">
      <w:pPr>
        <w:spacing w:after="200"/>
        <w:ind w:left="993" w:hanging="993"/>
        <w:jc w:val="both"/>
        <w:rPr>
          <w:rFonts w:cs="Arial"/>
          <w:szCs w:val="20"/>
        </w:rPr>
      </w:pPr>
      <w:r w:rsidRPr="0035712E">
        <w:rPr>
          <w:rFonts w:cs="Arial"/>
          <w:szCs w:val="20"/>
        </w:rPr>
        <w:t xml:space="preserve">Határidő: </w:t>
      </w:r>
      <w:r>
        <w:rPr>
          <w:rFonts w:cs="Arial"/>
          <w:color w:val="000000"/>
          <w:szCs w:val="20"/>
        </w:rPr>
        <w:t>30 nap</w:t>
      </w:r>
    </w:p>
    <w:p w14:paraId="2A3548F9" w14:textId="77777777" w:rsidR="00DD779A" w:rsidRPr="0035712E" w:rsidRDefault="00DD779A" w:rsidP="00DD779A">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0FD5A9A2" w14:textId="414A6B1B" w:rsidR="00444DBF" w:rsidRPr="00DD779A" w:rsidRDefault="00DD779A" w:rsidP="00837E78">
      <w:pPr>
        <w:spacing w:after="160"/>
        <w:jc w:val="both"/>
        <w:rPr>
          <w:rFonts w:cs="Arial"/>
          <w:b/>
          <w:szCs w:val="20"/>
        </w:rPr>
      </w:pPr>
      <w:r w:rsidRPr="00DD779A">
        <w:rPr>
          <w:rFonts w:cs="Arial"/>
          <w:b/>
          <w:color w:val="000000"/>
          <w:szCs w:val="20"/>
        </w:rPr>
        <w:t>A kerületi önkormányzatok és a közszolgáltatók kiértesítése megtörtént. A döntés kihirdetésre került a Fővárosi Közlöny 2019. június 19-i számában, ezzel a határozat végrehajtása megtörtént.</w:t>
      </w:r>
    </w:p>
    <w:p w14:paraId="3ADCCC26" w14:textId="4390AF96" w:rsidR="00444DBF" w:rsidRDefault="00444DBF" w:rsidP="00837E78">
      <w:pPr>
        <w:spacing w:after="160"/>
        <w:jc w:val="both"/>
        <w:rPr>
          <w:rFonts w:cs="Arial"/>
          <w:szCs w:val="20"/>
        </w:rPr>
      </w:pPr>
    </w:p>
    <w:p w14:paraId="20ACE8E8" w14:textId="42242A1B" w:rsidR="00444DBF" w:rsidRPr="00811ACD" w:rsidRDefault="00811ACD" w:rsidP="00837E78">
      <w:pPr>
        <w:spacing w:after="160"/>
        <w:jc w:val="both"/>
        <w:rPr>
          <w:rFonts w:cs="Arial"/>
          <w:b/>
          <w:szCs w:val="20"/>
          <w:u w:val="single"/>
        </w:rPr>
      </w:pPr>
      <w:r w:rsidRPr="00811ACD">
        <w:rPr>
          <w:rFonts w:cs="Arial"/>
          <w:b/>
          <w:szCs w:val="20"/>
          <w:u w:val="single"/>
        </w:rPr>
        <w:t>A Fővárosi Közgyűlés 2019. augusztus 28-i ülésén:</w:t>
      </w:r>
    </w:p>
    <w:p w14:paraId="71919F50" w14:textId="7A99BC84" w:rsidR="00444DBF" w:rsidRDefault="00444DBF" w:rsidP="00837E78">
      <w:pPr>
        <w:spacing w:after="160"/>
        <w:jc w:val="both"/>
        <w:rPr>
          <w:rFonts w:cs="Arial"/>
          <w:szCs w:val="20"/>
        </w:rPr>
      </w:pPr>
    </w:p>
    <w:p w14:paraId="650B6734" w14:textId="69E232AE" w:rsidR="00DE7B43" w:rsidRPr="0035712E" w:rsidRDefault="00DE7B43" w:rsidP="00DE7B43">
      <w:pPr>
        <w:spacing w:after="200"/>
        <w:jc w:val="both"/>
        <w:rPr>
          <w:rFonts w:cs="Arial"/>
          <w:b/>
          <w:szCs w:val="20"/>
          <w:u w:val="single"/>
        </w:rPr>
      </w:pPr>
      <w:r w:rsidRPr="0035712E">
        <w:rPr>
          <w:rFonts w:cs="Arial"/>
          <w:szCs w:val="20"/>
        </w:rPr>
        <w:t>„</w:t>
      </w:r>
      <w:r>
        <w:rPr>
          <w:rFonts w:cs="Arial"/>
          <w:color w:val="000000"/>
          <w:szCs w:val="20"/>
        </w:rPr>
        <w:t xml:space="preserve">Javaslat személyi döntések meghozatalára” </w:t>
      </w:r>
      <w:r w:rsidRPr="0035712E">
        <w:rPr>
          <w:rFonts w:cs="Arial"/>
          <w:szCs w:val="20"/>
        </w:rPr>
        <w:t xml:space="preserve">című napirend keretében a </w:t>
      </w:r>
      <w:r>
        <w:rPr>
          <w:rFonts w:cs="Arial"/>
          <w:b/>
          <w:szCs w:val="20"/>
          <w:u w:val="single"/>
        </w:rPr>
        <w:t>846-880/2019</w:t>
      </w:r>
      <w:r w:rsidRPr="0035712E">
        <w:rPr>
          <w:rFonts w:cs="Arial"/>
          <w:b/>
          <w:szCs w:val="20"/>
          <w:u w:val="single"/>
        </w:rPr>
        <w:t>. (</w:t>
      </w:r>
      <w:r>
        <w:rPr>
          <w:rFonts w:cs="Arial"/>
          <w:b/>
          <w:szCs w:val="20"/>
          <w:u w:val="single"/>
        </w:rPr>
        <w:t>V</w:t>
      </w:r>
      <w:r w:rsidR="009D1DE2">
        <w:rPr>
          <w:rFonts w:cs="Arial"/>
          <w:b/>
          <w:szCs w:val="20"/>
          <w:u w:val="single"/>
        </w:rPr>
        <w:t>III</w:t>
      </w:r>
      <w:r>
        <w:rPr>
          <w:rFonts w:cs="Arial"/>
          <w:b/>
          <w:szCs w:val="20"/>
          <w:u w:val="single"/>
        </w:rPr>
        <w:t xml:space="preserve">. </w:t>
      </w:r>
      <w:r w:rsidR="009D1DE2">
        <w:rPr>
          <w:rFonts w:cs="Arial"/>
          <w:b/>
          <w:szCs w:val="20"/>
          <w:u w:val="single"/>
        </w:rPr>
        <w:t>28</w:t>
      </w:r>
      <w:r w:rsidRPr="0035712E">
        <w:rPr>
          <w:rFonts w:cs="Arial"/>
          <w:b/>
          <w:szCs w:val="20"/>
          <w:u w:val="single"/>
        </w:rPr>
        <w:t>.) határozat</w:t>
      </w:r>
      <w:r>
        <w:rPr>
          <w:rFonts w:cs="Arial"/>
          <w:b/>
          <w:szCs w:val="20"/>
          <w:u w:val="single"/>
        </w:rPr>
        <w:t>ok</w:t>
      </w:r>
      <w:r w:rsidRPr="0035712E">
        <w:rPr>
          <w:rFonts w:cs="Arial"/>
          <w:b/>
          <w:szCs w:val="20"/>
          <w:u w:val="single"/>
        </w:rPr>
        <w:t>ban</w:t>
      </w:r>
      <w:r w:rsidRPr="0035712E">
        <w:rPr>
          <w:rFonts w:cs="Arial"/>
          <w:szCs w:val="20"/>
        </w:rPr>
        <w:t xml:space="preserve"> </w:t>
      </w:r>
      <w:r w:rsidR="009D1DE2">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igazgatósági tagjainak, valamint felügyelőbizottsági tagjainak mandátumát meghosszabbítja 2019. december 31. napig tartó határozott időre díjazásuk változatlanul hagyása mellett.</w:t>
      </w:r>
      <w:r w:rsidR="009D1DE2">
        <w:rPr>
          <w:rFonts w:cs="Arial"/>
          <w:color w:val="000000"/>
          <w:szCs w:val="20"/>
        </w:rPr>
        <w:tab/>
      </w:r>
      <w:r w:rsidR="009D1DE2">
        <w:rPr>
          <w:rFonts w:cs="Arial"/>
          <w:color w:val="000000"/>
          <w:szCs w:val="20"/>
        </w:rPr>
        <w:br/>
        <w:t>BVH Budapesti Városüzemeltetési Holding Zrt. Igazgatósági tagok:</w:t>
      </w:r>
      <w:r w:rsidR="009D1DE2">
        <w:rPr>
          <w:rFonts w:cs="Arial"/>
          <w:color w:val="000000"/>
          <w:szCs w:val="20"/>
        </w:rPr>
        <w:tab/>
      </w:r>
      <w:r w:rsidR="009D1DE2">
        <w:rPr>
          <w:rFonts w:cs="Arial"/>
          <w:color w:val="000000"/>
          <w:szCs w:val="20"/>
        </w:rPr>
        <w:br/>
        <w:t xml:space="preserve">- Kistakács Tünde Tímea (an.: ……….………, szül.: ………..) </w:t>
      </w:r>
      <w:r w:rsidR="009D1DE2">
        <w:rPr>
          <w:rFonts w:cs="Arial"/>
          <w:color w:val="000000"/>
          <w:szCs w:val="20"/>
        </w:rPr>
        <w:tab/>
      </w:r>
      <w:r w:rsidR="009D1DE2">
        <w:rPr>
          <w:rFonts w:cs="Arial"/>
          <w:color w:val="000000"/>
          <w:szCs w:val="20"/>
        </w:rPr>
        <w:br/>
        <w:t>- dr. Szemenyei László (an.: ……...………, szül.: ………..)</w:t>
      </w:r>
      <w:r w:rsidR="009D1DE2">
        <w:rPr>
          <w:rFonts w:cs="Arial"/>
          <w:color w:val="000000"/>
          <w:szCs w:val="20"/>
        </w:rPr>
        <w:tab/>
      </w:r>
      <w:r w:rsidR="009D1DE2">
        <w:rPr>
          <w:rFonts w:cs="Arial"/>
          <w:color w:val="000000"/>
          <w:szCs w:val="20"/>
        </w:rPr>
        <w:br/>
        <w:t>- dr. Homonnay Dorottya (an.: …..…….………, szül.: ………..)</w:t>
      </w:r>
      <w:r w:rsidR="009D1DE2">
        <w:rPr>
          <w:rFonts w:cs="Arial"/>
          <w:color w:val="000000"/>
          <w:szCs w:val="20"/>
        </w:rPr>
        <w:tab/>
      </w:r>
      <w:r w:rsidR="009D1DE2">
        <w:rPr>
          <w:rFonts w:cs="Arial"/>
          <w:color w:val="000000"/>
          <w:szCs w:val="20"/>
        </w:rPr>
        <w:br/>
        <w:t>- Béres István (an.: …..…….………, szül.: ………..)</w:t>
      </w:r>
      <w:r w:rsidR="009D1DE2">
        <w:rPr>
          <w:rFonts w:cs="Arial"/>
          <w:color w:val="000000"/>
          <w:szCs w:val="20"/>
        </w:rPr>
        <w:tab/>
      </w:r>
      <w:r w:rsidR="009D1DE2">
        <w:rPr>
          <w:rFonts w:cs="Arial"/>
          <w:color w:val="000000"/>
          <w:szCs w:val="20"/>
        </w:rPr>
        <w:br/>
        <w:t>- dr. Perneki Judit (an.: …..…….………, szül.: ………..)</w:t>
      </w:r>
      <w:r w:rsidR="009D1DE2">
        <w:rPr>
          <w:rFonts w:cs="Arial"/>
          <w:color w:val="000000"/>
          <w:szCs w:val="20"/>
        </w:rPr>
        <w:tab/>
      </w:r>
      <w:r w:rsidR="009D1DE2">
        <w:rPr>
          <w:rFonts w:cs="Arial"/>
          <w:color w:val="000000"/>
          <w:szCs w:val="20"/>
        </w:rPr>
        <w:br/>
        <w:t>- Czeglédy Gergő (an.: …..…….………, szül.: ………..)</w:t>
      </w:r>
      <w:r w:rsidR="009D1DE2">
        <w:rPr>
          <w:rFonts w:cs="Arial"/>
          <w:color w:val="000000"/>
          <w:szCs w:val="20"/>
        </w:rPr>
        <w:tab/>
      </w:r>
      <w:r w:rsidR="009D1DE2">
        <w:rPr>
          <w:rFonts w:cs="Arial"/>
          <w:color w:val="000000"/>
          <w:szCs w:val="20"/>
        </w:rPr>
        <w:br/>
        <w:t>- Ulicsák Szilárd (an.: …..…….………, szül.: ………..)</w:t>
      </w:r>
      <w:r w:rsidR="009D1DE2">
        <w:rPr>
          <w:rFonts w:cs="Arial"/>
          <w:color w:val="000000"/>
          <w:szCs w:val="20"/>
        </w:rPr>
        <w:tab/>
      </w:r>
      <w:r w:rsidR="009D1DE2">
        <w:rPr>
          <w:rFonts w:cs="Arial"/>
          <w:color w:val="000000"/>
          <w:szCs w:val="20"/>
        </w:rPr>
        <w:br/>
        <w:t>Felügyelőbizottsági tagok:</w:t>
      </w:r>
      <w:r w:rsidR="009D1DE2">
        <w:rPr>
          <w:rFonts w:cs="Arial"/>
          <w:color w:val="000000"/>
          <w:szCs w:val="20"/>
        </w:rPr>
        <w:tab/>
      </w:r>
      <w:r w:rsidR="009D1DE2">
        <w:rPr>
          <w:rFonts w:cs="Arial"/>
          <w:color w:val="000000"/>
          <w:szCs w:val="20"/>
        </w:rPr>
        <w:br/>
        <w:t>- dr. Derce Tamás (an.: ……………)</w:t>
      </w:r>
      <w:r w:rsidR="009D1DE2">
        <w:rPr>
          <w:rFonts w:cs="Arial"/>
          <w:color w:val="000000"/>
          <w:szCs w:val="20"/>
        </w:rPr>
        <w:tab/>
      </w:r>
      <w:r w:rsidR="009D1DE2">
        <w:rPr>
          <w:rFonts w:cs="Arial"/>
          <w:color w:val="000000"/>
          <w:szCs w:val="20"/>
        </w:rPr>
        <w:br/>
        <w:t>- Sidó Szabolcs (an.: …..…….………, szül.: ………..)</w:t>
      </w:r>
      <w:r w:rsidR="009D1DE2">
        <w:rPr>
          <w:rFonts w:cs="Arial"/>
          <w:color w:val="000000"/>
          <w:szCs w:val="20"/>
        </w:rPr>
        <w:tab/>
      </w:r>
      <w:r w:rsidR="009D1DE2">
        <w:rPr>
          <w:rFonts w:cs="Arial"/>
          <w:color w:val="000000"/>
          <w:szCs w:val="20"/>
        </w:rPr>
        <w:br/>
        <w:t>- Werner Péter (an.: …..…….………, szül.: ………..)</w:t>
      </w:r>
      <w:r w:rsidR="009D1DE2">
        <w:rPr>
          <w:rFonts w:cs="Arial"/>
          <w:color w:val="000000"/>
          <w:szCs w:val="20"/>
        </w:rPr>
        <w:tab/>
      </w:r>
      <w:r w:rsidR="009D1DE2">
        <w:rPr>
          <w:rFonts w:cs="Arial"/>
          <w:color w:val="000000"/>
          <w:szCs w:val="20"/>
        </w:rPr>
        <w:br/>
        <w:t>- dr. Kapás Lilla (an.: …..…….………, szül.: ………..)</w:t>
      </w:r>
      <w:r w:rsidR="009D1DE2">
        <w:rPr>
          <w:rFonts w:cs="Arial"/>
          <w:color w:val="000000"/>
          <w:szCs w:val="20"/>
        </w:rPr>
        <w:tab/>
      </w:r>
      <w:r w:rsidR="009D1DE2">
        <w:rPr>
          <w:rFonts w:cs="Arial"/>
          <w:color w:val="000000"/>
          <w:szCs w:val="20"/>
        </w:rPr>
        <w:br/>
        <w:t>- Kiss Anita (an.: …..…….………, szül.: ………..)</w:t>
      </w:r>
      <w:r w:rsidR="009D1DE2">
        <w:rPr>
          <w:rFonts w:cs="Arial"/>
          <w:color w:val="000000"/>
          <w:szCs w:val="20"/>
        </w:rPr>
        <w:tab/>
      </w:r>
      <w:r w:rsidR="009D1DE2">
        <w:rPr>
          <w:rFonts w:cs="Arial"/>
          <w:color w:val="000000"/>
          <w:szCs w:val="20"/>
        </w:rPr>
        <w:br/>
        <w:t>- Tóth Sándor (an.: …..…….………, szül.: ………..).</w:t>
      </w:r>
      <w:r w:rsidR="009D1DE2">
        <w:rPr>
          <w:rFonts w:cs="Arial"/>
          <w:color w:val="000000"/>
          <w:szCs w:val="20"/>
        </w:rPr>
        <w:tab/>
      </w:r>
      <w:r w:rsidR="009D1DE2">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018317D3" w14:textId="04A73754" w:rsidR="00DE7B43" w:rsidRPr="0035712E" w:rsidRDefault="00DE7B43" w:rsidP="00DE7B43">
      <w:pPr>
        <w:spacing w:after="200"/>
        <w:ind w:left="993" w:hanging="993"/>
        <w:jc w:val="both"/>
        <w:rPr>
          <w:rFonts w:cs="Arial"/>
          <w:szCs w:val="20"/>
        </w:rPr>
      </w:pPr>
      <w:r w:rsidRPr="0035712E">
        <w:rPr>
          <w:rFonts w:cs="Arial"/>
          <w:szCs w:val="20"/>
        </w:rPr>
        <w:t xml:space="preserve">Határidő: </w:t>
      </w:r>
      <w:r w:rsidR="009D1DE2">
        <w:rPr>
          <w:rFonts w:cs="Arial"/>
          <w:color w:val="000000"/>
          <w:szCs w:val="20"/>
        </w:rPr>
        <w:t>azonnal</w:t>
      </w:r>
    </w:p>
    <w:p w14:paraId="1D35BCA4" w14:textId="77777777" w:rsidR="00DE7B43" w:rsidRPr="0035712E" w:rsidRDefault="00DE7B43" w:rsidP="00DE7B43">
      <w:pPr>
        <w:spacing w:after="200"/>
        <w:jc w:val="both"/>
        <w:rPr>
          <w:rFonts w:cs="Arial"/>
          <w:color w:val="000000"/>
          <w:szCs w:val="20"/>
        </w:rPr>
      </w:pPr>
      <w:r w:rsidRPr="0035712E">
        <w:rPr>
          <w:rFonts w:cs="Arial"/>
          <w:szCs w:val="20"/>
        </w:rPr>
        <w:lastRenderedPageBreak/>
        <w:t xml:space="preserve">Felelős: </w:t>
      </w:r>
      <w:r w:rsidRPr="0035712E">
        <w:rPr>
          <w:rFonts w:cs="Arial"/>
          <w:color w:val="000000"/>
          <w:szCs w:val="20"/>
        </w:rPr>
        <w:t>főpolgármester</w:t>
      </w:r>
    </w:p>
    <w:p w14:paraId="76E208EA" w14:textId="5671A24A" w:rsidR="00444DBF" w:rsidRDefault="007C4661" w:rsidP="00837E78">
      <w:pPr>
        <w:spacing w:after="160"/>
        <w:jc w:val="both"/>
        <w:rPr>
          <w:rFonts w:cs="Arial"/>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igazgatósági tagjainak, valamint felügyelőbizottsági tagjainak mandátumát meghosszabbítja 2019. december 31. napig tartó határozott időre díjazásuk változatlanul hagyása mellett.</w:t>
      </w:r>
      <w:r>
        <w:rPr>
          <w:rFonts w:cs="Arial"/>
          <w:color w:val="000000"/>
          <w:szCs w:val="20"/>
        </w:rPr>
        <w:br/>
        <w:t>BKK Budapesti Közlekedési Központ Zrt.</w:t>
      </w:r>
      <w:r>
        <w:rPr>
          <w:rFonts w:cs="Arial"/>
          <w:color w:val="000000"/>
          <w:szCs w:val="20"/>
        </w:rPr>
        <w:tab/>
      </w:r>
      <w:r>
        <w:rPr>
          <w:rFonts w:cs="Arial"/>
          <w:color w:val="000000"/>
          <w:szCs w:val="20"/>
        </w:rPr>
        <w:br/>
        <w:t>Igazgatósági tagok:</w:t>
      </w:r>
      <w:r>
        <w:rPr>
          <w:rFonts w:cs="Arial"/>
          <w:color w:val="000000"/>
          <w:szCs w:val="20"/>
        </w:rPr>
        <w:tab/>
      </w:r>
      <w:r>
        <w:rPr>
          <w:rFonts w:cs="Arial"/>
          <w:color w:val="000000"/>
          <w:szCs w:val="20"/>
        </w:rPr>
        <w:br/>
        <w:t>- dr. Szegvári Péter (an</w:t>
      </w:r>
      <w:proofErr w:type="gramStart"/>
      <w:r>
        <w:rPr>
          <w:rFonts w:cs="Arial"/>
          <w:color w:val="000000"/>
          <w:szCs w:val="20"/>
        </w:rPr>
        <w:t>.: ….</w:t>
      </w:r>
      <w:proofErr w:type="gramEnd"/>
      <w:r>
        <w:rPr>
          <w:rFonts w:cs="Arial"/>
          <w:color w:val="000000"/>
          <w:szCs w:val="20"/>
        </w:rPr>
        <w:t>.…….………, szül.: ………..)</w:t>
      </w:r>
      <w:r>
        <w:rPr>
          <w:rFonts w:cs="Arial"/>
          <w:color w:val="000000"/>
          <w:szCs w:val="20"/>
        </w:rPr>
        <w:tab/>
      </w:r>
      <w:r>
        <w:rPr>
          <w:rFonts w:cs="Arial"/>
          <w:color w:val="000000"/>
          <w:szCs w:val="20"/>
        </w:rPr>
        <w:br/>
        <w:t>- Nemesdy Ervin (an.: …..…….………, szül.: ………..)</w:t>
      </w:r>
      <w:r>
        <w:rPr>
          <w:rFonts w:cs="Arial"/>
          <w:color w:val="000000"/>
          <w:szCs w:val="20"/>
        </w:rPr>
        <w:tab/>
      </w:r>
      <w:r>
        <w:rPr>
          <w:rFonts w:cs="Arial"/>
          <w:color w:val="000000"/>
          <w:szCs w:val="20"/>
        </w:rPr>
        <w:br/>
        <w:t xml:space="preserve">- </w:t>
      </w:r>
      <w:proofErr w:type="spellStart"/>
      <w:r>
        <w:rPr>
          <w:rFonts w:cs="Arial"/>
          <w:color w:val="000000"/>
          <w:szCs w:val="20"/>
        </w:rPr>
        <w:t>Loppert</w:t>
      </w:r>
      <w:proofErr w:type="spellEnd"/>
      <w:r>
        <w:rPr>
          <w:rFonts w:cs="Arial"/>
          <w:color w:val="000000"/>
          <w:szCs w:val="20"/>
        </w:rPr>
        <w:t xml:space="preserve"> Zoltán (an.: …..…….………, szül.: ………..)</w:t>
      </w:r>
      <w:r>
        <w:rPr>
          <w:rFonts w:cs="Arial"/>
          <w:color w:val="000000"/>
          <w:szCs w:val="20"/>
        </w:rPr>
        <w:tab/>
      </w:r>
      <w:r>
        <w:rPr>
          <w:rFonts w:cs="Arial"/>
          <w:color w:val="000000"/>
          <w:szCs w:val="20"/>
        </w:rPr>
        <w:br/>
        <w:t>- Rostás Zoltán (an.: …..…….………, szül.: ………..)</w:t>
      </w:r>
      <w:r>
        <w:rPr>
          <w:rFonts w:cs="Arial"/>
          <w:color w:val="000000"/>
          <w:szCs w:val="20"/>
        </w:rPr>
        <w:tab/>
      </w:r>
      <w:r>
        <w:rPr>
          <w:rFonts w:cs="Arial"/>
          <w:color w:val="000000"/>
          <w:szCs w:val="20"/>
        </w:rPr>
        <w:br/>
        <w:t>- dr. Szalai Tibor (an.: …..…….………, szül.: ………..)</w:t>
      </w:r>
      <w:r>
        <w:rPr>
          <w:rFonts w:cs="Arial"/>
          <w:color w:val="000000"/>
          <w:szCs w:val="20"/>
        </w:rPr>
        <w:tab/>
      </w:r>
      <w:r>
        <w:rPr>
          <w:rFonts w:cs="Arial"/>
          <w:color w:val="000000"/>
          <w:szCs w:val="20"/>
        </w:rPr>
        <w:br/>
        <w:t>- dr. Szalay Tamás (an.: …..…….………, szül.: ………..)</w:t>
      </w:r>
      <w:r>
        <w:rPr>
          <w:rFonts w:cs="Arial"/>
          <w:color w:val="000000"/>
          <w:szCs w:val="20"/>
        </w:rPr>
        <w:tab/>
      </w:r>
      <w:r>
        <w:rPr>
          <w:rFonts w:cs="Arial"/>
          <w:color w:val="000000"/>
          <w:szCs w:val="20"/>
        </w:rPr>
        <w:br/>
        <w:t>- Nyíri Csaba (an.: …..…….………, szül.: ………..)</w:t>
      </w:r>
      <w:r>
        <w:rPr>
          <w:rFonts w:cs="Arial"/>
          <w:color w:val="000000"/>
          <w:szCs w:val="20"/>
        </w:rPr>
        <w:tab/>
      </w:r>
      <w:r>
        <w:rPr>
          <w:rFonts w:cs="Arial"/>
          <w:color w:val="000000"/>
          <w:szCs w:val="20"/>
        </w:rPr>
        <w:br/>
        <w:t>Felügyelőbizottsági tagok:</w:t>
      </w:r>
      <w:r>
        <w:rPr>
          <w:rFonts w:cs="Arial"/>
          <w:color w:val="000000"/>
          <w:szCs w:val="20"/>
        </w:rPr>
        <w:tab/>
      </w:r>
      <w:r>
        <w:rPr>
          <w:rFonts w:cs="Arial"/>
          <w:color w:val="000000"/>
          <w:szCs w:val="20"/>
        </w:rPr>
        <w:br/>
        <w:t xml:space="preserve">- dr. </w:t>
      </w:r>
      <w:proofErr w:type="spellStart"/>
      <w:r>
        <w:rPr>
          <w:rFonts w:cs="Arial"/>
          <w:color w:val="000000"/>
          <w:szCs w:val="20"/>
        </w:rPr>
        <w:t>Papcsák</w:t>
      </w:r>
      <w:proofErr w:type="spellEnd"/>
      <w:r>
        <w:rPr>
          <w:rFonts w:cs="Arial"/>
          <w:color w:val="000000"/>
          <w:szCs w:val="20"/>
        </w:rPr>
        <w:t xml:space="preserve"> Ferenc (an.: …..…….………, szül.: ………..)</w:t>
      </w:r>
      <w:r>
        <w:rPr>
          <w:rFonts w:cs="Arial"/>
          <w:color w:val="000000"/>
          <w:szCs w:val="20"/>
        </w:rPr>
        <w:tab/>
      </w:r>
      <w:r>
        <w:rPr>
          <w:rFonts w:cs="Arial"/>
          <w:color w:val="000000"/>
          <w:szCs w:val="20"/>
        </w:rPr>
        <w:br/>
        <w:t>- Élő Norbert (an.: …..…….………, szül.: ………..)</w:t>
      </w:r>
      <w:r>
        <w:rPr>
          <w:rFonts w:cs="Arial"/>
          <w:color w:val="000000"/>
          <w:szCs w:val="20"/>
        </w:rPr>
        <w:tab/>
      </w:r>
      <w:r>
        <w:rPr>
          <w:rFonts w:cs="Arial"/>
          <w:color w:val="000000"/>
          <w:szCs w:val="20"/>
        </w:rPr>
        <w:br/>
        <w:t>- Losonczy Pál Péter (an.: ………….)</w:t>
      </w:r>
      <w:r>
        <w:rPr>
          <w:rFonts w:cs="Arial"/>
          <w:color w:val="000000"/>
          <w:szCs w:val="20"/>
        </w:rPr>
        <w:tab/>
      </w:r>
      <w:r>
        <w:rPr>
          <w:rFonts w:cs="Arial"/>
          <w:color w:val="000000"/>
          <w:szCs w:val="20"/>
        </w:rPr>
        <w:br/>
        <w:t xml:space="preserve">- </w:t>
      </w:r>
      <w:proofErr w:type="spellStart"/>
      <w:r>
        <w:rPr>
          <w:rFonts w:cs="Arial"/>
          <w:color w:val="000000"/>
          <w:szCs w:val="20"/>
        </w:rPr>
        <w:t>Burghard</w:t>
      </w:r>
      <w:proofErr w:type="spellEnd"/>
      <w:r>
        <w:rPr>
          <w:rFonts w:cs="Arial"/>
          <w:color w:val="000000"/>
          <w:szCs w:val="20"/>
        </w:rPr>
        <w:t xml:space="preserve"> Attila (an.: …..…….………, szül.: ………..)</w:t>
      </w:r>
      <w:r>
        <w:rPr>
          <w:rFonts w:cs="Arial"/>
          <w:color w:val="000000"/>
          <w:szCs w:val="20"/>
        </w:rPr>
        <w:tab/>
      </w:r>
      <w:r>
        <w:rPr>
          <w:rFonts w:cs="Arial"/>
          <w:color w:val="000000"/>
          <w:szCs w:val="20"/>
        </w:rPr>
        <w:br/>
        <w:t xml:space="preserve">- dr. </w:t>
      </w:r>
      <w:proofErr w:type="spellStart"/>
      <w:r>
        <w:rPr>
          <w:rFonts w:cs="Arial"/>
          <w:color w:val="000000"/>
          <w:szCs w:val="20"/>
        </w:rPr>
        <w:t>Vuksitz</w:t>
      </w:r>
      <w:proofErr w:type="spellEnd"/>
      <w:r>
        <w:rPr>
          <w:rFonts w:cs="Arial"/>
          <w:color w:val="000000"/>
          <w:szCs w:val="20"/>
        </w:rPr>
        <w:t xml:space="preserve"> Veronika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tab/>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3238F05E" w14:textId="77777777" w:rsidR="007C4661" w:rsidRPr="0035712E" w:rsidRDefault="007C4661" w:rsidP="007C4661">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4D6A1319" w14:textId="77777777" w:rsidR="007C4661" w:rsidRPr="0035712E" w:rsidRDefault="007C4661" w:rsidP="007C4661">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7EE94B6D" w14:textId="77777777" w:rsidR="00646018" w:rsidRDefault="00F95AE8"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igazgatósági tagjainak, valamint felügyelőbizottsági tagjainak mandátumát meghosszabbítja 2019. december 31. napig tartó határozott időre díjazásuk változatlanul hagyása mellett.</w:t>
      </w:r>
    </w:p>
    <w:p w14:paraId="615983A7" w14:textId="32F86938" w:rsidR="00DE7B43" w:rsidRDefault="00F95AE8" w:rsidP="00F7776F">
      <w:pPr>
        <w:spacing w:after="160"/>
        <w:rPr>
          <w:rFonts w:cs="Arial"/>
          <w:szCs w:val="20"/>
        </w:rPr>
      </w:pPr>
      <w:r>
        <w:rPr>
          <w:rFonts w:cs="Arial"/>
          <w:color w:val="000000"/>
          <w:szCs w:val="20"/>
        </w:rPr>
        <w:t>Budapesti Közlekedési Zrt.</w:t>
      </w:r>
      <w:r>
        <w:rPr>
          <w:rFonts w:cs="Arial"/>
          <w:color w:val="000000"/>
          <w:szCs w:val="20"/>
        </w:rPr>
        <w:br/>
        <w:t>Igazgatósági tagok:</w:t>
      </w:r>
      <w:r>
        <w:rPr>
          <w:rFonts w:cs="Arial"/>
          <w:color w:val="000000"/>
          <w:szCs w:val="20"/>
        </w:rPr>
        <w:br/>
        <w:t>- Bolla Tibor Mihály (an.: …..…….………, szül.: ………..)</w:t>
      </w:r>
      <w:r>
        <w:rPr>
          <w:rFonts w:cs="Arial"/>
          <w:color w:val="000000"/>
          <w:szCs w:val="20"/>
        </w:rPr>
        <w:br/>
        <w:t>- Tóth Sándor (an.: …..…….………, szül.: ………..)</w:t>
      </w:r>
      <w:r>
        <w:rPr>
          <w:rFonts w:cs="Arial"/>
          <w:color w:val="000000"/>
          <w:szCs w:val="20"/>
        </w:rPr>
        <w:br/>
        <w:t>- Szabó György (an.: …..…….………, szül.: ………..)</w:t>
      </w:r>
      <w:r>
        <w:rPr>
          <w:rFonts w:cs="Arial"/>
          <w:color w:val="000000"/>
          <w:szCs w:val="20"/>
        </w:rPr>
        <w:br/>
        <w:t xml:space="preserve">- </w:t>
      </w:r>
      <w:proofErr w:type="spellStart"/>
      <w:r>
        <w:rPr>
          <w:rFonts w:cs="Arial"/>
          <w:color w:val="000000"/>
          <w:szCs w:val="20"/>
        </w:rPr>
        <w:t>Tüttő</w:t>
      </w:r>
      <w:proofErr w:type="spellEnd"/>
      <w:r>
        <w:rPr>
          <w:rFonts w:cs="Arial"/>
          <w:color w:val="000000"/>
          <w:szCs w:val="20"/>
        </w:rPr>
        <w:t xml:space="preserve"> Kata (an.: …..…….………, szül.: ………..)</w:t>
      </w:r>
      <w:r>
        <w:rPr>
          <w:rFonts w:cs="Arial"/>
          <w:color w:val="000000"/>
          <w:szCs w:val="20"/>
        </w:rPr>
        <w:br/>
        <w:t>- Nagy Sándor (an.: …..…….………, szül.: ………..)</w:t>
      </w:r>
      <w:r>
        <w:rPr>
          <w:rFonts w:cs="Arial"/>
          <w:color w:val="000000"/>
          <w:szCs w:val="20"/>
        </w:rPr>
        <w:br/>
        <w:t>- Bartók Béla (an.: …..…….………, szül.: ………..)</w:t>
      </w:r>
      <w:r>
        <w:rPr>
          <w:rFonts w:cs="Arial"/>
          <w:color w:val="000000"/>
          <w:szCs w:val="20"/>
        </w:rPr>
        <w:br/>
        <w:t>- Csernus László (an.: …..…….………, szül.: ………..)</w:t>
      </w:r>
      <w:r>
        <w:rPr>
          <w:rFonts w:cs="Arial"/>
          <w:color w:val="000000"/>
          <w:szCs w:val="20"/>
        </w:rPr>
        <w:br/>
        <w:t>Felügyelőbizottsági tagok:</w:t>
      </w:r>
      <w:r>
        <w:rPr>
          <w:rFonts w:cs="Arial"/>
          <w:color w:val="000000"/>
          <w:szCs w:val="20"/>
        </w:rPr>
        <w:br/>
        <w:t>- dr. Horváth Gábor (an.: …..…….………, szül.: ………..)</w:t>
      </w:r>
      <w:r>
        <w:rPr>
          <w:rFonts w:cs="Arial"/>
          <w:color w:val="000000"/>
          <w:szCs w:val="20"/>
        </w:rPr>
        <w:br/>
        <w:t>- Hatvani Zoltán (an.: …..…….………, szül.: ………..)</w:t>
      </w:r>
      <w:r>
        <w:rPr>
          <w:rFonts w:cs="Arial"/>
          <w:color w:val="000000"/>
          <w:szCs w:val="20"/>
        </w:rPr>
        <w:br/>
        <w:t>- Turcsán Szabolcs (an.: …..…….………, szül.: ………..)</w:t>
      </w:r>
      <w:r>
        <w:rPr>
          <w:rFonts w:cs="Arial"/>
          <w:color w:val="000000"/>
          <w:szCs w:val="20"/>
        </w:rPr>
        <w:br/>
        <w:t>- dr. Katona Tamás Vilmos (an.: …..…….………)</w:t>
      </w:r>
      <w:r>
        <w:rPr>
          <w:rFonts w:cs="Arial"/>
          <w:color w:val="000000"/>
          <w:szCs w:val="20"/>
        </w:rPr>
        <w:br/>
        <w:t xml:space="preserve">- Gulyás Attila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1C449FD6" w14:textId="77777777" w:rsidR="00F95AE8" w:rsidRPr="0035712E" w:rsidRDefault="00F95AE8" w:rsidP="00F95AE8">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0FB48BF8" w14:textId="77777777" w:rsidR="00F95AE8" w:rsidRPr="0035712E" w:rsidRDefault="00F95AE8" w:rsidP="00F95AE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3D2DF39F" w14:textId="77777777" w:rsidR="00646018" w:rsidRDefault="00F95AE8"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igazgatósági tagjainak, valamint felügyelőbizottsági tagjainak mandátumát meghosszabbítja 2019. december 31. napig tartó határozott időre díjazásuk változatlanul hagyása mellett.</w:t>
      </w:r>
    </w:p>
    <w:p w14:paraId="59B59146" w14:textId="4A8DCE3E" w:rsidR="00DE7B43" w:rsidRDefault="00F95AE8" w:rsidP="00F7776F">
      <w:pPr>
        <w:spacing w:after="160"/>
        <w:rPr>
          <w:rFonts w:cs="Arial"/>
          <w:szCs w:val="20"/>
        </w:rPr>
      </w:pPr>
      <w:r>
        <w:rPr>
          <w:rFonts w:cs="Arial"/>
          <w:color w:val="000000"/>
          <w:szCs w:val="20"/>
        </w:rPr>
        <w:t xml:space="preserve">Budapest Főváros Vagyonkezelő Központ Zrt. </w:t>
      </w:r>
      <w:r>
        <w:rPr>
          <w:rFonts w:cs="Arial"/>
          <w:color w:val="000000"/>
          <w:szCs w:val="20"/>
        </w:rPr>
        <w:br/>
        <w:t>Igazgatósági tagok:</w:t>
      </w:r>
      <w:r>
        <w:rPr>
          <w:rFonts w:cs="Arial"/>
          <w:color w:val="000000"/>
          <w:szCs w:val="20"/>
        </w:rPr>
        <w:br/>
        <w:t xml:space="preserve">- </w:t>
      </w:r>
      <w:proofErr w:type="spellStart"/>
      <w:r>
        <w:rPr>
          <w:rFonts w:cs="Arial"/>
          <w:color w:val="000000"/>
          <w:szCs w:val="20"/>
        </w:rPr>
        <w:t>Barts</w:t>
      </w:r>
      <w:proofErr w:type="spellEnd"/>
      <w:r>
        <w:rPr>
          <w:rFonts w:cs="Arial"/>
          <w:color w:val="000000"/>
          <w:szCs w:val="20"/>
        </w:rPr>
        <w:t xml:space="preserve"> J. Balázs (an.: …..…….………, szül.: ………..)</w:t>
      </w:r>
      <w:r>
        <w:rPr>
          <w:rFonts w:cs="Arial"/>
          <w:color w:val="000000"/>
          <w:szCs w:val="20"/>
        </w:rPr>
        <w:br/>
        <w:t xml:space="preserve">- </w:t>
      </w:r>
      <w:proofErr w:type="spellStart"/>
      <w:r>
        <w:rPr>
          <w:rFonts w:cs="Arial"/>
          <w:color w:val="000000"/>
          <w:szCs w:val="20"/>
        </w:rPr>
        <w:t>Lánszki</w:t>
      </w:r>
      <w:proofErr w:type="spellEnd"/>
      <w:r>
        <w:rPr>
          <w:rFonts w:cs="Arial"/>
          <w:color w:val="000000"/>
          <w:szCs w:val="20"/>
        </w:rPr>
        <w:t xml:space="preserve"> Regő (an.: …..…….………, szül.: ………..)</w:t>
      </w:r>
      <w:r>
        <w:rPr>
          <w:rFonts w:cs="Arial"/>
          <w:color w:val="000000"/>
          <w:szCs w:val="20"/>
        </w:rPr>
        <w:br/>
      </w:r>
      <w:r>
        <w:rPr>
          <w:rFonts w:cs="Arial"/>
          <w:color w:val="000000"/>
          <w:szCs w:val="20"/>
        </w:rPr>
        <w:lastRenderedPageBreak/>
        <w:t xml:space="preserve">- </w:t>
      </w:r>
      <w:proofErr w:type="spellStart"/>
      <w:r>
        <w:rPr>
          <w:rFonts w:cs="Arial"/>
          <w:color w:val="000000"/>
          <w:szCs w:val="20"/>
        </w:rPr>
        <w:t>Lászay</w:t>
      </w:r>
      <w:proofErr w:type="spellEnd"/>
      <w:r>
        <w:rPr>
          <w:rFonts w:cs="Arial"/>
          <w:color w:val="000000"/>
          <w:szCs w:val="20"/>
        </w:rPr>
        <w:t xml:space="preserve"> János István (an.: …..…….………, szül.: ………..)</w:t>
      </w:r>
      <w:r>
        <w:rPr>
          <w:rFonts w:cs="Arial"/>
          <w:color w:val="000000"/>
          <w:szCs w:val="20"/>
        </w:rPr>
        <w:br/>
        <w:t>- dr. Kiss Balázs (an.: …..…….………, szül.: ………..)</w:t>
      </w:r>
      <w:r>
        <w:rPr>
          <w:rFonts w:cs="Arial"/>
          <w:color w:val="000000"/>
          <w:szCs w:val="20"/>
        </w:rPr>
        <w:br/>
        <w:t>- dr. Szalai Krisztina (an.: …..…….………, szül.: ………..)</w:t>
      </w:r>
      <w:r>
        <w:rPr>
          <w:rFonts w:cs="Arial"/>
          <w:color w:val="000000"/>
          <w:szCs w:val="20"/>
        </w:rPr>
        <w:br/>
        <w:t>- Bakonyi Klára Zita (an.: …..…….………, szül.: ………..)</w:t>
      </w:r>
      <w:r>
        <w:rPr>
          <w:rFonts w:cs="Arial"/>
          <w:color w:val="000000"/>
          <w:szCs w:val="20"/>
        </w:rPr>
        <w:br/>
        <w:t>- Oláh Csaba (an.: …..…….………, szül.: ………..)</w:t>
      </w:r>
      <w:r>
        <w:rPr>
          <w:rFonts w:cs="Arial"/>
          <w:color w:val="000000"/>
          <w:szCs w:val="20"/>
        </w:rPr>
        <w:br/>
        <w:t>Felügyelőbizottsági tagok:</w:t>
      </w:r>
      <w:r>
        <w:rPr>
          <w:rFonts w:cs="Arial"/>
          <w:color w:val="000000"/>
          <w:szCs w:val="20"/>
        </w:rPr>
        <w:br/>
        <w:t xml:space="preserve">- </w:t>
      </w:r>
      <w:proofErr w:type="spellStart"/>
      <w:r>
        <w:rPr>
          <w:rFonts w:cs="Arial"/>
          <w:color w:val="000000"/>
          <w:szCs w:val="20"/>
        </w:rPr>
        <w:t>Verseghi</w:t>
      </w:r>
      <w:proofErr w:type="spellEnd"/>
      <w:r>
        <w:rPr>
          <w:rFonts w:cs="Arial"/>
          <w:color w:val="000000"/>
          <w:szCs w:val="20"/>
        </w:rPr>
        <w:t>-Nagy Balázs (an.: …..…….………, szül.: ………..)</w:t>
      </w:r>
      <w:r>
        <w:rPr>
          <w:rFonts w:cs="Arial"/>
          <w:color w:val="000000"/>
          <w:szCs w:val="20"/>
        </w:rPr>
        <w:br/>
        <w:t xml:space="preserve">- </w:t>
      </w:r>
      <w:proofErr w:type="spellStart"/>
      <w:r>
        <w:rPr>
          <w:rFonts w:cs="Arial"/>
          <w:color w:val="000000"/>
          <w:szCs w:val="20"/>
        </w:rPr>
        <w:t>Ledniczky</w:t>
      </w:r>
      <w:proofErr w:type="spellEnd"/>
      <w:r>
        <w:rPr>
          <w:rFonts w:cs="Arial"/>
          <w:color w:val="000000"/>
          <w:szCs w:val="20"/>
        </w:rPr>
        <w:t xml:space="preserve"> Sándor (an.: …..…….………, szül.: ………..)</w:t>
      </w:r>
      <w:r>
        <w:rPr>
          <w:rFonts w:cs="Arial"/>
          <w:color w:val="000000"/>
          <w:szCs w:val="20"/>
        </w:rPr>
        <w:br/>
        <w:t xml:space="preserve">- </w:t>
      </w:r>
      <w:proofErr w:type="spellStart"/>
      <w:r>
        <w:rPr>
          <w:rFonts w:cs="Arial"/>
          <w:color w:val="000000"/>
          <w:szCs w:val="20"/>
        </w:rPr>
        <w:t>Marksteinné</w:t>
      </w:r>
      <w:proofErr w:type="spellEnd"/>
      <w:r>
        <w:rPr>
          <w:rFonts w:cs="Arial"/>
          <w:color w:val="000000"/>
          <w:szCs w:val="20"/>
        </w:rPr>
        <w:t xml:space="preserve"> Molnár Julianna (an.: …..…….………, szül.: ………..)</w:t>
      </w:r>
      <w:r>
        <w:rPr>
          <w:rFonts w:cs="Arial"/>
          <w:color w:val="000000"/>
          <w:szCs w:val="20"/>
        </w:rPr>
        <w:br/>
        <w:t>- Horányi Zsuzsanna (an.: …..…….………, szül.: ………..)</w:t>
      </w:r>
      <w:r>
        <w:rPr>
          <w:rFonts w:cs="Arial"/>
          <w:color w:val="000000"/>
          <w:szCs w:val="20"/>
        </w:rPr>
        <w:br/>
        <w:t>- dr. Kun János (an.: …..…….………, szül.: ………..)</w:t>
      </w:r>
      <w:r>
        <w:rPr>
          <w:rFonts w:cs="Arial"/>
          <w:color w:val="000000"/>
          <w:szCs w:val="20"/>
        </w:rPr>
        <w:br/>
        <w:t>- Lakos Imre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7487393B" w14:textId="77777777" w:rsidR="00F95AE8" w:rsidRPr="0035712E" w:rsidRDefault="00F95AE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02AB7556" w14:textId="77777777" w:rsidR="00F95AE8" w:rsidRPr="0035712E" w:rsidRDefault="00F95AE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40B04B0A" w14:textId="77777777" w:rsidR="00646018" w:rsidRDefault="00F95AE8"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173C7888" w14:textId="69C188F7" w:rsidR="00DE7B43" w:rsidRDefault="00F95AE8" w:rsidP="00F7776F">
      <w:pPr>
        <w:spacing w:after="160"/>
        <w:rPr>
          <w:rFonts w:cs="Arial"/>
          <w:szCs w:val="20"/>
        </w:rPr>
      </w:pPr>
      <w:r>
        <w:rPr>
          <w:rFonts w:cs="Arial"/>
          <w:color w:val="000000"/>
          <w:szCs w:val="20"/>
        </w:rPr>
        <w:t>ENVIRODUNA Beruházás Előkészítő Kft.</w:t>
      </w:r>
      <w:r>
        <w:rPr>
          <w:rFonts w:cs="Arial"/>
          <w:color w:val="000000"/>
          <w:szCs w:val="20"/>
        </w:rPr>
        <w:br/>
        <w:t>Felügyelőbizottsági tagok:</w:t>
      </w:r>
      <w:r>
        <w:rPr>
          <w:rFonts w:cs="Arial"/>
          <w:color w:val="000000"/>
          <w:szCs w:val="20"/>
        </w:rPr>
        <w:br/>
        <w:t>- Süle László Csaba (an.: …..…….………, szül.: ………..)</w:t>
      </w:r>
      <w:r>
        <w:rPr>
          <w:rFonts w:cs="Arial"/>
          <w:color w:val="000000"/>
          <w:szCs w:val="20"/>
        </w:rPr>
        <w:br/>
        <w:t xml:space="preserve">- </w:t>
      </w:r>
      <w:proofErr w:type="spellStart"/>
      <w:r>
        <w:rPr>
          <w:rFonts w:cs="Arial"/>
          <w:color w:val="000000"/>
          <w:szCs w:val="20"/>
        </w:rPr>
        <w:t>Matokanovic</w:t>
      </w:r>
      <w:proofErr w:type="spellEnd"/>
      <w:r>
        <w:rPr>
          <w:rFonts w:cs="Arial"/>
          <w:color w:val="000000"/>
          <w:szCs w:val="20"/>
        </w:rPr>
        <w:t xml:space="preserve"> Lídia (an.: …..…….………, szül.: ………..)</w:t>
      </w:r>
      <w:r>
        <w:rPr>
          <w:rFonts w:cs="Arial"/>
          <w:color w:val="000000"/>
          <w:szCs w:val="20"/>
        </w:rPr>
        <w:br/>
        <w:t xml:space="preserve">- </w:t>
      </w:r>
      <w:proofErr w:type="spellStart"/>
      <w:r>
        <w:rPr>
          <w:rFonts w:cs="Arial"/>
          <w:color w:val="000000"/>
          <w:szCs w:val="20"/>
        </w:rPr>
        <w:t>Szmola</w:t>
      </w:r>
      <w:proofErr w:type="spellEnd"/>
      <w:r>
        <w:rPr>
          <w:rFonts w:cs="Arial"/>
          <w:color w:val="000000"/>
          <w:szCs w:val="20"/>
        </w:rPr>
        <w:t xml:space="preserve"> Beáta (an.: …..…….………, szül.: ………..)</w:t>
      </w:r>
      <w:r>
        <w:rPr>
          <w:rFonts w:cs="Arial"/>
          <w:color w:val="000000"/>
          <w:szCs w:val="20"/>
        </w:rPr>
        <w:br/>
        <w:t>- Puskás Péter (an.: ……………)</w:t>
      </w:r>
      <w:r>
        <w:rPr>
          <w:rFonts w:cs="Arial"/>
          <w:color w:val="000000"/>
          <w:szCs w:val="20"/>
        </w:rPr>
        <w:br/>
        <w:t>- Fröhlich Péter (an.: …..…….………, szül.: ………..)</w:t>
      </w:r>
      <w:r>
        <w:rPr>
          <w:rFonts w:cs="Arial"/>
          <w:color w:val="000000"/>
          <w:szCs w:val="20"/>
        </w:rPr>
        <w:br/>
        <w:t xml:space="preserve">- dr. </w:t>
      </w:r>
      <w:proofErr w:type="spellStart"/>
      <w:r>
        <w:rPr>
          <w:rFonts w:cs="Arial"/>
          <w:color w:val="000000"/>
          <w:szCs w:val="20"/>
        </w:rPr>
        <w:t>Simonka</w:t>
      </w:r>
      <w:proofErr w:type="spellEnd"/>
      <w:r>
        <w:rPr>
          <w:rFonts w:cs="Arial"/>
          <w:color w:val="000000"/>
          <w:szCs w:val="20"/>
        </w:rPr>
        <w:t xml:space="preserve"> Csaba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7C20C5C1" w14:textId="77777777" w:rsidR="00F95AE8" w:rsidRPr="0035712E" w:rsidRDefault="00F95AE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104F6C16" w14:textId="77777777" w:rsidR="00F95AE8" w:rsidRPr="0035712E" w:rsidRDefault="00F95AE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11EBD9BC" w14:textId="77777777" w:rsidR="00646018" w:rsidRDefault="008037B8"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49B8F1B9" w14:textId="399E889E" w:rsidR="00DE7B43" w:rsidRDefault="008037B8" w:rsidP="00F7776F">
      <w:pPr>
        <w:spacing w:after="160"/>
        <w:rPr>
          <w:rFonts w:cs="Arial"/>
          <w:szCs w:val="20"/>
        </w:rPr>
      </w:pPr>
      <w:r>
        <w:rPr>
          <w:rFonts w:cs="Arial"/>
          <w:color w:val="000000"/>
          <w:szCs w:val="20"/>
        </w:rPr>
        <w:t>REK Rác Fürdő Eszközkezelő Kft.</w:t>
      </w:r>
      <w:r>
        <w:rPr>
          <w:rFonts w:cs="Arial"/>
          <w:color w:val="000000"/>
          <w:szCs w:val="20"/>
        </w:rPr>
        <w:br/>
        <w:t>Felügyelőbizottsági tagok:</w:t>
      </w:r>
      <w:r>
        <w:rPr>
          <w:rFonts w:cs="Arial"/>
          <w:color w:val="000000"/>
          <w:szCs w:val="20"/>
        </w:rPr>
        <w:br/>
        <w:t>- Ács Anikó (an.: …..…….………, szül.: ………..)</w:t>
      </w:r>
      <w:r>
        <w:rPr>
          <w:rFonts w:cs="Arial"/>
          <w:color w:val="000000"/>
          <w:szCs w:val="20"/>
        </w:rPr>
        <w:br/>
        <w:t xml:space="preserve">- </w:t>
      </w:r>
      <w:proofErr w:type="spellStart"/>
      <w:r>
        <w:rPr>
          <w:rFonts w:cs="Arial"/>
          <w:color w:val="000000"/>
          <w:szCs w:val="20"/>
        </w:rPr>
        <w:t>Koszorúsné</w:t>
      </w:r>
      <w:proofErr w:type="spellEnd"/>
      <w:r>
        <w:rPr>
          <w:rFonts w:cs="Arial"/>
          <w:color w:val="000000"/>
          <w:szCs w:val="20"/>
        </w:rPr>
        <w:t xml:space="preserve"> Tóth Katalin (an.: ……………)</w:t>
      </w:r>
      <w:r>
        <w:rPr>
          <w:rFonts w:cs="Arial"/>
          <w:color w:val="000000"/>
          <w:szCs w:val="20"/>
        </w:rPr>
        <w:br/>
        <w:t xml:space="preserve">- </w:t>
      </w:r>
      <w:proofErr w:type="spellStart"/>
      <w:r>
        <w:rPr>
          <w:rFonts w:cs="Arial"/>
          <w:color w:val="000000"/>
          <w:szCs w:val="20"/>
        </w:rPr>
        <w:t>Jankovich</w:t>
      </w:r>
      <w:proofErr w:type="spellEnd"/>
      <w:r>
        <w:rPr>
          <w:rFonts w:cs="Arial"/>
          <w:color w:val="000000"/>
          <w:szCs w:val="20"/>
        </w:rPr>
        <w:t xml:space="preserve"> Tibor Kálmán (an.: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55CF886C" w14:textId="77777777" w:rsidR="008037B8" w:rsidRPr="0035712E" w:rsidRDefault="008037B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15B17AAB" w14:textId="77777777" w:rsidR="008037B8" w:rsidRPr="0035712E" w:rsidRDefault="008037B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5E0EA359" w14:textId="77777777" w:rsidR="00646018" w:rsidRDefault="008037B8"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igazgatósági tagjainak, valamint felügyelőbizottsági tagjainak mandátumát meghosszabbítja 2019. december 31. napig tartó határozott időre díjazásuk változatlanul hagyása mellett.</w:t>
      </w:r>
    </w:p>
    <w:p w14:paraId="3958C2B0" w14:textId="08AC88F4" w:rsidR="00DE7B43" w:rsidRDefault="008037B8" w:rsidP="00F7776F">
      <w:pPr>
        <w:spacing w:after="160"/>
        <w:rPr>
          <w:rFonts w:cs="Arial"/>
          <w:szCs w:val="20"/>
        </w:rPr>
      </w:pPr>
      <w:r>
        <w:rPr>
          <w:rFonts w:cs="Arial"/>
          <w:color w:val="000000"/>
          <w:szCs w:val="20"/>
        </w:rPr>
        <w:t>Budapest Film Forgalmazó és Moziüzemi Zrt.</w:t>
      </w:r>
      <w:r>
        <w:rPr>
          <w:rFonts w:cs="Arial"/>
          <w:color w:val="000000"/>
          <w:szCs w:val="20"/>
        </w:rPr>
        <w:br/>
        <w:t>Igazgatósági tagok:</w:t>
      </w:r>
      <w:r>
        <w:rPr>
          <w:rFonts w:cs="Arial"/>
          <w:color w:val="000000"/>
          <w:szCs w:val="20"/>
        </w:rPr>
        <w:br/>
        <w:t>- dr. Lajos Tamás (an.: …..…….………, szül.: ………..)</w:t>
      </w:r>
      <w:r>
        <w:rPr>
          <w:rFonts w:cs="Arial"/>
          <w:color w:val="000000"/>
          <w:szCs w:val="20"/>
        </w:rPr>
        <w:br/>
        <w:t>- Kemény Krisztina (an.: …..…….………, szül.: ………..)</w:t>
      </w:r>
      <w:r>
        <w:rPr>
          <w:rFonts w:cs="Arial"/>
          <w:color w:val="000000"/>
          <w:szCs w:val="20"/>
        </w:rPr>
        <w:br/>
        <w:t xml:space="preserve">- dr. </w:t>
      </w:r>
      <w:proofErr w:type="spellStart"/>
      <w:r>
        <w:rPr>
          <w:rFonts w:cs="Arial"/>
          <w:color w:val="000000"/>
          <w:szCs w:val="20"/>
        </w:rPr>
        <w:t>Máttyus</w:t>
      </w:r>
      <w:proofErr w:type="spellEnd"/>
      <w:r>
        <w:rPr>
          <w:rFonts w:cs="Arial"/>
          <w:color w:val="000000"/>
          <w:szCs w:val="20"/>
        </w:rPr>
        <w:t xml:space="preserve"> Ádám László (an.: …..…….………, szül.: ………..)</w:t>
      </w:r>
      <w:r>
        <w:rPr>
          <w:rFonts w:cs="Arial"/>
          <w:color w:val="000000"/>
          <w:szCs w:val="20"/>
        </w:rPr>
        <w:br/>
      </w:r>
      <w:r>
        <w:rPr>
          <w:rFonts w:cs="Arial"/>
          <w:color w:val="000000"/>
          <w:szCs w:val="20"/>
        </w:rPr>
        <w:lastRenderedPageBreak/>
        <w:t xml:space="preserve">- </w:t>
      </w:r>
      <w:proofErr w:type="spellStart"/>
      <w:r>
        <w:rPr>
          <w:rFonts w:cs="Arial"/>
          <w:color w:val="000000"/>
          <w:szCs w:val="20"/>
        </w:rPr>
        <w:t>Hirschberg</w:t>
      </w:r>
      <w:proofErr w:type="spellEnd"/>
      <w:r>
        <w:rPr>
          <w:rFonts w:cs="Arial"/>
          <w:color w:val="000000"/>
          <w:szCs w:val="20"/>
        </w:rPr>
        <w:t xml:space="preserve"> Judit (an.: …..…….………, szül.: ………..)</w:t>
      </w:r>
      <w:r>
        <w:rPr>
          <w:rFonts w:cs="Arial"/>
          <w:color w:val="000000"/>
          <w:szCs w:val="20"/>
        </w:rPr>
        <w:br/>
        <w:t>- Horváth Tibor (an.: …..…….………, szül.: ………..)</w:t>
      </w:r>
      <w:r>
        <w:rPr>
          <w:rFonts w:cs="Arial"/>
          <w:color w:val="000000"/>
          <w:szCs w:val="20"/>
        </w:rPr>
        <w:br/>
        <w:t>Felügyelőbizottsági tagok:</w:t>
      </w:r>
      <w:r>
        <w:rPr>
          <w:rFonts w:cs="Arial"/>
          <w:color w:val="000000"/>
          <w:szCs w:val="20"/>
        </w:rPr>
        <w:br/>
        <w:t>- Vincze Ágnes (an.: …..…….………, szül.: ………..)</w:t>
      </w:r>
      <w:r>
        <w:rPr>
          <w:rFonts w:cs="Arial"/>
          <w:color w:val="000000"/>
          <w:szCs w:val="20"/>
        </w:rPr>
        <w:br/>
        <w:t xml:space="preserve">- </w:t>
      </w:r>
      <w:proofErr w:type="spellStart"/>
      <w:r>
        <w:rPr>
          <w:rFonts w:cs="Arial"/>
          <w:color w:val="000000"/>
          <w:szCs w:val="20"/>
        </w:rPr>
        <w:t>Jablonkay</w:t>
      </w:r>
      <w:proofErr w:type="spellEnd"/>
      <w:r>
        <w:rPr>
          <w:rFonts w:cs="Arial"/>
          <w:color w:val="000000"/>
          <w:szCs w:val="20"/>
        </w:rPr>
        <w:t xml:space="preserve"> Gábor (an.: …..…….………, szül.: ………..)</w:t>
      </w:r>
      <w:r>
        <w:rPr>
          <w:rFonts w:cs="Arial"/>
          <w:color w:val="000000"/>
          <w:szCs w:val="20"/>
        </w:rPr>
        <w:br/>
        <w:t>- Soltész Emese (an.: …..…….………, szül.: ………..)</w:t>
      </w:r>
      <w:r>
        <w:rPr>
          <w:rFonts w:cs="Arial"/>
          <w:color w:val="000000"/>
          <w:szCs w:val="20"/>
        </w:rPr>
        <w:br/>
        <w:t>- Baranyai Attila (an.: …..…….………, szül.: ………..)</w:t>
      </w:r>
      <w:r>
        <w:rPr>
          <w:rFonts w:cs="Arial"/>
          <w:color w:val="000000"/>
          <w:szCs w:val="20"/>
        </w:rPr>
        <w:br/>
        <w:t xml:space="preserve">- </w:t>
      </w:r>
      <w:proofErr w:type="spellStart"/>
      <w:r>
        <w:rPr>
          <w:rFonts w:cs="Arial"/>
          <w:color w:val="000000"/>
          <w:szCs w:val="20"/>
        </w:rPr>
        <w:t>Lindmayer</w:t>
      </w:r>
      <w:proofErr w:type="spellEnd"/>
      <w:r>
        <w:rPr>
          <w:rFonts w:cs="Arial"/>
          <w:color w:val="000000"/>
          <w:szCs w:val="20"/>
        </w:rPr>
        <w:t xml:space="preserve"> Viktor (an.: …..…….………, szül.: ………..)</w:t>
      </w:r>
      <w:r>
        <w:rPr>
          <w:rFonts w:cs="Arial"/>
          <w:color w:val="000000"/>
          <w:szCs w:val="20"/>
        </w:rPr>
        <w:br/>
        <w:t xml:space="preserve">- Hartaházi Miklós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578695D3" w14:textId="77777777" w:rsidR="008037B8" w:rsidRPr="0035712E" w:rsidRDefault="008037B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612EA554" w14:textId="77777777" w:rsidR="008037B8" w:rsidRPr="0035712E" w:rsidRDefault="008037B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271785DE" w14:textId="77777777" w:rsidR="00646018" w:rsidRDefault="008037B8"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15F5F48A" w14:textId="5A34651A" w:rsidR="00DE7B43" w:rsidRDefault="008037B8" w:rsidP="00F7776F">
      <w:pPr>
        <w:spacing w:after="160"/>
        <w:rPr>
          <w:rFonts w:cs="Arial"/>
          <w:szCs w:val="20"/>
        </w:rPr>
      </w:pPr>
      <w:r>
        <w:rPr>
          <w:rFonts w:cs="Arial"/>
          <w:color w:val="000000"/>
          <w:szCs w:val="20"/>
        </w:rPr>
        <w:t>Budapest Főváros Városépítési Tervező Kft.</w:t>
      </w:r>
      <w:r>
        <w:rPr>
          <w:rFonts w:cs="Arial"/>
          <w:color w:val="000000"/>
          <w:szCs w:val="20"/>
        </w:rPr>
        <w:br/>
        <w:t>Felügyelőbizottsági tagok:</w:t>
      </w:r>
      <w:r>
        <w:rPr>
          <w:rFonts w:cs="Arial"/>
          <w:color w:val="000000"/>
          <w:szCs w:val="20"/>
        </w:rPr>
        <w:br/>
        <w:t xml:space="preserve">- dr. </w:t>
      </w:r>
      <w:proofErr w:type="spellStart"/>
      <w:r>
        <w:rPr>
          <w:rFonts w:cs="Arial"/>
          <w:color w:val="000000"/>
          <w:szCs w:val="20"/>
        </w:rPr>
        <w:t>Sélley</w:t>
      </w:r>
      <w:proofErr w:type="spellEnd"/>
      <w:r>
        <w:rPr>
          <w:rFonts w:cs="Arial"/>
          <w:color w:val="000000"/>
          <w:szCs w:val="20"/>
        </w:rPr>
        <w:t xml:space="preserve"> Zoltán (an.: …..…….………, szül.: ………..)</w:t>
      </w:r>
      <w:r>
        <w:rPr>
          <w:rFonts w:cs="Arial"/>
          <w:color w:val="000000"/>
          <w:szCs w:val="20"/>
        </w:rPr>
        <w:br/>
        <w:t xml:space="preserve">- </w:t>
      </w:r>
      <w:proofErr w:type="spellStart"/>
      <w:r>
        <w:rPr>
          <w:rFonts w:cs="Arial"/>
          <w:color w:val="000000"/>
          <w:szCs w:val="20"/>
        </w:rPr>
        <w:t>Bolberitz</w:t>
      </w:r>
      <w:proofErr w:type="spellEnd"/>
      <w:r>
        <w:rPr>
          <w:rFonts w:cs="Arial"/>
          <w:color w:val="000000"/>
          <w:szCs w:val="20"/>
        </w:rPr>
        <w:t xml:space="preserve"> Henrik (an.: …..…….………, szül.: ………..)</w:t>
      </w:r>
      <w:r>
        <w:rPr>
          <w:rFonts w:cs="Arial"/>
          <w:color w:val="000000"/>
          <w:szCs w:val="20"/>
        </w:rPr>
        <w:br/>
        <w:t xml:space="preserve">- Borka-Szász Tamás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48FEB132" w14:textId="77777777" w:rsidR="008037B8" w:rsidRPr="0035712E" w:rsidRDefault="008037B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6DE09890" w14:textId="77777777" w:rsidR="008037B8" w:rsidRPr="0035712E" w:rsidRDefault="008037B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11AB33FE" w14:textId="77777777" w:rsidR="00646018" w:rsidRDefault="008037B8"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498F077B" w14:textId="019D7C03" w:rsidR="00DE7B43" w:rsidRDefault="008037B8" w:rsidP="00F7776F">
      <w:pPr>
        <w:spacing w:after="160"/>
        <w:rPr>
          <w:rFonts w:cs="Arial"/>
          <w:szCs w:val="20"/>
        </w:rPr>
      </w:pPr>
      <w:r>
        <w:rPr>
          <w:rFonts w:cs="Arial"/>
          <w:color w:val="000000"/>
          <w:szCs w:val="20"/>
        </w:rPr>
        <w:t>BUDAPEST ESÉLY Nonprofit Kft.</w:t>
      </w:r>
      <w:r>
        <w:rPr>
          <w:rFonts w:cs="Arial"/>
          <w:color w:val="000000"/>
          <w:szCs w:val="20"/>
        </w:rPr>
        <w:br/>
        <w:t>Felügyelőbizottsági tagok:</w:t>
      </w:r>
      <w:r>
        <w:rPr>
          <w:rFonts w:cs="Arial"/>
          <w:color w:val="000000"/>
          <w:szCs w:val="20"/>
        </w:rPr>
        <w:br/>
        <w:t>- Bende-Turbó Annamária (an.: …..…….………, szül.: ………..)</w:t>
      </w:r>
      <w:r>
        <w:rPr>
          <w:rFonts w:cs="Arial"/>
          <w:color w:val="000000"/>
          <w:szCs w:val="20"/>
        </w:rPr>
        <w:br/>
        <w:t xml:space="preserve">- dr. </w:t>
      </w:r>
      <w:proofErr w:type="spellStart"/>
      <w:r>
        <w:rPr>
          <w:rFonts w:cs="Arial"/>
          <w:color w:val="000000"/>
          <w:szCs w:val="20"/>
        </w:rPr>
        <w:t>Suda</w:t>
      </w:r>
      <w:proofErr w:type="spellEnd"/>
      <w:r>
        <w:rPr>
          <w:rFonts w:cs="Arial"/>
          <w:color w:val="000000"/>
          <w:szCs w:val="20"/>
        </w:rPr>
        <w:t xml:space="preserve"> Dezső (an.: …..…….………, szül.: ………..)</w:t>
      </w:r>
      <w:r>
        <w:rPr>
          <w:rFonts w:cs="Arial"/>
          <w:color w:val="000000"/>
          <w:szCs w:val="20"/>
        </w:rPr>
        <w:br/>
        <w:t>- Gáspár József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6C1786D3" w14:textId="77777777" w:rsidR="008037B8" w:rsidRPr="0035712E" w:rsidRDefault="008037B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5D9C4A4E" w14:textId="77777777" w:rsidR="008037B8" w:rsidRPr="0035712E" w:rsidRDefault="008037B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21E171AA" w14:textId="77777777" w:rsidR="00646018" w:rsidRDefault="00C37925"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2F183129" w14:textId="2D975696" w:rsidR="00DE7B43" w:rsidRDefault="00C37925" w:rsidP="00F7776F">
      <w:pPr>
        <w:spacing w:after="160"/>
        <w:rPr>
          <w:rFonts w:cs="Arial"/>
          <w:szCs w:val="20"/>
        </w:rPr>
      </w:pPr>
      <w:r>
        <w:rPr>
          <w:rFonts w:cs="Arial"/>
          <w:color w:val="000000"/>
          <w:szCs w:val="20"/>
        </w:rPr>
        <w:t>Fővárosi Kertészeti Nonprofit Zrt.</w:t>
      </w:r>
      <w:r>
        <w:rPr>
          <w:rFonts w:cs="Arial"/>
          <w:color w:val="000000"/>
          <w:szCs w:val="20"/>
        </w:rPr>
        <w:br/>
        <w:t>Felügyelőbizottsági tagok:</w:t>
      </w:r>
      <w:r>
        <w:rPr>
          <w:rFonts w:cs="Arial"/>
          <w:color w:val="000000"/>
          <w:szCs w:val="20"/>
        </w:rPr>
        <w:br/>
        <w:t>- dr. Pesti Ivett (an.: …..…….………, szül.: ………..)</w:t>
      </w:r>
      <w:r>
        <w:rPr>
          <w:rFonts w:cs="Arial"/>
          <w:color w:val="000000"/>
          <w:szCs w:val="20"/>
        </w:rPr>
        <w:br/>
        <w:t>- Szentirmai-Zöld Máté (an.: …..…….………, szül.: ………..)</w:t>
      </w:r>
      <w:r>
        <w:rPr>
          <w:rFonts w:cs="Arial"/>
          <w:color w:val="000000"/>
          <w:szCs w:val="20"/>
        </w:rPr>
        <w:br/>
        <w:t xml:space="preserve">- </w:t>
      </w:r>
      <w:proofErr w:type="spellStart"/>
      <w:r>
        <w:rPr>
          <w:rFonts w:cs="Arial"/>
          <w:color w:val="000000"/>
          <w:szCs w:val="20"/>
        </w:rPr>
        <w:t>Désiné</w:t>
      </w:r>
      <w:proofErr w:type="spellEnd"/>
      <w:r>
        <w:rPr>
          <w:rFonts w:cs="Arial"/>
          <w:color w:val="000000"/>
          <w:szCs w:val="20"/>
        </w:rPr>
        <w:t xml:space="preserve"> Németh Éva Katalin (an.: …..…….………, szül.: ………..)</w:t>
      </w:r>
      <w:r>
        <w:rPr>
          <w:rFonts w:cs="Arial"/>
          <w:color w:val="000000"/>
          <w:szCs w:val="20"/>
        </w:rPr>
        <w:br/>
        <w:t>- Fehér Károly (an.: …..…….………, szül.: ………..)</w:t>
      </w:r>
      <w:r>
        <w:rPr>
          <w:rFonts w:cs="Arial"/>
          <w:color w:val="000000"/>
          <w:szCs w:val="20"/>
        </w:rPr>
        <w:br/>
        <w:t xml:space="preserve">- Sirály István (munkavállalói </w:t>
      </w:r>
      <w:proofErr w:type="spellStart"/>
      <w:r>
        <w:rPr>
          <w:rFonts w:cs="Arial"/>
          <w:color w:val="000000"/>
          <w:szCs w:val="20"/>
        </w:rPr>
        <w:t>Fb</w:t>
      </w:r>
      <w:proofErr w:type="spellEnd"/>
      <w:r>
        <w:rPr>
          <w:rFonts w:cs="Arial"/>
          <w:color w:val="000000"/>
          <w:szCs w:val="20"/>
        </w:rPr>
        <w:t xml:space="preserve"> tag) (an.: …………….)</w:t>
      </w:r>
      <w:r>
        <w:rPr>
          <w:rFonts w:cs="Arial"/>
          <w:color w:val="000000"/>
          <w:szCs w:val="20"/>
        </w:rPr>
        <w:br/>
        <w:t xml:space="preserve">- Tóth János (munkavállalói </w:t>
      </w:r>
      <w:proofErr w:type="spellStart"/>
      <w:r>
        <w:rPr>
          <w:rFonts w:cs="Arial"/>
          <w:color w:val="000000"/>
          <w:szCs w:val="20"/>
        </w:rPr>
        <w:t>Fb</w:t>
      </w:r>
      <w:proofErr w:type="spellEnd"/>
      <w:r>
        <w:rPr>
          <w:rFonts w:cs="Arial"/>
          <w:color w:val="000000"/>
          <w:szCs w:val="20"/>
        </w:rPr>
        <w:t xml:space="preserve"> tag) (an.: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7447FD6E" w14:textId="77777777" w:rsidR="00C37925" w:rsidRPr="0035712E" w:rsidRDefault="00C37925" w:rsidP="00F7776F">
      <w:pPr>
        <w:spacing w:after="200"/>
        <w:ind w:left="993" w:hanging="993"/>
        <w:rPr>
          <w:rFonts w:cs="Arial"/>
          <w:szCs w:val="20"/>
        </w:rPr>
      </w:pPr>
      <w:r w:rsidRPr="0035712E">
        <w:rPr>
          <w:rFonts w:cs="Arial"/>
          <w:szCs w:val="20"/>
        </w:rPr>
        <w:lastRenderedPageBreak/>
        <w:t xml:space="preserve">Határidő: </w:t>
      </w:r>
      <w:r>
        <w:rPr>
          <w:rFonts w:cs="Arial"/>
          <w:color w:val="000000"/>
          <w:szCs w:val="20"/>
        </w:rPr>
        <w:t>azonnal</w:t>
      </w:r>
    </w:p>
    <w:p w14:paraId="08D24998"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2E66E6E8" w14:textId="77777777" w:rsidR="00646018" w:rsidRDefault="00C37925" w:rsidP="00646018">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2576596C" w14:textId="64911F33" w:rsidR="00DE7B43" w:rsidRDefault="00C37925" w:rsidP="00F7776F">
      <w:pPr>
        <w:spacing w:after="160"/>
        <w:rPr>
          <w:rFonts w:cs="Arial"/>
          <w:szCs w:val="20"/>
        </w:rPr>
      </w:pPr>
      <w:r>
        <w:rPr>
          <w:rFonts w:cs="Arial"/>
          <w:color w:val="000000"/>
          <w:szCs w:val="20"/>
        </w:rPr>
        <w:t>Budapesti Távhőszolgáltató Zrt.</w:t>
      </w:r>
      <w:r>
        <w:rPr>
          <w:rFonts w:cs="Arial"/>
          <w:color w:val="000000"/>
          <w:szCs w:val="20"/>
        </w:rPr>
        <w:br/>
        <w:t>Felügyelőbizottsági tagok:</w:t>
      </w:r>
      <w:r>
        <w:rPr>
          <w:rFonts w:cs="Arial"/>
          <w:color w:val="000000"/>
          <w:szCs w:val="20"/>
        </w:rPr>
        <w:br/>
        <w:t>- Varga Zsolt (an.: …..…….………, szül.: ………..)</w:t>
      </w:r>
      <w:r>
        <w:rPr>
          <w:rFonts w:cs="Arial"/>
          <w:color w:val="000000"/>
          <w:szCs w:val="20"/>
        </w:rPr>
        <w:br/>
        <w:t xml:space="preserve">- </w:t>
      </w:r>
      <w:proofErr w:type="spellStart"/>
      <w:r>
        <w:rPr>
          <w:rFonts w:cs="Arial"/>
          <w:color w:val="000000"/>
          <w:szCs w:val="20"/>
        </w:rPr>
        <w:t>Szuhai</w:t>
      </w:r>
      <w:proofErr w:type="spellEnd"/>
      <w:r>
        <w:rPr>
          <w:rFonts w:cs="Arial"/>
          <w:color w:val="000000"/>
          <w:szCs w:val="20"/>
        </w:rPr>
        <w:t xml:space="preserve"> Erika (an.: …..…….………, szül.: ………..)</w:t>
      </w:r>
      <w:r>
        <w:rPr>
          <w:rFonts w:cs="Arial"/>
          <w:color w:val="000000"/>
          <w:szCs w:val="20"/>
        </w:rPr>
        <w:br/>
        <w:t>- dr. Rimóczi Imre (an.: …..…….………, szül.: ………..)</w:t>
      </w:r>
      <w:r>
        <w:rPr>
          <w:rFonts w:cs="Arial"/>
          <w:color w:val="000000"/>
          <w:szCs w:val="20"/>
        </w:rPr>
        <w:br/>
        <w:t>- dr. Józsa István (an.: …..…….………, szül.: ………..)</w:t>
      </w:r>
      <w:r>
        <w:rPr>
          <w:rFonts w:cs="Arial"/>
          <w:color w:val="000000"/>
          <w:szCs w:val="20"/>
        </w:rPr>
        <w:br/>
        <w:t xml:space="preserve">- Salamon Péter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 xml:space="preserve">- Mészáros Péter Zoltán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37FA797E"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1F13A66D"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13319A69" w14:textId="77777777" w:rsidR="00E47AAB" w:rsidRDefault="00C37925"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726529A9" w14:textId="09D6DEE5" w:rsidR="00DE7B43" w:rsidRDefault="00C37925" w:rsidP="00F7776F">
      <w:pPr>
        <w:spacing w:after="160"/>
        <w:rPr>
          <w:rFonts w:cs="Arial"/>
          <w:szCs w:val="20"/>
        </w:rPr>
      </w:pPr>
      <w:r>
        <w:rPr>
          <w:rFonts w:cs="Arial"/>
          <w:color w:val="000000"/>
          <w:szCs w:val="20"/>
        </w:rPr>
        <w:t>FŐKÉTÜSZ Fővárosi Kéményseprőipari Kft.</w:t>
      </w:r>
      <w:r>
        <w:rPr>
          <w:rFonts w:cs="Arial"/>
          <w:color w:val="000000"/>
          <w:szCs w:val="20"/>
        </w:rPr>
        <w:br/>
        <w:t>Felügyelőbizottsági tagok:</w:t>
      </w:r>
      <w:r>
        <w:rPr>
          <w:rFonts w:cs="Arial"/>
          <w:color w:val="000000"/>
          <w:szCs w:val="20"/>
        </w:rPr>
        <w:br/>
        <w:t>- dr. Deák József (an.: …..…….………, szül.: ………..)</w:t>
      </w:r>
      <w:r>
        <w:rPr>
          <w:rFonts w:cs="Arial"/>
          <w:color w:val="000000"/>
          <w:szCs w:val="20"/>
        </w:rPr>
        <w:br/>
        <w:t>- Sebők Endre (an.: …..…….………, szül.: ………..)</w:t>
      </w:r>
      <w:r>
        <w:rPr>
          <w:rFonts w:cs="Arial"/>
          <w:color w:val="000000"/>
          <w:szCs w:val="20"/>
        </w:rPr>
        <w:br/>
        <w:t>- Balogh Ernő (an.: …..…….………, szül.: ………..)</w:t>
      </w:r>
      <w:r>
        <w:rPr>
          <w:rFonts w:cs="Arial"/>
          <w:color w:val="000000"/>
          <w:szCs w:val="20"/>
        </w:rPr>
        <w:br/>
        <w:t xml:space="preserve">- </w:t>
      </w:r>
      <w:proofErr w:type="spellStart"/>
      <w:r>
        <w:rPr>
          <w:rFonts w:cs="Arial"/>
          <w:color w:val="000000"/>
          <w:szCs w:val="20"/>
        </w:rPr>
        <w:t>Ivaskó</w:t>
      </w:r>
      <w:proofErr w:type="spellEnd"/>
      <w:r>
        <w:rPr>
          <w:rFonts w:cs="Arial"/>
          <w:color w:val="000000"/>
          <w:szCs w:val="20"/>
        </w:rPr>
        <w:t xml:space="preserve"> István (an.: …..…….………, szül.: ………..)</w:t>
      </w:r>
      <w:r>
        <w:rPr>
          <w:rFonts w:cs="Arial"/>
          <w:color w:val="000000"/>
          <w:szCs w:val="20"/>
        </w:rPr>
        <w:br/>
        <w:t xml:space="preserve">- Károlyi József Róbert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 xml:space="preserve">- Dán Sándor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2DBE8AF1"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01E511C0"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58E45E1E" w14:textId="77777777" w:rsidR="00E47AAB" w:rsidRDefault="00C37925"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3F1722B6" w14:textId="0097C16F" w:rsidR="00DE7B43" w:rsidRDefault="00C37925" w:rsidP="00F7776F">
      <w:pPr>
        <w:spacing w:after="160"/>
        <w:rPr>
          <w:rFonts w:cs="Arial"/>
          <w:szCs w:val="20"/>
        </w:rPr>
      </w:pPr>
      <w:r>
        <w:rPr>
          <w:rFonts w:cs="Arial"/>
          <w:color w:val="000000"/>
          <w:szCs w:val="20"/>
        </w:rPr>
        <w:t xml:space="preserve">Budapesti Temetkezési Intézet Zrt. </w:t>
      </w:r>
      <w:r>
        <w:rPr>
          <w:rFonts w:cs="Arial"/>
          <w:color w:val="000000"/>
          <w:szCs w:val="20"/>
        </w:rPr>
        <w:br/>
        <w:t>Felügyelőbizottsági tagok:</w:t>
      </w:r>
      <w:r>
        <w:rPr>
          <w:rFonts w:cs="Arial"/>
          <w:color w:val="000000"/>
          <w:szCs w:val="20"/>
        </w:rPr>
        <w:br/>
        <w:t>- Kádár Tibor (an.: …………..)</w:t>
      </w:r>
      <w:r>
        <w:rPr>
          <w:rFonts w:cs="Arial"/>
          <w:color w:val="000000"/>
          <w:szCs w:val="20"/>
        </w:rPr>
        <w:br/>
        <w:t xml:space="preserve">- </w:t>
      </w:r>
      <w:proofErr w:type="spellStart"/>
      <w:r>
        <w:rPr>
          <w:rFonts w:cs="Arial"/>
          <w:color w:val="000000"/>
          <w:szCs w:val="20"/>
        </w:rPr>
        <w:t>Kabai</w:t>
      </w:r>
      <w:proofErr w:type="spellEnd"/>
      <w:r>
        <w:rPr>
          <w:rFonts w:cs="Arial"/>
          <w:color w:val="000000"/>
          <w:szCs w:val="20"/>
        </w:rPr>
        <w:t xml:space="preserve"> Ferenc (an.: …..…….………, szül.: ………..)</w:t>
      </w:r>
      <w:r>
        <w:rPr>
          <w:rFonts w:cs="Arial"/>
          <w:color w:val="000000"/>
          <w:szCs w:val="20"/>
        </w:rPr>
        <w:br/>
        <w:t xml:space="preserve">- dr. </w:t>
      </w:r>
      <w:proofErr w:type="spellStart"/>
      <w:r>
        <w:rPr>
          <w:rFonts w:cs="Arial"/>
          <w:color w:val="000000"/>
          <w:szCs w:val="20"/>
        </w:rPr>
        <w:t>Onyestyák</w:t>
      </w:r>
      <w:proofErr w:type="spellEnd"/>
      <w:r>
        <w:rPr>
          <w:rFonts w:cs="Arial"/>
          <w:color w:val="000000"/>
          <w:szCs w:val="20"/>
        </w:rPr>
        <w:t xml:space="preserve"> György (an.: …..…….………, szül.: ………..)</w:t>
      </w:r>
      <w:r>
        <w:rPr>
          <w:rFonts w:cs="Arial"/>
          <w:color w:val="000000"/>
          <w:szCs w:val="20"/>
        </w:rPr>
        <w:br/>
        <w:t>- Farkas István (an.: …..…….………, szül.: ………..)</w:t>
      </w:r>
      <w:r>
        <w:rPr>
          <w:rFonts w:cs="Arial"/>
          <w:color w:val="000000"/>
          <w:szCs w:val="20"/>
        </w:rPr>
        <w:br/>
        <w:t xml:space="preserve">- </w:t>
      </w:r>
      <w:proofErr w:type="spellStart"/>
      <w:r>
        <w:rPr>
          <w:rFonts w:cs="Arial"/>
          <w:color w:val="000000"/>
          <w:szCs w:val="20"/>
        </w:rPr>
        <w:t>Görgényiné</w:t>
      </w:r>
      <w:proofErr w:type="spellEnd"/>
      <w:r>
        <w:rPr>
          <w:rFonts w:cs="Arial"/>
          <w:color w:val="000000"/>
          <w:szCs w:val="20"/>
        </w:rPr>
        <w:t xml:space="preserve"> </w:t>
      </w:r>
      <w:proofErr w:type="spellStart"/>
      <w:r>
        <w:rPr>
          <w:rFonts w:cs="Arial"/>
          <w:color w:val="000000"/>
          <w:szCs w:val="20"/>
        </w:rPr>
        <w:t>Balya</w:t>
      </w:r>
      <w:proofErr w:type="spellEnd"/>
      <w:r>
        <w:rPr>
          <w:rFonts w:cs="Arial"/>
          <w:color w:val="000000"/>
          <w:szCs w:val="20"/>
        </w:rPr>
        <w:t xml:space="preserve"> Dóra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 xml:space="preserve">- Vidáné Béli Veronika (munkavállalói </w:t>
      </w:r>
      <w:proofErr w:type="spellStart"/>
      <w:r>
        <w:rPr>
          <w:rFonts w:cs="Arial"/>
          <w:color w:val="000000"/>
          <w:szCs w:val="20"/>
        </w:rPr>
        <w:t>Fb</w:t>
      </w:r>
      <w:proofErr w:type="spellEnd"/>
      <w:r>
        <w:rPr>
          <w:rFonts w:cs="Arial"/>
          <w:color w:val="000000"/>
          <w:szCs w:val="20"/>
        </w:rPr>
        <w:t xml:space="preserve"> tag) (an.: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4FA90906"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22CC1DBF"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37D26948" w14:textId="77777777" w:rsidR="00E47AAB" w:rsidRDefault="00C37925" w:rsidP="00E47AAB">
      <w:pPr>
        <w:jc w:val="both"/>
        <w:rPr>
          <w:rFonts w:cs="Arial"/>
          <w:color w:val="000000"/>
          <w:szCs w:val="20"/>
        </w:rPr>
      </w:pPr>
      <w:r>
        <w:rPr>
          <w:rFonts w:cs="Arial"/>
          <w:color w:val="000000"/>
          <w:szCs w:val="20"/>
        </w:rPr>
        <w:t xml:space="preserve">A Fővárosi Közgyűlés Budapest Főváros Önkormányzata vagyonáról, a vagyonelemek feletti tulajdonosi jogok gyakorlásáról szóló 22/2012. (III. 14.) Főv. Kgy. rendelet 57. § (2) bekezdésében foglaltak alapján úgy dönt, </w:t>
      </w:r>
      <w:r>
        <w:rPr>
          <w:rFonts w:cs="Arial"/>
          <w:color w:val="000000"/>
          <w:szCs w:val="20"/>
        </w:rPr>
        <w:lastRenderedPageBreak/>
        <w:t>hogy az alábbi gazdasági társaság felügyelőbizottsági tagjainak mandátumát meghosszabbítja 2019. december 31. napig tartó határozott időre díjazásuk változatlanul hagyása mellett.</w:t>
      </w:r>
    </w:p>
    <w:p w14:paraId="6677B6A2" w14:textId="3BAB5B18" w:rsidR="00DE7B43" w:rsidRDefault="00C37925" w:rsidP="00F7776F">
      <w:pPr>
        <w:spacing w:after="160"/>
        <w:rPr>
          <w:rFonts w:cs="Arial"/>
          <w:szCs w:val="20"/>
        </w:rPr>
      </w:pPr>
      <w:r>
        <w:rPr>
          <w:rFonts w:cs="Arial"/>
          <w:color w:val="000000"/>
          <w:szCs w:val="20"/>
        </w:rPr>
        <w:t>Budapest Gyógyfürdői és Hévizei Zrt.</w:t>
      </w:r>
      <w:r>
        <w:rPr>
          <w:rFonts w:cs="Arial"/>
          <w:color w:val="000000"/>
          <w:szCs w:val="20"/>
        </w:rPr>
        <w:br/>
        <w:t>Felügyelőbizottsági tagok:</w:t>
      </w:r>
      <w:r>
        <w:rPr>
          <w:rFonts w:cs="Arial"/>
          <w:color w:val="000000"/>
          <w:szCs w:val="20"/>
        </w:rPr>
        <w:br/>
        <w:t>- Orbán Gyöngyi (an.: …..…….………, szül.: ………..)</w:t>
      </w:r>
      <w:r>
        <w:rPr>
          <w:rFonts w:cs="Arial"/>
          <w:color w:val="000000"/>
          <w:szCs w:val="20"/>
        </w:rPr>
        <w:br/>
        <w:t xml:space="preserve">- </w:t>
      </w:r>
      <w:proofErr w:type="spellStart"/>
      <w:r>
        <w:rPr>
          <w:rFonts w:cs="Arial"/>
          <w:color w:val="000000"/>
          <w:szCs w:val="20"/>
        </w:rPr>
        <w:t>Riczkó</w:t>
      </w:r>
      <w:proofErr w:type="spellEnd"/>
      <w:r>
        <w:rPr>
          <w:rFonts w:cs="Arial"/>
          <w:color w:val="000000"/>
          <w:szCs w:val="20"/>
        </w:rPr>
        <w:t xml:space="preserve"> Andrea (an.: …..…….………, szül.: ………..)</w:t>
      </w:r>
      <w:r>
        <w:rPr>
          <w:rFonts w:cs="Arial"/>
          <w:color w:val="000000"/>
          <w:szCs w:val="20"/>
        </w:rPr>
        <w:br/>
        <w:t>- dr. Csepeli Zsuzsanna (an.: …..…….………, szül.: ………..)</w:t>
      </w:r>
      <w:r>
        <w:rPr>
          <w:rFonts w:cs="Arial"/>
          <w:color w:val="000000"/>
          <w:szCs w:val="20"/>
        </w:rPr>
        <w:br/>
        <w:t>- Szabó Árpád (an.: …..…….………, szül.: ………..)</w:t>
      </w:r>
      <w:r>
        <w:rPr>
          <w:rFonts w:cs="Arial"/>
          <w:color w:val="000000"/>
          <w:szCs w:val="20"/>
        </w:rPr>
        <w:br/>
        <w:t xml:space="preserve">- Balogh Éva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 xml:space="preserve">- Szikra Zsolt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658805A3"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2E4D3128"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30CB29ED" w14:textId="77777777" w:rsidR="00E47AAB" w:rsidRDefault="00C37925"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1DE76E20" w14:textId="2C721CE4" w:rsidR="00DE7B43" w:rsidRDefault="00C37925" w:rsidP="00F7776F">
      <w:pPr>
        <w:spacing w:after="160"/>
        <w:rPr>
          <w:rFonts w:cs="Arial"/>
          <w:szCs w:val="20"/>
        </w:rPr>
      </w:pPr>
      <w:r>
        <w:rPr>
          <w:rFonts w:cs="Arial"/>
          <w:color w:val="000000"/>
          <w:szCs w:val="20"/>
        </w:rPr>
        <w:t>Fővárosi Közterület-fenntartó Nonprofit Zrt.</w:t>
      </w:r>
      <w:r>
        <w:rPr>
          <w:rFonts w:cs="Arial"/>
          <w:color w:val="000000"/>
          <w:szCs w:val="20"/>
        </w:rPr>
        <w:br/>
        <w:t>Felügyelőbizottsági tagok:</w:t>
      </w:r>
      <w:r>
        <w:rPr>
          <w:rFonts w:cs="Arial"/>
          <w:color w:val="000000"/>
          <w:szCs w:val="20"/>
        </w:rPr>
        <w:br/>
        <w:t>- Zsolnai József (an.: …..…….………, szül.: ………..)</w:t>
      </w:r>
      <w:r>
        <w:rPr>
          <w:rFonts w:cs="Arial"/>
          <w:color w:val="000000"/>
          <w:szCs w:val="20"/>
        </w:rPr>
        <w:br/>
        <w:t xml:space="preserve">- </w:t>
      </w:r>
      <w:proofErr w:type="spellStart"/>
      <w:r>
        <w:rPr>
          <w:rFonts w:cs="Arial"/>
          <w:color w:val="000000"/>
          <w:szCs w:val="20"/>
        </w:rPr>
        <w:t>Menczer</w:t>
      </w:r>
      <w:proofErr w:type="spellEnd"/>
      <w:r>
        <w:rPr>
          <w:rFonts w:cs="Arial"/>
          <w:color w:val="000000"/>
          <w:szCs w:val="20"/>
        </w:rPr>
        <w:t xml:space="preserve"> Erzsébet (an.: ………….)</w:t>
      </w:r>
      <w:r>
        <w:rPr>
          <w:rFonts w:cs="Arial"/>
          <w:color w:val="000000"/>
          <w:szCs w:val="20"/>
        </w:rPr>
        <w:br/>
        <w:t>- Gyűrűs István (an.: …..…….………, szül.: ………..)</w:t>
      </w:r>
      <w:r>
        <w:rPr>
          <w:rFonts w:cs="Arial"/>
          <w:color w:val="000000"/>
          <w:szCs w:val="20"/>
        </w:rPr>
        <w:br/>
        <w:t>- Őrsi Gergely Ferenc (an.: …..…….………, szül.: ………..)</w:t>
      </w:r>
      <w:r>
        <w:rPr>
          <w:rFonts w:cs="Arial"/>
          <w:color w:val="000000"/>
          <w:szCs w:val="20"/>
        </w:rPr>
        <w:br/>
        <w:t xml:space="preserve">- dr. Becker Pál László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 xml:space="preserve">- dr. </w:t>
      </w:r>
      <w:proofErr w:type="spellStart"/>
      <w:r>
        <w:rPr>
          <w:rFonts w:cs="Arial"/>
          <w:color w:val="000000"/>
          <w:szCs w:val="20"/>
        </w:rPr>
        <w:t>Szalmásy</w:t>
      </w:r>
      <w:proofErr w:type="spellEnd"/>
      <w:r>
        <w:rPr>
          <w:rFonts w:cs="Arial"/>
          <w:color w:val="000000"/>
          <w:szCs w:val="20"/>
        </w:rPr>
        <w:t xml:space="preserve"> Miklós (munkavállalói </w:t>
      </w:r>
      <w:proofErr w:type="spellStart"/>
      <w:r>
        <w:rPr>
          <w:rFonts w:cs="Arial"/>
          <w:color w:val="000000"/>
          <w:szCs w:val="20"/>
        </w:rPr>
        <w:t>Fb</w:t>
      </w:r>
      <w:proofErr w:type="spellEnd"/>
      <w:r>
        <w:rPr>
          <w:rFonts w:cs="Arial"/>
          <w:color w:val="000000"/>
          <w:szCs w:val="20"/>
        </w:rPr>
        <w:t xml:space="preserve"> tag) (an.: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2C283D0E"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1EBB1496"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6C65E3E4" w14:textId="77777777" w:rsidR="00E47AAB" w:rsidRDefault="00C37925"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7395A814" w14:textId="520D89A2" w:rsidR="00DE7B43" w:rsidRDefault="00C37925" w:rsidP="00F7776F">
      <w:pPr>
        <w:spacing w:after="160"/>
        <w:rPr>
          <w:rFonts w:cs="Arial"/>
          <w:szCs w:val="20"/>
        </w:rPr>
      </w:pPr>
      <w:r>
        <w:rPr>
          <w:rFonts w:cs="Arial"/>
          <w:color w:val="000000"/>
          <w:szCs w:val="20"/>
        </w:rPr>
        <w:t>Budapest Közút Zrt.</w:t>
      </w:r>
      <w:r>
        <w:rPr>
          <w:rFonts w:cs="Arial"/>
          <w:color w:val="000000"/>
          <w:szCs w:val="20"/>
        </w:rPr>
        <w:br/>
        <w:t>Felügyelőbizottsági tagok:</w:t>
      </w:r>
      <w:r>
        <w:rPr>
          <w:rFonts w:cs="Arial"/>
          <w:color w:val="000000"/>
          <w:szCs w:val="20"/>
        </w:rPr>
        <w:br/>
        <w:t xml:space="preserve">- dr. </w:t>
      </w:r>
      <w:proofErr w:type="spellStart"/>
      <w:r>
        <w:rPr>
          <w:rFonts w:cs="Arial"/>
          <w:color w:val="000000"/>
          <w:szCs w:val="20"/>
        </w:rPr>
        <w:t>Östör</w:t>
      </w:r>
      <w:proofErr w:type="spellEnd"/>
      <w:r>
        <w:rPr>
          <w:rFonts w:cs="Arial"/>
          <w:color w:val="000000"/>
          <w:szCs w:val="20"/>
        </w:rPr>
        <w:t xml:space="preserve"> Balázs (an.: …..…….………, szül.: ………..)</w:t>
      </w:r>
      <w:r>
        <w:rPr>
          <w:rFonts w:cs="Arial"/>
          <w:color w:val="000000"/>
          <w:szCs w:val="20"/>
        </w:rPr>
        <w:br/>
        <w:t xml:space="preserve">- </w:t>
      </w:r>
      <w:proofErr w:type="spellStart"/>
      <w:r>
        <w:rPr>
          <w:rFonts w:cs="Arial"/>
          <w:color w:val="000000"/>
          <w:szCs w:val="20"/>
        </w:rPr>
        <w:t>Babartzy</w:t>
      </w:r>
      <w:proofErr w:type="spellEnd"/>
      <w:r>
        <w:rPr>
          <w:rFonts w:cs="Arial"/>
          <w:color w:val="000000"/>
          <w:szCs w:val="20"/>
        </w:rPr>
        <w:t xml:space="preserve"> László (an.: …..…….………, szül.: ………..)</w:t>
      </w:r>
      <w:r>
        <w:rPr>
          <w:rFonts w:cs="Arial"/>
          <w:color w:val="000000"/>
          <w:szCs w:val="20"/>
        </w:rPr>
        <w:br/>
        <w:t>- Török Zsolt Bernát (an.: …..…….………, szül.: ………..)</w:t>
      </w:r>
      <w:r>
        <w:rPr>
          <w:rFonts w:cs="Arial"/>
          <w:color w:val="000000"/>
          <w:szCs w:val="20"/>
        </w:rPr>
        <w:br/>
        <w:t>- Rózsahegyi Péter (an.: …..…….………, szül.: ………..)</w:t>
      </w:r>
      <w:r>
        <w:rPr>
          <w:rFonts w:cs="Arial"/>
          <w:color w:val="000000"/>
          <w:szCs w:val="20"/>
        </w:rPr>
        <w:br/>
        <w:t xml:space="preserve">- </w:t>
      </w:r>
      <w:proofErr w:type="spellStart"/>
      <w:r>
        <w:rPr>
          <w:rFonts w:cs="Arial"/>
          <w:color w:val="000000"/>
          <w:szCs w:val="20"/>
        </w:rPr>
        <w:t>Hodik</w:t>
      </w:r>
      <w:proofErr w:type="spellEnd"/>
      <w:r>
        <w:rPr>
          <w:rFonts w:cs="Arial"/>
          <w:color w:val="000000"/>
          <w:szCs w:val="20"/>
        </w:rPr>
        <w:t xml:space="preserve"> Zoltán (munkavállalói </w:t>
      </w:r>
      <w:proofErr w:type="spellStart"/>
      <w:r>
        <w:rPr>
          <w:rFonts w:cs="Arial"/>
          <w:color w:val="000000"/>
          <w:szCs w:val="20"/>
        </w:rPr>
        <w:t>Fb</w:t>
      </w:r>
      <w:proofErr w:type="spellEnd"/>
      <w:r>
        <w:rPr>
          <w:rFonts w:cs="Arial"/>
          <w:color w:val="000000"/>
          <w:szCs w:val="20"/>
        </w:rPr>
        <w:t xml:space="preserve"> tag) (an.: ………………)</w:t>
      </w:r>
      <w:r>
        <w:rPr>
          <w:rFonts w:cs="Arial"/>
          <w:color w:val="000000"/>
          <w:szCs w:val="20"/>
        </w:rPr>
        <w:br/>
        <w:t xml:space="preserve">- Esztergályos Gábor (munkavállalói </w:t>
      </w:r>
      <w:proofErr w:type="spellStart"/>
      <w:r>
        <w:rPr>
          <w:rFonts w:cs="Arial"/>
          <w:color w:val="000000"/>
          <w:szCs w:val="20"/>
        </w:rPr>
        <w:t>Fb</w:t>
      </w:r>
      <w:proofErr w:type="spellEnd"/>
      <w:r>
        <w:rPr>
          <w:rFonts w:cs="Arial"/>
          <w:color w:val="000000"/>
          <w:szCs w:val="20"/>
        </w:rPr>
        <w:t xml:space="preserve"> tag) (an.: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02A6AF9C"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4FAB9AB5"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69020A96" w14:textId="77777777" w:rsidR="00E47AAB" w:rsidRDefault="00C37925"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6368AE53" w14:textId="70AAF190" w:rsidR="00DE7B43" w:rsidRDefault="00C37925" w:rsidP="00F7776F">
      <w:pPr>
        <w:spacing w:after="160"/>
        <w:rPr>
          <w:rFonts w:cs="Arial"/>
          <w:szCs w:val="20"/>
        </w:rPr>
      </w:pPr>
      <w:r>
        <w:rPr>
          <w:rFonts w:cs="Arial"/>
          <w:color w:val="000000"/>
          <w:szCs w:val="20"/>
        </w:rPr>
        <w:t>BKÜ Budapesti Közlekedési Ügyfélkapcsolatok Zrt.</w:t>
      </w:r>
      <w:r>
        <w:rPr>
          <w:rFonts w:cs="Arial"/>
          <w:color w:val="000000"/>
          <w:szCs w:val="20"/>
        </w:rPr>
        <w:br/>
        <w:t>Felügyelőbizottsági tagok:</w:t>
      </w:r>
      <w:r>
        <w:rPr>
          <w:rFonts w:cs="Arial"/>
          <w:color w:val="000000"/>
          <w:szCs w:val="20"/>
        </w:rPr>
        <w:br/>
        <w:t>- dr. Kerékgyártó János (an.: …..…….………, szül.: ………..)</w:t>
      </w:r>
      <w:r>
        <w:rPr>
          <w:rFonts w:cs="Arial"/>
          <w:color w:val="000000"/>
          <w:szCs w:val="20"/>
        </w:rPr>
        <w:br/>
        <w:t xml:space="preserve">- </w:t>
      </w:r>
      <w:proofErr w:type="spellStart"/>
      <w:r>
        <w:rPr>
          <w:rFonts w:cs="Arial"/>
          <w:color w:val="000000"/>
          <w:szCs w:val="20"/>
        </w:rPr>
        <w:t>Hladony</w:t>
      </w:r>
      <w:proofErr w:type="spellEnd"/>
      <w:r>
        <w:rPr>
          <w:rFonts w:cs="Arial"/>
          <w:color w:val="000000"/>
          <w:szCs w:val="20"/>
        </w:rPr>
        <w:t xml:space="preserve"> Sándor Gyuláné (an.: …..…….………, szül.: ………..)</w:t>
      </w:r>
      <w:r>
        <w:rPr>
          <w:rFonts w:cs="Arial"/>
          <w:color w:val="000000"/>
          <w:szCs w:val="20"/>
        </w:rPr>
        <w:br/>
      </w:r>
      <w:r>
        <w:rPr>
          <w:rFonts w:cs="Arial"/>
          <w:color w:val="000000"/>
          <w:szCs w:val="20"/>
        </w:rPr>
        <w:lastRenderedPageBreak/>
        <w:t xml:space="preserve">- dr. Paulik Tímea (munkavállalói </w:t>
      </w:r>
      <w:proofErr w:type="spellStart"/>
      <w:r>
        <w:rPr>
          <w:rFonts w:cs="Arial"/>
          <w:color w:val="000000"/>
          <w:szCs w:val="20"/>
        </w:rPr>
        <w:t>Fb</w:t>
      </w:r>
      <w:proofErr w:type="spellEnd"/>
      <w:r>
        <w:rPr>
          <w:rFonts w:cs="Arial"/>
          <w:color w:val="000000"/>
          <w:szCs w:val="20"/>
        </w:rPr>
        <w:t xml:space="preserve"> tag)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4E2A100F"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3EB6DBE0"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47CCB6EB" w14:textId="77777777" w:rsidR="00E47AAB" w:rsidRDefault="00C37925"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5E5A485D" w14:textId="6B7021C7" w:rsidR="00DE7B43" w:rsidRDefault="00C37925" w:rsidP="00F7776F">
      <w:pPr>
        <w:spacing w:after="160"/>
        <w:rPr>
          <w:rFonts w:cs="Arial"/>
          <w:szCs w:val="20"/>
        </w:rPr>
      </w:pPr>
      <w:r>
        <w:rPr>
          <w:rFonts w:cs="Arial"/>
          <w:color w:val="000000"/>
          <w:szCs w:val="20"/>
        </w:rPr>
        <w:t xml:space="preserve">Budapesti Önkormányzati Követeléskezelő Kft. </w:t>
      </w:r>
      <w:r>
        <w:rPr>
          <w:rFonts w:cs="Arial"/>
          <w:color w:val="000000"/>
          <w:szCs w:val="20"/>
        </w:rPr>
        <w:br/>
        <w:t>Felügyelőbizottsági tagok:</w:t>
      </w:r>
      <w:r>
        <w:rPr>
          <w:rFonts w:cs="Arial"/>
          <w:color w:val="000000"/>
          <w:szCs w:val="20"/>
        </w:rPr>
        <w:br/>
        <w:t>- Sipos Kálmán (an.: …..…….………, szül.: ………..)</w:t>
      </w:r>
      <w:r>
        <w:rPr>
          <w:rFonts w:cs="Arial"/>
          <w:color w:val="000000"/>
          <w:szCs w:val="20"/>
        </w:rPr>
        <w:br/>
        <w:t>- dr. Nógrádi György (an.: …..…….………, szül.: ………..)</w:t>
      </w:r>
      <w:r>
        <w:rPr>
          <w:rFonts w:cs="Arial"/>
          <w:color w:val="000000"/>
          <w:szCs w:val="20"/>
        </w:rPr>
        <w:br/>
        <w:t>- dr. Kertész Gusztáv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1CA772EA"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5EF0426A"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48D74F4B" w14:textId="77777777" w:rsidR="00E47AAB" w:rsidRDefault="00C37925"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632D685F" w14:textId="1C7ED5A8" w:rsidR="00DE7B43" w:rsidRDefault="00C37925" w:rsidP="00F7776F">
      <w:pPr>
        <w:spacing w:after="160"/>
        <w:rPr>
          <w:rFonts w:cs="Arial"/>
          <w:szCs w:val="20"/>
        </w:rPr>
      </w:pPr>
      <w:r>
        <w:rPr>
          <w:rFonts w:cs="Arial"/>
          <w:color w:val="000000"/>
          <w:szCs w:val="20"/>
        </w:rPr>
        <w:t>BKV Vasúti Járműjavító Szolgáltató Kft.</w:t>
      </w:r>
      <w:r>
        <w:rPr>
          <w:rFonts w:cs="Arial"/>
          <w:color w:val="000000"/>
          <w:szCs w:val="20"/>
        </w:rPr>
        <w:br/>
        <w:t>Felügyelőbizottsági tagok:</w:t>
      </w:r>
      <w:r>
        <w:rPr>
          <w:rFonts w:cs="Arial"/>
          <w:color w:val="000000"/>
          <w:szCs w:val="20"/>
        </w:rPr>
        <w:br/>
        <w:t xml:space="preserve">- Kállainé </w:t>
      </w:r>
      <w:proofErr w:type="spellStart"/>
      <w:r>
        <w:rPr>
          <w:rFonts w:cs="Arial"/>
          <w:color w:val="000000"/>
          <w:szCs w:val="20"/>
        </w:rPr>
        <w:t>Kettesy</w:t>
      </w:r>
      <w:proofErr w:type="spellEnd"/>
      <w:r>
        <w:rPr>
          <w:rFonts w:cs="Arial"/>
          <w:color w:val="000000"/>
          <w:szCs w:val="20"/>
        </w:rPr>
        <w:t xml:space="preserve"> Orsolya (an.: …..…….………, szül.: ………..)</w:t>
      </w:r>
      <w:r>
        <w:rPr>
          <w:rFonts w:cs="Arial"/>
          <w:color w:val="000000"/>
          <w:szCs w:val="20"/>
        </w:rPr>
        <w:br/>
        <w:t>- Siroki Attila József (an.: …..…….………, szül.: ………..)</w:t>
      </w:r>
      <w:r>
        <w:rPr>
          <w:rFonts w:cs="Arial"/>
          <w:color w:val="000000"/>
          <w:szCs w:val="20"/>
        </w:rPr>
        <w:br/>
        <w:t xml:space="preserve">- </w:t>
      </w:r>
      <w:proofErr w:type="spellStart"/>
      <w:r>
        <w:rPr>
          <w:rFonts w:cs="Arial"/>
          <w:color w:val="000000"/>
          <w:szCs w:val="20"/>
        </w:rPr>
        <w:t>Gaár</w:t>
      </w:r>
      <w:proofErr w:type="spellEnd"/>
      <w:r>
        <w:rPr>
          <w:rFonts w:cs="Arial"/>
          <w:color w:val="000000"/>
          <w:szCs w:val="20"/>
        </w:rPr>
        <w:t xml:space="preserve"> Iván Zsolt (an.: …..…….………, szül.: ………..)</w:t>
      </w:r>
      <w:r>
        <w:rPr>
          <w:rFonts w:cs="Arial"/>
          <w:color w:val="000000"/>
          <w:szCs w:val="20"/>
        </w:rPr>
        <w:br/>
        <w:t xml:space="preserve">- </w:t>
      </w:r>
      <w:proofErr w:type="spellStart"/>
      <w:r>
        <w:rPr>
          <w:rFonts w:cs="Arial"/>
          <w:color w:val="000000"/>
          <w:szCs w:val="20"/>
        </w:rPr>
        <w:t>Scheer</w:t>
      </w:r>
      <w:proofErr w:type="spellEnd"/>
      <w:r>
        <w:rPr>
          <w:rFonts w:cs="Arial"/>
          <w:color w:val="000000"/>
          <w:szCs w:val="20"/>
        </w:rPr>
        <w:t xml:space="preserve"> Balázs (an.: …..…….………, szül.: ………..)</w:t>
      </w:r>
      <w:r>
        <w:rPr>
          <w:rFonts w:cs="Arial"/>
          <w:color w:val="000000"/>
          <w:szCs w:val="20"/>
        </w:rPr>
        <w:br/>
        <w:t>- Lenge Zoltán (an.: …..…….………, szül.: ………..)</w:t>
      </w:r>
      <w:r>
        <w:rPr>
          <w:rFonts w:cs="Arial"/>
          <w:color w:val="000000"/>
          <w:szCs w:val="20"/>
        </w:rPr>
        <w:br/>
        <w:t>- Galló György (an.: …..…….………, szül.: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3D524EA9" w14:textId="77777777" w:rsidR="00C37925" w:rsidRPr="0035712E" w:rsidRDefault="00C37925"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19A07992" w14:textId="77777777" w:rsidR="00C37925" w:rsidRPr="0035712E" w:rsidRDefault="00C37925"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4713F4FF"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57. § (2) bekezdésében foglaltak alapján úgy dönt, hogy az alábbi gazdasági társaság felügyelőbizottsági tagjainak mandátumát meghosszabbítja 2019. december 31. napig tartó határozott időre díjazásuk változatlanul hagyása mellett.</w:t>
      </w:r>
    </w:p>
    <w:p w14:paraId="77A0BD79" w14:textId="45862A5C" w:rsidR="00DE7B43" w:rsidRDefault="00595368" w:rsidP="00F7776F">
      <w:pPr>
        <w:spacing w:after="160"/>
        <w:rPr>
          <w:rFonts w:cs="Arial"/>
          <w:szCs w:val="20"/>
        </w:rPr>
      </w:pPr>
      <w:r>
        <w:rPr>
          <w:rFonts w:cs="Arial"/>
          <w:color w:val="000000"/>
          <w:szCs w:val="20"/>
        </w:rPr>
        <w:t>BKV Panoráma Kft.</w:t>
      </w:r>
      <w:r>
        <w:rPr>
          <w:rFonts w:cs="Arial"/>
          <w:color w:val="000000"/>
          <w:szCs w:val="20"/>
        </w:rPr>
        <w:br/>
        <w:t>Felügyelőbizottsági tagok:</w:t>
      </w:r>
      <w:r>
        <w:rPr>
          <w:rFonts w:cs="Arial"/>
          <w:color w:val="000000"/>
          <w:szCs w:val="20"/>
        </w:rPr>
        <w:br/>
        <w:t>- Farkas Péter (an.: ………….)</w:t>
      </w:r>
      <w:r>
        <w:rPr>
          <w:rFonts w:cs="Arial"/>
          <w:color w:val="000000"/>
          <w:szCs w:val="20"/>
        </w:rPr>
        <w:br/>
        <w:t>- dr. Benda József (an.: …..…….………, szül.: ………..)</w:t>
      </w:r>
      <w:r>
        <w:rPr>
          <w:rFonts w:cs="Arial"/>
          <w:color w:val="000000"/>
          <w:szCs w:val="20"/>
        </w:rPr>
        <w:br/>
        <w:t xml:space="preserve">- Dankóné Hegedűs Jolán (an.: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27625035"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01ABCFEF"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41AD82C1"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30065766" w14:textId="3DDF7C3A" w:rsidR="00DE7B43" w:rsidRDefault="00595368" w:rsidP="00F7776F">
      <w:pPr>
        <w:spacing w:after="160"/>
        <w:rPr>
          <w:rFonts w:cs="Arial"/>
          <w:szCs w:val="20"/>
        </w:rPr>
      </w:pPr>
      <w:r>
        <w:rPr>
          <w:rFonts w:cs="Arial"/>
          <w:color w:val="000000"/>
          <w:szCs w:val="20"/>
        </w:rPr>
        <w:lastRenderedPageBreak/>
        <w:t>Radnóti Miklós Színház Nonprofit Kft.</w:t>
      </w:r>
      <w:r>
        <w:rPr>
          <w:rFonts w:cs="Arial"/>
          <w:color w:val="000000"/>
          <w:szCs w:val="20"/>
        </w:rPr>
        <w:br/>
        <w:t>Felügyelőbizottsági tagok:</w:t>
      </w:r>
      <w:r>
        <w:rPr>
          <w:rFonts w:cs="Arial"/>
          <w:color w:val="000000"/>
          <w:szCs w:val="20"/>
        </w:rPr>
        <w:br/>
        <w:t>- Balaton Balázs (an.: …..…….………, szül.: ………..)</w:t>
      </w:r>
      <w:r>
        <w:rPr>
          <w:rFonts w:cs="Arial"/>
          <w:color w:val="000000"/>
          <w:szCs w:val="20"/>
        </w:rPr>
        <w:br/>
        <w:t xml:space="preserve">- </w:t>
      </w:r>
      <w:proofErr w:type="spellStart"/>
      <w:r>
        <w:rPr>
          <w:rFonts w:cs="Arial"/>
          <w:color w:val="000000"/>
          <w:szCs w:val="20"/>
        </w:rPr>
        <w:t>Gyorgyevics</w:t>
      </w:r>
      <w:proofErr w:type="spellEnd"/>
      <w:r>
        <w:rPr>
          <w:rFonts w:cs="Arial"/>
          <w:color w:val="000000"/>
          <w:szCs w:val="20"/>
        </w:rPr>
        <w:t xml:space="preserve"> Miklós (an.: …..…….………, szül.: ………..)</w:t>
      </w:r>
      <w:r>
        <w:rPr>
          <w:rFonts w:cs="Arial"/>
          <w:color w:val="000000"/>
          <w:szCs w:val="20"/>
        </w:rPr>
        <w:br/>
        <w:t xml:space="preserve">- Kurucz Mária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5A749260"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45204C69"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6DC2566F"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4AD0BCA0" w14:textId="2B65718F" w:rsidR="00444DBF" w:rsidRDefault="00595368" w:rsidP="00F7776F">
      <w:pPr>
        <w:spacing w:after="160"/>
        <w:rPr>
          <w:rFonts w:cs="Arial"/>
          <w:szCs w:val="20"/>
        </w:rPr>
      </w:pPr>
      <w:r>
        <w:rPr>
          <w:rFonts w:cs="Arial"/>
          <w:color w:val="000000"/>
          <w:szCs w:val="20"/>
        </w:rPr>
        <w:t>SZABAD TÉR SZÍNHÁZ Nonprofit Kft.</w:t>
      </w:r>
      <w:r>
        <w:rPr>
          <w:rFonts w:cs="Arial"/>
          <w:color w:val="000000"/>
          <w:szCs w:val="20"/>
        </w:rPr>
        <w:br/>
        <w:t>Felügyelőbizottsági tagok:</w:t>
      </w:r>
      <w:r>
        <w:rPr>
          <w:rFonts w:cs="Arial"/>
          <w:color w:val="000000"/>
          <w:szCs w:val="20"/>
        </w:rPr>
        <w:br/>
        <w:t xml:space="preserve">- </w:t>
      </w:r>
      <w:proofErr w:type="spellStart"/>
      <w:r>
        <w:rPr>
          <w:rFonts w:cs="Arial"/>
          <w:color w:val="000000"/>
          <w:szCs w:val="20"/>
        </w:rPr>
        <w:t>Melichar</w:t>
      </w:r>
      <w:proofErr w:type="spellEnd"/>
      <w:r>
        <w:rPr>
          <w:rFonts w:cs="Arial"/>
          <w:color w:val="000000"/>
          <w:szCs w:val="20"/>
        </w:rPr>
        <w:t xml:space="preserve"> Zsuzsa (an.: …..…….………, szül.: ………..)</w:t>
      </w:r>
      <w:r>
        <w:rPr>
          <w:rFonts w:cs="Arial"/>
          <w:color w:val="000000"/>
          <w:szCs w:val="20"/>
        </w:rPr>
        <w:br/>
        <w:t xml:space="preserve">- dr. </w:t>
      </w:r>
      <w:proofErr w:type="spellStart"/>
      <w:r>
        <w:rPr>
          <w:rFonts w:cs="Arial"/>
          <w:color w:val="000000"/>
          <w:szCs w:val="20"/>
        </w:rPr>
        <w:t>Nyolczas</w:t>
      </w:r>
      <w:proofErr w:type="spellEnd"/>
      <w:r>
        <w:rPr>
          <w:rFonts w:cs="Arial"/>
          <w:color w:val="000000"/>
          <w:szCs w:val="20"/>
        </w:rPr>
        <w:t xml:space="preserve"> László (an.: …..…….………, szül.: ………..)</w:t>
      </w:r>
      <w:r>
        <w:rPr>
          <w:rFonts w:cs="Arial"/>
          <w:color w:val="000000"/>
          <w:szCs w:val="20"/>
        </w:rPr>
        <w:br/>
        <w:t xml:space="preserve">- dr. Szabóné Oláh Gyöngyi Mária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6F50327B"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72AD8853"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73AD9E0B"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02D19D40" w14:textId="616ED350" w:rsidR="00595368" w:rsidRDefault="00595368" w:rsidP="00F7776F">
      <w:pPr>
        <w:spacing w:after="160"/>
        <w:rPr>
          <w:rFonts w:cs="Arial"/>
          <w:szCs w:val="20"/>
        </w:rPr>
      </w:pPr>
      <w:r>
        <w:rPr>
          <w:rFonts w:cs="Arial"/>
          <w:color w:val="000000"/>
          <w:szCs w:val="20"/>
        </w:rPr>
        <w:t>Új Színház Nonprofit Kft.</w:t>
      </w:r>
      <w:r>
        <w:rPr>
          <w:rFonts w:cs="Arial"/>
          <w:color w:val="000000"/>
          <w:szCs w:val="20"/>
        </w:rPr>
        <w:br/>
        <w:t>Felügyelőbizottsági tagok:</w:t>
      </w:r>
      <w:r>
        <w:rPr>
          <w:rFonts w:cs="Arial"/>
          <w:color w:val="000000"/>
          <w:szCs w:val="20"/>
        </w:rPr>
        <w:br/>
        <w:t>- Lőrincz Edina (an.: …..…….………, szül.: ………..)</w:t>
      </w:r>
      <w:r>
        <w:rPr>
          <w:rFonts w:cs="Arial"/>
          <w:color w:val="000000"/>
          <w:szCs w:val="20"/>
        </w:rPr>
        <w:br/>
        <w:t>- Mácsik András (an.: ………….)</w:t>
      </w:r>
      <w:r>
        <w:rPr>
          <w:rFonts w:cs="Arial"/>
          <w:color w:val="000000"/>
          <w:szCs w:val="20"/>
        </w:rPr>
        <w:br/>
        <w:t xml:space="preserve">- </w:t>
      </w:r>
      <w:proofErr w:type="spellStart"/>
      <w:r>
        <w:rPr>
          <w:rFonts w:cs="Arial"/>
          <w:color w:val="000000"/>
          <w:szCs w:val="20"/>
        </w:rPr>
        <w:t>Lados</w:t>
      </w:r>
      <w:proofErr w:type="spellEnd"/>
      <w:r>
        <w:rPr>
          <w:rFonts w:cs="Arial"/>
          <w:color w:val="000000"/>
          <w:szCs w:val="20"/>
        </w:rPr>
        <w:t xml:space="preserve"> János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5511C5E2"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25E146FF"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6BC975C0"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5E41B224" w14:textId="1006B138" w:rsidR="00595368" w:rsidRDefault="00595368" w:rsidP="00F7776F">
      <w:pPr>
        <w:spacing w:after="160"/>
        <w:rPr>
          <w:rFonts w:cs="Arial"/>
          <w:szCs w:val="20"/>
        </w:rPr>
      </w:pPr>
      <w:r>
        <w:rPr>
          <w:rFonts w:cs="Arial"/>
          <w:color w:val="000000"/>
          <w:szCs w:val="20"/>
        </w:rPr>
        <w:t>Vígszínház Nonprofit Kft.</w:t>
      </w:r>
      <w:r>
        <w:rPr>
          <w:rFonts w:cs="Arial"/>
          <w:color w:val="000000"/>
          <w:szCs w:val="20"/>
        </w:rPr>
        <w:br/>
        <w:t>Felügyelőbizottsági tagok:</w:t>
      </w:r>
      <w:r>
        <w:rPr>
          <w:rFonts w:cs="Arial"/>
          <w:color w:val="000000"/>
          <w:szCs w:val="20"/>
        </w:rPr>
        <w:br/>
        <w:t>- Dicsőné Horváth Piroska (an.: …………)</w:t>
      </w:r>
      <w:r>
        <w:rPr>
          <w:rFonts w:cs="Arial"/>
          <w:color w:val="000000"/>
          <w:szCs w:val="20"/>
        </w:rPr>
        <w:br/>
        <w:t>- Horváth Csilla (an.: …..…….………, szül.: ………..)</w:t>
      </w:r>
      <w:r>
        <w:rPr>
          <w:rFonts w:cs="Arial"/>
          <w:color w:val="000000"/>
          <w:szCs w:val="20"/>
        </w:rPr>
        <w:br/>
        <w:t xml:space="preserve">- Kiss Jenő (an.: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56D26AD7"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6159A986"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2668E941" w14:textId="77777777" w:rsidR="00E47AAB" w:rsidRDefault="00595368" w:rsidP="00E47AAB">
      <w:pPr>
        <w:jc w:val="both"/>
        <w:rPr>
          <w:rFonts w:cs="Arial"/>
          <w:color w:val="000000"/>
          <w:szCs w:val="20"/>
        </w:rPr>
      </w:pPr>
      <w:r>
        <w:rPr>
          <w:rFonts w:cs="Arial"/>
          <w:color w:val="000000"/>
          <w:szCs w:val="20"/>
        </w:rPr>
        <w:t xml:space="preserve">A Fővárosi Közgyűlés Budapest Főváros Önkormányzata vagyonáról, a vagyonelemek feletti tulajdonosi jogok gyakorlásáról szóló 22/2012. (III. 14.) Főv. Kgy. rendelet 56. § (2) bekezdésében foglaltak alapján úgy dönt, </w:t>
      </w:r>
      <w:r>
        <w:rPr>
          <w:rFonts w:cs="Arial"/>
          <w:color w:val="000000"/>
          <w:szCs w:val="20"/>
        </w:rPr>
        <w:lastRenderedPageBreak/>
        <w:t>hogy az alábbi gazdasági társaság felügyelőbizottsági tagjainak mandátumát meghosszabbítja 2019. december 31. napig tartó határozott időre díjazásuk változatlanul hagyása mellett.</w:t>
      </w:r>
    </w:p>
    <w:p w14:paraId="7836B7B1" w14:textId="35D423A9" w:rsidR="00595368" w:rsidRDefault="00595368" w:rsidP="00F7776F">
      <w:pPr>
        <w:spacing w:after="160"/>
        <w:rPr>
          <w:rFonts w:cs="Arial"/>
          <w:szCs w:val="20"/>
        </w:rPr>
      </w:pPr>
      <w:r>
        <w:rPr>
          <w:rFonts w:cs="Arial"/>
          <w:color w:val="000000"/>
          <w:szCs w:val="20"/>
        </w:rPr>
        <w:t>Örkény István Színház Nonprofit Kft.</w:t>
      </w:r>
      <w:r>
        <w:rPr>
          <w:rFonts w:cs="Arial"/>
          <w:color w:val="000000"/>
          <w:szCs w:val="20"/>
        </w:rPr>
        <w:br/>
        <w:t>Felügyelőbizottsági tagok:</w:t>
      </w:r>
      <w:r>
        <w:rPr>
          <w:rFonts w:cs="Arial"/>
          <w:color w:val="000000"/>
          <w:szCs w:val="20"/>
        </w:rPr>
        <w:br/>
        <w:t>- Danada János (an.: …..…….………, szül.: ………..)</w:t>
      </w:r>
      <w:r>
        <w:rPr>
          <w:rFonts w:cs="Arial"/>
          <w:color w:val="000000"/>
          <w:szCs w:val="20"/>
        </w:rPr>
        <w:br/>
        <w:t>- Gondos Brigitta Tünde (an.: …..…….………, szül.: ………..)</w:t>
      </w:r>
      <w:r>
        <w:rPr>
          <w:rFonts w:cs="Arial"/>
          <w:color w:val="000000"/>
          <w:szCs w:val="20"/>
        </w:rPr>
        <w:br/>
        <w:t xml:space="preserve">- Mészáros Domonkos János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03CAECDF"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1AEDE8BA"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3E13AC2D"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270EC802" w14:textId="3F1C5C74" w:rsidR="00595368" w:rsidRDefault="00595368" w:rsidP="00F7776F">
      <w:pPr>
        <w:spacing w:after="160"/>
        <w:rPr>
          <w:rFonts w:cs="Arial"/>
          <w:szCs w:val="20"/>
        </w:rPr>
      </w:pPr>
      <w:r>
        <w:rPr>
          <w:rFonts w:cs="Arial"/>
          <w:color w:val="000000"/>
          <w:szCs w:val="20"/>
        </w:rPr>
        <w:t>Katona József Színház Közhasznú Nonprofit Kft.</w:t>
      </w:r>
      <w:r>
        <w:rPr>
          <w:rFonts w:cs="Arial"/>
          <w:color w:val="000000"/>
          <w:szCs w:val="20"/>
        </w:rPr>
        <w:br/>
        <w:t>Felügyelőbizottsági tagok:</w:t>
      </w:r>
      <w:r>
        <w:rPr>
          <w:rFonts w:cs="Arial"/>
          <w:color w:val="000000"/>
          <w:szCs w:val="20"/>
        </w:rPr>
        <w:br/>
        <w:t>- Oláh Tamás (an.: …..…….………, szül.: ………..)</w:t>
      </w:r>
      <w:r>
        <w:rPr>
          <w:rFonts w:cs="Arial"/>
          <w:color w:val="000000"/>
          <w:szCs w:val="20"/>
        </w:rPr>
        <w:br/>
        <w:t>- Farkas Krisztina (an.: …………….)</w:t>
      </w:r>
      <w:r>
        <w:rPr>
          <w:rFonts w:cs="Arial"/>
          <w:color w:val="000000"/>
          <w:szCs w:val="20"/>
        </w:rPr>
        <w:br/>
        <w:t xml:space="preserve">- Koczka Józsefné (an.: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6CD80EFB"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37C39DF5"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1E513DB2"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2DCACE1E" w14:textId="6A2B6868" w:rsidR="00595368" w:rsidRDefault="00595368" w:rsidP="00F7776F">
      <w:pPr>
        <w:spacing w:after="160"/>
        <w:rPr>
          <w:rFonts w:cs="Arial"/>
          <w:szCs w:val="20"/>
        </w:rPr>
      </w:pPr>
      <w:r>
        <w:rPr>
          <w:rFonts w:cs="Arial"/>
          <w:color w:val="000000"/>
          <w:szCs w:val="20"/>
        </w:rPr>
        <w:t>Budapest Bábszínház Közhasznú Nonprofit Kft.</w:t>
      </w:r>
      <w:r>
        <w:rPr>
          <w:rFonts w:cs="Arial"/>
          <w:color w:val="000000"/>
          <w:szCs w:val="20"/>
        </w:rPr>
        <w:br/>
        <w:t>Felügyelőbizottsági tagok:</w:t>
      </w:r>
      <w:r>
        <w:rPr>
          <w:rFonts w:cs="Arial"/>
          <w:color w:val="000000"/>
          <w:szCs w:val="20"/>
        </w:rPr>
        <w:br/>
        <w:t xml:space="preserve">- </w:t>
      </w:r>
      <w:proofErr w:type="spellStart"/>
      <w:r>
        <w:rPr>
          <w:rFonts w:cs="Arial"/>
          <w:color w:val="000000"/>
          <w:szCs w:val="20"/>
        </w:rPr>
        <w:t>Simonffy</w:t>
      </w:r>
      <w:proofErr w:type="spellEnd"/>
      <w:r>
        <w:rPr>
          <w:rFonts w:cs="Arial"/>
          <w:color w:val="000000"/>
          <w:szCs w:val="20"/>
        </w:rPr>
        <w:t xml:space="preserve"> Márta Mária (an.: ……………)</w:t>
      </w:r>
      <w:r>
        <w:rPr>
          <w:rFonts w:cs="Arial"/>
          <w:color w:val="000000"/>
          <w:szCs w:val="20"/>
        </w:rPr>
        <w:br/>
        <w:t>- dr. Nemere Gyuláné dr. Kovács Zsuzsanna (an.: ……………)</w:t>
      </w:r>
      <w:r>
        <w:rPr>
          <w:rFonts w:cs="Arial"/>
          <w:color w:val="000000"/>
          <w:szCs w:val="20"/>
        </w:rPr>
        <w:br/>
        <w:t xml:space="preserve">- Németh Kinga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6787D637"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6131F8F6"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75625E87"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627EE9D9" w14:textId="7CC38F6E" w:rsidR="00595368" w:rsidRDefault="00595368" w:rsidP="00F7776F">
      <w:pPr>
        <w:spacing w:after="160"/>
        <w:rPr>
          <w:rFonts w:cs="Arial"/>
          <w:szCs w:val="20"/>
        </w:rPr>
      </w:pPr>
      <w:r>
        <w:rPr>
          <w:rFonts w:cs="Arial"/>
          <w:color w:val="000000"/>
          <w:szCs w:val="20"/>
        </w:rPr>
        <w:t>TRAFÓ Kortárs Művészetek Háza Nonprofit Kft.</w:t>
      </w:r>
      <w:r>
        <w:rPr>
          <w:rFonts w:cs="Arial"/>
          <w:color w:val="000000"/>
          <w:szCs w:val="20"/>
        </w:rPr>
        <w:br/>
        <w:t>Felügyelőbizottsági tagok:</w:t>
      </w:r>
      <w:r>
        <w:rPr>
          <w:rFonts w:cs="Arial"/>
          <w:color w:val="000000"/>
          <w:szCs w:val="20"/>
        </w:rPr>
        <w:br/>
        <w:t>- Dárdai Zsuzsanna (an.: ………….)</w:t>
      </w:r>
      <w:r>
        <w:rPr>
          <w:rFonts w:cs="Arial"/>
          <w:color w:val="000000"/>
          <w:szCs w:val="20"/>
        </w:rPr>
        <w:br/>
        <w:t>- Perjés Gábor (an.: …..…….………, szül.: ………..)</w:t>
      </w:r>
      <w:r>
        <w:rPr>
          <w:rFonts w:cs="Arial"/>
          <w:color w:val="000000"/>
          <w:szCs w:val="20"/>
        </w:rPr>
        <w:br/>
        <w:t xml:space="preserve">- Németh Edit Éva (an.: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4D77B8E1"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04FC5DD1"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56344FFB" w14:textId="77777777" w:rsidR="00E47AAB" w:rsidRDefault="00595368" w:rsidP="00E47AAB">
      <w:pPr>
        <w:jc w:val="both"/>
        <w:rPr>
          <w:rFonts w:cs="Arial"/>
          <w:color w:val="000000"/>
          <w:szCs w:val="20"/>
        </w:rPr>
      </w:pPr>
      <w:r>
        <w:rPr>
          <w:rFonts w:cs="Arial"/>
          <w:color w:val="000000"/>
          <w:szCs w:val="20"/>
        </w:rPr>
        <w:lastRenderedPageBreak/>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1A4D34F6" w14:textId="689C7B55" w:rsidR="00595368" w:rsidRDefault="00595368" w:rsidP="00F7776F">
      <w:pPr>
        <w:spacing w:after="160"/>
        <w:rPr>
          <w:rFonts w:cs="Arial"/>
          <w:szCs w:val="20"/>
        </w:rPr>
      </w:pPr>
      <w:r>
        <w:rPr>
          <w:rFonts w:cs="Arial"/>
          <w:color w:val="000000"/>
          <w:szCs w:val="20"/>
        </w:rPr>
        <w:t>József Attila Színház Nonprofit Kft.</w:t>
      </w:r>
      <w:r>
        <w:rPr>
          <w:rFonts w:cs="Arial"/>
          <w:color w:val="000000"/>
          <w:szCs w:val="20"/>
        </w:rPr>
        <w:br/>
        <w:t>Felügyelőbizottsági tagok:</w:t>
      </w:r>
      <w:r>
        <w:rPr>
          <w:rFonts w:cs="Arial"/>
          <w:color w:val="000000"/>
          <w:szCs w:val="20"/>
        </w:rPr>
        <w:br/>
        <w:t xml:space="preserve">- Szabó Erzsébet </w:t>
      </w:r>
      <w:proofErr w:type="spellStart"/>
      <w:r>
        <w:rPr>
          <w:rFonts w:cs="Arial"/>
          <w:color w:val="000000"/>
          <w:szCs w:val="20"/>
        </w:rPr>
        <w:t>Júlianna</w:t>
      </w:r>
      <w:proofErr w:type="spellEnd"/>
      <w:r>
        <w:rPr>
          <w:rFonts w:cs="Arial"/>
          <w:color w:val="000000"/>
          <w:szCs w:val="20"/>
        </w:rPr>
        <w:t xml:space="preserve"> (an.: …..…….………, szül.: ………..)</w:t>
      </w:r>
      <w:r>
        <w:rPr>
          <w:rFonts w:cs="Arial"/>
          <w:color w:val="000000"/>
          <w:szCs w:val="20"/>
        </w:rPr>
        <w:br/>
        <w:t>- Csiszár Zsuzsanna (korábban Bata Ferencné) (an.: …..…….………, szül.: ………..)</w:t>
      </w:r>
      <w:r>
        <w:rPr>
          <w:rFonts w:cs="Arial"/>
          <w:color w:val="000000"/>
          <w:szCs w:val="20"/>
        </w:rPr>
        <w:br/>
        <w:t xml:space="preserve">- </w:t>
      </w:r>
      <w:proofErr w:type="spellStart"/>
      <w:r>
        <w:rPr>
          <w:rFonts w:cs="Arial"/>
          <w:color w:val="000000"/>
          <w:szCs w:val="20"/>
        </w:rPr>
        <w:t>Kollarits</w:t>
      </w:r>
      <w:proofErr w:type="spellEnd"/>
      <w:r>
        <w:rPr>
          <w:rFonts w:cs="Arial"/>
          <w:color w:val="000000"/>
          <w:szCs w:val="20"/>
        </w:rPr>
        <w:t xml:space="preserve"> Krisztina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7BB19180"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6627C572"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0D2137F8"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4D4AA934" w14:textId="46462C60" w:rsidR="00595368" w:rsidRDefault="00595368" w:rsidP="00F7776F">
      <w:pPr>
        <w:spacing w:after="160"/>
        <w:rPr>
          <w:rFonts w:cs="Arial"/>
          <w:szCs w:val="20"/>
        </w:rPr>
      </w:pPr>
      <w:r>
        <w:rPr>
          <w:rFonts w:cs="Arial"/>
          <w:color w:val="000000"/>
          <w:szCs w:val="20"/>
        </w:rPr>
        <w:t>Kolibri Gyermek- és Ifjúsági Színház Közhasznú Nonprofit Kft.</w:t>
      </w:r>
      <w:r>
        <w:rPr>
          <w:rFonts w:cs="Arial"/>
          <w:color w:val="000000"/>
          <w:szCs w:val="20"/>
        </w:rPr>
        <w:br/>
        <w:t>Felügyelőbizottsági tagok:</w:t>
      </w:r>
      <w:r>
        <w:rPr>
          <w:rFonts w:cs="Arial"/>
          <w:color w:val="000000"/>
          <w:szCs w:val="20"/>
        </w:rPr>
        <w:br/>
        <w:t>- Császárné Csóka Ilona Mária (an.: …………….)</w:t>
      </w:r>
      <w:r>
        <w:rPr>
          <w:rFonts w:cs="Arial"/>
          <w:color w:val="000000"/>
          <w:szCs w:val="20"/>
        </w:rPr>
        <w:br/>
        <w:t>- Babus László András (an.: …..…….………, szül.: ………..)</w:t>
      </w:r>
      <w:r>
        <w:rPr>
          <w:rFonts w:cs="Arial"/>
          <w:color w:val="000000"/>
          <w:szCs w:val="20"/>
        </w:rPr>
        <w:br/>
        <w:t xml:space="preserve">- Gy. Németh Erzsébet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396A7844"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44948A31"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6A0D8C2F"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69414723" w14:textId="6E69C092" w:rsidR="00595368" w:rsidRDefault="00595368" w:rsidP="00F7776F">
      <w:pPr>
        <w:spacing w:after="160"/>
        <w:rPr>
          <w:rFonts w:cs="Arial"/>
          <w:szCs w:val="20"/>
        </w:rPr>
      </w:pPr>
      <w:r>
        <w:rPr>
          <w:rFonts w:cs="Arial"/>
          <w:color w:val="000000"/>
          <w:szCs w:val="20"/>
        </w:rPr>
        <w:t>Madách Színház Nonprofit Kft.</w:t>
      </w:r>
      <w:r>
        <w:rPr>
          <w:rFonts w:cs="Arial"/>
          <w:color w:val="000000"/>
          <w:szCs w:val="20"/>
        </w:rPr>
        <w:br/>
        <w:t>Felügyelőbizottsági tagok:</w:t>
      </w:r>
      <w:r>
        <w:rPr>
          <w:rFonts w:cs="Arial"/>
          <w:color w:val="000000"/>
          <w:szCs w:val="20"/>
        </w:rPr>
        <w:br/>
        <w:t>- Incze Ildikó (an.: …..…….………, szül.: ………..)</w:t>
      </w:r>
      <w:r>
        <w:rPr>
          <w:rFonts w:cs="Arial"/>
          <w:color w:val="000000"/>
          <w:szCs w:val="20"/>
        </w:rPr>
        <w:br/>
        <w:t>- Hunyadi Regina (an.: …………….)</w:t>
      </w:r>
      <w:r>
        <w:rPr>
          <w:rFonts w:cs="Arial"/>
          <w:color w:val="000000"/>
          <w:szCs w:val="20"/>
        </w:rPr>
        <w:br/>
        <w:t xml:space="preserve">- Hidasi Gábor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14000A32"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6093E851"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60C53A8F"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6FD685E9" w14:textId="3E65C1B6" w:rsidR="00595368" w:rsidRDefault="00595368" w:rsidP="00F7776F">
      <w:pPr>
        <w:spacing w:after="160"/>
        <w:rPr>
          <w:rFonts w:cs="Arial"/>
          <w:szCs w:val="20"/>
        </w:rPr>
      </w:pPr>
      <w:r>
        <w:rPr>
          <w:rFonts w:cs="Arial"/>
          <w:color w:val="000000"/>
          <w:szCs w:val="20"/>
        </w:rPr>
        <w:t>Thália Színház Nonprofit Kft.</w:t>
      </w:r>
      <w:r>
        <w:rPr>
          <w:rFonts w:cs="Arial"/>
          <w:color w:val="000000"/>
          <w:szCs w:val="20"/>
        </w:rPr>
        <w:br/>
        <w:t>Felügyelőbizottsági tagok:</w:t>
      </w:r>
      <w:r>
        <w:rPr>
          <w:rFonts w:cs="Arial"/>
          <w:color w:val="000000"/>
          <w:szCs w:val="20"/>
        </w:rPr>
        <w:br/>
        <w:t>- dr. Balogh Júlia (an.: …..…….………, szül.: ………..)</w:t>
      </w:r>
      <w:r>
        <w:rPr>
          <w:rFonts w:cs="Arial"/>
          <w:color w:val="000000"/>
          <w:szCs w:val="20"/>
        </w:rPr>
        <w:br/>
        <w:t>- dr. Láng Zsolt (an.: …………….)</w:t>
      </w:r>
      <w:r>
        <w:rPr>
          <w:rFonts w:cs="Arial"/>
          <w:color w:val="000000"/>
          <w:szCs w:val="20"/>
        </w:rPr>
        <w:br/>
        <w:t xml:space="preserve">- dr. Kocsis Máté Sándor (an.: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22562DB2"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5F23CBF2"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7D782AF6" w14:textId="77777777" w:rsidR="00E47AAB" w:rsidRDefault="00595368" w:rsidP="00E47AAB">
      <w:pPr>
        <w:jc w:val="both"/>
        <w:rPr>
          <w:rFonts w:cs="Arial"/>
          <w:color w:val="000000"/>
          <w:szCs w:val="20"/>
        </w:rPr>
      </w:pPr>
      <w:r>
        <w:rPr>
          <w:rFonts w:cs="Arial"/>
          <w:color w:val="000000"/>
          <w:szCs w:val="20"/>
        </w:rPr>
        <w:lastRenderedPageBreak/>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7F75ADAB" w14:textId="654E073A" w:rsidR="00595368" w:rsidRDefault="00595368" w:rsidP="00F7776F">
      <w:pPr>
        <w:spacing w:after="160"/>
        <w:rPr>
          <w:rFonts w:cs="Arial"/>
          <w:szCs w:val="20"/>
        </w:rPr>
      </w:pPr>
      <w:r>
        <w:rPr>
          <w:rFonts w:cs="Arial"/>
          <w:color w:val="000000"/>
          <w:szCs w:val="20"/>
        </w:rPr>
        <w:t>BFTK Budapesti Fesztivál- és Turisztikai Központ Nonprofit Kft.</w:t>
      </w:r>
      <w:r>
        <w:rPr>
          <w:rFonts w:cs="Arial"/>
          <w:color w:val="000000"/>
          <w:szCs w:val="20"/>
        </w:rPr>
        <w:br/>
        <w:t>Felügyelőbizottsági tagok:</w:t>
      </w:r>
      <w:r>
        <w:rPr>
          <w:rFonts w:cs="Arial"/>
          <w:color w:val="000000"/>
          <w:szCs w:val="20"/>
        </w:rPr>
        <w:br/>
        <w:t>- Szűcs Veronika (an.: …………..)</w:t>
      </w:r>
      <w:r>
        <w:rPr>
          <w:rFonts w:cs="Arial"/>
          <w:color w:val="000000"/>
          <w:szCs w:val="20"/>
        </w:rPr>
        <w:br/>
        <w:t>- Békefi Anna Erzsébet (an.: …..…….………, szül.: ………..)</w:t>
      </w:r>
      <w:r>
        <w:rPr>
          <w:rFonts w:cs="Arial"/>
          <w:color w:val="000000"/>
          <w:szCs w:val="20"/>
        </w:rPr>
        <w:br/>
        <w:t xml:space="preserve">- Szalontai Tibor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32F6F241"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46B877F0"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2C40933A"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37F439DF" w14:textId="095C128E" w:rsidR="00595368" w:rsidRDefault="00595368" w:rsidP="00F7776F">
      <w:pPr>
        <w:spacing w:after="160"/>
        <w:rPr>
          <w:rFonts w:cs="Arial"/>
          <w:szCs w:val="20"/>
        </w:rPr>
      </w:pPr>
      <w:r>
        <w:rPr>
          <w:rFonts w:cs="Arial"/>
          <w:color w:val="000000"/>
          <w:szCs w:val="20"/>
        </w:rPr>
        <w:t>BVA Budapesti Városarculati Nonprofit Kft.</w:t>
      </w:r>
      <w:r>
        <w:rPr>
          <w:rFonts w:cs="Arial"/>
          <w:color w:val="000000"/>
          <w:szCs w:val="20"/>
        </w:rPr>
        <w:br/>
        <w:t>Felügyelőbizottsági tagok:</w:t>
      </w:r>
      <w:r>
        <w:rPr>
          <w:rFonts w:cs="Arial"/>
          <w:color w:val="000000"/>
          <w:szCs w:val="20"/>
        </w:rPr>
        <w:br/>
        <w:t>- Kőrössy Anett Tímea (an.: …..…….………, szül.: ………..)</w:t>
      </w:r>
      <w:r>
        <w:rPr>
          <w:rFonts w:cs="Arial"/>
          <w:color w:val="000000"/>
          <w:szCs w:val="20"/>
        </w:rPr>
        <w:br/>
        <w:t>- dr. Biró Zsolt István (an.: …..…….………, szül.: ………..)</w:t>
      </w:r>
      <w:r>
        <w:rPr>
          <w:rFonts w:cs="Arial"/>
          <w:color w:val="000000"/>
          <w:szCs w:val="20"/>
        </w:rPr>
        <w:br/>
        <w:t xml:space="preserve">- Sáfrány Szilvia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7EE59220" w14:textId="77777777" w:rsidR="00595368" w:rsidRPr="0035712E" w:rsidRDefault="00595368" w:rsidP="00F7776F">
      <w:pPr>
        <w:spacing w:after="200"/>
        <w:ind w:left="993" w:hanging="993"/>
        <w:rPr>
          <w:rFonts w:cs="Arial"/>
          <w:szCs w:val="20"/>
        </w:rPr>
      </w:pPr>
      <w:r w:rsidRPr="0035712E">
        <w:rPr>
          <w:rFonts w:cs="Arial"/>
          <w:szCs w:val="20"/>
        </w:rPr>
        <w:t xml:space="preserve">Határidő: </w:t>
      </w:r>
      <w:r>
        <w:rPr>
          <w:rFonts w:cs="Arial"/>
          <w:color w:val="000000"/>
          <w:szCs w:val="20"/>
        </w:rPr>
        <w:t>azonnal</w:t>
      </w:r>
    </w:p>
    <w:p w14:paraId="4823E21E" w14:textId="77777777" w:rsidR="00595368" w:rsidRPr="0035712E" w:rsidRDefault="00595368" w:rsidP="00F7776F">
      <w:pPr>
        <w:spacing w:after="200"/>
        <w:rPr>
          <w:rFonts w:cs="Arial"/>
          <w:color w:val="000000"/>
          <w:szCs w:val="20"/>
        </w:rPr>
      </w:pPr>
      <w:r w:rsidRPr="0035712E">
        <w:rPr>
          <w:rFonts w:cs="Arial"/>
          <w:szCs w:val="20"/>
        </w:rPr>
        <w:t xml:space="preserve">Felelős: </w:t>
      </w:r>
      <w:r w:rsidRPr="0035712E">
        <w:rPr>
          <w:rFonts w:cs="Arial"/>
          <w:color w:val="000000"/>
          <w:szCs w:val="20"/>
        </w:rPr>
        <w:t>főpolgármester</w:t>
      </w:r>
    </w:p>
    <w:p w14:paraId="66DDB22F" w14:textId="77777777" w:rsidR="00E47AAB" w:rsidRDefault="00595368" w:rsidP="00E47AAB">
      <w:pPr>
        <w:jc w:val="both"/>
        <w:rPr>
          <w:rFonts w:cs="Arial"/>
          <w:color w:val="000000"/>
          <w:szCs w:val="20"/>
        </w:rPr>
      </w:pPr>
      <w:r>
        <w:rPr>
          <w:rFonts w:cs="Arial"/>
          <w:color w:val="000000"/>
          <w:szCs w:val="20"/>
        </w:rPr>
        <w:t>A Fővárosi Közgyűlés Budapest Főváros Önkormányzata vagyonáról, a vagyonelemek feletti tulajdonosi jogok gyakorlásáról szóló 22/2012. (III. 14.) Főv. Kgy. rendelet 56. § (2) bekezdésében foglaltak alapján úgy dönt, hogy az alábbi gazdasági társaság felügyelőbizottsági tagjainak mandátumát meghosszabbítja 2019. december 31. napig tartó határozott időre díjazásuk változatlanul hagyása mellett.</w:t>
      </w:r>
    </w:p>
    <w:p w14:paraId="1D7C8B46" w14:textId="29DEE401" w:rsidR="00595368" w:rsidRDefault="00595368" w:rsidP="00F7776F">
      <w:pPr>
        <w:spacing w:after="160"/>
        <w:rPr>
          <w:rFonts w:cs="Arial"/>
          <w:szCs w:val="20"/>
        </w:rPr>
      </w:pPr>
      <w:r>
        <w:rPr>
          <w:rFonts w:cs="Arial"/>
          <w:color w:val="000000"/>
          <w:szCs w:val="20"/>
        </w:rPr>
        <w:t>Budapesti Sportszolgáltató Központ Közhasznú Nonprofit Kft.</w:t>
      </w:r>
      <w:r>
        <w:rPr>
          <w:rFonts w:cs="Arial"/>
          <w:color w:val="000000"/>
          <w:szCs w:val="20"/>
        </w:rPr>
        <w:br/>
        <w:t>Felügyelőbizottsági tagok:</w:t>
      </w:r>
      <w:r>
        <w:rPr>
          <w:rFonts w:cs="Arial"/>
          <w:color w:val="000000"/>
          <w:szCs w:val="20"/>
        </w:rPr>
        <w:br/>
        <w:t>- Mezey István (an.: …..…….………, szül.: ………..)</w:t>
      </w:r>
      <w:r>
        <w:rPr>
          <w:rFonts w:cs="Arial"/>
          <w:color w:val="000000"/>
          <w:szCs w:val="20"/>
        </w:rPr>
        <w:br/>
        <w:t>- Szabó Barbara (an.: …..…….………, szül.: ………..)</w:t>
      </w:r>
      <w:r>
        <w:rPr>
          <w:rFonts w:cs="Arial"/>
          <w:color w:val="000000"/>
          <w:szCs w:val="20"/>
        </w:rPr>
        <w:br/>
        <w:t xml:space="preserve">- Magyar Márton Csaba (an.: …..…….………, szül.: ………..). </w:t>
      </w:r>
      <w:r>
        <w:rPr>
          <w:rFonts w:cs="Arial"/>
          <w:color w:val="000000"/>
          <w:szCs w:val="20"/>
        </w:rPr>
        <w:br/>
        <w:t>Felkéri a főpolgármestert, hogy a Társaság vezető tisztségviselői útján gondoskodjon a személyi változások Cégbírósághoz történő bejelentéséről a Társaság jogi képviselőjének közreműködésével.</w:t>
      </w:r>
    </w:p>
    <w:p w14:paraId="4865EBF5" w14:textId="77777777" w:rsidR="00595368" w:rsidRPr="0035712E" w:rsidRDefault="00595368" w:rsidP="00595368">
      <w:pPr>
        <w:spacing w:after="200"/>
        <w:ind w:left="993" w:hanging="993"/>
        <w:jc w:val="both"/>
        <w:rPr>
          <w:rFonts w:cs="Arial"/>
          <w:szCs w:val="20"/>
        </w:rPr>
      </w:pPr>
      <w:r w:rsidRPr="0035712E">
        <w:rPr>
          <w:rFonts w:cs="Arial"/>
          <w:szCs w:val="20"/>
        </w:rPr>
        <w:t xml:space="preserve">Határidő: </w:t>
      </w:r>
      <w:r>
        <w:rPr>
          <w:rFonts w:cs="Arial"/>
          <w:color w:val="000000"/>
          <w:szCs w:val="20"/>
        </w:rPr>
        <w:t>azonnal</w:t>
      </w:r>
    </w:p>
    <w:p w14:paraId="0919E0C9" w14:textId="77777777" w:rsidR="00595368" w:rsidRPr="0035712E" w:rsidRDefault="00595368" w:rsidP="00595368">
      <w:pPr>
        <w:spacing w:after="200"/>
        <w:jc w:val="both"/>
        <w:rPr>
          <w:rFonts w:cs="Arial"/>
          <w:color w:val="000000"/>
          <w:szCs w:val="20"/>
        </w:rPr>
      </w:pPr>
      <w:r w:rsidRPr="0035712E">
        <w:rPr>
          <w:rFonts w:cs="Arial"/>
          <w:szCs w:val="20"/>
        </w:rPr>
        <w:t xml:space="preserve">Felelős: </w:t>
      </w:r>
      <w:r w:rsidRPr="0035712E">
        <w:rPr>
          <w:rFonts w:cs="Arial"/>
          <w:color w:val="000000"/>
          <w:szCs w:val="20"/>
        </w:rPr>
        <w:t>főpolgármester</w:t>
      </w:r>
    </w:p>
    <w:p w14:paraId="1676B00E" w14:textId="0D115253" w:rsidR="00595368" w:rsidRPr="00063A2D" w:rsidRDefault="00063A2D" w:rsidP="00837E78">
      <w:pPr>
        <w:spacing w:after="160"/>
        <w:jc w:val="both"/>
        <w:rPr>
          <w:rFonts w:cs="Arial"/>
          <w:b/>
          <w:szCs w:val="20"/>
        </w:rPr>
      </w:pPr>
      <w:r w:rsidRPr="00063A2D">
        <w:rPr>
          <w:rFonts w:cs="Arial"/>
          <w:b/>
          <w:color w:val="000000"/>
          <w:szCs w:val="20"/>
        </w:rPr>
        <w:t>A mandátum</w:t>
      </w:r>
      <w:r w:rsidR="0089376D">
        <w:rPr>
          <w:rFonts w:cs="Arial"/>
          <w:b/>
          <w:color w:val="000000"/>
          <w:szCs w:val="20"/>
        </w:rPr>
        <w:t>-</w:t>
      </w:r>
      <w:r w:rsidRPr="00063A2D">
        <w:rPr>
          <w:rFonts w:cs="Arial"/>
          <w:b/>
          <w:color w:val="000000"/>
          <w:szCs w:val="20"/>
        </w:rPr>
        <w:t>hosszabbítások cégbírósági bejegyzése érdekében a határozatkivonatokat megküldtük az érintett társaságok vezető tisztségviselői részére, ezzel a határozatok végrehajtása megtörtént.</w:t>
      </w:r>
    </w:p>
    <w:p w14:paraId="0E21B10E" w14:textId="77777777" w:rsidR="00EC0C11" w:rsidRPr="00837E78" w:rsidRDefault="00EC0C11" w:rsidP="00837E78">
      <w:pPr>
        <w:spacing w:after="160"/>
        <w:jc w:val="both"/>
        <w:rPr>
          <w:rFonts w:cs="Arial"/>
          <w:szCs w:val="20"/>
        </w:rPr>
      </w:pPr>
    </w:p>
    <w:p w14:paraId="5313DD83" w14:textId="7BCDDEE6" w:rsidR="0039154A" w:rsidRDefault="0039154A">
      <w:pPr>
        <w:rPr>
          <w:rFonts w:cs="Arial"/>
          <w:spacing w:val="20"/>
          <w:szCs w:val="20"/>
        </w:rPr>
      </w:pPr>
      <w:r>
        <w:rPr>
          <w:rFonts w:cs="Arial"/>
          <w:spacing w:val="20"/>
          <w:szCs w:val="20"/>
        </w:rPr>
        <w:br w:type="page"/>
      </w:r>
    </w:p>
    <w:p w14:paraId="30282A7D" w14:textId="062BA2DE" w:rsidR="006466A8" w:rsidRPr="0035712E" w:rsidRDefault="006466A8" w:rsidP="004523D6">
      <w:pPr>
        <w:pBdr>
          <w:bottom w:val="single" w:sz="12" w:space="1" w:color="auto"/>
        </w:pBdr>
        <w:spacing w:before="480" w:after="160"/>
        <w:jc w:val="both"/>
        <w:rPr>
          <w:rFonts w:cs="Arial"/>
          <w:spacing w:val="20"/>
          <w:szCs w:val="20"/>
        </w:rPr>
      </w:pPr>
      <w:r w:rsidRPr="0035712E">
        <w:rPr>
          <w:rFonts w:cs="Arial"/>
          <w:spacing w:val="20"/>
          <w:szCs w:val="20"/>
        </w:rPr>
        <w:lastRenderedPageBreak/>
        <w:t>Határozati javaslat</w:t>
      </w:r>
    </w:p>
    <w:p w14:paraId="0FF2D0F5" w14:textId="72605E7E" w:rsidR="006466A8" w:rsidRPr="0035712E" w:rsidRDefault="006466A8" w:rsidP="004523D6">
      <w:pPr>
        <w:tabs>
          <w:tab w:val="left" w:pos="3740"/>
          <w:tab w:val="left" w:pos="5720"/>
        </w:tabs>
        <w:spacing w:after="160"/>
        <w:jc w:val="both"/>
        <w:rPr>
          <w:rFonts w:cs="Arial"/>
          <w:szCs w:val="20"/>
        </w:rPr>
      </w:pPr>
      <w:r w:rsidRPr="0035712E">
        <w:rPr>
          <w:rFonts w:cs="Arial"/>
          <w:szCs w:val="20"/>
        </w:rPr>
        <w:t>A Fővárosi Közgyűlés úgy dönt, hogy:</w:t>
      </w:r>
    </w:p>
    <w:p w14:paraId="38FC9C36" w14:textId="77777777" w:rsidR="001E75F0" w:rsidRPr="0035712E" w:rsidRDefault="001E75F0" w:rsidP="00221E88">
      <w:pPr>
        <w:numPr>
          <w:ilvl w:val="0"/>
          <w:numId w:val="4"/>
        </w:numPr>
        <w:pBdr>
          <w:bottom w:val="single" w:sz="4" w:space="0" w:color="auto"/>
        </w:pBdr>
        <w:tabs>
          <w:tab w:val="left" w:pos="3740"/>
          <w:tab w:val="left" w:pos="5720"/>
        </w:tabs>
        <w:spacing w:before="240" w:after="160" w:line="276" w:lineRule="auto"/>
        <w:ind w:left="714" w:hanging="357"/>
        <w:jc w:val="both"/>
        <w:rPr>
          <w:rFonts w:cs="Arial"/>
          <w:b/>
        </w:rPr>
      </w:pPr>
    </w:p>
    <w:p w14:paraId="4E0192AA" w14:textId="3B0614C0" w:rsidR="001E75F0" w:rsidRPr="0035712E" w:rsidRDefault="001E75F0" w:rsidP="004523D6">
      <w:pPr>
        <w:tabs>
          <w:tab w:val="left" w:pos="3740"/>
          <w:tab w:val="left" w:pos="5720"/>
        </w:tabs>
        <w:spacing w:after="160" w:line="276" w:lineRule="auto"/>
        <w:ind w:left="709"/>
        <w:jc w:val="both"/>
        <w:rPr>
          <w:rFonts w:cs="Arial"/>
        </w:rPr>
      </w:pPr>
      <w:r w:rsidRPr="0035712E">
        <w:rPr>
          <w:rFonts w:cs="Arial"/>
        </w:rPr>
        <w:t xml:space="preserve">a lejárt határidejű közgyűlési határozatokról szóló jelentést – figyelemmel a </w:t>
      </w:r>
      <w:r w:rsidR="005D2911" w:rsidRPr="0035712E">
        <w:rPr>
          <w:rFonts w:cs="Arial"/>
        </w:rPr>
        <w:t>.../</w:t>
      </w:r>
      <w:r w:rsidR="00805D13" w:rsidRPr="0035712E">
        <w:rPr>
          <w:rFonts w:cs="Arial"/>
        </w:rPr>
        <w:t>2019</w:t>
      </w:r>
      <w:r w:rsidR="005D2911" w:rsidRPr="0035712E">
        <w:rPr>
          <w:rFonts w:cs="Arial"/>
        </w:rPr>
        <w:t>. (...) Főv. Kgy. határozat</w:t>
      </w:r>
      <w:r w:rsidR="005F7E32" w:rsidRPr="0035712E">
        <w:rPr>
          <w:rFonts w:cs="Arial"/>
        </w:rPr>
        <w:t>ok</w:t>
      </w:r>
      <w:r w:rsidR="005D2911" w:rsidRPr="0035712E">
        <w:rPr>
          <w:rFonts w:cs="Arial"/>
        </w:rPr>
        <w:t>ban</w:t>
      </w:r>
      <w:r w:rsidRPr="0035712E">
        <w:rPr>
          <w:rFonts w:cs="Arial"/>
        </w:rPr>
        <w:t xml:space="preserve"> foglaltakra – elfogadja.</w:t>
      </w:r>
    </w:p>
    <w:p w14:paraId="59EC7046" w14:textId="77777777" w:rsidR="005B31D8" w:rsidRPr="0035712E" w:rsidRDefault="005B31D8" w:rsidP="00221E88">
      <w:pPr>
        <w:numPr>
          <w:ilvl w:val="0"/>
          <w:numId w:val="4"/>
        </w:numPr>
        <w:pBdr>
          <w:bottom w:val="single" w:sz="4" w:space="0" w:color="auto"/>
        </w:pBdr>
        <w:tabs>
          <w:tab w:val="left" w:pos="3740"/>
          <w:tab w:val="left" w:pos="5720"/>
        </w:tabs>
        <w:spacing w:before="240" w:after="160" w:line="276" w:lineRule="auto"/>
        <w:ind w:left="714" w:hanging="357"/>
        <w:jc w:val="both"/>
        <w:rPr>
          <w:rFonts w:cs="Arial"/>
          <w:b/>
        </w:rPr>
      </w:pPr>
    </w:p>
    <w:p w14:paraId="275173E5" w14:textId="4386292D" w:rsidR="00535B80" w:rsidRDefault="00535B80" w:rsidP="00221E88">
      <w:pPr>
        <w:pStyle w:val="Listaszerbekezds"/>
        <w:numPr>
          <w:ilvl w:val="0"/>
          <w:numId w:val="6"/>
        </w:numPr>
        <w:tabs>
          <w:tab w:val="left" w:pos="3740"/>
          <w:tab w:val="left" w:pos="5720"/>
        </w:tabs>
        <w:spacing w:after="160" w:line="276" w:lineRule="auto"/>
        <w:ind w:left="993"/>
        <w:jc w:val="both"/>
        <w:rPr>
          <w:rFonts w:cs="Arial"/>
          <w:szCs w:val="20"/>
        </w:rPr>
      </w:pPr>
      <w:r w:rsidRPr="0035712E">
        <w:rPr>
          <w:rFonts w:cs="Arial"/>
          <w:szCs w:val="20"/>
        </w:rPr>
        <w:t xml:space="preserve">A </w:t>
      </w:r>
      <w:r w:rsidR="00516450" w:rsidRPr="00516450">
        <w:rPr>
          <w:rFonts w:cs="Arial"/>
          <w:szCs w:val="20"/>
        </w:rPr>
        <w:t xml:space="preserve">2268/2010. (XII. 15.) </w:t>
      </w:r>
      <w:r w:rsidRPr="0035712E">
        <w:rPr>
          <w:rFonts w:cs="Arial"/>
          <w:szCs w:val="20"/>
        </w:rPr>
        <w:t>határozatot hatályon kívül helyezi</w:t>
      </w:r>
      <w:r w:rsidR="00DD559C">
        <w:rPr>
          <w:rFonts w:cs="Arial"/>
          <w:szCs w:val="20"/>
        </w:rPr>
        <w:t>;</w:t>
      </w:r>
    </w:p>
    <w:p w14:paraId="47685A37" w14:textId="5D79A623" w:rsidR="00DB0712" w:rsidRDefault="00DB0712" w:rsidP="00221E88">
      <w:pPr>
        <w:pStyle w:val="Listaszerbekezds"/>
        <w:numPr>
          <w:ilvl w:val="0"/>
          <w:numId w:val="6"/>
        </w:numPr>
        <w:tabs>
          <w:tab w:val="left" w:pos="3740"/>
          <w:tab w:val="left" w:pos="5720"/>
        </w:tabs>
        <w:spacing w:after="160" w:line="276" w:lineRule="auto"/>
        <w:ind w:left="993"/>
        <w:jc w:val="both"/>
        <w:rPr>
          <w:rFonts w:cs="Arial"/>
          <w:szCs w:val="20"/>
        </w:rPr>
      </w:pPr>
      <w:r w:rsidRPr="0079180D">
        <w:rPr>
          <w:rFonts w:cs="Arial"/>
          <w:szCs w:val="20"/>
        </w:rPr>
        <w:t xml:space="preserve">a 2279/2011. (VIII. 31.) </w:t>
      </w:r>
      <w:r w:rsidRPr="0035712E">
        <w:rPr>
          <w:rFonts w:cs="Arial"/>
          <w:szCs w:val="20"/>
        </w:rPr>
        <w:t>határoza</w:t>
      </w:r>
      <w:r w:rsidR="00C74742">
        <w:rPr>
          <w:rFonts w:cs="Arial"/>
          <w:szCs w:val="20"/>
        </w:rPr>
        <w:t>231/</w:t>
      </w:r>
      <w:r w:rsidRPr="0035712E">
        <w:rPr>
          <w:rFonts w:cs="Arial"/>
          <w:szCs w:val="20"/>
        </w:rPr>
        <w:t>tot hatályon kívül helyezi;</w:t>
      </w:r>
    </w:p>
    <w:p w14:paraId="7F2F0601" w14:textId="379DED0D" w:rsidR="006168A0" w:rsidRDefault="006168A0" w:rsidP="00221E88">
      <w:pPr>
        <w:pStyle w:val="Listaszerbekezds"/>
        <w:numPr>
          <w:ilvl w:val="0"/>
          <w:numId w:val="6"/>
        </w:numPr>
        <w:tabs>
          <w:tab w:val="left" w:pos="3740"/>
          <w:tab w:val="left" w:pos="5720"/>
        </w:tabs>
        <w:spacing w:after="160" w:line="276" w:lineRule="auto"/>
        <w:ind w:left="993"/>
        <w:jc w:val="both"/>
        <w:rPr>
          <w:rFonts w:cs="Arial"/>
          <w:szCs w:val="20"/>
        </w:rPr>
      </w:pPr>
      <w:r w:rsidRPr="006168A0">
        <w:rPr>
          <w:rFonts w:cs="Arial"/>
          <w:szCs w:val="20"/>
        </w:rPr>
        <w:t xml:space="preserve">a 2963/2011. (X. 21.) </w:t>
      </w:r>
      <w:r w:rsidRPr="0035712E">
        <w:rPr>
          <w:rFonts w:cs="Arial"/>
          <w:szCs w:val="20"/>
        </w:rPr>
        <w:t>határozatot hatályon kívül helyezi;</w:t>
      </w:r>
    </w:p>
    <w:p w14:paraId="409BDAD9" w14:textId="5EFF37AA" w:rsidR="00545428" w:rsidRDefault="00545428" w:rsidP="00221E88">
      <w:pPr>
        <w:pStyle w:val="Listaszerbekezds"/>
        <w:numPr>
          <w:ilvl w:val="0"/>
          <w:numId w:val="6"/>
        </w:numPr>
        <w:tabs>
          <w:tab w:val="left" w:pos="3740"/>
          <w:tab w:val="left" w:pos="5720"/>
        </w:tabs>
        <w:spacing w:after="160" w:line="276" w:lineRule="auto"/>
        <w:ind w:left="993"/>
        <w:jc w:val="both"/>
        <w:rPr>
          <w:rFonts w:cs="Arial"/>
          <w:szCs w:val="20"/>
        </w:rPr>
      </w:pPr>
      <w:r w:rsidRPr="00545428">
        <w:rPr>
          <w:rFonts w:cs="Arial"/>
          <w:szCs w:val="20"/>
        </w:rPr>
        <w:t xml:space="preserve">az 1151-1152/2014. (VI. 30.) </w:t>
      </w:r>
      <w:r w:rsidRPr="0035712E">
        <w:rPr>
          <w:rFonts w:cs="Arial"/>
          <w:szCs w:val="20"/>
        </w:rPr>
        <w:t>határozat</w:t>
      </w:r>
      <w:r>
        <w:rPr>
          <w:rFonts w:cs="Arial"/>
          <w:szCs w:val="20"/>
        </w:rPr>
        <w:t>okat</w:t>
      </w:r>
      <w:r w:rsidRPr="0035712E">
        <w:rPr>
          <w:rFonts w:cs="Arial"/>
          <w:szCs w:val="20"/>
        </w:rPr>
        <w:t xml:space="preserve"> hatályon kívül helyezi;</w:t>
      </w:r>
    </w:p>
    <w:p w14:paraId="00075292" w14:textId="29E5A0E9" w:rsidR="00CA225F" w:rsidRDefault="00CA225F" w:rsidP="00221E88">
      <w:pPr>
        <w:pStyle w:val="Listaszerbekezds"/>
        <w:numPr>
          <w:ilvl w:val="0"/>
          <w:numId w:val="6"/>
        </w:numPr>
        <w:tabs>
          <w:tab w:val="left" w:pos="3740"/>
          <w:tab w:val="left" w:pos="5720"/>
        </w:tabs>
        <w:spacing w:after="160" w:line="276" w:lineRule="auto"/>
        <w:ind w:left="993"/>
        <w:jc w:val="both"/>
        <w:rPr>
          <w:rFonts w:cs="Arial"/>
          <w:szCs w:val="20"/>
        </w:rPr>
      </w:pPr>
      <w:r>
        <w:rPr>
          <w:rFonts w:cs="Arial"/>
          <w:szCs w:val="20"/>
        </w:rPr>
        <w:t xml:space="preserve">a </w:t>
      </w:r>
      <w:r w:rsidRPr="00CA225F">
        <w:rPr>
          <w:rFonts w:cs="Arial"/>
          <w:szCs w:val="20"/>
        </w:rPr>
        <w:t xml:space="preserve">606/2018. (V. 30.) </w:t>
      </w:r>
      <w:r w:rsidRPr="0035712E">
        <w:rPr>
          <w:rFonts w:cs="Arial"/>
          <w:szCs w:val="20"/>
        </w:rPr>
        <w:t>határozatot hatályon kívül helyezi;</w:t>
      </w:r>
    </w:p>
    <w:p w14:paraId="223A7D31" w14:textId="67FCD080" w:rsidR="00BE5186" w:rsidRDefault="00BE5186" w:rsidP="00221E88">
      <w:pPr>
        <w:pStyle w:val="Listaszerbekezds"/>
        <w:numPr>
          <w:ilvl w:val="0"/>
          <w:numId w:val="6"/>
        </w:numPr>
        <w:tabs>
          <w:tab w:val="left" w:pos="3740"/>
          <w:tab w:val="left" w:pos="5720"/>
        </w:tabs>
        <w:spacing w:after="160" w:line="276" w:lineRule="auto"/>
        <w:ind w:left="993"/>
        <w:jc w:val="both"/>
        <w:rPr>
          <w:rFonts w:cs="Arial"/>
          <w:szCs w:val="20"/>
        </w:rPr>
      </w:pPr>
      <w:r w:rsidRPr="00BE5186">
        <w:rPr>
          <w:rFonts w:cs="Arial"/>
          <w:szCs w:val="20"/>
        </w:rPr>
        <w:t xml:space="preserve">a 182/2019. (III. 27.) </w:t>
      </w:r>
      <w:r w:rsidRPr="0035712E">
        <w:rPr>
          <w:rFonts w:cs="Arial"/>
          <w:szCs w:val="20"/>
        </w:rPr>
        <w:t>határozatot hatályon kívül helyezi;</w:t>
      </w:r>
    </w:p>
    <w:p w14:paraId="68D7B196" w14:textId="6C1E3C67" w:rsidR="00C168F8" w:rsidRPr="0035712E" w:rsidRDefault="00C168F8" w:rsidP="00221E88">
      <w:pPr>
        <w:pStyle w:val="Listaszerbekezds"/>
        <w:numPr>
          <w:ilvl w:val="0"/>
          <w:numId w:val="6"/>
        </w:numPr>
        <w:tabs>
          <w:tab w:val="left" w:pos="3740"/>
          <w:tab w:val="left" w:pos="5720"/>
        </w:tabs>
        <w:spacing w:after="160" w:line="276" w:lineRule="auto"/>
        <w:ind w:left="993"/>
        <w:jc w:val="both"/>
        <w:rPr>
          <w:rFonts w:cs="Arial"/>
          <w:szCs w:val="20"/>
        </w:rPr>
      </w:pPr>
      <w:r>
        <w:rPr>
          <w:rFonts w:cs="Arial"/>
          <w:szCs w:val="20"/>
        </w:rPr>
        <w:t xml:space="preserve">a </w:t>
      </w:r>
      <w:r w:rsidRPr="00C168F8">
        <w:rPr>
          <w:rFonts w:cs="Arial"/>
          <w:szCs w:val="20"/>
        </w:rPr>
        <w:t xml:space="preserve">218/2019. (III. 27.) </w:t>
      </w:r>
      <w:r w:rsidRPr="0035712E">
        <w:rPr>
          <w:rFonts w:cs="Arial"/>
          <w:szCs w:val="20"/>
        </w:rPr>
        <w:t>határozatot hatályon kívül helyezi</w:t>
      </w:r>
      <w:r w:rsidR="00257B0B">
        <w:rPr>
          <w:rFonts w:cs="Arial"/>
          <w:szCs w:val="20"/>
        </w:rPr>
        <w:t>.</w:t>
      </w:r>
    </w:p>
    <w:p w14:paraId="32CCE52F" w14:textId="77777777" w:rsidR="005B31D8" w:rsidRPr="0035712E" w:rsidRDefault="005B31D8" w:rsidP="00221E88">
      <w:pPr>
        <w:numPr>
          <w:ilvl w:val="0"/>
          <w:numId w:val="4"/>
        </w:numPr>
        <w:pBdr>
          <w:bottom w:val="single" w:sz="4" w:space="0" w:color="auto"/>
        </w:pBdr>
        <w:tabs>
          <w:tab w:val="left" w:pos="3740"/>
          <w:tab w:val="left" w:pos="5720"/>
        </w:tabs>
        <w:spacing w:before="240" w:after="160" w:line="276" w:lineRule="auto"/>
        <w:ind w:left="714" w:hanging="357"/>
        <w:jc w:val="both"/>
        <w:rPr>
          <w:rFonts w:cs="Arial"/>
          <w:b/>
        </w:rPr>
      </w:pPr>
    </w:p>
    <w:p w14:paraId="77C3AF01" w14:textId="4DEF1D31" w:rsidR="00975637" w:rsidRDefault="00975637" w:rsidP="00221E88">
      <w:pPr>
        <w:pStyle w:val="Listaszerbekezds"/>
        <w:numPr>
          <w:ilvl w:val="0"/>
          <w:numId w:val="5"/>
        </w:numPr>
        <w:tabs>
          <w:tab w:val="left" w:pos="3740"/>
          <w:tab w:val="left" w:pos="5720"/>
        </w:tabs>
        <w:spacing w:after="160" w:line="276" w:lineRule="auto"/>
        <w:ind w:left="993"/>
        <w:jc w:val="both"/>
        <w:rPr>
          <w:rFonts w:cs="Arial"/>
          <w:szCs w:val="20"/>
        </w:rPr>
      </w:pPr>
      <w:r w:rsidRPr="0035712E">
        <w:rPr>
          <w:rFonts w:cs="Arial"/>
          <w:szCs w:val="20"/>
        </w:rPr>
        <w:t xml:space="preserve">A </w:t>
      </w:r>
      <w:r w:rsidR="00E7524C" w:rsidRPr="00E7524C">
        <w:rPr>
          <w:rFonts w:cs="Arial"/>
          <w:szCs w:val="20"/>
        </w:rPr>
        <w:t xml:space="preserve">219/2010. (II. 15.) </w:t>
      </w:r>
      <w:r w:rsidRPr="0035712E">
        <w:rPr>
          <w:rFonts w:cs="Arial"/>
          <w:szCs w:val="20"/>
        </w:rPr>
        <w:t xml:space="preserve">határozat végrehajtási határidejét </w:t>
      </w:r>
      <w:r w:rsidR="00E7524C">
        <w:rPr>
          <w:rFonts w:cs="Arial"/>
          <w:szCs w:val="20"/>
        </w:rPr>
        <w:t>2020. május 31</w:t>
      </w:r>
      <w:r w:rsidRPr="0035712E">
        <w:rPr>
          <w:rFonts w:cs="Arial"/>
          <w:szCs w:val="20"/>
        </w:rPr>
        <w:t>-re módosítja;</w:t>
      </w:r>
    </w:p>
    <w:p w14:paraId="693FB7F1" w14:textId="10BE5E0D" w:rsidR="00F56CD7" w:rsidRDefault="00F56CD7" w:rsidP="00221E88">
      <w:pPr>
        <w:pStyle w:val="Listaszerbekezds"/>
        <w:numPr>
          <w:ilvl w:val="0"/>
          <w:numId w:val="5"/>
        </w:numPr>
        <w:tabs>
          <w:tab w:val="left" w:pos="3740"/>
          <w:tab w:val="left" w:pos="5720"/>
        </w:tabs>
        <w:spacing w:after="160" w:line="276" w:lineRule="auto"/>
        <w:ind w:left="993"/>
        <w:jc w:val="both"/>
        <w:rPr>
          <w:rFonts w:cs="Arial"/>
          <w:szCs w:val="20"/>
        </w:rPr>
      </w:pPr>
      <w:r>
        <w:rPr>
          <w:rFonts w:cs="Arial"/>
          <w:szCs w:val="20"/>
        </w:rPr>
        <w:t xml:space="preserve">az </w:t>
      </w:r>
      <w:r w:rsidRPr="00F56CD7">
        <w:rPr>
          <w:rFonts w:cs="Arial"/>
          <w:szCs w:val="20"/>
        </w:rPr>
        <w:t xml:space="preserve">1588/2013. (IX. 26.) </w:t>
      </w:r>
      <w:r w:rsidRPr="0035712E">
        <w:rPr>
          <w:rFonts w:cs="Arial"/>
          <w:szCs w:val="20"/>
        </w:rPr>
        <w:t xml:space="preserve">határozat végrehajtási határidejét </w:t>
      </w:r>
      <w:r>
        <w:rPr>
          <w:rFonts w:cs="Arial"/>
          <w:szCs w:val="20"/>
        </w:rPr>
        <w:t>2020. június 30-ra</w:t>
      </w:r>
      <w:r w:rsidRPr="0035712E">
        <w:rPr>
          <w:rFonts w:cs="Arial"/>
          <w:szCs w:val="20"/>
        </w:rPr>
        <w:t xml:space="preserve"> módosítja;</w:t>
      </w:r>
    </w:p>
    <w:p w14:paraId="722AC899" w14:textId="43F391A3" w:rsidR="00F819C3" w:rsidRDefault="00F819C3" w:rsidP="00221E88">
      <w:pPr>
        <w:pStyle w:val="Listaszerbekezds"/>
        <w:numPr>
          <w:ilvl w:val="0"/>
          <w:numId w:val="5"/>
        </w:numPr>
        <w:tabs>
          <w:tab w:val="left" w:pos="3740"/>
          <w:tab w:val="left" w:pos="5720"/>
        </w:tabs>
        <w:spacing w:after="160" w:line="276" w:lineRule="auto"/>
        <w:ind w:left="993"/>
        <w:jc w:val="both"/>
        <w:rPr>
          <w:rFonts w:cs="Arial"/>
          <w:szCs w:val="20"/>
        </w:rPr>
      </w:pPr>
      <w:r w:rsidRPr="00F819C3">
        <w:rPr>
          <w:rFonts w:cs="Arial"/>
          <w:szCs w:val="20"/>
        </w:rPr>
        <w:t xml:space="preserve">a 734/2015. (V. 27.) </w:t>
      </w:r>
      <w:r w:rsidRPr="0035712E">
        <w:rPr>
          <w:rFonts w:cs="Arial"/>
          <w:szCs w:val="20"/>
        </w:rPr>
        <w:t xml:space="preserve">határozat végrehajtási határidejét </w:t>
      </w:r>
      <w:r>
        <w:rPr>
          <w:rFonts w:cs="Arial"/>
          <w:szCs w:val="20"/>
        </w:rPr>
        <w:t>2020. március 31-re</w:t>
      </w:r>
      <w:r w:rsidRPr="0035712E">
        <w:rPr>
          <w:rFonts w:cs="Arial"/>
          <w:szCs w:val="20"/>
        </w:rPr>
        <w:t xml:space="preserve"> módosítja</w:t>
      </w:r>
      <w:r w:rsidR="009076A8">
        <w:rPr>
          <w:rFonts w:cs="Arial"/>
          <w:szCs w:val="20"/>
        </w:rPr>
        <w:t>;</w:t>
      </w:r>
    </w:p>
    <w:p w14:paraId="7226E657" w14:textId="2ED9ABA4" w:rsidR="00E55BB4" w:rsidRDefault="0089315B" w:rsidP="00221E88">
      <w:pPr>
        <w:pStyle w:val="Listaszerbekezds"/>
        <w:numPr>
          <w:ilvl w:val="0"/>
          <w:numId w:val="5"/>
        </w:numPr>
        <w:tabs>
          <w:tab w:val="left" w:pos="3740"/>
          <w:tab w:val="left" w:pos="5720"/>
        </w:tabs>
        <w:spacing w:after="160" w:line="276" w:lineRule="auto"/>
        <w:ind w:left="993"/>
        <w:jc w:val="both"/>
        <w:rPr>
          <w:rFonts w:cs="Arial"/>
          <w:szCs w:val="20"/>
        </w:rPr>
      </w:pPr>
      <w:r>
        <w:rPr>
          <w:rFonts w:cs="Arial"/>
          <w:szCs w:val="20"/>
        </w:rPr>
        <w:t xml:space="preserve">az </w:t>
      </w:r>
      <w:r w:rsidR="00E55BB4" w:rsidRPr="00E55BB4">
        <w:rPr>
          <w:rFonts w:cs="Arial"/>
          <w:szCs w:val="20"/>
        </w:rPr>
        <w:t xml:space="preserve">503/2016. (IV. 27.) </w:t>
      </w:r>
      <w:r w:rsidR="00E55BB4" w:rsidRPr="0035712E">
        <w:rPr>
          <w:rFonts w:cs="Arial"/>
          <w:szCs w:val="20"/>
        </w:rPr>
        <w:t xml:space="preserve">határozat végrehajtási határidejét </w:t>
      </w:r>
      <w:r w:rsidR="00E55BB4">
        <w:rPr>
          <w:rFonts w:cs="Arial"/>
          <w:szCs w:val="20"/>
        </w:rPr>
        <w:t>2020. április 30-ra</w:t>
      </w:r>
      <w:r w:rsidR="00E55BB4" w:rsidRPr="0035712E">
        <w:rPr>
          <w:rFonts w:cs="Arial"/>
          <w:szCs w:val="20"/>
        </w:rPr>
        <w:t xml:space="preserve"> módosítja</w:t>
      </w:r>
      <w:r w:rsidR="00E55BB4">
        <w:rPr>
          <w:rFonts w:cs="Arial"/>
          <w:szCs w:val="20"/>
        </w:rPr>
        <w:t>;</w:t>
      </w:r>
    </w:p>
    <w:p w14:paraId="6F9A7363" w14:textId="3A6618AC" w:rsidR="007844D7" w:rsidRDefault="007844D7" w:rsidP="00221E88">
      <w:pPr>
        <w:pStyle w:val="Listaszerbekezds"/>
        <w:numPr>
          <w:ilvl w:val="0"/>
          <w:numId w:val="5"/>
        </w:numPr>
        <w:tabs>
          <w:tab w:val="left" w:pos="3740"/>
          <w:tab w:val="left" w:pos="5720"/>
        </w:tabs>
        <w:spacing w:after="160" w:line="276" w:lineRule="auto"/>
        <w:ind w:left="993"/>
        <w:jc w:val="both"/>
        <w:rPr>
          <w:rFonts w:cs="Arial"/>
          <w:szCs w:val="20"/>
        </w:rPr>
      </w:pPr>
      <w:r w:rsidRPr="007844D7">
        <w:rPr>
          <w:rFonts w:cs="Arial"/>
          <w:szCs w:val="20"/>
        </w:rPr>
        <w:t xml:space="preserve">az 546/2016. (IV. 27.) </w:t>
      </w:r>
      <w:r w:rsidRPr="0035712E">
        <w:rPr>
          <w:rFonts w:cs="Arial"/>
          <w:szCs w:val="20"/>
        </w:rPr>
        <w:t xml:space="preserve">határozat végrehajtási határidejét </w:t>
      </w:r>
      <w:r>
        <w:rPr>
          <w:rFonts w:cs="Arial"/>
          <w:szCs w:val="20"/>
        </w:rPr>
        <w:t>2020. június 30-ra</w:t>
      </w:r>
      <w:r w:rsidRPr="0035712E">
        <w:rPr>
          <w:rFonts w:cs="Arial"/>
          <w:szCs w:val="20"/>
        </w:rPr>
        <w:t xml:space="preserve"> módosítja;</w:t>
      </w:r>
    </w:p>
    <w:p w14:paraId="79CD47B0" w14:textId="2300BB0C" w:rsidR="004E359F" w:rsidRDefault="004E359F" w:rsidP="00221E88">
      <w:pPr>
        <w:pStyle w:val="Listaszerbekezds"/>
        <w:numPr>
          <w:ilvl w:val="0"/>
          <w:numId w:val="5"/>
        </w:numPr>
        <w:tabs>
          <w:tab w:val="left" w:pos="3740"/>
          <w:tab w:val="left" w:pos="5720"/>
        </w:tabs>
        <w:spacing w:after="160" w:line="276" w:lineRule="auto"/>
        <w:ind w:left="993"/>
        <w:jc w:val="both"/>
        <w:rPr>
          <w:rFonts w:cs="Arial"/>
          <w:szCs w:val="20"/>
        </w:rPr>
      </w:pPr>
      <w:r>
        <w:rPr>
          <w:rFonts w:cs="Arial"/>
          <w:szCs w:val="20"/>
        </w:rPr>
        <w:t xml:space="preserve">a </w:t>
      </w:r>
      <w:r w:rsidRPr="004E359F">
        <w:rPr>
          <w:rFonts w:cs="Arial"/>
          <w:szCs w:val="20"/>
        </w:rPr>
        <w:t xml:space="preserve">896/2016. (VI. 8.) </w:t>
      </w:r>
      <w:r w:rsidRPr="0035712E">
        <w:rPr>
          <w:rFonts w:cs="Arial"/>
          <w:szCs w:val="20"/>
        </w:rPr>
        <w:t xml:space="preserve">határozat végrehajtási határidejét </w:t>
      </w:r>
      <w:r>
        <w:rPr>
          <w:rFonts w:cs="Arial"/>
          <w:szCs w:val="20"/>
        </w:rPr>
        <w:t>2020. február 29-re</w:t>
      </w:r>
      <w:r w:rsidRPr="0035712E">
        <w:rPr>
          <w:rFonts w:cs="Arial"/>
          <w:szCs w:val="20"/>
        </w:rPr>
        <w:t xml:space="preserve"> módosítja;</w:t>
      </w:r>
    </w:p>
    <w:p w14:paraId="6E148756" w14:textId="62B7FF08" w:rsidR="005B5276" w:rsidRDefault="005B5276" w:rsidP="00221E88">
      <w:pPr>
        <w:pStyle w:val="Listaszerbekezds"/>
        <w:numPr>
          <w:ilvl w:val="0"/>
          <w:numId w:val="5"/>
        </w:numPr>
        <w:tabs>
          <w:tab w:val="left" w:pos="3740"/>
          <w:tab w:val="left" w:pos="5720"/>
        </w:tabs>
        <w:spacing w:after="160" w:line="276" w:lineRule="auto"/>
        <w:ind w:left="993"/>
        <w:jc w:val="both"/>
        <w:rPr>
          <w:rFonts w:cs="Arial"/>
          <w:szCs w:val="20"/>
        </w:rPr>
      </w:pPr>
      <w:r>
        <w:rPr>
          <w:rFonts w:cs="Arial"/>
          <w:szCs w:val="20"/>
        </w:rPr>
        <w:t xml:space="preserve">az </w:t>
      </w:r>
      <w:r w:rsidRPr="005B5276">
        <w:rPr>
          <w:rFonts w:cs="Arial"/>
          <w:szCs w:val="20"/>
        </w:rPr>
        <w:t xml:space="preserve">1836/2016. (XII. 7.) </w:t>
      </w:r>
      <w:r w:rsidRPr="0035712E">
        <w:rPr>
          <w:rFonts w:cs="Arial"/>
          <w:szCs w:val="20"/>
        </w:rPr>
        <w:t xml:space="preserve">határozat végrehajtási határidejét </w:t>
      </w:r>
      <w:r>
        <w:rPr>
          <w:rFonts w:cs="Arial"/>
          <w:szCs w:val="20"/>
        </w:rPr>
        <w:t>2020. május 31</w:t>
      </w:r>
      <w:r w:rsidRPr="0035712E">
        <w:rPr>
          <w:rFonts w:cs="Arial"/>
          <w:szCs w:val="20"/>
        </w:rPr>
        <w:t>-re módosítja;</w:t>
      </w:r>
    </w:p>
    <w:p w14:paraId="47BFBAC2" w14:textId="7465D4C4" w:rsidR="00863A49" w:rsidRDefault="00863A49" w:rsidP="00221E88">
      <w:pPr>
        <w:pStyle w:val="Listaszerbekezds"/>
        <w:numPr>
          <w:ilvl w:val="0"/>
          <w:numId w:val="5"/>
        </w:numPr>
        <w:tabs>
          <w:tab w:val="left" w:pos="3740"/>
          <w:tab w:val="left" w:pos="5720"/>
        </w:tabs>
        <w:spacing w:after="160" w:line="276" w:lineRule="auto"/>
        <w:ind w:left="993"/>
        <w:jc w:val="both"/>
        <w:rPr>
          <w:rFonts w:cs="Arial"/>
          <w:szCs w:val="20"/>
        </w:rPr>
      </w:pPr>
      <w:r w:rsidRPr="00863A49">
        <w:rPr>
          <w:rFonts w:cs="Arial"/>
          <w:szCs w:val="20"/>
        </w:rPr>
        <w:t xml:space="preserve">a 233/2017. (IV. 5.) </w:t>
      </w:r>
      <w:r w:rsidRPr="0035712E">
        <w:rPr>
          <w:rFonts w:cs="Arial"/>
          <w:szCs w:val="20"/>
        </w:rPr>
        <w:t xml:space="preserve">határozat végrehajtási határidejét </w:t>
      </w:r>
      <w:r>
        <w:rPr>
          <w:rFonts w:cs="Arial"/>
          <w:szCs w:val="20"/>
        </w:rPr>
        <w:t>2020. június 30-ra</w:t>
      </w:r>
      <w:r w:rsidRPr="0035712E">
        <w:rPr>
          <w:rFonts w:cs="Arial"/>
          <w:szCs w:val="20"/>
        </w:rPr>
        <w:t xml:space="preserve"> módosítja;</w:t>
      </w:r>
    </w:p>
    <w:p w14:paraId="0EF7DC75" w14:textId="7A3967FE" w:rsidR="00C044A6" w:rsidRPr="002C0451" w:rsidRDefault="00C044A6" w:rsidP="00221E88">
      <w:pPr>
        <w:pStyle w:val="Listaszerbekezds"/>
        <w:numPr>
          <w:ilvl w:val="0"/>
          <w:numId w:val="5"/>
        </w:numPr>
        <w:tabs>
          <w:tab w:val="left" w:pos="3740"/>
          <w:tab w:val="left" w:pos="5720"/>
        </w:tabs>
        <w:spacing w:after="160" w:line="276" w:lineRule="auto"/>
        <w:ind w:left="993"/>
        <w:jc w:val="both"/>
        <w:rPr>
          <w:rFonts w:cs="Arial"/>
          <w:szCs w:val="20"/>
        </w:rPr>
      </w:pPr>
      <w:r w:rsidRPr="002C0451">
        <w:rPr>
          <w:rFonts w:cs="Arial"/>
          <w:szCs w:val="20"/>
        </w:rPr>
        <w:t xml:space="preserve">az 1291/2017. (IX. 27.) határozat végrehajtási határidejét </w:t>
      </w:r>
      <w:r w:rsidR="00C73063" w:rsidRPr="002C0451">
        <w:rPr>
          <w:rFonts w:cs="Arial"/>
          <w:szCs w:val="20"/>
        </w:rPr>
        <w:t>2020. június 30-ra</w:t>
      </w:r>
      <w:r w:rsidRPr="002C0451">
        <w:rPr>
          <w:rFonts w:cs="Arial"/>
          <w:szCs w:val="20"/>
        </w:rPr>
        <w:t xml:space="preserve"> módosítja;</w:t>
      </w:r>
    </w:p>
    <w:p w14:paraId="6D68227D" w14:textId="59FBEFA3" w:rsidR="00C35E5B" w:rsidRDefault="00C35E5B" w:rsidP="00221E88">
      <w:pPr>
        <w:pStyle w:val="Listaszerbekezds"/>
        <w:numPr>
          <w:ilvl w:val="0"/>
          <w:numId w:val="5"/>
        </w:numPr>
        <w:tabs>
          <w:tab w:val="left" w:pos="3740"/>
          <w:tab w:val="left" w:pos="5720"/>
        </w:tabs>
        <w:spacing w:after="160" w:line="276" w:lineRule="auto"/>
        <w:ind w:left="993"/>
        <w:jc w:val="both"/>
        <w:rPr>
          <w:rFonts w:cs="Arial"/>
          <w:szCs w:val="20"/>
        </w:rPr>
      </w:pPr>
      <w:r w:rsidRPr="00C35E5B">
        <w:rPr>
          <w:rFonts w:cs="Arial"/>
          <w:szCs w:val="20"/>
        </w:rPr>
        <w:t xml:space="preserve">az 1471/2017. (X. 25.) </w:t>
      </w:r>
      <w:r w:rsidRPr="0035712E">
        <w:rPr>
          <w:rFonts w:cs="Arial"/>
          <w:szCs w:val="20"/>
        </w:rPr>
        <w:t xml:space="preserve">határozat végrehajtási határidejét </w:t>
      </w:r>
      <w:r>
        <w:rPr>
          <w:rFonts w:cs="Arial"/>
          <w:szCs w:val="20"/>
        </w:rPr>
        <w:t>2020. június 30-ra</w:t>
      </w:r>
      <w:r w:rsidRPr="0035712E">
        <w:rPr>
          <w:rFonts w:cs="Arial"/>
          <w:szCs w:val="20"/>
        </w:rPr>
        <w:t xml:space="preserve"> módosítja;</w:t>
      </w:r>
    </w:p>
    <w:p w14:paraId="312514F6" w14:textId="0586B57D" w:rsidR="00795D34" w:rsidRDefault="00795D34" w:rsidP="00221E88">
      <w:pPr>
        <w:pStyle w:val="Listaszerbekezds"/>
        <w:numPr>
          <w:ilvl w:val="0"/>
          <w:numId w:val="5"/>
        </w:numPr>
        <w:tabs>
          <w:tab w:val="left" w:pos="3740"/>
          <w:tab w:val="left" w:pos="5720"/>
        </w:tabs>
        <w:spacing w:after="160" w:line="276" w:lineRule="auto"/>
        <w:ind w:left="993"/>
        <w:jc w:val="both"/>
        <w:rPr>
          <w:rFonts w:cs="Arial"/>
          <w:szCs w:val="20"/>
        </w:rPr>
      </w:pPr>
      <w:r w:rsidRPr="00795D34">
        <w:rPr>
          <w:rFonts w:cs="Arial"/>
          <w:szCs w:val="20"/>
        </w:rPr>
        <w:t xml:space="preserve">az 1653/2017. (XII. 6.) </w:t>
      </w:r>
      <w:r w:rsidRPr="0035712E">
        <w:rPr>
          <w:rFonts w:cs="Arial"/>
          <w:szCs w:val="20"/>
        </w:rPr>
        <w:t xml:space="preserve">határozat végrehajtási határidejét </w:t>
      </w:r>
      <w:r w:rsidR="00373E61">
        <w:rPr>
          <w:rFonts w:cs="Arial"/>
          <w:szCs w:val="20"/>
        </w:rPr>
        <w:t>2020. január</w:t>
      </w:r>
      <w:r w:rsidRPr="00795D34">
        <w:rPr>
          <w:rFonts w:cs="Arial"/>
          <w:szCs w:val="20"/>
        </w:rPr>
        <w:t xml:space="preserve"> 31-re</w:t>
      </w:r>
      <w:r w:rsidRPr="0035712E">
        <w:rPr>
          <w:rFonts w:cs="Arial"/>
          <w:szCs w:val="20"/>
        </w:rPr>
        <w:t xml:space="preserve"> módosítja;</w:t>
      </w:r>
    </w:p>
    <w:p w14:paraId="1E4EC215" w14:textId="07D8BB90" w:rsidR="007C381E" w:rsidRDefault="007C381E" w:rsidP="00221E88">
      <w:pPr>
        <w:pStyle w:val="Listaszerbekezds"/>
        <w:numPr>
          <w:ilvl w:val="0"/>
          <w:numId w:val="5"/>
        </w:numPr>
        <w:tabs>
          <w:tab w:val="left" w:pos="3740"/>
          <w:tab w:val="left" w:pos="5720"/>
        </w:tabs>
        <w:spacing w:after="160" w:line="276" w:lineRule="auto"/>
        <w:ind w:left="993"/>
        <w:jc w:val="both"/>
        <w:rPr>
          <w:rFonts w:cs="Arial"/>
          <w:szCs w:val="20"/>
        </w:rPr>
      </w:pPr>
      <w:r w:rsidRPr="007C381E">
        <w:rPr>
          <w:rFonts w:cs="Arial"/>
          <w:szCs w:val="20"/>
        </w:rPr>
        <w:t xml:space="preserve">az 599; 601-602/2018. (V. 30.) </w:t>
      </w:r>
      <w:r w:rsidRPr="0035712E">
        <w:rPr>
          <w:rFonts w:cs="Arial"/>
          <w:szCs w:val="20"/>
        </w:rPr>
        <w:t>határozat</w:t>
      </w:r>
      <w:r>
        <w:rPr>
          <w:rFonts w:cs="Arial"/>
          <w:szCs w:val="20"/>
        </w:rPr>
        <w:t>ok</w:t>
      </w:r>
      <w:r w:rsidRPr="0035712E">
        <w:rPr>
          <w:rFonts w:cs="Arial"/>
          <w:szCs w:val="20"/>
        </w:rPr>
        <w:t xml:space="preserve"> végrehajtási határidejét </w:t>
      </w:r>
      <w:r w:rsidR="00B03844">
        <w:rPr>
          <w:rFonts w:cs="Arial"/>
          <w:szCs w:val="20"/>
        </w:rPr>
        <w:t>2020. január</w:t>
      </w:r>
      <w:r w:rsidRPr="00795D34">
        <w:rPr>
          <w:rFonts w:cs="Arial"/>
          <w:szCs w:val="20"/>
        </w:rPr>
        <w:t xml:space="preserve"> 31-re</w:t>
      </w:r>
      <w:r w:rsidRPr="0035712E">
        <w:rPr>
          <w:rFonts w:cs="Arial"/>
          <w:szCs w:val="20"/>
        </w:rPr>
        <w:t xml:space="preserve"> módosítja</w:t>
      </w:r>
      <w:r>
        <w:rPr>
          <w:rFonts w:cs="Arial"/>
          <w:szCs w:val="20"/>
        </w:rPr>
        <w:t>;</w:t>
      </w:r>
    </w:p>
    <w:p w14:paraId="4411BADD" w14:textId="7BB6D51F" w:rsidR="00B430A0" w:rsidRDefault="00B430A0" w:rsidP="00221E88">
      <w:pPr>
        <w:pStyle w:val="Listaszerbekezds"/>
        <w:numPr>
          <w:ilvl w:val="0"/>
          <w:numId w:val="5"/>
        </w:numPr>
        <w:tabs>
          <w:tab w:val="left" w:pos="3740"/>
          <w:tab w:val="left" w:pos="5720"/>
        </w:tabs>
        <w:spacing w:after="160" w:line="276" w:lineRule="auto"/>
        <w:ind w:left="993"/>
        <w:jc w:val="both"/>
        <w:rPr>
          <w:rFonts w:cs="Arial"/>
          <w:color w:val="000000"/>
          <w:szCs w:val="20"/>
        </w:rPr>
      </w:pPr>
      <w:r w:rsidRPr="002E3179">
        <w:rPr>
          <w:rFonts w:cs="Arial"/>
          <w:color w:val="000000"/>
          <w:szCs w:val="20"/>
        </w:rPr>
        <w:t xml:space="preserve">a </w:t>
      </w:r>
      <w:bookmarkStart w:id="0" w:name="_Hlk23168962"/>
      <w:r w:rsidRPr="002E3179">
        <w:rPr>
          <w:rFonts w:cs="Arial"/>
          <w:color w:val="000000"/>
          <w:szCs w:val="20"/>
        </w:rPr>
        <w:t xml:space="preserve">22/2019. (I. 23.) </w:t>
      </w:r>
      <w:bookmarkEnd w:id="0"/>
      <w:r w:rsidRPr="002E3179">
        <w:rPr>
          <w:rFonts w:cs="Arial"/>
          <w:color w:val="000000"/>
          <w:szCs w:val="20"/>
        </w:rPr>
        <w:t>határozat végrehajtási határidejét 2020. január 31-re módosítja;</w:t>
      </w:r>
    </w:p>
    <w:p w14:paraId="6937279C" w14:textId="3A465EB1" w:rsidR="007D2DB4" w:rsidRDefault="007D2DB4" w:rsidP="00221E88">
      <w:pPr>
        <w:pStyle w:val="Listaszerbekezds"/>
        <w:numPr>
          <w:ilvl w:val="0"/>
          <w:numId w:val="5"/>
        </w:numPr>
        <w:tabs>
          <w:tab w:val="left" w:pos="3740"/>
          <w:tab w:val="left" w:pos="5720"/>
        </w:tabs>
        <w:spacing w:after="160" w:line="276" w:lineRule="auto"/>
        <w:ind w:left="993"/>
        <w:jc w:val="both"/>
        <w:rPr>
          <w:rFonts w:cs="Arial"/>
          <w:szCs w:val="20"/>
        </w:rPr>
      </w:pPr>
      <w:r>
        <w:rPr>
          <w:rFonts w:cs="Arial"/>
          <w:szCs w:val="20"/>
        </w:rPr>
        <w:t xml:space="preserve">a </w:t>
      </w:r>
      <w:r w:rsidRPr="007D2DB4">
        <w:rPr>
          <w:rFonts w:cs="Arial"/>
          <w:szCs w:val="20"/>
        </w:rPr>
        <w:t xml:space="preserve">366/2019. (V. 29.) határozat </w:t>
      </w:r>
      <w:r w:rsidRPr="0035712E">
        <w:rPr>
          <w:rFonts w:cs="Arial"/>
          <w:szCs w:val="20"/>
        </w:rPr>
        <w:t xml:space="preserve">végrehajtási határidejét </w:t>
      </w:r>
      <w:r w:rsidR="005112BA">
        <w:rPr>
          <w:rFonts w:cs="Arial"/>
          <w:szCs w:val="20"/>
        </w:rPr>
        <w:t>2020. június 30-ra</w:t>
      </w:r>
      <w:r w:rsidRPr="0035712E">
        <w:rPr>
          <w:rFonts w:cs="Arial"/>
          <w:szCs w:val="20"/>
        </w:rPr>
        <w:t xml:space="preserve"> módosítja;</w:t>
      </w:r>
    </w:p>
    <w:p w14:paraId="3DBFDB68" w14:textId="2E001F2F" w:rsidR="0058170D" w:rsidRPr="008D4DEF" w:rsidRDefault="0058170D" w:rsidP="0058170D">
      <w:pPr>
        <w:pStyle w:val="Listaszerbekezds"/>
        <w:numPr>
          <w:ilvl w:val="0"/>
          <w:numId w:val="5"/>
        </w:numPr>
        <w:tabs>
          <w:tab w:val="left" w:pos="3740"/>
          <w:tab w:val="left" w:pos="5720"/>
        </w:tabs>
        <w:spacing w:after="160" w:line="276" w:lineRule="auto"/>
        <w:ind w:left="993"/>
        <w:jc w:val="both"/>
        <w:rPr>
          <w:rFonts w:cs="Arial"/>
          <w:szCs w:val="20"/>
        </w:rPr>
      </w:pPr>
      <w:r>
        <w:rPr>
          <w:rFonts w:cs="Arial"/>
          <w:szCs w:val="20"/>
        </w:rPr>
        <w:t>a 367</w:t>
      </w:r>
      <w:r w:rsidRPr="007D2DB4">
        <w:rPr>
          <w:rFonts w:cs="Arial"/>
          <w:szCs w:val="20"/>
        </w:rPr>
        <w:t xml:space="preserve">/2019. (V. 29.) határozat </w:t>
      </w:r>
      <w:r w:rsidRPr="0035712E">
        <w:rPr>
          <w:rFonts w:cs="Arial"/>
          <w:szCs w:val="20"/>
        </w:rPr>
        <w:t xml:space="preserve">végrehajtási határidejét </w:t>
      </w:r>
      <w:r w:rsidR="00F359DB">
        <w:rPr>
          <w:rFonts w:cs="Arial"/>
          <w:szCs w:val="20"/>
        </w:rPr>
        <w:t>2020. június 30-ra</w:t>
      </w:r>
      <w:r w:rsidR="00F359DB" w:rsidRPr="0035712E">
        <w:rPr>
          <w:rFonts w:cs="Arial"/>
          <w:szCs w:val="20"/>
        </w:rPr>
        <w:t xml:space="preserve"> </w:t>
      </w:r>
      <w:r w:rsidRPr="0035712E">
        <w:rPr>
          <w:rFonts w:cs="Arial"/>
          <w:szCs w:val="20"/>
        </w:rPr>
        <w:t>módosítja;</w:t>
      </w:r>
    </w:p>
    <w:p w14:paraId="3E705D02" w14:textId="24C8ADDC" w:rsidR="00BA5C00" w:rsidRPr="00BA5C00" w:rsidRDefault="00BA5C00" w:rsidP="00221E88">
      <w:pPr>
        <w:pStyle w:val="Listaszerbekezds"/>
        <w:numPr>
          <w:ilvl w:val="0"/>
          <w:numId w:val="5"/>
        </w:numPr>
        <w:tabs>
          <w:tab w:val="left" w:pos="3740"/>
          <w:tab w:val="left" w:pos="5720"/>
        </w:tabs>
        <w:spacing w:after="160" w:line="276" w:lineRule="auto"/>
        <w:ind w:left="993"/>
        <w:jc w:val="both"/>
        <w:rPr>
          <w:rFonts w:cs="Arial"/>
          <w:szCs w:val="20"/>
        </w:rPr>
      </w:pPr>
      <w:r w:rsidRPr="00BA5C00">
        <w:rPr>
          <w:rFonts w:cs="Arial"/>
          <w:szCs w:val="20"/>
        </w:rPr>
        <w:t xml:space="preserve">az 587/2019. (V. 29.) határozat végrehajtási határidejét </w:t>
      </w:r>
      <w:r w:rsidR="00C51707">
        <w:rPr>
          <w:rFonts w:cs="Arial"/>
          <w:szCs w:val="20"/>
        </w:rPr>
        <w:t>2020. január</w:t>
      </w:r>
      <w:r w:rsidRPr="00BA5C00">
        <w:rPr>
          <w:rFonts w:cs="Arial"/>
          <w:szCs w:val="20"/>
        </w:rPr>
        <w:t xml:space="preserve"> 31-re módosítja</w:t>
      </w:r>
      <w:r w:rsidR="00257B0B">
        <w:rPr>
          <w:rFonts w:cs="Arial"/>
          <w:szCs w:val="20"/>
        </w:rPr>
        <w:t>.</w:t>
      </w:r>
    </w:p>
    <w:p w14:paraId="28EE4F1E" w14:textId="77777777" w:rsidR="004523D6" w:rsidRPr="0035712E" w:rsidRDefault="004523D6" w:rsidP="004523D6">
      <w:pPr>
        <w:pStyle w:val="BPszvegtest"/>
        <w:spacing w:after="160"/>
        <w:rPr>
          <w:bCs/>
          <w:sz w:val="20"/>
          <w:szCs w:val="20"/>
        </w:rPr>
      </w:pPr>
    </w:p>
    <w:p w14:paraId="1C449E52" w14:textId="143AA590" w:rsidR="005724CE" w:rsidRPr="0035712E" w:rsidRDefault="00047FFB" w:rsidP="004523D6">
      <w:pPr>
        <w:pStyle w:val="BPszvegtest"/>
        <w:spacing w:after="160"/>
        <w:rPr>
          <w:sz w:val="20"/>
          <w:szCs w:val="20"/>
        </w:rPr>
      </w:pPr>
      <w:r w:rsidRPr="0035712E">
        <w:rPr>
          <w:bCs/>
          <w:sz w:val="20"/>
          <w:szCs w:val="20"/>
        </w:rPr>
        <w:t>A határozati javaslat</w:t>
      </w:r>
      <w:r w:rsidR="00303109" w:rsidRPr="0035712E">
        <w:rPr>
          <w:bCs/>
          <w:sz w:val="20"/>
          <w:szCs w:val="20"/>
        </w:rPr>
        <w:t xml:space="preserve">ok </w:t>
      </w:r>
      <w:r w:rsidR="006466A8" w:rsidRPr="0035712E">
        <w:rPr>
          <w:bCs/>
          <w:sz w:val="20"/>
          <w:szCs w:val="20"/>
        </w:rPr>
        <w:t>elfogadásához egyszerű többség szükséges.</w:t>
      </w:r>
    </w:p>
    <w:p w14:paraId="567E08F8" w14:textId="77777777" w:rsidR="00AF1642" w:rsidRPr="0035712E" w:rsidRDefault="00AF1642" w:rsidP="008E3511">
      <w:pPr>
        <w:widowControl w:val="0"/>
        <w:autoSpaceDE w:val="0"/>
        <w:autoSpaceDN w:val="0"/>
        <w:adjustRightInd w:val="0"/>
        <w:spacing w:before="240" w:line="360" w:lineRule="auto"/>
        <w:rPr>
          <w:rFonts w:cs="Arial"/>
          <w:i/>
          <w:iCs/>
          <w:szCs w:val="20"/>
        </w:rPr>
      </w:pPr>
    </w:p>
    <w:p w14:paraId="1C449E54" w14:textId="11994283" w:rsidR="005724CE" w:rsidRPr="0035712E" w:rsidRDefault="003D13F3" w:rsidP="008E3511">
      <w:pPr>
        <w:widowControl w:val="0"/>
        <w:autoSpaceDE w:val="0"/>
        <w:autoSpaceDN w:val="0"/>
        <w:adjustRightInd w:val="0"/>
        <w:spacing w:before="240" w:line="360" w:lineRule="auto"/>
        <w:rPr>
          <w:rFonts w:cs="Arial"/>
          <w:i/>
          <w:iCs/>
          <w:szCs w:val="20"/>
        </w:rPr>
      </w:pPr>
      <w:r w:rsidRPr="0035712E">
        <w:rPr>
          <w:rFonts w:cs="Arial"/>
          <w:i/>
          <w:iCs/>
          <w:szCs w:val="20"/>
        </w:rPr>
        <w:t>B</w:t>
      </w:r>
      <w:r w:rsidR="00501831" w:rsidRPr="0035712E">
        <w:rPr>
          <w:rFonts w:cs="Arial"/>
          <w:i/>
          <w:iCs/>
          <w:szCs w:val="20"/>
        </w:rPr>
        <w:t xml:space="preserve">udapest, </w:t>
      </w:r>
      <w:r w:rsidR="00311AEC" w:rsidRPr="0035712E">
        <w:rPr>
          <w:rFonts w:cs="Arial"/>
          <w:i/>
          <w:iCs/>
          <w:szCs w:val="20"/>
        </w:rPr>
        <w:t xml:space="preserve">2019. </w:t>
      </w:r>
      <w:r w:rsidR="00BD18CF">
        <w:rPr>
          <w:rFonts w:cs="Arial"/>
          <w:i/>
          <w:iCs/>
          <w:szCs w:val="20"/>
        </w:rPr>
        <w:t>november</w:t>
      </w:r>
      <w:r w:rsidR="00DA6F14" w:rsidRPr="0035712E">
        <w:rPr>
          <w:rFonts w:cs="Arial"/>
          <w:i/>
          <w:iCs/>
          <w:szCs w:val="20"/>
        </w:rPr>
        <w:t xml:space="preserve"> „         „.</w:t>
      </w:r>
    </w:p>
    <w:p w14:paraId="1C449E5B" w14:textId="1B8713F0" w:rsidR="005724CE" w:rsidRPr="0035712E" w:rsidRDefault="00063A2D" w:rsidP="006D7A97">
      <w:pPr>
        <w:pStyle w:val="BPmellkletcm"/>
        <w:spacing w:before="720" w:after="0" w:line="360" w:lineRule="auto"/>
        <w:contextualSpacing/>
        <w:jc w:val="right"/>
        <w:rPr>
          <w:spacing w:val="0"/>
          <w:position w:val="0"/>
          <w:sz w:val="20"/>
          <w:szCs w:val="20"/>
        </w:rPr>
      </w:pPr>
      <w:r>
        <w:rPr>
          <w:spacing w:val="0"/>
          <w:position w:val="0"/>
          <w:sz w:val="20"/>
          <w:szCs w:val="20"/>
        </w:rPr>
        <w:t>Számadó Tamás</w:t>
      </w:r>
      <w:r w:rsidR="006D7A97" w:rsidRPr="0035712E">
        <w:rPr>
          <w:spacing w:val="0"/>
          <w:position w:val="0"/>
          <w:sz w:val="20"/>
          <w:szCs w:val="20"/>
        </w:rPr>
        <w:t xml:space="preserve"> dr.</w:t>
      </w:r>
    </w:p>
    <w:p w14:paraId="1C449E69" w14:textId="3A0D0213" w:rsidR="00F17912" w:rsidRPr="001503D6" w:rsidRDefault="003A079F" w:rsidP="003A079F">
      <w:pPr>
        <w:pStyle w:val="BPmellkletcm"/>
        <w:spacing w:before="720" w:after="0" w:line="360" w:lineRule="auto"/>
        <w:contextualSpacing/>
        <w:jc w:val="right"/>
        <w:rPr>
          <w:spacing w:val="0"/>
          <w:position w:val="0"/>
        </w:rPr>
      </w:pPr>
      <w:r w:rsidRPr="0035712E">
        <w:rPr>
          <w:spacing w:val="0"/>
          <w:position w:val="0"/>
        </w:rPr>
        <w:t>főjegyző</w:t>
      </w:r>
      <w:bookmarkStart w:id="1" w:name="_GoBack"/>
      <w:bookmarkEnd w:id="1"/>
    </w:p>
    <w:sectPr w:rsidR="00F17912" w:rsidRPr="001503D6"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49E70" w14:textId="77777777" w:rsidR="00C73063" w:rsidRDefault="00C73063" w:rsidP="008A7FCD">
      <w:r>
        <w:separator/>
      </w:r>
    </w:p>
  </w:endnote>
  <w:endnote w:type="continuationSeparator" w:id="0">
    <w:p w14:paraId="1C449E71" w14:textId="77777777" w:rsidR="00C73063" w:rsidRDefault="00C73063"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72" w14:textId="426071B4" w:rsidR="00C73063" w:rsidRDefault="00C73063"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Pr>
        <w:rFonts w:cs="Arial"/>
        <w:bCs/>
        <w:noProof/>
        <w:sz w:val="16"/>
        <w:szCs w:val="16"/>
      </w:rPr>
      <w:t>67</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Pr>
        <w:rFonts w:cs="Arial"/>
        <w:bCs/>
        <w:noProof/>
        <w:sz w:val="16"/>
        <w:szCs w:val="16"/>
      </w:rPr>
      <w:t>67</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73" w14:textId="77777777" w:rsidR="00C73063" w:rsidRDefault="00C73063"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49EAF" w14:textId="77777777" w:rsidR="00C73063" w:rsidRDefault="00C73063"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1C449EBC" wp14:editId="1C449EBD">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8F958D"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14:paraId="1C449EB0" w14:textId="16B15F12" w:rsidR="00C73063" w:rsidRDefault="00C73063"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Pr>
        <w:rFonts w:cs="Arial"/>
        <w:bCs/>
        <w:noProof/>
        <w:sz w:val="16"/>
        <w:szCs w:val="16"/>
      </w:rPr>
      <w:t>36</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14:paraId="1C449EB1" w14:textId="77777777" w:rsidR="00C73063" w:rsidRPr="006B02C2" w:rsidRDefault="00C73063"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49E6E" w14:textId="77777777" w:rsidR="00C73063" w:rsidRDefault="00C73063" w:rsidP="008A7FCD">
      <w:r>
        <w:separator/>
      </w:r>
    </w:p>
  </w:footnote>
  <w:footnote w:type="continuationSeparator" w:id="0">
    <w:p w14:paraId="1C449E6F" w14:textId="77777777" w:rsidR="00C73063" w:rsidRDefault="00C73063"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C73063" w:rsidRPr="00915BF4" w14:paraId="1C449E86" w14:textId="77777777" w:rsidTr="005657DD">
      <w:trPr>
        <w:trHeight w:val="103"/>
      </w:trPr>
      <w:tc>
        <w:tcPr>
          <w:tcW w:w="2212" w:type="pct"/>
          <w:vMerge w:val="restart"/>
          <w:tcBorders>
            <w:top w:val="nil"/>
            <w:left w:val="nil"/>
            <w:bottom w:val="nil"/>
            <w:right w:val="nil"/>
          </w:tcBorders>
          <w:noWrap/>
        </w:tcPr>
        <w:p w14:paraId="1C449E74" w14:textId="77777777" w:rsidR="00C73063" w:rsidRPr="00135220" w:rsidRDefault="00C73063" w:rsidP="000064E7">
          <w:pPr>
            <w:pStyle w:val="BPiktatadat"/>
          </w:pPr>
          <w:r>
            <w:rPr>
              <w:noProof/>
              <w:lang w:eastAsia="hu-HU"/>
            </w:rPr>
            <w:drawing>
              <wp:anchor distT="0" distB="0" distL="114300" distR="114300" simplePos="0" relativeHeight="251675648" behindDoc="1" locked="0" layoutInCell="1" allowOverlap="1" wp14:anchorId="1C449EB2" wp14:editId="1C449EB3">
                <wp:simplePos x="0" y="0"/>
                <wp:positionH relativeFrom="column">
                  <wp:posOffset>-342265</wp:posOffset>
                </wp:positionH>
                <wp:positionV relativeFrom="paragraph">
                  <wp:posOffset>-384175</wp:posOffset>
                </wp:positionV>
                <wp:extent cx="3017520" cy="1055370"/>
                <wp:effectExtent l="0" t="0" r="0" b="0"/>
                <wp:wrapNone/>
                <wp:docPr id="6"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14:paraId="1C449E75" w14:textId="77777777" w:rsidR="00C73063" w:rsidRDefault="00C73063" w:rsidP="00E72233">
          <w:pPr>
            <w:pStyle w:val="BPhivatal"/>
            <w:rPr>
              <w:rFonts w:ascii="Arial" w:hAnsi="Arial"/>
              <w:sz w:val="16"/>
              <w:szCs w:val="16"/>
            </w:rPr>
          </w:pPr>
        </w:p>
        <w:p w14:paraId="1C449E76" w14:textId="77777777" w:rsidR="00C73063" w:rsidRPr="005724CE" w:rsidRDefault="00C73063" w:rsidP="005724CE"/>
        <w:p w14:paraId="1C449E77" w14:textId="77777777" w:rsidR="00C73063" w:rsidRPr="005724CE" w:rsidRDefault="00C73063" w:rsidP="005724CE"/>
        <w:p w14:paraId="1C449E78" w14:textId="77777777" w:rsidR="00C73063" w:rsidRPr="005724CE" w:rsidRDefault="00C73063" w:rsidP="005724CE"/>
        <w:p w14:paraId="1C449E79" w14:textId="77777777" w:rsidR="00C73063" w:rsidRPr="005724CE" w:rsidRDefault="00C73063" w:rsidP="005724CE"/>
        <w:p w14:paraId="1C449E7A" w14:textId="77777777" w:rsidR="00C73063" w:rsidRPr="005724CE" w:rsidRDefault="00C73063" w:rsidP="005724CE"/>
        <w:p w14:paraId="1C449E7B" w14:textId="77777777" w:rsidR="00C73063" w:rsidRPr="005724CE" w:rsidRDefault="00C73063" w:rsidP="005724CE"/>
        <w:p w14:paraId="1C449E7C" w14:textId="77777777" w:rsidR="00C73063" w:rsidRPr="005724CE" w:rsidRDefault="00C73063" w:rsidP="005724CE"/>
        <w:p w14:paraId="1C449E7D" w14:textId="77777777" w:rsidR="00C73063" w:rsidRPr="005724CE" w:rsidRDefault="00C73063" w:rsidP="005724CE"/>
        <w:p w14:paraId="1C449E7E" w14:textId="77777777" w:rsidR="00C73063" w:rsidRPr="005724CE" w:rsidRDefault="00C73063" w:rsidP="005724CE"/>
        <w:p w14:paraId="1C449E7F" w14:textId="77777777" w:rsidR="00C73063" w:rsidRPr="005724CE" w:rsidRDefault="00C73063" w:rsidP="005724CE"/>
        <w:p w14:paraId="1C449E80" w14:textId="77777777" w:rsidR="00C73063" w:rsidRPr="005724CE" w:rsidRDefault="00C73063" w:rsidP="005724CE"/>
        <w:p w14:paraId="1C449E81" w14:textId="77777777" w:rsidR="00C73063" w:rsidRPr="005724CE" w:rsidRDefault="00C73063" w:rsidP="005724CE"/>
        <w:p w14:paraId="1C449E82" w14:textId="77777777" w:rsidR="00C73063" w:rsidRDefault="00C73063" w:rsidP="005724CE"/>
        <w:p w14:paraId="1C449E83" w14:textId="77777777" w:rsidR="00C73063" w:rsidRDefault="00C73063" w:rsidP="005724CE"/>
        <w:p w14:paraId="1C449E84" w14:textId="77777777" w:rsidR="00C73063" w:rsidRPr="005724CE" w:rsidRDefault="00C73063" w:rsidP="005724CE"/>
      </w:tc>
      <w:tc>
        <w:tcPr>
          <w:tcW w:w="2564" w:type="pct"/>
          <w:gridSpan w:val="2"/>
          <w:tcBorders>
            <w:top w:val="nil"/>
            <w:left w:val="nil"/>
            <w:bottom w:val="nil"/>
            <w:right w:val="nil"/>
          </w:tcBorders>
          <w:noWrap/>
        </w:tcPr>
        <w:p w14:paraId="1C449E85" w14:textId="02C2B6DA" w:rsidR="00C73063" w:rsidRPr="00135220" w:rsidRDefault="00C73063"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Főjegyzője</w:t>
          </w:r>
        </w:p>
      </w:tc>
    </w:tr>
    <w:tr w:rsidR="00C73063" w:rsidRPr="00915BF4" w14:paraId="1C449E8A" w14:textId="77777777" w:rsidTr="005657DD">
      <w:trPr>
        <w:trHeight w:val="558"/>
      </w:trPr>
      <w:tc>
        <w:tcPr>
          <w:tcW w:w="2212" w:type="pct"/>
          <w:vMerge/>
          <w:tcBorders>
            <w:top w:val="nil"/>
            <w:left w:val="nil"/>
            <w:bottom w:val="nil"/>
            <w:right w:val="nil"/>
          </w:tcBorders>
          <w:noWrap/>
        </w:tcPr>
        <w:p w14:paraId="1C449E87" w14:textId="77777777" w:rsidR="00C73063" w:rsidRPr="00915BF4" w:rsidRDefault="00C73063" w:rsidP="00E72233">
          <w:pPr>
            <w:rPr>
              <w:rFonts w:cs="Arial"/>
              <w:sz w:val="16"/>
              <w:szCs w:val="16"/>
            </w:rPr>
          </w:pPr>
        </w:p>
      </w:tc>
      <w:tc>
        <w:tcPr>
          <w:tcW w:w="224" w:type="pct"/>
          <w:vMerge/>
          <w:tcBorders>
            <w:left w:val="nil"/>
            <w:right w:val="nil"/>
          </w:tcBorders>
        </w:tcPr>
        <w:p w14:paraId="1C449E88" w14:textId="77777777" w:rsidR="00C73063" w:rsidRPr="00135220" w:rsidRDefault="00C73063"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14:paraId="1C449E89" w14:textId="738EAEC2" w:rsidR="00C73063" w:rsidRPr="00915BF4" w:rsidRDefault="00C73063" w:rsidP="00D11FC4">
          <w:pPr>
            <w:widowControl w:val="0"/>
            <w:autoSpaceDE w:val="0"/>
            <w:autoSpaceDN w:val="0"/>
            <w:adjustRightInd w:val="0"/>
            <w:spacing w:after="240" w:line="276" w:lineRule="auto"/>
            <w:rPr>
              <w:rFonts w:cs="Arial"/>
              <w:sz w:val="16"/>
              <w:szCs w:val="16"/>
            </w:rPr>
          </w:pPr>
        </w:p>
      </w:tc>
    </w:tr>
    <w:tr w:rsidR="00C73063" w:rsidRPr="00915BF4" w14:paraId="1C449E90" w14:textId="77777777"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14:paraId="1C449E8B" w14:textId="77777777" w:rsidR="00C73063" w:rsidRPr="00915BF4" w:rsidRDefault="00C73063" w:rsidP="00C56B53">
          <w:pPr>
            <w:pStyle w:val="BPbarcode"/>
            <w:rPr>
              <w:rFonts w:eastAsia="MS Mincho"/>
              <w:noProof w:val="0"/>
              <w:szCs w:val="16"/>
              <w:lang w:val="en-US" w:eastAsia="en-US"/>
            </w:rPr>
          </w:pPr>
        </w:p>
        <w:p w14:paraId="1C449E8C" w14:textId="77777777" w:rsidR="00C73063" w:rsidRPr="00915BF4" w:rsidRDefault="00C73063" w:rsidP="00E72233">
          <w:pPr>
            <w:rPr>
              <w:rFonts w:cs="Arial"/>
              <w:sz w:val="16"/>
              <w:szCs w:val="16"/>
            </w:rPr>
          </w:pPr>
        </w:p>
      </w:tc>
      <w:tc>
        <w:tcPr>
          <w:tcW w:w="224" w:type="pct"/>
          <w:vMerge/>
          <w:tcBorders>
            <w:left w:val="nil"/>
            <w:right w:val="nil"/>
          </w:tcBorders>
        </w:tcPr>
        <w:p w14:paraId="1C449E8D" w14:textId="77777777" w:rsidR="00C73063" w:rsidRPr="00135220" w:rsidRDefault="00C73063" w:rsidP="00E72233">
          <w:pPr>
            <w:pStyle w:val="BPiktatcm"/>
          </w:pPr>
        </w:p>
      </w:tc>
      <w:tc>
        <w:tcPr>
          <w:tcW w:w="497" w:type="pct"/>
          <w:tcBorders>
            <w:top w:val="nil"/>
            <w:left w:val="nil"/>
            <w:bottom w:val="nil"/>
            <w:right w:val="nil"/>
          </w:tcBorders>
          <w:tcMar>
            <w:top w:w="85" w:type="dxa"/>
            <w:left w:w="0" w:type="dxa"/>
            <w:bottom w:w="0" w:type="dxa"/>
          </w:tcMar>
          <w:vAlign w:val="bottom"/>
        </w:tcPr>
        <w:p w14:paraId="1C449E8E" w14:textId="77777777" w:rsidR="00C73063" w:rsidRPr="00BF1F7D" w:rsidRDefault="00C73063" w:rsidP="008A7FCD">
          <w:pPr>
            <w:pStyle w:val="BPiktatcm"/>
          </w:pPr>
        </w:p>
      </w:tc>
      <w:tc>
        <w:tcPr>
          <w:tcW w:w="2067" w:type="pct"/>
          <w:tcBorders>
            <w:top w:val="nil"/>
            <w:left w:val="nil"/>
            <w:bottom w:val="nil"/>
            <w:right w:val="nil"/>
          </w:tcBorders>
          <w:vAlign w:val="center"/>
        </w:tcPr>
        <w:p w14:paraId="1C449E8F" w14:textId="77777777" w:rsidR="00C73063" w:rsidRPr="00BF1F7D" w:rsidRDefault="00C73063" w:rsidP="000064E7">
          <w:pPr>
            <w:pStyle w:val="BPiktatadat"/>
          </w:pPr>
        </w:p>
      </w:tc>
    </w:tr>
    <w:tr w:rsidR="00C73063" w:rsidRPr="00915BF4" w14:paraId="1C449E95" w14:textId="77777777"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14:paraId="1C449E91" w14:textId="77777777" w:rsidR="00C73063" w:rsidRPr="00915BF4" w:rsidRDefault="00C73063"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1C449EB4" wp14:editId="1C449EB5">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BE" w14:textId="3AC2971B" w:rsidR="00C73063" w:rsidRPr="00156FEC" w:rsidRDefault="00C73063" w:rsidP="00A47553">
                                    <w:pPr>
                                      <w:rPr>
                                        <w:rFonts w:cs="Arial"/>
                                        <w:spacing w:val="12"/>
                                        <w:sz w:val="36"/>
                                        <w:szCs w:val="44"/>
                                      </w:rPr>
                                    </w:pPr>
                                    <w:r w:rsidRPr="00C724B4">
                                      <w:rPr>
                                        <w:rFonts w:ascii="Free 3 of 9" w:hAnsi="Free 3 of 9" w:cs="Arial"/>
                                        <w:spacing w:val="12"/>
                                        <w:sz w:val="44"/>
                                        <w:szCs w:val="44"/>
                                      </w:rPr>
                                      <w:t>*1000094856409*</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49EB4"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rwIAALk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14:paraId="1C449EBE" w14:textId="3AC2971B" w:rsidR="00C73063" w:rsidRPr="00156FEC" w:rsidRDefault="00C73063" w:rsidP="00A47553">
                              <w:pPr>
                                <w:rPr>
                                  <w:rFonts w:cs="Arial"/>
                                  <w:spacing w:val="12"/>
                                  <w:sz w:val="36"/>
                                  <w:szCs w:val="44"/>
                                </w:rPr>
                              </w:pPr>
                              <w:r w:rsidRPr="00C724B4">
                                <w:rPr>
                                  <w:rFonts w:ascii="Free 3 of 9" w:hAnsi="Free 3 of 9" w:cs="Arial"/>
                                  <w:spacing w:val="12"/>
                                  <w:sz w:val="44"/>
                                  <w:szCs w:val="44"/>
                                </w:rPr>
                                <w:t>*1000094856409*</w:t>
                              </w:r>
                            </w:p>
                          </w:sdtContent>
                        </w:sdt>
                      </w:txbxContent>
                    </v:textbox>
                  </v:shape>
                </w:pict>
              </mc:Fallback>
            </mc:AlternateContent>
          </w:r>
        </w:p>
      </w:tc>
      <w:tc>
        <w:tcPr>
          <w:tcW w:w="224" w:type="pct"/>
          <w:vMerge/>
          <w:tcBorders>
            <w:left w:val="nil"/>
            <w:right w:val="nil"/>
          </w:tcBorders>
        </w:tcPr>
        <w:p w14:paraId="1C449E92" w14:textId="77777777" w:rsidR="00C73063" w:rsidRPr="00135220" w:rsidRDefault="00C73063" w:rsidP="005724CE">
          <w:pPr>
            <w:pStyle w:val="BPiktatcm"/>
          </w:pPr>
        </w:p>
      </w:tc>
      <w:tc>
        <w:tcPr>
          <w:tcW w:w="497" w:type="pct"/>
          <w:tcBorders>
            <w:top w:val="nil"/>
            <w:left w:val="nil"/>
            <w:bottom w:val="single" w:sz="12" w:space="0" w:color="000000"/>
            <w:right w:val="nil"/>
          </w:tcBorders>
          <w:tcMar>
            <w:top w:w="85" w:type="dxa"/>
            <w:left w:w="0" w:type="dxa"/>
            <w:bottom w:w="0" w:type="dxa"/>
          </w:tcMar>
        </w:tcPr>
        <w:p w14:paraId="1C449E93" w14:textId="77777777" w:rsidR="00C73063" w:rsidRPr="00BF1F7D" w:rsidRDefault="00C73063"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1C449EB6" wp14:editId="1C449EB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14:paraId="1C449EBF" w14:textId="74D11E1C" w:rsidR="00C73063" w:rsidRPr="00A679A9" w:rsidRDefault="00C73063" w:rsidP="004B3111">
                                    <w:pPr>
                                      <w:rPr>
                                        <w:rFonts w:cs="Arial"/>
                                        <w:spacing w:val="12"/>
                                        <w:szCs w:val="20"/>
                                      </w:rPr>
                                    </w:pPr>
                                    <w:r>
                                      <w:rPr>
                                        <w:rFonts w:cs="Arial"/>
                                        <w:spacing w:val="12"/>
                                        <w:szCs w:val="20"/>
                                      </w:rPr>
                                      <w:t>FPH017 /1 - 19 /2019</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6"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YtAIAAME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Content>
                            <w:p w14:paraId="1C449EBF" w14:textId="74D11E1C" w:rsidR="00C73063" w:rsidRPr="00A679A9" w:rsidRDefault="00C73063" w:rsidP="004B3111">
                              <w:pPr>
                                <w:rPr>
                                  <w:rFonts w:cs="Arial"/>
                                  <w:spacing w:val="12"/>
                                  <w:szCs w:val="20"/>
                                </w:rPr>
                              </w:pPr>
                              <w:r>
                                <w:rPr>
                                  <w:rFonts w:cs="Arial"/>
                                  <w:spacing w:val="12"/>
                                  <w:szCs w:val="20"/>
                                </w:rPr>
                                <w:t>FPH017 /1 - 19 /2019</w:t>
                              </w:r>
                            </w:p>
                          </w:sdtContent>
                        </w:sdt>
                      </w:txbxContent>
                    </v:textbox>
                  </v:shape>
                </w:pict>
              </mc:Fallback>
            </mc:AlternateContent>
          </w:r>
        </w:p>
      </w:tc>
      <w:tc>
        <w:tcPr>
          <w:tcW w:w="2067" w:type="pct"/>
          <w:tcBorders>
            <w:top w:val="nil"/>
            <w:left w:val="nil"/>
            <w:bottom w:val="single" w:sz="12" w:space="0" w:color="000000"/>
            <w:right w:val="nil"/>
          </w:tcBorders>
        </w:tcPr>
        <w:p w14:paraId="1C449E94" w14:textId="77777777" w:rsidR="00C73063" w:rsidRPr="00BF1F7D" w:rsidRDefault="00C73063" w:rsidP="000064E7">
          <w:pPr>
            <w:pStyle w:val="BPiktatadat"/>
          </w:pPr>
        </w:p>
      </w:tc>
    </w:tr>
    <w:tr w:rsidR="00C73063" w:rsidRPr="00915BF4" w14:paraId="1C449E9A" w14:textId="77777777"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14:paraId="1C449E96" w14:textId="77777777" w:rsidR="00C73063" w:rsidRPr="00915BF4" w:rsidRDefault="00C73063"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1C449EB8" wp14:editId="1C449EB9">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14:paraId="1C449EC0" w14:textId="7A6D9495" w:rsidR="00C73063" w:rsidRPr="00750E04" w:rsidRDefault="00C73063" w:rsidP="00A47553">
                                    <w:pPr>
                                      <w:rPr>
                                        <w:rFonts w:cs="Arial"/>
                                        <w:spacing w:val="12"/>
                                        <w:sz w:val="16"/>
                                        <w:szCs w:val="44"/>
                                      </w:rPr>
                                    </w:pPr>
                                    <w:r>
                                      <w:rPr>
                                        <w:rFonts w:cs="Arial"/>
                                        <w:spacing w:val="12"/>
                                        <w:szCs w:val="44"/>
                                      </w:rPr>
                                      <w:t>*1000094856409*</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449EB8"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" filled="f" stroked="f">
                    <v:textbox inset="1mm,1mm,1mm,1mm">
                      <w:txbxContent>
                        <w:sdt>
                          <w:sdtPr>
                            <w:rPr>
                              <w:rFonts w:cs="Arial"/>
                              <w:spacing w:val="12"/>
                              <w:szCs w:val="44"/>
                            </w:rPr>
                            <w:alias w:val="Vonalkód"/>
                            <w:tag w:val="edok_w_vonalkod"/>
                            <w:id w:val="-8218786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Content>
                            <w:p w14:paraId="1C449EC0" w14:textId="7A6D9495" w:rsidR="00C73063" w:rsidRPr="00750E04" w:rsidRDefault="00C73063" w:rsidP="00A47553">
                              <w:pPr>
                                <w:rPr>
                                  <w:rFonts w:cs="Arial"/>
                                  <w:spacing w:val="12"/>
                                  <w:sz w:val="16"/>
                                  <w:szCs w:val="44"/>
                                </w:rPr>
                              </w:pPr>
                              <w:r>
                                <w:rPr>
                                  <w:rFonts w:cs="Arial"/>
                                  <w:spacing w:val="12"/>
                                  <w:szCs w:val="44"/>
                                </w:rPr>
                                <w:t>*1000094856409*</w:t>
                              </w:r>
                            </w:p>
                          </w:sdtContent>
                        </w:sdt>
                      </w:txbxContent>
                    </v:textbox>
                  </v:shape>
                </w:pict>
              </mc:Fallback>
            </mc:AlternateContent>
          </w:r>
        </w:p>
      </w:tc>
      <w:tc>
        <w:tcPr>
          <w:tcW w:w="224" w:type="pct"/>
          <w:vMerge/>
          <w:tcBorders>
            <w:left w:val="nil"/>
            <w:right w:val="nil"/>
          </w:tcBorders>
        </w:tcPr>
        <w:p w14:paraId="1C449E97" w14:textId="77777777" w:rsidR="00C73063" w:rsidRPr="00135220" w:rsidRDefault="00C73063"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8" w14:textId="77777777" w:rsidR="00C73063" w:rsidRPr="00BF1F7D" w:rsidRDefault="00C73063" w:rsidP="008A7FCD">
          <w:pPr>
            <w:pStyle w:val="BPiktatcm"/>
          </w:pPr>
          <w:r w:rsidRPr="00BF1F7D">
            <w:t>ikt. szám:</w:t>
          </w:r>
        </w:p>
      </w:tc>
      <w:tc>
        <w:tcPr>
          <w:tcW w:w="2067" w:type="pct"/>
          <w:tcBorders>
            <w:top w:val="single" w:sz="12" w:space="0" w:color="000000"/>
            <w:left w:val="nil"/>
            <w:bottom w:val="single" w:sz="12" w:space="0" w:color="000000"/>
            <w:right w:val="nil"/>
          </w:tcBorders>
        </w:tcPr>
        <w:p w14:paraId="1C449E99" w14:textId="77777777" w:rsidR="00C73063" w:rsidRPr="004377D3" w:rsidRDefault="00C73063" w:rsidP="000064E7">
          <w:pPr>
            <w:pStyle w:val="BPiktatadat"/>
          </w:pPr>
        </w:p>
      </w:tc>
    </w:tr>
    <w:tr w:rsidR="00C73063" w:rsidRPr="00915BF4" w14:paraId="1C449E9F" w14:textId="77777777"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14:paraId="1C449E9B" w14:textId="77777777" w:rsidR="00C73063" w:rsidRPr="00915BF4" w:rsidRDefault="00C73063" w:rsidP="00E72233">
          <w:pPr>
            <w:rPr>
              <w:rFonts w:cs="Arial"/>
              <w:sz w:val="16"/>
              <w:szCs w:val="16"/>
            </w:rPr>
          </w:pPr>
        </w:p>
      </w:tc>
      <w:tc>
        <w:tcPr>
          <w:tcW w:w="224" w:type="pct"/>
          <w:vMerge/>
          <w:tcBorders>
            <w:left w:val="nil"/>
            <w:right w:val="nil"/>
          </w:tcBorders>
        </w:tcPr>
        <w:p w14:paraId="1C449E9C" w14:textId="77777777" w:rsidR="00C73063" w:rsidRPr="00135220" w:rsidRDefault="00C73063"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9D" w14:textId="77777777" w:rsidR="00C73063" w:rsidRPr="00BF1F7D" w:rsidRDefault="00C73063" w:rsidP="008A7FCD">
          <w:pPr>
            <w:pStyle w:val="BPiktatcm"/>
          </w:pPr>
          <w:r w:rsidRPr="00BF1F7D">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14:paraId="1C449E9E" w14:textId="554DEEE7" w:rsidR="00C73063" w:rsidRPr="004377D3" w:rsidRDefault="00C73063" w:rsidP="000064E7">
              <w:pPr>
                <w:pStyle w:val="BPiktatadat"/>
              </w:pPr>
              <w:r>
                <w:t>Jelentés lejárt határidejű közgyűlési határozatok végrehajtásáról</w:t>
              </w:r>
            </w:p>
          </w:tc>
        </w:sdtContent>
      </w:sdt>
    </w:tr>
    <w:tr w:rsidR="00C73063" w:rsidRPr="00915BF4" w14:paraId="1C449EA4" w14:textId="77777777"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14:paraId="1C449EA0" w14:textId="77777777" w:rsidR="00C73063" w:rsidRPr="00915BF4" w:rsidRDefault="00C73063" w:rsidP="00E72233">
          <w:pPr>
            <w:rPr>
              <w:rFonts w:cs="Arial"/>
              <w:sz w:val="16"/>
              <w:szCs w:val="16"/>
            </w:rPr>
          </w:pPr>
        </w:p>
      </w:tc>
      <w:tc>
        <w:tcPr>
          <w:tcW w:w="224" w:type="pct"/>
          <w:vMerge/>
          <w:tcBorders>
            <w:left w:val="nil"/>
            <w:right w:val="nil"/>
          </w:tcBorders>
        </w:tcPr>
        <w:p w14:paraId="1C449EA1" w14:textId="77777777" w:rsidR="00C73063" w:rsidRPr="00135220" w:rsidRDefault="00C73063"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14:paraId="1C449EA2" w14:textId="77777777" w:rsidR="00C73063" w:rsidRPr="00BF1F7D" w:rsidRDefault="00C73063" w:rsidP="008A7FCD">
          <w:pPr>
            <w:pStyle w:val="BPiktatcm"/>
          </w:pPr>
          <w:r>
            <w:t>előkészítő:</w:t>
          </w:r>
        </w:p>
      </w:tc>
      <w:tc>
        <w:tcPr>
          <w:tcW w:w="2067" w:type="pct"/>
          <w:tcBorders>
            <w:top w:val="single" w:sz="12" w:space="0" w:color="000000"/>
            <w:left w:val="nil"/>
            <w:bottom w:val="single" w:sz="12" w:space="0" w:color="000000"/>
            <w:right w:val="nil"/>
          </w:tcBorders>
        </w:tcPr>
        <w:p w14:paraId="1C449EA3" w14:textId="1D6FFBD0" w:rsidR="00C73063" w:rsidRPr="000064E7" w:rsidRDefault="00C73063" w:rsidP="000064E7">
          <w:pPr>
            <w:pStyle w:val="BPiktatadat"/>
          </w:pPr>
          <w:r>
            <w:t>Szervezési és Informatikai Főosztály</w:t>
          </w:r>
        </w:p>
      </w:tc>
    </w:tr>
    <w:tr w:rsidR="00C73063" w:rsidRPr="00915BF4" w14:paraId="1C449EA8" w14:textId="77777777"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14:paraId="1C449EA5" w14:textId="77777777" w:rsidR="00C73063" w:rsidRPr="00915BF4" w:rsidRDefault="00C73063" w:rsidP="00B93AFA">
          <w:pPr>
            <w:jc w:val="both"/>
            <w:rPr>
              <w:rFonts w:cs="Arial"/>
              <w:sz w:val="16"/>
              <w:szCs w:val="16"/>
            </w:rPr>
          </w:pPr>
        </w:p>
      </w:tc>
      <w:tc>
        <w:tcPr>
          <w:tcW w:w="224" w:type="pct"/>
          <w:vMerge/>
          <w:tcBorders>
            <w:left w:val="nil"/>
            <w:right w:val="nil"/>
          </w:tcBorders>
        </w:tcPr>
        <w:p w14:paraId="1C449EA6" w14:textId="77777777" w:rsidR="00C73063" w:rsidRPr="00135220" w:rsidRDefault="00C73063" w:rsidP="00B93AFA">
          <w:pPr>
            <w:pStyle w:val="BPiktatcm"/>
          </w:pPr>
        </w:p>
      </w:tc>
      <w:tc>
        <w:tcPr>
          <w:tcW w:w="2564" w:type="pct"/>
          <w:gridSpan w:val="2"/>
          <w:tcBorders>
            <w:top w:val="single" w:sz="4" w:space="0" w:color="auto"/>
            <w:left w:val="nil"/>
            <w:bottom w:val="nil"/>
            <w:right w:val="nil"/>
          </w:tcBorders>
        </w:tcPr>
        <w:p w14:paraId="1C449EA7" w14:textId="5275AE3A" w:rsidR="00C73063" w:rsidRPr="00BF1F7D" w:rsidRDefault="00C73063" w:rsidP="00A57C6F">
          <w:pPr>
            <w:pStyle w:val="Bpiktatadatlista"/>
            <w:numPr>
              <w:ilvl w:val="0"/>
              <w:numId w:val="0"/>
            </w:numPr>
            <w:ind w:left="777"/>
          </w:pPr>
        </w:p>
      </w:tc>
    </w:tr>
    <w:tr w:rsidR="00C73063" w:rsidRPr="00915BF4" w14:paraId="1C449EAD" w14:textId="77777777"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14:paraId="1C449EA9" w14:textId="77777777" w:rsidR="00C73063" w:rsidRPr="00915BF4" w:rsidRDefault="00C73063" w:rsidP="00B93AFA">
          <w:pPr>
            <w:jc w:val="both"/>
            <w:rPr>
              <w:rFonts w:cs="Arial"/>
              <w:sz w:val="16"/>
              <w:szCs w:val="16"/>
            </w:rPr>
          </w:pPr>
        </w:p>
      </w:tc>
      <w:tc>
        <w:tcPr>
          <w:tcW w:w="224" w:type="pct"/>
          <w:vMerge/>
          <w:tcBorders>
            <w:left w:val="nil"/>
            <w:bottom w:val="nil"/>
            <w:right w:val="nil"/>
          </w:tcBorders>
        </w:tcPr>
        <w:p w14:paraId="1C449EAA" w14:textId="77777777" w:rsidR="00C73063" w:rsidRPr="00135220" w:rsidRDefault="00C73063" w:rsidP="00B93AFA">
          <w:pPr>
            <w:pStyle w:val="BPiktatcm"/>
          </w:pPr>
        </w:p>
      </w:tc>
      <w:tc>
        <w:tcPr>
          <w:tcW w:w="497" w:type="pct"/>
          <w:tcBorders>
            <w:top w:val="nil"/>
            <w:left w:val="nil"/>
            <w:bottom w:val="single" w:sz="12" w:space="0" w:color="000000"/>
            <w:right w:val="nil"/>
          </w:tcBorders>
        </w:tcPr>
        <w:p w14:paraId="1C449EAB" w14:textId="77777777" w:rsidR="00C73063" w:rsidRPr="00BF1F7D" w:rsidRDefault="00C73063" w:rsidP="00B93AFA">
          <w:pPr>
            <w:pStyle w:val="BPiktatcm"/>
          </w:pPr>
        </w:p>
      </w:tc>
      <w:tc>
        <w:tcPr>
          <w:tcW w:w="2067" w:type="pct"/>
          <w:tcBorders>
            <w:top w:val="nil"/>
            <w:left w:val="nil"/>
            <w:bottom w:val="single" w:sz="12" w:space="0" w:color="000000"/>
            <w:right w:val="nil"/>
          </w:tcBorders>
        </w:tcPr>
        <w:p w14:paraId="1C449EAC" w14:textId="30A07C3E" w:rsidR="00C73063" w:rsidRDefault="00C73063" w:rsidP="00A57C6F">
          <w:pPr>
            <w:pStyle w:val="Bpiktatadatlista"/>
            <w:numPr>
              <w:ilvl w:val="0"/>
              <w:numId w:val="0"/>
            </w:numPr>
            <w:ind w:left="777"/>
          </w:pPr>
        </w:p>
      </w:tc>
    </w:tr>
  </w:tbl>
  <w:p w14:paraId="1C449EAE" w14:textId="77777777" w:rsidR="00C73063" w:rsidRDefault="00C73063">
    <w:pPr>
      <w:pStyle w:val="lfej"/>
    </w:pPr>
    <w:r>
      <w:rPr>
        <w:noProof/>
        <w:lang w:eastAsia="hu-HU"/>
      </w:rPr>
      <mc:AlternateContent>
        <mc:Choice Requires="wps">
          <w:drawing>
            <wp:anchor distT="0" distB="0" distL="114300" distR="114300" simplePos="0" relativeHeight="251681792" behindDoc="0" locked="0" layoutInCell="1" allowOverlap="1" wp14:anchorId="1C449EBA" wp14:editId="1C449EBB">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D736A7"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5DC"/>
    <w:multiLevelType w:val="hybridMultilevel"/>
    <w:tmpl w:val="BA8E86E2"/>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020F89"/>
    <w:multiLevelType w:val="hybridMultilevel"/>
    <w:tmpl w:val="565C59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15:restartNumberingAfterBreak="0">
    <w:nsid w:val="12AF7A39"/>
    <w:multiLevelType w:val="hybridMultilevel"/>
    <w:tmpl w:val="3AD0AE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37E040B"/>
    <w:multiLevelType w:val="hybridMultilevel"/>
    <w:tmpl w:val="77B84114"/>
    <w:lvl w:ilvl="0" w:tplc="E076A51A">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5" w15:restartNumberingAfterBreak="0">
    <w:nsid w:val="14890CF5"/>
    <w:multiLevelType w:val="hybridMultilevel"/>
    <w:tmpl w:val="A1769E38"/>
    <w:lvl w:ilvl="0" w:tplc="E076A51A">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6" w15:restartNumberingAfterBreak="0">
    <w:nsid w:val="19866C44"/>
    <w:multiLevelType w:val="hybridMultilevel"/>
    <w:tmpl w:val="6A76C840"/>
    <w:lvl w:ilvl="0" w:tplc="E076A51A">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7" w15:restartNumberingAfterBreak="0">
    <w:nsid w:val="1E060D72"/>
    <w:multiLevelType w:val="hybridMultilevel"/>
    <w:tmpl w:val="F7DAE8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40F10FF"/>
    <w:multiLevelType w:val="hybridMultilevel"/>
    <w:tmpl w:val="4D9CC8C4"/>
    <w:lvl w:ilvl="0" w:tplc="E076A51A">
      <w:start w:val="1"/>
      <w:numFmt w:val="bullet"/>
      <w:lvlText w:val=""/>
      <w:lvlJc w:val="left"/>
      <w:pPr>
        <w:ind w:left="2880" w:hanging="360"/>
      </w:pPr>
      <w:rPr>
        <w:rFonts w:ascii="Symbol" w:hAnsi="Symbol" w:hint="default"/>
      </w:rPr>
    </w:lvl>
    <w:lvl w:ilvl="1" w:tplc="040E0003" w:tentative="1">
      <w:start w:val="1"/>
      <w:numFmt w:val="bullet"/>
      <w:lvlText w:val="o"/>
      <w:lvlJc w:val="left"/>
      <w:pPr>
        <w:ind w:left="3600" w:hanging="360"/>
      </w:pPr>
      <w:rPr>
        <w:rFonts w:ascii="Courier New" w:hAnsi="Courier New" w:cs="Courier New"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9" w15:restartNumberingAfterBreak="0">
    <w:nsid w:val="260950A8"/>
    <w:multiLevelType w:val="hybridMultilevel"/>
    <w:tmpl w:val="EE640C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687609"/>
    <w:multiLevelType w:val="hybridMultilevel"/>
    <w:tmpl w:val="2EF4B798"/>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0439D0"/>
    <w:multiLevelType w:val="hybridMultilevel"/>
    <w:tmpl w:val="0E0E92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8D80059"/>
    <w:multiLevelType w:val="hybridMultilevel"/>
    <w:tmpl w:val="F266EB7E"/>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4912FCB"/>
    <w:multiLevelType w:val="hybridMultilevel"/>
    <w:tmpl w:val="63006E14"/>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6" w15:restartNumberingAfterBreak="0">
    <w:nsid w:val="466313E8"/>
    <w:multiLevelType w:val="hybridMultilevel"/>
    <w:tmpl w:val="D33C481E"/>
    <w:lvl w:ilvl="0" w:tplc="E076A51A">
      <w:start w:val="1"/>
      <w:numFmt w:val="bullet"/>
      <w:lvlText w:val=""/>
      <w:lvlJc w:val="left"/>
      <w:pPr>
        <w:ind w:left="1287" w:hanging="360"/>
      </w:pPr>
      <w:rPr>
        <w:rFonts w:ascii="Symbol" w:hAnsi="Symbol" w:hint="default"/>
      </w:rPr>
    </w:lvl>
    <w:lvl w:ilvl="1" w:tplc="E076A51A">
      <w:start w:val="1"/>
      <w:numFmt w:val="bullet"/>
      <w:lvlText w:val=""/>
      <w:lvlJc w:val="left"/>
      <w:pPr>
        <w:ind w:left="2007" w:hanging="360"/>
      </w:pPr>
      <w:rPr>
        <w:rFonts w:ascii="Symbol" w:hAnsi="Symbol"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7" w15:restartNumberingAfterBreak="0">
    <w:nsid w:val="4A402EEE"/>
    <w:multiLevelType w:val="hybridMultilevel"/>
    <w:tmpl w:val="18363F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F5121CC"/>
    <w:multiLevelType w:val="hybridMultilevel"/>
    <w:tmpl w:val="E7FC6B5A"/>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505349E0"/>
    <w:multiLevelType w:val="hybridMultilevel"/>
    <w:tmpl w:val="97ECE022"/>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50534B01"/>
    <w:multiLevelType w:val="hybridMultilevel"/>
    <w:tmpl w:val="53B2368E"/>
    <w:lvl w:ilvl="0" w:tplc="E076A51A">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1" w15:restartNumberingAfterBreak="0">
    <w:nsid w:val="539700E5"/>
    <w:multiLevelType w:val="hybridMultilevel"/>
    <w:tmpl w:val="25A82398"/>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2" w15:restartNumberingAfterBreak="0">
    <w:nsid w:val="571F7B7E"/>
    <w:multiLevelType w:val="hybridMultilevel"/>
    <w:tmpl w:val="B34A9180"/>
    <w:lvl w:ilvl="0" w:tplc="E076A51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FAA3B4A"/>
    <w:multiLevelType w:val="hybridMultilevel"/>
    <w:tmpl w:val="6C6E4958"/>
    <w:lvl w:ilvl="0" w:tplc="E076A51A">
      <w:start w:val="1"/>
      <w:numFmt w:val="bullet"/>
      <w:lvlText w:val=""/>
      <w:lvlJc w:val="left"/>
      <w:pPr>
        <w:ind w:left="1800" w:hanging="360"/>
      </w:pPr>
      <w:rPr>
        <w:rFonts w:ascii="Symbol" w:hAnsi="Symbol" w:hint="default"/>
      </w:rPr>
    </w:lvl>
    <w:lvl w:ilvl="1" w:tplc="E076A51A">
      <w:start w:val="1"/>
      <w:numFmt w:val="bullet"/>
      <w:lvlText w:val=""/>
      <w:lvlJc w:val="left"/>
      <w:pPr>
        <w:ind w:left="2520" w:hanging="360"/>
      </w:pPr>
      <w:rPr>
        <w:rFonts w:ascii="Symbol" w:hAnsi="Symbol"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4" w15:restartNumberingAfterBreak="0">
    <w:nsid w:val="5FCB2DF0"/>
    <w:multiLevelType w:val="hybridMultilevel"/>
    <w:tmpl w:val="0BBA1E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01B4909"/>
    <w:multiLevelType w:val="hybridMultilevel"/>
    <w:tmpl w:val="563CB7C4"/>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68031901"/>
    <w:multiLevelType w:val="hybridMultilevel"/>
    <w:tmpl w:val="24DC6A08"/>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466E61FA">
      <w:numFmt w:val="bullet"/>
      <w:lvlText w:val="•"/>
      <w:lvlJc w:val="left"/>
      <w:pPr>
        <w:ind w:left="2160" w:hanging="360"/>
      </w:pPr>
      <w:rPr>
        <w:rFonts w:ascii="Arial" w:eastAsia="MS Mincho" w:hAnsi="Arial" w:cs="Aria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8F133A6"/>
    <w:multiLevelType w:val="hybridMultilevel"/>
    <w:tmpl w:val="3AA2BC72"/>
    <w:lvl w:ilvl="0" w:tplc="E076A51A">
      <w:start w:val="1"/>
      <w:numFmt w:val="bullet"/>
      <w:lvlText w:val=""/>
      <w:lvlJc w:val="left"/>
      <w:pPr>
        <w:ind w:left="720" w:hanging="360"/>
      </w:pPr>
      <w:rPr>
        <w:rFonts w:ascii="Symbol" w:hAnsi="Symbol" w:hint="default"/>
      </w:rPr>
    </w:lvl>
    <w:lvl w:ilvl="1" w:tplc="E076A51A">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A1165F3"/>
    <w:multiLevelType w:val="hybridMultilevel"/>
    <w:tmpl w:val="C73283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C875637"/>
    <w:multiLevelType w:val="hybridMultilevel"/>
    <w:tmpl w:val="821852DC"/>
    <w:lvl w:ilvl="0" w:tplc="5456BF8C">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FF15030"/>
    <w:multiLevelType w:val="hybridMultilevel"/>
    <w:tmpl w:val="EEA25C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0FB2730"/>
    <w:multiLevelType w:val="hybridMultilevel"/>
    <w:tmpl w:val="5266819E"/>
    <w:lvl w:ilvl="0" w:tplc="E076A51A">
      <w:start w:val="1"/>
      <w:numFmt w:val="bullet"/>
      <w:lvlText w:val=""/>
      <w:lvlJc w:val="left"/>
      <w:pPr>
        <w:ind w:left="1287" w:hanging="360"/>
      </w:pPr>
      <w:rPr>
        <w:rFonts w:ascii="Symbol" w:hAnsi="Symbol" w:hint="default"/>
      </w:rPr>
    </w:lvl>
    <w:lvl w:ilvl="1" w:tplc="E076A51A">
      <w:start w:val="1"/>
      <w:numFmt w:val="bullet"/>
      <w:lvlText w:val=""/>
      <w:lvlJc w:val="left"/>
      <w:pPr>
        <w:ind w:left="2007" w:hanging="360"/>
      </w:pPr>
      <w:rPr>
        <w:rFonts w:ascii="Symbol" w:hAnsi="Symbol"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15:restartNumberingAfterBreak="0">
    <w:nsid w:val="724934A5"/>
    <w:multiLevelType w:val="hybridMultilevel"/>
    <w:tmpl w:val="BFF6F9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29455D6"/>
    <w:multiLevelType w:val="hybridMultilevel"/>
    <w:tmpl w:val="83D6294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4E37E48"/>
    <w:multiLevelType w:val="hybridMultilevel"/>
    <w:tmpl w:val="3D66BCAA"/>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5" w15:restartNumberingAfterBreak="0">
    <w:nsid w:val="780D4C62"/>
    <w:multiLevelType w:val="hybridMultilevel"/>
    <w:tmpl w:val="6736E56C"/>
    <w:lvl w:ilvl="0" w:tplc="E076A51A">
      <w:start w:val="1"/>
      <w:numFmt w:val="bullet"/>
      <w:lvlText w:val=""/>
      <w:lvlJc w:val="left"/>
      <w:pPr>
        <w:ind w:left="1800" w:hanging="360"/>
      </w:pPr>
      <w:rPr>
        <w:rFonts w:ascii="Symbol" w:hAnsi="Symbol" w:hint="default"/>
      </w:rPr>
    </w:lvl>
    <w:lvl w:ilvl="1" w:tplc="E076A51A">
      <w:start w:val="1"/>
      <w:numFmt w:val="bullet"/>
      <w:lvlText w:val=""/>
      <w:lvlJc w:val="left"/>
      <w:pPr>
        <w:ind w:left="2520" w:hanging="360"/>
      </w:pPr>
      <w:rPr>
        <w:rFonts w:ascii="Symbol" w:hAnsi="Symbol"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6" w15:restartNumberingAfterBreak="0">
    <w:nsid w:val="7D8D70BB"/>
    <w:multiLevelType w:val="hybridMultilevel"/>
    <w:tmpl w:val="FC3AFBCE"/>
    <w:lvl w:ilvl="0" w:tplc="E076A51A">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3"/>
  </w:num>
  <w:num w:numId="4">
    <w:abstractNumId w:val="29"/>
  </w:num>
  <w:num w:numId="5">
    <w:abstractNumId w:val="18"/>
  </w:num>
  <w:num w:numId="6">
    <w:abstractNumId w:val="20"/>
  </w:num>
  <w:num w:numId="7">
    <w:abstractNumId w:val="32"/>
  </w:num>
  <w:num w:numId="8">
    <w:abstractNumId w:val="35"/>
  </w:num>
  <w:num w:numId="9">
    <w:abstractNumId w:val="31"/>
  </w:num>
  <w:num w:numId="10">
    <w:abstractNumId w:val="16"/>
  </w:num>
  <w:num w:numId="11">
    <w:abstractNumId w:val="26"/>
  </w:num>
  <w:num w:numId="12">
    <w:abstractNumId w:val="4"/>
  </w:num>
  <w:num w:numId="13">
    <w:abstractNumId w:val="22"/>
  </w:num>
  <w:num w:numId="14">
    <w:abstractNumId w:val="27"/>
  </w:num>
  <w:num w:numId="15">
    <w:abstractNumId w:val="23"/>
  </w:num>
  <w:num w:numId="16">
    <w:abstractNumId w:val="14"/>
  </w:num>
  <w:num w:numId="17">
    <w:abstractNumId w:val="19"/>
  </w:num>
  <w:num w:numId="18">
    <w:abstractNumId w:val="0"/>
  </w:num>
  <w:num w:numId="19">
    <w:abstractNumId w:val="17"/>
  </w:num>
  <w:num w:numId="20">
    <w:abstractNumId w:val="30"/>
  </w:num>
  <w:num w:numId="21">
    <w:abstractNumId w:val="24"/>
  </w:num>
  <w:num w:numId="22">
    <w:abstractNumId w:val="25"/>
  </w:num>
  <w:num w:numId="23">
    <w:abstractNumId w:val="11"/>
  </w:num>
  <w:num w:numId="24">
    <w:abstractNumId w:val="34"/>
  </w:num>
  <w:num w:numId="25">
    <w:abstractNumId w:val="5"/>
  </w:num>
  <w:num w:numId="26">
    <w:abstractNumId w:val="15"/>
  </w:num>
  <w:num w:numId="27">
    <w:abstractNumId w:val="6"/>
  </w:num>
  <w:num w:numId="28">
    <w:abstractNumId w:val="7"/>
  </w:num>
  <w:num w:numId="29">
    <w:abstractNumId w:val="33"/>
  </w:num>
  <w:num w:numId="30">
    <w:abstractNumId w:val="36"/>
  </w:num>
  <w:num w:numId="31">
    <w:abstractNumId w:val="8"/>
  </w:num>
  <w:num w:numId="32">
    <w:abstractNumId w:val="21"/>
  </w:num>
  <w:num w:numId="33">
    <w:abstractNumId w:val="3"/>
  </w:num>
  <w:num w:numId="34">
    <w:abstractNumId w:val="1"/>
  </w:num>
  <w:num w:numId="35">
    <w:abstractNumId w:val="28"/>
  </w:num>
  <w:num w:numId="36">
    <w:abstractNumId w:val="12"/>
  </w:num>
  <w:num w:numId="37">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hyphenationZone w:val="425"/>
  <w:characterSpacingControl w:val="doNotCompress"/>
  <w:hdrShapeDefaults>
    <o:shapedefaults v:ext="edit" spidmax="507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FCD"/>
    <w:rsid w:val="000005C3"/>
    <w:rsid w:val="000005D5"/>
    <w:rsid w:val="00000905"/>
    <w:rsid w:val="00000982"/>
    <w:rsid w:val="00000A59"/>
    <w:rsid w:val="00000AD2"/>
    <w:rsid w:val="00000D8E"/>
    <w:rsid w:val="00001387"/>
    <w:rsid w:val="00001595"/>
    <w:rsid w:val="00001631"/>
    <w:rsid w:val="0000175E"/>
    <w:rsid w:val="0000183B"/>
    <w:rsid w:val="000019D6"/>
    <w:rsid w:val="00001B2B"/>
    <w:rsid w:val="00001CA7"/>
    <w:rsid w:val="00001D80"/>
    <w:rsid w:val="00001E56"/>
    <w:rsid w:val="00001FCF"/>
    <w:rsid w:val="00002073"/>
    <w:rsid w:val="0000230D"/>
    <w:rsid w:val="00002C14"/>
    <w:rsid w:val="00003597"/>
    <w:rsid w:val="00003FAF"/>
    <w:rsid w:val="0000407A"/>
    <w:rsid w:val="00004093"/>
    <w:rsid w:val="00004421"/>
    <w:rsid w:val="00004673"/>
    <w:rsid w:val="00004FB1"/>
    <w:rsid w:val="0000534C"/>
    <w:rsid w:val="000057F1"/>
    <w:rsid w:val="000064E7"/>
    <w:rsid w:val="00006849"/>
    <w:rsid w:val="0000746D"/>
    <w:rsid w:val="00010123"/>
    <w:rsid w:val="000108A2"/>
    <w:rsid w:val="00010D51"/>
    <w:rsid w:val="000122B5"/>
    <w:rsid w:val="000123D9"/>
    <w:rsid w:val="000124CE"/>
    <w:rsid w:val="000125A8"/>
    <w:rsid w:val="00012A68"/>
    <w:rsid w:val="00014471"/>
    <w:rsid w:val="00014C7A"/>
    <w:rsid w:val="00014E66"/>
    <w:rsid w:val="000151DC"/>
    <w:rsid w:val="000156EE"/>
    <w:rsid w:val="00015979"/>
    <w:rsid w:val="00015FA2"/>
    <w:rsid w:val="00016B39"/>
    <w:rsid w:val="00016CDD"/>
    <w:rsid w:val="0001700C"/>
    <w:rsid w:val="000172C6"/>
    <w:rsid w:val="00017C66"/>
    <w:rsid w:val="000203DC"/>
    <w:rsid w:val="00020A18"/>
    <w:rsid w:val="00020B10"/>
    <w:rsid w:val="000210FE"/>
    <w:rsid w:val="000211B7"/>
    <w:rsid w:val="000216BF"/>
    <w:rsid w:val="00021710"/>
    <w:rsid w:val="000218A1"/>
    <w:rsid w:val="000219D6"/>
    <w:rsid w:val="00021B95"/>
    <w:rsid w:val="00021C2C"/>
    <w:rsid w:val="0002222B"/>
    <w:rsid w:val="0002227C"/>
    <w:rsid w:val="00022488"/>
    <w:rsid w:val="0002273E"/>
    <w:rsid w:val="00022BC3"/>
    <w:rsid w:val="00022C11"/>
    <w:rsid w:val="000238AD"/>
    <w:rsid w:val="00023B63"/>
    <w:rsid w:val="00023CE2"/>
    <w:rsid w:val="00023E05"/>
    <w:rsid w:val="00023ED8"/>
    <w:rsid w:val="00023FC4"/>
    <w:rsid w:val="00023FC8"/>
    <w:rsid w:val="0002421C"/>
    <w:rsid w:val="00024597"/>
    <w:rsid w:val="000245B4"/>
    <w:rsid w:val="0002483E"/>
    <w:rsid w:val="00024C71"/>
    <w:rsid w:val="00024C93"/>
    <w:rsid w:val="00024D01"/>
    <w:rsid w:val="00024E04"/>
    <w:rsid w:val="000253CE"/>
    <w:rsid w:val="00025492"/>
    <w:rsid w:val="00025F10"/>
    <w:rsid w:val="00025F58"/>
    <w:rsid w:val="00027186"/>
    <w:rsid w:val="00027299"/>
    <w:rsid w:val="000276B6"/>
    <w:rsid w:val="00027A00"/>
    <w:rsid w:val="00027A1E"/>
    <w:rsid w:val="00027AFB"/>
    <w:rsid w:val="00030587"/>
    <w:rsid w:val="000306E6"/>
    <w:rsid w:val="00030A9D"/>
    <w:rsid w:val="00031037"/>
    <w:rsid w:val="00031106"/>
    <w:rsid w:val="000314CB"/>
    <w:rsid w:val="00031671"/>
    <w:rsid w:val="0003167F"/>
    <w:rsid w:val="00031D83"/>
    <w:rsid w:val="000320AB"/>
    <w:rsid w:val="00032150"/>
    <w:rsid w:val="00032290"/>
    <w:rsid w:val="00032327"/>
    <w:rsid w:val="0003281B"/>
    <w:rsid w:val="00032AB0"/>
    <w:rsid w:val="00032AE1"/>
    <w:rsid w:val="00032FEB"/>
    <w:rsid w:val="0003401D"/>
    <w:rsid w:val="0003409A"/>
    <w:rsid w:val="000342EB"/>
    <w:rsid w:val="000345C0"/>
    <w:rsid w:val="00034652"/>
    <w:rsid w:val="00034675"/>
    <w:rsid w:val="00034C0D"/>
    <w:rsid w:val="0003512E"/>
    <w:rsid w:val="0003518B"/>
    <w:rsid w:val="000357D1"/>
    <w:rsid w:val="00035FFB"/>
    <w:rsid w:val="000360A9"/>
    <w:rsid w:val="0003611D"/>
    <w:rsid w:val="0003626A"/>
    <w:rsid w:val="00036898"/>
    <w:rsid w:val="00036FBE"/>
    <w:rsid w:val="00037057"/>
    <w:rsid w:val="00037966"/>
    <w:rsid w:val="00037DB3"/>
    <w:rsid w:val="0004006B"/>
    <w:rsid w:val="00040174"/>
    <w:rsid w:val="00040649"/>
    <w:rsid w:val="0004080A"/>
    <w:rsid w:val="00040A35"/>
    <w:rsid w:val="00040B8B"/>
    <w:rsid w:val="000410CD"/>
    <w:rsid w:val="000412A5"/>
    <w:rsid w:val="000413A1"/>
    <w:rsid w:val="000413C1"/>
    <w:rsid w:val="00041674"/>
    <w:rsid w:val="000418C1"/>
    <w:rsid w:val="00041962"/>
    <w:rsid w:val="00041AAA"/>
    <w:rsid w:val="00041C78"/>
    <w:rsid w:val="00041D4F"/>
    <w:rsid w:val="00041DCC"/>
    <w:rsid w:val="00041E14"/>
    <w:rsid w:val="00042293"/>
    <w:rsid w:val="000425F3"/>
    <w:rsid w:val="0004261C"/>
    <w:rsid w:val="00042941"/>
    <w:rsid w:val="000431D3"/>
    <w:rsid w:val="000433CB"/>
    <w:rsid w:val="000434FF"/>
    <w:rsid w:val="00043731"/>
    <w:rsid w:val="00043888"/>
    <w:rsid w:val="0004403E"/>
    <w:rsid w:val="00044045"/>
    <w:rsid w:val="00044105"/>
    <w:rsid w:val="00044B4D"/>
    <w:rsid w:val="00044C64"/>
    <w:rsid w:val="00044CD9"/>
    <w:rsid w:val="00044E44"/>
    <w:rsid w:val="00045198"/>
    <w:rsid w:val="000452E8"/>
    <w:rsid w:val="000456C6"/>
    <w:rsid w:val="00046314"/>
    <w:rsid w:val="00046B38"/>
    <w:rsid w:val="00046E6E"/>
    <w:rsid w:val="000473D8"/>
    <w:rsid w:val="00047489"/>
    <w:rsid w:val="000474A5"/>
    <w:rsid w:val="0004765D"/>
    <w:rsid w:val="000476C9"/>
    <w:rsid w:val="00047854"/>
    <w:rsid w:val="00047CDA"/>
    <w:rsid w:val="00047CDC"/>
    <w:rsid w:val="00047D38"/>
    <w:rsid w:val="00047E2A"/>
    <w:rsid w:val="00047FFB"/>
    <w:rsid w:val="00050583"/>
    <w:rsid w:val="00050B62"/>
    <w:rsid w:val="00050E29"/>
    <w:rsid w:val="000513C5"/>
    <w:rsid w:val="000522B0"/>
    <w:rsid w:val="000528C0"/>
    <w:rsid w:val="00052A21"/>
    <w:rsid w:val="00052AD8"/>
    <w:rsid w:val="00053034"/>
    <w:rsid w:val="0005360E"/>
    <w:rsid w:val="000537C8"/>
    <w:rsid w:val="00053BC2"/>
    <w:rsid w:val="00054350"/>
    <w:rsid w:val="000543D8"/>
    <w:rsid w:val="00054568"/>
    <w:rsid w:val="000550DC"/>
    <w:rsid w:val="000551D2"/>
    <w:rsid w:val="00055397"/>
    <w:rsid w:val="0005544F"/>
    <w:rsid w:val="00055E50"/>
    <w:rsid w:val="000561FB"/>
    <w:rsid w:val="0005622C"/>
    <w:rsid w:val="0005646D"/>
    <w:rsid w:val="00056760"/>
    <w:rsid w:val="00056A7E"/>
    <w:rsid w:val="00056C2D"/>
    <w:rsid w:val="00056EE0"/>
    <w:rsid w:val="00056FEF"/>
    <w:rsid w:val="0005797E"/>
    <w:rsid w:val="000605F0"/>
    <w:rsid w:val="00060E74"/>
    <w:rsid w:val="00061149"/>
    <w:rsid w:val="000613F6"/>
    <w:rsid w:val="000617EB"/>
    <w:rsid w:val="00062D80"/>
    <w:rsid w:val="00062DAF"/>
    <w:rsid w:val="00062FCB"/>
    <w:rsid w:val="00062FFC"/>
    <w:rsid w:val="0006319D"/>
    <w:rsid w:val="000632B5"/>
    <w:rsid w:val="000632C5"/>
    <w:rsid w:val="000636AC"/>
    <w:rsid w:val="000637A9"/>
    <w:rsid w:val="000637F8"/>
    <w:rsid w:val="000638BB"/>
    <w:rsid w:val="000638EC"/>
    <w:rsid w:val="00063A2D"/>
    <w:rsid w:val="00063DCB"/>
    <w:rsid w:val="00064054"/>
    <w:rsid w:val="00064502"/>
    <w:rsid w:val="00064EFD"/>
    <w:rsid w:val="0006508D"/>
    <w:rsid w:val="00065313"/>
    <w:rsid w:val="000655DB"/>
    <w:rsid w:val="00065887"/>
    <w:rsid w:val="00065B05"/>
    <w:rsid w:val="00065B4A"/>
    <w:rsid w:val="00065F77"/>
    <w:rsid w:val="0006638F"/>
    <w:rsid w:val="0006661B"/>
    <w:rsid w:val="00066D36"/>
    <w:rsid w:val="00066D83"/>
    <w:rsid w:val="0006753D"/>
    <w:rsid w:val="00067856"/>
    <w:rsid w:val="000678BE"/>
    <w:rsid w:val="00067AE7"/>
    <w:rsid w:val="00070002"/>
    <w:rsid w:val="00070148"/>
    <w:rsid w:val="0007081A"/>
    <w:rsid w:val="0007115E"/>
    <w:rsid w:val="000712DC"/>
    <w:rsid w:val="000713CD"/>
    <w:rsid w:val="000716AF"/>
    <w:rsid w:val="00071BE4"/>
    <w:rsid w:val="00071CF3"/>
    <w:rsid w:val="00072645"/>
    <w:rsid w:val="00072BD3"/>
    <w:rsid w:val="00072BE0"/>
    <w:rsid w:val="00072C7A"/>
    <w:rsid w:val="00072E04"/>
    <w:rsid w:val="000733DF"/>
    <w:rsid w:val="00073451"/>
    <w:rsid w:val="000734DF"/>
    <w:rsid w:val="000737E1"/>
    <w:rsid w:val="00073D1E"/>
    <w:rsid w:val="0007458C"/>
    <w:rsid w:val="000752E3"/>
    <w:rsid w:val="000754EE"/>
    <w:rsid w:val="000755CF"/>
    <w:rsid w:val="00075733"/>
    <w:rsid w:val="00075783"/>
    <w:rsid w:val="000759B1"/>
    <w:rsid w:val="00075B15"/>
    <w:rsid w:val="00075C61"/>
    <w:rsid w:val="00075D66"/>
    <w:rsid w:val="000761F8"/>
    <w:rsid w:val="00077074"/>
    <w:rsid w:val="0007749B"/>
    <w:rsid w:val="00077780"/>
    <w:rsid w:val="00077B28"/>
    <w:rsid w:val="00080105"/>
    <w:rsid w:val="000805E9"/>
    <w:rsid w:val="00080676"/>
    <w:rsid w:val="00080E20"/>
    <w:rsid w:val="00080E78"/>
    <w:rsid w:val="00080ED7"/>
    <w:rsid w:val="0008106E"/>
    <w:rsid w:val="000811B1"/>
    <w:rsid w:val="000812F8"/>
    <w:rsid w:val="0008137B"/>
    <w:rsid w:val="00081679"/>
    <w:rsid w:val="0008181F"/>
    <w:rsid w:val="00081828"/>
    <w:rsid w:val="00081901"/>
    <w:rsid w:val="0008193C"/>
    <w:rsid w:val="00081998"/>
    <w:rsid w:val="00081BEE"/>
    <w:rsid w:val="00081EE2"/>
    <w:rsid w:val="00082015"/>
    <w:rsid w:val="00082987"/>
    <w:rsid w:val="00082B8D"/>
    <w:rsid w:val="00082C22"/>
    <w:rsid w:val="00082E59"/>
    <w:rsid w:val="00082EF4"/>
    <w:rsid w:val="00083316"/>
    <w:rsid w:val="00083BEE"/>
    <w:rsid w:val="00083CE8"/>
    <w:rsid w:val="00084183"/>
    <w:rsid w:val="0008461F"/>
    <w:rsid w:val="000847A4"/>
    <w:rsid w:val="00084824"/>
    <w:rsid w:val="00084A0D"/>
    <w:rsid w:val="00085075"/>
    <w:rsid w:val="00085608"/>
    <w:rsid w:val="00085A23"/>
    <w:rsid w:val="00085A31"/>
    <w:rsid w:val="0008632F"/>
    <w:rsid w:val="00086D28"/>
    <w:rsid w:val="00086E4A"/>
    <w:rsid w:val="0008789E"/>
    <w:rsid w:val="00087BA0"/>
    <w:rsid w:val="0009070F"/>
    <w:rsid w:val="00090D8E"/>
    <w:rsid w:val="000913A0"/>
    <w:rsid w:val="00091909"/>
    <w:rsid w:val="00091C0C"/>
    <w:rsid w:val="00091CD8"/>
    <w:rsid w:val="00091D6B"/>
    <w:rsid w:val="0009237E"/>
    <w:rsid w:val="000928FC"/>
    <w:rsid w:val="00092AF1"/>
    <w:rsid w:val="00093C92"/>
    <w:rsid w:val="00093FB9"/>
    <w:rsid w:val="00094B61"/>
    <w:rsid w:val="00095022"/>
    <w:rsid w:val="000955F5"/>
    <w:rsid w:val="0009569C"/>
    <w:rsid w:val="00095E35"/>
    <w:rsid w:val="00095F76"/>
    <w:rsid w:val="000965DE"/>
    <w:rsid w:val="0009675E"/>
    <w:rsid w:val="00096828"/>
    <w:rsid w:val="00096976"/>
    <w:rsid w:val="00096D64"/>
    <w:rsid w:val="00096ECF"/>
    <w:rsid w:val="0009748E"/>
    <w:rsid w:val="00097843"/>
    <w:rsid w:val="00097B19"/>
    <w:rsid w:val="00097FB7"/>
    <w:rsid w:val="000A0090"/>
    <w:rsid w:val="000A05E7"/>
    <w:rsid w:val="000A0D74"/>
    <w:rsid w:val="000A10D6"/>
    <w:rsid w:val="000A1534"/>
    <w:rsid w:val="000A19D9"/>
    <w:rsid w:val="000A1B6C"/>
    <w:rsid w:val="000A1E84"/>
    <w:rsid w:val="000A2D15"/>
    <w:rsid w:val="000A32FE"/>
    <w:rsid w:val="000A356F"/>
    <w:rsid w:val="000A3EC9"/>
    <w:rsid w:val="000A3FA8"/>
    <w:rsid w:val="000A3FBF"/>
    <w:rsid w:val="000A40CA"/>
    <w:rsid w:val="000A4F30"/>
    <w:rsid w:val="000A50C6"/>
    <w:rsid w:val="000A5581"/>
    <w:rsid w:val="000A55D2"/>
    <w:rsid w:val="000A56D6"/>
    <w:rsid w:val="000A5E24"/>
    <w:rsid w:val="000A5E92"/>
    <w:rsid w:val="000A61AF"/>
    <w:rsid w:val="000A622E"/>
    <w:rsid w:val="000A65A1"/>
    <w:rsid w:val="000A65D2"/>
    <w:rsid w:val="000A6926"/>
    <w:rsid w:val="000A69B3"/>
    <w:rsid w:val="000A76C7"/>
    <w:rsid w:val="000A77F5"/>
    <w:rsid w:val="000A7B63"/>
    <w:rsid w:val="000B0803"/>
    <w:rsid w:val="000B08DF"/>
    <w:rsid w:val="000B0B7B"/>
    <w:rsid w:val="000B0C7B"/>
    <w:rsid w:val="000B0CA2"/>
    <w:rsid w:val="000B0E3C"/>
    <w:rsid w:val="000B0FBB"/>
    <w:rsid w:val="000B109B"/>
    <w:rsid w:val="000B111E"/>
    <w:rsid w:val="000B1893"/>
    <w:rsid w:val="000B19D5"/>
    <w:rsid w:val="000B2062"/>
    <w:rsid w:val="000B3015"/>
    <w:rsid w:val="000B31D1"/>
    <w:rsid w:val="000B3652"/>
    <w:rsid w:val="000B3B0D"/>
    <w:rsid w:val="000B3E8A"/>
    <w:rsid w:val="000B41BC"/>
    <w:rsid w:val="000B440C"/>
    <w:rsid w:val="000B4F5B"/>
    <w:rsid w:val="000B4F8C"/>
    <w:rsid w:val="000B5786"/>
    <w:rsid w:val="000B5C55"/>
    <w:rsid w:val="000B5D3C"/>
    <w:rsid w:val="000B6153"/>
    <w:rsid w:val="000B61AB"/>
    <w:rsid w:val="000B67B2"/>
    <w:rsid w:val="000B6C6F"/>
    <w:rsid w:val="000B6F90"/>
    <w:rsid w:val="000B71EA"/>
    <w:rsid w:val="000C03D1"/>
    <w:rsid w:val="000C0435"/>
    <w:rsid w:val="000C0B9C"/>
    <w:rsid w:val="000C0D03"/>
    <w:rsid w:val="000C0D31"/>
    <w:rsid w:val="000C1316"/>
    <w:rsid w:val="000C132A"/>
    <w:rsid w:val="000C1B75"/>
    <w:rsid w:val="000C1FBE"/>
    <w:rsid w:val="000C2074"/>
    <w:rsid w:val="000C21CE"/>
    <w:rsid w:val="000C2314"/>
    <w:rsid w:val="000C23E2"/>
    <w:rsid w:val="000C2691"/>
    <w:rsid w:val="000C31ED"/>
    <w:rsid w:val="000C4103"/>
    <w:rsid w:val="000C4614"/>
    <w:rsid w:val="000C49CB"/>
    <w:rsid w:val="000C4E08"/>
    <w:rsid w:val="000C5230"/>
    <w:rsid w:val="000C53BE"/>
    <w:rsid w:val="000C55A9"/>
    <w:rsid w:val="000C5C13"/>
    <w:rsid w:val="000C60EB"/>
    <w:rsid w:val="000C60F8"/>
    <w:rsid w:val="000C67E4"/>
    <w:rsid w:val="000C71C7"/>
    <w:rsid w:val="000C7A20"/>
    <w:rsid w:val="000C7B5A"/>
    <w:rsid w:val="000C7B75"/>
    <w:rsid w:val="000C7C74"/>
    <w:rsid w:val="000C7CBE"/>
    <w:rsid w:val="000C7DBD"/>
    <w:rsid w:val="000C7EC8"/>
    <w:rsid w:val="000C7F2C"/>
    <w:rsid w:val="000D00FA"/>
    <w:rsid w:val="000D0590"/>
    <w:rsid w:val="000D081B"/>
    <w:rsid w:val="000D0A33"/>
    <w:rsid w:val="000D0D71"/>
    <w:rsid w:val="000D1555"/>
    <w:rsid w:val="000D1867"/>
    <w:rsid w:val="000D1BF9"/>
    <w:rsid w:val="000D23F6"/>
    <w:rsid w:val="000D261C"/>
    <w:rsid w:val="000D2DE4"/>
    <w:rsid w:val="000D313A"/>
    <w:rsid w:val="000D3374"/>
    <w:rsid w:val="000D35D2"/>
    <w:rsid w:val="000D3C51"/>
    <w:rsid w:val="000D44DF"/>
    <w:rsid w:val="000D4918"/>
    <w:rsid w:val="000D497F"/>
    <w:rsid w:val="000D4E1C"/>
    <w:rsid w:val="000D4E4B"/>
    <w:rsid w:val="000D524B"/>
    <w:rsid w:val="000D5438"/>
    <w:rsid w:val="000D574F"/>
    <w:rsid w:val="000D59B3"/>
    <w:rsid w:val="000D5A7F"/>
    <w:rsid w:val="000D5BD9"/>
    <w:rsid w:val="000D5C42"/>
    <w:rsid w:val="000D5E40"/>
    <w:rsid w:val="000D5F17"/>
    <w:rsid w:val="000D5FA5"/>
    <w:rsid w:val="000D623E"/>
    <w:rsid w:val="000D65CF"/>
    <w:rsid w:val="000D6807"/>
    <w:rsid w:val="000D6C88"/>
    <w:rsid w:val="000D6EE4"/>
    <w:rsid w:val="000D7068"/>
    <w:rsid w:val="000D748F"/>
    <w:rsid w:val="000D7A2E"/>
    <w:rsid w:val="000D7B09"/>
    <w:rsid w:val="000D7CC0"/>
    <w:rsid w:val="000E00A2"/>
    <w:rsid w:val="000E0195"/>
    <w:rsid w:val="000E0658"/>
    <w:rsid w:val="000E077C"/>
    <w:rsid w:val="000E09F5"/>
    <w:rsid w:val="000E0A7E"/>
    <w:rsid w:val="000E0D19"/>
    <w:rsid w:val="000E1DB4"/>
    <w:rsid w:val="000E2018"/>
    <w:rsid w:val="000E2510"/>
    <w:rsid w:val="000E2C15"/>
    <w:rsid w:val="000E33A1"/>
    <w:rsid w:val="000E3461"/>
    <w:rsid w:val="000E3956"/>
    <w:rsid w:val="000E3A87"/>
    <w:rsid w:val="000E46B7"/>
    <w:rsid w:val="000E53BD"/>
    <w:rsid w:val="000E5A20"/>
    <w:rsid w:val="000E5A8C"/>
    <w:rsid w:val="000E5E4D"/>
    <w:rsid w:val="000E5F90"/>
    <w:rsid w:val="000E628E"/>
    <w:rsid w:val="000E6807"/>
    <w:rsid w:val="000E6A1A"/>
    <w:rsid w:val="000E7DD8"/>
    <w:rsid w:val="000F00C5"/>
    <w:rsid w:val="000F02DF"/>
    <w:rsid w:val="000F0408"/>
    <w:rsid w:val="000F0482"/>
    <w:rsid w:val="000F076E"/>
    <w:rsid w:val="000F0BD5"/>
    <w:rsid w:val="000F0FD3"/>
    <w:rsid w:val="000F14CD"/>
    <w:rsid w:val="000F17FB"/>
    <w:rsid w:val="000F1CB0"/>
    <w:rsid w:val="000F1EC4"/>
    <w:rsid w:val="000F2078"/>
    <w:rsid w:val="000F23B1"/>
    <w:rsid w:val="000F2DA3"/>
    <w:rsid w:val="000F30E5"/>
    <w:rsid w:val="000F31D5"/>
    <w:rsid w:val="000F33AE"/>
    <w:rsid w:val="000F38DC"/>
    <w:rsid w:val="000F3E3F"/>
    <w:rsid w:val="000F409C"/>
    <w:rsid w:val="000F4E64"/>
    <w:rsid w:val="000F4EB7"/>
    <w:rsid w:val="000F555A"/>
    <w:rsid w:val="000F5B00"/>
    <w:rsid w:val="000F5B9A"/>
    <w:rsid w:val="000F720E"/>
    <w:rsid w:val="000F7387"/>
    <w:rsid w:val="0010009E"/>
    <w:rsid w:val="00100375"/>
    <w:rsid w:val="00100BE1"/>
    <w:rsid w:val="00101188"/>
    <w:rsid w:val="001013B1"/>
    <w:rsid w:val="001016F4"/>
    <w:rsid w:val="00101F3F"/>
    <w:rsid w:val="00101FB9"/>
    <w:rsid w:val="001029A7"/>
    <w:rsid w:val="00102E3A"/>
    <w:rsid w:val="00102FB1"/>
    <w:rsid w:val="00103200"/>
    <w:rsid w:val="0010340C"/>
    <w:rsid w:val="001038D2"/>
    <w:rsid w:val="001038E6"/>
    <w:rsid w:val="0010399C"/>
    <w:rsid w:val="001044F6"/>
    <w:rsid w:val="0010467F"/>
    <w:rsid w:val="00104D62"/>
    <w:rsid w:val="001051C7"/>
    <w:rsid w:val="00105208"/>
    <w:rsid w:val="001057B4"/>
    <w:rsid w:val="00105A85"/>
    <w:rsid w:val="00105C31"/>
    <w:rsid w:val="0010605A"/>
    <w:rsid w:val="00106193"/>
    <w:rsid w:val="00106341"/>
    <w:rsid w:val="00106831"/>
    <w:rsid w:val="0010691D"/>
    <w:rsid w:val="00106A9E"/>
    <w:rsid w:val="00106C98"/>
    <w:rsid w:val="001074E6"/>
    <w:rsid w:val="0010794C"/>
    <w:rsid w:val="00107AEC"/>
    <w:rsid w:val="00107B9F"/>
    <w:rsid w:val="00107FE4"/>
    <w:rsid w:val="001100DD"/>
    <w:rsid w:val="0011010D"/>
    <w:rsid w:val="00110176"/>
    <w:rsid w:val="00110537"/>
    <w:rsid w:val="001105CD"/>
    <w:rsid w:val="0011105C"/>
    <w:rsid w:val="0011123A"/>
    <w:rsid w:val="00111679"/>
    <w:rsid w:val="00111DFE"/>
    <w:rsid w:val="00111E51"/>
    <w:rsid w:val="00111E79"/>
    <w:rsid w:val="00111ED8"/>
    <w:rsid w:val="001126D1"/>
    <w:rsid w:val="00112951"/>
    <w:rsid w:val="00112C66"/>
    <w:rsid w:val="00112C6D"/>
    <w:rsid w:val="001131CE"/>
    <w:rsid w:val="0011327C"/>
    <w:rsid w:val="0011377C"/>
    <w:rsid w:val="00113BBE"/>
    <w:rsid w:val="00113C33"/>
    <w:rsid w:val="00113C83"/>
    <w:rsid w:val="001148D5"/>
    <w:rsid w:val="00114FF7"/>
    <w:rsid w:val="00115398"/>
    <w:rsid w:val="001154EF"/>
    <w:rsid w:val="00115533"/>
    <w:rsid w:val="0011556D"/>
    <w:rsid w:val="00115B24"/>
    <w:rsid w:val="00115B53"/>
    <w:rsid w:val="00115CFE"/>
    <w:rsid w:val="00115EB7"/>
    <w:rsid w:val="00116CA5"/>
    <w:rsid w:val="00117489"/>
    <w:rsid w:val="001174B4"/>
    <w:rsid w:val="0011751C"/>
    <w:rsid w:val="00117818"/>
    <w:rsid w:val="00117A4B"/>
    <w:rsid w:val="00117F40"/>
    <w:rsid w:val="00120696"/>
    <w:rsid w:val="00120D0F"/>
    <w:rsid w:val="00120E39"/>
    <w:rsid w:val="001210AE"/>
    <w:rsid w:val="001210CF"/>
    <w:rsid w:val="001211FC"/>
    <w:rsid w:val="001215AB"/>
    <w:rsid w:val="00121AE2"/>
    <w:rsid w:val="00121EAC"/>
    <w:rsid w:val="00122947"/>
    <w:rsid w:val="00123313"/>
    <w:rsid w:val="001236CD"/>
    <w:rsid w:val="00123857"/>
    <w:rsid w:val="00123A7F"/>
    <w:rsid w:val="00123CB4"/>
    <w:rsid w:val="00123E97"/>
    <w:rsid w:val="00124246"/>
    <w:rsid w:val="00124251"/>
    <w:rsid w:val="0012494F"/>
    <w:rsid w:val="0012508A"/>
    <w:rsid w:val="00125164"/>
    <w:rsid w:val="001253B9"/>
    <w:rsid w:val="001254F5"/>
    <w:rsid w:val="001259B5"/>
    <w:rsid w:val="00125FB0"/>
    <w:rsid w:val="001260F4"/>
    <w:rsid w:val="001262DF"/>
    <w:rsid w:val="00126342"/>
    <w:rsid w:val="00126B2C"/>
    <w:rsid w:val="001270C5"/>
    <w:rsid w:val="0012719D"/>
    <w:rsid w:val="0012738A"/>
    <w:rsid w:val="001276D9"/>
    <w:rsid w:val="00127731"/>
    <w:rsid w:val="00127746"/>
    <w:rsid w:val="00127F03"/>
    <w:rsid w:val="0013003B"/>
    <w:rsid w:val="00130896"/>
    <w:rsid w:val="00130E7F"/>
    <w:rsid w:val="00131216"/>
    <w:rsid w:val="001319DE"/>
    <w:rsid w:val="00132103"/>
    <w:rsid w:val="00132857"/>
    <w:rsid w:val="00132DD3"/>
    <w:rsid w:val="00132E98"/>
    <w:rsid w:val="00133340"/>
    <w:rsid w:val="00133688"/>
    <w:rsid w:val="001339C9"/>
    <w:rsid w:val="00134045"/>
    <w:rsid w:val="00134181"/>
    <w:rsid w:val="00134361"/>
    <w:rsid w:val="00134A01"/>
    <w:rsid w:val="00134A67"/>
    <w:rsid w:val="00134D2E"/>
    <w:rsid w:val="00135179"/>
    <w:rsid w:val="00135220"/>
    <w:rsid w:val="00135563"/>
    <w:rsid w:val="0013558A"/>
    <w:rsid w:val="001356AA"/>
    <w:rsid w:val="00135787"/>
    <w:rsid w:val="00135888"/>
    <w:rsid w:val="001358D3"/>
    <w:rsid w:val="00135F50"/>
    <w:rsid w:val="0013623B"/>
    <w:rsid w:val="0013643F"/>
    <w:rsid w:val="00136BD4"/>
    <w:rsid w:val="00137793"/>
    <w:rsid w:val="00137D9E"/>
    <w:rsid w:val="00137EDF"/>
    <w:rsid w:val="00140154"/>
    <w:rsid w:val="00140B8C"/>
    <w:rsid w:val="00141AB8"/>
    <w:rsid w:val="00141B5C"/>
    <w:rsid w:val="00141C0C"/>
    <w:rsid w:val="00141CF4"/>
    <w:rsid w:val="00141D32"/>
    <w:rsid w:val="001421CF"/>
    <w:rsid w:val="00142474"/>
    <w:rsid w:val="00143019"/>
    <w:rsid w:val="00143128"/>
    <w:rsid w:val="00143C70"/>
    <w:rsid w:val="00143CEB"/>
    <w:rsid w:val="0014415E"/>
    <w:rsid w:val="00144EFA"/>
    <w:rsid w:val="00144FCD"/>
    <w:rsid w:val="001450A2"/>
    <w:rsid w:val="001452DA"/>
    <w:rsid w:val="001452F6"/>
    <w:rsid w:val="001453E2"/>
    <w:rsid w:val="001458AF"/>
    <w:rsid w:val="00145C98"/>
    <w:rsid w:val="00145D41"/>
    <w:rsid w:val="00145D52"/>
    <w:rsid w:val="00145D6D"/>
    <w:rsid w:val="00145E7D"/>
    <w:rsid w:val="00146264"/>
    <w:rsid w:val="001470CB"/>
    <w:rsid w:val="00147463"/>
    <w:rsid w:val="001476DD"/>
    <w:rsid w:val="00147937"/>
    <w:rsid w:val="001479DF"/>
    <w:rsid w:val="001503D6"/>
    <w:rsid w:val="001506A3"/>
    <w:rsid w:val="00150909"/>
    <w:rsid w:val="00150944"/>
    <w:rsid w:val="00150C17"/>
    <w:rsid w:val="00150C98"/>
    <w:rsid w:val="0015130C"/>
    <w:rsid w:val="001516F9"/>
    <w:rsid w:val="00151CEB"/>
    <w:rsid w:val="00151F54"/>
    <w:rsid w:val="00152355"/>
    <w:rsid w:val="00152888"/>
    <w:rsid w:val="00152ACA"/>
    <w:rsid w:val="00152CB2"/>
    <w:rsid w:val="00153378"/>
    <w:rsid w:val="001536C6"/>
    <w:rsid w:val="0015430C"/>
    <w:rsid w:val="001548A2"/>
    <w:rsid w:val="00154A98"/>
    <w:rsid w:val="00154C47"/>
    <w:rsid w:val="001554FA"/>
    <w:rsid w:val="00155B00"/>
    <w:rsid w:val="00155EE0"/>
    <w:rsid w:val="00156518"/>
    <w:rsid w:val="0015651D"/>
    <w:rsid w:val="0015685D"/>
    <w:rsid w:val="00157165"/>
    <w:rsid w:val="00157290"/>
    <w:rsid w:val="00160499"/>
    <w:rsid w:val="00160909"/>
    <w:rsid w:val="00160EE1"/>
    <w:rsid w:val="00161449"/>
    <w:rsid w:val="001622BA"/>
    <w:rsid w:val="0016251E"/>
    <w:rsid w:val="00162BF0"/>
    <w:rsid w:val="00162DDF"/>
    <w:rsid w:val="00162F4A"/>
    <w:rsid w:val="0016343D"/>
    <w:rsid w:val="001637FD"/>
    <w:rsid w:val="00163B95"/>
    <w:rsid w:val="001644B1"/>
    <w:rsid w:val="00164621"/>
    <w:rsid w:val="00164628"/>
    <w:rsid w:val="00164729"/>
    <w:rsid w:val="0016487A"/>
    <w:rsid w:val="001649B2"/>
    <w:rsid w:val="001649C8"/>
    <w:rsid w:val="00164C2F"/>
    <w:rsid w:val="00164C6B"/>
    <w:rsid w:val="00164DF9"/>
    <w:rsid w:val="00165BA2"/>
    <w:rsid w:val="00166022"/>
    <w:rsid w:val="00166D07"/>
    <w:rsid w:val="00166DFC"/>
    <w:rsid w:val="0016720C"/>
    <w:rsid w:val="0016724C"/>
    <w:rsid w:val="0016786C"/>
    <w:rsid w:val="001679F3"/>
    <w:rsid w:val="00167B3D"/>
    <w:rsid w:val="00167B61"/>
    <w:rsid w:val="00170376"/>
    <w:rsid w:val="001706A2"/>
    <w:rsid w:val="00170BD5"/>
    <w:rsid w:val="00171020"/>
    <w:rsid w:val="001711C0"/>
    <w:rsid w:val="001719DE"/>
    <w:rsid w:val="00171A20"/>
    <w:rsid w:val="00171A43"/>
    <w:rsid w:val="00171C85"/>
    <w:rsid w:val="00171F6C"/>
    <w:rsid w:val="0017209C"/>
    <w:rsid w:val="00172174"/>
    <w:rsid w:val="00172242"/>
    <w:rsid w:val="001724EC"/>
    <w:rsid w:val="00172927"/>
    <w:rsid w:val="00173180"/>
    <w:rsid w:val="00173793"/>
    <w:rsid w:val="0017379B"/>
    <w:rsid w:val="00174874"/>
    <w:rsid w:val="00174AF2"/>
    <w:rsid w:val="00174D56"/>
    <w:rsid w:val="00174EC2"/>
    <w:rsid w:val="0017501A"/>
    <w:rsid w:val="0017502B"/>
    <w:rsid w:val="001752CA"/>
    <w:rsid w:val="0017550B"/>
    <w:rsid w:val="00175F56"/>
    <w:rsid w:val="00175F6D"/>
    <w:rsid w:val="00176178"/>
    <w:rsid w:val="00176452"/>
    <w:rsid w:val="0017688C"/>
    <w:rsid w:val="00176E21"/>
    <w:rsid w:val="001770C3"/>
    <w:rsid w:val="00177421"/>
    <w:rsid w:val="00177837"/>
    <w:rsid w:val="001804FA"/>
    <w:rsid w:val="0018050F"/>
    <w:rsid w:val="001805CC"/>
    <w:rsid w:val="00180DE0"/>
    <w:rsid w:val="001811BF"/>
    <w:rsid w:val="001812DA"/>
    <w:rsid w:val="00181DFF"/>
    <w:rsid w:val="00181E42"/>
    <w:rsid w:val="00182206"/>
    <w:rsid w:val="001824E5"/>
    <w:rsid w:val="00182A1B"/>
    <w:rsid w:val="00182A33"/>
    <w:rsid w:val="00182D68"/>
    <w:rsid w:val="00182D7F"/>
    <w:rsid w:val="00182F2F"/>
    <w:rsid w:val="00183AF1"/>
    <w:rsid w:val="00183B17"/>
    <w:rsid w:val="00184DFF"/>
    <w:rsid w:val="00185775"/>
    <w:rsid w:val="00185A1D"/>
    <w:rsid w:val="00185D0D"/>
    <w:rsid w:val="001860D4"/>
    <w:rsid w:val="001862AF"/>
    <w:rsid w:val="00186F85"/>
    <w:rsid w:val="00186FC9"/>
    <w:rsid w:val="00186FEC"/>
    <w:rsid w:val="001873BA"/>
    <w:rsid w:val="001873BC"/>
    <w:rsid w:val="0018746A"/>
    <w:rsid w:val="00187486"/>
    <w:rsid w:val="001874A3"/>
    <w:rsid w:val="0018767C"/>
    <w:rsid w:val="00187905"/>
    <w:rsid w:val="00187EF8"/>
    <w:rsid w:val="001904AC"/>
    <w:rsid w:val="001908AD"/>
    <w:rsid w:val="001909D5"/>
    <w:rsid w:val="00190EBA"/>
    <w:rsid w:val="0019121D"/>
    <w:rsid w:val="001913DF"/>
    <w:rsid w:val="0019152C"/>
    <w:rsid w:val="001915B8"/>
    <w:rsid w:val="00191900"/>
    <w:rsid w:val="00191A13"/>
    <w:rsid w:val="00191AC2"/>
    <w:rsid w:val="0019226E"/>
    <w:rsid w:val="0019232C"/>
    <w:rsid w:val="00192542"/>
    <w:rsid w:val="001925EC"/>
    <w:rsid w:val="00192772"/>
    <w:rsid w:val="001935EE"/>
    <w:rsid w:val="00193CA2"/>
    <w:rsid w:val="00193E1F"/>
    <w:rsid w:val="00194163"/>
    <w:rsid w:val="00194A96"/>
    <w:rsid w:val="00194DCB"/>
    <w:rsid w:val="00194E22"/>
    <w:rsid w:val="00194F81"/>
    <w:rsid w:val="0019527C"/>
    <w:rsid w:val="00195729"/>
    <w:rsid w:val="00195D04"/>
    <w:rsid w:val="00195F28"/>
    <w:rsid w:val="0019670A"/>
    <w:rsid w:val="0019675F"/>
    <w:rsid w:val="00196849"/>
    <w:rsid w:val="00196DCA"/>
    <w:rsid w:val="00197218"/>
    <w:rsid w:val="0019732E"/>
    <w:rsid w:val="001975AC"/>
    <w:rsid w:val="00197626"/>
    <w:rsid w:val="001976C6"/>
    <w:rsid w:val="00197B1B"/>
    <w:rsid w:val="001A02F5"/>
    <w:rsid w:val="001A0644"/>
    <w:rsid w:val="001A1468"/>
    <w:rsid w:val="001A1779"/>
    <w:rsid w:val="001A1FCE"/>
    <w:rsid w:val="001A20C8"/>
    <w:rsid w:val="001A21CE"/>
    <w:rsid w:val="001A2A7F"/>
    <w:rsid w:val="001A2D4B"/>
    <w:rsid w:val="001A2E18"/>
    <w:rsid w:val="001A3243"/>
    <w:rsid w:val="001A332C"/>
    <w:rsid w:val="001A3812"/>
    <w:rsid w:val="001A3A8D"/>
    <w:rsid w:val="001A3ED0"/>
    <w:rsid w:val="001A49C3"/>
    <w:rsid w:val="001A4FA6"/>
    <w:rsid w:val="001A53D8"/>
    <w:rsid w:val="001A5660"/>
    <w:rsid w:val="001A5770"/>
    <w:rsid w:val="001A5D28"/>
    <w:rsid w:val="001A61A4"/>
    <w:rsid w:val="001A6B17"/>
    <w:rsid w:val="001A728C"/>
    <w:rsid w:val="001A777A"/>
    <w:rsid w:val="001A783D"/>
    <w:rsid w:val="001A7867"/>
    <w:rsid w:val="001A78FC"/>
    <w:rsid w:val="001A7C6E"/>
    <w:rsid w:val="001B04C0"/>
    <w:rsid w:val="001B0917"/>
    <w:rsid w:val="001B0A31"/>
    <w:rsid w:val="001B1101"/>
    <w:rsid w:val="001B1119"/>
    <w:rsid w:val="001B1392"/>
    <w:rsid w:val="001B14F7"/>
    <w:rsid w:val="001B18E7"/>
    <w:rsid w:val="001B1EF4"/>
    <w:rsid w:val="001B23DB"/>
    <w:rsid w:val="001B282E"/>
    <w:rsid w:val="001B358E"/>
    <w:rsid w:val="001B379B"/>
    <w:rsid w:val="001B3ACF"/>
    <w:rsid w:val="001B44C6"/>
    <w:rsid w:val="001B4552"/>
    <w:rsid w:val="001B4651"/>
    <w:rsid w:val="001B484F"/>
    <w:rsid w:val="001B4AE6"/>
    <w:rsid w:val="001B4E58"/>
    <w:rsid w:val="001B56BF"/>
    <w:rsid w:val="001B59E9"/>
    <w:rsid w:val="001B5DFD"/>
    <w:rsid w:val="001B6B45"/>
    <w:rsid w:val="001B6F4F"/>
    <w:rsid w:val="001B6FF0"/>
    <w:rsid w:val="001B7002"/>
    <w:rsid w:val="001B7363"/>
    <w:rsid w:val="001B746F"/>
    <w:rsid w:val="001B767A"/>
    <w:rsid w:val="001C00B2"/>
    <w:rsid w:val="001C033E"/>
    <w:rsid w:val="001C053C"/>
    <w:rsid w:val="001C075A"/>
    <w:rsid w:val="001C0A59"/>
    <w:rsid w:val="001C0D31"/>
    <w:rsid w:val="001C102C"/>
    <w:rsid w:val="001C127E"/>
    <w:rsid w:val="001C12F4"/>
    <w:rsid w:val="001C1865"/>
    <w:rsid w:val="001C1A50"/>
    <w:rsid w:val="001C1E5D"/>
    <w:rsid w:val="001C1F06"/>
    <w:rsid w:val="001C20AC"/>
    <w:rsid w:val="001C21DE"/>
    <w:rsid w:val="001C2602"/>
    <w:rsid w:val="001C2A9E"/>
    <w:rsid w:val="001C2DD6"/>
    <w:rsid w:val="001C3171"/>
    <w:rsid w:val="001C3756"/>
    <w:rsid w:val="001C3F92"/>
    <w:rsid w:val="001C42F1"/>
    <w:rsid w:val="001C4542"/>
    <w:rsid w:val="001C4A4F"/>
    <w:rsid w:val="001C4CF0"/>
    <w:rsid w:val="001C4F0E"/>
    <w:rsid w:val="001C4F6A"/>
    <w:rsid w:val="001C5233"/>
    <w:rsid w:val="001C5736"/>
    <w:rsid w:val="001C5AD6"/>
    <w:rsid w:val="001C5B75"/>
    <w:rsid w:val="001C5BCA"/>
    <w:rsid w:val="001C5FC6"/>
    <w:rsid w:val="001C64DA"/>
    <w:rsid w:val="001C6750"/>
    <w:rsid w:val="001C684C"/>
    <w:rsid w:val="001C6F64"/>
    <w:rsid w:val="001C7004"/>
    <w:rsid w:val="001C740B"/>
    <w:rsid w:val="001C7630"/>
    <w:rsid w:val="001C78FB"/>
    <w:rsid w:val="001C79CA"/>
    <w:rsid w:val="001C7D26"/>
    <w:rsid w:val="001C7D32"/>
    <w:rsid w:val="001C7E8C"/>
    <w:rsid w:val="001D038E"/>
    <w:rsid w:val="001D0448"/>
    <w:rsid w:val="001D0CC7"/>
    <w:rsid w:val="001D1913"/>
    <w:rsid w:val="001D1B4D"/>
    <w:rsid w:val="001D1C47"/>
    <w:rsid w:val="001D1E7F"/>
    <w:rsid w:val="001D1E85"/>
    <w:rsid w:val="001D2253"/>
    <w:rsid w:val="001D23AE"/>
    <w:rsid w:val="001D23B5"/>
    <w:rsid w:val="001D2858"/>
    <w:rsid w:val="001D2948"/>
    <w:rsid w:val="001D341F"/>
    <w:rsid w:val="001D378F"/>
    <w:rsid w:val="001D412C"/>
    <w:rsid w:val="001D460F"/>
    <w:rsid w:val="001D4672"/>
    <w:rsid w:val="001D4824"/>
    <w:rsid w:val="001D526A"/>
    <w:rsid w:val="001D55D1"/>
    <w:rsid w:val="001D5B9F"/>
    <w:rsid w:val="001D5DC1"/>
    <w:rsid w:val="001D5EBE"/>
    <w:rsid w:val="001D605D"/>
    <w:rsid w:val="001D657D"/>
    <w:rsid w:val="001D65E9"/>
    <w:rsid w:val="001D68B9"/>
    <w:rsid w:val="001D68F3"/>
    <w:rsid w:val="001D6E79"/>
    <w:rsid w:val="001D706F"/>
    <w:rsid w:val="001D7754"/>
    <w:rsid w:val="001E0135"/>
    <w:rsid w:val="001E02CC"/>
    <w:rsid w:val="001E06FE"/>
    <w:rsid w:val="001E0829"/>
    <w:rsid w:val="001E0A3E"/>
    <w:rsid w:val="001E0AD3"/>
    <w:rsid w:val="001E127E"/>
    <w:rsid w:val="001E1D2D"/>
    <w:rsid w:val="001E1F36"/>
    <w:rsid w:val="001E2216"/>
    <w:rsid w:val="001E2690"/>
    <w:rsid w:val="001E2980"/>
    <w:rsid w:val="001E2B37"/>
    <w:rsid w:val="001E2FC7"/>
    <w:rsid w:val="001E3074"/>
    <w:rsid w:val="001E32BE"/>
    <w:rsid w:val="001E33DE"/>
    <w:rsid w:val="001E3B34"/>
    <w:rsid w:val="001E3FE4"/>
    <w:rsid w:val="001E453A"/>
    <w:rsid w:val="001E4A0D"/>
    <w:rsid w:val="001E51C6"/>
    <w:rsid w:val="001E57AA"/>
    <w:rsid w:val="001E5E06"/>
    <w:rsid w:val="001E5ED6"/>
    <w:rsid w:val="001E5FF8"/>
    <w:rsid w:val="001E6792"/>
    <w:rsid w:val="001E73B8"/>
    <w:rsid w:val="001E75F0"/>
    <w:rsid w:val="001E776B"/>
    <w:rsid w:val="001E7C70"/>
    <w:rsid w:val="001E7D60"/>
    <w:rsid w:val="001F0438"/>
    <w:rsid w:val="001F05A9"/>
    <w:rsid w:val="001F0DE5"/>
    <w:rsid w:val="001F0ECD"/>
    <w:rsid w:val="001F1870"/>
    <w:rsid w:val="001F1B3B"/>
    <w:rsid w:val="001F1F26"/>
    <w:rsid w:val="001F1FB9"/>
    <w:rsid w:val="001F21D5"/>
    <w:rsid w:val="001F26A8"/>
    <w:rsid w:val="001F2C64"/>
    <w:rsid w:val="001F38C4"/>
    <w:rsid w:val="001F3D80"/>
    <w:rsid w:val="001F3EDB"/>
    <w:rsid w:val="001F400C"/>
    <w:rsid w:val="001F414F"/>
    <w:rsid w:val="001F46AE"/>
    <w:rsid w:val="001F4749"/>
    <w:rsid w:val="001F4941"/>
    <w:rsid w:val="001F5019"/>
    <w:rsid w:val="001F5057"/>
    <w:rsid w:val="001F5799"/>
    <w:rsid w:val="001F59A6"/>
    <w:rsid w:val="001F5A74"/>
    <w:rsid w:val="001F6349"/>
    <w:rsid w:val="001F67DA"/>
    <w:rsid w:val="001F6BC5"/>
    <w:rsid w:val="001F6C7F"/>
    <w:rsid w:val="001F6DE8"/>
    <w:rsid w:val="001F751F"/>
    <w:rsid w:val="001F75A3"/>
    <w:rsid w:val="001F7923"/>
    <w:rsid w:val="001F7AD4"/>
    <w:rsid w:val="00200366"/>
    <w:rsid w:val="002006E0"/>
    <w:rsid w:val="002008C8"/>
    <w:rsid w:val="002011BF"/>
    <w:rsid w:val="0020132E"/>
    <w:rsid w:val="002016F0"/>
    <w:rsid w:val="00201AAD"/>
    <w:rsid w:val="00201B0E"/>
    <w:rsid w:val="00201D7D"/>
    <w:rsid w:val="00202087"/>
    <w:rsid w:val="002020A5"/>
    <w:rsid w:val="00202522"/>
    <w:rsid w:val="00202A6F"/>
    <w:rsid w:val="0020348D"/>
    <w:rsid w:val="00203D77"/>
    <w:rsid w:val="00204038"/>
    <w:rsid w:val="00204979"/>
    <w:rsid w:val="00204A84"/>
    <w:rsid w:val="00204AD4"/>
    <w:rsid w:val="00205118"/>
    <w:rsid w:val="00205302"/>
    <w:rsid w:val="002058A9"/>
    <w:rsid w:val="00205AF1"/>
    <w:rsid w:val="00205BAE"/>
    <w:rsid w:val="0020608F"/>
    <w:rsid w:val="002061EF"/>
    <w:rsid w:val="002062B9"/>
    <w:rsid w:val="002062C8"/>
    <w:rsid w:val="00206399"/>
    <w:rsid w:val="002068FA"/>
    <w:rsid w:val="00206C2D"/>
    <w:rsid w:val="00206D53"/>
    <w:rsid w:val="002075DC"/>
    <w:rsid w:val="00207CD7"/>
    <w:rsid w:val="002103C1"/>
    <w:rsid w:val="002108D9"/>
    <w:rsid w:val="00210B60"/>
    <w:rsid w:val="00210DEC"/>
    <w:rsid w:val="00210E79"/>
    <w:rsid w:val="00210FA1"/>
    <w:rsid w:val="00210FBF"/>
    <w:rsid w:val="00211430"/>
    <w:rsid w:val="00211711"/>
    <w:rsid w:val="0021195E"/>
    <w:rsid w:val="00211A3C"/>
    <w:rsid w:val="00212A4F"/>
    <w:rsid w:val="00212B4F"/>
    <w:rsid w:val="00212F25"/>
    <w:rsid w:val="002130D1"/>
    <w:rsid w:val="00213183"/>
    <w:rsid w:val="002139F8"/>
    <w:rsid w:val="00213D67"/>
    <w:rsid w:val="00214EE4"/>
    <w:rsid w:val="00215A64"/>
    <w:rsid w:val="00215BC5"/>
    <w:rsid w:val="00215DA8"/>
    <w:rsid w:val="00216AE3"/>
    <w:rsid w:val="00217314"/>
    <w:rsid w:val="002202B1"/>
    <w:rsid w:val="00220ADC"/>
    <w:rsid w:val="00220B5C"/>
    <w:rsid w:val="00221557"/>
    <w:rsid w:val="00221B5B"/>
    <w:rsid w:val="00221D3A"/>
    <w:rsid w:val="00221E88"/>
    <w:rsid w:val="00221EF8"/>
    <w:rsid w:val="002222C7"/>
    <w:rsid w:val="002227D7"/>
    <w:rsid w:val="00222B4E"/>
    <w:rsid w:val="00222BB4"/>
    <w:rsid w:val="00222D3B"/>
    <w:rsid w:val="00222FED"/>
    <w:rsid w:val="00223108"/>
    <w:rsid w:val="00223308"/>
    <w:rsid w:val="002233C4"/>
    <w:rsid w:val="002234D4"/>
    <w:rsid w:val="002235A9"/>
    <w:rsid w:val="00223C6D"/>
    <w:rsid w:val="002245B8"/>
    <w:rsid w:val="00224669"/>
    <w:rsid w:val="002246A9"/>
    <w:rsid w:val="00224705"/>
    <w:rsid w:val="00224998"/>
    <w:rsid w:val="00224F3C"/>
    <w:rsid w:val="0022507E"/>
    <w:rsid w:val="0022508F"/>
    <w:rsid w:val="0022577E"/>
    <w:rsid w:val="002257F4"/>
    <w:rsid w:val="00225B8C"/>
    <w:rsid w:val="00225E27"/>
    <w:rsid w:val="00225E2F"/>
    <w:rsid w:val="00226003"/>
    <w:rsid w:val="00226199"/>
    <w:rsid w:val="00226717"/>
    <w:rsid w:val="00226A31"/>
    <w:rsid w:val="00226E7D"/>
    <w:rsid w:val="00227506"/>
    <w:rsid w:val="00227980"/>
    <w:rsid w:val="00227C5C"/>
    <w:rsid w:val="0023063B"/>
    <w:rsid w:val="0023096A"/>
    <w:rsid w:val="00230B49"/>
    <w:rsid w:val="00230C8C"/>
    <w:rsid w:val="0023168D"/>
    <w:rsid w:val="00231D28"/>
    <w:rsid w:val="002326F4"/>
    <w:rsid w:val="00232734"/>
    <w:rsid w:val="0023283D"/>
    <w:rsid w:val="002329BB"/>
    <w:rsid w:val="00233546"/>
    <w:rsid w:val="00233A0D"/>
    <w:rsid w:val="00233FEC"/>
    <w:rsid w:val="0023401A"/>
    <w:rsid w:val="00234026"/>
    <w:rsid w:val="002344B9"/>
    <w:rsid w:val="0023507C"/>
    <w:rsid w:val="00235201"/>
    <w:rsid w:val="00235444"/>
    <w:rsid w:val="0023591A"/>
    <w:rsid w:val="00235BC1"/>
    <w:rsid w:val="00235C54"/>
    <w:rsid w:val="002360F7"/>
    <w:rsid w:val="0023637A"/>
    <w:rsid w:val="00236954"/>
    <w:rsid w:val="00236EB7"/>
    <w:rsid w:val="00236F92"/>
    <w:rsid w:val="00237076"/>
    <w:rsid w:val="0023730F"/>
    <w:rsid w:val="00237B03"/>
    <w:rsid w:val="00237E66"/>
    <w:rsid w:val="0024054B"/>
    <w:rsid w:val="002408FD"/>
    <w:rsid w:val="00240FC9"/>
    <w:rsid w:val="00241077"/>
    <w:rsid w:val="0024144F"/>
    <w:rsid w:val="002415A6"/>
    <w:rsid w:val="002416DE"/>
    <w:rsid w:val="00241B01"/>
    <w:rsid w:val="002421F4"/>
    <w:rsid w:val="00242390"/>
    <w:rsid w:val="0024263A"/>
    <w:rsid w:val="002434EE"/>
    <w:rsid w:val="00243E02"/>
    <w:rsid w:val="00243E63"/>
    <w:rsid w:val="00244156"/>
    <w:rsid w:val="00244224"/>
    <w:rsid w:val="00244259"/>
    <w:rsid w:val="002443C4"/>
    <w:rsid w:val="00244973"/>
    <w:rsid w:val="00244C73"/>
    <w:rsid w:val="002455ED"/>
    <w:rsid w:val="00245CEE"/>
    <w:rsid w:val="00245E45"/>
    <w:rsid w:val="00245F9D"/>
    <w:rsid w:val="002464AE"/>
    <w:rsid w:val="002464DA"/>
    <w:rsid w:val="0024664A"/>
    <w:rsid w:val="0024674F"/>
    <w:rsid w:val="00246868"/>
    <w:rsid w:val="002468BA"/>
    <w:rsid w:val="00246B11"/>
    <w:rsid w:val="00246EA4"/>
    <w:rsid w:val="00247133"/>
    <w:rsid w:val="00247688"/>
    <w:rsid w:val="00247B17"/>
    <w:rsid w:val="00247F01"/>
    <w:rsid w:val="002501E3"/>
    <w:rsid w:val="00250202"/>
    <w:rsid w:val="002504D4"/>
    <w:rsid w:val="002509F0"/>
    <w:rsid w:val="00250E6D"/>
    <w:rsid w:val="002510FD"/>
    <w:rsid w:val="002516A8"/>
    <w:rsid w:val="002519F3"/>
    <w:rsid w:val="00251C4E"/>
    <w:rsid w:val="00251CBB"/>
    <w:rsid w:val="0025208D"/>
    <w:rsid w:val="002529E0"/>
    <w:rsid w:val="00252C53"/>
    <w:rsid w:val="00252CAE"/>
    <w:rsid w:val="00252CC1"/>
    <w:rsid w:val="00253165"/>
    <w:rsid w:val="002531D2"/>
    <w:rsid w:val="00253D5A"/>
    <w:rsid w:val="00253F1B"/>
    <w:rsid w:val="0025474E"/>
    <w:rsid w:val="002547DB"/>
    <w:rsid w:val="0025484A"/>
    <w:rsid w:val="002549EF"/>
    <w:rsid w:val="00254A21"/>
    <w:rsid w:val="00255084"/>
    <w:rsid w:val="002555F5"/>
    <w:rsid w:val="00255604"/>
    <w:rsid w:val="00255630"/>
    <w:rsid w:val="0025595B"/>
    <w:rsid w:val="00255F86"/>
    <w:rsid w:val="00255FAC"/>
    <w:rsid w:val="0025652A"/>
    <w:rsid w:val="00257247"/>
    <w:rsid w:val="00257530"/>
    <w:rsid w:val="002578D9"/>
    <w:rsid w:val="00257B0B"/>
    <w:rsid w:val="00257B21"/>
    <w:rsid w:val="0026001E"/>
    <w:rsid w:val="00260964"/>
    <w:rsid w:val="00260A19"/>
    <w:rsid w:val="00260A7E"/>
    <w:rsid w:val="00260D21"/>
    <w:rsid w:val="00261A1A"/>
    <w:rsid w:val="0026218F"/>
    <w:rsid w:val="0026247A"/>
    <w:rsid w:val="002627D0"/>
    <w:rsid w:val="002635C6"/>
    <w:rsid w:val="00263EE9"/>
    <w:rsid w:val="00264D33"/>
    <w:rsid w:val="00264F1C"/>
    <w:rsid w:val="00264F77"/>
    <w:rsid w:val="00264FD7"/>
    <w:rsid w:val="00265641"/>
    <w:rsid w:val="0026596B"/>
    <w:rsid w:val="00265B1E"/>
    <w:rsid w:val="00266609"/>
    <w:rsid w:val="00266A42"/>
    <w:rsid w:val="002677DE"/>
    <w:rsid w:val="002679D5"/>
    <w:rsid w:val="00267C71"/>
    <w:rsid w:val="00267DA3"/>
    <w:rsid w:val="00267F62"/>
    <w:rsid w:val="00270416"/>
    <w:rsid w:val="002704DB"/>
    <w:rsid w:val="00270B4E"/>
    <w:rsid w:val="00270B5D"/>
    <w:rsid w:val="00270CD6"/>
    <w:rsid w:val="00270F55"/>
    <w:rsid w:val="0027158B"/>
    <w:rsid w:val="00271810"/>
    <w:rsid w:val="0027182B"/>
    <w:rsid w:val="00271881"/>
    <w:rsid w:val="00271C27"/>
    <w:rsid w:val="00271D5A"/>
    <w:rsid w:val="00272BB9"/>
    <w:rsid w:val="00272C7D"/>
    <w:rsid w:val="00272D34"/>
    <w:rsid w:val="00273249"/>
    <w:rsid w:val="00273731"/>
    <w:rsid w:val="002739C4"/>
    <w:rsid w:val="00273FAC"/>
    <w:rsid w:val="00274496"/>
    <w:rsid w:val="002748A3"/>
    <w:rsid w:val="00275C7B"/>
    <w:rsid w:val="00275D22"/>
    <w:rsid w:val="00275FC9"/>
    <w:rsid w:val="00276166"/>
    <w:rsid w:val="002761F5"/>
    <w:rsid w:val="00276C5D"/>
    <w:rsid w:val="00276CF3"/>
    <w:rsid w:val="00276F2F"/>
    <w:rsid w:val="002776B5"/>
    <w:rsid w:val="002779AF"/>
    <w:rsid w:val="00277F38"/>
    <w:rsid w:val="00280184"/>
    <w:rsid w:val="00280963"/>
    <w:rsid w:val="00280F40"/>
    <w:rsid w:val="0028110B"/>
    <w:rsid w:val="0028128C"/>
    <w:rsid w:val="00281295"/>
    <w:rsid w:val="002816E4"/>
    <w:rsid w:val="00281710"/>
    <w:rsid w:val="002819A4"/>
    <w:rsid w:val="00281C06"/>
    <w:rsid w:val="00281C6B"/>
    <w:rsid w:val="00281D35"/>
    <w:rsid w:val="0028203D"/>
    <w:rsid w:val="0028266F"/>
    <w:rsid w:val="00282EFF"/>
    <w:rsid w:val="00282F71"/>
    <w:rsid w:val="00283998"/>
    <w:rsid w:val="00284295"/>
    <w:rsid w:val="0028437D"/>
    <w:rsid w:val="00285688"/>
    <w:rsid w:val="002858CA"/>
    <w:rsid w:val="00285A86"/>
    <w:rsid w:val="00285DC9"/>
    <w:rsid w:val="00286260"/>
    <w:rsid w:val="00286627"/>
    <w:rsid w:val="002866BD"/>
    <w:rsid w:val="00286CCA"/>
    <w:rsid w:val="00286F27"/>
    <w:rsid w:val="002875F4"/>
    <w:rsid w:val="002878C4"/>
    <w:rsid w:val="00287C2D"/>
    <w:rsid w:val="00290072"/>
    <w:rsid w:val="00290E88"/>
    <w:rsid w:val="00290EEA"/>
    <w:rsid w:val="002911DF"/>
    <w:rsid w:val="002919D9"/>
    <w:rsid w:val="002919DB"/>
    <w:rsid w:val="00291BDB"/>
    <w:rsid w:val="00291F88"/>
    <w:rsid w:val="0029205C"/>
    <w:rsid w:val="002920FB"/>
    <w:rsid w:val="002924F1"/>
    <w:rsid w:val="002931A8"/>
    <w:rsid w:val="002931D6"/>
    <w:rsid w:val="002934ED"/>
    <w:rsid w:val="00293666"/>
    <w:rsid w:val="00293893"/>
    <w:rsid w:val="002938F1"/>
    <w:rsid w:val="00293A5F"/>
    <w:rsid w:val="002942FF"/>
    <w:rsid w:val="00294A77"/>
    <w:rsid w:val="00294AB7"/>
    <w:rsid w:val="00294DA7"/>
    <w:rsid w:val="00295058"/>
    <w:rsid w:val="002952B4"/>
    <w:rsid w:val="00295390"/>
    <w:rsid w:val="002954CD"/>
    <w:rsid w:val="00295DB9"/>
    <w:rsid w:val="0029639B"/>
    <w:rsid w:val="0029700E"/>
    <w:rsid w:val="00297335"/>
    <w:rsid w:val="00297455"/>
    <w:rsid w:val="0029752D"/>
    <w:rsid w:val="00297823"/>
    <w:rsid w:val="002979A0"/>
    <w:rsid w:val="002979A6"/>
    <w:rsid w:val="00297C33"/>
    <w:rsid w:val="002A007F"/>
    <w:rsid w:val="002A08B7"/>
    <w:rsid w:val="002A0AB9"/>
    <w:rsid w:val="002A0CA9"/>
    <w:rsid w:val="002A0FA4"/>
    <w:rsid w:val="002A11F6"/>
    <w:rsid w:val="002A121E"/>
    <w:rsid w:val="002A1477"/>
    <w:rsid w:val="002A16DD"/>
    <w:rsid w:val="002A191F"/>
    <w:rsid w:val="002A1AFF"/>
    <w:rsid w:val="002A1CAA"/>
    <w:rsid w:val="002A20C7"/>
    <w:rsid w:val="002A2F29"/>
    <w:rsid w:val="002A317D"/>
    <w:rsid w:val="002A31C2"/>
    <w:rsid w:val="002A3521"/>
    <w:rsid w:val="002A3867"/>
    <w:rsid w:val="002A39A2"/>
    <w:rsid w:val="002A39D9"/>
    <w:rsid w:val="002A3D29"/>
    <w:rsid w:val="002A3E42"/>
    <w:rsid w:val="002A3F15"/>
    <w:rsid w:val="002A4007"/>
    <w:rsid w:val="002A4212"/>
    <w:rsid w:val="002A42D9"/>
    <w:rsid w:val="002A458E"/>
    <w:rsid w:val="002A490B"/>
    <w:rsid w:val="002A4A47"/>
    <w:rsid w:val="002A4D34"/>
    <w:rsid w:val="002A4FCC"/>
    <w:rsid w:val="002A53CB"/>
    <w:rsid w:val="002A5577"/>
    <w:rsid w:val="002A59A9"/>
    <w:rsid w:val="002A5A2E"/>
    <w:rsid w:val="002A5D16"/>
    <w:rsid w:val="002A5D36"/>
    <w:rsid w:val="002A5F4A"/>
    <w:rsid w:val="002A60FA"/>
    <w:rsid w:val="002A66E3"/>
    <w:rsid w:val="002A6728"/>
    <w:rsid w:val="002A6870"/>
    <w:rsid w:val="002A6903"/>
    <w:rsid w:val="002A6A5A"/>
    <w:rsid w:val="002A6F30"/>
    <w:rsid w:val="002A7147"/>
    <w:rsid w:val="002A787E"/>
    <w:rsid w:val="002A7AE1"/>
    <w:rsid w:val="002A7E2A"/>
    <w:rsid w:val="002A7E8E"/>
    <w:rsid w:val="002B0A6E"/>
    <w:rsid w:val="002B11F0"/>
    <w:rsid w:val="002B14B5"/>
    <w:rsid w:val="002B1758"/>
    <w:rsid w:val="002B1996"/>
    <w:rsid w:val="002B1B3B"/>
    <w:rsid w:val="002B1F18"/>
    <w:rsid w:val="002B2062"/>
    <w:rsid w:val="002B223F"/>
    <w:rsid w:val="002B31A7"/>
    <w:rsid w:val="002B320A"/>
    <w:rsid w:val="002B330F"/>
    <w:rsid w:val="002B34A4"/>
    <w:rsid w:val="002B3D55"/>
    <w:rsid w:val="002B444F"/>
    <w:rsid w:val="002B4C3E"/>
    <w:rsid w:val="002B4CFB"/>
    <w:rsid w:val="002B4E17"/>
    <w:rsid w:val="002B5119"/>
    <w:rsid w:val="002B51C2"/>
    <w:rsid w:val="002B5475"/>
    <w:rsid w:val="002B5B05"/>
    <w:rsid w:val="002B5B43"/>
    <w:rsid w:val="002B5BCC"/>
    <w:rsid w:val="002B5BE4"/>
    <w:rsid w:val="002B6129"/>
    <w:rsid w:val="002B626C"/>
    <w:rsid w:val="002B769B"/>
    <w:rsid w:val="002B78C4"/>
    <w:rsid w:val="002B79A3"/>
    <w:rsid w:val="002B7E40"/>
    <w:rsid w:val="002B7FE8"/>
    <w:rsid w:val="002C0089"/>
    <w:rsid w:val="002C023A"/>
    <w:rsid w:val="002C0451"/>
    <w:rsid w:val="002C08AF"/>
    <w:rsid w:val="002C0907"/>
    <w:rsid w:val="002C09CC"/>
    <w:rsid w:val="002C0B9E"/>
    <w:rsid w:val="002C0F71"/>
    <w:rsid w:val="002C1094"/>
    <w:rsid w:val="002C162B"/>
    <w:rsid w:val="002C1A8B"/>
    <w:rsid w:val="002C25C8"/>
    <w:rsid w:val="002C2861"/>
    <w:rsid w:val="002C2903"/>
    <w:rsid w:val="002C2BDB"/>
    <w:rsid w:val="002C2CE6"/>
    <w:rsid w:val="002C313A"/>
    <w:rsid w:val="002C33DE"/>
    <w:rsid w:val="002C3DB6"/>
    <w:rsid w:val="002C409D"/>
    <w:rsid w:val="002C440C"/>
    <w:rsid w:val="002C44AB"/>
    <w:rsid w:val="002C4574"/>
    <w:rsid w:val="002C47DD"/>
    <w:rsid w:val="002C4A43"/>
    <w:rsid w:val="002C518A"/>
    <w:rsid w:val="002C5990"/>
    <w:rsid w:val="002C5D32"/>
    <w:rsid w:val="002C604C"/>
    <w:rsid w:val="002C6CB7"/>
    <w:rsid w:val="002C6ECC"/>
    <w:rsid w:val="002C75E3"/>
    <w:rsid w:val="002C7BB9"/>
    <w:rsid w:val="002C7EFE"/>
    <w:rsid w:val="002D034B"/>
    <w:rsid w:val="002D04FA"/>
    <w:rsid w:val="002D05CB"/>
    <w:rsid w:val="002D08C7"/>
    <w:rsid w:val="002D0A47"/>
    <w:rsid w:val="002D0AC9"/>
    <w:rsid w:val="002D0BA8"/>
    <w:rsid w:val="002D0DA4"/>
    <w:rsid w:val="002D0F52"/>
    <w:rsid w:val="002D10D6"/>
    <w:rsid w:val="002D172D"/>
    <w:rsid w:val="002D194D"/>
    <w:rsid w:val="002D1FBE"/>
    <w:rsid w:val="002D2068"/>
    <w:rsid w:val="002D23E6"/>
    <w:rsid w:val="002D24B7"/>
    <w:rsid w:val="002D2AA3"/>
    <w:rsid w:val="002D2C35"/>
    <w:rsid w:val="002D2C77"/>
    <w:rsid w:val="002D2C7A"/>
    <w:rsid w:val="002D2DBD"/>
    <w:rsid w:val="002D3621"/>
    <w:rsid w:val="002D3C69"/>
    <w:rsid w:val="002D3D8A"/>
    <w:rsid w:val="002D4266"/>
    <w:rsid w:val="002D4573"/>
    <w:rsid w:val="002D49DD"/>
    <w:rsid w:val="002D4DAF"/>
    <w:rsid w:val="002D51D0"/>
    <w:rsid w:val="002D531E"/>
    <w:rsid w:val="002D580C"/>
    <w:rsid w:val="002D6608"/>
    <w:rsid w:val="002D663B"/>
    <w:rsid w:val="002D709D"/>
    <w:rsid w:val="002D717C"/>
    <w:rsid w:val="002D7A68"/>
    <w:rsid w:val="002D7C06"/>
    <w:rsid w:val="002D7CCD"/>
    <w:rsid w:val="002E01C0"/>
    <w:rsid w:val="002E021C"/>
    <w:rsid w:val="002E04D9"/>
    <w:rsid w:val="002E0567"/>
    <w:rsid w:val="002E12BF"/>
    <w:rsid w:val="002E1613"/>
    <w:rsid w:val="002E18B4"/>
    <w:rsid w:val="002E1900"/>
    <w:rsid w:val="002E1C39"/>
    <w:rsid w:val="002E1DD8"/>
    <w:rsid w:val="002E2051"/>
    <w:rsid w:val="002E228D"/>
    <w:rsid w:val="002E22A7"/>
    <w:rsid w:val="002E2565"/>
    <w:rsid w:val="002E2707"/>
    <w:rsid w:val="002E285D"/>
    <w:rsid w:val="002E3179"/>
    <w:rsid w:val="002E324C"/>
    <w:rsid w:val="002E3409"/>
    <w:rsid w:val="002E36BE"/>
    <w:rsid w:val="002E381C"/>
    <w:rsid w:val="002E4471"/>
    <w:rsid w:val="002E45F9"/>
    <w:rsid w:val="002E49FC"/>
    <w:rsid w:val="002E50DB"/>
    <w:rsid w:val="002E5101"/>
    <w:rsid w:val="002E5832"/>
    <w:rsid w:val="002E5ABE"/>
    <w:rsid w:val="002E5C9B"/>
    <w:rsid w:val="002E6172"/>
    <w:rsid w:val="002E61D3"/>
    <w:rsid w:val="002E6622"/>
    <w:rsid w:val="002E66D2"/>
    <w:rsid w:val="002E67F4"/>
    <w:rsid w:val="002E6844"/>
    <w:rsid w:val="002E7223"/>
    <w:rsid w:val="002E75AE"/>
    <w:rsid w:val="002E777F"/>
    <w:rsid w:val="002E77B5"/>
    <w:rsid w:val="002E79BA"/>
    <w:rsid w:val="002E7C7F"/>
    <w:rsid w:val="002E7E3C"/>
    <w:rsid w:val="002F0054"/>
    <w:rsid w:val="002F06E7"/>
    <w:rsid w:val="002F0799"/>
    <w:rsid w:val="002F0E14"/>
    <w:rsid w:val="002F1055"/>
    <w:rsid w:val="002F17FB"/>
    <w:rsid w:val="002F1B3F"/>
    <w:rsid w:val="002F2269"/>
    <w:rsid w:val="002F231D"/>
    <w:rsid w:val="002F2CEA"/>
    <w:rsid w:val="002F323C"/>
    <w:rsid w:val="002F3B51"/>
    <w:rsid w:val="002F3CBA"/>
    <w:rsid w:val="002F3CFA"/>
    <w:rsid w:val="002F404E"/>
    <w:rsid w:val="002F41AE"/>
    <w:rsid w:val="002F4369"/>
    <w:rsid w:val="002F480A"/>
    <w:rsid w:val="002F51CF"/>
    <w:rsid w:val="002F5239"/>
    <w:rsid w:val="002F58C8"/>
    <w:rsid w:val="002F5AF1"/>
    <w:rsid w:val="002F5CB7"/>
    <w:rsid w:val="002F5F8B"/>
    <w:rsid w:val="002F612D"/>
    <w:rsid w:val="002F616B"/>
    <w:rsid w:val="002F6888"/>
    <w:rsid w:val="002F6A5B"/>
    <w:rsid w:val="002F6B14"/>
    <w:rsid w:val="002F782C"/>
    <w:rsid w:val="002F7957"/>
    <w:rsid w:val="002F798C"/>
    <w:rsid w:val="002F7B7C"/>
    <w:rsid w:val="00300038"/>
    <w:rsid w:val="003002CB"/>
    <w:rsid w:val="00300608"/>
    <w:rsid w:val="003006B2"/>
    <w:rsid w:val="00300B26"/>
    <w:rsid w:val="0030113F"/>
    <w:rsid w:val="00301A58"/>
    <w:rsid w:val="00301E85"/>
    <w:rsid w:val="00302642"/>
    <w:rsid w:val="003027F1"/>
    <w:rsid w:val="00302B02"/>
    <w:rsid w:val="00302DE2"/>
    <w:rsid w:val="00303066"/>
    <w:rsid w:val="00303109"/>
    <w:rsid w:val="0030381C"/>
    <w:rsid w:val="00303AE4"/>
    <w:rsid w:val="00303B82"/>
    <w:rsid w:val="00304134"/>
    <w:rsid w:val="0030427F"/>
    <w:rsid w:val="0030431D"/>
    <w:rsid w:val="00304344"/>
    <w:rsid w:val="00304689"/>
    <w:rsid w:val="00304D7A"/>
    <w:rsid w:val="003052E7"/>
    <w:rsid w:val="003064EB"/>
    <w:rsid w:val="00306663"/>
    <w:rsid w:val="00306771"/>
    <w:rsid w:val="00306DB0"/>
    <w:rsid w:val="003073BE"/>
    <w:rsid w:val="00307674"/>
    <w:rsid w:val="00307EB3"/>
    <w:rsid w:val="003102BD"/>
    <w:rsid w:val="003102C0"/>
    <w:rsid w:val="00310625"/>
    <w:rsid w:val="0031066A"/>
    <w:rsid w:val="00310683"/>
    <w:rsid w:val="00310B60"/>
    <w:rsid w:val="00310C9C"/>
    <w:rsid w:val="00310CEB"/>
    <w:rsid w:val="00310F96"/>
    <w:rsid w:val="003110B8"/>
    <w:rsid w:val="00311406"/>
    <w:rsid w:val="00311507"/>
    <w:rsid w:val="00311A15"/>
    <w:rsid w:val="00311AE1"/>
    <w:rsid w:val="00311AEC"/>
    <w:rsid w:val="00312B25"/>
    <w:rsid w:val="00312F85"/>
    <w:rsid w:val="003131FA"/>
    <w:rsid w:val="003133F6"/>
    <w:rsid w:val="00313424"/>
    <w:rsid w:val="00313458"/>
    <w:rsid w:val="003135D5"/>
    <w:rsid w:val="0031362E"/>
    <w:rsid w:val="00313E7B"/>
    <w:rsid w:val="00313FEF"/>
    <w:rsid w:val="003140C5"/>
    <w:rsid w:val="0031423A"/>
    <w:rsid w:val="003144F4"/>
    <w:rsid w:val="00314D0A"/>
    <w:rsid w:val="00315663"/>
    <w:rsid w:val="0031584B"/>
    <w:rsid w:val="00315A3C"/>
    <w:rsid w:val="0031669F"/>
    <w:rsid w:val="00316C00"/>
    <w:rsid w:val="00316DE8"/>
    <w:rsid w:val="00317093"/>
    <w:rsid w:val="0031774E"/>
    <w:rsid w:val="0031780D"/>
    <w:rsid w:val="003179A0"/>
    <w:rsid w:val="00317A65"/>
    <w:rsid w:val="00317CED"/>
    <w:rsid w:val="00317DA8"/>
    <w:rsid w:val="0032028B"/>
    <w:rsid w:val="00320351"/>
    <w:rsid w:val="0032044D"/>
    <w:rsid w:val="00320619"/>
    <w:rsid w:val="00320FA3"/>
    <w:rsid w:val="00321082"/>
    <w:rsid w:val="003215EC"/>
    <w:rsid w:val="0032184A"/>
    <w:rsid w:val="0032212B"/>
    <w:rsid w:val="003221AA"/>
    <w:rsid w:val="00322B43"/>
    <w:rsid w:val="00322C4A"/>
    <w:rsid w:val="00323527"/>
    <w:rsid w:val="00324000"/>
    <w:rsid w:val="00324302"/>
    <w:rsid w:val="00324373"/>
    <w:rsid w:val="00324B3C"/>
    <w:rsid w:val="00324CC5"/>
    <w:rsid w:val="00324F2D"/>
    <w:rsid w:val="00324F7B"/>
    <w:rsid w:val="00325224"/>
    <w:rsid w:val="00325EC8"/>
    <w:rsid w:val="003264B2"/>
    <w:rsid w:val="003270F8"/>
    <w:rsid w:val="0032773B"/>
    <w:rsid w:val="00327970"/>
    <w:rsid w:val="00327D55"/>
    <w:rsid w:val="00327DEC"/>
    <w:rsid w:val="00327EF4"/>
    <w:rsid w:val="00331793"/>
    <w:rsid w:val="0033196E"/>
    <w:rsid w:val="00331AAD"/>
    <w:rsid w:val="00331DEA"/>
    <w:rsid w:val="00331DFD"/>
    <w:rsid w:val="00332122"/>
    <w:rsid w:val="00332802"/>
    <w:rsid w:val="00332ACC"/>
    <w:rsid w:val="00332CE9"/>
    <w:rsid w:val="00332CEF"/>
    <w:rsid w:val="00332FE9"/>
    <w:rsid w:val="003333F1"/>
    <w:rsid w:val="00333430"/>
    <w:rsid w:val="0033373A"/>
    <w:rsid w:val="00333E26"/>
    <w:rsid w:val="00333FC5"/>
    <w:rsid w:val="0033435B"/>
    <w:rsid w:val="0033435F"/>
    <w:rsid w:val="0033448F"/>
    <w:rsid w:val="00334887"/>
    <w:rsid w:val="00334EC0"/>
    <w:rsid w:val="0033527F"/>
    <w:rsid w:val="003356EF"/>
    <w:rsid w:val="003357D1"/>
    <w:rsid w:val="00335BFE"/>
    <w:rsid w:val="003368B9"/>
    <w:rsid w:val="00336BE1"/>
    <w:rsid w:val="00336F23"/>
    <w:rsid w:val="003372F5"/>
    <w:rsid w:val="003376C9"/>
    <w:rsid w:val="003379A0"/>
    <w:rsid w:val="00340049"/>
    <w:rsid w:val="0034016C"/>
    <w:rsid w:val="00340743"/>
    <w:rsid w:val="00341A8F"/>
    <w:rsid w:val="00341F58"/>
    <w:rsid w:val="003427E0"/>
    <w:rsid w:val="0034299D"/>
    <w:rsid w:val="003435A1"/>
    <w:rsid w:val="00343FAA"/>
    <w:rsid w:val="0034404F"/>
    <w:rsid w:val="00344243"/>
    <w:rsid w:val="003442B7"/>
    <w:rsid w:val="0034442F"/>
    <w:rsid w:val="003446F4"/>
    <w:rsid w:val="003450A5"/>
    <w:rsid w:val="0034515F"/>
    <w:rsid w:val="003451A7"/>
    <w:rsid w:val="003458A1"/>
    <w:rsid w:val="00345CA0"/>
    <w:rsid w:val="00346015"/>
    <w:rsid w:val="0034638C"/>
    <w:rsid w:val="00346576"/>
    <w:rsid w:val="00346826"/>
    <w:rsid w:val="0034692C"/>
    <w:rsid w:val="00346B53"/>
    <w:rsid w:val="00346FE0"/>
    <w:rsid w:val="0034705C"/>
    <w:rsid w:val="0034745E"/>
    <w:rsid w:val="00347ABB"/>
    <w:rsid w:val="00347D40"/>
    <w:rsid w:val="0035003F"/>
    <w:rsid w:val="0035039C"/>
    <w:rsid w:val="003504DD"/>
    <w:rsid w:val="00350995"/>
    <w:rsid w:val="003514B0"/>
    <w:rsid w:val="003515C2"/>
    <w:rsid w:val="00351843"/>
    <w:rsid w:val="00351DB2"/>
    <w:rsid w:val="003522B0"/>
    <w:rsid w:val="0035240C"/>
    <w:rsid w:val="0035270F"/>
    <w:rsid w:val="00352B11"/>
    <w:rsid w:val="00352BF6"/>
    <w:rsid w:val="00352F6F"/>
    <w:rsid w:val="00353221"/>
    <w:rsid w:val="003532C4"/>
    <w:rsid w:val="003540DA"/>
    <w:rsid w:val="003543EA"/>
    <w:rsid w:val="00354935"/>
    <w:rsid w:val="00354FAE"/>
    <w:rsid w:val="00355350"/>
    <w:rsid w:val="0035560C"/>
    <w:rsid w:val="00355809"/>
    <w:rsid w:val="003558ED"/>
    <w:rsid w:val="00356232"/>
    <w:rsid w:val="00356627"/>
    <w:rsid w:val="0035677F"/>
    <w:rsid w:val="00356A9F"/>
    <w:rsid w:val="00356C08"/>
    <w:rsid w:val="00356EF7"/>
    <w:rsid w:val="0035712E"/>
    <w:rsid w:val="003571D1"/>
    <w:rsid w:val="003578F8"/>
    <w:rsid w:val="00357C65"/>
    <w:rsid w:val="00357D37"/>
    <w:rsid w:val="0036055C"/>
    <w:rsid w:val="00360A11"/>
    <w:rsid w:val="00360D7F"/>
    <w:rsid w:val="00360E32"/>
    <w:rsid w:val="00360EB5"/>
    <w:rsid w:val="00360F49"/>
    <w:rsid w:val="003614AD"/>
    <w:rsid w:val="0036165B"/>
    <w:rsid w:val="00361D1E"/>
    <w:rsid w:val="00361F1E"/>
    <w:rsid w:val="00362128"/>
    <w:rsid w:val="00362187"/>
    <w:rsid w:val="00362491"/>
    <w:rsid w:val="00362806"/>
    <w:rsid w:val="0036289F"/>
    <w:rsid w:val="00362E0D"/>
    <w:rsid w:val="00362F5E"/>
    <w:rsid w:val="00363A45"/>
    <w:rsid w:val="00363FDF"/>
    <w:rsid w:val="00364879"/>
    <w:rsid w:val="003649BA"/>
    <w:rsid w:val="00364B43"/>
    <w:rsid w:val="00365808"/>
    <w:rsid w:val="00365B7E"/>
    <w:rsid w:val="00365CDB"/>
    <w:rsid w:val="00366069"/>
    <w:rsid w:val="00366368"/>
    <w:rsid w:val="003666C3"/>
    <w:rsid w:val="00366702"/>
    <w:rsid w:val="00366F05"/>
    <w:rsid w:val="00366F1D"/>
    <w:rsid w:val="003671B4"/>
    <w:rsid w:val="0036763F"/>
    <w:rsid w:val="003677D2"/>
    <w:rsid w:val="00367DC7"/>
    <w:rsid w:val="00367FED"/>
    <w:rsid w:val="00370118"/>
    <w:rsid w:val="00370C4B"/>
    <w:rsid w:val="0037175F"/>
    <w:rsid w:val="003719FB"/>
    <w:rsid w:val="00372639"/>
    <w:rsid w:val="00372706"/>
    <w:rsid w:val="00372A33"/>
    <w:rsid w:val="00372A8E"/>
    <w:rsid w:val="00372BD3"/>
    <w:rsid w:val="00372C2F"/>
    <w:rsid w:val="00372D2C"/>
    <w:rsid w:val="00372E15"/>
    <w:rsid w:val="00373040"/>
    <w:rsid w:val="00373212"/>
    <w:rsid w:val="003732BB"/>
    <w:rsid w:val="003739C5"/>
    <w:rsid w:val="00373BFA"/>
    <w:rsid w:val="00373E61"/>
    <w:rsid w:val="00373F3D"/>
    <w:rsid w:val="00374136"/>
    <w:rsid w:val="003742E8"/>
    <w:rsid w:val="0037441E"/>
    <w:rsid w:val="00374441"/>
    <w:rsid w:val="00374A77"/>
    <w:rsid w:val="00374A9B"/>
    <w:rsid w:val="003753B4"/>
    <w:rsid w:val="00375439"/>
    <w:rsid w:val="003757A2"/>
    <w:rsid w:val="003759F9"/>
    <w:rsid w:val="00375B01"/>
    <w:rsid w:val="00375B71"/>
    <w:rsid w:val="00375D65"/>
    <w:rsid w:val="00375F91"/>
    <w:rsid w:val="00376091"/>
    <w:rsid w:val="00376E6C"/>
    <w:rsid w:val="00377067"/>
    <w:rsid w:val="00377B2F"/>
    <w:rsid w:val="00377CFD"/>
    <w:rsid w:val="0038007C"/>
    <w:rsid w:val="00380147"/>
    <w:rsid w:val="003803A4"/>
    <w:rsid w:val="0038046D"/>
    <w:rsid w:val="00380FB7"/>
    <w:rsid w:val="00381054"/>
    <w:rsid w:val="00381297"/>
    <w:rsid w:val="003812F7"/>
    <w:rsid w:val="00381631"/>
    <w:rsid w:val="00381A9C"/>
    <w:rsid w:val="00381ADE"/>
    <w:rsid w:val="00381EA6"/>
    <w:rsid w:val="00382313"/>
    <w:rsid w:val="0038252A"/>
    <w:rsid w:val="00382663"/>
    <w:rsid w:val="003826CC"/>
    <w:rsid w:val="00382798"/>
    <w:rsid w:val="00382965"/>
    <w:rsid w:val="00383093"/>
    <w:rsid w:val="003834F9"/>
    <w:rsid w:val="00383900"/>
    <w:rsid w:val="0038395C"/>
    <w:rsid w:val="00383A2B"/>
    <w:rsid w:val="00383B0B"/>
    <w:rsid w:val="003842F3"/>
    <w:rsid w:val="0038441C"/>
    <w:rsid w:val="00384A0D"/>
    <w:rsid w:val="00384A2E"/>
    <w:rsid w:val="00384CF7"/>
    <w:rsid w:val="00385044"/>
    <w:rsid w:val="0038510F"/>
    <w:rsid w:val="003851D3"/>
    <w:rsid w:val="00385387"/>
    <w:rsid w:val="003853BC"/>
    <w:rsid w:val="00385878"/>
    <w:rsid w:val="00385938"/>
    <w:rsid w:val="0038595C"/>
    <w:rsid w:val="00385B7A"/>
    <w:rsid w:val="00385BC9"/>
    <w:rsid w:val="00386C7C"/>
    <w:rsid w:val="00386DF7"/>
    <w:rsid w:val="003872CB"/>
    <w:rsid w:val="0038741F"/>
    <w:rsid w:val="00387620"/>
    <w:rsid w:val="0039059A"/>
    <w:rsid w:val="0039061E"/>
    <w:rsid w:val="003906D1"/>
    <w:rsid w:val="00390F5A"/>
    <w:rsid w:val="0039154A"/>
    <w:rsid w:val="00391F83"/>
    <w:rsid w:val="0039201A"/>
    <w:rsid w:val="00392022"/>
    <w:rsid w:val="00393D22"/>
    <w:rsid w:val="00393E79"/>
    <w:rsid w:val="00394CCA"/>
    <w:rsid w:val="003953AF"/>
    <w:rsid w:val="00395700"/>
    <w:rsid w:val="00395E0B"/>
    <w:rsid w:val="00396015"/>
    <w:rsid w:val="003961F7"/>
    <w:rsid w:val="00396263"/>
    <w:rsid w:val="00396789"/>
    <w:rsid w:val="00396841"/>
    <w:rsid w:val="00396A04"/>
    <w:rsid w:val="00397189"/>
    <w:rsid w:val="003971C0"/>
    <w:rsid w:val="00397C5E"/>
    <w:rsid w:val="003A04D1"/>
    <w:rsid w:val="003A06AC"/>
    <w:rsid w:val="003A079F"/>
    <w:rsid w:val="003A0A05"/>
    <w:rsid w:val="003A0ADE"/>
    <w:rsid w:val="003A112B"/>
    <w:rsid w:val="003A12CD"/>
    <w:rsid w:val="003A3062"/>
    <w:rsid w:val="003A357D"/>
    <w:rsid w:val="003A38B2"/>
    <w:rsid w:val="003A4245"/>
    <w:rsid w:val="003A447F"/>
    <w:rsid w:val="003A4988"/>
    <w:rsid w:val="003A4D67"/>
    <w:rsid w:val="003A5137"/>
    <w:rsid w:val="003A52B7"/>
    <w:rsid w:val="003A5998"/>
    <w:rsid w:val="003A5EFD"/>
    <w:rsid w:val="003A6045"/>
    <w:rsid w:val="003A699A"/>
    <w:rsid w:val="003A7030"/>
    <w:rsid w:val="003A738B"/>
    <w:rsid w:val="003A782E"/>
    <w:rsid w:val="003A7930"/>
    <w:rsid w:val="003B0B53"/>
    <w:rsid w:val="003B0DCF"/>
    <w:rsid w:val="003B1083"/>
    <w:rsid w:val="003B15C6"/>
    <w:rsid w:val="003B1630"/>
    <w:rsid w:val="003B2128"/>
    <w:rsid w:val="003B227C"/>
    <w:rsid w:val="003B2317"/>
    <w:rsid w:val="003B270C"/>
    <w:rsid w:val="003B27CA"/>
    <w:rsid w:val="003B2B33"/>
    <w:rsid w:val="003B2D39"/>
    <w:rsid w:val="003B2EE3"/>
    <w:rsid w:val="003B30D5"/>
    <w:rsid w:val="003B30E2"/>
    <w:rsid w:val="003B31D1"/>
    <w:rsid w:val="003B3862"/>
    <w:rsid w:val="003B39AD"/>
    <w:rsid w:val="003B39E8"/>
    <w:rsid w:val="003B4196"/>
    <w:rsid w:val="003B4211"/>
    <w:rsid w:val="003B429D"/>
    <w:rsid w:val="003B4B90"/>
    <w:rsid w:val="003B4FA0"/>
    <w:rsid w:val="003B5704"/>
    <w:rsid w:val="003B58D0"/>
    <w:rsid w:val="003B599B"/>
    <w:rsid w:val="003B5A4E"/>
    <w:rsid w:val="003B5D5F"/>
    <w:rsid w:val="003B5EF6"/>
    <w:rsid w:val="003B642D"/>
    <w:rsid w:val="003B681E"/>
    <w:rsid w:val="003B6890"/>
    <w:rsid w:val="003B694C"/>
    <w:rsid w:val="003B6C73"/>
    <w:rsid w:val="003B74EC"/>
    <w:rsid w:val="003B79A0"/>
    <w:rsid w:val="003B7AC7"/>
    <w:rsid w:val="003B7E11"/>
    <w:rsid w:val="003C02F3"/>
    <w:rsid w:val="003C03D3"/>
    <w:rsid w:val="003C0B16"/>
    <w:rsid w:val="003C15E3"/>
    <w:rsid w:val="003C1FDC"/>
    <w:rsid w:val="003C23AA"/>
    <w:rsid w:val="003C2400"/>
    <w:rsid w:val="003C24EA"/>
    <w:rsid w:val="003C2693"/>
    <w:rsid w:val="003C2713"/>
    <w:rsid w:val="003C271C"/>
    <w:rsid w:val="003C28B0"/>
    <w:rsid w:val="003C2B10"/>
    <w:rsid w:val="003C2C79"/>
    <w:rsid w:val="003C2D56"/>
    <w:rsid w:val="003C33A9"/>
    <w:rsid w:val="003C341B"/>
    <w:rsid w:val="003C3606"/>
    <w:rsid w:val="003C3F89"/>
    <w:rsid w:val="003C4352"/>
    <w:rsid w:val="003C4367"/>
    <w:rsid w:val="003C4469"/>
    <w:rsid w:val="003C446D"/>
    <w:rsid w:val="003C4517"/>
    <w:rsid w:val="003C4867"/>
    <w:rsid w:val="003C4F8C"/>
    <w:rsid w:val="003C54AB"/>
    <w:rsid w:val="003C58A9"/>
    <w:rsid w:val="003C6A9D"/>
    <w:rsid w:val="003C6BDD"/>
    <w:rsid w:val="003C6C51"/>
    <w:rsid w:val="003C6C53"/>
    <w:rsid w:val="003C71D7"/>
    <w:rsid w:val="003C7853"/>
    <w:rsid w:val="003D01F4"/>
    <w:rsid w:val="003D0282"/>
    <w:rsid w:val="003D04F1"/>
    <w:rsid w:val="003D063D"/>
    <w:rsid w:val="003D066D"/>
    <w:rsid w:val="003D08EB"/>
    <w:rsid w:val="003D0A77"/>
    <w:rsid w:val="003D0B63"/>
    <w:rsid w:val="003D0C02"/>
    <w:rsid w:val="003D1092"/>
    <w:rsid w:val="003D1373"/>
    <w:rsid w:val="003D13F3"/>
    <w:rsid w:val="003D16B6"/>
    <w:rsid w:val="003D176C"/>
    <w:rsid w:val="003D1DE3"/>
    <w:rsid w:val="003D233C"/>
    <w:rsid w:val="003D264F"/>
    <w:rsid w:val="003D34F2"/>
    <w:rsid w:val="003D3AFE"/>
    <w:rsid w:val="003D3D6D"/>
    <w:rsid w:val="003D3F96"/>
    <w:rsid w:val="003D47DD"/>
    <w:rsid w:val="003D4BAC"/>
    <w:rsid w:val="003D4F25"/>
    <w:rsid w:val="003D50F6"/>
    <w:rsid w:val="003D5A4E"/>
    <w:rsid w:val="003D5BC3"/>
    <w:rsid w:val="003D5DC7"/>
    <w:rsid w:val="003D6516"/>
    <w:rsid w:val="003D6668"/>
    <w:rsid w:val="003D692E"/>
    <w:rsid w:val="003D73B7"/>
    <w:rsid w:val="003D76D0"/>
    <w:rsid w:val="003D7A4D"/>
    <w:rsid w:val="003E00C2"/>
    <w:rsid w:val="003E0262"/>
    <w:rsid w:val="003E08C4"/>
    <w:rsid w:val="003E0ADF"/>
    <w:rsid w:val="003E0E5E"/>
    <w:rsid w:val="003E0EC8"/>
    <w:rsid w:val="003E1217"/>
    <w:rsid w:val="003E136A"/>
    <w:rsid w:val="003E1618"/>
    <w:rsid w:val="003E162D"/>
    <w:rsid w:val="003E18CF"/>
    <w:rsid w:val="003E1B9B"/>
    <w:rsid w:val="003E2767"/>
    <w:rsid w:val="003E29B0"/>
    <w:rsid w:val="003E31DA"/>
    <w:rsid w:val="003E3914"/>
    <w:rsid w:val="003E3A8C"/>
    <w:rsid w:val="003E3AF6"/>
    <w:rsid w:val="003E3B3F"/>
    <w:rsid w:val="003E40BE"/>
    <w:rsid w:val="003E4D2E"/>
    <w:rsid w:val="003E5352"/>
    <w:rsid w:val="003E547D"/>
    <w:rsid w:val="003E5576"/>
    <w:rsid w:val="003E5A40"/>
    <w:rsid w:val="003E5A7B"/>
    <w:rsid w:val="003E5B8C"/>
    <w:rsid w:val="003E5DDA"/>
    <w:rsid w:val="003E5FB5"/>
    <w:rsid w:val="003E6802"/>
    <w:rsid w:val="003E6993"/>
    <w:rsid w:val="003E6C72"/>
    <w:rsid w:val="003E6EF2"/>
    <w:rsid w:val="003E6F4B"/>
    <w:rsid w:val="003E76B9"/>
    <w:rsid w:val="003E7A56"/>
    <w:rsid w:val="003F00DC"/>
    <w:rsid w:val="003F07B0"/>
    <w:rsid w:val="003F0BB4"/>
    <w:rsid w:val="003F0C42"/>
    <w:rsid w:val="003F1461"/>
    <w:rsid w:val="003F15F7"/>
    <w:rsid w:val="003F1A2D"/>
    <w:rsid w:val="003F1CAF"/>
    <w:rsid w:val="003F29F7"/>
    <w:rsid w:val="003F3199"/>
    <w:rsid w:val="003F37DD"/>
    <w:rsid w:val="003F3C34"/>
    <w:rsid w:val="003F3D4C"/>
    <w:rsid w:val="003F3F01"/>
    <w:rsid w:val="003F4AA1"/>
    <w:rsid w:val="003F4CDE"/>
    <w:rsid w:val="003F4EDA"/>
    <w:rsid w:val="003F50D7"/>
    <w:rsid w:val="003F5250"/>
    <w:rsid w:val="003F534C"/>
    <w:rsid w:val="003F5BB4"/>
    <w:rsid w:val="003F5F62"/>
    <w:rsid w:val="003F60E7"/>
    <w:rsid w:val="003F660B"/>
    <w:rsid w:val="003F6D3F"/>
    <w:rsid w:val="003F7046"/>
    <w:rsid w:val="003F7048"/>
    <w:rsid w:val="003F7891"/>
    <w:rsid w:val="004001A3"/>
    <w:rsid w:val="00400617"/>
    <w:rsid w:val="00400BF6"/>
    <w:rsid w:val="0040143B"/>
    <w:rsid w:val="00401625"/>
    <w:rsid w:val="00401EDE"/>
    <w:rsid w:val="00401FC9"/>
    <w:rsid w:val="004020C6"/>
    <w:rsid w:val="004022D9"/>
    <w:rsid w:val="004023BE"/>
    <w:rsid w:val="00402422"/>
    <w:rsid w:val="004024B5"/>
    <w:rsid w:val="004028B7"/>
    <w:rsid w:val="00402C49"/>
    <w:rsid w:val="0040321F"/>
    <w:rsid w:val="0040347B"/>
    <w:rsid w:val="00403B67"/>
    <w:rsid w:val="00403E38"/>
    <w:rsid w:val="004045DB"/>
    <w:rsid w:val="0040479E"/>
    <w:rsid w:val="00404B09"/>
    <w:rsid w:val="00404BD8"/>
    <w:rsid w:val="00404C04"/>
    <w:rsid w:val="00404C7F"/>
    <w:rsid w:val="00404C8E"/>
    <w:rsid w:val="00404D9A"/>
    <w:rsid w:val="00404DBD"/>
    <w:rsid w:val="00405541"/>
    <w:rsid w:val="00405548"/>
    <w:rsid w:val="0040596E"/>
    <w:rsid w:val="00405A9D"/>
    <w:rsid w:val="00405ACA"/>
    <w:rsid w:val="0040610D"/>
    <w:rsid w:val="004065EC"/>
    <w:rsid w:val="0040677C"/>
    <w:rsid w:val="00406CE7"/>
    <w:rsid w:val="00407108"/>
    <w:rsid w:val="00407349"/>
    <w:rsid w:val="00407C58"/>
    <w:rsid w:val="00407F56"/>
    <w:rsid w:val="0041038B"/>
    <w:rsid w:val="00410681"/>
    <w:rsid w:val="004108A7"/>
    <w:rsid w:val="00410D58"/>
    <w:rsid w:val="00410EED"/>
    <w:rsid w:val="00410FDF"/>
    <w:rsid w:val="00411101"/>
    <w:rsid w:val="004115A1"/>
    <w:rsid w:val="004118E7"/>
    <w:rsid w:val="00412C39"/>
    <w:rsid w:val="00412E43"/>
    <w:rsid w:val="004131AF"/>
    <w:rsid w:val="00413553"/>
    <w:rsid w:val="00413618"/>
    <w:rsid w:val="00413E08"/>
    <w:rsid w:val="00413E57"/>
    <w:rsid w:val="00414076"/>
    <w:rsid w:val="0041436C"/>
    <w:rsid w:val="0041440A"/>
    <w:rsid w:val="0041497C"/>
    <w:rsid w:val="004149EB"/>
    <w:rsid w:val="00415295"/>
    <w:rsid w:val="004154ED"/>
    <w:rsid w:val="004157EB"/>
    <w:rsid w:val="00415C5F"/>
    <w:rsid w:val="0041620A"/>
    <w:rsid w:val="0041660D"/>
    <w:rsid w:val="004168F5"/>
    <w:rsid w:val="00417D3B"/>
    <w:rsid w:val="00420332"/>
    <w:rsid w:val="00420F03"/>
    <w:rsid w:val="00421388"/>
    <w:rsid w:val="00421775"/>
    <w:rsid w:val="0042186F"/>
    <w:rsid w:val="00421CB3"/>
    <w:rsid w:val="0042249A"/>
    <w:rsid w:val="00422615"/>
    <w:rsid w:val="004228F2"/>
    <w:rsid w:val="0042297F"/>
    <w:rsid w:val="004230A3"/>
    <w:rsid w:val="0042330A"/>
    <w:rsid w:val="00423593"/>
    <w:rsid w:val="00423890"/>
    <w:rsid w:val="00424713"/>
    <w:rsid w:val="00424736"/>
    <w:rsid w:val="0042541F"/>
    <w:rsid w:val="0042614F"/>
    <w:rsid w:val="0042631E"/>
    <w:rsid w:val="004267F7"/>
    <w:rsid w:val="00426A00"/>
    <w:rsid w:val="00426DD6"/>
    <w:rsid w:val="00426F4C"/>
    <w:rsid w:val="004270E1"/>
    <w:rsid w:val="004272AB"/>
    <w:rsid w:val="0042772C"/>
    <w:rsid w:val="004300BD"/>
    <w:rsid w:val="0043057B"/>
    <w:rsid w:val="00430A96"/>
    <w:rsid w:val="00431051"/>
    <w:rsid w:val="00431119"/>
    <w:rsid w:val="00431326"/>
    <w:rsid w:val="00431F72"/>
    <w:rsid w:val="00431F92"/>
    <w:rsid w:val="00431FCA"/>
    <w:rsid w:val="00432486"/>
    <w:rsid w:val="00432879"/>
    <w:rsid w:val="004328EB"/>
    <w:rsid w:val="00432DF1"/>
    <w:rsid w:val="00432FDA"/>
    <w:rsid w:val="00433341"/>
    <w:rsid w:val="00434571"/>
    <w:rsid w:val="004345B2"/>
    <w:rsid w:val="004347B0"/>
    <w:rsid w:val="00434DC4"/>
    <w:rsid w:val="00435068"/>
    <w:rsid w:val="0043517D"/>
    <w:rsid w:val="0043521A"/>
    <w:rsid w:val="0043530E"/>
    <w:rsid w:val="00435995"/>
    <w:rsid w:val="00435AE2"/>
    <w:rsid w:val="00435B4B"/>
    <w:rsid w:val="00435C4A"/>
    <w:rsid w:val="00435D38"/>
    <w:rsid w:val="00435FD9"/>
    <w:rsid w:val="0043617D"/>
    <w:rsid w:val="004365A8"/>
    <w:rsid w:val="00437203"/>
    <w:rsid w:val="004373F6"/>
    <w:rsid w:val="00437433"/>
    <w:rsid w:val="00437513"/>
    <w:rsid w:val="004377D3"/>
    <w:rsid w:val="00437ED9"/>
    <w:rsid w:val="00440131"/>
    <w:rsid w:val="004402EC"/>
    <w:rsid w:val="00441B45"/>
    <w:rsid w:val="00441B8C"/>
    <w:rsid w:val="00441C87"/>
    <w:rsid w:val="004420EF"/>
    <w:rsid w:val="0044253B"/>
    <w:rsid w:val="00442CB4"/>
    <w:rsid w:val="00443012"/>
    <w:rsid w:val="0044394B"/>
    <w:rsid w:val="00443D95"/>
    <w:rsid w:val="00444111"/>
    <w:rsid w:val="00444228"/>
    <w:rsid w:val="004444CE"/>
    <w:rsid w:val="004445DB"/>
    <w:rsid w:val="00444DBF"/>
    <w:rsid w:val="00444E69"/>
    <w:rsid w:val="00445AC3"/>
    <w:rsid w:val="00445D42"/>
    <w:rsid w:val="00445DC0"/>
    <w:rsid w:val="00446300"/>
    <w:rsid w:val="00446818"/>
    <w:rsid w:val="00446BF3"/>
    <w:rsid w:val="00446FEF"/>
    <w:rsid w:val="00447035"/>
    <w:rsid w:val="00447330"/>
    <w:rsid w:val="004473BA"/>
    <w:rsid w:val="004473DA"/>
    <w:rsid w:val="00447403"/>
    <w:rsid w:val="00447570"/>
    <w:rsid w:val="0044762E"/>
    <w:rsid w:val="00447651"/>
    <w:rsid w:val="00447A3A"/>
    <w:rsid w:val="004503E1"/>
    <w:rsid w:val="00450A81"/>
    <w:rsid w:val="00450A8C"/>
    <w:rsid w:val="00450E14"/>
    <w:rsid w:val="00450E3E"/>
    <w:rsid w:val="0045139D"/>
    <w:rsid w:val="0045144B"/>
    <w:rsid w:val="004515F6"/>
    <w:rsid w:val="00451AAF"/>
    <w:rsid w:val="00451CB8"/>
    <w:rsid w:val="004523D6"/>
    <w:rsid w:val="00452422"/>
    <w:rsid w:val="0045280E"/>
    <w:rsid w:val="00452810"/>
    <w:rsid w:val="004528AC"/>
    <w:rsid w:val="00452A16"/>
    <w:rsid w:val="00452BCA"/>
    <w:rsid w:val="00453005"/>
    <w:rsid w:val="00453094"/>
    <w:rsid w:val="0045353D"/>
    <w:rsid w:val="0045355C"/>
    <w:rsid w:val="004539FE"/>
    <w:rsid w:val="004547DE"/>
    <w:rsid w:val="00454A7A"/>
    <w:rsid w:val="00454DA1"/>
    <w:rsid w:val="00454F3B"/>
    <w:rsid w:val="004550F1"/>
    <w:rsid w:val="0045513B"/>
    <w:rsid w:val="00455271"/>
    <w:rsid w:val="00455428"/>
    <w:rsid w:val="004556E2"/>
    <w:rsid w:val="00455EC3"/>
    <w:rsid w:val="004564AE"/>
    <w:rsid w:val="004564FC"/>
    <w:rsid w:val="0045716B"/>
    <w:rsid w:val="004572B4"/>
    <w:rsid w:val="004574B5"/>
    <w:rsid w:val="00457A5B"/>
    <w:rsid w:val="00457BEA"/>
    <w:rsid w:val="00457D18"/>
    <w:rsid w:val="00457E47"/>
    <w:rsid w:val="004601AA"/>
    <w:rsid w:val="0046089D"/>
    <w:rsid w:val="00460B6C"/>
    <w:rsid w:val="00461032"/>
    <w:rsid w:val="004610A6"/>
    <w:rsid w:val="0046133A"/>
    <w:rsid w:val="00461755"/>
    <w:rsid w:val="00461A10"/>
    <w:rsid w:val="00461AC3"/>
    <w:rsid w:val="00461C8A"/>
    <w:rsid w:val="004624E2"/>
    <w:rsid w:val="004627DC"/>
    <w:rsid w:val="004637C3"/>
    <w:rsid w:val="0046383C"/>
    <w:rsid w:val="004638DD"/>
    <w:rsid w:val="00463B74"/>
    <w:rsid w:val="00463BB0"/>
    <w:rsid w:val="00463E18"/>
    <w:rsid w:val="00463FBF"/>
    <w:rsid w:val="00464501"/>
    <w:rsid w:val="00464A0D"/>
    <w:rsid w:val="004650FF"/>
    <w:rsid w:val="00465368"/>
    <w:rsid w:val="00465753"/>
    <w:rsid w:val="00465A0F"/>
    <w:rsid w:val="00465A50"/>
    <w:rsid w:val="004668ED"/>
    <w:rsid w:val="00466B8A"/>
    <w:rsid w:val="0046706B"/>
    <w:rsid w:val="004672A5"/>
    <w:rsid w:val="004676B4"/>
    <w:rsid w:val="004702A9"/>
    <w:rsid w:val="0047075A"/>
    <w:rsid w:val="0047097E"/>
    <w:rsid w:val="00470C83"/>
    <w:rsid w:val="00470D0E"/>
    <w:rsid w:val="00470D2D"/>
    <w:rsid w:val="00471913"/>
    <w:rsid w:val="00471DC6"/>
    <w:rsid w:val="00471DE9"/>
    <w:rsid w:val="00471F26"/>
    <w:rsid w:val="004726FD"/>
    <w:rsid w:val="00472D51"/>
    <w:rsid w:val="00473530"/>
    <w:rsid w:val="0047354C"/>
    <w:rsid w:val="0047365A"/>
    <w:rsid w:val="0047368C"/>
    <w:rsid w:val="00473792"/>
    <w:rsid w:val="00473BC5"/>
    <w:rsid w:val="00473DDF"/>
    <w:rsid w:val="00473DF0"/>
    <w:rsid w:val="004741DD"/>
    <w:rsid w:val="00474203"/>
    <w:rsid w:val="004742C5"/>
    <w:rsid w:val="0047483F"/>
    <w:rsid w:val="00474950"/>
    <w:rsid w:val="00475399"/>
    <w:rsid w:val="004755E0"/>
    <w:rsid w:val="00475A7B"/>
    <w:rsid w:val="00475CA2"/>
    <w:rsid w:val="00475E85"/>
    <w:rsid w:val="00476084"/>
    <w:rsid w:val="004765E2"/>
    <w:rsid w:val="004770AD"/>
    <w:rsid w:val="00477204"/>
    <w:rsid w:val="00480446"/>
    <w:rsid w:val="0048053E"/>
    <w:rsid w:val="00480A8C"/>
    <w:rsid w:val="00480B15"/>
    <w:rsid w:val="00480BDB"/>
    <w:rsid w:val="00480C5A"/>
    <w:rsid w:val="00481036"/>
    <w:rsid w:val="004814E9"/>
    <w:rsid w:val="00481FBC"/>
    <w:rsid w:val="00482254"/>
    <w:rsid w:val="0048226F"/>
    <w:rsid w:val="00482FB9"/>
    <w:rsid w:val="004831CE"/>
    <w:rsid w:val="004837B9"/>
    <w:rsid w:val="0048386D"/>
    <w:rsid w:val="004838A5"/>
    <w:rsid w:val="00483E33"/>
    <w:rsid w:val="00484202"/>
    <w:rsid w:val="00484C70"/>
    <w:rsid w:val="00484D57"/>
    <w:rsid w:val="00485446"/>
    <w:rsid w:val="00485DB6"/>
    <w:rsid w:val="00485FF3"/>
    <w:rsid w:val="0048651E"/>
    <w:rsid w:val="00486B27"/>
    <w:rsid w:val="00486F15"/>
    <w:rsid w:val="004871A3"/>
    <w:rsid w:val="004874C9"/>
    <w:rsid w:val="0048771D"/>
    <w:rsid w:val="00487A30"/>
    <w:rsid w:val="00490328"/>
    <w:rsid w:val="00490BCB"/>
    <w:rsid w:val="00490BE2"/>
    <w:rsid w:val="00490D88"/>
    <w:rsid w:val="00490FDC"/>
    <w:rsid w:val="00491066"/>
    <w:rsid w:val="00491705"/>
    <w:rsid w:val="004917DC"/>
    <w:rsid w:val="004918F0"/>
    <w:rsid w:val="00491CF7"/>
    <w:rsid w:val="00491DAE"/>
    <w:rsid w:val="00491EE8"/>
    <w:rsid w:val="004922B7"/>
    <w:rsid w:val="004922F3"/>
    <w:rsid w:val="004925E8"/>
    <w:rsid w:val="00492646"/>
    <w:rsid w:val="00492B16"/>
    <w:rsid w:val="004937B7"/>
    <w:rsid w:val="00493BC6"/>
    <w:rsid w:val="00494686"/>
    <w:rsid w:val="004947D0"/>
    <w:rsid w:val="00494848"/>
    <w:rsid w:val="004948A4"/>
    <w:rsid w:val="00494A4D"/>
    <w:rsid w:val="00494D16"/>
    <w:rsid w:val="00495A0A"/>
    <w:rsid w:val="00496EEA"/>
    <w:rsid w:val="00497072"/>
    <w:rsid w:val="004972B0"/>
    <w:rsid w:val="00497305"/>
    <w:rsid w:val="0049776D"/>
    <w:rsid w:val="00497AC9"/>
    <w:rsid w:val="00497C5E"/>
    <w:rsid w:val="004A0595"/>
    <w:rsid w:val="004A0FA3"/>
    <w:rsid w:val="004A115F"/>
    <w:rsid w:val="004A139A"/>
    <w:rsid w:val="004A1470"/>
    <w:rsid w:val="004A1A12"/>
    <w:rsid w:val="004A1A32"/>
    <w:rsid w:val="004A1A78"/>
    <w:rsid w:val="004A20FF"/>
    <w:rsid w:val="004A25F0"/>
    <w:rsid w:val="004A284E"/>
    <w:rsid w:val="004A2852"/>
    <w:rsid w:val="004A2A41"/>
    <w:rsid w:val="004A2F58"/>
    <w:rsid w:val="004A308C"/>
    <w:rsid w:val="004A3117"/>
    <w:rsid w:val="004A3643"/>
    <w:rsid w:val="004A471C"/>
    <w:rsid w:val="004A4950"/>
    <w:rsid w:val="004A4B46"/>
    <w:rsid w:val="004A4C1F"/>
    <w:rsid w:val="004A4F9B"/>
    <w:rsid w:val="004A5232"/>
    <w:rsid w:val="004A534B"/>
    <w:rsid w:val="004A5377"/>
    <w:rsid w:val="004A5423"/>
    <w:rsid w:val="004A5691"/>
    <w:rsid w:val="004A5E8A"/>
    <w:rsid w:val="004A61FE"/>
    <w:rsid w:val="004A668B"/>
    <w:rsid w:val="004A6E81"/>
    <w:rsid w:val="004A6F3F"/>
    <w:rsid w:val="004A71E1"/>
    <w:rsid w:val="004A7715"/>
    <w:rsid w:val="004A7785"/>
    <w:rsid w:val="004B0394"/>
    <w:rsid w:val="004B085F"/>
    <w:rsid w:val="004B08FD"/>
    <w:rsid w:val="004B0B2A"/>
    <w:rsid w:val="004B1326"/>
    <w:rsid w:val="004B14DA"/>
    <w:rsid w:val="004B1559"/>
    <w:rsid w:val="004B1A22"/>
    <w:rsid w:val="004B1DCD"/>
    <w:rsid w:val="004B208F"/>
    <w:rsid w:val="004B2851"/>
    <w:rsid w:val="004B2A22"/>
    <w:rsid w:val="004B2F73"/>
    <w:rsid w:val="004B3111"/>
    <w:rsid w:val="004B34D4"/>
    <w:rsid w:val="004B3686"/>
    <w:rsid w:val="004B3C29"/>
    <w:rsid w:val="004B3CAC"/>
    <w:rsid w:val="004B3E4C"/>
    <w:rsid w:val="004B3EFA"/>
    <w:rsid w:val="004B3FE0"/>
    <w:rsid w:val="004B42DC"/>
    <w:rsid w:val="004B4ADE"/>
    <w:rsid w:val="004B4BC1"/>
    <w:rsid w:val="004B4BFA"/>
    <w:rsid w:val="004B4CC9"/>
    <w:rsid w:val="004B5037"/>
    <w:rsid w:val="004B5265"/>
    <w:rsid w:val="004B532E"/>
    <w:rsid w:val="004B5420"/>
    <w:rsid w:val="004B574D"/>
    <w:rsid w:val="004B5B23"/>
    <w:rsid w:val="004B600A"/>
    <w:rsid w:val="004B64E1"/>
    <w:rsid w:val="004B68CA"/>
    <w:rsid w:val="004B6A03"/>
    <w:rsid w:val="004B6DAE"/>
    <w:rsid w:val="004B7362"/>
    <w:rsid w:val="004B7F2C"/>
    <w:rsid w:val="004C01CA"/>
    <w:rsid w:val="004C099D"/>
    <w:rsid w:val="004C0C12"/>
    <w:rsid w:val="004C0CF5"/>
    <w:rsid w:val="004C0D57"/>
    <w:rsid w:val="004C0F01"/>
    <w:rsid w:val="004C0FA5"/>
    <w:rsid w:val="004C1387"/>
    <w:rsid w:val="004C17AA"/>
    <w:rsid w:val="004C205C"/>
    <w:rsid w:val="004C22BE"/>
    <w:rsid w:val="004C2805"/>
    <w:rsid w:val="004C2CEA"/>
    <w:rsid w:val="004C31F9"/>
    <w:rsid w:val="004C33DF"/>
    <w:rsid w:val="004C343F"/>
    <w:rsid w:val="004C3A55"/>
    <w:rsid w:val="004C3BA0"/>
    <w:rsid w:val="004C43D9"/>
    <w:rsid w:val="004C4AF6"/>
    <w:rsid w:val="004C4C05"/>
    <w:rsid w:val="004C4E61"/>
    <w:rsid w:val="004C540E"/>
    <w:rsid w:val="004C5596"/>
    <w:rsid w:val="004C55D4"/>
    <w:rsid w:val="004C58C5"/>
    <w:rsid w:val="004C5B3A"/>
    <w:rsid w:val="004C60AE"/>
    <w:rsid w:val="004C6122"/>
    <w:rsid w:val="004C61E4"/>
    <w:rsid w:val="004C6A8C"/>
    <w:rsid w:val="004C6C58"/>
    <w:rsid w:val="004C6DCA"/>
    <w:rsid w:val="004C6EF7"/>
    <w:rsid w:val="004C6FE7"/>
    <w:rsid w:val="004C7A7A"/>
    <w:rsid w:val="004C7BAB"/>
    <w:rsid w:val="004C7E20"/>
    <w:rsid w:val="004C7E4A"/>
    <w:rsid w:val="004C7E6F"/>
    <w:rsid w:val="004C7FCB"/>
    <w:rsid w:val="004D0403"/>
    <w:rsid w:val="004D0419"/>
    <w:rsid w:val="004D0446"/>
    <w:rsid w:val="004D0D32"/>
    <w:rsid w:val="004D18A2"/>
    <w:rsid w:val="004D1A85"/>
    <w:rsid w:val="004D27F8"/>
    <w:rsid w:val="004D2E5E"/>
    <w:rsid w:val="004D2E64"/>
    <w:rsid w:val="004D2E89"/>
    <w:rsid w:val="004D31E2"/>
    <w:rsid w:val="004D3C26"/>
    <w:rsid w:val="004D42B7"/>
    <w:rsid w:val="004D444B"/>
    <w:rsid w:val="004D4617"/>
    <w:rsid w:val="004D47BE"/>
    <w:rsid w:val="004D49AE"/>
    <w:rsid w:val="004D4B3A"/>
    <w:rsid w:val="004D5199"/>
    <w:rsid w:val="004D5268"/>
    <w:rsid w:val="004D5425"/>
    <w:rsid w:val="004D543E"/>
    <w:rsid w:val="004D5457"/>
    <w:rsid w:val="004D5483"/>
    <w:rsid w:val="004D56A6"/>
    <w:rsid w:val="004D5C9F"/>
    <w:rsid w:val="004D5D72"/>
    <w:rsid w:val="004D5F43"/>
    <w:rsid w:val="004D6D38"/>
    <w:rsid w:val="004D6EDD"/>
    <w:rsid w:val="004D7156"/>
    <w:rsid w:val="004D75ED"/>
    <w:rsid w:val="004D7D73"/>
    <w:rsid w:val="004E0072"/>
    <w:rsid w:val="004E0AB9"/>
    <w:rsid w:val="004E0B42"/>
    <w:rsid w:val="004E10EC"/>
    <w:rsid w:val="004E131B"/>
    <w:rsid w:val="004E1395"/>
    <w:rsid w:val="004E170C"/>
    <w:rsid w:val="004E175D"/>
    <w:rsid w:val="004E1BA1"/>
    <w:rsid w:val="004E2049"/>
    <w:rsid w:val="004E24BA"/>
    <w:rsid w:val="004E2826"/>
    <w:rsid w:val="004E3192"/>
    <w:rsid w:val="004E3274"/>
    <w:rsid w:val="004E3311"/>
    <w:rsid w:val="004E359F"/>
    <w:rsid w:val="004E367D"/>
    <w:rsid w:val="004E36D9"/>
    <w:rsid w:val="004E39D7"/>
    <w:rsid w:val="004E4090"/>
    <w:rsid w:val="004E4236"/>
    <w:rsid w:val="004E442B"/>
    <w:rsid w:val="004E44CD"/>
    <w:rsid w:val="004E48DC"/>
    <w:rsid w:val="004E48E2"/>
    <w:rsid w:val="004E5AA9"/>
    <w:rsid w:val="004E5E68"/>
    <w:rsid w:val="004E62E6"/>
    <w:rsid w:val="004E651A"/>
    <w:rsid w:val="004E67F7"/>
    <w:rsid w:val="004E6B43"/>
    <w:rsid w:val="004E7017"/>
    <w:rsid w:val="004E706C"/>
    <w:rsid w:val="004E7270"/>
    <w:rsid w:val="004E78D7"/>
    <w:rsid w:val="004E7C5D"/>
    <w:rsid w:val="004E7D0D"/>
    <w:rsid w:val="004F0813"/>
    <w:rsid w:val="004F126C"/>
    <w:rsid w:val="004F146C"/>
    <w:rsid w:val="004F203C"/>
    <w:rsid w:val="004F21DA"/>
    <w:rsid w:val="004F246B"/>
    <w:rsid w:val="004F2505"/>
    <w:rsid w:val="004F2524"/>
    <w:rsid w:val="004F263D"/>
    <w:rsid w:val="004F2BBE"/>
    <w:rsid w:val="004F2CB7"/>
    <w:rsid w:val="004F2ED4"/>
    <w:rsid w:val="004F2FE5"/>
    <w:rsid w:val="004F35F9"/>
    <w:rsid w:val="004F368C"/>
    <w:rsid w:val="004F3A54"/>
    <w:rsid w:val="004F3D03"/>
    <w:rsid w:val="004F4217"/>
    <w:rsid w:val="004F45D0"/>
    <w:rsid w:val="004F462D"/>
    <w:rsid w:val="004F4A2E"/>
    <w:rsid w:val="004F4D27"/>
    <w:rsid w:val="004F4E8E"/>
    <w:rsid w:val="004F4FCA"/>
    <w:rsid w:val="004F53CD"/>
    <w:rsid w:val="004F6817"/>
    <w:rsid w:val="004F69C1"/>
    <w:rsid w:val="004F7163"/>
    <w:rsid w:val="004F75C6"/>
    <w:rsid w:val="004F7B44"/>
    <w:rsid w:val="004F7BB6"/>
    <w:rsid w:val="004F7C11"/>
    <w:rsid w:val="004F7CF6"/>
    <w:rsid w:val="0050060D"/>
    <w:rsid w:val="005011DA"/>
    <w:rsid w:val="00501831"/>
    <w:rsid w:val="00501E7A"/>
    <w:rsid w:val="00502C7D"/>
    <w:rsid w:val="00502CA8"/>
    <w:rsid w:val="005036E7"/>
    <w:rsid w:val="00503717"/>
    <w:rsid w:val="00503F89"/>
    <w:rsid w:val="005044E8"/>
    <w:rsid w:val="00504FD5"/>
    <w:rsid w:val="00505586"/>
    <w:rsid w:val="00505982"/>
    <w:rsid w:val="00505B6B"/>
    <w:rsid w:val="00505FDD"/>
    <w:rsid w:val="00506083"/>
    <w:rsid w:val="005064BA"/>
    <w:rsid w:val="005068AA"/>
    <w:rsid w:val="00506A47"/>
    <w:rsid w:val="00506C54"/>
    <w:rsid w:val="005072CC"/>
    <w:rsid w:val="00507646"/>
    <w:rsid w:val="005078CC"/>
    <w:rsid w:val="00507A02"/>
    <w:rsid w:val="00510071"/>
    <w:rsid w:val="005100C0"/>
    <w:rsid w:val="00510241"/>
    <w:rsid w:val="00510351"/>
    <w:rsid w:val="005104F7"/>
    <w:rsid w:val="005105CC"/>
    <w:rsid w:val="005112BA"/>
    <w:rsid w:val="0051165B"/>
    <w:rsid w:val="00511736"/>
    <w:rsid w:val="00511AD6"/>
    <w:rsid w:val="00511B1F"/>
    <w:rsid w:val="00511BAE"/>
    <w:rsid w:val="00511F49"/>
    <w:rsid w:val="0051212B"/>
    <w:rsid w:val="00512AAD"/>
    <w:rsid w:val="00512E33"/>
    <w:rsid w:val="0051304B"/>
    <w:rsid w:val="00513083"/>
    <w:rsid w:val="00513270"/>
    <w:rsid w:val="00513320"/>
    <w:rsid w:val="00513511"/>
    <w:rsid w:val="00513C11"/>
    <w:rsid w:val="00514803"/>
    <w:rsid w:val="00514B2D"/>
    <w:rsid w:val="00514B36"/>
    <w:rsid w:val="00514CBB"/>
    <w:rsid w:val="00515196"/>
    <w:rsid w:val="0051526D"/>
    <w:rsid w:val="005154F8"/>
    <w:rsid w:val="005155D9"/>
    <w:rsid w:val="0051618F"/>
    <w:rsid w:val="005161F4"/>
    <w:rsid w:val="00516450"/>
    <w:rsid w:val="00516823"/>
    <w:rsid w:val="005168DF"/>
    <w:rsid w:val="00516A37"/>
    <w:rsid w:val="00516DF2"/>
    <w:rsid w:val="00517297"/>
    <w:rsid w:val="005173A0"/>
    <w:rsid w:val="00517F68"/>
    <w:rsid w:val="00520C1B"/>
    <w:rsid w:val="005212BC"/>
    <w:rsid w:val="0052137B"/>
    <w:rsid w:val="00521A43"/>
    <w:rsid w:val="00521E70"/>
    <w:rsid w:val="005221D8"/>
    <w:rsid w:val="00522529"/>
    <w:rsid w:val="00522AC5"/>
    <w:rsid w:val="00522AC7"/>
    <w:rsid w:val="0052368B"/>
    <w:rsid w:val="00523A81"/>
    <w:rsid w:val="00523F2A"/>
    <w:rsid w:val="0052432A"/>
    <w:rsid w:val="00524762"/>
    <w:rsid w:val="005248B1"/>
    <w:rsid w:val="00524C66"/>
    <w:rsid w:val="005250A9"/>
    <w:rsid w:val="00525F0C"/>
    <w:rsid w:val="00525F96"/>
    <w:rsid w:val="005263E8"/>
    <w:rsid w:val="005267DA"/>
    <w:rsid w:val="0052692B"/>
    <w:rsid w:val="00526A2A"/>
    <w:rsid w:val="00526D43"/>
    <w:rsid w:val="00526DC7"/>
    <w:rsid w:val="00530124"/>
    <w:rsid w:val="005301B5"/>
    <w:rsid w:val="005302AC"/>
    <w:rsid w:val="00531210"/>
    <w:rsid w:val="005317E4"/>
    <w:rsid w:val="005318CE"/>
    <w:rsid w:val="00531A06"/>
    <w:rsid w:val="00531F53"/>
    <w:rsid w:val="00532871"/>
    <w:rsid w:val="0053288A"/>
    <w:rsid w:val="005336D2"/>
    <w:rsid w:val="0053373E"/>
    <w:rsid w:val="005338F4"/>
    <w:rsid w:val="005344D0"/>
    <w:rsid w:val="0053499C"/>
    <w:rsid w:val="00534AA8"/>
    <w:rsid w:val="00535192"/>
    <w:rsid w:val="005352F1"/>
    <w:rsid w:val="005355C4"/>
    <w:rsid w:val="00535638"/>
    <w:rsid w:val="00535AF9"/>
    <w:rsid w:val="00535B80"/>
    <w:rsid w:val="00535C92"/>
    <w:rsid w:val="00535D1E"/>
    <w:rsid w:val="00536160"/>
    <w:rsid w:val="0053630E"/>
    <w:rsid w:val="0053709C"/>
    <w:rsid w:val="00537241"/>
    <w:rsid w:val="0053741F"/>
    <w:rsid w:val="00537494"/>
    <w:rsid w:val="0053772F"/>
    <w:rsid w:val="0053794A"/>
    <w:rsid w:val="005379EC"/>
    <w:rsid w:val="00537A34"/>
    <w:rsid w:val="00537AB1"/>
    <w:rsid w:val="00537FC4"/>
    <w:rsid w:val="0054038E"/>
    <w:rsid w:val="005404EF"/>
    <w:rsid w:val="005405AC"/>
    <w:rsid w:val="005406B5"/>
    <w:rsid w:val="005407EF"/>
    <w:rsid w:val="00541508"/>
    <w:rsid w:val="00541A80"/>
    <w:rsid w:val="00541B9D"/>
    <w:rsid w:val="005423E3"/>
    <w:rsid w:val="005431B1"/>
    <w:rsid w:val="0054325B"/>
    <w:rsid w:val="00543427"/>
    <w:rsid w:val="00543755"/>
    <w:rsid w:val="00543923"/>
    <w:rsid w:val="00543B5D"/>
    <w:rsid w:val="00543C15"/>
    <w:rsid w:val="00543E56"/>
    <w:rsid w:val="00544090"/>
    <w:rsid w:val="005440E7"/>
    <w:rsid w:val="005441B1"/>
    <w:rsid w:val="005441CE"/>
    <w:rsid w:val="005446E0"/>
    <w:rsid w:val="00544824"/>
    <w:rsid w:val="00544FC2"/>
    <w:rsid w:val="0054500E"/>
    <w:rsid w:val="0054519B"/>
    <w:rsid w:val="00545428"/>
    <w:rsid w:val="005458E7"/>
    <w:rsid w:val="005460F7"/>
    <w:rsid w:val="0054610C"/>
    <w:rsid w:val="0054626C"/>
    <w:rsid w:val="00546536"/>
    <w:rsid w:val="00546A87"/>
    <w:rsid w:val="00546A8B"/>
    <w:rsid w:val="00546AE5"/>
    <w:rsid w:val="005470F4"/>
    <w:rsid w:val="00547280"/>
    <w:rsid w:val="0054742C"/>
    <w:rsid w:val="00547832"/>
    <w:rsid w:val="00547AF4"/>
    <w:rsid w:val="00547BFB"/>
    <w:rsid w:val="00547DA6"/>
    <w:rsid w:val="00547F7A"/>
    <w:rsid w:val="00550A58"/>
    <w:rsid w:val="00550D03"/>
    <w:rsid w:val="00550D1B"/>
    <w:rsid w:val="005513FD"/>
    <w:rsid w:val="00551401"/>
    <w:rsid w:val="0055163B"/>
    <w:rsid w:val="00551815"/>
    <w:rsid w:val="00551E39"/>
    <w:rsid w:val="00551F92"/>
    <w:rsid w:val="00552B4C"/>
    <w:rsid w:val="00553BF5"/>
    <w:rsid w:val="0055430A"/>
    <w:rsid w:val="005548AF"/>
    <w:rsid w:val="00554976"/>
    <w:rsid w:val="00554ADE"/>
    <w:rsid w:val="005551DD"/>
    <w:rsid w:val="00555339"/>
    <w:rsid w:val="005555EE"/>
    <w:rsid w:val="00555F52"/>
    <w:rsid w:val="0055677E"/>
    <w:rsid w:val="00556C4D"/>
    <w:rsid w:val="00556FFD"/>
    <w:rsid w:val="0055772F"/>
    <w:rsid w:val="00560089"/>
    <w:rsid w:val="005601AE"/>
    <w:rsid w:val="00560A13"/>
    <w:rsid w:val="00560B24"/>
    <w:rsid w:val="00560D1E"/>
    <w:rsid w:val="00560D28"/>
    <w:rsid w:val="00560E1C"/>
    <w:rsid w:val="00560E2E"/>
    <w:rsid w:val="00560E91"/>
    <w:rsid w:val="00560F83"/>
    <w:rsid w:val="005610E0"/>
    <w:rsid w:val="005612C2"/>
    <w:rsid w:val="00561428"/>
    <w:rsid w:val="00561823"/>
    <w:rsid w:val="005618AE"/>
    <w:rsid w:val="0056290C"/>
    <w:rsid w:val="00562BCA"/>
    <w:rsid w:val="0056303F"/>
    <w:rsid w:val="0056308C"/>
    <w:rsid w:val="00563091"/>
    <w:rsid w:val="005632D0"/>
    <w:rsid w:val="0056344A"/>
    <w:rsid w:val="00563919"/>
    <w:rsid w:val="00563937"/>
    <w:rsid w:val="00564C78"/>
    <w:rsid w:val="00564C7B"/>
    <w:rsid w:val="005651A9"/>
    <w:rsid w:val="005657DD"/>
    <w:rsid w:val="00565A66"/>
    <w:rsid w:val="00565CAE"/>
    <w:rsid w:val="00566CF6"/>
    <w:rsid w:val="00566FD6"/>
    <w:rsid w:val="00567462"/>
    <w:rsid w:val="00567829"/>
    <w:rsid w:val="0056784F"/>
    <w:rsid w:val="005702D1"/>
    <w:rsid w:val="00570952"/>
    <w:rsid w:val="005711D8"/>
    <w:rsid w:val="0057127C"/>
    <w:rsid w:val="005712DA"/>
    <w:rsid w:val="00571478"/>
    <w:rsid w:val="00571742"/>
    <w:rsid w:val="00571B6E"/>
    <w:rsid w:val="00571F09"/>
    <w:rsid w:val="00572287"/>
    <w:rsid w:val="005724CE"/>
    <w:rsid w:val="00572CEB"/>
    <w:rsid w:val="00572E3C"/>
    <w:rsid w:val="00573350"/>
    <w:rsid w:val="00573854"/>
    <w:rsid w:val="00574100"/>
    <w:rsid w:val="00574159"/>
    <w:rsid w:val="0057449F"/>
    <w:rsid w:val="005746A9"/>
    <w:rsid w:val="00574A34"/>
    <w:rsid w:val="00574C6A"/>
    <w:rsid w:val="005751D0"/>
    <w:rsid w:val="005753EF"/>
    <w:rsid w:val="005754A1"/>
    <w:rsid w:val="005754FB"/>
    <w:rsid w:val="00575DE9"/>
    <w:rsid w:val="00576352"/>
    <w:rsid w:val="00576375"/>
    <w:rsid w:val="00576559"/>
    <w:rsid w:val="0057679A"/>
    <w:rsid w:val="00576CBA"/>
    <w:rsid w:val="00576F12"/>
    <w:rsid w:val="005777FA"/>
    <w:rsid w:val="00577A5D"/>
    <w:rsid w:val="00577F23"/>
    <w:rsid w:val="0058029F"/>
    <w:rsid w:val="005810FF"/>
    <w:rsid w:val="0058170D"/>
    <w:rsid w:val="005819DC"/>
    <w:rsid w:val="00581CBA"/>
    <w:rsid w:val="00581E3A"/>
    <w:rsid w:val="00581F01"/>
    <w:rsid w:val="00582409"/>
    <w:rsid w:val="005824E9"/>
    <w:rsid w:val="005829B2"/>
    <w:rsid w:val="00582A08"/>
    <w:rsid w:val="0058310A"/>
    <w:rsid w:val="00583788"/>
    <w:rsid w:val="00583A1E"/>
    <w:rsid w:val="00583D91"/>
    <w:rsid w:val="00583EDD"/>
    <w:rsid w:val="0058405E"/>
    <w:rsid w:val="005842D4"/>
    <w:rsid w:val="005845D3"/>
    <w:rsid w:val="0058470D"/>
    <w:rsid w:val="005847CB"/>
    <w:rsid w:val="00584A1F"/>
    <w:rsid w:val="00584BF0"/>
    <w:rsid w:val="00585031"/>
    <w:rsid w:val="00585292"/>
    <w:rsid w:val="00585516"/>
    <w:rsid w:val="00585AC9"/>
    <w:rsid w:val="00586320"/>
    <w:rsid w:val="0058642F"/>
    <w:rsid w:val="00586AE8"/>
    <w:rsid w:val="00587320"/>
    <w:rsid w:val="00587327"/>
    <w:rsid w:val="00587876"/>
    <w:rsid w:val="00587E1B"/>
    <w:rsid w:val="00590007"/>
    <w:rsid w:val="005901D2"/>
    <w:rsid w:val="0059020D"/>
    <w:rsid w:val="0059022A"/>
    <w:rsid w:val="00590257"/>
    <w:rsid w:val="005904B8"/>
    <w:rsid w:val="005909BC"/>
    <w:rsid w:val="00590DB1"/>
    <w:rsid w:val="00590FC5"/>
    <w:rsid w:val="00591380"/>
    <w:rsid w:val="005913C6"/>
    <w:rsid w:val="0059170F"/>
    <w:rsid w:val="00591888"/>
    <w:rsid w:val="00592225"/>
    <w:rsid w:val="00592C29"/>
    <w:rsid w:val="00592E19"/>
    <w:rsid w:val="005930A9"/>
    <w:rsid w:val="00593A52"/>
    <w:rsid w:val="00593E88"/>
    <w:rsid w:val="00594499"/>
    <w:rsid w:val="00594AA0"/>
    <w:rsid w:val="00594AC9"/>
    <w:rsid w:val="00594F5A"/>
    <w:rsid w:val="00594FA6"/>
    <w:rsid w:val="00595124"/>
    <w:rsid w:val="00595357"/>
    <w:rsid w:val="00595368"/>
    <w:rsid w:val="00595B9A"/>
    <w:rsid w:val="00595BFF"/>
    <w:rsid w:val="00595EB3"/>
    <w:rsid w:val="00596369"/>
    <w:rsid w:val="00596426"/>
    <w:rsid w:val="0059676A"/>
    <w:rsid w:val="0059689D"/>
    <w:rsid w:val="005976F3"/>
    <w:rsid w:val="005A0495"/>
    <w:rsid w:val="005A07EF"/>
    <w:rsid w:val="005A097A"/>
    <w:rsid w:val="005A0D70"/>
    <w:rsid w:val="005A16B1"/>
    <w:rsid w:val="005A184B"/>
    <w:rsid w:val="005A224C"/>
    <w:rsid w:val="005A261D"/>
    <w:rsid w:val="005A2740"/>
    <w:rsid w:val="005A2D6D"/>
    <w:rsid w:val="005A2F5D"/>
    <w:rsid w:val="005A30AB"/>
    <w:rsid w:val="005A31E4"/>
    <w:rsid w:val="005A3BCF"/>
    <w:rsid w:val="005A3C6F"/>
    <w:rsid w:val="005A4717"/>
    <w:rsid w:val="005A4C7A"/>
    <w:rsid w:val="005A5CC0"/>
    <w:rsid w:val="005A5E72"/>
    <w:rsid w:val="005A5F71"/>
    <w:rsid w:val="005A6F29"/>
    <w:rsid w:val="005A7578"/>
    <w:rsid w:val="005A765F"/>
    <w:rsid w:val="005A7D8A"/>
    <w:rsid w:val="005A7EC1"/>
    <w:rsid w:val="005A7F4E"/>
    <w:rsid w:val="005B00AF"/>
    <w:rsid w:val="005B0D2F"/>
    <w:rsid w:val="005B0E23"/>
    <w:rsid w:val="005B0F13"/>
    <w:rsid w:val="005B0F7A"/>
    <w:rsid w:val="005B12EF"/>
    <w:rsid w:val="005B1E49"/>
    <w:rsid w:val="005B2094"/>
    <w:rsid w:val="005B21DA"/>
    <w:rsid w:val="005B2A77"/>
    <w:rsid w:val="005B3141"/>
    <w:rsid w:val="005B31D8"/>
    <w:rsid w:val="005B3A97"/>
    <w:rsid w:val="005B3ABD"/>
    <w:rsid w:val="005B3B14"/>
    <w:rsid w:val="005B3C12"/>
    <w:rsid w:val="005B3F25"/>
    <w:rsid w:val="005B46B4"/>
    <w:rsid w:val="005B48CF"/>
    <w:rsid w:val="005B4A51"/>
    <w:rsid w:val="005B4F81"/>
    <w:rsid w:val="005B5276"/>
    <w:rsid w:val="005B52BB"/>
    <w:rsid w:val="005B5D1A"/>
    <w:rsid w:val="005B5FE8"/>
    <w:rsid w:val="005B60F1"/>
    <w:rsid w:val="005B6147"/>
    <w:rsid w:val="005B66BD"/>
    <w:rsid w:val="005B6BA8"/>
    <w:rsid w:val="005B6D8E"/>
    <w:rsid w:val="005B71D5"/>
    <w:rsid w:val="005B725D"/>
    <w:rsid w:val="005B7621"/>
    <w:rsid w:val="005C00B4"/>
    <w:rsid w:val="005C0A6A"/>
    <w:rsid w:val="005C0DA3"/>
    <w:rsid w:val="005C1922"/>
    <w:rsid w:val="005C1981"/>
    <w:rsid w:val="005C1B5D"/>
    <w:rsid w:val="005C22A8"/>
    <w:rsid w:val="005C22D5"/>
    <w:rsid w:val="005C2433"/>
    <w:rsid w:val="005C27EB"/>
    <w:rsid w:val="005C28BB"/>
    <w:rsid w:val="005C2BCF"/>
    <w:rsid w:val="005C2C11"/>
    <w:rsid w:val="005C2E89"/>
    <w:rsid w:val="005C337B"/>
    <w:rsid w:val="005C3798"/>
    <w:rsid w:val="005C39A6"/>
    <w:rsid w:val="005C48C5"/>
    <w:rsid w:val="005C494B"/>
    <w:rsid w:val="005C4E98"/>
    <w:rsid w:val="005C5616"/>
    <w:rsid w:val="005C58C3"/>
    <w:rsid w:val="005C5924"/>
    <w:rsid w:val="005C5944"/>
    <w:rsid w:val="005C5968"/>
    <w:rsid w:val="005C5D6C"/>
    <w:rsid w:val="005C5E90"/>
    <w:rsid w:val="005C6B95"/>
    <w:rsid w:val="005C702E"/>
    <w:rsid w:val="005C7085"/>
    <w:rsid w:val="005C73E6"/>
    <w:rsid w:val="005C74E0"/>
    <w:rsid w:val="005C775C"/>
    <w:rsid w:val="005C7C2A"/>
    <w:rsid w:val="005C7D58"/>
    <w:rsid w:val="005D002A"/>
    <w:rsid w:val="005D0299"/>
    <w:rsid w:val="005D02A4"/>
    <w:rsid w:val="005D058E"/>
    <w:rsid w:val="005D0BFC"/>
    <w:rsid w:val="005D0CE3"/>
    <w:rsid w:val="005D1071"/>
    <w:rsid w:val="005D12D6"/>
    <w:rsid w:val="005D168A"/>
    <w:rsid w:val="005D1E6E"/>
    <w:rsid w:val="005D20BF"/>
    <w:rsid w:val="005D254C"/>
    <w:rsid w:val="005D264A"/>
    <w:rsid w:val="005D282C"/>
    <w:rsid w:val="005D2911"/>
    <w:rsid w:val="005D295B"/>
    <w:rsid w:val="005D2C30"/>
    <w:rsid w:val="005D387C"/>
    <w:rsid w:val="005D39C1"/>
    <w:rsid w:val="005D3CC1"/>
    <w:rsid w:val="005D3D39"/>
    <w:rsid w:val="005D3D78"/>
    <w:rsid w:val="005D3E08"/>
    <w:rsid w:val="005D3FE4"/>
    <w:rsid w:val="005D43F3"/>
    <w:rsid w:val="005D47FC"/>
    <w:rsid w:val="005D4857"/>
    <w:rsid w:val="005D532E"/>
    <w:rsid w:val="005D54E3"/>
    <w:rsid w:val="005D5A2A"/>
    <w:rsid w:val="005D5AAC"/>
    <w:rsid w:val="005D5CC0"/>
    <w:rsid w:val="005D7145"/>
    <w:rsid w:val="005D7AF6"/>
    <w:rsid w:val="005D7BB2"/>
    <w:rsid w:val="005E0095"/>
    <w:rsid w:val="005E0156"/>
    <w:rsid w:val="005E055B"/>
    <w:rsid w:val="005E0F13"/>
    <w:rsid w:val="005E167B"/>
    <w:rsid w:val="005E19D2"/>
    <w:rsid w:val="005E292F"/>
    <w:rsid w:val="005E2EF7"/>
    <w:rsid w:val="005E30AD"/>
    <w:rsid w:val="005E3191"/>
    <w:rsid w:val="005E36CB"/>
    <w:rsid w:val="005E3C13"/>
    <w:rsid w:val="005E415A"/>
    <w:rsid w:val="005E4570"/>
    <w:rsid w:val="005E47FC"/>
    <w:rsid w:val="005E4B7E"/>
    <w:rsid w:val="005E4BDB"/>
    <w:rsid w:val="005E4D38"/>
    <w:rsid w:val="005E533C"/>
    <w:rsid w:val="005E66DB"/>
    <w:rsid w:val="005E6C56"/>
    <w:rsid w:val="005E6EB7"/>
    <w:rsid w:val="005E719B"/>
    <w:rsid w:val="005E75FC"/>
    <w:rsid w:val="005E7756"/>
    <w:rsid w:val="005E79A2"/>
    <w:rsid w:val="005F0494"/>
    <w:rsid w:val="005F0782"/>
    <w:rsid w:val="005F0E29"/>
    <w:rsid w:val="005F0FD8"/>
    <w:rsid w:val="005F14E0"/>
    <w:rsid w:val="005F1A62"/>
    <w:rsid w:val="005F1B0D"/>
    <w:rsid w:val="005F1BC6"/>
    <w:rsid w:val="005F1D20"/>
    <w:rsid w:val="005F2302"/>
    <w:rsid w:val="005F24AA"/>
    <w:rsid w:val="005F24E6"/>
    <w:rsid w:val="005F30DE"/>
    <w:rsid w:val="005F32D4"/>
    <w:rsid w:val="005F361F"/>
    <w:rsid w:val="005F3732"/>
    <w:rsid w:val="005F3C23"/>
    <w:rsid w:val="005F3C41"/>
    <w:rsid w:val="005F3F29"/>
    <w:rsid w:val="005F4111"/>
    <w:rsid w:val="005F43DA"/>
    <w:rsid w:val="005F4583"/>
    <w:rsid w:val="005F4BB1"/>
    <w:rsid w:val="005F4FC6"/>
    <w:rsid w:val="005F55C8"/>
    <w:rsid w:val="005F56AA"/>
    <w:rsid w:val="005F59DE"/>
    <w:rsid w:val="005F5DCE"/>
    <w:rsid w:val="005F5FFD"/>
    <w:rsid w:val="005F6622"/>
    <w:rsid w:val="005F6927"/>
    <w:rsid w:val="005F6D12"/>
    <w:rsid w:val="005F722A"/>
    <w:rsid w:val="005F74E8"/>
    <w:rsid w:val="005F79A4"/>
    <w:rsid w:val="005F7D45"/>
    <w:rsid w:val="005F7E32"/>
    <w:rsid w:val="00600A34"/>
    <w:rsid w:val="00600CC9"/>
    <w:rsid w:val="00600FCB"/>
    <w:rsid w:val="006010DC"/>
    <w:rsid w:val="006010FA"/>
    <w:rsid w:val="006018B5"/>
    <w:rsid w:val="00601EEC"/>
    <w:rsid w:val="00602129"/>
    <w:rsid w:val="00602250"/>
    <w:rsid w:val="0060229F"/>
    <w:rsid w:val="00602650"/>
    <w:rsid w:val="006028F8"/>
    <w:rsid w:val="00602BA4"/>
    <w:rsid w:val="00602F83"/>
    <w:rsid w:val="0060328B"/>
    <w:rsid w:val="0060330C"/>
    <w:rsid w:val="00603901"/>
    <w:rsid w:val="00603B56"/>
    <w:rsid w:val="00603F98"/>
    <w:rsid w:val="00604012"/>
    <w:rsid w:val="006043A3"/>
    <w:rsid w:val="00604581"/>
    <w:rsid w:val="00604675"/>
    <w:rsid w:val="006046DC"/>
    <w:rsid w:val="00604905"/>
    <w:rsid w:val="00604FEA"/>
    <w:rsid w:val="006053DB"/>
    <w:rsid w:val="006056FF"/>
    <w:rsid w:val="00605AF3"/>
    <w:rsid w:val="00605DDA"/>
    <w:rsid w:val="0060627E"/>
    <w:rsid w:val="00606961"/>
    <w:rsid w:val="006079A3"/>
    <w:rsid w:val="00607D8B"/>
    <w:rsid w:val="00607DB8"/>
    <w:rsid w:val="006107D9"/>
    <w:rsid w:val="00610A2A"/>
    <w:rsid w:val="00610E1D"/>
    <w:rsid w:val="006111B8"/>
    <w:rsid w:val="006112B1"/>
    <w:rsid w:val="00611950"/>
    <w:rsid w:val="006121CD"/>
    <w:rsid w:val="006129D5"/>
    <w:rsid w:val="00612A42"/>
    <w:rsid w:val="00612D88"/>
    <w:rsid w:val="00612F05"/>
    <w:rsid w:val="00612F95"/>
    <w:rsid w:val="0061302B"/>
    <w:rsid w:val="0061311F"/>
    <w:rsid w:val="0061368E"/>
    <w:rsid w:val="0061399A"/>
    <w:rsid w:val="00613E0D"/>
    <w:rsid w:val="00613F39"/>
    <w:rsid w:val="006145A9"/>
    <w:rsid w:val="00614843"/>
    <w:rsid w:val="00614D67"/>
    <w:rsid w:val="00615511"/>
    <w:rsid w:val="006159F7"/>
    <w:rsid w:val="00616011"/>
    <w:rsid w:val="006160B4"/>
    <w:rsid w:val="006161C1"/>
    <w:rsid w:val="006168A0"/>
    <w:rsid w:val="00616C95"/>
    <w:rsid w:val="00617303"/>
    <w:rsid w:val="00617710"/>
    <w:rsid w:val="00617CD5"/>
    <w:rsid w:val="00617CF3"/>
    <w:rsid w:val="006201A5"/>
    <w:rsid w:val="006203A1"/>
    <w:rsid w:val="006207FD"/>
    <w:rsid w:val="00621CF8"/>
    <w:rsid w:val="00621E78"/>
    <w:rsid w:val="00621E93"/>
    <w:rsid w:val="006222E3"/>
    <w:rsid w:val="00622F65"/>
    <w:rsid w:val="00623978"/>
    <w:rsid w:val="00623C1F"/>
    <w:rsid w:val="00623E8F"/>
    <w:rsid w:val="00624542"/>
    <w:rsid w:val="00624A29"/>
    <w:rsid w:val="00624B34"/>
    <w:rsid w:val="00624E60"/>
    <w:rsid w:val="00625172"/>
    <w:rsid w:val="00625349"/>
    <w:rsid w:val="0062553B"/>
    <w:rsid w:val="006256B6"/>
    <w:rsid w:val="006256D8"/>
    <w:rsid w:val="00625A11"/>
    <w:rsid w:val="00625DC2"/>
    <w:rsid w:val="00626093"/>
    <w:rsid w:val="0062644E"/>
    <w:rsid w:val="00626DC8"/>
    <w:rsid w:val="00626F19"/>
    <w:rsid w:val="00627362"/>
    <w:rsid w:val="0062740E"/>
    <w:rsid w:val="006300E3"/>
    <w:rsid w:val="006308E3"/>
    <w:rsid w:val="00630E04"/>
    <w:rsid w:val="006311F0"/>
    <w:rsid w:val="006312EC"/>
    <w:rsid w:val="0063133B"/>
    <w:rsid w:val="0063156E"/>
    <w:rsid w:val="00631624"/>
    <w:rsid w:val="00631B14"/>
    <w:rsid w:val="00631D2D"/>
    <w:rsid w:val="006323A3"/>
    <w:rsid w:val="00632420"/>
    <w:rsid w:val="00632731"/>
    <w:rsid w:val="00632A6B"/>
    <w:rsid w:val="00632BB8"/>
    <w:rsid w:val="006331D0"/>
    <w:rsid w:val="00633470"/>
    <w:rsid w:val="0063393F"/>
    <w:rsid w:val="00633BB8"/>
    <w:rsid w:val="0063406A"/>
    <w:rsid w:val="0063438C"/>
    <w:rsid w:val="0063528A"/>
    <w:rsid w:val="00635669"/>
    <w:rsid w:val="00635986"/>
    <w:rsid w:val="00635A7D"/>
    <w:rsid w:val="00635BD5"/>
    <w:rsid w:val="00635CAE"/>
    <w:rsid w:val="00635CD8"/>
    <w:rsid w:val="00635EB7"/>
    <w:rsid w:val="00635FE6"/>
    <w:rsid w:val="00636009"/>
    <w:rsid w:val="00636045"/>
    <w:rsid w:val="006360FE"/>
    <w:rsid w:val="0063624E"/>
    <w:rsid w:val="006364E1"/>
    <w:rsid w:val="00636904"/>
    <w:rsid w:val="006370DB"/>
    <w:rsid w:val="0063746F"/>
    <w:rsid w:val="006377CD"/>
    <w:rsid w:val="00637802"/>
    <w:rsid w:val="0063782C"/>
    <w:rsid w:val="00637A1D"/>
    <w:rsid w:val="00637B5B"/>
    <w:rsid w:val="00637CB7"/>
    <w:rsid w:val="00637CF6"/>
    <w:rsid w:val="00637DD9"/>
    <w:rsid w:val="00637F7E"/>
    <w:rsid w:val="006400C6"/>
    <w:rsid w:val="00640229"/>
    <w:rsid w:val="006402FF"/>
    <w:rsid w:val="0064074A"/>
    <w:rsid w:val="006408CB"/>
    <w:rsid w:val="00640B24"/>
    <w:rsid w:val="00640C75"/>
    <w:rsid w:val="00641112"/>
    <w:rsid w:val="0064132A"/>
    <w:rsid w:val="0064145C"/>
    <w:rsid w:val="00641556"/>
    <w:rsid w:val="006416AB"/>
    <w:rsid w:val="006417AA"/>
    <w:rsid w:val="006418B4"/>
    <w:rsid w:val="00641AEA"/>
    <w:rsid w:val="00641CFD"/>
    <w:rsid w:val="006422AA"/>
    <w:rsid w:val="006428D0"/>
    <w:rsid w:val="00642DF5"/>
    <w:rsid w:val="00643120"/>
    <w:rsid w:val="00643BB3"/>
    <w:rsid w:val="00643DA7"/>
    <w:rsid w:val="00644141"/>
    <w:rsid w:val="00644231"/>
    <w:rsid w:val="00644319"/>
    <w:rsid w:val="0064446F"/>
    <w:rsid w:val="00644729"/>
    <w:rsid w:val="0064476D"/>
    <w:rsid w:val="0064490C"/>
    <w:rsid w:val="00644E8F"/>
    <w:rsid w:val="0064514B"/>
    <w:rsid w:val="00645314"/>
    <w:rsid w:val="006454E9"/>
    <w:rsid w:val="00645BF2"/>
    <w:rsid w:val="00645F0D"/>
    <w:rsid w:val="00646018"/>
    <w:rsid w:val="0064613A"/>
    <w:rsid w:val="00646580"/>
    <w:rsid w:val="00646609"/>
    <w:rsid w:val="006466A8"/>
    <w:rsid w:val="00647261"/>
    <w:rsid w:val="00647272"/>
    <w:rsid w:val="00650136"/>
    <w:rsid w:val="006501A8"/>
    <w:rsid w:val="00650299"/>
    <w:rsid w:val="0065034D"/>
    <w:rsid w:val="0065036B"/>
    <w:rsid w:val="0065039B"/>
    <w:rsid w:val="00650A88"/>
    <w:rsid w:val="00650C06"/>
    <w:rsid w:val="00650CC5"/>
    <w:rsid w:val="00651021"/>
    <w:rsid w:val="00651533"/>
    <w:rsid w:val="006515D0"/>
    <w:rsid w:val="00651CF8"/>
    <w:rsid w:val="00651D42"/>
    <w:rsid w:val="006528AD"/>
    <w:rsid w:val="00652EF5"/>
    <w:rsid w:val="00653BBB"/>
    <w:rsid w:val="00653C86"/>
    <w:rsid w:val="00653D41"/>
    <w:rsid w:val="00653FD8"/>
    <w:rsid w:val="00654EAA"/>
    <w:rsid w:val="006552C3"/>
    <w:rsid w:val="006553DD"/>
    <w:rsid w:val="00655546"/>
    <w:rsid w:val="006556B4"/>
    <w:rsid w:val="00656057"/>
    <w:rsid w:val="0065654A"/>
    <w:rsid w:val="00656AF8"/>
    <w:rsid w:val="00656DA1"/>
    <w:rsid w:val="00656ED1"/>
    <w:rsid w:val="00657115"/>
    <w:rsid w:val="00657632"/>
    <w:rsid w:val="00657691"/>
    <w:rsid w:val="00657770"/>
    <w:rsid w:val="006578E9"/>
    <w:rsid w:val="00657D29"/>
    <w:rsid w:val="00657F82"/>
    <w:rsid w:val="00660A0C"/>
    <w:rsid w:val="00660B95"/>
    <w:rsid w:val="00660C78"/>
    <w:rsid w:val="00660CE2"/>
    <w:rsid w:val="00660DE7"/>
    <w:rsid w:val="006610F6"/>
    <w:rsid w:val="006617E1"/>
    <w:rsid w:val="00662196"/>
    <w:rsid w:val="0066234D"/>
    <w:rsid w:val="00662E31"/>
    <w:rsid w:val="00662F29"/>
    <w:rsid w:val="006632EA"/>
    <w:rsid w:val="006633BF"/>
    <w:rsid w:val="00664143"/>
    <w:rsid w:val="0066417D"/>
    <w:rsid w:val="00664265"/>
    <w:rsid w:val="006643CE"/>
    <w:rsid w:val="0066442C"/>
    <w:rsid w:val="006644D0"/>
    <w:rsid w:val="00664BB8"/>
    <w:rsid w:val="00664BBE"/>
    <w:rsid w:val="00664CCF"/>
    <w:rsid w:val="00665606"/>
    <w:rsid w:val="00665BD5"/>
    <w:rsid w:val="0066669C"/>
    <w:rsid w:val="00666C57"/>
    <w:rsid w:val="00666FB7"/>
    <w:rsid w:val="00667392"/>
    <w:rsid w:val="00670186"/>
    <w:rsid w:val="0067065E"/>
    <w:rsid w:val="006706F6"/>
    <w:rsid w:val="0067071E"/>
    <w:rsid w:val="006708A0"/>
    <w:rsid w:val="00671623"/>
    <w:rsid w:val="00671778"/>
    <w:rsid w:val="00671A3C"/>
    <w:rsid w:val="00671B4A"/>
    <w:rsid w:val="006722EB"/>
    <w:rsid w:val="00672797"/>
    <w:rsid w:val="00672956"/>
    <w:rsid w:val="00672957"/>
    <w:rsid w:val="00672B9B"/>
    <w:rsid w:val="00672D78"/>
    <w:rsid w:val="00672EAE"/>
    <w:rsid w:val="00672EBC"/>
    <w:rsid w:val="006732C2"/>
    <w:rsid w:val="00673DBB"/>
    <w:rsid w:val="006747AF"/>
    <w:rsid w:val="00674F18"/>
    <w:rsid w:val="00674F31"/>
    <w:rsid w:val="00675835"/>
    <w:rsid w:val="00675B6B"/>
    <w:rsid w:val="00675EA5"/>
    <w:rsid w:val="00676CD4"/>
    <w:rsid w:val="00676EBF"/>
    <w:rsid w:val="00676F29"/>
    <w:rsid w:val="00676FF6"/>
    <w:rsid w:val="00677088"/>
    <w:rsid w:val="00677352"/>
    <w:rsid w:val="00677BCB"/>
    <w:rsid w:val="00680405"/>
    <w:rsid w:val="00680B73"/>
    <w:rsid w:val="00680EE6"/>
    <w:rsid w:val="006812B1"/>
    <w:rsid w:val="006814FD"/>
    <w:rsid w:val="0068191D"/>
    <w:rsid w:val="006821A6"/>
    <w:rsid w:val="00682230"/>
    <w:rsid w:val="00682551"/>
    <w:rsid w:val="006827C4"/>
    <w:rsid w:val="0068296C"/>
    <w:rsid w:val="00682C51"/>
    <w:rsid w:val="006830F9"/>
    <w:rsid w:val="00683271"/>
    <w:rsid w:val="006834D4"/>
    <w:rsid w:val="00683C1B"/>
    <w:rsid w:val="006845E8"/>
    <w:rsid w:val="00684684"/>
    <w:rsid w:val="00684843"/>
    <w:rsid w:val="00684E60"/>
    <w:rsid w:val="00684F4A"/>
    <w:rsid w:val="006854FF"/>
    <w:rsid w:val="006857EB"/>
    <w:rsid w:val="006859F2"/>
    <w:rsid w:val="00685A69"/>
    <w:rsid w:val="00685AB5"/>
    <w:rsid w:val="00685B64"/>
    <w:rsid w:val="00685CB6"/>
    <w:rsid w:val="00685CF2"/>
    <w:rsid w:val="00685D6D"/>
    <w:rsid w:val="0068614B"/>
    <w:rsid w:val="006862FD"/>
    <w:rsid w:val="006864F9"/>
    <w:rsid w:val="006867EA"/>
    <w:rsid w:val="00686BD9"/>
    <w:rsid w:val="00686D0A"/>
    <w:rsid w:val="00686DAC"/>
    <w:rsid w:val="00686E8D"/>
    <w:rsid w:val="006876CB"/>
    <w:rsid w:val="00687B22"/>
    <w:rsid w:val="00687DF9"/>
    <w:rsid w:val="0069006E"/>
    <w:rsid w:val="0069011F"/>
    <w:rsid w:val="006908E4"/>
    <w:rsid w:val="00690AE3"/>
    <w:rsid w:val="00690BDB"/>
    <w:rsid w:val="0069133D"/>
    <w:rsid w:val="00691345"/>
    <w:rsid w:val="006915C5"/>
    <w:rsid w:val="00692005"/>
    <w:rsid w:val="006924A6"/>
    <w:rsid w:val="006927CA"/>
    <w:rsid w:val="00692896"/>
    <w:rsid w:val="006929F0"/>
    <w:rsid w:val="00692A79"/>
    <w:rsid w:val="00692AEF"/>
    <w:rsid w:val="00692EA8"/>
    <w:rsid w:val="00693002"/>
    <w:rsid w:val="006933EA"/>
    <w:rsid w:val="006934E9"/>
    <w:rsid w:val="00693B03"/>
    <w:rsid w:val="00693D14"/>
    <w:rsid w:val="00694119"/>
    <w:rsid w:val="0069455A"/>
    <w:rsid w:val="006945B1"/>
    <w:rsid w:val="0069476D"/>
    <w:rsid w:val="00694CF8"/>
    <w:rsid w:val="00695503"/>
    <w:rsid w:val="006959A6"/>
    <w:rsid w:val="00695C7E"/>
    <w:rsid w:val="00695E25"/>
    <w:rsid w:val="006961E4"/>
    <w:rsid w:val="00696429"/>
    <w:rsid w:val="00696BDB"/>
    <w:rsid w:val="00697059"/>
    <w:rsid w:val="006972C9"/>
    <w:rsid w:val="0069799E"/>
    <w:rsid w:val="006A051F"/>
    <w:rsid w:val="006A0B05"/>
    <w:rsid w:val="006A145F"/>
    <w:rsid w:val="006A15A4"/>
    <w:rsid w:val="006A1AB1"/>
    <w:rsid w:val="006A2B35"/>
    <w:rsid w:val="006A3305"/>
    <w:rsid w:val="006A33C1"/>
    <w:rsid w:val="006A4021"/>
    <w:rsid w:val="006A424D"/>
    <w:rsid w:val="006A4477"/>
    <w:rsid w:val="006A44D9"/>
    <w:rsid w:val="006A4509"/>
    <w:rsid w:val="006A4C45"/>
    <w:rsid w:val="006A4ECD"/>
    <w:rsid w:val="006A51DF"/>
    <w:rsid w:val="006A5428"/>
    <w:rsid w:val="006A5590"/>
    <w:rsid w:val="006A563E"/>
    <w:rsid w:val="006A5C17"/>
    <w:rsid w:val="006A5DC5"/>
    <w:rsid w:val="006A5F26"/>
    <w:rsid w:val="006A60E8"/>
    <w:rsid w:val="006A6111"/>
    <w:rsid w:val="006A6415"/>
    <w:rsid w:val="006A67EF"/>
    <w:rsid w:val="006A6AB7"/>
    <w:rsid w:val="006A7183"/>
    <w:rsid w:val="006A7203"/>
    <w:rsid w:val="006A79DC"/>
    <w:rsid w:val="006A7B20"/>
    <w:rsid w:val="006B02C2"/>
    <w:rsid w:val="006B0A51"/>
    <w:rsid w:val="006B0ADF"/>
    <w:rsid w:val="006B0D14"/>
    <w:rsid w:val="006B0E77"/>
    <w:rsid w:val="006B0FC2"/>
    <w:rsid w:val="006B2191"/>
    <w:rsid w:val="006B2627"/>
    <w:rsid w:val="006B271E"/>
    <w:rsid w:val="006B2B6F"/>
    <w:rsid w:val="006B2F5D"/>
    <w:rsid w:val="006B3794"/>
    <w:rsid w:val="006B37E9"/>
    <w:rsid w:val="006B39BB"/>
    <w:rsid w:val="006B3A0C"/>
    <w:rsid w:val="006B3BC3"/>
    <w:rsid w:val="006B4184"/>
    <w:rsid w:val="006B4204"/>
    <w:rsid w:val="006B4A03"/>
    <w:rsid w:val="006B4B70"/>
    <w:rsid w:val="006B5582"/>
    <w:rsid w:val="006B5D12"/>
    <w:rsid w:val="006B65A1"/>
    <w:rsid w:val="006B6827"/>
    <w:rsid w:val="006B68A4"/>
    <w:rsid w:val="006B6FC1"/>
    <w:rsid w:val="006B79D5"/>
    <w:rsid w:val="006B7A31"/>
    <w:rsid w:val="006C0694"/>
    <w:rsid w:val="006C078F"/>
    <w:rsid w:val="006C07A5"/>
    <w:rsid w:val="006C0FCF"/>
    <w:rsid w:val="006C1573"/>
    <w:rsid w:val="006C1594"/>
    <w:rsid w:val="006C179F"/>
    <w:rsid w:val="006C19D8"/>
    <w:rsid w:val="006C19FC"/>
    <w:rsid w:val="006C1A73"/>
    <w:rsid w:val="006C1C40"/>
    <w:rsid w:val="006C2329"/>
    <w:rsid w:val="006C238E"/>
    <w:rsid w:val="006C243E"/>
    <w:rsid w:val="006C2589"/>
    <w:rsid w:val="006C2596"/>
    <w:rsid w:val="006C2FEA"/>
    <w:rsid w:val="006C3478"/>
    <w:rsid w:val="006C34FC"/>
    <w:rsid w:val="006C400D"/>
    <w:rsid w:val="006C40A3"/>
    <w:rsid w:val="006C44B1"/>
    <w:rsid w:val="006C44EF"/>
    <w:rsid w:val="006C4E43"/>
    <w:rsid w:val="006C4E93"/>
    <w:rsid w:val="006C4F13"/>
    <w:rsid w:val="006C5126"/>
    <w:rsid w:val="006C52F3"/>
    <w:rsid w:val="006C533B"/>
    <w:rsid w:val="006C5480"/>
    <w:rsid w:val="006C54A7"/>
    <w:rsid w:val="006C5588"/>
    <w:rsid w:val="006C5656"/>
    <w:rsid w:val="006C56F6"/>
    <w:rsid w:val="006C5762"/>
    <w:rsid w:val="006C5A8C"/>
    <w:rsid w:val="006C5BDE"/>
    <w:rsid w:val="006C63DC"/>
    <w:rsid w:val="006C6719"/>
    <w:rsid w:val="006C678D"/>
    <w:rsid w:val="006C6AB5"/>
    <w:rsid w:val="006C6B4A"/>
    <w:rsid w:val="006C708C"/>
    <w:rsid w:val="006C75A2"/>
    <w:rsid w:val="006C75E6"/>
    <w:rsid w:val="006C7E32"/>
    <w:rsid w:val="006D000F"/>
    <w:rsid w:val="006D0057"/>
    <w:rsid w:val="006D050C"/>
    <w:rsid w:val="006D08ED"/>
    <w:rsid w:val="006D0C1A"/>
    <w:rsid w:val="006D0C48"/>
    <w:rsid w:val="006D0D36"/>
    <w:rsid w:val="006D0D3C"/>
    <w:rsid w:val="006D0E7F"/>
    <w:rsid w:val="006D16F9"/>
    <w:rsid w:val="006D1808"/>
    <w:rsid w:val="006D1CCA"/>
    <w:rsid w:val="006D2282"/>
    <w:rsid w:val="006D2628"/>
    <w:rsid w:val="006D280B"/>
    <w:rsid w:val="006D287D"/>
    <w:rsid w:val="006D2A84"/>
    <w:rsid w:val="006D2A9D"/>
    <w:rsid w:val="006D2DDD"/>
    <w:rsid w:val="006D2E17"/>
    <w:rsid w:val="006D3791"/>
    <w:rsid w:val="006D3997"/>
    <w:rsid w:val="006D3C01"/>
    <w:rsid w:val="006D402B"/>
    <w:rsid w:val="006D4326"/>
    <w:rsid w:val="006D4A7C"/>
    <w:rsid w:val="006D50EE"/>
    <w:rsid w:val="006D5B07"/>
    <w:rsid w:val="006D5B38"/>
    <w:rsid w:val="006D6CDA"/>
    <w:rsid w:val="006D6F35"/>
    <w:rsid w:val="006D7178"/>
    <w:rsid w:val="006D7443"/>
    <w:rsid w:val="006D7942"/>
    <w:rsid w:val="006D7A97"/>
    <w:rsid w:val="006D7DF3"/>
    <w:rsid w:val="006D7EF7"/>
    <w:rsid w:val="006D7FB9"/>
    <w:rsid w:val="006E000B"/>
    <w:rsid w:val="006E01F3"/>
    <w:rsid w:val="006E03CD"/>
    <w:rsid w:val="006E098C"/>
    <w:rsid w:val="006E0A2A"/>
    <w:rsid w:val="006E0B29"/>
    <w:rsid w:val="006E0C29"/>
    <w:rsid w:val="006E0F39"/>
    <w:rsid w:val="006E1135"/>
    <w:rsid w:val="006E16E9"/>
    <w:rsid w:val="006E17A5"/>
    <w:rsid w:val="006E18F7"/>
    <w:rsid w:val="006E1A55"/>
    <w:rsid w:val="006E2470"/>
    <w:rsid w:val="006E26F4"/>
    <w:rsid w:val="006E284A"/>
    <w:rsid w:val="006E2A6C"/>
    <w:rsid w:val="006E2DBD"/>
    <w:rsid w:val="006E3339"/>
    <w:rsid w:val="006E338E"/>
    <w:rsid w:val="006E3AA3"/>
    <w:rsid w:val="006E3B9F"/>
    <w:rsid w:val="006E3E13"/>
    <w:rsid w:val="006E4066"/>
    <w:rsid w:val="006E454D"/>
    <w:rsid w:val="006E4AF3"/>
    <w:rsid w:val="006E4CB8"/>
    <w:rsid w:val="006E4D74"/>
    <w:rsid w:val="006E56C3"/>
    <w:rsid w:val="006E56EB"/>
    <w:rsid w:val="006E5D8B"/>
    <w:rsid w:val="006E60C7"/>
    <w:rsid w:val="006E6352"/>
    <w:rsid w:val="006E6365"/>
    <w:rsid w:val="006E64A1"/>
    <w:rsid w:val="006E659B"/>
    <w:rsid w:val="006E67DE"/>
    <w:rsid w:val="006E6D4D"/>
    <w:rsid w:val="006E706B"/>
    <w:rsid w:val="006E792B"/>
    <w:rsid w:val="006E79F9"/>
    <w:rsid w:val="006E7C9B"/>
    <w:rsid w:val="006E7DBE"/>
    <w:rsid w:val="006E7DD4"/>
    <w:rsid w:val="006E7F56"/>
    <w:rsid w:val="006F0164"/>
    <w:rsid w:val="006F07E0"/>
    <w:rsid w:val="006F0C80"/>
    <w:rsid w:val="006F0D31"/>
    <w:rsid w:val="006F0E5F"/>
    <w:rsid w:val="006F1106"/>
    <w:rsid w:val="006F1568"/>
    <w:rsid w:val="006F180D"/>
    <w:rsid w:val="006F197E"/>
    <w:rsid w:val="006F1B5B"/>
    <w:rsid w:val="006F1CC5"/>
    <w:rsid w:val="006F2537"/>
    <w:rsid w:val="006F26D8"/>
    <w:rsid w:val="006F2C9E"/>
    <w:rsid w:val="006F3013"/>
    <w:rsid w:val="006F3291"/>
    <w:rsid w:val="006F3665"/>
    <w:rsid w:val="006F4722"/>
    <w:rsid w:val="006F49E2"/>
    <w:rsid w:val="006F4ECF"/>
    <w:rsid w:val="006F5310"/>
    <w:rsid w:val="006F567F"/>
    <w:rsid w:val="006F67BE"/>
    <w:rsid w:val="006F6ACC"/>
    <w:rsid w:val="006F6C76"/>
    <w:rsid w:val="006F6FE9"/>
    <w:rsid w:val="006F718F"/>
    <w:rsid w:val="006F73A8"/>
    <w:rsid w:val="006F7A48"/>
    <w:rsid w:val="006F7C3E"/>
    <w:rsid w:val="006F7CF6"/>
    <w:rsid w:val="006F7D75"/>
    <w:rsid w:val="006F7E4D"/>
    <w:rsid w:val="006F7ED0"/>
    <w:rsid w:val="00700024"/>
    <w:rsid w:val="0070048F"/>
    <w:rsid w:val="00700510"/>
    <w:rsid w:val="0070061D"/>
    <w:rsid w:val="00700719"/>
    <w:rsid w:val="007009C7"/>
    <w:rsid w:val="00700B4C"/>
    <w:rsid w:val="00700FDD"/>
    <w:rsid w:val="00701409"/>
    <w:rsid w:val="00701B85"/>
    <w:rsid w:val="00701C39"/>
    <w:rsid w:val="00701E78"/>
    <w:rsid w:val="00702102"/>
    <w:rsid w:val="007023FE"/>
    <w:rsid w:val="007025DA"/>
    <w:rsid w:val="00702E0E"/>
    <w:rsid w:val="00702E9D"/>
    <w:rsid w:val="007030E9"/>
    <w:rsid w:val="00703151"/>
    <w:rsid w:val="00703B32"/>
    <w:rsid w:val="00704827"/>
    <w:rsid w:val="00704A9C"/>
    <w:rsid w:val="00704D21"/>
    <w:rsid w:val="00704D5C"/>
    <w:rsid w:val="0070547F"/>
    <w:rsid w:val="00705958"/>
    <w:rsid w:val="007059AF"/>
    <w:rsid w:val="007059FB"/>
    <w:rsid w:val="00705B45"/>
    <w:rsid w:val="00705B59"/>
    <w:rsid w:val="007062C1"/>
    <w:rsid w:val="00706390"/>
    <w:rsid w:val="007064EC"/>
    <w:rsid w:val="00706875"/>
    <w:rsid w:val="00706BD9"/>
    <w:rsid w:val="00706EF6"/>
    <w:rsid w:val="007071B4"/>
    <w:rsid w:val="007073FE"/>
    <w:rsid w:val="00707B7D"/>
    <w:rsid w:val="00707DD1"/>
    <w:rsid w:val="00707FC3"/>
    <w:rsid w:val="00710359"/>
    <w:rsid w:val="00710678"/>
    <w:rsid w:val="007109C5"/>
    <w:rsid w:val="00710AB6"/>
    <w:rsid w:val="00710B8A"/>
    <w:rsid w:val="0071126B"/>
    <w:rsid w:val="00711561"/>
    <w:rsid w:val="00711791"/>
    <w:rsid w:val="00711DA2"/>
    <w:rsid w:val="00711EE3"/>
    <w:rsid w:val="007124D8"/>
    <w:rsid w:val="007133BB"/>
    <w:rsid w:val="007148C6"/>
    <w:rsid w:val="00714A4D"/>
    <w:rsid w:val="00714C00"/>
    <w:rsid w:val="00714E36"/>
    <w:rsid w:val="007151C5"/>
    <w:rsid w:val="00715202"/>
    <w:rsid w:val="007152E7"/>
    <w:rsid w:val="00715354"/>
    <w:rsid w:val="00715EFE"/>
    <w:rsid w:val="007161CE"/>
    <w:rsid w:val="007165AA"/>
    <w:rsid w:val="007168B1"/>
    <w:rsid w:val="00716C99"/>
    <w:rsid w:val="00717152"/>
    <w:rsid w:val="00717213"/>
    <w:rsid w:val="0071762C"/>
    <w:rsid w:val="00717697"/>
    <w:rsid w:val="00717C17"/>
    <w:rsid w:val="00717C3B"/>
    <w:rsid w:val="0072034E"/>
    <w:rsid w:val="007218AB"/>
    <w:rsid w:val="00721C3C"/>
    <w:rsid w:val="0072208B"/>
    <w:rsid w:val="00722D54"/>
    <w:rsid w:val="00722D74"/>
    <w:rsid w:val="0072315C"/>
    <w:rsid w:val="007245B6"/>
    <w:rsid w:val="00724CB7"/>
    <w:rsid w:val="00724CD8"/>
    <w:rsid w:val="00724E70"/>
    <w:rsid w:val="007250F4"/>
    <w:rsid w:val="007254AE"/>
    <w:rsid w:val="00725506"/>
    <w:rsid w:val="00725773"/>
    <w:rsid w:val="00725E73"/>
    <w:rsid w:val="007262CC"/>
    <w:rsid w:val="00726318"/>
    <w:rsid w:val="00726450"/>
    <w:rsid w:val="0072661B"/>
    <w:rsid w:val="007270D3"/>
    <w:rsid w:val="0072716E"/>
    <w:rsid w:val="00727993"/>
    <w:rsid w:val="007279BC"/>
    <w:rsid w:val="0073022A"/>
    <w:rsid w:val="00730293"/>
    <w:rsid w:val="00730443"/>
    <w:rsid w:val="007305BF"/>
    <w:rsid w:val="00730710"/>
    <w:rsid w:val="00730920"/>
    <w:rsid w:val="00730A56"/>
    <w:rsid w:val="007310F2"/>
    <w:rsid w:val="00731A65"/>
    <w:rsid w:val="00731FC2"/>
    <w:rsid w:val="00732A68"/>
    <w:rsid w:val="00732F48"/>
    <w:rsid w:val="00732FCB"/>
    <w:rsid w:val="00733CA4"/>
    <w:rsid w:val="00733F7C"/>
    <w:rsid w:val="0073405F"/>
    <w:rsid w:val="00734BE0"/>
    <w:rsid w:val="00734C94"/>
    <w:rsid w:val="007351AD"/>
    <w:rsid w:val="007351E8"/>
    <w:rsid w:val="00735958"/>
    <w:rsid w:val="007359DB"/>
    <w:rsid w:val="00736018"/>
    <w:rsid w:val="007361D7"/>
    <w:rsid w:val="0073649C"/>
    <w:rsid w:val="007368A5"/>
    <w:rsid w:val="00737321"/>
    <w:rsid w:val="00737601"/>
    <w:rsid w:val="00737645"/>
    <w:rsid w:val="00740039"/>
    <w:rsid w:val="007402D0"/>
    <w:rsid w:val="007402E5"/>
    <w:rsid w:val="0074039C"/>
    <w:rsid w:val="0074091C"/>
    <w:rsid w:val="00740A5E"/>
    <w:rsid w:val="00740C4D"/>
    <w:rsid w:val="00740F57"/>
    <w:rsid w:val="00741910"/>
    <w:rsid w:val="00741C04"/>
    <w:rsid w:val="00741E32"/>
    <w:rsid w:val="0074221C"/>
    <w:rsid w:val="007428DF"/>
    <w:rsid w:val="00742C9B"/>
    <w:rsid w:val="00743671"/>
    <w:rsid w:val="0074369B"/>
    <w:rsid w:val="00743B7B"/>
    <w:rsid w:val="0074457E"/>
    <w:rsid w:val="007446C3"/>
    <w:rsid w:val="007448A0"/>
    <w:rsid w:val="007449CD"/>
    <w:rsid w:val="00744FCA"/>
    <w:rsid w:val="00745255"/>
    <w:rsid w:val="007458B5"/>
    <w:rsid w:val="00745A2C"/>
    <w:rsid w:val="00745A7D"/>
    <w:rsid w:val="00745C8B"/>
    <w:rsid w:val="00745EA6"/>
    <w:rsid w:val="007462E7"/>
    <w:rsid w:val="0074641D"/>
    <w:rsid w:val="00746427"/>
    <w:rsid w:val="00746A19"/>
    <w:rsid w:val="00746CBF"/>
    <w:rsid w:val="00746FEB"/>
    <w:rsid w:val="007470DF"/>
    <w:rsid w:val="007472C4"/>
    <w:rsid w:val="00747390"/>
    <w:rsid w:val="007473AB"/>
    <w:rsid w:val="0074751E"/>
    <w:rsid w:val="0074798F"/>
    <w:rsid w:val="00747A0E"/>
    <w:rsid w:val="00747B41"/>
    <w:rsid w:val="00750A49"/>
    <w:rsid w:val="00750BEE"/>
    <w:rsid w:val="00750E04"/>
    <w:rsid w:val="00751179"/>
    <w:rsid w:val="00751BF2"/>
    <w:rsid w:val="00752B4D"/>
    <w:rsid w:val="00753031"/>
    <w:rsid w:val="007539EC"/>
    <w:rsid w:val="00753DF1"/>
    <w:rsid w:val="00754606"/>
    <w:rsid w:val="007547EC"/>
    <w:rsid w:val="00754882"/>
    <w:rsid w:val="00754A1F"/>
    <w:rsid w:val="00754B06"/>
    <w:rsid w:val="007550BA"/>
    <w:rsid w:val="007551BB"/>
    <w:rsid w:val="0075528E"/>
    <w:rsid w:val="00755851"/>
    <w:rsid w:val="00755BDF"/>
    <w:rsid w:val="00755CC2"/>
    <w:rsid w:val="00755CF3"/>
    <w:rsid w:val="007563AA"/>
    <w:rsid w:val="007569C9"/>
    <w:rsid w:val="007570D7"/>
    <w:rsid w:val="0075721D"/>
    <w:rsid w:val="007574D8"/>
    <w:rsid w:val="00757933"/>
    <w:rsid w:val="00757946"/>
    <w:rsid w:val="00760593"/>
    <w:rsid w:val="00760BED"/>
    <w:rsid w:val="007610A2"/>
    <w:rsid w:val="007610E6"/>
    <w:rsid w:val="007621CD"/>
    <w:rsid w:val="00762685"/>
    <w:rsid w:val="00762C20"/>
    <w:rsid w:val="00763830"/>
    <w:rsid w:val="00763B45"/>
    <w:rsid w:val="00763BCC"/>
    <w:rsid w:val="00763E0E"/>
    <w:rsid w:val="00763EEB"/>
    <w:rsid w:val="00764181"/>
    <w:rsid w:val="0076467B"/>
    <w:rsid w:val="00764DD9"/>
    <w:rsid w:val="00764FDB"/>
    <w:rsid w:val="00765021"/>
    <w:rsid w:val="00765407"/>
    <w:rsid w:val="0076563F"/>
    <w:rsid w:val="007660DC"/>
    <w:rsid w:val="007661B2"/>
    <w:rsid w:val="007668A5"/>
    <w:rsid w:val="00766CAF"/>
    <w:rsid w:val="00766FA2"/>
    <w:rsid w:val="00767255"/>
    <w:rsid w:val="00767E51"/>
    <w:rsid w:val="00767F7C"/>
    <w:rsid w:val="00770124"/>
    <w:rsid w:val="00770140"/>
    <w:rsid w:val="007707DB"/>
    <w:rsid w:val="00770808"/>
    <w:rsid w:val="007708AD"/>
    <w:rsid w:val="007708B4"/>
    <w:rsid w:val="00770CA3"/>
    <w:rsid w:val="007715EB"/>
    <w:rsid w:val="00771FDC"/>
    <w:rsid w:val="0077217C"/>
    <w:rsid w:val="00772326"/>
    <w:rsid w:val="00772674"/>
    <w:rsid w:val="00772A31"/>
    <w:rsid w:val="00772D2B"/>
    <w:rsid w:val="00773334"/>
    <w:rsid w:val="00773488"/>
    <w:rsid w:val="00773794"/>
    <w:rsid w:val="0077391E"/>
    <w:rsid w:val="00773A0D"/>
    <w:rsid w:val="00773A91"/>
    <w:rsid w:val="007742A9"/>
    <w:rsid w:val="00774428"/>
    <w:rsid w:val="00774504"/>
    <w:rsid w:val="007745B5"/>
    <w:rsid w:val="007745C7"/>
    <w:rsid w:val="00774823"/>
    <w:rsid w:val="007749C4"/>
    <w:rsid w:val="00774ACC"/>
    <w:rsid w:val="0077511F"/>
    <w:rsid w:val="007754CD"/>
    <w:rsid w:val="007760A8"/>
    <w:rsid w:val="00776268"/>
    <w:rsid w:val="00776AA4"/>
    <w:rsid w:val="00777508"/>
    <w:rsid w:val="00777A65"/>
    <w:rsid w:val="00777DB7"/>
    <w:rsid w:val="007800C6"/>
    <w:rsid w:val="007805A3"/>
    <w:rsid w:val="00780709"/>
    <w:rsid w:val="0078078E"/>
    <w:rsid w:val="00780A76"/>
    <w:rsid w:val="00781556"/>
    <w:rsid w:val="00781CC6"/>
    <w:rsid w:val="00781E49"/>
    <w:rsid w:val="00781FA7"/>
    <w:rsid w:val="00781FBA"/>
    <w:rsid w:val="00782627"/>
    <w:rsid w:val="00782C31"/>
    <w:rsid w:val="00783409"/>
    <w:rsid w:val="00783B3E"/>
    <w:rsid w:val="007844D7"/>
    <w:rsid w:val="00784B9A"/>
    <w:rsid w:val="00784EAE"/>
    <w:rsid w:val="0078557C"/>
    <w:rsid w:val="0078598E"/>
    <w:rsid w:val="00785EB9"/>
    <w:rsid w:val="00785FC1"/>
    <w:rsid w:val="00786170"/>
    <w:rsid w:val="007865A1"/>
    <w:rsid w:val="00786C8B"/>
    <w:rsid w:val="00786DF9"/>
    <w:rsid w:val="00787195"/>
    <w:rsid w:val="007874FE"/>
    <w:rsid w:val="00787538"/>
    <w:rsid w:val="007904C6"/>
    <w:rsid w:val="00790DCC"/>
    <w:rsid w:val="0079180D"/>
    <w:rsid w:val="007919BF"/>
    <w:rsid w:val="007919C8"/>
    <w:rsid w:val="00791D35"/>
    <w:rsid w:val="00792062"/>
    <w:rsid w:val="007923EB"/>
    <w:rsid w:val="007924F2"/>
    <w:rsid w:val="00792508"/>
    <w:rsid w:val="00792516"/>
    <w:rsid w:val="00792810"/>
    <w:rsid w:val="00792891"/>
    <w:rsid w:val="00793297"/>
    <w:rsid w:val="0079348B"/>
    <w:rsid w:val="007939F8"/>
    <w:rsid w:val="00793CA6"/>
    <w:rsid w:val="007941CA"/>
    <w:rsid w:val="007945C6"/>
    <w:rsid w:val="00794B70"/>
    <w:rsid w:val="00795567"/>
    <w:rsid w:val="00795696"/>
    <w:rsid w:val="00795BF5"/>
    <w:rsid w:val="00795D34"/>
    <w:rsid w:val="00795D59"/>
    <w:rsid w:val="00796170"/>
    <w:rsid w:val="00796771"/>
    <w:rsid w:val="00796E63"/>
    <w:rsid w:val="0079715C"/>
    <w:rsid w:val="007972CA"/>
    <w:rsid w:val="007973E5"/>
    <w:rsid w:val="007975A2"/>
    <w:rsid w:val="00797C44"/>
    <w:rsid w:val="00797CC1"/>
    <w:rsid w:val="007A009A"/>
    <w:rsid w:val="007A0279"/>
    <w:rsid w:val="007A0343"/>
    <w:rsid w:val="007A0363"/>
    <w:rsid w:val="007A0367"/>
    <w:rsid w:val="007A060D"/>
    <w:rsid w:val="007A074B"/>
    <w:rsid w:val="007A07E9"/>
    <w:rsid w:val="007A0F47"/>
    <w:rsid w:val="007A1686"/>
    <w:rsid w:val="007A18B2"/>
    <w:rsid w:val="007A2100"/>
    <w:rsid w:val="007A23DB"/>
    <w:rsid w:val="007A2533"/>
    <w:rsid w:val="007A2554"/>
    <w:rsid w:val="007A2AA1"/>
    <w:rsid w:val="007A2BA7"/>
    <w:rsid w:val="007A43CA"/>
    <w:rsid w:val="007A4806"/>
    <w:rsid w:val="007A4BBB"/>
    <w:rsid w:val="007A4BDB"/>
    <w:rsid w:val="007A5049"/>
    <w:rsid w:val="007A5377"/>
    <w:rsid w:val="007A5A8F"/>
    <w:rsid w:val="007A5C17"/>
    <w:rsid w:val="007A5E59"/>
    <w:rsid w:val="007A64D1"/>
    <w:rsid w:val="007A6682"/>
    <w:rsid w:val="007A73C3"/>
    <w:rsid w:val="007A75C7"/>
    <w:rsid w:val="007A761C"/>
    <w:rsid w:val="007A7B84"/>
    <w:rsid w:val="007A7D71"/>
    <w:rsid w:val="007B00E2"/>
    <w:rsid w:val="007B04EF"/>
    <w:rsid w:val="007B0E36"/>
    <w:rsid w:val="007B101D"/>
    <w:rsid w:val="007B1E12"/>
    <w:rsid w:val="007B1FB1"/>
    <w:rsid w:val="007B20B2"/>
    <w:rsid w:val="007B2111"/>
    <w:rsid w:val="007B2122"/>
    <w:rsid w:val="007B2279"/>
    <w:rsid w:val="007B2509"/>
    <w:rsid w:val="007B2AA6"/>
    <w:rsid w:val="007B35FA"/>
    <w:rsid w:val="007B3BFB"/>
    <w:rsid w:val="007B4459"/>
    <w:rsid w:val="007B45D0"/>
    <w:rsid w:val="007B460D"/>
    <w:rsid w:val="007B4A39"/>
    <w:rsid w:val="007B4AB6"/>
    <w:rsid w:val="007B50E2"/>
    <w:rsid w:val="007B531B"/>
    <w:rsid w:val="007B54E9"/>
    <w:rsid w:val="007B5A63"/>
    <w:rsid w:val="007B5FFA"/>
    <w:rsid w:val="007B611E"/>
    <w:rsid w:val="007B6389"/>
    <w:rsid w:val="007B6520"/>
    <w:rsid w:val="007B6980"/>
    <w:rsid w:val="007B6A89"/>
    <w:rsid w:val="007B6B79"/>
    <w:rsid w:val="007B6C08"/>
    <w:rsid w:val="007B6D62"/>
    <w:rsid w:val="007B73B2"/>
    <w:rsid w:val="007B753A"/>
    <w:rsid w:val="007B75C4"/>
    <w:rsid w:val="007B767C"/>
    <w:rsid w:val="007B77D0"/>
    <w:rsid w:val="007B7A52"/>
    <w:rsid w:val="007B7D89"/>
    <w:rsid w:val="007B7FE8"/>
    <w:rsid w:val="007C0475"/>
    <w:rsid w:val="007C0DB0"/>
    <w:rsid w:val="007C1230"/>
    <w:rsid w:val="007C12C4"/>
    <w:rsid w:val="007C1402"/>
    <w:rsid w:val="007C15C9"/>
    <w:rsid w:val="007C1CD8"/>
    <w:rsid w:val="007C227E"/>
    <w:rsid w:val="007C2617"/>
    <w:rsid w:val="007C26B4"/>
    <w:rsid w:val="007C26C5"/>
    <w:rsid w:val="007C2D8A"/>
    <w:rsid w:val="007C3238"/>
    <w:rsid w:val="007C3643"/>
    <w:rsid w:val="007C381E"/>
    <w:rsid w:val="007C3E24"/>
    <w:rsid w:val="007C4051"/>
    <w:rsid w:val="007C4354"/>
    <w:rsid w:val="007C4661"/>
    <w:rsid w:val="007C46AE"/>
    <w:rsid w:val="007C542B"/>
    <w:rsid w:val="007C5719"/>
    <w:rsid w:val="007C5931"/>
    <w:rsid w:val="007C5979"/>
    <w:rsid w:val="007C5C94"/>
    <w:rsid w:val="007C5FB8"/>
    <w:rsid w:val="007C6133"/>
    <w:rsid w:val="007C635A"/>
    <w:rsid w:val="007C6AA1"/>
    <w:rsid w:val="007C6AB3"/>
    <w:rsid w:val="007C6B43"/>
    <w:rsid w:val="007C6F7B"/>
    <w:rsid w:val="007C72BD"/>
    <w:rsid w:val="007C760A"/>
    <w:rsid w:val="007C79A9"/>
    <w:rsid w:val="007C7AEA"/>
    <w:rsid w:val="007C7D95"/>
    <w:rsid w:val="007C7FB2"/>
    <w:rsid w:val="007D02E4"/>
    <w:rsid w:val="007D0392"/>
    <w:rsid w:val="007D04F2"/>
    <w:rsid w:val="007D0824"/>
    <w:rsid w:val="007D1027"/>
    <w:rsid w:val="007D1116"/>
    <w:rsid w:val="007D1353"/>
    <w:rsid w:val="007D14AA"/>
    <w:rsid w:val="007D15D2"/>
    <w:rsid w:val="007D15DF"/>
    <w:rsid w:val="007D1A53"/>
    <w:rsid w:val="007D1B83"/>
    <w:rsid w:val="007D1DF4"/>
    <w:rsid w:val="007D1FF6"/>
    <w:rsid w:val="007D20C5"/>
    <w:rsid w:val="007D2313"/>
    <w:rsid w:val="007D24EC"/>
    <w:rsid w:val="007D2938"/>
    <w:rsid w:val="007D2B1B"/>
    <w:rsid w:val="007D2B2E"/>
    <w:rsid w:val="007D2DB4"/>
    <w:rsid w:val="007D3974"/>
    <w:rsid w:val="007D495C"/>
    <w:rsid w:val="007D4E28"/>
    <w:rsid w:val="007D5019"/>
    <w:rsid w:val="007D5083"/>
    <w:rsid w:val="007D54B1"/>
    <w:rsid w:val="007D57AA"/>
    <w:rsid w:val="007D587B"/>
    <w:rsid w:val="007D5EE4"/>
    <w:rsid w:val="007D5EE7"/>
    <w:rsid w:val="007D5FFF"/>
    <w:rsid w:val="007D65BD"/>
    <w:rsid w:val="007D6C82"/>
    <w:rsid w:val="007D7078"/>
    <w:rsid w:val="007D70EC"/>
    <w:rsid w:val="007D7408"/>
    <w:rsid w:val="007D7697"/>
    <w:rsid w:val="007D76F3"/>
    <w:rsid w:val="007E0136"/>
    <w:rsid w:val="007E0324"/>
    <w:rsid w:val="007E03D9"/>
    <w:rsid w:val="007E09A1"/>
    <w:rsid w:val="007E0B41"/>
    <w:rsid w:val="007E0C0B"/>
    <w:rsid w:val="007E0DE3"/>
    <w:rsid w:val="007E100C"/>
    <w:rsid w:val="007E12E9"/>
    <w:rsid w:val="007E16A9"/>
    <w:rsid w:val="007E19AE"/>
    <w:rsid w:val="007E1CD9"/>
    <w:rsid w:val="007E1ED9"/>
    <w:rsid w:val="007E2ABF"/>
    <w:rsid w:val="007E3020"/>
    <w:rsid w:val="007E36B1"/>
    <w:rsid w:val="007E37D9"/>
    <w:rsid w:val="007E3E6D"/>
    <w:rsid w:val="007E46D6"/>
    <w:rsid w:val="007E4A39"/>
    <w:rsid w:val="007E4A87"/>
    <w:rsid w:val="007E4B72"/>
    <w:rsid w:val="007E4C22"/>
    <w:rsid w:val="007E4DA7"/>
    <w:rsid w:val="007E5309"/>
    <w:rsid w:val="007E5632"/>
    <w:rsid w:val="007E59A2"/>
    <w:rsid w:val="007E5AD3"/>
    <w:rsid w:val="007E5D40"/>
    <w:rsid w:val="007E5E9F"/>
    <w:rsid w:val="007E6354"/>
    <w:rsid w:val="007E65CF"/>
    <w:rsid w:val="007E6D97"/>
    <w:rsid w:val="007E71AC"/>
    <w:rsid w:val="007F0012"/>
    <w:rsid w:val="007F02DF"/>
    <w:rsid w:val="007F0349"/>
    <w:rsid w:val="007F04A5"/>
    <w:rsid w:val="007F0518"/>
    <w:rsid w:val="007F0C6D"/>
    <w:rsid w:val="007F0DF6"/>
    <w:rsid w:val="007F0E1C"/>
    <w:rsid w:val="007F1086"/>
    <w:rsid w:val="007F1599"/>
    <w:rsid w:val="007F16A4"/>
    <w:rsid w:val="007F1928"/>
    <w:rsid w:val="007F2114"/>
    <w:rsid w:val="007F2169"/>
    <w:rsid w:val="007F2638"/>
    <w:rsid w:val="007F26FD"/>
    <w:rsid w:val="007F2B82"/>
    <w:rsid w:val="007F2C71"/>
    <w:rsid w:val="007F338C"/>
    <w:rsid w:val="007F3462"/>
    <w:rsid w:val="007F3591"/>
    <w:rsid w:val="007F3BB8"/>
    <w:rsid w:val="007F3E1C"/>
    <w:rsid w:val="007F45D1"/>
    <w:rsid w:val="007F4928"/>
    <w:rsid w:val="007F49A5"/>
    <w:rsid w:val="007F52B0"/>
    <w:rsid w:val="007F5997"/>
    <w:rsid w:val="007F5AA0"/>
    <w:rsid w:val="007F5DC4"/>
    <w:rsid w:val="007F615A"/>
    <w:rsid w:val="007F644D"/>
    <w:rsid w:val="007F659A"/>
    <w:rsid w:val="007F6B61"/>
    <w:rsid w:val="007F6BA5"/>
    <w:rsid w:val="007F6D18"/>
    <w:rsid w:val="007F71C4"/>
    <w:rsid w:val="007F72AA"/>
    <w:rsid w:val="007F72EC"/>
    <w:rsid w:val="007F7395"/>
    <w:rsid w:val="007F7558"/>
    <w:rsid w:val="007F7EF0"/>
    <w:rsid w:val="008005F6"/>
    <w:rsid w:val="00800668"/>
    <w:rsid w:val="00800C4C"/>
    <w:rsid w:val="00800F74"/>
    <w:rsid w:val="008013A0"/>
    <w:rsid w:val="0080148A"/>
    <w:rsid w:val="008016BD"/>
    <w:rsid w:val="008017CA"/>
    <w:rsid w:val="00801B16"/>
    <w:rsid w:val="00802074"/>
    <w:rsid w:val="00802644"/>
    <w:rsid w:val="00802712"/>
    <w:rsid w:val="00802796"/>
    <w:rsid w:val="00802AB6"/>
    <w:rsid w:val="00802C5B"/>
    <w:rsid w:val="0080324B"/>
    <w:rsid w:val="00803466"/>
    <w:rsid w:val="008037B8"/>
    <w:rsid w:val="00803E51"/>
    <w:rsid w:val="008040BF"/>
    <w:rsid w:val="008041D0"/>
    <w:rsid w:val="008041F2"/>
    <w:rsid w:val="008045D4"/>
    <w:rsid w:val="008050BA"/>
    <w:rsid w:val="00805360"/>
    <w:rsid w:val="008053B8"/>
    <w:rsid w:val="008054CC"/>
    <w:rsid w:val="00805D13"/>
    <w:rsid w:val="00805E0A"/>
    <w:rsid w:val="00805EF9"/>
    <w:rsid w:val="008068C5"/>
    <w:rsid w:val="00806991"/>
    <w:rsid w:val="00806CFD"/>
    <w:rsid w:val="00806E81"/>
    <w:rsid w:val="0080752D"/>
    <w:rsid w:val="00807686"/>
    <w:rsid w:val="00807F44"/>
    <w:rsid w:val="00807F4C"/>
    <w:rsid w:val="00810007"/>
    <w:rsid w:val="0081044A"/>
    <w:rsid w:val="00810DAE"/>
    <w:rsid w:val="00810DB2"/>
    <w:rsid w:val="00810F39"/>
    <w:rsid w:val="008110AB"/>
    <w:rsid w:val="00811437"/>
    <w:rsid w:val="00811521"/>
    <w:rsid w:val="008116DA"/>
    <w:rsid w:val="00811868"/>
    <w:rsid w:val="00811ACD"/>
    <w:rsid w:val="00812226"/>
    <w:rsid w:val="008129E1"/>
    <w:rsid w:val="00812C3A"/>
    <w:rsid w:val="00812D6C"/>
    <w:rsid w:val="00812F39"/>
    <w:rsid w:val="008135D9"/>
    <w:rsid w:val="00813704"/>
    <w:rsid w:val="00813957"/>
    <w:rsid w:val="00813D9F"/>
    <w:rsid w:val="00813EB9"/>
    <w:rsid w:val="00813EC8"/>
    <w:rsid w:val="00814448"/>
    <w:rsid w:val="00814667"/>
    <w:rsid w:val="00814A20"/>
    <w:rsid w:val="00814B85"/>
    <w:rsid w:val="00814C23"/>
    <w:rsid w:val="00814FD3"/>
    <w:rsid w:val="008153DE"/>
    <w:rsid w:val="00815576"/>
    <w:rsid w:val="008155BF"/>
    <w:rsid w:val="00815B52"/>
    <w:rsid w:val="00815D12"/>
    <w:rsid w:val="00815EFA"/>
    <w:rsid w:val="00815F1F"/>
    <w:rsid w:val="00816097"/>
    <w:rsid w:val="008163A1"/>
    <w:rsid w:val="0081666D"/>
    <w:rsid w:val="00816C24"/>
    <w:rsid w:val="008170E0"/>
    <w:rsid w:val="008176F9"/>
    <w:rsid w:val="00817BC9"/>
    <w:rsid w:val="00817C25"/>
    <w:rsid w:val="00817F27"/>
    <w:rsid w:val="00817F36"/>
    <w:rsid w:val="008207F8"/>
    <w:rsid w:val="0082087C"/>
    <w:rsid w:val="00820F7D"/>
    <w:rsid w:val="008212D1"/>
    <w:rsid w:val="00821DD1"/>
    <w:rsid w:val="00821F54"/>
    <w:rsid w:val="0082215C"/>
    <w:rsid w:val="0082287F"/>
    <w:rsid w:val="00822929"/>
    <w:rsid w:val="00822AF0"/>
    <w:rsid w:val="00822B38"/>
    <w:rsid w:val="00823389"/>
    <w:rsid w:val="008234B3"/>
    <w:rsid w:val="00823595"/>
    <w:rsid w:val="0082376D"/>
    <w:rsid w:val="00823A9D"/>
    <w:rsid w:val="00823AE1"/>
    <w:rsid w:val="00823C35"/>
    <w:rsid w:val="00823DA5"/>
    <w:rsid w:val="00823E64"/>
    <w:rsid w:val="00823FBD"/>
    <w:rsid w:val="00824299"/>
    <w:rsid w:val="008242C5"/>
    <w:rsid w:val="00824833"/>
    <w:rsid w:val="00824EC5"/>
    <w:rsid w:val="00825883"/>
    <w:rsid w:val="00825C5D"/>
    <w:rsid w:val="00825D0D"/>
    <w:rsid w:val="0082646B"/>
    <w:rsid w:val="00826726"/>
    <w:rsid w:val="008268FD"/>
    <w:rsid w:val="00826FE7"/>
    <w:rsid w:val="008271C4"/>
    <w:rsid w:val="0082746D"/>
    <w:rsid w:val="00827B16"/>
    <w:rsid w:val="00827BF8"/>
    <w:rsid w:val="00827D30"/>
    <w:rsid w:val="00830AAC"/>
    <w:rsid w:val="00831133"/>
    <w:rsid w:val="00831322"/>
    <w:rsid w:val="00831357"/>
    <w:rsid w:val="00831E01"/>
    <w:rsid w:val="0083217D"/>
    <w:rsid w:val="00832187"/>
    <w:rsid w:val="008327FB"/>
    <w:rsid w:val="00832A78"/>
    <w:rsid w:val="00832A9C"/>
    <w:rsid w:val="0083300B"/>
    <w:rsid w:val="00833179"/>
    <w:rsid w:val="008338E3"/>
    <w:rsid w:val="00833ED2"/>
    <w:rsid w:val="00834525"/>
    <w:rsid w:val="008355A3"/>
    <w:rsid w:val="0083581C"/>
    <w:rsid w:val="00835961"/>
    <w:rsid w:val="00835B8B"/>
    <w:rsid w:val="00835D33"/>
    <w:rsid w:val="00836A80"/>
    <w:rsid w:val="00836B7B"/>
    <w:rsid w:val="0083713B"/>
    <w:rsid w:val="0083766C"/>
    <w:rsid w:val="00837CAF"/>
    <w:rsid w:val="00837E78"/>
    <w:rsid w:val="0084087A"/>
    <w:rsid w:val="00840ED2"/>
    <w:rsid w:val="0084103D"/>
    <w:rsid w:val="0084144A"/>
    <w:rsid w:val="00841499"/>
    <w:rsid w:val="0084156C"/>
    <w:rsid w:val="008418E7"/>
    <w:rsid w:val="00841BA6"/>
    <w:rsid w:val="00841D5A"/>
    <w:rsid w:val="008420AB"/>
    <w:rsid w:val="008428B2"/>
    <w:rsid w:val="00843688"/>
    <w:rsid w:val="008437F8"/>
    <w:rsid w:val="0084385C"/>
    <w:rsid w:val="00843A4E"/>
    <w:rsid w:val="00844B5A"/>
    <w:rsid w:val="0084561E"/>
    <w:rsid w:val="008456FA"/>
    <w:rsid w:val="0084574A"/>
    <w:rsid w:val="00845AEF"/>
    <w:rsid w:val="00846260"/>
    <w:rsid w:val="0084639E"/>
    <w:rsid w:val="0084640C"/>
    <w:rsid w:val="008464AB"/>
    <w:rsid w:val="00846912"/>
    <w:rsid w:val="00846C4C"/>
    <w:rsid w:val="0084713D"/>
    <w:rsid w:val="008472F6"/>
    <w:rsid w:val="00847461"/>
    <w:rsid w:val="008478BD"/>
    <w:rsid w:val="008478D7"/>
    <w:rsid w:val="00847972"/>
    <w:rsid w:val="00850163"/>
    <w:rsid w:val="00850306"/>
    <w:rsid w:val="0085036F"/>
    <w:rsid w:val="00850479"/>
    <w:rsid w:val="0085054F"/>
    <w:rsid w:val="00850969"/>
    <w:rsid w:val="00850E9D"/>
    <w:rsid w:val="008511FA"/>
    <w:rsid w:val="00851260"/>
    <w:rsid w:val="0085131A"/>
    <w:rsid w:val="00851595"/>
    <w:rsid w:val="00851A67"/>
    <w:rsid w:val="00851ABD"/>
    <w:rsid w:val="00851DC8"/>
    <w:rsid w:val="0085296B"/>
    <w:rsid w:val="00852B7F"/>
    <w:rsid w:val="00852D7C"/>
    <w:rsid w:val="00852E43"/>
    <w:rsid w:val="008535EA"/>
    <w:rsid w:val="00853E01"/>
    <w:rsid w:val="00853E0D"/>
    <w:rsid w:val="00853E7A"/>
    <w:rsid w:val="00854355"/>
    <w:rsid w:val="008549C7"/>
    <w:rsid w:val="00854C17"/>
    <w:rsid w:val="00855BAC"/>
    <w:rsid w:val="008564FB"/>
    <w:rsid w:val="0085681C"/>
    <w:rsid w:val="00856938"/>
    <w:rsid w:val="00856DDB"/>
    <w:rsid w:val="0085734E"/>
    <w:rsid w:val="00857953"/>
    <w:rsid w:val="00857B76"/>
    <w:rsid w:val="008601D7"/>
    <w:rsid w:val="00860284"/>
    <w:rsid w:val="008608CB"/>
    <w:rsid w:val="00861152"/>
    <w:rsid w:val="00861696"/>
    <w:rsid w:val="00861BC1"/>
    <w:rsid w:val="0086220A"/>
    <w:rsid w:val="008628EC"/>
    <w:rsid w:val="00862B4C"/>
    <w:rsid w:val="00862FF0"/>
    <w:rsid w:val="0086315C"/>
    <w:rsid w:val="00863238"/>
    <w:rsid w:val="00863447"/>
    <w:rsid w:val="00863612"/>
    <w:rsid w:val="00863827"/>
    <w:rsid w:val="00863A33"/>
    <w:rsid w:val="00863A49"/>
    <w:rsid w:val="00863E00"/>
    <w:rsid w:val="008640A5"/>
    <w:rsid w:val="008643EA"/>
    <w:rsid w:val="00864ADB"/>
    <w:rsid w:val="0086523B"/>
    <w:rsid w:val="0086530D"/>
    <w:rsid w:val="00865C30"/>
    <w:rsid w:val="00866053"/>
    <w:rsid w:val="008663E2"/>
    <w:rsid w:val="0086667D"/>
    <w:rsid w:val="00866C5D"/>
    <w:rsid w:val="00866F29"/>
    <w:rsid w:val="00867A84"/>
    <w:rsid w:val="00867CB4"/>
    <w:rsid w:val="00867D3A"/>
    <w:rsid w:val="008701E5"/>
    <w:rsid w:val="008703B4"/>
    <w:rsid w:val="00870A05"/>
    <w:rsid w:val="00870AA6"/>
    <w:rsid w:val="00870B62"/>
    <w:rsid w:val="00870E59"/>
    <w:rsid w:val="00870F49"/>
    <w:rsid w:val="00871016"/>
    <w:rsid w:val="008713DF"/>
    <w:rsid w:val="008714D9"/>
    <w:rsid w:val="008724B7"/>
    <w:rsid w:val="00872C8A"/>
    <w:rsid w:val="00872ECF"/>
    <w:rsid w:val="008733CB"/>
    <w:rsid w:val="008734D3"/>
    <w:rsid w:val="00873D3D"/>
    <w:rsid w:val="00874385"/>
    <w:rsid w:val="0087444B"/>
    <w:rsid w:val="0087480C"/>
    <w:rsid w:val="008753C3"/>
    <w:rsid w:val="008758EB"/>
    <w:rsid w:val="008759BA"/>
    <w:rsid w:val="00875BAA"/>
    <w:rsid w:val="00875C11"/>
    <w:rsid w:val="0087610E"/>
    <w:rsid w:val="00876A12"/>
    <w:rsid w:val="00876CA6"/>
    <w:rsid w:val="00877056"/>
    <w:rsid w:val="00877063"/>
    <w:rsid w:val="008771DC"/>
    <w:rsid w:val="00877D91"/>
    <w:rsid w:val="00877EDC"/>
    <w:rsid w:val="00880305"/>
    <w:rsid w:val="00880A56"/>
    <w:rsid w:val="00880CD7"/>
    <w:rsid w:val="00880FDA"/>
    <w:rsid w:val="00881028"/>
    <w:rsid w:val="0088165C"/>
    <w:rsid w:val="00881DE8"/>
    <w:rsid w:val="008823B9"/>
    <w:rsid w:val="0088304F"/>
    <w:rsid w:val="008833E2"/>
    <w:rsid w:val="0088347B"/>
    <w:rsid w:val="008835C5"/>
    <w:rsid w:val="00883692"/>
    <w:rsid w:val="008836B2"/>
    <w:rsid w:val="008837F5"/>
    <w:rsid w:val="008842F6"/>
    <w:rsid w:val="0088464C"/>
    <w:rsid w:val="00884934"/>
    <w:rsid w:val="00884A5A"/>
    <w:rsid w:val="00884A83"/>
    <w:rsid w:val="0088542B"/>
    <w:rsid w:val="00885580"/>
    <w:rsid w:val="008855B1"/>
    <w:rsid w:val="00885745"/>
    <w:rsid w:val="00885A3B"/>
    <w:rsid w:val="00885B96"/>
    <w:rsid w:val="008868BC"/>
    <w:rsid w:val="00886A48"/>
    <w:rsid w:val="00886D05"/>
    <w:rsid w:val="00887770"/>
    <w:rsid w:val="00887ABD"/>
    <w:rsid w:val="00887B60"/>
    <w:rsid w:val="00887B67"/>
    <w:rsid w:val="00890088"/>
    <w:rsid w:val="008901C9"/>
    <w:rsid w:val="008902A6"/>
    <w:rsid w:val="0089031E"/>
    <w:rsid w:val="00890B0C"/>
    <w:rsid w:val="00890F71"/>
    <w:rsid w:val="00890FC0"/>
    <w:rsid w:val="008913E3"/>
    <w:rsid w:val="008915A4"/>
    <w:rsid w:val="008916AE"/>
    <w:rsid w:val="00891EF7"/>
    <w:rsid w:val="008922D5"/>
    <w:rsid w:val="00892765"/>
    <w:rsid w:val="008928E4"/>
    <w:rsid w:val="00892A21"/>
    <w:rsid w:val="00892ADA"/>
    <w:rsid w:val="00892D3A"/>
    <w:rsid w:val="00893126"/>
    <w:rsid w:val="0089315B"/>
    <w:rsid w:val="008934B8"/>
    <w:rsid w:val="0089373F"/>
    <w:rsid w:val="0089376D"/>
    <w:rsid w:val="00893CF5"/>
    <w:rsid w:val="00894601"/>
    <w:rsid w:val="00895194"/>
    <w:rsid w:val="00895478"/>
    <w:rsid w:val="008954C5"/>
    <w:rsid w:val="008956A0"/>
    <w:rsid w:val="00895C67"/>
    <w:rsid w:val="00895D15"/>
    <w:rsid w:val="00895E53"/>
    <w:rsid w:val="00896257"/>
    <w:rsid w:val="00896293"/>
    <w:rsid w:val="008964EB"/>
    <w:rsid w:val="008965F8"/>
    <w:rsid w:val="00896830"/>
    <w:rsid w:val="00896977"/>
    <w:rsid w:val="00896DEE"/>
    <w:rsid w:val="00896F02"/>
    <w:rsid w:val="00896F35"/>
    <w:rsid w:val="0089728D"/>
    <w:rsid w:val="008978AE"/>
    <w:rsid w:val="008978B0"/>
    <w:rsid w:val="00897AE2"/>
    <w:rsid w:val="00897F74"/>
    <w:rsid w:val="008A04F2"/>
    <w:rsid w:val="008A0F7E"/>
    <w:rsid w:val="008A167A"/>
    <w:rsid w:val="008A171A"/>
    <w:rsid w:val="008A17E1"/>
    <w:rsid w:val="008A1A17"/>
    <w:rsid w:val="008A1C7B"/>
    <w:rsid w:val="008A20E9"/>
    <w:rsid w:val="008A210D"/>
    <w:rsid w:val="008A2579"/>
    <w:rsid w:val="008A301A"/>
    <w:rsid w:val="008A30EC"/>
    <w:rsid w:val="008A3130"/>
    <w:rsid w:val="008A3163"/>
    <w:rsid w:val="008A348C"/>
    <w:rsid w:val="008A3492"/>
    <w:rsid w:val="008A363F"/>
    <w:rsid w:val="008A391F"/>
    <w:rsid w:val="008A44A9"/>
    <w:rsid w:val="008A4F61"/>
    <w:rsid w:val="008A5233"/>
    <w:rsid w:val="008A557C"/>
    <w:rsid w:val="008A58C1"/>
    <w:rsid w:val="008A5DC2"/>
    <w:rsid w:val="008A5E66"/>
    <w:rsid w:val="008A6248"/>
    <w:rsid w:val="008A6333"/>
    <w:rsid w:val="008A63BF"/>
    <w:rsid w:val="008A6D8E"/>
    <w:rsid w:val="008A758B"/>
    <w:rsid w:val="008A75B8"/>
    <w:rsid w:val="008A7971"/>
    <w:rsid w:val="008A7B20"/>
    <w:rsid w:val="008A7FCD"/>
    <w:rsid w:val="008B013D"/>
    <w:rsid w:val="008B0263"/>
    <w:rsid w:val="008B0484"/>
    <w:rsid w:val="008B06D4"/>
    <w:rsid w:val="008B071F"/>
    <w:rsid w:val="008B085A"/>
    <w:rsid w:val="008B09A6"/>
    <w:rsid w:val="008B0B8D"/>
    <w:rsid w:val="008B0E3D"/>
    <w:rsid w:val="008B0F80"/>
    <w:rsid w:val="008B15DB"/>
    <w:rsid w:val="008B16CF"/>
    <w:rsid w:val="008B2150"/>
    <w:rsid w:val="008B2EF4"/>
    <w:rsid w:val="008B3051"/>
    <w:rsid w:val="008B3267"/>
    <w:rsid w:val="008B34A8"/>
    <w:rsid w:val="008B34CC"/>
    <w:rsid w:val="008B3574"/>
    <w:rsid w:val="008B35B4"/>
    <w:rsid w:val="008B38E2"/>
    <w:rsid w:val="008B3A10"/>
    <w:rsid w:val="008B3BE0"/>
    <w:rsid w:val="008B3D1B"/>
    <w:rsid w:val="008B3E22"/>
    <w:rsid w:val="008B47D4"/>
    <w:rsid w:val="008B482E"/>
    <w:rsid w:val="008B484F"/>
    <w:rsid w:val="008B4A93"/>
    <w:rsid w:val="008B4AB1"/>
    <w:rsid w:val="008B4CBA"/>
    <w:rsid w:val="008B5111"/>
    <w:rsid w:val="008B5690"/>
    <w:rsid w:val="008B5B84"/>
    <w:rsid w:val="008B5CEA"/>
    <w:rsid w:val="008B5F86"/>
    <w:rsid w:val="008B6090"/>
    <w:rsid w:val="008B633D"/>
    <w:rsid w:val="008B641C"/>
    <w:rsid w:val="008B649A"/>
    <w:rsid w:val="008B64A9"/>
    <w:rsid w:val="008B65F0"/>
    <w:rsid w:val="008B6C53"/>
    <w:rsid w:val="008B6DEC"/>
    <w:rsid w:val="008B6E3E"/>
    <w:rsid w:val="008B6F99"/>
    <w:rsid w:val="008B71EC"/>
    <w:rsid w:val="008B7363"/>
    <w:rsid w:val="008B743D"/>
    <w:rsid w:val="008B74C8"/>
    <w:rsid w:val="008B75B8"/>
    <w:rsid w:val="008B75D8"/>
    <w:rsid w:val="008B7AB1"/>
    <w:rsid w:val="008B7E4B"/>
    <w:rsid w:val="008C0233"/>
    <w:rsid w:val="008C041E"/>
    <w:rsid w:val="008C0E18"/>
    <w:rsid w:val="008C0ED1"/>
    <w:rsid w:val="008C10E4"/>
    <w:rsid w:val="008C1280"/>
    <w:rsid w:val="008C18DA"/>
    <w:rsid w:val="008C27C4"/>
    <w:rsid w:val="008C29C3"/>
    <w:rsid w:val="008C2FCF"/>
    <w:rsid w:val="008C309C"/>
    <w:rsid w:val="008C32B8"/>
    <w:rsid w:val="008C3584"/>
    <w:rsid w:val="008C3A6B"/>
    <w:rsid w:val="008C3AAC"/>
    <w:rsid w:val="008C3C55"/>
    <w:rsid w:val="008C401D"/>
    <w:rsid w:val="008C4038"/>
    <w:rsid w:val="008C432C"/>
    <w:rsid w:val="008C4A5C"/>
    <w:rsid w:val="008C5951"/>
    <w:rsid w:val="008C5D3B"/>
    <w:rsid w:val="008C6088"/>
    <w:rsid w:val="008C6262"/>
    <w:rsid w:val="008C64E3"/>
    <w:rsid w:val="008C6B2C"/>
    <w:rsid w:val="008C6FAB"/>
    <w:rsid w:val="008C6FFC"/>
    <w:rsid w:val="008C75E6"/>
    <w:rsid w:val="008C763F"/>
    <w:rsid w:val="008C7666"/>
    <w:rsid w:val="008C7717"/>
    <w:rsid w:val="008C7A01"/>
    <w:rsid w:val="008C7A33"/>
    <w:rsid w:val="008C7AD8"/>
    <w:rsid w:val="008C7C2A"/>
    <w:rsid w:val="008C7D02"/>
    <w:rsid w:val="008D0422"/>
    <w:rsid w:val="008D0998"/>
    <w:rsid w:val="008D0B92"/>
    <w:rsid w:val="008D17E4"/>
    <w:rsid w:val="008D1953"/>
    <w:rsid w:val="008D1D44"/>
    <w:rsid w:val="008D1E32"/>
    <w:rsid w:val="008D2079"/>
    <w:rsid w:val="008D25D2"/>
    <w:rsid w:val="008D2DE7"/>
    <w:rsid w:val="008D3303"/>
    <w:rsid w:val="008D3314"/>
    <w:rsid w:val="008D33D3"/>
    <w:rsid w:val="008D3567"/>
    <w:rsid w:val="008D3AA7"/>
    <w:rsid w:val="008D3C9C"/>
    <w:rsid w:val="008D3D15"/>
    <w:rsid w:val="008D40D0"/>
    <w:rsid w:val="008D418B"/>
    <w:rsid w:val="008D459B"/>
    <w:rsid w:val="008D48EE"/>
    <w:rsid w:val="008D49F7"/>
    <w:rsid w:val="008D4D26"/>
    <w:rsid w:val="008D4DEF"/>
    <w:rsid w:val="008D4FC2"/>
    <w:rsid w:val="008D5001"/>
    <w:rsid w:val="008D55DC"/>
    <w:rsid w:val="008D58AB"/>
    <w:rsid w:val="008D6411"/>
    <w:rsid w:val="008D6A1A"/>
    <w:rsid w:val="008D6D42"/>
    <w:rsid w:val="008D6EE5"/>
    <w:rsid w:val="008D707F"/>
    <w:rsid w:val="008D70FB"/>
    <w:rsid w:val="008D7487"/>
    <w:rsid w:val="008D74F9"/>
    <w:rsid w:val="008D7510"/>
    <w:rsid w:val="008D7600"/>
    <w:rsid w:val="008D770B"/>
    <w:rsid w:val="008D792A"/>
    <w:rsid w:val="008D79F9"/>
    <w:rsid w:val="008D7B4A"/>
    <w:rsid w:val="008D7C48"/>
    <w:rsid w:val="008D7FEB"/>
    <w:rsid w:val="008E026D"/>
    <w:rsid w:val="008E05D5"/>
    <w:rsid w:val="008E06F6"/>
    <w:rsid w:val="008E0A64"/>
    <w:rsid w:val="008E0F72"/>
    <w:rsid w:val="008E164C"/>
    <w:rsid w:val="008E1CA6"/>
    <w:rsid w:val="008E1F49"/>
    <w:rsid w:val="008E2EE9"/>
    <w:rsid w:val="008E3201"/>
    <w:rsid w:val="008E34B9"/>
    <w:rsid w:val="008E3511"/>
    <w:rsid w:val="008E35D6"/>
    <w:rsid w:val="008E373A"/>
    <w:rsid w:val="008E382B"/>
    <w:rsid w:val="008E4923"/>
    <w:rsid w:val="008E4AA5"/>
    <w:rsid w:val="008E4D99"/>
    <w:rsid w:val="008E4FE3"/>
    <w:rsid w:val="008E5242"/>
    <w:rsid w:val="008E533A"/>
    <w:rsid w:val="008E5E21"/>
    <w:rsid w:val="008E6212"/>
    <w:rsid w:val="008E67D6"/>
    <w:rsid w:val="008E67F7"/>
    <w:rsid w:val="008E6CA5"/>
    <w:rsid w:val="008E7FA1"/>
    <w:rsid w:val="008E7FA2"/>
    <w:rsid w:val="008F0B23"/>
    <w:rsid w:val="008F14F4"/>
    <w:rsid w:val="008F15AD"/>
    <w:rsid w:val="008F20E1"/>
    <w:rsid w:val="008F29F0"/>
    <w:rsid w:val="008F3138"/>
    <w:rsid w:val="008F36CB"/>
    <w:rsid w:val="008F3C07"/>
    <w:rsid w:val="008F3D08"/>
    <w:rsid w:val="008F3DDC"/>
    <w:rsid w:val="008F48F7"/>
    <w:rsid w:val="008F4D8D"/>
    <w:rsid w:val="008F5001"/>
    <w:rsid w:val="008F5EAF"/>
    <w:rsid w:val="008F65C3"/>
    <w:rsid w:val="008F66A3"/>
    <w:rsid w:val="008F7570"/>
    <w:rsid w:val="00900095"/>
    <w:rsid w:val="0090059B"/>
    <w:rsid w:val="00900CDB"/>
    <w:rsid w:val="00900F13"/>
    <w:rsid w:val="00901C0E"/>
    <w:rsid w:val="009020CD"/>
    <w:rsid w:val="00902732"/>
    <w:rsid w:val="00902C9B"/>
    <w:rsid w:val="00902E3D"/>
    <w:rsid w:val="009030D8"/>
    <w:rsid w:val="0090368F"/>
    <w:rsid w:val="00903B1E"/>
    <w:rsid w:val="00904150"/>
    <w:rsid w:val="0090420A"/>
    <w:rsid w:val="0090428F"/>
    <w:rsid w:val="009048ED"/>
    <w:rsid w:val="00905295"/>
    <w:rsid w:val="00905A16"/>
    <w:rsid w:val="00905E64"/>
    <w:rsid w:val="00905EC1"/>
    <w:rsid w:val="00906063"/>
    <w:rsid w:val="0090611B"/>
    <w:rsid w:val="00906269"/>
    <w:rsid w:val="00906806"/>
    <w:rsid w:val="00906BFA"/>
    <w:rsid w:val="00906CDE"/>
    <w:rsid w:val="009072D6"/>
    <w:rsid w:val="009073B5"/>
    <w:rsid w:val="00907446"/>
    <w:rsid w:val="009076A8"/>
    <w:rsid w:val="0090789B"/>
    <w:rsid w:val="0090793B"/>
    <w:rsid w:val="00907AA6"/>
    <w:rsid w:val="00907B8C"/>
    <w:rsid w:val="0091051E"/>
    <w:rsid w:val="00911140"/>
    <w:rsid w:val="00911162"/>
    <w:rsid w:val="00911741"/>
    <w:rsid w:val="009123A6"/>
    <w:rsid w:val="009123B1"/>
    <w:rsid w:val="00912410"/>
    <w:rsid w:val="009127EA"/>
    <w:rsid w:val="00912BA1"/>
    <w:rsid w:val="009131A5"/>
    <w:rsid w:val="00913ACE"/>
    <w:rsid w:val="0091431C"/>
    <w:rsid w:val="009148FF"/>
    <w:rsid w:val="00915423"/>
    <w:rsid w:val="00915600"/>
    <w:rsid w:val="00915BF4"/>
    <w:rsid w:val="00915F42"/>
    <w:rsid w:val="0091656C"/>
    <w:rsid w:val="00916713"/>
    <w:rsid w:val="0091688C"/>
    <w:rsid w:val="009176C3"/>
    <w:rsid w:val="009177A7"/>
    <w:rsid w:val="0091787E"/>
    <w:rsid w:val="00917A81"/>
    <w:rsid w:val="00917B96"/>
    <w:rsid w:val="00917D68"/>
    <w:rsid w:val="0092050D"/>
    <w:rsid w:val="00920A23"/>
    <w:rsid w:val="00920C34"/>
    <w:rsid w:val="0092139F"/>
    <w:rsid w:val="00921631"/>
    <w:rsid w:val="00921C6D"/>
    <w:rsid w:val="00921C7A"/>
    <w:rsid w:val="00922343"/>
    <w:rsid w:val="0092237E"/>
    <w:rsid w:val="00922429"/>
    <w:rsid w:val="00922EC8"/>
    <w:rsid w:val="0092393A"/>
    <w:rsid w:val="00923A39"/>
    <w:rsid w:val="009244AE"/>
    <w:rsid w:val="0092453D"/>
    <w:rsid w:val="00924B3C"/>
    <w:rsid w:val="009250E9"/>
    <w:rsid w:val="009253A0"/>
    <w:rsid w:val="009254BF"/>
    <w:rsid w:val="00925885"/>
    <w:rsid w:val="009259E6"/>
    <w:rsid w:val="009261E8"/>
    <w:rsid w:val="00926B00"/>
    <w:rsid w:val="0092733D"/>
    <w:rsid w:val="0092753D"/>
    <w:rsid w:val="009278A7"/>
    <w:rsid w:val="00927E33"/>
    <w:rsid w:val="00930074"/>
    <w:rsid w:val="00930155"/>
    <w:rsid w:val="00930270"/>
    <w:rsid w:val="00930410"/>
    <w:rsid w:val="009306A9"/>
    <w:rsid w:val="0093082F"/>
    <w:rsid w:val="009308A8"/>
    <w:rsid w:val="009309F9"/>
    <w:rsid w:val="00930DC1"/>
    <w:rsid w:val="00930F45"/>
    <w:rsid w:val="0093111B"/>
    <w:rsid w:val="00931C63"/>
    <w:rsid w:val="00931E2C"/>
    <w:rsid w:val="0093262D"/>
    <w:rsid w:val="009329B7"/>
    <w:rsid w:val="009329E3"/>
    <w:rsid w:val="00932A2A"/>
    <w:rsid w:val="00932CF5"/>
    <w:rsid w:val="00933724"/>
    <w:rsid w:val="00933888"/>
    <w:rsid w:val="00934023"/>
    <w:rsid w:val="009342D8"/>
    <w:rsid w:val="009344B9"/>
    <w:rsid w:val="009344D1"/>
    <w:rsid w:val="0093492E"/>
    <w:rsid w:val="0093495D"/>
    <w:rsid w:val="009349E0"/>
    <w:rsid w:val="00934F30"/>
    <w:rsid w:val="00935386"/>
    <w:rsid w:val="00935C02"/>
    <w:rsid w:val="0093638D"/>
    <w:rsid w:val="009363AE"/>
    <w:rsid w:val="0093644C"/>
    <w:rsid w:val="009367FB"/>
    <w:rsid w:val="00936B1B"/>
    <w:rsid w:val="00936B6A"/>
    <w:rsid w:val="00936CCA"/>
    <w:rsid w:val="00936E8F"/>
    <w:rsid w:val="00937567"/>
    <w:rsid w:val="00937833"/>
    <w:rsid w:val="00937D49"/>
    <w:rsid w:val="0094097C"/>
    <w:rsid w:val="00940A24"/>
    <w:rsid w:val="00940A69"/>
    <w:rsid w:val="00941A41"/>
    <w:rsid w:val="00941B1D"/>
    <w:rsid w:val="00942B43"/>
    <w:rsid w:val="00942C47"/>
    <w:rsid w:val="00942D1D"/>
    <w:rsid w:val="00943627"/>
    <w:rsid w:val="009438EC"/>
    <w:rsid w:val="00943A12"/>
    <w:rsid w:val="00943C9C"/>
    <w:rsid w:val="00943FAA"/>
    <w:rsid w:val="00944262"/>
    <w:rsid w:val="00944473"/>
    <w:rsid w:val="0094477A"/>
    <w:rsid w:val="00944BA0"/>
    <w:rsid w:val="00944BEA"/>
    <w:rsid w:val="00945208"/>
    <w:rsid w:val="00945CCF"/>
    <w:rsid w:val="00946123"/>
    <w:rsid w:val="00946131"/>
    <w:rsid w:val="00946517"/>
    <w:rsid w:val="009465F1"/>
    <w:rsid w:val="009466AB"/>
    <w:rsid w:val="00946E52"/>
    <w:rsid w:val="00946ED0"/>
    <w:rsid w:val="00947207"/>
    <w:rsid w:val="0094780B"/>
    <w:rsid w:val="0094797A"/>
    <w:rsid w:val="00947AAA"/>
    <w:rsid w:val="00947B0A"/>
    <w:rsid w:val="00947D33"/>
    <w:rsid w:val="009507B5"/>
    <w:rsid w:val="009509BF"/>
    <w:rsid w:val="00950EDF"/>
    <w:rsid w:val="00951252"/>
    <w:rsid w:val="00951501"/>
    <w:rsid w:val="009519A5"/>
    <w:rsid w:val="00951AFA"/>
    <w:rsid w:val="00952154"/>
    <w:rsid w:val="00952659"/>
    <w:rsid w:val="009528B9"/>
    <w:rsid w:val="00952E63"/>
    <w:rsid w:val="009531D7"/>
    <w:rsid w:val="009531F1"/>
    <w:rsid w:val="009532A5"/>
    <w:rsid w:val="00953EB7"/>
    <w:rsid w:val="00954002"/>
    <w:rsid w:val="009540CB"/>
    <w:rsid w:val="009543EB"/>
    <w:rsid w:val="009545A1"/>
    <w:rsid w:val="00954743"/>
    <w:rsid w:val="00954B7C"/>
    <w:rsid w:val="00954CDE"/>
    <w:rsid w:val="00954FBF"/>
    <w:rsid w:val="009555B6"/>
    <w:rsid w:val="0095561F"/>
    <w:rsid w:val="00955649"/>
    <w:rsid w:val="00956A50"/>
    <w:rsid w:val="00956EC4"/>
    <w:rsid w:val="00956F87"/>
    <w:rsid w:val="0095734C"/>
    <w:rsid w:val="009573F7"/>
    <w:rsid w:val="0095741F"/>
    <w:rsid w:val="00957853"/>
    <w:rsid w:val="009578CC"/>
    <w:rsid w:val="00957A22"/>
    <w:rsid w:val="009601F0"/>
    <w:rsid w:val="00960248"/>
    <w:rsid w:val="009604B9"/>
    <w:rsid w:val="00960C21"/>
    <w:rsid w:val="00960ECC"/>
    <w:rsid w:val="009616C7"/>
    <w:rsid w:val="0096189D"/>
    <w:rsid w:val="00961E6A"/>
    <w:rsid w:val="00961E88"/>
    <w:rsid w:val="009624D2"/>
    <w:rsid w:val="00962640"/>
    <w:rsid w:val="00962E6F"/>
    <w:rsid w:val="0096313A"/>
    <w:rsid w:val="009637FE"/>
    <w:rsid w:val="00963913"/>
    <w:rsid w:val="00963CE1"/>
    <w:rsid w:val="00963D58"/>
    <w:rsid w:val="0096408B"/>
    <w:rsid w:val="009649D8"/>
    <w:rsid w:val="00964FC7"/>
    <w:rsid w:val="00965730"/>
    <w:rsid w:val="009658B0"/>
    <w:rsid w:val="00965F14"/>
    <w:rsid w:val="0096639B"/>
    <w:rsid w:val="00966760"/>
    <w:rsid w:val="00966B4F"/>
    <w:rsid w:val="00966BFD"/>
    <w:rsid w:val="00966C2E"/>
    <w:rsid w:val="00966DAE"/>
    <w:rsid w:val="00966DBB"/>
    <w:rsid w:val="009673CF"/>
    <w:rsid w:val="0096747E"/>
    <w:rsid w:val="009676DA"/>
    <w:rsid w:val="0096789D"/>
    <w:rsid w:val="00967F7B"/>
    <w:rsid w:val="009701C2"/>
    <w:rsid w:val="0097087D"/>
    <w:rsid w:val="00971483"/>
    <w:rsid w:val="00971677"/>
    <w:rsid w:val="009716BE"/>
    <w:rsid w:val="00972389"/>
    <w:rsid w:val="00972663"/>
    <w:rsid w:val="00972BA5"/>
    <w:rsid w:val="00972D69"/>
    <w:rsid w:val="0097318D"/>
    <w:rsid w:val="00973486"/>
    <w:rsid w:val="00973653"/>
    <w:rsid w:val="00973AB0"/>
    <w:rsid w:val="00973E31"/>
    <w:rsid w:val="0097408A"/>
    <w:rsid w:val="0097412E"/>
    <w:rsid w:val="00974217"/>
    <w:rsid w:val="009749CC"/>
    <w:rsid w:val="00974D6C"/>
    <w:rsid w:val="00974E9D"/>
    <w:rsid w:val="00974FD6"/>
    <w:rsid w:val="009755F8"/>
    <w:rsid w:val="00975637"/>
    <w:rsid w:val="0097620B"/>
    <w:rsid w:val="009764B0"/>
    <w:rsid w:val="009769B3"/>
    <w:rsid w:val="009770E8"/>
    <w:rsid w:val="00977104"/>
    <w:rsid w:val="0097732C"/>
    <w:rsid w:val="0097754C"/>
    <w:rsid w:val="00977BD1"/>
    <w:rsid w:val="00980491"/>
    <w:rsid w:val="00980EA3"/>
    <w:rsid w:val="0098108F"/>
    <w:rsid w:val="00981564"/>
    <w:rsid w:val="0098156B"/>
    <w:rsid w:val="009816D5"/>
    <w:rsid w:val="00982076"/>
    <w:rsid w:val="00982332"/>
    <w:rsid w:val="00982697"/>
    <w:rsid w:val="009827B0"/>
    <w:rsid w:val="00982B9F"/>
    <w:rsid w:val="00983009"/>
    <w:rsid w:val="009833AF"/>
    <w:rsid w:val="00983820"/>
    <w:rsid w:val="00983B08"/>
    <w:rsid w:val="00983DE0"/>
    <w:rsid w:val="009843D9"/>
    <w:rsid w:val="00984936"/>
    <w:rsid w:val="00984A46"/>
    <w:rsid w:val="00984D2C"/>
    <w:rsid w:val="00984D65"/>
    <w:rsid w:val="00984D94"/>
    <w:rsid w:val="00984EC3"/>
    <w:rsid w:val="00984EE2"/>
    <w:rsid w:val="009853FE"/>
    <w:rsid w:val="00985857"/>
    <w:rsid w:val="00985A57"/>
    <w:rsid w:val="00985C67"/>
    <w:rsid w:val="00985F5E"/>
    <w:rsid w:val="00985FDD"/>
    <w:rsid w:val="0098682B"/>
    <w:rsid w:val="00986F77"/>
    <w:rsid w:val="0098731D"/>
    <w:rsid w:val="0098774B"/>
    <w:rsid w:val="00987E78"/>
    <w:rsid w:val="00987FDA"/>
    <w:rsid w:val="00990476"/>
    <w:rsid w:val="00990643"/>
    <w:rsid w:val="009908BC"/>
    <w:rsid w:val="0099149C"/>
    <w:rsid w:val="009915E6"/>
    <w:rsid w:val="00991FAA"/>
    <w:rsid w:val="009925E0"/>
    <w:rsid w:val="009926FF"/>
    <w:rsid w:val="00992C9D"/>
    <w:rsid w:val="00992F07"/>
    <w:rsid w:val="00993964"/>
    <w:rsid w:val="0099396E"/>
    <w:rsid w:val="00994164"/>
    <w:rsid w:val="00994596"/>
    <w:rsid w:val="009948D2"/>
    <w:rsid w:val="00994ACC"/>
    <w:rsid w:val="00994C00"/>
    <w:rsid w:val="00994D5E"/>
    <w:rsid w:val="00994F6A"/>
    <w:rsid w:val="00995315"/>
    <w:rsid w:val="0099574C"/>
    <w:rsid w:val="0099580F"/>
    <w:rsid w:val="00995A63"/>
    <w:rsid w:val="0099657D"/>
    <w:rsid w:val="009965FB"/>
    <w:rsid w:val="009970B3"/>
    <w:rsid w:val="009971DA"/>
    <w:rsid w:val="009972DE"/>
    <w:rsid w:val="00997330"/>
    <w:rsid w:val="00997518"/>
    <w:rsid w:val="00997755"/>
    <w:rsid w:val="00997BA8"/>
    <w:rsid w:val="00997CE0"/>
    <w:rsid w:val="00997DFA"/>
    <w:rsid w:val="009A0186"/>
    <w:rsid w:val="009A0271"/>
    <w:rsid w:val="009A0A85"/>
    <w:rsid w:val="009A0DFE"/>
    <w:rsid w:val="009A154E"/>
    <w:rsid w:val="009A159E"/>
    <w:rsid w:val="009A17D7"/>
    <w:rsid w:val="009A1898"/>
    <w:rsid w:val="009A1931"/>
    <w:rsid w:val="009A1CFB"/>
    <w:rsid w:val="009A1DC8"/>
    <w:rsid w:val="009A1DF9"/>
    <w:rsid w:val="009A2366"/>
    <w:rsid w:val="009A25F6"/>
    <w:rsid w:val="009A31E0"/>
    <w:rsid w:val="009A31F7"/>
    <w:rsid w:val="009A3870"/>
    <w:rsid w:val="009A39BA"/>
    <w:rsid w:val="009A3B13"/>
    <w:rsid w:val="009A3BB3"/>
    <w:rsid w:val="009A4BC3"/>
    <w:rsid w:val="009A4D26"/>
    <w:rsid w:val="009A535A"/>
    <w:rsid w:val="009A6E1F"/>
    <w:rsid w:val="009A6F98"/>
    <w:rsid w:val="009A74BA"/>
    <w:rsid w:val="009A7DFC"/>
    <w:rsid w:val="009A7EA5"/>
    <w:rsid w:val="009B0172"/>
    <w:rsid w:val="009B04AD"/>
    <w:rsid w:val="009B0773"/>
    <w:rsid w:val="009B10D5"/>
    <w:rsid w:val="009B1B40"/>
    <w:rsid w:val="009B1C94"/>
    <w:rsid w:val="009B2340"/>
    <w:rsid w:val="009B240C"/>
    <w:rsid w:val="009B2631"/>
    <w:rsid w:val="009B2894"/>
    <w:rsid w:val="009B2A02"/>
    <w:rsid w:val="009B2A84"/>
    <w:rsid w:val="009B2B0F"/>
    <w:rsid w:val="009B3204"/>
    <w:rsid w:val="009B328A"/>
    <w:rsid w:val="009B3799"/>
    <w:rsid w:val="009B3E60"/>
    <w:rsid w:val="009B3E9A"/>
    <w:rsid w:val="009B441A"/>
    <w:rsid w:val="009B46BD"/>
    <w:rsid w:val="009B4947"/>
    <w:rsid w:val="009B4AFD"/>
    <w:rsid w:val="009B544D"/>
    <w:rsid w:val="009B54EE"/>
    <w:rsid w:val="009B586E"/>
    <w:rsid w:val="009B5C10"/>
    <w:rsid w:val="009B62D3"/>
    <w:rsid w:val="009B6440"/>
    <w:rsid w:val="009B6A6F"/>
    <w:rsid w:val="009B6EEA"/>
    <w:rsid w:val="009B7027"/>
    <w:rsid w:val="009B71F7"/>
    <w:rsid w:val="009B76FA"/>
    <w:rsid w:val="009B7705"/>
    <w:rsid w:val="009B79BC"/>
    <w:rsid w:val="009B7D76"/>
    <w:rsid w:val="009B7FDD"/>
    <w:rsid w:val="009C0977"/>
    <w:rsid w:val="009C09F0"/>
    <w:rsid w:val="009C0F78"/>
    <w:rsid w:val="009C153C"/>
    <w:rsid w:val="009C16A8"/>
    <w:rsid w:val="009C1821"/>
    <w:rsid w:val="009C1C5B"/>
    <w:rsid w:val="009C1E09"/>
    <w:rsid w:val="009C20D0"/>
    <w:rsid w:val="009C25DE"/>
    <w:rsid w:val="009C27B8"/>
    <w:rsid w:val="009C343A"/>
    <w:rsid w:val="009C360F"/>
    <w:rsid w:val="009C3B82"/>
    <w:rsid w:val="009C4274"/>
    <w:rsid w:val="009C47D5"/>
    <w:rsid w:val="009C491E"/>
    <w:rsid w:val="009C4C41"/>
    <w:rsid w:val="009C5509"/>
    <w:rsid w:val="009C5932"/>
    <w:rsid w:val="009C62A7"/>
    <w:rsid w:val="009C6311"/>
    <w:rsid w:val="009C638D"/>
    <w:rsid w:val="009C63CC"/>
    <w:rsid w:val="009C650D"/>
    <w:rsid w:val="009C676B"/>
    <w:rsid w:val="009C6ADE"/>
    <w:rsid w:val="009C6BA0"/>
    <w:rsid w:val="009C6C7D"/>
    <w:rsid w:val="009C6E35"/>
    <w:rsid w:val="009C6F25"/>
    <w:rsid w:val="009C705A"/>
    <w:rsid w:val="009C790D"/>
    <w:rsid w:val="009C7914"/>
    <w:rsid w:val="009C7A6E"/>
    <w:rsid w:val="009C7CE7"/>
    <w:rsid w:val="009C7E04"/>
    <w:rsid w:val="009C7E27"/>
    <w:rsid w:val="009C7E92"/>
    <w:rsid w:val="009C7EFF"/>
    <w:rsid w:val="009D003B"/>
    <w:rsid w:val="009D06F4"/>
    <w:rsid w:val="009D0A66"/>
    <w:rsid w:val="009D0EAE"/>
    <w:rsid w:val="009D0FF3"/>
    <w:rsid w:val="009D1DE2"/>
    <w:rsid w:val="009D2067"/>
    <w:rsid w:val="009D22C3"/>
    <w:rsid w:val="009D22DF"/>
    <w:rsid w:val="009D2DF8"/>
    <w:rsid w:val="009D2F70"/>
    <w:rsid w:val="009D2FEC"/>
    <w:rsid w:val="009D30C5"/>
    <w:rsid w:val="009D30CD"/>
    <w:rsid w:val="009D33A8"/>
    <w:rsid w:val="009D343C"/>
    <w:rsid w:val="009D3AC1"/>
    <w:rsid w:val="009D417C"/>
    <w:rsid w:val="009D4436"/>
    <w:rsid w:val="009D4913"/>
    <w:rsid w:val="009D496C"/>
    <w:rsid w:val="009D49A1"/>
    <w:rsid w:val="009D501E"/>
    <w:rsid w:val="009D52DC"/>
    <w:rsid w:val="009D5516"/>
    <w:rsid w:val="009D5574"/>
    <w:rsid w:val="009D5A38"/>
    <w:rsid w:val="009D5EEB"/>
    <w:rsid w:val="009D62DB"/>
    <w:rsid w:val="009D69A6"/>
    <w:rsid w:val="009D6E2C"/>
    <w:rsid w:val="009D70A4"/>
    <w:rsid w:val="009D7F35"/>
    <w:rsid w:val="009E00EC"/>
    <w:rsid w:val="009E06D1"/>
    <w:rsid w:val="009E0F6D"/>
    <w:rsid w:val="009E1A61"/>
    <w:rsid w:val="009E232F"/>
    <w:rsid w:val="009E28C2"/>
    <w:rsid w:val="009E2A76"/>
    <w:rsid w:val="009E2BA0"/>
    <w:rsid w:val="009E2F0E"/>
    <w:rsid w:val="009E3071"/>
    <w:rsid w:val="009E3627"/>
    <w:rsid w:val="009E3832"/>
    <w:rsid w:val="009E3A26"/>
    <w:rsid w:val="009E3DF2"/>
    <w:rsid w:val="009E4191"/>
    <w:rsid w:val="009E4996"/>
    <w:rsid w:val="009E4AA8"/>
    <w:rsid w:val="009E5106"/>
    <w:rsid w:val="009E5714"/>
    <w:rsid w:val="009E5973"/>
    <w:rsid w:val="009E5AC9"/>
    <w:rsid w:val="009E6072"/>
    <w:rsid w:val="009E6334"/>
    <w:rsid w:val="009E6B3C"/>
    <w:rsid w:val="009E761F"/>
    <w:rsid w:val="009E7DF2"/>
    <w:rsid w:val="009F0605"/>
    <w:rsid w:val="009F071A"/>
    <w:rsid w:val="009F0B27"/>
    <w:rsid w:val="009F0EFC"/>
    <w:rsid w:val="009F0F54"/>
    <w:rsid w:val="009F1138"/>
    <w:rsid w:val="009F12D1"/>
    <w:rsid w:val="009F1338"/>
    <w:rsid w:val="009F1381"/>
    <w:rsid w:val="009F13A3"/>
    <w:rsid w:val="009F1F9D"/>
    <w:rsid w:val="009F2340"/>
    <w:rsid w:val="009F24D9"/>
    <w:rsid w:val="009F267A"/>
    <w:rsid w:val="009F2865"/>
    <w:rsid w:val="009F291B"/>
    <w:rsid w:val="009F2A41"/>
    <w:rsid w:val="009F3BDB"/>
    <w:rsid w:val="009F3CEC"/>
    <w:rsid w:val="009F4446"/>
    <w:rsid w:val="009F4476"/>
    <w:rsid w:val="009F44E4"/>
    <w:rsid w:val="009F46DD"/>
    <w:rsid w:val="009F5046"/>
    <w:rsid w:val="009F53DB"/>
    <w:rsid w:val="009F5455"/>
    <w:rsid w:val="009F54B5"/>
    <w:rsid w:val="009F5544"/>
    <w:rsid w:val="009F584F"/>
    <w:rsid w:val="009F5D0C"/>
    <w:rsid w:val="009F600E"/>
    <w:rsid w:val="009F6046"/>
    <w:rsid w:val="009F6327"/>
    <w:rsid w:val="009F65D7"/>
    <w:rsid w:val="009F679C"/>
    <w:rsid w:val="009F68C9"/>
    <w:rsid w:val="009F6947"/>
    <w:rsid w:val="009F6FC5"/>
    <w:rsid w:val="009F712F"/>
    <w:rsid w:val="009F71F3"/>
    <w:rsid w:val="009F7717"/>
    <w:rsid w:val="009F7A08"/>
    <w:rsid w:val="00A006EC"/>
    <w:rsid w:val="00A00D90"/>
    <w:rsid w:val="00A00E03"/>
    <w:rsid w:val="00A00E77"/>
    <w:rsid w:val="00A00FDD"/>
    <w:rsid w:val="00A0141B"/>
    <w:rsid w:val="00A01D5A"/>
    <w:rsid w:val="00A01DBD"/>
    <w:rsid w:val="00A01E27"/>
    <w:rsid w:val="00A0237C"/>
    <w:rsid w:val="00A02F35"/>
    <w:rsid w:val="00A03904"/>
    <w:rsid w:val="00A03B28"/>
    <w:rsid w:val="00A03F6E"/>
    <w:rsid w:val="00A03FEA"/>
    <w:rsid w:val="00A04575"/>
    <w:rsid w:val="00A04B2C"/>
    <w:rsid w:val="00A04C1C"/>
    <w:rsid w:val="00A04C76"/>
    <w:rsid w:val="00A0546D"/>
    <w:rsid w:val="00A0550B"/>
    <w:rsid w:val="00A05548"/>
    <w:rsid w:val="00A05BC0"/>
    <w:rsid w:val="00A061FD"/>
    <w:rsid w:val="00A064EF"/>
    <w:rsid w:val="00A065F9"/>
    <w:rsid w:val="00A06775"/>
    <w:rsid w:val="00A0689C"/>
    <w:rsid w:val="00A06A60"/>
    <w:rsid w:val="00A06FF3"/>
    <w:rsid w:val="00A071E9"/>
    <w:rsid w:val="00A073A2"/>
    <w:rsid w:val="00A075BD"/>
    <w:rsid w:val="00A07A8B"/>
    <w:rsid w:val="00A07FD8"/>
    <w:rsid w:val="00A102DA"/>
    <w:rsid w:val="00A106C5"/>
    <w:rsid w:val="00A10B49"/>
    <w:rsid w:val="00A11E91"/>
    <w:rsid w:val="00A120E4"/>
    <w:rsid w:val="00A124B2"/>
    <w:rsid w:val="00A12730"/>
    <w:rsid w:val="00A12A11"/>
    <w:rsid w:val="00A12CB1"/>
    <w:rsid w:val="00A12FB3"/>
    <w:rsid w:val="00A130A6"/>
    <w:rsid w:val="00A13AC0"/>
    <w:rsid w:val="00A13C99"/>
    <w:rsid w:val="00A1420F"/>
    <w:rsid w:val="00A14A83"/>
    <w:rsid w:val="00A14D82"/>
    <w:rsid w:val="00A151BA"/>
    <w:rsid w:val="00A153E1"/>
    <w:rsid w:val="00A1598F"/>
    <w:rsid w:val="00A15B11"/>
    <w:rsid w:val="00A15E37"/>
    <w:rsid w:val="00A161EA"/>
    <w:rsid w:val="00A16378"/>
    <w:rsid w:val="00A16F6A"/>
    <w:rsid w:val="00A16FE4"/>
    <w:rsid w:val="00A1768A"/>
    <w:rsid w:val="00A17AD6"/>
    <w:rsid w:val="00A17FAB"/>
    <w:rsid w:val="00A200F0"/>
    <w:rsid w:val="00A202B0"/>
    <w:rsid w:val="00A20404"/>
    <w:rsid w:val="00A206FF"/>
    <w:rsid w:val="00A20E59"/>
    <w:rsid w:val="00A210E0"/>
    <w:rsid w:val="00A2143B"/>
    <w:rsid w:val="00A214AD"/>
    <w:rsid w:val="00A216DA"/>
    <w:rsid w:val="00A21AD4"/>
    <w:rsid w:val="00A221FF"/>
    <w:rsid w:val="00A227A1"/>
    <w:rsid w:val="00A22B62"/>
    <w:rsid w:val="00A22CEF"/>
    <w:rsid w:val="00A22FF0"/>
    <w:rsid w:val="00A22FFB"/>
    <w:rsid w:val="00A23E1A"/>
    <w:rsid w:val="00A24701"/>
    <w:rsid w:val="00A247EE"/>
    <w:rsid w:val="00A249BD"/>
    <w:rsid w:val="00A249D1"/>
    <w:rsid w:val="00A24B3B"/>
    <w:rsid w:val="00A25BC5"/>
    <w:rsid w:val="00A25C29"/>
    <w:rsid w:val="00A25D89"/>
    <w:rsid w:val="00A26063"/>
    <w:rsid w:val="00A2648C"/>
    <w:rsid w:val="00A265C1"/>
    <w:rsid w:val="00A2698C"/>
    <w:rsid w:val="00A26B00"/>
    <w:rsid w:val="00A26B8A"/>
    <w:rsid w:val="00A2727C"/>
    <w:rsid w:val="00A278BD"/>
    <w:rsid w:val="00A27971"/>
    <w:rsid w:val="00A30265"/>
    <w:rsid w:val="00A30F3B"/>
    <w:rsid w:val="00A3117E"/>
    <w:rsid w:val="00A3153F"/>
    <w:rsid w:val="00A31655"/>
    <w:rsid w:val="00A31DDF"/>
    <w:rsid w:val="00A32B57"/>
    <w:rsid w:val="00A32F6A"/>
    <w:rsid w:val="00A3333F"/>
    <w:rsid w:val="00A33694"/>
    <w:rsid w:val="00A33B79"/>
    <w:rsid w:val="00A33DCD"/>
    <w:rsid w:val="00A344C1"/>
    <w:rsid w:val="00A34CA5"/>
    <w:rsid w:val="00A34F72"/>
    <w:rsid w:val="00A35480"/>
    <w:rsid w:val="00A35601"/>
    <w:rsid w:val="00A35EFF"/>
    <w:rsid w:val="00A361F7"/>
    <w:rsid w:val="00A3623A"/>
    <w:rsid w:val="00A362A2"/>
    <w:rsid w:val="00A36904"/>
    <w:rsid w:val="00A36D37"/>
    <w:rsid w:val="00A37200"/>
    <w:rsid w:val="00A374BE"/>
    <w:rsid w:val="00A378C7"/>
    <w:rsid w:val="00A40468"/>
    <w:rsid w:val="00A404D3"/>
    <w:rsid w:val="00A40732"/>
    <w:rsid w:val="00A4093B"/>
    <w:rsid w:val="00A40C80"/>
    <w:rsid w:val="00A41261"/>
    <w:rsid w:val="00A41A20"/>
    <w:rsid w:val="00A41B11"/>
    <w:rsid w:val="00A42524"/>
    <w:rsid w:val="00A42DB3"/>
    <w:rsid w:val="00A42EFD"/>
    <w:rsid w:val="00A433DA"/>
    <w:rsid w:val="00A4343F"/>
    <w:rsid w:val="00A435AC"/>
    <w:rsid w:val="00A435CF"/>
    <w:rsid w:val="00A442C4"/>
    <w:rsid w:val="00A44375"/>
    <w:rsid w:val="00A44383"/>
    <w:rsid w:val="00A4447C"/>
    <w:rsid w:val="00A447CF"/>
    <w:rsid w:val="00A4498F"/>
    <w:rsid w:val="00A45143"/>
    <w:rsid w:val="00A451A5"/>
    <w:rsid w:val="00A45B05"/>
    <w:rsid w:val="00A45B34"/>
    <w:rsid w:val="00A45D47"/>
    <w:rsid w:val="00A45FC0"/>
    <w:rsid w:val="00A462E0"/>
    <w:rsid w:val="00A466D0"/>
    <w:rsid w:val="00A4677C"/>
    <w:rsid w:val="00A46A04"/>
    <w:rsid w:val="00A46BAA"/>
    <w:rsid w:val="00A47553"/>
    <w:rsid w:val="00A47739"/>
    <w:rsid w:val="00A4791C"/>
    <w:rsid w:val="00A50EC4"/>
    <w:rsid w:val="00A51034"/>
    <w:rsid w:val="00A515C7"/>
    <w:rsid w:val="00A51694"/>
    <w:rsid w:val="00A52262"/>
    <w:rsid w:val="00A523F4"/>
    <w:rsid w:val="00A52768"/>
    <w:rsid w:val="00A5287D"/>
    <w:rsid w:val="00A529F5"/>
    <w:rsid w:val="00A52B9B"/>
    <w:rsid w:val="00A52DB1"/>
    <w:rsid w:val="00A531C3"/>
    <w:rsid w:val="00A532AD"/>
    <w:rsid w:val="00A53519"/>
    <w:rsid w:val="00A53624"/>
    <w:rsid w:val="00A536A7"/>
    <w:rsid w:val="00A539E7"/>
    <w:rsid w:val="00A53F98"/>
    <w:rsid w:val="00A540EA"/>
    <w:rsid w:val="00A54853"/>
    <w:rsid w:val="00A54949"/>
    <w:rsid w:val="00A54A0B"/>
    <w:rsid w:val="00A54C8D"/>
    <w:rsid w:val="00A54F3D"/>
    <w:rsid w:val="00A54F81"/>
    <w:rsid w:val="00A54FF4"/>
    <w:rsid w:val="00A550BA"/>
    <w:rsid w:val="00A55371"/>
    <w:rsid w:val="00A555D3"/>
    <w:rsid w:val="00A5579D"/>
    <w:rsid w:val="00A5605E"/>
    <w:rsid w:val="00A5629E"/>
    <w:rsid w:val="00A5663E"/>
    <w:rsid w:val="00A56720"/>
    <w:rsid w:val="00A574D8"/>
    <w:rsid w:val="00A57585"/>
    <w:rsid w:val="00A57A86"/>
    <w:rsid w:val="00A57C6F"/>
    <w:rsid w:val="00A57F85"/>
    <w:rsid w:val="00A600F7"/>
    <w:rsid w:val="00A60227"/>
    <w:rsid w:val="00A60B95"/>
    <w:rsid w:val="00A60C0A"/>
    <w:rsid w:val="00A60E06"/>
    <w:rsid w:val="00A60E1E"/>
    <w:rsid w:val="00A611E0"/>
    <w:rsid w:val="00A611F9"/>
    <w:rsid w:val="00A613D7"/>
    <w:rsid w:val="00A619C5"/>
    <w:rsid w:val="00A61DCC"/>
    <w:rsid w:val="00A61F6E"/>
    <w:rsid w:val="00A62373"/>
    <w:rsid w:val="00A625E3"/>
    <w:rsid w:val="00A6280C"/>
    <w:rsid w:val="00A62815"/>
    <w:rsid w:val="00A62862"/>
    <w:rsid w:val="00A62987"/>
    <w:rsid w:val="00A62CD5"/>
    <w:rsid w:val="00A62D4A"/>
    <w:rsid w:val="00A62F0B"/>
    <w:rsid w:val="00A63005"/>
    <w:rsid w:val="00A63D86"/>
    <w:rsid w:val="00A64088"/>
    <w:rsid w:val="00A649D3"/>
    <w:rsid w:val="00A64A98"/>
    <w:rsid w:val="00A64B29"/>
    <w:rsid w:val="00A64F23"/>
    <w:rsid w:val="00A64FC4"/>
    <w:rsid w:val="00A65056"/>
    <w:rsid w:val="00A65372"/>
    <w:rsid w:val="00A65458"/>
    <w:rsid w:val="00A65F30"/>
    <w:rsid w:val="00A65F40"/>
    <w:rsid w:val="00A671F1"/>
    <w:rsid w:val="00A679A9"/>
    <w:rsid w:val="00A67B98"/>
    <w:rsid w:val="00A67BA2"/>
    <w:rsid w:val="00A67C3B"/>
    <w:rsid w:val="00A67DC0"/>
    <w:rsid w:val="00A70280"/>
    <w:rsid w:val="00A70399"/>
    <w:rsid w:val="00A703FC"/>
    <w:rsid w:val="00A70897"/>
    <w:rsid w:val="00A70B38"/>
    <w:rsid w:val="00A70C66"/>
    <w:rsid w:val="00A70CF6"/>
    <w:rsid w:val="00A70D3E"/>
    <w:rsid w:val="00A70D6E"/>
    <w:rsid w:val="00A711B7"/>
    <w:rsid w:val="00A71343"/>
    <w:rsid w:val="00A717EF"/>
    <w:rsid w:val="00A718B9"/>
    <w:rsid w:val="00A71923"/>
    <w:rsid w:val="00A71B6D"/>
    <w:rsid w:val="00A71BE1"/>
    <w:rsid w:val="00A71D25"/>
    <w:rsid w:val="00A71DCD"/>
    <w:rsid w:val="00A72C9C"/>
    <w:rsid w:val="00A733AD"/>
    <w:rsid w:val="00A734B8"/>
    <w:rsid w:val="00A73BF3"/>
    <w:rsid w:val="00A74258"/>
    <w:rsid w:val="00A747AF"/>
    <w:rsid w:val="00A747FE"/>
    <w:rsid w:val="00A74974"/>
    <w:rsid w:val="00A74BE4"/>
    <w:rsid w:val="00A74C7C"/>
    <w:rsid w:val="00A74E98"/>
    <w:rsid w:val="00A7502F"/>
    <w:rsid w:val="00A75744"/>
    <w:rsid w:val="00A7593B"/>
    <w:rsid w:val="00A7595E"/>
    <w:rsid w:val="00A75DB9"/>
    <w:rsid w:val="00A75E23"/>
    <w:rsid w:val="00A75F4C"/>
    <w:rsid w:val="00A765FA"/>
    <w:rsid w:val="00A76EC0"/>
    <w:rsid w:val="00A77065"/>
    <w:rsid w:val="00A770A0"/>
    <w:rsid w:val="00A7738E"/>
    <w:rsid w:val="00A7785D"/>
    <w:rsid w:val="00A779F6"/>
    <w:rsid w:val="00A77EC8"/>
    <w:rsid w:val="00A802B9"/>
    <w:rsid w:val="00A80415"/>
    <w:rsid w:val="00A80575"/>
    <w:rsid w:val="00A80716"/>
    <w:rsid w:val="00A80951"/>
    <w:rsid w:val="00A80A7D"/>
    <w:rsid w:val="00A80E90"/>
    <w:rsid w:val="00A80F5C"/>
    <w:rsid w:val="00A81068"/>
    <w:rsid w:val="00A81CE3"/>
    <w:rsid w:val="00A82380"/>
    <w:rsid w:val="00A82482"/>
    <w:rsid w:val="00A82777"/>
    <w:rsid w:val="00A830F2"/>
    <w:rsid w:val="00A8367A"/>
    <w:rsid w:val="00A83813"/>
    <w:rsid w:val="00A83B2E"/>
    <w:rsid w:val="00A84511"/>
    <w:rsid w:val="00A847A3"/>
    <w:rsid w:val="00A84C75"/>
    <w:rsid w:val="00A84F31"/>
    <w:rsid w:val="00A84FE2"/>
    <w:rsid w:val="00A85259"/>
    <w:rsid w:val="00A860A0"/>
    <w:rsid w:val="00A86A8B"/>
    <w:rsid w:val="00A86E38"/>
    <w:rsid w:val="00A8708E"/>
    <w:rsid w:val="00A8760A"/>
    <w:rsid w:val="00A87A6E"/>
    <w:rsid w:val="00A87BEC"/>
    <w:rsid w:val="00A906C5"/>
    <w:rsid w:val="00A9090F"/>
    <w:rsid w:val="00A90A25"/>
    <w:rsid w:val="00A90EE2"/>
    <w:rsid w:val="00A9100A"/>
    <w:rsid w:val="00A913A4"/>
    <w:rsid w:val="00A914A9"/>
    <w:rsid w:val="00A9150B"/>
    <w:rsid w:val="00A91951"/>
    <w:rsid w:val="00A920F7"/>
    <w:rsid w:val="00A9292D"/>
    <w:rsid w:val="00A92A1E"/>
    <w:rsid w:val="00A92D22"/>
    <w:rsid w:val="00A92D5D"/>
    <w:rsid w:val="00A92E19"/>
    <w:rsid w:val="00A93321"/>
    <w:rsid w:val="00A936B7"/>
    <w:rsid w:val="00A93D72"/>
    <w:rsid w:val="00A93FFA"/>
    <w:rsid w:val="00A94052"/>
    <w:rsid w:val="00A94261"/>
    <w:rsid w:val="00A94418"/>
    <w:rsid w:val="00A9498C"/>
    <w:rsid w:val="00A94FF5"/>
    <w:rsid w:val="00A9549C"/>
    <w:rsid w:val="00A9553C"/>
    <w:rsid w:val="00A9583B"/>
    <w:rsid w:val="00A9592E"/>
    <w:rsid w:val="00A95BC8"/>
    <w:rsid w:val="00A95EF5"/>
    <w:rsid w:val="00A96047"/>
    <w:rsid w:val="00A961C1"/>
    <w:rsid w:val="00A96489"/>
    <w:rsid w:val="00A96559"/>
    <w:rsid w:val="00A967A0"/>
    <w:rsid w:val="00A969A2"/>
    <w:rsid w:val="00A96EF6"/>
    <w:rsid w:val="00A9712E"/>
    <w:rsid w:val="00A97D94"/>
    <w:rsid w:val="00A97D97"/>
    <w:rsid w:val="00AA08AD"/>
    <w:rsid w:val="00AA0DA3"/>
    <w:rsid w:val="00AA118F"/>
    <w:rsid w:val="00AA12EE"/>
    <w:rsid w:val="00AA152D"/>
    <w:rsid w:val="00AA183E"/>
    <w:rsid w:val="00AA1D96"/>
    <w:rsid w:val="00AA1DBA"/>
    <w:rsid w:val="00AA2426"/>
    <w:rsid w:val="00AA247A"/>
    <w:rsid w:val="00AA260A"/>
    <w:rsid w:val="00AA2792"/>
    <w:rsid w:val="00AA27A0"/>
    <w:rsid w:val="00AA2EEA"/>
    <w:rsid w:val="00AA2F92"/>
    <w:rsid w:val="00AA3260"/>
    <w:rsid w:val="00AA3427"/>
    <w:rsid w:val="00AA372E"/>
    <w:rsid w:val="00AA3788"/>
    <w:rsid w:val="00AA38E2"/>
    <w:rsid w:val="00AA3D17"/>
    <w:rsid w:val="00AA3DA6"/>
    <w:rsid w:val="00AA4284"/>
    <w:rsid w:val="00AA42C0"/>
    <w:rsid w:val="00AA42CF"/>
    <w:rsid w:val="00AA4716"/>
    <w:rsid w:val="00AA4753"/>
    <w:rsid w:val="00AA4BBB"/>
    <w:rsid w:val="00AA4D35"/>
    <w:rsid w:val="00AA4E6F"/>
    <w:rsid w:val="00AA4EBF"/>
    <w:rsid w:val="00AA4F73"/>
    <w:rsid w:val="00AA518E"/>
    <w:rsid w:val="00AA5316"/>
    <w:rsid w:val="00AA540B"/>
    <w:rsid w:val="00AA5628"/>
    <w:rsid w:val="00AA58CF"/>
    <w:rsid w:val="00AA5988"/>
    <w:rsid w:val="00AA5D9C"/>
    <w:rsid w:val="00AA6478"/>
    <w:rsid w:val="00AA674B"/>
    <w:rsid w:val="00AA689C"/>
    <w:rsid w:val="00AA7054"/>
    <w:rsid w:val="00AA7157"/>
    <w:rsid w:val="00AA7519"/>
    <w:rsid w:val="00AA7A40"/>
    <w:rsid w:val="00AA7F1E"/>
    <w:rsid w:val="00AB00AE"/>
    <w:rsid w:val="00AB0464"/>
    <w:rsid w:val="00AB0830"/>
    <w:rsid w:val="00AB0BEF"/>
    <w:rsid w:val="00AB0C8A"/>
    <w:rsid w:val="00AB108A"/>
    <w:rsid w:val="00AB10C6"/>
    <w:rsid w:val="00AB10F0"/>
    <w:rsid w:val="00AB119A"/>
    <w:rsid w:val="00AB11D3"/>
    <w:rsid w:val="00AB1657"/>
    <w:rsid w:val="00AB16C5"/>
    <w:rsid w:val="00AB184B"/>
    <w:rsid w:val="00AB1872"/>
    <w:rsid w:val="00AB18BC"/>
    <w:rsid w:val="00AB23C2"/>
    <w:rsid w:val="00AB2DDD"/>
    <w:rsid w:val="00AB3022"/>
    <w:rsid w:val="00AB37E6"/>
    <w:rsid w:val="00AB38A5"/>
    <w:rsid w:val="00AB38C4"/>
    <w:rsid w:val="00AB3BEB"/>
    <w:rsid w:val="00AB3E02"/>
    <w:rsid w:val="00AB3F87"/>
    <w:rsid w:val="00AB42CA"/>
    <w:rsid w:val="00AB42EA"/>
    <w:rsid w:val="00AB4322"/>
    <w:rsid w:val="00AB443B"/>
    <w:rsid w:val="00AB4548"/>
    <w:rsid w:val="00AB4D85"/>
    <w:rsid w:val="00AB4EB2"/>
    <w:rsid w:val="00AB50FA"/>
    <w:rsid w:val="00AB5DB0"/>
    <w:rsid w:val="00AB619E"/>
    <w:rsid w:val="00AB657E"/>
    <w:rsid w:val="00AB662E"/>
    <w:rsid w:val="00AC014A"/>
    <w:rsid w:val="00AC0267"/>
    <w:rsid w:val="00AC0ADB"/>
    <w:rsid w:val="00AC0E87"/>
    <w:rsid w:val="00AC0F1C"/>
    <w:rsid w:val="00AC12C8"/>
    <w:rsid w:val="00AC198F"/>
    <w:rsid w:val="00AC2697"/>
    <w:rsid w:val="00AC322D"/>
    <w:rsid w:val="00AC3331"/>
    <w:rsid w:val="00AC3768"/>
    <w:rsid w:val="00AC376D"/>
    <w:rsid w:val="00AC3CBC"/>
    <w:rsid w:val="00AC4179"/>
    <w:rsid w:val="00AC4350"/>
    <w:rsid w:val="00AC4435"/>
    <w:rsid w:val="00AC506F"/>
    <w:rsid w:val="00AC508F"/>
    <w:rsid w:val="00AC5274"/>
    <w:rsid w:val="00AC533C"/>
    <w:rsid w:val="00AC54A8"/>
    <w:rsid w:val="00AC54F3"/>
    <w:rsid w:val="00AC5655"/>
    <w:rsid w:val="00AC576E"/>
    <w:rsid w:val="00AC5D7F"/>
    <w:rsid w:val="00AC629A"/>
    <w:rsid w:val="00AC63D5"/>
    <w:rsid w:val="00AC693D"/>
    <w:rsid w:val="00AC7095"/>
    <w:rsid w:val="00AC7267"/>
    <w:rsid w:val="00AC7795"/>
    <w:rsid w:val="00AC7975"/>
    <w:rsid w:val="00AC7B8A"/>
    <w:rsid w:val="00AC7E35"/>
    <w:rsid w:val="00AC7ECD"/>
    <w:rsid w:val="00AD0771"/>
    <w:rsid w:val="00AD0AF5"/>
    <w:rsid w:val="00AD0FEA"/>
    <w:rsid w:val="00AD1139"/>
    <w:rsid w:val="00AD1200"/>
    <w:rsid w:val="00AD1359"/>
    <w:rsid w:val="00AD1742"/>
    <w:rsid w:val="00AD18C2"/>
    <w:rsid w:val="00AD241D"/>
    <w:rsid w:val="00AD253C"/>
    <w:rsid w:val="00AD28DA"/>
    <w:rsid w:val="00AD2A6F"/>
    <w:rsid w:val="00AD388F"/>
    <w:rsid w:val="00AD4002"/>
    <w:rsid w:val="00AD4351"/>
    <w:rsid w:val="00AD4A3F"/>
    <w:rsid w:val="00AD5874"/>
    <w:rsid w:val="00AD595B"/>
    <w:rsid w:val="00AD61BD"/>
    <w:rsid w:val="00AD648F"/>
    <w:rsid w:val="00AD6792"/>
    <w:rsid w:val="00AD6B2D"/>
    <w:rsid w:val="00AD6B3E"/>
    <w:rsid w:val="00AD6CE8"/>
    <w:rsid w:val="00AD71C4"/>
    <w:rsid w:val="00AD7345"/>
    <w:rsid w:val="00AD7A73"/>
    <w:rsid w:val="00AE0965"/>
    <w:rsid w:val="00AE1284"/>
    <w:rsid w:val="00AE1BBA"/>
    <w:rsid w:val="00AE1D50"/>
    <w:rsid w:val="00AE1E15"/>
    <w:rsid w:val="00AE209F"/>
    <w:rsid w:val="00AE21A0"/>
    <w:rsid w:val="00AE26C9"/>
    <w:rsid w:val="00AE28FD"/>
    <w:rsid w:val="00AE3459"/>
    <w:rsid w:val="00AE346F"/>
    <w:rsid w:val="00AE37F8"/>
    <w:rsid w:val="00AE39CF"/>
    <w:rsid w:val="00AE3A00"/>
    <w:rsid w:val="00AE3AFB"/>
    <w:rsid w:val="00AE3DC4"/>
    <w:rsid w:val="00AE3F68"/>
    <w:rsid w:val="00AE3F74"/>
    <w:rsid w:val="00AE4128"/>
    <w:rsid w:val="00AE43F2"/>
    <w:rsid w:val="00AE46D3"/>
    <w:rsid w:val="00AE4E83"/>
    <w:rsid w:val="00AE4F71"/>
    <w:rsid w:val="00AE51E2"/>
    <w:rsid w:val="00AE53D9"/>
    <w:rsid w:val="00AE551A"/>
    <w:rsid w:val="00AE5529"/>
    <w:rsid w:val="00AE58C1"/>
    <w:rsid w:val="00AE5B6C"/>
    <w:rsid w:val="00AE5BFD"/>
    <w:rsid w:val="00AE5F25"/>
    <w:rsid w:val="00AE5F93"/>
    <w:rsid w:val="00AE6141"/>
    <w:rsid w:val="00AE61A4"/>
    <w:rsid w:val="00AE61FE"/>
    <w:rsid w:val="00AE6BB0"/>
    <w:rsid w:val="00AE6BB1"/>
    <w:rsid w:val="00AE6CCB"/>
    <w:rsid w:val="00AE6CD3"/>
    <w:rsid w:val="00AE6F5E"/>
    <w:rsid w:val="00AE73BB"/>
    <w:rsid w:val="00AE79D3"/>
    <w:rsid w:val="00AE7EA0"/>
    <w:rsid w:val="00AE7EEC"/>
    <w:rsid w:val="00AF0447"/>
    <w:rsid w:val="00AF06D0"/>
    <w:rsid w:val="00AF08D2"/>
    <w:rsid w:val="00AF0A21"/>
    <w:rsid w:val="00AF0A6A"/>
    <w:rsid w:val="00AF0CAE"/>
    <w:rsid w:val="00AF1159"/>
    <w:rsid w:val="00AF11E5"/>
    <w:rsid w:val="00AF1346"/>
    <w:rsid w:val="00AF155C"/>
    <w:rsid w:val="00AF1642"/>
    <w:rsid w:val="00AF17CE"/>
    <w:rsid w:val="00AF184A"/>
    <w:rsid w:val="00AF18D0"/>
    <w:rsid w:val="00AF19EF"/>
    <w:rsid w:val="00AF1BBB"/>
    <w:rsid w:val="00AF1D26"/>
    <w:rsid w:val="00AF1EE7"/>
    <w:rsid w:val="00AF2016"/>
    <w:rsid w:val="00AF2118"/>
    <w:rsid w:val="00AF2165"/>
    <w:rsid w:val="00AF21F5"/>
    <w:rsid w:val="00AF2985"/>
    <w:rsid w:val="00AF3104"/>
    <w:rsid w:val="00AF3505"/>
    <w:rsid w:val="00AF363C"/>
    <w:rsid w:val="00AF3AD1"/>
    <w:rsid w:val="00AF3F08"/>
    <w:rsid w:val="00AF4490"/>
    <w:rsid w:val="00AF58F7"/>
    <w:rsid w:val="00AF5F89"/>
    <w:rsid w:val="00AF6210"/>
    <w:rsid w:val="00AF6365"/>
    <w:rsid w:val="00AF665D"/>
    <w:rsid w:val="00AF6A84"/>
    <w:rsid w:val="00AF6C17"/>
    <w:rsid w:val="00AF79EA"/>
    <w:rsid w:val="00AF7B21"/>
    <w:rsid w:val="00AF7BB9"/>
    <w:rsid w:val="00B00158"/>
    <w:rsid w:val="00B00B97"/>
    <w:rsid w:val="00B00D6E"/>
    <w:rsid w:val="00B01782"/>
    <w:rsid w:val="00B017F5"/>
    <w:rsid w:val="00B01EFB"/>
    <w:rsid w:val="00B02137"/>
    <w:rsid w:val="00B02313"/>
    <w:rsid w:val="00B0232C"/>
    <w:rsid w:val="00B023A9"/>
    <w:rsid w:val="00B02E45"/>
    <w:rsid w:val="00B034B2"/>
    <w:rsid w:val="00B03844"/>
    <w:rsid w:val="00B03C49"/>
    <w:rsid w:val="00B03EFC"/>
    <w:rsid w:val="00B040D6"/>
    <w:rsid w:val="00B04271"/>
    <w:rsid w:val="00B05125"/>
    <w:rsid w:val="00B0524C"/>
    <w:rsid w:val="00B0529B"/>
    <w:rsid w:val="00B0571E"/>
    <w:rsid w:val="00B0584E"/>
    <w:rsid w:val="00B05B22"/>
    <w:rsid w:val="00B0639B"/>
    <w:rsid w:val="00B06A93"/>
    <w:rsid w:val="00B06D01"/>
    <w:rsid w:val="00B074DF"/>
    <w:rsid w:val="00B07BF3"/>
    <w:rsid w:val="00B07C2A"/>
    <w:rsid w:val="00B07D35"/>
    <w:rsid w:val="00B07D5E"/>
    <w:rsid w:val="00B07E7B"/>
    <w:rsid w:val="00B07F33"/>
    <w:rsid w:val="00B1016C"/>
    <w:rsid w:val="00B101AE"/>
    <w:rsid w:val="00B10954"/>
    <w:rsid w:val="00B10C74"/>
    <w:rsid w:val="00B10E72"/>
    <w:rsid w:val="00B110E7"/>
    <w:rsid w:val="00B110E9"/>
    <w:rsid w:val="00B1116E"/>
    <w:rsid w:val="00B111D4"/>
    <w:rsid w:val="00B111F0"/>
    <w:rsid w:val="00B11AAE"/>
    <w:rsid w:val="00B11E6F"/>
    <w:rsid w:val="00B1202B"/>
    <w:rsid w:val="00B127D4"/>
    <w:rsid w:val="00B12E0B"/>
    <w:rsid w:val="00B12EB9"/>
    <w:rsid w:val="00B13006"/>
    <w:rsid w:val="00B13034"/>
    <w:rsid w:val="00B134F7"/>
    <w:rsid w:val="00B1370E"/>
    <w:rsid w:val="00B1390C"/>
    <w:rsid w:val="00B13ED9"/>
    <w:rsid w:val="00B142A3"/>
    <w:rsid w:val="00B144BE"/>
    <w:rsid w:val="00B144D1"/>
    <w:rsid w:val="00B14787"/>
    <w:rsid w:val="00B14863"/>
    <w:rsid w:val="00B14FEA"/>
    <w:rsid w:val="00B1505E"/>
    <w:rsid w:val="00B15863"/>
    <w:rsid w:val="00B15D33"/>
    <w:rsid w:val="00B15DB1"/>
    <w:rsid w:val="00B16114"/>
    <w:rsid w:val="00B16559"/>
    <w:rsid w:val="00B1675E"/>
    <w:rsid w:val="00B167B8"/>
    <w:rsid w:val="00B16F52"/>
    <w:rsid w:val="00B17009"/>
    <w:rsid w:val="00B17B51"/>
    <w:rsid w:val="00B17D31"/>
    <w:rsid w:val="00B20142"/>
    <w:rsid w:val="00B20249"/>
    <w:rsid w:val="00B2048C"/>
    <w:rsid w:val="00B204E6"/>
    <w:rsid w:val="00B2068D"/>
    <w:rsid w:val="00B2081A"/>
    <w:rsid w:val="00B211C6"/>
    <w:rsid w:val="00B22890"/>
    <w:rsid w:val="00B22D8F"/>
    <w:rsid w:val="00B22FBC"/>
    <w:rsid w:val="00B232E7"/>
    <w:rsid w:val="00B2357A"/>
    <w:rsid w:val="00B2362B"/>
    <w:rsid w:val="00B23DC4"/>
    <w:rsid w:val="00B24E1C"/>
    <w:rsid w:val="00B24F2B"/>
    <w:rsid w:val="00B25683"/>
    <w:rsid w:val="00B258D3"/>
    <w:rsid w:val="00B25917"/>
    <w:rsid w:val="00B25C77"/>
    <w:rsid w:val="00B25EEE"/>
    <w:rsid w:val="00B25F64"/>
    <w:rsid w:val="00B26135"/>
    <w:rsid w:val="00B26825"/>
    <w:rsid w:val="00B26CF7"/>
    <w:rsid w:val="00B26F92"/>
    <w:rsid w:val="00B27281"/>
    <w:rsid w:val="00B2779F"/>
    <w:rsid w:val="00B279E9"/>
    <w:rsid w:val="00B27B71"/>
    <w:rsid w:val="00B31337"/>
    <w:rsid w:val="00B31D2B"/>
    <w:rsid w:val="00B3200C"/>
    <w:rsid w:val="00B32666"/>
    <w:rsid w:val="00B326ED"/>
    <w:rsid w:val="00B328E3"/>
    <w:rsid w:val="00B32A0D"/>
    <w:rsid w:val="00B33030"/>
    <w:rsid w:val="00B3303E"/>
    <w:rsid w:val="00B33EDD"/>
    <w:rsid w:val="00B34007"/>
    <w:rsid w:val="00B341DE"/>
    <w:rsid w:val="00B341F5"/>
    <w:rsid w:val="00B3427A"/>
    <w:rsid w:val="00B3431E"/>
    <w:rsid w:val="00B34326"/>
    <w:rsid w:val="00B345B8"/>
    <w:rsid w:val="00B34628"/>
    <w:rsid w:val="00B35009"/>
    <w:rsid w:val="00B35572"/>
    <w:rsid w:val="00B3573D"/>
    <w:rsid w:val="00B35887"/>
    <w:rsid w:val="00B3598C"/>
    <w:rsid w:val="00B35FB5"/>
    <w:rsid w:val="00B35FB7"/>
    <w:rsid w:val="00B365A6"/>
    <w:rsid w:val="00B365CF"/>
    <w:rsid w:val="00B36963"/>
    <w:rsid w:val="00B36AA9"/>
    <w:rsid w:val="00B371BA"/>
    <w:rsid w:val="00B3784E"/>
    <w:rsid w:val="00B3796B"/>
    <w:rsid w:val="00B40069"/>
    <w:rsid w:val="00B405E9"/>
    <w:rsid w:val="00B40D3F"/>
    <w:rsid w:val="00B40DC9"/>
    <w:rsid w:val="00B4100C"/>
    <w:rsid w:val="00B41481"/>
    <w:rsid w:val="00B418F7"/>
    <w:rsid w:val="00B41A66"/>
    <w:rsid w:val="00B41C99"/>
    <w:rsid w:val="00B421ED"/>
    <w:rsid w:val="00B423D1"/>
    <w:rsid w:val="00B430A0"/>
    <w:rsid w:val="00B43261"/>
    <w:rsid w:val="00B43719"/>
    <w:rsid w:val="00B43A34"/>
    <w:rsid w:val="00B43A57"/>
    <w:rsid w:val="00B43C5F"/>
    <w:rsid w:val="00B43C8C"/>
    <w:rsid w:val="00B43E1E"/>
    <w:rsid w:val="00B43F20"/>
    <w:rsid w:val="00B444A2"/>
    <w:rsid w:val="00B446C5"/>
    <w:rsid w:val="00B44920"/>
    <w:rsid w:val="00B44947"/>
    <w:rsid w:val="00B45402"/>
    <w:rsid w:val="00B46AA6"/>
    <w:rsid w:val="00B46E0E"/>
    <w:rsid w:val="00B46E6C"/>
    <w:rsid w:val="00B471C4"/>
    <w:rsid w:val="00B47510"/>
    <w:rsid w:val="00B4769E"/>
    <w:rsid w:val="00B47DA6"/>
    <w:rsid w:val="00B503F4"/>
    <w:rsid w:val="00B508F7"/>
    <w:rsid w:val="00B50BDB"/>
    <w:rsid w:val="00B50E02"/>
    <w:rsid w:val="00B511EA"/>
    <w:rsid w:val="00B51DA3"/>
    <w:rsid w:val="00B51DE5"/>
    <w:rsid w:val="00B51E8F"/>
    <w:rsid w:val="00B525DF"/>
    <w:rsid w:val="00B5276B"/>
    <w:rsid w:val="00B527A4"/>
    <w:rsid w:val="00B527E8"/>
    <w:rsid w:val="00B5284C"/>
    <w:rsid w:val="00B52C28"/>
    <w:rsid w:val="00B52C2F"/>
    <w:rsid w:val="00B5303A"/>
    <w:rsid w:val="00B537F0"/>
    <w:rsid w:val="00B538A9"/>
    <w:rsid w:val="00B538F0"/>
    <w:rsid w:val="00B5466D"/>
    <w:rsid w:val="00B546BA"/>
    <w:rsid w:val="00B549AE"/>
    <w:rsid w:val="00B54E7B"/>
    <w:rsid w:val="00B54EC0"/>
    <w:rsid w:val="00B550F9"/>
    <w:rsid w:val="00B552E8"/>
    <w:rsid w:val="00B555AA"/>
    <w:rsid w:val="00B556D3"/>
    <w:rsid w:val="00B558DF"/>
    <w:rsid w:val="00B55D0F"/>
    <w:rsid w:val="00B55E37"/>
    <w:rsid w:val="00B560BC"/>
    <w:rsid w:val="00B56694"/>
    <w:rsid w:val="00B569AB"/>
    <w:rsid w:val="00B569F4"/>
    <w:rsid w:val="00B56ADE"/>
    <w:rsid w:val="00B56C12"/>
    <w:rsid w:val="00B579F2"/>
    <w:rsid w:val="00B57BBD"/>
    <w:rsid w:val="00B57FA1"/>
    <w:rsid w:val="00B60142"/>
    <w:rsid w:val="00B60291"/>
    <w:rsid w:val="00B6038D"/>
    <w:rsid w:val="00B60709"/>
    <w:rsid w:val="00B60BDE"/>
    <w:rsid w:val="00B60C24"/>
    <w:rsid w:val="00B60CDC"/>
    <w:rsid w:val="00B612BA"/>
    <w:rsid w:val="00B61606"/>
    <w:rsid w:val="00B616D9"/>
    <w:rsid w:val="00B62169"/>
    <w:rsid w:val="00B62382"/>
    <w:rsid w:val="00B623CF"/>
    <w:rsid w:val="00B6256D"/>
    <w:rsid w:val="00B6286D"/>
    <w:rsid w:val="00B628F3"/>
    <w:rsid w:val="00B62BD2"/>
    <w:rsid w:val="00B62EC4"/>
    <w:rsid w:val="00B630D4"/>
    <w:rsid w:val="00B633DB"/>
    <w:rsid w:val="00B635CC"/>
    <w:rsid w:val="00B63A13"/>
    <w:rsid w:val="00B63A67"/>
    <w:rsid w:val="00B63AAE"/>
    <w:rsid w:val="00B63F85"/>
    <w:rsid w:val="00B6410C"/>
    <w:rsid w:val="00B6477C"/>
    <w:rsid w:val="00B64884"/>
    <w:rsid w:val="00B648B6"/>
    <w:rsid w:val="00B64DB3"/>
    <w:rsid w:val="00B64F8F"/>
    <w:rsid w:val="00B652AD"/>
    <w:rsid w:val="00B6585B"/>
    <w:rsid w:val="00B6594C"/>
    <w:rsid w:val="00B65C8B"/>
    <w:rsid w:val="00B65DBD"/>
    <w:rsid w:val="00B6602B"/>
    <w:rsid w:val="00B6604B"/>
    <w:rsid w:val="00B660B4"/>
    <w:rsid w:val="00B66D1C"/>
    <w:rsid w:val="00B670C2"/>
    <w:rsid w:val="00B672D0"/>
    <w:rsid w:val="00B67375"/>
    <w:rsid w:val="00B675D3"/>
    <w:rsid w:val="00B67950"/>
    <w:rsid w:val="00B67A3D"/>
    <w:rsid w:val="00B67AE7"/>
    <w:rsid w:val="00B67D7B"/>
    <w:rsid w:val="00B700C4"/>
    <w:rsid w:val="00B70278"/>
    <w:rsid w:val="00B70877"/>
    <w:rsid w:val="00B70CB5"/>
    <w:rsid w:val="00B70CD0"/>
    <w:rsid w:val="00B70D57"/>
    <w:rsid w:val="00B71CC1"/>
    <w:rsid w:val="00B71EC8"/>
    <w:rsid w:val="00B71FCD"/>
    <w:rsid w:val="00B72371"/>
    <w:rsid w:val="00B724E2"/>
    <w:rsid w:val="00B72581"/>
    <w:rsid w:val="00B72742"/>
    <w:rsid w:val="00B72799"/>
    <w:rsid w:val="00B72D59"/>
    <w:rsid w:val="00B72E27"/>
    <w:rsid w:val="00B733D1"/>
    <w:rsid w:val="00B73719"/>
    <w:rsid w:val="00B73C3C"/>
    <w:rsid w:val="00B73F80"/>
    <w:rsid w:val="00B74101"/>
    <w:rsid w:val="00B7480C"/>
    <w:rsid w:val="00B74C28"/>
    <w:rsid w:val="00B74F97"/>
    <w:rsid w:val="00B74FC8"/>
    <w:rsid w:val="00B76194"/>
    <w:rsid w:val="00B76904"/>
    <w:rsid w:val="00B76928"/>
    <w:rsid w:val="00B76994"/>
    <w:rsid w:val="00B76AD7"/>
    <w:rsid w:val="00B76AE9"/>
    <w:rsid w:val="00B76B56"/>
    <w:rsid w:val="00B76EBC"/>
    <w:rsid w:val="00B76F0C"/>
    <w:rsid w:val="00B7799D"/>
    <w:rsid w:val="00B77B92"/>
    <w:rsid w:val="00B77F0E"/>
    <w:rsid w:val="00B802AA"/>
    <w:rsid w:val="00B80334"/>
    <w:rsid w:val="00B803E9"/>
    <w:rsid w:val="00B80A06"/>
    <w:rsid w:val="00B80E67"/>
    <w:rsid w:val="00B81142"/>
    <w:rsid w:val="00B8177E"/>
    <w:rsid w:val="00B81DFF"/>
    <w:rsid w:val="00B81E11"/>
    <w:rsid w:val="00B81F6C"/>
    <w:rsid w:val="00B82E8D"/>
    <w:rsid w:val="00B82F52"/>
    <w:rsid w:val="00B8340C"/>
    <w:rsid w:val="00B83915"/>
    <w:rsid w:val="00B840C3"/>
    <w:rsid w:val="00B84287"/>
    <w:rsid w:val="00B84374"/>
    <w:rsid w:val="00B843AA"/>
    <w:rsid w:val="00B84525"/>
    <w:rsid w:val="00B8452C"/>
    <w:rsid w:val="00B84B07"/>
    <w:rsid w:val="00B84EBF"/>
    <w:rsid w:val="00B85496"/>
    <w:rsid w:val="00B855AA"/>
    <w:rsid w:val="00B857EF"/>
    <w:rsid w:val="00B85CFA"/>
    <w:rsid w:val="00B85D2B"/>
    <w:rsid w:val="00B85F65"/>
    <w:rsid w:val="00B86292"/>
    <w:rsid w:val="00B86449"/>
    <w:rsid w:val="00B86D65"/>
    <w:rsid w:val="00B875AE"/>
    <w:rsid w:val="00B877BE"/>
    <w:rsid w:val="00B87D33"/>
    <w:rsid w:val="00B90865"/>
    <w:rsid w:val="00B90EFA"/>
    <w:rsid w:val="00B91B68"/>
    <w:rsid w:val="00B9212D"/>
    <w:rsid w:val="00B9214E"/>
    <w:rsid w:val="00B92DE2"/>
    <w:rsid w:val="00B92F84"/>
    <w:rsid w:val="00B93AFA"/>
    <w:rsid w:val="00B93C56"/>
    <w:rsid w:val="00B94D55"/>
    <w:rsid w:val="00B95175"/>
    <w:rsid w:val="00B95309"/>
    <w:rsid w:val="00B956CD"/>
    <w:rsid w:val="00B95B79"/>
    <w:rsid w:val="00B95B8E"/>
    <w:rsid w:val="00B95BFD"/>
    <w:rsid w:val="00B95EFB"/>
    <w:rsid w:val="00B9664E"/>
    <w:rsid w:val="00B96D51"/>
    <w:rsid w:val="00B96EC6"/>
    <w:rsid w:val="00B976F4"/>
    <w:rsid w:val="00B976FA"/>
    <w:rsid w:val="00B97859"/>
    <w:rsid w:val="00B97E2F"/>
    <w:rsid w:val="00B97F26"/>
    <w:rsid w:val="00BA0543"/>
    <w:rsid w:val="00BA0572"/>
    <w:rsid w:val="00BA07C1"/>
    <w:rsid w:val="00BA091B"/>
    <w:rsid w:val="00BA0AD6"/>
    <w:rsid w:val="00BA113F"/>
    <w:rsid w:val="00BA11D5"/>
    <w:rsid w:val="00BA12BD"/>
    <w:rsid w:val="00BA12F1"/>
    <w:rsid w:val="00BA164F"/>
    <w:rsid w:val="00BA1975"/>
    <w:rsid w:val="00BA1E8D"/>
    <w:rsid w:val="00BA2200"/>
    <w:rsid w:val="00BA28DD"/>
    <w:rsid w:val="00BA31B3"/>
    <w:rsid w:val="00BA3202"/>
    <w:rsid w:val="00BA3657"/>
    <w:rsid w:val="00BA39AB"/>
    <w:rsid w:val="00BA3A9B"/>
    <w:rsid w:val="00BA40D5"/>
    <w:rsid w:val="00BA4444"/>
    <w:rsid w:val="00BA4568"/>
    <w:rsid w:val="00BA5753"/>
    <w:rsid w:val="00BA5BB2"/>
    <w:rsid w:val="00BA5C00"/>
    <w:rsid w:val="00BA6052"/>
    <w:rsid w:val="00BA611C"/>
    <w:rsid w:val="00BA62DB"/>
    <w:rsid w:val="00BA6993"/>
    <w:rsid w:val="00BA7223"/>
    <w:rsid w:val="00BA7A53"/>
    <w:rsid w:val="00BA7DC7"/>
    <w:rsid w:val="00BA7F8A"/>
    <w:rsid w:val="00BB020C"/>
    <w:rsid w:val="00BB07B3"/>
    <w:rsid w:val="00BB0C42"/>
    <w:rsid w:val="00BB0F28"/>
    <w:rsid w:val="00BB195D"/>
    <w:rsid w:val="00BB27B6"/>
    <w:rsid w:val="00BB2921"/>
    <w:rsid w:val="00BB2941"/>
    <w:rsid w:val="00BB2E63"/>
    <w:rsid w:val="00BB3002"/>
    <w:rsid w:val="00BB3403"/>
    <w:rsid w:val="00BB3455"/>
    <w:rsid w:val="00BB39E8"/>
    <w:rsid w:val="00BB3AF5"/>
    <w:rsid w:val="00BB3DE5"/>
    <w:rsid w:val="00BB3FC4"/>
    <w:rsid w:val="00BB419B"/>
    <w:rsid w:val="00BB41CA"/>
    <w:rsid w:val="00BB46AC"/>
    <w:rsid w:val="00BB49D9"/>
    <w:rsid w:val="00BB519E"/>
    <w:rsid w:val="00BB5521"/>
    <w:rsid w:val="00BB5660"/>
    <w:rsid w:val="00BB58A6"/>
    <w:rsid w:val="00BB623F"/>
    <w:rsid w:val="00BB64D1"/>
    <w:rsid w:val="00BB672F"/>
    <w:rsid w:val="00BB6D90"/>
    <w:rsid w:val="00BB6DAB"/>
    <w:rsid w:val="00BB6EAE"/>
    <w:rsid w:val="00BB6F72"/>
    <w:rsid w:val="00BB70F1"/>
    <w:rsid w:val="00BB71B3"/>
    <w:rsid w:val="00BB749B"/>
    <w:rsid w:val="00BB7D9B"/>
    <w:rsid w:val="00BB7DF4"/>
    <w:rsid w:val="00BC0A09"/>
    <w:rsid w:val="00BC0A9A"/>
    <w:rsid w:val="00BC0EE7"/>
    <w:rsid w:val="00BC10C6"/>
    <w:rsid w:val="00BC1298"/>
    <w:rsid w:val="00BC16BA"/>
    <w:rsid w:val="00BC16F8"/>
    <w:rsid w:val="00BC1D16"/>
    <w:rsid w:val="00BC2106"/>
    <w:rsid w:val="00BC2446"/>
    <w:rsid w:val="00BC316F"/>
    <w:rsid w:val="00BC31F5"/>
    <w:rsid w:val="00BC339E"/>
    <w:rsid w:val="00BC3546"/>
    <w:rsid w:val="00BC3585"/>
    <w:rsid w:val="00BC3BE7"/>
    <w:rsid w:val="00BC3DDD"/>
    <w:rsid w:val="00BC434B"/>
    <w:rsid w:val="00BC4502"/>
    <w:rsid w:val="00BC4C09"/>
    <w:rsid w:val="00BC4FBF"/>
    <w:rsid w:val="00BC5414"/>
    <w:rsid w:val="00BC6313"/>
    <w:rsid w:val="00BC671B"/>
    <w:rsid w:val="00BC69D3"/>
    <w:rsid w:val="00BC6B07"/>
    <w:rsid w:val="00BC6BAA"/>
    <w:rsid w:val="00BC6BBB"/>
    <w:rsid w:val="00BC6D45"/>
    <w:rsid w:val="00BC7031"/>
    <w:rsid w:val="00BC74F9"/>
    <w:rsid w:val="00BC7A66"/>
    <w:rsid w:val="00BD00CD"/>
    <w:rsid w:val="00BD066D"/>
    <w:rsid w:val="00BD1048"/>
    <w:rsid w:val="00BD184A"/>
    <w:rsid w:val="00BD18CF"/>
    <w:rsid w:val="00BD1A5A"/>
    <w:rsid w:val="00BD1CD4"/>
    <w:rsid w:val="00BD1F97"/>
    <w:rsid w:val="00BD34FD"/>
    <w:rsid w:val="00BD354C"/>
    <w:rsid w:val="00BD40C8"/>
    <w:rsid w:val="00BD485E"/>
    <w:rsid w:val="00BD4C96"/>
    <w:rsid w:val="00BD4D8E"/>
    <w:rsid w:val="00BD4E2B"/>
    <w:rsid w:val="00BD4EC6"/>
    <w:rsid w:val="00BD55B1"/>
    <w:rsid w:val="00BD55F4"/>
    <w:rsid w:val="00BD5692"/>
    <w:rsid w:val="00BD577A"/>
    <w:rsid w:val="00BD61BD"/>
    <w:rsid w:val="00BD677B"/>
    <w:rsid w:val="00BD6AA0"/>
    <w:rsid w:val="00BD6B82"/>
    <w:rsid w:val="00BD6F6D"/>
    <w:rsid w:val="00BD75BA"/>
    <w:rsid w:val="00BD7858"/>
    <w:rsid w:val="00BE041F"/>
    <w:rsid w:val="00BE0F16"/>
    <w:rsid w:val="00BE1012"/>
    <w:rsid w:val="00BE1073"/>
    <w:rsid w:val="00BE1A74"/>
    <w:rsid w:val="00BE20BE"/>
    <w:rsid w:val="00BE2472"/>
    <w:rsid w:val="00BE2AC3"/>
    <w:rsid w:val="00BE2B64"/>
    <w:rsid w:val="00BE2B7A"/>
    <w:rsid w:val="00BE2B9E"/>
    <w:rsid w:val="00BE2EEF"/>
    <w:rsid w:val="00BE31C4"/>
    <w:rsid w:val="00BE32E9"/>
    <w:rsid w:val="00BE332E"/>
    <w:rsid w:val="00BE3B60"/>
    <w:rsid w:val="00BE3E73"/>
    <w:rsid w:val="00BE4024"/>
    <w:rsid w:val="00BE419B"/>
    <w:rsid w:val="00BE438B"/>
    <w:rsid w:val="00BE4AB7"/>
    <w:rsid w:val="00BE50A2"/>
    <w:rsid w:val="00BE50A4"/>
    <w:rsid w:val="00BE5186"/>
    <w:rsid w:val="00BE51C3"/>
    <w:rsid w:val="00BE57CB"/>
    <w:rsid w:val="00BE5B3E"/>
    <w:rsid w:val="00BE6089"/>
    <w:rsid w:val="00BE62D6"/>
    <w:rsid w:val="00BE7086"/>
    <w:rsid w:val="00BE7410"/>
    <w:rsid w:val="00BE7504"/>
    <w:rsid w:val="00BE7687"/>
    <w:rsid w:val="00BE76D9"/>
    <w:rsid w:val="00BE7D37"/>
    <w:rsid w:val="00BF012C"/>
    <w:rsid w:val="00BF02B9"/>
    <w:rsid w:val="00BF047A"/>
    <w:rsid w:val="00BF08D3"/>
    <w:rsid w:val="00BF08F5"/>
    <w:rsid w:val="00BF10B4"/>
    <w:rsid w:val="00BF11B9"/>
    <w:rsid w:val="00BF1585"/>
    <w:rsid w:val="00BF15C1"/>
    <w:rsid w:val="00BF187C"/>
    <w:rsid w:val="00BF1F7D"/>
    <w:rsid w:val="00BF2209"/>
    <w:rsid w:val="00BF2ABA"/>
    <w:rsid w:val="00BF2B4B"/>
    <w:rsid w:val="00BF2C5C"/>
    <w:rsid w:val="00BF2C70"/>
    <w:rsid w:val="00BF2ED7"/>
    <w:rsid w:val="00BF3183"/>
    <w:rsid w:val="00BF3495"/>
    <w:rsid w:val="00BF397C"/>
    <w:rsid w:val="00BF3F84"/>
    <w:rsid w:val="00BF4705"/>
    <w:rsid w:val="00BF4AFC"/>
    <w:rsid w:val="00BF4B37"/>
    <w:rsid w:val="00BF4B7E"/>
    <w:rsid w:val="00BF5108"/>
    <w:rsid w:val="00BF5116"/>
    <w:rsid w:val="00BF53ED"/>
    <w:rsid w:val="00BF5540"/>
    <w:rsid w:val="00BF58B6"/>
    <w:rsid w:val="00BF5943"/>
    <w:rsid w:val="00BF5B59"/>
    <w:rsid w:val="00BF5CEF"/>
    <w:rsid w:val="00BF60CB"/>
    <w:rsid w:val="00BF6135"/>
    <w:rsid w:val="00BF6371"/>
    <w:rsid w:val="00BF65F3"/>
    <w:rsid w:val="00BF6DB4"/>
    <w:rsid w:val="00BF7E2B"/>
    <w:rsid w:val="00C0018E"/>
    <w:rsid w:val="00C005A0"/>
    <w:rsid w:val="00C006DB"/>
    <w:rsid w:val="00C00879"/>
    <w:rsid w:val="00C00D4D"/>
    <w:rsid w:val="00C010B9"/>
    <w:rsid w:val="00C01B0E"/>
    <w:rsid w:val="00C02230"/>
    <w:rsid w:val="00C02749"/>
    <w:rsid w:val="00C02791"/>
    <w:rsid w:val="00C028C6"/>
    <w:rsid w:val="00C0299E"/>
    <w:rsid w:val="00C02D0C"/>
    <w:rsid w:val="00C02D51"/>
    <w:rsid w:val="00C03054"/>
    <w:rsid w:val="00C035C2"/>
    <w:rsid w:val="00C03F40"/>
    <w:rsid w:val="00C044A6"/>
    <w:rsid w:val="00C04C95"/>
    <w:rsid w:val="00C04EE1"/>
    <w:rsid w:val="00C0508E"/>
    <w:rsid w:val="00C05A8C"/>
    <w:rsid w:val="00C05B72"/>
    <w:rsid w:val="00C06100"/>
    <w:rsid w:val="00C064CF"/>
    <w:rsid w:val="00C06686"/>
    <w:rsid w:val="00C067E5"/>
    <w:rsid w:val="00C0680D"/>
    <w:rsid w:val="00C06864"/>
    <w:rsid w:val="00C06994"/>
    <w:rsid w:val="00C073E2"/>
    <w:rsid w:val="00C07530"/>
    <w:rsid w:val="00C07982"/>
    <w:rsid w:val="00C07BF7"/>
    <w:rsid w:val="00C07D61"/>
    <w:rsid w:val="00C07D7A"/>
    <w:rsid w:val="00C07DFE"/>
    <w:rsid w:val="00C10020"/>
    <w:rsid w:val="00C105C4"/>
    <w:rsid w:val="00C1096F"/>
    <w:rsid w:val="00C10C41"/>
    <w:rsid w:val="00C11544"/>
    <w:rsid w:val="00C11A20"/>
    <w:rsid w:val="00C11AE7"/>
    <w:rsid w:val="00C11B49"/>
    <w:rsid w:val="00C11CC9"/>
    <w:rsid w:val="00C11E9B"/>
    <w:rsid w:val="00C12925"/>
    <w:rsid w:val="00C12A8C"/>
    <w:rsid w:val="00C12DB7"/>
    <w:rsid w:val="00C12E3A"/>
    <w:rsid w:val="00C12E9E"/>
    <w:rsid w:val="00C133B4"/>
    <w:rsid w:val="00C13BF1"/>
    <w:rsid w:val="00C13C34"/>
    <w:rsid w:val="00C13D09"/>
    <w:rsid w:val="00C14456"/>
    <w:rsid w:val="00C14476"/>
    <w:rsid w:val="00C146D1"/>
    <w:rsid w:val="00C14ABD"/>
    <w:rsid w:val="00C15050"/>
    <w:rsid w:val="00C15620"/>
    <w:rsid w:val="00C15717"/>
    <w:rsid w:val="00C15D37"/>
    <w:rsid w:val="00C15DFF"/>
    <w:rsid w:val="00C160D0"/>
    <w:rsid w:val="00C168F8"/>
    <w:rsid w:val="00C169A6"/>
    <w:rsid w:val="00C16BBD"/>
    <w:rsid w:val="00C16F67"/>
    <w:rsid w:val="00C17263"/>
    <w:rsid w:val="00C175AC"/>
    <w:rsid w:val="00C176AF"/>
    <w:rsid w:val="00C177E8"/>
    <w:rsid w:val="00C17841"/>
    <w:rsid w:val="00C17A73"/>
    <w:rsid w:val="00C17B1E"/>
    <w:rsid w:val="00C17C20"/>
    <w:rsid w:val="00C17D80"/>
    <w:rsid w:val="00C17DB4"/>
    <w:rsid w:val="00C17E08"/>
    <w:rsid w:val="00C17E8C"/>
    <w:rsid w:val="00C17EDD"/>
    <w:rsid w:val="00C20870"/>
    <w:rsid w:val="00C20C28"/>
    <w:rsid w:val="00C2101F"/>
    <w:rsid w:val="00C210B2"/>
    <w:rsid w:val="00C2119E"/>
    <w:rsid w:val="00C21615"/>
    <w:rsid w:val="00C2182C"/>
    <w:rsid w:val="00C2187F"/>
    <w:rsid w:val="00C21954"/>
    <w:rsid w:val="00C219F8"/>
    <w:rsid w:val="00C225CA"/>
    <w:rsid w:val="00C228AA"/>
    <w:rsid w:val="00C22DCB"/>
    <w:rsid w:val="00C23A42"/>
    <w:rsid w:val="00C23BBF"/>
    <w:rsid w:val="00C23EBF"/>
    <w:rsid w:val="00C241B9"/>
    <w:rsid w:val="00C246E8"/>
    <w:rsid w:val="00C2548C"/>
    <w:rsid w:val="00C2548E"/>
    <w:rsid w:val="00C255D8"/>
    <w:rsid w:val="00C257D2"/>
    <w:rsid w:val="00C26159"/>
    <w:rsid w:val="00C26171"/>
    <w:rsid w:val="00C26370"/>
    <w:rsid w:val="00C265AE"/>
    <w:rsid w:val="00C2660E"/>
    <w:rsid w:val="00C26ADE"/>
    <w:rsid w:val="00C30230"/>
    <w:rsid w:val="00C30470"/>
    <w:rsid w:val="00C30813"/>
    <w:rsid w:val="00C310D9"/>
    <w:rsid w:val="00C311E9"/>
    <w:rsid w:val="00C31338"/>
    <w:rsid w:val="00C314F5"/>
    <w:rsid w:val="00C31B28"/>
    <w:rsid w:val="00C32093"/>
    <w:rsid w:val="00C32B33"/>
    <w:rsid w:val="00C33472"/>
    <w:rsid w:val="00C33566"/>
    <w:rsid w:val="00C33D14"/>
    <w:rsid w:val="00C33EA0"/>
    <w:rsid w:val="00C33FA8"/>
    <w:rsid w:val="00C342AC"/>
    <w:rsid w:val="00C34635"/>
    <w:rsid w:val="00C350B0"/>
    <w:rsid w:val="00C3575B"/>
    <w:rsid w:val="00C35796"/>
    <w:rsid w:val="00C35C9D"/>
    <w:rsid w:val="00C35E5B"/>
    <w:rsid w:val="00C367F2"/>
    <w:rsid w:val="00C36BC5"/>
    <w:rsid w:val="00C36C10"/>
    <w:rsid w:val="00C36F3D"/>
    <w:rsid w:val="00C36F73"/>
    <w:rsid w:val="00C371B9"/>
    <w:rsid w:val="00C37457"/>
    <w:rsid w:val="00C37920"/>
    <w:rsid w:val="00C37925"/>
    <w:rsid w:val="00C37BDF"/>
    <w:rsid w:val="00C37D93"/>
    <w:rsid w:val="00C4002E"/>
    <w:rsid w:val="00C40091"/>
    <w:rsid w:val="00C40381"/>
    <w:rsid w:val="00C40722"/>
    <w:rsid w:val="00C40E79"/>
    <w:rsid w:val="00C40FCC"/>
    <w:rsid w:val="00C413DF"/>
    <w:rsid w:val="00C415A7"/>
    <w:rsid w:val="00C41696"/>
    <w:rsid w:val="00C4169D"/>
    <w:rsid w:val="00C417C7"/>
    <w:rsid w:val="00C41A13"/>
    <w:rsid w:val="00C41D70"/>
    <w:rsid w:val="00C42473"/>
    <w:rsid w:val="00C42A60"/>
    <w:rsid w:val="00C42AA3"/>
    <w:rsid w:val="00C43477"/>
    <w:rsid w:val="00C43586"/>
    <w:rsid w:val="00C43654"/>
    <w:rsid w:val="00C43BC1"/>
    <w:rsid w:val="00C43E0E"/>
    <w:rsid w:val="00C4425A"/>
    <w:rsid w:val="00C44464"/>
    <w:rsid w:val="00C446EB"/>
    <w:rsid w:val="00C44B3E"/>
    <w:rsid w:val="00C44E9B"/>
    <w:rsid w:val="00C44ED1"/>
    <w:rsid w:val="00C4504E"/>
    <w:rsid w:val="00C45590"/>
    <w:rsid w:val="00C458A6"/>
    <w:rsid w:val="00C46054"/>
    <w:rsid w:val="00C46999"/>
    <w:rsid w:val="00C46E57"/>
    <w:rsid w:val="00C46F87"/>
    <w:rsid w:val="00C47385"/>
    <w:rsid w:val="00C475E9"/>
    <w:rsid w:val="00C47919"/>
    <w:rsid w:val="00C50028"/>
    <w:rsid w:val="00C506E2"/>
    <w:rsid w:val="00C50936"/>
    <w:rsid w:val="00C51167"/>
    <w:rsid w:val="00C51707"/>
    <w:rsid w:val="00C51936"/>
    <w:rsid w:val="00C519B1"/>
    <w:rsid w:val="00C51AC7"/>
    <w:rsid w:val="00C51C0E"/>
    <w:rsid w:val="00C51EE1"/>
    <w:rsid w:val="00C52594"/>
    <w:rsid w:val="00C529F8"/>
    <w:rsid w:val="00C52C9B"/>
    <w:rsid w:val="00C52DE0"/>
    <w:rsid w:val="00C53085"/>
    <w:rsid w:val="00C532B1"/>
    <w:rsid w:val="00C535C9"/>
    <w:rsid w:val="00C5375B"/>
    <w:rsid w:val="00C53A62"/>
    <w:rsid w:val="00C53A9D"/>
    <w:rsid w:val="00C53D07"/>
    <w:rsid w:val="00C53E38"/>
    <w:rsid w:val="00C54280"/>
    <w:rsid w:val="00C54329"/>
    <w:rsid w:val="00C546C7"/>
    <w:rsid w:val="00C5496C"/>
    <w:rsid w:val="00C54A3E"/>
    <w:rsid w:val="00C553E0"/>
    <w:rsid w:val="00C55465"/>
    <w:rsid w:val="00C555C0"/>
    <w:rsid w:val="00C55A68"/>
    <w:rsid w:val="00C55DB3"/>
    <w:rsid w:val="00C56228"/>
    <w:rsid w:val="00C56397"/>
    <w:rsid w:val="00C56554"/>
    <w:rsid w:val="00C565B1"/>
    <w:rsid w:val="00C56855"/>
    <w:rsid w:val="00C56B53"/>
    <w:rsid w:val="00C56B91"/>
    <w:rsid w:val="00C56D39"/>
    <w:rsid w:val="00C571E7"/>
    <w:rsid w:val="00C57371"/>
    <w:rsid w:val="00C575F7"/>
    <w:rsid w:val="00C6017A"/>
    <w:rsid w:val="00C601F0"/>
    <w:rsid w:val="00C610B4"/>
    <w:rsid w:val="00C61937"/>
    <w:rsid w:val="00C61B53"/>
    <w:rsid w:val="00C61DE3"/>
    <w:rsid w:val="00C62016"/>
    <w:rsid w:val="00C621D1"/>
    <w:rsid w:val="00C625FD"/>
    <w:rsid w:val="00C62692"/>
    <w:rsid w:val="00C62A40"/>
    <w:rsid w:val="00C62F58"/>
    <w:rsid w:val="00C6324C"/>
    <w:rsid w:val="00C6333B"/>
    <w:rsid w:val="00C63860"/>
    <w:rsid w:val="00C63D4C"/>
    <w:rsid w:val="00C63EA3"/>
    <w:rsid w:val="00C63F6B"/>
    <w:rsid w:val="00C640D1"/>
    <w:rsid w:val="00C6450D"/>
    <w:rsid w:val="00C64AC5"/>
    <w:rsid w:val="00C64C7A"/>
    <w:rsid w:val="00C6513D"/>
    <w:rsid w:val="00C65A08"/>
    <w:rsid w:val="00C65CE9"/>
    <w:rsid w:val="00C65E20"/>
    <w:rsid w:val="00C65F72"/>
    <w:rsid w:val="00C65FDF"/>
    <w:rsid w:val="00C66EC6"/>
    <w:rsid w:val="00C673A9"/>
    <w:rsid w:val="00C6751F"/>
    <w:rsid w:val="00C7023D"/>
    <w:rsid w:val="00C70824"/>
    <w:rsid w:val="00C71693"/>
    <w:rsid w:val="00C718F6"/>
    <w:rsid w:val="00C71904"/>
    <w:rsid w:val="00C71A6C"/>
    <w:rsid w:val="00C71E5B"/>
    <w:rsid w:val="00C724B4"/>
    <w:rsid w:val="00C729ED"/>
    <w:rsid w:val="00C72B83"/>
    <w:rsid w:val="00C73063"/>
    <w:rsid w:val="00C73E66"/>
    <w:rsid w:val="00C746E6"/>
    <w:rsid w:val="00C74742"/>
    <w:rsid w:val="00C74F6F"/>
    <w:rsid w:val="00C7558E"/>
    <w:rsid w:val="00C75849"/>
    <w:rsid w:val="00C768F6"/>
    <w:rsid w:val="00C76B1E"/>
    <w:rsid w:val="00C76D2D"/>
    <w:rsid w:val="00C77DC2"/>
    <w:rsid w:val="00C77DD3"/>
    <w:rsid w:val="00C8008E"/>
    <w:rsid w:val="00C802A2"/>
    <w:rsid w:val="00C80BC3"/>
    <w:rsid w:val="00C80E74"/>
    <w:rsid w:val="00C80F44"/>
    <w:rsid w:val="00C81748"/>
    <w:rsid w:val="00C818B9"/>
    <w:rsid w:val="00C8227D"/>
    <w:rsid w:val="00C829D9"/>
    <w:rsid w:val="00C82A9E"/>
    <w:rsid w:val="00C82DC8"/>
    <w:rsid w:val="00C832B6"/>
    <w:rsid w:val="00C83668"/>
    <w:rsid w:val="00C83798"/>
    <w:rsid w:val="00C838E7"/>
    <w:rsid w:val="00C83BAE"/>
    <w:rsid w:val="00C840E8"/>
    <w:rsid w:val="00C84970"/>
    <w:rsid w:val="00C8518A"/>
    <w:rsid w:val="00C8532A"/>
    <w:rsid w:val="00C853C6"/>
    <w:rsid w:val="00C85C7E"/>
    <w:rsid w:val="00C85C8D"/>
    <w:rsid w:val="00C85DCA"/>
    <w:rsid w:val="00C85DDB"/>
    <w:rsid w:val="00C85E13"/>
    <w:rsid w:val="00C866BE"/>
    <w:rsid w:val="00C86E74"/>
    <w:rsid w:val="00C87CDB"/>
    <w:rsid w:val="00C87CFB"/>
    <w:rsid w:val="00C87E7F"/>
    <w:rsid w:val="00C9016B"/>
    <w:rsid w:val="00C901C5"/>
    <w:rsid w:val="00C905F3"/>
    <w:rsid w:val="00C9092D"/>
    <w:rsid w:val="00C90AE1"/>
    <w:rsid w:val="00C90E7B"/>
    <w:rsid w:val="00C90F3B"/>
    <w:rsid w:val="00C91170"/>
    <w:rsid w:val="00C91C8B"/>
    <w:rsid w:val="00C91DA8"/>
    <w:rsid w:val="00C93576"/>
    <w:rsid w:val="00C93712"/>
    <w:rsid w:val="00C93967"/>
    <w:rsid w:val="00C93C96"/>
    <w:rsid w:val="00C94236"/>
    <w:rsid w:val="00C9428C"/>
    <w:rsid w:val="00C94A1B"/>
    <w:rsid w:val="00C94B67"/>
    <w:rsid w:val="00C94D87"/>
    <w:rsid w:val="00C956B6"/>
    <w:rsid w:val="00C95B6C"/>
    <w:rsid w:val="00C965F7"/>
    <w:rsid w:val="00C96802"/>
    <w:rsid w:val="00C9726D"/>
    <w:rsid w:val="00C97534"/>
    <w:rsid w:val="00C976F9"/>
    <w:rsid w:val="00C978F3"/>
    <w:rsid w:val="00CA032B"/>
    <w:rsid w:val="00CA0411"/>
    <w:rsid w:val="00CA06A9"/>
    <w:rsid w:val="00CA0E08"/>
    <w:rsid w:val="00CA1697"/>
    <w:rsid w:val="00CA19DB"/>
    <w:rsid w:val="00CA1B73"/>
    <w:rsid w:val="00CA225F"/>
    <w:rsid w:val="00CA3712"/>
    <w:rsid w:val="00CA3DD6"/>
    <w:rsid w:val="00CA406B"/>
    <w:rsid w:val="00CA40DE"/>
    <w:rsid w:val="00CA410A"/>
    <w:rsid w:val="00CA422A"/>
    <w:rsid w:val="00CA45F2"/>
    <w:rsid w:val="00CA47F6"/>
    <w:rsid w:val="00CA48B9"/>
    <w:rsid w:val="00CA4B4C"/>
    <w:rsid w:val="00CA4FF1"/>
    <w:rsid w:val="00CA5667"/>
    <w:rsid w:val="00CA5851"/>
    <w:rsid w:val="00CA61A4"/>
    <w:rsid w:val="00CA647C"/>
    <w:rsid w:val="00CA6B06"/>
    <w:rsid w:val="00CA6D25"/>
    <w:rsid w:val="00CA7FA9"/>
    <w:rsid w:val="00CB0189"/>
    <w:rsid w:val="00CB0353"/>
    <w:rsid w:val="00CB060C"/>
    <w:rsid w:val="00CB0647"/>
    <w:rsid w:val="00CB0A4F"/>
    <w:rsid w:val="00CB0EFA"/>
    <w:rsid w:val="00CB138E"/>
    <w:rsid w:val="00CB1407"/>
    <w:rsid w:val="00CB15AA"/>
    <w:rsid w:val="00CB1A63"/>
    <w:rsid w:val="00CB1D1F"/>
    <w:rsid w:val="00CB25DA"/>
    <w:rsid w:val="00CB289A"/>
    <w:rsid w:val="00CB2B85"/>
    <w:rsid w:val="00CB2BF4"/>
    <w:rsid w:val="00CB326B"/>
    <w:rsid w:val="00CB39B3"/>
    <w:rsid w:val="00CB3AF7"/>
    <w:rsid w:val="00CB3F9E"/>
    <w:rsid w:val="00CB4348"/>
    <w:rsid w:val="00CB437F"/>
    <w:rsid w:val="00CB4504"/>
    <w:rsid w:val="00CB4C15"/>
    <w:rsid w:val="00CB4CCF"/>
    <w:rsid w:val="00CB4D72"/>
    <w:rsid w:val="00CB4FA8"/>
    <w:rsid w:val="00CB4FC0"/>
    <w:rsid w:val="00CB5088"/>
    <w:rsid w:val="00CB5F43"/>
    <w:rsid w:val="00CB6047"/>
    <w:rsid w:val="00CB6CFD"/>
    <w:rsid w:val="00CB7049"/>
    <w:rsid w:val="00CB74B1"/>
    <w:rsid w:val="00CB77D0"/>
    <w:rsid w:val="00CB7804"/>
    <w:rsid w:val="00CB7A7C"/>
    <w:rsid w:val="00CB7D17"/>
    <w:rsid w:val="00CC00C6"/>
    <w:rsid w:val="00CC096D"/>
    <w:rsid w:val="00CC1308"/>
    <w:rsid w:val="00CC14DC"/>
    <w:rsid w:val="00CC1641"/>
    <w:rsid w:val="00CC1885"/>
    <w:rsid w:val="00CC1A5A"/>
    <w:rsid w:val="00CC1AFB"/>
    <w:rsid w:val="00CC2017"/>
    <w:rsid w:val="00CC247B"/>
    <w:rsid w:val="00CC2A22"/>
    <w:rsid w:val="00CC3519"/>
    <w:rsid w:val="00CC3BA0"/>
    <w:rsid w:val="00CC3D7E"/>
    <w:rsid w:val="00CC406F"/>
    <w:rsid w:val="00CC41BD"/>
    <w:rsid w:val="00CC4212"/>
    <w:rsid w:val="00CC42FB"/>
    <w:rsid w:val="00CC48C2"/>
    <w:rsid w:val="00CC49F8"/>
    <w:rsid w:val="00CC4AE4"/>
    <w:rsid w:val="00CC4C8D"/>
    <w:rsid w:val="00CC55B0"/>
    <w:rsid w:val="00CC58D6"/>
    <w:rsid w:val="00CC61BC"/>
    <w:rsid w:val="00CC6302"/>
    <w:rsid w:val="00CC6625"/>
    <w:rsid w:val="00CC69E2"/>
    <w:rsid w:val="00CC6F06"/>
    <w:rsid w:val="00CC722A"/>
    <w:rsid w:val="00CC79D4"/>
    <w:rsid w:val="00CC79E4"/>
    <w:rsid w:val="00CD05FF"/>
    <w:rsid w:val="00CD06A5"/>
    <w:rsid w:val="00CD0A5C"/>
    <w:rsid w:val="00CD201E"/>
    <w:rsid w:val="00CD211D"/>
    <w:rsid w:val="00CD2395"/>
    <w:rsid w:val="00CD25F4"/>
    <w:rsid w:val="00CD2673"/>
    <w:rsid w:val="00CD3E22"/>
    <w:rsid w:val="00CD3EB4"/>
    <w:rsid w:val="00CD3F6C"/>
    <w:rsid w:val="00CD4A79"/>
    <w:rsid w:val="00CD4D70"/>
    <w:rsid w:val="00CD4E59"/>
    <w:rsid w:val="00CD50CE"/>
    <w:rsid w:val="00CD5640"/>
    <w:rsid w:val="00CD56E7"/>
    <w:rsid w:val="00CD56F5"/>
    <w:rsid w:val="00CD5BFD"/>
    <w:rsid w:val="00CD5C3E"/>
    <w:rsid w:val="00CD5CDE"/>
    <w:rsid w:val="00CD620F"/>
    <w:rsid w:val="00CD6889"/>
    <w:rsid w:val="00CD6E9C"/>
    <w:rsid w:val="00CD726A"/>
    <w:rsid w:val="00CD76CD"/>
    <w:rsid w:val="00CE00E9"/>
    <w:rsid w:val="00CE03F1"/>
    <w:rsid w:val="00CE04B4"/>
    <w:rsid w:val="00CE13AC"/>
    <w:rsid w:val="00CE1472"/>
    <w:rsid w:val="00CE1513"/>
    <w:rsid w:val="00CE1A6B"/>
    <w:rsid w:val="00CE2129"/>
    <w:rsid w:val="00CE258B"/>
    <w:rsid w:val="00CE2756"/>
    <w:rsid w:val="00CE2DBB"/>
    <w:rsid w:val="00CE3AFC"/>
    <w:rsid w:val="00CE442D"/>
    <w:rsid w:val="00CE4683"/>
    <w:rsid w:val="00CE46AC"/>
    <w:rsid w:val="00CE4ADF"/>
    <w:rsid w:val="00CE4C09"/>
    <w:rsid w:val="00CE5002"/>
    <w:rsid w:val="00CE559A"/>
    <w:rsid w:val="00CE5601"/>
    <w:rsid w:val="00CE5DC1"/>
    <w:rsid w:val="00CE61D7"/>
    <w:rsid w:val="00CE6AA3"/>
    <w:rsid w:val="00CE6BF7"/>
    <w:rsid w:val="00CE7191"/>
    <w:rsid w:val="00CE762F"/>
    <w:rsid w:val="00CE7845"/>
    <w:rsid w:val="00CE78C0"/>
    <w:rsid w:val="00CE7989"/>
    <w:rsid w:val="00CE7F4E"/>
    <w:rsid w:val="00CF007F"/>
    <w:rsid w:val="00CF058F"/>
    <w:rsid w:val="00CF08DA"/>
    <w:rsid w:val="00CF1C76"/>
    <w:rsid w:val="00CF2513"/>
    <w:rsid w:val="00CF25D4"/>
    <w:rsid w:val="00CF278B"/>
    <w:rsid w:val="00CF2924"/>
    <w:rsid w:val="00CF2C2C"/>
    <w:rsid w:val="00CF30D7"/>
    <w:rsid w:val="00CF31D1"/>
    <w:rsid w:val="00CF35BA"/>
    <w:rsid w:val="00CF3C9F"/>
    <w:rsid w:val="00CF42E1"/>
    <w:rsid w:val="00CF4434"/>
    <w:rsid w:val="00CF4C1F"/>
    <w:rsid w:val="00CF51C8"/>
    <w:rsid w:val="00CF56C5"/>
    <w:rsid w:val="00CF592C"/>
    <w:rsid w:val="00CF5E5A"/>
    <w:rsid w:val="00CF5EEB"/>
    <w:rsid w:val="00CF630D"/>
    <w:rsid w:val="00CF647A"/>
    <w:rsid w:val="00CF6536"/>
    <w:rsid w:val="00CF72B6"/>
    <w:rsid w:val="00CF76FC"/>
    <w:rsid w:val="00CF7E39"/>
    <w:rsid w:val="00CF7EFB"/>
    <w:rsid w:val="00D00295"/>
    <w:rsid w:val="00D002FF"/>
    <w:rsid w:val="00D0068A"/>
    <w:rsid w:val="00D006A4"/>
    <w:rsid w:val="00D00C39"/>
    <w:rsid w:val="00D00CB7"/>
    <w:rsid w:val="00D00DBD"/>
    <w:rsid w:val="00D012ED"/>
    <w:rsid w:val="00D01A85"/>
    <w:rsid w:val="00D02095"/>
    <w:rsid w:val="00D0209A"/>
    <w:rsid w:val="00D0228E"/>
    <w:rsid w:val="00D0270B"/>
    <w:rsid w:val="00D02B99"/>
    <w:rsid w:val="00D02C68"/>
    <w:rsid w:val="00D02DE8"/>
    <w:rsid w:val="00D02E74"/>
    <w:rsid w:val="00D02EAB"/>
    <w:rsid w:val="00D0301C"/>
    <w:rsid w:val="00D033CB"/>
    <w:rsid w:val="00D035C9"/>
    <w:rsid w:val="00D038A5"/>
    <w:rsid w:val="00D03A20"/>
    <w:rsid w:val="00D03DF7"/>
    <w:rsid w:val="00D03E2F"/>
    <w:rsid w:val="00D03E41"/>
    <w:rsid w:val="00D041AD"/>
    <w:rsid w:val="00D04643"/>
    <w:rsid w:val="00D046A6"/>
    <w:rsid w:val="00D04DBE"/>
    <w:rsid w:val="00D04F57"/>
    <w:rsid w:val="00D04FA7"/>
    <w:rsid w:val="00D0571E"/>
    <w:rsid w:val="00D05769"/>
    <w:rsid w:val="00D05ACD"/>
    <w:rsid w:val="00D05BD4"/>
    <w:rsid w:val="00D06068"/>
    <w:rsid w:val="00D06491"/>
    <w:rsid w:val="00D070B3"/>
    <w:rsid w:val="00D07171"/>
    <w:rsid w:val="00D07CDA"/>
    <w:rsid w:val="00D10217"/>
    <w:rsid w:val="00D1036C"/>
    <w:rsid w:val="00D105B3"/>
    <w:rsid w:val="00D10A05"/>
    <w:rsid w:val="00D10FB0"/>
    <w:rsid w:val="00D11001"/>
    <w:rsid w:val="00D110D5"/>
    <w:rsid w:val="00D11480"/>
    <w:rsid w:val="00D11839"/>
    <w:rsid w:val="00D11A59"/>
    <w:rsid w:val="00D11A70"/>
    <w:rsid w:val="00D11B0F"/>
    <w:rsid w:val="00D11FC4"/>
    <w:rsid w:val="00D11FD3"/>
    <w:rsid w:val="00D1256F"/>
    <w:rsid w:val="00D126B1"/>
    <w:rsid w:val="00D12B56"/>
    <w:rsid w:val="00D12BBA"/>
    <w:rsid w:val="00D137B1"/>
    <w:rsid w:val="00D13D7D"/>
    <w:rsid w:val="00D146AE"/>
    <w:rsid w:val="00D14738"/>
    <w:rsid w:val="00D14BA2"/>
    <w:rsid w:val="00D14F32"/>
    <w:rsid w:val="00D159E6"/>
    <w:rsid w:val="00D15D83"/>
    <w:rsid w:val="00D16243"/>
    <w:rsid w:val="00D16651"/>
    <w:rsid w:val="00D16A20"/>
    <w:rsid w:val="00D16A6F"/>
    <w:rsid w:val="00D16AF6"/>
    <w:rsid w:val="00D16EDF"/>
    <w:rsid w:val="00D16F7A"/>
    <w:rsid w:val="00D17292"/>
    <w:rsid w:val="00D17301"/>
    <w:rsid w:val="00D176AC"/>
    <w:rsid w:val="00D177AC"/>
    <w:rsid w:val="00D179B0"/>
    <w:rsid w:val="00D17B41"/>
    <w:rsid w:val="00D17EE1"/>
    <w:rsid w:val="00D201BE"/>
    <w:rsid w:val="00D20311"/>
    <w:rsid w:val="00D20889"/>
    <w:rsid w:val="00D20BFB"/>
    <w:rsid w:val="00D20C5E"/>
    <w:rsid w:val="00D20D6B"/>
    <w:rsid w:val="00D21019"/>
    <w:rsid w:val="00D2103A"/>
    <w:rsid w:val="00D21181"/>
    <w:rsid w:val="00D21340"/>
    <w:rsid w:val="00D215A2"/>
    <w:rsid w:val="00D21745"/>
    <w:rsid w:val="00D218F1"/>
    <w:rsid w:val="00D21C3C"/>
    <w:rsid w:val="00D21CCA"/>
    <w:rsid w:val="00D22167"/>
    <w:rsid w:val="00D2228B"/>
    <w:rsid w:val="00D2256D"/>
    <w:rsid w:val="00D2258D"/>
    <w:rsid w:val="00D22ADA"/>
    <w:rsid w:val="00D2301B"/>
    <w:rsid w:val="00D23052"/>
    <w:rsid w:val="00D23D67"/>
    <w:rsid w:val="00D23E80"/>
    <w:rsid w:val="00D24080"/>
    <w:rsid w:val="00D244C3"/>
    <w:rsid w:val="00D244ED"/>
    <w:rsid w:val="00D247B4"/>
    <w:rsid w:val="00D253AF"/>
    <w:rsid w:val="00D255A4"/>
    <w:rsid w:val="00D256B2"/>
    <w:rsid w:val="00D25E9A"/>
    <w:rsid w:val="00D26357"/>
    <w:rsid w:val="00D2658D"/>
    <w:rsid w:val="00D26B9D"/>
    <w:rsid w:val="00D26DFA"/>
    <w:rsid w:val="00D26F3C"/>
    <w:rsid w:val="00D270EC"/>
    <w:rsid w:val="00D272F1"/>
    <w:rsid w:val="00D2731C"/>
    <w:rsid w:val="00D27B27"/>
    <w:rsid w:val="00D301D2"/>
    <w:rsid w:val="00D30353"/>
    <w:rsid w:val="00D30625"/>
    <w:rsid w:val="00D3124E"/>
    <w:rsid w:val="00D313D9"/>
    <w:rsid w:val="00D31E61"/>
    <w:rsid w:val="00D325FE"/>
    <w:rsid w:val="00D3264E"/>
    <w:rsid w:val="00D32CDC"/>
    <w:rsid w:val="00D32F79"/>
    <w:rsid w:val="00D330F8"/>
    <w:rsid w:val="00D33439"/>
    <w:rsid w:val="00D33EDC"/>
    <w:rsid w:val="00D34885"/>
    <w:rsid w:val="00D34DA5"/>
    <w:rsid w:val="00D34F99"/>
    <w:rsid w:val="00D3500B"/>
    <w:rsid w:val="00D3522E"/>
    <w:rsid w:val="00D3540C"/>
    <w:rsid w:val="00D357ED"/>
    <w:rsid w:val="00D35A71"/>
    <w:rsid w:val="00D35B51"/>
    <w:rsid w:val="00D35D9F"/>
    <w:rsid w:val="00D36275"/>
    <w:rsid w:val="00D365D3"/>
    <w:rsid w:val="00D3746C"/>
    <w:rsid w:val="00D374E8"/>
    <w:rsid w:val="00D375D5"/>
    <w:rsid w:val="00D379E6"/>
    <w:rsid w:val="00D37C79"/>
    <w:rsid w:val="00D37EE2"/>
    <w:rsid w:val="00D400A6"/>
    <w:rsid w:val="00D40577"/>
    <w:rsid w:val="00D40DB6"/>
    <w:rsid w:val="00D40EBE"/>
    <w:rsid w:val="00D41076"/>
    <w:rsid w:val="00D417B0"/>
    <w:rsid w:val="00D419AB"/>
    <w:rsid w:val="00D41BB9"/>
    <w:rsid w:val="00D420B7"/>
    <w:rsid w:val="00D4234B"/>
    <w:rsid w:val="00D42FCB"/>
    <w:rsid w:val="00D42FEF"/>
    <w:rsid w:val="00D431DC"/>
    <w:rsid w:val="00D43694"/>
    <w:rsid w:val="00D4380F"/>
    <w:rsid w:val="00D43851"/>
    <w:rsid w:val="00D43B8E"/>
    <w:rsid w:val="00D43E75"/>
    <w:rsid w:val="00D43F71"/>
    <w:rsid w:val="00D44A32"/>
    <w:rsid w:val="00D4630F"/>
    <w:rsid w:val="00D46758"/>
    <w:rsid w:val="00D467F9"/>
    <w:rsid w:val="00D46844"/>
    <w:rsid w:val="00D46AC3"/>
    <w:rsid w:val="00D46EB6"/>
    <w:rsid w:val="00D4791D"/>
    <w:rsid w:val="00D501C3"/>
    <w:rsid w:val="00D50A6F"/>
    <w:rsid w:val="00D50C06"/>
    <w:rsid w:val="00D50D4B"/>
    <w:rsid w:val="00D50F6B"/>
    <w:rsid w:val="00D50FC2"/>
    <w:rsid w:val="00D51575"/>
    <w:rsid w:val="00D51BB7"/>
    <w:rsid w:val="00D51F23"/>
    <w:rsid w:val="00D5238E"/>
    <w:rsid w:val="00D52400"/>
    <w:rsid w:val="00D524EF"/>
    <w:rsid w:val="00D528CF"/>
    <w:rsid w:val="00D528EB"/>
    <w:rsid w:val="00D531B8"/>
    <w:rsid w:val="00D531E0"/>
    <w:rsid w:val="00D535D6"/>
    <w:rsid w:val="00D53821"/>
    <w:rsid w:val="00D5396B"/>
    <w:rsid w:val="00D53A0E"/>
    <w:rsid w:val="00D53A5E"/>
    <w:rsid w:val="00D53E86"/>
    <w:rsid w:val="00D5467F"/>
    <w:rsid w:val="00D54B11"/>
    <w:rsid w:val="00D54DD7"/>
    <w:rsid w:val="00D5547C"/>
    <w:rsid w:val="00D55CD6"/>
    <w:rsid w:val="00D55FDB"/>
    <w:rsid w:val="00D560E6"/>
    <w:rsid w:val="00D566C1"/>
    <w:rsid w:val="00D574F4"/>
    <w:rsid w:val="00D57652"/>
    <w:rsid w:val="00D57EA6"/>
    <w:rsid w:val="00D6042C"/>
    <w:rsid w:val="00D6057C"/>
    <w:rsid w:val="00D60B69"/>
    <w:rsid w:val="00D6213E"/>
    <w:rsid w:val="00D62478"/>
    <w:rsid w:val="00D62539"/>
    <w:rsid w:val="00D62763"/>
    <w:rsid w:val="00D62992"/>
    <w:rsid w:val="00D62A17"/>
    <w:rsid w:val="00D62EAC"/>
    <w:rsid w:val="00D62F4E"/>
    <w:rsid w:val="00D6303F"/>
    <w:rsid w:val="00D632F2"/>
    <w:rsid w:val="00D6340B"/>
    <w:rsid w:val="00D63438"/>
    <w:rsid w:val="00D64583"/>
    <w:rsid w:val="00D647E2"/>
    <w:rsid w:val="00D64966"/>
    <w:rsid w:val="00D651B4"/>
    <w:rsid w:val="00D65237"/>
    <w:rsid w:val="00D659B5"/>
    <w:rsid w:val="00D65C2E"/>
    <w:rsid w:val="00D65C33"/>
    <w:rsid w:val="00D65E48"/>
    <w:rsid w:val="00D65E68"/>
    <w:rsid w:val="00D6648E"/>
    <w:rsid w:val="00D664E7"/>
    <w:rsid w:val="00D6726A"/>
    <w:rsid w:val="00D672E3"/>
    <w:rsid w:val="00D6780E"/>
    <w:rsid w:val="00D67996"/>
    <w:rsid w:val="00D67A9E"/>
    <w:rsid w:val="00D67D10"/>
    <w:rsid w:val="00D70266"/>
    <w:rsid w:val="00D7077C"/>
    <w:rsid w:val="00D7080E"/>
    <w:rsid w:val="00D70839"/>
    <w:rsid w:val="00D70893"/>
    <w:rsid w:val="00D70AF9"/>
    <w:rsid w:val="00D70F9A"/>
    <w:rsid w:val="00D71920"/>
    <w:rsid w:val="00D71C60"/>
    <w:rsid w:val="00D72265"/>
    <w:rsid w:val="00D72569"/>
    <w:rsid w:val="00D72925"/>
    <w:rsid w:val="00D72BEC"/>
    <w:rsid w:val="00D7325B"/>
    <w:rsid w:val="00D73420"/>
    <w:rsid w:val="00D73713"/>
    <w:rsid w:val="00D73ED6"/>
    <w:rsid w:val="00D7421B"/>
    <w:rsid w:val="00D74B9C"/>
    <w:rsid w:val="00D75031"/>
    <w:rsid w:val="00D750BA"/>
    <w:rsid w:val="00D753D4"/>
    <w:rsid w:val="00D75423"/>
    <w:rsid w:val="00D7598C"/>
    <w:rsid w:val="00D75EB7"/>
    <w:rsid w:val="00D75F8E"/>
    <w:rsid w:val="00D76088"/>
    <w:rsid w:val="00D7623E"/>
    <w:rsid w:val="00D76334"/>
    <w:rsid w:val="00D766ED"/>
    <w:rsid w:val="00D76E12"/>
    <w:rsid w:val="00D77288"/>
    <w:rsid w:val="00D7732F"/>
    <w:rsid w:val="00D77802"/>
    <w:rsid w:val="00D77CFD"/>
    <w:rsid w:val="00D77E90"/>
    <w:rsid w:val="00D77F7D"/>
    <w:rsid w:val="00D8003C"/>
    <w:rsid w:val="00D8017C"/>
    <w:rsid w:val="00D804CB"/>
    <w:rsid w:val="00D804D2"/>
    <w:rsid w:val="00D806B0"/>
    <w:rsid w:val="00D80B31"/>
    <w:rsid w:val="00D80D4B"/>
    <w:rsid w:val="00D8115F"/>
    <w:rsid w:val="00D813BF"/>
    <w:rsid w:val="00D81485"/>
    <w:rsid w:val="00D81715"/>
    <w:rsid w:val="00D81999"/>
    <w:rsid w:val="00D81C10"/>
    <w:rsid w:val="00D81D0E"/>
    <w:rsid w:val="00D81E3A"/>
    <w:rsid w:val="00D81F47"/>
    <w:rsid w:val="00D82801"/>
    <w:rsid w:val="00D82913"/>
    <w:rsid w:val="00D829BA"/>
    <w:rsid w:val="00D833A0"/>
    <w:rsid w:val="00D833E1"/>
    <w:rsid w:val="00D83461"/>
    <w:rsid w:val="00D83771"/>
    <w:rsid w:val="00D83D1A"/>
    <w:rsid w:val="00D83DCB"/>
    <w:rsid w:val="00D83DE6"/>
    <w:rsid w:val="00D844F9"/>
    <w:rsid w:val="00D847F0"/>
    <w:rsid w:val="00D848B8"/>
    <w:rsid w:val="00D848D2"/>
    <w:rsid w:val="00D84FBC"/>
    <w:rsid w:val="00D851BD"/>
    <w:rsid w:val="00D85219"/>
    <w:rsid w:val="00D85377"/>
    <w:rsid w:val="00D85A25"/>
    <w:rsid w:val="00D85DC1"/>
    <w:rsid w:val="00D85DE8"/>
    <w:rsid w:val="00D860B2"/>
    <w:rsid w:val="00D865B3"/>
    <w:rsid w:val="00D8678F"/>
    <w:rsid w:val="00D868BE"/>
    <w:rsid w:val="00D8696D"/>
    <w:rsid w:val="00D86B31"/>
    <w:rsid w:val="00D86C23"/>
    <w:rsid w:val="00D87618"/>
    <w:rsid w:val="00D87681"/>
    <w:rsid w:val="00D87B8D"/>
    <w:rsid w:val="00D87C8D"/>
    <w:rsid w:val="00D87D84"/>
    <w:rsid w:val="00D9096C"/>
    <w:rsid w:val="00D90976"/>
    <w:rsid w:val="00D90D0F"/>
    <w:rsid w:val="00D90DC4"/>
    <w:rsid w:val="00D915C3"/>
    <w:rsid w:val="00D9181C"/>
    <w:rsid w:val="00D9184D"/>
    <w:rsid w:val="00D918C9"/>
    <w:rsid w:val="00D91CF6"/>
    <w:rsid w:val="00D91E02"/>
    <w:rsid w:val="00D92860"/>
    <w:rsid w:val="00D92996"/>
    <w:rsid w:val="00D92DA0"/>
    <w:rsid w:val="00D9312C"/>
    <w:rsid w:val="00D93742"/>
    <w:rsid w:val="00D93761"/>
    <w:rsid w:val="00D939B2"/>
    <w:rsid w:val="00D93A97"/>
    <w:rsid w:val="00D93C53"/>
    <w:rsid w:val="00D93E60"/>
    <w:rsid w:val="00D93F28"/>
    <w:rsid w:val="00D9415A"/>
    <w:rsid w:val="00D9443A"/>
    <w:rsid w:val="00D9456E"/>
    <w:rsid w:val="00D94704"/>
    <w:rsid w:val="00D952D0"/>
    <w:rsid w:val="00D959D4"/>
    <w:rsid w:val="00D959D9"/>
    <w:rsid w:val="00D95D7C"/>
    <w:rsid w:val="00D965BF"/>
    <w:rsid w:val="00D96E67"/>
    <w:rsid w:val="00D96ED1"/>
    <w:rsid w:val="00D970A2"/>
    <w:rsid w:val="00D9716A"/>
    <w:rsid w:val="00D97344"/>
    <w:rsid w:val="00D97406"/>
    <w:rsid w:val="00D979B1"/>
    <w:rsid w:val="00D97C68"/>
    <w:rsid w:val="00D97DA9"/>
    <w:rsid w:val="00D97FD0"/>
    <w:rsid w:val="00DA03BC"/>
    <w:rsid w:val="00DA0710"/>
    <w:rsid w:val="00DA0731"/>
    <w:rsid w:val="00DA0A1B"/>
    <w:rsid w:val="00DA0D99"/>
    <w:rsid w:val="00DA1049"/>
    <w:rsid w:val="00DA1654"/>
    <w:rsid w:val="00DA166A"/>
    <w:rsid w:val="00DA18D1"/>
    <w:rsid w:val="00DA1C6E"/>
    <w:rsid w:val="00DA1C92"/>
    <w:rsid w:val="00DA1D08"/>
    <w:rsid w:val="00DA1DF7"/>
    <w:rsid w:val="00DA2148"/>
    <w:rsid w:val="00DA247B"/>
    <w:rsid w:val="00DA2764"/>
    <w:rsid w:val="00DA2925"/>
    <w:rsid w:val="00DA2CD8"/>
    <w:rsid w:val="00DA3030"/>
    <w:rsid w:val="00DA31E6"/>
    <w:rsid w:val="00DA3A32"/>
    <w:rsid w:val="00DA4263"/>
    <w:rsid w:val="00DA4CF0"/>
    <w:rsid w:val="00DA5760"/>
    <w:rsid w:val="00DA63AB"/>
    <w:rsid w:val="00DA654E"/>
    <w:rsid w:val="00DA6616"/>
    <w:rsid w:val="00DA6F14"/>
    <w:rsid w:val="00DA7ED6"/>
    <w:rsid w:val="00DA7FC0"/>
    <w:rsid w:val="00DB03DA"/>
    <w:rsid w:val="00DB0712"/>
    <w:rsid w:val="00DB0C01"/>
    <w:rsid w:val="00DB1C05"/>
    <w:rsid w:val="00DB1CD0"/>
    <w:rsid w:val="00DB1D81"/>
    <w:rsid w:val="00DB2291"/>
    <w:rsid w:val="00DB2293"/>
    <w:rsid w:val="00DB2E43"/>
    <w:rsid w:val="00DB344F"/>
    <w:rsid w:val="00DB35AE"/>
    <w:rsid w:val="00DB3761"/>
    <w:rsid w:val="00DB390D"/>
    <w:rsid w:val="00DB39DE"/>
    <w:rsid w:val="00DB3A7C"/>
    <w:rsid w:val="00DB3B5D"/>
    <w:rsid w:val="00DB409C"/>
    <w:rsid w:val="00DB40F8"/>
    <w:rsid w:val="00DB4904"/>
    <w:rsid w:val="00DB598B"/>
    <w:rsid w:val="00DB598E"/>
    <w:rsid w:val="00DB6088"/>
    <w:rsid w:val="00DB6551"/>
    <w:rsid w:val="00DB66D9"/>
    <w:rsid w:val="00DB6799"/>
    <w:rsid w:val="00DB6FA8"/>
    <w:rsid w:val="00DB72FE"/>
    <w:rsid w:val="00DB7442"/>
    <w:rsid w:val="00DB79CF"/>
    <w:rsid w:val="00DB7A23"/>
    <w:rsid w:val="00DB7BCC"/>
    <w:rsid w:val="00DB7C93"/>
    <w:rsid w:val="00DC00A0"/>
    <w:rsid w:val="00DC011F"/>
    <w:rsid w:val="00DC0742"/>
    <w:rsid w:val="00DC0F0F"/>
    <w:rsid w:val="00DC11C4"/>
    <w:rsid w:val="00DC176B"/>
    <w:rsid w:val="00DC1AA2"/>
    <w:rsid w:val="00DC254A"/>
    <w:rsid w:val="00DC25CA"/>
    <w:rsid w:val="00DC25E6"/>
    <w:rsid w:val="00DC293B"/>
    <w:rsid w:val="00DC31CB"/>
    <w:rsid w:val="00DC353E"/>
    <w:rsid w:val="00DC3D49"/>
    <w:rsid w:val="00DC3ED8"/>
    <w:rsid w:val="00DC46D3"/>
    <w:rsid w:val="00DC489F"/>
    <w:rsid w:val="00DC48E3"/>
    <w:rsid w:val="00DC4AEE"/>
    <w:rsid w:val="00DC592A"/>
    <w:rsid w:val="00DC5AC8"/>
    <w:rsid w:val="00DC5C02"/>
    <w:rsid w:val="00DC6752"/>
    <w:rsid w:val="00DC6815"/>
    <w:rsid w:val="00DC6DD7"/>
    <w:rsid w:val="00DC6DE4"/>
    <w:rsid w:val="00DC6F56"/>
    <w:rsid w:val="00DC7641"/>
    <w:rsid w:val="00DC7652"/>
    <w:rsid w:val="00DC7C94"/>
    <w:rsid w:val="00DD088E"/>
    <w:rsid w:val="00DD095F"/>
    <w:rsid w:val="00DD0996"/>
    <w:rsid w:val="00DD11F9"/>
    <w:rsid w:val="00DD14E6"/>
    <w:rsid w:val="00DD1C3A"/>
    <w:rsid w:val="00DD1FC5"/>
    <w:rsid w:val="00DD20D7"/>
    <w:rsid w:val="00DD233D"/>
    <w:rsid w:val="00DD2997"/>
    <w:rsid w:val="00DD30D1"/>
    <w:rsid w:val="00DD3C81"/>
    <w:rsid w:val="00DD44FB"/>
    <w:rsid w:val="00DD46B4"/>
    <w:rsid w:val="00DD48D9"/>
    <w:rsid w:val="00DD4925"/>
    <w:rsid w:val="00DD4A05"/>
    <w:rsid w:val="00DD4A55"/>
    <w:rsid w:val="00DD4D5C"/>
    <w:rsid w:val="00DD4DAC"/>
    <w:rsid w:val="00DD4E11"/>
    <w:rsid w:val="00DD4FE7"/>
    <w:rsid w:val="00DD5102"/>
    <w:rsid w:val="00DD559C"/>
    <w:rsid w:val="00DD5EDA"/>
    <w:rsid w:val="00DD693C"/>
    <w:rsid w:val="00DD6AB8"/>
    <w:rsid w:val="00DD6D51"/>
    <w:rsid w:val="00DD70A9"/>
    <w:rsid w:val="00DD71E6"/>
    <w:rsid w:val="00DD76E6"/>
    <w:rsid w:val="00DD779A"/>
    <w:rsid w:val="00DD7C1F"/>
    <w:rsid w:val="00DE01E7"/>
    <w:rsid w:val="00DE03F4"/>
    <w:rsid w:val="00DE19D8"/>
    <w:rsid w:val="00DE1AED"/>
    <w:rsid w:val="00DE1BFB"/>
    <w:rsid w:val="00DE2183"/>
    <w:rsid w:val="00DE25D0"/>
    <w:rsid w:val="00DE2649"/>
    <w:rsid w:val="00DE2EE5"/>
    <w:rsid w:val="00DE359D"/>
    <w:rsid w:val="00DE3A1D"/>
    <w:rsid w:val="00DE4AB0"/>
    <w:rsid w:val="00DE4B70"/>
    <w:rsid w:val="00DE4B79"/>
    <w:rsid w:val="00DE4C27"/>
    <w:rsid w:val="00DE4C8C"/>
    <w:rsid w:val="00DE5667"/>
    <w:rsid w:val="00DE59AA"/>
    <w:rsid w:val="00DE5DB1"/>
    <w:rsid w:val="00DE6F2B"/>
    <w:rsid w:val="00DE712B"/>
    <w:rsid w:val="00DE7B43"/>
    <w:rsid w:val="00DE7C33"/>
    <w:rsid w:val="00DE7F7F"/>
    <w:rsid w:val="00DF05AC"/>
    <w:rsid w:val="00DF06A0"/>
    <w:rsid w:val="00DF0C72"/>
    <w:rsid w:val="00DF0ED0"/>
    <w:rsid w:val="00DF1837"/>
    <w:rsid w:val="00DF1FF4"/>
    <w:rsid w:val="00DF2816"/>
    <w:rsid w:val="00DF2BBA"/>
    <w:rsid w:val="00DF2C55"/>
    <w:rsid w:val="00DF2EB7"/>
    <w:rsid w:val="00DF2FBC"/>
    <w:rsid w:val="00DF3115"/>
    <w:rsid w:val="00DF3D23"/>
    <w:rsid w:val="00DF3E05"/>
    <w:rsid w:val="00DF3F88"/>
    <w:rsid w:val="00DF4431"/>
    <w:rsid w:val="00DF4D1F"/>
    <w:rsid w:val="00DF5467"/>
    <w:rsid w:val="00DF549F"/>
    <w:rsid w:val="00DF56F7"/>
    <w:rsid w:val="00DF5907"/>
    <w:rsid w:val="00DF5C1E"/>
    <w:rsid w:val="00DF61CF"/>
    <w:rsid w:val="00DF62D4"/>
    <w:rsid w:val="00DF6343"/>
    <w:rsid w:val="00DF6409"/>
    <w:rsid w:val="00DF6914"/>
    <w:rsid w:val="00DF6DEB"/>
    <w:rsid w:val="00DF79B5"/>
    <w:rsid w:val="00DF7EC7"/>
    <w:rsid w:val="00DF7F1A"/>
    <w:rsid w:val="00E00267"/>
    <w:rsid w:val="00E0100C"/>
    <w:rsid w:val="00E01791"/>
    <w:rsid w:val="00E01D31"/>
    <w:rsid w:val="00E01E81"/>
    <w:rsid w:val="00E022BF"/>
    <w:rsid w:val="00E0266F"/>
    <w:rsid w:val="00E02A79"/>
    <w:rsid w:val="00E02C89"/>
    <w:rsid w:val="00E02F62"/>
    <w:rsid w:val="00E0322D"/>
    <w:rsid w:val="00E032B3"/>
    <w:rsid w:val="00E03339"/>
    <w:rsid w:val="00E038EA"/>
    <w:rsid w:val="00E03A46"/>
    <w:rsid w:val="00E03B67"/>
    <w:rsid w:val="00E03BEB"/>
    <w:rsid w:val="00E0405F"/>
    <w:rsid w:val="00E04326"/>
    <w:rsid w:val="00E04481"/>
    <w:rsid w:val="00E04629"/>
    <w:rsid w:val="00E04B8D"/>
    <w:rsid w:val="00E04D63"/>
    <w:rsid w:val="00E05697"/>
    <w:rsid w:val="00E056B4"/>
    <w:rsid w:val="00E05A95"/>
    <w:rsid w:val="00E05C7A"/>
    <w:rsid w:val="00E060A7"/>
    <w:rsid w:val="00E07BFB"/>
    <w:rsid w:val="00E07F6C"/>
    <w:rsid w:val="00E104AC"/>
    <w:rsid w:val="00E10DDA"/>
    <w:rsid w:val="00E1115F"/>
    <w:rsid w:val="00E114CD"/>
    <w:rsid w:val="00E116BA"/>
    <w:rsid w:val="00E1186C"/>
    <w:rsid w:val="00E11895"/>
    <w:rsid w:val="00E123C2"/>
    <w:rsid w:val="00E123ED"/>
    <w:rsid w:val="00E12405"/>
    <w:rsid w:val="00E12669"/>
    <w:rsid w:val="00E128DA"/>
    <w:rsid w:val="00E12B28"/>
    <w:rsid w:val="00E12FDD"/>
    <w:rsid w:val="00E13022"/>
    <w:rsid w:val="00E13272"/>
    <w:rsid w:val="00E13343"/>
    <w:rsid w:val="00E137DA"/>
    <w:rsid w:val="00E1397D"/>
    <w:rsid w:val="00E139EE"/>
    <w:rsid w:val="00E13A3A"/>
    <w:rsid w:val="00E13A8F"/>
    <w:rsid w:val="00E13D43"/>
    <w:rsid w:val="00E14042"/>
    <w:rsid w:val="00E140B6"/>
    <w:rsid w:val="00E14125"/>
    <w:rsid w:val="00E14322"/>
    <w:rsid w:val="00E14632"/>
    <w:rsid w:val="00E14952"/>
    <w:rsid w:val="00E14DB2"/>
    <w:rsid w:val="00E15438"/>
    <w:rsid w:val="00E1574F"/>
    <w:rsid w:val="00E158AC"/>
    <w:rsid w:val="00E15D21"/>
    <w:rsid w:val="00E15F52"/>
    <w:rsid w:val="00E15F95"/>
    <w:rsid w:val="00E162A6"/>
    <w:rsid w:val="00E1678C"/>
    <w:rsid w:val="00E17A93"/>
    <w:rsid w:val="00E17E05"/>
    <w:rsid w:val="00E200F9"/>
    <w:rsid w:val="00E2066B"/>
    <w:rsid w:val="00E20D20"/>
    <w:rsid w:val="00E20F57"/>
    <w:rsid w:val="00E21536"/>
    <w:rsid w:val="00E21D7C"/>
    <w:rsid w:val="00E21E6E"/>
    <w:rsid w:val="00E21E80"/>
    <w:rsid w:val="00E2269A"/>
    <w:rsid w:val="00E226BB"/>
    <w:rsid w:val="00E2289F"/>
    <w:rsid w:val="00E233BB"/>
    <w:rsid w:val="00E235B4"/>
    <w:rsid w:val="00E23792"/>
    <w:rsid w:val="00E23B7B"/>
    <w:rsid w:val="00E23D65"/>
    <w:rsid w:val="00E23F51"/>
    <w:rsid w:val="00E24764"/>
    <w:rsid w:val="00E24916"/>
    <w:rsid w:val="00E24A2F"/>
    <w:rsid w:val="00E24BB6"/>
    <w:rsid w:val="00E25058"/>
    <w:rsid w:val="00E250CE"/>
    <w:rsid w:val="00E2556D"/>
    <w:rsid w:val="00E2558A"/>
    <w:rsid w:val="00E25836"/>
    <w:rsid w:val="00E25B56"/>
    <w:rsid w:val="00E25F55"/>
    <w:rsid w:val="00E26141"/>
    <w:rsid w:val="00E26430"/>
    <w:rsid w:val="00E26E2B"/>
    <w:rsid w:val="00E273CE"/>
    <w:rsid w:val="00E275F3"/>
    <w:rsid w:val="00E27AB8"/>
    <w:rsid w:val="00E302FD"/>
    <w:rsid w:val="00E30E6C"/>
    <w:rsid w:val="00E30E90"/>
    <w:rsid w:val="00E30F88"/>
    <w:rsid w:val="00E30FDC"/>
    <w:rsid w:val="00E31109"/>
    <w:rsid w:val="00E318C5"/>
    <w:rsid w:val="00E31A74"/>
    <w:rsid w:val="00E31D4D"/>
    <w:rsid w:val="00E32802"/>
    <w:rsid w:val="00E329EB"/>
    <w:rsid w:val="00E32D66"/>
    <w:rsid w:val="00E32F1C"/>
    <w:rsid w:val="00E330F2"/>
    <w:rsid w:val="00E332B2"/>
    <w:rsid w:val="00E33D27"/>
    <w:rsid w:val="00E3468C"/>
    <w:rsid w:val="00E354CC"/>
    <w:rsid w:val="00E35B96"/>
    <w:rsid w:val="00E35D2B"/>
    <w:rsid w:val="00E35DB5"/>
    <w:rsid w:val="00E36452"/>
    <w:rsid w:val="00E3654D"/>
    <w:rsid w:val="00E36571"/>
    <w:rsid w:val="00E365B8"/>
    <w:rsid w:val="00E36B44"/>
    <w:rsid w:val="00E36B92"/>
    <w:rsid w:val="00E36D6B"/>
    <w:rsid w:val="00E36F0F"/>
    <w:rsid w:val="00E37159"/>
    <w:rsid w:val="00E37401"/>
    <w:rsid w:val="00E37708"/>
    <w:rsid w:val="00E37DEB"/>
    <w:rsid w:val="00E37EDE"/>
    <w:rsid w:val="00E4037F"/>
    <w:rsid w:val="00E40523"/>
    <w:rsid w:val="00E40787"/>
    <w:rsid w:val="00E412E6"/>
    <w:rsid w:val="00E417E5"/>
    <w:rsid w:val="00E418FF"/>
    <w:rsid w:val="00E41CA8"/>
    <w:rsid w:val="00E41CC0"/>
    <w:rsid w:val="00E41EAE"/>
    <w:rsid w:val="00E42250"/>
    <w:rsid w:val="00E422CC"/>
    <w:rsid w:val="00E42367"/>
    <w:rsid w:val="00E42695"/>
    <w:rsid w:val="00E4289D"/>
    <w:rsid w:val="00E42932"/>
    <w:rsid w:val="00E42B26"/>
    <w:rsid w:val="00E42BB4"/>
    <w:rsid w:val="00E42CA6"/>
    <w:rsid w:val="00E42DE7"/>
    <w:rsid w:val="00E4343C"/>
    <w:rsid w:val="00E4408B"/>
    <w:rsid w:val="00E4417E"/>
    <w:rsid w:val="00E44277"/>
    <w:rsid w:val="00E444BA"/>
    <w:rsid w:val="00E44579"/>
    <w:rsid w:val="00E452B4"/>
    <w:rsid w:val="00E45F02"/>
    <w:rsid w:val="00E46293"/>
    <w:rsid w:val="00E46653"/>
    <w:rsid w:val="00E467D4"/>
    <w:rsid w:val="00E474F3"/>
    <w:rsid w:val="00E47AAB"/>
    <w:rsid w:val="00E47F48"/>
    <w:rsid w:val="00E47F83"/>
    <w:rsid w:val="00E50528"/>
    <w:rsid w:val="00E511AE"/>
    <w:rsid w:val="00E51212"/>
    <w:rsid w:val="00E51347"/>
    <w:rsid w:val="00E51965"/>
    <w:rsid w:val="00E51A60"/>
    <w:rsid w:val="00E5201C"/>
    <w:rsid w:val="00E525A0"/>
    <w:rsid w:val="00E52CBE"/>
    <w:rsid w:val="00E52E8C"/>
    <w:rsid w:val="00E533C4"/>
    <w:rsid w:val="00E534F0"/>
    <w:rsid w:val="00E53D40"/>
    <w:rsid w:val="00E54B7E"/>
    <w:rsid w:val="00E54E40"/>
    <w:rsid w:val="00E55192"/>
    <w:rsid w:val="00E5528C"/>
    <w:rsid w:val="00E55493"/>
    <w:rsid w:val="00E554B7"/>
    <w:rsid w:val="00E554CF"/>
    <w:rsid w:val="00E55943"/>
    <w:rsid w:val="00E55BB4"/>
    <w:rsid w:val="00E55F0E"/>
    <w:rsid w:val="00E56BD4"/>
    <w:rsid w:val="00E573BF"/>
    <w:rsid w:val="00E576B7"/>
    <w:rsid w:val="00E57DD7"/>
    <w:rsid w:val="00E600AA"/>
    <w:rsid w:val="00E602A6"/>
    <w:rsid w:val="00E60B1F"/>
    <w:rsid w:val="00E61079"/>
    <w:rsid w:val="00E61266"/>
    <w:rsid w:val="00E61773"/>
    <w:rsid w:val="00E61FE9"/>
    <w:rsid w:val="00E62038"/>
    <w:rsid w:val="00E628DF"/>
    <w:rsid w:val="00E63103"/>
    <w:rsid w:val="00E6314D"/>
    <w:rsid w:val="00E6335F"/>
    <w:rsid w:val="00E633D6"/>
    <w:rsid w:val="00E63C95"/>
    <w:rsid w:val="00E6455B"/>
    <w:rsid w:val="00E645C2"/>
    <w:rsid w:val="00E64A24"/>
    <w:rsid w:val="00E64BC5"/>
    <w:rsid w:val="00E64FC1"/>
    <w:rsid w:val="00E6501F"/>
    <w:rsid w:val="00E65A19"/>
    <w:rsid w:val="00E65AFD"/>
    <w:rsid w:val="00E66117"/>
    <w:rsid w:val="00E6624C"/>
    <w:rsid w:val="00E6646A"/>
    <w:rsid w:val="00E666CF"/>
    <w:rsid w:val="00E666F5"/>
    <w:rsid w:val="00E668A1"/>
    <w:rsid w:val="00E66F5C"/>
    <w:rsid w:val="00E676FE"/>
    <w:rsid w:val="00E67986"/>
    <w:rsid w:val="00E67C24"/>
    <w:rsid w:val="00E7055C"/>
    <w:rsid w:val="00E70666"/>
    <w:rsid w:val="00E708A3"/>
    <w:rsid w:val="00E709CF"/>
    <w:rsid w:val="00E70E57"/>
    <w:rsid w:val="00E7124A"/>
    <w:rsid w:val="00E716B3"/>
    <w:rsid w:val="00E71877"/>
    <w:rsid w:val="00E71C50"/>
    <w:rsid w:val="00E72233"/>
    <w:rsid w:val="00E724D0"/>
    <w:rsid w:val="00E727EF"/>
    <w:rsid w:val="00E7281C"/>
    <w:rsid w:val="00E72829"/>
    <w:rsid w:val="00E72BBC"/>
    <w:rsid w:val="00E72FD2"/>
    <w:rsid w:val="00E7313E"/>
    <w:rsid w:val="00E734A6"/>
    <w:rsid w:val="00E74765"/>
    <w:rsid w:val="00E747DD"/>
    <w:rsid w:val="00E74B65"/>
    <w:rsid w:val="00E74C6C"/>
    <w:rsid w:val="00E75019"/>
    <w:rsid w:val="00E75208"/>
    <w:rsid w:val="00E7524C"/>
    <w:rsid w:val="00E75270"/>
    <w:rsid w:val="00E75357"/>
    <w:rsid w:val="00E75A1E"/>
    <w:rsid w:val="00E75A4D"/>
    <w:rsid w:val="00E75A56"/>
    <w:rsid w:val="00E75C14"/>
    <w:rsid w:val="00E7602C"/>
    <w:rsid w:val="00E763B0"/>
    <w:rsid w:val="00E76C56"/>
    <w:rsid w:val="00E76E79"/>
    <w:rsid w:val="00E777B2"/>
    <w:rsid w:val="00E77B2D"/>
    <w:rsid w:val="00E80F37"/>
    <w:rsid w:val="00E81180"/>
    <w:rsid w:val="00E816A0"/>
    <w:rsid w:val="00E816B3"/>
    <w:rsid w:val="00E81A07"/>
    <w:rsid w:val="00E81D29"/>
    <w:rsid w:val="00E81D68"/>
    <w:rsid w:val="00E822B8"/>
    <w:rsid w:val="00E82732"/>
    <w:rsid w:val="00E83084"/>
    <w:rsid w:val="00E8341D"/>
    <w:rsid w:val="00E83C9A"/>
    <w:rsid w:val="00E83F75"/>
    <w:rsid w:val="00E845A4"/>
    <w:rsid w:val="00E84620"/>
    <w:rsid w:val="00E84AC5"/>
    <w:rsid w:val="00E84B0F"/>
    <w:rsid w:val="00E8532B"/>
    <w:rsid w:val="00E85596"/>
    <w:rsid w:val="00E855D4"/>
    <w:rsid w:val="00E85C00"/>
    <w:rsid w:val="00E85C50"/>
    <w:rsid w:val="00E85CE6"/>
    <w:rsid w:val="00E85E57"/>
    <w:rsid w:val="00E85F31"/>
    <w:rsid w:val="00E86287"/>
    <w:rsid w:val="00E862FC"/>
    <w:rsid w:val="00E86C66"/>
    <w:rsid w:val="00E86EFE"/>
    <w:rsid w:val="00E8724E"/>
    <w:rsid w:val="00E87A9C"/>
    <w:rsid w:val="00E90180"/>
    <w:rsid w:val="00E902F6"/>
    <w:rsid w:val="00E904AD"/>
    <w:rsid w:val="00E90D85"/>
    <w:rsid w:val="00E91234"/>
    <w:rsid w:val="00E91237"/>
    <w:rsid w:val="00E9177C"/>
    <w:rsid w:val="00E9197F"/>
    <w:rsid w:val="00E924AF"/>
    <w:rsid w:val="00E92B0B"/>
    <w:rsid w:val="00E92B5F"/>
    <w:rsid w:val="00E92C13"/>
    <w:rsid w:val="00E92FEA"/>
    <w:rsid w:val="00E93068"/>
    <w:rsid w:val="00E93BD3"/>
    <w:rsid w:val="00E94A3B"/>
    <w:rsid w:val="00E94C55"/>
    <w:rsid w:val="00E95477"/>
    <w:rsid w:val="00E9556E"/>
    <w:rsid w:val="00E95707"/>
    <w:rsid w:val="00E95ABB"/>
    <w:rsid w:val="00E95B6B"/>
    <w:rsid w:val="00E95C44"/>
    <w:rsid w:val="00E95CD3"/>
    <w:rsid w:val="00E96B47"/>
    <w:rsid w:val="00E97666"/>
    <w:rsid w:val="00E9775F"/>
    <w:rsid w:val="00E97ADD"/>
    <w:rsid w:val="00EA0248"/>
    <w:rsid w:val="00EA04FD"/>
    <w:rsid w:val="00EA076E"/>
    <w:rsid w:val="00EA0A59"/>
    <w:rsid w:val="00EA17DF"/>
    <w:rsid w:val="00EA17FF"/>
    <w:rsid w:val="00EA2062"/>
    <w:rsid w:val="00EA3038"/>
    <w:rsid w:val="00EA305A"/>
    <w:rsid w:val="00EA3D2F"/>
    <w:rsid w:val="00EA4837"/>
    <w:rsid w:val="00EA52BE"/>
    <w:rsid w:val="00EA5B40"/>
    <w:rsid w:val="00EA5EB5"/>
    <w:rsid w:val="00EA5F7E"/>
    <w:rsid w:val="00EA5F90"/>
    <w:rsid w:val="00EA6578"/>
    <w:rsid w:val="00EA755F"/>
    <w:rsid w:val="00EA7756"/>
    <w:rsid w:val="00EA7D83"/>
    <w:rsid w:val="00EB015A"/>
    <w:rsid w:val="00EB10CF"/>
    <w:rsid w:val="00EB1264"/>
    <w:rsid w:val="00EB12A1"/>
    <w:rsid w:val="00EB1458"/>
    <w:rsid w:val="00EB17B3"/>
    <w:rsid w:val="00EB19BD"/>
    <w:rsid w:val="00EB19D8"/>
    <w:rsid w:val="00EB1B28"/>
    <w:rsid w:val="00EB1B2C"/>
    <w:rsid w:val="00EB1C15"/>
    <w:rsid w:val="00EB1F76"/>
    <w:rsid w:val="00EB236B"/>
    <w:rsid w:val="00EB2406"/>
    <w:rsid w:val="00EB3694"/>
    <w:rsid w:val="00EB3C84"/>
    <w:rsid w:val="00EB3F1E"/>
    <w:rsid w:val="00EB3F4C"/>
    <w:rsid w:val="00EB4A99"/>
    <w:rsid w:val="00EB4BB1"/>
    <w:rsid w:val="00EB4FA2"/>
    <w:rsid w:val="00EB509C"/>
    <w:rsid w:val="00EB597D"/>
    <w:rsid w:val="00EB5BAA"/>
    <w:rsid w:val="00EB5DA5"/>
    <w:rsid w:val="00EB5F2A"/>
    <w:rsid w:val="00EB6116"/>
    <w:rsid w:val="00EB6490"/>
    <w:rsid w:val="00EB6594"/>
    <w:rsid w:val="00EB69CE"/>
    <w:rsid w:val="00EB6C69"/>
    <w:rsid w:val="00EB703E"/>
    <w:rsid w:val="00EB71E1"/>
    <w:rsid w:val="00EB7BDF"/>
    <w:rsid w:val="00EB7CC4"/>
    <w:rsid w:val="00EC0218"/>
    <w:rsid w:val="00EC0504"/>
    <w:rsid w:val="00EC0784"/>
    <w:rsid w:val="00EC09C9"/>
    <w:rsid w:val="00EC0B72"/>
    <w:rsid w:val="00EC0C11"/>
    <w:rsid w:val="00EC1794"/>
    <w:rsid w:val="00EC19F5"/>
    <w:rsid w:val="00EC1B9C"/>
    <w:rsid w:val="00EC28CF"/>
    <w:rsid w:val="00EC29F5"/>
    <w:rsid w:val="00EC3073"/>
    <w:rsid w:val="00EC30E7"/>
    <w:rsid w:val="00EC321D"/>
    <w:rsid w:val="00EC37D5"/>
    <w:rsid w:val="00EC38B0"/>
    <w:rsid w:val="00EC3FEB"/>
    <w:rsid w:val="00EC4840"/>
    <w:rsid w:val="00EC496B"/>
    <w:rsid w:val="00EC49A0"/>
    <w:rsid w:val="00EC4B6A"/>
    <w:rsid w:val="00EC4D8F"/>
    <w:rsid w:val="00EC4F91"/>
    <w:rsid w:val="00EC545F"/>
    <w:rsid w:val="00EC556C"/>
    <w:rsid w:val="00EC5579"/>
    <w:rsid w:val="00EC5BFA"/>
    <w:rsid w:val="00EC6747"/>
    <w:rsid w:val="00EC6C8D"/>
    <w:rsid w:val="00EC6E3C"/>
    <w:rsid w:val="00EC6ECB"/>
    <w:rsid w:val="00EC6FD6"/>
    <w:rsid w:val="00EC7101"/>
    <w:rsid w:val="00EC7265"/>
    <w:rsid w:val="00EC74CD"/>
    <w:rsid w:val="00EC760B"/>
    <w:rsid w:val="00EC790A"/>
    <w:rsid w:val="00EC7C58"/>
    <w:rsid w:val="00EC7E8A"/>
    <w:rsid w:val="00EC7F00"/>
    <w:rsid w:val="00ED06F8"/>
    <w:rsid w:val="00ED09D3"/>
    <w:rsid w:val="00ED0B6E"/>
    <w:rsid w:val="00ED0C15"/>
    <w:rsid w:val="00ED0EA1"/>
    <w:rsid w:val="00ED0F10"/>
    <w:rsid w:val="00ED1155"/>
    <w:rsid w:val="00ED1277"/>
    <w:rsid w:val="00ED133F"/>
    <w:rsid w:val="00ED13DC"/>
    <w:rsid w:val="00ED16F3"/>
    <w:rsid w:val="00ED1CA0"/>
    <w:rsid w:val="00ED2144"/>
    <w:rsid w:val="00ED27A2"/>
    <w:rsid w:val="00ED2881"/>
    <w:rsid w:val="00ED2A40"/>
    <w:rsid w:val="00ED2BCB"/>
    <w:rsid w:val="00ED2D4A"/>
    <w:rsid w:val="00ED3648"/>
    <w:rsid w:val="00ED3FD5"/>
    <w:rsid w:val="00ED401F"/>
    <w:rsid w:val="00ED4302"/>
    <w:rsid w:val="00ED4D6C"/>
    <w:rsid w:val="00ED5E51"/>
    <w:rsid w:val="00ED5EB9"/>
    <w:rsid w:val="00ED5EBF"/>
    <w:rsid w:val="00ED6171"/>
    <w:rsid w:val="00ED70E8"/>
    <w:rsid w:val="00ED7461"/>
    <w:rsid w:val="00ED77CD"/>
    <w:rsid w:val="00EE03CD"/>
    <w:rsid w:val="00EE1D3C"/>
    <w:rsid w:val="00EE21B6"/>
    <w:rsid w:val="00EE2883"/>
    <w:rsid w:val="00EE2A80"/>
    <w:rsid w:val="00EE2CFD"/>
    <w:rsid w:val="00EE2D47"/>
    <w:rsid w:val="00EE3212"/>
    <w:rsid w:val="00EE326E"/>
    <w:rsid w:val="00EE3472"/>
    <w:rsid w:val="00EE34FE"/>
    <w:rsid w:val="00EE3928"/>
    <w:rsid w:val="00EE3CEB"/>
    <w:rsid w:val="00EE3F36"/>
    <w:rsid w:val="00EE4219"/>
    <w:rsid w:val="00EE4458"/>
    <w:rsid w:val="00EE478E"/>
    <w:rsid w:val="00EE47F8"/>
    <w:rsid w:val="00EE4B39"/>
    <w:rsid w:val="00EE4F7E"/>
    <w:rsid w:val="00EE4FCB"/>
    <w:rsid w:val="00EE529A"/>
    <w:rsid w:val="00EE52C8"/>
    <w:rsid w:val="00EE5356"/>
    <w:rsid w:val="00EE5522"/>
    <w:rsid w:val="00EE56C3"/>
    <w:rsid w:val="00EE5EFD"/>
    <w:rsid w:val="00EE6C34"/>
    <w:rsid w:val="00EE6D45"/>
    <w:rsid w:val="00EE70F9"/>
    <w:rsid w:val="00EE73E7"/>
    <w:rsid w:val="00EE7469"/>
    <w:rsid w:val="00EE7FD8"/>
    <w:rsid w:val="00EF01B2"/>
    <w:rsid w:val="00EF02A1"/>
    <w:rsid w:val="00EF03CF"/>
    <w:rsid w:val="00EF04D2"/>
    <w:rsid w:val="00EF0862"/>
    <w:rsid w:val="00EF0C94"/>
    <w:rsid w:val="00EF0D4E"/>
    <w:rsid w:val="00EF0E76"/>
    <w:rsid w:val="00EF139D"/>
    <w:rsid w:val="00EF158D"/>
    <w:rsid w:val="00EF1599"/>
    <w:rsid w:val="00EF1BB0"/>
    <w:rsid w:val="00EF1C41"/>
    <w:rsid w:val="00EF214A"/>
    <w:rsid w:val="00EF2481"/>
    <w:rsid w:val="00EF25D5"/>
    <w:rsid w:val="00EF2A0A"/>
    <w:rsid w:val="00EF2AEA"/>
    <w:rsid w:val="00EF2EF2"/>
    <w:rsid w:val="00EF2FAC"/>
    <w:rsid w:val="00EF3149"/>
    <w:rsid w:val="00EF328E"/>
    <w:rsid w:val="00EF35B4"/>
    <w:rsid w:val="00EF37A6"/>
    <w:rsid w:val="00EF43D1"/>
    <w:rsid w:val="00EF462E"/>
    <w:rsid w:val="00EF488B"/>
    <w:rsid w:val="00EF4C80"/>
    <w:rsid w:val="00EF4D30"/>
    <w:rsid w:val="00EF4D9A"/>
    <w:rsid w:val="00EF5820"/>
    <w:rsid w:val="00EF58BF"/>
    <w:rsid w:val="00EF5C0D"/>
    <w:rsid w:val="00EF5E1D"/>
    <w:rsid w:val="00EF5E95"/>
    <w:rsid w:val="00EF60A4"/>
    <w:rsid w:val="00EF68F4"/>
    <w:rsid w:val="00EF77B9"/>
    <w:rsid w:val="00EF7902"/>
    <w:rsid w:val="00F00316"/>
    <w:rsid w:val="00F00AAC"/>
    <w:rsid w:val="00F013BA"/>
    <w:rsid w:val="00F0159B"/>
    <w:rsid w:val="00F01E19"/>
    <w:rsid w:val="00F01F17"/>
    <w:rsid w:val="00F021E3"/>
    <w:rsid w:val="00F02235"/>
    <w:rsid w:val="00F02CDD"/>
    <w:rsid w:val="00F03374"/>
    <w:rsid w:val="00F03790"/>
    <w:rsid w:val="00F042B9"/>
    <w:rsid w:val="00F046FE"/>
    <w:rsid w:val="00F04F35"/>
    <w:rsid w:val="00F04F7D"/>
    <w:rsid w:val="00F04FC3"/>
    <w:rsid w:val="00F0539A"/>
    <w:rsid w:val="00F057F4"/>
    <w:rsid w:val="00F05EC7"/>
    <w:rsid w:val="00F063F2"/>
    <w:rsid w:val="00F072C7"/>
    <w:rsid w:val="00F073F6"/>
    <w:rsid w:val="00F074E2"/>
    <w:rsid w:val="00F078CC"/>
    <w:rsid w:val="00F07A0C"/>
    <w:rsid w:val="00F07F90"/>
    <w:rsid w:val="00F103BD"/>
    <w:rsid w:val="00F10853"/>
    <w:rsid w:val="00F10CBB"/>
    <w:rsid w:val="00F114C7"/>
    <w:rsid w:val="00F11595"/>
    <w:rsid w:val="00F1184B"/>
    <w:rsid w:val="00F11BC4"/>
    <w:rsid w:val="00F11BCC"/>
    <w:rsid w:val="00F11C61"/>
    <w:rsid w:val="00F123B3"/>
    <w:rsid w:val="00F1256B"/>
    <w:rsid w:val="00F139F9"/>
    <w:rsid w:val="00F13BAB"/>
    <w:rsid w:val="00F14461"/>
    <w:rsid w:val="00F1461F"/>
    <w:rsid w:val="00F1471F"/>
    <w:rsid w:val="00F1486F"/>
    <w:rsid w:val="00F14B13"/>
    <w:rsid w:val="00F14EC8"/>
    <w:rsid w:val="00F160B5"/>
    <w:rsid w:val="00F1613C"/>
    <w:rsid w:val="00F161A4"/>
    <w:rsid w:val="00F163D8"/>
    <w:rsid w:val="00F1669F"/>
    <w:rsid w:val="00F16812"/>
    <w:rsid w:val="00F16933"/>
    <w:rsid w:val="00F1749C"/>
    <w:rsid w:val="00F17828"/>
    <w:rsid w:val="00F17912"/>
    <w:rsid w:val="00F17980"/>
    <w:rsid w:val="00F17A70"/>
    <w:rsid w:val="00F17D5C"/>
    <w:rsid w:val="00F17F5A"/>
    <w:rsid w:val="00F2011F"/>
    <w:rsid w:val="00F2052B"/>
    <w:rsid w:val="00F21319"/>
    <w:rsid w:val="00F21531"/>
    <w:rsid w:val="00F21B33"/>
    <w:rsid w:val="00F21DA2"/>
    <w:rsid w:val="00F220F2"/>
    <w:rsid w:val="00F22275"/>
    <w:rsid w:val="00F226D6"/>
    <w:rsid w:val="00F22A21"/>
    <w:rsid w:val="00F22C66"/>
    <w:rsid w:val="00F23131"/>
    <w:rsid w:val="00F231EA"/>
    <w:rsid w:val="00F23429"/>
    <w:rsid w:val="00F23C11"/>
    <w:rsid w:val="00F24159"/>
    <w:rsid w:val="00F2423F"/>
    <w:rsid w:val="00F24A31"/>
    <w:rsid w:val="00F24F47"/>
    <w:rsid w:val="00F257FB"/>
    <w:rsid w:val="00F259E4"/>
    <w:rsid w:val="00F260EC"/>
    <w:rsid w:val="00F26221"/>
    <w:rsid w:val="00F26585"/>
    <w:rsid w:val="00F26B76"/>
    <w:rsid w:val="00F270C9"/>
    <w:rsid w:val="00F276CC"/>
    <w:rsid w:val="00F2772D"/>
    <w:rsid w:val="00F27AE9"/>
    <w:rsid w:val="00F27CCA"/>
    <w:rsid w:val="00F302FF"/>
    <w:rsid w:val="00F3101A"/>
    <w:rsid w:val="00F31F0A"/>
    <w:rsid w:val="00F31F1F"/>
    <w:rsid w:val="00F31FAB"/>
    <w:rsid w:val="00F3241D"/>
    <w:rsid w:val="00F32970"/>
    <w:rsid w:val="00F32A04"/>
    <w:rsid w:val="00F32BA2"/>
    <w:rsid w:val="00F32C14"/>
    <w:rsid w:val="00F32CFD"/>
    <w:rsid w:val="00F330BE"/>
    <w:rsid w:val="00F332F9"/>
    <w:rsid w:val="00F33C85"/>
    <w:rsid w:val="00F33CEB"/>
    <w:rsid w:val="00F34090"/>
    <w:rsid w:val="00F34515"/>
    <w:rsid w:val="00F34544"/>
    <w:rsid w:val="00F345FD"/>
    <w:rsid w:val="00F349E4"/>
    <w:rsid w:val="00F34B06"/>
    <w:rsid w:val="00F34B75"/>
    <w:rsid w:val="00F351EF"/>
    <w:rsid w:val="00F354BE"/>
    <w:rsid w:val="00F359DB"/>
    <w:rsid w:val="00F35FE6"/>
    <w:rsid w:val="00F3664E"/>
    <w:rsid w:val="00F37233"/>
    <w:rsid w:val="00F372C1"/>
    <w:rsid w:val="00F400F7"/>
    <w:rsid w:val="00F401AD"/>
    <w:rsid w:val="00F408D0"/>
    <w:rsid w:val="00F409FB"/>
    <w:rsid w:val="00F412A2"/>
    <w:rsid w:val="00F41806"/>
    <w:rsid w:val="00F41B90"/>
    <w:rsid w:val="00F42131"/>
    <w:rsid w:val="00F42210"/>
    <w:rsid w:val="00F4222E"/>
    <w:rsid w:val="00F42332"/>
    <w:rsid w:val="00F424FB"/>
    <w:rsid w:val="00F42822"/>
    <w:rsid w:val="00F42C90"/>
    <w:rsid w:val="00F43020"/>
    <w:rsid w:val="00F43028"/>
    <w:rsid w:val="00F433E5"/>
    <w:rsid w:val="00F4392E"/>
    <w:rsid w:val="00F43A27"/>
    <w:rsid w:val="00F43B49"/>
    <w:rsid w:val="00F43D7D"/>
    <w:rsid w:val="00F43EE6"/>
    <w:rsid w:val="00F445A3"/>
    <w:rsid w:val="00F449AF"/>
    <w:rsid w:val="00F449C1"/>
    <w:rsid w:val="00F44E5D"/>
    <w:rsid w:val="00F45741"/>
    <w:rsid w:val="00F4586C"/>
    <w:rsid w:val="00F45A3E"/>
    <w:rsid w:val="00F45CB0"/>
    <w:rsid w:val="00F45DE1"/>
    <w:rsid w:val="00F46074"/>
    <w:rsid w:val="00F4650A"/>
    <w:rsid w:val="00F4662B"/>
    <w:rsid w:val="00F4679B"/>
    <w:rsid w:val="00F46D68"/>
    <w:rsid w:val="00F470B3"/>
    <w:rsid w:val="00F4743C"/>
    <w:rsid w:val="00F47569"/>
    <w:rsid w:val="00F47711"/>
    <w:rsid w:val="00F478D9"/>
    <w:rsid w:val="00F47963"/>
    <w:rsid w:val="00F47DDF"/>
    <w:rsid w:val="00F50246"/>
    <w:rsid w:val="00F502B8"/>
    <w:rsid w:val="00F502FC"/>
    <w:rsid w:val="00F5043F"/>
    <w:rsid w:val="00F505D7"/>
    <w:rsid w:val="00F5069D"/>
    <w:rsid w:val="00F506A9"/>
    <w:rsid w:val="00F50949"/>
    <w:rsid w:val="00F50BEE"/>
    <w:rsid w:val="00F5141A"/>
    <w:rsid w:val="00F51DAC"/>
    <w:rsid w:val="00F521C3"/>
    <w:rsid w:val="00F528FD"/>
    <w:rsid w:val="00F529E3"/>
    <w:rsid w:val="00F52A60"/>
    <w:rsid w:val="00F5397B"/>
    <w:rsid w:val="00F53A46"/>
    <w:rsid w:val="00F53F39"/>
    <w:rsid w:val="00F544FB"/>
    <w:rsid w:val="00F547D7"/>
    <w:rsid w:val="00F54838"/>
    <w:rsid w:val="00F54B39"/>
    <w:rsid w:val="00F5536D"/>
    <w:rsid w:val="00F555F0"/>
    <w:rsid w:val="00F55906"/>
    <w:rsid w:val="00F55DE5"/>
    <w:rsid w:val="00F56A9E"/>
    <w:rsid w:val="00F56C55"/>
    <w:rsid w:val="00F56CD7"/>
    <w:rsid w:val="00F57C7F"/>
    <w:rsid w:val="00F6011F"/>
    <w:rsid w:val="00F60521"/>
    <w:rsid w:val="00F60630"/>
    <w:rsid w:val="00F60848"/>
    <w:rsid w:val="00F609C8"/>
    <w:rsid w:val="00F60A8C"/>
    <w:rsid w:val="00F60BBA"/>
    <w:rsid w:val="00F60D0F"/>
    <w:rsid w:val="00F615A9"/>
    <w:rsid w:val="00F61C81"/>
    <w:rsid w:val="00F61FD2"/>
    <w:rsid w:val="00F62B64"/>
    <w:rsid w:val="00F62C2E"/>
    <w:rsid w:val="00F63255"/>
    <w:rsid w:val="00F634CE"/>
    <w:rsid w:val="00F6350B"/>
    <w:rsid w:val="00F637B9"/>
    <w:rsid w:val="00F63B7F"/>
    <w:rsid w:val="00F63CBB"/>
    <w:rsid w:val="00F64033"/>
    <w:rsid w:val="00F64CE0"/>
    <w:rsid w:val="00F64D28"/>
    <w:rsid w:val="00F652B0"/>
    <w:rsid w:val="00F65338"/>
    <w:rsid w:val="00F65F02"/>
    <w:rsid w:val="00F65F4E"/>
    <w:rsid w:val="00F66027"/>
    <w:rsid w:val="00F6627D"/>
    <w:rsid w:val="00F6633D"/>
    <w:rsid w:val="00F663C0"/>
    <w:rsid w:val="00F6696A"/>
    <w:rsid w:val="00F66C6C"/>
    <w:rsid w:val="00F6724C"/>
    <w:rsid w:val="00F67997"/>
    <w:rsid w:val="00F67D04"/>
    <w:rsid w:val="00F67F1F"/>
    <w:rsid w:val="00F702EF"/>
    <w:rsid w:val="00F704F2"/>
    <w:rsid w:val="00F7074C"/>
    <w:rsid w:val="00F70BE7"/>
    <w:rsid w:val="00F70CF4"/>
    <w:rsid w:val="00F7181D"/>
    <w:rsid w:val="00F71A72"/>
    <w:rsid w:val="00F71C59"/>
    <w:rsid w:val="00F71C9C"/>
    <w:rsid w:val="00F71EEE"/>
    <w:rsid w:val="00F71F17"/>
    <w:rsid w:val="00F72059"/>
    <w:rsid w:val="00F7255E"/>
    <w:rsid w:val="00F727B3"/>
    <w:rsid w:val="00F72BFB"/>
    <w:rsid w:val="00F72E11"/>
    <w:rsid w:val="00F730B4"/>
    <w:rsid w:val="00F7312D"/>
    <w:rsid w:val="00F73201"/>
    <w:rsid w:val="00F73449"/>
    <w:rsid w:val="00F7355A"/>
    <w:rsid w:val="00F741B7"/>
    <w:rsid w:val="00F74314"/>
    <w:rsid w:val="00F74E1F"/>
    <w:rsid w:val="00F74FB8"/>
    <w:rsid w:val="00F754FA"/>
    <w:rsid w:val="00F759E8"/>
    <w:rsid w:val="00F75E07"/>
    <w:rsid w:val="00F75FDE"/>
    <w:rsid w:val="00F76210"/>
    <w:rsid w:val="00F7757E"/>
    <w:rsid w:val="00F776ED"/>
    <w:rsid w:val="00F7776F"/>
    <w:rsid w:val="00F7780F"/>
    <w:rsid w:val="00F77812"/>
    <w:rsid w:val="00F77825"/>
    <w:rsid w:val="00F77831"/>
    <w:rsid w:val="00F8067C"/>
    <w:rsid w:val="00F80812"/>
    <w:rsid w:val="00F80CE4"/>
    <w:rsid w:val="00F80D69"/>
    <w:rsid w:val="00F80F96"/>
    <w:rsid w:val="00F81533"/>
    <w:rsid w:val="00F81951"/>
    <w:rsid w:val="00F819C3"/>
    <w:rsid w:val="00F81C8B"/>
    <w:rsid w:val="00F81F60"/>
    <w:rsid w:val="00F82028"/>
    <w:rsid w:val="00F822B0"/>
    <w:rsid w:val="00F82770"/>
    <w:rsid w:val="00F827B2"/>
    <w:rsid w:val="00F82E6F"/>
    <w:rsid w:val="00F82F96"/>
    <w:rsid w:val="00F83726"/>
    <w:rsid w:val="00F83B20"/>
    <w:rsid w:val="00F844A4"/>
    <w:rsid w:val="00F84D9A"/>
    <w:rsid w:val="00F84E61"/>
    <w:rsid w:val="00F85417"/>
    <w:rsid w:val="00F8541A"/>
    <w:rsid w:val="00F85E5E"/>
    <w:rsid w:val="00F86A17"/>
    <w:rsid w:val="00F86A85"/>
    <w:rsid w:val="00F86AC0"/>
    <w:rsid w:val="00F86B5A"/>
    <w:rsid w:val="00F86F57"/>
    <w:rsid w:val="00F87019"/>
    <w:rsid w:val="00F87151"/>
    <w:rsid w:val="00F874CD"/>
    <w:rsid w:val="00F87B3E"/>
    <w:rsid w:val="00F87EC9"/>
    <w:rsid w:val="00F901E3"/>
    <w:rsid w:val="00F90773"/>
    <w:rsid w:val="00F90B10"/>
    <w:rsid w:val="00F910E7"/>
    <w:rsid w:val="00F91C1D"/>
    <w:rsid w:val="00F91CD6"/>
    <w:rsid w:val="00F91D89"/>
    <w:rsid w:val="00F91DAE"/>
    <w:rsid w:val="00F923C5"/>
    <w:rsid w:val="00F92765"/>
    <w:rsid w:val="00F9299A"/>
    <w:rsid w:val="00F929A0"/>
    <w:rsid w:val="00F931A4"/>
    <w:rsid w:val="00F93557"/>
    <w:rsid w:val="00F93A41"/>
    <w:rsid w:val="00F93DEA"/>
    <w:rsid w:val="00F93F03"/>
    <w:rsid w:val="00F93F09"/>
    <w:rsid w:val="00F94161"/>
    <w:rsid w:val="00F945C9"/>
    <w:rsid w:val="00F94737"/>
    <w:rsid w:val="00F94A17"/>
    <w:rsid w:val="00F94DEA"/>
    <w:rsid w:val="00F94F3C"/>
    <w:rsid w:val="00F95029"/>
    <w:rsid w:val="00F95A46"/>
    <w:rsid w:val="00F95A62"/>
    <w:rsid w:val="00F95AE8"/>
    <w:rsid w:val="00F96268"/>
    <w:rsid w:val="00F9627E"/>
    <w:rsid w:val="00F9751C"/>
    <w:rsid w:val="00F97951"/>
    <w:rsid w:val="00F97983"/>
    <w:rsid w:val="00F979B1"/>
    <w:rsid w:val="00F97B2E"/>
    <w:rsid w:val="00FA0874"/>
    <w:rsid w:val="00FA087E"/>
    <w:rsid w:val="00FA0D92"/>
    <w:rsid w:val="00FA14E0"/>
    <w:rsid w:val="00FA14FC"/>
    <w:rsid w:val="00FA17E0"/>
    <w:rsid w:val="00FA1C2A"/>
    <w:rsid w:val="00FA1D14"/>
    <w:rsid w:val="00FA1E46"/>
    <w:rsid w:val="00FA22E7"/>
    <w:rsid w:val="00FA244A"/>
    <w:rsid w:val="00FA25D4"/>
    <w:rsid w:val="00FA2851"/>
    <w:rsid w:val="00FA2CB1"/>
    <w:rsid w:val="00FA2D1A"/>
    <w:rsid w:val="00FA2DBB"/>
    <w:rsid w:val="00FA2ED0"/>
    <w:rsid w:val="00FA2EF5"/>
    <w:rsid w:val="00FA3205"/>
    <w:rsid w:val="00FA36D5"/>
    <w:rsid w:val="00FA3B09"/>
    <w:rsid w:val="00FA4469"/>
    <w:rsid w:val="00FA45AF"/>
    <w:rsid w:val="00FA4E22"/>
    <w:rsid w:val="00FA5276"/>
    <w:rsid w:val="00FA54BA"/>
    <w:rsid w:val="00FA5AD5"/>
    <w:rsid w:val="00FA5C51"/>
    <w:rsid w:val="00FA5D2E"/>
    <w:rsid w:val="00FA5E89"/>
    <w:rsid w:val="00FA6A8C"/>
    <w:rsid w:val="00FA6BD2"/>
    <w:rsid w:val="00FA6CD5"/>
    <w:rsid w:val="00FA7511"/>
    <w:rsid w:val="00FA758E"/>
    <w:rsid w:val="00FB02BE"/>
    <w:rsid w:val="00FB053A"/>
    <w:rsid w:val="00FB08E9"/>
    <w:rsid w:val="00FB0A66"/>
    <w:rsid w:val="00FB0E4F"/>
    <w:rsid w:val="00FB0FA5"/>
    <w:rsid w:val="00FB0FBD"/>
    <w:rsid w:val="00FB138F"/>
    <w:rsid w:val="00FB14BC"/>
    <w:rsid w:val="00FB1A78"/>
    <w:rsid w:val="00FB1C4D"/>
    <w:rsid w:val="00FB2007"/>
    <w:rsid w:val="00FB200E"/>
    <w:rsid w:val="00FB2AE6"/>
    <w:rsid w:val="00FB2B90"/>
    <w:rsid w:val="00FB2DB2"/>
    <w:rsid w:val="00FB307E"/>
    <w:rsid w:val="00FB30C1"/>
    <w:rsid w:val="00FB3198"/>
    <w:rsid w:val="00FB32C6"/>
    <w:rsid w:val="00FB3393"/>
    <w:rsid w:val="00FB34D0"/>
    <w:rsid w:val="00FB36A4"/>
    <w:rsid w:val="00FB3B57"/>
    <w:rsid w:val="00FB3BA3"/>
    <w:rsid w:val="00FB3BCE"/>
    <w:rsid w:val="00FB41BA"/>
    <w:rsid w:val="00FB478C"/>
    <w:rsid w:val="00FB4A7B"/>
    <w:rsid w:val="00FB4A99"/>
    <w:rsid w:val="00FB4B6B"/>
    <w:rsid w:val="00FB4BC4"/>
    <w:rsid w:val="00FB4CBB"/>
    <w:rsid w:val="00FB4DF7"/>
    <w:rsid w:val="00FB5043"/>
    <w:rsid w:val="00FB51F3"/>
    <w:rsid w:val="00FB53DE"/>
    <w:rsid w:val="00FB5518"/>
    <w:rsid w:val="00FB57FC"/>
    <w:rsid w:val="00FB58C7"/>
    <w:rsid w:val="00FB5A08"/>
    <w:rsid w:val="00FB5A44"/>
    <w:rsid w:val="00FB5A5A"/>
    <w:rsid w:val="00FB5C25"/>
    <w:rsid w:val="00FB5DC6"/>
    <w:rsid w:val="00FB5DFB"/>
    <w:rsid w:val="00FB5F66"/>
    <w:rsid w:val="00FB5FCA"/>
    <w:rsid w:val="00FB618D"/>
    <w:rsid w:val="00FB61C8"/>
    <w:rsid w:val="00FB63FA"/>
    <w:rsid w:val="00FB6C1D"/>
    <w:rsid w:val="00FB6C7C"/>
    <w:rsid w:val="00FB6E91"/>
    <w:rsid w:val="00FB7059"/>
    <w:rsid w:val="00FB7279"/>
    <w:rsid w:val="00FB7424"/>
    <w:rsid w:val="00FB7C0B"/>
    <w:rsid w:val="00FB7F68"/>
    <w:rsid w:val="00FC00FD"/>
    <w:rsid w:val="00FC0F8B"/>
    <w:rsid w:val="00FC11CB"/>
    <w:rsid w:val="00FC11D9"/>
    <w:rsid w:val="00FC1374"/>
    <w:rsid w:val="00FC152C"/>
    <w:rsid w:val="00FC171B"/>
    <w:rsid w:val="00FC188E"/>
    <w:rsid w:val="00FC1AF0"/>
    <w:rsid w:val="00FC1B68"/>
    <w:rsid w:val="00FC1C18"/>
    <w:rsid w:val="00FC243B"/>
    <w:rsid w:val="00FC280E"/>
    <w:rsid w:val="00FC28D5"/>
    <w:rsid w:val="00FC2E60"/>
    <w:rsid w:val="00FC303B"/>
    <w:rsid w:val="00FC3563"/>
    <w:rsid w:val="00FC35A6"/>
    <w:rsid w:val="00FC3742"/>
    <w:rsid w:val="00FC37D2"/>
    <w:rsid w:val="00FC3D7E"/>
    <w:rsid w:val="00FC426D"/>
    <w:rsid w:val="00FC4B98"/>
    <w:rsid w:val="00FC58BB"/>
    <w:rsid w:val="00FC58D2"/>
    <w:rsid w:val="00FC58F7"/>
    <w:rsid w:val="00FC59B7"/>
    <w:rsid w:val="00FC5B61"/>
    <w:rsid w:val="00FC676E"/>
    <w:rsid w:val="00FC680E"/>
    <w:rsid w:val="00FC6D90"/>
    <w:rsid w:val="00FC6DB2"/>
    <w:rsid w:val="00FC7106"/>
    <w:rsid w:val="00FC7249"/>
    <w:rsid w:val="00FC7676"/>
    <w:rsid w:val="00FC7A01"/>
    <w:rsid w:val="00FC7C17"/>
    <w:rsid w:val="00FC7D26"/>
    <w:rsid w:val="00FD034A"/>
    <w:rsid w:val="00FD034C"/>
    <w:rsid w:val="00FD0391"/>
    <w:rsid w:val="00FD0BAC"/>
    <w:rsid w:val="00FD0D3E"/>
    <w:rsid w:val="00FD0F81"/>
    <w:rsid w:val="00FD12C9"/>
    <w:rsid w:val="00FD27A8"/>
    <w:rsid w:val="00FD29DB"/>
    <w:rsid w:val="00FD2E58"/>
    <w:rsid w:val="00FD2EA1"/>
    <w:rsid w:val="00FD30F6"/>
    <w:rsid w:val="00FD3273"/>
    <w:rsid w:val="00FD33FC"/>
    <w:rsid w:val="00FD3455"/>
    <w:rsid w:val="00FD3924"/>
    <w:rsid w:val="00FD3B8A"/>
    <w:rsid w:val="00FD3E80"/>
    <w:rsid w:val="00FD4854"/>
    <w:rsid w:val="00FD4FB8"/>
    <w:rsid w:val="00FD52AC"/>
    <w:rsid w:val="00FD5395"/>
    <w:rsid w:val="00FD53EB"/>
    <w:rsid w:val="00FD5A7D"/>
    <w:rsid w:val="00FD61D5"/>
    <w:rsid w:val="00FD70BA"/>
    <w:rsid w:val="00FD746E"/>
    <w:rsid w:val="00FD7C2D"/>
    <w:rsid w:val="00FD7F63"/>
    <w:rsid w:val="00FE00E7"/>
    <w:rsid w:val="00FE034C"/>
    <w:rsid w:val="00FE04CF"/>
    <w:rsid w:val="00FE050D"/>
    <w:rsid w:val="00FE074D"/>
    <w:rsid w:val="00FE0EB0"/>
    <w:rsid w:val="00FE11BA"/>
    <w:rsid w:val="00FE1248"/>
    <w:rsid w:val="00FE1360"/>
    <w:rsid w:val="00FE1466"/>
    <w:rsid w:val="00FE1BED"/>
    <w:rsid w:val="00FE1DA8"/>
    <w:rsid w:val="00FE2463"/>
    <w:rsid w:val="00FE246D"/>
    <w:rsid w:val="00FE283A"/>
    <w:rsid w:val="00FE2AC5"/>
    <w:rsid w:val="00FE2B7A"/>
    <w:rsid w:val="00FE2F58"/>
    <w:rsid w:val="00FE4D67"/>
    <w:rsid w:val="00FE52F2"/>
    <w:rsid w:val="00FE538E"/>
    <w:rsid w:val="00FE5587"/>
    <w:rsid w:val="00FE5942"/>
    <w:rsid w:val="00FE6042"/>
    <w:rsid w:val="00FE6167"/>
    <w:rsid w:val="00FE6178"/>
    <w:rsid w:val="00FE622B"/>
    <w:rsid w:val="00FE64CC"/>
    <w:rsid w:val="00FE6A19"/>
    <w:rsid w:val="00FE6D9B"/>
    <w:rsid w:val="00FE70CE"/>
    <w:rsid w:val="00FE7941"/>
    <w:rsid w:val="00FE7A78"/>
    <w:rsid w:val="00FE7DE9"/>
    <w:rsid w:val="00FE7ECA"/>
    <w:rsid w:val="00FF009B"/>
    <w:rsid w:val="00FF02C5"/>
    <w:rsid w:val="00FF0689"/>
    <w:rsid w:val="00FF092B"/>
    <w:rsid w:val="00FF111E"/>
    <w:rsid w:val="00FF188B"/>
    <w:rsid w:val="00FF18CC"/>
    <w:rsid w:val="00FF1A14"/>
    <w:rsid w:val="00FF1BD9"/>
    <w:rsid w:val="00FF1D96"/>
    <w:rsid w:val="00FF1F58"/>
    <w:rsid w:val="00FF205C"/>
    <w:rsid w:val="00FF249A"/>
    <w:rsid w:val="00FF2D53"/>
    <w:rsid w:val="00FF38AC"/>
    <w:rsid w:val="00FF3C56"/>
    <w:rsid w:val="00FF3D64"/>
    <w:rsid w:val="00FF3EDC"/>
    <w:rsid w:val="00FF4128"/>
    <w:rsid w:val="00FF4255"/>
    <w:rsid w:val="00FF4FA0"/>
    <w:rsid w:val="00FF5FC6"/>
    <w:rsid w:val="00FF6137"/>
    <w:rsid w:val="00FF6173"/>
    <w:rsid w:val="00FF65B6"/>
    <w:rsid w:val="00FF673E"/>
    <w:rsid w:val="00FF6C6A"/>
    <w:rsid w:val="00FF7A3C"/>
    <w:rsid w:val="00FF7E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07905"/>
    <o:shapelayout v:ext="edit">
      <o:idmap v:ext="edit" data="1"/>
    </o:shapelayout>
  </w:shapeDefaults>
  <w:decimalSymbol w:val=","/>
  <w:listSeparator w:val=";"/>
  <w14:docId w14:val="1C449E33"/>
  <w14:defaultImageDpi w14:val="33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E2649"/>
    <w:rPr>
      <w:rFonts w:ascii="Arial" w:hAnsi="Arial"/>
      <w:szCs w:val="24"/>
      <w:lang w:eastAsia="en-US"/>
    </w:rPr>
  </w:style>
  <w:style w:type="paragraph" w:styleId="Cmsor9">
    <w:name w:val="heading 9"/>
    <w:basedOn w:val="Norml"/>
    <w:next w:val="Norml"/>
    <w:link w:val="Cmsor9Char"/>
    <w:qFormat/>
    <w:rsid w:val="006466A8"/>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9Char">
    <w:name w:val="Címsor 9 Char"/>
    <w:basedOn w:val="Bekezdsalapbettpusa"/>
    <w:link w:val="Cmsor9"/>
    <w:rsid w:val="006466A8"/>
    <w:rPr>
      <w:rFonts w:ascii="Arial" w:eastAsia="Calibri" w:hAnsi="Arial" w:cs="Arial"/>
      <w:sz w:val="22"/>
      <w:szCs w:val="22"/>
      <w:lang w:eastAsia="en-US"/>
    </w:rPr>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character" w:customStyle="1" w:styleId="BPcmzettChar">
    <w:name w:val="BP_címzett Char"/>
    <w:link w:val="BPcmzett"/>
    <w:rsid w:val="008A7FCD"/>
    <w:rPr>
      <w:rFonts w:ascii="Arial" w:eastAsia="Calibri" w:hAnsi="Arial" w:cs="Arial"/>
      <w:b/>
      <w:sz w:val="22"/>
      <w:szCs w:val="20"/>
      <w:lang w:val="hu-HU"/>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character" w:customStyle="1" w:styleId="BPcmzsChar">
    <w:name w:val="BP_címzés Char"/>
    <w:link w:val="BPcmzs"/>
    <w:rsid w:val="008A7FCD"/>
    <w:rPr>
      <w:rFonts w:ascii="Arial" w:hAnsi="Arial" w:cs="Arial"/>
      <w:sz w:val="22"/>
      <w:lang w:val="hu-HU" w:eastAsia="hu-HU"/>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customStyle="1" w:styleId="BPiktatadat">
    <w:name w:val="BP_iktató_adat"/>
    <w:basedOn w:val="Norml"/>
    <w:link w:val="BPiktatadatChar"/>
    <w:autoRedefine/>
    <w:qFormat/>
    <w:rsid w:val="000064E7"/>
    <w:pPr>
      <w:spacing w:line="240" w:lineRule="exact"/>
    </w:pPr>
    <w:rPr>
      <w:rFonts w:eastAsia="Calibri" w:cs="Arial"/>
      <w:szCs w:val="20"/>
    </w:rPr>
  </w:style>
  <w:style w:type="character" w:customStyle="1" w:styleId="BPiktatadatChar">
    <w:name w:val="BP_iktató_adat Char"/>
    <w:link w:val="BPiktatadat"/>
    <w:rsid w:val="000064E7"/>
    <w:rPr>
      <w:rFonts w:ascii="Arial" w:eastAsia="Calibri" w:hAnsi="Arial" w:cs="Arial"/>
      <w:lang w:eastAsia="en-US"/>
    </w:rPr>
  </w:style>
  <w:style w:type="character" w:customStyle="1" w:styleId="Kzepesrcs11">
    <w:name w:val="Közepes rács 11"/>
    <w:uiPriority w:val="99"/>
    <w:semiHidden/>
    <w:rsid w:val="008A7FCD"/>
    <w:rPr>
      <w:color w:val="808080"/>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1"/>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uiPriority w:val="99"/>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link w:val="BPszvegtestChar"/>
    <w:uiPriority w:val="99"/>
    <w:qFormat/>
    <w:rsid w:val="005724CE"/>
    <w:pPr>
      <w:tabs>
        <w:tab w:val="left" w:pos="3740"/>
        <w:tab w:val="left" w:pos="5720"/>
      </w:tabs>
      <w:spacing w:after="200" w:line="264" w:lineRule="auto"/>
      <w:jc w:val="both"/>
    </w:pPr>
    <w:rPr>
      <w:rFonts w:eastAsia="Calibri" w:cs="Arial"/>
      <w:sz w:val="22"/>
      <w:szCs w:val="22"/>
    </w:rPr>
  </w:style>
  <w:style w:type="character" w:customStyle="1" w:styleId="BPszvegtestChar">
    <w:name w:val="BP_szövegtest Char"/>
    <w:link w:val="BPszvegtest"/>
    <w:uiPriority w:val="99"/>
    <w:locked/>
    <w:rsid w:val="006466A8"/>
    <w:rPr>
      <w:rFonts w:ascii="Arial" w:eastAsia="Calibri" w:hAnsi="Arial" w:cs="Arial"/>
      <w:sz w:val="22"/>
      <w:szCs w:val="22"/>
      <w:lang w:eastAsia="en-US"/>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2"/>
      </w:numPr>
      <w:tabs>
        <w:tab w:val="num" w:pos="360"/>
      </w:tabs>
      <w:autoSpaceDE w:val="0"/>
      <w:autoSpaceDN w:val="0"/>
      <w:adjustRightInd w:val="0"/>
      <w:ind w:left="720" w:firstLine="0"/>
    </w:pPr>
    <w:rPr>
      <w:rFonts w:eastAsia="Times New Roman" w:cs="Arial"/>
      <w:spacing w:val="20"/>
      <w:sz w:val="16"/>
      <w:szCs w:val="16"/>
      <w:lang w:eastAsia="hu-HU"/>
    </w:rPr>
  </w:style>
  <w:style w:type="paragraph" w:styleId="Listaszerbekezds">
    <w:name w:val="List Paragraph"/>
    <w:aliases w:val="Welt L,Bullet_1,List Paragraph,Lista 1.,List Paragraph à moi,Bullet List,FooterText,numbered,Paragraphe de liste1,Bulletr List Paragraph,列出段落,列出段落1,Listeafsnit1,Parágrafo da Lista1,List Paragraph2,List Paragraph21,リスト段落1"/>
    <w:basedOn w:val="Norml"/>
    <w:link w:val="ListaszerbekezdsChar"/>
    <w:uiPriority w:val="34"/>
    <w:qFormat/>
    <w:rsid w:val="005724CE"/>
    <w:pPr>
      <w:ind w:left="720"/>
      <w:contextualSpacing/>
    </w:pPr>
  </w:style>
  <w:style w:type="character" w:customStyle="1" w:styleId="ListaszerbekezdsChar">
    <w:name w:val="Listaszerű bekezdés Char"/>
    <w:aliases w:val="Welt L Char,Bullet_1 Char,List Paragraph Char,Lista 1. Char,List Paragraph à moi Char,Bullet List Char,FooterText Char,numbered Char,Paragraphe de liste1 Char,Bulletr List Paragraph Char,列出段落 Char,列出段落1 Char,Listeafsnit1 Char"/>
    <w:basedOn w:val="Bekezdsalapbettpusa"/>
    <w:link w:val="Listaszerbekezds"/>
    <w:uiPriority w:val="34"/>
    <w:locked/>
    <w:rsid w:val="006466A8"/>
    <w:rPr>
      <w:rFonts w:ascii="Arial" w:hAnsi="Arial"/>
      <w:szCs w:val="24"/>
      <w:lang w:eastAsia="en-US"/>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3"/>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character" w:styleId="Hiperhivatkozs">
    <w:name w:val="Hyperlink"/>
    <w:basedOn w:val="Bekezdsalapbettpusa"/>
    <w:uiPriority w:val="99"/>
    <w:unhideWhenUsed/>
    <w:rsid w:val="006466A8"/>
    <w:rPr>
      <w:color w:val="0000FF"/>
      <w:u w:val="single"/>
    </w:rPr>
  </w:style>
  <w:style w:type="paragraph" w:customStyle="1" w:styleId="llb0">
    <w:name w:val="élőláb"/>
    <w:basedOn w:val="llb"/>
    <w:rsid w:val="006466A8"/>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6466A8"/>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6466A8"/>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6466A8"/>
    <w:pPr>
      <w:framePr w:wrap="around" w:vAnchor="text" w:hAnchor="text" w:y="1"/>
      <w:spacing w:after="200" w:line="276" w:lineRule="auto"/>
    </w:pPr>
    <w:rPr>
      <w:rFonts w:eastAsia="Calibri" w:cs="Arial"/>
      <w:b/>
      <w:szCs w:val="20"/>
    </w:rPr>
  </w:style>
  <w:style w:type="character" w:customStyle="1" w:styleId="fejlccmzettChar">
    <w:name w:val="fejléc címzett Char"/>
    <w:basedOn w:val="Bekezdsalapbettpusa"/>
    <w:link w:val="fejlccmzett"/>
    <w:rsid w:val="006466A8"/>
    <w:rPr>
      <w:rFonts w:ascii="Arial" w:eastAsia="Calibri" w:hAnsi="Arial" w:cs="Arial"/>
      <w:b/>
      <w:lang w:eastAsia="en-US"/>
    </w:rPr>
  </w:style>
  <w:style w:type="paragraph" w:customStyle="1" w:styleId="fejlchivatal">
    <w:name w:val="fejléc hivatal"/>
    <w:basedOn w:val="Norml"/>
    <w:autoRedefine/>
    <w:rsid w:val="006466A8"/>
    <w:pPr>
      <w:framePr w:wrap="around" w:vAnchor="text" w:hAnchor="text" w:y="1"/>
      <w:ind w:left="110"/>
    </w:pPr>
    <w:rPr>
      <w:rFonts w:eastAsia="Calibri" w:cs="Arial"/>
      <w:spacing w:val="10"/>
      <w:position w:val="-4"/>
      <w:sz w:val="22"/>
      <w:szCs w:val="22"/>
    </w:rPr>
  </w:style>
  <w:style w:type="character" w:customStyle="1" w:styleId="DokumentumtrkpChar">
    <w:name w:val="Dokumentumtérkép Char"/>
    <w:basedOn w:val="Bekezdsalapbettpusa"/>
    <w:link w:val="Dokumentumtrkp"/>
    <w:uiPriority w:val="99"/>
    <w:semiHidden/>
    <w:rsid w:val="006466A8"/>
    <w:rPr>
      <w:rFonts w:ascii="Tahoma" w:eastAsia="Calibri" w:hAnsi="Tahoma" w:cs="Tahoma"/>
      <w:sz w:val="16"/>
      <w:szCs w:val="16"/>
      <w:lang w:eastAsia="en-US"/>
    </w:rPr>
  </w:style>
  <w:style w:type="paragraph" w:styleId="Dokumentumtrkp">
    <w:name w:val="Document Map"/>
    <w:basedOn w:val="Norml"/>
    <w:link w:val="DokumentumtrkpChar"/>
    <w:uiPriority w:val="99"/>
    <w:semiHidden/>
    <w:unhideWhenUsed/>
    <w:rsid w:val="006466A8"/>
    <w:pPr>
      <w:spacing w:after="200" w:line="276" w:lineRule="auto"/>
    </w:pPr>
    <w:rPr>
      <w:rFonts w:ascii="Tahoma" w:eastAsia="Calibri" w:hAnsi="Tahoma" w:cs="Tahoma"/>
      <w:sz w:val="16"/>
      <w:szCs w:val="16"/>
    </w:rPr>
  </w:style>
  <w:style w:type="paragraph" w:customStyle="1" w:styleId="Iktatadat">
    <w:name w:val="Iktató adat"/>
    <w:basedOn w:val="BPiktatcm"/>
    <w:link w:val="IktatadatChar"/>
    <w:rsid w:val="006466A8"/>
    <w:pPr>
      <w:spacing w:before="0"/>
    </w:pPr>
  </w:style>
  <w:style w:type="character" w:customStyle="1" w:styleId="IktatadatChar">
    <w:name w:val="Iktató adat Char"/>
    <w:basedOn w:val="BPiktatcmChar"/>
    <w:link w:val="Iktatadat"/>
    <w:rsid w:val="006466A8"/>
    <w:rPr>
      <w:rFonts w:ascii="Arial" w:eastAsia="Calibri" w:hAnsi="Arial" w:cs="Arial"/>
      <w:sz w:val="16"/>
      <w:szCs w:val="16"/>
      <w:lang w:val="hu-HU" w:eastAsia="en-US"/>
    </w:rPr>
  </w:style>
  <w:style w:type="paragraph" w:customStyle="1" w:styleId="BPoldalszm">
    <w:name w:val="BP_oldalszám"/>
    <w:basedOn w:val="Norml"/>
    <w:qFormat/>
    <w:rsid w:val="006466A8"/>
    <w:pPr>
      <w:spacing w:line="276" w:lineRule="auto"/>
    </w:pPr>
    <w:rPr>
      <w:rFonts w:eastAsia="Calibri" w:cs="Arial"/>
      <w:sz w:val="16"/>
      <w:szCs w:val="16"/>
    </w:rPr>
  </w:style>
  <w:style w:type="paragraph" w:customStyle="1" w:styleId="BPllb">
    <w:name w:val="BP_élőláb"/>
    <w:basedOn w:val="llb"/>
    <w:link w:val="BPllbChar"/>
    <w:qFormat/>
    <w:rsid w:val="006466A8"/>
    <w:pPr>
      <w:tabs>
        <w:tab w:val="clear" w:pos="4153"/>
        <w:tab w:val="clear" w:pos="8306"/>
        <w:tab w:val="center" w:pos="4536"/>
        <w:tab w:val="right" w:pos="9072"/>
      </w:tabs>
      <w:spacing w:line="288" w:lineRule="auto"/>
    </w:pPr>
    <w:rPr>
      <w:rFonts w:ascii="Arial Narrow" w:eastAsia="Calibri" w:hAnsi="Arial Narrow" w:cs="Arial"/>
      <w:noProof/>
      <w:spacing w:val="20"/>
      <w:sz w:val="16"/>
      <w:szCs w:val="16"/>
      <w:lang w:eastAsia="hu-HU"/>
    </w:rPr>
  </w:style>
  <w:style w:type="character" w:customStyle="1" w:styleId="BPllbChar">
    <w:name w:val="BP_élőláb Char"/>
    <w:basedOn w:val="llbChar"/>
    <w:link w:val="BPllb"/>
    <w:rsid w:val="006466A8"/>
    <w:rPr>
      <w:rFonts w:ascii="Arial Narrow" w:eastAsia="Calibri" w:hAnsi="Arial Narrow" w:cs="Arial"/>
      <w:noProof/>
      <w:spacing w:val="20"/>
      <w:sz w:val="16"/>
      <w:szCs w:val="16"/>
    </w:rPr>
  </w:style>
  <w:style w:type="paragraph" w:customStyle="1" w:styleId="BPmellklethorgony">
    <w:name w:val="BP_melléklet_horgony"/>
    <w:basedOn w:val="BPszvegtest"/>
    <w:rsid w:val="006466A8"/>
  </w:style>
  <w:style w:type="character" w:styleId="Jegyzethivatkozs">
    <w:name w:val="annotation reference"/>
    <w:basedOn w:val="Bekezdsalapbettpusa"/>
    <w:uiPriority w:val="99"/>
    <w:semiHidden/>
    <w:unhideWhenUsed/>
    <w:rsid w:val="00CE6AA3"/>
    <w:rPr>
      <w:sz w:val="16"/>
      <w:szCs w:val="16"/>
    </w:rPr>
  </w:style>
  <w:style w:type="paragraph" w:styleId="Jegyzetszveg">
    <w:name w:val="annotation text"/>
    <w:basedOn w:val="Norml"/>
    <w:link w:val="JegyzetszvegChar"/>
    <w:uiPriority w:val="99"/>
    <w:semiHidden/>
    <w:unhideWhenUsed/>
    <w:rsid w:val="00CE6AA3"/>
    <w:rPr>
      <w:szCs w:val="20"/>
    </w:rPr>
  </w:style>
  <w:style w:type="character" w:customStyle="1" w:styleId="JegyzetszvegChar">
    <w:name w:val="Jegyzetszöveg Char"/>
    <w:basedOn w:val="Bekezdsalapbettpusa"/>
    <w:link w:val="Jegyzetszveg"/>
    <w:uiPriority w:val="99"/>
    <w:semiHidden/>
    <w:rsid w:val="00CE6AA3"/>
    <w:rPr>
      <w:rFonts w:ascii="Arial" w:hAnsi="Arial"/>
      <w:lang w:eastAsia="en-US"/>
    </w:rPr>
  </w:style>
  <w:style w:type="paragraph" w:styleId="Megjegyzstrgya">
    <w:name w:val="annotation subject"/>
    <w:basedOn w:val="Jegyzetszveg"/>
    <w:next w:val="Jegyzetszveg"/>
    <w:link w:val="MegjegyzstrgyaChar"/>
    <w:uiPriority w:val="99"/>
    <w:semiHidden/>
    <w:unhideWhenUsed/>
    <w:rsid w:val="00CE6AA3"/>
    <w:rPr>
      <w:b/>
      <w:bCs/>
    </w:rPr>
  </w:style>
  <w:style w:type="character" w:customStyle="1" w:styleId="MegjegyzstrgyaChar">
    <w:name w:val="Megjegyzés tárgya Char"/>
    <w:basedOn w:val="JegyzetszvegChar"/>
    <w:link w:val="Megjegyzstrgya"/>
    <w:uiPriority w:val="99"/>
    <w:semiHidden/>
    <w:rsid w:val="00CE6AA3"/>
    <w:rPr>
      <w:rFonts w:ascii="Arial" w:hAnsi="Arial"/>
      <w:b/>
      <w:bCs/>
      <w:lang w:eastAsia="en-US"/>
    </w:rPr>
  </w:style>
  <w:style w:type="paragraph" w:styleId="Vltozat">
    <w:name w:val="Revision"/>
    <w:hidden/>
    <w:uiPriority w:val="71"/>
    <w:rsid w:val="00D431D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6061">
      <w:bodyDiv w:val="1"/>
      <w:marLeft w:val="0"/>
      <w:marRight w:val="0"/>
      <w:marTop w:val="0"/>
      <w:marBottom w:val="0"/>
      <w:divBdr>
        <w:top w:val="none" w:sz="0" w:space="0" w:color="auto"/>
        <w:left w:val="none" w:sz="0" w:space="0" w:color="auto"/>
        <w:bottom w:val="none" w:sz="0" w:space="0" w:color="auto"/>
        <w:right w:val="none" w:sz="0" w:space="0" w:color="auto"/>
      </w:divBdr>
    </w:div>
    <w:div w:id="596527151">
      <w:bodyDiv w:val="1"/>
      <w:marLeft w:val="0"/>
      <w:marRight w:val="0"/>
      <w:marTop w:val="0"/>
      <w:marBottom w:val="0"/>
      <w:divBdr>
        <w:top w:val="none" w:sz="0" w:space="0" w:color="auto"/>
        <w:left w:val="none" w:sz="0" w:space="0" w:color="auto"/>
        <w:bottom w:val="none" w:sz="0" w:space="0" w:color="auto"/>
        <w:right w:val="none" w:sz="0" w:space="0" w:color="auto"/>
      </w:divBdr>
    </w:div>
    <w:div w:id="718632486">
      <w:bodyDiv w:val="1"/>
      <w:marLeft w:val="0"/>
      <w:marRight w:val="0"/>
      <w:marTop w:val="0"/>
      <w:marBottom w:val="0"/>
      <w:divBdr>
        <w:top w:val="none" w:sz="0" w:space="0" w:color="auto"/>
        <w:left w:val="none" w:sz="0" w:space="0" w:color="auto"/>
        <w:bottom w:val="none" w:sz="0" w:space="0" w:color="auto"/>
        <w:right w:val="none" w:sz="0" w:space="0" w:color="auto"/>
      </w:divBdr>
    </w:div>
    <w:div w:id="1070619866">
      <w:bodyDiv w:val="1"/>
      <w:marLeft w:val="0"/>
      <w:marRight w:val="0"/>
      <w:marTop w:val="0"/>
      <w:marBottom w:val="0"/>
      <w:divBdr>
        <w:top w:val="none" w:sz="0" w:space="0" w:color="auto"/>
        <w:left w:val="none" w:sz="0" w:space="0" w:color="auto"/>
        <w:bottom w:val="none" w:sz="0" w:space="0" w:color="auto"/>
        <w:right w:val="none" w:sz="0" w:space="0" w:color="auto"/>
      </w:divBdr>
    </w:div>
    <w:div w:id="1193033594">
      <w:bodyDiv w:val="1"/>
      <w:marLeft w:val="0"/>
      <w:marRight w:val="0"/>
      <w:marTop w:val="0"/>
      <w:marBottom w:val="0"/>
      <w:divBdr>
        <w:top w:val="none" w:sz="0" w:space="0" w:color="auto"/>
        <w:left w:val="none" w:sz="0" w:space="0" w:color="auto"/>
        <w:bottom w:val="none" w:sz="0" w:space="0" w:color="auto"/>
        <w:right w:val="none" w:sz="0" w:space="0" w:color="auto"/>
      </w:divBdr>
    </w:div>
    <w:div w:id="1438259119">
      <w:bodyDiv w:val="1"/>
      <w:marLeft w:val="0"/>
      <w:marRight w:val="0"/>
      <w:marTop w:val="0"/>
      <w:marBottom w:val="0"/>
      <w:divBdr>
        <w:top w:val="none" w:sz="0" w:space="0" w:color="auto"/>
        <w:left w:val="none" w:sz="0" w:space="0" w:color="auto"/>
        <w:bottom w:val="none" w:sz="0" w:space="0" w:color="auto"/>
        <w:right w:val="none" w:sz="0" w:space="0" w:color="auto"/>
      </w:divBdr>
    </w:div>
    <w:div w:id="1475099645">
      <w:bodyDiv w:val="1"/>
      <w:marLeft w:val="0"/>
      <w:marRight w:val="0"/>
      <w:marTop w:val="0"/>
      <w:marBottom w:val="0"/>
      <w:divBdr>
        <w:top w:val="none" w:sz="0" w:space="0" w:color="auto"/>
        <w:left w:val="none" w:sz="0" w:space="0" w:color="auto"/>
        <w:bottom w:val="none" w:sz="0" w:space="0" w:color="auto"/>
        <w:right w:val="none" w:sz="0" w:space="0" w:color="auto"/>
      </w:divBdr>
    </w:div>
    <w:div w:id="1537545126">
      <w:bodyDiv w:val="1"/>
      <w:marLeft w:val="0"/>
      <w:marRight w:val="0"/>
      <w:marTop w:val="0"/>
      <w:marBottom w:val="0"/>
      <w:divBdr>
        <w:top w:val="none" w:sz="0" w:space="0" w:color="auto"/>
        <w:left w:val="none" w:sz="0" w:space="0" w:color="auto"/>
        <w:bottom w:val="none" w:sz="0" w:space="0" w:color="auto"/>
        <w:right w:val="none" w:sz="0" w:space="0" w:color="auto"/>
      </w:divBdr>
    </w:div>
    <w:div w:id="1679381562">
      <w:bodyDiv w:val="1"/>
      <w:marLeft w:val="0"/>
      <w:marRight w:val="0"/>
      <w:marTop w:val="0"/>
      <w:marBottom w:val="0"/>
      <w:divBdr>
        <w:top w:val="none" w:sz="0" w:space="0" w:color="auto"/>
        <w:left w:val="none" w:sz="0" w:space="0" w:color="auto"/>
        <w:bottom w:val="none" w:sz="0" w:space="0" w:color="auto"/>
        <w:right w:val="none" w:sz="0" w:space="0" w:color="auto"/>
      </w:divBdr>
      <w:divsChild>
        <w:div w:id="386072682">
          <w:marLeft w:val="0"/>
          <w:marRight w:val="0"/>
          <w:marTop w:val="0"/>
          <w:marBottom w:val="0"/>
          <w:divBdr>
            <w:top w:val="none" w:sz="0" w:space="0" w:color="auto"/>
            <w:left w:val="none" w:sz="0" w:space="0" w:color="auto"/>
            <w:bottom w:val="none" w:sz="0" w:space="0" w:color="auto"/>
            <w:right w:val="none" w:sz="0" w:space="0" w:color="auto"/>
          </w:divBdr>
          <w:divsChild>
            <w:div w:id="1305936403">
              <w:marLeft w:val="0"/>
              <w:marRight w:val="0"/>
              <w:marTop w:val="0"/>
              <w:marBottom w:val="0"/>
              <w:divBdr>
                <w:top w:val="none" w:sz="0" w:space="0" w:color="auto"/>
                <w:left w:val="none" w:sz="0" w:space="0" w:color="auto"/>
                <w:bottom w:val="none" w:sz="0" w:space="0" w:color="auto"/>
                <w:right w:val="none" w:sz="0" w:space="0" w:color="auto"/>
              </w:divBdr>
              <w:divsChild>
                <w:div w:id="1317152926">
                  <w:marLeft w:val="0"/>
                  <w:marRight w:val="0"/>
                  <w:marTop w:val="0"/>
                  <w:marBottom w:val="0"/>
                  <w:divBdr>
                    <w:top w:val="none" w:sz="0" w:space="0" w:color="auto"/>
                    <w:left w:val="none" w:sz="0" w:space="0" w:color="auto"/>
                    <w:bottom w:val="none" w:sz="0" w:space="0" w:color="auto"/>
                    <w:right w:val="none" w:sz="0" w:space="0" w:color="auto"/>
                  </w:divBdr>
                  <w:divsChild>
                    <w:div w:id="753673177">
                      <w:marLeft w:val="0"/>
                      <w:marRight w:val="0"/>
                      <w:marTop w:val="45"/>
                      <w:marBottom w:val="0"/>
                      <w:divBdr>
                        <w:top w:val="none" w:sz="0" w:space="0" w:color="auto"/>
                        <w:left w:val="none" w:sz="0" w:space="0" w:color="auto"/>
                        <w:bottom w:val="none" w:sz="0" w:space="0" w:color="auto"/>
                        <w:right w:val="none" w:sz="0" w:space="0" w:color="auto"/>
                      </w:divBdr>
                      <w:divsChild>
                        <w:div w:id="1138837280">
                          <w:marLeft w:val="0"/>
                          <w:marRight w:val="0"/>
                          <w:marTop w:val="0"/>
                          <w:marBottom w:val="0"/>
                          <w:divBdr>
                            <w:top w:val="none" w:sz="0" w:space="0" w:color="auto"/>
                            <w:left w:val="none" w:sz="0" w:space="0" w:color="auto"/>
                            <w:bottom w:val="none" w:sz="0" w:space="0" w:color="auto"/>
                            <w:right w:val="none" w:sz="0" w:space="0" w:color="auto"/>
                          </w:divBdr>
                          <w:divsChild>
                            <w:div w:id="1936018305">
                              <w:marLeft w:val="12300"/>
                              <w:marRight w:val="0"/>
                              <w:marTop w:val="0"/>
                              <w:marBottom w:val="0"/>
                              <w:divBdr>
                                <w:top w:val="none" w:sz="0" w:space="0" w:color="auto"/>
                                <w:left w:val="none" w:sz="0" w:space="0" w:color="auto"/>
                                <w:bottom w:val="none" w:sz="0" w:space="0" w:color="auto"/>
                                <w:right w:val="none" w:sz="0" w:space="0" w:color="auto"/>
                              </w:divBdr>
                              <w:divsChild>
                                <w:div w:id="1052147484">
                                  <w:marLeft w:val="0"/>
                                  <w:marRight w:val="0"/>
                                  <w:marTop w:val="0"/>
                                  <w:marBottom w:val="0"/>
                                  <w:divBdr>
                                    <w:top w:val="none" w:sz="0" w:space="0" w:color="auto"/>
                                    <w:left w:val="none" w:sz="0" w:space="0" w:color="auto"/>
                                    <w:bottom w:val="none" w:sz="0" w:space="0" w:color="auto"/>
                                    <w:right w:val="none" w:sz="0" w:space="0" w:color="auto"/>
                                  </w:divBdr>
                                  <w:divsChild>
                                    <w:div w:id="1375304290">
                                      <w:marLeft w:val="0"/>
                                      <w:marRight w:val="0"/>
                                      <w:marTop w:val="0"/>
                                      <w:marBottom w:val="390"/>
                                      <w:divBdr>
                                        <w:top w:val="none" w:sz="0" w:space="0" w:color="auto"/>
                                        <w:left w:val="none" w:sz="0" w:space="0" w:color="auto"/>
                                        <w:bottom w:val="none" w:sz="0" w:space="0" w:color="auto"/>
                                        <w:right w:val="none" w:sz="0" w:space="0" w:color="auto"/>
                                      </w:divBdr>
                                      <w:divsChild>
                                        <w:div w:id="1437676253">
                                          <w:marLeft w:val="0"/>
                                          <w:marRight w:val="0"/>
                                          <w:marTop w:val="0"/>
                                          <w:marBottom w:val="0"/>
                                          <w:divBdr>
                                            <w:top w:val="none" w:sz="0" w:space="0" w:color="auto"/>
                                            <w:left w:val="none" w:sz="0" w:space="0" w:color="auto"/>
                                            <w:bottom w:val="none" w:sz="0" w:space="0" w:color="auto"/>
                                            <w:right w:val="none" w:sz="0" w:space="0" w:color="auto"/>
                                          </w:divBdr>
                                          <w:divsChild>
                                            <w:div w:id="2053578476">
                                              <w:marLeft w:val="0"/>
                                              <w:marRight w:val="0"/>
                                              <w:marTop w:val="0"/>
                                              <w:marBottom w:val="0"/>
                                              <w:divBdr>
                                                <w:top w:val="none" w:sz="0" w:space="0" w:color="auto"/>
                                                <w:left w:val="none" w:sz="0" w:space="0" w:color="auto"/>
                                                <w:bottom w:val="none" w:sz="0" w:space="0" w:color="auto"/>
                                                <w:right w:val="none" w:sz="0" w:space="0" w:color="auto"/>
                                              </w:divBdr>
                                              <w:divsChild>
                                                <w:div w:id="779569143">
                                                  <w:marLeft w:val="0"/>
                                                  <w:marRight w:val="0"/>
                                                  <w:marTop w:val="0"/>
                                                  <w:marBottom w:val="0"/>
                                                  <w:divBdr>
                                                    <w:top w:val="none" w:sz="0" w:space="0" w:color="auto"/>
                                                    <w:left w:val="none" w:sz="0" w:space="0" w:color="auto"/>
                                                    <w:bottom w:val="none" w:sz="0" w:space="0" w:color="auto"/>
                                                    <w:right w:val="none" w:sz="0" w:space="0" w:color="auto"/>
                                                  </w:divBdr>
                                                  <w:divsChild>
                                                    <w:div w:id="2050296143">
                                                      <w:marLeft w:val="0"/>
                                                      <w:marRight w:val="0"/>
                                                      <w:marTop w:val="0"/>
                                                      <w:marBottom w:val="0"/>
                                                      <w:divBdr>
                                                        <w:top w:val="none" w:sz="0" w:space="0" w:color="auto"/>
                                                        <w:left w:val="none" w:sz="0" w:space="0" w:color="auto"/>
                                                        <w:bottom w:val="none" w:sz="0" w:space="0" w:color="auto"/>
                                                        <w:right w:val="none" w:sz="0" w:space="0" w:color="auto"/>
                                                      </w:divBdr>
                                                      <w:divsChild>
                                                        <w:div w:id="859588469">
                                                          <w:marLeft w:val="0"/>
                                                          <w:marRight w:val="0"/>
                                                          <w:marTop w:val="0"/>
                                                          <w:marBottom w:val="0"/>
                                                          <w:divBdr>
                                                            <w:top w:val="none" w:sz="0" w:space="0" w:color="auto"/>
                                                            <w:left w:val="none" w:sz="0" w:space="0" w:color="auto"/>
                                                            <w:bottom w:val="none" w:sz="0" w:space="0" w:color="auto"/>
                                                            <w:right w:val="none" w:sz="0" w:space="0" w:color="auto"/>
                                                          </w:divBdr>
                                                          <w:divsChild>
                                                            <w:div w:id="57293789">
                                                              <w:marLeft w:val="0"/>
                                                              <w:marRight w:val="0"/>
                                                              <w:marTop w:val="0"/>
                                                              <w:marBottom w:val="0"/>
                                                              <w:divBdr>
                                                                <w:top w:val="none" w:sz="0" w:space="0" w:color="auto"/>
                                                                <w:left w:val="none" w:sz="0" w:space="0" w:color="auto"/>
                                                                <w:bottom w:val="none" w:sz="0" w:space="0" w:color="auto"/>
                                                                <w:right w:val="none" w:sz="0" w:space="0" w:color="auto"/>
                                                              </w:divBdr>
                                                              <w:divsChild>
                                                                <w:div w:id="893390936">
                                                                  <w:marLeft w:val="0"/>
                                                                  <w:marRight w:val="0"/>
                                                                  <w:marTop w:val="0"/>
                                                                  <w:marBottom w:val="0"/>
                                                                  <w:divBdr>
                                                                    <w:top w:val="none" w:sz="0" w:space="0" w:color="auto"/>
                                                                    <w:left w:val="none" w:sz="0" w:space="0" w:color="auto"/>
                                                                    <w:bottom w:val="none" w:sz="0" w:space="0" w:color="auto"/>
                                                                    <w:right w:val="none" w:sz="0" w:space="0" w:color="auto"/>
                                                                  </w:divBdr>
                                                                  <w:divsChild>
                                                                    <w:div w:id="1887646224">
                                                                      <w:marLeft w:val="0"/>
                                                                      <w:marRight w:val="0"/>
                                                                      <w:marTop w:val="0"/>
                                                                      <w:marBottom w:val="0"/>
                                                                      <w:divBdr>
                                                                        <w:top w:val="none" w:sz="0" w:space="0" w:color="auto"/>
                                                                        <w:left w:val="none" w:sz="0" w:space="0" w:color="auto"/>
                                                                        <w:bottom w:val="none" w:sz="0" w:space="0" w:color="auto"/>
                                                                        <w:right w:val="none" w:sz="0" w:space="0" w:color="auto"/>
                                                                      </w:divBdr>
                                                                      <w:divsChild>
                                                                        <w:div w:id="33651987">
                                                                          <w:marLeft w:val="0"/>
                                                                          <w:marRight w:val="0"/>
                                                                          <w:marTop w:val="0"/>
                                                                          <w:marBottom w:val="0"/>
                                                                          <w:divBdr>
                                                                            <w:top w:val="none" w:sz="0" w:space="0" w:color="auto"/>
                                                                            <w:left w:val="none" w:sz="0" w:space="0" w:color="auto"/>
                                                                            <w:bottom w:val="none" w:sz="0" w:space="0" w:color="auto"/>
                                                                            <w:right w:val="none" w:sz="0" w:space="0" w:color="auto"/>
                                                                          </w:divBdr>
                                                                          <w:divsChild>
                                                                            <w:div w:id="597711461">
                                                                              <w:marLeft w:val="0"/>
                                                                              <w:marRight w:val="0"/>
                                                                              <w:marTop w:val="0"/>
                                                                              <w:marBottom w:val="0"/>
                                                                              <w:divBdr>
                                                                                <w:top w:val="none" w:sz="0" w:space="0" w:color="auto"/>
                                                                                <w:left w:val="none" w:sz="0" w:space="0" w:color="auto"/>
                                                                                <w:bottom w:val="none" w:sz="0" w:space="0" w:color="auto"/>
                                                                                <w:right w:val="none" w:sz="0" w:space="0" w:color="auto"/>
                                                                              </w:divBdr>
                                                                              <w:divsChild>
                                                                                <w:div w:id="18706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145059">
      <w:bodyDiv w:val="1"/>
      <w:marLeft w:val="0"/>
      <w:marRight w:val="0"/>
      <w:marTop w:val="0"/>
      <w:marBottom w:val="0"/>
      <w:divBdr>
        <w:top w:val="none" w:sz="0" w:space="0" w:color="auto"/>
        <w:left w:val="none" w:sz="0" w:space="0" w:color="auto"/>
        <w:bottom w:val="none" w:sz="0" w:space="0" w:color="auto"/>
        <w:right w:val="none" w:sz="0" w:space="0" w:color="auto"/>
      </w:divBdr>
    </w:div>
    <w:div w:id="180939497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40"/>
    <w:rsid w:val="00010772"/>
    <w:rsid w:val="00023A7A"/>
    <w:rsid w:val="000341CD"/>
    <w:rsid w:val="00061D32"/>
    <w:rsid w:val="000849E9"/>
    <w:rsid w:val="000B085B"/>
    <w:rsid w:val="000B0E23"/>
    <w:rsid w:val="000B0E83"/>
    <w:rsid w:val="000B1C6C"/>
    <w:rsid w:val="000C2057"/>
    <w:rsid w:val="000D0847"/>
    <w:rsid w:val="000E2874"/>
    <w:rsid w:val="00102FEB"/>
    <w:rsid w:val="0012524B"/>
    <w:rsid w:val="001301F8"/>
    <w:rsid w:val="00137EDD"/>
    <w:rsid w:val="00161C23"/>
    <w:rsid w:val="00167B28"/>
    <w:rsid w:val="00172BD1"/>
    <w:rsid w:val="00175D8A"/>
    <w:rsid w:val="00186BC4"/>
    <w:rsid w:val="001C24DA"/>
    <w:rsid w:val="001D25F4"/>
    <w:rsid w:val="001E055E"/>
    <w:rsid w:val="001F0E6F"/>
    <w:rsid w:val="001F2C90"/>
    <w:rsid w:val="002070B2"/>
    <w:rsid w:val="002114FE"/>
    <w:rsid w:val="00220E54"/>
    <w:rsid w:val="00265C17"/>
    <w:rsid w:val="002C22D8"/>
    <w:rsid w:val="002C69BA"/>
    <w:rsid w:val="002D6E8B"/>
    <w:rsid w:val="002D6EAA"/>
    <w:rsid w:val="002F0921"/>
    <w:rsid w:val="002F5609"/>
    <w:rsid w:val="002F72A2"/>
    <w:rsid w:val="003203B0"/>
    <w:rsid w:val="00322311"/>
    <w:rsid w:val="0033394F"/>
    <w:rsid w:val="00371EAA"/>
    <w:rsid w:val="003737ED"/>
    <w:rsid w:val="003B5787"/>
    <w:rsid w:val="003E1D29"/>
    <w:rsid w:val="00411059"/>
    <w:rsid w:val="004419F3"/>
    <w:rsid w:val="004653D8"/>
    <w:rsid w:val="00470ECF"/>
    <w:rsid w:val="00472AE1"/>
    <w:rsid w:val="004A581A"/>
    <w:rsid w:val="004A7AC3"/>
    <w:rsid w:val="004F0A69"/>
    <w:rsid w:val="00554FF6"/>
    <w:rsid w:val="00571E13"/>
    <w:rsid w:val="005773CC"/>
    <w:rsid w:val="005872BD"/>
    <w:rsid w:val="005D1686"/>
    <w:rsid w:val="005E5433"/>
    <w:rsid w:val="005F453B"/>
    <w:rsid w:val="006014ED"/>
    <w:rsid w:val="00667D9D"/>
    <w:rsid w:val="00684715"/>
    <w:rsid w:val="006B7800"/>
    <w:rsid w:val="006E0CB9"/>
    <w:rsid w:val="00797A72"/>
    <w:rsid w:val="007D196E"/>
    <w:rsid w:val="008041A0"/>
    <w:rsid w:val="00813AD1"/>
    <w:rsid w:val="00885AA9"/>
    <w:rsid w:val="008A6139"/>
    <w:rsid w:val="008C33B3"/>
    <w:rsid w:val="008C383A"/>
    <w:rsid w:val="00913D91"/>
    <w:rsid w:val="00913F74"/>
    <w:rsid w:val="00954859"/>
    <w:rsid w:val="0096610A"/>
    <w:rsid w:val="009D76F3"/>
    <w:rsid w:val="00A119C9"/>
    <w:rsid w:val="00A2321F"/>
    <w:rsid w:val="00A36894"/>
    <w:rsid w:val="00A46F36"/>
    <w:rsid w:val="00AE4F1B"/>
    <w:rsid w:val="00B00974"/>
    <w:rsid w:val="00B86AB1"/>
    <w:rsid w:val="00BA4DFD"/>
    <w:rsid w:val="00BB288D"/>
    <w:rsid w:val="00BB7769"/>
    <w:rsid w:val="00BE33C2"/>
    <w:rsid w:val="00BF63EA"/>
    <w:rsid w:val="00C12016"/>
    <w:rsid w:val="00CA5A3E"/>
    <w:rsid w:val="00CB0C40"/>
    <w:rsid w:val="00CB3337"/>
    <w:rsid w:val="00CB6E74"/>
    <w:rsid w:val="00CF1960"/>
    <w:rsid w:val="00CF66B5"/>
    <w:rsid w:val="00D06D92"/>
    <w:rsid w:val="00D07C1F"/>
    <w:rsid w:val="00D32F3F"/>
    <w:rsid w:val="00D46290"/>
    <w:rsid w:val="00D540F7"/>
    <w:rsid w:val="00D608F6"/>
    <w:rsid w:val="00D72873"/>
    <w:rsid w:val="00D7384E"/>
    <w:rsid w:val="00D8354B"/>
    <w:rsid w:val="00DB00ED"/>
    <w:rsid w:val="00DE0D55"/>
    <w:rsid w:val="00E075B7"/>
    <w:rsid w:val="00E14092"/>
    <w:rsid w:val="00E875C0"/>
    <w:rsid w:val="00E95896"/>
    <w:rsid w:val="00ED6ED5"/>
    <w:rsid w:val="00F07C65"/>
    <w:rsid w:val="00F07E13"/>
    <w:rsid w:val="00F33217"/>
    <w:rsid w:val="00F35072"/>
    <w:rsid w:val="00F36129"/>
    <w:rsid w:val="00F369F8"/>
    <w:rsid w:val="00F61AEF"/>
    <w:rsid w:val="00F75B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186BC4"/>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fa32707e-b8f0-e911-9490-00155df114bc</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Erdos.Mihaly@budapest.hu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eab97778-b8f0-e911-9490-00155df114bc</edok_w_irat_id>
    <edok_w_alairo_1 xmlns="http://schemas.microsoft.com/sharepoint/v3">Sárádi Kálmánné dr.</edok_w_alairo_1>
    <edok_w_sablonazonosito xmlns="http://schemas.microsoft.com/sharepoint/v3" xsi:nil="true"/>
    <edok_w_ujirat xmlns="http://schemas.microsoft.com/sharepoint/v3">0</edok_w_ujirat>
    <edok_w_alairobeo_1 xmlns="http://schemas.microsoft.com/sharepoint/v3">főjegyző</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http://spedok/sites/2019/IKTATOTTANYAGOK/FPH017/</edok_w_url_site>
    <edok_w_alairo_3 xmlns="http://schemas.microsoft.com/sharepoint/v3" xsi:nil="true"/>
    <edok_w_alairo_4 xmlns="http://schemas.microsoft.com/sharepoint/v3" xsi:nil="true"/>
    <edok_w_targy xmlns="http://schemas.microsoft.com/sharepoint/v3">Jelentés lejárt határidejű közgyűlési határozatok végrehajtásáról</edok_w_targy>
    <edok_w_verziokiindulo xmlns="http://schemas.microsoft.com/sharepoint/v3" xsi:nil="true"/>
    <edok_w_url_doknev xmlns="http://schemas.microsoft.com/sharepoint/v3">lejárt előterjesztés május 29.docx</edok_w_url_doknev>
    <edok_w_alairo1_telszam xmlns="http://schemas.microsoft.com/sharepoint/v3">+36 1 327-1009</edok_w_alairo1_telszam>
    <edok_w_vegrehajto_uid xmlns="http://schemas.microsoft.com/sharepoint/v3" xsi:nil="true"/>
    <edok_w_alairo1_emailcime xmlns="http://schemas.microsoft.com/sharepoint/v3">SaradiK@Budapest.hu</edok_w_alairo1_emailcime>
    <edok_w_ugyintezo xmlns="http://schemas.microsoft.com/sharepoint/v3">Erdős Mihály</edok_w_ugyintezo>
    <edok_w_ugyintezotel xmlns="http://schemas.microsoft.com/sharepoint/v3">+36 1 327-1651</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FPH017 /1 - 19 /2019</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1.3</edok_w_verzio>
    <edok_w_url_gep xmlns="http://schemas.microsoft.com/sharepoint/v3">http://spedok/</edok_w_url_gep>
    <edok_w_alairobeo_3 xmlns="http://schemas.microsoft.com/sharepoint/v3" xsi:nil="true"/>
    <edok_w_vonalkod xmlns="http://schemas.microsoft.com/sharepoint/v3">*1000094856409*</edok_w_vonalk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APIKT" ma:contentTypeID="0x0101003685BE14D0DA486792C1E617240A972201003813786B81CC05438CABA428054CCA39" ma:contentTypeVersion="1" ma:contentTypeDescription="Új dokumentum létrehozása." ma:contentTypeScope="" ma:versionID="424f7f6b3c1f5f0bd6d444617c60155f">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563B3-EA9B-4139-8EB5-5D9B481E208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3.xml><?xml version="1.0" encoding="utf-8"?>
<ds:datastoreItem xmlns:ds="http://schemas.openxmlformats.org/officeDocument/2006/customXml" ds:itemID="{6360B6F5-7AF6-488B-B1B7-A0B4EAF47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8BDC73-A7D8-4F44-B0F0-015DEA63A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67436</Words>
  <Characters>465316</Characters>
  <Application>Microsoft Office Word</Application>
  <DocSecurity>4</DocSecurity>
  <Lines>3877</Lines>
  <Paragraphs>1063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Erdős Mihály</cp:lastModifiedBy>
  <cp:revision>2</cp:revision>
  <cp:lastPrinted>2019-11-15T11:03:00Z</cp:lastPrinted>
  <dcterms:created xsi:type="dcterms:W3CDTF">2019-11-19T12:01:00Z</dcterms:created>
  <dcterms:modified xsi:type="dcterms:W3CDTF">2019-11-19T12:01:00Z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0x0101003685BE14D0DA486792C1E617240A972201003813786B81CC05438CABA428054CCA39</vt:lpwstr>
  </property>
  <property fmtid="{D5CDD505-2E9C-101B-9397-08002B2CF9AE}" pid="3" name="ContentType">
    <vt:lpwstr>ALAPIKT</vt:lpwstr>
  </property>
</Properties>
</file>