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A5" w:rsidRPr="00C43328" w:rsidRDefault="005F476B" w:rsidP="005365F4">
      <w:pPr>
        <w:jc w:val="right"/>
      </w:pPr>
      <w:r>
        <w:t>1</w:t>
      </w:r>
      <w:r w:rsidR="005756BB">
        <w:t>3</w:t>
      </w:r>
      <w:r w:rsidR="005365F4" w:rsidRPr="00C43328">
        <w:t>. melléklet</w:t>
      </w:r>
    </w:p>
    <w:p w:rsidR="00122C3C" w:rsidRPr="00C43328" w:rsidRDefault="00122C3C" w:rsidP="00122C3C">
      <w:pPr>
        <w:pStyle w:val="BPhatrozatijavaslat"/>
        <w:spacing w:before="60" w:after="60"/>
        <w:jc w:val="center"/>
        <w:rPr>
          <w:b/>
          <w:bCs/>
          <w:spacing w:val="0"/>
          <w:sz w:val="22"/>
          <w:szCs w:val="22"/>
        </w:rPr>
      </w:pPr>
      <w:r w:rsidRPr="00C43328">
        <w:rPr>
          <w:b/>
          <w:bCs/>
          <w:spacing w:val="0"/>
          <w:sz w:val="22"/>
          <w:szCs w:val="22"/>
        </w:rPr>
        <w:t>Objektumonkénti éves üzemeltetési költség</w:t>
      </w:r>
      <w:r w:rsidR="00940814">
        <w:rPr>
          <w:b/>
          <w:bCs/>
          <w:spacing w:val="0"/>
          <w:sz w:val="22"/>
          <w:szCs w:val="22"/>
        </w:rPr>
        <w:t xml:space="preserve"> növekedés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1701"/>
        <w:gridCol w:w="1701"/>
        <w:gridCol w:w="2008"/>
        <w:gridCol w:w="1655"/>
      </w:tblGrid>
      <w:tr w:rsidR="005365F4" w:rsidRPr="00C43328" w:rsidTr="00AB05A7">
        <w:trPr>
          <w:trHeight w:val="1278"/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5F4" w:rsidRPr="00C43328" w:rsidRDefault="005365F4" w:rsidP="005365F4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Objektum megnevezése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5F4" w:rsidRPr="00C43328" w:rsidRDefault="005365F4" w:rsidP="005365F4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Obj</w:t>
            </w:r>
            <w:r w:rsidR="00FA2405" w:rsidRPr="00C43328">
              <w:rPr>
                <w:b/>
                <w:bCs/>
                <w:spacing w:val="0"/>
                <w:sz w:val="22"/>
                <w:szCs w:val="22"/>
              </w:rPr>
              <w:t>ektum beépített teljesítménye (</w:t>
            </w:r>
            <w:r w:rsidR="00794EE8" w:rsidRPr="00C43328">
              <w:rPr>
                <w:b/>
                <w:bCs/>
                <w:spacing w:val="0"/>
                <w:sz w:val="22"/>
                <w:szCs w:val="22"/>
              </w:rPr>
              <w:t>k</w:t>
            </w:r>
            <w:r w:rsidRPr="00C43328">
              <w:rPr>
                <w:b/>
                <w:bCs/>
                <w:spacing w:val="0"/>
                <w:sz w:val="22"/>
                <w:szCs w:val="22"/>
              </w:rPr>
              <w:t>W)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F4" w:rsidRPr="00C43328" w:rsidRDefault="005365F4" w:rsidP="005365F4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Éves várható bruttó áramdíj (forint/év)</w:t>
            </w:r>
          </w:p>
        </w:tc>
        <w:tc>
          <w:tcPr>
            <w:tcW w:w="2008" w:type="dxa"/>
            <w:vAlign w:val="center"/>
          </w:tcPr>
          <w:p w:rsidR="005365F4" w:rsidRPr="00C43328" w:rsidRDefault="005365F4" w:rsidP="005365F4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 xml:space="preserve">Éves várható bruttó üzemeltetési költség </w:t>
            </w:r>
            <w:r w:rsidR="005931F1" w:rsidRPr="00C43328">
              <w:rPr>
                <w:b/>
                <w:bCs/>
                <w:spacing w:val="0"/>
                <w:sz w:val="22"/>
                <w:szCs w:val="22"/>
              </w:rPr>
              <w:t>(forint/év)</w:t>
            </w:r>
          </w:p>
        </w:tc>
        <w:tc>
          <w:tcPr>
            <w:tcW w:w="1655" w:type="dxa"/>
            <w:vAlign w:val="center"/>
          </w:tcPr>
          <w:p w:rsidR="005365F4" w:rsidRPr="00C43328" w:rsidRDefault="005365F4" w:rsidP="005365F4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Éves várható költség összesen</w:t>
            </w:r>
            <w:r w:rsidR="005931F1" w:rsidRPr="00C43328">
              <w:rPr>
                <w:b/>
                <w:bCs/>
                <w:spacing w:val="0"/>
                <w:sz w:val="22"/>
                <w:szCs w:val="22"/>
              </w:rPr>
              <w:t xml:space="preserve"> (forint/év)</w:t>
            </w:r>
          </w:p>
        </w:tc>
      </w:tr>
      <w:tr w:rsidR="001630E0" w:rsidRPr="00C43328" w:rsidTr="00AB05A7">
        <w:trPr>
          <w:trHeight w:val="1082"/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E0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Kőbányai Református Templom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E0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5,998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411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419</w:t>
            </w:r>
          </w:p>
          <w:p w:rsidR="001630E0" w:rsidRPr="004A4F89" w:rsidRDefault="001630E0" w:rsidP="004A4F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848</w:t>
            </w:r>
          </w:p>
          <w:p w:rsidR="001630E0" w:rsidRPr="00C43328" w:rsidRDefault="001630E0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694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267</w:t>
            </w:r>
          </w:p>
          <w:p w:rsidR="001630E0" w:rsidRPr="00C43328" w:rsidRDefault="001630E0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54F0" w:rsidRPr="00C43328" w:rsidTr="00AB05A7">
        <w:trPr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F0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Conti kápolna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4F0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36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217</w:t>
            </w:r>
          </w:p>
          <w:p w:rsidR="00DD54F0" w:rsidRPr="004A4F89" w:rsidRDefault="00DD54F0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899</w:t>
            </w:r>
          </w:p>
          <w:p w:rsidR="00DD54F0" w:rsidRPr="00C43328" w:rsidRDefault="00DD54F0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116</w:t>
            </w:r>
          </w:p>
          <w:p w:rsidR="00DD54F0" w:rsidRPr="00C43328" w:rsidRDefault="00DD54F0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4F89" w:rsidRPr="00C43328" w:rsidTr="00AB05A7">
        <w:trPr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F89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Árpád vezér szobor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9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877</w:t>
            </w:r>
          </w:p>
          <w:p w:rsidR="004A4F89" w:rsidRPr="004A4F89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791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668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4F89" w:rsidRPr="00C43328" w:rsidTr="00AB05A7">
        <w:trPr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F89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Óbudai Református Templom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258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457</w:t>
            </w:r>
          </w:p>
          <w:p w:rsidR="004A4F89" w:rsidRPr="004A4F89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688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145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4F89" w:rsidRPr="00C43328" w:rsidTr="00AB05A7">
        <w:trPr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F89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Budapest Gellérthegy Magyarok Nagyasszonya Sziklatemplom kereszt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23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870</w:t>
            </w:r>
          </w:p>
          <w:p w:rsidR="004A4F89" w:rsidRPr="004A4F89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411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281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4F89" w:rsidRPr="00C43328" w:rsidTr="00AB05A7">
        <w:trPr>
          <w:jc w:val="center"/>
        </w:trPr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F89" w:rsidRPr="00C43328" w:rsidRDefault="004A4F89" w:rsidP="00122C3C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4A4F89">
              <w:rPr>
                <w:sz w:val="20"/>
                <w:szCs w:val="20"/>
              </w:rPr>
              <w:t>Budapest XI. kerület, Gellérthegy vízesés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F89" w:rsidRPr="004A4F89" w:rsidRDefault="004A4F89" w:rsidP="004A4F8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4F89">
              <w:rPr>
                <w:rFonts w:ascii="Arial" w:hAnsi="Arial" w:cs="Arial"/>
                <w:color w:val="000000"/>
                <w:sz w:val="20"/>
              </w:rPr>
              <w:t>60</w:t>
            </w:r>
            <w:r w:rsidRPr="004A4F89">
              <w:rPr>
                <w:rFonts w:ascii="Arial" w:hAnsi="Arial" w:cs="Arial"/>
                <w:color w:val="000000"/>
                <w:sz w:val="20"/>
              </w:rPr>
              <w:t> </w:t>
            </w:r>
            <w:r w:rsidRPr="004A4F89">
              <w:rPr>
                <w:rFonts w:ascii="Arial" w:hAnsi="Arial" w:cs="Arial"/>
                <w:color w:val="000000"/>
                <w:sz w:val="20"/>
              </w:rPr>
              <w:t>979</w:t>
            </w:r>
          </w:p>
          <w:p w:rsidR="004A4F89" w:rsidRPr="004A4F89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923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B05A7" w:rsidRDefault="00AB05A7" w:rsidP="00AB0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902</w:t>
            </w:r>
          </w:p>
          <w:p w:rsidR="004A4F89" w:rsidRPr="00C43328" w:rsidRDefault="004A4F89" w:rsidP="00122C3C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05A7" w:rsidRDefault="00AB05A7" w:rsidP="00AB05A7">
      <w:pPr>
        <w:rPr>
          <w:rFonts w:ascii="Arial" w:hAnsi="Arial" w:cs="Arial"/>
          <w:b/>
        </w:rPr>
      </w:pPr>
    </w:p>
    <w:p w:rsidR="00DB12E7" w:rsidRPr="00AB05A7" w:rsidRDefault="003F03E4" w:rsidP="00AB05A7">
      <w:pPr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C43328">
        <w:rPr>
          <w:rFonts w:ascii="Arial" w:hAnsi="Arial" w:cs="Arial"/>
          <w:b/>
        </w:rPr>
        <w:t xml:space="preserve">Összesen bruttó </w:t>
      </w:r>
      <w:r w:rsidR="00AB05A7" w:rsidRPr="00AB05A7">
        <w:rPr>
          <w:rFonts w:ascii="Calibri" w:eastAsia="Times New Roman" w:hAnsi="Calibri" w:cs="Calibri"/>
          <w:b/>
          <w:bCs/>
          <w:color w:val="000000"/>
          <w:lang w:eastAsia="hu-HU"/>
        </w:rPr>
        <w:t>1 351</w:t>
      </w:r>
      <w:r w:rsidR="00AB05A7">
        <w:rPr>
          <w:rFonts w:ascii="Calibri" w:eastAsia="Times New Roman" w:hAnsi="Calibri" w:cs="Calibri"/>
          <w:b/>
          <w:bCs/>
          <w:color w:val="000000"/>
          <w:lang w:eastAsia="hu-HU"/>
        </w:rPr>
        <w:t> </w:t>
      </w:r>
      <w:r w:rsidR="000050D5">
        <w:rPr>
          <w:rFonts w:ascii="Calibri" w:eastAsia="Times New Roman" w:hAnsi="Calibri" w:cs="Calibri"/>
          <w:b/>
          <w:bCs/>
          <w:color w:val="000000"/>
          <w:lang w:eastAsia="hu-HU"/>
        </w:rPr>
        <w:t>379</w:t>
      </w:r>
      <w:r w:rsidR="00AB05A7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C43328">
        <w:rPr>
          <w:rFonts w:ascii="Arial" w:hAnsi="Arial" w:cs="Arial"/>
          <w:b/>
        </w:rPr>
        <w:t>Ft</w:t>
      </w:r>
      <w:r w:rsidR="00967576" w:rsidRPr="00C43328">
        <w:rPr>
          <w:rFonts w:ascii="Arial" w:hAnsi="Arial" w:cs="Arial"/>
          <w:b/>
        </w:rPr>
        <w:t>/év</w:t>
      </w:r>
      <w:r w:rsidRPr="003F03E4">
        <w:rPr>
          <w:rFonts w:ascii="Arial" w:hAnsi="Arial" w:cs="Arial"/>
          <w:b/>
        </w:rPr>
        <w:t xml:space="preserve"> </w:t>
      </w:r>
    </w:p>
    <w:p w:rsidR="00940814" w:rsidRDefault="00940814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4C5B32" w:rsidRDefault="004C5B32" w:rsidP="00DB12E7">
      <w:pPr>
        <w:spacing w:before="120" w:after="0"/>
        <w:rPr>
          <w:rFonts w:ascii="Arial" w:hAnsi="Arial" w:cs="Arial"/>
          <w:b/>
        </w:rPr>
      </w:pPr>
    </w:p>
    <w:p w:rsidR="00940814" w:rsidRDefault="00940814" w:rsidP="00940814">
      <w:pPr>
        <w:pStyle w:val="BPhatrozatijavaslat"/>
        <w:spacing w:before="60" w:after="60"/>
        <w:jc w:val="center"/>
        <w:rPr>
          <w:b/>
          <w:bCs/>
          <w:spacing w:val="0"/>
          <w:sz w:val="22"/>
          <w:szCs w:val="22"/>
        </w:rPr>
      </w:pPr>
      <w:r w:rsidRPr="00C43328">
        <w:rPr>
          <w:b/>
          <w:bCs/>
          <w:spacing w:val="0"/>
          <w:sz w:val="22"/>
          <w:szCs w:val="22"/>
        </w:rPr>
        <w:lastRenderedPageBreak/>
        <w:t>Objektumonkénti éves üzemeltetési költség</w:t>
      </w:r>
      <w:r>
        <w:rPr>
          <w:b/>
          <w:bCs/>
          <w:spacing w:val="0"/>
          <w:sz w:val="22"/>
          <w:szCs w:val="22"/>
        </w:rPr>
        <w:t xml:space="preserve"> csökkenés</w:t>
      </w:r>
    </w:p>
    <w:p w:rsidR="004C5B32" w:rsidRPr="00C43328" w:rsidRDefault="004C5B32" w:rsidP="00940814">
      <w:pPr>
        <w:pStyle w:val="BPhatrozatijavaslat"/>
        <w:spacing w:before="60" w:after="60"/>
        <w:jc w:val="center"/>
        <w:rPr>
          <w:b/>
          <w:bCs/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1842"/>
        <w:gridCol w:w="1139"/>
      </w:tblGrid>
      <w:tr w:rsidR="00940814" w:rsidRPr="00C43328" w:rsidTr="004C5B32">
        <w:trPr>
          <w:trHeight w:val="127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814" w:rsidRPr="00C43328" w:rsidRDefault="00940814" w:rsidP="00A35AD6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Objektum megnevezése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814" w:rsidRPr="00C43328" w:rsidRDefault="00940814" w:rsidP="00A35AD6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Objektum beépített teljesítménye (kW)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814" w:rsidRPr="00C43328" w:rsidRDefault="00940814" w:rsidP="00A35AD6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Éves várható bruttó áramdíj (forint/év)</w:t>
            </w:r>
          </w:p>
        </w:tc>
        <w:tc>
          <w:tcPr>
            <w:tcW w:w="1842" w:type="dxa"/>
            <w:vAlign w:val="center"/>
          </w:tcPr>
          <w:p w:rsidR="00940814" w:rsidRPr="00C43328" w:rsidRDefault="00940814" w:rsidP="00A35AD6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Éves várható bruttó üzemeltetési költség (forint/év)</w:t>
            </w:r>
          </w:p>
        </w:tc>
        <w:tc>
          <w:tcPr>
            <w:tcW w:w="1139" w:type="dxa"/>
            <w:vAlign w:val="center"/>
          </w:tcPr>
          <w:p w:rsidR="00940814" w:rsidRPr="00C43328" w:rsidRDefault="00940814" w:rsidP="00A35AD6">
            <w:pPr>
              <w:pStyle w:val="BPhatrozatijavaslat"/>
              <w:spacing w:before="60" w:after="60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C43328">
              <w:rPr>
                <w:b/>
                <w:bCs/>
                <w:spacing w:val="0"/>
                <w:sz w:val="22"/>
                <w:szCs w:val="22"/>
              </w:rPr>
              <w:t>Éves várható költség összesen (forint/év)</w:t>
            </w:r>
          </w:p>
        </w:tc>
      </w:tr>
      <w:tr w:rsidR="00940814" w:rsidRPr="00C43328" w:rsidTr="004C5B32">
        <w:trPr>
          <w:trHeight w:val="224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814" w:rsidRPr="00C43328" w:rsidRDefault="00AB05A7" w:rsidP="00A35AD6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AB05A7">
              <w:rPr>
                <w:sz w:val="20"/>
                <w:szCs w:val="20"/>
              </w:rPr>
              <w:t>Budavári Palota (várfalon kívül)</w:t>
            </w:r>
            <w:r w:rsidR="004C5B32">
              <w:rPr>
                <w:sz w:val="20"/>
                <w:szCs w:val="20"/>
              </w:rPr>
              <w:t xml:space="preserve">; </w:t>
            </w:r>
            <w:r w:rsidR="004C5B32" w:rsidRPr="00AB05A7">
              <w:rPr>
                <w:sz w:val="20"/>
                <w:szCs w:val="20"/>
              </w:rPr>
              <w:t>Budavári Palota (várfalon belül)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2" w:rsidRDefault="004C5B32" w:rsidP="004C5B32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05A7" w:rsidRPr="00AB05A7" w:rsidRDefault="00AB05A7" w:rsidP="004C5B32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B05A7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AB05A7">
              <w:rPr>
                <w:rFonts w:ascii="Arial" w:hAnsi="Arial" w:cs="Arial"/>
                <w:color w:val="000000"/>
                <w:sz w:val="20"/>
                <w:szCs w:val="20"/>
              </w:rPr>
              <w:t>Várgondnokság Nonprofit Zrt.-vel kötött szerződésben foglalt Budavári Palota karbantartási költsége</w:t>
            </w:r>
          </w:p>
          <w:p w:rsidR="00940814" w:rsidRPr="00AB05A7" w:rsidRDefault="00AB05A7" w:rsidP="00AB05A7">
            <w:pPr>
              <w:spacing w:after="12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B05A7">
              <w:rPr>
                <w:rFonts w:ascii="Arial" w:hAnsi="Arial" w:cs="Arial"/>
                <w:color w:val="000000"/>
                <w:sz w:val="18"/>
                <w:szCs w:val="20"/>
              </w:rPr>
              <w:tab/>
            </w:r>
            <w:r w:rsidRPr="00AB05A7">
              <w:rPr>
                <w:rFonts w:ascii="Arial" w:hAnsi="Arial" w:cs="Arial"/>
                <w:color w:val="000000"/>
                <w:sz w:val="18"/>
                <w:szCs w:val="20"/>
              </w:rPr>
              <w:tab/>
            </w:r>
            <w:r w:rsidRPr="00AB05A7">
              <w:rPr>
                <w:rFonts w:ascii="Arial" w:hAnsi="Arial" w:cs="Arial"/>
                <w:color w:val="000000"/>
                <w:sz w:val="18"/>
                <w:szCs w:val="20"/>
              </w:rPr>
              <w:tab/>
            </w:r>
            <w:r w:rsidRPr="00AB05A7">
              <w:rPr>
                <w:rFonts w:ascii="Arial" w:hAnsi="Arial" w:cs="Arial"/>
                <w:color w:val="000000"/>
                <w:sz w:val="18"/>
                <w:szCs w:val="20"/>
              </w:rPr>
              <w:tab/>
            </w:r>
            <w:r w:rsidRPr="00AB05A7">
              <w:rPr>
                <w:rFonts w:ascii="Arial" w:hAnsi="Arial" w:cs="Arial"/>
                <w:color w:val="000000"/>
                <w:sz w:val="18"/>
                <w:szCs w:val="20"/>
              </w:rPr>
              <w:tab/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814" w:rsidRPr="00C43328" w:rsidRDefault="00AB05A7" w:rsidP="004C5B32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A Várgondnokság Nonprofit Zrt.-vel kötött szerződésben foglalt Budavári Palota karbantartási költsége</w:t>
            </w:r>
          </w:p>
        </w:tc>
        <w:tc>
          <w:tcPr>
            <w:tcW w:w="1842" w:type="dxa"/>
            <w:vAlign w:val="center"/>
          </w:tcPr>
          <w:p w:rsidR="00940814" w:rsidRPr="00C43328" w:rsidRDefault="00AB05A7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5A7">
              <w:rPr>
                <w:rFonts w:ascii="Arial" w:hAnsi="Arial" w:cs="Arial"/>
                <w:color w:val="000000"/>
                <w:sz w:val="20"/>
                <w:szCs w:val="20"/>
              </w:rPr>
              <w:t>A Várgondnokság Nonprofit Zrt.-vel kötött szerződésben foglalt Budavári Palota karbantartási költsége</w:t>
            </w:r>
          </w:p>
        </w:tc>
        <w:tc>
          <w:tcPr>
            <w:tcW w:w="1139" w:type="dxa"/>
            <w:vAlign w:val="center"/>
          </w:tcPr>
          <w:p w:rsidR="004C5B32" w:rsidRPr="004C5B32" w:rsidRDefault="004C5B32" w:rsidP="004C5B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12 342 562</w:t>
            </w:r>
          </w:p>
          <w:p w:rsidR="00940814" w:rsidRPr="00C43328" w:rsidRDefault="00940814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5A7" w:rsidRPr="00C43328" w:rsidTr="004C5B32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A7" w:rsidRPr="00C43328" w:rsidRDefault="00AB05A7" w:rsidP="00A35AD6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AB05A7">
              <w:rPr>
                <w:sz w:val="20"/>
                <w:szCs w:val="20"/>
              </w:rPr>
              <w:t>Sándor-palota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2" w:rsidRDefault="004C5B32" w:rsidP="004C5B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573</w:t>
            </w:r>
          </w:p>
          <w:p w:rsidR="00AB05A7" w:rsidRPr="00C43328" w:rsidRDefault="00AB05A7" w:rsidP="004C5B32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C5B32" w:rsidRDefault="004C5B32" w:rsidP="004C5B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517</w:t>
            </w:r>
          </w:p>
          <w:p w:rsidR="00AB05A7" w:rsidRPr="00C43328" w:rsidRDefault="00AB05A7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C5B32" w:rsidRDefault="004C5B32" w:rsidP="004C5B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090</w:t>
            </w:r>
          </w:p>
          <w:p w:rsidR="00AB05A7" w:rsidRPr="00C43328" w:rsidRDefault="00AB05A7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5A7" w:rsidRPr="00C43328" w:rsidTr="004C5B32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A7" w:rsidRPr="00C43328" w:rsidRDefault="00AB05A7" w:rsidP="00A35AD6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AB05A7">
              <w:rPr>
                <w:sz w:val="20"/>
                <w:szCs w:val="20"/>
              </w:rPr>
              <w:t>Várszínház (volt karmelita templom, karmelita rendház)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nem ismert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B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B05A7" w:rsidRPr="00C43328" w:rsidTr="004C5B32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A7" w:rsidRPr="00C43328" w:rsidRDefault="00AB05A7" w:rsidP="00A35AD6">
            <w:pPr>
              <w:pStyle w:val="BPszvegtest"/>
              <w:spacing w:before="240" w:after="120" w:line="360" w:lineRule="auto"/>
              <w:jc w:val="left"/>
              <w:rPr>
                <w:sz w:val="20"/>
                <w:szCs w:val="20"/>
              </w:rPr>
            </w:pPr>
            <w:r w:rsidRPr="00AB05A7">
              <w:rPr>
                <w:sz w:val="20"/>
                <w:szCs w:val="20"/>
              </w:rPr>
              <w:t>Gróf Bethlen István szobra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2" w:rsidRDefault="004C5B32" w:rsidP="004C5B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935</w:t>
            </w:r>
          </w:p>
          <w:p w:rsidR="00AB05A7" w:rsidRPr="00C43328" w:rsidRDefault="00AB05A7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8 205</w:t>
            </w:r>
          </w:p>
        </w:tc>
        <w:tc>
          <w:tcPr>
            <w:tcW w:w="1139" w:type="dxa"/>
            <w:vAlign w:val="center"/>
          </w:tcPr>
          <w:p w:rsidR="00AB05A7" w:rsidRPr="00C43328" w:rsidRDefault="004C5B32" w:rsidP="00A35AD6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20 140</w:t>
            </w:r>
          </w:p>
        </w:tc>
      </w:tr>
    </w:tbl>
    <w:p w:rsidR="00940814" w:rsidRPr="004C5B32" w:rsidRDefault="00940814" w:rsidP="004C5B32">
      <w:pPr>
        <w:rPr>
          <w:rFonts w:ascii="Calibri" w:eastAsia="Times New Roman" w:hAnsi="Calibri" w:cs="Calibri"/>
          <w:color w:val="000000"/>
          <w:lang w:eastAsia="hu-HU"/>
        </w:rPr>
      </w:pPr>
      <w:r w:rsidRPr="00C43328">
        <w:rPr>
          <w:rFonts w:ascii="Arial" w:hAnsi="Arial" w:cs="Arial"/>
          <w:b/>
        </w:rPr>
        <w:t xml:space="preserve">Összesen bruttó </w:t>
      </w:r>
      <w:r w:rsidR="004C5B32" w:rsidRPr="004C5B32">
        <w:rPr>
          <w:rFonts w:ascii="Arial" w:eastAsia="Times New Roman" w:hAnsi="Arial" w:cs="Arial"/>
          <w:b/>
          <w:color w:val="000000"/>
          <w:lang w:eastAsia="hu-HU"/>
        </w:rPr>
        <w:t>12 805 792</w:t>
      </w:r>
      <w:r w:rsidR="004C5B32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C43328">
        <w:rPr>
          <w:rFonts w:ascii="Arial" w:hAnsi="Arial" w:cs="Arial"/>
          <w:b/>
        </w:rPr>
        <w:t>Ft/év</w:t>
      </w:r>
      <w:r w:rsidRPr="003F03E4">
        <w:rPr>
          <w:rFonts w:ascii="Arial" w:hAnsi="Arial" w:cs="Arial"/>
          <w:b/>
        </w:rPr>
        <w:t xml:space="preserve"> </w:t>
      </w:r>
    </w:p>
    <w:p w:rsidR="00940814" w:rsidRPr="003F03E4" w:rsidRDefault="00940814" w:rsidP="00DB12E7">
      <w:pPr>
        <w:spacing w:before="120" w:after="0"/>
        <w:rPr>
          <w:rFonts w:ascii="Arial" w:hAnsi="Arial" w:cs="Arial"/>
          <w:b/>
        </w:rPr>
      </w:pPr>
    </w:p>
    <w:sectPr w:rsidR="00940814" w:rsidRPr="003F03E4" w:rsidSect="009F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E7" w:rsidRDefault="00DB12E7" w:rsidP="00DB12E7">
      <w:pPr>
        <w:spacing w:after="0" w:line="240" w:lineRule="auto"/>
      </w:pPr>
      <w:r>
        <w:separator/>
      </w:r>
    </w:p>
  </w:endnote>
  <w:endnote w:type="continuationSeparator" w:id="0">
    <w:p w:rsidR="00DB12E7" w:rsidRDefault="00DB12E7" w:rsidP="00DB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E7" w:rsidRDefault="00DB12E7" w:rsidP="00DB12E7">
      <w:pPr>
        <w:spacing w:after="0" w:line="240" w:lineRule="auto"/>
      </w:pPr>
      <w:r>
        <w:separator/>
      </w:r>
    </w:p>
  </w:footnote>
  <w:footnote w:type="continuationSeparator" w:id="0">
    <w:p w:rsidR="00DB12E7" w:rsidRDefault="00DB12E7" w:rsidP="00DB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5F4"/>
    <w:rsid w:val="000050D5"/>
    <w:rsid w:val="00065D83"/>
    <w:rsid w:val="000B7FD7"/>
    <w:rsid w:val="00112F6A"/>
    <w:rsid w:val="00113F82"/>
    <w:rsid w:val="00117626"/>
    <w:rsid w:val="00122C3C"/>
    <w:rsid w:val="00151750"/>
    <w:rsid w:val="001630E0"/>
    <w:rsid w:val="001D143A"/>
    <w:rsid w:val="0021232D"/>
    <w:rsid w:val="00297BB6"/>
    <w:rsid w:val="002B26F2"/>
    <w:rsid w:val="002B3612"/>
    <w:rsid w:val="00300657"/>
    <w:rsid w:val="00303A17"/>
    <w:rsid w:val="0031372E"/>
    <w:rsid w:val="0032538F"/>
    <w:rsid w:val="00327225"/>
    <w:rsid w:val="00360966"/>
    <w:rsid w:val="003F03E4"/>
    <w:rsid w:val="003F1457"/>
    <w:rsid w:val="00403942"/>
    <w:rsid w:val="00463207"/>
    <w:rsid w:val="004A4F89"/>
    <w:rsid w:val="004A6E26"/>
    <w:rsid w:val="004C5B32"/>
    <w:rsid w:val="00531BC8"/>
    <w:rsid w:val="005365F4"/>
    <w:rsid w:val="005756BB"/>
    <w:rsid w:val="005931F1"/>
    <w:rsid w:val="005B3A1C"/>
    <w:rsid w:val="005D2092"/>
    <w:rsid w:val="005F476B"/>
    <w:rsid w:val="00637A3D"/>
    <w:rsid w:val="006667DC"/>
    <w:rsid w:val="006A06F3"/>
    <w:rsid w:val="006B6253"/>
    <w:rsid w:val="00777F6B"/>
    <w:rsid w:val="00794EE8"/>
    <w:rsid w:val="008843B8"/>
    <w:rsid w:val="008C4F07"/>
    <w:rsid w:val="00940814"/>
    <w:rsid w:val="00962669"/>
    <w:rsid w:val="00967576"/>
    <w:rsid w:val="00993F3D"/>
    <w:rsid w:val="009B073B"/>
    <w:rsid w:val="009E4784"/>
    <w:rsid w:val="009F38A5"/>
    <w:rsid w:val="00A20C94"/>
    <w:rsid w:val="00AA05B3"/>
    <w:rsid w:val="00AB05A7"/>
    <w:rsid w:val="00AF11D2"/>
    <w:rsid w:val="00BE5261"/>
    <w:rsid w:val="00BF72FF"/>
    <w:rsid w:val="00C0795F"/>
    <w:rsid w:val="00C138BA"/>
    <w:rsid w:val="00C43328"/>
    <w:rsid w:val="00CA7ADF"/>
    <w:rsid w:val="00CF4C58"/>
    <w:rsid w:val="00D0774C"/>
    <w:rsid w:val="00D17409"/>
    <w:rsid w:val="00D5124F"/>
    <w:rsid w:val="00DB12E7"/>
    <w:rsid w:val="00DC43A4"/>
    <w:rsid w:val="00DD54F0"/>
    <w:rsid w:val="00E1145A"/>
    <w:rsid w:val="00E74EFE"/>
    <w:rsid w:val="00EA633C"/>
    <w:rsid w:val="00EF1387"/>
    <w:rsid w:val="00F40205"/>
    <w:rsid w:val="00F751C0"/>
    <w:rsid w:val="00F92846"/>
    <w:rsid w:val="00F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D0EE"/>
  <w15:docId w15:val="{332AB880-9B2E-4B70-83B3-6B6A326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38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hatrozatijavaslat">
    <w:name w:val="BP_határozati javaslat"/>
    <w:basedOn w:val="Norml"/>
    <w:qFormat/>
    <w:rsid w:val="005365F4"/>
    <w:pPr>
      <w:spacing w:before="480" w:after="360"/>
    </w:pPr>
    <w:rPr>
      <w:rFonts w:ascii="Arial" w:hAnsi="Arial" w:cs="Arial"/>
      <w:spacing w:val="20"/>
      <w:sz w:val="20"/>
      <w:szCs w:val="20"/>
      <w:lang w:eastAsia="hu-HU"/>
    </w:rPr>
  </w:style>
  <w:style w:type="paragraph" w:customStyle="1" w:styleId="BPszvegtest">
    <w:name w:val="BP_szövegtest"/>
    <w:basedOn w:val="Norml"/>
    <w:qFormat/>
    <w:rsid w:val="001630E0"/>
    <w:pPr>
      <w:tabs>
        <w:tab w:val="left" w:pos="3740"/>
        <w:tab w:val="left" w:pos="5720"/>
      </w:tabs>
      <w:spacing w:line="264" w:lineRule="auto"/>
      <w:jc w:val="both"/>
    </w:pPr>
    <w:rPr>
      <w:rFonts w:ascii="Arial" w:eastAsia="Calibri" w:hAnsi="Arial" w:cs="Arial"/>
    </w:rPr>
  </w:style>
  <w:style w:type="paragraph" w:styleId="lfej">
    <w:name w:val="header"/>
    <w:basedOn w:val="Norml"/>
    <w:link w:val="lfejChar"/>
    <w:uiPriority w:val="99"/>
    <w:unhideWhenUsed/>
    <w:rsid w:val="00794EE8"/>
    <w:pPr>
      <w:tabs>
        <w:tab w:val="center" w:pos="4153"/>
        <w:tab w:val="right" w:pos="8306"/>
      </w:tabs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794EE8"/>
    <w:rPr>
      <w:rFonts w:ascii="Arial" w:eastAsia="MS Mincho" w:hAnsi="Arial" w:cs="Times New Roman"/>
      <w:sz w:val="20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12E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12E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1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B1BC-DF2D-40EA-BAD3-6AF44BF4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gonczlikt</dc:creator>
  <cp:lastModifiedBy>Boros Ágnes</cp:lastModifiedBy>
  <cp:revision>37</cp:revision>
  <dcterms:created xsi:type="dcterms:W3CDTF">2015-04-13T13:43:00Z</dcterms:created>
  <dcterms:modified xsi:type="dcterms:W3CDTF">2019-10-17T10:02:00Z</dcterms:modified>
</cp:coreProperties>
</file>