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CFAF" w14:textId="77777777" w:rsidR="00852597" w:rsidRPr="008D242A" w:rsidRDefault="00852597" w:rsidP="00852597">
      <w:pPr>
        <w:jc w:val="center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>SZABÁLYOZÁSI KÓDEX</w:t>
      </w:r>
    </w:p>
    <w:p w14:paraId="130A418C" w14:textId="3B39AEA9" w:rsidR="00574207" w:rsidRPr="008D242A" w:rsidRDefault="00501B04" w:rsidP="00D00C7F">
      <w:pPr>
        <w:jc w:val="center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 xml:space="preserve">HORIZONT 2020 </w:t>
      </w:r>
      <w:r w:rsidR="00A20E5D" w:rsidRPr="008D242A">
        <w:rPr>
          <w:rFonts w:ascii="Times New Roman" w:hAnsi="Times New Roman" w:cs="Times New Roman"/>
          <w:b/>
        </w:rPr>
        <w:t xml:space="preserve">Cities-4-People </w:t>
      </w:r>
      <w:r w:rsidRPr="008D242A">
        <w:rPr>
          <w:rFonts w:ascii="Times New Roman" w:hAnsi="Times New Roman" w:cs="Times New Roman"/>
          <w:b/>
        </w:rPr>
        <w:t>projekt 2. fázi</w:t>
      </w:r>
      <w:r w:rsidR="00935A8D" w:rsidRPr="008D242A">
        <w:rPr>
          <w:rFonts w:ascii="Times New Roman" w:hAnsi="Times New Roman" w:cs="Times New Roman"/>
          <w:b/>
        </w:rPr>
        <w:t xml:space="preserve">s tesztbeavatkozás </w:t>
      </w:r>
      <w:proofErr w:type="spellStart"/>
      <w:r w:rsidR="001833D2" w:rsidRPr="008D242A">
        <w:rPr>
          <w:rFonts w:ascii="Times New Roman" w:hAnsi="Times New Roman" w:cs="Times New Roman"/>
          <w:b/>
        </w:rPr>
        <w:t>Infopark</w:t>
      </w:r>
      <w:proofErr w:type="spellEnd"/>
      <w:r w:rsidR="001833D2" w:rsidRPr="008D242A">
        <w:rPr>
          <w:rFonts w:ascii="Times New Roman" w:hAnsi="Times New Roman" w:cs="Times New Roman"/>
          <w:b/>
        </w:rPr>
        <w:t xml:space="preserve"> </w:t>
      </w:r>
      <w:r w:rsidR="00935A8D" w:rsidRPr="008D242A">
        <w:rPr>
          <w:rFonts w:ascii="Times New Roman" w:hAnsi="Times New Roman" w:cs="Times New Roman"/>
          <w:b/>
        </w:rPr>
        <w:t>m</w:t>
      </w:r>
      <w:r w:rsidR="00A20E5D" w:rsidRPr="008D242A">
        <w:rPr>
          <w:rFonts w:ascii="Times New Roman" w:hAnsi="Times New Roman" w:cs="Times New Roman"/>
          <w:b/>
        </w:rPr>
        <w:t xml:space="preserve">obilitási </w:t>
      </w:r>
      <w:r w:rsidR="00F11B6C" w:rsidRPr="008D242A">
        <w:rPr>
          <w:rFonts w:ascii="Times New Roman" w:hAnsi="Times New Roman" w:cs="Times New Roman"/>
          <w:b/>
        </w:rPr>
        <w:t>hálózat</w:t>
      </w:r>
      <w:r w:rsidR="00935A8D" w:rsidRPr="008D242A">
        <w:rPr>
          <w:rFonts w:ascii="Times New Roman" w:hAnsi="Times New Roman" w:cs="Times New Roman"/>
          <w:b/>
        </w:rPr>
        <w:t xml:space="preserve"> kiépítése </w:t>
      </w:r>
      <w:r w:rsidR="005017B8" w:rsidRPr="008D242A">
        <w:rPr>
          <w:rFonts w:ascii="Times New Roman" w:hAnsi="Times New Roman" w:cs="Times New Roman"/>
          <w:b/>
        </w:rPr>
        <w:t>(Budapes</w:t>
      </w:r>
      <w:r w:rsidR="001833D2" w:rsidRPr="008D242A">
        <w:rPr>
          <w:rFonts w:ascii="Times New Roman" w:hAnsi="Times New Roman" w:cs="Times New Roman"/>
          <w:b/>
        </w:rPr>
        <w:t>ten)</w:t>
      </w:r>
    </w:p>
    <w:p w14:paraId="0B814A97" w14:textId="77777777" w:rsidR="00A20E5D" w:rsidRPr="008D242A" w:rsidRDefault="00A20E5D">
      <w:pPr>
        <w:rPr>
          <w:rFonts w:ascii="Times New Roman" w:hAnsi="Times New Roman" w:cs="Times New Roman"/>
        </w:rPr>
      </w:pPr>
    </w:p>
    <w:p w14:paraId="7A173534" w14:textId="77777777" w:rsidR="00D00C7F" w:rsidRPr="008D242A" w:rsidRDefault="00852597" w:rsidP="00A53C58">
      <w:pPr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>1. Közterülethasználat</w:t>
      </w:r>
    </w:p>
    <w:p w14:paraId="114CF0AB" w14:textId="77777777" w:rsidR="00695FCD" w:rsidRPr="008D242A" w:rsidRDefault="00D00C7F" w:rsidP="00695FCD">
      <w:p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A</w:t>
      </w:r>
      <w:r w:rsidR="00A23057" w:rsidRPr="008D242A">
        <w:rPr>
          <w:rFonts w:ascii="Times New Roman" w:hAnsi="Times New Roman" w:cs="Times New Roman"/>
        </w:rPr>
        <w:t>z</w:t>
      </w:r>
      <w:r w:rsidRPr="008D242A">
        <w:rPr>
          <w:rFonts w:ascii="Times New Roman" w:hAnsi="Times New Roman" w:cs="Times New Roman"/>
        </w:rPr>
        <w:t xml:space="preserve"> Önkormányzat a mellékelt ábr</w:t>
      </w:r>
      <w:r w:rsidR="00BE48C1" w:rsidRPr="008D242A">
        <w:rPr>
          <w:rFonts w:ascii="Times New Roman" w:hAnsi="Times New Roman" w:cs="Times New Roman"/>
        </w:rPr>
        <w:t>a</w:t>
      </w:r>
      <w:r w:rsidRPr="008D242A">
        <w:rPr>
          <w:rFonts w:ascii="Times New Roman" w:hAnsi="Times New Roman" w:cs="Times New Roman"/>
        </w:rPr>
        <w:t xml:space="preserve"> szerinti </w:t>
      </w:r>
      <w:r w:rsidR="00A23057" w:rsidRPr="008D242A">
        <w:rPr>
          <w:rFonts w:ascii="Times New Roman" w:hAnsi="Times New Roman" w:cs="Times New Roman"/>
        </w:rPr>
        <w:t>köz</w:t>
      </w:r>
      <w:r w:rsidRPr="008D242A">
        <w:rPr>
          <w:rFonts w:ascii="Times New Roman" w:hAnsi="Times New Roman" w:cs="Times New Roman"/>
        </w:rPr>
        <w:t>területe</w:t>
      </w:r>
      <w:r w:rsidR="004642C3" w:rsidRPr="008D242A">
        <w:rPr>
          <w:rFonts w:ascii="Times New Roman" w:hAnsi="Times New Roman" w:cs="Times New Roman"/>
        </w:rPr>
        <w:t>t</w:t>
      </w:r>
      <w:r w:rsidR="00A23057" w:rsidRPr="008D242A">
        <w:rPr>
          <w:rFonts w:ascii="Times New Roman" w:hAnsi="Times New Roman" w:cs="Times New Roman"/>
        </w:rPr>
        <w:t xml:space="preserve"> (</w:t>
      </w:r>
      <w:r w:rsidR="00594DB9" w:rsidRPr="008D242A">
        <w:rPr>
          <w:rFonts w:ascii="Times New Roman" w:hAnsi="Times New Roman" w:cs="Times New Roman"/>
        </w:rPr>
        <w:t xml:space="preserve">összesen </w:t>
      </w:r>
      <w:r w:rsidR="00A23057" w:rsidRPr="008D242A">
        <w:rPr>
          <w:rFonts w:ascii="Times New Roman" w:hAnsi="Times New Roman" w:cs="Times New Roman"/>
          <w:szCs w:val="20"/>
        </w:rPr>
        <w:t xml:space="preserve">maximum </w:t>
      </w:r>
      <w:r w:rsidR="00B42661" w:rsidRPr="008D242A">
        <w:rPr>
          <w:rFonts w:ascii="Times New Roman" w:hAnsi="Times New Roman" w:cs="Times New Roman"/>
          <w:szCs w:val="20"/>
        </w:rPr>
        <w:t>160</w:t>
      </w:r>
      <w:r w:rsidR="00A23057" w:rsidRPr="008D242A">
        <w:rPr>
          <w:rFonts w:ascii="Times New Roman" w:hAnsi="Times New Roman" w:cs="Times New Roman"/>
          <w:szCs w:val="20"/>
        </w:rPr>
        <w:t xml:space="preserve"> m</w:t>
      </w:r>
      <w:r w:rsidR="00A23057" w:rsidRPr="008D242A">
        <w:rPr>
          <w:rFonts w:ascii="Times New Roman" w:hAnsi="Times New Roman" w:cs="Times New Roman"/>
          <w:szCs w:val="20"/>
          <w:vertAlign w:val="superscript"/>
        </w:rPr>
        <w:t>2</w:t>
      </w:r>
      <w:r w:rsidR="0051644B" w:rsidRPr="008D242A">
        <w:rPr>
          <w:rFonts w:ascii="Times New Roman" w:hAnsi="Times New Roman" w:cs="Times New Roman"/>
          <w:szCs w:val="20"/>
          <w:vertAlign w:val="superscript"/>
        </w:rPr>
        <w:t xml:space="preserve"> </w:t>
      </w:r>
      <w:r w:rsidR="0051644B" w:rsidRPr="008D242A">
        <w:rPr>
          <w:rFonts w:ascii="Times New Roman" w:hAnsi="Times New Roman" w:cs="Times New Roman"/>
          <w:szCs w:val="20"/>
        </w:rPr>
        <w:t xml:space="preserve">/ </w:t>
      </w:r>
      <w:r w:rsidR="00646000" w:rsidRPr="008D242A">
        <w:rPr>
          <w:rFonts w:ascii="Times New Roman" w:hAnsi="Times New Roman" w:cs="Times New Roman"/>
          <w:szCs w:val="20"/>
        </w:rPr>
        <w:t>tesztbeavat</w:t>
      </w:r>
      <w:r w:rsidR="004642C3" w:rsidRPr="008D242A">
        <w:rPr>
          <w:rFonts w:ascii="Times New Roman" w:hAnsi="Times New Roman" w:cs="Times New Roman"/>
          <w:szCs w:val="20"/>
        </w:rPr>
        <w:t>k</w:t>
      </w:r>
      <w:r w:rsidR="00646000" w:rsidRPr="008D242A">
        <w:rPr>
          <w:rFonts w:ascii="Times New Roman" w:hAnsi="Times New Roman" w:cs="Times New Roman"/>
          <w:szCs w:val="20"/>
        </w:rPr>
        <w:t>ozás</w:t>
      </w:r>
      <w:r w:rsidR="004642C3" w:rsidRPr="008D242A">
        <w:rPr>
          <w:rStyle w:val="Jegyzethivatkozs"/>
          <w:rFonts w:ascii="Times New Roman" w:hAnsi="Times New Roman" w:cs="Times New Roman"/>
        </w:rPr>
        <w:t>)</w:t>
      </w:r>
      <w:r w:rsidRPr="008D242A">
        <w:rPr>
          <w:rFonts w:ascii="Times New Roman" w:hAnsi="Times New Roman" w:cs="Times New Roman"/>
        </w:rPr>
        <w:t>, a</w:t>
      </w:r>
      <w:r w:rsidR="00A23057" w:rsidRPr="008D242A">
        <w:rPr>
          <w:rFonts w:ascii="Times New Roman" w:hAnsi="Times New Roman" w:cs="Times New Roman"/>
        </w:rPr>
        <w:t xml:space="preserve"> vonatkozó partnerségi együttműködési megállapodásban rögzített határidőben (</w:t>
      </w:r>
      <w:r w:rsidR="00A23057" w:rsidRPr="008D242A">
        <w:rPr>
          <w:rFonts w:ascii="Times New Roman" w:hAnsi="Times New Roman" w:cs="Times New Roman"/>
          <w:b/>
          <w:szCs w:val="20"/>
        </w:rPr>
        <w:t>20</w:t>
      </w:r>
      <w:r w:rsidR="0051644B" w:rsidRPr="008D242A">
        <w:rPr>
          <w:rFonts w:ascii="Times New Roman" w:hAnsi="Times New Roman" w:cs="Times New Roman"/>
          <w:b/>
          <w:szCs w:val="20"/>
        </w:rPr>
        <w:t>20</w:t>
      </w:r>
      <w:r w:rsidR="00A23057" w:rsidRPr="008D242A">
        <w:rPr>
          <w:rFonts w:ascii="Times New Roman" w:hAnsi="Times New Roman" w:cs="Times New Roman"/>
          <w:b/>
          <w:szCs w:val="20"/>
        </w:rPr>
        <w:t xml:space="preserve">. </w:t>
      </w:r>
      <w:r w:rsidR="00866493" w:rsidRPr="008D242A">
        <w:rPr>
          <w:rFonts w:ascii="Times New Roman" w:hAnsi="Times New Roman" w:cs="Times New Roman"/>
          <w:b/>
          <w:szCs w:val="20"/>
        </w:rPr>
        <w:t xml:space="preserve">február 1. </w:t>
      </w:r>
      <w:r w:rsidR="00A23057" w:rsidRPr="008D242A">
        <w:rPr>
          <w:rFonts w:ascii="Times New Roman" w:hAnsi="Times New Roman" w:cs="Times New Roman"/>
          <w:b/>
        </w:rPr>
        <w:t xml:space="preserve">és </w:t>
      </w:r>
      <w:r w:rsidR="00730F55" w:rsidRPr="008D242A">
        <w:rPr>
          <w:rFonts w:ascii="Times New Roman" w:hAnsi="Times New Roman" w:cs="Times New Roman"/>
          <w:b/>
          <w:szCs w:val="20"/>
        </w:rPr>
        <w:t>20</w:t>
      </w:r>
      <w:r w:rsidR="0051644B" w:rsidRPr="008D242A">
        <w:rPr>
          <w:rFonts w:ascii="Times New Roman" w:hAnsi="Times New Roman" w:cs="Times New Roman"/>
          <w:b/>
          <w:szCs w:val="20"/>
        </w:rPr>
        <w:t>20</w:t>
      </w:r>
      <w:r w:rsidR="00673F60" w:rsidRPr="008D242A">
        <w:rPr>
          <w:rFonts w:ascii="Times New Roman" w:hAnsi="Times New Roman" w:cs="Times New Roman"/>
          <w:b/>
          <w:szCs w:val="20"/>
        </w:rPr>
        <w:t>. október 31.</w:t>
      </w:r>
      <w:r w:rsidR="00673F60" w:rsidRPr="008D242A">
        <w:rPr>
          <w:rFonts w:ascii="Times New Roman" w:hAnsi="Times New Roman" w:cs="Times New Roman"/>
          <w:szCs w:val="20"/>
        </w:rPr>
        <w:t xml:space="preserve"> </w:t>
      </w:r>
      <w:r w:rsidR="00730F55" w:rsidRPr="008D242A">
        <w:rPr>
          <w:rFonts w:ascii="Times New Roman" w:hAnsi="Times New Roman" w:cs="Times New Roman"/>
          <w:szCs w:val="20"/>
        </w:rPr>
        <w:t xml:space="preserve">de legkésőbb </w:t>
      </w:r>
      <w:r w:rsidR="00A23057" w:rsidRPr="008D242A">
        <w:rPr>
          <w:rFonts w:ascii="Times New Roman" w:hAnsi="Times New Roman" w:cs="Times New Roman"/>
          <w:szCs w:val="20"/>
        </w:rPr>
        <w:t>20</w:t>
      </w:r>
      <w:r w:rsidR="0051644B" w:rsidRPr="008D242A">
        <w:rPr>
          <w:rFonts w:ascii="Times New Roman" w:hAnsi="Times New Roman" w:cs="Times New Roman"/>
          <w:szCs w:val="20"/>
        </w:rPr>
        <w:t>20</w:t>
      </w:r>
      <w:r w:rsidR="00A23057" w:rsidRPr="008D242A">
        <w:rPr>
          <w:rFonts w:ascii="Times New Roman" w:hAnsi="Times New Roman" w:cs="Times New Roman"/>
          <w:szCs w:val="20"/>
        </w:rPr>
        <w:t xml:space="preserve">. </w:t>
      </w:r>
      <w:r w:rsidR="00673F60" w:rsidRPr="008D242A">
        <w:rPr>
          <w:rFonts w:ascii="Times New Roman" w:hAnsi="Times New Roman" w:cs="Times New Roman"/>
          <w:szCs w:val="20"/>
        </w:rPr>
        <w:t xml:space="preserve">november 30 </w:t>
      </w:r>
      <w:r w:rsidR="006D6BA3" w:rsidRPr="008D242A">
        <w:rPr>
          <w:rFonts w:ascii="Times New Roman" w:hAnsi="Times New Roman" w:cs="Times New Roman"/>
          <w:szCs w:val="20"/>
        </w:rPr>
        <w:t>-</w:t>
      </w:r>
      <w:proofErr w:type="spellStart"/>
      <w:r w:rsidR="006D6BA3" w:rsidRPr="008D242A">
        <w:rPr>
          <w:rFonts w:ascii="Times New Roman" w:hAnsi="Times New Roman" w:cs="Times New Roman"/>
          <w:szCs w:val="20"/>
        </w:rPr>
        <w:t>ig</w:t>
      </w:r>
      <w:proofErr w:type="spellEnd"/>
      <w:r w:rsidR="00A23057" w:rsidRPr="008D242A">
        <w:rPr>
          <w:rFonts w:ascii="Times New Roman" w:hAnsi="Times New Roman" w:cs="Times New Roman"/>
          <w:szCs w:val="20"/>
        </w:rPr>
        <w:t>)</w:t>
      </w:r>
      <w:r w:rsidR="00A23057" w:rsidRPr="008D242A">
        <w:rPr>
          <w:rFonts w:ascii="Times New Roman" w:hAnsi="Times New Roman" w:cs="Times New Roman"/>
        </w:rPr>
        <w:t>,</w:t>
      </w:r>
      <w:r w:rsidRPr="008D242A">
        <w:rPr>
          <w:rFonts w:ascii="Times New Roman" w:hAnsi="Times New Roman" w:cs="Times New Roman"/>
        </w:rPr>
        <w:t xml:space="preserve"> </w:t>
      </w:r>
      <w:r w:rsidR="00A23057" w:rsidRPr="008D242A">
        <w:rPr>
          <w:rFonts w:ascii="Times New Roman" w:hAnsi="Times New Roman" w:cs="Times New Roman"/>
        </w:rPr>
        <w:t xml:space="preserve">ideiglenesen és </w:t>
      </w:r>
      <w:r w:rsidRPr="008D242A">
        <w:rPr>
          <w:rFonts w:ascii="Times New Roman" w:hAnsi="Times New Roman" w:cs="Times New Roman"/>
        </w:rPr>
        <w:t>ingyenesen rendelkezésre bocsájtja a</w:t>
      </w:r>
      <w:r w:rsidR="00852597" w:rsidRPr="008D242A">
        <w:rPr>
          <w:rFonts w:ascii="Times New Roman" w:hAnsi="Times New Roman" w:cs="Times New Roman"/>
        </w:rPr>
        <w:t>z E</w:t>
      </w:r>
      <w:r w:rsidR="00A23057" w:rsidRPr="008D242A">
        <w:rPr>
          <w:rFonts w:ascii="Times New Roman" w:hAnsi="Times New Roman" w:cs="Times New Roman"/>
        </w:rPr>
        <w:t>gyüttműködő Partnerek</w:t>
      </w:r>
      <w:r w:rsidR="00852597" w:rsidRPr="008D242A">
        <w:rPr>
          <w:rFonts w:ascii="Times New Roman" w:hAnsi="Times New Roman" w:cs="Times New Roman"/>
        </w:rPr>
        <w:t xml:space="preserve"> </w:t>
      </w:r>
      <w:r w:rsidRPr="008D242A">
        <w:rPr>
          <w:rFonts w:ascii="Times New Roman" w:hAnsi="Times New Roman" w:cs="Times New Roman"/>
        </w:rPr>
        <w:t>részére</w:t>
      </w:r>
      <w:r w:rsidR="00BE48C1" w:rsidRPr="008D242A">
        <w:rPr>
          <w:rFonts w:ascii="Times New Roman" w:hAnsi="Times New Roman" w:cs="Times New Roman"/>
        </w:rPr>
        <w:t xml:space="preserve"> a</w:t>
      </w:r>
      <w:r w:rsidR="007F0E03" w:rsidRPr="008D242A">
        <w:rPr>
          <w:rFonts w:ascii="Times New Roman" w:hAnsi="Times New Roman" w:cs="Times New Roman"/>
        </w:rPr>
        <w:t xml:space="preserve">z </w:t>
      </w:r>
      <w:proofErr w:type="spellStart"/>
      <w:r w:rsidR="009A1D00" w:rsidRPr="008D242A">
        <w:rPr>
          <w:rFonts w:ascii="Times New Roman" w:hAnsi="Times New Roman" w:cs="Times New Roman"/>
        </w:rPr>
        <w:t>Infopark</w:t>
      </w:r>
      <w:proofErr w:type="spellEnd"/>
      <w:r w:rsidR="009A1D00" w:rsidRPr="008D242A">
        <w:rPr>
          <w:rFonts w:ascii="Times New Roman" w:hAnsi="Times New Roman" w:cs="Times New Roman"/>
        </w:rPr>
        <w:t xml:space="preserve"> m</w:t>
      </w:r>
      <w:r w:rsidR="0051644B" w:rsidRPr="008D242A">
        <w:rPr>
          <w:rFonts w:ascii="Times New Roman" w:hAnsi="Times New Roman" w:cs="Times New Roman"/>
        </w:rPr>
        <w:t xml:space="preserve">obilitási </w:t>
      </w:r>
      <w:r w:rsidR="00F11B6C" w:rsidRPr="008D242A">
        <w:rPr>
          <w:rFonts w:ascii="Times New Roman" w:hAnsi="Times New Roman" w:cs="Times New Roman"/>
        </w:rPr>
        <w:t xml:space="preserve">hálózat </w:t>
      </w:r>
      <w:r w:rsidR="00306920" w:rsidRPr="008D242A">
        <w:rPr>
          <w:rFonts w:ascii="Times New Roman" w:hAnsi="Times New Roman" w:cs="Times New Roman"/>
        </w:rPr>
        <w:t>4</w:t>
      </w:r>
      <w:r w:rsidR="00F11B6C" w:rsidRPr="008D242A">
        <w:rPr>
          <w:rFonts w:ascii="Times New Roman" w:hAnsi="Times New Roman" w:cs="Times New Roman"/>
        </w:rPr>
        <w:t xml:space="preserve"> db állomásának </w:t>
      </w:r>
      <w:r w:rsidR="0051644B" w:rsidRPr="008D242A">
        <w:rPr>
          <w:rFonts w:ascii="Times New Roman" w:hAnsi="Times New Roman" w:cs="Times New Roman"/>
        </w:rPr>
        <w:t>helyszín</w:t>
      </w:r>
      <w:r w:rsidR="009A1D00" w:rsidRPr="008D242A">
        <w:rPr>
          <w:rFonts w:ascii="Times New Roman" w:hAnsi="Times New Roman" w:cs="Times New Roman"/>
        </w:rPr>
        <w:t>ét</w:t>
      </w:r>
      <w:r w:rsidR="0051644B" w:rsidRPr="008D242A">
        <w:rPr>
          <w:rFonts w:ascii="Times New Roman" w:hAnsi="Times New Roman" w:cs="Times New Roman"/>
        </w:rPr>
        <w:t xml:space="preserve"> jelölő</w:t>
      </w:r>
      <w:r w:rsidR="00BE48C1" w:rsidRPr="008D242A">
        <w:rPr>
          <w:rFonts w:ascii="Times New Roman" w:hAnsi="Times New Roman" w:cs="Times New Roman"/>
        </w:rPr>
        <w:t xml:space="preserve"> ábrá</w:t>
      </w:r>
      <w:r w:rsidR="0051644B" w:rsidRPr="008D242A">
        <w:rPr>
          <w:rFonts w:ascii="Times New Roman" w:hAnsi="Times New Roman" w:cs="Times New Roman"/>
        </w:rPr>
        <w:t>n</w:t>
      </w:r>
      <w:r w:rsidR="00BE48C1" w:rsidRPr="008D242A">
        <w:rPr>
          <w:rFonts w:ascii="Times New Roman" w:hAnsi="Times New Roman" w:cs="Times New Roman"/>
        </w:rPr>
        <w:t xml:space="preserve"> látható felosztás szerint.</w:t>
      </w:r>
      <w:r w:rsidR="0051644B" w:rsidRPr="008D242A">
        <w:rPr>
          <w:rFonts w:ascii="Times New Roman" w:hAnsi="Times New Roman" w:cs="Times New Roman"/>
        </w:rPr>
        <w:t xml:space="preserve"> A</w:t>
      </w:r>
      <w:r w:rsidR="00A23057" w:rsidRPr="008D242A">
        <w:rPr>
          <w:rFonts w:ascii="Times New Roman" w:hAnsi="Times New Roman" w:cs="Times New Roman"/>
        </w:rPr>
        <w:t xml:space="preserve"> rendelkezésre bocsátott közterület</w:t>
      </w:r>
      <w:r w:rsidR="00B71886" w:rsidRPr="008D242A">
        <w:rPr>
          <w:rFonts w:ascii="Times New Roman" w:hAnsi="Times New Roman" w:cs="Times New Roman"/>
        </w:rPr>
        <w:t xml:space="preserve">, </w:t>
      </w:r>
      <w:r w:rsidR="0051644B" w:rsidRPr="008D242A">
        <w:rPr>
          <w:rFonts w:ascii="Times New Roman" w:hAnsi="Times New Roman" w:cs="Times New Roman"/>
        </w:rPr>
        <w:t>mely</w:t>
      </w:r>
      <w:r w:rsidR="00B71886" w:rsidRPr="008D242A">
        <w:rPr>
          <w:rFonts w:ascii="Times New Roman" w:hAnsi="Times New Roman" w:cs="Times New Roman"/>
        </w:rPr>
        <w:t xml:space="preserve"> Együttműködő </w:t>
      </w:r>
      <w:proofErr w:type="spellStart"/>
      <w:r w:rsidR="00B71886" w:rsidRPr="008D242A">
        <w:rPr>
          <w:rFonts w:ascii="Times New Roman" w:hAnsi="Times New Roman" w:cs="Times New Roman"/>
        </w:rPr>
        <w:t>Partnerenként</w:t>
      </w:r>
      <w:proofErr w:type="spellEnd"/>
      <w:r w:rsidR="00B71886" w:rsidRPr="008D242A">
        <w:rPr>
          <w:rFonts w:ascii="Times New Roman" w:hAnsi="Times New Roman" w:cs="Times New Roman"/>
        </w:rPr>
        <w:t xml:space="preserve"> kb. 10 m2 közterület</w:t>
      </w:r>
      <w:r w:rsidR="008D22B3" w:rsidRPr="008D242A">
        <w:rPr>
          <w:rFonts w:ascii="Times New Roman" w:hAnsi="Times New Roman" w:cs="Times New Roman"/>
        </w:rPr>
        <w:t>-</w:t>
      </w:r>
      <w:r w:rsidR="00B71886" w:rsidRPr="008D242A">
        <w:rPr>
          <w:rFonts w:ascii="Times New Roman" w:hAnsi="Times New Roman" w:cs="Times New Roman"/>
        </w:rPr>
        <w:t>használatot jelent,</w:t>
      </w:r>
      <w:r w:rsidR="00A23057" w:rsidRPr="008D242A">
        <w:rPr>
          <w:rFonts w:ascii="Times New Roman" w:hAnsi="Times New Roman" w:cs="Times New Roman"/>
        </w:rPr>
        <w:t xml:space="preserve"> </w:t>
      </w:r>
      <w:r w:rsidR="00237745" w:rsidRPr="008D242A">
        <w:rPr>
          <w:rFonts w:ascii="Times New Roman" w:hAnsi="Times New Roman" w:cs="Times New Roman"/>
        </w:rPr>
        <w:t xml:space="preserve">a </w:t>
      </w:r>
      <w:r w:rsidR="0051644B" w:rsidRPr="008D242A">
        <w:rPr>
          <w:rFonts w:ascii="Times New Roman" w:hAnsi="Times New Roman" w:cs="Times New Roman"/>
        </w:rPr>
        <w:t xml:space="preserve">2020. évi </w:t>
      </w:r>
      <w:r w:rsidR="009654E6" w:rsidRPr="008D242A">
        <w:rPr>
          <w:rFonts w:ascii="Times New Roman" w:hAnsi="Times New Roman" w:cs="Times New Roman"/>
        </w:rPr>
        <w:t xml:space="preserve">mobilitási pont </w:t>
      </w:r>
      <w:r w:rsidR="0051644B" w:rsidRPr="008D242A">
        <w:rPr>
          <w:rFonts w:ascii="Times New Roman" w:hAnsi="Times New Roman" w:cs="Times New Roman"/>
        </w:rPr>
        <w:t xml:space="preserve">tesztbeavatkozás </w:t>
      </w:r>
      <w:r w:rsidR="00237745" w:rsidRPr="008D242A">
        <w:rPr>
          <w:rFonts w:ascii="Times New Roman" w:hAnsi="Times New Roman" w:cs="Times New Roman"/>
        </w:rPr>
        <w:t xml:space="preserve">egyik </w:t>
      </w:r>
      <w:r w:rsidR="00A23057" w:rsidRPr="008D242A">
        <w:rPr>
          <w:rFonts w:ascii="Times New Roman" w:hAnsi="Times New Roman" w:cs="Times New Roman"/>
        </w:rPr>
        <w:t>megvalósítási helyszíne</w:t>
      </w:r>
      <w:r w:rsidR="009C4D55" w:rsidRPr="008D242A">
        <w:rPr>
          <w:rFonts w:ascii="Times New Roman" w:hAnsi="Times New Roman" w:cs="Times New Roman"/>
        </w:rPr>
        <w:t xml:space="preserve">. </w:t>
      </w:r>
      <w:r w:rsidR="00237745" w:rsidRPr="008D242A">
        <w:rPr>
          <w:rFonts w:ascii="Times New Roman" w:hAnsi="Times New Roman" w:cs="Times New Roman"/>
        </w:rPr>
        <w:t xml:space="preserve">A </w:t>
      </w:r>
      <w:r w:rsidR="0051644B" w:rsidRPr="008D242A">
        <w:rPr>
          <w:rFonts w:ascii="Times New Roman" w:hAnsi="Times New Roman" w:cs="Times New Roman"/>
          <w:b/>
        </w:rPr>
        <w:t>helyszín 1</w:t>
      </w:r>
      <w:r w:rsidR="00EA6B24" w:rsidRPr="008D242A">
        <w:rPr>
          <w:rFonts w:ascii="Times New Roman" w:hAnsi="Times New Roman" w:cs="Times New Roman"/>
          <w:b/>
        </w:rPr>
        <w:t xml:space="preserve"> (pontos cím, helyrajzi számmal)</w:t>
      </w:r>
      <w:r w:rsidR="006C47B6" w:rsidRPr="008D242A">
        <w:rPr>
          <w:rFonts w:ascii="Times New Roman" w:hAnsi="Times New Roman" w:cs="Times New Roman"/>
          <w:b/>
        </w:rPr>
        <w:t xml:space="preserve">, </w:t>
      </w:r>
      <w:r w:rsidR="00852597" w:rsidRPr="008D242A">
        <w:rPr>
          <w:rFonts w:ascii="Times New Roman" w:hAnsi="Times New Roman" w:cs="Times New Roman"/>
        </w:rPr>
        <w:t xml:space="preserve">gyalogos forgalom fenntartása </w:t>
      </w:r>
      <w:r w:rsidR="008A3366" w:rsidRPr="008D242A">
        <w:rPr>
          <w:rFonts w:ascii="Times New Roman" w:hAnsi="Times New Roman" w:cs="Times New Roman"/>
        </w:rPr>
        <w:t>mellett</w:t>
      </w:r>
      <w:r w:rsidR="00852597" w:rsidRPr="008D242A">
        <w:rPr>
          <w:rFonts w:ascii="Times New Roman" w:hAnsi="Times New Roman" w:cs="Times New Roman"/>
        </w:rPr>
        <w:t xml:space="preserve">, pontosan </w:t>
      </w:r>
      <w:r w:rsidR="00F96845" w:rsidRPr="008D242A">
        <w:rPr>
          <w:rFonts w:ascii="Times New Roman" w:hAnsi="Times New Roman" w:cs="Times New Roman"/>
        </w:rPr>
        <w:t>körül határolt</w:t>
      </w:r>
      <w:r w:rsidR="00852597" w:rsidRPr="008D242A">
        <w:rPr>
          <w:rFonts w:ascii="Times New Roman" w:hAnsi="Times New Roman" w:cs="Times New Roman"/>
        </w:rPr>
        <w:t xml:space="preserve"> megvalósítási </w:t>
      </w:r>
      <w:r w:rsidR="00A23057" w:rsidRPr="008D242A">
        <w:rPr>
          <w:rFonts w:ascii="Times New Roman" w:hAnsi="Times New Roman" w:cs="Times New Roman"/>
        </w:rPr>
        <w:t>helyszínként</w:t>
      </w:r>
      <w:r w:rsidR="00852597" w:rsidRPr="008D242A">
        <w:rPr>
          <w:rFonts w:ascii="Times New Roman" w:hAnsi="Times New Roman" w:cs="Times New Roman"/>
        </w:rPr>
        <w:t xml:space="preserve"> vehet</w:t>
      </w:r>
      <w:r w:rsidR="009C4D55" w:rsidRPr="008D242A">
        <w:rPr>
          <w:rFonts w:ascii="Times New Roman" w:hAnsi="Times New Roman" w:cs="Times New Roman"/>
        </w:rPr>
        <w:t>i</w:t>
      </w:r>
      <w:r w:rsidR="00852597" w:rsidRPr="008D242A">
        <w:rPr>
          <w:rFonts w:ascii="Times New Roman" w:hAnsi="Times New Roman" w:cs="Times New Roman"/>
        </w:rPr>
        <w:t>k igénybe az Együttműködő Partnerek az Önkormányzattal előre egyeztetettek szerint</w:t>
      </w:r>
      <w:r w:rsidR="00487D97" w:rsidRPr="008D242A">
        <w:rPr>
          <w:rFonts w:ascii="Times New Roman" w:hAnsi="Times New Roman" w:cs="Times New Roman"/>
        </w:rPr>
        <w:t>,</w:t>
      </w:r>
      <w:r w:rsidR="00BE48C1" w:rsidRPr="008D242A">
        <w:rPr>
          <w:rFonts w:ascii="Times New Roman" w:hAnsi="Times New Roman" w:cs="Times New Roman"/>
        </w:rPr>
        <w:t xml:space="preserve"> kizárólag a Projekt </w:t>
      </w:r>
      <w:r w:rsidR="00237745" w:rsidRPr="008D242A">
        <w:rPr>
          <w:rFonts w:ascii="Times New Roman" w:hAnsi="Times New Roman" w:cs="Times New Roman"/>
        </w:rPr>
        <w:t xml:space="preserve">2020. évi </w:t>
      </w:r>
      <w:proofErr w:type="spellStart"/>
      <w:r w:rsidR="00237745" w:rsidRPr="008D242A">
        <w:rPr>
          <w:rFonts w:ascii="Times New Roman" w:hAnsi="Times New Roman" w:cs="Times New Roman"/>
        </w:rPr>
        <w:t>Infopark</w:t>
      </w:r>
      <w:proofErr w:type="spellEnd"/>
      <w:r w:rsidR="00237745" w:rsidRPr="008D242A">
        <w:rPr>
          <w:rFonts w:ascii="Times New Roman" w:hAnsi="Times New Roman" w:cs="Times New Roman"/>
        </w:rPr>
        <w:t xml:space="preserve"> mobilitási </w:t>
      </w:r>
      <w:r w:rsidR="006134BC" w:rsidRPr="008D242A">
        <w:rPr>
          <w:rFonts w:ascii="Times New Roman" w:hAnsi="Times New Roman" w:cs="Times New Roman"/>
        </w:rPr>
        <w:t xml:space="preserve">hálózat </w:t>
      </w:r>
      <w:r w:rsidR="009C4D55" w:rsidRPr="008D242A">
        <w:rPr>
          <w:rFonts w:ascii="Times New Roman" w:hAnsi="Times New Roman" w:cs="Times New Roman"/>
        </w:rPr>
        <w:t xml:space="preserve">tesztbeavatkozás </w:t>
      </w:r>
      <w:r w:rsidR="00BE48C1" w:rsidRPr="008D242A">
        <w:rPr>
          <w:rFonts w:ascii="Times New Roman" w:hAnsi="Times New Roman" w:cs="Times New Roman"/>
        </w:rPr>
        <w:t>megvalósítása céljából</w:t>
      </w:r>
      <w:r w:rsidR="00594DB9" w:rsidRPr="008D242A">
        <w:rPr>
          <w:rFonts w:ascii="Times New Roman" w:hAnsi="Times New Roman" w:cs="Times New Roman"/>
        </w:rPr>
        <w:t>.</w:t>
      </w:r>
      <w:r w:rsidRPr="008D242A">
        <w:rPr>
          <w:rFonts w:ascii="Times New Roman" w:hAnsi="Times New Roman" w:cs="Times New Roman"/>
        </w:rPr>
        <w:t xml:space="preserve"> </w:t>
      </w:r>
      <w:r w:rsidR="001F38BB" w:rsidRPr="008D242A">
        <w:rPr>
          <w:rFonts w:ascii="Times New Roman" w:hAnsi="Times New Roman" w:cs="Times New Roman"/>
        </w:rPr>
        <w:t xml:space="preserve">Autó-megosztó </w:t>
      </w:r>
      <w:r w:rsidR="00AB3355" w:rsidRPr="008D242A">
        <w:rPr>
          <w:rFonts w:ascii="Times New Roman" w:hAnsi="Times New Roman" w:cs="Times New Roman"/>
        </w:rPr>
        <w:t>(</w:t>
      </w:r>
      <w:proofErr w:type="spellStart"/>
      <w:r w:rsidR="00AB3355" w:rsidRPr="008D242A">
        <w:rPr>
          <w:rFonts w:ascii="Times New Roman" w:hAnsi="Times New Roman" w:cs="Times New Roman"/>
        </w:rPr>
        <w:t>car-sharing</w:t>
      </w:r>
      <w:proofErr w:type="spellEnd"/>
      <w:r w:rsidR="00AB3355" w:rsidRPr="008D242A">
        <w:rPr>
          <w:rFonts w:ascii="Times New Roman" w:hAnsi="Times New Roman" w:cs="Times New Roman"/>
        </w:rPr>
        <w:t xml:space="preserve">) </w:t>
      </w:r>
      <w:r w:rsidR="001F38BB" w:rsidRPr="008D242A">
        <w:rPr>
          <w:rFonts w:ascii="Times New Roman" w:hAnsi="Times New Roman" w:cs="Times New Roman"/>
        </w:rPr>
        <w:t xml:space="preserve">szolgáltatás esetén az Önkormányzat </w:t>
      </w:r>
      <w:r w:rsidR="007861AD" w:rsidRPr="008D242A">
        <w:rPr>
          <w:rFonts w:ascii="Times New Roman" w:hAnsi="Times New Roman" w:cs="Times New Roman"/>
        </w:rPr>
        <w:t>6-6</w:t>
      </w:r>
      <w:r w:rsidR="006D6BA3" w:rsidRPr="008D242A">
        <w:rPr>
          <w:rFonts w:ascii="Times New Roman" w:hAnsi="Times New Roman" w:cs="Times New Roman"/>
        </w:rPr>
        <w:t xml:space="preserve"> db </w:t>
      </w:r>
      <w:r w:rsidR="001F38BB" w:rsidRPr="008D242A">
        <w:rPr>
          <w:rFonts w:ascii="Times New Roman" w:hAnsi="Times New Roman" w:cs="Times New Roman"/>
        </w:rPr>
        <w:t>gépjármű helyet biztosít</w:t>
      </w:r>
      <w:r w:rsidR="006D6BA3" w:rsidRPr="008D242A">
        <w:rPr>
          <w:rFonts w:ascii="Times New Roman" w:hAnsi="Times New Roman" w:cs="Times New Roman"/>
        </w:rPr>
        <w:t xml:space="preserve"> az</w:t>
      </w:r>
      <w:r w:rsidR="00237745" w:rsidRPr="008D242A">
        <w:rPr>
          <w:rFonts w:ascii="Times New Roman" w:hAnsi="Times New Roman" w:cs="Times New Roman"/>
        </w:rPr>
        <w:t xml:space="preserve"> </w:t>
      </w:r>
      <w:proofErr w:type="spellStart"/>
      <w:r w:rsidR="00237745" w:rsidRPr="008D242A">
        <w:rPr>
          <w:rFonts w:ascii="Times New Roman" w:hAnsi="Times New Roman" w:cs="Times New Roman"/>
        </w:rPr>
        <w:t>Infopark</w:t>
      </w:r>
      <w:proofErr w:type="spellEnd"/>
      <w:r w:rsidR="00237745" w:rsidRPr="008D242A">
        <w:rPr>
          <w:rFonts w:ascii="Times New Roman" w:hAnsi="Times New Roman" w:cs="Times New Roman"/>
        </w:rPr>
        <w:t xml:space="preserve"> </w:t>
      </w:r>
      <w:r w:rsidR="00646000" w:rsidRPr="008D242A">
        <w:rPr>
          <w:rFonts w:ascii="Times New Roman" w:hAnsi="Times New Roman" w:cs="Times New Roman"/>
        </w:rPr>
        <w:t xml:space="preserve">mobilitási </w:t>
      </w:r>
      <w:r w:rsidR="006134BC" w:rsidRPr="008D242A">
        <w:rPr>
          <w:rFonts w:ascii="Times New Roman" w:hAnsi="Times New Roman" w:cs="Times New Roman"/>
        </w:rPr>
        <w:t xml:space="preserve">hálózat </w:t>
      </w:r>
      <w:r w:rsidR="007861AD" w:rsidRPr="008D242A">
        <w:rPr>
          <w:rFonts w:ascii="Times New Roman" w:hAnsi="Times New Roman" w:cs="Times New Roman"/>
        </w:rPr>
        <w:t xml:space="preserve">állomásainak </w:t>
      </w:r>
      <w:r w:rsidR="00646000" w:rsidRPr="008D242A">
        <w:rPr>
          <w:rFonts w:ascii="Times New Roman" w:hAnsi="Times New Roman" w:cs="Times New Roman"/>
        </w:rPr>
        <w:t>helyszín</w:t>
      </w:r>
      <w:r w:rsidR="006D6BA3" w:rsidRPr="008D242A">
        <w:rPr>
          <w:rFonts w:ascii="Times New Roman" w:hAnsi="Times New Roman" w:cs="Times New Roman"/>
        </w:rPr>
        <w:t>én</w:t>
      </w:r>
      <w:r w:rsidR="00D80A53" w:rsidRPr="008D242A">
        <w:rPr>
          <w:rFonts w:ascii="Times New Roman" w:hAnsi="Times New Roman" w:cs="Times New Roman"/>
        </w:rPr>
        <w:t>, annak érdekében, hogy a rendelkezésre állást Együttműködő Partner biztosítani tudja</w:t>
      </w:r>
      <w:r w:rsidR="001F38BB" w:rsidRPr="008D242A">
        <w:rPr>
          <w:rFonts w:ascii="Times New Roman" w:hAnsi="Times New Roman" w:cs="Times New Roman"/>
        </w:rPr>
        <w:t>.</w:t>
      </w:r>
      <w:r w:rsidR="00456570" w:rsidRPr="008D242A">
        <w:rPr>
          <w:rFonts w:ascii="Times New Roman" w:hAnsi="Times New Roman" w:cs="Times New Roman"/>
        </w:rPr>
        <w:t xml:space="preserve"> </w:t>
      </w:r>
      <w:r w:rsidR="005062F9" w:rsidRPr="008D242A">
        <w:rPr>
          <w:rFonts w:ascii="Times New Roman" w:hAnsi="Times New Roman" w:cs="Times New Roman"/>
        </w:rPr>
        <w:t>A</w:t>
      </w:r>
      <w:r w:rsidR="00456570" w:rsidRPr="008D242A">
        <w:rPr>
          <w:rFonts w:ascii="Times New Roman" w:hAnsi="Times New Roman" w:cs="Times New Roman"/>
        </w:rPr>
        <w:t>z Együttműködő Partner</w:t>
      </w:r>
      <w:r w:rsidR="00B71886" w:rsidRPr="008D242A">
        <w:rPr>
          <w:rFonts w:ascii="Times New Roman" w:hAnsi="Times New Roman" w:cs="Times New Roman"/>
        </w:rPr>
        <w:t xml:space="preserve"> </w:t>
      </w:r>
      <w:r w:rsidR="00237745" w:rsidRPr="008D242A">
        <w:rPr>
          <w:rFonts w:ascii="Times New Roman" w:hAnsi="Times New Roman" w:cs="Times New Roman"/>
        </w:rPr>
        <w:t xml:space="preserve">az </w:t>
      </w:r>
      <w:proofErr w:type="spellStart"/>
      <w:r w:rsidR="00237745" w:rsidRPr="008D242A">
        <w:rPr>
          <w:rFonts w:ascii="Times New Roman" w:hAnsi="Times New Roman" w:cs="Times New Roman"/>
        </w:rPr>
        <w:t>Infopark</w:t>
      </w:r>
      <w:proofErr w:type="spellEnd"/>
      <w:r w:rsidR="00237745" w:rsidRPr="008D242A">
        <w:rPr>
          <w:rFonts w:ascii="Times New Roman" w:hAnsi="Times New Roman" w:cs="Times New Roman"/>
        </w:rPr>
        <w:t xml:space="preserve"> </w:t>
      </w:r>
      <w:r w:rsidR="00F96845" w:rsidRPr="008D242A">
        <w:rPr>
          <w:rFonts w:ascii="Times New Roman" w:hAnsi="Times New Roman" w:cs="Times New Roman"/>
        </w:rPr>
        <w:t>m</w:t>
      </w:r>
      <w:r w:rsidR="00456570" w:rsidRPr="008D242A">
        <w:rPr>
          <w:rFonts w:ascii="Times New Roman" w:hAnsi="Times New Roman" w:cs="Times New Roman"/>
        </w:rPr>
        <w:t xml:space="preserve">obilitási </w:t>
      </w:r>
      <w:r w:rsidR="006134BC" w:rsidRPr="008D242A">
        <w:rPr>
          <w:rFonts w:ascii="Times New Roman" w:hAnsi="Times New Roman" w:cs="Times New Roman"/>
        </w:rPr>
        <w:t>hálózaton</w:t>
      </w:r>
      <w:r w:rsidR="00456570" w:rsidRPr="008D242A">
        <w:rPr>
          <w:rFonts w:ascii="Times New Roman" w:hAnsi="Times New Roman" w:cs="Times New Roman"/>
        </w:rPr>
        <w:t xml:space="preserve"> folytatott jogszabályokba ütköző magatartása a partnerségi együttműködési megállapodás azonnali hatályú megszűnését vonja maga után. </w:t>
      </w:r>
      <w:r w:rsidR="00F96845" w:rsidRPr="008D242A">
        <w:rPr>
          <w:rFonts w:ascii="Times New Roman" w:hAnsi="Times New Roman" w:cs="Times New Roman"/>
        </w:rPr>
        <w:t xml:space="preserve">2020. évi </w:t>
      </w:r>
      <w:r w:rsidR="00646000" w:rsidRPr="008D242A">
        <w:rPr>
          <w:rFonts w:ascii="Times New Roman" w:hAnsi="Times New Roman" w:cs="Times New Roman"/>
        </w:rPr>
        <w:t xml:space="preserve">tesztbeavatkozás </w:t>
      </w:r>
      <w:proofErr w:type="spellStart"/>
      <w:r w:rsidR="00237745" w:rsidRPr="008D242A">
        <w:rPr>
          <w:rFonts w:ascii="Times New Roman" w:hAnsi="Times New Roman" w:cs="Times New Roman"/>
        </w:rPr>
        <w:t>Infopark</w:t>
      </w:r>
      <w:proofErr w:type="spellEnd"/>
      <w:r w:rsidR="00237745" w:rsidRPr="008D242A">
        <w:rPr>
          <w:rFonts w:ascii="Times New Roman" w:hAnsi="Times New Roman" w:cs="Times New Roman"/>
        </w:rPr>
        <w:t xml:space="preserve"> </w:t>
      </w:r>
      <w:r w:rsidR="00F96845" w:rsidRPr="008D242A">
        <w:rPr>
          <w:rFonts w:ascii="Times New Roman" w:hAnsi="Times New Roman" w:cs="Times New Roman"/>
        </w:rPr>
        <w:t>m</w:t>
      </w:r>
      <w:r w:rsidR="00456570" w:rsidRPr="008D242A">
        <w:rPr>
          <w:rFonts w:ascii="Times New Roman" w:hAnsi="Times New Roman" w:cs="Times New Roman"/>
        </w:rPr>
        <w:t xml:space="preserve">obilitási </w:t>
      </w:r>
      <w:r w:rsidR="006134BC" w:rsidRPr="008D242A">
        <w:rPr>
          <w:rFonts w:ascii="Times New Roman" w:hAnsi="Times New Roman" w:cs="Times New Roman"/>
        </w:rPr>
        <w:t xml:space="preserve">hálózat </w:t>
      </w:r>
      <w:r w:rsidR="00306920" w:rsidRPr="008D242A">
        <w:rPr>
          <w:rFonts w:ascii="Times New Roman" w:hAnsi="Times New Roman" w:cs="Times New Roman"/>
        </w:rPr>
        <w:t>4</w:t>
      </w:r>
      <w:r w:rsidR="006134BC" w:rsidRPr="008D242A">
        <w:rPr>
          <w:rFonts w:ascii="Times New Roman" w:hAnsi="Times New Roman" w:cs="Times New Roman"/>
        </w:rPr>
        <w:t xml:space="preserve"> megjelölt állomását/</w:t>
      </w:r>
      <w:r w:rsidR="00F96845" w:rsidRPr="008D242A">
        <w:rPr>
          <w:rFonts w:ascii="Times New Roman" w:hAnsi="Times New Roman" w:cs="Times New Roman"/>
        </w:rPr>
        <w:t>p</w:t>
      </w:r>
      <w:r w:rsidR="00456570" w:rsidRPr="008D242A">
        <w:rPr>
          <w:rFonts w:ascii="Times New Roman" w:hAnsi="Times New Roman" w:cs="Times New Roman"/>
        </w:rPr>
        <w:t>ont</w:t>
      </w:r>
      <w:r w:rsidR="00646000" w:rsidRPr="008D242A">
        <w:rPr>
          <w:rFonts w:ascii="Times New Roman" w:hAnsi="Times New Roman" w:cs="Times New Roman"/>
        </w:rPr>
        <w:t>j</w:t>
      </w:r>
      <w:r w:rsidR="00237745" w:rsidRPr="008D242A">
        <w:rPr>
          <w:rFonts w:ascii="Times New Roman" w:hAnsi="Times New Roman" w:cs="Times New Roman"/>
        </w:rPr>
        <w:t>át</w:t>
      </w:r>
      <w:r w:rsidR="00456570" w:rsidRPr="008D242A">
        <w:rPr>
          <w:rFonts w:ascii="Times New Roman" w:hAnsi="Times New Roman" w:cs="Times New Roman"/>
        </w:rPr>
        <w:t xml:space="preserve"> olyan állapotban kell elhagynia az Együttműködő Partnernek, amilyen állapotban az</w:t>
      </w:r>
      <w:r w:rsidR="00237745" w:rsidRPr="008D242A">
        <w:rPr>
          <w:rFonts w:ascii="Times New Roman" w:hAnsi="Times New Roman" w:cs="Times New Roman"/>
        </w:rPr>
        <w:t xml:space="preserve">t </w:t>
      </w:r>
      <w:r w:rsidR="00456570" w:rsidRPr="008D242A">
        <w:rPr>
          <w:rFonts w:ascii="Times New Roman" w:hAnsi="Times New Roman" w:cs="Times New Roman"/>
        </w:rPr>
        <w:t>átvette.</w:t>
      </w:r>
      <w:r w:rsidR="008C3420" w:rsidRPr="008D242A">
        <w:rPr>
          <w:rFonts w:ascii="Times New Roman" w:hAnsi="Times New Roman" w:cs="Times New Roman"/>
        </w:rPr>
        <w:t xml:space="preserve"> </w:t>
      </w:r>
      <w:r w:rsidR="00695FCD" w:rsidRPr="008D242A">
        <w:rPr>
          <w:rFonts w:ascii="Times New Roman" w:hAnsi="Times New Roman" w:cs="Times New Roman"/>
        </w:rPr>
        <w:t>Az Együttműködő Partner feladata és kötelessége a számára kijelölt terület tisztaságának és használhatóságának a fenntartása, pl. akadálymentes, biztonságos és kényelmes megközelíthetőség, megfelelő parkolás biztosítása.</w:t>
      </w:r>
    </w:p>
    <w:p w14:paraId="34F55870" w14:textId="0BA52D78" w:rsidR="00237745" w:rsidRPr="008D242A" w:rsidRDefault="00774FA2" w:rsidP="00ED06A3">
      <w:pPr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 xml:space="preserve">1.1 </w:t>
      </w:r>
      <w:r w:rsidR="00993D12" w:rsidRPr="008D242A">
        <w:rPr>
          <w:rFonts w:ascii="Times New Roman" w:hAnsi="Times New Roman" w:cs="Times New Roman"/>
          <w:b/>
        </w:rPr>
        <w:t>C</w:t>
      </w:r>
      <w:r w:rsidR="00487D23" w:rsidRPr="008D242A">
        <w:rPr>
          <w:rFonts w:ascii="Times New Roman" w:hAnsi="Times New Roman" w:cs="Times New Roman"/>
          <w:b/>
        </w:rPr>
        <w:t>ities-4-People (C4P)</w:t>
      </w:r>
      <w:r w:rsidR="00993D12" w:rsidRPr="008D242A">
        <w:rPr>
          <w:rFonts w:ascii="Times New Roman" w:hAnsi="Times New Roman" w:cs="Times New Roman"/>
          <w:b/>
        </w:rPr>
        <w:t xml:space="preserve"> projekt 2020. évi </w:t>
      </w:r>
      <w:proofErr w:type="spellStart"/>
      <w:r w:rsidR="006D6BA3" w:rsidRPr="008D242A">
        <w:rPr>
          <w:rFonts w:ascii="Times New Roman" w:hAnsi="Times New Roman" w:cs="Times New Roman"/>
          <w:b/>
        </w:rPr>
        <w:t>Infoparkban</w:t>
      </w:r>
      <w:proofErr w:type="spellEnd"/>
      <w:r w:rsidR="00A73DC3" w:rsidRPr="008D242A">
        <w:rPr>
          <w:rFonts w:ascii="Times New Roman" w:hAnsi="Times New Roman" w:cs="Times New Roman"/>
          <w:b/>
        </w:rPr>
        <w:t xml:space="preserve"> tervezett </w:t>
      </w:r>
      <w:r w:rsidR="00237745" w:rsidRPr="008D242A">
        <w:rPr>
          <w:rFonts w:ascii="Times New Roman" w:hAnsi="Times New Roman" w:cs="Times New Roman"/>
          <w:b/>
        </w:rPr>
        <w:t>t</w:t>
      </w:r>
      <w:r w:rsidR="00A354D7" w:rsidRPr="008D242A">
        <w:rPr>
          <w:rFonts w:ascii="Times New Roman" w:hAnsi="Times New Roman" w:cs="Times New Roman"/>
          <w:b/>
        </w:rPr>
        <w:t>esztbeavatkozás</w:t>
      </w:r>
      <w:r w:rsidR="00237745" w:rsidRPr="008D242A">
        <w:rPr>
          <w:rFonts w:ascii="Times New Roman" w:hAnsi="Times New Roman" w:cs="Times New Roman"/>
          <w:b/>
        </w:rPr>
        <w:t xml:space="preserve"> </w:t>
      </w:r>
      <w:r w:rsidR="00A354D7" w:rsidRPr="008D242A">
        <w:rPr>
          <w:rFonts w:ascii="Times New Roman" w:hAnsi="Times New Roman" w:cs="Times New Roman"/>
          <w:b/>
        </w:rPr>
        <w:t>m</w:t>
      </w:r>
      <w:r w:rsidRPr="008D242A">
        <w:rPr>
          <w:rFonts w:ascii="Times New Roman" w:hAnsi="Times New Roman" w:cs="Times New Roman"/>
          <w:b/>
        </w:rPr>
        <w:t xml:space="preserve">űködési </w:t>
      </w:r>
      <w:r w:rsidR="00A354D7" w:rsidRPr="008D242A">
        <w:rPr>
          <w:rFonts w:ascii="Times New Roman" w:hAnsi="Times New Roman" w:cs="Times New Roman"/>
          <w:b/>
        </w:rPr>
        <w:t>helyszínén biztosított szolgáltatások</w:t>
      </w:r>
      <w:r w:rsidR="00413610" w:rsidRPr="008D242A">
        <w:rPr>
          <w:rFonts w:ascii="Times New Roman" w:hAnsi="Times New Roman" w:cs="Times New Roman"/>
          <w:b/>
        </w:rPr>
        <w:t>, és a hálózat egyes állomás helyszínei és annak részletei</w:t>
      </w:r>
    </w:p>
    <w:p w14:paraId="704A319A" w14:textId="26E26741" w:rsidR="00CF0F27" w:rsidRPr="008D242A" w:rsidRDefault="006C47B6" w:rsidP="007F0E03">
      <w:pPr>
        <w:rPr>
          <w:rFonts w:ascii="Times New Roman" w:hAnsi="Times New Roman" w:cs="Times New Roman"/>
          <w:b/>
        </w:rPr>
      </w:pPr>
      <w:bookmarkStart w:id="0" w:name="_Hlk26865586"/>
      <w:r w:rsidRPr="008D242A">
        <w:rPr>
          <w:rFonts w:ascii="Times New Roman" w:hAnsi="Times New Roman" w:cs="Times New Roman"/>
          <w:b/>
        </w:rPr>
        <w:t xml:space="preserve">XI. kerület </w:t>
      </w:r>
      <w:proofErr w:type="spellStart"/>
      <w:r w:rsidR="00CF0F27" w:rsidRPr="008D242A">
        <w:rPr>
          <w:rFonts w:ascii="Times New Roman" w:hAnsi="Times New Roman" w:cs="Times New Roman"/>
          <w:b/>
        </w:rPr>
        <w:t>Infopark</w:t>
      </w:r>
      <w:proofErr w:type="spellEnd"/>
      <w:r w:rsidR="006134BC" w:rsidRPr="008D242A">
        <w:rPr>
          <w:rFonts w:ascii="Times New Roman" w:hAnsi="Times New Roman" w:cs="Times New Roman"/>
          <w:b/>
        </w:rPr>
        <w:t xml:space="preserve"> mobilitási</w:t>
      </w:r>
      <w:r w:rsidR="00FA1B56" w:rsidRPr="008D242A">
        <w:rPr>
          <w:rFonts w:ascii="Times New Roman" w:hAnsi="Times New Roman" w:cs="Times New Roman"/>
          <w:b/>
        </w:rPr>
        <w:t xml:space="preserve"> </w:t>
      </w:r>
      <w:r w:rsidR="006134BC" w:rsidRPr="008D242A">
        <w:rPr>
          <w:rFonts w:ascii="Times New Roman" w:hAnsi="Times New Roman" w:cs="Times New Roman"/>
          <w:b/>
        </w:rPr>
        <w:t>hálózat</w:t>
      </w:r>
      <w:bookmarkEnd w:id="0"/>
      <w:r w:rsidR="00FA1B56" w:rsidRPr="008D242A">
        <w:rPr>
          <w:rFonts w:ascii="Times New Roman" w:hAnsi="Times New Roman" w:cs="Times New Roman"/>
          <w:b/>
        </w:rPr>
        <w:t xml:space="preserve"> szolgáltatásai</w:t>
      </w:r>
      <w:r w:rsidR="00910629" w:rsidRPr="008D242A">
        <w:rPr>
          <w:rFonts w:ascii="Times New Roman" w:hAnsi="Times New Roman" w:cs="Times New Roman"/>
          <w:b/>
        </w:rPr>
        <w:t>:</w:t>
      </w:r>
    </w:p>
    <w:p w14:paraId="33F608AD" w14:textId="2FA37B1A" w:rsidR="00FD62DF" w:rsidRPr="008D242A" w:rsidRDefault="00FD62DF" w:rsidP="0091062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kerékpáros közösségi közlekedési rendszer</w:t>
      </w:r>
      <w:r w:rsidRPr="008D242A" w:rsidDel="00FD62DF">
        <w:rPr>
          <w:rFonts w:ascii="Times New Roman" w:hAnsi="Times New Roman" w:cs="Times New Roman"/>
        </w:rPr>
        <w:t xml:space="preserve"> </w:t>
      </w:r>
    </w:p>
    <w:p w14:paraId="7540EDE1" w14:textId="77777777" w:rsidR="00FD62DF" w:rsidRPr="008D242A" w:rsidRDefault="00FD62DF" w:rsidP="0005169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 xml:space="preserve">önkiszolgáló kerékpárkölcsönző </w:t>
      </w:r>
    </w:p>
    <w:p w14:paraId="7D76D420" w14:textId="6B3F2696" w:rsidR="00DE2AF4" w:rsidRPr="008D242A" w:rsidRDefault="00DE2AF4" w:rsidP="0091062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elektromos robogó megosztó</w:t>
      </w:r>
    </w:p>
    <w:p w14:paraId="774AB71F" w14:textId="55E12E07" w:rsidR="00910629" w:rsidRPr="008D242A" w:rsidRDefault="00910629" w:rsidP="0091062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elektromos rollermegosztó</w:t>
      </w:r>
      <w:r w:rsidR="00DE2AF4" w:rsidRPr="008D242A">
        <w:rPr>
          <w:rFonts w:ascii="Times New Roman" w:hAnsi="Times New Roman" w:cs="Times New Roman"/>
        </w:rPr>
        <w:t xml:space="preserve"> </w:t>
      </w:r>
    </w:p>
    <w:p w14:paraId="6A1DCEBC" w14:textId="19531990" w:rsidR="00910629" w:rsidRPr="008D242A" w:rsidRDefault="00910629" w:rsidP="0091062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elektromos közösségi autómegosztó</w:t>
      </w:r>
    </w:p>
    <w:p w14:paraId="17E373A7" w14:textId="7634F073" w:rsidR="00910629" w:rsidRPr="008D242A" w:rsidRDefault="004A47A4" w:rsidP="0091062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Információs pont</w:t>
      </w:r>
      <w:r w:rsidR="005526E8" w:rsidRPr="008D242A">
        <w:rPr>
          <w:rFonts w:ascii="Times New Roman" w:hAnsi="Times New Roman" w:cs="Times New Roman"/>
        </w:rPr>
        <w:t xml:space="preserve"> (térkép, épületek</w:t>
      </w:r>
      <w:r w:rsidR="00051697" w:rsidRPr="008D242A">
        <w:rPr>
          <w:rFonts w:ascii="Times New Roman" w:hAnsi="Times New Roman" w:cs="Times New Roman"/>
        </w:rPr>
        <w:t xml:space="preserve"> – BME térképállvány telepítése</w:t>
      </w:r>
      <w:r w:rsidR="005526E8" w:rsidRPr="008D242A">
        <w:rPr>
          <w:rFonts w:ascii="Times New Roman" w:hAnsi="Times New Roman" w:cs="Times New Roman"/>
        </w:rPr>
        <w:t>)</w:t>
      </w:r>
    </w:p>
    <w:p w14:paraId="54CA76B8" w14:textId="77777777" w:rsidR="00910629" w:rsidRPr="008D242A" w:rsidRDefault="00910629" w:rsidP="005017B8">
      <w:pPr>
        <w:pStyle w:val="Listaszerbekezds"/>
        <w:jc w:val="both"/>
        <w:rPr>
          <w:rFonts w:ascii="Times New Roman" w:hAnsi="Times New Roman" w:cs="Times New Roman"/>
          <w:b/>
        </w:rPr>
      </w:pPr>
    </w:p>
    <w:p w14:paraId="1B9C038B" w14:textId="6311B327" w:rsidR="00533221" w:rsidRPr="008D242A" w:rsidRDefault="00533221" w:rsidP="00533221">
      <w:pPr>
        <w:spacing w:after="120" w:line="300" w:lineRule="auto"/>
        <w:jc w:val="both"/>
        <w:rPr>
          <w:rFonts w:ascii="Times New Roman" w:hAnsi="Times New Roman" w:cs="Times New Roman"/>
          <w:b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 xml:space="preserve">Az </w:t>
      </w:r>
      <w:proofErr w:type="spellStart"/>
      <w:r w:rsidRPr="008D242A">
        <w:rPr>
          <w:rFonts w:ascii="Times New Roman" w:hAnsi="Times New Roman" w:cs="Times New Roman"/>
          <w:b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b/>
          <w:szCs w:val="20"/>
        </w:rPr>
        <w:t xml:space="preserve"> mobilitási </w:t>
      </w:r>
      <w:r w:rsidR="00FA1B56" w:rsidRPr="008D242A">
        <w:rPr>
          <w:rFonts w:ascii="Times New Roman" w:hAnsi="Times New Roman" w:cs="Times New Roman"/>
          <w:b/>
          <w:szCs w:val="20"/>
        </w:rPr>
        <w:t xml:space="preserve">hálózat </w:t>
      </w:r>
      <w:r w:rsidRPr="008D242A">
        <w:rPr>
          <w:rFonts w:ascii="Times New Roman" w:hAnsi="Times New Roman" w:cs="Times New Roman"/>
          <w:b/>
          <w:szCs w:val="20"/>
        </w:rPr>
        <w:t>XI. kerületben tervezett négy állomásának helyszínei a következők:</w:t>
      </w:r>
    </w:p>
    <w:p w14:paraId="4B40B00E" w14:textId="77777777" w:rsidR="00533221" w:rsidRPr="008D242A" w:rsidRDefault="00533221" w:rsidP="00533221">
      <w:pPr>
        <w:pStyle w:val="Listaszerbekezds"/>
        <w:numPr>
          <w:ilvl w:val="0"/>
          <w:numId w:val="20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Szent Gellért tér (1111 Budapest, Szent Gellért tér, M4 metrófeljáróval szemben, Cseh Tamás szobor mellett)</w:t>
      </w:r>
    </w:p>
    <w:p w14:paraId="0BAEEAA5" w14:textId="77777777" w:rsidR="00533221" w:rsidRPr="008D242A" w:rsidRDefault="00533221" w:rsidP="00533221">
      <w:pPr>
        <w:pStyle w:val="Listaszerbekezds"/>
        <w:numPr>
          <w:ilvl w:val="0"/>
          <w:numId w:val="20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Egry József utca (1111 Budapest, Egry József utca 2., BME E épület és az átjáró közé; meglévő MOL bubi állomás mellé)</w:t>
      </w:r>
    </w:p>
    <w:p w14:paraId="506C8273" w14:textId="7C19F6A0" w:rsidR="00533221" w:rsidRPr="008D242A" w:rsidRDefault="00654F77" w:rsidP="00533221">
      <w:pPr>
        <w:pStyle w:val="Listaszerbekezds"/>
        <w:numPr>
          <w:ilvl w:val="0"/>
          <w:numId w:val="20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Magyar tudósok körútja</w:t>
      </w:r>
      <w:r w:rsidR="00533221" w:rsidRPr="008D242A">
        <w:rPr>
          <w:rFonts w:ascii="Times New Roman" w:hAnsi="Times New Roman" w:cs="Times New Roman"/>
          <w:szCs w:val="20"/>
        </w:rPr>
        <w:t xml:space="preserve"> (1117 Budapest, </w:t>
      </w:r>
      <w:proofErr w:type="gramStart"/>
      <w:r w:rsidR="00533221" w:rsidRPr="008D242A">
        <w:rPr>
          <w:rFonts w:ascii="Times New Roman" w:hAnsi="Times New Roman" w:cs="Times New Roman"/>
          <w:szCs w:val="20"/>
        </w:rPr>
        <w:t>Magyar</w:t>
      </w:r>
      <w:proofErr w:type="gramEnd"/>
      <w:r w:rsidR="00533221" w:rsidRPr="008D242A">
        <w:rPr>
          <w:rFonts w:ascii="Times New Roman" w:hAnsi="Times New Roman" w:cs="Times New Roman"/>
          <w:szCs w:val="20"/>
        </w:rPr>
        <w:t xml:space="preserve"> tudósok körútja, meglévő MOL Bubi állomás mellé)</w:t>
      </w:r>
    </w:p>
    <w:p w14:paraId="6DD54CB1" w14:textId="77777777" w:rsidR="00533221" w:rsidRPr="008D242A" w:rsidRDefault="00533221" w:rsidP="00533221">
      <w:pPr>
        <w:pStyle w:val="Listaszerbekezds"/>
        <w:numPr>
          <w:ilvl w:val="0"/>
          <w:numId w:val="20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villamos megálló (1117 Budapest, Neumann János / </w:t>
      </w:r>
      <w:proofErr w:type="spellStart"/>
      <w:r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Sétány, meglévő MOL Bubi állomás mellé)</w:t>
      </w:r>
    </w:p>
    <w:p w14:paraId="2AEC171E" w14:textId="63E743BF" w:rsidR="00533221" w:rsidRPr="008D242A" w:rsidRDefault="00533221" w:rsidP="00533221">
      <w:pPr>
        <w:spacing w:after="120" w:line="300" w:lineRule="auto"/>
        <w:jc w:val="both"/>
        <w:rPr>
          <w:rFonts w:ascii="Times New Roman" w:hAnsi="Times New Roman" w:cs="Times New Roman"/>
          <w:b/>
          <w:szCs w:val="20"/>
        </w:rPr>
      </w:pPr>
      <w:r w:rsidRPr="008D242A">
        <w:rPr>
          <w:rFonts w:ascii="Times New Roman" w:hAnsi="Times New Roman" w:cs="Times New Roman"/>
          <w:b/>
        </w:rPr>
        <w:lastRenderedPageBreak/>
        <w:t xml:space="preserve">XI. kerület </w:t>
      </w:r>
      <w:proofErr w:type="spellStart"/>
      <w:r w:rsidRPr="008D242A">
        <w:rPr>
          <w:rFonts w:ascii="Times New Roman" w:hAnsi="Times New Roman" w:cs="Times New Roman"/>
          <w:b/>
        </w:rPr>
        <w:t>Infopark</w:t>
      </w:r>
      <w:proofErr w:type="spellEnd"/>
      <w:r w:rsidRPr="008D242A">
        <w:rPr>
          <w:rFonts w:ascii="Times New Roman" w:hAnsi="Times New Roman" w:cs="Times New Roman"/>
          <w:b/>
        </w:rPr>
        <w:t xml:space="preserve"> mobilitási hálózat</w:t>
      </w:r>
      <w:r w:rsidRPr="008D242A">
        <w:rPr>
          <w:rFonts w:ascii="Times New Roman" w:hAnsi="Times New Roman" w:cs="Times New Roman"/>
          <w:b/>
          <w:szCs w:val="20"/>
        </w:rPr>
        <w:t xml:space="preserve"> állomás részletei:</w:t>
      </w:r>
    </w:p>
    <w:p w14:paraId="3E3F9445" w14:textId="77777777" w:rsidR="00533221" w:rsidRPr="008D242A" w:rsidRDefault="00533221" w:rsidP="00533221">
      <w:p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>Szent Gellért tér állomás célja</w:t>
      </w:r>
      <w:r w:rsidRPr="008D242A">
        <w:rPr>
          <w:rFonts w:ascii="Times New Roman" w:hAnsi="Times New Roman" w:cs="Times New Roman"/>
          <w:szCs w:val="20"/>
        </w:rPr>
        <w:t xml:space="preserve">: Közösségi közlekedés (M4 metró és villamosok) valamint a megosztáson alapúló </w:t>
      </w:r>
      <w:proofErr w:type="spellStart"/>
      <w:r w:rsidRPr="008D242A">
        <w:rPr>
          <w:rFonts w:ascii="Times New Roman" w:hAnsi="Times New Roman" w:cs="Times New Roman"/>
          <w:szCs w:val="20"/>
        </w:rPr>
        <w:t>mikromobilitási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eszközök között segíti a módváltást a BME kampuszának északi fele és a belváros felé.</w:t>
      </w:r>
    </w:p>
    <w:p w14:paraId="2827E1A7" w14:textId="0B1748D2" w:rsidR="00533221" w:rsidRPr="008D242A" w:rsidRDefault="00533221" w:rsidP="00654F77">
      <w:pPr>
        <w:pStyle w:val="Listaszerbekezds"/>
        <w:numPr>
          <w:ilvl w:val="0"/>
          <w:numId w:val="21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szolgáltatók által biztosított eszközök: </w:t>
      </w:r>
      <w:r w:rsidR="00654F77" w:rsidRPr="008D242A">
        <w:rPr>
          <w:rFonts w:ascii="Times New Roman" w:hAnsi="Times New Roman" w:cs="Times New Roman"/>
          <w:szCs w:val="20"/>
        </w:rPr>
        <w:t xml:space="preserve">kerékpáros közösségi közlekedési rendszer, önkiszolgáló kerékpárkölcsönző, </w:t>
      </w:r>
      <w:r w:rsidRPr="008D242A">
        <w:rPr>
          <w:rFonts w:ascii="Times New Roman" w:hAnsi="Times New Roman" w:cs="Times New Roman"/>
          <w:szCs w:val="20"/>
        </w:rPr>
        <w:t>rollermegosztó rendszerek, robogó megosztó rendszerek</w:t>
      </w:r>
    </w:p>
    <w:p w14:paraId="1D087B31" w14:textId="77777777" w:rsidR="00533221" w:rsidRPr="008D242A" w:rsidRDefault="00533221" w:rsidP="00533221">
      <w:pPr>
        <w:pStyle w:val="Listaszerbekezds"/>
        <w:numPr>
          <w:ilvl w:val="0"/>
          <w:numId w:val="21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Fővárosi Önkormányzat által biztosított eszközök: 4 db kerékpártámasz, információs tábla</w:t>
      </w:r>
    </w:p>
    <w:p w14:paraId="696AD121" w14:textId="77777777" w:rsidR="00533221" w:rsidRPr="008D242A" w:rsidRDefault="00533221" w:rsidP="00533221">
      <w:p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>Egry József utca állomás célja</w:t>
      </w:r>
      <w:r w:rsidRPr="008D242A">
        <w:rPr>
          <w:rFonts w:ascii="Times New Roman" w:hAnsi="Times New Roman" w:cs="Times New Roman"/>
          <w:szCs w:val="20"/>
        </w:rPr>
        <w:t>: BME kampuszának déli kapuja a megosztáson alapuló közlekedési módok számára, módváltás segítése a Petőfi híd budai hídfő villamosmegálló és a megosztáson alapuló szolgáltatások között.</w:t>
      </w:r>
    </w:p>
    <w:p w14:paraId="41E5C005" w14:textId="17515AF6" w:rsidR="00533221" w:rsidRPr="008D242A" w:rsidRDefault="00533221" w:rsidP="00533221">
      <w:pPr>
        <w:pStyle w:val="Listaszerbekezds"/>
        <w:numPr>
          <w:ilvl w:val="0"/>
          <w:numId w:val="22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szolgáltatók által biztosított eszközök:</w:t>
      </w:r>
      <w:r w:rsidR="00654F77" w:rsidRPr="008D242A">
        <w:t xml:space="preserve"> </w:t>
      </w:r>
      <w:r w:rsidR="00654F77" w:rsidRPr="008D242A">
        <w:rPr>
          <w:rFonts w:ascii="Times New Roman" w:hAnsi="Times New Roman" w:cs="Times New Roman"/>
          <w:szCs w:val="20"/>
        </w:rPr>
        <w:t>kerékpáros közösségi közlekedési rendszer, önkiszolgáló kerékpárkölcsönző</w:t>
      </w:r>
      <w:r w:rsidRPr="008D242A">
        <w:rPr>
          <w:rFonts w:ascii="Times New Roman" w:hAnsi="Times New Roman" w:cs="Times New Roman"/>
          <w:szCs w:val="20"/>
        </w:rPr>
        <w:t>, rollermegosztó rendszerek, robogó megosztó rendszerek, autómegosztó rendszerek</w:t>
      </w:r>
    </w:p>
    <w:p w14:paraId="26046246" w14:textId="3E40E51A" w:rsidR="00533221" w:rsidRPr="008D242A" w:rsidRDefault="00533221" w:rsidP="00533221">
      <w:pPr>
        <w:pStyle w:val="Listaszerbekezds"/>
        <w:numPr>
          <w:ilvl w:val="0"/>
          <w:numId w:val="22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Fővárosi Önkormányzat által biztosított eszközök: 4 db kerékpártámasz, információs tábla</w:t>
      </w:r>
    </w:p>
    <w:p w14:paraId="113AE4D5" w14:textId="271B4B76" w:rsidR="00533221" w:rsidRPr="008D242A" w:rsidRDefault="00654F77" w:rsidP="00533221">
      <w:p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 xml:space="preserve">Magyar tudósok körútja </w:t>
      </w:r>
      <w:r w:rsidR="00533221" w:rsidRPr="008D242A">
        <w:rPr>
          <w:rFonts w:ascii="Times New Roman" w:hAnsi="Times New Roman" w:cs="Times New Roman"/>
          <w:b/>
          <w:szCs w:val="20"/>
        </w:rPr>
        <w:t>állomás célja:</w:t>
      </w:r>
      <w:r w:rsidR="00533221" w:rsidRPr="008D242A">
        <w:rPr>
          <w:rFonts w:ascii="Times New Roman" w:hAnsi="Times New Roman" w:cs="Times New Roman"/>
          <w:szCs w:val="20"/>
        </w:rPr>
        <w:t xml:space="preserve"> Az </w:t>
      </w:r>
      <w:proofErr w:type="spellStart"/>
      <w:r w:rsidR="0053322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533221" w:rsidRPr="008D242A">
        <w:rPr>
          <w:rFonts w:ascii="Times New Roman" w:hAnsi="Times New Roman" w:cs="Times New Roman"/>
          <w:szCs w:val="20"/>
        </w:rPr>
        <w:t xml:space="preserve"> északi részén található épületek kiszolgálása. Módváltás segítése a Petőfi híd budai hídfő villamosmegálló és a megosztáson alapuló szolgáltatások között.</w:t>
      </w:r>
    </w:p>
    <w:p w14:paraId="1B698B35" w14:textId="5D2ABB44" w:rsidR="00533221" w:rsidRPr="008D242A" w:rsidRDefault="00533221" w:rsidP="00533221">
      <w:pPr>
        <w:pStyle w:val="Listaszerbekezds"/>
        <w:numPr>
          <w:ilvl w:val="0"/>
          <w:numId w:val="23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szolgáltatók által biztosított eszközök:</w:t>
      </w:r>
      <w:r w:rsidR="00654F77" w:rsidRPr="008D242A">
        <w:t xml:space="preserve"> </w:t>
      </w:r>
      <w:r w:rsidR="00654F77" w:rsidRPr="008D242A">
        <w:rPr>
          <w:rFonts w:ascii="Times New Roman" w:hAnsi="Times New Roman" w:cs="Times New Roman"/>
          <w:szCs w:val="20"/>
        </w:rPr>
        <w:t>kerékpáros közösségi közlekedési rendszer, önkiszolgáló kerékpárkölcsönző</w:t>
      </w:r>
      <w:r w:rsidRPr="008D242A">
        <w:rPr>
          <w:rFonts w:ascii="Times New Roman" w:hAnsi="Times New Roman" w:cs="Times New Roman"/>
          <w:szCs w:val="20"/>
        </w:rPr>
        <w:t>, rollermegosztó rendszerek, robogó megosztó rendszerek, autómegosztó rendszerek</w:t>
      </w:r>
    </w:p>
    <w:p w14:paraId="3B0E4333" w14:textId="5AA1FEF8" w:rsidR="00533221" w:rsidRPr="008D242A" w:rsidRDefault="00533221" w:rsidP="00533221">
      <w:pPr>
        <w:pStyle w:val="Listaszerbekezds"/>
        <w:numPr>
          <w:ilvl w:val="0"/>
          <w:numId w:val="23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Fővárosi Önkormányzat által biztosított eszközök: 4 db kerékpártámasz, információs tábla</w:t>
      </w:r>
    </w:p>
    <w:p w14:paraId="2D34D84A" w14:textId="4B5F11E5" w:rsidR="00533221" w:rsidRPr="008D242A" w:rsidRDefault="00533221" w:rsidP="00533221">
      <w:p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8D242A">
        <w:rPr>
          <w:rFonts w:ascii="Times New Roman" w:hAnsi="Times New Roman" w:cs="Times New Roman"/>
          <w:b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b/>
          <w:szCs w:val="20"/>
        </w:rPr>
        <w:t xml:space="preserve"> villamos megálló állomás célja</w:t>
      </w:r>
      <w:r w:rsidRPr="008D242A">
        <w:rPr>
          <w:rFonts w:ascii="Times New Roman" w:hAnsi="Times New Roman" w:cs="Times New Roman"/>
          <w:szCs w:val="20"/>
        </w:rPr>
        <w:t xml:space="preserve">: Külsőbb területekről érkezők válthatnak közlekedési módot, és érhetik el gyorsabban a belvárost, hogy az 1-es villamossal a gyűrűs irányban a város többi részeit. </w:t>
      </w:r>
      <w:proofErr w:type="spellStart"/>
      <w:r w:rsidRPr="008D242A">
        <w:rPr>
          <w:rFonts w:ascii="Times New Roman" w:hAnsi="Times New Roman" w:cs="Times New Roman"/>
          <w:szCs w:val="20"/>
        </w:rPr>
        <w:t>Buda</w:t>
      </w:r>
      <w:r w:rsidR="000D5CA4" w:rsidRPr="008D242A">
        <w:rPr>
          <w:rFonts w:ascii="Times New Roman" w:hAnsi="Times New Roman" w:cs="Times New Roman"/>
          <w:szCs w:val="20"/>
        </w:rPr>
        <w:t>P</w:t>
      </w:r>
      <w:r w:rsidRPr="008D242A">
        <w:rPr>
          <w:rFonts w:ascii="Times New Roman" w:hAnsi="Times New Roman" w:cs="Times New Roman"/>
          <w:szCs w:val="20"/>
        </w:rPr>
        <w:t>artról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indulók, vagy oda érkezők számára egy új közlekedési alternatíva felkínálása.</w:t>
      </w:r>
    </w:p>
    <w:p w14:paraId="5F5A63C6" w14:textId="06BB887B" w:rsidR="00533221" w:rsidRPr="008D242A" w:rsidRDefault="00533221" w:rsidP="00533221">
      <w:pPr>
        <w:pStyle w:val="Listaszerbekezds"/>
        <w:numPr>
          <w:ilvl w:val="0"/>
          <w:numId w:val="24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szolgáltatók által biztosított eszközök:</w:t>
      </w:r>
      <w:r w:rsidR="000D5CA4" w:rsidRPr="008D242A">
        <w:t xml:space="preserve"> </w:t>
      </w:r>
      <w:r w:rsidR="000D5CA4" w:rsidRPr="008D242A">
        <w:rPr>
          <w:rFonts w:ascii="Times New Roman" w:hAnsi="Times New Roman" w:cs="Times New Roman"/>
          <w:szCs w:val="20"/>
        </w:rPr>
        <w:t>kerékpáros közösségi közlekedési rendszer, önkiszolgáló kerékpárkölcsönző</w:t>
      </w:r>
      <w:r w:rsidRPr="008D242A">
        <w:rPr>
          <w:rFonts w:ascii="Times New Roman" w:hAnsi="Times New Roman" w:cs="Times New Roman"/>
          <w:szCs w:val="20"/>
        </w:rPr>
        <w:t>, rollermegosztó rendszerek, robogó megosztó rendszerek, autómegosztó rendszerek</w:t>
      </w:r>
    </w:p>
    <w:p w14:paraId="29B29B6B" w14:textId="13BF58D9" w:rsidR="00533221" w:rsidRPr="008D242A" w:rsidRDefault="00533221" w:rsidP="00533221">
      <w:pPr>
        <w:pStyle w:val="Listaszerbekezds"/>
        <w:numPr>
          <w:ilvl w:val="0"/>
          <w:numId w:val="24"/>
        </w:numPr>
        <w:spacing w:after="120" w:line="300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Fővárosi Önkormányzat által biztosított eszközök: 4 db kerékpártámasz, információs tábla</w:t>
      </w:r>
    </w:p>
    <w:p w14:paraId="6E10D3D1" w14:textId="77777777" w:rsidR="00533221" w:rsidRPr="008D242A" w:rsidRDefault="00533221" w:rsidP="00C80918">
      <w:pPr>
        <w:jc w:val="both"/>
        <w:rPr>
          <w:rFonts w:ascii="Times New Roman" w:hAnsi="Times New Roman" w:cs="Times New Roman"/>
        </w:rPr>
      </w:pPr>
    </w:p>
    <w:p w14:paraId="12F43451" w14:textId="284D52F2" w:rsidR="00A53320" w:rsidRPr="008D242A" w:rsidRDefault="00773264" w:rsidP="00C80918">
      <w:p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  <w:b/>
        </w:rPr>
        <w:t>1.</w:t>
      </w:r>
      <w:r w:rsidR="00774FA2" w:rsidRPr="008D242A">
        <w:rPr>
          <w:rFonts w:ascii="Times New Roman" w:hAnsi="Times New Roman" w:cs="Times New Roman"/>
          <w:b/>
        </w:rPr>
        <w:t xml:space="preserve">2 </w:t>
      </w:r>
      <w:r w:rsidRPr="008D242A">
        <w:rPr>
          <w:rFonts w:ascii="Times New Roman" w:hAnsi="Times New Roman" w:cs="Times New Roman"/>
          <w:b/>
        </w:rPr>
        <w:t>Az Önkormányzat által az Együttműködő Partnerek számára</w:t>
      </w:r>
      <w:r w:rsidR="00DD51C9" w:rsidRPr="008D242A">
        <w:rPr>
          <w:rFonts w:ascii="Times New Roman" w:hAnsi="Times New Roman" w:cs="Times New Roman"/>
          <w:b/>
        </w:rPr>
        <w:t xml:space="preserve"> a</w:t>
      </w:r>
      <w:r w:rsidR="00A53320" w:rsidRPr="008D242A">
        <w:rPr>
          <w:rFonts w:ascii="Times New Roman" w:hAnsi="Times New Roman" w:cs="Times New Roman"/>
          <w:b/>
        </w:rPr>
        <w:t xml:space="preserve"> </w:t>
      </w:r>
      <w:r w:rsidR="00993D12" w:rsidRPr="008D242A">
        <w:rPr>
          <w:rFonts w:ascii="Times New Roman" w:hAnsi="Times New Roman" w:cs="Times New Roman"/>
          <w:b/>
        </w:rPr>
        <w:t xml:space="preserve">C4P projekt </w:t>
      </w:r>
      <w:proofErr w:type="spellStart"/>
      <w:r w:rsidR="00237745" w:rsidRPr="008D242A">
        <w:rPr>
          <w:rFonts w:ascii="Times New Roman" w:hAnsi="Times New Roman" w:cs="Times New Roman"/>
          <w:b/>
        </w:rPr>
        <w:t>Infopark</w:t>
      </w:r>
      <w:proofErr w:type="spellEnd"/>
      <w:r w:rsidR="00CF0F27" w:rsidRPr="008D242A">
        <w:rPr>
          <w:rFonts w:ascii="Times New Roman" w:hAnsi="Times New Roman" w:cs="Times New Roman"/>
          <w:b/>
        </w:rPr>
        <w:t xml:space="preserve"> </w:t>
      </w:r>
      <w:r w:rsidR="009654E6" w:rsidRPr="008D242A">
        <w:rPr>
          <w:rFonts w:ascii="Times New Roman" w:hAnsi="Times New Roman" w:cs="Times New Roman"/>
          <w:b/>
        </w:rPr>
        <w:t xml:space="preserve">mobilitási </w:t>
      </w:r>
      <w:r w:rsidR="006134BC" w:rsidRPr="008D242A">
        <w:rPr>
          <w:rFonts w:ascii="Times New Roman" w:hAnsi="Times New Roman" w:cs="Times New Roman"/>
          <w:b/>
        </w:rPr>
        <w:t xml:space="preserve">hálózat </w:t>
      </w:r>
      <w:r w:rsidR="00F646BA" w:rsidRPr="008D242A">
        <w:rPr>
          <w:rFonts w:ascii="Times New Roman" w:hAnsi="Times New Roman" w:cs="Times New Roman"/>
          <w:b/>
        </w:rPr>
        <w:t>4</w:t>
      </w:r>
      <w:r w:rsidR="006134BC" w:rsidRPr="008D242A">
        <w:rPr>
          <w:rFonts w:ascii="Times New Roman" w:hAnsi="Times New Roman" w:cs="Times New Roman"/>
          <w:b/>
        </w:rPr>
        <w:t xml:space="preserve"> kijelölt </w:t>
      </w:r>
      <w:r w:rsidR="00FA1B56" w:rsidRPr="008D242A">
        <w:rPr>
          <w:rFonts w:ascii="Times New Roman" w:hAnsi="Times New Roman" w:cs="Times New Roman"/>
          <w:b/>
        </w:rPr>
        <w:t xml:space="preserve">állomás </w:t>
      </w:r>
      <w:r w:rsidR="00A53320" w:rsidRPr="008D242A">
        <w:rPr>
          <w:rFonts w:ascii="Times New Roman" w:hAnsi="Times New Roman" w:cs="Times New Roman"/>
          <w:b/>
        </w:rPr>
        <w:t>helyszín</w:t>
      </w:r>
      <w:r w:rsidR="009654E6" w:rsidRPr="008D242A">
        <w:rPr>
          <w:rFonts w:ascii="Times New Roman" w:hAnsi="Times New Roman" w:cs="Times New Roman"/>
          <w:b/>
        </w:rPr>
        <w:t>e</w:t>
      </w:r>
      <w:r w:rsidR="00993D12" w:rsidRPr="008D242A">
        <w:rPr>
          <w:rFonts w:ascii="Times New Roman" w:hAnsi="Times New Roman" w:cs="Times New Roman"/>
          <w:b/>
        </w:rPr>
        <w:t>n</w:t>
      </w:r>
      <w:r w:rsidR="00A53320" w:rsidRPr="008D242A">
        <w:rPr>
          <w:rFonts w:ascii="Times New Roman" w:hAnsi="Times New Roman" w:cs="Times New Roman"/>
          <w:b/>
        </w:rPr>
        <w:t xml:space="preserve"> biztosított eszközök</w:t>
      </w:r>
    </w:p>
    <w:p w14:paraId="758699AE" w14:textId="6846DAE3" w:rsidR="007B1F9E" w:rsidRPr="008D242A" w:rsidRDefault="007B1F9E" w:rsidP="007B1F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 xml:space="preserve">Felmatricázott (körül határolt, felfestett) terület </w:t>
      </w:r>
      <w:proofErr w:type="spellStart"/>
      <w:r w:rsidRPr="008D242A">
        <w:rPr>
          <w:rFonts w:ascii="Times New Roman" w:hAnsi="Times New Roman" w:cs="Times New Roman"/>
        </w:rPr>
        <w:t>Partnerenként</w:t>
      </w:r>
      <w:proofErr w:type="spellEnd"/>
      <w:r w:rsidRPr="008D242A">
        <w:rPr>
          <w:rFonts w:ascii="Times New Roman" w:hAnsi="Times New Roman" w:cs="Times New Roman"/>
        </w:rPr>
        <w:t xml:space="preserve"> jól elkülönített módon, előre leegyeztetettek szerint;</w:t>
      </w:r>
    </w:p>
    <w:p w14:paraId="47C29349" w14:textId="49B3D7D0" w:rsidR="007B1F9E" w:rsidRPr="008D242A" w:rsidRDefault="007B1F9E" w:rsidP="007B1F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Állomásonként</w:t>
      </w:r>
      <w:proofErr w:type="spellEnd"/>
      <w:r w:rsidRPr="008D242A">
        <w:rPr>
          <w:rFonts w:ascii="Times New Roman" w:hAnsi="Times New Roman" w:cs="Times New Roman"/>
        </w:rPr>
        <w:t xml:space="preserve"> 6 db </w:t>
      </w:r>
      <w:proofErr w:type="spellStart"/>
      <w:r w:rsidRPr="008D242A">
        <w:rPr>
          <w:rFonts w:ascii="Times New Roman" w:hAnsi="Times New Roman" w:cs="Times New Roman"/>
        </w:rPr>
        <w:t>car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sharing</w:t>
      </w:r>
      <w:proofErr w:type="spellEnd"/>
      <w:r w:rsidRPr="008D242A">
        <w:rPr>
          <w:rFonts w:ascii="Times New Roman" w:hAnsi="Times New Roman" w:cs="Times New Roman"/>
        </w:rPr>
        <w:t xml:space="preserve"> autóparkoló hely, 2-2 parkoló/szolgáltató;</w:t>
      </w:r>
    </w:p>
    <w:p w14:paraId="0E9920BA" w14:textId="0DC183D6" w:rsidR="007B1F9E" w:rsidRPr="008D242A" w:rsidRDefault="007B1F9E" w:rsidP="007B1F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Információs tábla, ahol az ügyfelek információkat kapnak a különböző struktúrájú mobilitási pontokról és az érintett helyszínen elérhető szolgáltatásokról, valamint folyamatos felhasználói és lakossági elégedettség felmérés, melynek eredményei a Partnerekkel megosztásra kerülnek (QR kódos felmérés, eszközigények);</w:t>
      </w:r>
    </w:p>
    <w:p w14:paraId="238944CE" w14:textId="77777777" w:rsidR="007B1F9E" w:rsidRPr="008D242A" w:rsidRDefault="007B1F9E" w:rsidP="007B1F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</w:rPr>
        <w:t>C4P projekt logó, egységes budapesti mobilitási pont logó, Fővárosi Önkormányzat logó, BKK Zrt. és KTI logó feltüntetése az Önkormányzat által biztosított eszközökre;</w:t>
      </w:r>
    </w:p>
    <w:p w14:paraId="64216661" w14:textId="7C69EFCF" w:rsidR="007B1F9E" w:rsidRPr="008D242A" w:rsidRDefault="007B1F9E" w:rsidP="007B1F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QR kódos matrica a mobilitási szolgáltatók által biztosított járművekre</w:t>
      </w:r>
      <w:r w:rsidR="002321C0" w:rsidRPr="008D242A">
        <w:rPr>
          <w:rFonts w:ascii="Times New Roman" w:hAnsi="Times New Roman" w:cs="Times New Roman"/>
        </w:rPr>
        <w:t>;</w:t>
      </w:r>
    </w:p>
    <w:p w14:paraId="4BEE0F1E" w14:textId="38C2709C" w:rsidR="00A53320" w:rsidRPr="008D242A" w:rsidRDefault="00AD21C5" w:rsidP="00B7188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lastRenderedPageBreak/>
        <w:t>D</w:t>
      </w:r>
      <w:r w:rsidR="001B227B" w:rsidRPr="008D242A">
        <w:rPr>
          <w:rFonts w:ascii="Times New Roman" w:hAnsi="Times New Roman" w:cs="Times New Roman"/>
        </w:rPr>
        <w:t xml:space="preserve">edikált </w:t>
      </w:r>
      <w:r w:rsidR="00A53320" w:rsidRPr="008D242A">
        <w:rPr>
          <w:rFonts w:ascii="Times New Roman" w:hAnsi="Times New Roman" w:cs="Times New Roman"/>
        </w:rPr>
        <w:t>kerékpártámaszok</w:t>
      </w:r>
      <w:r w:rsidR="00773264" w:rsidRPr="008D242A">
        <w:rPr>
          <w:rFonts w:ascii="Times New Roman" w:hAnsi="Times New Roman" w:cs="Times New Roman"/>
        </w:rPr>
        <w:t>:</w:t>
      </w:r>
    </w:p>
    <w:p w14:paraId="7008EB93" w14:textId="28B4512D" w:rsidR="008C61F0" w:rsidRPr="008D242A" w:rsidRDefault="008C61F0" w:rsidP="008C61F0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 xml:space="preserve">BKK Bubi kerékpártámasz igény a </w:t>
      </w:r>
      <w:r w:rsidR="003F2A10" w:rsidRPr="008D242A">
        <w:rPr>
          <w:rFonts w:ascii="Times New Roman" w:hAnsi="Times New Roman" w:cs="Times New Roman"/>
        </w:rPr>
        <w:t xml:space="preserve">Szent </w:t>
      </w:r>
      <w:r w:rsidRPr="008D242A">
        <w:rPr>
          <w:rFonts w:ascii="Times New Roman" w:hAnsi="Times New Roman" w:cs="Times New Roman"/>
        </w:rPr>
        <w:t xml:space="preserve">Gellért téren: 4 db </w:t>
      </w:r>
    </w:p>
    <w:p w14:paraId="06C6CB84" w14:textId="52219987" w:rsidR="004A216C" w:rsidRPr="008D242A" w:rsidRDefault="00B2049D" w:rsidP="00090793">
      <w:pPr>
        <w:pStyle w:val="Listaszerbekezds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Donkey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Rep</w:t>
      </w:r>
      <w:r w:rsidR="00193D95" w:rsidRPr="008D242A">
        <w:rPr>
          <w:rFonts w:ascii="Times New Roman" w:hAnsi="Times New Roman" w:cs="Times New Roman"/>
        </w:rPr>
        <w:t>ublic</w:t>
      </w:r>
      <w:proofErr w:type="spellEnd"/>
      <w:r w:rsidR="00D8563E" w:rsidRPr="008D242A">
        <w:rPr>
          <w:rFonts w:ascii="Times New Roman" w:hAnsi="Times New Roman" w:cs="Times New Roman"/>
        </w:rPr>
        <w:t>: kerékpártámasz igény</w:t>
      </w:r>
      <w:r w:rsidR="008F2EDB" w:rsidRPr="008D242A">
        <w:rPr>
          <w:rFonts w:ascii="Times New Roman" w:hAnsi="Times New Roman" w:cs="Times New Roman"/>
        </w:rPr>
        <w:t xml:space="preserve"> (Egry József utca, </w:t>
      </w:r>
      <w:proofErr w:type="gramStart"/>
      <w:r w:rsidR="008F2EDB" w:rsidRPr="008D242A">
        <w:rPr>
          <w:rFonts w:ascii="Times New Roman" w:hAnsi="Times New Roman" w:cs="Times New Roman"/>
        </w:rPr>
        <w:t>Magyar</w:t>
      </w:r>
      <w:proofErr w:type="gramEnd"/>
      <w:r w:rsidR="008F2EDB" w:rsidRPr="008D242A">
        <w:rPr>
          <w:rFonts w:ascii="Times New Roman" w:hAnsi="Times New Roman" w:cs="Times New Roman"/>
        </w:rPr>
        <w:t xml:space="preserve"> tudósok körútja, </w:t>
      </w:r>
      <w:proofErr w:type="spellStart"/>
      <w:r w:rsidR="008F2EDB" w:rsidRPr="008D242A">
        <w:rPr>
          <w:rFonts w:ascii="Times New Roman" w:hAnsi="Times New Roman" w:cs="Times New Roman"/>
        </w:rPr>
        <w:t>Infopark</w:t>
      </w:r>
      <w:proofErr w:type="spellEnd"/>
      <w:r w:rsidR="008F2EDB" w:rsidRPr="008D242A">
        <w:rPr>
          <w:rFonts w:ascii="Times New Roman" w:hAnsi="Times New Roman" w:cs="Times New Roman"/>
        </w:rPr>
        <w:t xml:space="preserve"> villamos megálló)</w:t>
      </w:r>
      <w:r w:rsidR="00D8563E" w:rsidRPr="008D242A">
        <w:rPr>
          <w:rFonts w:ascii="Times New Roman" w:hAnsi="Times New Roman" w:cs="Times New Roman"/>
        </w:rPr>
        <w:t>:</w:t>
      </w:r>
      <w:r w:rsidR="003353D8" w:rsidRPr="008D242A">
        <w:rPr>
          <w:rFonts w:ascii="Times New Roman" w:hAnsi="Times New Roman" w:cs="Times New Roman"/>
        </w:rPr>
        <w:t xml:space="preserve"> </w:t>
      </w:r>
      <w:r w:rsidRPr="008D242A">
        <w:rPr>
          <w:rFonts w:ascii="Times New Roman" w:hAnsi="Times New Roman" w:cs="Times New Roman"/>
        </w:rPr>
        <w:t>2</w:t>
      </w:r>
      <w:r w:rsidR="008F2EDB" w:rsidRPr="008D242A">
        <w:rPr>
          <w:rFonts w:ascii="Times New Roman" w:hAnsi="Times New Roman" w:cs="Times New Roman"/>
        </w:rPr>
        <w:t>-2</w:t>
      </w:r>
      <w:r w:rsidRPr="008D242A">
        <w:rPr>
          <w:rFonts w:ascii="Times New Roman" w:hAnsi="Times New Roman" w:cs="Times New Roman"/>
        </w:rPr>
        <w:t xml:space="preserve"> </w:t>
      </w:r>
      <w:r w:rsidR="003353D8" w:rsidRPr="008D242A">
        <w:rPr>
          <w:rFonts w:ascii="Times New Roman" w:hAnsi="Times New Roman" w:cs="Times New Roman"/>
        </w:rPr>
        <w:t>db</w:t>
      </w:r>
    </w:p>
    <w:p w14:paraId="5EB93D3D" w14:textId="2BA1D2A5" w:rsidR="003544FC" w:rsidRPr="008D242A" w:rsidRDefault="00BF2640" w:rsidP="00C80918">
      <w:pPr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>1.</w:t>
      </w:r>
      <w:r w:rsidR="007B1F9E" w:rsidRPr="008D242A">
        <w:rPr>
          <w:rFonts w:ascii="Times New Roman" w:hAnsi="Times New Roman" w:cs="Times New Roman"/>
          <w:b/>
        </w:rPr>
        <w:t>3</w:t>
      </w:r>
      <w:r w:rsidR="00774FA2" w:rsidRPr="008D242A">
        <w:rPr>
          <w:rFonts w:ascii="Times New Roman" w:hAnsi="Times New Roman" w:cs="Times New Roman"/>
          <w:b/>
        </w:rPr>
        <w:t xml:space="preserve"> </w:t>
      </w:r>
      <w:r w:rsidR="00DD10EF" w:rsidRPr="008D242A">
        <w:rPr>
          <w:rFonts w:ascii="Times New Roman" w:hAnsi="Times New Roman" w:cs="Times New Roman"/>
          <w:b/>
        </w:rPr>
        <w:t>A</w:t>
      </w:r>
      <w:r w:rsidR="00A53320" w:rsidRPr="008D242A">
        <w:rPr>
          <w:rFonts w:ascii="Times New Roman" w:hAnsi="Times New Roman" w:cs="Times New Roman"/>
          <w:b/>
        </w:rPr>
        <w:t>z eszközök kihelyezése</w:t>
      </w:r>
      <w:r w:rsidR="00773264" w:rsidRPr="008D242A">
        <w:rPr>
          <w:rFonts w:ascii="Times New Roman" w:hAnsi="Times New Roman" w:cs="Times New Roman"/>
          <w:b/>
        </w:rPr>
        <w:t>, szállítása</w:t>
      </w:r>
      <w:r w:rsidR="00DD10EF" w:rsidRPr="008D242A">
        <w:rPr>
          <w:rFonts w:ascii="Times New Roman" w:hAnsi="Times New Roman" w:cs="Times New Roman"/>
          <w:b/>
        </w:rPr>
        <w:t>, karbantartás</w:t>
      </w:r>
      <w:r w:rsidR="00282C23" w:rsidRPr="008D242A">
        <w:rPr>
          <w:rFonts w:ascii="Times New Roman" w:hAnsi="Times New Roman" w:cs="Times New Roman"/>
          <w:b/>
        </w:rPr>
        <w:t>a</w:t>
      </w:r>
    </w:p>
    <w:p w14:paraId="036F3025" w14:textId="30B36BB8" w:rsidR="00DD10EF" w:rsidRPr="008D242A" w:rsidRDefault="00A53320" w:rsidP="00DD10EF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</w:rPr>
        <w:t xml:space="preserve">A </w:t>
      </w:r>
      <w:r w:rsidR="00993D12" w:rsidRPr="008D242A">
        <w:rPr>
          <w:rFonts w:ascii="Times New Roman" w:hAnsi="Times New Roman" w:cs="Times New Roman"/>
        </w:rPr>
        <w:t xml:space="preserve">C4P projekt </w:t>
      </w:r>
      <w:r w:rsidR="00D77F8B" w:rsidRPr="008D242A">
        <w:rPr>
          <w:rFonts w:ascii="Times New Roman" w:hAnsi="Times New Roman" w:cs="Times New Roman"/>
        </w:rPr>
        <w:t xml:space="preserve">2. fázis </w:t>
      </w:r>
      <w:proofErr w:type="spellStart"/>
      <w:r w:rsidR="00237745" w:rsidRPr="008D242A">
        <w:rPr>
          <w:rFonts w:ascii="Times New Roman" w:hAnsi="Times New Roman" w:cs="Times New Roman"/>
        </w:rPr>
        <w:t>Infopark</w:t>
      </w:r>
      <w:proofErr w:type="spellEnd"/>
      <w:r w:rsidR="00237745" w:rsidRPr="008D242A">
        <w:rPr>
          <w:rFonts w:ascii="Times New Roman" w:hAnsi="Times New Roman" w:cs="Times New Roman"/>
        </w:rPr>
        <w:t xml:space="preserve"> </w:t>
      </w:r>
      <w:r w:rsidR="00D77F8B" w:rsidRPr="008D242A">
        <w:rPr>
          <w:rFonts w:ascii="Times New Roman" w:hAnsi="Times New Roman" w:cs="Times New Roman"/>
        </w:rPr>
        <w:t>m</w:t>
      </w:r>
      <w:r w:rsidRPr="008D242A">
        <w:rPr>
          <w:rFonts w:ascii="Times New Roman" w:hAnsi="Times New Roman" w:cs="Times New Roman"/>
        </w:rPr>
        <w:t xml:space="preserve">obilitási </w:t>
      </w:r>
      <w:r w:rsidR="006134BC" w:rsidRPr="008D242A">
        <w:rPr>
          <w:rFonts w:ascii="Times New Roman" w:hAnsi="Times New Roman" w:cs="Times New Roman"/>
        </w:rPr>
        <w:t xml:space="preserve">hálózat </w:t>
      </w:r>
      <w:r w:rsidR="00FA7FEC" w:rsidRPr="008D242A">
        <w:rPr>
          <w:rFonts w:ascii="Times New Roman" w:hAnsi="Times New Roman" w:cs="Times New Roman"/>
        </w:rPr>
        <w:t>4</w:t>
      </w:r>
      <w:r w:rsidR="006134BC" w:rsidRPr="008D242A">
        <w:rPr>
          <w:rFonts w:ascii="Times New Roman" w:hAnsi="Times New Roman" w:cs="Times New Roman"/>
        </w:rPr>
        <w:t xml:space="preserve"> állomásán</w:t>
      </w:r>
      <w:r w:rsidRPr="008D242A">
        <w:rPr>
          <w:rFonts w:ascii="Times New Roman" w:hAnsi="Times New Roman" w:cs="Times New Roman"/>
        </w:rPr>
        <w:t xml:space="preserve"> elhelyezésre kerülő eszközök kihelyezés</w:t>
      </w:r>
      <w:r w:rsidR="00685007" w:rsidRPr="008D242A">
        <w:rPr>
          <w:rFonts w:ascii="Times New Roman" w:hAnsi="Times New Roman" w:cs="Times New Roman"/>
        </w:rPr>
        <w:t>é</w:t>
      </w:r>
      <w:r w:rsidRPr="008D242A">
        <w:rPr>
          <w:rFonts w:ascii="Times New Roman" w:hAnsi="Times New Roman" w:cs="Times New Roman"/>
        </w:rPr>
        <w:t xml:space="preserve">re </w:t>
      </w:r>
      <w:r w:rsidRPr="008D242A">
        <w:rPr>
          <w:rFonts w:ascii="Times New Roman" w:hAnsi="Times New Roman" w:cs="Times New Roman"/>
          <w:b/>
        </w:rPr>
        <w:t>20</w:t>
      </w:r>
      <w:r w:rsidR="00D77F8B" w:rsidRPr="008D242A">
        <w:rPr>
          <w:rFonts w:ascii="Times New Roman" w:hAnsi="Times New Roman" w:cs="Times New Roman"/>
          <w:b/>
        </w:rPr>
        <w:t>20</w:t>
      </w:r>
      <w:r w:rsidRPr="008D242A">
        <w:rPr>
          <w:rFonts w:ascii="Times New Roman" w:hAnsi="Times New Roman" w:cs="Times New Roman"/>
          <w:b/>
        </w:rPr>
        <w:t xml:space="preserve">. </w:t>
      </w:r>
      <w:r w:rsidR="009A5D73" w:rsidRPr="008D242A">
        <w:rPr>
          <w:rFonts w:ascii="Times New Roman" w:hAnsi="Times New Roman" w:cs="Times New Roman"/>
          <w:b/>
        </w:rPr>
        <w:t xml:space="preserve">február </w:t>
      </w:r>
      <w:r w:rsidR="000E10B0" w:rsidRPr="008D242A">
        <w:rPr>
          <w:rFonts w:ascii="Times New Roman" w:hAnsi="Times New Roman" w:cs="Times New Roman"/>
          <w:b/>
        </w:rPr>
        <w:t>3.</w:t>
      </w:r>
      <w:r w:rsidR="00B2049D" w:rsidRPr="008D242A">
        <w:rPr>
          <w:rFonts w:ascii="Times New Roman" w:hAnsi="Times New Roman" w:cs="Times New Roman"/>
          <w:b/>
        </w:rPr>
        <w:t>-</w:t>
      </w:r>
      <w:r w:rsidR="009A5D73" w:rsidRPr="008D242A">
        <w:rPr>
          <w:rFonts w:ascii="Times New Roman" w:hAnsi="Times New Roman" w:cs="Times New Roman"/>
          <w:b/>
        </w:rPr>
        <w:t>1</w:t>
      </w:r>
      <w:r w:rsidR="000E10B0" w:rsidRPr="008D242A">
        <w:rPr>
          <w:rFonts w:ascii="Times New Roman" w:hAnsi="Times New Roman" w:cs="Times New Roman"/>
          <w:b/>
        </w:rPr>
        <w:t>3</w:t>
      </w:r>
      <w:r w:rsidR="00B2049D" w:rsidRPr="008D242A">
        <w:rPr>
          <w:rFonts w:ascii="Times New Roman" w:hAnsi="Times New Roman" w:cs="Times New Roman"/>
          <w:b/>
        </w:rPr>
        <w:t>.</w:t>
      </w:r>
      <w:r w:rsidR="00D77F8B" w:rsidRPr="008D242A">
        <w:rPr>
          <w:rFonts w:ascii="Times New Roman" w:hAnsi="Times New Roman" w:cs="Times New Roman"/>
        </w:rPr>
        <w:t xml:space="preserve"> </w:t>
      </w:r>
      <w:r w:rsidRPr="008D242A">
        <w:rPr>
          <w:rFonts w:ascii="Times New Roman" w:hAnsi="Times New Roman" w:cs="Times New Roman"/>
        </w:rPr>
        <w:t xml:space="preserve">között van lehetőség, előzetes </w:t>
      </w:r>
      <w:r w:rsidR="008C3420" w:rsidRPr="008D242A">
        <w:rPr>
          <w:rFonts w:ascii="Times New Roman" w:hAnsi="Times New Roman" w:cs="Times New Roman"/>
        </w:rPr>
        <w:t xml:space="preserve">egyeztetést és </w:t>
      </w:r>
      <w:r w:rsidRPr="008D242A">
        <w:rPr>
          <w:rFonts w:ascii="Times New Roman" w:hAnsi="Times New Roman" w:cs="Times New Roman"/>
        </w:rPr>
        <w:t>helyszínbejárást követően</w:t>
      </w:r>
      <w:r w:rsidR="006D6F8A" w:rsidRPr="008D242A">
        <w:rPr>
          <w:rFonts w:ascii="Times New Roman" w:hAnsi="Times New Roman" w:cs="Times New Roman"/>
        </w:rPr>
        <w:t xml:space="preserve">, kivétel a </w:t>
      </w:r>
      <w:proofErr w:type="spellStart"/>
      <w:r w:rsidR="006D6F8A" w:rsidRPr="008D242A">
        <w:rPr>
          <w:rFonts w:ascii="Times New Roman" w:hAnsi="Times New Roman" w:cs="Times New Roman"/>
        </w:rPr>
        <w:t>Blinkee</w:t>
      </w:r>
      <w:proofErr w:type="spellEnd"/>
      <w:r w:rsidR="006D6F8A" w:rsidRPr="008D242A">
        <w:rPr>
          <w:rFonts w:ascii="Times New Roman" w:hAnsi="Times New Roman" w:cs="Times New Roman"/>
        </w:rPr>
        <w:t xml:space="preserve"> City Kft., számukra az eszközök kihelyezésére a 2020. március 1-je áll rendelkezésre</w:t>
      </w:r>
      <w:r w:rsidRPr="008D242A">
        <w:rPr>
          <w:rFonts w:ascii="Times New Roman" w:hAnsi="Times New Roman" w:cs="Times New Roman"/>
        </w:rPr>
        <w:t xml:space="preserve">. </w:t>
      </w:r>
      <w:r w:rsidR="00CA0972" w:rsidRPr="008D242A">
        <w:rPr>
          <w:rFonts w:ascii="Times New Roman" w:hAnsi="Times New Roman" w:cs="Times New Roman"/>
        </w:rPr>
        <w:t xml:space="preserve">Az eszközök mobilitási állomásokon való elhelyezése és karbantartása során Együttműködő Partner törekedik arra, hogy ezeket a feladatokat elsősorban teherbicikli vagy alacsony-kibocsátású járművek használatával oldja meg. Az eszközök logisztikája és karbantartása az Együttműködő Partner felelőssége. </w:t>
      </w:r>
      <w:r w:rsidR="00B42661" w:rsidRPr="008D242A">
        <w:rPr>
          <w:rFonts w:ascii="Times New Roman" w:hAnsi="Times New Roman" w:cs="Times New Roman"/>
        </w:rPr>
        <w:t xml:space="preserve">A </w:t>
      </w:r>
      <w:r w:rsidR="00D77F8B" w:rsidRPr="008D242A">
        <w:rPr>
          <w:rFonts w:ascii="Times New Roman" w:hAnsi="Times New Roman" w:cs="Times New Roman"/>
        </w:rPr>
        <w:t>m</w:t>
      </w:r>
      <w:r w:rsidR="00B42661" w:rsidRPr="008D242A">
        <w:rPr>
          <w:rFonts w:ascii="Times New Roman" w:hAnsi="Times New Roman" w:cs="Times New Roman"/>
        </w:rPr>
        <w:t xml:space="preserve">obilitási </w:t>
      </w:r>
      <w:r w:rsidR="006134BC" w:rsidRPr="008D242A">
        <w:rPr>
          <w:rFonts w:ascii="Times New Roman" w:hAnsi="Times New Roman" w:cs="Times New Roman"/>
        </w:rPr>
        <w:t xml:space="preserve">hálózat </w:t>
      </w:r>
      <w:r w:rsidR="00F646BA" w:rsidRPr="008D242A">
        <w:rPr>
          <w:rFonts w:ascii="Times New Roman" w:hAnsi="Times New Roman" w:cs="Times New Roman"/>
        </w:rPr>
        <w:t>4</w:t>
      </w:r>
      <w:r w:rsidR="006134BC" w:rsidRPr="008D242A">
        <w:rPr>
          <w:rFonts w:ascii="Times New Roman" w:hAnsi="Times New Roman" w:cs="Times New Roman"/>
        </w:rPr>
        <w:t xml:space="preserve"> állomásán </w:t>
      </w:r>
      <w:r w:rsidR="00B42661" w:rsidRPr="008D242A">
        <w:rPr>
          <w:rFonts w:ascii="Times New Roman" w:hAnsi="Times New Roman" w:cs="Times New Roman"/>
        </w:rPr>
        <w:t xml:space="preserve">elhelyezésre került eszközök elszállítására </w:t>
      </w:r>
      <w:r w:rsidR="004271A8" w:rsidRPr="008D242A">
        <w:rPr>
          <w:rFonts w:ascii="Times New Roman" w:hAnsi="Times New Roman" w:cs="Times New Roman"/>
        </w:rPr>
        <w:t xml:space="preserve">az Együttműködő Partnernek </w:t>
      </w:r>
      <w:r w:rsidR="00B42661" w:rsidRPr="008D242A">
        <w:rPr>
          <w:rFonts w:ascii="Times New Roman" w:hAnsi="Times New Roman" w:cs="Times New Roman"/>
          <w:b/>
        </w:rPr>
        <w:t>20</w:t>
      </w:r>
      <w:r w:rsidR="00D77F8B" w:rsidRPr="008D242A">
        <w:rPr>
          <w:rFonts w:ascii="Times New Roman" w:hAnsi="Times New Roman" w:cs="Times New Roman"/>
          <w:b/>
        </w:rPr>
        <w:t>20</w:t>
      </w:r>
      <w:r w:rsidR="00B42661" w:rsidRPr="008D242A">
        <w:rPr>
          <w:rFonts w:ascii="Times New Roman" w:hAnsi="Times New Roman" w:cs="Times New Roman"/>
          <w:b/>
        </w:rPr>
        <w:t xml:space="preserve">. </w:t>
      </w:r>
      <w:r w:rsidR="00193D95" w:rsidRPr="008D242A">
        <w:rPr>
          <w:rFonts w:ascii="Times New Roman" w:hAnsi="Times New Roman" w:cs="Times New Roman"/>
          <w:b/>
        </w:rPr>
        <w:t xml:space="preserve">november </w:t>
      </w:r>
      <w:r w:rsidR="00CC392B" w:rsidRPr="008D242A">
        <w:rPr>
          <w:rFonts w:ascii="Times New Roman" w:hAnsi="Times New Roman" w:cs="Times New Roman"/>
          <w:b/>
        </w:rPr>
        <w:t>2</w:t>
      </w:r>
      <w:r w:rsidR="00193D95" w:rsidRPr="008D242A">
        <w:rPr>
          <w:rFonts w:ascii="Times New Roman" w:hAnsi="Times New Roman" w:cs="Times New Roman"/>
          <w:b/>
        </w:rPr>
        <w:t>.</w:t>
      </w:r>
      <w:r w:rsidR="00B42661" w:rsidRPr="008D242A">
        <w:rPr>
          <w:rFonts w:ascii="Times New Roman" w:hAnsi="Times New Roman" w:cs="Times New Roman"/>
        </w:rPr>
        <w:t xml:space="preserve"> –</w:t>
      </w:r>
      <w:r w:rsidR="00193D95" w:rsidRPr="008D242A">
        <w:rPr>
          <w:rFonts w:ascii="Times New Roman" w:hAnsi="Times New Roman" w:cs="Times New Roman"/>
          <w:b/>
        </w:rPr>
        <w:t>november 4.</w:t>
      </w:r>
      <w:r w:rsidR="00B42661" w:rsidRPr="008D242A">
        <w:rPr>
          <w:rFonts w:ascii="Times New Roman" w:hAnsi="Times New Roman" w:cs="Times New Roman"/>
        </w:rPr>
        <w:t xml:space="preserve"> között van lehetőség</w:t>
      </w:r>
      <w:r w:rsidR="004271A8" w:rsidRPr="008D242A">
        <w:rPr>
          <w:rFonts w:ascii="Times New Roman" w:hAnsi="Times New Roman" w:cs="Times New Roman"/>
        </w:rPr>
        <w:t>e</w:t>
      </w:r>
      <w:r w:rsidR="00B42661" w:rsidRPr="008D242A">
        <w:rPr>
          <w:rFonts w:ascii="Times New Roman" w:hAnsi="Times New Roman" w:cs="Times New Roman"/>
        </w:rPr>
        <w:t>. Együttműködő Partner felelőssége, hogy az eszközök elszállítását követően a terület eredeti állapotának visszaállításáról gondoskodjon</w:t>
      </w:r>
      <w:r w:rsidR="008C61F0" w:rsidRPr="008D242A">
        <w:rPr>
          <w:rFonts w:ascii="Times New Roman" w:hAnsi="Times New Roman" w:cs="Times New Roman"/>
        </w:rPr>
        <w:t xml:space="preserve"> (pl</w:t>
      </w:r>
      <w:r w:rsidR="00B26419" w:rsidRPr="008D242A">
        <w:rPr>
          <w:rFonts w:ascii="Times New Roman" w:hAnsi="Times New Roman" w:cs="Times New Roman"/>
        </w:rPr>
        <w:t>.</w:t>
      </w:r>
      <w:r w:rsidR="008C61F0" w:rsidRPr="008D242A">
        <w:rPr>
          <w:rFonts w:ascii="Times New Roman" w:hAnsi="Times New Roman" w:cs="Times New Roman"/>
        </w:rPr>
        <w:t>: felület tisztasága)</w:t>
      </w:r>
      <w:r w:rsidR="00B42661" w:rsidRPr="008D242A">
        <w:rPr>
          <w:rFonts w:ascii="Times New Roman" w:hAnsi="Times New Roman" w:cs="Times New Roman"/>
        </w:rPr>
        <w:t>.</w:t>
      </w:r>
    </w:p>
    <w:p w14:paraId="5B96ACE5" w14:textId="77777777" w:rsidR="008C3420" w:rsidRPr="008D242A" w:rsidRDefault="008C3420" w:rsidP="00C80918">
      <w:pPr>
        <w:jc w:val="both"/>
        <w:rPr>
          <w:rFonts w:ascii="Times New Roman" w:hAnsi="Times New Roman" w:cs="Times New Roman"/>
        </w:rPr>
      </w:pPr>
    </w:p>
    <w:p w14:paraId="3E73A289" w14:textId="77777777" w:rsidR="00CE79BA" w:rsidRPr="008D242A" w:rsidRDefault="00CE79BA" w:rsidP="00CE79BA">
      <w:pPr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</w:rPr>
        <w:t xml:space="preserve"> </w:t>
      </w:r>
      <w:r w:rsidRPr="008D242A">
        <w:rPr>
          <w:rFonts w:ascii="Times New Roman" w:hAnsi="Times New Roman" w:cs="Times New Roman"/>
          <w:b/>
        </w:rPr>
        <w:t xml:space="preserve">2. </w:t>
      </w:r>
      <w:r w:rsidR="00C872A7" w:rsidRPr="008D242A">
        <w:rPr>
          <w:rFonts w:ascii="Times New Roman" w:hAnsi="Times New Roman" w:cs="Times New Roman"/>
          <w:b/>
        </w:rPr>
        <w:t>Együttműködő Partner</w:t>
      </w:r>
      <w:r w:rsidR="0022116F" w:rsidRPr="008D242A">
        <w:rPr>
          <w:rFonts w:ascii="Times New Roman" w:hAnsi="Times New Roman" w:cs="Times New Roman"/>
          <w:b/>
        </w:rPr>
        <w:t xml:space="preserve"> által </w:t>
      </w:r>
      <w:r w:rsidR="00A87D83" w:rsidRPr="008D242A">
        <w:rPr>
          <w:rFonts w:ascii="Times New Roman" w:hAnsi="Times New Roman" w:cs="Times New Roman"/>
          <w:b/>
        </w:rPr>
        <w:t xml:space="preserve">Ügyfelek felé </w:t>
      </w:r>
      <w:r w:rsidR="0022116F" w:rsidRPr="008D242A">
        <w:rPr>
          <w:rFonts w:ascii="Times New Roman" w:hAnsi="Times New Roman" w:cs="Times New Roman"/>
          <w:b/>
        </w:rPr>
        <w:t>nyújtott szolgáltatások, e</w:t>
      </w:r>
      <w:r w:rsidRPr="008D242A">
        <w:rPr>
          <w:rFonts w:ascii="Times New Roman" w:hAnsi="Times New Roman" w:cs="Times New Roman"/>
          <w:b/>
        </w:rPr>
        <w:t>szközök</w:t>
      </w:r>
    </w:p>
    <w:p w14:paraId="279A56C1" w14:textId="58A758A5" w:rsidR="00375289" w:rsidRPr="008D242A" w:rsidRDefault="00D366BB" w:rsidP="00C80918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Az Együttműködő Partnerek az ügyfelek számára „A-B” típusú utazások megvalósítására alkalmas közlekedési szolgáltatást nyújtanak</w:t>
      </w:r>
      <w:r w:rsidR="00E917B2" w:rsidRPr="008D242A">
        <w:rPr>
          <w:rFonts w:ascii="Times New Roman" w:hAnsi="Times New Roman" w:cs="Times New Roman"/>
          <w:szCs w:val="20"/>
        </w:rPr>
        <w:t xml:space="preserve"> a </w:t>
      </w:r>
      <w:r w:rsidR="009530A7" w:rsidRPr="008D242A">
        <w:rPr>
          <w:rFonts w:ascii="Times New Roman" w:hAnsi="Times New Roman" w:cs="Times New Roman"/>
          <w:szCs w:val="20"/>
        </w:rPr>
        <w:t xml:space="preserve">C4P projekt </w:t>
      </w:r>
      <w:r w:rsidR="009654E6" w:rsidRPr="008D242A">
        <w:rPr>
          <w:rFonts w:ascii="Times New Roman" w:hAnsi="Times New Roman" w:cs="Times New Roman"/>
          <w:szCs w:val="20"/>
        </w:rPr>
        <w:t xml:space="preserve">2. fázis tesztbeavatkozás </w:t>
      </w:r>
      <w:r w:rsidR="00E917B2" w:rsidRPr="008D242A">
        <w:rPr>
          <w:rFonts w:ascii="Times New Roman" w:hAnsi="Times New Roman" w:cs="Times New Roman"/>
          <w:szCs w:val="20"/>
        </w:rPr>
        <w:t>teljes időtartama alatt</w:t>
      </w:r>
      <w:r w:rsidR="00092A62" w:rsidRPr="008D242A">
        <w:rPr>
          <w:rFonts w:ascii="Times New Roman" w:hAnsi="Times New Roman" w:cs="Times New Roman"/>
          <w:szCs w:val="20"/>
        </w:rPr>
        <w:t>. Az „A” (kezdő- és/vagy vég</w:t>
      </w:r>
      <w:r w:rsidRPr="008D242A">
        <w:rPr>
          <w:rFonts w:ascii="Times New Roman" w:hAnsi="Times New Roman" w:cs="Times New Roman"/>
          <w:szCs w:val="20"/>
        </w:rPr>
        <w:t>) pontként funkcionáló</w:t>
      </w:r>
      <w:r w:rsidR="00CE79BA" w:rsidRPr="008D242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952A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9654E6" w:rsidRPr="008D242A">
        <w:rPr>
          <w:rFonts w:ascii="Times New Roman" w:hAnsi="Times New Roman" w:cs="Times New Roman"/>
          <w:szCs w:val="20"/>
        </w:rPr>
        <w:t>m</w:t>
      </w:r>
      <w:r w:rsidR="00CE79BA" w:rsidRPr="008D242A">
        <w:rPr>
          <w:rFonts w:ascii="Times New Roman" w:hAnsi="Times New Roman" w:cs="Times New Roman"/>
          <w:szCs w:val="20"/>
        </w:rPr>
        <w:t xml:space="preserve">obilitási </w:t>
      </w:r>
      <w:r w:rsidR="006134BC" w:rsidRPr="008D242A">
        <w:rPr>
          <w:rFonts w:ascii="Times New Roman" w:hAnsi="Times New Roman" w:cs="Times New Roman"/>
          <w:szCs w:val="20"/>
        </w:rPr>
        <w:t xml:space="preserve">hálózat </w:t>
      </w:r>
      <w:r w:rsidR="00F646BA" w:rsidRPr="008D242A">
        <w:rPr>
          <w:rFonts w:ascii="Times New Roman" w:hAnsi="Times New Roman" w:cs="Times New Roman"/>
          <w:szCs w:val="20"/>
        </w:rPr>
        <w:t>4</w:t>
      </w:r>
      <w:r w:rsidR="006134BC" w:rsidRPr="008D242A">
        <w:rPr>
          <w:rFonts w:ascii="Times New Roman" w:hAnsi="Times New Roman" w:cs="Times New Roman"/>
          <w:szCs w:val="20"/>
        </w:rPr>
        <w:t xml:space="preserve"> állomásán</w:t>
      </w:r>
      <w:r w:rsidR="00CE79BA" w:rsidRPr="008D242A">
        <w:rPr>
          <w:rFonts w:ascii="Times New Roman" w:hAnsi="Times New Roman" w:cs="Times New Roman"/>
          <w:szCs w:val="20"/>
        </w:rPr>
        <w:t xml:space="preserve"> az Együttműködő Partnerek által </w:t>
      </w:r>
      <w:r w:rsidR="00EC29FB" w:rsidRPr="008D242A">
        <w:rPr>
          <w:rFonts w:ascii="Times New Roman" w:hAnsi="Times New Roman" w:cs="Times New Roman"/>
          <w:szCs w:val="20"/>
        </w:rPr>
        <w:t>szolgáltatott</w:t>
      </w:r>
      <w:r w:rsidR="0022116F" w:rsidRPr="008D242A">
        <w:rPr>
          <w:rFonts w:ascii="Times New Roman" w:hAnsi="Times New Roman" w:cs="Times New Roman"/>
          <w:szCs w:val="20"/>
        </w:rPr>
        <w:t xml:space="preserve"> eszközök</w:t>
      </w:r>
      <w:r w:rsidR="00CE79BA" w:rsidRPr="008D242A">
        <w:rPr>
          <w:rFonts w:ascii="Times New Roman" w:hAnsi="Times New Roman" w:cs="Times New Roman"/>
          <w:szCs w:val="20"/>
        </w:rPr>
        <w:t xml:space="preserve"> kizárólag rögzített számú, zéró kibocsátású (azaz emberi erővel hajtott, vagy elektromos rásegítésű vagy elektromos meghajtású) </w:t>
      </w:r>
      <w:r w:rsidR="002D66BE" w:rsidRPr="008D242A">
        <w:rPr>
          <w:rFonts w:ascii="Times New Roman" w:hAnsi="Times New Roman" w:cs="Times New Roman"/>
          <w:szCs w:val="20"/>
        </w:rPr>
        <w:t xml:space="preserve">eszközök </w:t>
      </w:r>
      <w:r w:rsidR="00CE79BA" w:rsidRPr="008D242A">
        <w:rPr>
          <w:rFonts w:ascii="Times New Roman" w:hAnsi="Times New Roman" w:cs="Times New Roman"/>
          <w:szCs w:val="20"/>
        </w:rPr>
        <w:t xml:space="preserve">lehetnek, amelyek megfelelnek a vonatkozó jogszabályi előírásoknak, fel vannak szerelve a kötelező tartozékokkal, kényelmesek és biztonságosak. </w:t>
      </w:r>
      <w:r w:rsidR="00375289" w:rsidRPr="008D242A">
        <w:rPr>
          <w:rFonts w:ascii="Times New Roman" w:hAnsi="Times New Roman" w:cs="Times New Roman"/>
          <w:szCs w:val="20"/>
        </w:rPr>
        <w:t>Amennyiben Ügyfél (felhasználó) nem elektromos rásegítésű vagy meghajtású eszközt (</w:t>
      </w:r>
      <w:r w:rsidR="006B49FF" w:rsidRPr="008D242A">
        <w:rPr>
          <w:rFonts w:ascii="Times New Roman" w:hAnsi="Times New Roman" w:cs="Times New Roman"/>
          <w:szCs w:val="20"/>
        </w:rPr>
        <w:t xml:space="preserve">MOL </w:t>
      </w:r>
      <w:proofErr w:type="spellStart"/>
      <w:r w:rsidR="003679FD" w:rsidRPr="008D242A">
        <w:rPr>
          <w:rFonts w:ascii="Times New Roman" w:hAnsi="Times New Roman" w:cs="Times New Roman"/>
          <w:szCs w:val="20"/>
        </w:rPr>
        <w:t>Limitless</w:t>
      </w:r>
      <w:proofErr w:type="spellEnd"/>
      <w:r w:rsidR="003679FD" w:rsidRPr="008D242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679FD" w:rsidRPr="008D242A">
        <w:rPr>
          <w:rFonts w:ascii="Times New Roman" w:hAnsi="Times New Roman" w:cs="Times New Roman"/>
          <w:szCs w:val="20"/>
        </w:rPr>
        <w:t>Mobility</w:t>
      </w:r>
      <w:proofErr w:type="spellEnd"/>
      <w:r w:rsidR="003679FD" w:rsidRPr="008D242A">
        <w:rPr>
          <w:rFonts w:ascii="Times New Roman" w:hAnsi="Times New Roman" w:cs="Times New Roman"/>
          <w:szCs w:val="20"/>
        </w:rPr>
        <w:t xml:space="preserve"> Kft.</w:t>
      </w:r>
      <w:r w:rsidR="006B49FF" w:rsidRPr="008D242A">
        <w:rPr>
          <w:rFonts w:ascii="Times New Roman" w:hAnsi="Times New Roman" w:cs="Times New Roman"/>
          <w:szCs w:val="20"/>
        </w:rPr>
        <w:t xml:space="preserve"> vagy </w:t>
      </w:r>
      <w:r w:rsidR="003679FD" w:rsidRPr="008D242A">
        <w:rPr>
          <w:rFonts w:ascii="Times New Roman" w:hAnsi="Times New Roman" w:cs="Times New Roman"/>
          <w:szCs w:val="20"/>
        </w:rPr>
        <w:t>Wallis Autómegosztó Kft</w:t>
      </w:r>
      <w:r w:rsidR="006B49FF" w:rsidRPr="008D242A">
        <w:rPr>
          <w:rFonts w:ascii="Times New Roman" w:hAnsi="Times New Roman" w:cs="Times New Roman"/>
          <w:szCs w:val="20"/>
        </w:rPr>
        <w:t xml:space="preserve"> </w:t>
      </w:r>
      <w:r w:rsidR="00005566" w:rsidRPr="008D242A">
        <w:rPr>
          <w:rFonts w:ascii="Times New Roman" w:hAnsi="Times New Roman" w:cs="Times New Roman"/>
          <w:szCs w:val="20"/>
        </w:rPr>
        <w:t>autómegosztó</w:t>
      </w:r>
      <w:r w:rsidR="005E402F" w:rsidRPr="008D242A">
        <w:rPr>
          <w:rFonts w:ascii="Times New Roman" w:hAnsi="Times New Roman" w:cs="Times New Roman"/>
          <w:szCs w:val="20"/>
        </w:rPr>
        <w:t xml:space="preserve"> </w:t>
      </w:r>
      <w:r w:rsidR="00375289" w:rsidRPr="008D242A">
        <w:rPr>
          <w:rFonts w:ascii="Times New Roman" w:hAnsi="Times New Roman" w:cs="Times New Roman"/>
          <w:szCs w:val="20"/>
        </w:rPr>
        <w:t>járműve</w:t>
      </w:r>
      <w:r w:rsidR="00D14257" w:rsidRPr="008D242A">
        <w:rPr>
          <w:rFonts w:ascii="Times New Roman" w:hAnsi="Times New Roman" w:cs="Times New Roman"/>
          <w:szCs w:val="20"/>
        </w:rPr>
        <w:t>i esetében</w:t>
      </w:r>
      <w:r w:rsidR="00375289" w:rsidRPr="008D242A">
        <w:rPr>
          <w:rFonts w:ascii="Times New Roman" w:hAnsi="Times New Roman" w:cs="Times New Roman"/>
          <w:szCs w:val="20"/>
        </w:rPr>
        <w:t xml:space="preserve">) hagy </w:t>
      </w:r>
      <w:r w:rsidR="002952A1" w:rsidRPr="008D242A">
        <w:rPr>
          <w:rFonts w:ascii="Times New Roman" w:hAnsi="Times New Roman" w:cs="Times New Roman"/>
          <w:szCs w:val="20"/>
        </w:rPr>
        <w:t xml:space="preserve">a </w:t>
      </w:r>
      <w:r w:rsidR="00375289" w:rsidRPr="008D242A">
        <w:rPr>
          <w:rFonts w:ascii="Times New Roman" w:hAnsi="Times New Roman" w:cs="Times New Roman"/>
          <w:szCs w:val="20"/>
        </w:rPr>
        <w:t xml:space="preserve">mobilitási ponton, akkor Együttműködő Partner vállalja, hogy azt a lehetőségekhez mérten a legrövidebb idő alatt a </w:t>
      </w:r>
      <w:r w:rsidR="009654E6" w:rsidRPr="008D242A">
        <w:rPr>
          <w:rFonts w:ascii="Times New Roman" w:hAnsi="Times New Roman" w:cs="Times New Roman"/>
          <w:szCs w:val="20"/>
        </w:rPr>
        <w:t>közel</w:t>
      </w:r>
      <w:r w:rsidR="00B86AB9" w:rsidRPr="008D242A">
        <w:rPr>
          <w:rFonts w:ascii="Times New Roman" w:hAnsi="Times New Roman" w:cs="Times New Roman"/>
          <w:szCs w:val="20"/>
        </w:rPr>
        <w:t>ben</w:t>
      </w:r>
      <w:r w:rsidR="009654E6" w:rsidRPr="008D242A">
        <w:rPr>
          <w:rFonts w:ascii="Times New Roman" w:hAnsi="Times New Roman" w:cs="Times New Roman"/>
          <w:szCs w:val="20"/>
        </w:rPr>
        <w:t xml:space="preserve"> található </w:t>
      </w:r>
      <w:r w:rsidR="00353F1C" w:rsidRPr="008D242A">
        <w:rPr>
          <w:rFonts w:ascii="Times New Roman" w:hAnsi="Times New Roman" w:cs="Times New Roman"/>
          <w:szCs w:val="20"/>
        </w:rPr>
        <w:t>üres</w:t>
      </w:r>
      <w:r w:rsidR="009654E6" w:rsidRPr="008D242A">
        <w:rPr>
          <w:rFonts w:ascii="Times New Roman" w:hAnsi="Times New Roman" w:cs="Times New Roman"/>
          <w:szCs w:val="20"/>
        </w:rPr>
        <w:t xml:space="preserve"> </w:t>
      </w:r>
      <w:r w:rsidR="00A7552B" w:rsidRPr="008D242A">
        <w:rPr>
          <w:rFonts w:ascii="Times New Roman" w:hAnsi="Times New Roman" w:cs="Times New Roman"/>
          <w:szCs w:val="20"/>
        </w:rPr>
        <w:t>autó</w:t>
      </w:r>
      <w:r w:rsidR="009654E6" w:rsidRPr="008D242A">
        <w:rPr>
          <w:rFonts w:ascii="Times New Roman" w:hAnsi="Times New Roman" w:cs="Times New Roman"/>
          <w:szCs w:val="20"/>
        </w:rPr>
        <w:t xml:space="preserve">parkolóhelyre </w:t>
      </w:r>
      <w:r w:rsidR="00375289" w:rsidRPr="008D242A">
        <w:rPr>
          <w:rFonts w:ascii="Times New Roman" w:hAnsi="Times New Roman" w:cs="Times New Roman"/>
          <w:szCs w:val="20"/>
        </w:rPr>
        <w:t xml:space="preserve">átmozgatja.    </w:t>
      </w:r>
    </w:p>
    <w:p w14:paraId="0E8DCF89" w14:textId="68B81CC0" w:rsidR="006164D7" w:rsidRPr="008D242A" w:rsidRDefault="00CE79BA" w:rsidP="00C80918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Az Együttműködő Partner köteles </w:t>
      </w:r>
      <w:r w:rsidR="00BA319E" w:rsidRPr="008D242A">
        <w:rPr>
          <w:rFonts w:ascii="Times New Roman" w:hAnsi="Times New Roman" w:cs="Times New Roman"/>
          <w:szCs w:val="20"/>
        </w:rPr>
        <w:t xml:space="preserve">előzetesen </w:t>
      </w:r>
      <w:r w:rsidRPr="008D242A">
        <w:rPr>
          <w:rFonts w:ascii="Times New Roman" w:hAnsi="Times New Roman" w:cs="Times New Roman"/>
          <w:szCs w:val="20"/>
        </w:rPr>
        <w:t xml:space="preserve">egyeztetni </w:t>
      </w:r>
      <w:r w:rsidR="0022116F" w:rsidRPr="008D242A">
        <w:rPr>
          <w:rFonts w:ascii="Times New Roman" w:hAnsi="Times New Roman" w:cs="Times New Roman"/>
          <w:szCs w:val="20"/>
        </w:rPr>
        <w:t xml:space="preserve">ezen eszközök listájáról </w:t>
      </w:r>
      <w:r w:rsidR="006B49FF" w:rsidRPr="008D242A">
        <w:rPr>
          <w:rFonts w:ascii="Times New Roman" w:hAnsi="Times New Roman" w:cs="Times New Roman"/>
          <w:szCs w:val="20"/>
        </w:rPr>
        <w:t xml:space="preserve">(darabszám/típus) </w:t>
      </w:r>
      <w:r w:rsidRPr="008D242A">
        <w:rPr>
          <w:rFonts w:ascii="Times New Roman" w:hAnsi="Times New Roman" w:cs="Times New Roman"/>
          <w:szCs w:val="20"/>
        </w:rPr>
        <w:t>az Önkormányzattal</w:t>
      </w:r>
      <w:r w:rsidR="00EC29FB" w:rsidRPr="008D242A">
        <w:rPr>
          <w:rFonts w:ascii="Times New Roman" w:hAnsi="Times New Roman" w:cs="Times New Roman"/>
          <w:szCs w:val="20"/>
        </w:rPr>
        <w:t xml:space="preserve"> és csak az Önkormányzat jóváhagyását követően települhetnek ki eszközeikkel. </w:t>
      </w:r>
      <w:r w:rsidR="006B49FF" w:rsidRPr="008D242A">
        <w:rPr>
          <w:rFonts w:ascii="Times New Roman" w:hAnsi="Times New Roman" w:cs="Times New Roman"/>
          <w:szCs w:val="20"/>
        </w:rPr>
        <w:t>Együttműködő partner az eszközök listájáról folyamatos (tesztbeavatkozás elej</w:t>
      </w:r>
      <w:r w:rsidR="00D14257" w:rsidRPr="008D242A">
        <w:rPr>
          <w:rFonts w:ascii="Times New Roman" w:hAnsi="Times New Roman" w:cs="Times New Roman"/>
          <w:szCs w:val="20"/>
        </w:rPr>
        <w:t xml:space="preserve">én, </w:t>
      </w:r>
      <w:r w:rsidR="006B49FF" w:rsidRPr="008D242A">
        <w:rPr>
          <w:rFonts w:ascii="Times New Roman" w:hAnsi="Times New Roman" w:cs="Times New Roman"/>
          <w:szCs w:val="20"/>
        </w:rPr>
        <w:t>közep</w:t>
      </w:r>
      <w:r w:rsidR="00D14257" w:rsidRPr="008D242A">
        <w:rPr>
          <w:rFonts w:ascii="Times New Roman" w:hAnsi="Times New Roman" w:cs="Times New Roman"/>
          <w:szCs w:val="20"/>
        </w:rPr>
        <w:t>é</w:t>
      </w:r>
      <w:r w:rsidR="00566D74" w:rsidRPr="008D242A">
        <w:rPr>
          <w:rFonts w:ascii="Times New Roman" w:hAnsi="Times New Roman" w:cs="Times New Roman"/>
          <w:szCs w:val="20"/>
        </w:rPr>
        <w:t>n</w:t>
      </w:r>
      <w:r w:rsidR="00D14257" w:rsidRPr="008D242A">
        <w:rPr>
          <w:rFonts w:ascii="Times New Roman" w:hAnsi="Times New Roman" w:cs="Times New Roman"/>
          <w:szCs w:val="20"/>
        </w:rPr>
        <w:t xml:space="preserve"> és</w:t>
      </w:r>
      <w:r w:rsidR="00566D74" w:rsidRPr="008D242A">
        <w:rPr>
          <w:rFonts w:ascii="Times New Roman" w:hAnsi="Times New Roman" w:cs="Times New Roman"/>
          <w:szCs w:val="20"/>
        </w:rPr>
        <w:t xml:space="preserve"> </w:t>
      </w:r>
      <w:r w:rsidR="006B49FF" w:rsidRPr="008D242A">
        <w:rPr>
          <w:rFonts w:ascii="Times New Roman" w:hAnsi="Times New Roman" w:cs="Times New Roman"/>
          <w:szCs w:val="20"/>
        </w:rPr>
        <w:t>vég</w:t>
      </w:r>
      <w:r w:rsidR="00D14257" w:rsidRPr="008D242A">
        <w:rPr>
          <w:rFonts w:ascii="Times New Roman" w:hAnsi="Times New Roman" w:cs="Times New Roman"/>
          <w:szCs w:val="20"/>
        </w:rPr>
        <w:t>én</w:t>
      </w:r>
      <w:r w:rsidR="006B49FF" w:rsidRPr="008D242A">
        <w:rPr>
          <w:rFonts w:ascii="Times New Roman" w:hAnsi="Times New Roman" w:cs="Times New Roman"/>
          <w:szCs w:val="20"/>
        </w:rPr>
        <w:t xml:space="preserve">) tájékoztatást nyújt az Önkormányzatnak. </w:t>
      </w:r>
    </w:p>
    <w:p w14:paraId="752F3756" w14:textId="27972B1B" w:rsidR="00CE79BA" w:rsidRPr="008D242A" w:rsidRDefault="00EC29FB" w:rsidP="00C80918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Az Együttműködő Partnerek</w:t>
      </w:r>
      <w:r w:rsidR="00F22F4D" w:rsidRPr="008D242A">
        <w:rPr>
          <w:rFonts w:ascii="Times New Roman" w:hAnsi="Times New Roman" w:cs="Times New Roman"/>
          <w:szCs w:val="20"/>
        </w:rPr>
        <w:t>nek</w:t>
      </w:r>
      <w:r w:rsidRPr="008D242A">
        <w:rPr>
          <w:rFonts w:ascii="Times New Roman" w:hAnsi="Times New Roman" w:cs="Times New Roman"/>
          <w:szCs w:val="20"/>
        </w:rPr>
        <w:t xml:space="preserve"> a</w:t>
      </w:r>
      <w:r w:rsidR="002952A1" w:rsidRPr="008D242A">
        <w:rPr>
          <w:rFonts w:ascii="Times New Roman" w:hAnsi="Times New Roman" w:cs="Times New Roman"/>
          <w:szCs w:val="20"/>
        </w:rPr>
        <w:t xml:space="preserve">z </w:t>
      </w:r>
      <w:proofErr w:type="spellStart"/>
      <w:r w:rsidR="002952A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</w:t>
      </w:r>
      <w:r w:rsidR="00F67C6C" w:rsidRPr="008D242A">
        <w:rPr>
          <w:rFonts w:ascii="Times New Roman" w:hAnsi="Times New Roman" w:cs="Times New Roman"/>
          <w:szCs w:val="20"/>
        </w:rPr>
        <w:t>mobilitási hálózat</w:t>
      </w:r>
      <w:r w:rsidR="006134BC" w:rsidRPr="008D242A">
        <w:rPr>
          <w:rFonts w:ascii="Times New Roman" w:hAnsi="Times New Roman" w:cs="Times New Roman"/>
          <w:szCs w:val="20"/>
        </w:rPr>
        <w:t xml:space="preserve"> </w:t>
      </w:r>
      <w:r w:rsidR="00F646BA" w:rsidRPr="008D242A">
        <w:rPr>
          <w:rFonts w:ascii="Times New Roman" w:hAnsi="Times New Roman" w:cs="Times New Roman"/>
          <w:szCs w:val="20"/>
        </w:rPr>
        <w:t>4</w:t>
      </w:r>
      <w:r w:rsidR="006134BC" w:rsidRPr="008D242A">
        <w:rPr>
          <w:rFonts w:ascii="Times New Roman" w:hAnsi="Times New Roman" w:cs="Times New Roman"/>
          <w:szCs w:val="20"/>
        </w:rPr>
        <w:t xml:space="preserve"> állomásán </w:t>
      </w:r>
      <w:r w:rsidRPr="008D242A">
        <w:rPr>
          <w:rFonts w:ascii="Times New Roman" w:hAnsi="Times New Roman" w:cs="Times New Roman"/>
          <w:szCs w:val="20"/>
        </w:rPr>
        <w:t xml:space="preserve">nyújtott </w:t>
      </w:r>
      <w:r w:rsidR="00F22F4D" w:rsidRPr="008D242A">
        <w:rPr>
          <w:rFonts w:ascii="Times New Roman" w:hAnsi="Times New Roman" w:cs="Times New Roman"/>
          <w:szCs w:val="20"/>
        </w:rPr>
        <w:t>szolgáltatásaikat</w:t>
      </w:r>
      <w:r w:rsidRPr="008D242A">
        <w:rPr>
          <w:rFonts w:ascii="Times New Roman" w:hAnsi="Times New Roman" w:cs="Times New Roman"/>
          <w:szCs w:val="20"/>
        </w:rPr>
        <w:t xml:space="preserve"> </w:t>
      </w:r>
      <w:r w:rsidR="00F22F4D" w:rsidRPr="008D242A">
        <w:rPr>
          <w:rFonts w:ascii="Times New Roman" w:hAnsi="Times New Roman" w:cs="Times New Roman"/>
          <w:szCs w:val="20"/>
        </w:rPr>
        <w:t xml:space="preserve">a hét minden napján </w:t>
      </w:r>
      <w:r w:rsidR="003D4111" w:rsidRPr="008D242A">
        <w:rPr>
          <w:rFonts w:ascii="Times New Roman" w:hAnsi="Times New Roman" w:cs="Times New Roman"/>
          <w:szCs w:val="20"/>
        </w:rPr>
        <w:t>0-24</w:t>
      </w:r>
      <w:r w:rsidRPr="008D242A">
        <w:rPr>
          <w:rFonts w:ascii="Times New Roman" w:hAnsi="Times New Roman" w:cs="Times New Roman"/>
          <w:szCs w:val="20"/>
        </w:rPr>
        <w:t xml:space="preserve"> óra között folyamatosan biztosítani</w:t>
      </w:r>
      <w:r w:rsidR="00F22F4D" w:rsidRPr="008D242A">
        <w:rPr>
          <w:rFonts w:ascii="Times New Roman" w:hAnsi="Times New Roman" w:cs="Times New Roman"/>
          <w:szCs w:val="20"/>
        </w:rPr>
        <w:t>a</w:t>
      </w:r>
      <w:r w:rsidRPr="008D242A">
        <w:rPr>
          <w:rFonts w:ascii="Times New Roman" w:hAnsi="Times New Roman" w:cs="Times New Roman"/>
          <w:szCs w:val="20"/>
        </w:rPr>
        <w:t xml:space="preserve"> szükséges</w:t>
      </w:r>
      <w:r w:rsidR="00F22F4D" w:rsidRPr="008D242A">
        <w:rPr>
          <w:rFonts w:ascii="Times New Roman" w:hAnsi="Times New Roman" w:cs="Times New Roman"/>
          <w:szCs w:val="20"/>
        </w:rPr>
        <w:t xml:space="preserve"> (rendelkezésre állás)</w:t>
      </w:r>
      <w:r w:rsidRPr="008D242A">
        <w:rPr>
          <w:rFonts w:ascii="Times New Roman" w:hAnsi="Times New Roman" w:cs="Times New Roman"/>
          <w:szCs w:val="20"/>
        </w:rPr>
        <w:t xml:space="preserve">, tiszta, üzemkész </w:t>
      </w:r>
      <w:r w:rsidR="00836A0B" w:rsidRPr="008D242A">
        <w:rPr>
          <w:rFonts w:ascii="Times New Roman" w:hAnsi="Times New Roman" w:cs="Times New Roman"/>
          <w:szCs w:val="20"/>
        </w:rPr>
        <w:t>eszközökkel</w:t>
      </w:r>
      <w:r w:rsidRPr="008D242A">
        <w:rPr>
          <w:rFonts w:ascii="Times New Roman" w:hAnsi="Times New Roman" w:cs="Times New Roman"/>
          <w:szCs w:val="20"/>
        </w:rPr>
        <w:t>.</w:t>
      </w:r>
    </w:p>
    <w:p w14:paraId="6D5D79DB" w14:textId="77777777" w:rsidR="0020128F" w:rsidRPr="008D242A" w:rsidRDefault="0020128F" w:rsidP="00C80918">
      <w:pPr>
        <w:jc w:val="both"/>
        <w:rPr>
          <w:rFonts w:ascii="Times New Roman" w:hAnsi="Times New Roman" w:cs="Times New Roman"/>
          <w:szCs w:val="20"/>
        </w:rPr>
      </w:pPr>
    </w:p>
    <w:p w14:paraId="2F6AC8B7" w14:textId="6CF6893F" w:rsidR="003D4111" w:rsidRPr="008D242A" w:rsidRDefault="003D4111" w:rsidP="00C80918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Rendelkezésre állás </w:t>
      </w:r>
      <w:r w:rsidR="00394006" w:rsidRPr="008D242A">
        <w:rPr>
          <w:rFonts w:ascii="Times New Roman" w:hAnsi="Times New Roman" w:cs="Times New Roman"/>
          <w:szCs w:val="20"/>
        </w:rPr>
        <w:t>minimuma</w:t>
      </w:r>
    </w:p>
    <w:p w14:paraId="2EA2F2AB" w14:textId="203877F2" w:rsidR="003D4111" w:rsidRPr="008D242A" w:rsidRDefault="00EF0B48" w:rsidP="006F565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GreenGo</w:t>
      </w:r>
      <w:proofErr w:type="spellEnd"/>
      <w:r w:rsidR="00E60EAE" w:rsidRPr="008D242A">
        <w:rPr>
          <w:rFonts w:ascii="Times New Roman" w:hAnsi="Times New Roman" w:cs="Times New Roman"/>
        </w:rPr>
        <w:t xml:space="preserve"> </w:t>
      </w:r>
      <w:proofErr w:type="spellStart"/>
      <w:r w:rsidR="00E60EAE" w:rsidRPr="008D242A">
        <w:rPr>
          <w:rFonts w:ascii="Times New Roman" w:hAnsi="Times New Roman" w:cs="Times New Roman"/>
        </w:rPr>
        <w:t>Car</w:t>
      </w:r>
      <w:proofErr w:type="spellEnd"/>
      <w:r w:rsidR="00E60EAE" w:rsidRPr="008D242A">
        <w:rPr>
          <w:rFonts w:ascii="Times New Roman" w:hAnsi="Times New Roman" w:cs="Times New Roman"/>
        </w:rPr>
        <w:t xml:space="preserve"> Europe Kft</w:t>
      </w:r>
      <w:r w:rsidRPr="008D242A">
        <w:rPr>
          <w:rFonts w:ascii="Times New Roman" w:hAnsi="Times New Roman" w:cs="Times New Roman"/>
        </w:rPr>
        <w:t xml:space="preserve">, MOL </w:t>
      </w:r>
      <w:bookmarkStart w:id="1" w:name="_Hlk29988581"/>
      <w:proofErr w:type="spellStart"/>
      <w:r w:rsidR="00E60EAE" w:rsidRPr="008D242A">
        <w:rPr>
          <w:rFonts w:ascii="Times New Roman" w:hAnsi="Times New Roman" w:cs="Times New Roman"/>
        </w:rPr>
        <w:t>Limitless</w:t>
      </w:r>
      <w:proofErr w:type="spellEnd"/>
      <w:r w:rsidR="00E60EAE" w:rsidRPr="008D242A">
        <w:rPr>
          <w:rFonts w:ascii="Times New Roman" w:hAnsi="Times New Roman" w:cs="Times New Roman"/>
        </w:rPr>
        <w:t xml:space="preserve"> </w:t>
      </w:r>
      <w:proofErr w:type="spellStart"/>
      <w:r w:rsidR="00E60EAE" w:rsidRPr="008D242A">
        <w:rPr>
          <w:rFonts w:ascii="Times New Roman" w:hAnsi="Times New Roman" w:cs="Times New Roman"/>
        </w:rPr>
        <w:t>Mobility</w:t>
      </w:r>
      <w:proofErr w:type="spellEnd"/>
      <w:r w:rsidR="00E60EAE" w:rsidRPr="008D242A">
        <w:rPr>
          <w:rFonts w:ascii="Times New Roman" w:hAnsi="Times New Roman" w:cs="Times New Roman"/>
        </w:rPr>
        <w:t xml:space="preserve"> Kft</w:t>
      </w:r>
      <w:bookmarkEnd w:id="1"/>
      <w:r w:rsidRPr="008D242A">
        <w:rPr>
          <w:rFonts w:ascii="Times New Roman" w:hAnsi="Times New Roman" w:cs="Times New Roman"/>
        </w:rPr>
        <w:t xml:space="preserve">, Wallis Autómegosztó Kft., </w:t>
      </w:r>
      <w:r w:rsidR="0050490F" w:rsidRPr="008D242A">
        <w:rPr>
          <w:rFonts w:ascii="Times New Roman" w:hAnsi="Times New Roman" w:cs="Times New Roman"/>
        </w:rPr>
        <w:t>szolgáltató</w:t>
      </w:r>
      <w:r w:rsidRPr="008D242A">
        <w:rPr>
          <w:rFonts w:ascii="Times New Roman" w:hAnsi="Times New Roman" w:cs="Times New Roman"/>
        </w:rPr>
        <w:t>k</w:t>
      </w:r>
      <w:r w:rsidR="0050490F" w:rsidRPr="008D242A">
        <w:rPr>
          <w:rFonts w:ascii="Times New Roman" w:hAnsi="Times New Roman" w:cs="Times New Roman"/>
        </w:rPr>
        <w:t xml:space="preserve"> esetében</w:t>
      </w:r>
      <w:r w:rsidR="003D4111" w:rsidRPr="008D242A">
        <w:rPr>
          <w:rFonts w:ascii="Times New Roman" w:hAnsi="Times New Roman" w:cs="Times New Roman"/>
        </w:rPr>
        <w:t>:</w:t>
      </w:r>
      <w:r w:rsidR="00717477" w:rsidRPr="008D242A">
        <w:rPr>
          <w:rFonts w:ascii="Times New Roman" w:hAnsi="Times New Roman" w:cs="Times New Roman"/>
        </w:rPr>
        <w:t xml:space="preserve"> </w:t>
      </w:r>
      <w:r w:rsidR="0020128F" w:rsidRPr="008D242A">
        <w:rPr>
          <w:rFonts w:ascii="Times New Roman" w:hAnsi="Times New Roman" w:cs="Times New Roman"/>
        </w:rPr>
        <w:t xml:space="preserve">adott pillanatban </w:t>
      </w:r>
      <w:r w:rsidR="000E24E1" w:rsidRPr="008D242A">
        <w:rPr>
          <w:rFonts w:ascii="Times New Roman" w:hAnsi="Times New Roman" w:cs="Times New Roman"/>
        </w:rPr>
        <w:t xml:space="preserve">minimum 1 autó/állomás legyen elérhető 6.00-20.00 óra között </w:t>
      </w:r>
    </w:p>
    <w:p w14:paraId="6427B458" w14:textId="52EC6AFE" w:rsidR="00EF0B48" w:rsidRPr="008D242A" w:rsidRDefault="00EF0B48" w:rsidP="006F565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 xml:space="preserve">LIME </w:t>
      </w:r>
      <w:proofErr w:type="spellStart"/>
      <w:r w:rsidR="00E60EAE" w:rsidRPr="008D242A">
        <w:rPr>
          <w:rFonts w:ascii="Times New Roman" w:hAnsi="Times New Roman" w:cs="Times New Roman"/>
        </w:rPr>
        <w:t>Technology</w:t>
      </w:r>
      <w:proofErr w:type="spellEnd"/>
      <w:r w:rsidR="00E60EAE" w:rsidRPr="008D242A">
        <w:rPr>
          <w:rFonts w:ascii="Times New Roman" w:hAnsi="Times New Roman" w:cs="Times New Roman"/>
        </w:rPr>
        <w:t xml:space="preserve"> Kft. </w:t>
      </w:r>
      <w:r w:rsidRPr="008D242A">
        <w:rPr>
          <w:rFonts w:ascii="Times New Roman" w:hAnsi="Times New Roman" w:cs="Times New Roman"/>
        </w:rPr>
        <w:t xml:space="preserve">szolgáltató esetében: </w:t>
      </w:r>
      <w:r w:rsidR="0020128F" w:rsidRPr="008D242A">
        <w:rPr>
          <w:rFonts w:ascii="Times New Roman" w:hAnsi="Times New Roman" w:cs="Times New Roman"/>
        </w:rPr>
        <w:t xml:space="preserve">adott pillanatban </w:t>
      </w:r>
      <w:r w:rsidR="000E24E1" w:rsidRPr="008D242A">
        <w:rPr>
          <w:rFonts w:ascii="Times New Roman" w:hAnsi="Times New Roman" w:cs="Times New Roman"/>
        </w:rPr>
        <w:t>legalább 3 db felvehető eszköz</w:t>
      </w:r>
      <w:r w:rsidR="00094DDB" w:rsidRPr="008D242A">
        <w:rPr>
          <w:rFonts w:ascii="Times New Roman" w:hAnsi="Times New Roman" w:cs="Times New Roman"/>
        </w:rPr>
        <w:t>/állomás</w:t>
      </w:r>
      <w:r w:rsidR="000E24E1" w:rsidRPr="008D242A">
        <w:rPr>
          <w:rFonts w:ascii="Times New Roman" w:hAnsi="Times New Roman" w:cs="Times New Roman"/>
        </w:rPr>
        <w:t xml:space="preserve"> </w:t>
      </w:r>
      <w:bookmarkStart w:id="2" w:name="_Hlk29974041"/>
      <w:r w:rsidR="000E24E1" w:rsidRPr="008D242A">
        <w:rPr>
          <w:rFonts w:ascii="Times New Roman" w:hAnsi="Times New Roman" w:cs="Times New Roman"/>
        </w:rPr>
        <w:t xml:space="preserve">legyen elérhető 6.00-20.00 óra között </w:t>
      </w:r>
    </w:p>
    <w:bookmarkEnd w:id="2"/>
    <w:p w14:paraId="3C4449F6" w14:textId="5440887E" w:rsidR="00B34B80" w:rsidRPr="008D242A" w:rsidRDefault="007B0B65" w:rsidP="0041262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Donkey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Republic</w:t>
      </w:r>
      <w:proofErr w:type="spellEnd"/>
      <w:r w:rsidR="00D3023A" w:rsidRPr="008D242A">
        <w:rPr>
          <w:rFonts w:ascii="Times New Roman" w:hAnsi="Times New Roman" w:cs="Times New Roman"/>
        </w:rPr>
        <w:t xml:space="preserve">, </w:t>
      </w:r>
      <w:r w:rsidR="00F77D52" w:rsidRPr="008D242A">
        <w:rPr>
          <w:rFonts w:ascii="Times New Roman" w:hAnsi="Times New Roman" w:cs="Times New Roman"/>
        </w:rPr>
        <w:t>BKK Zrt.</w:t>
      </w:r>
      <w:r w:rsidR="003679FD" w:rsidRPr="008D242A">
        <w:rPr>
          <w:rFonts w:ascii="Times New Roman" w:hAnsi="Times New Roman" w:cs="Times New Roman"/>
        </w:rPr>
        <w:t xml:space="preserve"> </w:t>
      </w:r>
      <w:r w:rsidR="00320DBD" w:rsidRPr="008D242A">
        <w:rPr>
          <w:rFonts w:ascii="Times New Roman" w:hAnsi="Times New Roman" w:cs="Times New Roman"/>
        </w:rPr>
        <w:t>(MOL BUBI)</w:t>
      </w:r>
      <w:r w:rsidR="003679FD" w:rsidRPr="008D242A">
        <w:rPr>
          <w:rFonts w:ascii="Times New Roman" w:hAnsi="Times New Roman" w:cs="Times New Roman"/>
        </w:rPr>
        <w:t xml:space="preserve"> </w:t>
      </w:r>
      <w:r w:rsidR="0050490F" w:rsidRPr="008D242A">
        <w:rPr>
          <w:rFonts w:ascii="Times New Roman" w:hAnsi="Times New Roman" w:cs="Times New Roman"/>
        </w:rPr>
        <w:t>szolgáltató</w:t>
      </w:r>
      <w:r w:rsidR="00D3023A" w:rsidRPr="008D242A">
        <w:rPr>
          <w:rFonts w:ascii="Times New Roman" w:hAnsi="Times New Roman" w:cs="Times New Roman"/>
        </w:rPr>
        <w:t>k</w:t>
      </w:r>
      <w:r w:rsidR="0050490F" w:rsidRPr="008D242A">
        <w:rPr>
          <w:rFonts w:ascii="Times New Roman" w:hAnsi="Times New Roman" w:cs="Times New Roman"/>
        </w:rPr>
        <w:t xml:space="preserve"> esetében</w:t>
      </w:r>
      <w:r w:rsidR="00B34B80" w:rsidRPr="008D242A">
        <w:rPr>
          <w:rFonts w:ascii="Times New Roman" w:hAnsi="Times New Roman" w:cs="Times New Roman"/>
        </w:rPr>
        <w:t xml:space="preserve">: </w:t>
      </w:r>
      <w:r w:rsidR="0020128F" w:rsidRPr="008D242A">
        <w:rPr>
          <w:rFonts w:ascii="Times New Roman" w:hAnsi="Times New Roman" w:cs="Times New Roman"/>
        </w:rPr>
        <w:t xml:space="preserve">adott pillanatban </w:t>
      </w:r>
      <w:r w:rsidR="00664F0B" w:rsidRPr="008D242A">
        <w:rPr>
          <w:rFonts w:ascii="Times New Roman" w:hAnsi="Times New Roman" w:cs="Times New Roman"/>
        </w:rPr>
        <w:t xml:space="preserve">legalább 2 </w:t>
      </w:r>
      <w:r w:rsidR="00837804" w:rsidRPr="008D242A">
        <w:rPr>
          <w:rFonts w:ascii="Times New Roman" w:hAnsi="Times New Roman" w:cs="Times New Roman"/>
        </w:rPr>
        <w:t xml:space="preserve">db </w:t>
      </w:r>
      <w:r w:rsidR="00664F0B" w:rsidRPr="008D242A">
        <w:rPr>
          <w:rFonts w:ascii="Times New Roman" w:hAnsi="Times New Roman" w:cs="Times New Roman"/>
        </w:rPr>
        <w:t xml:space="preserve">felvehető </w:t>
      </w:r>
      <w:r w:rsidR="00412621" w:rsidRPr="008D242A">
        <w:rPr>
          <w:rFonts w:ascii="Times New Roman" w:hAnsi="Times New Roman" w:cs="Times New Roman"/>
        </w:rPr>
        <w:t>kerékpár</w:t>
      </w:r>
      <w:r w:rsidR="00094DDB" w:rsidRPr="008D242A">
        <w:rPr>
          <w:rFonts w:ascii="Times New Roman" w:hAnsi="Times New Roman" w:cs="Times New Roman"/>
        </w:rPr>
        <w:t>/állomás</w:t>
      </w:r>
      <w:r w:rsidR="00664F0B" w:rsidRPr="008D242A">
        <w:rPr>
          <w:rFonts w:ascii="Times New Roman" w:hAnsi="Times New Roman" w:cs="Times New Roman"/>
        </w:rPr>
        <w:t xml:space="preserve"> legyen elérhető </w:t>
      </w:r>
      <w:r w:rsidR="00CA70BB" w:rsidRPr="008D242A">
        <w:rPr>
          <w:rFonts w:ascii="Times New Roman" w:hAnsi="Times New Roman" w:cs="Times New Roman"/>
        </w:rPr>
        <w:t>6</w:t>
      </w:r>
      <w:r w:rsidR="00394006" w:rsidRPr="008D242A">
        <w:rPr>
          <w:rFonts w:ascii="Times New Roman" w:hAnsi="Times New Roman" w:cs="Times New Roman"/>
        </w:rPr>
        <w:t>.00</w:t>
      </w:r>
      <w:r w:rsidR="00664F0B" w:rsidRPr="008D242A">
        <w:rPr>
          <w:rFonts w:ascii="Times New Roman" w:hAnsi="Times New Roman" w:cs="Times New Roman"/>
        </w:rPr>
        <w:t>-</w:t>
      </w:r>
      <w:r w:rsidR="00CA70BB" w:rsidRPr="008D242A">
        <w:rPr>
          <w:rFonts w:ascii="Times New Roman" w:hAnsi="Times New Roman" w:cs="Times New Roman"/>
        </w:rPr>
        <w:t>20</w:t>
      </w:r>
      <w:r w:rsidR="00394006" w:rsidRPr="008D242A">
        <w:rPr>
          <w:rFonts w:ascii="Times New Roman" w:hAnsi="Times New Roman" w:cs="Times New Roman"/>
        </w:rPr>
        <w:t>.00</w:t>
      </w:r>
      <w:r w:rsidR="00664F0B" w:rsidRPr="008D242A">
        <w:rPr>
          <w:rFonts w:ascii="Times New Roman" w:hAnsi="Times New Roman" w:cs="Times New Roman"/>
        </w:rPr>
        <w:t xml:space="preserve"> óra között</w:t>
      </w:r>
    </w:p>
    <w:p w14:paraId="73EF3C52" w14:textId="2F530477" w:rsidR="00075D4D" w:rsidRPr="008D242A" w:rsidRDefault="00E60EAE" w:rsidP="0041262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Blinkee.City</w:t>
      </w:r>
      <w:proofErr w:type="spellEnd"/>
      <w:r w:rsidRPr="008D242A">
        <w:rPr>
          <w:rFonts w:ascii="Times New Roman" w:hAnsi="Times New Roman" w:cs="Times New Roman"/>
        </w:rPr>
        <w:t xml:space="preserve"> Kft. </w:t>
      </w:r>
      <w:r w:rsidR="007B0B65" w:rsidRPr="008D242A">
        <w:rPr>
          <w:rFonts w:ascii="Times New Roman" w:hAnsi="Times New Roman" w:cs="Times New Roman"/>
        </w:rPr>
        <w:t xml:space="preserve">szolgáltató esetében: </w:t>
      </w:r>
      <w:r w:rsidR="0020128F" w:rsidRPr="008D242A">
        <w:rPr>
          <w:rFonts w:ascii="Times New Roman" w:hAnsi="Times New Roman" w:cs="Times New Roman"/>
        </w:rPr>
        <w:t xml:space="preserve">adott pillanatban </w:t>
      </w:r>
      <w:r w:rsidR="007B0B65" w:rsidRPr="008D242A">
        <w:rPr>
          <w:rFonts w:ascii="Times New Roman" w:hAnsi="Times New Roman" w:cs="Times New Roman"/>
        </w:rPr>
        <w:t xml:space="preserve">legalább 1 </w:t>
      </w:r>
      <w:r w:rsidR="00EF0B48" w:rsidRPr="008D242A">
        <w:rPr>
          <w:rFonts w:ascii="Times New Roman" w:hAnsi="Times New Roman" w:cs="Times New Roman"/>
        </w:rPr>
        <w:t xml:space="preserve">db </w:t>
      </w:r>
      <w:r w:rsidR="007B0B65" w:rsidRPr="008D242A">
        <w:rPr>
          <w:rFonts w:ascii="Times New Roman" w:hAnsi="Times New Roman" w:cs="Times New Roman"/>
        </w:rPr>
        <w:t xml:space="preserve">felvehető </w:t>
      </w:r>
      <w:r w:rsidR="00412621" w:rsidRPr="008D242A">
        <w:rPr>
          <w:rFonts w:ascii="Times New Roman" w:hAnsi="Times New Roman" w:cs="Times New Roman"/>
        </w:rPr>
        <w:t>robogó</w:t>
      </w:r>
      <w:r w:rsidR="00094DDB" w:rsidRPr="008D242A">
        <w:rPr>
          <w:rFonts w:ascii="Times New Roman" w:hAnsi="Times New Roman" w:cs="Times New Roman"/>
        </w:rPr>
        <w:t>/állomás</w:t>
      </w:r>
      <w:r w:rsidR="007B0B65" w:rsidRPr="008D242A">
        <w:rPr>
          <w:rFonts w:ascii="Times New Roman" w:hAnsi="Times New Roman" w:cs="Times New Roman"/>
        </w:rPr>
        <w:t xml:space="preserve"> legyen elérhető 8.00-10.00 óra között</w:t>
      </w:r>
    </w:p>
    <w:p w14:paraId="2DA4F1CF" w14:textId="5FB3E7F9" w:rsidR="006B49FF" w:rsidRPr="008D242A" w:rsidRDefault="006B49FF" w:rsidP="00412621">
      <w:p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Rendelkezésre állás maximuma</w:t>
      </w:r>
    </w:p>
    <w:p w14:paraId="06457494" w14:textId="5779F7B9" w:rsidR="006B49FF" w:rsidRPr="008D242A" w:rsidRDefault="006B49FF" w:rsidP="0041262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GreenGo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Car</w:t>
      </w:r>
      <w:proofErr w:type="spellEnd"/>
      <w:r w:rsidRPr="008D242A">
        <w:rPr>
          <w:rFonts w:ascii="Times New Roman" w:hAnsi="Times New Roman" w:cs="Times New Roman"/>
        </w:rPr>
        <w:t xml:space="preserve"> Europe Kft, MOL </w:t>
      </w:r>
      <w:proofErr w:type="spellStart"/>
      <w:r w:rsidRPr="008D242A">
        <w:rPr>
          <w:rFonts w:ascii="Times New Roman" w:hAnsi="Times New Roman" w:cs="Times New Roman"/>
        </w:rPr>
        <w:t>Limitless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Mobility</w:t>
      </w:r>
      <w:proofErr w:type="spellEnd"/>
      <w:r w:rsidRPr="008D242A">
        <w:rPr>
          <w:rFonts w:ascii="Times New Roman" w:hAnsi="Times New Roman" w:cs="Times New Roman"/>
        </w:rPr>
        <w:t xml:space="preserve"> Kft, Wallis Autómegosztó Kft., szolgáltatók esetében: </w:t>
      </w:r>
      <w:r w:rsidR="0020128F" w:rsidRPr="008D242A">
        <w:rPr>
          <w:rFonts w:ascii="Times New Roman" w:hAnsi="Times New Roman" w:cs="Times New Roman"/>
        </w:rPr>
        <w:t>2</w:t>
      </w:r>
      <w:r w:rsidR="000E24E1" w:rsidRPr="008D242A">
        <w:rPr>
          <w:rFonts w:ascii="Times New Roman" w:hAnsi="Times New Roman" w:cs="Times New Roman"/>
        </w:rPr>
        <w:t xml:space="preserve"> autó /állomás</w:t>
      </w:r>
    </w:p>
    <w:p w14:paraId="319613A1" w14:textId="2B318799" w:rsidR="006B49FF" w:rsidRPr="008D242A" w:rsidRDefault="006B49FF" w:rsidP="006F565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 xml:space="preserve">LIME </w:t>
      </w:r>
      <w:proofErr w:type="spellStart"/>
      <w:r w:rsidRPr="008D242A">
        <w:rPr>
          <w:rFonts w:ascii="Times New Roman" w:hAnsi="Times New Roman" w:cs="Times New Roman"/>
        </w:rPr>
        <w:t>Technology</w:t>
      </w:r>
      <w:proofErr w:type="spellEnd"/>
      <w:r w:rsidRPr="008D242A">
        <w:rPr>
          <w:rFonts w:ascii="Times New Roman" w:hAnsi="Times New Roman" w:cs="Times New Roman"/>
        </w:rPr>
        <w:t xml:space="preserve"> Kft. szolgáltató esetében:</w:t>
      </w:r>
      <w:r w:rsidR="000E24E1" w:rsidRPr="008D242A">
        <w:rPr>
          <w:rFonts w:ascii="Times New Roman" w:hAnsi="Times New Roman" w:cs="Times New Roman"/>
        </w:rPr>
        <w:t xml:space="preserve"> 10 db eszköz /állomás</w:t>
      </w:r>
    </w:p>
    <w:p w14:paraId="262BC589" w14:textId="03A77DEC" w:rsidR="0020128F" w:rsidRPr="008D242A" w:rsidRDefault="0020128F" w:rsidP="00FF63C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BKK Zrt. (MOL Bubi) szolgáltató esetében: a meglévő gyűjtőállomásnak kapacitásának megfelelő darabszám</w:t>
      </w:r>
      <w:r w:rsidR="003F4C88" w:rsidRPr="008D242A">
        <w:rPr>
          <w:rFonts w:ascii="Times New Roman" w:hAnsi="Times New Roman" w:cs="Times New Roman"/>
        </w:rPr>
        <w:t>a</w:t>
      </w:r>
      <w:r w:rsidRPr="008D242A">
        <w:rPr>
          <w:rFonts w:ascii="Times New Roman" w:hAnsi="Times New Roman" w:cs="Times New Roman"/>
        </w:rPr>
        <w:t xml:space="preserve">, </w:t>
      </w:r>
      <w:r w:rsidR="003F4C88" w:rsidRPr="008D242A">
        <w:rPr>
          <w:rFonts w:ascii="Times New Roman" w:hAnsi="Times New Roman" w:cs="Times New Roman"/>
        </w:rPr>
        <w:t xml:space="preserve">a Szent </w:t>
      </w:r>
      <w:r w:rsidRPr="008D242A">
        <w:rPr>
          <w:rFonts w:ascii="Times New Roman" w:hAnsi="Times New Roman" w:cs="Times New Roman"/>
        </w:rPr>
        <w:t xml:space="preserve">Gellért téri pilot gyűjtőállomás esetében 8 db kerékpár </w:t>
      </w:r>
    </w:p>
    <w:p w14:paraId="3AF3FA99" w14:textId="4D369959" w:rsidR="006B49FF" w:rsidRPr="008D242A" w:rsidRDefault="006B49FF" w:rsidP="0041262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Donkey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Republic</w:t>
      </w:r>
      <w:proofErr w:type="spellEnd"/>
      <w:r w:rsidR="0020128F" w:rsidRPr="008D242A">
        <w:rPr>
          <w:rFonts w:ascii="Times New Roman" w:hAnsi="Times New Roman" w:cs="Times New Roman"/>
        </w:rPr>
        <w:t xml:space="preserve"> </w:t>
      </w:r>
      <w:r w:rsidRPr="008D242A">
        <w:rPr>
          <w:rFonts w:ascii="Times New Roman" w:hAnsi="Times New Roman" w:cs="Times New Roman"/>
        </w:rPr>
        <w:t xml:space="preserve">szolgáltató esetében: </w:t>
      </w:r>
      <w:r w:rsidR="000E24E1" w:rsidRPr="008D242A">
        <w:rPr>
          <w:rFonts w:ascii="Times New Roman" w:hAnsi="Times New Roman" w:cs="Times New Roman"/>
        </w:rPr>
        <w:t xml:space="preserve">4 db </w:t>
      </w:r>
      <w:r w:rsidR="00412621" w:rsidRPr="008D242A">
        <w:rPr>
          <w:rFonts w:ascii="Times New Roman" w:hAnsi="Times New Roman" w:cs="Times New Roman"/>
        </w:rPr>
        <w:t>kerékpár</w:t>
      </w:r>
      <w:r w:rsidR="00094DDB" w:rsidRPr="008D242A">
        <w:rPr>
          <w:rFonts w:ascii="Times New Roman" w:hAnsi="Times New Roman" w:cs="Times New Roman"/>
        </w:rPr>
        <w:t xml:space="preserve"> /állomás</w:t>
      </w:r>
    </w:p>
    <w:p w14:paraId="13D71E11" w14:textId="4430E235" w:rsidR="006B49FF" w:rsidRPr="008D242A" w:rsidRDefault="006B49FF" w:rsidP="0041262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D242A">
        <w:rPr>
          <w:rFonts w:ascii="Times New Roman" w:hAnsi="Times New Roman" w:cs="Times New Roman"/>
        </w:rPr>
        <w:t>Blinkee.City</w:t>
      </w:r>
      <w:proofErr w:type="spellEnd"/>
      <w:r w:rsidRPr="008D242A">
        <w:rPr>
          <w:rFonts w:ascii="Times New Roman" w:hAnsi="Times New Roman" w:cs="Times New Roman"/>
        </w:rPr>
        <w:t xml:space="preserve"> Kft. szolgáltató esetében: 3 db</w:t>
      </w:r>
      <w:r w:rsidR="000E24E1" w:rsidRPr="008D242A">
        <w:rPr>
          <w:rFonts w:ascii="Times New Roman" w:hAnsi="Times New Roman" w:cs="Times New Roman"/>
        </w:rPr>
        <w:t xml:space="preserve"> </w:t>
      </w:r>
      <w:r w:rsidR="00412621" w:rsidRPr="008D242A">
        <w:rPr>
          <w:rFonts w:ascii="Times New Roman" w:hAnsi="Times New Roman" w:cs="Times New Roman"/>
        </w:rPr>
        <w:t>robogó</w:t>
      </w:r>
      <w:r w:rsidRPr="008D242A">
        <w:rPr>
          <w:rFonts w:ascii="Times New Roman" w:hAnsi="Times New Roman" w:cs="Times New Roman"/>
        </w:rPr>
        <w:t>/állomás</w:t>
      </w:r>
    </w:p>
    <w:p w14:paraId="661DF77E" w14:textId="0336FCC6" w:rsidR="00D366BB" w:rsidRPr="008D242A" w:rsidRDefault="002952A1" w:rsidP="00D366BB">
      <w:p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  <w:szCs w:val="20"/>
        </w:rPr>
        <w:t xml:space="preserve">Az </w:t>
      </w:r>
      <w:proofErr w:type="spellStart"/>
      <w:r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</w:t>
      </w:r>
      <w:r w:rsidR="00353F1C" w:rsidRPr="008D242A">
        <w:rPr>
          <w:rFonts w:ascii="Times New Roman" w:hAnsi="Times New Roman" w:cs="Times New Roman"/>
          <w:szCs w:val="20"/>
        </w:rPr>
        <w:t>m</w:t>
      </w:r>
      <w:r w:rsidR="005062F9" w:rsidRPr="008D242A">
        <w:rPr>
          <w:rFonts w:ascii="Times New Roman" w:hAnsi="Times New Roman" w:cs="Times New Roman"/>
          <w:szCs w:val="20"/>
        </w:rPr>
        <w:t xml:space="preserve">obilitási </w:t>
      </w:r>
      <w:r w:rsidR="006134BC" w:rsidRPr="008D242A">
        <w:rPr>
          <w:rFonts w:ascii="Times New Roman" w:hAnsi="Times New Roman" w:cs="Times New Roman"/>
          <w:szCs w:val="20"/>
        </w:rPr>
        <w:t xml:space="preserve">hálózat </w:t>
      </w:r>
      <w:r w:rsidR="00F646BA" w:rsidRPr="008D242A">
        <w:rPr>
          <w:rFonts w:ascii="Times New Roman" w:hAnsi="Times New Roman" w:cs="Times New Roman"/>
          <w:szCs w:val="20"/>
        </w:rPr>
        <w:t>4</w:t>
      </w:r>
      <w:r w:rsidR="005062F9" w:rsidRPr="008D242A">
        <w:rPr>
          <w:rFonts w:ascii="Times New Roman" w:hAnsi="Times New Roman" w:cs="Times New Roman"/>
          <w:szCs w:val="20"/>
        </w:rPr>
        <w:t xml:space="preserve"> kijelölt gyűjtőállomás területén kívül eső </w:t>
      </w:r>
      <w:r w:rsidR="00D366BB" w:rsidRPr="008D242A">
        <w:rPr>
          <w:rFonts w:ascii="Times New Roman" w:hAnsi="Times New Roman" w:cs="Times New Roman"/>
          <w:szCs w:val="20"/>
        </w:rPr>
        <w:t>„B” (kezdő- és/vagy vég-) pontként funkcionáló egyéb helyszínekkel kapcsolatos minden feladatot (szolgáltatási terület(</w:t>
      </w:r>
      <w:proofErr w:type="spellStart"/>
      <w:r w:rsidR="00D366BB" w:rsidRPr="008D242A">
        <w:rPr>
          <w:rFonts w:ascii="Times New Roman" w:hAnsi="Times New Roman" w:cs="Times New Roman"/>
          <w:szCs w:val="20"/>
        </w:rPr>
        <w:t>ek</w:t>
      </w:r>
      <w:proofErr w:type="spellEnd"/>
      <w:r w:rsidR="00D366BB" w:rsidRPr="008D242A">
        <w:rPr>
          <w:rFonts w:ascii="Times New Roman" w:hAnsi="Times New Roman" w:cs="Times New Roman"/>
          <w:szCs w:val="20"/>
        </w:rPr>
        <w:t>) meghatározása, közterülethasználat biztosítása, eszközök környezetbarát begyűjtése és újraelosztása stb.) az Együttműködő Partner köteles elvégezni.</w:t>
      </w:r>
      <w:r w:rsidR="005062F9" w:rsidRPr="008D242A">
        <w:rPr>
          <w:rFonts w:ascii="Times New Roman" w:hAnsi="Times New Roman" w:cs="Times New Roman"/>
          <w:szCs w:val="20"/>
        </w:rPr>
        <w:t xml:space="preserve"> Az ezzel kapcsolatban</w:t>
      </w:r>
      <w:r w:rsidR="005062F9" w:rsidRPr="008D242A">
        <w:rPr>
          <w:rFonts w:ascii="Times New Roman" w:hAnsi="Times New Roman" w:cs="Times New Roman"/>
        </w:rPr>
        <w:t xml:space="preserve"> felmerülő költségek az érintett Együttműködő Partnert terhelik.</w:t>
      </w:r>
    </w:p>
    <w:p w14:paraId="26AC7737" w14:textId="62CF1C5F" w:rsidR="0024036A" w:rsidRPr="008D242A" w:rsidRDefault="00042B9E" w:rsidP="00C80918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 </w:t>
      </w:r>
      <w:r w:rsidR="00353F1C" w:rsidRPr="008D242A">
        <w:rPr>
          <w:rFonts w:ascii="Times New Roman" w:hAnsi="Times New Roman" w:cs="Times New Roman"/>
          <w:szCs w:val="20"/>
        </w:rPr>
        <w:t xml:space="preserve">2020. évi tesztbeavatkozás </w:t>
      </w:r>
      <w:proofErr w:type="spellStart"/>
      <w:r w:rsidR="002952A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353F1C" w:rsidRPr="008D242A">
        <w:rPr>
          <w:rFonts w:ascii="Times New Roman" w:hAnsi="Times New Roman" w:cs="Times New Roman"/>
          <w:szCs w:val="20"/>
        </w:rPr>
        <w:t>m</w:t>
      </w:r>
      <w:r w:rsidR="0024036A" w:rsidRPr="008D242A">
        <w:rPr>
          <w:rFonts w:ascii="Times New Roman" w:hAnsi="Times New Roman" w:cs="Times New Roman"/>
          <w:szCs w:val="20"/>
        </w:rPr>
        <w:t xml:space="preserve">obilitási </w:t>
      </w:r>
      <w:r w:rsidR="006134BC" w:rsidRPr="008D242A">
        <w:rPr>
          <w:rFonts w:ascii="Times New Roman" w:hAnsi="Times New Roman" w:cs="Times New Roman"/>
          <w:szCs w:val="20"/>
        </w:rPr>
        <w:t xml:space="preserve">hálózat </w:t>
      </w:r>
      <w:r w:rsidR="0024036A" w:rsidRPr="008D242A">
        <w:rPr>
          <w:rFonts w:ascii="Times New Roman" w:hAnsi="Times New Roman" w:cs="Times New Roman"/>
          <w:szCs w:val="20"/>
        </w:rPr>
        <w:t>megnyitó</w:t>
      </w:r>
      <w:r w:rsidR="002952A1" w:rsidRPr="008D242A">
        <w:rPr>
          <w:rFonts w:ascii="Times New Roman" w:hAnsi="Times New Roman" w:cs="Times New Roman"/>
          <w:szCs w:val="20"/>
        </w:rPr>
        <w:t>ja</w:t>
      </w:r>
      <w:r w:rsidR="0024036A" w:rsidRPr="008D242A">
        <w:rPr>
          <w:rFonts w:ascii="Times New Roman" w:hAnsi="Times New Roman" w:cs="Times New Roman"/>
          <w:szCs w:val="20"/>
        </w:rPr>
        <w:t xml:space="preserve"> –</w:t>
      </w:r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24036A" w:rsidRPr="008D242A">
        <w:rPr>
          <w:rFonts w:ascii="Times New Roman" w:hAnsi="Times New Roman" w:cs="Times New Roman"/>
          <w:szCs w:val="20"/>
        </w:rPr>
        <w:t xml:space="preserve">előzetesen egyeztetésre kerül – </w:t>
      </w:r>
      <w:r w:rsidRPr="008D242A">
        <w:rPr>
          <w:rFonts w:ascii="Times New Roman" w:hAnsi="Times New Roman" w:cs="Times New Roman"/>
          <w:szCs w:val="20"/>
        </w:rPr>
        <w:t xml:space="preserve">során </w:t>
      </w:r>
      <w:r w:rsidR="0024036A" w:rsidRPr="008D242A">
        <w:rPr>
          <w:rFonts w:ascii="Times New Roman" w:hAnsi="Times New Roman" w:cs="Times New Roman"/>
          <w:szCs w:val="20"/>
        </w:rPr>
        <w:t xml:space="preserve">az Együttműködő Partnerek által </w:t>
      </w:r>
      <w:r w:rsidR="00166590" w:rsidRPr="008D242A">
        <w:rPr>
          <w:rFonts w:ascii="Times New Roman" w:hAnsi="Times New Roman" w:cs="Times New Roman"/>
          <w:szCs w:val="20"/>
        </w:rPr>
        <w:t xml:space="preserve">maximális kapacitással </w:t>
      </w:r>
      <w:r w:rsidR="0024036A" w:rsidRPr="008D242A">
        <w:rPr>
          <w:rFonts w:ascii="Times New Roman" w:hAnsi="Times New Roman" w:cs="Times New Roman"/>
          <w:szCs w:val="20"/>
        </w:rPr>
        <w:t>szükséges a szolgáltatásokat</w:t>
      </w:r>
      <w:r w:rsidR="00DD10EF" w:rsidRPr="008D242A">
        <w:rPr>
          <w:rFonts w:ascii="Times New Roman" w:hAnsi="Times New Roman" w:cs="Times New Roman"/>
          <w:szCs w:val="20"/>
        </w:rPr>
        <w:t>/eszközöket</w:t>
      </w:r>
      <w:r w:rsidR="00166590" w:rsidRPr="008D242A">
        <w:rPr>
          <w:rFonts w:ascii="Times New Roman" w:hAnsi="Times New Roman" w:cs="Times New Roman"/>
          <w:szCs w:val="20"/>
        </w:rPr>
        <w:t xml:space="preserve"> biztosítani</w:t>
      </w:r>
      <w:r w:rsidR="0024036A" w:rsidRPr="008D242A">
        <w:rPr>
          <w:rFonts w:ascii="Times New Roman" w:hAnsi="Times New Roman" w:cs="Times New Roman"/>
          <w:szCs w:val="20"/>
        </w:rPr>
        <w:t>.</w:t>
      </w:r>
    </w:p>
    <w:p w14:paraId="1A93D38E" w14:textId="77777777" w:rsidR="008D242A" w:rsidRDefault="008D242A" w:rsidP="00B87637">
      <w:pPr>
        <w:rPr>
          <w:rFonts w:ascii="Times New Roman" w:hAnsi="Times New Roman" w:cs="Times New Roman"/>
          <w:b/>
        </w:rPr>
      </w:pPr>
    </w:p>
    <w:p w14:paraId="416635AC" w14:textId="3D6D0634" w:rsidR="00A53C58" w:rsidRPr="008D242A" w:rsidRDefault="00B87637" w:rsidP="00B87637">
      <w:pPr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 xml:space="preserve">3. </w:t>
      </w:r>
      <w:r w:rsidR="00F22F4D" w:rsidRPr="008D242A">
        <w:rPr>
          <w:rFonts w:ascii="Times New Roman" w:hAnsi="Times New Roman" w:cs="Times New Roman"/>
          <w:b/>
        </w:rPr>
        <w:t>Kommunikáció</w:t>
      </w:r>
    </w:p>
    <w:p w14:paraId="0925E646" w14:textId="77777777" w:rsidR="00425E29" w:rsidRPr="008D242A" w:rsidRDefault="00425E29" w:rsidP="00C80918">
      <w:p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>3.1</w:t>
      </w:r>
      <w:r w:rsidRPr="008D242A">
        <w:rPr>
          <w:rFonts w:ascii="Times New Roman" w:hAnsi="Times New Roman" w:cs="Times New Roman"/>
          <w:szCs w:val="20"/>
        </w:rPr>
        <w:t xml:space="preserve"> </w:t>
      </w:r>
      <w:r w:rsidRPr="008D242A">
        <w:rPr>
          <w:rFonts w:ascii="Times New Roman" w:hAnsi="Times New Roman" w:cs="Times New Roman"/>
          <w:b/>
          <w:szCs w:val="20"/>
        </w:rPr>
        <w:t>Általános elvek</w:t>
      </w:r>
    </w:p>
    <w:p w14:paraId="0DFFB64B" w14:textId="60C4DD4C" w:rsidR="00F22F4D" w:rsidRPr="008D242A" w:rsidRDefault="00F22F4D" w:rsidP="00FA7976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Az Együttműködő Partner a </w:t>
      </w:r>
      <w:r w:rsidR="00E5021F" w:rsidRPr="008D242A">
        <w:rPr>
          <w:rFonts w:ascii="Times New Roman" w:hAnsi="Times New Roman" w:cs="Times New Roman"/>
          <w:szCs w:val="20"/>
        </w:rPr>
        <w:t xml:space="preserve">megállapodásban meghatározott feladatainak </w:t>
      </w:r>
      <w:r w:rsidRPr="008D242A">
        <w:rPr>
          <w:rFonts w:ascii="Times New Roman" w:hAnsi="Times New Roman" w:cs="Times New Roman"/>
          <w:szCs w:val="20"/>
        </w:rPr>
        <w:t xml:space="preserve">megvalósítása során és a rendelkezésre állása alatt köteles fenntartani a folyamatos kommunikációt az Önkormányzattal. Bármilyen a </w:t>
      </w:r>
      <w:r w:rsidR="00DE501F" w:rsidRPr="008D242A">
        <w:rPr>
          <w:rFonts w:ascii="Times New Roman" w:hAnsi="Times New Roman" w:cs="Times New Roman"/>
          <w:szCs w:val="20"/>
        </w:rPr>
        <w:t xml:space="preserve">2. fázisú </w:t>
      </w:r>
      <w:r w:rsidR="009A6BF5" w:rsidRPr="008D242A">
        <w:rPr>
          <w:rFonts w:ascii="Times New Roman" w:hAnsi="Times New Roman" w:cs="Times New Roman"/>
          <w:szCs w:val="20"/>
        </w:rPr>
        <w:t>minta</w:t>
      </w:r>
      <w:r w:rsidRPr="008D242A">
        <w:rPr>
          <w:rFonts w:ascii="Times New Roman" w:hAnsi="Times New Roman" w:cs="Times New Roman"/>
          <w:szCs w:val="20"/>
        </w:rPr>
        <w:t>projekt megvalósításával kapcsolatban felmerülő kérdéseket haladéktalanul tisztázni szükséges egymással</w:t>
      </w:r>
      <w:r w:rsidR="00843D54" w:rsidRPr="008D242A">
        <w:rPr>
          <w:rFonts w:ascii="Times New Roman" w:hAnsi="Times New Roman" w:cs="Times New Roman"/>
          <w:szCs w:val="20"/>
        </w:rPr>
        <w:t xml:space="preserve"> a kapcsolattartókon keresztül</w:t>
      </w:r>
      <w:r w:rsidRPr="008D242A">
        <w:rPr>
          <w:rFonts w:ascii="Times New Roman" w:hAnsi="Times New Roman" w:cs="Times New Roman"/>
          <w:szCs w:val="20"/>
        </w:rPr>
        <w:t>.</w:t>
      </w:r>
    </w:p>
    <w:p w14:paraId="26010AD4" w14:textId="51F5FB32" w:rsidR="00E5021F" w:rsidRPr="008D242A" w:rsidRDefault="00F22F4D" w:rsidP="00FA7976">
      <w:pPr>
        <w:pStyle w:val="Listaszerbekezds"/>
        <w:numPr>
          <w:ilvl w:val="0"/>
          <w:numId w:val="11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Az Együttműködő Partner</w:t>
      </w:r>
      <w:r w:rsidR="00843D54" w:rsidRPr="008D242A">
        <w:rPr>
          <w:rFonts w:ascii="Times New Roman" w:hAnsi="Times New Roman" w:cs="Times New Roman"/>
          <w:szCs w:val="20"/>
        </w:rPr>
        <w:t>nek</w:t>
      </w:r>
      <w:r w:rsidR="00412CE9" w:rsidRPr="008D242A">
        <w:rPr>
          <w:rFonts w:ascii="Times New Roman" w:hAnsi="Times New Roman" w:cs="Times New Roman"/>
          <w:szCs w:val="20"/>
        </w:rPr>
        <w:t xml:space="preserve"> </w:t>
      </w:r>
      <w:r w:rsidRPr="008D242A">
        <w:rPr>
          <w:rFonts w:ascii="Times New Roman" w:hAnsi="Times New Roman" w:cs="Times New Roman"/>
          <w:szCs w:val="20"/>
        </w:rPr>
        <w:t>a</w:t>
      </w:r>
      <w:r w:rsidR="00B86AB9" w:rsidRPr="008D242A">
        <w:rPr>
          <w:rFonts w:ascii="Times New Roman" w:hAnsi="Times New Roman" w:cs="Times New Roman"/>
          <w:szCs w:val="20"/>
        </w:rPr>
        <w:t xml:space="preserve">z </w:t>
      </w:r>
      <w:proofErr w:type="spellStart"/>
      <w:r w:rsidR="00B86AB9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</w:t>
      </w:r>
      <w:r w:rsidR="00DE501F" w:rsidRPr="008D242A">
        <w:rPr>
          <w:rFonts w:ascii="Times New Roman" w:hAnsi="Times New Roman" w:cs="Times New Roman"/>
          <w:szCs w:val="20"/>
        </w:rPr>
        <w:t>m</w:t>
      </w:r>
      <w:r w:rsidRPr="008D242A">
        <w:rPr>
          <w:rFonts w:ascii="Times New Roman" w:hAnsi="Times New Roman" w:cs="Times New Roman"/>
          <w:szCs w:val="20"/>
        </w:rPr>
        <w:t>obilitási</w:t>
      </w:r>
      <w:r w:rsidR="006134BC" w:rsidRPr="008D242A">
        <w:rPr>
          <w:rFonts w:ascii="Times New Roman" w:hAnsi="Times New Roman" w:cs="Times New Roman"/>
          <w:szCs w:val="20"/>
        </w:rPr>
        <w:t xml:space="preserve"> hálózat állomásai</w:t>
      </w:r>
      <w:r w:rsidR="00DE501F" w:rsidRPr="008D242A">
        <w:rPr>
          <w:rFonts w:ascii="Times New Roman" w:hAnsi="Times New Roman" w:cs="Times New Roman"/>
          <w:szCs w:val="20"/>
        </w:rPr>
        <w:t>n</w:t>
      </w:r>
      <w:r w:rsidR="00843D54" w:rsidRPr="008D242A">
        <w:rPr>
          <w:rFonts w:ascii="Times New Roman" w:hAnsi="Times New Roman" w:cs="Times New Roman"/>
          <w:szCs w:val="20"/>
        </w:rPr>
        <w:t xml:space="preserve"> biztosítania szükséges a</w:t>
      </w:r>
      <w:r w:rsidRPr="008D242A">
        <w:rPr>
          <w:rFonts w:ascii="Times New Roman" w:hAnsi="Times New Roman" w:cs="Times New Roman"/>
          <w:szCs w:val="20"/>
        </w:rPr>
        <w:t xml:space="preserve"> </w:t>
      </w:r>
      <w:r w:rsidR="00412CE9" w:rsidRPr="008D242A">
        <w:rPr>
          <w:rFonts w:ascii="Times New Roman" w:hAnsi="Times New Roman" w:cs="Times New Roman"/>
          <w:szCs w:val="20"/>
        </w:rPr>
        <w:t>magy</w:t>
      </w:r>
      <w:r w:rsidRPr="008D242A">
        <w:rPr>
          <w:rFonts w:ascii="Times New Roman" w:hAnsi="Times New Roman" w:cs="Times New Roman"/>
          <w:szCs w:val="20"/>
        </w:rPr>
        <w:t>ar és angol nyelvű kommunikáció</w:t>
      </w:r>
      <w:r w:rsidR="00843D54" w:rsidRPr="008D242A">
        <w:rPr>
          <w:rFonts w:ascii="Times New Roman" w:hAnsi="Times New Roman" w:cs="Times New Roman"/>
          <w:szCs w:val="20"/>
        </w:rPr>
        <w:t>t</w:t>
      </w:r>
      <w:r w:rsidRPr="008D242A">
        <w:rPr>
          <w:rFonts w:ascii="Times New Roman" w:hAnsi="Times New Roman" w:cs="Times New Roman"/>
          <w:szCs w:val="20"/>
        </w:rPr>
        <w:t xml:space="preserve">. </w:t>
      </w:r>
      <w:r w:rsidR="00412CE9" w:rsidRPr="008D242A">
        <w:rPr>
          <w:rFonts w:ascii="Times New Roman" w:hAnsi="Times New Roman" w:cs="Times New Roman"/>
          <w:szCs w:val="20"/>
        </w:rPr>
        <w:t xml:space="preserve">A kommunikációs üzenetek </w:t>
      </w:r>
      <w:r w:rsidR="00843D54" w:rsidRPr="008D242A">
        <w:rPr>
          <w:rFonts w:ascii="Times New Roman" w:hAnsi="Times New Roman" w:cs="Times New Roman"/>
          <w:szCs w:val="20"/>
        </w:rPr>
        <w:t xml:space="preserve">előzetes </w:t>
      </w:r>
      <w:r w:rsidR="00412CE9" w:rsidRPr="008D242A">
        <w:rPr>
          <w:rFonts w:ascii="Times New Roman" w:hAnsi="Times New Roman" w:cs="Times New Roman"/>
          <w:szCs w:val="20"/>
        </w:rPr>
        <w:t xml:space="preserve">harmonizálása </w:t>
      </w:r>
      <w:r w:rsidRPr="008D242A">
        <w:rPr>
          <w:rFonts w:ascii="Times New Roman" w:hAnsi="Times New Roman" w:cs="Times New Roman"/>
          <w:szCs w:val="20"/>
        </w:rPr>
        <w:t xml:space="preserve">elengedhetetlen az Együttműködő Partner és az Önkormányzat között. </w:t>
      </w:r>
      <w:r w:rsidR="0061276F" w:rsidRPr="008D242A">
        <w:rPr>
          <w:rFonts w:ascii="Times New Roman" w:hAnsi="Times New Roman" w:cs="Times New Roman"/>
          <w:szCs w:val="20"/>
        </w:rPr>
        <w:t>Együttműködő Partner vállalja, hogy a 3.2</w:t>
      </w:r>
      <w:r w:rsidR="004C09D7" w:rsidRPr="008D242A">
        <w:rPr>
          <w:rFonts w:ascii="Times New Roman" w:hAnsi="Times New Roman" w:cs="Times New Roman"/>
          <w:szCs w:val="20"/>
        </w:rPr>
        <w:t xml:space="preserve"> pontban</w:t>
      </w:r>
      <w:r w:rsidR="0061276F" w:rsidRPr="008D242A">
        <w:rPr>
          <w:rFonts w:ascii="Times New Roman" w:hAnsi="Times New Roman" w:cs="Times New Roman"/>
          <w:szCs w:val="20"/>
        </w:rPr>
        <w:t xml:space="preserve"> részletezett alapelvek mentén végzi a kommunikációt. </w:t>
      </w:r>
    </w:p>
    <w:p w14:paraId="1109279B" w14:textId="6DB20D55" w:rsidR="008F6012" w:rsidRPr="008D242A" w:rsidRDefault="000E5DDA" w:rsidP="00FA7976">
      <w:pPr>
        <w:pStyle w:val="Listaszerbekezds"/>
        <w:numPr>
          <w:ilvl w:val="0"/>
          <w:numId w:val="11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 </w:t>
      </w:r>
      <w:r w:rsidR="002952A1" w:rsidRPr="008D242A">
        <w:rPr>
          <w:rFonts w:ascii="Times New Roman" w:hAnsi="Times New Roman" w:cs="Times New Roman"/>
          <w:szCs w:val="20"/>
        </w:rPr>
        <w:t xml:space="preserve">2020. évi </w:t>
      </w:r>
      <w:r w:rsidRPr="008D242A">
        <w:rPr>
          <w:rFonts w:ascii="Times New Roman" w:hAnsi="Times New Roman" w:cs="Times New Roman"/>
          <w:szCs w:val="20"/>
        </w:rPr>
        <w:t>mintaprojekt</w:t>
      </w:r>
      <w:r w:rsidR="00E5021F" w:rsidRPr="008D242A">
        <w:rPr>
          <w:rFonts w:ascii="Times New Roman" w:hAnsi="Times New Roman" w:cs="Times New Roman"/>
          <w:szCs w:val="20"/>
        </w:rPr>
        <w:t xml:space="preserve"> arculat tekintetében egyeztetés szükséges az Együttműködő Partner és az Önkormányzat között. </w:t>
      </w:r>
      <w:r w:rsidRPr="008D242A">
        <w:rPr>
          <w:rFonts w:ascii="Times New Roman" w:hAnsi="Times New Roman" w:cs="Times New Roman"/>
          <w:szCs w:val="20"/>
        </w:rPr>
        <w:t xml:space="preserve">A mintaprojekt egyes elemei (pl. információs tábla, eszközök) </w:t>
      </w:r>
      <w:r w:rsidRPr="008D242A">
        <w:rPr>
          <w:rFonts w:ascii="Times New Roman" w:hAnsi="Times New Roman" w:cs="Times New Roman"/>
        </w:rPr>
        <w:t xml:space="preserve">egységes </w:t>
      </w:r>
      <w:r w:rsidR="00DE501F" w:rsidRPr="008D242A">
        <w:rPr>
          <w:rFonts w:ascii="Times New Roman" w:hAnsi="Times New Roman" w:cs="Times New Roman"/>
          <w:szCs w:val="20"/>
        </w:rPr>
        <w:t xml:space="preserve">C4P </w:t>
      </w:r>
      <w:r w:rsidR="00647ECB" w:rsidRPr="008D242A">
        <w:rPr>
          <w:rFonts w:ascii="Times New Roman" w:hAnsi="Times New Roman" w:cs="Times New Roman"/>
          <w:szCs w:val="20"/>
        </w:rPr>
        <w:t xml:space="preserve">budapesti </w:t>
      </w:r>
      <w:r w:rsidR="00DE501F" w:rsidRPr="008D242A">
        <w:rPr>
          <w:rFonts w:ascii="Times New Roman" w:hAnsi="Times New Roman" w:cs="Times New Roman"/>
          <w:szCs w:val="20"/>
        </w:rPr>
        <w:t xml:space="preserve">mobilitási </w:t>
      </w:r>
      <w:r w:rsidR="00BC4453" w:rsidRPr="008D242A">
        <w:rPr>
          <w:rFonts w:ascii="Times New Roman" w:hAnsi="Times New Roman" w:cs="Times New Roman"/>
          <w:szCs w:val="20"/>
        </w:rPr>
        <w:t>hálózat</w:t>
      </w:r>
      <w:r w:rsidR="00DE501F" w:rsidRPr="008D242A">
        <w:rPr>
          <w:rFonts w:ascii="Times New Roman" w:hAnsi="Times New Roman" w:cs="Times New Roman"/>
          <w:szCs w:val="20"/>
        </w:rPr>
        <w:t xml:space="preserve"> </w:t>
      </w:r>
      <w:r w:rsidRPr="008D242A">
        <w:rPr>
          <w:rFonts w:ascii="Times New Roman" w:hAnsi="Times New Roman" w:cs="Times New Roman"/>
        </w:rPr>
        <w:t>arculatot kell</w:t>
      </w:r>
      <w:r w:rsidRPr="008D242A">
        <w:rPr>
          <w:rFonts w:ascii="Times New Roman" w:hAnsi="Times New Roman" w:cs="Times New Roman"/>
          <w:szCs w:val="20"/>
        </w:rPr>
        <w:t xml:space="preserve"> tükrözzenek. </w:t>
      </w:r>
      <w:r w:rsidR="00E5021F" w:rsidRPr="008D242A">
        <w:rPr>
          <w:rFonts w:ascii="Times New Roman" w:hAnsi="Times New Roman" w:cs="Times New Roman"/>
          <w:szCs w:val="20"/>
        </w:rPr>
        <w:t xml:space="preserve">Minden eszközön szükséges elhelyezni jól látható egyedi azonosító számot, illetve minden eszközön jól látható magyar </w:t>
      </w:r>
      <w:r w:rsidR="00425E29" w:rsidRPr="008D242A">
        <w:rPr>
          <w:rFonts w:ascii="Times New Roman" w:hAnsi="Times New Roman" w:cs="Times New Roman"/>
          <w:szCs w:val="20"/>
        </w:rPr>
        <w:t xml:space="preserve">és/vagy angol nyelvű </w:t>
      </w:r>
      <w:r w:rsidR="00E5021F" w:rsidRPr="008D242A">
        <w:rPr>
          <w:rFonts w:ascii="Times New Roman" w:hAnsi="Times New Roman" w:cs="Times New Roman"/>
          <w:szCs w:val="20"/>
        </w:rPr>
        <w:t>ügyfélszolgálati telefonszámot kell feltüntetni</w:t>
      </w:r>
      <w:r w:rsidR="00902CBD" w:rsidRPr="008D242A">
        <w:rPr>
          <w:rFonts w:ascii="Times New Roman" w:hAnsi="Times New Roman" w:cs="Times New Roman"/>
          <w:szCs w:val="20"/>
        </w:rPr>
        <w:t xml:space="preserve"> (amennyiben megoldható)</w:t>
      </w:r>
      <w:r w:rsidR="008F6012" w:rsidRPr="008D242A">
        <w:rPr>
          <w:rFonts w:ascii="Times New Roman" w:hAnsi="Times New Roman" w:cs="Times New Roman"/>
          <w:szCs w:val="20"/>
        </w:rPr>
        <w:t>.</w:t>
      </w:r>
      <w:r w:rsidR="00902CBD" w:rsidRPr="008D242A">
        <w:rPr>
          <w:rFonts w:ascii="Times New Roman" w:hAnsi="Times New Roman" w:cs="Times New Roman"/>
          <w:szCs w:val="20"/>
        </w:rPr>
        <w:t xml:space="preserve"> Az Együttműködő Partner által biztosított olyan matrica, amelyről elérhető a C4P </w:t>
      </w:r>
      <w:proofErr w:type="spellStart"/>
      <w:r w:rsidR="00902CBD" w:rsidRPr="008D242A">
        <w:rPr>
          <w:rFonts w:ascii="Times New Roman" w:hAnsi="Times New Roman" w:cs="Times New Roman"/>
          <w:szCs w:val="20"/>
        </w:rPr>
        <w:t>landing</w:t>
      </w:r>
      <w:proofErr w:type="spellEnd"/>
      <w:r w:rsidR="00902CBD" w:rsidRPr="008D242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02CBD" w:rsidRPr="008D242A">
        <w:rPr>
          <w:rFonts w:ascii="Times New Roman" w:hAnsi="Times New Roman" w:cs="Times New Roman"/>
          <w:szCs w:val="20"/>
        </w:rPr>
        <w:t>page</w:t>
      </w:r>
      <w:proofErr w:type="spellEnd"/>
      <w:r w:rsidR="00902CBD" w:rsidRPr="008D242A">
        <w:rPr>
          <w:rFonts w:ascii="Times New Roman" w:hAnsi="Times New Roman" w:cs="Times New Roman"/>
          <w:szCs w:val="20"/>
        </w:rPr>
        <w:t xml:space="preserve"> - a projekt által biztosított információs oldal, amin keresztül bármilyen ügyfél vagy harmadik fél elérheti az egyes Együttműködő Partnerek ügyfélszolgálatát.</w:t>
      </w:r>
    </w:p>
    <w:p w14:paraId="4712038C" w14:textId="711BA90D" w:rsidR="00E5021F" w:rsidRPr="008D242A" w:rsidRDefault="00E5021F" w:rsidP="00FA7976">
      <w:pPr>
        <w:pStyle w:val="Listaszerbekezds"/>
        <w:numPr>
          <w:ilvl w:val="0"/>
          <w:numId w:val="11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Az Együttműködő Partner </w:t>
      </w:r>
      <w:r w:rsidR="000E5DDA" w:rsidRPr="008D242A">
        <w:rPr>
          <w:rFonts w:ascii="Times New Roman" w:hAnsi="Times New Roman" w:cs="Times New Roman"/>
          <w:szCs w:val="20"/>
        </w:rPr>
        <w:t xml:space="preserve">vállalja, hogy </w:t>
      </w:r>
      <w:r w:rsidRPr="008D242A">
        <w:rPr>
          <w:rFonts w:ascii="Times New Roman" w:hAnsi="Times New Roman" w:cs="Times New Roman"/>
          <w:szCs w:val="20"/>
        </w:rPr>
        <w:t xml:space="preserve">a honlapján </w:t>
      </w:r>
      <w:r w:rsidR="000E10B0" w:rsidRPr="008D242A">
        <w:rPr>
          <w:rFonts w:ascii="Times New Roman" w:hAnsi="Times New Roman" w:cs="Times New Roman"/>
          <w:szCs w:val="20"/>
        </w:rPr>
        <w:t xml:space="preserve">vagy egyéb online-felületén </w:t>
      </w:r>
      <w:r w:rsidRPr="008D242A">
        <w:rPr>
          <w:rFonts w:ascii="Times New Roman" w:hAnsi="Times New Roman" w:cs="Times New Roman"/>
          <w:szCs w:val="20"/>
        </w:rPr>
        <w:t xml:space="preserve">a </w:t>
      </w:r>
      <w:r w:rsidR="00DE501F" w:rsidRPr="008D242A">
        <w:rPr>
          <w:rFonts w:ascii="Times New Roman" w:hAnsi="Times New Roman" w:cs="Times New Roman"/>
          <w:szCs w:val="20"/>
        </w:rPr>
        <w:t xml:space="preserve">2020. évi </w:t>
      </w:r>
      <w:proofErr w:type="spellStart"/>
      <w:r w:rsidR="002952A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DE501F" w:rsidRPr="008D242A">
        <w:rPr>
          <w:rFonts w:ascii="Times New Roman" w:hAnsi="Times New Roman" w:cs="Times New Roman"/>
          <w:szCs w:val="20"/>
        </w:rPr>
        <w:t>m</w:t>
      </w:r>
      <w:r w:rsidRPr="008D242A">
        <w:rPr>
          <w:rFonts w:ascii="Times New Roman" w:hAnsi="Times New Roman" w:cs="Times New Roman"/>
          <w:szCs w:val="20"/>
        </w:rPr>
        <w:t>obilitási</w:t>
      </w:r>
      <w:r w:rsidR="006134BC" w:rsidRPr="008D242A">
        <w:rPr>
          <w:rFonts w:ascii="Times New Roman" w:hAnsi="Times New Roman" w:cs="Times New Roman"/>
          <w:szCs w:val="20"/>
        </w:rPr>
        <w:t xml:space="preserve"> hálózat</w:t>
      </w:r>
      <w:r w:rsidRPr="008D242A">
        <w:rPr>
          <w:rFonts w:ascii="Times New Roman" w:hAnsi="Times New Roman" w:cs="Times New Roman"/>
          <w:szCs w:val="20"/>
        </w:rPr>
        <w:t xml:space="preserve">ról és az </w:t>
      </w:r>
      <w:r w:rsidR="000E5DDA" w:rsidRPr="008D242A">
        <w:rPr>
          <w:rFonts w:ascii="Times New Roman" w:hAnsi="Times New Roman" w:cs="Times New Roman"/>
          <w:szCs w:val="20"/>
        </w:rPr>
        <w:t>ezen való megjelenéséről tájékoztató jellegű információt tesz közzé</w:t>
      </w:r>
      <w:r w:rsidR="003679FD" w:rsidRPr="008D242A">
        <w:rPr>
          <w:rFonts w:ascii="Times New Roman" w:hAnsi="Times New Roman" w:cs="Times New Roman"/>
          <w:szCs w:val="20"/>
        </w:rPr>
        <w:t>.</w:t>
      </w:r>
      <w:r w:rsidR="00FE5024" w:rsidRPr="008D242A">
        <w:rPr>
          <w:rFonts w:ascii="Times New Roman" w:hAnsi="Times New Roman" w:cs="Times New Roman"/>
          <w:szCs w:val="20"/>
        </w:rPr>
        <w:t xml:space="preserve"> </w:t>
      </w:r>
    </w:p>
    <w:p w14:paraId="191EDB24" w14:textId="254F372B" w:rsidR="00CD0FE0" w:rsidRPr="008D242A" w:rsidRDefault="008F6012" w:rsidP="00FA7976">
      <w:pPr>
        <w:pStyle w:val="Listaszerbekezds"/>
        <w:numPr>
          <w:ilvl w:val="0"/>
          <w:numId w:val="11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 kihelyezésre kerülő információs táblán </w:t>
      </w:r>
      <w:r w:rsidR="00632E48" w:rsidRPr="008D242A">
        <w:rPr>
          <w:rFonts w:ascii="Times New Roman" w:hAnsi="Times New Roman" w:cs="Times New Roman"/>
          <w:szCs w:val="20"/>
        </w:rPr>
        <w:t xml:space="preserve">és az eszközökre ragasztott matricákon </w:t>
      </w:r>
      <w:r w:rsidRPr="008D242A">
        <w:rPr>
          <w:rFonts w:ascii="Times New Roman" w:hAnsi="Times New Roman" w:cs="Times New Roman"/>
          <w:szCs w:val="20"/>
        </w:rPr>
        <w:t>az Önkormányzat elérhetőséget tesz közzé a mobilitási ponttal kapcsolatban felmerülő kérdések, észrevételek összegyűjtése és a lakosság tájékoztatása érdekében. Együttműködő Partner saját felületein szintén feltünteti ezt az elérhetőséget</w:t>
      </w:r>
      <w:r w:rsidR="0036672C" w:rsidRPr="008D242A">
        <w:rPr>
          <w:rFonts w:ascii="Times New Roman" w:hAnsi="Times New Roman" w:cs="Times New Roman"/>
          <w:szCs w:val="20"/>
        </w:rPr>
        <w:t xml:space="preserve"> a</w:t>
      </w:r>
      <w:r w:rsidR="002952A1" w:rsidRPr="008D242A">
        <w:rPr>
          <w:rFonts w:ascii="Times New Roman" w:hAnsi="Times New Roman" w:cs="Times New Roman"/>
          <w:szCs w:val="20"/>
        </w:rPr>
        <w:t xml:space="preserve">z </w:t>
      </w:r>
      <w:proofErr w:type="spellStart"/>
      <w:r w:rsidR="002952A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36672C" w:rsidRPr="008D242A">
        <w:rPr>
          <w:rFonts w:ascii="Times New Roman" w:hAnsi="Times New Roman" w:cs="Times New Roman"/>
          <w:szCs w:val="20"/>
        </w:rPr>
        <w:t>m</w:t>
      </w:r>
      <w:r w:rsidR="00E01994" w:rsidRPr="008D242A">
        <w:rPr>
          <w:rFonts w:ascii="Times New Roman" w:hAnsi="Times New Roman" w:cs="Times New Roman"/>
          <w:szCs w:val="20"/>
        </w:rPr>
        <w:t>o</w:t>
      </w:r>
      <w:r w:rsidR="0036672C" w:rsidRPr="008D242A">
        <w:rPr>
          <w:rFonts w:ascii="Times New Roman" w:hAnsi="Times New Roman" w:cs="Times New Roman"/>
          <w:szCs w:val="20"/>
        </w:rPr>
        <w:t xml:space="preserve">bilitási </w:t>
      </w:r>
      <w:r w:rsidR="00CF2712" w:rsidRPr="008D242A">
        <w:rPr>
          <w:rFonts w:ascii="Times New Roman" w:hAnsi="Times New Roman" w:cs="Times New Roman"/>
          <w:szCs w:val="20"/>
        </w:rPr>
        <w:t>hálózattal</w:t>
      </w:r>
      <w:r w:rsidR="0036672C" w:rsidRPr="008D242A">
        <w:rPr>
          <w:rFonts w:ascii="Times New Roman" w:hAnsi="Times New Roman" w:cs="Times New Roman"/>
          <w:szCs w:val="20"/>
        </w:rPr>
        <w:t xml:space="preserve"> kapcsolatos kommunikáció</w:t>
      </w:r>
      <w:r w:rsidR="00632E48" w:rsidRPr="008D242A">
        <w:rPr>
          <w:rFonts w:ascii="Times New Roman" w:hAnsi="Times New Roman" w:cs="Times New Roman"/>
          <w:szCs w:val="20"/>
        </w:rPr>
        <w:t>ja</w:t>
      </w:r>
      <w:r w:rsidR="0036672C" w:rsidRPr="008D242A">
        <w:rPr>
          <w:rFonts w:ascii="Times New Roman" w:hAnsi="Times New Roman" w:cs="Times New Roman"/>
          <w:szCs w:val="20"/>
        </w:rPr>
        <w:t xml:space="preserve"> során</w:t>
      </w:r>
      <w:r w:rsidRPr="008D242A">
        <w:rPr>
          <w:rFonts w:ascii="Times New Roman" w:hAnsi="Times New Roman" w:cs="Times New Roman"/>
          <w:szCs w:val="20"/>
        </w:rPr>
        <w:t xml:space="preserve">.  </w:t>
      </w:r>
    </w:p>
    <w:p w14:paraId="035BA5E0" w14:textId="37A6B461" w:rsidR="0005733E" w:rsidRPr="008D242A" w:rsidRDefault="002058C9" w:rsidP="006708E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Együttműködő Partnerek vállalják, hogy </w:t>
      </w:r>
      <w:r w:rsidR="0005733E" w:rsidRPr="008D242A">
        <w:rPr>
          <w:rFonts w:ascii="Times New Roman" w:hAnsi="Times New Roman" w:cs="Times New Roman"/>
          <w:szCs w:val="20"/>
        </w:rPr>
        <w:t>a tesztidőszak alatt közös</w:t>
      </w:r>
      <w:r w:rsidR="00527A2E" w:rsidRPr="008D242A">
        <w:rPr>
          <w:rFonts w:ascii="Times New Roman" w:hAnsi="Times New Roman" w:cs="Times New Roman"/>
          <w:szCs w:val="20"/>
        </w:rPr>
        <w:t>en</w:t>
      </w:r>
      <w:r w:rsidR="00632E48" w:rsidRPr="008D242A">
        <w:rPr>
          <w:rFonts w:ascii="Times New Roman" w:hAnsi="Times New Roman" w:cs="Times New Roman"/>
          <w:szCs w:val="20"/>
        </w:rPr>
        <w:t>,</w:t>
      </w:r>
      <w:r w:rsidR="0005733E" w:rsidRPr="008D242A">
        <w:rPr>
          <w:rFonts w:ascii="Times New Roman" w:hAnsi="Times New Roman" w:cs="Times New Roman"/>
          <w:szCs w:val="20"/>
        </w:rPr>
        <w:t xml:space="preserve"> mobilitási </w:t>
      </w:r>
      <w:r w:rsidR="00527A2E" w:rsidRPr="008D242A">
        <w:rPr>
          <w:rFonts w:ascii="Times New Roman" w:hAnsi="Times New Roman" w:cs="Times New Roman"/>
          <w:szCs w:val="20"/>
        </w:rPr>
        <w:t>pont</w:t>
      </w:r>
      <w:r w:rsidR="0005733E" w:rsidRPr="008D242A">
        <w:rPr>
          <w:rFonts w:ascii="Times New Roman" w:hAnsi="Times New Roman" w:cs="Times New Roman"/>
          <w:szCs w:val="20"/>
        </w:rPr>
        <w:t xml:space="preserve">hálózat témájú kampányt tartanak, </w:t>
      </w:r>
      <w:r w:rsidR="006708EA" w:rsidRPr="008D242A">
        <w:rPr>
          <w:rFonts w:ascii="Times New Roman" w:hAnsi="Times New Roman" w:cs="Times New Roman"/>
          <w:szCs w:val="20"/>
        </w:rPr>
        <w:t xml:space="preserve">mely kampány célja a szemléletformálás és a szolgáltatások megismertetése és igénybevételének megkönnyítése. Együttműködő Partnerek a tesztidőszak </w:t>
      </w:r>
      <w:r w:rsidR="0005733E" w:rsidRPr="008D242A">
        <w:rPr>
          <w:rFonts w:ascii="Times New Roman" w:hAnsi="Times New Roman" w:cs="Times New Roman"/>
          <w:szCs w:val="20"/>
        </w:rPr>
        <w:t>során legalább 4 közös rendezvény lebonyolításában (pl. megnyitó, mobilitási hálózat reggeli, záró esemény)</w:t>
      </w:r>
      <w:r w:rsidR="006708EA" w:rsidRPr="008D242A">
        <w:rPr>
          <w:rFonts w:ascii="Times New Roman" w:hAnsi="Times New Roman" w:cs="Times New Roman"/>
          <w:szCs w:val="20"/>
        </w:rPr>
        <w:t xml:space="preserve"> közreműködnek</w:t>
      </w:r>
      <w:r w:rsidR="0005733E" w:rsidRPr="008D242A">
        <w:rPr>
          <w:rFonts w:ascii="Times New Roman" w:hAnsi="Times New Roman" w:cs="Times New Roman"/>
          <w:szCs w:val="20"/>
        </w:rPr>
        <w:t xml:space="preserve">. </w:t>
      </w:r>
      <w:r w:rsidR="006708EA" w:rsidRPr="008D242A">
        <w:rPr>
          <w:rFonts w:ascii="Times New Roman" w:hAnsi="Times New Roman" w:cs="Times New Roman"/>
          <w:szCs w:val="20"/>
        </w:rPr>
        <w:t>Ezen felül,</w:t>
      </w:r>
      <w:r w:rsidR="0005733E" w:rsidRPr="008D242A">
        <w:rPr>
          <w:rFonts w:ascii="Times New Roman" w:hAnsi="Times New Roman" w:cs="Times New Roman"/>
          <w:szCs w:val="20"/>
        </w:rPr>
        <w:t xml:space="preserve"> </w:t>
      </w:r>
      <w:r w:rsidR="006708EA" w:rsidRPr="008D242A">
        <w:rPr>
          <w:rFonts w:ascii="Times New Roman" w:hAnsi="Times New Roman" w:cs="Times New Roman"/>
          <w:szCs w:val="20"/>
        </w:rPr>
        <w:t xml:space="preserve">a tesztidőszak alatt együttműködnek </w:t>
      </w:r>
      <w:r w:rsidR="0005733E" w:rsidRPr="008D242A">
        <w:rPr>
          <w:rFonts w:ascii="Times New Roman" w:hAnsi="Times New Roman" w:cs="Times New Roman"/>
          <w:szCs w:val="20"/>
        </w:rPr>
        <w:t xml:space="preserve">egyéb rendezvényeken való </w:t>
      </w:r>
      <w:r w:rsidR="006708EA" w:rsidRPr="008D242A">
        <w:rPr>
          <w:rFonts w:ascii="Times New Roman" w:hAnsi="Times New Roman" w:cs="Times New Roman"/>
          <w:szCs w:val="20"/>
        </w:rPr>
        <w:t xml:space="preserve">közös </w:t>
      </w:r>
      <w:r w:rsidR="0005733E" w:rsidRPr="008D242A">
        <w:rPr>
          <w:rFonts w:ascii="Times New Roman" w:hAnsi="Times New Roman" w:cs="Times New Roman"/>
          <w:szCs w:val="20"/>
        </w:rPr>
        <w:t>megjelenés</w:t>
      </w:r>
      <w:r w:rsidR="006708EA" w:rsidRPr="008D242A">
        <w:rPr>
          <w:rFonts w:ascii="Times New Roman" w:hAnsi="Times New Roman" w:cs="Times New Roman"/>
          <w:szCs w:val="20"/>
        </w:rPr>
        <w:t xml:space="preserve"> során </w:t>
      </w:r>
      <w:r w:rsidR="0005733E" w:rsidRPr="008D242A">
        <w:rPr>
          <w:rFonts w:ascii="Times New Roman" w:hAnsi="Times New Roman" w:cs="Times New Roman"/>
          <w:szCs w:val="20"/>
        </w:rPr>
        <w:t>(pl</w:t>
      </w:r>
      <w:r w:rsidR="00632E48" w:rsidRPr="008D242A">
        <w:rPr>
          <w:rFonts w:ascii="Times New Roman" w:hAnsi="Times New Roman" w:cs="Times New Roman"/>
          <w:szCs w:val="20"/>
        </w:rPr>
        <w:t>.</w:t>
      </w:r>
      <w:r w:rsidR="006708EA" w:rsidRPr="008D242A">
        <w:rPr>
          <w:rFonts w:ascii="Times New Roman" w:hAnsi="Times New Roman" w:cs="Times New Roman"/>
          <w:szCs w:val="20"/>
        </w:rPr>
        <w:t>:</w:t>
      </w:r>
      <w:r w:rsidR="0005733E" w:rsidRPr="008D242A">
        <w:rPr>
          <w:rFonts w:ascii="Times New Roman" w:hAnsi="Times New Roman" w:cs="Times New Roman"/>
          <w:szCs w:val="20"/>
        </w:rPr>
        <w:t xml:space="preserve"> E</w:t>
      </w:r>
      <w:r w:rsidR="006708EA" w:rsidRPr="008D242A">
        <w:rPr>
          <w:rFonts w:ascii="Times New Roman" w:hAnsi="Times New Roman" w:cs="Times New Roman"/>
          <w:szCs w:val="20"/>
        </w:rPr>
        <w:t>ur</w:t>
      </w:r>
      <w:r w:rsidR="00305F2D" w:rsidRPr="008D242A">
        <w:rPr>
          <w:rFonts w:ascii="Times New Roman" w:hAnsi="Times New Roman" w:cs="Times New Roman"/>
          <w:szCs w:val="20"/>
        </w:rPr>
        <w:t>ópai Mobilitás Hét</w:t>
      </w:r>
      <w:r w:rsidR="0005733E" w:rsidRPr="008D242A">
        <w:rPr>
          <w:rFonts w:ascii="Times New Roman" w:hAnsi="Times New Roman" w:cs="Times New Roman"/>
          <w:szCs w:val="20"/>
        </w:rPr>
        <w:t>)</w:t>
      </w:r>
    </w:p>
    <w:p w14:paraId="09E25995" w14:textId="77C49026" w:rsidR="00E5021F" w:rsidRPr="008D242A" w:rsidRDefault="0061276F" w:rsidP="00E5021F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 xml:space="preserve">3.2 A </w:t>
      </w:r>
      <w:r w:rsidR="00E5021F" w:rsidRPr="008D242A">
        <w:rPr>
          <w:rFonts w:ascii="Times New Roman" w:hAnsi="Times New Roman" w:cs="Times New Roman"/>
          <w:b/>
          <w:szCs w:val="20"/>
        </w:rPr>
        <w:t>Cities</w:t>
      </w:r>
      <w:r w:rsidRPr="008D242A">
        <w:rPr>
          <w:rFonts w:ascii="Times New Roman" w:hAnsi="Times New Roman" w:cs="Times New Roman"/>
          <w:b/>
          <w:szCs w:val="20"/>
        </w:rPr>
        <w:t>-</w:t>
      </w:r>
      <w:r w:rsidR="00F274E4" w:rsidRPr="008D242A">
        <w:rPr>
          <w:rFonts w:ascii="Times New Roman" w:hAnsi="Times New Roman" w:cs="Times New Roman"/>
          <w:b/>
          <w:szCs w:val="20"/>
        </w:rPr>
        <w:t>4</w:t>
      </w:r>
      <w:r w:rsidRPr="008D242A">
        <w:rPr>
          <w:rFonts w:ascii="Times New Roman" w:hAnsi="Times New Roman" w:cs="Times New Roman"/>
          <w:b/>
          <w:szCs w:val="20"/>
        </w:rPr>
        <w:t>-</w:t>
      </w:r>
      <w:r w:rsidR="00E5021F" w:rsidRPr="008D242A">
        <w:rPr>
          <w:rFonts w:ascii="Times New Roman" w:hAnsi="Times New Roman" w:cs="Times New Roman"/>
          <w:b/>
          <w:szCs w:val="20"/>
        </w:rPr>
        <w:t xml:space="preserve">People </w:t>
      </w:r>
      <w:r w:rsidR="002952A1" w:rsidRPr="008D242A">
        <w:rPr>
          <w:rFonts w:ascii="Times New Roman" w:hAnsi="Times New Roman" w:cs="Times New Roman"/>
          <w:b/>
          <w:szCs w:val="20"/>
        </w:rPr>
        <w:t xml:space="preserve">projekt </w:t>
      </w:r>
      <w:r w:rsidR="00BE20DA" w:rsidRPr="008D242A">
        <w:rPr>
          <w:rFonts w:ascii="Times New Roman" w:hAnsi="Times New Roman" w:cs="Times New Roman"/>
          <w:b/>
          <w:szCs w:val="20"/>
        </w:rPr>
        <w:t xml:space="preserve">2020. évi </w:t>
      </w:r>
      <w:proofErr w:type="spellStart"/>
      <w:r w:rsidR="002952A1" w:rsidRPr="008D242A">
        <w:rPr>
          <w:rFonts w:ascii="Times New Roman" w:hAnsi="Times New Roman" w:cs="Times New Roman"/>
          <w:b/>
          <w:szCs w:val="20"/>
        </w:rPr>
        <w:t>Infopark</w:t>
      </w:r>
      <w:proofErr w:type="spellEnd"/>
      <w:r w:rsidR="002952A1" w:rsidRPr="008D242A">
        <w:rPr>
          <w:rFonts w:ascii="Times New Roman" w:hAnsi="Times New Roman" w:cs="Times New Roman"/>
          <w:b/>
          <w:szCs w:val="20"/>
        </w:rPr>
        <w:t xml:space="preserve"> mobilitási </w:t>
      </w:r>
      <w:r w:rsidR="006134BC" w:rsidRPr="008D242A">
        <w:rPr>
          <w:rFonts w:ascii="Times New Roman" w:hAnsi="Times New Roman" w:cs="Times New Roman"/>
          <w:b/>
          <w:szCs w:val="20"/>
        </w:rPr>
        <w:t xml:space="preserve">hálózat </w:t>
      </w:r>
      <w:r w:rsidR="00BE20DA" w:rsidRPr="008D242A">
        <w:rPr>
          <w:rFonts w:ascii="Times New Roman" w:hAnsi="Times New Roman" w:cs="Times New Roman"/>
          <w:b/>
          <w:szCs w:val="20"/>
        </w:rPr>
        <w:t xml:space="preserve">tesztbeavatkozás </w:t>
      </w:r>
      <w:r w:rsidR="00E5021F" w:rsidRPr="008D242A">
        <w:rPr>
          <w:rFonts w:ascii="Times New Roman" w:hAnsi="Times New Roman" w:cs="Times New Roman"/>
          <w:b/>
          <w:szCs w:val="20"/>
        </w:rPr>
        <w:t>kommunikációs alapelve</w:t>
      </w:r>
      <w:r w:rsidRPr="008D242A">
        <w:rPr>
          <w:rFonts w:ascii="Times New Roman" w:hAnsi="Times New Roman" w:cs="Times New Roman"/>
          <w:b/>
          <w:szCs w:val="20"/>
        </w:rPr>
        <w:t>inek részle</w:t>
      </w:r>
      <w:r w:rsidR="00CD0FE0" w:rsidRPr="008D242A">
        <w:rPr>
          <w:rFonts w:ascii="Times New Roman" w:hAnsi="Times New Roman" w:cs="Times New Roman"/>
          <w:b/>
          <w:szCs w:val="20"/>
        </w:rPr>
        <w:t>tei</w:t>
      </w:r>
    </w:p>
    <w:p w14:paraId="4B937149" w14:textId="42C091AD" w:rsidR="00E5021F" w:rsidRPr="008D242A" w:rsidRDefault="00E5021F" w:rsidP="00E5021F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8D242A">
        <w:rPr>
          <w:rFonts w:ascii="Times New Roman" w:hAnsi="Times New Roman" w:cs="Times New Roman"/>
          <w:b/>
          <w:szCs w:val="20"/>
          <w:u w:val="single"/>
        </w:rPr>
        <w:t xml:space="preserve">Mi a </w:t>
      </w:r>
      <w:r w:rsidR="00C91204" w:rsidRPr="008D242A">
        <w:rPr>
          <w:rFonts w:ascii="Times New Roman" w:hAnsi="Times New Roman" w:cs="Times New Roman"/>
          <w:b/>
          <w:szCs w:val="20"/>
          <w:u w:val="single"/>
        </w:rPr>
        <w:t xml:space="preserve">2020. évi </w:t>
      </w:r>
      <w:proofErr w:type="spellStart"/>
      <w:r w:rsidR="002952A1" w:rsidRPr="008D242A">
        <w:rPr>
          <w:rFonts w:ascii="Times New Roman" w:hAnsi="Times New Roman" w:cs="Times New Roman"/>
          <w:b/>
          <w:szCs w:val="20"/>
          <w:u w:val="single"/>
        </w:rPr>
        <w:t>Infopark</w:t>
      </w:r>
      <w:proofErr w:type="spellEnd"/>
      <w:r w:rsidR="00BE20DA" w:rsidRPr="008D242A">
        <w:rPr>
          <w:rFonts w:ascii="Times New Roman" w:hAnsi="Times New Roman" w:cs="Times New Roman"/>
          <w:b/>
          <w:szCs w:val="20"/>
          <w:u w:val="single"/>
        </w:rPr>
        <w:t xml:space="preserve"> m</w:t>
      </w:r>
      <w:r w:rsidRPr="008D242A">
        <w:rPr>
          <w:rFonts w:ascii="Times New Roman" w:hAnsi="Times New Roman" w:cs="Times New Roman"/>
          <w:b/>
          <w:szCs w:val="20"/>
          <w:u w:val="single"/>
        </w:rPr>
        <w:t xml:space="preserve">obilitási </w:t>
      </w:r>
      <w:r w:rsidR="006134BC" w:rsidRPr="008D242A">
        <w:rPr>
          <w:rFonts w:ascii="Times New Roman" w:hAnsi="Times New Roman" w:cs="Times New Roman"/>
          <w:b/>
          <w:szCs w:val="20"/>
          <w:u w:val="single"/>
        </w:rPr>
        <w:t xml:space="preserve">hálózat </w:t>
      </w:r>
      <w:r w:rsidR="00BE20DA" w:rsidRPr="008D242A">
        <w:rPr>
          <w:rFonts w:ascii="Times New Roman" w:hAnsi="Times New Roman" w:cs="Times New Roman"/>
          <w:b/>
          <w:szCs w:val="20"/>
          <w:u w:val="single"/>
        </w:rPr>
        <w:t xml:space="preserve">tesztbeavatkozás </w:t>
      </w:r>
      <w:r w:rsidRPr="008D242A">
        <w:rPr>
          <w:rFonts w:ascii="Times New Roman" w:hAnsi="Times New Roman" w:cs="Times New Roman"/>
          <w:b/>
          <w:szCs w:val="20"/>
          <w:u w:val="single"/>
        </w:rPr>
        <w:t>célja?</w:t>
      </w:r>
    </w:p>
    <w:p w14:paraId="726DD449" w14:textId="5605CF7E" w:rsidR="00E5021F" w:rsidRPr="008D242A" w:rsidRDefault="00CD0FE0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Az </w:t>
      </w:r>
      <w:r w:rsidR="00E5021F" w:rsidRPr="008D242A">
        <w:rPr>
          <w:rFonts w:ascii="Times New Roman" w:hAnsi="Times New Roman" w:cs="Times New Roman"/>
          <w:szCs w:val="20"/>
        </w:rPr>
        <w:t>„egyéni közösségi közlekedési módok” bemutatása</w:t>
      </w:r>
      <w:r w:rsidR="00BE20DA" w:rsidRPr="008D242A">
        <w:rPr>
          <w:rFonts w:ascii="Times New Roman" w:hAnsi="Times New Roman" w:cs="Times New Roman"/>
          <w:szCs w:val="20"/>
        </w:rPr>
        <w:t xml:space="preserve"> </w:t>
      </w:r>
      <w:r w:rsidR="002952A1" w:rsidRPr="008D242A">
        <w:rPr>
          <w:rFonts w:ascii="Times New Roman" w:hAnsi="Times New Roman" w:cs="Times New Roman"/>
          <w:szCs w:val="20"/>
        </w:rPr>
        <w:t xml:space="preserve">campus/zöld park </w:t>
      </w:r>
      <w:r w:rsidR="00BE20DA" w:rsidRPr="008D242A">
        <w:rPr>
          <w:rFonts w:ascii="Times New Roman" w:hAnsi="Times New Roman" w:cs="Times New Roman"/>
          <w:szCs w:val="20"/>
        </w:rPr>
        <w:t>struktúrájú területen Budapesten</w:t>
      </w:r>
      <w:r w:rsidRPr="008D242A">
        <w:rPr>
          <w:rFonts w:ascii="Times New Roman" w:hAnsi="Times New Roman" w:cs="Times New Roman"/>
          <w:szCs w:val="20"/>
        </w:rPr>
        <w:t>.</w:t>
      </w:r>
    </w:p>
    <w:p w14:paraId="7A75DB65" w14:textId="7D4D33B1" w:rsidR="00E5021F" w:rsidRPr="008D242A" w:rsidRDefault="00CD0FE0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 </w:t>
      </w:r>
      <w:r w:rsidR="00E5021F" w:rsidRPr="008D242A">
        <w:rPr>
          <w:rFonts w:ascii="Times New Roman" w:hAnsi="Times New Roman" w:cs="Times New Roman"/>
          <w:szCs w:val="20"/>
        </w:rPr>
        <w:t>kombinált közlekedés népszerűsítése. A</w:t>
      </w:r>
      <w:r w:rsidRPr="008D242A">
        <w:rPr>
          <w:rFonts w:ascii="Times New Roman" w:hAnsi="Times New Roman" w:cs="Times New Roman"/>
          <w:szCs w:val="20"/>
        </w:rPr>
        <w:t>z ún.</w:t>
      </w:r>
      <w:r w:rsidR="00E5021F" w:rsidRPr="008D242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5021F" w:rsidRPr="008D242A">
        <w:rPr>
          <w:rFonts w:ascii="Times New Roman" w:hAnsi="Times New Roman" w:cs="Times New Roman"/>
          <w:szCs w:val="20"/>
        </w:rPr>
        <w:t>shared</w:t>
      </w:r>
      <w:proofErr w:type="spellEnd"/>
      <w:r w:rsidR="00E5021F" w:rsidRPr="008D242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5021F" w:rsidRPr="008D242A">
        <w:rPr>
          <w:rFonts w:ascii="Times New Roman" w:hAnsi="Times New Roman" w:cs="Times New Roman"/>
          <w:szCs w:val="20"/>
        </w:rPr>
        <w:t>mobility</w:t>
      </w:r>
      <w:proofErr w:type="spellEnd"/>
      <w:r w:rsidR="00E5021F" w:rsidRPr="008D242A">
        <w:rPr>
          <w:rFonts w:ascii="Times New Roman" w:hAnsi="Times New Roman" w:cs="Times New Roman"/>
          <w:szCs w:val="20"/>
        </w:rPr>
        <w:t xml:space="preserve"> eszközök a hagyományos közösségi közlekedési eszközöket kiegészítve hasznosak a városlakók számára. Ilyen módon</w:t>
      </w:r>
      <w:r w:rsidR="00C91204" w:rsidRPr="008D242A">
        <w:rPr>
          <w:rFonts w:ascii="Times New Roman" w:hAnsi="Times New Roman" w:cs="Times New Roman"/>
          <w:szCs w:val="20"/>
        </w:rPr>
        <w:t xml:space="preserve"> a</w:t>
      </w:r>
      <w:r w:rsidR="002952A1" w:rsidRPr="008D242A">
        <w:rPr>
          <w:rFonts w:ascii="Times New Roman" w:hAnsi="Times New Roman" w:cs="Times New Roman"/>
          <w:szCs w:val="20"/>
        </w:rPr>
        <w:t xml:space="preserve">z </w:t>
      </w:r>
      <w:proofErr w:type="spellStart"/>
      <w:r w:rsidR="002952A1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C91204" w:rsidRPr="008D242A">
        <w:rPr>
          <w:rFonts w:ascii="Times New Roman" w:hAnsi="Times New Roman" w:cs="Times New Roman"/>
          <w:szCs w:val="20"/>
        </w:rPr>
        <w:t xml:space="preserve">mobilitási </w:t>
      </w:r>
      <w:r w:rsidR="006134BC" w:rsidRPr="008D242A">
        <w:rPr>
          <w:rFonts w:ascii="Times New Roman" w:hAnsi="Times New Roman" w:cs="Times New Roman"/>
          <w:szCs w:val="20"/>
        </w:rPr>
        <w:t xml:space="preserve">hálózat </w:t>
      </w:r>
      <w:r w:rsidR="00C91204" w:rsidRPr="008D242A">
        <w:rPr>
          <w:rFonts w:ascii="Times New Roman" w:hAnsi="Times New Roman" w:cs="Times New Roman"/>
          <w:szCs w:val="20"/>
        </w:rPr>
        <w:t>helyszínén biztosított mobilitási szolgáltatások</w:t>
      </w:r>
      <w:r w:rsidR="00E5021F" w:rsidRPr="008D242A">
        <w:rPr>
          <w:rFonts w:ascii="Times New Roman" w:hAnsi="Times New Roman" w:cs="Times New Roman"/>
          <w:szCs w:val="20"/>
        </w:rPr>
        <w:t xml:space="preserve"> a saját autó használatát helyettesíthetik, elsősorban rövid távokon, </w:t>
      </w:r>
      <w:r w:rsidR="00BF1CC9" w:rsidRPr="008D242A">
        <w:rPr>
          <w:rFonts w:ascii="Times New Roman" w:hAnsi="Times New Roman" w:cs="Times New Roman"/>
          <w:szCs w:val="20"/>
        </w:rPr>
        <w:t xml:space="preserve">pl. </w:t>
      </w:r>
      <w:r w:rsidR="00E5021F" w:rsidRPr="008D242A">
        <w:rPr>
          <w:rFonts w:ascii="Times New Roman" w:hAnsi="Times New Roman" w:cs="Times New Roman"/>
          <w:szCs w:val="20"/>
        </w:rPr>
        <w:t>egyirányú utazások esetén</w:t>
      </w:r>
      <w:r w:rsidR="00B34B80" w:rsidRPr="008D242A">
        <w:rPr>
          <w:rFonts w:ascii="Times New Roman" w:hAnsi="Times New Roman" w:cs="Times New Roman"/>
          <w:szCs w:val="20"/>
        </w:rPr>
        <w:t>, akár várakoztatással</w:t>
      </w:r>
      <w:r w:rsidRPr="008D242A">
        <w:rPr>
          <w:rFonts w:ascii="Times New Roman" w:hAnsi="Times New Roman" w:cs="Times New Roman"/>
          <w:szCs w:val="20"/>
        </w:rPr>
        <w:t xml:space="preserve"> eg</w:t>
      </w:r>
      <w:r w:rsidR="00643995" w:rsidRPr="008D242A">
        <w:rPr>
          <w:rFonts w:ascii="Times New Roman" w:hAnsi="Times New Roman" w:cs="Times New Roman"/>
          <w:szCs w:val="20"/>
        </w:rPr>
        <w:t>y</w:t>
      </w:r>
      <w:r w:rsidRPr="008D242A">
        <w:rPr>
          <w:rFonts w:ascii="Times New Roman" w:hAnsi="Times New Roman" w:cs="Times New Roman"/>
          <w:szCs w:val="20"/>
        </w:rPr>
        <w:t>bekötve.</w:t>
      </w:r>
      <w:r w:rsidR="00E5021F" w:rsidRPr="008D242A">
        <w:rPr>
          <w:rFonts w:ascii="Times New Roman" w:hAnsi="Times New Roman" w:cs="Times New Roman"/>
          <w:szCs w:val="20"/>
        </w:rPr>
        <w:t xml:space="preserve"> </w:t>
      </w:r>
    </w:p>
    <w:p w14:paraId="166E9AAB" w14:textId="62B67328" w:rsidR="00E5021F" w:rsidRPr="008D242A" w:rsidRDefault="00036558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C</w:t>
      </w:r>
      <w:r w:rsidR="002952A1" w:rsidRPr="008D242A">
        <w:rPr>
          <w:rFonts w:ascii="Times New Roman" w:hAnsi="Times New Roman" w:cs="Times New Roman"/>
          <w:szCs w:val="20"/>
        </w:rPr>
        <w:t>ampus</w:t>
      </w:r>
      <w:r w:rsidR="00F274E4" w:rsidRPr="008D242A">
        <w:rPr>
          <w:rFonts w:ascii="Times New Roman" w:hAnsi="Times New Roman" w:cs="Times New Roman"/>
          <w:szCs w:val="20"/>
        </w:rPr>
        <w:t xml:space="preserve"> és munkahelyi övezet</w:t>
      </w:r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EA6B24" w:rsidRPr="008D242A">
        <w:rPr>
          <w:rFonts w:ascii="Times New Roman" w:hAnsi="Times New Roman" w:cs="Times New Roman"/>
          <w:szCs w:val="20"/>
        </w:rPr>
        <w:t xml:space="preserve">struktúrájú budapesti </w:t>
      </w:r>
      <w:r w:rsidR="00356E69" w:rsidRPr="008D242A">
        <w:rPr>
          <w:rFonts w:ascii="Times New Roman" w:hAnsi="Times New Roman" w:cs="Times New Roman"/>
          <w:szCs w:val="20"/>
        </w:rPr>
        <w:t xml:space="preserve">mobilitási </w:t>
      </w:r>
      <w:r w:rsidR="00BC5FDB" w:rsidRPr="008D242A">
        <w:rPr>
          <w:rFonts w:ascii="Times New Roman" w:hAnsi="Times New Roman" w:cs="Times New Roman"/>
          <w:szCs w:val="20"/>
        </w:rPr>
        <w:t>állomás</w:t>
      </w:r>
      <w:r w:rsidR="00356E69" w:rsidRPr="008D242A">
        <w:rPr>
          <w:rFonts w:ascii="Times New Roman" w:hAnsi="Times New Roman" w:cs="Times New Roman"/>
          <w:szCs w:val="20"/>
        </w:rPr>
        <w:t xml:space="preserve"> </w:t>
      </w:r>
      <w:r w:rsidR="00EA6B24" w:rsidRPr="008D242A">
        <w:rPr>
          <w:rFonts w:ascii="Times New Roman" w:hAnsi="Times New Roman" w:cs="Times New Roman"/>
          <w:szCs w:val="20"/>
        </w:rPr>
        <w:t>helyszínen az</w:t>
      </w:r>
      <w:r w:rsidR="00CD0FE0" w:rsidRPr="008D242A">
        <w:rPr>
          <w:rFonts w:ascii="Times New Roman" w:hAnsi="Times New Roman" w:cs="Times New Roman"/>
          <w:szCs w:val="20"/>
        </w:rPr>
        <w:t xml:space="preserve"> </w:t>
      </w:r>
      <w:r w:rsidR="00E5021F" w:rsidRPr="008D242A">
        <w:rPr>
          <w:rFonts w:ascii="Times New Roman" w:hAnsi="Times New Roman" w:cs="Times New Roman"/>
          <w:szCs w:val="20"/>
        </w:rPr>
        <w:t xml:space="preserve">aktív közlekedés népszerűsítése. </w:t>
      </w:r>
    </w:p>
    <w:p w14:paraId="2C305808" w14:textId="77777777" w:rsidR="00E5021F" w:rsidRPr="008D242A" w:rsidRDefault="00CD0FE0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Az </w:t>
      </w:r>
      <w:r w:rsidR="00E5021F" w:rsidRPr="008D242A">
        <w:rPr>
          <w:rFonts w:ascii="Times New Roman" w:hAnsi="Times New Roman" w:cs="Times New Roman"/>
          <w:szCs w:val="20"/>
        </w:rPr>
        <w:t>innovatív közlekedési szolgáltatások bemutatása/népszerűsítése (</w:t>
      </w:r>
      <w:r w:rsidR="00473FF7" w:rsidRPr="008D242A">
        <w:rPr>
          <w:rFonts w:ascii="Times New Roman" w:hAnsi="Times New Roman" w:cs="Times New Roman"/>
          <w:szCs w:val="20"/>
        </w:rPr>
        <w:t xml:space="preserve">pl. </w:t>
      </w:r>
      <w:r w:rsidR="00E5021F" w:rsidRPr="008D242A">
        <w:rPr>
          <w:rFonts w:ascii="Times New Roman" w:hAnsi="Times New Roman" w:cs="Times New Roman"/>
          <w:szCs w:val="20"/>
        </w:rPr>
        <w:t>app-alapú, újfajta megosztott stb.)</w:t>
      </w:r>
      <w:r w:rsidRPr="008D242A">
        <w:rPr>
          <w:rFonts w:ascii="Times New Roman" w:hAnsi="Times New Roman" w:cs="Times New Roman"/>
          <w:szCs w:val="20"/>
        </w:rPr>
        <w:t>.</w:t>
      </w:r>
    </w:p>
    <w:p w14:paraId="55ADF070" w14:textId="0C6CBA59" w:rsidR="00E5021F" w:rsidRPr="008D242A" w:rsidRDefault="00036558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C</w:t>
      </w:r>
      <w:r w:rsidR="00EA759A" w:rsidRPr="008D242A">
        <w:rPr>
          <w:rFonts w:ascii="Times New Roman" w:hAnsi="Times New Roman" w:cs="Times New Roman"/>
          <w:szCs w:val="20"/>
        </w:rPr>
        <w:t>ampu</w:t>
      </w:r>
      <w:r w:rsidR="002952A1" w:rsidRPr="008D242A">
        <w:rPr>
          <w:rFonts w:ascii="Times New Roman" w:hAnsi="Times New Roman" w:cs="Times New Roman"/>
          <w:szCs w:val="20"/>
        </w:rPr>
        <w:t>s</w:t>
      </w:r>
      <w:r w:rsidR="0060668F" w:rsidRPr="008D242A">
        <w:rPr>
          <w:rFonts w:ascii="Times New Roman" w:hAnsi="Times New Roman" w:cs="Times New Roman"/>
          <w:szCs w:val="20"/>
        </w:rPr>
        <w:t xml:space="preserve"> és </w:t>
      </w:r>
      <w:r w:rsidR="0057534B" w:rsidRPr="008D242A">
        <w:rPr>
          <w:rFonts w:ascii="Times New Roman" w:hAnsi="Times New Roman" w:cs="Times New Roman"/>
          <w:szCs w:val="20"/>
        </w:rPr>
        <w:t>munkahelyi övezet</w:t>
      </w:r>
      <w:r w:rsidR="00F274E4" w:rsidRPr="008D242A">
        <w:rPr>
          <w:rFonts w:ascii="Times New Roman" w:hAnsi="Times New Roman" w:cs="Times New Roman"/>
          <w:szCs w:val="20"/>
        </w:rPr>
        <w:t>ben</w:t>
      </w:r>
      <w:r w:rsidR="0057534B" w:rsidRPr="008D242A">
        <w:rPr>
          <w:rFonts w:ascii="Times New Roman" w:hAnsi="Times New Roman" w:cs="Times New Roman"/>
          <w:szCs w:val="20"/>
        </w:rPr>
        <w:t xml:space="preserve"> </w:t>
      </w:r>
      <w:r w:rsidR="00E5021F" w:rsidRPr="008D242A">
        <w:rPr>
          <w:rFonts w:ascii="Times New Roman" w:hAnsi="Times New Roman" w:cs="Times New Roman"/>
          <w:szCs w:val="20"/>
        </w:rPr>
        <w:t xml:space="preserve">megtalálható eszközök és közlekedési módok a közösségi közlekedés részei, illeszkednek a Főváros közlekedési rendszerébe/a BKK </w:t>
      </w:r>
      <w:r w:rsidR="00CD0FE0" w:rsidRPr="008D242A">
        <w:rPr>
          <w:rFonts w:ascii="Times New Roman" w:hAnsi="Times New Roman" w:cs="Times New Roman"/>
          <w:szCs w:val="20"/>
        </w:rPr>
        <w:t xml:space="preserve">Zrt. </w:t>
      </w:r>
      <w:r w:rsidR="00E5021F" w:rsidRPr="008D242A">
        <w:rPr>
          <w:rFonts w:ascii="Times New Roman" w:hAnsi="Times New Roman" w:cs="Times New Roman"/>
          <w:szCs w:val="20"/>
        </w:rPr>
        <w:t>szolgáltatási portfóliójába</w:t>
      </w:r>
      <w:r w:rsidR="00CD0FE0" w:rsidRPr="008D242A">
        <w:rPr>
          <w:rFonts w:ascii="Times New Roman" w:hAnsi="Times New Roman" w:cs="Times New Roman"/>
          <w:szCs w:val="20"/>
        </w:rPr>
        <w:t>.</w:t>
      </w:r>
    </w:p>
    <w:p w14:paraId="0CEDE81C" w14:textId="28B4197B" w:rsidR="00E5021F" w:rsidRPr="008D242A" w:rsidRDefault="00CD0FE0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 </w:t>
      </w:r>
      <w:r w:rsidR="00527A2E" w:rsidRPr="008D242A">
        <w:rPr>
          <w:rFonts w:ascii="Times New Roman" w:hAnsi="Times New Roman" w:cs="Times New Roman"/>
          <w:szCs w:val="20"/>
        </w:rPr>
        <w:t xml:space="preserve">közel </w:t>
      </w:r>
      <w:r w:rsidR="00C05684" w:rsidRPr="008D242A">
        <w:rPr>
          <w:rFonts w:ascii="Times New Roman" w:hAnsi="Times New Roman" w:cs="Times New Roman"/>
          <w:szCs w:val="20"/>
        </w:rPr>
        <w:t xml:space="preserve">kilenc </w:t>
      </w:r>
      <w:r w:rsidR="00E5021F" w:rsidRPr="008D242A">
        <w:rPr>
          <w:rFonts w:ascii="Times New Roman" w:hAnsi="Times New Roman" w:cs="Times New Roman"/>
          <w:szCs w:val="20"/>
        </w:rPr>
        <w:t xml:space="preserve">hónapos </w:t>
      </w:r>
      <w:proofErr w:type="spellStart"/>
      <w:r w:rsidR="00B86AB9"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="00B86AB9" w:rsidRPr="008D242A">
        <w:rPr>
          <w:rFonts w:ascii="Times New Roman" w:hAnsi="Times New Roman" w:cs="Times New Roman"/>
          <w:szCs w:val="20"/>
        </w:rPr>
        <w:t xml:space="preserve"> mobilitási </w:t>
      </w:r>
      <w:r w:rsidR="006134BC" w:rsidRPr="008D242A">
        <w:rPr>
          <w:rFonts w:ascii="Times New Roman" w:hAnsi="Times New Roman" w:cs="Times New Roman"/>
          <w:szCs w:val="20"/>
        </w:rPr>
        <w:t xml:space="preserve">hálózat </w:t>
      </w:r>
      <w:r w:rsidR="00EA759A" w:rsidRPr="008D242A">
        <w:rPr>
          <w:rFonts w:ascii="Times New Roman" w:hAnsi="Times New Roman" w:cs="Times New Roman"/>
          <w:szCs w:val="20"/>
        </w:rPr>
        <w:t xml:space="preserve">tesztbeavatkozás </w:t>
      </w:r>
      <w:r w:rsidR="00E5021F" w:rsidRPr="008D242A">
        <w:rPr>
          <w:rFonts w:ascii="Times New Roman" w:hAnsi="Times New Roman" w:cs="Times New Roman"/>
          <w:szCs w:val="20"/>
        </w:rPr>
        <w:t xml:space="preserve">során a C4P projekt értékeli a városlakók visszajelzéseit és a bevont szolgáltatókkal való üzemeltetési tapasztalatokat. A </w:t>
      </w:r>
      <w:r w:rsidR="002952A1" w:rsidRPr="008D242A">
        <w:rPr>
          <w:rFonts w:ascii="Times New Roman" w:hAnsi="Times New Roman" w:cs="Times New Roman"/>
          <w:szCs w:val="20"/>
        </w:rPr>
        <w:t>campus</w:t>
      </w:r>
      <w:r w:rsidR="0036504B" w:rsidRPr="008D242A">
        <w:rPr>
          <w:rFonts w:ascii="Times New Roman" w:hAnsi="Times New Roman" w:cs="Times New Roman"/>
          <w:szCs w:val="20"/>
        </w:rPr>
        <w:t xml:space="preserve"> </w:t>
      </w:r>
      <w:r w:rsidR="0060668F" w:rsidRPr="008D242A">
        <w:rPr>
          <w:rFonts w:ascii="Times New Roman" w:hAnsi="Times New Roman" w:cs="Times New Roman"/>
          <w:szCs w:val="20"/>
        </w:rPr>
        <w:t xml:space="preserve">és </w:t>
      </w:r>
      <w:r w:rsidR="00F274E4" w:rsidRPr="008D242A">
        <w:rPr>
          <w:rFonts w:ascii="Times New Roman" w:hAnsi="Times New Roman" w:cs="Times New Roman"/>
          <w:szCs w:val="20"/>
        </w:rPr>
        <w:t>munkahelyi övezet</w:t>
      </w:r>
      <w:r w:rsidR="0060668F" w:rsidRPr="008D242A">
        <w:rPr>
          <w:rFonts w:ascii="Times New Roman" w:hAnsi="Times New Roman" w:cs="Times New Roman"/>
          <w:szCs w:val="20"/>
        </w:rPr>
        <w:t xml:space="preserve"> </w:t>
      </w:r>
      <w:r w:rsidR="0036504B" w:rsidRPr="008D242A">
        <w:rPr>
          <w:rFonts w:ascii="Times New Roman" w:hAnsi="Times New Roman" w:cs="Times New Roman"/>
          <w:szCs w:val="20"/>
        </w:rPr>
        <w:t>jellegű</w:t>
      </w:r>
      <w:r w:rsidR="002952A1" w:rsidRPr="008D242A">
        <w:rPr>
          <w:rFonts w:ascii="Times New Roman" w:hAnsi="Times New Roman" w:cs="Times New Roman"/>
          <w:szCs w:val="20"/>
        </w:rPr>
        <w:t xml:space="preserve"> </w:t>
      </w:r>
      <w:r w:rsidR="00C91204" w:rsidRPr="008D242A">
        <w:rPr>
          <w:rFonts w:ascii="Times New Roman" w:hAnsi="Times New Roman" w:cs="Times New Roman"/>
          <w:szCs w:val="20"/>
        </w:rPr>
        <w:t xml:space="preserve">mobilitási </w:t>
      </w:r>
      <w:r w:rsidR="00DC181D" w:rsidRPr="008D242A">
        <w:rPr>
          <w:rFonts w:ascii="Times New Roman" w:hAnsi="Times New Roman" w:cs="Times New Roman"/>
          <w:szCs w:val="20"/>
        </w:rPr>
        <w:t>hálózat</w:t>
      </w:r>
      <w:r w:rsidR="00C91204" w:rsidRPr="008D242A">
        <w:rPr>
          <w:rFonts w:ascii="Times New Roman" w:hAnsi="Times New Roman" w:cs="Times New Roman"/>
          <w:szCs w:val="20"/>
        </w:rPr>
        <w:t xml:space="preserve"> </w:t>
      </w:r>
      <w:r w:rsidR="00E5021F" w:rsidRPr="008D242A">
        <w:rPr>
          <w:rFonts w:ascii="Times New Roman" w:hAnsi="Times New Roman" w:cs="Times New Roman"/>
          <w:szCs w:val="20"/>
        </w:rPr>
        <w:t>tesztidőszak</w:t>
      </w:r>
      <w:r w:rsidR="00C91204" w:rsidRPr="008D242A">
        <w:rPr>
          <w:rFonts w:ascii="Times New Roman" w:hAnsi="Times New Roman" w:cs="Times New Roman"/>
          <w:szCs w:val="20"/>
        </w:rPr>
        <w:t>a</w:t>
      </w:r>
      <w:r w:rsidR="00E5021F" w:rsidRPr="008D242A">
        <w:rPr>
          <w:rFonts w:ascii="Times New Roman" w:hAnsi="Times New Roman" w:cs="Times New Roman"/>
          <w:szCs w:val="20"/>
        </w:rPr>
        <w:t xml:space="preserve"> </w:t>
      </w:r>
      <w:r w:rsidR="00C91204" w:rsidRPr="008D242A">
        <w:rPr>
          <w:rFonts w:ascii="Times New Roman" w:hAnsi="Times New Roman" w:cs="Times New Roman"/>
          <w:szCs w:val="20"/>
        </w:rPr>
        <w:t xml:space="preserve">alatt gyűjtött </w:t>
      </w:r>
      <w:r w:rsidR="00E5021F" w:rsidRPr="008D242A">
        <w:rPr>
          <w:rFonts w:ascii="Times New Roman" w:hAnsi="Times New Roman" w:cs="Times New Roman"/>
          <w:szCs w:val="20"/>
        </w:rPr>
        <w:t>eredménye</w:t>
      </w:r>
      <w:r w:rsidR="00EA6B24" w:rsidRPr="008D242A">
        <w:rPr>
          <w:rFonts w:ascii="Times New Roman" w:hAnsi="Times New Roman" w:cs="Times New Roman"/>
          <w:szCs w:val="20"/>
        </w:rPr>
        <w:t>k</w:t>
      </w:r>
      <w:r w:rsidR="00E5021F" w:rsidRPr="008D242A">
        <w:rPr>
          <w:rFonts w:ascii="Times New Roman" w:hAnsi="Times New Roman" w:cs="Times New Roman"/>
          <w:szCs w:val="20"/>
        </w:rPr>
        <w:t xml:space="preserve"> segítik a felkészülést a jelenlegi budapesti közösségi közlekedési szolgáltatási csomag kiterjesztésére</w:t>
      </w:r>
      <w:r w:rsidR="0060668F" w:rsidRPr="008D242A">
        <w:rPr>
          <w:rFonts w:ascii="Times New Roman" w:hAnsi="Times New Roman" w:cs="Times New Roman"/>
          <w:szCs w:val="20"/>
        </w:rPr>
        <w:t xml:space="preserve"> és </w:t>
      </w:r>
      <w:r w:rsidR="00E5021F" w:rsidRPr="008D242A">
        <w:rPr>
          <w:rFonts w:ascii="Times New Roman" w:hAnsi="Times New Roman" w:cs="Times New Roman"/>
          <w:szCs w:val="20"/>
        </w:rPr>
        <w:t>fejlesztésére.</w:t>
      </w:r>
    </w:p>
    <w:p w14:paraId="1DEE3179" w14:textId="0285A394" w:rsidR="00E5021F" w:rsidRPr="008D242A" w:rsidRDefault="00CD0FE0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Együttműködő </w:t>
      </w:r>
      <w:r w:rsidR="00E5021F" w:rsidRPr="008D242A">
        <w:rPr>
          <w:rFonts w:ascii="Times New Roman" w:hAnsi="Times New Roman" w:cs="Times New Roman"/>
          <w:szCs w:val="20"/>
        </w:rPr>
        <w:t>közlekedésre való viselkedés ösztönzése (védtelen közlekedőkre való különös figyelem szükségességére való felhívás – autóvezető vigyázzon a kétkerekű vezetőkre, gyalog közlekedőkre; kétkerekű vezetők vigyázzanak a gyalog közlekedőkre</w:t>
      </w:r>
      <w:r w:rsidR="00B34B80" w:rsidRPr="008D242A">
        <w:rPr>
          <w:rFonts w:ascii="Times New Roman" w:hAnsi="Times New Roman" w:cs="Times New Roman"/>
          <w:szCs w:val="20"/>
        </w:rPr>
        <w:t xml:space="preserve">, vigyázzunk a közösségi </w:t>
      </w:r>
      <w:r w:rsidRPr="008D242A">
        <w:rPr>
          <w:rFonts w:ascii="Times New Roman" w:hAnsi="Times New Roman" w:cs="Times New Roman"/>
          <w:szCs w:val="20"/>
        </w:rPr>
        <w:t>közlekedési/</w:t>
      </w:r>
      <w:r w:rsidR="00B34B80" w:rsidRPr="008D242A">
        <w:rPr>
          <w:rFonts w:ascii="Times New Roman" w:hAnsi="Times New Roman" w:cs="Times New Roman"/>
          <w:szCs w:val="20"/>
        </w:rPr>
        <w:t>mobilitási eszközökre</w:t>
      </w:r>
      <w:r w:rsidR="00E5021F" w:rsidRPr="008D242A">
        <w:rPr>
          <w:rFonts w:ascii="Times New Roman" w:hAnsi="Times New Roman" w:cs="Times New Roman"/>
          <w:szCs w:val="20"/>
        </w:rPr>
        <w:t>)</w:t>
      </w:r>
      <w:r w:rsidR="00312DE6" w:rsidRPr="008D242A">
        <w:rPr>
          <w:rFonts w:ascii="Times New Roman" w:hAnsi="Times New Roman" w:cs="Times New Roman"/>
          <w:szCs w:val="20"/>
        </w:rPr>
        <w:t>.</w:t>
      </w:r>
    </w:p>
    <w:p w14:paraId="55ECA461" w14:textId="742B8777" w:rsidR="00E5021F" w:rsidRPr="008D242A" w:rsidRDefault="00E5021F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További kulcsfogalmak: kis helyfoglalás, környezetbarát</w:t>
      </w:r>
      <w:r w:rsidR="00CD0FE0" w:rsidRPr="008D242A">
        <w:rPr>
          <w:rFonts w:ascii="Times New Roman" w:hAnsi="Times New Roman" w:cs="Times New Roman"/>
          <w:szCs w:val="20"/>
        </w:rPr>
        <w:t xml:space="preserve"> és </w:t>
      </w:r>
      <w:r w:rsidRPr="008D242A">
        <w:rPr>
          <w:rFonts w:ascii="Times New Roman" w:hAnsi="Times New Roman" w:cs="Times New Roman"/>
          <w:szCs w:val="20"/>
        </w:rPr>
        <w:t xml:space="preserve">fenntartható mobilitás, </w:t>
      </w:r>
      <w:proofErr w:type="spellStart"/>
      <w:r w:rsidRPr="008D242A">
        <w:rPr>
          <w:rFonts w:ascii="Times New Roman" w:hAnsi="Times New Roman" w:cs="Times New Roman"/>
          <w:szCs w:val="20"/>
        </w:rPr>
        <w:t>mikromobilitás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8D242A">
        <w:rPr>
          <w:rFonts w:ascii="Times New Roman" w:hAnsi="Times New Roman" w:cs="Times New Roman"/>
          <w:szCs w:val="20"/>
        </w:rPr>
        <w:t>elektromobilitás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, adatalapú mobilitásmenedzsment, </w:t>
      </w:r>
      <w:proofErr w:type="spellStart"/>
      <w:r w:rsidRPr="008D242A">
        <w:rPr>
          <w:rFonts w:ascii="Times New Roman" w:hAnsi="Times New Roman" w:cs="Times New Roman"/>
          <w:szCs w:val="20"/>
        </w:rPr>
        <w:t>intermodalitás</w:t>
      </w:r>
      <w:proofErr w:type="spellEnd"/>
      <w:r w:rsidRPr="008D242A">
        <w:rPr>
          <w:rFonts w:ascii="Times New Roman" w:hAnsi="Times New Roman" w:cs="Times New Roman"/>
          <w:szCs w:val="20"/>
        </w:rPr>
        <w:t>, multimodalitás, társadalmi hasznok</w:t>
      </w:r>
      <w:r w:rsidR="00CD0FE0" w:rsidRPr="008D242A">
        <w:rPr>
          <w:rFonts w:ascii="Times New Roman" w:hAnsi="Times New Roman" w:cs="Times New Roman"/>
          <w:szCs w:val="20"/>
        </w:rPr>
        <w:t>.</w:t>
      </w:r>
    </w:p>
    <w:p w14:paraId="05BF9F6D" w14:textId="77777777" w:rsidR="008A037C" w:rsidRPr="008D242A" w:rsidRDefault="008A037C" w:rsidP="00E5021F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726B0AA1" w14:textId="7BF51F53" w:rsidR="00E5021F" w:rsidRPr="008D242A" w:rsidRDefault="00E5021F" w:rsidP="00E5021F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8D242A">
        <w:rPr>
          <w:rFonts w:ascii="Times New Roman" w:hAnsi="Times New Roman" w:cs="Times New Roman"/>
          <w:b/>
          <w:szCs w:val="20"/>
          <w:u w:val="single"/>
        </w:rPr>
        <w:t>Tabutémák, tiltott fogalmak</w:t>
      </w:r>
      <w:r w:rsidR="008A037C" w:rsidRPr="008D242A">
        <w:rPr>
          <w:rFonts w:ascii="Times New Roman" w:hAnsi="Times New Roman" w:cs="Times New Roman"/>
          <w:b/>
          <w:szCs w:val="20"/>
          <w:u w:val="single"/>
        </w:rPr>
        <w:t xml:space="preserve"> a külső kommunikációban</w:t>
      </w:r>
      <w:r w:rsidR="00CD0FE0" w:rsidRPr="008D242A">
        <w:rPr>
          <w:rFonts w:ascii="Times New Roman" w:hAnsi="Times New Roman" w:cs="Times New Roman"/>
          <w:b/>
          <w:szCs w:val="20"/>
          <w:u w:val="single"/>
        </w:rPr>
        <w:t>:</w:t>
      </w:r>
    </w:p>
    <w:p w14:paraId="0F83CA30" w14:textId="313BFC2E" w:rsidR="00E5021F" w:rsidRPr="008D242A" w:rsidRDefault="00E5021F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NEM (roller- kerékpár-, autó-</w:t>
      </w:r>
      <w:r w:rsidR="00BC4453" w:rsidRPr="008D242A">
        <w:rPr>
          <w:rFonts w:ascii="Times New Roman" w:hAnsi="Times New Roman" w:cs="Times New Roman"/>
          <w:szCs w:val="20"/>
        </w:rPr>
        <w:t>, robogó-</w:t>
      </w:r>
      <w:r w:rsidRPr="008D242A">
        <w:rPr>
          <w:rFonts w:ascii="Times New Roman" w:hAnsi="Times New Roman" w:cs="Times New Roman"/>
          <w:szCs w:val="20"/>
        </w:rPr>
        <w:t>)</w:t>
      </w:r>
      <w:r w:rsidR="00906A1F" w:rsidRPr="008D242A">
        <w:rPr>
          <w:rFonts w:ascii="Times New Roman" w:hAnsi="Times New Roman" w:cs="Times New Roman"/>
          <w:szCs w:val="20"/>
        </w:rPr>
        <w:t xml:space="preserve"> </w:t>
      </w:r>
      <w:r w:rsidRPr="008D242A">
        <w:rPr>
          <w:rFonts w:ascii="Times New Roman" w:hAnsi="Times New Roman" w:cs="Times New Roman"/>
          <w:szCs w:val="20"/>
        </w:rPr>
        <w:t>kölcsönző! Hanem „</w:t>
      </w:r>
      <w:r w:rsidR="0057534B" w:rsidRPr="008D242A">
        <w:rPr>
          <w:rFonts w:ascii="Times New Roman" w:hAnsi="Times New Roman" w:cs="Times New Roman"/>
          <w:szCs w:val="20"/>
        </w:rPr>
        <w:t xml:space="preserve">megosztáson alapuló </w:t>
      </w:r>
      <w:r w:rsidRPr="008D242A">
        <w:rPr>
          <w:rFonts w:ascii="Times New Roman" w:hAnsi="Times New Roman" w:cs="Times New Roman"/>
          <w:szCs w:val="20"/>
        </w:rPr>
        <w:t>közösségi közlekedés”</w:t>
      </w:r>
      <w:r w:rsidR="00473FF7" w:rsidRPr="008D242A">
        <w:rPr>
          <w:rFonts w:ascii="Times New Roman" w:hAnsi="Times New Roman" w:cs="Times New Roman"/>
          <w:szCs w:val="20"/>
        </w:rPr>
        <w:t>!</w:t>
      </w:r>
    </w:p>
    <w:p w14:paraId="4DF0451D" w14:textId="29308F23" w:rsidR="00E5021F" w:rsidRPr="008D242A" w:rsidRDefault="00E5021F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NEM más közösségi közlekedést helyettesítő módok! Tilos a kommunikációban a hagyományos közösségi/tömegközlekedéssel </w:t>
      </w:r>
      <w:r w:rsidR="00EA6B24" w:rsidRPr="008D242A">
        <w:rPr>
          <w:rFonts w:ascii="Times New Roman" w:hAnsi="Times New Roman" w:cs="Times New Roman"/>
          <w:szCs w:val="20"/>
        </w:rPr>
        <w:t>szembe állítani</w:t>
      </w:r>
      <w:r w:rsidRPr="008D242A">
        <w:rPr>
          <w:rFonts w:ascii="Times New Roman" w:hAnsi="Times New Roman" w:cs="Times New Roman"/>
          <w:szCs w:val="20"/>
        </w:rPr>
        <w:t>. Pl. nem „gyorsabb/kényelmesebb, mint a busz”! (ugyanakkor a saját autó használatát helyettesíthetik, elsősorban rövid távokon,</w:t>
      </w:r>
      <w:r w:rsidR="00D66CBB" w:rsidRPr="008D242A">
        <w:rPr>
          <w:rFonts w:ascii="Times New Roman" w:hAnsi="Times New Roman" w:cs="Times New Roman"/>
          <w:szCs w:val="20"/>
        </w:rPr>
        <w:t xml:space="preserve"> pl.</w:t>
      </w:r>
      <w:r w:rsidRPr="008D242A">
        <w:rPr>
          <w:rFonts w:ascii="Times New Roman" w:hAnsi="Times New Roman" w:cs="Times New Roman"/>
          <w:szCs w:val="20"/>
        </w:rPr>
        <w:t xml:space="preserve"> egyirányú utazások esetén</w:t>
      </w:r>
      <w:r w:rsidR="00E14155" w:rsidRPr="008D242A">
        <w:rPr>
          <w:rFonts w:ascii="Times New Roman" w:hAnsi="Times New Roman" w:cs="Times New Roman"/>
          <w:szCs w:val="20"/>
        </w:rPr>
        <w:t>)</w:t>
      </w:r>
      <w:r w:rsidR="00D66CBB" w:rsidRPr="008D242A">
        <w:rPr>
          <w:rFonts w:ascii="Times New Roman" w:hAnsi="Times New Roman" w:cs="Times New Roman"/>
          <w:szCs w:val="20"/>
        </w:rPr>
        <w:t>.</w:t>
      </w:r>
    </w:p>
    <w:p w14:paraId="159853C9" w14:textId="77777777" w:rsidR="00E5021F" w:rsidRPr="008D242A" w:rsidRDefault="00473FF7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L</w:t>
      </w:r>
      <w:r w:rsidR="00E5021F" w:rsidRPr="008D242A">
        <w:rPr>
          <w:rFonts w:ascii="Times New Roman" w:hAnsi="Times New Roman" w:cs="Times New Roman"/>
          <w:szCs w:val="20"/>
        </w:rPr>
        <w:t>opás (lopás esetén tilos a külső kommunikáció)</w:t>
      </w:r>
      <w:r w:rsidR="00D66CBB" w:rsidRPr="008D242A">
        <w:rPr>
          <w:rFonts w:ascii="Times New Roman" w:hAnsi="Times New Roman" w:cs="Times New Roman"/>
          <w:szCs w:val="20"/>
        </w:rPr>
        <w:t>.</w:t>
      </w:r>
    </w:p>
    <w:p w14:paraId="0FD30F3A" w14:textId="77777777" w:rsidR="00E5021F" w:rsidRPr="008D242A" w:rsidRDefault="00473FF7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V</w:t>
      </w:r>
      <w:r w:rsidR="00E5021F" w:rsidRPr="008D242A">
        <w:rPr>
          <w:rFonts w:ascii="Times New Roman" w:hAnsi="Times New Roman" w:cs="Times New Roman"/>
          <w:szCs w:val="20"/>
        </w:rPr>
        <w:t>andalizmus (rongálásról, eszközök eltűnéséről tilos a külső kommunikáció)</w:t>
      </w:r>
      <w:r w:rsidR="00D66CBB" w:rsidRPr="008D242A">
        <w:rPr>
          <w:rFonts w:ascii="Times New Roman" w:hAnsi="Times New Roman" w:cs="Times New Roman"/>
          <w:szCs w:val="20"/>
        </w:rPr>
        <w:t>.</w:t>
      </w:r>
    </w:p>
    <w:p w14:paraId="2EFBE94E" w14:textId="4F4FC934" w:rsidR="00E5021F" w:rsidRPr="008D242A" w:rsidRDefault="00473FF7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F</w:t>
      </w:r>
      <w:r w:rsidR="00E5021F" w:rsidRPr="008D242A">
        <w:rPr>
          <w:rFonts w:ascii="Times New Roman" w:hAnsi="Times New Roman" w:cs="Times New Roman"/>
          <w:szCs w:val="20"/>
        </w:rPr>
        <w:t>élelemkeltő/áldozat</w:t>
      </w:r>
      <w:r w:rsidR="00036558" w:rsidRPr="008D242A">
        <w:rPr>
          <w:rFonts w:ascii="Times New Roman" w:hAnsi="Times New Roman" w:cs="Times New Roman"/>
          <w:szCs w:val="20"/>
        </w:rPr>
        <w:t xml:space="preserve">ot </w:t>
      </w:r>
      <w:r w:rsidR="00E5021F" w:rsidRPr="008D242A">
        <w:rPr>
          <w:rFonts w:ascii="Times New Roman" w:hAnsi="Times New Roman" w:cs="Times New Roman"/>
          <w:szCs w:val="20"/>
        </w:rPr>
        <w:t>hibáztató kommunikáció</w:t>
      </w:r>
      <w:r w:rsidR="003E25BD" w:rsidRPr="008D242A">
        <w:rPr>
          <w:rFonts w:ascii="Times New Roman" w:hAnsi="Times New Roman" w:cs="Times New Roman"/>
          <w:szCs w:val="20"/>
        </w:rPr>
        <w:t>.</w:t>
      </w:r>
      <w:r w:rsidR="00E5021F" w:rsidRPr="008D242A">
        <w:rPr>
          <w:rFonts w:ascii="Times New Roman" w:hAnsi="Times New Roman" w:cs="Times New Roman"/>
          <w:szCs w:val="20"/>
        </w:rPr>
        <w:t xml:space="preserve"> </w:t>
      </w:r>
    </w:p>
    <w:p w14:paraId="113228E2" w14:textId="77777777" w:rsidR="00E5021F" w:rsidRPr="008D242A" w:rsidRDefault="00473FF7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E</w:t>
      </w:r>
      <w:r w:rsidR="00E5021F" w:rsidRPr="008D242A">
        <w:rPr>
          <w:rFonts w:ascii="Times New Roman" w:hAnsi="Times New Roman" w:cs="Times New Roman"/>
          <w:szCs w:val="20"/>
        </w:rPr>
        <w:t>gymás lekicsinylése (egymás szolgáltatásait kölcsönösen tiszteletben kell tartani, minden résztvevő csak a saját szolgáltatásáról/eszközeiről kommunikálhat)</w:t>
      </w:r>
      <w:r w:rsidR="00D66CBB" w:rsidRPr="008D242A">
        <w:rPr>
          <w:rFonts w:ascii="Times New Roman" w:hAnsi="Times New Roman" w:cs="Times New Roman"/>
          <w:szCs w:val="20"/>
        </w:rPr>
        <w:t>.</w:t>
      </w:r>
    </w:p>
    <w:p w14:paraId="4C572DE2" w14:textId="4844340A" w:rsidR="00906A1F" w:rsidRPr="008D242A" w:rsidRDefault="00D66CBB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Az elektromos r</w:t>
      </w:r>
      <w:r w:rsidR="00E5021F" w:rsidRPr="008D242A">
        <w:rPr>
          <w:rFonts w:ascii="Times New Roman" w:hAnsi="Times New Roman" w:cs="Times New Roman"/>
          <w:szCs w:val="20"/>
        </w:rPr>
        <w:t>oller esetében a „jármű” szó használata (jelenleg még nem tartozik a „jármű” kategóriába</w:t>
      </w:r>
      <w:r w:rsidR="00473FF7" w:rsidRPr="008D242A">
        <w:rPr>
          <w:rFonts w:ascii="Times New Roman" w:hAnsi="Times New Roman" w:cs="Times New Roman"/>
          <w:szCs w:val="20"/>
        </w:rPr>
        <w:t xml:space="preserve"> a KRESZ szerint</w:t>
      </w:r>
      <w:r w:rsidR="00E5021F" w:rsidRPr="008D242A">
        <w:rPr>
          <w:rFonts w:ascii="Times New Roman" w:hAnsi="Times New Roman" w:cs="Times New Roman"/>
          <w:szCs w:val="20"/>
        </w:rPr>
        <w:t>)</w:t>
      </w:r>
      <w:r w:rsidRPr="008D242A">
        <w:rPr>
          <w:rFonts w:ascii="Times New Roman" w:hAnsi="Times New Roman" w:cs="Times New Roman"/>
          <w:szCs w:val="20"/>
        </w:rPr>
        <w:t>.</w:t>
      </w:r>
    </w:p>
    <w:p w14:paraId="47881164" w14:textId="77777777" w:rsidR="00412CE9" w:rsidRPr="008D242A" w:rsidRDefault="00E941C6" w:rsidP="00784CB0">
      <w:pPr>
        <w:pStyle w:val="Listaszerbekezds"/>
        <w:numPr>
          <w:ilvl w:val="2"/>
          <w:numId w:val="3"/>
        </w:numPr>
        <w:spacing w:before="100" w:after="200" w:line="276" w:lineRule="auto"/>
        <w:ind w:left="851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Politikai </w:t>
      </w:r>
      <w:r w:rsidR="00E5021F" w:rsidRPr="008D242A">
        <w:rPr>
          <w:rFonts w:ascii="Times New Roman" w:hAnsi="Times New Roman" w:cs="Times New Roman"/>
          <w:szCs w:val="20"/>
        </w:rPr>
        <w:t>töltetű kommunikáció</w:t>
      </w:r>
      <w:r w:rsidR="00D66CBB" w:rsidRPr="008D242A">
        <w:rPr>
          <w:rFonts w:ascii="Times New Roman" w:hAnsi="Times New Roman" w:cs="Times New Roman"/>
          <w:szCs w:val="20"/>
        </w:rPr>
        <w:t>.</w:t>
      </w:r>
    </w:p>
    <w:p w14:paraId="5A9A7D59" w14:textId="77777777" w:rsidR="00D5288A" w:rsidRPr="008D242A" w:rsidRDefault="00D5288A" w:rsidP="00C80918">
      <w:pPr>
        <w:jc w:val="both"/>
        <w:rPr>
          <w:rFonts w:ascii="Times New Roman" w:hAnsi="Times New Roman" w:cs="Times New Roman"/>
          <w:b/>
        </w:rPr>
      </w:pPr>
    </w:p>
    <w:p w14:paraId="62A14270" w14:textId="77777777" w:rsidR="004E6698" w:rsidRPr="008D242A" w:rsidRDefault="006D0EEC" w:rsidP="00C80918">
      <w:pPr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b/>
        </w:rPr>
        <w:t>4. Felelősségvállalás</w:t>
      </w:r>
      <w:r w:rsidR="005D29A8" w:rsidRPr="008D242A">
        <w:rPr>
          <w:rFonts w:ascii="Times New Roman" w:hAnsi="Times New Roman" w:cs="Times New Roman"/>
          <w:b/>
        </w:rPr>
        <w:t xml:space="preserve"> </w:t>
      </w:r>
    </w:p>
    <w:p w14:paraId="5F7EB986" w14:textId="1CD67D4B" w:rsidR="00DD10EF" w:rsidRPr="008D242A" w:rsidRDefault="006D0EEC" w:rsidP="00DD10EF">
      <w:p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  <w:szCs w:val="20"/>
        </w:rPr>
        <w:t>Teljes felelősségvállalással tartoznak az Együttműködő Partnerek a szolgáltatásukkal és az eszközök használatából esetlegesen származó károkért és sérülésekért</w:t>
      </w:r>
      <w:r w:rsidR="00B01FAA" w:rsidRPr="008D242A">
        <w:rPr>
          <w:rFonts w:ascii="Times New Roman" w:hAnsi="Times New Roman" w:cs="Times New Roman"/>
          <w:szCs w:val="20"/>
        </w:rPr>
        <w:t>. Az általuk okozott károkéért a Ptk. szabályainak megfelelően tartoznak felelősséggel.</w:t>
      </w:r>
      <w:r w:rsidR="00E81A9E" w:rsidRPr="008D242A">
        <w:rPr>
          <w:rFonts w:ascii="Times New Roman" w:hAnsi="Times New Roman" w:cs="Times New Roman"/>
          <w:szCs w:val="20"/>
        </w:rPr>
        <w:t xml:space="preserve"> </w:t>
      </w:r>
      <w:r w:rsidR="00DD10EF" w:rsidRPr="008D242A">
        <w:rPr>
          <w:rFonts w:ascii="Times New Roman" w:hAnsi="Times New Roman" w:cs="Times New Roman"/>
        </w:rPr>
        <w:t>Az Önkormányzat nem vállal felelősséget a kitelepített eszközökben esett károk tekintetében. Az Önkormányzat kizárólag a</w:t>
      </w:r>
      <w:r w:rsidR="00B86AB9" w:rsidRPr="008D242A">
        <w:rPr>
          <w:rFonts w:ascii="Times New Roman" w:hAnsi="Times New Roman" w:cs="Times New Roman"/>
        </w:rPr>
        <w:t xml:space="preserve">z </w:t>
      </w:r>
      <w:proofErr w:type="spellStart"/>
      <w:r w:rsidR="00B86AB9" w:rsidRPr="008D242A">
        <w:rPr>
          <w:rFonts w:ascii="Times New Roman" w:hAnsi="Times New Roman" w:cs="Times New Roman"/>
        </w:rPr>
        <w:t>Infopark</w:t>
      </w:r>
      <w:proofErr w:type="spellEnd"/>
      <w:r w:rsidR="00B86AB9" w:rsidRPr="008D242A">
        <w:rPr>
          <w:rFonts w:ascii="Times New Roman" w:hAnsi="Times New Roman" w:cs="Times New Roman"/>
        </w:rPr>
        <w:t xml:space="preserve"> m</w:t>
      </w:r>
      <w:r w:rsidR="00DD10EF" w:rsidRPr="008D242A">
        <w:rPr>
          <w:rFonts w:ascii="Times New Roman" w:hAnsi="Times New Roman" w:cs="Times New Roman"/>
        </w:rPr>
        <w:t xml:space="preserve">obilitási </w:t>
      </w:r>
      <w:r w:rsidR="006134BC" w:rsidRPr="008D242A">
        <w:rPr>
          <w:rFonts w:ascii="Times New Roman" w:hAnsi="Times New Roman" w:cs="Times New Roman"/>
        </w:rPr>
        <w:t xml:space="preserve">hálózat </w:t>
      </w:r>
      <w:r w:rsidR="00DD10EF" w:rsidRPr="008D242A">
        <w:rPr>
          <w:rFonts w:ascii="Times New Roman" w:hAnsi="Times New Roman" w:cs="Times New Roman"/>
        </w:rPr>
        <w:t xml:space="preserve">kijelölt területén biztosítja </w:t>
      </w:r>
      <w:r w:rsidR="005F26F8" w:rsidRPr="008D242A">
        <w:rPr>
          <w:rFonts w:ascii="Times New Roman" w:hAnsi="Times New Roman" w:cs="Times New Roman"/>
        </w:rPr>
        <w:t xml:space="preserve">az </w:t>
      </w:r>
      <w:r w:rsidR="00DD10EF" w:rsidRPr="008D242A">
        <w:rPr>
          <w:rFonts w:ascii="Times New Roman" w:hAnsi="Times New Roman" w:cs="Times New Roman"/>
        </w:rPr>
        <w:t>általa vállalt feladatokat, szolgáltatásokat</w:t>
      </w:r>
      <w:r w:rsidR="005F26F8" w:rsidRPr="008D242A">
        <w:rPr>
          <w:rFonts w:ascii="Times New Roman" w:hAnsi="Times New Roman" w:cs="Times New Roman"/>
        </w:rPr>
        <w:t xml:space="preserve"> az Együttműködő Partnerek számára.</w:t>
      </w:r>
    </w:p>
    <w:p w14:paraId="1BA026AB" w14:textId="77777777" w:rsidR="00EE53EF" w:rsidRPr="008D242A" w:rsidRDefault="00EE53EF" w:rsidP="00DD10EF">
      <w:pPr>
        <w:jc w:val="both"/>
        <w:rPr>
          <w:rFonts w:ascii="Times New Roman" w:hAnsi="Times New Roman" w:cs="Times New Roman"/>
          <w:szCs w:val="20"/>
        </w:rPr>
      </w:pPr>
    </w:p>
    <w:p w14:paraId="69F8318E" w14:textId="77777777" w:rsidR="005D29A8" w:rsidRPr="008D242A" w:rsidRDefault="005D29A8" w:rsidP="00E81A9E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 xml:space="preserve">5. </w:t>
      </w:r>
      <w:r w:rsidR="000660FD" w:rsidRPr="008D242A">
        <w:rPr>
          <w:rFonts w:ascii="Times New Roman" w:hAnsi="Times New Roman" w:cs="Times New Roman"/>
          <w:b/>
          <w:szCs w:val="20"/>
        </w:rPr>
        <w:t>Együttműködő Partner további kötelezettségei az Önkormányzat felé:</w:t>
      </w:r>
    </w:p>
    <w:p w14:paraId="719200B4" w14:textId="270A1119" w:rsidR="0019001A" w:rsidRPr="008D242A" w:rsidRDefault="0019001A" w:rsidP="00286B32">
      <w:pPr>
        <w:pStyle w:val="Listaszerbekezds"/>
        <w:numPr>
          <w:ilvl w:val="0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Egyéb eszközök</w:t>
      </w:r>
      <w:r w:rsidR="00EC2A86" w:rsidRPr="008D242A">
        <w:rPr>
          <w:rFonts w:ascii="Times New Roman" w:hAnsi="Times New Roman" w:cs="Times New Roman"/>
          <w:szCs w:val="20"/>
        </w:rPr>
        <w:t xml:space="preserve"> telepítése, fenntartása és a terület eredeti állapotra történő visszaállítása</w:t>
      </w:r>
      <w:r w:rsidR="00036558" w:rsidRPr="008D242A">
        <w:rPr>
          <w:rFonts w:ascii="Times New Roman" w:hAnsi="Times New Roman" w:cs="Times New Roman"/>
          <w:szCs w:val="20"/>
        </w:rPr>
        <w:t>.</w:t>
      </w:r>
    </w:p>
    <w:p w14:paraId="5DDF26ED" w14:textId="7CF81F83" w:rsidR="006D0EEC" w:rsidRPr="008D242A" w:rsidRDefault="00E81A9E">
      <w:pPr>
        <w:pStyle w:val="Listaszerbekezds"/>
        <w:numPr>
          <w:ilvl w:val="0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Az </w:t>
      </w:r>
      <w:r w:rsidRPr="008D242A">
        <w:rPr>
          <w:rFonts w:ascii="Times New Roman" w:hAnsi="Times New Roman" w:cs="Times New Roman"/>
          <w:b/>
          <w:szCs w:val="20"/>
        </w:rPr>
        <w:t>adatbiztonság</w:t>
      </w:r>
      <w:r w:rsidRPr="008D242A">
        <w:rPr>
          <w:rFonts w:ascii="Times New Roman" w:hAnsi="Times New Roman" w:cs="Times New Roman"/>
          <w:szCs w:val="20"/>
        </w:rPr>
        <w:t xml:space="preserve"> tekintetében szükséges betartani a GDPR-</w:t>
      </w:r>
      <w:proofErr w:type="spellStart"/>
      <w:r w:rsidRPr="008D242A">
        <w:rPr>
          <w:rFonts w:ascii="Times New Roman" w:hAnsi="Times New Roman" w:cs="Times New Roman"/>
          <w:szCs w:val="20"/>
        </w:rPr>
        <w:t>nek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való megfelelés szabályait</w:t>
      </w:r>
      <w:r w:rsidR="00632E48" w:rsidRPr="008D242A">
        <w:rPr>
          <w:rFonts w:ascii="Times New Roman" w:hAnsi="Times New Roman" w:cs="Times New Roman"/>
          <w:szCs w:val="20"/>
        </w:rPr>
        <w:t xml:space="preserve">, az adatokat anonim vagy </w:t>
      </w:r>
      <w:proofErr w:type="spellStart"/>
      <w:r w:rsidR="00632E48" w:rsidRPr="008D242A">
        <w:rPr>
          <w:rFonts w:ascii="Times New Roman" w:hAnsi="Times New Roman" w:cs="Times New Roman"/>
          <w:szCs w:val="20"/>
        </w:rPr>
        <w:t>anonimizált</w:t>
      </w:r>
      <w:proofErr w:type="spellEnd"/>
      <w:r w:rsidR="00632E48" w:rsidRPr="008D242A">
        <w:rPr>
          <w:rFonts w:ascii="Times New Roman" w:hAnsi="Times New Roman" w:cs="Times New Roman"/>
          <w:szCs w:val="20"/>
        </w:rPr>
        <w:t xml:space="preserve"> formában szükséges Együttműködő Partnernek biztosítania</w:t>
      </w:r>
      <w:r w:rsidRPr="008D242A">
        <w:rPr>
          <w:rFonts w:ascii="Times New Roman" w:hAnsi="Times New Roman" w:cs="Times New Roman"/>
          <w:szCs w:val="20"/>
        </w:rPr>
        <w:t>.</w:t>
      </w:r>
    </w:p>
    <w:p w14:paraId="54E53CF2" w14:textId="63C924D6" w:rsidR="009438FF" w:rsidRPr="008D242A" w:rsidRDefault="009438FF" w:rsidP="00FA7976">
      <w:pPr>
        <w:pStyle w:val="Listaszerbekezds"/>
        <w:numPr>
          <w:ilvl w:val="0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b/>
          <w:szCs w:val="24"/>
        </w:rPr>
        <w:t>Folyamatos fenntartás:</w:t>
      </w:r>
      <w:r w:rsidRPr="008D242A">
        <w:rPr>
          <w:rFonts w:ascii="Times New Roman" w:hAnsi="Times New Roman" w:cs="Times New Roman"/>
          <w:szCs w:val="24"/>
        </w:rPr>
        <w:t xml:space="preserve"> Szolgáltatás/kitelepülés megkezdése, biztosítása</w:t>
      </w:r>
      <w:r w:rsidR="00E14155" w:rsidRPr="008D242A">
        <w:rPr>
          <w:rFonts w:ascii="Times New Roman" w:hAnsi="Times New Roman" w:cs="Times New Roman"/>
          <w:szCs w:val="24"/>
        </w:rPr>
        <w:t xml:space="preserve"> </w:t>
      </w:r>
      <w:r w:rsidR="00793C55" w:rsidRPr="008D242A">
        <w:rPr>
          <w:rFonts w:ascii="Times New Roman" w:hAnsi="Times New Roman" w:cs="Times New Roman"/>
          <w:szCs w:val="24"/>
        </w:rPr>
        <w:t xml:space="preserve">a fenti </w:t>
      </w:r>
      <w:r w:rsidR="00943998" w:rsidRPr="008D242A">
        <w:rPr>
          <w:rFonts w:ascii="Times New Roman" w:hAnsi="Times New Roman" w:cs="Times New Roman"/>
          <w:szCs w:val="24"/>
        </w:rPr>
        <w:t xml:space="preserve">időszakon </w:t>
      </w:r>
      <w:r w:rsidRPr="008D242A">
        <w:rPr>
          <w:rFonts w:ascii="Times New Roman" w:hAnsi="Times New Roman" w:cs="Times New Roman"/>
          <w:szCs w:val="24"/>
        </w:rPr>
        <w:t>keresztül, majd a terület elhagyása, szolgáltatás felfüggesztése</w:t>
      </w:r>
      <w:r w:rsidR="00793C55" w:rsidRPr="008D242A">
        <w:rPr>
          <w:rFonts w:ascii="Times New Roman" w:hAnsi="Times New Roman" w:cs="Times New Roman"/>
          <w:szCs w:val="24"/>
        </w:rPr>
        <w:t>.</w:t>
      </w:r>
    </w:p>
    <w:p w14:paraId="795FEA80" w14:textId="77777777" w:rsidR="00FF7D91" w:rsidRPr="008D242A" w:rsidRDefault="00FF7D91" w:rsidP="00FA7976">
      <w:pPr>
        <w:pStyle w:val="Listaszerbekezds"/>
        <w:numPr>
          <w:ilvl w:val="0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 xml:space="preserve">Partner köteles a számára biztosított közterületet tisztán tartani. </w:t>
      </w:r>
    </w:p>
    <w:p w14:paraId="74049D7E" w14:textId="2D3755C0" w:rsidR="008D242A" w:rsidRPr="00C43F08" w:rsidRDefault="009438FF" w:rsidP="00C43F08">
      <w:pPr>
        <w:pStyle w:val="Listaszerbekezds"/>
        <w:numPr>
          <w:ilvl w:val="0"/>
          <w:numId w:val="2"/>
        </w:numPr>
        <w:spacing w:before="100" w:after="200" w:line="276" w:lineRule="auto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  <w:b/>
        </w:rPr>
        <w:t>Regisztráció:</w:t>
      </w:r>
      <w:r w:rsidRPr="008D242A">
        <w:rPr>
          <w:rFonts w:ascii="Times New Roman" w:hAnsi="Times New Roman" w:cs="Times New Roman"/>
        </w:rPr>
        <w:t xml:space="preserve"> Ügyfelek regisztrálása önállóan, </w:t>
      </w:r>
      <w:proofErr w:type="spellStart"/>
      <w:r w:rsidRPr="008D242A">
        <w:rPr>
          <w:rFonts w:ascii="Times New Roman" w:hAnsi="Times New Roman" w:cs="Times New Roman"/>
        </w:rPr>
        <w:t>szolgáltatónként</w:t>
      </w:r>
      <w:proofErr w:type="spellEnd"/>
      <w:r w:rsidRPr="008D242A">
        <w:rPr>
          <w:rFonts w:ascii="Times New Roman" w:hAnsi="Times New Roman" w:cs="Times New Roman"/>
        </w:rPr>
        <w:t xml:space="preserve"> (</w:t>
      </w:r>
      <w:r w:rsidR="00227D0A" w:rsidRPr="008D242A">
        <w:rPr>
          <w:rFonts w:ascii="Times New Roman" w:hAnsi="Times New Roman" w:cs="Times New Roman"/>
        </w:rPr>
        <w:t xml:space="preserve">ún. </w:t>
      </w:r>
      <w:proofErr w:type="spellStart"/>
      <w:r w:rsidRPr="008D242A">
        <w:rPr>
          <w:rFonts w:ascii="Times New Roman" w:hAnsi="Times New Roman" w:cs="Times New Roman"/>
        </w:rPr>
        <w:t>landing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page-et</w:t>
      </w:r>
      <w:proofErr w:type="spellEnd"/>
      <w:r w:rsidRPr="008D242A">
        <w:rPr>
          <w:rFonts w:ascii="Times New Roman" w:hAnsi="Times New Roman" w:cs="Times New Roman"/>
        </w:rPr>
        <w:t xml:space="preserve"> a C4P projekt biztosítja)</w:t>
      </w:r>
      <w:r w:rsidR="00036558" w:rsidRPr="008D242A">
        <w:rPr>
          <w:rFonts w:ascii="Times New Roman" w:hAnsi="Times New Roman" w:cs="Times New Roman"/>
        </w:rPr>
        <w:t>.</w:t>
      </w:r>
    </w:p>
    <w:p w14:paraId="7AB9B678" w14:textId="3427C02F" w:rsidR="00A87D83" w:rsidRPr="008D242A" w:rsidRDefault="007E313A" w:rsidP="00FB591A">
      <w:p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b/>
          <w:szCs w:val="24"/>
        </w:rPr>
        <w:t xml:space="preserve">6. </w:t>
      </w:r>
      <w:r w:rsidR="009438FF" w:rsidRPr="008D242A">
        <w:rPr>
          <w:rFonts w:ascii="Times New Roman" w:hAnsi="Times New Roman" w:cs="Times New Roman"/>
          <w:b/>
          <w:szCs w:val="24"/>
        </w:rPr>
        <w:t>Adatszolgáltatás</w:t>
      </w:r>
      <w:r w:rsidR="005C2107" w:rsidRPr="008D242A">
        <w:rPr>
          <w:rFonts w:ascii="Times New Roman" w:hAnsi="Times New Roman" w:cs="Times New Roman"/>
          <w:b/>
          <w:szCs w:val="24"/>
        </w:rPr>
        <w:t xml:space="preserve"> (két ütemben – projekt alatt és után)</w:t>
      </w:r>
      <w:r w:rsidR="009438FF" w:rsidRPr="008D242A">
        <w:rPr>
          <w:rFonts w:ascii="Times New Roman" w:hAnsi="Times New Roman" w:cs="Times New Roman"/>
          <w:szCs w:val="24"/>
        </w:rPr>
        <w:t xml:space="preserve">: </w:t>
      </w:r>
    </w:p>
    <w:p w14:paraId="419A15E6" w14:textId="60F979AE" w:rsidR="00E23014" w:rsidRPr="008D242A" w:rsidRDefault="009438FF" w:rsidP="00E23014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A</w:t>
      </w:r>
      <w:r w:rsidR="00A87D83" w:rsidRPr="008D242A">
        <w:rPr>
          <w:rFonts w:ascii="Times New Roman" w:hAnsi="Times New Roman" w:cs="Times New Roman"/>
          <w:szCs w:val="24"/>
        </w:rPr>
        <w:t>z Önkormányzat és</w:t>
      </w:r>
      <w:r w:rsidRPr="008D242A">
        <w:rPr>
          <w:rFonts w:ascii="Times New Roman" w:hAnsi="Times New Roman" w:cs="Times New Roman"/>
          <w:szCs w:val="24"/>
        </w:rPr>
        <w:t xml:space="preserve"> BKK </w:t>
      </w:r>
      <w:r w:rsidR="001D1125" w:rsidRPr="008D242A">
        <w:rPr>
          <w:rFonts w:ascii="Times New Roman" w:hAnsi="Times New Roman" w:cs="Times New Roman"/>
          <w:szCs w:val="24"/>
        </w:rPr>
        <w:t xml:space="preserve">Zrt. </w:t>
      </w:r>
      <w:r w:rsidRPr="008D242A">
        <w:rPr>
          <w:rFonts w:ascii="Times New Roman" w:hAnsi="Times New Roman" w:cs="Times New Roman"/>
          <w:szCs w:val="24"/>
        </w:rPr>
        <w:t xml:space="preserve">által </w:t>
      </w:r>
      <w:r w:rsidR="00A87D83" w:rsidRPr="008D242A">
        <w:rPr>
          <w:rFonts w:ascii="Times New Roman" w:hAnsi="Times New Roman" w:cs="Times New Roman"/>
          <w:szCs w:val="24"/>
        </w:rPr>
        <w:t xml:space="preserve">a C4P projektben </w:t>
      </w:r>
      <w:r w:rsidRPr="008D242A">
        <w:rPr>
          <w:rFonts w:ascii="Times New Roman" w:hAnsi="Times New Roman" w:cs="Times New Roman"/>
          <w:szCs w:val="24"/>
        </w:rPr>
        <w:t xml:space="preserve">végzett </w:t>
      </w:r>
      <w:proofErr w:type="spellStart"/>
      <w:r w:rsidRPr="008D242A">
        <w:rPr>
          <w:rFonts w:ascii="Times New Roman" w:hAnsi="Times New Roman" w:cs="Times New Roman"/>
          <w:szCs w:val="24"/>
        </w:rPr>
        <w:t>monitoringhoz</w:t>
      </w:r>
      <w:proofErr w:type="spellEnd"/>
      <w:r w:rsidRPr="008D242A">
        <w:rPr>
          <w:rFonts w:ascii="Times New Roman" w:hAnsi="Times New Roman" w:cs="Times New Roman"/>
          <w:szCs w:val="24"/>
        </w:rPr>
        <w:t xml:space="preserve"> és felügyelethez (továbbá kutatási és tervezési célra) forgalmi és egyéb adatok szolgáltatása a BKK</w:t>
      </w:r>
      <w:r w:rsidR="001D1125" w:rsidRPr="008D242A">
        <w:rPr>
          <w:rFonts w:ascii="Times New Roman" w:hAnsi="Times New Roman" w:cs="Times New Roman"/>
          <w:szCs w:val="24"/>
        </w:rPr>
        <w:t xml:space="preserve"> Zrt-vel</w:t>
      </w:r>
      <w:r w:rsidRPr="008D242A">
        <w:rPr>
          <w:rFonts w:ascii="Times New Roman" w:hAnsi="Times New Roman" w:cs="Times New Roman"/>
          <w:szCs w:val="24"/>
        </w:rPr>
        <w:t xml:space="preserve"> egyeztetve. </w:t>
      </w:r>
      <w:r w:rsidR="00E23014" w:rsidRPr="008D242A">
        <w:rPr>
          <w:rFonts w:ascii="Times New Roman" w:hAnsi="Times New Roman" w:cs="Times New Roman"/>
          <w:szCs w:val="24"/>
        </w:rPr>
        <w:t xml:space="preserve">Az adatok kizárólag a C4P </w:t>
      </w:r>
      <w:r w:rsidR="00793C55" w:rsidRPr="008D242A">
        <w:rPr>
          <w:rFonts w:ascii="Times New Roman" w:hAnsi="Times New Roman" w:cs="Times New Roman"/>
          <w:szCs w:val="24"/>
        </w:rPr>
        <w:t>és U</w:t>
      </w:r>
      <w:r w:rsidR="00943998" w:rsidRPr="008D242A">
        <w:rPr>
          <w:rFonts w:ascii="Times New Roman" w:hAnsi="Times New Roman" w:cs="Times New Roman"/>
          <w:szCs w:val="24"/>
        </w:rPr>
        <w:t>SER_CHI</w:t>
      </w:r>
      <w:r w:rsidR="00793C55" w:rsidRPr="008D242A">
        <w:rPr>
          <w:rFonts w:ascii="Times New Roman" w:hAnsi="Times New Roman" w:cs="Times New Roman"/>
          <w:szCs w:val="24"/>
        </w:rPr>
        <w:t xml:space="preserve"> </w:t>
      </w:r>
      <w:r w:rsidR="00E23014" w:rsidRPr="008D242A">
        <w:rPr>
          <w:rFonts w:ascii="Times New Roman" w:hAnsi="Times New Roman" w:cs="Times New Roman"/>
          <w:szCs w:val="24"/>
        </w:rPr>
        <w:t xml:space="preserve">projektben végzett feladatok ellátásához, valamint kutatási és tervezési céllal kerülnek felhasználásra, harmadik félnek nem kerülnek </w:t>
      </w:r>
      <w:r w:rsidR="001F1675" w:rsidRPr="008D242A">
        <w:rPr>
          <w:rFonts w:ascii="Times New Roman" w:hAnsi="Times New Roman" w:cs="Times New Roman"/>
          <w:szCs w:val="24"/>
        </w:rPr>
        <w:t>át</w:t>
      </w:r>
      <w:r w:rsidR="00E23014" w:rsidRPr="008D242A">
        <w:rPr>
          <w:rFonts w:ascii="Times New Roman" w:hAnsi="Times New Roman" w:cs="Times New Roman"/>
          <w:szCs w:val="24"/>
        </w:rPr>
        <w:t xml:space="preserve">adásra. </w:t>
      </w:r>
      <w:r w:rsidR="00BB15F4" w:rsidRPr="008D242A">
        <w:rPr>
          <w:rFonts w:ascii="Times New Roman" w:hAnsi="Times New Roman" w:cs="Times New Roman"/>
          <w:szCs w:val="24"/>
        </w:rPr>
        <w:t xml:space="preserve">A projekt 2020. április 1. – 2020. október 31. között mobilitási szolgáltatók által beszolgáltatott adatai a Fővárosi Önkormányzat 2020.02.01-jével induló USER-CHI elnevezésű projektjében felhasználhatók. A projekt két területre koncentrál: a városi lassú töltés és a TEN-T hálózat mentén elhelyezkedő gyors/villámtöltési infrastruktúra, Budapest Főváros Önkormányzata a projektben olyan megoldásokat kíván tesztelni, amelyek az elektromos eszközök (járművek) közterület-használatának racionalizálására is fókuszál. </w:t>
      </w:r>
      <w:r w:rsidR="00E23014" w:rsidRPr="008D242A">
        <w:rPr>
          <w:rFonts w:ascii="Times New Roman" w:hAnsi="Times New Roman" w:cs="Times New Roman"/>
          <w:szCs w:val="24"/>
        </w:rPr>
        <w:t xml:space="preserve">A C4P projekt kapcsán készülő nyilvános jelentésekben a szolgáltatók anonim módon kerülnek feltüntetésre, kivéve, ha az Együttműködő Partner másképp nem nyilatkozik.  </w:t>
      </w:r>
    </w:p>
    <w:p w14:paraId="7666616F" w14:textId="4EB08118" w:rsidR="00BB068F" w:rsidRPr="008D242A" w:rsidRDefault="00BB068F" w:rsidP="00E23014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Együttműködő Partner a pilot</w:t>
      </w:r>
      <w:r w:rsidR="00943998" w:rsidRPr="008D242A">
        <w:rPr>
          <w:rFonts w:ascii="Times New Roman" w:hAnsi="Times New Roman" w:cs="Times New Roman"/>
          <w:szCs w:val="24"/>
        </w:rPr>
        <w:t xml:space="preserve"> megvalósításának időszaka alatt</w:t>
      </w:r>
      <w:r w:rsidR="00566D74" w:rsidRPr="008D242A">
        <w:rPr>
          <w:rFonts w:ascii="Times New Roman" w:hAnsi="Times New Roman" w:cs="Times New Roman"/>
          <w:szCs w:val="24"/>
        </w:rPr>
        <w:t xml:space="preserve"> </w:t>
      </w:r>
      <w:r w:rsidR="00943998" w:rsidRPr="008D242A">
        <w:rPr>
          <w:rFonts w:ascii="Times New Roman" w:hAnsi="Times New Roman" w:cs="Times New Roman"/>
          <w:szCs w:val="24"/>
        </w:rPr>
        <w:t>és annak zárását követően</w:t>
      </w:r>
      <w:r w:rsidRPr="008D242A">
        <w:rPr>
          <w:rFonts w:ascii="Times New Roman" w:hAnsi="Times New Roman" w:cs="Times New Roman"/>
          <w:szCs w:val="24"/>
        </w:rPr>
        <w:t xml:space="preserve"> információt ad a</w:t>
      </w:r>
      <w:r w:rsidR="00943998" w:rsidRPr="008D242A">
        <w:rPr>
          <w:rFonts w:ascii="Times New Roman" w:hAnsi="Times New Roman" w:cs="Times New Roman"/>
          <w:szCs w:val="24"/>
        </w:rPr>
        <w:t>z eszközök</w:t>
      </w:r>
      <w:r w:rsidRPr="008D242A">
        <w:rPr>
          <w:rFonts w:ascii="Times New Roman" w:hAnsi="Times New Roman" w:cs="Times New Roman"/>
          <w:szCs w:val="24"/>
        </w:rPr>
        <w:t xml:space="preserve"> logisztik</w:t>
      </w:r>
      <w:r w:rsidR="00943998" w:rsidRPr="008D242A">
        <w:rPr>
          <w:rFonts w:ascii="Times New Roman" w:hAnsi="Times New Roman" w:cs="Times New Roman"/>
          <w:szCs w:val="24"/>
        </w:rPr>
        <w:t>ájának</w:t>
      </w:r>
      <w:r w:rsidRPr="008D242A">
        <w:rPr>
          <w:rFonts w:ascii="Times New Roman" w:hAnsi="Times New Roman" w:cs="Times New Roman"/>
          <w:szCs w:val="24"/>
        </w:rPr>
        <w:t xml:space="preserve"> módjáról</w:t>
      </w:r>
      <w:r w:rsidR="00943998" w:rsidRPr="008D242A">
        <w:rPr>
          <w:rFonts w:ascii="Times New Roman" w:hAnsi="Times New Roman" w:cs="Times New Roman"/>
          <w:szCs w:val="24"/>
        </w:rPr>
        <w:t xml:space="preserve"> (azaz az </w:t>
      </w:r>
      <w:r w:rsidR="00943998" w:rsidRPr="008D242A">
        <w:rPr>
          <w:rFonts w:ascii="Times New Roman" w:hAnsi="Times New Roman" w:cs="Times New Roman"/>
        </w:rPr>
        <w:t>eszközök mobilitási állomásokon való elhelyezése és karbantartása során történő mozgatásáról)</w:t>
      </w:r>
      <w:r w:rsidRPr="008D242A">
        <w:rPr>
          <w:rFonts w:ascii="Times New Roman" w:hAnsi="Times New Roman" w:cs="Times New Roman"/>
          <w:szCs w:val="24"/>
        </w:rPr>
        <w:t xml:space="preserve"> és </w:t>
      </w:r>
      <w:r w:rsidR="00943998" w:rsidRPr="008D242A">
        <w:rPr>
          <w:rFonts w:ascii="Times New Roman" w:hAnsi="Times New Roman" w:cs="Times New Roman"/>
          <w:szCs w:val="24"/>
        </w:rPr>
        <w:t xml:space="preserve">a szolgáltatás által elérhető </w:t>
      </w:r>
      <w:r w:rsidRPr="008D242A">
        <w:rPr>
          <w:rFonts w:ascii="Times New Roman" w:hAnsi="Times New Roman" w:cs="Times New Roman"/>
          <w:szCs w:val="24"/>
        </w:rPr>
        <w:t>eszköz</w:t>
      </w:r>
      <w:r w:rsidR="00943998" w:rsidRPr="008D242A">
        <w:rPr>
          <w:rFonts w:ascii="Times New Roman" w:hAnsi="Times New Roman" w:cs="Times New Roman"/>
          <w:szCs w:val="24"/>
        </w:rPr>
        <w:t>ök számáról (flotta</w:t>
      </w:r>
      <w:r w:rsidR="00036558" w:rsidRPr="008D242A">
        <w:rPr>
          <w:rFonts w:ascii="Times New Roman" w:hAnsi="Times New Roman" w:cs="Times New Roman"/>
          <w:szCs w:val="24"/>
        </w:rPr>
        <w:t xml:space="preserve"> </w:t>
      </w:r>
      <w:r w:rsidR="00943998" w:rsidRPr="008D242A">
        <w:rPr>
          <w:rFonts w:ascii="Times New Roman" w:hAnsi="Times New Roman" w:cs="Times New Roman"/>
          <w:szCs w:val="24"/>
        </w:rPr>
        <w:t>méret)</w:t>
      </w:r>
      <w:r w:rsidRPr="008D242A">
        <w:rPr>
          <w:rFonts w:ascii="Times New Roman" w:hAnsi="Times New Roman" w:cs="Times New Roman"/>
          <w:szCs w:val="24"/>
        </w:rPr>
        <w:t>.</w:t>
      </w:r>
      <w:r w:rsidR="00E22EDF" w:rsidRPr="008D242A">
        <w:rPr>
          <w:rFonts w:ascii="Times New Roman" w:hAnsi="Times New Roman" w:cs="Times New Roman"/>
          <w:szCs w:val="24"/>
        </w:rPr>
        <w:t xml:space="preserve"> </w:t>
      </w:r>
      <w:r w:rsidR="00E22EDF" w:rsidRPr="008D242A">
        <w:rPr>
          <w:rFonts w:ascii="Times New Roman" w:hAnsi="Times New Roman" w:cs="Times New Roman"/>
          <w:szCs w:val="20"/>
        </w:rPr>
        <w:t xml:space="preserve">Együttműködő Partner 2020. január 23-ig </w:t>
      </w:r>
      <w:r w:rsidR="008E774C" w:rsidRPr="008D242A">
        <w:rPr>
          <w:rFonts w:ascii="Times New Roman" w:hAnsi="Times New Roman" w:cs="Times New Roman"/>
          <w:szCs w:val="20"/>
        </w:rPr>
        <w:t>megküldi</w:t>
      </w:r>
      <w:r w:rsidR="00E22EDF" w:rsidRPr="008D242A">
        <w:rPr>
          <w:rFonts w:ascii="Times New Roman" w:hAnsi="Times New Roman" w:cs="Times New Roman"/>
          <w:szCs w:val="20"/>
        </w:rPr>
        <w:t xml:space="preserve"> </w:t>
      </w:r>
      <w:r w:rsidR="008E774C" w:rsidRPr="008D242A">
        <w:rPr>
          <w:rFonts w:ascii="Times New Roman" w:hAnsi="Times New Roman" w:cs="Times New Roman"/>
          <w:szCs w:val="20"/>
        </w:rPr>
        <w:t xml:space="preserve">a </w:t>
      </w:r>
      <w:r w:rsidR="00E22EDF" w:rsidRPr="008D242A">
        <w:rPr>
          <w:rFonts w:ascii="Times New Roman" w:hAnsi="Times New Roman" w:cs="Times New Roman"/>
          <w:szCs w:val="20"/>
        </w:rPr>
        <w:t>rövid, szöveges/képes összefoglaló</w:t>
      </w:r>
      <w:r w:rsidR="008E774C" w:rsidRPr="008D242A">
        <w:rPr>
          <w:rFonts w:ascii="Times New Roman" w:hAnsi="Times New Roman" w:cs="Times New Roman"/>
          <w:szCs w:val="20"/>
        </w:rPr>
        <w:t>já</w:t>
      </w:r>
      <w:r w:rsidR="00E22EDF" w:rsidRPr="008D242A">
        <w:rPr>
          <w:rFonts w:ascii="Times New Roman" w:hAnsi="Times New Roman" w:cs="Times New Roman"/>
          <w:szCs w:val="20"/>
        </w:rPr>
        <w:t>t az alábbi tartalommal: eszközök darabszáma/típusa; logisztika/eszközök újraelosztásának/karbantartásának/töltésének módja, alkalmazott eszközei; ügyfélszolgálat elérhetősége (telefon, e-mail, közösségi platform stb.)</w:t>
      </w:r>
    </w:p>
    <w:p w14:paraId="174C6A87" w14:textId="0B20BB42" w:rsidR="00377507" w:rsidRPr="008D242A" w:rsidRDefault="00377507" w:rsidP="00E23014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Együttműködő Partner a tesztbeavatkozás megkezdése előtt (legkésőbb 2020. február 3-ig írásban tájékoztatja a Fővárosi Önkormányzatot, hogy számára milyen jogszabályi előírások módosítására, tisztázására volna szükség a pilot időszak utáni működéshez. (pl.: KRESZ, közterülethasználat, adó stb.)</w:t>
      </w:r>
    </w:p>
    <w:p w14:paraId="4F46FF95" w14:textId="43EFB27B" w:rsidR="00A87D83" w:rsidRPr="008D242A" w:rsidRDefault="00E23014" w:rsidP="005F2147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A projekt kapcsán beszolgáltatott adatok</w:t>
      </w:r>
      <w:r w:rsidR="001F1675" w:rsidRPr="008D242A">
        <w:rPr>
          <w:rFonts w:ascii="Times New Roman" w:hAnsi="Times New Roman" w:cs="Times New Roman"/>
          <w:szCs w:val="24"/>
        </w:rPr>
        <w:t>at</w:t>
      </w:r>
      <w:r w:rsidRPr="008D242A">
        <w:rPr>
          <w:rFonts w:ascii="Times New Roman" w:hAnsi="Times New Roman" w:cs="Times New Roman"/>
          <w:szCs w:val="24"/>
        </w:rPr>
        <w:t xml:space="preserve"> Budapest Főváros Önkormányzata kezeli, eseti jelleggel a projektben közlekedésszakmai feladatokat ellátó BKK Zrt.</w:t>
      </w:r>
      <w:r w:rsidR="002E2D8A" w:rsidRPr="008D242A">
        <w:rPr>
          <w:rFonts w:ascii="Times New Roman" w:hAnsi="Times New Roman" w:cs="Times New Roman"/>
          <w:szCs w:val="24"/>
        </w:rPr>
        <w:t xml:space="preserve"> és vagy KTI Közlekedéstudományi Intézet </w:t>
      </w:r>
      <w:r w:rsidR="00CA0972" w:rsidRPr="008D242A">
        <w:rPr>
          <w:rFonts w:ascii="Times New Roman" w:hAnsi="Times New Roman" w:cs="Times New Roman"/>
          <w:szCs w:val="24"/>
        </w:rPr>
        <w:t xml:space="preserve">Nonprofit </w:t>
      </w:r>
      <w:r w:rsidR="002E2D8A" w:rsidRPr="008D242A">
        <w:rPr>
          <w:rFonts w:ascii="Times New Roman" w:hAnsi="Times New Roman" w:cs="Times New Roman"/>
          <w:szCs w:val="24"/>
        </w:rPr>
        <w:t>Kft.</w:t>
      </w:r>
      <w:r w:rsidR="001209C2" w:rsidRPr="008D242A">
        <w:rPr>
          <w:rFonts w:ascii="Times New Roman" w:hAnsi="Times New Roman" w:cs="Times New Roman"/>
          <w:szCs w:val="24"/>
        </w:rPr>
        <w:t xml:space="preserve"> Budapest Főváros Önkormányzata, a BKK Zrt. és KTI Közlekedéstudományi Intézet </w:t>
      </w:r>
      <w:r w:rsidR="00CA0972" w:rsidRPr="008D242A">
        <w:rPr>
          <w:rFonts w:ascii="Times New Roman" w:hAnsi="Times New Roman" w:cs="Times New Roman"/>
          <w:szCs w:val="24"/>
        </w:rPr>
        <w:t xml:space="preserve">Nonprofit </w:t>
      </w:r>
      <w:r w:rsidR="001209C2" w:rsidRPr="008D242A">
        <w:rPr>
          <w:rFonts w:ascii="Times New Roman" w:hAnsi="Times New Roman" w:cs="Times New Roman"/>
          <w:szCs w:val="24"/>
        </w:rPr>
        <w:t>Kft. személyes adatokat nem kezel a</w:t>
      </w:r>
      <w:r w:rsidR="00B86AB9" w:rsidRPr="008D242A">
        <w:rPr>
          <w:rFonts w:ascii="Times New Roman" w:hAnsi="Times New Roman" w:cs="Times New Roman"/>
          <w:szCs w:val="24"/>
        </w:rPr>
        <w:t xml:space="preserve">z </w:t>
      </w:r>
      <w:proofErr w:type="spellStart"/>
      <w:r w:rsidR="00B86AB9" w:rsidRPr="008D242A">
        <w:rPr>
          <w:rFonts w:ascii="Times New Roman" w:hAnsi="Times New Roman" w:cs="Times New Roman"/>
          <w:szCs w:val="24"/>
        </w:rPr>
        <w:t>Infopark</w:t>
      </w:r>
      <w:proofErr w:type="spellEnd"/>
      <w:r w:rsidR="001209C2" w:rsidRPr="008D242A">
        <w:rPr>
          <w:rFonts w:ascii="Times New Roman" w:hAnsi="Times New Roman" w:cs="Times New Roman"/>
          <w:szCs w:val="24"/>
        </w:rPr>
        <w:t xml:space="preserve"> mobilitási </w:t>
      </w:r>
      <w:r w:rsidR="00400C51" w:rsidRPr="008D242A">
        <w:rPr>
          <w:rFonts w:ascii="Times New Roman" w:hAnsi="Times New Roman" w:cs="Times New Roman"/>
          <w:szCs w:val="24"/>
        </w:rPr>
        <w:t xml:space="preserve">hálózat </w:t>
      </w:r>
      <w:r w:rsidR="001209C2" w:rsidRPr="008D242A">
        <w:rPr>
          <w:rFonts w:ascii="Times New Roman" w:hAnsi="Times New Roman" w:cs="Times New Roman"/>
          <w:szCs w:val="24"/>
        </w:rPr>
        <w:t>kapcsán.</w:t>
      </w:r>
    </w:p>
    <w:p w14:paraId="71C7C799" w14:textId="49C49589" w:rsidR="00B34B80" w:rsidRPr="008D242A" w:rsidRDefault="00B34B80" w:rsidP="005F2147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8D242A">
        <w:rPr>
          <w:rFonts w:ascii="Times New Roman" w:hAnsi="Times New Roman" w:cs="Times New Roman"/>
          <w:szCs w:val="24"/>
        </w:rPr>
        <w:t>Car-sharing</w:t>
      </w:r>
      <w:proofErr w:type="spellEnd"/>
      <w:r w:rsidR="00AB3355" w:rsidRPr="008D242A">
        <w:rPr>
          <w:rFonts w:ascii="Times New Roman" w:hAnsi="Times New Roman" w:cs="Times New Roman"/>
          <w:szCs w:val="24"/>
        </w:rPr>
        <w:t xml:space="preserve"> megosztó</w:t>
      </w:r>
      <w:r w:rsidR="00B0194B" w:rsidRPr="008D242A">
        <w:rPr>
          <w:rFonts w:ascii="Times New Roman" w:hAnsi="Times New Roman" w:cs="Times New Roman"/>
          <w:szCs w:val="24"/>
        </w:rPr>
        <w:t>k</w:t>
      </w:r>
      <w:r w:rsidR="00AB3355" w:rsidRPr="008D242A">
        <w:rPr>
          <w:rFonts w:ascii="Times New Roman" w:hAnsi="Times New Roman" w:cs="Times New Roman"/>
          <w:szCs w:val="24"/>
        </w:rPr>
        <w:t xml:space="preserve"> esetében</w:t>
      </w:r>
      <w:r w:rsidRPr="008D242A">
        <w:rPr>
          <w:rFonts w:ascii="Times New Roman" w:hAnsi="Times New Roman" w:cs="Times New Roman"/>
          <w:szCs w:val="24"/>
        </w:rPr>
        <w:t xml:space="preserve"> </w:t>
      </w:r>
      <w:r w:rsidR="009F0433" w:rsidRPr="008D242A">
        <w:rPr>
          <w:rFonts w:ascii="Times New Roman" w:hAnsi="Times New Roman" w:cs="Times New Roman"/>
          <w:szCs w:val="24"/>
        </w:rPr>
        <w:t>(</w:t>
      </w:r>
      <w:proofErr w:type="spellStart"/>
      <w:r w:rsidR="00C1605A" w:rsidRPr="008D242A">
        <w:rPr>
          <w:rFonts w:ascii="Times New Roman" w:hAnsi="Times New Roman" w:cs="Times New Roman"/>
          <w:szCs w:val="24"/>
        </w:rPr>
        <w:t>GreenGo</w:t>
      </w:r>
      <w:proofErr w:type="spellEnd"/>
      <w:r w:rsidR="0032298B" w:rsidRPr="008D242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298B" w:rsidRPr="008D242A">
        <w:rPr>
          <w:rFonts w:ascii="Times New Roman" w:hAnsi="Times New Roman" w:cs="Times New Roman"/>
          <w:szCs w:val="24"/>
        </w:rPr>
        <w:t>Car</w:t>
      </w:r>
      <w:proofErr w:type="spellEnd"/>
      <w:r w:rsidR="0032298B" w:rsidRPr="008D242A">
        <w:rPr>
          <w:rFonts w:ascii="Times New Roman" w:hAnsi="Times New Roman" w:cs="Times New Roman"/>
          <w:szCs w:val="24"/>
        </w:rPr>
        <w:t xml:space="preserve"> Europe Kft.</w:t>
      </w:r>
      <w:r w:rsidR="00C1605A" w:rsidRPr="008D242A">
        <w:rPr>
          <w:rFonts w:ascii="Times New Roman" w:hAnsi="Times New Roman" w:cs="Times New Roman"/>
          <w:szCs w:val="24"/>
        </w:rPr>
        <w:t xml:space="preserve">, </w:t>
      </w:r>
      <w:r w:rsidR="00BB5FC3" w:rsidRPr="008D242A">
        <w:rPr>
          <w:rFonts w:ascii="Times New Roman" w:hAnsi="Times New Roman" w:cs="Times New Roman"/>
          <w:szCs w:val="24"/>
        </w:rPr>
        <w:t xml:space="preserve">MOL </w:t>
      </w:r>
      <w:proofErr w:type="spellStart"/>
      <w:r w:rsidR="00BB5FC3" w:rsidRPr="008D242A">
        <w:rPr>
          <w:rFonts w:ascii="Times New Roman" w:hAnsi="Times New Roman" w:cs="Times New Roman"/>
          <w:szCs w:val="24"/>
        </w:rPr>
        <w:t>Limitless</w:t>
      </w:r>
      <w:proofErr w:type="spellEnd"/>
      <w:r w:rsidR="00BB5FC3" w:rsidRPr="008D242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5FC3" w:rsidRPr="008D242A">
        <w:rPr>
          <w:rFonts w:ascii="Times New Roman" w:hAnsi="Times New Roman" w:cs="Times New Roman"/>
          <w:szCs w:val="24"/>
        </w:rPr>
        <w:t>Mobility</w:t>
      </w:r>
      <w:proofErr w:type="spellEnd"/>
      <w:r w:rsidR="00BB5FC3" w:rsidRPr="008D242A">
        <w:rPr>
          <w:rFonts w:ascii="Times New Roman" w:hAnsi="Times New Roman" w:cs="Times New Roman"/>
          <w:szCs w:val="24"/>
        </w:rPr>
        <w:t xml:space="preserve"> Kft</w:t>
      </w:r>
      <w:r w:rsidR="00C1605A" w:rsidRPr="008D242A">
        <w:rPr>
          <w:rFonts w:ascii="Times New Roman" w:hAnsi="Times New Roman" w:cs="Times New Roman"/>
          <w:szCs w:val="24"/>
        </w:rPr>
        <w:t>, Wallis Autómegosztó Kft.</w:t>
      </w:r>
      <w:r w:rsidR="009F0433" w:rsidRPr="008D242A">
        <w:rPr>
          <w:rFonts w:ascii="Times New Roman" w:hAnsi="Times New Roman" w:cs="Times New Roman"/>
          <w:szCs w:val="24"/>
        </w:rPr>
        <w:t xml:space="preserve">) </w:t>
      </w:r>
      <w:r w:rsidRPr="008D242A">
        <w:rPr>
          <w:rFonts w:ascii="Times New Roman" w:hAnsi="Times New Roman" w:cs="Times New Roman"/>
          <w:szCs w:val="24"/>
        </w:rPr>
        <w:t xml:space="preserve">az alábbi </w:t>
      </w:r>
      <w:r w:rsidR="00600CEE" w:rsidRPr="008D242A">
        <w:rPr>
          <w:rFonts w:ascii="Times New Roman" w:hAnsi="Times New Roman" w:cs="Times New Roman"/>
          <w:szCs w:val="24"/>
        </w:rPr>
        <w:t xml:space="preserve">zóna </w:t>
      </w:r>
      <w:r w:rsidRPr="008D242A">
        <w:rPr>
          <w:rFonts w:ascii="Times New Roman" w:hAnsi="Times New Roman" w:cs="Times New Roman"/>
          <w:szCs w:val="24"/>
        </w:rPr>
        <w:t xml:space="preserve">területre eső felhasználás adatait szükséges biztosítani Együttműködő Partnernek: </w:t>
      </w:r>
      <w:r w:rsidR="00FB30F7" w:rsidRPr="008D242A">
        <w:rPr>
          <w:rFonts w:ascii="Times New Roman" w:hAnsi="Times New Roman" w:cs="Times New Roman"/>
          <w:szCs w:val="24"/>
        </w:rPr>
        <w:t xml:space="preserve">Szent Gellért tér – Budai alsó rakpart – Dombóvári út – Budafoki út – Lágymányosi utca – Bartók Béla út – Szent Gellért tér által határolt terület </w:t>
      </w:r>
      <w:r w:rsidR="00FB30F7" w:rsidRPr="008D242A">
        <w:rPr>
          <w:rFonts w:ascii="Times New Roman" w:hAnsi="Times New Roman" w:cs="Times New Roman"/>
        </w:rPr>
        <w:t>(</w:t>
      </w:r>
      <w:r w:rsidR="000A60B9" w:rsidRPr="008D242A">
        <w:rPr>
          <w:rFonts w:ascii="Times New Roman" w:hAnsi="Times New Roman" w:cs="Times New Roman"/>
        </w:rPr>
        <w:t>2. mell. térképvázlat)</w:t>
      </w:r>
      <w:r w:rsidR="006A7D18" w:rsidRPr="008D242A">
        <w:rPr>
          <w:rFonts w:ascii="Times New Roman" w:hAnsi="Times New Roman" w:cs="Times New Roman"/>
        </w:rPr>
        <w:t>, továbbá az elektromos roller</w:t>
      </w:r>
      <w:r w:rsidR="00C1605A" w:rsidRPr="008D242A">
        <w:rPr>
          <w:rFonts w:ascii="Times New Roman" w:hAnsi="Times New Roman" w:cs="Times New Roman"/>
        </w:rPr>
        <w:t xml:space="preserve"> LIME </w:t>
      </w:r>
      <w:r w:rsidR="00603A36" w:rsidRPr="008D242A">
        <w:rPr>
          <w:rFonts w:ascii="Times New Roman" w:hAnsi="Times New Roman" w:cs="Times New Roman"/>
        </w:rPr>
        <w:t>K</w:t>
      </w:r>
      <w:r w:rsidR="00BE7669" w:rsidRPr="008D242A">
        <w:rPr>
          <w:rFonts w:ascii="Times New Roman" w:hAnsi="Times New Roman" w:cs="Times New Roman"/>
        </w:rPr>
        <w:t xml:space="preserve">ft. </w:t>
      </w:r>
      <w:r w:rsidR="006A7D18" w:rsidRPr="008D242A">
        <w:rPr>
          <w:rFonts w:ascii="Times New Roman" w:hAnsi="Times New Roman" w:cs="Times New Roman"/>
        </w:rPr>
        <w:t xml:space="preserve">esetében a 2.sz. térképvázlaton megjelölt területek. </w:t>
      </w:r>
    </w:p>
    <w:p w14:paraId="18413BEF" w14:textId="0635450C" w:rsidR="00FD197E" w:rsidRPr="008D242A" w:rsidRDefault="007A5CA5" w:rsidP="005F2147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 xml:space="preserve">Kerékpár </w:t>
      </w:r>
      <w:r w:rsidR="00FD197E" w:rsidRPr="008D242A">
        <w:rPr>
          <w:rFonts w:ascii="Times New Roman" w:hAnsi="Times New Roman" w:cs="Times New Roman"/>
          <w:szCs w:val="24"/>
        </w:rPr>
        <w:t>megosztó szolgáltatások esetén az alábbi állomások</w:t>
      </w:r>
      <w:r w:rsidR="00566D74" w:rsidRPr="008D242A">
        <w:rPr>
          <w:rFonts w:ascii="Times New Roman" w:hAnsi="Times New Roman" w:cs="Times New Roman"/>
          <w:szCs w:val="24"/>
        </w:rPr>
        <w:t xml:space="preserve">on található dokkolók </w:t>
      </w:r>
      <w:r w:rsidR="00FD197E" w:rsidRPr="008D242A">
        <w:rPr>
          <w:rFonts w:ascii="Times New Roman" w:hAnsi="Times New Roman" w:cs="Times New Roman"/>
          <w:szCs w:val="24"/>
        </w:rPr>
        <w:t>és virtuális állomások használati adatait szükséges biztosítani Együttműködő Partnernek:</w:t>
      </w:r>
    </w:p>
    <w:p w14:paraId="2297481A" w14:textId="77777777" w:rsidR="00EA76D5" w:rsidRPr="008D242A" w:rsidRDefault="00EA76D5" w:rsidP="00EA76D5">
      <w:pPr>
        <w:pStyle w:val="Listaszerbekezds"/>
        <w:numPr>
          <w:ilvl w:val="2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BKK Zrt. (MOL Bubi): Szent Gellért tér – Budai alsó rakpart – Dombóvári út – Budafoki út – Lágymányosi utca – Bartók Béla út – Szent Gellért tér által határolt területen található állomások:</w:t>
      </w:r>
    </w:p>
    <w:p w14:paraId="20B5CD5D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Szent Gellért tér (1101)</w:t>
      </w:r>
    </w:p>
    <w:p w14:paraId="799419EF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Műegyetem (1102)</w:t>
      </w:r>
    </w:p>
    <w:p w14:paraId="41B3EC05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Gárdonyi tér (1103)</w:t>
      </w:r>
    </w:p>
    <w:p w14:paraId="2E7261F2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Petőfi híd - Buda (1104)</w:t>
      </w:r>
    </w:p>
    <w:p w14:paraId="75244A7E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Budafoki út - Schönherz Kollégium (1106)</w:t>
      </w:r>
    </w:p>
    <w:p w14:paraId="0C4AABDA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Pázmány Péter sétány - ELTE (1108)</w:t>
      </w:r>
    </w:p>
    <w:p w14:paraId="27AF8936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 xml:space="preserve">Bertalan Lajos utca - </w:t>
      </w:r>
      <w:proofErr w:type="spellStart"/>
      <w:r w:rsidRPr="008D242A">
        <w:rPr>
          <w:rFonts w:ascii="Times New Roman" w:hAnsi="Times New Roman" w:cs="Times New Roman"/>
          <w:szCs w:val="24"/>
        </w:rPr>
        <w:t>Stoczek</w:t>
      </w:r>
      <w:proofErr w:type="spellEnd"/>
      <w:r w:rsidRPr="008D242A">
        <w:rPr>
          <w:rFonts w:ascii="Times New Roman" w:hAnsi="Times New Roman" w:cs="Times New Roman"/>
          <w:szCs w:val="24"/>
        </w:rPr>
        <w:t xml:space="preserve"> utca (1112)</w:t>
      </w:r>
    </w:p>
    <w:p w14:paraId="142FAD3E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Bertalan Lajos utca - Műegyetem rakpart (1114)</w:t>
      </w:r>
    </w:p>
    <w:p w14:paraId="0415E816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Műegyetem, Q épület (1115)</w:t>
      </w:r>
    </w:p>
    <w:p w14:paraId="57754F2F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Egry József utca (1116)</w:t>
      </w:r>
    </w:p>
    <w:p w14:paraId="4A6BAAF2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Műegyetem rakpart - R épület (1117)</w:t>
      </w:r>
    </w:p>
    <w:p w14:paraId="1F89DCD5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Pázmány Péter sétány (1118)</w:t>
      </w:r>
    </w:p>
    <w:p w14:paraId="06E9A5D5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8D242A">
        <w:rPr>
          <w:rFonts w:ascii="Times New Roman" w:hAnsi="Times New Roman" w:cs="Times New Roman"/>
          <w:szCs w:val="24"/>
        </w:rPr>
        <w:t>Infopark</w:t>
      </w:r>
      <w:proofErr w:type="spellEnd"/>
      <w:r w:rsidRPr="008D242A">
        <w:rPr>
          <w:rFonts w:ascii="Times New Roman" w:hAnsi="Times New Roman" w:cs="Times New Roman"/>
          <w:szCs w:val="24"/>
        </w:rPr>
        <w:t xml:space="preserve"> - aluljáró (1119)</w:t>
      </w:r>
    </w:p>
    <w:p w14:paraId="4C8B96AC" w14:textId="77777777" w:rsidR="00EA76D5" w:rsidRPr="008D242A" w:rsidRDefault="00EA76D5" w:rsidP="00EA76D5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és minden ezen a területen 2020. december 31. előtt létesített új állomás</w:t>
      </w:r>
    </w:p>
    <w:p w14:paraId="5A942FEC" w14:textId="77777777" w:rsidR="00EA76D5" w:rsidRPr="008D242A" w:rsidRDefault="00EA76D5" w:rsidP="00FF63CE">
      <w:pPr>
        <w:pStyle w:val="Listaszerbekezds"/>
        <w:spacing w:before="100" w:after="200" w:line="276" w:lineRule="auto"/>
        <w:ind w:left="2160"/>
        <w:jc w:val="both"/>
        <w:rPr>
          <w:rFonts w:ascii="Times New Roman" w:hAnsi="Times New Roman" w:cs="Times New Roman"/>
          <w:szCs w:val="24"/>
        </w:rPr>
      </w:pPr>
    </w:p>
    <w:p w14:paraId="2F58B1EE" w14:textId="77777777" w:rsidR="00EA1132" w:rsidRPr="008D242A" w:rsidRDefault="00EA1132" w:rsidP="00EA1132">
      <w:pPr>
        <w:pStyle w:val="Listaszerbekezds"/>
        <w:numPr>
          <w:ilvl w:val="2"/>
          <w:numId w:val="2"/>
        </w:numPr>
        <w:rPr>
          <w:rFonts w:ascii="Times New Roman" w:hAnsi="Times New Roman" w:cs="Times New Roman"/>
          <w:szCs w:val="24"/>
        </w:rPr>
      </w:pPr>
      <w:proofErr w:type="spellStart"/>
      <w:r w:rsidRPr="008D242A">
        <w:rPr>
          <w:rFonts w:ascii="Times New Roman" w:hAnsi="Times New Roman" w:cs="Times New Roman"/>
          <w:szCs w:val="24"/>
        </w:rPr>
        <w:t>Donkey</w:t>
      </w:r>
      <w:proofErr w:type="spellEnd"/>
      <w:r w:rsidRPr="008D242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D242A">
        <w:rPr>
          <w:rFonts w:ascii="Times New Roman" w:hAnsi="Times New Roman" w:cs="Times New Roman"/>
          <w:szCs w:val="24"/>
        </w:rPr>
        <w:t>Republic</w:t>
      </w:r>
      <w:proofErr w:type="spellEnd"/>
      <w:r w:rsidRPr="008D242A">
        <w:rPr>
          <w:rFonts w:ascii="Times New Roman" w:hAnsi="Times New Roman" w:cs="Times New Roman"/>
          <w:szCs w:val="24"/>
        </w:rPr>
        <w:t>: Szent Gellért tér – Budai alsó rakpart – Dombóvári út – Budafoki út – Lágymányosi utca – Bartók Béla út – Szent Gellért tér által határolt területen található állomások:</w:t>
      </w:r>
    </w:p>
    <w:p w14:paraId="78AEBB91" w14:textId="77777777" w:rsidR="00EA1132" w:rsidRPr="008D242A" w:rsidRDefault="00EA1132" w:rsidP="00EA1132">
      <w:pPr>
        <w:pStyle w:val="Listaszerbekezds"/>
        <w:numPr>
          <w:ilvl w:val="3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BP Gellért HUB</w:t>
      </w:r>
    </w:p>
    <w:p w14:paraId="625EAE26" w14:textId="77777777" w:rsidR="00EA1132" w:rsidRPr="008D242A" w:rsidRDefault="00EA1132" w:rsidP="00EA1132">
      <w:pPr>
        <w:pStyle w:val="Listaszerbekezds"/>
        <w:numPr>
          <w:ilvl w:val="3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BP Bartók Béla 11. HUB</w:t>
      </w:r>
    </w:p>
    <w:p w14:paraId="654BC709" w14:textId="77777777" w:rsidR="00EA1132" w:rsidRPr="008D242A" w:rsidRDefault="00EA1132" w:rsidP="00EA1132">
      <w:pPr>
        <w:pStyle w:val="Listaszerbekezds"/>
        <w:numPr>
          <w:ilvl w:val="3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BP Karinthy 30 HUB</w:t>
      </w:r>
    </w:p>
    <w:p w14:paraId="271F9F4E" w14:textId="77777777" w:rsidR="00EA1132" w:rsidRPr="008D242A" w:rsidRDefault="00EA1132" w:rsidP="00EA1132">
      <w:pPr>
        <w:pStyle w:val="Listaszerbekezds"/>
        <w:numPr>
          <w:ilvl w:val="3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BP Egry József HUB</w:t>
      </w:r>
    </w:p>
    <w:p w14:paraId="032F308E" w14:textId="77777777" w:rsidR="00EA1132" w:rsidRPr="008D242A" w:rsidRDefault="00EA1132" w:rsidP="00EA1132">
      <w:pPr>
        <w:pStyle w:val="Listaszerbekezds"/>
        <w:numPr>
          <w:ilvl w:val="3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BP BEAC HUB</w:t>
      </w:r>
    </w:p>
    <w:p w14:paraId="44667A6C" w14:textId="77777777" w:rsidR="00EA1132" w:rsidRPr="008D242A" w:rsidRDefault="00EA1132" w:rsidP="00EA1132">
      <w:pPr>
        <w:pStyle w:val="Listaszerbekezds"/>
        <w:numPr>
          <w:ilvl w:val="3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BP BEAC II HUB</w:t>
      </w:r>
    </w:p>
    <w:p w14:paraId="2A735BFA" w14:textId="559084C7" w:rsidR="00EA1132" w:rsidRPr="008D242A" w:rsidRDefault="00EA1132" w:rsidP="00EA1132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>és minden ezen a területen 2020. december 31. előtt létesített új állomás</w:t>
      </w:r>
    </w:p>
    <w:p w14:paraId="244299D7" w14:textId="77777777" w:rsidR="00EA1132" w:rsidRPr="008D242A" w:rsidRDefault="00EA1132" w:rsidP="00FF63CE">
      <w:pPr>
        <w:pStyle w:val="Listaszerbekezds"/>
        <w:spacing w:before="100" w:after="200" w:line="276" w:lineRule="auto"/>
        <w:ind w:left="2880"/>
        <w:jc w:val="both"/>
        <w:rPr>
          <w:rFonts w:ascii="Times New Roman" w:hAnsi="Times New Roman" w:cs="Times New Roman"/>
          <w:szCs w:val="24"/>
        </w:rPr>
      </w:pPr>
    </w:p>
    <w:p w14:paraId="421ED7D3" w14:textId="02D5066B" w:rsidR="00C1605A" w:rsidRPr="008D242A" w:rsidRDefault="00C1605A" w:rsidP="00C1605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 xml:space="preserve">Robogó </w:t>
      </w:r>
      <w:r w:rsidR="00A56FA1">
        <w:rPr>
          <w:rFonts w:ascii="Times New Roman" w:hAnsi="Times New Roman" w:cs="Times New Roman"/>
          <w:szCs w:val="24"/>
        </w:rPr>
        <w:t xml:space="preserve">és roller </w:t>
      </w:r>
      <w:r w:rsidRPr="008D242A">
        <w:rPr>
          <w:rFonts w:ascii="Times New Roman" w:hAnsi="Times New Roman" w:cs="Times New Roman"/>
          <w:szCs w:val="24"/>
        </w:rPr>
        <w:t>megosztó szolgáltatás esetén</w:t>
      </w:r>
      <w:r w:rsidR="00B0194B" w:rsidRPr="008D242A">
        <w:rPr>
          <w:rFonts w:ascii="Times New Roman" w:hAnsi="Times New Roman" w:cs="Times New Roman"/>
          <w:szCs w:val="24"/>
        </w:rPr>
        <w:t xml:space="preserve"> </w:t>
      </w:r>
      <w:r w:rsidR="007A5CA5" w:rsidRPr="008D242A">
        <w:rPr>
          <w:rFonts w:ascii="Times New Roman" w:hAnsi="Times New Roman" w:cs="Times New Roman"/>
          <w:szCs w:val="24"/>
        </w:rPr>
        <w:t>az alábbi zóna területre eső felhasználás adatait szükséges biztosítani Együttműködő Partnernek</w:t>
      </w:r>
      <w:r w:rsidRPr="008D242A">
        <w:rPr>
          <w:rFonts w:ascii="Times New Roman" w:hAnsi="Times New Roman" w:cs="Times New Roman"/>
          <w:szCs w:val="24"/>
        </w:rPr>
        <w:t>:</w:t>
      </w:r>
    </w:p>
    <w:p w14:paraId="29039E88" w14:textId="0A33B8FB" w:rsidR="008F2EDB" w:rsidRPr="008D242A" w:rsidRDefault="00C1605A" w:rsidP="006F5650">
      <w:pPr>
        <w:pStyle w:val="Listaszerbekezds"/>
        <w:numPr>
          <w:ilvl w:val="2"/>
          <w:numId w:val="2"/>
        </w:numPr>
        <w:rPr>
          <w:rFonts w:ascii="Times New Roman" w:hAnsi="Times New Roman" w:cs="Times New Roman"/>
          <w:szCs w:val="24"/>
        </w:rPr>
      </w:pPr>
      <w:proofErr w:type="spellStart"/>
      <w:r w:rsidRPr="008D242A">
        <w:rPr>
          <w:rFonts w:ascii="Times New Roman" w:hAnsi="Times New Roman" w:cs="Times New Roman"/>
          <w:szCs w:val="24"/>
        </w:rPr>
        <w:t>Blin</w:t>
      </w:r>
      <w:r w:rsidR="00793C55" w:rsidRPr="008D242A">
        <w:rPr>
          <w:rFonts w:ascii="Times New Roman" w:hAnsi="Times New Roman" w:cs="Times New Roman"/>
          <w:szCs w:val="24"/>
        </w:rPr>
        <w:t>k</w:t>
      </w:r>
      <w:r w:rsidRPr="008D242A">
        <w:rPr>
          <w:rFonts w:ascii="Times New Roman" w:hAnsi="Times New Roman" w:cs="Times New Roman"/>
          <w:szCs w:val="24"/>
        </w:rPr>
        <w:t>ee.City</w:t>
      </w:r>
      <w:proofErr w:type="spellEnd"/>
      <w:r w:rsidRPr="008D242A">
        <w:rPr>
          <w:rFonts w:ascii="Times New Roman" w:hAnsi="Times New Roman" w:cs="Times New Roman"/>
          <w:szCs w:val="24"/>
        </w:rPr>
        <w:t xml:space="preserve"> Kft.</w:t>
      </w:r>
      <w:r w:rsidR="00C40C1E">
        <w:rPr>
          <w:rFonts w:ascii="Times New Roman" w:hAnsi="Times New Roman" w:cs="Times New Roman"/>
          <w:szCs w:val="24"/>
        </w:rPr>
        <w:t xml:space="preserve">, és LIME </w:t>
      </w:r>
      <w:proofErr w:type="spellStart"/>
      <w:r w:rsidR="00C40C1E">
        <w:rPr>
          <w:rFonts w:ascii="Times New Roman" w:hAnsi="Times New Roman" w:cs="Times New Roman"/>
          <w:szCs w:val="24"/>
        </w:rPr>
        <w:t>Technology</w:t>
      </w:r>
      <w:proofErr w:type="spellEnd"/>
      <w:r w:rsidR="00C40C1E">
        <w:rPr>
          <w:rFonts w:ascii="Times New Roman" w:hAnsi="Times New Roman" w:cs="Times New Roman"/>
          <w:szCs w:val="24"/>
        </w:rPr>
        <w:t xml:space="preserve"> Kft.</w:t>
      </w:r>
      <w:r w:rsidRPr="008D242A">
        <w:rPr>
          <w:rFonts w:ascii="Times New Roman" w:hAnsi="Times New Roman" w:cs="Times New Roman"/>
          <w:szCs w:val="24"/>
        </w:rPr>
        <w:t>:</w:t>
      </w:r>
      <w:r w:rsidR="00FB30F7" w:rsidRPr="008D242A">
        <w:rPr>
          <w:rFonts w:ascii="Times New Roman" w:hAnsi="Times New Roman" w:cs="Times New Roman"/>
          <w:szCs w:val="24"/>
        </w:rPr>
        <w:t xml:space="preserve"> </w:t>
      </w:r>
      <w:bookmarkStart w:id="3" w:name="_GoBack"/>
      <w:r w:rsidR="00FB30F7" w:rsidRPr="008D242A">
        <w:rPr>
          <w:rFonts w:ascii="Times New Roman" w:hAnsi="Times New Roman" w:cs="Times New Roman"/>
          <w:szCs w:val="24"/>
        </w:rPr>
        <w:t>Szent Gellért tér – Budai alsó rakpart – Dombóvári út – Budafoki út – Lágymányosi utca – Bartók Béla út – Szent Gellért tér által határolt terület</w:t>
      </w:r>
    </w:p>
    <w:bookmarkEnd w:id="3"/>
    <w:p w14:paraId="1ABC2F80" w14:textId="34A49562" w:rsidR="001F1675" w:rsidRPr="008D242A" w:rsidRDefault="001F1675" w:rsidP="005F2147">
      <w:pPr>
        <w:pStyle w:val="Listaszerbekezds"/>
        <w:numPr>
          <w:ilvl w:val="1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szCs w:val="24"/>
        </w:rPr>
      </w:pPr>
      <w:r w:rsidRPr="008D242A">
        <w:rPr>
          <w:rFonts w:ascii="Times New Roman" w:hAnsi="Times New Roman" w:cs="Times New Roman"/>
          <w:szCs w:val="24"/>
        </w:rPr>
        <w:t xml:space="preserve">Az adatszolgáltatás </w:t>
      </w:r>
      <w:r w:rsidR="00283C75" w:rsidRPr="008D242A">
        <w:rPr>
          <w:rFonts w:ascii="Times New Roman" w:hAnsi="Times New Roman" w:cs="Times New Roman"/>
          <w:szCs w:val="24"/>
        </w:rPr>
        <w:t>módja</w:t>
      </w:r>
      <w:r w:rsidR="00115C64" w:rsidRPr="008D242A">
        <w:rPr>
          <w:rFonts w:ascii="Times New Roman" w:hAnsi="Times New Roman" w:cs="Times New Roman"/>
          <w:szCs w:val="24"/>
        </w:rPr>
        <w:t xml:space="preserve"> és ideje</w:t>
      </w:r>
      <w:r w:rsidR="00283C75" w:rsidRPr="008D242A">
        <w:rPr>
          <w:rFonts w:ascii="Times New Roman" w:hAnsi="Times New Roman" w:cs="Times New Roman"/>
          <w:szCs w:val="24"/>
        </w:rPr>
        <w:t>:</w:t>
      </w:r>
    </w:p>
    <w:p w14:paraId="4B988227" w14:textId="3A150003" w:rsidR="00FF54BD" w:rsidRPr="008D242A" w:rsidRDefault="00036558" w:rsidP="007328EB">
      <w:pPr>
        <w:pStyle w:val="Listaszerbekezds"/>
        <w:numPr>
          <w:ilvl w:val="2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szCs w:val="24"/>
        </w:rPr>
        <w:t>K</w:t>
      </w:r>
      <w:r w:rsidR="00FF54BD" w:rsidRPr="008D242A">
        <w:rPr>
          <w:rFonts w:ascii="Times New Roman" w:hAnsi="Times New Roman" w:cs="Times New Roman"/>
          <w:szCs w:val="24"/>
        </w:rPr>
        <w:t>ét</w:t>
      </w:r>
      <w:r w:rsidR="00CE1AE3" w:rsidRPr="008D242A">
        <w:rPr>
          <w:rFonts w:ascii="Times New Roman" w:hAnsi="Times New Roman" w:cs="Times New Roman"/>
          <w:szCs w:val="24"/>
        </w:rPr>
        <w:t>heti</w:t>
      </w:r>
      <w:r w:rsidR="00FF54BD" w:rsidRPr="008D242A">
        <w:rPr>
          <w:rFonts w:ascii="Times New Roman" w:hAnsi="Times New Roman" w:cs="Times New Roman"/>
          <w:szCs w:val="24"/>
        </w:rPr>
        <w:t xml:space="preserve"> rendszerességgel </w:t>
      </w:r>
      <w:r w:rsidR="004A5DD1" w:rsidRPr="008D242A">
        <w:rPr>
          <w:rFonts w:ascii="Times New Roman" w:hAnsi="Times New Roman" w:cs="Times New Roman"/>
          <w:szCs w:val="24"/>
        </w:rPr>
        <w:t xml:space="preserve">azon bérlésekre vonatkozó adatokat biztosítása, amelynél az utazás kiinduló helye vagy az érkezési helye a megjelölt </w:t>
      </w:r>
      <w:r w:rsidR="0066030F" w:rsidRPr="008D242A">
        <w:rPr>
          <w:rFonts w:ascii="Times New Roman" w:hAnsi="Times New Roman" w:cs="Times New Roman"/>
          <w:szCs w:val="24"/>
        </w:rPr>
        <w:t xml:space="preserve">zónán belül </w:t>
      </w:r>
      <w:r w:rsidR="004A5DD1" w:rsidRPr="008D242A">
        <w:rPr>
          <w:rFonts w:ascii="Times New Roman" w:hAnsi="Times New Roman" w:cs="Times New Roman"/>
          <w:szCs w:val="24"/>
        </w:rPr>
        <w:t>található az alábbi részletességgel: utazás kiinduló helye (állomás neve/ GPS adat csak), utazás érkezési helye (állomás neve/ GPS adat csak), utazás megkezdésének és befejezésének időpontja, a megtett út hossza,</w:t>
      </w:r>
      <w:r w:rsidR="008A037C" w:rsidRPr="008D242A">
        <w:rPr>
          <w:rFonts w:ascii="Times New Roman" w:hAnsi="Times New Roman" w:cs="Times New Roman"/>
          <w:szCs w:val="24"/>
        </w:rPr>
        <w:t xml:space="preserve"> eszköz </w:t>
      </w:r>
      <w:r w:rsidR="004A5DD1" w:rsidRPr="008D242A">
        <w:rPr>
          <w:rFonts w:ascii="Times New Roman" w:hAnsi="Times New Roman" w:cs="Times New Roman"/>
          <w:szCs w:val="24"/>
        </w:rPr>
        <w:t xml:space="preserve">típusa, </w:t>
      </w:r>
      <w:r w:rsidR="00473DD4" w:rsidRPr="008D242A">
        <w:rPr>
          <w:rFonts w:ascii="Times New Roman" w:hAnsi="Times New Roman" w:cs="Times New Roman"/>
          <w:szCs w:val="24"/>
        </w:rPr>
        <w:t>u</w:t>
      </w:r>
      <w:r w:rsidR="004A5DD1" w:rsidRPr="008D242A">
        <w:rPr>
          <w:rFonts w:ascii="Times New Roman" w:hAnsi="Times New Roman" w:cs="Times New Roman"/>
          <w:szCs w:val="24"/>
        </w:rPr>
        <w:t>tas regisztrációjának az időpontja</w:t>
      </w:r>
      <w:r w:rsidR="00473DD4" w:rsidRPr="008D242A">
        <w:rPr>
          <w:rFonts w:ascii="Times New Roman" w:hAnsi="Times New Roman" w:cs="Times New Roman"/>
          <w:szCs w:val="24"/>
        </w:rPr>
        <w:t>, magyar vagy nem magyar telefonszám információ</w:t>
      </w:r>
      <w:r w:rsidR="004A5DD1" w:rsidRPr="008D242A">
        <w:rPr>
          <w:rFonts w:ascii="Times New Roman" w:hAnsi="Times New Roman" w:cs="Times New Roman"/>
          <w:szCs w:val="24"/>
        </w:rPr>
        <w:t xml:space="preserve">. </w:t>
      </w:r>
      <w:r w:rsidR="00473DD4" w:rsidRPr="008D242A">
        <w:rPr>
          <w:rFonts w:ascii="Times New Roman" w:hAnsi="Times New Roman" w:cs="Times New Roman"/>
          <w:szCs w:val="24"/>
        </w:rPr>
        <w:t xml:space="preserve">Ezeket </w:t>
      </w:r>
      <w:r w:rsidR="00FF54BD" w:rsidRPr="008D242A">
        <w:rPr>
          <w:rFonts w:ascii="Times New Roman" w:hAnsi="Times New Roman" w:cs="Times New Roman"/>
          <w:szCs w:val="24"/>
        </w:rPr>
        <w:t>az együttműködő partner köteles</w:t>
      </w:r>
      <w:r w:rsidR="00051697" w:rsidRPr="008D242A">
        <w:rPr>
          <w:rFonts w:ascii="Times New Roman" w:hAnsi="Times New Roman" w:cs="Times New Roman"/>
          <w:szCs w:val="24"/>
        </w:rPr>
        <w:t xml:space="preserve"> </w:t>
      </w:r>
      <w:r w:rsidR="00600CEE" w:rsidRPr="008D242A">
        <w:rPr>
          <w:rFonts w:ascii="Times New Roman" w:hAnsi="Times New Roman" w:cs="Times New Roman"/>
          <w:szCs w:val="24"/>
        </w:rPr>
        <w:t>kéthetente</w:t>
      </w:r>
      <w:r w:rsidR="00FF54BD" w:rsidRPr="008D242A">
        <w:rPr>
          <w:rFonts w:ascii="Times New Roman" w:hAnsi="Times New Roman" w:cs="Times New Roman"/>
          <w:szCs w:val="24"/>
        </w:rPr>
        <w:t xml:space="preserve"> a Fővárosi Önkormányzat</w:t>
      </w:r>
      <w:r w:rsidR="00051697" w:rsidRPr="008D242A">
        <w:rPr>
          <w:rFonts w:ascii="Times New Roman" w:hAnsi="Times New Roman" w:cs="Times New Roman"/>
          <w:szCs w:val="24"/>
        </w:rPr>
        <w:t xml:space="preserve"> és BKK</w:t>
      </w:r>
      <w:r w:rsidR="00FF54BD" w:rsidRPr="008D242A">
        <w:rPr>
          <w:rFonts w:ascii="Times New Roman" w:hAnsi="Times New Roman" w:cs="Times New Roman"/>
          <w:szCs w:val="24"/>
        </w:rPr>
        <w:t xml:space="preserve"> </w:t>
      </w:r>
      <w:r w:rsidR="00051697" w:rsidRPr="008D242A">
        <w:rPr>
          <w:rFonts w:ascii="Times New Roman" w:hAnsi="Times New Roman" w:cs="Times New Roman"/>
          <w:szCs w:val="24"/>
        </w:rPr>
        <w:t xml:space="preserve">munkatársai </w:t>
      </w:r>
      <w:r w:rsidR="00FF54BD" w:rsidRPr="008D242A">
        <w:rPr>
          <w:rFonts w:ascii="Times New Roman" w:hAnsi="Times New Roman" w:cs="Times New Roman"/>
          <w:szCs w:val="24"/>
        </w:rPr>
        <w:t>rendelkezésére bocsátani</w:t>
      </w:r>
      <w:r w:rsidR="00600CEE" w:rsidRPr="008D242A">
        <w:rPr>
          <w:rFonts w:ascii="Times New Roman" w:hAnsi="Times New Roman" w:cs="Times New Roman"/>
          <w:szCs w:val="24"/>
        </w:rPr>
        <w:t>.</w:t>
      </w:r>
      <w:r w:rsidR="001E02BC" w:rsidRPr="008D242A">
        <w:rPr>
          <w:rFonts w:ascii="Times New Roman" w:hAnsi="Times New Roman" w:cs="Times New Roman"/>
          <w:szCs w:val="24"/>
        </w:rPr>
        <w:t xml:space="preserve"> Az v. pontban meghatározott időtartamok esetében a már rendelkezésre álló adatok a pilot megkezdését megelőzően is rendelkezésre bocsátható.</w:t>
      </w:r>
    </w:p>
    <w:p w14:paraId="1F35B1D6" w14:textId="52AE534C" w:rsidR="00FF54BD" w:rsidRPr="008D242A" w:rsidRDefault="00036558" w:rsidP="007328EB">
      <w:pPr>
        <w:pStyle w:val="Listaszerbekezds"/>
        <w:numPr>
          <w:ilvl w:val="2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A</w:t>
      </w:r>
      <w:r w:rsidR="00FF54BD" w:rsidRPr="008D242A">
        <w:rPr>
          <w:rFonts w:ascii="Times New Roman" w:hAnsi="Times New Roman" w:cs="Times New Roman"/>
        </w:rPr>
        <w:t xml:space="preserve">datközlés módja egységes </w:t>
      </w:r>
      <w:proofErr w:type="spellStart"/>
      <w:r w:rsidR="00600CEE" w:rsidRPr="008D242A">
        <w:rPr>
          <w:rFonts w:ascii="Times New Roman" w:hAnsi="Times New Roman" w:cs="Times New Roman"/>
        </w:rPr>
        <w:t>xls</w:t>
      </w:r>
      <w:proofErr w:type="spellEnd"/>
      <w:r w:rsidR="00600CEE" w:rsidRPr="008D242A">
        <w:rPr>
          <w:rFonts w:ascii="Times New Roman" w:hAnsi="Times New Roman" w:cs="Times New Roman"/>
        </w:rPr>
        <w:t xml:space="preserve"> vagy </w:t>
      </w:r>
      <w:proofErr w:type="spellStart"/>
      <w:r w:rsidR="00600CEE" w:rsidRPr="008D242A">
        <w:rPr>
          <w:rFonts w:ascii="Times New Roman" w:hAnsi="Times New Roman" w:cs="Times New Roman"/>
        </w:rPr>
        <w:t>csv</w:t>
      </w:r>
      <w:proofErr w:type="spellEnd"/>
      <w:r w:rsidR="00FF54BD" w:rsidRPr="008D242A">
        <w:rPr>
          <w:rFonts w:ascii="Times New Roman" w:hAnsi="Times New Roman" w:cs="Times New Roman"/>
        </w:rPr>
        <w:t xml:space="preserve"> formátumban, mely az együttműködő partnerek részére </w:t>
      </w:r>
      <w:r w:rsidR="00B26419" w:rsidRPr="008D242A">
        <w:rPr>
          <w:rFonts w:ascii="Times New Roman" w:hAnsi="Times New Roman" w:cs="Times New Roman"/>
        </w:rPr>
        <w:t>Főváros/</w:t>
      </w:r>
      <w:r w:rsidR="00051697" w:rsidRPr="008D242A">
        <w:rPr>
          <w:rFonts w:ascii="Times New Roman" w:hAnsi="Times New Roman" w:cs="Times New Roman"/>
        </w:rPr>
        <w:t xml:space="preserve">BKK által </w:t>
      </w:r>
      <w:r w:rsidR="00FF54BD" w:rsidRPr="008D242A">
        <w:rPr>
          <w:rFonts w:ascii="Times New Roman" w:hAnsi="Times New Roman" w:cs="Times New Roman"/>
        </w:rPr>
        <w:t>előzetesen (2020. február 20-ig) kiküldésre kerül</w:t>
      </w:r>
      <w:r w:rsidR="00485320" w:rsidRPr="008D242A">
        <w:rPr>
          <w:rFonts w:ascii="Times New Roman" w:hAnsi="Times New Roman" w:cs="Times New Roman"/>
        </w:rPr>
        <w:t>.</w:t>
      </w:r>
    </w:p>
    <w:p w14:paraId="4505789C" w14:textId="262842EC" w:rsidR="00FF54BD" w:rsidRPr="008D242A" w:rsidRDefault="008A037C" w:rsidP="00FF63CE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Fővárosi Önkormányzat és/vagy BKK részére „</w:t>
      </w:r>
      <w:proofErr w:type="spellStart"/>
      <w:r w:rsidRPr="008D242A">
        <w:rPr>
          <w:rFonts w:ascii="Times New Roman" w:hAnsi="Times New Roman" w:cs="Times New Roman"/>
        </w:rPr>
        <w:t>real</w:t>
      </w:r>
      <w:proofErr w:type="spellEnd"/>
      <w:r w:rsidRPr="008D242A">
        <w:rPr>
          <w:rFonts w:ascii="Times New Roman" w:hAnsi="Times New Roman" w:cs="Times New Roman"/>
        </w:rPr>
        <w:t xml:space="preserve"> </w:t>
      </w:r>
      <w:proofErr w:type="spellStart"/>
      <w:r w:rsidRPr="008D242A">
        <w:rPr>
          <w:rFonts w:ascii="Times New Roman" w:hAnsi="Times New Roman" w:cs="Times New Roman"/>
        </w:rPr>
        <w:t>time</w:t>
      </w:r>
      <w:proofErr w:type="spellEnd"/>
      <w:r w:rsidRPr="008D242A">
        <w:rPr>
          <w:rFonts w:ascii="Times New Roman" w:hAnsi="Times New Roman" w:cs="Times New Roman"/>
        </w:rPr>
        <w:t>” adatokhoz való hozzáférés biztosításához az Önkormányzat számára megfelelő API rendelkezésre bocsátása az együttműködő partner feladata és felelőssége.</w:t>
      </w:r>
    </w:p>
    <w:p w14:paraId="6B6BCB17" w14:textId="77777777" w:rsidR="00EA1132" w:rsidRPr="008D242A" w:rsidRDefault="007328EB" w:rsidP="00EA1132">
      <w:pPr>
        <w:pStyle w:val="Listaszerbekezds"/>
        <w:numPr>
          <w:ilvl w:val="2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  <w:b/>
        </w:rPr>
      </w:pPr>
      <w:r w:rsidRPr="008D242A">
        <w:rPr>
          <w:rFonts w:ascii="Times New Roman" w:hAnsi="Times New Roman" w:cs="Times New Roman"/>
          <w:szCs w:val="24"/>
        </w:rPr>
        <w:t>Az adatokat elektronikus úton</w:t>
      </w:r>
      <w:r w:rsidR="00485320" w:rsidRPr="008D242A">
        <w:rPr>
          <w:rFonts w:ascii="Times New Roman" w:hAnsi="Times New Roman" w:cs="Times New Roman"/>
          <w:szCs w:val="24"/>
        </w:rPr>
        <w:t>,</w:t>
      </w:r>
      <w:r w:rsidRPr="008D242A">
        <w:rPr>
          <w:rFonts w:ascii="Times New Roman" w:hAnsi="Times New Roman" w:cs="Times New Roman"/>
          <w:szCs w:val="24"/>
        </w:rPr>
        <w:t xml:space="preserve"> </w:t>
      </w:r>
      <w:r w:rsidR="00EA1132" w:rsidRPr="008D242A">
        <w:rPr>
          <w:rFonts w:ascii="Times New Roman" w:hAnsi="Times New Roman" w:cs="Times New Roman"/>
          <w:szCs w:val="24"/>
        </w:rPr>
        <w:t xml:space="preserve">vagy elektronikus adathordozón adatfájl formátumban szükséges </w:t>
      </w:r>
      <w:r w:rsidR="00EA1132" w:rsidRPr="008D242A">
        <w:rPr>
          <w:rFonts w:ascii="Times New Roman" w:hAnsi="Times New Roman" w:cs="Times New Roman"/>
          <w:b/>
        </w:rPr>
        <w:t>benyújtani a Fővárosi Önkormányzat és a KTI felé legkésőbb</w:t>
      </w:r>
      <w:r w:rsidR="00EA1132" w:rsidRPr="008D242A">
        <w:rPr>
          <w:rFonts w:ascii="Times New Roman" w:hAnsi="Times New Roman" w:cs="Times New Roman"/>
          <w:b/>
          <w:szCs w:val="24"/>
        </w:rPr>
        <w:t xml:space="preserve"> 1. szakaszban 2020. április 10-ig, 2. szakaszban 2021. január 10</w:t>
      </w:r>
      <w:r w:rsidR="00EA1132" w:rsidRPr="008D242A">
        <w:rPr>
          <w:rFonts w:ascii="Times New Roman" w:hAnsi="Times New Roman" w:cs="Times New Roman"/>
          <w:b/>
        </w:rPr>
        <w:t>-ig.</w:t>
      </w:r>
    </w:p>
    <w:p w14:paraId="4775B69D" w14:textId="0501361C" w:rsidR="00BB0C9A" w:rsidRPr="008D242A" w:rsidRDefault="00BB0C9A" w:rsidP="007328EB">
      <w:pPr>
        <w:pStyle w:val="Listaszerbekezds"/>
        <w:numPr>
          <w:ilvl w:val="2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 xml:space="preserve">Adatszolgáltatási időszak </w:t>
      </w:r>
      <w:r w:rsidR="00A902D0" w:rsidRPr="008D242A">
        <w:rPr>
          <w:rFonts w:ascii="Times New Roman" w:hAnsi="Times New Roman" w:cs="Times New Roman"/>
        </w:rPr>
        <w:t xml:space="preserve">(2 teljes év) </w:t>
      </w:r>
      <w:r w:rsidRPr="008D242A">
        <w:rPr>
          <w:rFonts w:ascii="Times New Roman" w:hAnsi="Times New Roman" w:cs="Times New Roman"/>
        </w:rPr>
        <w:t xml:space="preserve">intervallumai: </w:t>
      </w:r>
    </w:p>
    <w:p w14:paraId="6DE400B4" w14:textId="77777777" w:rsidR="00EA1132" w:rsidRPr="008D242A" w:rsidRDefault="00EA1132" w:rsidP="00EA1132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bookmarkStart w:id="4" w:name="_Hlk29818245"/>
      <w:r w:rsidRPr="008D242A">
        <w:rPr>
          <w:rFonts w:ascii="Times New Roman" w:hAnsi="Times New Roman" w:cs="Times New Roman"/>
        </w:rPr>
        <w:t>2019. január 1. – 2020. március 31. (1. szakasz)</w:t>
      </w:r>
    </w:p>
    <w:p w14:paraId="5EFBF133" w14:textId="77777777" w:rsidR="00EA1132" w:rsidRPr="008D242A" w:rsidRDefault="00EA1132" w:rsidP="00EA1132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2020. április 1. – 2020. október 31. és</w:t>
      </w:r>
    </w:p>
    <w:p w14:paraId="02611C74" w14:textId="77777777" w:rsidR="00EA1132" w:rsidRPr="008D242A" w:rsidRDefault="00EA1132" w:rsidP="00EA1132">
      <w:pPr>
        <w:pStyle w:val="Listaszerbekezds"/>
        <w:numPr>
          <w:ilvl w:val="3"/>
          <w:numId w:val="2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8D242A">
        <w:rPr>
          <w:rFonts w:ascii="Times New Roman" w:hAnsi="Times New Roman" w:cs="Times New Roman"/>
        </w:rPr>
        <w:t>2020. november 1. – 2020. december 31. (2. szakasz)</w:t>
      </w:r>
    </w:p>
    <w:bookmarkEnd w:id="4"/>
    <w:p w14:paraId="53589506" w14:textId="77777777" w:rsidR="00ED1CF8" w:rsidRPr="008D242A" w:rsidRDefault="00ED1CF8" w:rsidP="006F5650">
      <w:pPr>
        <w:jc w:val="both"/>
        <w:rPr>
          <w:rFonts w:ascii="Times New Roman" w:hAnsi="Times New Roman" w:cs="Times New Roman"/>
        </w:rPr>
      </w:pPr>
    </w:p>
    <w:p w14:paraId="33EC9C8F" w14:textId="4764F567" w:rsidR="00FF54BD" w:rsidRPr="008D242A" w:rsidRDefault="007E313A" w:rsidP="00E81A9E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>7</w:t>
      </w:r>
      <w:r w:rsidR="00F417D2" w:rsidRPr="008D242A">
        <w:rPr>
          <w:rFonts w:ascii="Times New Roman" w:hAnsi="Times New Roman" w:cs="Times New Roman"/>
          <w:b/>
          <w:szCs w:val="20"/>
        </w:rPr>
        <w:t xml:space="preserve">. </w:t>
      </w:r>
      <w:r w:rsidR="00FF54BD" w:rsidRPr="008D242A">
        <w:rPr>
          <w:rFonts w:ascii="Times New Roman" w:hAnsi="Times New Roman" w:cs="Times New Roman"/>
          <w:b/>
          <w:szCs w:val="20"/>
        </w:rPr>
        <w:t>Kódex betartatásának ellenőrzése és szankcionálása</w:t>
      </w:r>
    </w:p>
    <w:p w14:paraId="34BB2CA3" w14:textId="4991F9AC" w:rsidR="003F6005" w:rsidRPr="008D242A" w:rsidRDefault="003F6005" w:rsidP="003F6005">
      <w:pPr>
        <w:pStyle w:val="Listaszerbekezds"/>
        <w:numPr>
          <w:ilvl w:val="0"/>
          <w:numId w:val="19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ellenőrzése: Fővárosi Önkormányzat és BKK rendszeres (heti) helyszíni </w:t>
      </w:r>
      <w:r w:rsidR="00BC0376" w:rsidRPr="008D242A">
        <w:rPr>
          <w:rFonts w:ascii="Times New Roman" w:hAnsi="Times New Roman" w:cs="Times New Roman"/>
          <w:szCs w:val="20"/>
        </w:rPr>
        <w:t>bejárás</w:t>
      </w:r>
      <w:r w:rsidRPr="008D242A">
        <w:rPr>
          <w:rFonts w:ascii="Times New Roman" w:hAnsi="Times New Roman" w:cs="Times New Roman"/>
          <w:szCs w:val="20"/>
        </w:rPr>
        <w:t xml:space="preserve"> alapján</w:t>
      </w:r>
      <w:r w:rsidR="00835D93" w:rsidRPr="008D242A">
        <w:rPr>
          <w:rFonts w:ascii="Times New Roman" w:hAnsi="Times New Roman" w:cs="Times New Roman"/>
          <w:szCs w:val="20"/>
        </w:rPr>
        <w:t>.</w:t>
      </w:r>
    </w:p>
    <w:p w14:paraId="49F96C3E" w14:textId="2CFE7A0F" w:rsidR="00D83402" w:rsidRPr="008D242A" w:rsidRDefault="00FF54BD" w:rsidP="00D83402">
      <w:pPr>
        <w:pStyle w:val="Listaszerbekezds"/>
        <w:numPr>
          <w:ilvl w:val="0"/>
          <w:numId w:val="19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szankcionálás eszköze: a kódex betartásának elmaradása az </w:t>
      </w:r>
      <w:proofErr w:type="spellStart"/>
      <w:r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</w:t>
      </w:r>
      <w:r w:rsidR="00307104" w:rsidRPr="008D242A">
        <w:rPr>
          <w:rFonts w:ascii="Times New Roman" w:hAnsi="Times New Roman" w:cs="Times New Roman"/>
          <w:szCs w:val="20"/>
        </w:rPr>
        <w:t>m</w:t>
      </w:r>
      <w:r w:rsidRPr="008D242A">
        <w:rPr>
          <w:rFonts w:ascii="Times New Roman" w:hAnsi="Times New Roman" w:cs="Times New Roman"/>
          <w:szCs w:val="20"/>
        </w:rPr>
        <w:t>obilitási</w:t>
      </w:r>
      <w:r w:rsidR="00347155" w:rsidRPr="008D242A">
        <w:rPr>
          <w:rFonts w:ascii="Times New Roman" w:hAnsi="Times New Roman" w:cs="Times New Roman"/>
          <w:szCs w:val="20"/>
        </w:rPr>
        <w:t xml:space="preserve"> </w:t>
      </w:r>
      <w:r w:rsidR="00307104" w:rsidRPr="008D242A">
        <w:rPr>
          <w:rFonts w:ascii="Times New Roman" w:hAnsi="Times New Roman" w:cs="Times New Roman"/>
          <w:szCs w:val="20"/>
        </w:rPr>
        <w:t>h</w:t>
      </w:r>
      <w:r w:rsidR="00400C51" w:rsidRPr="008D242A">
        <w:rPr>
          <w:rFonts w:ascii="Times New Roman" w:hAnsi="Times New Roman" w:cs="Times New Roman"/>
          <w:szCs w:val="20"/>
        </w:rPr>
        <w:t>álózat</w:t>
      </w:r>
      <w:r w:rsidRPr="008D242A">
        <w:rPr>
          <w:rFonts w:ascii="Times New Roman" w:hAnsi="Times New Roman" w:cs="Times New Roman"/>
          <w:szCs w:val="20"/>
        </w:rPr>
        <w:t>ból való kizárást vonhatja maga után</w:t>
      </w:r>
      <w:r w:rsidR="00835D93" w:rsidRPr="008D242A">
        <w:rPr>
          <w:rFonts w:ascii="Times New Roman" w:hAnsi="Times New Roman" w:cs="Times New Roman"/>
          <w:szCs w:val="20"/>
        </w:rPr>
        <w:t>.</w:t>
      </w:r>
    </w:p>
    <w:p w14:paraId="28E16838" w14:textId="77777777" w:rsidR="00D83402" w:rsidRPr="008D242A" w:rsidRDefault="00D83402" w:rsidP="00D83402">
      <w:pPr>
        <w:pStyle w:val="Listaszerbekezds"/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</w:p>
    <w:p w14:paraId="4599AF5A" w14:textId="073FF3E1" w:rsidR="00F417D2" w:rsidRPr="008D242A" w:rsidRDefault="00FF54BD" w:rsidP="00E81A9E">
      <w:pPr>
        <w:spacing w:before="100"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8D242A">
        <w:rPr>
          <w:rFonts w:ascii="Times New Roman" w:hAnsi="Times New Roman" w:cs="Times New Roman"/>
          <w:b/>
          <w:szCs w:val="20"/>
        </w:rPr>
        <w:t xml:space="preserve">8. </w:t>
      </w:r>
      <w:r w:rsidR="00F417D2" w:rsidRPr="008D242A">
        <w:rPr>
          <w:rFonts w:ascii="Times New Roman" w:hAnsi="Times New Roman" w:cs="Times New Roman"/>
          <w:b/>
          <w:szCs w:val="20"/>
        </w:rPr>
        <w:t>Egyéb rendelkezések</w:t>
      </w:r>
    </w:p>
    <w:p w14:paraId="33E8E437" w14:textId="645A06A3" w:rsidR="00F417D2" w:rsidRPr="008D242A" w:rsidRDefault="00F417D2" w:rsidP="00E81A9E">
      <w:p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 xml:space="preserve">Jelen szabályozási kódex a Szolgáltatókkal kötött Partnerségi Együttműködési Megállapodás elválaszthatatlan részét képezi. </w:t>
      </w:r>
    </w:p>
    <w:p w14:paraId="3268B550" w14:textId="77777777" w:rsidR="008D242A" w:rsidRDefault="008D242A" w:rsidP="00E81A9E">
      <w:p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</w:p>
    <w:p w14:paraId="0CBCAE07" w14:textId="3EE17D84" w:rsidR="008D242A" w:rsidRDefault="008D242A" w:rsidP="00E81A9E">
      <w:p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</w:p>
    <w:p w14:paraId="6B9917D4" w14:textId="77777777" w:rsidR="00C43F08" w:rsidRDefault="00C43F08" w:rsidP="00E81A9E">
      <w:p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</w:p>
    <w:p w14:paraId="0887E7A1" w14:textId="7600835E" w:rsidR="009438FF" w:rsidRPr="008D242A" w:rsidRDefault="00BE48C1" w:rsidP="00E81A9E">
      <w:p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Melléklet</w:t>
      </w:r>
      <w:r w:rsidR="006C47B6" w:rsidRPr="008D242A">
        <w:rPr>
          <w:rFonts w:ascii="Times New Roman" w:hAnsi="Times New Roman" w:cs="Times New Roman"/>
          <w:szCs w:val="20"/>
        </w:rPr>
        <w:t>ek</w:t>
      </w:r>
      <w:r w:rsidRPr="008D242A">
        <w:rPr>
          <w:rFonts w:ascii="Times New Roman" w:hAnsi="Times New Roman" w:cs="Times New Roman"/>
          <w:szCs w:val="20"/>
        </w:rPr>
        <w:t>:</w:t>
      </w:r>
    </w:p>
    <w:p w14:paraId="47F40170" w14:textId="4FF061B3" w:rsidR="006C47B6" w:rsidRPr="008D242A" w:rsidRDefault="00BC3185" w:rsidP="00B71886">
      <w:pPr>
        <w:pStyle w:val="Listaszerbekezds"/>
        <w:numPr>
          <w:ilvl w:val="0"/>
          <w:numId w:val="4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Helyszínrajzok a közterülethasználatra vonatkozóan</w:t>
      </w:r>
      <w:r w:rsidR="00520676">
        <w:rPr>
          <w:rFonts w:ascii="Times New Roman" w:hAnsi="Times New Roman" w:cs="Times New Roman"/>
          <w:szCs w:val="20"/>
        </w:rPr>
        <w:t xml:space="preserve"> (</w:t>
      </w:r>
      <w:r w:rsidRPr="008D242A">
        <w:rPr>
          <w:rFonts w:ascii="Times New Roman" w:hAnsi="Times New Roman" w:cs="Times New Roman"/>
          <w:szCs w:val="20"/>
        </w:rPr>
        <w:t>egyes szolgáltatók dedikált helyei a mobilitási szolgáltatók által biztosított minimum és maximum helyigény megjelölésével</w:t>
      </w:r>
      <w:r w:rsidR="00520676">
        <w:rPr>
          <w:rFonts w:ascii="Times New Roman" w:hAnsi="Times New Roman" w:cs="Times New Roman"/>
          <w:szCs w:val="20"/>
        </w:rPr>
        <w:t xml:space="preserve">: </w:t>
      </w:r>
      <w:r w:rsidRPr="008D242A">
        <w:rPr>
          <w:rFonts w:ascii="Times New Roman" w:hAnsi="Times New Roman" w:cs="Times New Roman"/>
          <w:szCs w:val="20"/>
        </w:rPr>
        <w:t xml:space="preserve">Szent Gellért tér, Egry József utca, </w:t>
      </w:r>
      <w:proofErr w:type="gramStart"/>
      <w:r w:rsidRPr="008D242A">
        <w:rPr>
          <w:rFonts w:ascii="Times New Roman" w:hAnsi="Times New Roman" w:cs="Times New Roman"/>
          <w:szCs w:val="20"/>
        </w:rPr>
        <w:t>Magyar</w:t>
      </w:r>
      <w:proofErr w:type="gramEnd"/>
      <w:r w:rsidRPr="008D242A">
        <w:rPr>
          <w:rFonts w:ascii="Times New Roman" w:hAnsi="Times New Roman" w:cs="Times New Roman"/>
          <w:szCs w:val="20"/>
        </w:rPr>
        <w:t xml:space="preserve"> tudósok körútja, </w:t>
      </w:r>
      <w:proofErr w:type="spellStart"/>
      <w:r w:rsidRPr="008D242A">
        <w:rPr>
          <w:rFonts w:ascii="Times New Roman" w:hAnsi="Times New Roman" w:cs="Times New Roman"/>
          <w:szCs w:val="20"/>
        </w:rPr>
        <w:t>Infopark</w:t>
      </w:r>
      <w:proofErr w:type="spellEnd"/>
      <w:r w:rsidRPr="008D242A">
        <w:rPr>
          <w:rFonts w:ascii="Times New Roman" w:hAnsi="Times New Roman" w:cs="Times New Roman"/>
          <w:szCs w:val="20"/>
        </w:rPr>
        <w:t xml:space="preserve"> villamos megálló) </w:t>
      </w:r>
    </w:p>
    <w:p w14:paraId="46AC1EA5" w14:textId="4B8C53C0" w:rsidR="00051697" w:rsidRPr="008D242A" w:rsidRDefault="000A60B9" w:rsidP="00BC3185">
      <w:pPr>
        <w:pStyle w:val="Listaszerbekezds"/>
        <w:numPr>
          <w:ilvl w:val="0"/>
          <w:numId w:val="4"/>
        </w:numPr>
        <w:spacing w:before="100" w:after="200" w:line="276" w:lineRule="auto"/>
        <w:jc w:val="both"/>
        <w:rPr>
          <w:rFonts w:ascii="Times New Roman" w:hAnsi="Times New Roman" w:cs="Times New Roman"/>
          <w:szCs w:val="20"/>
        </w:rPr>
      </w:pPr>
      <w:r w:rsidRPr="008D242A">
        <w:rPr>
          <w:rFonts w:ascii="Times New Roman" w:hAnsi="Times New Roman" w:cs="Times New Roman"/>
          <w:szCs w:val="20"/>
        </w:rPr>
        <w:t>Térképvázlat</w:t>
      </w:r>
      <w:r w:rsidR="00D55CAC" w:rsidRPr="008D242A">
        <w:rPr>
          <w:rFonts w:ascii="Times New Roman" w:hAnsi="Times New Roman" w:cs="Times New Roman"/>
          <w:szCs w:val="20"/>
        </w:rPr>
        <w:t xml:space="preserve"> (</w:t>
      </w:r>
      <w:r w:rsidR="00BC3185" w:rsidRPr="008D242A">
        <w:rPr>
          <w:rFonts w:ascii="Times New Roman" w:hAnsi="Times New Roman" w:cs="Times New Roman"/>
          <w:szCs w:val="20"/>
        </w:rPr>
        <w:t>zóna határát jelölő terület</w:t>
      </w:r>
      <w:r w:rsidR="00D55CAC" w:rsidRPr="008D242A">
        <w:rPr>
          <w:rFonts w:ascii="Times New Roman" w:hAnsi="Times New Roman" w:cs="Times New Roman"/>
          <w:szCs w:val="20"/>
        </w:rPr>
        <w:t>)</w:t>
      </w:r>
    </w:p>
    <w:sectPr w:rsidR="00051697" w:rsidRPr="008D24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DE8A" w14:textId="77777777" w:rsidR="000071A1" w:rsidRDefault="000071A1" w:rsidP="00951943">
      <w:pPr>
        <w:spacing w:after="0" w:line="240" w:lineRule="auto"/>
      </w:pPr>
      <w:r>
        <w:separator/>
      </w:r>
    </w:p>
  </w:endnote>
  <w:endnote w:type="continuationSeparator" w:id="0">
    <w:p w14:paraId="1B05220B" w14:textId="77777777" w:rsidR="000071A1" w:rsidRDefault="000071A1" w:rsidP="00951943">
      <w:pPr>
        <w:spacing w:after="0" w:line="240" w:lineRule="auto"/>
      </w:pPr>
      <w:r>
        <w:continuationSeparator/>
      </w:r>
    </w:p>
  </w:endnote>
  <w:endnote w:type="continuationNotice" w:id="1">
    <w:p w14:paraId="708770CC" w14:textId="77777777" w:rsidR="000071A1" w:rsidRDefault="00007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727987"/>
      <w:docPartObj>
        <w:docPartGallery w:val="Page Numbers (Bottom of Page)"/>
        <w:docPartUnique/>
      </w:docPartObj>
    </w:sdtPr>
    <w:sdtEndPr/>
    <w:sdtContent>
      <w:p w14:paraId="2643589A" w14:textId="5CB14EAB" w:rsidR="002058C9" w:rsidRDefault="002058C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221">
          <w:rPr>
            <w:noProof/>
          </w:rPr>
          <w:t>5</w:t>
        </w:r>
        <w:r>
          <w:fldChar w:fldCharType="end"/>
        </w:r>
      </w:p>
    </w:sdtContent>
  </w:sdt>
  <w:p w14:paraId="00AADDFF" w14:textId="77777777" w:rsidR="002058C9" w:rsidRDefault="002058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E08F" w14:textId="77777777" w:rsidR="000071A1" w:rsidRDefault="000071A1" w:rsidP="00951943">
      <w:pPr>
        <w:spacing w:after="0" w:line="240" w:lineRule="auto"/>
      </w:pPr>
      <w:r>
        <w:separator/>
      </w:r>
    </w:p>
  </w:footnote>
  <w:footnote w:type="continuationSeparator" w:id="0">
    <w:p w14:paraId="6A1083C0" w14:textId="77777777" w:rsidR="000071A1" w:rsidRDefault="000071A1" w:rsidP="00951943">
      <w:pPr>
        <w:spacing w:after="0" w:line="240" w:lineRule="auto"/>
      </w:pPr>
      <w:r>
        <w:continuationSeparator/>
      </w:r>
    </w:p>
  </w:footnote>
  <w:footnote w:type="continuationNotice" w:id="1">
    <w:p w14:paraId="5EC02B8A" w14:textId="77777777" w:rsidR="000071A1" w:rsidRDefault="000071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4A6E" w14:textId="77777777" w:rsidR="00FD30C4" w:rsidRDefault="00FD30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125"/>
    <w:multiLevelType w:val="hybridMultilevel"/>
    <w:tmpl w:val="D50E0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8F3D8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6ECE"/>
    <w:multiLevelType w:val="hybridMultilevel"/>
    <w:tmpl w:val="3BC44052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1D2419"/>
    <w:multiLevelType w:val="hybridMultilevel"/>
    <w:tmpl w:val="1500E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439A"/>
    <w:multiLevelType w:val="hybridMultilevel"/>
    <w:tmpl w:val="110C7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44534"/>
    <w:multiLevelType w:val="hybridMultilevel"/>
    <w:tmpl w:val="45068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6A2"/>
    <w:multiLevelType w:val="hybridMultilevel"/>
    <w:tmpl w:val="E93057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7F2E5A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37A7"/>
    <w:multiLevelType w:val="hybridMultilevel"/>
    <w:tmpl w:val="6A108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B2ADC"/>
    <w:multiLevelType w:val="hybridMultilevel"/>
    <w:tmpl w:val="EA767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31319"/>
    <w:multiLevelType w:val="hybridMultilevel"/>
    <w:tmpl w:val="C3B69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2C5A"/>
    <w:multiLevelType w:val="hybridMultilevel"/>
    <w:tmpl w:val="5A284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70E7"/>
    <w:multiLevelType w:val="hybridMultilevel"/>
    <w:tmpl w:val="E72E8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531B"/>
    <w:multiLevelType w:val="hybridMultilevel"/>
    <w:tmpl w:val="10E8D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D4825"/>
    <w:multiLevelType w:val="hybridMultilevel"/>
    <w:tmpl w:val="E836F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C7F08"/>
    <w:multiLevelType w:val="hybridMultilevel"/>
    <w:tmpl w:val="6CCC4F2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C0391"/>
    <w:multiLevelType w:val="hybridMultilevel"/>
    <w:tmpl w:val="21E00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61F89"/>
    <w:multiLevelType w:val="hybridMultilevel"/>
    <w:tmpl w:val="EA9AD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2900"/>
    <w:multiLevelType w:val="hybridMultilevel"/>
    <w:tmpl w:val="482C2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569B"/>
    <w:multiLevelType w:val="hybridMultilevel"/>
    <w:tmpl w:val="9BC8F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9460A"/>
    <w:multiLevelType w:val="hybridMultilevel"/>
    <w:tmpl w:val="3BCE9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007"/>
    <w:multiLevelType w:val="hybridMultilevel"/>
    <w:tmpl w:val="C6681E1A"/>
    <w:lvl w:ilvl="0" w:tplc="77E6213E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A54E6"/>
    <w:multiLevelType w:val="hybridMultilevel"/>
    <w:tmpl w:val="876EF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65F14"/>
    <w:multiLevelType w:val="hybridMultilevel"/>
    <w:tmpl w:val="A4AA9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044C7"/>
    <w:multiLevelType w:val="hybridMultilevel"/>
    <w:tmpl w:val="86A283DC"/>
    <w:lvl w:ilvl="0" w:tplc="77E62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D6B28"/>
    <w:multiLevelType w:val="hybridMultilevel"/>
    <w:tmpl w:val="3D2C54D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29B8"/>
    <w:multiLevelType w:val="hybridMultilevel"/>
    <w:tmpl w:val="426A3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24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17"/>
  </w:num>
  <w:num w:numId="12">
    <w:abstractNumId w:val="4"/>
  </w:num>
  <w:num w:numId="13">
    <w:abstractNumId w:val="19"/>
  </w:num>
  <w:num w:numId="14">
    <w:abstractNumId w:val="22"/>
  </w:num>
  <w:num w:numId="15">
    <w:abstractNumId w:val="23"/>
  </w:num>
  <w:num w:numId="16">
    <w:abstractNumId w:val="18"/>
  </w:num>
  <w:num w:numId="17">
    <w:abstractNumId w:val="20"/>
  </w:num>
  <w:num w:numId="18">
    <w:abstractNumId w:val="6"/>
  </w:num>
  <w:num w:numId="19">
    <w:abstractNumId w:val="13"/>
  </w:num>
  <w:num w:numId="20">
    <w:abstractNumId w:val="21"/>
  </w:num>
  <w:num w:numId="21">
    <w:abstractNumId w:val="14"/>
  </w:num>
  <w:num w:numId="22">
    <w:abstractNumId w:val="7"/>
  </w:num>
  <w:num w:numId="23">
    <w:abstractNumId w:val="15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5D"/>
    <w:rsid w:val="00005566"/>
    <w:rsid w:val="000071A1"/>
    <w:rsid w:val="000224C8"/>
    <w:rsid w:val="00022619"/>
    <w:rsid w:val="00036558"/>
    <w:rsid w:val="00036945"/>
    <w:rsid w:val="00037EA4"/>
    <w:rsid w:val="00042B9E"/>
    <w:rsid w:val="00043CB9"/>
    <w:rsid w:val="0004506E"/>
    <w:rsid w:val="00045E55"/>
    <w:rsid w:val="00051697"/>
    <w:rsid w:val="00052AC8"/>
    <w:rsid w:val="000565F8"/>
    <w:rsid w:val="0005733E"/>
    <w:rsid w:val="00060059"/>
    <w:rsid w:val="000660FD"/>
    <w:rsid w:val="000675F6"/>
    <w:rsid w:val="00075D4D"/>
    <w:rsid w:val="000905D3"/>
    <w:rsid w:val="00090793"/>
    <w:rsid w:val="00092A62"/>
    <w:rsid w:val="00094DDB"/>
    <w:rsid w:val="0009605F"/>
    <w:rsid w:val="000A0A9E"/>
    <w:rsid w:val="000A60B9"/>
    <w:rsid w:val="000B0E71"/>
    <w:rsid w:val="000B1960"/>
    <w:rsid w:val="000B32CA"/>
    <w:rsid w:val="000B5DFE"/>
    <w:rsid w:val="000B7A93"/>
    <w:rsid w:val="000C2EA3"/>
    <w:rsid w:val="000C4D71"/>
    <w:rsid w:val="000D5CA4"/>
    <w:rsid w:val="000E10B0"/>
    <w:rsid w:val="000E1368"/>
    <w:rsid w:val="000E24E1"/>
    <w:rsid w:val="000E5DDA"/>
    <w:rsid w:val="000E6F92"/>
    <w:rsid w:val="000F760B"/>
    <w:rsid w:val="00111576"/>
    <w:rsid w:val="00113DCC"/>
    <w:rsid w:val="00115C64"/>
    <w:rsid w:val="001209C2"/>
    <w:rsid w:val="00122323"/>
    <w:rsid w:val="00130253"/>
    <w:rsid w:val="00132E26"/>
    <w:rsid w:val="00136F82"/>
    <w:rsid w:val="001372FC"/>
    <w:rsid w:val="001439A3"/>
    <w:rsid w:val="00151350"/>
    <w:rsid w:val="0015184A"/>
    <w:rsid w:val="00163FEA"/>
    <w:rsid w:val="00166590"/>
    <w:rsid w:val="0016695F"/>
    <w:rsid w:val="00171D88"/>
    <w:rsid w:val="001833D2"/>
    <w:rsid w:val="0019001A"/>
    <w:rsid w:val="00191D4C"/>
    <w:rsid w:val="00193D95"/>
    <w:rsid w:val="00194371"/>
    <w:rsid w:val="001A2F3F"/>
    <w:rsid w:val="001A5309"/>
    <w:rsid w:val="001B13AD"/>
    <w:rsid w:val="001B1B36"/>
    <w:rsid w:val="001B227B"/>
    <w:rsid w:val="001B2E63"/>
    <w:rsid w:val="001D1125"/>
    <w:rsid w:val="001D298A"/>
    <w:rsid w:val="001E02BC"/>
    <w:rsid w:val="001E2721"/>
    <w:rsid w:val="001E73DD"/>
    <w:rsid w:val="001E776E"/>
    <w:rsid w:val="001F1675"/>
    <w:rsid w:val="001F38BB"/>
    <w:rsid w:val="0020128F"/>
    <w:rsid w:val="00204280"/>
    <w:rsid w:val="002057FD"/>
    <w:rsid w:val="002058C9"/>
    <w:rsid w:val="0021105D"/>
    <w:rsid w:val="00213BF0"/>
    <w:rsid w:val="00217711"/>
    <w:rsid w:val="0022116F"/>
    <w:rsid w:val="002238D1"/>
    <w:rsid w:val="002262DB"/>
    <w:rsid w:val="00227D0A"/>
    <w:rsid w:val="002313FD"/>
    <w:rsid w:val="002321C0"/>
    <w:rsid w:val="002373F6"/>
    <w:rsid w:val="00237745"/>
    <w:rsid w:val="0024036A"/>
    <w:rsid w:val="00246EA2"/>
    <w:rsid w:val="00261A1A"/>
    <w:rsid w:val="0027325E"/>
    <w:rsid w:val="00273A4C"/>
    <w:rsid w:val="002761CB"/>
    <w:rsid w:val="00282C23"/>
    <w:rsid w:val="00283C75"/>
    <w:rsid w:val="002856AE"/>
    <w:rsid w:val="00286B32"/>
    <w:rsid w:val="002915B3"/>
    <w:rsid w:val="002952A1"/>
    <w:rsid w:val="002A004E"/>
    <w:rsid w:val="002B2CEC"/>
    <w:rsid w:val="002B77D4"/>
    <w:rsid w:val="002C13D9"/>
    <w:rsid w:val="002D57C9"/>
    <w:rsid w:val="002D66BE"/>
    <w:rsid w:val="002D68C1"/>
    <w:rsid w:val="002E2D8A"/>
    <w:rsid w:val="002E3D5F"/>
    <w:rsid w:val="002E70CB"/>
    <w:rsid w:val="003022B5"/>
    <w:rsid w:val="00303997"/>
    <w:rsid w:val="00305F2D"/>
    <w:rsid w:val="00306920"/>
    <w:rsid w:val="00307104"/>
    <w:rsid w:val="00312DE6"/>
    <w:rsid w:val="00316175"/>
    <w:rsid w:val="00320DBD"/>
    <w:rsid w:val="0032298B"/>
    <w:rsid w:val="0032568C"/>
    <w:rsid w:val="00331E49"/>
    <w:rsid w:val="003353D8"/>
    <w:rsid w:val="0033675B"/>
    <w:rsid w:val="00336F08"/>
    <w:rsid w:val="00345E57"/>
    <w:rsid w:val="00347155"/>
    <w:rsid w:val="00347529"/>
    <w:rsid w:val="003513B3"/>
    <w:rsid w:val="00353F1C"/>
    <w:rsid w:val="003544FC"/>
    <w:rsid w:val="00356762"/>
    <w:rsid w:val="00356E69"/>
    <w:rsid w:val="00364EB7"/>
    <w:rsid w:val="0036504B"/>
    <w:rsid w:val="0036672C"/>
    <w:rsid w:val="003679FD"/>
    <w:rsid w:val="00375289"/>
    <w:rsid w:val="00377507"/>
    <w:rsid w:val="00381A58"/>
    <w:rsid w:val="00392405"/>
    <w:rsid w:val="00393C16"/>
    <w:rsid w:val="00394006"/>
    <w:rsid w:val="00395306"/>
    <w:rsid w:val="003B76C2"/>
    <w:rsid w:val="003C7102"/>
    <w:rsid w:val="003D4111"/>
    <w:rsid w:val="003D55FE"/>
    <w:rsid w:val="003E25BD"/>
    <w:rsid w:val="003E29E4"/>
    <w:rsid w:val="003E6784"/>
    <w:rsid w:val="003F0D28"/>
    <w:rsid w:val="003F2A10"/>
    <w:rsid w:val="003F4C88"/>
    <w:rsid w:val="003F6005"/>
    <w:rsid w:val="00400C51"/>
    <w:rsid w:val="00412621"/>
    <w:rsid w:val="00412CE9"/>
    <w:rsid w:val="00413610"/>
    <w:rsid w:val="00414CAF"/>
    <w:rsid w:val="00416D29"/>
    <w:rsid w:val="00425E29"/>
    <w:rsid w:val="004271A8"/>
    <w:rsid w:val="004345C8"/>
    <w:rsid w:val="00435653"/>
    <w:rsid w:val="00444E03"/>
    <w:rsid w:val="004458FD"/>
    <w:rsid w:val="00445B57"/>
    <w:rsid w:val="00456570"/>
    <w:rsid w:val="0045719C"/>
    <w:rsid w:val="004638BD"/>
    <w:rsid w:val="00463C99"/>
    <w:rsid w:val="004642C3"/>
    <w:rsid w:val="00465552"/>
    <w:rsid w:val="00473DD4"/>
    <w:rsid w:val="00473FF7"/>
    <w:rsid w:val="00485320"/>
    <w:rsid w:val="004861E3"/>
    <w:rsid w:val="00487D23"/>
    <w:rsid w:val="00487D97"/>
    <w:rsid w:val="00490CC9"/>
    <w:rsid w:val="00491458"/>
    <w:rsid w:val="004926C6"/>
    <w:rsid w:val="0049463C"/>
    <w:rsid w:val="004A216C"/>
    <w:rsid w:val="004A266D"/>
    <w:rsid w:val="004A38EA"/>
    <w:rsid w:val="004A47A4"/>
    <w:rsid w:val="004A5A59"/>
    <w:rsid w:val="004A5DD1"/>
    <w:rsid w:val="004C09D7"/>
    <w:rsid w:val="004C10B3"/>
    <w:rsid w:val="004E6698"/>
    <w:rsid w:val="004F28D1"/>
    <w:rsid w:val="004F5234"/>
    <w:rsid w:val="004F6670"/>
    <w:rsid w:val="005017B8"/>
    <w:rsid w:val="00501B04"/>
    <w:rsid w:val="0050490F"/>
    <w:rsid w:val="005062F9"/>
    <w:rsid w:val="0051644B"/>
    <w:rsid w:val="00517B4F"/>
    <w:rsid w:val="00520614"/>
    <w:rsid w:val="00520676"/>
    <w:rsid w:val="00527A2E"/>
    <w:rsid w:val="00533221"/>
    <w:rsid w:val="005371E2"/>
    <w:rsid w:val="005421D6"/>
    <w:rsid w:val="005526E8"/>
    <w:rsid w:val="00566258"/>
    <w:rsid w:val="00566D74"/>
    <w:rsid w:val="00570070"/>
    <w:rsid w:val="00573614"/>
    <w:rsid w:val="00574207"/>
    <w:rsid w:val="0057534B"/>
    <w:rsid w:val="00594DB9"/>
    <w:rsid w:val="005A7778"/>
    <w:rsid w:val="005A7FA2"/>
    <w:rsid w:val="005B0325"/>
    <w:rsid w:val="005C1154"/>
    <w:rsid w:val="005C2107"/>
    <w:rsid w:val="005C6775"/>
    <w:rsid w:val="005D0E4F"/>
    <w:rsid w:val="005D29A2"/>
    <w:rsid w:val="005D29A8"/>
    <w:rsid w:val="005E3195"/>
    <w:rsid w:val="005E402F"/>
    <w:rsid w:val="005E558C"/>
    <w:rsid w:val="005F2147"/>
    <w:rsid w:val="005F26F8"/>
    <w:rsid w:val="005F5123"/>
    <w:rsid w:val="00600248"/>
    <w:rsid w:val="00600CEE"/>
    <w:rsid w:val="00603A36"/>
    <w:rsid w:val="0060668F"/>
    <w:rsid w:val="006115C5"/>
    <w:rsid w:val="0061276F"/>
    <w:rsid w:val="006134BC"/>
    <w:rsid w:val="00615FAD"/>
    <w:rsid w:val="006164D7"/>
    <w:rsid w:val="0062015D"/>
    <w:rsid w:val="00623350"/>
    <w:rsid w:val="00626E03"/>
    <w:rsid w:val="00632E48"/>
    <w:rsid w:val="00641896"/>
    <w:rsid w:val="00643995"/>
    <w:rsid w:val="00645F3D"/>
    <w:rsid w:val="00646000"/>
    <w:rsid w:val="00647638"/>
    <w:rsid w:val="00647ECB"/>
    <w:rsid w:val="00653E88"/>
    <w:rsid w:val="00654F77"/>
    <w:rsid w:val="00657971"/>
    <w:rsid w:val="0066030F"/>
    <w:rsid w:val="006627A3"/>
    <w:rsid w:val="00664F0B"/>
    <w:rsid w:val="00665F2C"/>
    <w:rsid w:val="006708EA"/>
    <w:rsid w:val="00673F60"/>
    <w:rsid w:val="00680C2F"/>
    <w:rsid w:val="00683B98"/>
    <w:rsid w:val="00685007"/>
    <w:rsid w:val="0068789A"/>
    <w:rsid w:val="00692AD1"/>
    <w:rsid w:val="00695FCD"/>
    <w:rsid w:val="00697000"/>
    <w:rsid w:val="006A2A1F"/>
    <w:rsid w:val="006A2AE0"/>
    <w:rsid w:val="006A7D18"/>
    <w:rsid w:val="006B300F"/>
    <w:rsid w:val="006B49FF"/>
    <w:rsid w:val="006B6192"/>
    <w:rsid w:val="006C47B6"/>
    <w:rsid w:val="006D0154"/>
    <w:rsid w:val="006D0EEC"/>
    <w:rsid w:val="006D6BA3"/>
    <w:rsid w:val="006D6F8A"/>
    <w:rsid w:val="006E159D"/>
    <w:rsid w:val="006E3EBB"/>
    <w:rsid w:val="006E4E66"/>
    <w:rsid w:val="006E59B4"/>
    <w:rsid w:val="006F5650"/>
    <w:rsid w:val="007069D5"/>
    <w:rsid w:val="00711C88"/>
    <w:rsid w:val="00717477"/>
    <w:rsid w:val="00721875"/>
    <w:rsid w:val="00722484"/>
    <w:rsid w:val="00722A44"/>
    <w:rsid w:val="00722B37"/>
    <w:rsid w:val="00726300"/>
    <w:rsid w:val="00730379"/>
    <w:rsid w:val="00730F55"/>
    <w:rsid w:val="007328EB"/>
    <w:rsid w:val="00741469"/>
    <w:rsid w:val="00742A46"/>
    <w:rsid w:val="00754FA5"/>
    <w:rsid w:val="00766A5C"/>
    <w:rsid w:val="007675FC"/>
    <w:rsid w:val="007722B7"/>
    <w:rsid w:val="00773264"/>
    <w:rsid w:val="00774FA2"/>
    <w:rsid w:val="007775B8"/>
    <w:rsid w:val="007800DC"/>
    <w:rsid w:val="0078368D"/>
    <w:rsid w:val="00784CB0"/>
    <w:rsid w:val="007861AD"/>
    <w:rsid w:val="00793C55"/>
    <w:rsid w:val="007969D8"/>
    <w:rsid w:val="007A5CA5"/>
    <w:rsid w:val="007A63D1"/>
    <w:rsid w:val="007B01A9"/>
    <w:rsid w:val="007B0B65"/>
    <w:rsid w:val="007B1F9E"/>
    <w:rsid w:val="007E313A"/>
    <w:rsid w:val="007E468E"/>
    <w:rsid w:val="007F0E03"/>
    <w:rsid w:val="007F4148"/>
    <w:rsid w:val="007F4AD4"/>
    <w:rsid w:val="007F4F7C"/>
    <w:rsid w:val="007F6351"/>
    <w:rsid w:val="00806651"/>
    <w:rsid w:val="00817B79"/>
    <w:rsid w:val="00823FA0"/>
    <w:rsid w:val="00835D93"/>
    <w:rsid w:val="00836A0B"/>
    <w:rsid w:val="00837804"/>
    <w:rsid w:val="00843D54"/>
    <w:rsid w:val="0084748D"/>
    <w:rsid w:val="00852597"/>
    <w:rsid w:val="00857B9B"/>
    <w:rsid w:val="008612C4"/>
    <w:rsid w:val="00861C44"/>
    <w:rsid w:val="00864B5E"/>
    <w:rsid w:val="00866493"/>
    <w:rsid w:val="008673CD"/>
    <w:rsid w:val="00877EF1"/>
    <w:rsid w:val="008951ED"/>
    <w:rsid w:val="00895BC5"/>
    <w:rsid w:val="008A037C"/>
    <w:rsid w:val="008A3366"/>
    <w:rsid w:val="008A4E67"/>
    <w:rsid w:val="008A5781"/>
    <w:rsid w:val="008B62A4"/>
    <w:rsid w:val="008C3420"/>
    <w:rsid w:val="008C594A"/>
    <w:rsid w:val="008C61F0"/>
    <w:rsid w:val="008D22B3"/>
    <w:rsid w:val="008D242A"/>
    <w:rsid w:val="008D594A"/>
    <w:rsid w:val="008D7DB4"/>
    <w:rsid w:val="008E073D"/>
    <w:rsid w:val="008E51F2"/>
    <w:rsid w:val="008E774C"/>
    <w:rsid w:val="008F2EDB"/>
    <w:rsid w:val="008F6012"/>
    <w:rsid w:val="00900428"/>
    <w:rsid w:val="00902CBD"/>
    <w:rsid w:val="00905710"/>
    <w:rsid w:val="00906A1F"/>
    <w:rsid w:val="00906C8E"/>
    <w:rsid w:val="00910629"/>
    <w:rsid w:val="00920C20"/>
    <w:rsid w:val="009231BD"/>
    <w:rsid w:val="00931D29"/>
    <w:rsid w:val="009327B3"/>
    <w:rsid w:val="00935A8D"/>
    <w:rsid w:val="00935B40"/>
    <w:rsid w:val="009438FF"/>
    <w:rsid w:val="00943998"/>
    <w:rsid w:val="009460A0"/>
    <w:rsid w:val="00951943"/>
    <w:rsid w:val="009530A7"/>
    <w:rsid w:val="00956C76"/>
    <w:rsid w:val="009629DA"/>
    <w:rsid w:val="009654E6"/>
    <w:rsid w:val="009664B0"/>
    <w:rsid w:val="00971EE7"/>
    <w:rsid w:val="00980A99"/>
    <w:rsid w:val="00987A9F"/>
    <w:rsid w:val="00993D12"/>
    <w:rsid w:val="009A0634"/>
    <w:rsid w:val="009A1D00"/>
    <w:rsid w:val="009A3AF2"/>
    <w:rsid w:val="009A5D73"/>
    <w:rsid w:val="009A6BF5"/>
    <w:rsid w:val="009C4D55"/>
    <w:rsid w:val="009E285A"/>
    <w:rsid w:val="009F0433"/>
    <w:rsid w:val="009F3AEB"/>
    <w:rsid w:val="00A04855"/>
    <w:rsid w:val="00A07928"/>
    <w:rsid w:val="00A07C7F"/>
    <w:rsid w:val="00A1008D"/>
    <w:rsid w:val="00A15134"/>
    <w:rsid w:val="00A20E5D"/>
    <w:rsid w:val="00A220A6"/>
    <w:rsid w:val="00A23057"/>
    <w:rsid w:val="00A354D7"/>
    <w:rsid w:val="00A46707"/>
    <w:rsid w:val="00A507E3"/>
    <w:rsid w:val="00A53320"/>
    <w:rsid w:val="00A53C58"/>
    <w:rsid w:val="00A54396"/>
    <w:rsid w:val="00A566DA"/>
    <w:rsid w:val="00A56FA1"/>
    <w:rsid w:val="00A71EF2"/>
    <w:rsid w:val="00A73DC3"/>
    <w:rsid w:val="00A7552B"/>
    <w:rsid w:val="00A85929"/>
    <w:rsid w:val="00A87D83"/>
    <w:rsid w:val="00A902D0"/>
    <w:rsid w:val="00A90C99"/>
    <w:rsid w:val="00AA09D4"/>
    <w:rsid w:val="00AA2C18"/>
    <w:rsid w:val="00AA397D"/>
    <w:rsid w:val="00AA5DD2"/>
    <w:rsid w:val="00AB3162"/>
    <w:rsid w:val="00AB3355"/>
    <w:rsid w:val="00AB430E"/>
    <w:rsid w:val="00AB4317"/>
    <w:rsid w:val="00AB50C1"/>
    <w:rsid w:val="00AC4AB5"/>
    <w:rsid w:val="00AD21C5"/>
    <w:rsid w:val="00AD75EE"/>
    <w:rsid w:val="00AE305C"/>
    <w:rsid w:val="00AF7422"/>
    <w:rsid w:val="00B0117F"/>
    <w:rsid w:val="00B0194B"/>
    <w:rsid w:val="00B01FAA"/>
    <w:rsid w:val="00B0303C"/>
    <w:rsid w:val="00B2049D"/>
    <w:rsid w:val="00B26419"/>
    <w:rsid w:val="00B3320B"/>
    <w:rsid w:val="00B34B80"/>
    <w:rsid w:val="00B42661"/>
    <w:rsid w:val="00B55819"/>
    <w:rsid w:val="00B5586E"/>
    <w:rsid w:val="00B563FD"/>
    <w:rsid w:val="00B62B2B"/>
    <w:rsid w:val="00B71886"/>
    <w:rsid w:val="00B86AB9"/>
    <w:rsid w:val="00B871B0"/>
    <w:rsid w:val="00B87637"/>
    <w:rsid w:val="00B926E9"/>
    <w:rsid w:val="00BA319E"/>
    <w:rsid w:val="00BA70FF"/>
    <w:rsid w:val="00BA74CB"/>
    <w:rsid w:val="00BB068F"/>
    <w:rsid w:val="00BB0C9A"/>
    <w:rsid w:val="00BB15F4"/>
    <w:rsid w:val="00BB212F"/>
    <w:rsid w:val="00BB5781"/>
    <w:rsid w:val="00BB5FC3"/>
    <w:rsid w:val="00BC0376"/>
    <w:rsid w:val="00BC3185"/>
    <w:rsid w:val="00BC4453"/>
    <w:rsid w:val="00BC5FDB"/>
    <w:rsid w:val="00BC79B6"/>
    <w:rsid w:val="00BD2CAC"/>
    <w:rsid w:val="00BD488F"/>
    <w:rsid w:val="00BE13FC"/>
    <w:rsid w:val="00BE20DA"/>
    <w:rsid w:val="00BE30A8"/>
    <w:rsid w:val="00BE3B7E"/>
    <w:rsid w:val="00BE48C1"/>
    <w:rsid w:val="00BE7669"/>
    <w:rsid w:val="00BF0F69"/>
    <w:rsid w:val="00BF1CC9"/>
    <w:rsid w:val="00BF2640"/>
    <w:rsid w:val="00C05684"/>
    <w:rsid w:val="00C05F5E"/>
    <w:rsid w:val="00C141C8"/>
    <w:rsid w:val="00C1605A"/>
    <w:rsid w:val="00C20221"/>
    <w:rsid w:val="00C2050C"/>
    <w:rsid w:val="00C331DC"/>
    <w:rsid w:val="00C40C1E"/>
    <w:rsid w:val="00C41520"/>
    <w:rsid w:val="00C43F08"/>
    <w:rsid w:val="00C5049B"/>
    <w:rsid w:val="00C51E7E"/>
    <w:rsid w:val="00C51EBD"/>
    <w:rsid w:val="00C575BC"/>
    <w:rsid w:val="00C71D51"/>
    <w:rsid w:val="00C80918"/>
    <w:rsid w:val="00C84822"/>
    <w:rsid w:val="00C872A7"/>
    <w:rsid w:val="00C91204"/>
    <w:rsid w:val="00C94050"/>
    <w:rsid w:val="00C94377"/>
    <w:rsid w:val="00C97ACD"/>
    <w:rsid w:val="00CA0972"/>
    <w:rsid w:val="00CA70BB"/>
    <w:rsid w:val="00CC392B"/>
    <w:rsid w:val="00CC422F"/>
    <w:rsid w:val="00CC5C88"/>
    <w:rsid w:val="00CC5D41"/>
    <w:rsid w:val="00CC6DF6"/>
    <w:rsid w:val="00CD0FE0"/>
    <w:rsid w:val="00CE1AE3"/>
    <w:rsid w:val="00CE2AD5"/>
    <w:rsid w:val="00CE79BA"/>
    <w:rsid w:val="00CF0F27"/>
    <w:rsid w:val="00CF2712"/>
    <w:rsid w:val="00CF3996"/>
    <w:rsid w:val="00CF6310"/>
    <w:rsid w:val="00D00C7F"/>
    <w:rsid w:val="00D02CA8"/>
    <w:rsid w:val="00D04AB9"/>
    <w:rsid w:val="00D06221"/>
    <w:rsid w:val="00D0749B"/>
    <w:rsid w:val="00D1037E"/>
    <w:rsid w:val="00D14257"/>
    <w:rsid w:val="00D154D7"/>
    <w:rsid w:val="00D15F4B"/>
    <w:rsid w:val="00D244D6"/>
    <w:rsid w:val="00D3023A"/>
    <w:rsid w:val="00D310E8"/>
    <w:rsid w:val="00D366BB"/>
    <w:rsid w:val="00D47038"/>
    <w:rsid w:val="00D4732F"/>
    <w:rsid w:val="00D5288A"/>
    <w:rsid w:val="00D55CAC"/>
    <w:rsid w:val="00D561CF"/>
    <w:rsid w:val="00D65D73"/>
    <w:rsid w:val="00D66CBB"/>
    <w:rsid w:val="00D67444"/>
    <w:rsid w:val="00D748BB"/>
    <w:rsid w:val="00D76654"/>
    <w:rsid w:val="00D7728B"/>
    <w:rsid w:val="00D77F8B"/>
    <w:rsid w:val="00D80A53"/>
    <w:rsid w:val="00D83402"/>
    <w:rsid w:val="00D8563E"/>
    <w:rsid w:val="00DB3515"/>
    <w:rsid w:val="00DC181D"/>
    <w:rsid w:val="00DC4514"/>
    <w:rsid w:val="00DC63AE"/>
    <w:rsid w:val="00DC6C86"/>
    <w:rsid w:val="00DD10EF"/>
    <w:rsid w:val="00DD51C9"/>
    <w:rsid w:val="00DD7F07"/>
    <w:rsid w:val="00DE2AF4"/>
    <w:rsid w:val="00DE501F"/>
    <w:rsid w:val="00E01994"/>
    <w:rsid w:val="00E14155"/>
    <w:rsid w:val="00E15116"/>
    <w:rsid w:val="00E170BE"/>
    <w:rsid w:val="00E22EDF"/>
    <w:rsid w:val="00E23014"/>
    <w:rsid w:val="00E241BC"/>
    <w:rsid w:val="00E277E1"/>
    <w:rsid w:val="00E27EB9"/>
    <w:rsid w:val="00E3128E"/>
    <w:rsid w:val="00E409BE"/>
    <w:rsid w:val="00E454E6"/>
    <w:rsid w:val="00E46446"/>
    <w:rsid w:val="00E468DE"/>
    <w:rsid w:val="00E5021F"/>
    <w:rsid w:val="00E51E95"/>
    <w:rsid w:val="00E60EAE"/>
    <w:rsid w:val="00E61BD7"/>
    <w:rsid w:val="00E61E7B"/>
    <w:rsid w:val="00E73BDB"/>
    <w:rsid w:val="00E81A9E"/>
    <w:rsid w:val="00E8237C"/>
    <w:rsid w:val="00E917B2"/>
    <w:rsid w:val="00E91DBC"/>
    <w:rsid w:val="00E926A0"/>
    <w:rsid w:val="00E93DE2"/>
    <w:rsid w:val="00E941C6"/>
    <w:rsid w:val="00EA1132"/>
    <w:rsid w:val="00EA6B24"/>
    <w:rsid w:val="00EA759A"/>
    <w:rsid w:val="00EA76D5"/>
    <w:rsid w:val="00EB579C"/>
    <w:rsid w:val="00EC29FB"/>
    <w:rsid w:val="00EC2A86"/>
    <w:rsid w:val="00EC7FB8"/>
    <w:rsid w:val="00ED06A3"/>
    <w:rsid w:val="00ED1CF8"/>
    <w:rsid w:val="00EE53EF"/>
    <w:rsid w:val="00EE614C"/>
    <w:rsid w:val="00EE6474"/>
    <w:rsid w:val="00EF0B48"/>
    <w:rsid w:val="00EF719F"/>
    <w:rsid w:val="00F10BED"/>
    <w:rsid w:val="00F10D71"/>
    <w:rsid w:val="00F11B6C"/>
    <w:rsid w:val="00F13048"/>
    <w:rsid w:val="00F17F65"/>
    <w:rsid w:val="00F20322"/>
    <w:rsid w:val="00F20B58"/>
    <w:rsid w:val="00F219F9"/>
    <w:rsid w:val="00F21E42"/>
    <w:rsid w:val="00F22F4D"/>
    <w:rsid w:val="00F24206"/>
    <w:rsid w:val="00F274E4"/>
    <w:rsid w:val="00F33104"/>
    <w:rsid w:val="00F36DB6"/>
    <w:rsid w:val="00F4168E"/>
    <w:rsid w:val="00F417D2"/>
    <w:rsid w:val="00F43661"/>
    <w:rsid w:val="00F47603"/>
    <w:rsid w:val="00F534B4"/>
    <w:rsid w:val="00F639D3"/>
    <w:rsid w:val="00F646BA"/>
    <w:rsid w:val="00F67BBE"/>
    <w:rsid w:val="00F67C6C"/>
    <w:rsid w:val="00F72E08"/>
    <w:rsid w:val="00F74CD4"/>
    <w:rsid w:val="00F77D52"/>
    <w:rsid w:val="00F8710B"/>
    <w:rsid w:val="00F90C06"/>
    <w:rsid w:val="00F96845"/>
    <w:rsid w:val="00FA1B56"/>
    <w:rsid w:val="00FA543A"/>
    <w:rsid w:val="00FA7976"/>
    <w:rsid w:val="00FA7FEC"/>
    <w:rsid w:val="00FB30F7"/>
    <w:rsid w:val="00FB591A"/>
    <w:rsid w:val="00FC0074"/>
    <w:rsid w:val="00FC0B83"/>
    <w:rsid w:val="00FC60E4"/>
    <w:rsid w:val="00FD197E"/>
    <w:rsid w:val="00FD30C4"/>
    <w:rsid w:val="00FD62DF"/>
    <w:rsid w:val="00FE2650"/>
    <w:rsid w:val="00FE5024"/>
    <w:rsid w:val="00FE7683"/>
    <w:rsid w:val="00FF2072"/>
    <w:rsid w:val="00FF274A"/>
    <w:rsid w:val="00FF54BD"/>
    <w:rsid w:val="00FF63C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4A2"/>
  <w15:chartTrackingRefBased/>
  <w15:docId w15:val="{FE597750-4EC8-431C-820A-FA4F87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49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D00C7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5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597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412CE9"/>
  </w:style>
  <w:style w:type="paragraph" w:styleId="lfej">
    <w:name w:val="header"/>
    <w:basedOn w:val="Norml"/>
    <w:link w:val="lfejChar"/>
    <w:uiPriority w:val="99"/>
    <w:unhideWhenUsed/>
    <w:rsid w:val="0095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1943"/>
  </w:style>
  <w:style w:type="paragraph" w:styleId="llb">
    <w:name w:val="footer"/>
    <w:basedOn w:val="Norml"/>
    <w:link w:val="llbChar"/>
    <w:uiPriority w:val="99"/>
    <w:unhideWhenUsed/>
    <w:rsid w:val="0095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1943"/>
  </w:style>
  <w:style w:type="character" w:styleId="Jegyzethivatkozs">
    <w:name w:val="annotation reference"/>
    <w:basedOn w:val="Bekezdsalapbettpusa"/>
    <w:uiPriority w:val="99"/>
    <w:semiHidden/>
    <w:unhideWhenUsed/>
    <w:rsid w:val="00191D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1D4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1D4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1D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1D4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3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7F7A-C7F6-4C60-ABEB-8EBF856C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3028</Words>
  <Characters>20899</Characters>
  <Application>Microsoft Office Word</Application>
  <DocSecurity>0</DocSecurity>
  <Lines>174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Lőcsei-Tóth Kinga</dc:creator>
  <cp:keywords/>
  <dc:description/>
  <cp:lastModifiedBy>Kerékgyártó Réka Emese</cp:lastModifiedBy>
  <cp:revision>9</cp:revision>
  <cp:lastPrinted>2020-01-07T15:05:00Z</cp:lastPrinted>
  <dcterms:created xsi:type="dcterms:W3CDTF">2020-01-16T12:12:00Z</dcterms:created>
  <dcterms:modified xsi:type="dcterms:W3CDTF">2020-01-20T12:45:00Z</dcterms:modified>
</cp:coreProperties>
</file>