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18" w:rsidRPr="00505EB9" w:rsidRDefault="005D0E18" w:rsidP="005D0E18">
      <w:pPr>
        <w:jc w:val="center"/>
        <w:rPr>
          <w:color w:val="000000"/>
          <w:sz w:val="28"/>
          <w:szCs w:val="28"/>
          <w:u w:color="000000"/>
        </w:rPr>
      </w:pPr>
    </w:p>
    <w:p w:rsidR="005D0E18" w:rsidRPr="00505EB9" w:rsidRDefault="005D0E18" w:rsidP="005D0E18">
      <w:pPr>
        <w:jc w:val="center"/>
        <w:rPr>
          <w:color w:val="000000"/>
          <w:sz w:val="28"/>
          <w:szCs w:val="28"/>
          <w:u w:color="000000"/>
        </w:rPr>
      </w:pPr>
    </w:p>
    <w:p w:rsidR="005D0E18" w:rsidRPr="00505EB9" w:rsidRDefault="005D0E18" w:rsidP="005D0E18">
      <w:pPr>
        <w:jc w:val="center"/>
        <w:rPr>
          <w:color w:val="000000"/>
          <w:sz w:val="28"/>
          <w:szCs w:val="28"/>
          <w:u w:color="000000"/>
        </w:rPr>
      </w:pPr>
    </w:p>
    <w:p w:rsidR="003F516B" w:rsidRPr="00505EB9" w:rsidRDefault="003F516B" w:rsidP="005D0E18">
      <w:pPr>
        <w:jc w:val="center"/>
        <w:outlineLvl w:val="0"/>
        <w:rPr>
          <w:b/>
          <w:color w:val="000000"/>
          <w:sz w:val="40"/>
          <w:szCs w:val="40"/>
          <w:u w:color="000000"/>
        </w:rPr>
      </w:pPr>
    </w:p>
    <w:p w:rsidR="003F516B" w:rsidRPr="00505EB9" w:rsidRDefault="003F516B" w:rsidP="005D0E18">
      <w:pPr>
        <w:jc w:val="center"/>
        <w:outlineLvl w:val="0"/>
        <w:rPr>
          <w:b/>
          <w:color w:val="000000"/>
          <w:sz w:val="40"/>
          <w:szCs w:val="40"/>
          <w:u w:color="000000"/>
        </w:rPr>
      </w:pPr>
    </w:p>
    <w:p w:rsidR="003F516B" w:rsidRPr="00505EB9" w:rsidRDefault="003F516B" w:rsidP="005D0E18">
      <w:pPr>
        <w:jc w:val="center"/>
        <w:outlineLvl w:val="0"/>
        <w:rPr>
          <w:b/>
          <w:color w:val="000000"/>
          <w:sz w:val="40"/>
          <w:szCs w:val="40"/>
          <w:u w:color="000000"/>
        </w:rPr>
      </w:pPr>
    </w:p>
    <w:p w:rsidR="00E9018D" w:rsidRPr="00505EB9" w:rsidRDefault="00E9018D" w:rsidP="005D0E18">
      <w:pPr>
        <w:jc w:val="center"/>
        <w:outlineLvl w:val="0"/>
        <w:rPr>
          <w:b/>
          <w:color w:val="000000"/>
          <w:sz w:val="40"/>
          <w:szCs w:val="40"/>
          <w:u w:color="000000"/>
        </w:rPr>
      </w:pPr>
    </w:p>
    <w:p w:rsidR="00E9018D" w:rsidRPr="00505EB9" w:rsidRDefault="00E9018D" w:rsidP="005D0E18">
      <w:pPr>
        <w:jc w:val="center"/>
        <w:outlineLvl w:val="0"/>
        <w:rPr>
          <w:b/>
          <w:color w:val="000000"/>
          <w:sz w:val="40"/>
          <w:szCs w:val="40"/>
          <w:u w:color="000000"/>
        </w:rPr>
      </w:pPr>
    </w:p>
    <w:p w:rsidR="00E9018D" w:rsidRPr="00505EB9" w:rsidRDefault="00E9018D" w:rsidP="005D0E18">
      <w:pPr>
        <w:jc w:val="center"/>
        <w:outlineLvl w:val="0"/>
        <w:rPr>
          <w:b/>
          <w:color w:val="000000"/>
          <w:sz w:val="40"/>
          <w:szCs w:val="40"/>
          <w:u w:color="000000"/>
        </w:rPr>
      </w:pPr>
    </w:p>
    <w:p w:rsidR="003F516B" w:rsidRPr="00505EB9" w:rsidRDefault="003F516B" w:rsidP="005D0E18">
      <w:pPr>
        <w:jc w:val="center"/>
        <w:outlineLvl w:val="0"/>
        <w:rPr>
          <w:b/>
          <w:color w:val="000000"/>
          <w:sz w:val="40"/>
          <w:szCs w:val="40"/>
          <w:u w:color="000000"/>
        </w:rPr>
      </w:pPr>
    </w:p>
    <w:p w:rsidR="005D0E18" w:rsidRPr="00505EB9" w:rsidRDefault="005D0E18" w:rsidP="005D0E18">
      <w:pPr>
        <w:jc w:val="center"/>
        <w:outlineLvl w:val="0"/>
        <w:rPr>
          <w:b/>
          <w:color w:val="000000"/>
          <w:sz w:val="40"/>
          <w:szCs w:val="40"/>
          <w:u w:color="000000"/>
        </w:rPr>
      </w:pPr>
      <w:r w:rsidRPr="00505EB9">
        <w:rPr>
          <w:b/>
          <w:color w:val="000000"/>
          <w:sz w:val="40"/>
          <w:szCs w:val="40"/>
          <w:u w:color="000000"/>
        </w:rPr>
        <w:t>HÁZIREND</w:t>
      </w:r>
    </w:p>
    <w:p w:rsidR="00394531" w:rsidRPr="00505EB9" w:rsidRDefault="00C349E1" w:rsidP="0045184E">
      <w:pPr>
        <w:jc w:val="center"/>
        <w:outlineLvl w:val="0"/>
        <w:rPr>
          <w:b/>
          <w:color w:val="000000"/>
          <w:sz w:val="36"/>
          <w:szCs w:val="32"/>
          <w:u w:color="000000"/>
        </w:rPr>
      </w:pPr>
      <w:r w:rsidRPr="00505EB9">
        <w:rPr>
          <w:b/>
          <w:color w:val="000000"/>
          <w:sz w:val="28"/>
          <w:szCs w:val="28"/>
          <w:u w:color="000000"/>
        </w:rPr>
        <w:br w:type="page"/>
      </w:r>
      <w:r w:rsidR="00394531" w:rsidRPr="00505EB9">
        <w:rPr>
          <w:b/>
          <w:color w:val="000000"/>
          <w:sz w:val="36"/>
          <w:szCs w:val="32"/>
          <w:u w:color="000000"/>
        </w:rPr>
        <w:lastRenderedPageBreak/>
        <w:t>TARTALOMJEGYZÉK</w:t>
      </w:r>
    </w:p>
    <w:p w:rsidR="0045184E" w:rsidRPr="00505EB9" w:rsidRDefault="0045184E" w:rsidP="0045184E">
      <w:pPr>
        <w:jc w:val="center"/>
        <w:outlineLvl w:val="0"/>
        <w:rPr>
          <w:b/>
          <w:color w:val="000000"/>
          <w:sz w:val="36"/>
          <w:szCs w:val="32"/>
          <w:u w:color="000000"/>
        </w:rPr>
      </w:pPr>
    </w:p>
    <w:p w:rsidR="006E5AC0" w:rsidRPr="00505EB9" w:rsidRDefault="006E5AC0" w:rsidP="006E5AC0">
      <w:pPr>
        <w:jc w:val="both"/>
        <w:outlineLvl w:val="0"/>
        <w:rPr>
          <w:b/>
          <w:color w:val="000000"/>
          <w:sz w:val="32"/>
          <w:szCs w:val="32"/>
          <w:u w:color="000000"/>
        </w:rPr>
      </w:pPr>
    </w:p>
    <w:p w:rsidR="00A83A09" w:rsidRPr="00505EB9" w:rsidRDefault="00A83A09" w:rsidP="00A83A09">
      <w:pPr>
        <w:numPr>
          <w:ilvl w:val="0"/>
          <w:numId w:val="6"/>
        </w:numPr>
        <w:overflowPunct w:val="0"/>
        <w:autoSpaceDE w:val="0"/>
        <w:autoSpaceDN w:val="0"/>
        <w:adjustRightInd w:val="0"/>
        <w:spacing w:line="360" w:lineRule="auto"/>
        <w:jc w:val="both"/>
        <w:rPr>
          <w:b/>
          <w:color w:val="000000"/>
          <w:szCs w:val="32"/>
          <w:u w:color="000000"/>
        </w:rPr>
      </w:pPr>
      <w:r w:rsidRPr="00505EB9">
        <w:rPr>
          <w:b/>
          <w:color w:val="000000"/>
          <w:sz w:val="22"/>
          <w:szCs w:val="28"/>
          <w:u w:color="000000"/>
        </w:rPr>
        <w:t>ÁLTALÁNOS RENDELKEZÉSEK</w:t>
      </w:r>
      <w:r w:rsidR="00A0225C" w:rsidRPr="00505EB9">
        <w:rPr>
          <w:b/>
          <w:color w:val="000000"/>
          <w:sz w:val="22"/>
          <w:szCs w:val="28"/>
          <w:u w:val="dotted" w:color="000000"/>
        </w:rPr>
        <w:tab/>
      </w:r>
      <w:r w:rsidR="00A0225C" w:rsidRPr="00505EB9">
        <w:rPr>
          <w:b/>
          <w:color w:val="000000"/>
          <w:sz w:val="22"/>
          <w:szCs w:val="28"/>
          <w:u w:val="dotted" w:color="000000"/>
        </w:rPr>
        <w:tab/>
      </w:r>
      <w:r w:rsidR="00A0225C" w:rsidRPr="00505EB9">
        <w:rPr>
          <w:b/>
          <w:color w:val="000000"/>
          <w:sz w:val="22"/>
          <w:szCs w:val="28"/>
          <w:u w:val="dotted"/>
        </w:rPr>
        <w:tab/>
      </w:r>
      <w:r w:rsidR="00A0225C" w:rsidRPr="00505EB9">
        <w:rPr>
          <w:b/>
          <w:color w:val="000000"/>
          <w:sz w:val="22"/>
          <w:szCs w:val="28"/>
          <w:u w:val="dotted"/>
        </w:rPr>
        <w:tab/>
      </w:r>
      <w:r w:rsidR="0045184E" w:rsidRPr="00505EB9">
        <w:rPr>
          <w:b/>
          <w:color w:val="000000"/>
          <w:sz w:val="22"/>
          <w:szCs w:val="28"/>
          <w:u w:val="dotted"/>
        </w:rPr>
        <w:tab/>
      </w:r>
      <w:r w:rsidR="00A0225C" w:rsidRPr="00505EB9">
        <w:rPr>
          <w:b/>
          <w:color w:val="000000"/>
          <w:sz w:val="22"/>
          <w:szCs w:val="28"/>
          <w:u w:val="dotted"/>
        </w:rPr>
        <w:tab/>
      </w:r>
      <w:r w:rsidR="00A0225C" w:rsidRPr="00505EB9">
        <w:rPr>
          <w:b/>
          <w:color w:val="000000"/>
          <w:sz w:val="22"/>
          <w:szCs w:val="28"/>
          <w:u w:val="dotted"/>
        </w:rPr>
        <w:tab/>
      </w:r>
      <w:r w:rsidR="00A0225C" w:rsidRPr="00505EB9">
        <w:rPr>
          <w:b/>
          <w:color w:val="000000"/>
          <w:sz w:val="22"/>
          <w:szCs w:val="28"/>
          <w:u w:val="dotted"/>
        </w:rPr>
        <w:tab/>
      </w:r>
      <w:r w:rsidRPr="00505EB9">
        <w:rPr>
          <w:b/>
          <w:color w:val="000000"/>
          <w:sz w:val="22"/>
          <w:szCs w:val="28"/>
          <w:u w:color="000000"/>
        </w:rPr>
        <w:t>3</w:t>
      </w:r>
    </w:p>
    <w:p w:rsidR="00A83A09" w:rsidRPr="00505EB9" w:rsidRDefault="00A83A09" w:rsidP="00A83A09">
      <w:pPr>
        <w:numPr>
          <w:ilvl w:val="0"/>
          <w:numId w:val="6"/>
        </w:numPr>
        <w:overflowPunct w:val="0"/>
        <w:autoSpaceDE w:val="0"/>
        <w:autoSpaceDN w:val="0"/>
        <w:adjustRightInd w:val="0"/>
        <w:spacing w:line="360" w:lineRule="auto"/>
        <w:jc w:val="both"/>
        <w:rPr>
          <w:b/>
          <w:color w:val="000000"/>
          <w:szCs w:val="32"/>
          <w:u w:color="000000"/>
        </w:rPr>
      </w:pPr>
      <w:r w:rsidRPr="00505EB9">
        <w:rPr>
          <w:b/>
          <w:color w:val="000000"/>
          <w:sz w:val="22"/>
          <w:szCs w:val="28"/>
          <w:u w:color="000000"/>
        </w:rPr>
        <w:t>A HÁZIREND CÉLJA, TARTALMA, HATÁLYA</w:t>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0045184E" w:rsidRPr="00505EB9">
        <w:rPr>
          <w:b/>
          <w:color w:val="000000"/>
          <w:sz w:val="22"/>
          <w:szCs w:val="28"/>
          <w:u w:val="dotted" w:color="000000"/>
        </w:rPr>
        <w:tab/>
      </w:r>
      <w:r w:rsidR="0045184E"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rPr>
        <w:t>3</w:t>
      </w:r>
    </w:p>
    <w:p w:rsidR="00A83A09" w:rsidRPr="00505EB9" w:rsidRDefault="00A83A09" w:rsidP="00A83A09">
      <w:pPr>
        <w:numPr>
          <w:ilvl w:val="0"/>
          <w:numId w:val="6"/>
        </w:numPr>
        <w:overflowPunct w:val="0"/>
        <w:autoSpaceDE w:val="0"/>
        <w:autoSpaceDN w:val="0"/>
        <w:adjustRightInd w:val="0"/>
        <w:spacing w:line="360" w:lineRule="auto"/>
        <w:jc w:val="both"/>
        <w:rPr>
          <w:b/>
          <w:color w:val="000000"/>
          <w:szCs w:val="32"/>
          <w:u w:color="000000"/>
        </w:rPr>
      </w:pPr>
      <w:r w:rsidRPr="00505EB9">
        <w:rPr>
          <w:b/>
          <w:color w:val="000000"/>
          <w:sz w:val="22"/>
          <w:szCs w:val="28"/>
          <w:u w:color="000000"/>
        </w:rPr>
        <w:t>AZ INTÉZMÉNYI ELLÁTÁS IGÉNYBEVÉTELE</w:t>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0045184E" w:rsidRPr="00505EB9">
        <w:rPr>
          <w:b/>
          <w:color w:val="000000"/>
          <w:sz w:val="22"/>
          <w:szCs w:val="28"/>
          <w:u w:val="dotted" w:color="000000"/>
        </w:rPr>
        <w:tab/>
      </w:r>
      <w:r w:rsidR="0045184E"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rPr>
        <w:t>4</w:t>
      </w:r>
    </w:p>
    <w:p w:rsidR="0045184E" w:rsidRPr="00505EB9" w:rsidRDefault="00A83A09" w:rsidP="0045184E">
      <w:pPr>
        <w:numPr>
          <w:ilvl w:val="0"/>
          <w:numId w:val="6"/>
        </w:numPr>
        <w:overflowPunct w:val="0"/>
        <w:autoSpaceDE w:val="0"/>
        <w:autoSpaceDN w:val="0"/>
        <w:adjustRightInd w:val="0"/>
        <w:spacing w:line="360" w:lineRule="auto"/>
        <w:jc w:val="both"/>
        <w:rPr>
          <w:b/>
          <w:color w:val="000000"/>
          <w:sz w:val="22"/>
          <w:szCs w:val="28"/>
          <w:u w:color="000000"/>
        </w:rPr>
      </w:pPr>
      <w:r w:rsidRPr="00505EB9">
        <w:rPr>
          <w:b/>
          <w:color w:val="000000"/>
          <w:sz w:val="22"/>
          <w:szCs w:val="28"/>
          <w:u w:color="000000"/>
        </w:rPr>
        <w:t>TÉRÍTÉSI DÍJ</w:t>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0045184E"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rPr>
        <w:t>5</w:t>
      </w:r>
    </w:p>
    <w:p w:rsidR="00A45746" w:rsidRPr="00505EB9" w:rsidRDefault="00A45746" w:rsidP="0045184E">
      <w:pPr>
        <w:numPr>
          <w:ilvl w:val="0"/>
          <w:numId w:val="6"/>
        </w:numPr>
        <w:overflowPunct w:val="0"/>
        <w:autoSpaceDE w:val="0"/>
        <w:autoSpaceDN w:val="0"/>
        <w:adjustRightInd w:val="0"/>
        <w:spacing w:line="360" w:lineRule="auto"/>
        <w:jc w:val="both"/>
        <w:rPr>
          <w:b/>
          <w:color w:val="000000"/>
          <w:sz w:val="22"/>
          <w:szCs w:val="28"/>
          <w:u w:color="000000"/>
        </w:rPr>
      </w:pPr>
      <w:r w:rsidRPr="00505EB9">
        <w:rPr>
          <w:b/>
          <w:color w:val="000000"/>
          <w:sz w:val="22"/>
          <w:szCs w:val="28"/>
        </w:rPr>
        <w:t>ROKONTARTÁS</w:t>
      </w:r>
      <w:r w:rsidRPr="00505EB9">
        <w:rPr>
          <w:b/>
          <w:color w:val="000000"/>
          <w:sz w:val="22"/>
          <w:szCs w:val="28"/>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005F7CD4" w:rsidRPr="00505EB9">
        <w:rPr>
          <w:color w:val="000000"/>
          <w:sz w:val="22"/>
          <w:szCs w:val="28"/>
          <w:u w:val="dotted"/>
        </w:rPr>
        <w:tab/>
      </w:r>
      <w:r w:rsidRPr="00505EB9">
        <w:rPr>
          <w:b/>
          <w:color w:val="000000"/>
          <w:sz w:val="22"/>
          <w:szCs w:val="28"/>
        </w:rPr>
        <w:t>8</w:t>
      </w:r>
    </w:p>
    <w:p w:rsidR="0045184E" w:rsidRPr="00505EB9" w:rsidRDefault="0045184E" w:rsidP="0045184E">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AZ INTÉZMÉNYBE BEVIHETŐ SZEMÉLYES HASZNÁLATI TÁRGYAK KÖRE</w:t>
      </w:r>
      <w:r w:rsidRPr="00505EB9">
        <w:rPr>
          <w:b/>
          <w:color w:val="000000"/>
          <w:sz w:val="22"/>
          <w:szCs w:val="28"/>
          <w:u w:val="dotted" w:color="000000"/>
        </w:rPr>
        <w:tab/>
      </w:r>
      <w:r w:rsidRPr="00505EB9">
        <w:rPr>
          <w:color w:val="000000"/>
          <w:sz w:val="22"/>
          <w:szCs w:val="28"/>
          <w:u w:val="dotted" w:color="000000"/>
        </w:rPr>
        <w:tab/>
      </w:r>
      <w:r w:rsidR="00A45746" w:rsidRPr="00505EB9">
        <w:rPr>
          <w:b/>
          <w:color w:val="000000"/>
          <w:sz w:val="22"/>
          <w:szCs w:val="28"/>
        </w:rPr>
        <w:t>9</w:t>
      </w:r>
    </w:p>
    <w:p w:rsidR="0045184E" w:rsidRPr="00505EB9" w:rsidRDefault="00784205" w:rsidP="00784205">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ÉRTÉK- ÉS VAGYONMEGŐRZÉS, PÉNZKEZELÉS</w:t>
      </w:r>
      <w:r w:rsidR="00A45746" w:rsidRPr="00505EB9">
        <w:rPr>
          <w:b/>
          <w:color w:val="000000"/>
          <w:sz w:val="22"/>
          <w:szCs w:val="28"/>
          <w:u w:val="dotted" w:color="000000"/>
        </w:rPr>
        <w:tab/>
      </w:r>
      <w:r w:rsidR="00A45746" w:rsidRPr="00505EB9">
        <w:rPr>
          <w:b/>
          <w:color w:val="000000"/>
          <w:sz w:val="22"/>
          <w:szCs w:val="28"/>
          <w:u w:val="dotted" w:color="000000"/>
        </w:rPr>
        <w:tab/>
      </w:r>
      <w:r w:rsidR="00A45746" w:rsidRPr="00505EB9">
        <w:rPr>
          <w:b/>
          <w:color w:val="000000"/>
          <w:sz w:val="22"/>
          <w:szCs w:val="28"/>
          <w:u w:val="dotted" w:color="000000"/>
        </w:rPr>
        <w:tab/>
      </w:r>
      <w:r w:rsidR="00A45746" w:rsidRPr="00505EB9">
        <w:rPr>
          <w:b/>
          <w:color w:val="000000"/>
          <w:sz w:val="22"/>
          <w:szCs w:val="28"/>
          <w:u w:val="dotted" w:color="000000"/>
        </w:rPr>
        <w:tab/>
      </w:r>
      <w:r w:rsidRPr="00505EB9">
        <w:rPr>
          <w:b/>
          <w:color w:val="000000"/>
          <w:sz w:val="22"/>
          <w:szCs w:val="28"/>
          <w:u w:val="dotted" w:color="000000"/>
        </w:rPr>
        <w:tab/>
      </w:r>
      <w:r w:rsidRPr="00505EB9">
        <w:rPr>
          <w:b/>
          <w:color w:val="000000"/>
          <w:sz w:val="22"/>
          <w:szCs w:val="28"/>
        </w:rPr>
        <w:t>9</w:t>
      </w:r>
    </w:p>
    <w:p w:rsidR="00C61B85" w:rsidRPr="00505EB9" w:rsidRDefault="00C61B85" w:rsidP="00C61B85">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AZ ELLÁTOTTAK JOGAI, AZ ELLÁTOTT JOGI KÉPVISELŐ</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10</w:t>
      </w:r>
    </w:p>
    <w:p w:rsidR="00C61B85" w:rsidRPr="00505EB9" w:rsidRDefault="00C61B85" w:rsidP="00E71757">
      <w:pPr>
        <w:numPr>
          <w:ilvl w:val="0"/>
          <w:numId w:val="37"/>
        </w:numPr>
        <w:spacing w:after="120"/>
        <w:ind w:left="1077" w:hanging="357"/>
        <w:rPr>
          <w:b/>
          <w:color w:val="000000"/>
          <w:sz w:val="22"/>
          <w:szCs w:val="28"/>
          <w:u w:color="000000"/>
        </w:rPr>
      </w:pPr>
      <w:r w:rsidRPr="00505EB9">
        <w:rPr>
          <w:b/>
          <w:color w:val="000000"/>
          <w:sz w:val="22"/>
          <w:szCs w:val="28"/>
          <w:u w:color="000000"/>
        </w:rPr>
        <w:t>Az ellátottak jogai</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10</w:t>
      </w:r>
    </w:p>
    <w:p w:rsidR="00C61B85" w:rsidRPr="00505EB9" w:rsidRDefault="00C61B85" w:rsidP="00E71757">
      <w:pPr>
        <w:numPr>
          <w:ilvl w:val="0"/>
          <w:numId w:val="37"/>
        </w:numPr>
        <w:spacing w:after="120"/>
        <w:ind w:left="1077" w:hanging="357"/>
        <w:rPr>
          <w:b/>
          <w:color w:val="000000"/>
          <w:sz w:val="22"/>
          <w:szCs w:val="28"/>
          <w:u w:color="000000"/>
        </w:rPr>
      </w:pPr>
      <w:r w:rsidRPr="00505EB9">
        <w:rPr>
          <w:b/>
          <w:color w:val="000000"/>
          <w:sz w:val="22"/>
          <w:szCs w:val="28"/>
          <w:u w:color="000000"/>
        </w:rPr>
        <w:t>Az ellátott jogi képviselő</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w:t>
      </w:r>
      <w:r w:rsidR="00D656BB" w:rsidRPr="00505EB9">
        <w:rPr>
          <w:b/>
          <w:color w:val="000000"/>
          <w:sz w:val="22"/>
          <w:szCs w:val="28"/>
        </w:rPr>
        <w:t>2</w:t>
      </w:r>
    </w:p>
    <w:p w:rsidR="00B50D3F" w:rsidRPr="00505EB9" w:rsidRDefault="00B50D3F" w:rsidP="00B50D3F">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 xml:space="preserve">AZ ÉRDEKKÉPVISELETI FÓRUM MŰKÖDÉSÉNEK ÉS </w:t>
      </w:r>
      <w:r w:rsidR="0030303C" w:rsidRPr="00505EB9">
        <w:rPr>
          <w:b/>
          <w:color w:val="000000"/>
          <w:sz w:val="22"/>
          <w:szCs w:val="28"/>
          <w:u w:color="000000"/>
        </w:rPr>
        <w:t>VÁLASZTÁSÁNAK SZABÁLYAI</w:t>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w:t>
      </w:r>
      <w:r w:rsidR="00F40D96" w:rsidRPr="00505EB9">
        <w:rPr>
          <w:b/>
          <w:color w:val="000000"/>
          <w:sz w:val="22"/>
          <w:szCs w:val="28"/>
        </w:rPr>
        <w:t>3</w:t>
      </w:r>
    </w:p>
    <w:p w:rsidR="00D74B10" w:rsidRPr="00505EB9" w:rsidRDefault="00D74B10" w:rsidP="00D74B10">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 KORLÁTOZÓ INTÉZKEDÉS ELJÁRÁSRENDJE</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w:t>
      </w:r>
      <w:r w:rsidR="00F40D96" w:rsidRPr="00505EB9">
        <w:rPr>
          <w:b/>
          <w:color w:val="000000"/>
          <w:sz w:val="22"/>
          <w:szCs w:val="28"/>
        </w:rPr>
        <w:t>4</w:t>
      </w:r>
    </w:p>
    <w:p w:rsidR="002E7892" w:rsidRPr="00505EB9" w:rsidRDefault="002E7892" w:rsidP="002E7892">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 LAKÓK ÉS DOLGOZÓK KAPCSOLATA</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16</w:t>
      </w:r>
    </w:p>
    <w:p w:rsidR="00FD20A4" w:rsidRPr="00505EB9" w:rsidRDefault="00FD20A4" w:rsidP="00FD20A4">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 SZOCIÁLIS SZOLGÁLTATÁST VÉGZŐK JOGAI</w:t>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Pr="00505EB9">
        <w:rPr>
          <w:b/>
          <w:color w:val="000000"/>
          <w:sz w:val="22"/>
          <w:szCs w:val="28"/>
          <w:u w:val="dotted"/>
        </w:rPr>
        <w:tab/>
      </w:r>
      <w:r w:rsidRPr="00505EB9">
        <w:rPr>
          <w:b/>
          <w:color w:val="000000"/>
          <w:sz w:val="22"/>
          <w:szCs w:val="28"/>
        </w:rPr>
        <w:t>17</w:t>
      </w:r>
    </w:p>
    <w:p w:rsidR="004D1E90" w:rsidRPr="00505EB9" w:rsidRDefault="004D1E90" w:rsidP="004D1E90">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 KÁRTÉRÍTÉS SZABÁLYAI</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17</w:t>
      </w:r>
    </w:p>
    <w:p w:rsidR="004D1E90" w:rsidRPr="00505EB9" w:rsidRDefault="004D1E90" w:rsidP="004D1E90">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AZ INTÉZMÉNYI JOGVISZONY MEGSZŰNÉSE</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1</w:t>
      </w:r>
      <w:r w:rsidR="005F7CD4" w:rsidRPr="00505EB9">
        <w:rPr>
          <w:b/>
          <w:color w:val="000000"/>
          <w:sz w:val="22"/>
          <w:szCs w:val="28"/>
        </w:rPr>
        <w:t>8</w:t>
      </w:r>
    </w:p>
    <w:p w:rsidR="0051478E" w:rsidRPr="00505EB9" w:rsidRDefault="00F91D7D" w:rsidP="0051478E">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 SZÉKHELY SZABÁLYAI</w:t>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1478E" w:rsidRPr="00505EB9">
        <w:rPr>
          <w:b/>
          <w:color w:val="000000"/>
          <w:sz w:val="22"/>
          <w:szCs w:val="28"/>
          <w:u w:val="dotted"/>
        </w:rPr>
        <w:tab/>
      </w:r>
      <w:r w:rsidR="005F7CD4" w:rsidRPr="00505EB9">
        <w:rPr>
          <w:b/>
          <w:color w:val="000000"/>
          <w:sz w:val="22"/>
          <w:szCs w:val="28"/>
        </w:rPr>
        <w:t>20</w:t>
      </w:r>
    </w:p>
    <w:p w:rsidR="0051478E" w:rsidRPr="00505EB9" w:rsidRDefault="0051478E" w:rsidP="00300503">
      <w:pPr>
        <w:spacing w:after="120"/>
        <w:ind w:left="720"/>
        <w:rPr>
          <w:b/>
          <w:color w:val="000000"/>
          <w:sz w:val="20"/>
          <w:szCs w:val="28"/>
        </w:rPr>
      </w:pPr>
      <w:r w:rsidRPr="00505EB9">
        <w:rPr>
          <w:b/>
          <w:color w:val="000000"/>
          <w:sz w:val="20"/>
          <w:szCs w:val="28"/>
          <w:u w:val="single" w:color="000000"/>
        </w:rPr>
        <w:t>I. AZ EGYÜTTÉLÉS SZABÁLYAI</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005F7CD4" w:rsidRPr="00505EB9">
        <w:rPr>
          <w:b/>
          <w:color w:val="000000"/>
          <w:sz w:val="20"/>
          <w:szCs w:val="28"/>
          <w:u w:val="dotted"/>
        </w:rPr>
        <w:t>20</w:t>
      </w:r>
    </w:p>
    <w:p w:rsidR="00300503" w:rsidRPr="00505EB9" w:rsidRDefault="00300503" w:rsidP="00300503">
      <w:pPr>
        <w:spacing w:after="120"/>
        <w:ind w:left="720"/>
        <w:rPr>
          <w:b/>
          <w:color w:val="000000"/>
          <w:sz w:val="20"/>
          <w:szCs w:val="28"/>
        </w:rPr>
      </w:pPr>
      <w:r w:rsidRPr="00505EB9">
        <w:rPr>
          <w:b/>
          <w:color w:val="000000"/>
          <w:sz w:val="20"/>
          <w:szCs w:val="28"/>
          <w:u w:val="single" w:color="000000"/>
        </w:rPr>
        <w:t>II. AZ INTÉZMÉNYBŐL VALÓ ELTÁVOZÁS ÉS VISSZATÉRÉS RENDJE A SZÉKHELYEN</w:t>
      </w:r>
      <w:r w:rsidRPr="00505EB9">
        <w:rPr>
          <w:b/>
          <w:color w:val="000000"/>
          <w:sz w:val="20"/>
          <w:szCs w:val="28"/>
          <w:u w:val="dotted"/>
        </w:rPr>
        <w:tab/>
      </w:r>
      <w:r w:rsidRPr="00505EB9">
        <w:rPr>
          <w:b/>
          <w:color w:val="000000"/>
          <w:sz w:val="20"/>
          <w:szCs w:val="28"/>
        </w:rPr>
        <w:t>20</w:t>
      </w:r>
    </w:p>
    <w:p w:rsidR="00300503" w:rsidRPr="00505EB9" w:rsidRDefault="00300503" w:rsidP="00300503">
      <w:pPr>
        <w:spacing w:after="120"/>
        <w:ind w:left="720"/>
        <w:rPr>
          <w:b/>
          <w:color w:val="000000"/>
          <w:sz w:val="20"/>
          <w:szCs w:val="28"/>
        </w:rPr>
      </w:pPr>
      <w:r w:rsidRPr="00505EB9">
        <w:rPr>
          <w:b/>
          <w:color w:val="000000"/>
          <w:sz w:val="20"/>
          <w:szCs w:val="28"/>
          <w:u w:val="single" w:color="000000"/>
        </w:rPr>
        <w:t xml:space="preserve">III. </w:t>
      </w:r>
      <w:r w:rsidRPr="00505EB9">
        <w:rPr>
          <w:b/>
          <w:color w:val="000000"/>
          <w:sz w:val="20"/>
          <w:szCs w:val="28"/>
        </w:rPr>
        <w:t>A KAPCSOLATTARTÁS SZABÁLYAI</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005F7CD4" w:rsidRPr="00505EB9">
        <w:rPr>
          <w:b/>
          <w:color w:val="000000"/>
          <w:sz w:val="20"/>
          <w:szCs w:val="28"/>
        </w:rPr>
        <w:t>21</w:t>
      </w:r>
    </w:p>
    <w:p w:rsidR="00300503" w:rsidRPr="00505EB9" w:rsidRDefault="00CA1E47" w:rsidP="00CA1E47">
      <w:pPr>
        <w:spacing w:after="120"/>
        <w:ind w:left="720"/>
        <w:rPr>
          <w:b/>
          <w:color w:val="000000"/>
          <w:sz w:val="20"/>
          <w:szCs w:val="28"/>
        </w:rPr>
      </w:pPr>
      <w:r w:rsidRPr="00505EB9">
        <w:rPr>
          <w:b/>
          <w:color w:val="000000"/>
          <w:sz w:val="20"/>
          <w:szCs w:val="28"/>
          <w:u w:val="single" w:color="000000"/>
        </w:rPr>
        <w:t>VI. A SZÉKHELYEN NYÚJTOTT SZOLGÁLTATÁSOK</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005F7CD4" w:rsidRPr="00505EB9">
        <w:rPr>
          <w:b/>
          <w:color w:val="000000"/>
          <w:sz w:val="20"/>
          <w:szCs w:val="28"/>
        </w:rPr>
        <w:t>22</w:t>
      </w:r>
    </w:p>
    <w:p w:rsidR="002E0686" w:rsidRPr="00505EB9" w:rsidRDefault="002E0686" w:rsidP="002E0686">
      <w:pPr>
        <w:spacing w:after="120"/>
        <w:ind w:left="720"/>
        <w:rPr>
          <w:b/>
          <w:color w:val="000000"/>
          <w:sz w:val="20"/>
          <w:szCs w:val="28"/>
          <w:u w:val="dotted"/>
        </w:rPr>
      </w:pPr>
      <w:r w:rsidRPr="00505EB9">
        <w:rPr>
          <w:b/>
          <w:color w:val="000000"/>
          <w:sz w:val="20"/>
          <w:szCs w:val="28"/>
          <w:u w:val="single" w:color="000000"/>
        </w:rPr>
        <w:t>V. FOGLALKOZTATÁS</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t>25</w:t>
      </w:r>
    </w:p>
    <w:p w:rsidR="002E0686" w:rsidRPr="00505EB9" w:rsidRDefault="002E0686" w:rsidP="007D62C5">
      <w:pPr>
        <w:numPr>
          <w:ilvl w:val="0"/>
          <w:numId w:val="6"/>
        </w:numPr>
        <w:overflowPunct w:val="0"/>
        <w:autoSpaceDE w:val="0"/>
        <w:autoSpaceDN w:val="0"/>
        <w:adjustRightInd w:val="0"/>
        <w:spacing w:line="360" w:lineRule="auto"/>
        <w:ind w:left="0" w:firstLine="0"/>
        <w:jc w:val="both"/>
        <w:rPr>
          <w:b/>
          <w:color w:val="000000"/>
          <w:sz w:val="22"/>
          <w:szCs w:val="28"/>
          <w:u w:color="000000"/>
        </w:rPr>
      </w:pPr>
      <w:r w:rsidRPr="00505EB9">
        <w:rPr>
          <w:b/>
          <w:color w:val="000000"/>
          <w:sz w:val="22"/>
          <w:szCs w:val="28"/>
          <w:u w:color="000000"/>
        </w:rPr>
        <w:t>A TELEPHELY SZABÁLYAI</w:t>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A45746" w:rsidRPr="00505EB9">
        <w:rPr>
          <w:b/>
          <w:color w:val="000000"/>
          <w:sz w:val="22"/>
          <w:szCs w:val="28"/>
          <w:u w:val="dotted"/>
        </w:rPr>
        <w:tab/>
      </w:r>
      <w:r w:rsidR="007D62C5" w:rsidRPr="00505EB9">
        <w:rPr>
          <w:b/>
          <w:color w:val="000000"/>
          <w:sz w:val="22"/>
          <w:szCs w:val="28"/>
          <w:u w:val="dotted"/>
        </w:rPr>
        <w:tab/>
      </w:r>
      <w:r w:rsidR="007D62C5" w:rsidRPr="00505EB9">
        <w:rPr>
          <w:b/>
          <w:color w:val="000000"/>
          <w:sz w:val="22"/>
          <w:szCs w:val="28"/>
          <w:u w:val="dotted"/>
        </w:rPr>
        <w:tab/>
      </w:r>
      <w:r w:rsidR="007D62C5" w:rsidRPr="00505EB9">
        <w:rPr>
          <w:b/>
          <w:color w:val="000000"/>
          <w:sz w:val="22"/>
          <w:szCs w:val="28"/>
        </w:rPr>
        <w:t>26</w:t>
      </w:r>
    </w:p>
    <w:p w:rsidR="007D62C5" w:rsidRPr="00505EB9" w:rsidRDefault="007D62C5" w:rsidP="007D62C5">
      <w:pPr>
        <w:spacing w:after="120"/>
        <w:ind w:left="720"/>
        <w:rPr>
          <w:b/>
          <w:color w:val="000000"/>
          <w:sz w:val="20"/>
          <w:szCs w:val="28"/>
        </w:rPr>
      </w:pPr>
      <w:r w:rsidRPr="00505EB9">
        <w:rPr>
          <w:b/>
          <w:color w:val="000000"/>
          <w:sz w:val="20"/>
          <w:szCs w:val="28"/>
          <w:u w:val="single" w:color="000000"/>
        </w:rPr>
        <w:t>I. AZ EGYÜTTÉLÉS SZABÁLYAI</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t>26</w:t>
      </w:r>
    </w:p>
    <w:p w:rsidR="007D62C5" w:rsidRPr="00505EB9" w:rsidRDefault="007D62C5" w:rsidP="007D62C5">
      <w:pPr>
        <w:spacing w:after="120"/>
        <w:ind w:left="720"/>
        <w:rPr>
          <w:b/>
          <w:color w:val="000000"/>
          <w:sz w:val="20"/>
          <w:szCs w:val="28"/>
        </w:rPr>
      </w:pPr>
      <w:r w:rsidRPr="00505EB9">
        <w:rPr>
          <w:b/>
          <w:color w:val="000000"/>
          <w:sz w:val="20"/>
          <w:szCs w:val="28"/>
          <w:u w:val="single" w:color="000000"/>
        </w:rPr>
        <w:t>II. AZ INTÉZMÉNYBŐL VALÓ ELTÁVOZÁS ÉS VISSZATÉRÉS RENDJE A SZÉKHELYEN</w:t>
      </w:r>
      <w:r w:rsidRPr="00505EB9">
        <w:rPr>
          <w:b/>
          <w:color w:val="000000"/>
          <w:sz w:val="20"/>
          <w:szCs w:val="28"/>
          <w:u w:val="dotted"/>
        </w:rPr>
        <w:tab/>
      </w:r>
      <w:r w:rsidR="00D656BB" w:rsidRPr="00505EB9">
        <w:rPr>
          <w:b/>
          <w:color w:val="000000"/>
          <w:sz w:val="20"/>
          <w:szCs w:val="28"/>
        </w:rPr>
        <w:t>27</w:t>
      </w:r>
    </w:p>
    <w:p w:rsidR="007D62C5" w:rsidRPr="00505EB9" w:rsidRDefault="007D62C5" w:rsidP="007D62C5">
      <w:pPr>
        <w:spacing w:after="120"/>
        <w:ind w:left="720"/>
        <w:rPr>
          <w:b/>
          <w:color w:val="000000"/>
          <w:sz w:val="20"/>
          <w:szCs w:val="28"/>
        </w:rPr>
      </w:pPr>
      <w:r w:rsidRPr="00505EB9">
        <w:rPr>
          <w:b/>
          <w:color w:val="000000"/>
          <w:sz w:val="20"/>
          <w:szCs w:val="28"/>
          <w:u w:val="single" w:color="000000"/>
        </w:rPr>
        <w:t xml:space="preserve">III. </w:t>
      </w:r>
      <w:r w:rsidRPr="00505EB9">
        <w:rPr>
          <w:b/>
          <w:color w:val="000000"/>
          <w:sz w:val="20"/>
          <w:szCs w:val="28"/>
        </w:rPr>
        <w:t>A KAPCSOLATTARTÁS SZABÁLYAI</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00481D3C" w:rsidRPr="00505EB9">
        <w:rPr>
          <w:b/>
          <w:color w:val="000000"/>
          <w:sz w:val="20"/>
          <w:szCs w:val="28"/>
        </w:rPr>
        <w:t>27</w:t>
      </w:r>
    </w:p>
    <w:p w:rsidR="007D62C5" w:rsidRPr="00505EB9" w:rsidRDefault="007D62C5" w:rsidP="007D62C5">
      <w:pPr>
        <w:spacing w:after="120"/>
        <w:ind w:left="720"/>
        <w:rPr>
          <w:b/>
          <w:color w:val="000000"/>
          <w:sz w:val="20"/>
          <w:szCs w:val="28"/>
        </w:rPr>
      </w:pPr>
      <w:r w:rsidRPr="00505EB9">
        <w:rPr>
          <w:b/>
          <w:color w:val="000000"/>
          <w:sz w:val="20"/>
          <w:szCs w:val="28"/>
          <w:u w:val="single" w:color="000000"/>
        </w:rPr>
        <w:t>VI. A SZÉKHELYEN NYÚJTOTT SZOLGÁLTATÁSOK</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00481D3C" w:rsidRPr="00505EB9">
        <w:rPr>
          <w:b/>
          <w:color w:val="000000"/>
          <w:sz w:val="20"/>
          <w:szCs w:val="28"/>
        </w:rPr>
        <w:t>28</w:t>
      </w:r>
    </w:p>
    <w:p w:rsidR="00300503" w:rsidRPr="00505EB9" w:rsidRDefault="007D62C5" w:rsidP="00BD35DC">
      <w:pPr>
        <w:spacing w:after="120"/>
        <w:ind w:left="720"/>
        <w:rPr>
          <w:b/>
          <w:color w:val="000000"/>
          <w:sz w:val="20"/>
          <w:szCs w:val="28"/>
          <w:u w:val="dotted"/>
        </w:rPr>
      </w:pPr>
      <w:r w:rsidRPr="00505EB9">
        <w:rPr>
          <w:b/>
          <w:color w:val="000000"/>
          <w:sz w:val="20"/>
          <w:szCs w:val="28"/>
          <w:u w:val="single" w:color="000000"/>
        </w:rPr>
        <w:t>V. FOGLALKOZTATÁS</w:t>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Pr="00505EB9">
        <w:rPr>
          <w:b/>
          <w:color w:val="000000"/>
          <w:sz w:val="20"/>
          <w:szCs w:val="28"/>
          <w:u w:val="dotted"/>
        </w:rPr>
        <w:tab/>
      </w:r>
      <w:r w:rsidR="00BD35DC" w:rsidRPr="00505EB9">
        <w:rPr>
          <w:b/>
          <w:color w:val="000000"/>
          <w:sz w:val="20"/>
          <w:szCs w:val="28"/>
          <w:u w:val="dotted"/>
        </w:rPr>
        <w:t>33</w:t>
      </w:r>
    </w:p>
    <w:p w:rsidR="0051478E" w:rsidRPr="00505EB9" w:rsidRDefault="00BD35DC" w:rsidP="00BD35DC">
      <w:pPr>
        <w:numPr>
          <w:ilvl w:val="0"/>
          <w:numId w:val="6"/>
        </w:numPr>
        <w:rPr>
          <w:b/>
          <w:color w:val="000000"/>
          <w:sz w:val="22"/>
          <w:szCs w:val="28"/>
          <w:u w:color="000000"/>
        </w:rPr>
      </w:pPr>
      <w:r w:rsidRPr="00505EB9">
        <w:rPr>
          <w:b/>
          <w:color w:val="000000"/>
          <w:sz w:val="22"/>
          <w:szCs w:val="28"/>
          <w:u w:color="000000"/>
        </w:rPr>
        <w:t>ZÁRÓ RENDELKEZÉSEK</w:t>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u w:val="dotted"/>
        </w:rPr>
        <w:tab/>
      </w:r>
      <w:r w:rsidRPr="00505EB9">
        <w:rPr>
          <w:b/>
          <w:color w:val="000000"/>
          <w:sz w:val="22"/>
          <w:szCs w:val="28"/>
        </w:rPr>
        <w:t>34</w:t>
      </w:r>
    </w:p>
    <w:p w:rsidR="001D29C2" w:rsidRPr="00505EB9" w:rsidRDefault="006E5AC0" w:rsidP="00E71757">
      <w:pPr>
        <w:numPr>
          <w:ilvl w:val="0"/>
          <w:numId w:val="36"/>
        </w:numPr>
        <w:overflowPunct w:val="0"/>
        <w:autoSpaceDE w:val="0"/>
        <w:autoSpaceDN w:val="0"/>
        <w:adjustRightInd w:val="0"/>
        <w:spacing w:line="360" w:lineRule="auto"/>
        <w:jc w:val="center"/>
        <w:rPr>
          <w:b/>
          <w:color w:val="000000"/>
          <w:sz w:val="32"/>
          <w:szCs w:val="32"/>
          <w:u w:color="000000"/>
        </w:rPr>
      </w:pPr>
      <w:r w:rsidRPr="00505EB9">
        <w:rPr>
          <w:b/>
          <w:color w:val="000000"/>
          <w:sz w:val="28"/>
          <w:szCs w:val="28"/>
          <w:u w:color="000000"/>
        </w:rPr>
        <w:br w:type="page"/>
      </w:r>
      <w:r w:rsidR="001D29C2" w:rsidRPr="00505EB9">
        <w:rPr>
          <w:b/>
          <w:color w:val="000000"/>
          <w:sz w:val="28"/>
          <w:szCs w:val="28"/>
          <w:u w:color="000000"/>
        </w:rPr>
        <w:lastRenderedPageBreak/>
        <w:t>ÁLTALÁNOS RENDELKEZÉSEK</w:t>
      </w:r>
    </w:p>
    <w:p w:rsidR="003F516B" w:rsidRPr="00505EB9" w:rsidRDefault="003F516B" w:rsidP="003F516B">
      <w:pPr>
        <w:overflowPunct w:val="0"/>
        <w:autoSpaceDE w:val="0"/>
        <w:autoSpaceDN w:val="0"/>
        <w:adjustRightInd w:val="0"/>
        <w:spacing w:line="360" w:lineRule="auto"/>
        <w:ind w:left="1080"/>
        <w:rPr>
          <w:b/>
          <w:color w:val="000000"/>
          <w:sz w:val="28"/>
          <w:szCs w:val="28"/>
          <w:u w:color="000000"/>
        </w:rPr>
      </w:pPr>
    </w:p>
    <w:p w:rsidR="001D29C2" w:rsidRPr="00505EB9" w:rsidRDefault="001D29C2" w:rsidP="007228E0">
      <w:pPr>
        <w:tabs>
          <w:tab w:val="left" w:pos="709"/>
        </w:tabs>
        <w:overflowPunct w:val="0"/>
        <w:autoSpaceDE w:val="0"/>
        <w:autoSpaceDN w:val="0"/>
        <w:adjustRightInd w:val="0"/>
        <w:spacing w:line="360" w:lineRule="auto"/>
        <w:jc w:val="both"/>
        <w:rPr>
          <w:color w:val="000000"/>
        </w:rPr>
      </w:pPr>
      <w:r w:rsidRPr="00505EB9">
        <w:rPr>
          <w:color w:val="000000"/>
          <w:u w:color="000000"/>
        </w:rPr>
        <w:t xml:space="preserve">A Fővárosi Önkormányzat </w:t>
      </w:r>
      <w:r w:rsidR="00BC2527" w:rsidRPr="00505EB9">
        <w:rPr>
          <w:color w:val="000000"/>
          <w:u w:color="000000"/>
        </w:rPr>
        <w:t xml:space="preserve">Szombathelyi </w:t>
      </w:r>
      <w:r w:rsidRPr="00505EB9">
        <w:rPr>
          <w:color w:val="000000"/>
          <w:u w:color="000000"/>
        </w:rPr>
        <w:t xml:space="preserve">Idősek Otthona </w:t>
      </w:r>
      <w:r w:rsidRPr="00505EB9">
        <w:rPr>
          <w:i/>
          <w:color w:val="000000"/>
          <w:u w:color="000000"/>
        </w:rPr>
        <w:t>(</w:t>
      </w:r>
      <w:r w:rsidR="00746168" w:rsidRPr="00505EB9">
        <w:rPr>
          <w:i/>
          <w:color w:val="000000"/>
          <w:u w:color="000000"/>
        </w:rPr>
        <w:t xml:space="preserve">székhely: </w:t>
      </w:r>
      <w:r w:rsidRPr="00505EB9">
        <w:rPr>
          <w:i/>
          <w:color w:val="000000"/>
          <w:u w:color="000000"/>
        </w:rPr>
        <w:t>9700 Szombathely Bogáti u. 72.</w:t>
      </w:r>
      <w:r w:rsidR="00746168" w:rsidRPr="00505EB9">
        <w:rPr>
          <w:i/>
          <w:color w:val="000000"/>
          <w:u w:color="000000"/>
        </w:rPr>
        <w:t>, telephely: 8153 Polgárdi</w:t>
      </w:r>
      <w:r w:rsidR="00407C49">
        <w:rPr>
          <w:i/>
          <w:color w:val="000000"/>
          <w:u w:color="000000"/>
        </w:rPr>
        <w:t xml:space="preserve">, </w:t>
      </w:r>
      <w:r w:rsidR="00746168" w:rsidRPr="00505EB9">
        <w:rPr>
          <w:i/>
          <w:color w:val="000000"/>
          <w:u w:color="000000"/>
        </w:rPr>
        <w:t>Somlyói u. 2.</w:t>
      </w:r>
      <w:r w:rsidRPr="00505EB9">
        <w:rPr>
          <w:i/>
          <w:color w:val="000000"/>
          <w:u w:color="000000"/>
        </w:rPr>
        <w:t>)</w:t>
      </w:r>
      <w:r w:rsidR="00170B4F" w:rsidRPr="00505EB9">
        <w:rPr>
          <w:color w:val="000000"/>
          <w:u w:color="000000"/>
        </w:rPr>
        <w:t xml:space="preserve"> (a továbbiakban: </w:t>
      </w:r>
      <w:r w:rsidR="002E58E9" w:rsidRPr="00505EB9">
        <w:rPr>
          <w:color w:val="000000"/>
          <w:u w:color="000000"/>
        </w:rPr>
        <w:t>i</w:t>
      </w:r>
      <w:r w:rsidR="00170B4F" w:rsidRPr="00505EB9">
        <w:rPr>
          <w:color w:val="000000"/>
          <w:u w:color="000000"/>
        </w:rPr>
        <w:t>ntézmény) a</w:t>
      </w:r>
      <w:r w:rsidR="00561830">
        <w:rPr>
          <w:color w:val="000000"/>
          <w:u w:color="000000"/>
        </w:rPr>
        <w:t xml:space="preserve"> </w:t>
      </w:r>
      <w:r w:rsidR="00170B4F" w:rsidRPr="00505EB9">
        <w:rPr>
          <w:color w:val="000000"/>
          <w:u w:color="000000"/>
        </w:rPr>
        <w:t xml:space="preserve">személyes gondoskodást nyújtó szociális intézmények szakmai feladatairól és működésük feltételeiről szóló 1/2000. (I. 7.) SzCsM rendelet </w:t>
      </w:r>
      <w:r w:rsidR="00720F46" w:rsidRPr="00505EB9">
        <w:rPr>
          <w:color w:val="000000"/>
          <w:u w:color="000000"/>
        </w:rPr>
        <w:t>(továbbiakban:</w:t>
      </w:r>
      <w:r w:rsidR="00367CE1" w:rsidRPr="00505EB9">
        <w:rPr>
          <w:color w:val="000000"/>
          <w:u w:color="000000"/>
        </w:rPr>
        <w:t xml:space="preserve"> R.)</w:t>
      </w:r>
      <w:r w:rsidR="00170B4F" w:rsidRPr="00505EB9">
        <w:rPr>
          <w:color w:val="000000"/>
          <w:u w:color="000000"/>
        </w:rPr>
        <w:t>5. § (2) bekezdés b</w:t>
      </w:r>
      <w:r w:rsidRPr="00505EB9">
        <w:rPr>
          <w:color w:val="000000"/>
          <w:u w:color="000000"/>
        </w:rPr>
        <w:t xml:space="preserve">) pontja alapján – a </w:t>
      </w:r>
      <w:r w:rsidR="00170B4F" w:rsidRPr="00505EB9">
        <w:rPr>
          <w:color w:val="000000"/>
          <w:u w:color="000000"/>
        </w:rPr>
        <w:t xml:space="preserve">szociális igazgatásról és szociális ellátásokról szóló 1993. évi III. törvény </w:t>
      </w:r>
      <w:r w:rsidR="009B5DF4" w:rsidRPr="00505EB9">
        <w:rPr>
          <w:color w:val="000000"/>
          <w:u w:color="000000"/>
        </w:rPr>
        <w:t>(továbbiakban: Szoc. törvény</w:t>
      </w:r>
      <w:r w:rsidRPr="00505EB9">
        <w:rPr>
          <w:color w:val="000000"/>
          <w:u w:color="000000"/>
        </w:rPr>
        <w:t>)</w:t>
      </w:r>
      <w:r w:rsidR="00264273" w:rsidRPr="00505EB9">
        <w:rPr>
          <w:color w:val="000000"/>
          <w:u w:color="000000"/>
        </w:rPr>
        <w:t>,</w:t>
      </w:r>
      <w:r w:rsidR="00394531" w:rsidRPr="00505EB9">
        <w:rPr>
          <w:color w:val="000000"/>
          <w:u w:color="000000"/>
        </w:rPr>
        <w:t xml:space="preserve"> a Polgári Törvénykönyvről szóló 2013. évi V. törvény, a nemdohányzók védelméről és a dohánytermékek fogyasztásának, forgalmazásának egyes szabályairól szóló 1999. évi XLII. törvény</w:t>
      </w:r>
      <w:r w:rsidR="00C349E1" w:rsidRPr="00505EB9">
        <w:rPr>
          <w:color w:val="000000"/>
          <w:u w:color="000000"/>
        </w:rPr>
        <w:t>, a</w:t>
      </w:r>
      <w:r w:rsidR="007228E0" w:rsidRPr="00505EB9">
        <w:rPr>
          <w:color w:val="000000"/>
          <w:u w:color="000000"/>
        </w:rPr>
        <w:t xml:space="preserve"> személyes gondoskodást nyújtó szociális ellátások térítési díjáról szóló 29/1993. (II. 17.) Korm. rendelet (továbbiakban: térítési díj rendelet)</w:t>
      </w:r>
      <w:bookmarkStart w:id="0" w:name="pr2"/>
      <w:bookmarkEnd w:id="0"/>
      <w:r w:rsidR="008B6A84" w:rsidRPr="00505EB9">
        <w:rPr>
          <w:color w:val="000000"/>
          <w:u w:color="000000"/>
        </w:rPr>
        <w:t>,</w:t>
      </w:r>
      <w:r w:rsidR="00394531" w:rsidRPr="00505EB9">
        <w:rPr>
          <w:color w:val="000000"/>
          <w:u w:color="000000"/>
        </w:rPr>
        <w:t xml:space="preserve"> a közétkeztetésre vonatkozó táplálkozás-egészségügyi előírásokról szóló 37/2014. (IV. 30.) EMMI rendelet,</w:t>
      </w:r>
      <w:r w:rsidR="007228E0" w:rsidRPr="00505EB9">
        <w:rPr>
          <w:color w:val="000000"/>
          <w:u w:color="000000"/>
        </w:rPr>
        <w:t>a személyes gondoskodást nyújtó szociális intézmények és családok átmeneti otthonai által biztosított ellátások formáiról, azok igénybevételének rendjéről szóló 29/2013. (IV. 18.) Főv. Kgy. rendelet</w:t>
      </w:r>
      <w:r w:rsidR="009F6928" w:rsidRPr="00505EB9">
        <w:rPr>
          <w:color w:val="000000"/>
          <w:u w:color="000000"/>
        </w:rPr>
        <w:t xml:space="preserve">, </w:t>
      </w:r>
      <w:r w:rsidR="009F6928" w:rsidRPr="00505EB9">
        <w:rPr>
          <w:bCs/>
          <w:color w:val="000000"/>
        </w:rPr>
        <w:t>a Fővárosi Önkormányzat fenntartásában lévő személyes gondoskodást nyújtó szakosított szociális intézmények, valamint a családok átmeneti otthonai térítési díjairól és a térítési díjakkal kapcsolatos eljárási rendről</w:t>
      </w:r>
      <w:r w:rsidR="009F6928" w:rsidRPr="00505EB9">
        <w:rPr>
          <w:color w:val="000000"/>
        </w:rPr>
        <w:t xml:space="preserve"> szóló </w:t>
      </w:r>
      <w:r w:rsidR="009F6928" w:rsidRPr="00505EB9">
        <w:rPr>
          <w:bCs/>
          <w:color w:val="000000"/>
        </w:rPr>
        <w:t>30/2013. (IV. 18.) Főv. Kgy. rendelet</w:t>
      </w:r>
      <w:r w:rsidR="00394531" w:rsidRPr="00505EB9">
        <w:rPr>
          <w:bCs/>
          <w:color w:val="000000"/>
        </w:rPr>
        <w:t xml:space="preserve">, valamint a Fővárosi </w:t>
      </w:r>
      <w:r w:rsidR="00A0225C" w:rsidRPr="00505EB9">
        <w:rPr>
          <w:bCs/>
          <w:color w:val="000000"/>
        </w:rPr>
        <w:t>Önkormányzat</w:t>
      </w:r>
      <w:r w:rsidR="00394531" w:rsidRPr="00505EB9">
        <w:rPr>
          <w:bCs/>
          <w:color w:val="000000"/>
        </w:rPr>
        <w:t xml:space="preserve"> Szervezeti és Működési Szabályzatáról szóló 53/2014. (XII. 12.) Főv. Kgy. rendelet </w:t>
      </w:r>
      <w:r w:rsidRPr="00505EB9">
        <w:rPr>
          <w:color w:val="000000"/>
          <w:u w:color="000000"/>
        </w:rPr>
        <w:t>figyelembe vételével – a köv</w:t>
      </w:r>
      <w:r w:rsidR="009B5DF4" w:rsidRPr="00505EB9">
        <w:rPr>
          <w:color w:val="000000"/>
          <w:u w:color="000000"/>
        </w:rPr>
        <w:t xml:space="preserve">etkezők szerint határozza meg az </w:t>
      </w:r>
      <w:r w:rsidR="001839A3" w:rsidRPr="00505EB9">
        <w:rPr>
          <w:color w:val="000000"/>
          <w:u w:color="000000"/>
        </w:rPr>
        <w:t>i</w:t>
      </w:r>
      <w:r w:rsidR="009B5DF4" w:rsidRPr="00505EB9">
        <w:rPr>
          <w:color w:val="000000"/>
          <w:u w:color="000000"/>
        </w:rPr>
        <w:t>ntézmény rendjével összefüggő</w:t>
      </w:r>
      <w:r w:rsidRPr="00505EB9">
        <w:rPr>
          <w:color w:val="000000"/>
          <w:u w:color="000000"/>
        </w:rPr>
        <w:t xml:space="preserve"> szabályokat.</w:t>
      </w:r>
    </w:p>
    <w:p w:rsidR="003F516B" w:rsidRPr="00505EB9" w:rsidRDefault="003F516B" w:rsidP="00565758">
      <w:pPr>
        <w:overflowPunct w:val="0"/>
        <w:autoSpaceDE w:val="0"/>
        <w:autoSpaceDN w:val="0"/>
        <w:adjustRightInd w:val="0"/>
        <w:spacing w:line="360" w:lineRule="auto"/>
        <w:rPr>
          <w:color w:val="000000"/>
          <w:u w:color="000000"/>
        </w:rPr>
      </w:pPr>
    </w:p>
    <w:p w:rsidR="00A80772" w:rsidRPr="00505EB9" w:rsidRDefault="00543B59" w:rsidP="00E71757">
      <w:pPr>
        <w:numPr>
          <w:ilvl w:val="0"/>
          <w:numId w:val="36"/>
        </w:numPr>
        <w:overflowPunct w:val="0"/>
        <w:autoSpaceDE w:val="0"/>
        <w:autoSpaceDN w:val="0"/>
        <w:adjustRightInd w:val="0"/>
        <w:spacing w:line="360" w:lineRule="auto"/>
        <w:jc w:val="center"/>
        <w:rPr>
          <w:b/>
          <w:color w:val="000000"/>
          <w:sz w:val="28"/>
          <w:szCs w:val="28"/>
          <w:u w:color="000000"/>
        </w:rPr>
      </w:pPr>
      <w:r w:rsidRPr="00505EB9">
        <w:rPr>
          <w:b/>
          <w:color w:val="000000"/>
          <w:sz w:val="28"/>
          <w:szCs w:val="28"/>
          <w:u w:color="000000"/>
        </w:rPr>
        <w:t>A HÁZIREND CÉLJA, TARTALMA, HATÁLYA</w:t>
      </w:r>
    </w:p>
    <w:p w:rsidR="003F516B" w:rsidRPr="00505EB9" w:rsidRDefault="003F516B" w:rsidP="003F516B">
      <w:pPr>
        <w:overflowPunct w:val="0"/>
        <w:autoSpaceDE w:val="0"/>
        <w:autoSpaceDN w:val="0"/>
        <w:adjustRightInd w:val="0"/>
        <w:spacing w:line="360" w:lineRule="auto"/>
        <w:ind w:left="1080"/>
        <w:rPr>
          <w:b/>
          <w:color w:val="000000"/>
          <w:sz w:val="28"/>
          <w:szCs w:val="28"/>
          <w:u w:color="000000"/>
        </w:rPr>
      </w:pPr>
    </w:p>
    <w:p w:rsidR="00A80772" w:rsidRPr="00505EB9" w:rsidRDefault="00A80772" w:rsidP="00D0480A">
      <w:pPr>
        <w:numPr>
          <w:ilvl w:val="0"/>
          <w:numId w:val="7"/>
        </w:numPr>
        <w:tabs>
          <w:tab w:val="left" w:pos="360"/>
          <w:tab w:val="left" w:pos="720"/>
        </w:tabs>
        <w:overflowPunct w:val="0"/>
        <w:autoSpaceDE w:val="0"/>
        <w:autoSpaceDN w:val="0"/>
        <w:adjustRightInd w:val="0"/>
        <w:spacing w:line="360" w:lineRule="auto"/>
        <w:ind w:left="714" w:hanging="357"/>
        <w:jc w:val="both"/>
        <w:rPr>
          <w:b/>
          <w:color w:val="000000"/>
          <w:u w:color="000000"/>
        </w:rPr>
      </w:pPr>
      <w:r w:rsidRPr="00505EB9">
        <w:rPr>
          <w:b/>
          <w:color w:val="000000"/>
          <w:u w:color="000000"/>
        </w:rPr>
        <w:t>A Házirend célja</w:t>
      </w:r>
    </w:p>
    <w:p w:rsidR="004A1FBB" w:rsidRPr="00505EB9" w:rsidRDefault="00C850B4" w:rsidP="00A80772">
      <w:pPr>
        <w:tabs>
          <w:tab w:val="left" w:pos="709"/>
        </w:tabs>
        <w:overflowPunct w:val="0"/>
        <w:autoSpaceDE w:val="0"/>
        <w:autoSpaceDN w:val="0"/>
        <w:adjustRightInd w:val="0"/>
        <w:spacing w:line="360" w:lineRule="auto"/>
        <w:jc w:val="both"/>
        <w:rPr>
          <w:color w:val="000000"/>
          <w:u w:color="000000"/>
        </w:rPr>
      </w:pPr>
      <w:r w:rsidRPr="00505EB9">
        <w:rPr>
          <w:color w:val="000000"/>
          <w:u w:color="000000"/>
        </w:rPr>
        <w:t xml:space="preserve">A Házirend célja, hogy biztosítsa az </w:t>
      </w:r>
      <w:r w:rsidR="001839A3" w:rsidRPr="00505EB9">
        <w:rPr>
          <w:color w:val="000000"/>
          <w:u w:color="000000"/>
        </w:rPr>
        <w:t>i</w:t>
      </w:r>
      <w:r w:rsidRPr="00505EB9">
        <w:rPr>
          <w:color w:val="000000"/>
          <w:u w:color="000000"/>
        </w:rPr>
        <w:t>ntézmény törvényes, zavartalan működését. Szabály</w:t>
      </w:r>
      <w:r w:rsidR="00957444" w:rsidRPr="00505EB9">
        <w:rPr>
          <w:color w:val="000000"/>
          <w:u w:color="000000"/>
        </w:rPr>
        <w:t xml:space="preserve">ozza az </w:t>
      </w:r>
      <w:r w:rsidR="001839A3" w:rsidRPr="00505EB9">
        <w:rPr>
          <w:color w:val="000000"/>
          <w:u w:color="000000"/>
        </w:rPr>
        <w:t>i</w:t>
      </w:r>
      <w:r w:rsidR="00957444" w:rsidRPr="00505EB9">
        <w:rPr>
          <w:color w:val="000000"/>
          <w:u w:color="000000"/>
        </w:rPr>
        <w:t>ntézmény belső rendjét.</w:t>
      </w:r>
    </w:p>
    <w:p w:rsidR="00A80772" w:rsidRPr="00505EB9" w:rsidRDefault="00A80772" w:rsidP="00D0480A">
      <w:pPr>
        <w:numPr>
          <w:ilvl w:val="0"/>
          <w:numId w:val="7"/>
        </w:numPr>
        <w:tabs>
          <w:tab w:val="left" w:pos="709"/>
        </w:tabs>
        <w:overflowPunct w:val="0"/>
        <w:autoSpaceDE w:val="0"/>
        <w:autoSpaceDN w:val="0"/>
        <w:adjustRightInd w:val="0"/>
        <w:spacing w:line="360" w:lineRule="auto"/>
        <w:ind w:left="714" w:hanging="357"/>
        <w:jc w:val="both"/>
        <w:rPr>
          <w:b/>
          <w:color w:val="000000"/>
          <w:u w:color="000000"/>
        </w:rPr>
      </w:pPr>
      <w:r w:rsidRPr="00505EB9">
        <w:rPr>
          <w:b/>
          <w:color w:val="000000"/>
          <w:u w:color="000000"/>
        </w:rPr>
        <w:t xml:space="preserve">A </w:t>
      </w:r>
      <w:r w:rsidR="0032065A" w:rsidRPr="00505EB9">
        <w:rPr>
          <w:b/>
          <w:color w:val="000000"/>
          <w:u w:color="000000"/>
        </w:rPr>
        <w:t xml:space="preserve">Házirend </w:t>
      </w:r>
      <w:r w:rsidRPr="00505EB9">
        <w:rPr>
          <w:b/>
          <w:color w:val="000000"/>
          <w:u w:color="000000"/>
        </w:rPr>
        <w:t>tartalma</w:t>
      </w:r>
    </w:p>
    <w:p w:rsidR="00142D21" w:rsidRPr="00505EB9" w:rsidRDefault="00402706" w:rsidP="00A80772">
      <w:pPr>
        <w:tabs>
          <w:tab w:val="left" w:pos="709"/>
        </w:tabs>
        <w:overflowPunct w:val="0"/>
        <w:autoSpaceDE w:val="0"/>
        <w:autoSpaceDN w:val="0"/>
        <w:adjustRightInd w:val="0"/>
        <w:spacing w:line="360" w:lineRule="auto"/>
        <w:jc w:val="both"/>
        <w:rPr>
          <w:color w:val="000000"/>
          <w:u w:color="000000"/>
        </w:rPr>
      </w:pPr>
      <w:r w:rsidRPr="00505EB9">
        <w:rPr>
          <w:color w:val="000000"/>
          <w:u w:color="000000"/>
        </w:rPr>
        <w:t xml:space="preserve">A Házirend tartalmazza </w:t>
      </w:r>
      <w:r w:rsidR="004B33E5" w:rsidRPr="00505EB9">
        <w:rPr>
          <w:color w:val="000000"/>
          <w:u w:color="000000"/>
        </w:rPr>
        <w:t xml:space="preserve">az ellátás igénybevételére, a térítési díj számítására vonatkozó </w:t>
      </w:r>
      <w:r w:rsidR="007267BD" w:rsidRPr="00505EB9">
        <w:rPr>
          <w:color w:val="000000"/>
          <w:u w:color="000000"/>
        </w:rPr>
        <w:t>rendel</w:t>
      </w:r>
      <w:r w:rsidR="004B33E5" w:rsidRPr="00505EB9">
        <w:rPr>
          <w:color w:val="000000"/>
          <w:u w:color="000000"/>
        </w:rPr>
        <w:t xml:space="preserve">kezéseket; </w:t>
      </w:r>
      <w:r w:rsidRPr="00505EB9">
        <w:rPr>
          <w:color w:val="000000"/>
          <w:u w:color="000000"/>
        </w:rPr>
        <w:t xml:space="preserve">az együttélés szabályait, az </w:t>
      </w:r>
      <w:r w:rsidR="001839A3" w:rsidRPr="00505EB9">
        <w:rPr>
          <w:color w:val="000000"/>
          <w:u w:color="000000"/>
        </w:rPr>
        <w:t>i</w:t>
      </w:r>
      <w:r w:rsidRPr="00505EB9">
        <w:rPr>
          <w:color w:val="000000"/>
          <w:u w:color="000000"/>
        </w:rPr>
        <w:t xml:space="preserve">ntézményből való eltávozás és visszatérés rendjét; az ellátottak egymás közötti és hozzátartozóikkal való kapcsolattartásának szabályait; az </w:t>
      </w:r>
      <w:r w:rsidR="001839A3" w:rsidRPr="00505EB9">
        <w:rPr>
          <w:color w:val="000000"/>
          <w:u w:color="000000"/>
        </w:rPr>
        <w:t>i</w:t>
      </w:r>
      <w:r w:rsidRPr="00505EB9">
        <w:rPr>
          <w:color w:val="000000"/>
          <w:u w:color="000000"/>
        </w:rPr>
        <w:t xml:space="preserve">ntézmény által nyújtott térítésmentes és díjköteles szolgáltatásokat; az ellátottak pénzének kezelésére, értékeinek megőrzésére, az </w:t>
      </w:r>
      <w:r w:rsidR="001839A3" w:rsidRPr="00505EB9">
        <w:rPr>
          <w:color w:val="000000"/>
          <w:u w:color="000000"/>
        </w:rPr>
        <w:t>i</w:t>
      </w:r>
      <w:r w:rsidRPr="00505EB9">
        <w:rPr>
          <w:color w:val="000000"/>
          <w:u w:color="000000"/>
        </w:rPr>
        <w:t>ntézménybe bevihető vagyontárgyak körére vonatkozó rendelkezéseket; az intézményi jogviszony megszűnésével kapcsolatos szabályokat; a lakók és dolgozók kapcsolatának szabályait;</w:t>
      </w:r>
      <w:r w:rsidR="004B33E5" w:rsidRPr="00505EB9">
        <w:rPr>
          <w:color w:val="000000"/>
          <w:u w:color="000000"/>
        </w:rPr>
        <w:t xml:space="preserve"> a korlátozó intézkedések alkalmazásának rendjét;</w:t>
      </w:r>
      <w:r w:rsidRPr="00505EB9">
        <w:rPr>
          <w:color w:val="000000"/>
          <w:u w:color="000000"/>
        </w:rPr>
        <w:t xml:space="preserve"> valamint a lakók érdekképviseleti jogának érvényesítésére vonatkozó szabályokat.</w:t>
      </w:r>
    </w:p>
    <w:p w:rsidR="00D741F9" w:rsidRPr="00505EB9" w:rsidRDefault="00D741F9" w:rsidP="00A80772">
      <w:pPr>
        <w:tabs>
          <w:tab w:val="left" w:pos="709"/>
        </w:tabs>
        <w:overflowPunct w:val="0"/>
        <w:autoSpaceDE w:val="0"/>
        <w:autoSpaceDN w:val="0"/>
        <w:adjustRightInd w:val="0"/>
        <w:spacing w:line="360" w:lineRule="auto"/>
        <w:jc w:val="both"/>
        <w:rPr>
          <w:color w:val="000000"/>
          <w:u w:color="000000"/>
        </w:rPr>
      </w:pPr>
    </w:p>
    <w:p w:rsidR="00A80772" w:rsidRPr="00505EB9" w:rsidRDefault="00A80772" w:rsidP="00D0480A">
      <w:pPr>
        <w:numPr>
          <w:ilvl w:val="0"/>
          <w:numId w:val="7"/>
        </w:numPr>
        <w:tabs>
          <w:tab w:val="left" w:pos="709"/>
        </w:tabs>
        <w:overflowPunct w:val="0"/>
        <w:autoSpaceDE w:val="0"/>
        <w:autoSpaceDN w:val="0"/>
        <w:adjustRightInd w:val="0"/>
        <w:spacing w:line="360" w:lineRule="auto"/>
        <w:ind w:left="714" w:hanging="357"/>
        <w:jc w:val="both"/>
        <w:rPr>
          <w:b/>
          <w:color w:val="000000"/>
          <w:u w:color="000000"/>
        </w:rPr>
      </w:pPr>
      <w:r w:rsidRPr="00505EB9">
        <w:rPr>
          <w:b/>
          <w:color w:val="000000"/>
          <w:u w:color="000000"/>
        </w:rPr>
        <w:lastRenderedPageBreak/>
        <w:t xml:space="preserve">A </w:t>
      </w:r>
      <w:r w:rsidR="0032065A" w:rsidRPr="00505EB9">
        <w:rPr>
          <w:b/>
          <w:color w:val="000000"/>
          <w:u w:color="000000"/>
        </w:rPr>
        <w:t xml:space="preserve">Házirend </w:t>
      </w:r>
      <w:r w:rsidRPr="00505EB9">
        <w:rPr>
          <w:b/>
          <w:color w:val="000000"/>
          <w:u w:color="000000"/>
        </w:rPr>
        <w:t>hatálya</w:t>
      </w:r>
    </w:p>
    <w:p w:rsidR="00FE3D77" w:rsidRPr="00287C6C" w:rsidRDefault="00AF53F7" w:rsidP="001533B1">
      <w:pPr>
        <w:tabs>
          <w:tab w:val="left" w:pos="709"/>
        </w:tabs>
        <w:overflowPunct w:val="0"/>
        <w:autoSpaceDE w:val="0"/>
        <w:autoSpaceDN w:val="0"/>
        <w:adjustRightInd w:val="0"/>
        <w:spacing w:line="360" w:lineRule="auto"/>
        <w:jc w:val="both"/>
        <w:rPr>
          <w:u w:color="000000"/>
        </w:rPr>
      </w:pPr>
      <w:r w:rsidRPr="00287C6C">
        <w:rPr>
          <w:u w:color="000000"/>
        </w:rPr>
        <w:t xml:space="preserve">A házirend </w:t>
      </w:r>
      <w:r w:rsidR="0032065A" w:rsidRPr="00287C6C">
        <w:rPr>
          <w:u w:color="000000"/>
        </w:rPr>
        <w:t xml:space="preserve">hatálya kiterjed </w:t>
      </w:r>
      <w:r w:rsidR="001533B1" w:rsidRPr="00287C6C">
        <w:rPr>
          <w:u w:color="000000"/>
        </w:rPr>
        <w:t xml:space="preserve">az </w:t>
      </w:r>
      <w:r w:rsidR="001839A3" w:rsidRPr="00287C6C">
        <w:rPr>
          <w:u w:color="000000"/>
        </w:rPr>
        <w:t>i</w:t>
      </w:r>
      <w:r w:rsidR="001533B1" w:rsidRPr="00287C6C">
        <w:rPr>
          <w:u w:color="000000"/>
        </w:rPr>
        <w:t>ntézmény lakóira</w:t>
      </w:r>
      <w:r w:rsidRPr="00287C6C">
        <w:rPr>
          <w:u w:color="000000"/>
        </w:rPr>
        <w:t xml:space="preserve">, a </w:t>
      </w:r>
      <w:r w:rsidR="001533B1" w:rsidRPr="00287C6C">
        <w:rPr>
          <w:u w:color="000000"/>
        </w:rPr>
        <w:t xml:space="preserve">lakók hozzátartozóira,a látogatókra, a </w:t>
      </w:r>
      <w:r w:rsidR="00920410" w:rsidRPr="00287C6C">
        <w:rPr>
          <w:u w:color="000000"/>
        </w:rPr>
        <w:t>munkavállalókra,</w:t>
      </w:r>
      <w:r w:rsidR="001533B1" w:rsidRPr="00287C6C">
        <w:rPr>
          <w:u w:color="000000"/>
        </w:rPr>
        <w:t xml:space="preserve"> az </w:t>
      </w:r>
      <w:r w:rsidR="00920410" w:rsidRPr="00287C6C">
        <w:rPr>
          <w:u w:color="000000"/>
        </w:rPr>
        <w:t>önkéntesekre és a</w:t>
      </w:r>
      <w:r w:rsidR="00D51A55" w:rsidRPr="00287C6C">
        <w:rPr>
          <w:sz w:val="23"/>
          <w:szCs w:val="23"/>
          <w:u w:color="000000"/>
        </w:rPr>
        <w:t xml:space="preserve"> tanulókra </w:t>
      </w:r>
      <w:r w:rsidR="001533B1" w:rsidRPr="00287C6C">
        <w:rPr>
          <w:u w:color="000000"/>
        </w:rPr>
        <w:t>egyaránt.</w:t>
      </w:r>
    </w:p>
    <w:p w:rsidR="004A1FBB" w:rsidRPr="00505EB9" w:rsidRDefault="004A1FBB" w:rsidP="005E0D12">
      <w:pPr>
        <w:tabs>
          <w:tab w:val="left" w:pos="709"/>
        </w:tabs>
        <w:overflowPunct w:val="0"/>
        <w:autoSpaceDE w:val="0"/>
        <w:autoSpaceDN w:val="0"/>
        <w:adjustRightInd w:val="0"/>
        <w:spacing w:line="360" w:lineRule="auto"/>
        <w:jc w:val="both"/>
        <w:rPr>
          <w:color w:val="000000"/>
          <w:u w:color="000000"/>
        </w:rPr>
      </w:pPr>
    </w:p>
    <w:p w:rsidR="005E0D12" w:rsidRPr="00505EB9" w:rsidRDefault="005E0D12" w:rsidP="00E71757">
      <w:pPr>
        <w:numPr>
          <w:ilvl w:val="0"/>
          <w:numId w:val="36"/>
        </w:numPr>
        <w:overflowPunct w:val="0"/>
        <w:autoSpaceDE w:val="0"/>
        <w:autoSpaceDN w:val="0"/>
        <w:adjustRightInd w:val="0"/>
        <w:spacing w:line="360" w:lineRule="auto"/>
        <w:jc w:val="center"/>
        <w:rPr>
          <w:b/>
          <w:color w:val="000000"/>
          <w:sz w:val="28"/>
          <w:szCs w:val="28"/>
          <w:u w:color="000000"/>
        </w:rPr>
      </w:pPr>
      <w:r w:rsidRPr="00505EB9">
        <w:rPr>
          <w:b/>
          <w:color w:val="000000"/>
          <w:sz w:val="28"/>
          <w:szCs w:val="28"/>
          <w:u w:color="000000"/>
        </w:rPr>
        <w:t>AZ INTÉZMÉNYI ELLÁTÁS IGÉNYBEVÉTELE</w:t>
      </w:r>
    </w:p>
    <w:p w:rsidR="005E0D12" w:rsidRPr="00505EB9" w:rsidRDefault="005E0D12" w:rsidP="005E0D12">
      <w:pPr>
        <w:tabs>
          <w:tab w:val="left" w:pos="426"/>
          <w:tab w:val="left" w:pos="8460"/>
        </w:tabs>
        <w:spacing w:line="360" w:lineRule="auto"/>
        <w:ind w:right="-81"/>
        <w:jc w:val="both"/>
        <w:rPr>
          <w:b/>
          <w:color w:val="000000"/>
        </w:rPr>
      </w:pPr>
    </w:p>
    <w:p w:rsidR="007B5E18" w:rsidRPr="00505EB9" w:rsidRDefault="005E0D12" w:rsidP="00E71757">
      <w:pPr>
        <w:numPr>
          <w:ilvl w:val="0"/>
          <w:numId w:val="21"/>
        </w:numPr>
        <w:tabs>
          <w:tab w:val="left" w:pos="426"/>
          <w:tab w:val="left" w:pos="8460"/>
        </w:tabs>
        <w:spacing w:line="360" w:lineRule="auto"/>
        <w:ind w:left="0" w:firstLine="0"/>
        <w:jc w:val="both"/>
        <w:rPr>
          <w:strike/>
          <w:color w:val="000000"/>
        </w:rPr>
      </w:pPr>
      <w:r w:rsidRPr="00505EB9">
        <w:rPr>
          <w:color w:val="000000"/>
        </w:rPr>
        <w:t xml:space="preserve">Az </w:t>
      </w:r>
      <w:r w:rsidR="004B33E5" w:rsidRPr="00505EB9">
        <w:rPr>
          <w:color w:val="000000"/>
        </w:rPr>
        <w:t>intézményben</w:t>
      </w:r>
      <w:r w:rsidRPr="00505EB9">
        <w:rPr>
          <w:color w:val="000000"/>
        </w:rPr>
        <w:t xml:space="preserve"> folyó személyes gondoskodás igénybevétele az ellátást igénylő, vagy törvényes képviselője </w:t>
      </w:r>
      <w:r w:rsidRPr="000B1435">
        <w:t xml:space="preserve">szóbeli, </w:t>
      </w:r>
      <w:r w:rsidRPr="00505EB9">
        <w:rPr>
          <w:color w:val="000000"/>
        </w:rPr>
        <w:t xml:space="preserve">írásbeli kérelmére, indítványára történik. Ha az ellátást igénylő személy cselekvőképtelen, a kérelmet, illetve indítványt – az érintett személy véleményét lehetőség szerint figyelembe véve – a törvényes képviselője terjeszti elő. A </w:t>
      </w:r>
      <w:r w:rsidR="005C50CD" w:rsidRPr="00505EB9">
        <w:rPr>
          <w:color w:val="000000"/>
        </w:rPr>
        <w:t xml:space="preserve">cselekvőképességében részlegesen korlátozott </w:t>
      </w:r>
      <w:r w:rsidRPr="00505EB9">
        <w:rPr>
          <w:color w:val="000000"/>
        </w:rPr>
        <w:t>személy kérelmét, indítványát a törvényes képviselőjének beleegyezésével vagy – ha e tekintetben a bíróság nem korlátozta - önállóan terjesztheti elő. Amennyiben a törvényes képviselő ideiglenes gondnok, intézményi elhelyezésre vonatkozó kérelméhez a gyámhivatal előzetes jóváhagyása szükséges.</w:t>
      </w:r>
    </w:p>
    <w:p w:rsidR="00E80FB8" w:rsidRPr="00505EB9" w:rsidRDefault="005E0D12" w:rsidP="00E71757">
      <w:pPr>
        <w:numPr>
          <w:ilvl w:val="0"/>
          <w:numId w:val="21"/>
        </w:numPr>
        <w:tabs>
          <w:tab w:val="left" w:pos="426"/>
          <w:tab w:val="left" w:pos="8460"/>
        </w:tabs>
        <w:spacing w:line="360" w:lineRule="auto"/>
        <w:ind w:left="0" w:firstLine="0"/>
        <w:jc w:val="both"/>
        <w:rPr>
          <w:color w:val="000000"/>
        </w:rPr>
      </w:pPr>
      <w:r w:rsidRPr="00505EB9">
        <w:rPr>
          <w:color w:val="000000"/>
        </w:rPr>
        <w:t>Az elhelyezési kérelem nyilvántartásba vételéről, valamint az előgondozás, a gondozási szükséglet vizsgálat elvégzésének időpontjáról az intézményvezető</w:t>
      </w:r>
      <w:r w:rsidR="00BF318F" w:rsidRPr="00505EB9">
        <w:rPr>
          <w:color w:val="000000"/>
        </w:rPr>
        <w:t>/</w:t>
      </w:r>
      <w:r w:rsidR="00765049" w:rsidRPr="00505EB9">
        <w:rPr>
          <w:color w:val="000000"/>
        </w:rPr>
        <w:t>telephely</w:t>
      </w:r>
      <w:r w:rsidR="00E4095D">
        <w:rPr>
          <w:color w:val="000000"/>
        </w:rPr>
        <w:t>vezető</w:t>
      </w:r>
      <w:r w:rsidRPr="00505EB9">
        <w:rPr>
          <w:color w:val="000000"/>
        </w:rPr>
        <w:t xml:space="preserve"> szóban, vagy írásban értesíti</w:t>
      </w:r>
      <w:r w:rsidR="00765049" w:rsidRPr="00505EB9">
        <w:rPr>
          <w:color w:val="000000"/>
        </w:rPr>
        <w:t xml:space="preserve"> az ellátást igénybe vevőt, illetve</w:t>
      </w:r>
      <w:r w:rsidRPr="00505EB9">
        <w:rPr>
          <w:color w:val="000000"/>
        </w:rPr>
        <w:t xml:space="preserve"> törvényes képviselőjét. Az előgondozást végző személy az előgondozás során átadja a megállapodástervezetét, valamint szóbeli tájékoztatást ny</w:t>
      </w:r>
      <w:r w:rsidR="00C7609E" w:rsidRPr="00505EB9">
        <w:rPr>
          <w:color w:val="000000"/>
        </w:rPr>
        <w:t>újt az intézmény Házirendjéről.</w:t>
      </w:r>
    </w:p>
    <w:p w:rsidR="00E80FB8"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Az intézményi jogviszonyt az intézményvezetőnek az ellátást megelőzően az ellátást igénylővel, illetve annak törvényes képviselőjével kötött megállapodása alapozza meg. Az intézményben az a reá irányadó öregségi nyugdíjkorhatárt betöltött személy, vagy 18. életévét betöltött, betegsége miatt önmagáról gondoskodni nem képes személy látható el, akinek egészségi állapota miatt a napi 4 órát meghaladó, illetve a külön jogszabályban meghatározott egyéb körülményeken alapuló gondozási szükséglete fennáll, de rendszeres fekvőbeteg-gyógyintézeti kezelést nem igényel.</w:t>
      </w:r>
    </w:p>
    <w:p w:rsidR="00F95840"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 xml:space="preserve">Igénybe veheti az ellátást a jogosult kérelmezővel legalább </w:t>
      </w:r>
      <w:r w:rsidR="000B02A2" w:rsidRPr="00505EB9">
        <w:rPr>
          <w:color w:val="000000"/>
        </w:rPr>
        <w:t>egy éve</w:t>
      </w:r>
      <w:r w:rsidRPr="00505EB9">
        <w:rPr>
          <w:color w:val="000000"/>
        </w:rPr>
        <w:t xml:space="preserve"> együtt élő házastársa, élettársa, testvére és fogyaték</w:t>
      </w:r>
      <w:r w:rsidR="007B5E18" w:rsidRPr="00505EB9">
        <w:rPr>
          <w:color w:val="000000"/>
        </w:rPr>
        <w:t>kal élő</w:t>
      </w:r>
      <w:r w:rsidRPr="00505EB9">
        <w:rPr>
          <w:color w:val="000000"/>
        </w:rPr>
        <w:t xml:space="preserve"> közeli hozzátartozója a</w:t>
      </w:r>
      <w:r w:rsidR="007C283F" w:rsidRPr="00505EB9">
        <w:rPr>
          <w:color w:val="000000"/>
        </w:rPr>
        <w:t xml:space="preserve"> Szoc.</w:t>
      </w:r>
      <w:r w:rsidRPr="00505EB9">
        <w:rPr>
          <w:color w:val="000000"/>
        </w:rPr>
        <w:t xml:space="preserve"> törvény 68/A. § (3) bekezdésében meghatározott gondozási szükséglet hiány</w:t>
      </w:r>
      <w:r w:rsidR="00810CD7" w:rsidRPr="00505EB9">
        <w:rPr>
          <w:color w:val="000000"/>
        </w:rPr>
        <w:t>á</w:t>
      </w:r>
      <w:r w:rsidR="005814AE" w:rsidRPr="00505EB9">
        <w:rPr>
          <w:color w:val="000000"/>
        </w:rPr>
        <w:t>ban is</w:t>
      </w:r>
      <w:r w:rsidR="00F95840" w:rsidRPr="00505EB9">
        <w:rPr>
          <w:color w:val="000000"/>
        </w:rPr>
        <w:t>,h</w:t>
      </w:r>
      <w:r w:rsidR="005814AE" w:rsidRPr="00505EB9">
        <w:rPr>
          <w:color w:val="000000"/>
        </w:rPr>
        <w:t xml:space="preserve">a </w:t>
      </w:r>
      <w:r w:rsidR="00F95840" w:rsidRPr="00505EB9">
        <w:rPr>
          <w:color w:val="000000"/>
        </w:rPr>
        <w:t>írásban vállalja a szolgáltatási önköltséggel azonos mértékű személyi térítési díj megfizetését.</w:t>
      </w:r>
    </w:p>
    <w:p w:rsidR="00E80FB8"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Az intézményben a férőhelyszám legfeljebb 15 %-áig az a gondozási szükséglettel nem rendelkező személy is ellátható, aki - saját maga vagy a térítési díjat megfizető másszemély</w:t>
      </w:r>
      <w:r w:rsidR="00B3310B" w:rsidRPr="00505EB9">
        <w:rPr>
          <w:color w:val="000000"/>
        </w:rPr>
        <w:t xml:space="preserve"> -</w:t>
      </w:r>
      <w:r w:rsidRPr="00505EB9">
        <w:rPr>
          <w:color w:val="000000"/>
        </w:rPr>
        <w:t xml:space="preserve"> írásban vállalja a mindenkori szolgáltatási önköltséggel azonos mértékű személyi térítési díj megfizetését. </w:t>
      </w:r>
    </w:p>
    <w:p w:rsidR="00E80FB8" w:rsidRPr="00505EB9" w:rsidRDefault="00E80FB8" w:rsidP="00E71757">
      <w:pPr>
        <w:numPr>
          <w:ilvl w:val="0"/>
          <w:numId w:val="21"/>
        </w:numPr>
        <w:tabs>
          <w:tab w:val="left" w:pos="426"/>
          <w:tab w:val="left" w:pos="8460"/>
        </w:tabs>
        <w:spacing w:line="360" w:lineRule="auto"/>
        <w:ind w:left="0" w:firstLine="0"/>
        <w:jc w:val="both"/>
        <w:rPr>
          <w:snapToGrid w:val="0"/>
          <w:color w:val="000000"/>
        </w:rPr>
      </w:pPr>
      <w:r w:rsidRPr="00505EB9">
        <w:rPr>
          <w:color w:val="000000"/>
        </w:rPr>
        <w:t>Az ellátást igénylő gondozási szükségletének vizsgálatát az ellátás iránti kérelem alapján az intézményvezető által megbízott személy végzi el.</w:t>
      </w:r>
    </w:p>
    <w:p w:rsidR="00896225" w:rsidRPr="00505EB9" w:rsidRDefault="00E80FB8" w:rsidP="00E71757">
      <w:pPr>
        <w:numPr>
          <w:ilvl w:val="0"/>
          <w:numId w:val="21"/>
        </w:numPr>
        <w:tabs>
          <w:tab w:val="left" w:pos="426"/>
          <w:tab w:val="left" w:pos="8460"/>
        </w:tabs>
        <w:spacing w:line="360" w:lineRule="auto"/>
        <w:ind w:left="0" w:firstLine="0"/>
        <w:jc w:val="both"/>
        <w:rPr>
          <w:rFonts w:eastAsia="Batang"/>
          <w:color w:val="000000"/>
        </w:rPr>
      </w:pPr>
      <w:r w:rsidRPr="00505EB9">
        <w:rPr>
          <w:color w:val="000000"/>
        </w:rPr>
        <w:t xml:space="preserve">Az ellátási kérelmekről </w:t>
      </w:r>
      <w:r w:rsidR="00B9367A" w:rsidRPr="00505EB9">
        <w:rPr>
          <w:color w:val="000000"/>
        </w:rPr>
        <w:t xml:space="preserve">a székhelyen </w:t>
      </w:r>
      <w:r w:rsidRPr="00505EB9">
        <w:rPr>
          <w:color w:val="000000"/>
        </w:rPr>
        <w:t>az intézményvezető</w:t>
      </w:r>
      <w:r w:rsidR="00B9367A" w:rsidRPr="00505EB9">
        <w:rPr>
          <w:color w:val="000000"/>
        </w:rPr>
        <w:t xml:space="preserve">, a telephelyen a </w:t>
      </w:r>
      <w:r w:rsidR="00B32098" w:rsidRPr="00505EB9">
        <w:rPr>
          <w:color w:val="000000"/>
        </w:rPr>
        <w:t>telephely</w:t>
      </w:r>
      <w:r w:rsidR="00B32098">
        <w:rPr>
          <w:color w:val="000000"/>
        </w:rPr>
        <w:t>vezető</w:t>
      </w:r>
      <w:r w:rsidR="00133B8D">
        <w:rPr>
          <w:color w:val="000000"/>
        </w:rPr>
        <w:t xml:space="preserve"> </w:t>
      </w:r>
      <w:r w:rsidRPr="00505EB9">
        <w:rPr>
          <w:color w:val="000000"/>
        </w:rPr>
        <w:t>dönt.</w:t>
      </w:r>
      <w:r w:rsidR="00133B8D">
        <w:rPr>
          <w:color w:val="000000"/>
        </w:rPr>
        <w:t xml:space="preserve"> </w:t>
      </w:r>
      <w:r w:rsidR="0027288E" w:rsidRPr="00335280">
        <w:rPr>
          <w:rFonts w:eastAsia="Batang"/>
          <w:color w:val="000000"/>
        </w:rPr>
        <w:t xml:space="preserve">Az intézmény vezetője az igények beérkezésének sorrendjében gondoskodik az ellátást igénylők </w:t>
      </w:r>
      <w:r w:rsidR="0027288E" w:rsidRPr="00335280">
        <w:rPr>
          <w:rFonts w:eastAsia="Batang"/>
          <w:strike/>
          <w:color w:val="000000"/>
        </w:rPr>
        <w:lastRenderedPageBreak/>
        <w:t xml:space="preserve">ellátásáról. </w:t>
      </w:r>
      <w:r w:rsidR="0027288E" w:rsidRPr="00335280">
        <w:rPr>
          <w:rFonts w:eastAsia="Batang"/>
          <w:b/>
          <w:color w:val="FF0000"/>
        </w:rPr>
        <w:t>felvételéről.</w:t>
      </w:r>
      <w:r w:rsidR="00133B8D">
        <w:rPr>
          <w:rFonts w:eastAsia="Batang"/>
          <w:b/>
          <w:color w:val="FF0000"/>
        </w:rPr>
        <w:t xml:space="preserve"> </w:t>
      </w:r>
      <w:r w:rsidRPr="00287C6C">
        <w:rPr>
          <w:rFonts w:eastAsia="Batang"/>
        </w:rPr>
        <w:t>Az intézményvezető</w:t>
      </w:r>
      <w:r w:rsidR="006D0340" w:rsidRPr="00287C6C">
        <w:rPr>
          <w:rFonts w:eastAsia="Batang"/>
        </w:rPr>
        <w:t xml:space="preserve"> illetve</w:t>
      </w:r>
      <w:r w:rsidR="0030303C" w:rsidRPr="00287C6C">
        <w:rPr>
          <w:rFonts w:eastAsia="Batang"/>
        </w:rPr>
        <w:t xml:space="preserve"> a</w:t>
      </w:r>
      <w:r w:rsidR="00133B8D">
        <w:rPr>
          <w:rFonts w:eastAsia="Batang"/>
        </w:rPr>
        <w:t xml:space="preserve"> </w:t>
      </w:r>
      <w:r w:rsidR="00B32098" w:rsidRPr="00505EB9">
        <w:rPr>
          <w:color w:val="000000"/>
        </w:rPr>
        <w:t>telephely</w:t>
      </w:r>
      <w:r w:rsidR="00B32098">
        <w:rPr>
          <w:color w:val="000000"/>
        </w:rPr>
        <w:t>vezető</w:t>
      </w:r>
      <w:r w:rsidR="00133B8D">
        <w:rPr>
          <w:color w:val="000000"/>
        </w:rPr>
        <w:t xml:space="preserve"> </w:t>
      </w:r>
      <w:r w:rsidRPr="00287C6C">
        <w:rPr>
          <w:rFonts w:eastAsia="Batang"/>
        </w:rPr>
        <w:t>(a</w:t>
      </w:r>
      <w:r w:rsidR="00133B8D">
        <w:rPr>
          <w:rFonts w:eastAsia="Batang"/>
        </w:rPr>
        <w:t xml:space="preserve"> </w:t>
      </w:r>
      <w:r w:rsidR="00920410" w:rsidRPr="00287C6C">
        <w:rPr>
          <w:rFonts w:eastAsia="Batang"/>
        </w:rPr>
        <w:t>s</w:t>
      </w:r>
      <w:r w:rsidR="0030303C" w:rsidRPr="00287C6C">
        <w:rPr>
          <w:rFonts w:eastAsia="Batang"/>
        </w:rPr>
        <w:t>zékhely/telephely s</w:t>
      </w:r>
      <w:r w:rsidR="00920410" w:rsidRPr="00287C6C">
        <w:rPr>
          <w:rFonts w:eastAsia="Batang"/>
        </w:rPr>
        <w:t xml:space="preserve">zociális és </w:t>
      </w:r>
      <w:r w:rsidR="005539DD" w:rsidRPr="00287C6C">
        <w:rPr>
          <w:rFonts w:eastAsia="Batang"/>
        </w:rPr>
        <w:t>mentálhigiénés csoportvezető</w:t>
      </w:r>
      <w:r w:rsidRPr="00287C6C">
        <w:rPr>
          <w:rFonts w:eastAsia="Batang"/>
        </w:rPr>
        <w:t>, a</w:t>
      </w:r>
      <w:r w:rsidR="00920410" w:rsidRPr="00287C6C">
        <w:rPr>
          <w:rFonts w:eastAsia="Batang"/>
        </w:rPr>
        <w:t xml:space="preserve"> s</w:t>
      </w:r>
      <w:r w:rsidRPr="00287C6C">
        <w:rPr>
          <w:rFonts w:eastAsia="Batang"/>
        </w:rPr>
        <w:t>z</w:t>
      </w:r>
      <w:r w:rsidR="00920410" w:rsidRPr="00287C6C">
        <w:rPr>
          <w:rFonts w:eastAsia="Batang"/>
        </w:rPr>
        <w:t>ékhelyi/telephelyi</w:t>
      </w:r>
      <w:r w:rsidRPr="00287C6C">
        <w:rPr>
          <w:rFonts w:eastAsia="Batang"/>
        </w:rPr>
        <w:t xml:space="preserve"> intézmény</w:t>
      </w:r>
      <w:r w:rsidR="00287C6C">
        <w:rPr>
          <w:rFonts w:eastAsia="Batang"/>
        </w:rPr>
        <w:t>i</w:t>
      </w:r>
      <w:r w:rsidRPr="00287C6C">
        <w:rPr>
          <w:rFonts w:eastAsia="Batang"/>
        </w:rPr>
        <w:t xml:space="preserve"> orvos és </w:t>
      </w:r>
      <w:r w:rsidR="006D0340" w:rsidRPr="00287C6C">
        <w:rPr>
          <w:rFonts w:eastAsia="Batang"/>
        </w:rPr>
        <w:t>székhely- illetve telephely-vezető</w:t>
      </w:r>
      <w:r w:rsidRPr="00287C6C">
        <w:rPr>
          <w:rFonts w:eastAsia="Batang"/>
        </w:rPr>
        <w:t>ápoló javaslata</w:t>
      </w:r>
      <w:r w:rsidRPr="00505EB9">
        <w:rPr>
          <w:rFonts w:eastAsia="Batang"/>
          <w:color w:val="000000"/>
        </w:rPr>
        <w:t xml:space="preserve"> alapján) dönt a soron kívüli ellátásról, illetve az igények teljesítésének sorrendjéről.</w:t>
      </w:r>
    </w:p>
    <w:p w:rsidR="00896225" w:rsidRPr="00505EB9" w:rsidRDefault="006D0340" w:rsidP="00E71757">
      <w:pPr>
        <w:numPr>
          <w:ilvl w:val="0"/>
          <w:numId w:val="21"/>
        </w:numPr>
        <w:tabs>
          <w:tab w:val="left" w:pos="426"/>
          <w:tab w:val="left" w:pos="8460"/>
        </w:tabs>
        <w:spacing w:line="360" w:lineRule="auto"/>
        <w:ind w:left="0" w:firstLine="0"/>
        <w:jc w:val="both"/>
        <w:rPr>
          <w:rFonts w:eastAsia="Batang"/>
          <w:color w:val="000000"/>
        </w:rPr>
      </w:pPr>
      <w:r w:rsidRPr="00505EB9">
        <w:rPr>
          <w:color w:val="000000"/>
        </w:rPr>
        <w:t xml:space="preserve">Az intézményvezető illetve a </w:t>
      </w:r>
      <w:r w:rsidR="00B32098" w:rsidRPr="00505EB9">
        <w:rPr>
          <w:color w:val="000000"/>
        </w:rPr>
        <w:t>telephely</w:t>
      </w:r>
      <w:r w:rsidR="00B32098">
        <w:rPr>
          <w:color w:val="000000"/>
        </w:rPr>
        <w:t>vezető</w:t>
      </w:r>
      <w:r w:rsidR="00133B8D">
        <w:rPr>
          <w:color w:val="000000"/>
        </w:rPr>
        <w:t xml:space="preserve"> </w:t>
      </w:r>
      <w:r w:rsidR="00E80FB8" w:rsidRPr="00505EB9">
        <w:rPr>
          <w:color w:val="000000"/>
        </w:rPr>
        <w:t>a döntésről értesíti az ellátást igénylőt, illetve törvényes képviselőjét. Elutasítás esetén az értesítés írásban történik. Amennyiben a kérelmező, illetve törvényes képviselője az intézményvezető döntését vitatja, úgy az értesítés kézhezvételétől számított 8 napon belül a főpolgármesterhez fordulhat. Ilyen esetben a főpolgármester határozattal dönt az elhelyezés kérdésében.</w:t>
      </w:r>
    </w:p>
    <w:p w:rsidR="00896225"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Az intézménybe történő felvételkor az ellátást igénybevevővel, törvényes képviselőjével, illetve hozzátartozójával ismertetni kell az otthon házirendjét, az ellátáshoz kapcsolódó valamennyi jogát és kötelességét, valamint tájékoztatni kell az érdekképviseleti szervekről</w:t>
      </w:r>
      <w:r w:rsidR="00703E84" w:rsidRPr="00505EB9">
        <w:rPr>
          <w:color w:val="000000"/>
        </w:rPr>
        <w:t>.</w:t>
      </w:r>
    </w:p>
    <w:p w:rsidR="00896225"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Az ellátást igénybevevő, illetve törvényes képviselője írásban nyilatkozatot tesz a fenti tájékoztatás tudomásul vételéről, illetve annak tiszteletben tartásáról.</w:t>
      </w:r>
    </w:p>
    <w:p w:rsidR="00896225"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 xml:space="preserve">A férőhely elfoglalásakor a házirend egy példánya átadásra kerül az ellátott és/vagy </w:t>
      </w:r>
      <w:r w:rsidR="003A7E87" w:rsidRPr="00505EB9">
        <w:rPr>
          <w:color w:val="000000"/>
        </w:rPr>
        <w:t>törvényes képviselője részére.</w:t>
      </w:r>
    </w:p>
    <w:p w:rsidR="00EC212D" w:rsidRPr="00505EB9" w:rsidRDefault="00E80FB8" w:rsidP="00E71757">
      <w:pPr>
        <w:numPr>
          <w:ilvl w:val="0"/>
          <w:numId w:val="21"/>
        </w:numPr>
        <w:tabs>
          <w:tab w:val="left" w:pos="426"/>
          <w:tab w:val="left" w:pos="8460"/>
        </w:tabs>
        <w:spacing w:line="360" w:lineRule="auto"/>
        <w:ind w:left="0" w:firstLine="0"/>
        <w:jc w:val="both"/>
        <w:rPr>
          <w:color w:val="000000"/>
        </w:rPr>
      </w:pPr>
      <w:r w:rsidRPr="00505EB9">
        <w:rPr>
          <w:color w:val="000000"/>
        </w:rPr>
        <w:t xml:space="preserve">A férőhely kijelölése, illetve indokolt esetben a bentlakás során történő férőhely-változtatás - az ellátásban részesülő véleménye, érdeke és személyiségi jogai figyelembevételével - az otthon vezetőjének, illetve az általa megbízott dolgozónak a feladata. Törekedni kell arra, hogy minden változás az ellátásban részesülő egyetértésével találkozzon. </w:t>
      </w:r>
    </w:p>
    <w:p w:rsidR="00E80FB8" w:rsidRPr="00505EB9" w:rsidRDefault="00E80FB8" w:rsidP="00E80FB8">
      <w:pPr>
        <w:tabs>
          <w:tab w:val="left" w:pos="426"/>
        </w:tabs>
        <w:jc w:val="both"/>
        <w:rPr>
          <w:b/>
          <w:color w:val="000000"/>
        </w:rPr>
      </w:pPr>
    </w:p>
    <w:p w:rsidR="00E80FB8" w:rsidRPr="00505EB9" w:rsidRDefault="00E80FB8" w:rsidP="00E71757">
      <w:pPr>
        <w:numPr>
          <w:ilvl w:val="0"/>
          <w:numId w:val="36"/>
        </w:numPr>
        <w:overflowPunct w:val="0"/>
        <w:autoSpaceDE w:val="0"/>
        <w:autoSpaceDN w:val="0"/>
        <w:adjustRightInd w:val="0"/>
        <w:spacing w:line="360" w:lineRule="auto"/>
        <w:jc w:val="center"/>
        <w:rPr>
          <w:b/>
          <w:color w:val="000000"/>
          <w:sz w:val="28"/>
          <w:szCs w:val="28"/>
          <w:u w:color="000000"/>
        </w:rPr>
      </w:pPr>
      <w:r w:rsidRPr="00505EB9">
        <w:rPr>
          <w:b/>
          <w:color w:val="000000"/>
          <w:sz w:val="28"/>
          <w:szCs w:val="28"/>
          <w:u w:color="000000"/>
        </w:rPr>
        <w:t>TÉRÍTÉSI DÍJ</w:t>
      </w:r>
      <w:r w:rsidRPr="00505EB9">
        <w:rPr>
          <w:b/>
          <w:color w:val="000000"/>
          <w:sz w:val="28"/>
          <w:szCs w:val="28"/>
          <w:u w:color="000000"/>
        </w:rPr>
        <w:tab/>
      </w:r>
    </w:p>
    <w:p w:rsidR="00E80FB8" w:rsidRPr="00505EB9" w:rsidRDefault="00E80FB8" w:rsidP="00E80FB8">
      <w:pPr>
        <w:tabs>
          <w:tab w:val="left" w:pos="426"/>
        </w:tabs>
        <w:jc w:val="both"/>
        <w:rPr>
          <w:b/>
          <w:color w:val="000000"/>
        </w:rPr>
      </w:pPr>
    </w:p>
    <w:p w:rsidR="00697CD6" w:rsidRPr="00505EB9" w:rsidRDefault="00E80FB8" w:rsidP="00E71757">
      <w:pPr>
        <w:numPr>
          <w:ilvl w:val="0"/>
          <w:numId w:val="22"/>
        </w:numPr>
        <w:tabs>
          <w:tab w:val="left" w:pos="426"/>
          <w:tab w:val="left" w:pos="8460"/>
        </w:tabs>
        <w:spacing w:line="360" w:lineRule="auto"/>
        <w:ind w:left="0" w:firstLine="0"/>
        <w:jc w:val="both"/>
        <w:rPr>
          <w:color w:val="000000"/>
        </w:rPr>
      </w:pPr>
      <w:r w:rsidRPr="00505EB9">
        <w:rPr>
          <w:color w:val="000000"/>
        </w:rPr>
        <w:t xml:space="preserve">A személyes gondoskodást nyújtó ellátásért térítési díjat kell fizetni. Az intézményi térítési díj összegét Budapest Főváros Közgyűlése állapítja meg. </w:t>
      </w:r>
    </w:p>
    <w:p w:rsidR="00697CD6" w:rsidRPr="00505EB9" w:rsidRDefault="00E80FB8" w:rsidP="00E71757">
      <w:pPr>
        <w:numPr>
          <w:ilvl w:val="0"/>
          <w:numId w:val="22"/>
        </w:numPr>
        <w:tabs>
          <w:tab w:val="left" w:pos="426"/>
          <w:tab w:val="left" w:pos="8460"/>
        </w:tabs>
        <w:spacing w:line="360" w:lineRule="auto"/>
        <w:ind w:left="0" w:firstLine="0"/>
        <w:jc w:val="both"/>
        <w:rPr>
          <w:color w:val="000000"/>
        </w:rPr>
      </w:pPr>
      <w:r w:rsidRPr="00505EB9">
        <w:rPr>
          <w:color w:val="000000"/>
        </w:rPr>
        <w:t xml:space="preserve">A kötelezett által fizetendő térítési díj összegét (személyi térítési díj) </w:t>
      </w:r>
      <w:r w:rsidR="006D0340" w:rsidRPr="00505EB9">
        <w:rPr>
          <w:color w:val="000000"/>
        </w:rPr>
        <w:t xml:space="preserve">a székhelyen az intézményvezető, a telephelyen a </w:t>
      </w:r>
      <w:r w:rsidR="00B32098" w:rsidRPr="00505EB9">
        <w:rPr>
          <w:color w:val="000000"/>
        </w:rPr>
        <w:t>telephely</w:t>
      </w:r>
      <w:r w:rsidR="00B32098">
        <w:rPr>
          <w:color w:val="000000"/>
        </w:rPr>
        <w:t>vezető</w:t>
      </w:r>
      <w:r w:rsidR="00133B8D">
        <w:rPr>
          <w:color w:val="000000"/>
        </w:rPr>
        <w:t xml:space="preserve"> </w:t>
      </w:r>
      <w:r w:rsidRPr="00505EB9">
        <w:rPr>
          <w:color w:val="000000"/>
        </w:rPr>
        <w:t xml:space="preserve">konkrét összegben állapítja meg és arról az ellátást igénylőt és/vagy törvényes képviselőjét az ellátás igénybevételét megelőzően tájékoztatja. </w:t>
      </w:r>
    </w:p>
    <w:p w:rsidR="00697CD6" w:rsidRPr="00505EB9" w:rsidRDefault="00E80FB8" w:rsidP="00E71757">
      <w:pPr>
        <w:numPr>
          <w:ilvl w:val="0"/>
          <w:numId w:val="22"/>
        </w:numPr>
        <w:tabs>
          <w:tab w:val="left" w:pos="426"/>
          <w:tab w:val="left" w:pos="8460"/>
        </w:tabs>
        <w:spacing w:line="360" w:lineRule="auto"/>
        <w:ind w:left="0" w:firstLine="0"/>
        <w:jc w:val="both"/>
        <w:rPr>
          <w:color w:val="000000"/>
          <w:u w:val="single"/>
        </w:rPr>
      </w:pPr>
      <w:r w:rsidRPr="00505EB9">
        <w:rPr>
          <w:color w:val="000000"/>
        </w:rPr>
        <w:t xml:space="preserve">Az ellátást igénylő vagy a térítési díjat megfizető más személy írásban, legfeljebb 3 év időtartamra (mely időtartam meghosszabbítható) vállalhatja a mindenkori intézményi térítési díjjal azonos személyi térítési díj megfizetését. Ebben az esetben nem kell a jövedelem- és vagyonvizsgálatot elvégezni. Ugyanakkor biztosítani kell, hogy az ellátást ilyen módon igénylő érintett ne kerüljön előnyösebb helyzetbe, mint ha a vállalást ő vagy a térítési díjat megfizető más személy nem tenné meg. </w:t>
      </w:r>
    </w:p>
    <w:p w:rsidR="00697CD6" w:rsidRPr="00505EB9" w:rsidRDefault="00E80FB8" w:rsidP="00E71757">
      <w:pPr>
        <w:numPr>
          <w:ilvl w:val="0"/>
          <w:numId w:val="22"/>
        </w:numPr>
        <w:tabs>
          <w:tab w:val="left" w:pos="426"/>
          <w:tab w:val="left" w:pos="8460"/>
        </w:tabs>
        <w:spacing w:line="360" w:lineRule="auto"/>
        <w:ind w:left="0" w:firstLine="0"/>
        <w:jc w:val="both"/>
        <w:rPr>
          <w:color w:val="000000"/>
          <w:u w:val="single"/>
        </w:rPr>
      </w:pPr>
      <w:r w:rsidRPr="00505EB9">
        <w:rPr>
          <w:color w:val="000000"/>
          <w:u w:val="single"/>
        </w:rPr>
        <w:t>2008. január 1. előtt intézménnyel jogviszonyban álló ellátottak esetében:</w:t>
      </w:r>
    </w:p>
    <w:p w:rsidR="00697CD6" w:rsidRPr="00505EB9" w:rsidRDefault="00E80FB8" w:rsidP="00697CD6">
      <w:pPr>
        <w:tabs>
          <w:tab w:val="left" w:pos="426"/>
          <w:tab w:val="left" w:pos="8460"/>
        </w:tabs>
        <w:spacing w:line="360" w:lineRule="auto"/>
        <w:jc w:val="both"/>
        <w:rPr>
          <w:color w:val="000000"/>
        </w:rPr>
      </w:pPr>
      <w:r w:rsidRPr="00505EB9">
        <w:rPr>
          <w:color w:val="000000"/>
        </w:rPr>
        <w:lastRenderedPageBreak/>
        <w:t xml:space="preserve">Amennyiben az ellátásban részesülő havi jövedelméből az intézményi térítési díj megfizetésére képtelen, úgy a főpolgármester határozattal személyi térítési díjat állapít meg az ellátásban részülő havi jövedelme legfeljebb 80 %-áig. A személyi térítési díj megállapítható az ellátásban részesülő jelentős készpénz vagy ingatlanvagyona, ennek hiányában a tartásra köteles és képes személy jövedelme terhére. Az ingatlan vagyon terhére megállapított személyi térítési díj jelzálogjog bejegyzéssel történik. </w:t>
      </w:r>
    </w:p>
    <w:p w:rsidR="00D51A55" w:rsidRPr="00920410" w:rsidRDefault="00FA0909" w:rsidP="00D51A55">
      <w:pPr>
        <w:tabs>
          <w:tab w:val="left" w:pos="426"/>
          <w:tab w:val="left" w:pos="8460"/>
        </w:tabs>
        <w:spacing w:line="360" w:lineRule="auto"/>
        <w:jc w:val="both"/>
        <w:rPr>
          <w:sz w:val="23"/>
          <w:szCs w:val="23"/>
          <w:u w:val="single"/>
        </w:rPr>
      </w:pPr>
      <w:r w:rsidRPr="00287C6C">
        <w:rPr>
          <w:sz w:val="23"/>
          <w:szCs w:val="23"/>
          <w:u w:val="single"/>
        </w:rPr>
        <w:t>2008. január1.</w:t>
      </w:r>
      <w:r w:rsidR="004828E2" w:rsidRPr="00287C6C">
        <w:rPr>
          <w:sz w:val="23"/>
          <w:szCs w:val="23"/>
          <w:u w:val="single"/>
        </w:rPr>
        <w:t xml:space="preserve"> é</w:t>
      </w:r>
      <w:r w:rsidRPr="00287C6C">
        <w:rPr>
          <w:sz w:val="23"/>
          <w:szCs w:val="23"/>
          <w:u w:val="single"/>
        </w:rPr>
        <w:t>s</w:t>
      </w:r>
      <w:r w:rsidR="004828E2" w:rsidRPr="00287C6C">
        <w:rPr>
          <w:u w:val="single"/>
        </w:rPr>
        <w:t>2011. január 1</w:t>
      </w:r>
      <w:r w:rsidRPr="00287C6C">
        <w:rPr>
          <w:u w:val="single"/>
        </w:rPr>
        <w:t xml:space="preserve">. között </w:t>
      </w:r>
      <w:r w:rsidR="00D51A55" w:rsidRPr="00287C6C">
        <w:rPr>
          <w:sz w:val="23"/>
          <w:szCs w:val="23"/>
          <w:u w:val="single"/>
        </w:rPr>
        <w:t>létesített intézményi</w:t>
      </w:r>
      <w:r w:rsidR="00D51A55" w:rsidRPr="00920410">
        <w:rPr>
          <w:sz w:val="23"/>
          <w:szCs w:val="23"/>
          <w:u w:val="single"/>
        </w:rPr>
        <w:t xml:space="preserve"> jogviszonyban álló ellátott esetében:</w:t>
      </w:r>
    </w:p>
    <w:p w:rsidR="00697CD6" w:rsidRPr="00505EB9" w:rsidRDefault="00E80FB8" w:rsidP="00697CD6">
      <w:pPr>
        <w:tabs>
          <w:tab w:val="left" w:pos="426"/>
          <w:tab w:val="left" w:pos="8460"/>
        </w:tabs>
        <w:spacing w:line="360" w:lineRule="auto"/>
        <w:jc w:val="both"/>
        <w:rPr>
          <w:color w:val="000000"/>
        </w:rPr>
      </w:pPr>
      <w:r w:rsidRPr="00505EB9">
        <w:rPr>
          <w:bCs/>
          <w:color w:val="000000"/>
        </w:rPr>
        <w:t>A személyi térítési díjat az intézményvezető az ellátott jövedelme, illetőleg jelentős ingatlanvagyona terhére állapítja meg.</w:t>
      </w:r>
      <w:r w:rsidRPr="00505EB9">
        <w:rPr>
          <w:color w:val="000000"/>
        </w:rPr>
        <w:t xml:space="preserve"> Az ingatlan vagyon terhére megállapított személyi térítési díj, és költőpénz jelzálogjog bejegyzéssel történik.</w:t>
      </w:r>
    </w:p>
    <w:p w:rsidR="00697CD6" w:rsidRPr="00505EB9" w:rsidRDefault="00E80FB8" w:rsidP="00697CD6">
      <w:pPr>
        <w:tabs>
          <w:tab w:val="left" w:pos="426"/>
          <w:tab w:val="left" w:pos="8460"/>
        </w:tabs>
        <w:spacing w:line="360" w:lineRule="auto"/>
        <w:jc w:val="both"/>
        <w:rPr>
          <w:color w:val="000000"/>
          <w:u w:val="single"/>
        </w:rPr>
      </w:pPr>
      <w:r w:rsidRPr="00505EB9">
        <w:rPr>
          <w:color w:val="000000"/>
          <w:u w:val="single"/>
        </w:rPr>
        <w:t>2011. január 1-jét követően létesített intézményi jogviszonyban álló ellátott esetében:</w:t>
      </w:r>
    </w:p>
    <w:p w:rsidR="00D350F3" w:rsidRPr="006A1A1E" w:rsidRDefault="006D0340" w:rsidP="00697CD6">
      <w:pPr>
        <w:tabs>
          <w:tab w:val="left" w:pos="426"/>
          <w:tab w:val="left" w:pos="8460"/>
        </w:tabs>
        <w:spacing w:line="360" w:lineRule="auto"/>
        <w:jc w:val="both"/>
      </w:pPr>
      <w:r w:rsidRPr="00505EB9">
        <w:rPr>
          <w:color w:val="000000"/>
        </w:rPr>
        <w:t>A</w:t>
      </w:r>
      <w:r w:rsidR="00133B8D">
        <w:rPr>
          <w:color w:val="000000"/>
        </w:rPr>
        <w:t xml:space="preserve"> </w:t>
      </w:r>
      <w:r w:rsidRPr="00505EB9">
        <w:rPr>
          <w:color w:val="000000"/>
        </w:rPr>
        <w:t xml:space="preserve">székhelyen az intézményvezető, a telephelyen a </w:t>
      </w:r>
      <w:r w:rsidR="00B32098" w:rsidRPr="00505EB9">
        <w:rPr>
          <w:color w:val="000000"/>
        </w:rPr>
        <w:t>telephely</w:t>
      </w:r>
      <w:r w:rsidR="00B32098">
        <w:rPr>
          <w:color w:val="000000"/>
        </w:rPr>
        <w:t>vezető</w:t>
      </w:r>
      <w:r w:rsidR="00133B8D">
        <w:rPr>
          <w:color w:val="000000"/>
        </w:rPr>
        <w:t xml:space="preserve"> </w:t>
      </w:r>
      <w:r w:rsidR="003A7E87" w:rsidRPr="00505EB9">
        <w:rPr>
          <w:color w:val="000000"/>
        </w:rPr>
        <w:t>elvégzi a jövedelem</w:t>
      </w:r>
      <w:r w:rsidR="00E80FB8" w:rsidRPr="00505EB9">
        <w:rPr>
          <w:color w:val="000000"/>
        </w:rPr>
        <w:t>- é</w:t>
      </w:r>
      <w:r w:rsidR="003A7E87" w:rsidRPr="00505EB9">
        <w:rPr>
          <w:color w:val="000000"/>
        </w:rPr>
        <w:t>s vagyonvizsgálatot a jövedelem</w:t>
      </w:r>
      <w:r w:rsidR="00E80FB8" w:rsidRPr="00505EB9">
        <w:rPr>
          <w:color w:val="000000"/>
        </w:rPr>
        <w:t>- és vagyonnyilatkozat tartalma alapján. A személyi térítési díjat ennek alapján állapítja meg, és erről az ellátottat az ellátás igénybevételét megelőzően tájékoztatja</w:t>
      </w:r>
      <w:r w:rsidR="00E80FB8" w:rsidRPr="00505EB9">
        <w:rPr>
          <w:bCs/>
          <w:color w:val="000000"/>
        </w:rPr>
        <w:t xml:space="preserve">. </w:t>
      </w:r>
      <w:r w:rsidR="00E80FB8" w:rsidRPr="00505EB9">
        <w:rPr>
          <w:color w:val="000000"/>
        </w:rPr>
        <w:t>A személyi térítési díj összege nem haladhatja meg az intézményi térítési díj összegét és az ellátott havi - jövedelemigazoláson alapuló - jövedelmének 80%-át. A személyi térítési díj megállapítása során a jövedelembe beleszámít a jelentős pénzvagyon, jelentős ingatlanvagyon, és a tartásra köteles és képes hozzátartozó</w:t>
      </w:r>
      <w:r w:rsidR="00ED32ED" w:rsidRPr="00505EB9">
        <w:rPr>
          <w:color w:val="000000"/>
        </w:rPr>
        <w:t xml:space="preserve"> jövedelme</w:t>
      </w:r>
      <w:r w:rsidR="00E80FB8" w:rsidRPr="00505EB9">
        <w:rPr>
          <w:color w:val="000000"/>
        </w:rPr>
        <w:t>. A jelentős ingatlanvagyon terhére megállapított térítési dí</w:t>
      </w:r>
      <w:r w:rsidR="003A7E87" w:rsidRPr="00505EB9">
        <w:rPr>
          <w:color w:val="000000"/>
        </w:rPr>
        <w:t>j</w:t>
      </w:r>
      <w:r w:rsidR="00E80FB8" w:rsidRPr="00505EB9">
        <w:rPr>
          <w:color w:val="000000"/>
        </w:rPr>
        <w:t xml:space="preserve"> és </w:t>
      </w:r>
      <w:r w:rsidR="00E80FB8" w:rsidRPr="006A1A1E">
        <w:t>költőpénz jelzálogjog bejegyzéssel történik.</w:t>
      </w:r>
    </w:p>
    <w:p w:rsidR="00C063C9" w:rsidRPr="006A1A1E" w:rsidRDefault="00E80FB8" w:rsidP="00C063C9">
      <w:pPr>
        <w:numPr>
          <w:ilvl w:val="0"/>
          <w:numId w:val="22"/>
        </w:numPr>
        <w:tabs>
          <w:tab w:val="left" w:pos="426"/>
          <w:tab w:val="left" w:pos="8460"/>
        </w:tabs>
        <w:spacing w:line="360" w:lineRule="auto"/>
        <w:ind w:left="0" w:firstLine="0"/>
        <w:jc w:val="both"/>
        <w:rPr>
          <w:bCs/>
          <w:sz w:val="23"/>
          <w:szCs w:val="23"/>
        </w:rPr>
      </w:pPr>
      <w:r w:rsidRPr="006A1A1E">
        <w:rPr>
          <w:bCs/>
          <w:sz w:val="23"/>
          <w:szCs w:val="23"/>
        </w:rPr>
        <w:t xml:space="preserve">Az </w:t>
      </w:r>
      <w:r w:rsidR="003A7E87" w:rsidRPr="006A1A1E">
        <w:rPr>
          <w:bCs/>
          <w:sz w:val="23"/>
          <w:szCs w:val="23"/>
        </w:rPr>
        <w:t>intézményben</w:t>
      </w:r>
      <w:r w:rsidRPr="006A1A1E">
        <w:rPr>
          <w:bCs/>
          <w:sz w:val="23"/>
          <w:szCs w:val="23"/>
        </w:rPr>
        <w:t xml:space="preserve"> ellátásban részesülő személy írásbeli kezdeményezésére az ellátott, illetve törvényes képviselője, hozzátartozója [Ptk. </w:t>
      </w:r>
      <w:r w:rsidR="00971AD0" w:rsidRPr="006A1A1E">
        <w:rPr>
          <w:bCs/>
          <w:sz w:val="23"/>
          <w:szCs w:val="23"/>
        </w:rPr>
        <w:t>8:1. § (1</w:t>
      </w:r>
      <w:r w:rsidRPr="006A1A1E">
        <w:rPr>
          <w:bCs/>
          <w:sz w:val="23"/>
          <w:szCs w:val="23"/>
        </w:rPr>
        <w:t xml:space="preserve">) </w:t>
      </w:r>
      <w:r w:rsidR="0036169D" w:rsidRPr="006A1A1E">
        <w:rPr>
          <w:bCs/>
          <w:sz w:val="23"/>
          <w:szCs w:val="23"/>
        </w:rPr>
        <w:t xml:space="preserve">bek. </w:t>
      </w:r>
      <w:r w:rsidR="00971AD0" w:rsidRPr="006A1A1E">
        <w:rPr>
          <w:bCs/>
          <w:sz w:val="23"/>
          <w:szCs w:val="23"/>
        </w:rPr>
        <w:t>1</w:t>
      </w:r>
      <w:r w:rsidR="0036169D" w:rsidRPr="006A1A1E">
        <w:rPr>
          <w:bCs/>
          <w:sz w:val="23"/>
          <w:szCs w:val="23"/>
        </w:rPr>
        <w:t xml:space="preserve">. </w:t>
      </w:r>
      <w:r w:rsidRPr="006A1A1E">
        <w:rPr>
          <w:bCs/>
          <w:sz w:val="23"/>
          <w:szCs w:val="23"/>
        </w:rPr>
        <w:t>pontja], az ellátott tartására jogszabály, szerződés vagy bírósági határozat alapján köteles</w:t>
      </w:r>
      <w:r w:rsidR="00971AD0" w:rsidRPr="006A1A1E">
        <w:rPr>
          <w:bCs/>
          <w:sz w:val="23"/>
          <w:szCs w:val="23"/>
        </w:rPr>
        <w:t xml:space="preserve"> személy</w:t>
      </w:r>
      <w:r w:rsidRPr="006A1A1E">
        <w:rPr>
          <w:bCs/>
          <w:sz w:val="23"/>
          <w:szCs w:val="23"/>
        </w:rPr>
        <w:t xml:space="preserve"> az intézménnyel e célból kötött szerződésben vállalhatja, hogy a jogszabályb</w:t>
      </w:r>
      <w:r w:rsidR="00D52F26" w:rsidRPr="006A1A1E">
        <w:rPr>
          <w:bCs/>
          <w:sz w:val="23"/>
          <w:szCs w:val="23"/>
        </w:rPr>
        <w:t>an előírt feltételeket</w:t>
      </w:r>
      <w:r w:rsidR="00133B8D">
        <w:rPr>
          <w:bCs/>
          <w:sz w:val="23"/>
          <w:szCs w:val="23"/>
        </w:rPr>
        <w:t xml:space="preserve"> </w:t>
      </w:r>
      <w:r w:rsidR="00D52F26" w:rsidRPr="006A1A1E">
        <w:rPr>
          <w:bCs/>
          <w:sz w:val="23"/>
          <w:szCs w:val="23"/>
        </w:rPr>
        <w:t xml:space="preserve">meghaladó </w:t>
      </w:r>
      <w:r w:rsidRPr="006A1A1E">
        <w:rPr>
          <w:bCs/>
          <w:sz w:val="23"/>
          <w:szCs w:val="23"/>
        </w:rPr>
        <w:t>ellátotti igény kielégítésének költségeit viseli. A költségek megtérítésének teljes összege kizárólag a szerződésben meghatározott célokra fordítható. Ha az intézményi jogviszony a szerződés megkötésétől számított öt éven belül - haláleset kivételével - megszűnik, a költségeknek a fennmaradó időre jutó arányos részét az intézmény visszafizeti.</w:t>
      </w:r>
    </w:p>
    <w:p w:rsidR="00D350F3" w:rsidRPr="00505EB9" w:rsidRDefault="00E80FB8" w:rsidP="00E71757">
      <w:pPr>
        <w:numPr>
          <w:ilvl w:val="0"/>
          <w:numId w:val="22"/>
        </w:numPr>
        <w:tabs>
          <w:tab w:val="left" w:pos="426"/>
          <w:tab w:val="left" w:pos="8460"/>
        </w:tabs>
        <w:spacing w:line="360" w:lineRule="auto"/>
        <w:ind w:left="0" w:firstLine="0"/>
        <w:jc w:val="both"/>
        <w:rPr>
          <w:color w:val="000000"/>
        </w:rPr>
      </w:pPr>
      <w:r w:rsidRPr="00505EB9">
        <w:rPr>
          <w:color w:val="000000"/>
          <w:u w:val="single"/>
        </w:rPr>
        <w:t>A személyi térítési díj megállapítása:</w:t>
      </w:r>
    </w:p>
    <w:p w:rsidR="00E80FB8" w:rsidRPr="00505EB9" w:rsidRDefault="00E80FB8" w:rsidP="00D350F3">
      <w:pPr>
        <w:tabs>
          <w:tab w:val="left" w:pos="426"/>
          <w:tab w:val="left" w:pos="8460"/>
        </w:tabs>
        <w:spacing w:line="360" w:lineRule="auto"/>
        <w:jc w:val="both"/>
        <w:rPr>
          <w:color w:val="000000"/>
        </w:rPr>
      </w:pPr>
      <w:r w:rsidRPr="00505EB9">
        <w:rPr>
          <w:color w:val="000000"/>
        </w:rPr>
        <w:t>A személyi térítési díj megállapításánál figyelembe kell venni az ellátást igénybevevőre vonatkozó jövedelemhányadot, ami nem haladja meg az ellátott havi jövedelmének 80%-át, annak együttes biztosítása mellett, hogy az ellátottnál a térítési díj levonása után visszamaradó zsebpénz összege elérje a mindenkori öregségi nyugdíj legkisebb összegének 20%-át.</w:t>
      </w:r>
    </w:p>
    <w:p w:rsidR="00E80FB8" w:rsidRPr="00505EB9" w:rsidRDefault="00E80FB8" w:rsidP="00D0480A">
      <w:pPr>
        <w:numPr>
          <w:ilvl w:val="0"/>
          <w:numId w:val="5"/>
        </w:numPr>
        <w:tabs>
          <w:tab w:val="left" w:pos="426"/>
        </w:tabs>
        <w:spacing w:line="360" w:lineRule="auto"/>
        <w:jc w:val="both"/>
        <w:rPr>
          <w:color w:val="000000"/>
        </w:rPr>
      </w:pPr>
      <w:r w:rsidRPr="00505EB9">
        <w:rPr>
          <w:color w:val="000000"/>
        </w:rPr>
        <w:t>Ha a jövedelemhányad eléri, vagy meghaladja az intézményi térítési díj összegét, abban az esetben a személyi térítési díj az intézményi térítési díjjal megegyező összeg.</w:t>
      </w:r>
    </w:p>
    <w:p w:rsidR="00E80FB8" w:rsidRPr="00505EB9" w:rsidRDefault="00E80FB8" w:rsidP="00D0480A">
      <w:pPr>
        <w:numPr>
          <w:ilvl w:val="0"/>
          <w:numId w:val="5"/>
        </w:numPr>
        <w:tabs>
          <w:tab w:val="left" w:pos="426"/>
        </w:tabs>
        <w:spacing w:line="360" w:lineRule="auto"/>
        <w:jc w:val="both"/>
        <w:rPr>
          <w:color w:val="000000"/>
        </w:rPr>
      </w:pPr>
      <w:r w:rsidRPr="00505EB9">
        <w:rPr>
          <w:color w:val="000000"/>
        </w:rPr>
        <w:t>Ha a jövedelemhányad nem éri el az intézményi térítési díj összegét, abba az esetben a térítési díjat ki kell egészíteni,</w:t>
      </w:r>
    </w:p>
    <w:p w:rsidR="00E80FB8" w:rsidRPr="00505EB9" w:rsidRDefault="00E80FB8" w:rsidP="00D0480A">
      <w:pPr>
        <w:numPr>
          <w:ilvl w:val="1"/>
          <w:numId w:val="5"/>
        </w:numPr>
        <w:tabs>
          <w:tab w:val="left" w:pos="426"/>
        </w:tabs>
        <w:spacing w:line="360" w:lineRule="auto"/>
        <w:jc w:val="both"/>
        <w:rPr>
          <w:color w:val="000000"/>
        </w:rPr>
      </w:pPr>
      <w:r w:rsidRPr="00505EB9">
        <w:rPr>
          <w:color w:val="000000"/>
        </w:rPr>
        <w:lastRenderedPageBreak/>
        <w:t>ha az ellátott jelentős pénzvagyonnal rendelkezik, akkor a jövedelemhányad és az intézményi térítési díj közötti különbözetet a jelentős pénzvagyonból kell fedezni,</w:t>
      </w:r>
    </w:p>
    <w:p w:rsidR="00E80FB8" w:rsidRPr="00505EB9" w:rsidRDefault="00E80FB8" w:rsidP="00D0480A">
      <w:pPr>
        <w:numPr>
          <w:ilvl w:val="1"/>
          <w:numId w:val="5"/>
        </w:numPr>
        <w:tabs>
          <w:tab w:val="left" w:pos="426"/>
        </w:tabs>
        <w:spacing w:line="360" w:lineRule="auto"/>
        <w:jc w:val="both"/>
        <w:rPr>
          <w:color w:val="000000"/>
        </w:rPr>
      </w:pPr>
      <w:r w:rsidRPr="00505EB9">
        <w:rPr>
          <w:color w:val="000000"/>
        </w:rPr>
        <w:t>ha az ellátott jelentős pénzvagyonnal nem, de jelentős ingatlanvagyonnal rendelkezik, akkor a különbözetet az ingatlanvagyonból kell biztosítani az ingatlanra létesített jelzálog formájában.</w:t>
      </w:r>
    </w:p>
    <w:p w:rsidR="00E80FB8" w:rsidRPr="00505EB9" w:rsidRDefault="00E80FB8" w:rsidP="00FD3BE6">
      <w:pPr>
        <w:tabs>
          <w:tab w:val="left" w:pos="426"/>
        </w:tabs>
        <w:spacing w:line="360" w:lineRule="auto"/>
        <w:jc w:val="both"/>
        <w:rPr>
          <w:color w:val="000000"/>
        </w:rPr>
      </w:pPr>
      <w:r w:rsidRPr="00505EB9">
        <w:rPr>
          <w:color w:val="000000"/>
        </w:rPr>
        <w:t>A térítési díjak megállapításánál a kerekítés szabályairól szóló 2008. évi III. törvény 2. §-nak megfelelő módon, a készpénzfizetéskor alkalmazott kerekítést kell alkalmazni.</w:t>
      </w:r>
    </w:p>
    <w:p w:rsidR="006306B6" w:rsidRPr="00505EB9" w:rsidRDefault="006306B6" w:rsidP="00971AD0">
      <w:pPr>
        <w:numPr>
          <w:ilvl w:val="0"/>
          <w:numId w:val="22"/>
        </w:numPr>
        <w:tabs>
          <w:tab w:val="left" w:pos="426"/>
          <w:tab w:val="left" w:pos="8460"/>
        </w:tabs>
        <w:spacing w:line="360" w:lineRule="auto"/>
        <w:ind w:left="0" w:firstLine="0"/>
        <w:jc w:val="both"/>
        <w:rPr>
          <w:color w:val="000000"/>
          <w:u w:val="single"/>
        </w:rPr>
      </w:pPr>
      <w:bookmarkStart w:id="1" w:name="_Toc462894878"/>
      <w:r w:rsidRPr="00505EB9">
        <w:rPr>
          <w:color w:val="000000"/>
          <w:u w:val="single"/>
        </w:rPr>
        <w:t>Nagykorú gyermek fizetési kötelezettsége - szülőtartási kötelezettség</w:t>
      </w:r>
      <w:bookmarkEnd w:id="1"/>
    </w:p>
    <w:p w:rsidR="006306B6" w:rsidRPr="00505EB9" w:rsidRDefault="006306B6" w:rsidP="00971AD0">
      <w:pPr>
        <w:tabs>
          <w:tab w:val="left" w:pos="426"/>
        </w:tabs>
        <w:spacing w:line="360" w:lineRule="auto"/>
        <w:jc w:val="both"/>
        <w:rPr>
          <w:color w:val="000000"/>
        </w:rPr>
      </w:pPr>
      <w:r w:rsidRPr="00505EB9">
        <w:rPr>
          <w:color w:val="000000"/>
        </w:rPr>
        <w:t>Ha az ellátott jelentős pénz- vagy in</w:t>
      </w:r>
      <w:r w:rsidR="00EE04D3" w:rsidRPr="00505EB9">
        <w:rPr>
          <w:color w:val="000000"/>
        </w:rPr>
        <w:t>gatlanvagyonnal nem rendelkezik</w:t>
      </w:r>
      <w:r w:rsidRPr="00505EB9">
        <w:rPr>
          <w:color w:val="000000"/>
        </w:rPr>
        <w:t xml:space="preserve"> és a térítési díj </w:t>
      </w:r>
      <w:r w:rsidR="006A1A1E" w:rsidRPr="00505EB9">
        <w:rPr>
          <w:color w:val="000000"/>
        </w:rPr>
        <w:t>megfizetését más</w:t>
      </w:r>
      <w:r w:rsidRPr="00505EB9">
        <w:rPr>
          <w:color w:val="000000"/>
        </w:rPr>
        <w:t xml:space="preserve"> személy sem vállalja, de az ellátottnak van nagykorú, vér szerinti vagy örökbe fogadott gyermeke (a továbbiakban: gyermek), a jövedelemhányad a más által </w:t>
      </w:r>
      <w:r w:rsidR="00EE04D3" w:rsidRPr="00505EB9">
        <w:rPr>
          <w:color w:val="000000"/>
        </w:rPr>
        <w:t xml:space="preserve">vállalt személyi térítési díj </w:t>
      </w:r>
      <w:r w:rsidRPr="00505EB9">
        <w:rPr>
          <w:color w:val="000000"/>
        </w:rPr>
        <w:t>és az intézményi térítési díj közötti különbözet (a továbbiakban: díjkülönbözet) megfizetésére az erre irányuló megállapodás alapján a gyermek köteles.</w:t>
      </w:r>
    </w:p>
    <w:p w:rsidR="006306B6" w:rsidRPr="00505EB9" w:rsidRDefault="006306B6" w:rsidP="00971AD0">
      <w:pPr>
        <w:tabs>
          <w:tab w:val="left" w:pos="426"/>
        </w:tabs>
        <w:spacing w:line="360" w:lineRule="auto"/>
        <w:jc w:val="both"/>
        <w:rPr>
          <w:color w:val="000000"/>
        </w:rPr>
      </w:pPr>
      <w:r w:rsidRPr="00505EB9">
        <w:rPr>
          <w:color w:val="000000"/>
        </w:rPr>
        <w:t xml:space="preserve">A díjkülönbözet megfizetése tekintetében a megállapodást az intézményvezető kötheti meg a gyermekkel. </w:t>
      </w:r>
    </w:p>
    <w:p w:rsidR="006306B6" w:rsidRPr="00505EB9" w:rsidRDefault="006306B6" w:rsidP="00971AD0">
      <w:pPr>
        <w:tabs>
          <w:tab w:val="left" w:pos="426"/>
        </w:tabs>
        <w:spacing w:line="360" w:lineRule="auto"/>
        <w:jc w:val="both"/>
        <w:rPr>
          <w:color w:val="000000"/>
        </w:rPr>
      </w:pPr>
      <w:r w:rsidRPr="00505EB9">
        <w:rPr>
          <w:color w:val="000000"/>
        </w:rPr>
        <w:t>A megállapodás tartalmazza</w:t>
      </w:r>
    </w:p>
    <w:p w:rsidR="006306B6" w:rsidRPr="00505EB9" w:rsidRDefault="006306B6" w:rsidP="00EE04D3">
      <w:pPr>
        <w:numPr>
          <w:ilvl w:val="0"/>
          <w:numId w:val="5"/>
        </w:numPr>
        <w:tabs>
          <w:tab w:val="left" w:pos="426"/>
        </w:tabs>
        <w:spacing w:line="360" w:lineRule="auto"/>
        <w:jc w:val="both"/>
        <w:rPr>
          <w:color w:val="000000"/>
        </w:rPr>
      </w:pPr>
      <w:r w:rsidRPr="00505EB9">
        <w:rPr>
          <w:color w:val="000000"/>
        </w:rPr>
        <w:t>a megfizetendő díjkülönbözet összegét,</w:t>
      </w:r>
    </w:p>
    <w:p w:rsidR="006306B6" w:rsidRPr="00505EB9" w:rsidRDefault="006306B6" w:rsidP="00EE04D3">
      <w:pPr>
        <w:numPr>
          <w:ilvl w:val="0"/>
          <w:numId w:val="5"/>
        </w:numPr>
        <w:tabs>
          <w:tab w:val="left" w:pos="426"/>
        </w:tabs>
        <w:spacing w:line="360" w:lineRule="auto"/>
        <w:jc w:val="both"/>
        <w:rPr>
          <w:color w:val="000000"/>
        </w:rPr>
      </w:pPr>
      <w:r w:rsidRPr="00505EB9">
        <w:rPr>
          <w:color w:val="000000"/>
        </w:rPr>
        <w:t>a fizetésre vonatkozó szabályokat és</w:t>
      </w:r>
    </w:p>
    <w:p w:rsidR="006306B6" w:rsidRPr="00505EB9" w:rsidRDefault="006306B6" w:rsidP="00971AD0">
      <w:pPr>
        <w:numPr>
          <w:ilvl w:val="0"/>
          <w:numId w:val="5"/>
        </w:numPr>
        <w:tabs>
          <w:tab w:val="left" w:pos="426"/>
        </w:tabs>
        <w:spacing w:line="360" w:lineRule="auto"/>
        <w:jc w:val="both"/>
        <w:rPr>
          <w:color w:val="000000"/>
        </w:rPr>
      </w:pPr>
      <w:r w:rsidRPr="00505EB9">
        <w:rPr>
          <w:color w:val="000000"/>
        </w:rPr>
        <w:t>a megállapodás megszegésének jogkövetkezményeit.</w:t>
      </w:r>
    </w:p>
    <w:p w:rsidR="006306B6" w:rsidRPr="00505EB9" w:rsidRDefault="006306B6" w:rsidP="00971AD0">
      <w:pPr>
        <w:tabs>
          <w:tab w:val="left" w:pos="426"/>
        </w:tabs>
        <w:spacing w:line="360" w:lineRule="auto"/>
        <w:jc w:val="both"/>
        <w:rPr>
          <w:color w:val="000000"/>
        </w:rPr>
      </w:pPr>
      <w:r w:rsidRPr="00505EB9">
        <w:rPr>
          <w:color w:val="000000"/>
        </w:rPr>
        <w:t>Ha a megállapodás nem jön létre, az intézmény fenntartója a bíróságtól kérheti, hogy a Ptk. rokontartásra irányadó szabályai /4:196.§(2)</w:t>
      </w:r>
      <w:r w:rsidR="00EE04D3" w:rsidRPr="00505EB9">
        <w:rPr>
          <w:color w:val="000000"/>
        </w:rPr>
        <w:t xml:space="preserve"> bek.,</w:t>
      </w:r>
      <w:r w:rsidRPr="00505EB9">
        <w:rPr>
          <w:color w:val="000000"/>
        </w:rPr>
        <w:t xml:space="preserve"> 4:208.§(1a)</w:t>
      </w:r>
      <w:r w:rsidR="00EE04D3" w:rsidRPr="00505EB9">
        <w:rPr>
          <w:color w:val="000000"/>
        </w:rPr>
        <w:t xml:space="preserve"> bek.</w:t>
      </w:r>
      <w:r w:rsidRPr="00505EB9">
        <w:rPr>
          <w:color w:val="000000"/>
        </w:rPr>
        <w:t xml:space="preserve">/ </w:t>
      </w:r>
      <w:r w:rsidR="00EE04D3" w:rsidRPr="00505EB9">
        <w:rPr>
          <w:color w:val="000000"/>
        </w:rPr>
        <w:t xml:space="preserve">alapján </w:t>
      </w:r>
      <w:r w:rsidRPr="00505EB9">
        <w:rPr>
          <w:color w:val="000000"/>
        </w:rPr>
        <w:t>tartásra köteles és képes gyermeket tartási kötelezettsége és képessége mértékével arányban állóan a díjkülönbözet megfizetésére kötelezze.</w:t>
      </w:r>
    </w:p>
    <w:p w:rsidR="006306B6" w:rsidRPr="00505EB9" w:rsidRDefault="006306B6" w:rsidP="00FD3BE6">
      <w:pPr>
        <w:tabs>
          <w:tab w:val="left" w:pos="426"/>
        </w:tabs>
        <w:spacing w:line="360" w:lineRule="auto"/>
        <w:jc w:val="both"/>
        <w:rPr>
          <w:color w:val="000000"/>
        </w:rPr>
      </w:pPr>
      <w:r w:rsidRPr="00505EB9">
        <w:rPr>
          <w:color w:val="000000"/>
        </w:rPr>
        <w:t xml:space="preserve">A bíróság jogerős határozatáig az ellátott személyi térítési díja </w:t>
      </w:r>
      <w:r w:rsidR="008D62A7" w:rsidRPr="00505EB9">
        <w:rPr>
          <w:color w:val="000000"/>
        </w:rPr>
        <w:t xml:space="preserve">a jövedelemhányad </w:t>
      </w:r>
      <w:r w:rsidRPr="00505EB9">
        <w:rPr>
          <w:color w:val="000000"/>
        </w:rPr>
        <w:t>szerint kerül megállapításra.</w:t>
      </w:r>
    </w:p>
    <w:p w:rsidR="0045184E" w:rsidRPr="00505EB9" w:rsidRDefault="00E80FB8" w:rsidP="00E71757">
      <w:pPr>
        <w:numPr>
          <w:ilvl w:val="0"/>
          <w:numId w:val="22"/>
        </w:numPr>
        <w:tabs>
          <w:tab w:val="left" w:pos="426"/>
          <w:tab w:val="left" w:pos="8460"/>
        </w:tabs>
        <w:spacing w:line="360" w:lineRule="auto"/>
        <w:ind w:left="0" w:firstLine="0"/>
        <w:jc w:val="both"/>
        <w:rPr>
          <w:color w:val="000000"/>
        </w:rPr>
      </w:pPr>
      <w:r w:rsidRPr="00505EB9">
        <w:rPr>
          <w:color w:val="000000"/>
        </w:rPr>
        <w:t>Ha az ellátott, a törvényes képviselője vagy a térítési díjat megfizető személy a személyi tér</w:t>
      </w:r>
      <w:r w:rsidR="00EE04D3" w:rsidRPr="00505EB9">
        <w:rPr>
          <w:color w:val="000000"/>
        </w:rPr>
        <w:t>ítési díj összegét vitatja, illetve</w:t>
      </w:r>
      <w:r w:rsidRPr="00505EB9">
        <w:rPr>
          <w:color w:val="000000"/>
        </w:rPr>
        <w:t xml:space="preserve"> annak csökkentését, vagy elengedését kéri, úgy az értesítés kézhezvételétől számított 8 napon belül a fenntartóhoz fordulhat</w:t>
      </w:r>
      <w:r w:rsidR="006422C4" w:rsidRPr="00505EB9">
        <w:rPr>
          <w:color w:val="000000"/>
        </w:rPr>
        <w:t xml:space="preserve">, ezt követően </w:t>
      </w:r>
      <w:r w:rsidR="009A3975" w:rsidRPr="00505EB9">
        <w:rPr>
          <w:color w:val="000000"/>
        </w:rPr>
        <w:t>a fenntartó</w:t>
      </w:r>
      <w:r w:rsidR="006422C4" w:rsidRPr="00505EB9">
        <w:rPr>
          <w:color w:val="000000"/>
        </w:rPr>
        <w:t>döntésének felülvizsgálata bíróságtól kérhető. A fenntartó döntéséig, illetve a bíróság jogerős határozatáig a korábban megállapított személyi térítési díjat kell megfizetni.</w:t>
      </w:r>
    </w:p>
    <w:p w:rsidR="0045184E" w:rsidRPr="00505EB9" w:rsidRDefault="006422C4" w:rsidP="00E71757">
      <w:pPr>
        <w:numPr>
          <w:ilvl w:val="0"/>
          <w:numId w:val="22"/>
        </w:numPr>
        <w:tabs>
          <w:tab w:val="left" w:pos="426"/>
          <w:tab w:val="left" w:pos="8460"/>
        </w:tabs>
        <w:spacing w:line="360" w:lineRule="auto"/>
        <w:ind w:left="0" w:firstLine="0"/>
        <w:jc w:val="both"/>
        <w:rPr>
          <w:color w:val="000000"/>
        </w:rPr>
      </w:pPr>
      <w:r w:rsidRPr="00505EB9">
        <w:rPr>
          <w:color w:val="000000"/>
        </w:rPr>
        <w:t xml:space="preserve">A személyi térítési díj összege a megállapítás időpontjától függetlenül évente két alkalommal vizsgálható felül és változtatható meg, </w:t>
      </w:r>
      <w:r w:rsidR="008F3315" w:rsidRPr="00505EB9">
        <w:rPr>
          <w:color w:val="000000"/>
        </w:rPr>
        <w:t>kivéve,</w:t>
      </w:r>
      <w:r w:rsidRPr="00505EB9">
        <w:rPr>
          <w:color w:val="000000"/>
        </w:rPr>
        <w:t xml:space="preserve"> ha az ellátott jövedelme olyan mértékben csökken, hogy térítési </w:t>
      </w:r>
      <w:r w:rsidR="008F3315" w:rsidRPr="00505EB9">
        <w:rPr>
          <w:color w:val="000000"/>
        </w:rPr>
        <w:t>díjfizetési</w:t>
      </w:r>
      <w:r w:rsidRPr="00505EB9">
        <w:rPr>
          <w:color w:val="000000"/>
        </w:rPr>
        <w:t xml:space="preserve"> kötelezettségének nem tud eleget tenni, vagy az öregségi nyugdíj mindenkori legkisebb összegének 25%-át meghaladó mértékben növekedett.</w:t>
      </w:r>
    </w:p>
    <w:p w:rsidR="0045184E" w:rsidRPr="00505EB9" w:rsidRDefault="006422C4" w:rsidP="00E71757">
      <w:pPr>
        <w:numPr>
          <w:ilvl w:val="0"/>
          <w:numId w:val="22"/>
        </w:numPr>
        <w:tabs>
          <w:tab w:val="left" w:pos="426"/>
          <w:tab w:val="left" w:pos="8460"/>
        </w:tabs>
        <w:spacing w:line="360" w:lineRule="auto"/>
        <w:ind w:left="0" w:firstLine="0"/>
        <w:jc w:val="both"/>
        <w:rPr>
          <w:color w:val="000000"/>
        </w:rPr>
      </w:pPr>
      <w:r w:rsidRPr="00505EB9">
        <w:rPr>
          <w:color w:val="000000"/>
        </w:rPr>
        <w:t xml:space="preserve">A felülvizsgálat során megállapított új személyi térítési díj megfizetésének időpontjáról a fenntartó rendelkezik. Az új térítési díj megfizetésére a kötelezett nem kötelezhető a felülvizsgálatot </w:t>
      </w:r>
      <w:r w:rsidRPr="00505EB9">
        <w:rPr>
          <w:color w:val="000000"/>
        </w:rPr>
        <w:lastRenderedPageBreak/>
        <w:t>megelőző időszakra,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rsidR="00476412" w:rsidRPr="00505EB9" w:rsidRDefault="006306B6" w:rsidP="00E71757">
      <w:pPr>
        <w:numPr>
          <w:ilvl w:val="0"/>
          <w:numId w:val="22"/>
        </w:numPr>
        <w:tabs>
          <w:tab w:val="left" w:pos="426"/>
          <w:tab w:val="left" w:pos="8460"/>
        </w:tabs>
        <w:spacing w:line="360" w:lineRule="auto"/>
        <w:ind w:left="0" w:firstLine="0"/>
        <w:jc w:val="both"/>
        <w:rPr>
          <w:color w:val="000000"/>
        </w:rPr>
      </w:pPr>
      <w:r w:rsidRPr="00505EB9">
        <w:rPr>
          <w:color w:val="000000"/>
        </w:rPr>
        <w:t xml:space="preserve">A főjegyző ingyenes ellátásban részesíti azt az ellátottat, aki </w:t>
      </w:r>
      <w:r w:rsidR="00E80FB8" w:rsidRPr="00505EB9">
        <w:rPr>
          <w:color w:val="000000"/>
        </w:rPr>
        <w:t>jövedelemmel nem rendelkezik, pénz vagyona és jelzálog alapjául szolgáló vagyona nincs.</w:t>
      </w:r>
      <w:r w:rsidR="00431EBC">
        <w:rPr>
          <w:color w:val="000000"/>
        </w:rPr>
        <w:t xml:space="preserve"> </w:t>
      </w:r>
      <w:r w:rsidR="00E80FB8" w:rsidRPr="00505EB9">
        <w:rPr>
          <w:color w:val="000000"/>
        </w:rPr>
        <w:t xml:space="preserve">A jövedelemmel nem rendelkező ellátottak részére személyes szükségleteik fedezésére az intézmény költőpénzt biztosít. Költőpénzt kell biztosítani annak az ellátottnak is, akinek a térítési díjat vagyona terhére állapították meg. A költőpénz havi összege nem lehet kevesebb a tárgyév január </w:t>
      </w:r>
      <w:r w:rsidR="0045184E" w:rsidRPr="00505EB9">
        <w:rPr>
          <w:color w:val="000000"/>
        </w:rPr>
        <w:t>elsején</w:t>
      </w:r>
      <w:r w:rsidR="00E80FB8" w:rsidRPr="00505EB9">
        <w:rPr>
          <w:color w:val="000000"/>
        </w:rPr>
        <w:t xml:space="preserve"> érvényes öregségi nyugdíj legkisebb összegének 20% - nál, ha a térítési díjat úgy állapították meg, hogy az vagyont is terhel, 30% - nál.</w:t>
      </w:r>
    </w:p>
    <w:p w:rsidR="00476412" w:rsidRPr="00505EB9" w:rsidRDefault="00E80FB8" w:rsidP="00E71757">
      <w:pPr>
        <w:numPr>
          <w:ilvl w:val="0"/>
          <w:numId w:val="22"/>
        </w:numPr>
        <w:tabs>
          <w:tab w:val="left" w:pos="426"/>
          <w:tab w:val="left" w:pos="8460"/>
        </w:tabs>
        <w:spacing w:line="360" w:lineRule="auto"/>
        <w:ind w:left="0" w:firstLine="0"/>
        <w:jc w:val="both"/>
        <w:rPr>
          <w:color w:val="000000"/>
        </w:rPr>
      </w:pPr>
      <w:r w:rsidRPr="00505EB9">
        <w:rPr>
          <w:color w:val="000000"/>
        </w:rPr>
        <w:t>A személyi térítési díjat havonta utólag, a megállapodásban megjelölt időpontig kell megfizetni.</w:t>
      </w:r>
    </w:p>
    <w:p w:rsidR="00E80FB8" w:rsidRPr="00505EB9" w:rsidRDefault="00E80FB8" w:rsidP="00E71757">
      <w:pPr>
        <w:numPr>
          <w:ilvl w:val="0"/>
          <w:numId w:val="22"/>
        </w:numPr>
        <w:tabs>
          <w:tab w:val="left" w:pos="426"/>
          <w:tab w:val="left" w:pos="8460"/>
        </w:tabs>
        <w:spacing w:line="360" w:lineRule="auto"/>
        <w:ind w:left="0" w:firstLine="0"/>
        <w:jc w:val="both"/>
        <w:rPr>
          <w:color w:val="000000"/>
        </w:rPr>
      </w:pPr>
      <w:r w:rsidRPr="00505EB9">
        <w:rPr>
          <w:color w:val="000000"/>
        </w:rPr>
        <w:t>Az ellátásban részesülő személy a két hónapot meg</w:t>
      </w:r>
      <w:r w:rsidR="000604FB" w:rsidRPr="00505EB9">
        <w:rPr>
          <w:color w:val="000000"/>
        </w:rPr>
        <w:t xml:space="preserve"> nem </w:t>
      </w:r>
      <w:r w:rsidRPr="00505EB9">
        <w:rPr>
          <w:color w:val="000000"/>
        </w:rPr>
        <w:t xml:space="preserve">haladó távolléte idejére a megállapított személyi térítési díj 20% -át fizeti. A távolléti napok naptári éves szinten összesíthetők. A bejelentett távollét teljes idejére a </w:t>
      </w:r>
      <w:r w:rsidR="009C5087" w:rsidRPr="00505EB9">
        <w:rPr>
          <w:color w:val="000000"/>
        </w:rPr>
        <w:t xml:space="preserve">térítési díj </w:t>
      </w:r>
      <w:r w:rsidRPr="00505EB9">
        <w:rPr>
          <w:color w:val="000000"/>
        </w:rPr>
        <w:t>rendelet 28. §-a szerinti személyi térítési díjat kell az ellátottnak fizetnie, annak figyelembe vételével, hogy az intézmény területén tartózkodása idejére (távollét kezdő és visszaérkezés napja) részére az ellátást biztosítani kell.</w:t>
      </w:r>
    </w:p>
    <w:p w:rsidR="00E80FB8" w:rsidRPr="00505EB9" w:rsidRDefault="00E80FB8" w:rsidP="00D350F3">
      <w:pPr>
        <w:spacing w:line="360" w:lineRule="auto"/>
        <w:jc w:val="both"/>
        <w:rPr>
          <w:color w:val="000000"/>
        </w:rPr>
      </w:pPr>
      <w:r w:rsidRPr="00505EB9">
        <w:rPr>
          <w:color w:val="000000"/>
        </w:rPr>
        <w:t>A nem bejelentett távollét teljes idejére a személyi térítési díj teljes összegét meg kell fizetni.</w:t>
      </w:r>
    </w:p>
    <w:p w:rsidR="00DC3934" w:rsidRPr="00505EB9" w:rsidRDefault="00E80FB8" w:rsidP="00D350F3">
      <w:pPr>
        <w:spacing w:line="360" w:lineRule="auto"/>
        <w:jc w:val="both"/>
        <w:rPr>
          <w:color w:val="000000"/>
        </w:rPr>
      </w:pPr>
      <w:r w:rsidRPr="00505EB9">
        <w:rPr>
          <w:color w:val="000000"/>
        </w:rPr>
        <w:t>Az ellátásban részesülő két hónapot meghaladó távolléte idejére egészségügyi intézményben történő kezelésének tartamára a megállapított személyi térítési díj 40% -át fizeti, míg egyéb esetben a személyi térítési díj 60% -át fizeti.</w:t>
      </w:r>
    </w:p>
    <w:p w:rsidR="00A45746" w:rsidRPr="00505EB9" w:rsidRDefault="00E80FB8" w:rsidP="00E71757">
      <w:pPr>
        <w:numPr>
          <w:ilvl w:val="0"/>
          <w:numId w:val="22"/>
        </w:numPr>
        <w:tabs>
          <w:tab w:val="left" w:pos="426"/>
          <w:tab w:val="left" w:pos="8460"/>
        </w:tabs>
        <w:spacing w:line="360" w:lineRule="auto"/>
        <w:ind w:left="0" w:firstLine="0"/>
        <w:jc w:val="both"/>
        <w:rPr>
          <w:b/>
          <w:color w:val="000000"/>
          <w:sz w:val="28"/>
          <w:u w:color="000000"/>
        </w:rPr>
      </w:pPr>
      <w:r w:rsidRPr="00505EB9">
        <w:rPr>
          <w:color w:val="000000"/>
        </w:rPr>
        <w:t>A térítési díj befizetésének elmulasztása esetén az intézményvezető kötelessége a behajtással kapcsolatos teendők elvégzése.</w:t>
      </w:r>
      <w:r w:rsidR="00431EBC">
        <w:rPr>
          <w:color w:val="000000"/>
        </w:rPr>
        <w:t xml:space="preserve"> </w:t>
      </w:r>
      <w:r w:rsidRPr="00505EB9">
        <w:rPr>
          <w:color w:val="000000"/>
        </w:rPr>
        <w:t>Ha a tárgynegyedévet követően a kimutatott személyi térítési díj hátralék befizetésére való felhívás nem vezetett eredményre, az intézmény vezetője a Fővárosi Önkormányzat tárgyévi költségvetési rendelet végrehajtásának szabályai és a behajthatatlan követelések mérséklésére, elengedésére vonatkozó szabályok szerint jár el</w:t>
      </w:r>
    </w:p>
    <w:p w:rsidR="00A45746" w:rsidRPr="00505EB9" w:rsidRDefault="00A45746" w:rsidP="00A45746">
      <w:pPr>
        <w:tabs>
          <w:tab w:val="left" w:pos="426"/>
          <w:tab w:val="left" w:pos="8460"/>
        </w:tabs>
        <w:spacing w:line="360" w:lineRule="auto"/>
        <w:jc w:val="both"/>
        <w:rPr>
          <w:color w:val="000000"/>
        </w:rPr>
      </w:pPr>
    </w:p>
    <w:p w:rsidR="00A45746" w:rsidRPr="00505EB9" w:rsidRDefault="00A45746"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t>ROKONTARTÁS</w:t>
      </w:r>
    </w:p>
    <w:p w:rsidR="00A45746" w:rsidRPr="00505EB9" w:rsidRDefault="00A45746" w:rsidP="00A45746">
      <w:pPr>
        <w:spacing w:line="360" w:lineRule="auto"/>
        <w:jc w:val="both"/>
        <w:rPr>
          <w:color w:val="000000"/>
          <w:sz w:val="22"/>
          <w:szCs w:val="22"/>
        </w:rPr>
      </w:pPr>
    </w:p>
    <w:p w:rsidR="00A45746" w:rsidRPr="00505EB9" w:rsidRDefault="00A45746" w:rsidP="00A45746">
      <w:pPr>
        <w:spacing w:line="360" w:lineRule="auto"/>
        <w:jc w:val="both"/>
        <w:rPr>
          <w:color w:val="000000"/>
        </w:rPr>
      </w:pPr>
      <w:r w:rsidRPr="00505EB9">
        <w:rPr>
          <w:color w:val="000000"/>
        </w:rPr>
        <w:t>Rokonaival szemben az jogosult tartásra, aki magát önhibáján kívül nem képes eltartani, és akinek tartásra kötelezhető házastársa, volt házastársa vagy volt élettársa nincs.</w:t>
      </w:r>
    </w:p>
    <w:p w:rsidR="00A45746" w:rsidRPr="00505EB9" w:rsidRDefault="00A45746" w:rsidP="00A45746">
      <w:pPr>
        <w:spacing w:line="360" w:lineRule="auto"/>
        <w:jc w:val="both"/>
        <w:rPr>
          <w:color w:val="000000"/>
        </w:rPr>
      </w:pPr>
      <w:r w:rsidRPr="00505EB9">
        <w:rPr>
          <w:color w:val="000000"/>
        </w:rPr>
        <w:t>A tartási kötelezettség az egyenesági rokonokat terheli egymással szemben.</w:t>
      </w:r>
    </w:p>
    <w:p w:rsidR="00A45746" w:rsidRPr="00505EB9" w:rsidRDefault="00A45746" w:rsidP="00A45746">
      <w:pPr>
        <w:spacing w:line="360" w:lineRule="auto"/>
        <w:jc w:val="both"/>
        <w:rPr>
          <w:color w:val="000000"/>
        </w:rPr>
      </w:pPr>
      <w:r w:rsidRPr="00505EB9">
        <w:rPr>
          <w:color w:val="000000"/>
        </w:rPr>
        <w:t>Nem köteles mást eltartani, aki ezáltal saját szükséges tartását vagy a tartás sorrendjében a jogosultat megelőző személy tartását veszélyeztetné.</w:t>
      </w:r>
    </w:p>
    <w:p w:rsidR="00A45746" w:rsidRPr="00505EB9" w:rsidRDefault="00A45746" w:rsidP="00A45746">
      <w:pPr>
        <w:spacing w:line="360" w:lineRule="auto"/>
        <w:jc w:val="both"/>
        <w:rPr>
          <w:color w:val="000000"/>
        </w:rPr>
      </w:pPr>
      <w:r w:rsidRPr="00505EB9">
        <w:rPr>
          <w:color w:val="000000"/>
        </w:rPr>
        <w:t xml:space="preserve">Érdemtelen a tartásra az a nagykorú, aki a tartásra kötelezettel vagy vele együtt élő hozzátartozójával szemben olyan súlyosan kifogásolható magatartást tanúsít vagy olyan életvitelt folytat, amely miatt </w:t>
      </w:r>
      <w:r w:rsidRPr="00505EB9">
        <w:rPr>
          <w:color w:val="000000"/>
        </w:rPr>
        <w:lastRenderedPageBreak/>
        <w:t>tartása a kötelezettől - figyelemmel a jogosult és a kötelezett kapcsolatának jellegére és a kötelezett magatartására is - nem várható el.</w:t>
      </w:r>
    </w:p>
    <w:p w:rsidR="00D656BB" w:rsidRPr="006A1A1E" w:rsidRDefault="00A45746" w:rsidP="00A45746">
      <w:pPr>
        <w:spacing w:line="360" w:lineRule="auto"/>
        <w:jc w:val="both"/>
      </w:pPr>
      <w:r w:rsidRPr="006A1A1E">
        <w:t>Ha a szülő a tartási, gondozási és nevelési kötelezettségének eleget tett, a gyermek a vele szemben tanúsított kirívóan súlyos magatartás esetén hivatkozhat a szülő érdemtelenségére.</w:t>
      </w:r>
    </w:p>
    <w:p w:rsidR="00D741F9" w:rsidRPr="00505EB9" w:rsidRDefault="00D741F9" w:rsidP="00A45746">
      <w:pPr>
        <w:spacing w:line="360" w:lineRule="auto"/>
        <w:jc w:val="both"/>
        <w:rPr>
          <w:color w:val="000000"/>
        </w:rPr>
      </w:pPr>
    </w:p>
    <w:p w:rsidR="0090337C" w:rsidRPr="00287C6C" w:rsidRDefault="0090337C" w:rsidP="00E71757">
      <w:pPr>
        <w:numPr>
          <w:ilvl w:val="0"/>
          <w:numId w:val="36"/>
        </w:numPr>
        <w:tabs>
          <w:tab w:val="left" w:pos="709"/>
        </w:tabs>
        <w:overflowPunct w:val="0"/>
        <w:autoSpaceDE w:val="0"/>
        <w:autoSpaceDN w:val="0"/>
        <w:adjustRightInd w:val="0"/>
        <w:spacing w:line="360" w:lineRule="auto"/>
        <w:jc w:val="center"/>
        <w:rPr>
          <w:b/>
          <w:sz w:val="28"/>
          <w:u w:color="000000"/>
        </w:rPr>
      </w:pPr>
      <w:r w:rsidRPr="00287C6C">
        <w:rPr>
          <w:b/>
          <w:sz w:val="28"/>
          <w:u w:color="000000"/>
        </w:rPr>
        <w:t>AZ INTÉZMÉNYBE BEVIHETŐ SZEMÉLYES HASZNÁLATI TÁRGYAK KÖRE</w:t>
      </w:r>
    </w:p>
    <w:p w:rsidR="0090337C" w:rsidRPr="00287C6C" w:rsidRDefault="0090337C" w:rsidP="00D741F9">
      <w:pPr>
        <w:autoSpaceDE w:val="0"/>
        <w:autoSpaceDN w:val="0"/>
        <w:adjustRightInd w:val="0"/>
        <w:spacing w:line="360" w:lineRule="auto"/>
        <w:ind w:firstLine="204"/>
        <w:jc w:val="both"/>
        <w:rPr>
          <w:sz w:val="20"/>
          <w:szCs w:val="20"/>
          <w:u w:val="single" w:color="000000"/>
        </w:rPr>
      </w:pPr>
    </w:p>
    <w:p w:rsidR="0090337C" w:rsidRPr="00287C6C" w:rsidRDefault="0090337C" w:rsidP="00D0480A">
      <w:pPr>
        <w:numPr>
          <w:ilvl w:val="0"/>
          <w:numId w:val="12"/>
        </w:numPr>
        <w:spacing w:line="360" w:lineRule="auto"/>
        <w:ind w:left="360"/>
        <w:jc w:val="both"/>
        <w:outlineLvl w:val="0"/>
        <w:rPr>
          <w:u w:color="000000"/>
        </w:rPr>
      </w:pPr>
      <w:r w:rsidRPr="00287C6C">
        <w:rPr>
          <w:u w:color="000000"/>
        </w:rPr>
        <w:t xml:space="preserve">Az intézménybe bármely, a lakó szobájában elhelyezhető személyes tárgy behozható, amely nem veszélyezteti a lakók testi épségét, egészségét, nyugalmát és </w:t>
      </w:r>
      <w:r w:rsidR="007D6E59" w:rsidRPr="00287C6C">
        <w:rPr>
          <w:u w:color="000000"/>
        </w:rPr>
        <w:t xml:space="preserve">nem korlátozza, </w:t>
      </w:r>
      <w:r w:rsidRPr="00287C6C">
        <w:rPr>
          <w:u w:color="000000"/>
        </w:rPr>
        <w:t>a lakószoba használhatóságát.</w:t>
      </w:r>
    </w:p>
    <w:p w:rsidR="0090337C" w:rsidRPr="00287C6C" w:rsidRDefault="0090337C" w:rsidP="00D0480A">
      <w:pPr>
        <w:numPr>
          <w:ilvl w:val="0"/>
          <w:numId w:val="12"/>
        </w:numPr>
        <w:spacing w:line="360" w:lineRule="auto"/>
        <w:ind w:left="360"/>
        <w:jc w:val="both"/>
        <w:outlineLvl w:val="0"/>
        <w:rPr>
          <w:u w:color="000000"/>
        </w:rPr>
      </w:pPr>
      <w:r w:rsidRPr="00287C6C">
        <w:rPr>
          <w:u w:color="000000"/>
        </w:rPr>
        <w:t>Különösen veszélyesek a testi épségre az alábbiak:</w:t>
      </w:r>
    </w:p>
    <w:p w:rsidR="0090337C" w:rsidRPr="00287C6C" w:rsidRDefault="0090337C" w:rsidP="00D0480A">
      <w:pPr>
        <w:numPr>
          <w:ilvl w:val="0"/>
          <w:numId w:val="11"/>
        </w:numPr>
        <w:spacing w:line="360" w:lineRule="auto"/>
        <w:jc w:val="both"/>
        <w:outlineLvl w:val="0"/>
        <w:rPr>
          <w:u w:color="000000"/>
        </w:rPr>
      </w:pPr>
      <w:r w:rsidRPr="00287C6C">
        <w:rPr>
          <w:u w:color="000000"/>
        </w:rPr>
        <w:t xml:space="preserve">Támadásra alkalmas eszközök, különösen, mint </w:t>
      </w:r>
      <w:r w:rsidR="007D6E59" w:rsidRPr="00287C6C">
        <w:rPr>
          <w:u w:color="000000"/>
        </w:rPr>
        <w:t xml:space="preserve">lő- és gázfegyver, </w:t>
      </w:r>
      <w:r w:rsidRPr="00287C6C">
        <w:rPr>
          <w:rStyle w:val="Kiemels21"/>
          <w:b w:val="0"/>
          <w:u w:color="000000"/>
        </w:rPr>
        <w:t>gázspray</w:t>
      </w:r>
      <w:r w:rsidRPr="00287C6C">
        <w:rPr>
          <w:rStyle w:val="Kiemels21"/>
          <w:u w:color="000000"/>
        </w:rPr>
        <w:t xml:space="preserve">, </w:t>
      </w:r>
      <w:r w:rsidRPr="00287C6C">
        <w:rPr>
          <w:rStyle w:val="Kiemels21"/>
          <w:b w:val="0"/>
          <w:u w:color="000000"/>
        </w:rPr>
        <w:t>boxer</w:t>
      </w:r>
      <w:r w:rsidRPr="00287C6C">
        <w:rPr>
          <w:rStyle w:val="Kiemels21"/>
          <w:u w:color="000000"/>
        </w:rPr>
        <w:t>,</w:t>
      </w:r>
      <w:r w:rsidRPr="00287C6C">
        <w:rPr>
          <w:u w:color="000000"/>
        </w:rPr>
        <w:t xml:space="preserve"> nuncsaku, baseballütő,</w:t>
      </w:r>
      <w:r w:rsidRPr="00287C6C">
        <w:rPr>
          <w:rStyle w:val="Kiemels21"/>
          <w:b w:val="0"/>
          <w:u w:color="000000"/>
        </w:rPr>
        <w:t>elektromos</w:t>
      </w:r>
      <w:r w:rsidR="00431EBC">
        <w:rPr>
          <w:rStyle w:val="Kiemels21"/>
          <w:b w:val="0"/>
          <w:u w:color="000000"/>
        </w:rPr>
        <w:t xml:space="preserve"> </w:t>
      </w:r>
      <w:r w:rsidRPr="00287C6C">
        <w:rPr>
          <w:rStyle w:val="Kiemels21"/>
          <w:b w:val="0"/>
          <w:u w:color="000000"/>
        </w:rPr>
        <w:t>sokkoló</w:t>
      </w:r>
      <w:r w:rsidRPr="00287C6C">
        <w:rPr>
          <w:rStyle w:val="Kiemels21"/>
          <w:u w:color="000000"/>
        </w:rPr>
        <w:t xml:space="preserve">, </w:t>
      </w:r>
      <w:r w:rsidRPr="00287C6C">
        <w:rPr>
          <w:u w:color="000000"/>
        </w:rPr>
        <w:t>vagy olyan szúró-vágó eszköz, amelynek a pengéje 8 cm-nél hosszabb,</w:t>
      </w:r>
    </w:p>
    <w:p w:rsidR="0090337C" w:rsidRPr="00505EB9" w:rsidRDefault="0090337C" w:rsidP="00D0480A">
      <w:pPr>
        <w:numPr>
          <w:ilvl w:val="0"/>
          <w:numId w:val="11"/>
        </w:numPr>
        <w:spacing w:line="360" w:lineRule="auto"/>
        <w:jc w:val="both"/>
        <w:outlineLvl w:val="0"/>
        <w:rPr>
          <w:color w:val="000000"/>
          <w:u w:color="000000"/>
        </w:rPr>
      </w:pPr>
      <w:r w:rsidRPr="00505EB9">
        <w:rPr>
          <w:color w:val="000000"/>
          <w:u w:color="000000"/>
        </w:rPr>
        <w:t>sérült elektronikai készülék,</w:t>
      </w:r>
    </w:p>
    <w:p w:rsidR="0090337C" w:rsidRPr="00505EB9" w:rsidRDefault="0090337C" w:rsidP="00D0480A">
      <w:pPr>
        <w:numPr>
          <w:ilvl w:val="0"/>
          <w:numId w:val="11"/>
        </w:numPr>
        <w:spacing w:line="360" w:lineRule="auto"/>
        <w:jc w:val="both"/>
        <w:outlineLvl w:val="0"/>
        <w:rPr>
          <w:color w:val="000000"/>
          <w:u w:color="000000"/>
        </w:rPr>
      </w:pPr>
      <w:r w:rsidRPr="00505EB9">
        <w:rPr>
          <w:color w:val="000000"/>
          <w:u w:color="000000"/>
        </w:rPr>
        <w:t>nyílt láng használatával működő berendezések,</w:t>
      </w:r>
    </w:p>
    <w:p w:rsidR="0090337C" w:rsidRPr="00505EB9" w:rsidRDefault="0090337C" w:rsidP="00D0480A">
      <w:pPr>
        <w:numPr>
          <w:ilvl w:val="0"/>
          <w:numId w:val="11"/>
        </w:numPr>
        <w:spacing w:line="360" w:lineRule="auto"/>
        <w:jc w:val="both"/>
        <w:outlineLvl w:val="0"/>
        <w:rPr>
          <w:color w:val="000000"/>
          <w:u w:color="000000"/>
        </w:rPr>
      </w:pPr>
      <w:r w:rsidRPr="00505EB9">
        <w:rPr>
          <w:color w:val="000000"/>
          <w:u w:color="000000"/>
        </w:rPr>
        <w:t>robbanásveszélyes anyagok, eszközök.</w:t>
      </w:r>
    </w:p>
    <w:p w:rsidR="009364DE" w:rsidRPr="00505EB9" w:rsidRDefault="00875BC7" w:rsidP="009364DE">
      <w:pPr>
        <w:spacing w:line="360" w:lineRule="auto"/>
        <w:ind w:left="360"/>
        <w:jc w:val="both"/>
        <w:outlineLvl w:val="0"/>
        <w:rPr>
          <w:color w:val="000000"/>
          <w:u w:color="000000"/>
        </w:rPr>
      </w:pPr>
      <w:r w:rsidRPr="00505EB9">
        <w:rPr>
          <w:color w:val="000000"/>
          <w:u w:color="000000"/>
        </w:rPr>
        <w:t>A fenti körbe tartozó</w:t>
      </w:r>
      <w:r w:rsidR="000604FB" w:rsidRPr="00505EB9">
        <w:rPr>
          <w:color w:val="000000"/>
          <w:u w:color="000000"/>
        </w:rPr>
        <w:t xml:space="preserve"> tárgyak</w:t>
      </w:r>
      <w:r w:rsidRPr="00505EB9">
        <w:rPr>
          <w:color w:val="000000"/>
          <w:u w:color="000000"/>
        </w:rPr>
        <w:t xml:space="preserve"> az intézmény területén</w:t>
      </w:r>
      <w:r w:rsidR="000604FB" w:rsidRPr="00505EB9">
        <w:rPr>
          <w:color w:val="000000"/>
          <w:u w:color="000000"/>
        </w:rPr>
        <w:t xml:space="preserve"> nem </w:t>
      </w:r>
      <w:r w:rsidRPr="00505EB9">
        <w:rPr>
          <w:color w:val="000000"/>
          <w:u w:color="000000"/>
        </w:rPr>
        <w:t>tarthatók</w:t>
      </w:r>
      <w:r w:rsidR="000604FB" w:rsidRPr="00505EB9">
        <w:rPr>
          <w:color w:val="000000"/>
          <w:u w:color="000000"/>
        </w:rPr>
        <w:t xml:space="preserve">. Ennek ellenőrzése az </w:t>
      </w:r>
      <w:r w:rsidRPr="00505EB9">
        <w:rPr>
          <w:color w:val="000000"/>
          <w:u w:color="000000"/>
        </w:rPr>
        <w:t>intézményi jogviszony kezdetekor</w:t>
      </w:r>
      <w:r w:rsidR="000604FB" w:rsidRPr="00505EB9">
        <w:rPr>
          <w:color w:val="000000"/>
          <w:u w:color="000000"/>
        </w:rPr>
        <w:t>, valamint az éves lakóleltár ellenőrzésnél történik.</w:t>
      </w:r>
    </w:p>
    <w:p w:rsidR="009364DE" w:rsidRPr="00505EB9" w:rsidRDefault="009364DE" w:rsidP="009364DE">
      <w:pPr>
        <w:numPr>
          <w:ilvl w:val="0"/>
          <w:numId w:val="12"/>
        </w:numPr>
        <w:spacing w:line="360" w:lineRule="auto"/>
        <w:ind w:left="360"/>
        <w:jc w:val="both"/>
        <w:outlineLvl w:val="0"/>
        <w:rPr>
          <w:color w:val="000000"/>
          <w:u w:color="000000"/>
        </w:rPr>
      </w:pPr>
      <w:r w:rsidRPr="00505EB9">
        <w:rPr>
          <w:color w:val="000000"/>
          <w:u w:color="000000"/>
        </w:rPr>
        <w:t>Az intézmény területén az intézményvezető által engedélyezett, terápiás célú állatokon kívül más állat nem tartható, kóbor állatok etetése, befogadása tilos!</w:t>
      </w:r>
    </w:p>
    <w:p w:rsidR="0090337C" w:rsidRPr="00505EB9" w:rsidRDefault="0090337C" w:rsidP="00D0480A">
      <w:pPr>
        <w:numPr>
          <w:ilvl w:val="0"/>
          <w:numId w:val="12"/>
        </w:numPr>
        <w:spacing w:line="360" w:lineRule="auto"/>
        <w:ind w:left="360"/>
        <w:jc w:val="both"/>
        <w:outlineLvl w:val="0"/>
        <w:rPr>
          <w:color w:val="000000"/>
          <w:u w:color="000000"/>
        </w:rPr>
      </w:pPr>
      <w:r w:rsidRPr="00505EB9">
        <w:rPr>
          <w:color w:val="000000"/>
          <w:u w:color="000000"/>
        </w:rPr>
        <w:t>Az intézmény a lakó kívánságára gondoskodik a lakószobában nem tárolható személyes tárgyainak elhelyezéséről. Amennyiben az elhelyezés speciális feltételeket igényel, vagy az elfoglalt hely meghaladja a fél m</w:t>
      </w:r>
      <w:r w:rsidRPr="00505EB9">
        <w:rPr>
          <w:color w:val="000000"/>
          <w:u w:color="000000"/>
          <w:vertAlign w:val="superscript"/>
        </w:rPr>
        <w:t>3</w:t>
      </w:r>
      <w:r w:rsidRPr="00505EB9">
        <w:rPr>
          <w:color w:val="000000"/>
          <w:u w:color="000000"/>
        </w:rPr>
        <w:t xml:space="preserve"> –t, akkor csak a lakó költségviselése mellett biztosítható.</w:t>
      </w:r>
    </w:p>
    <w:p w:rsidR="0090337C" w:rsidRPr="00505EB9" w:rsidRDefault="0090337C" w:rsidP="00D0480A">
      <w:pPr>
        <w:numPr>
          <w:ilvl w:val="0"/>
          <w:numId w:val="12"/>
        </w:numPr>
        <w:spacing w:line="360" w:lineRule="auto"/>
        <w:ind w:left="360"/>
        <w:jc w:val="both"/>
        <w:outlineLvl w:val="0"/>
        <w:rPr>
          <w:color w:val="000000"/>
          <w:u w:color="000000"/>
        </w:rPr>
      </w:pPr>
      <w:r w:rsidRPr="00505EB9">
        <w:rPr>
          <w:color w:val="000000"/>
          <w:u w:color="000000"/>
        </w:rPr>
        <w:t>Ha a lakónak korlátozás alá eső személyes tárgya van, azt - a konkrét megnevezéssel -, valamint a 3. és 4. pontban foglaltakat a megállapodásban rögzíteni kell.</w:t>
      </w:r>
    </w:p>
    <w:p w:rsidR="00D11761" w:rsidRPr="00505EB9" w:rsidRDefault="00D11761" w:rsidP="00D11761">
      <w:pPr>
        <w:spacing w:line="360" w:lineRule="auto"/>
        <w:ind w:left="360"/>
        <w:jc w:val="both"/>
        <w:outlineLvl w:val="0"/>
        <w:rPr>
          <w:color w:val="000000"/>
          <w:u w:color="000000"/>
        </w:rPr>
      </w:pPr>
    </w:p>
    <w:p w:rsidR="00D11761" w:rsidRPr="00505EB9" w:rsidRDefault="00D11761"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t>ÉRTÉK- ÉS VAGYONMEGŐRZÉS, PÉNZKEZELÉS</w:t>
      </w:r>
    </w:p>
    <w:p w:rsidR="00D11761" w:rsidRPr="00505EB9" w:rsidRDefault="00D11761" w:rsidP="00D741F9">
      <w:pPr>
        <w:spacing w:line="360" w:lineRule="auto"/>
        <w:rPr>
          <w:color w:val="000000"/>
          <w:sz w:val="20"/>
          <w:szCs w:val="20"/>
          <w:u w:color="000000"/>
        </w:rPr>
      </w:pPr>
    </w:p>
    <w:p w:rsidR="00D11761" w:rsidRPr="00505EB9" w:rsidRDefault="00D11761" w:rsidP="00D0480A">
      <w:pPr>
        <w:numPr>
          <w:ilvl w:val="0"/>
          <w:numId w:val="14"/>
        </w:numPr>
        <w:spacing w:line="360" w:lineRule="auto"/>
        <w:ind w:left="360"/>
        <w:jc w:val="both"/>
        <w:rPr>
          <w:color w:val="000000"/>
          <w:u w:color="000000"/>
        </w:rPr>
      </w:pPr>
      <w:r w:rsidRPr="00505EB9">
        <w:rPr>
          <w:color w:val="000000"/>
          <w:u w:color="000000"/>
        </w:rPr>
        <w:t>Az értékmegőrzés és pénzkezelés az intézmény Pénzkezelési Szabályzata szerint, tételes felsorolás alapján, átvételi elismervénnyel történik. A megállapodás megkötésekor ismertetésre kerülnek az érték- és vagyonmegőrzésre, illetve a pénzkezelésre vonatkozó szabályok.</w:t>
      </w:r>
    </w:p>
    <w:p w:rsidR="00D656BB" w:rsidRPr="00505EB9" w:rsidRDefault="00D11761" w:rsidP="00D656BB">
      <w:pPr>
        <w:numPr>
          <w:ilvl w:val="0"/>
          <w:numId w:val="14"/>
        </w:numPr>
        <w:spacing w:line="360" w:lineRule="auto"/>
        <w:ind w:left="360"/>
        <w:jc w:val="both"/>
        <w:rPr>
          <w:color w:val="000000"/>
          <w:u w:color="000000"/>
        </w:rPr>
      </w:pPr>
      <w:r w:rsidRPr="00505EB9">
        <w:rPr>
          <w:color w:val="000000"/>
          <w:u w:color="000000"/>
        </w:rPr>
        <w:t>A lakóknak joguk van értéktárgyaikat és pénzüket maguknál tartani, azonban az intézmény kizárólag a</w:t>
      </w:r>
      <w:r w:rsidR="005E1F55" w:rsidRPr="00505EB9">
        <w:rPr>
          <w:color w:val="000000"/>
          <w:u w:color="000000"/>
        </w:rPr>
        <w:t>z</w:t>
      </w:r>
      <w:r w:rsidR="00431EBC">
        <w:rPr>
          <w:color w:val="000000"/>
          <w:u w:color="000000"/>
        </w:rPr>
        <w:t xml:space="preserve"> </w:t>
      </w:r>
      <w:r w:rsidR="005E1F55" w:rsidRPr="00505EB9">
        <w:rPr>
          <w:color w:val="000000"/>
          <w:u w:color="000000"/>
        </w:rPr>
        <w:t xml:space="preserve">intézmény pénztárában elhelyezett pénzért </w:t>
      </w:r>
      <w:r w:rsidR="006223E1" w:rsidRPr="00505EB9">
        <w:rPr>
          <w:color w:val="000000"/>
          <w:u w:color="000000"/>
        </w:rPr>
        <w:t xml:space="preserve">és a </w:t>
      </w:r>
      <w:r w:rsidRPr="00505EB9">
        <w:rPr>
          <w:color w:val="000000"/>
          <w:u w:color="000000"/>
        </w:rPr>
        <w:t xml:space="preserve">„Gondozottak ingó tulajdonának nyilvántartásába” leadott értéktárgyakért vállal felelősséget. </w:t>
      </w:r>
      <w:r w:rsidR="00253322">
        <w:rPr>
          <w:color w:val="000000"/>
          <w:sz w:val="23"/>
          <w:szCs w:val="23"/>
        </w:rPr>
        <w:t xml:space="preserve">A letétbe adott készpénzt az </w:t>
      </w:r>
      <w:r w:rsidR="00253322">
        <w:rPr>
          <w:color w:val="000000"/>
          <w:sz w:val="23"/>
          <w:szCs w:val="23"/>
        </w:rPr>
        <w:lastRenderedPageBreak/>
        <w:t xml:space="preserve">intézmény </w:t>
      </w:r>
      <w:r w:rsidR="00253322" w:rsidRPr="00287C6C">
        <w:rPr>
          <w:sz w:val="23"/>
          <w:szCs w:val="23"/>
        </w:rPr>
        <w:t xml:space="preserve">házipénztárában, illetve a lakó nevére szóló </w:t>
      </w:r>
      <w:r w:rsidR="00637B61">
        <w:t>takarék-számlabetéten (székhely)</w:t>
      </w:r>
      <w:r w:rsidR="00253322" w:rsidRPr="00637B61">
        <w:rPr>
          <w:sz w:val="23"/>
          <w:szCs w:val="23"/>
        </w:rPr>
        <w:t>folyószámlán</w:t>
      </w:r>
      <w:r w:rsidR="00637B61">
        <w:rPr>
          <w:sz w:val="23"/>
          <w:szCs w:val="23"/>
        </w:rPr>
        <w:t xml:space="preserve"> (telephely)</w:t>
      </w:r>
      <w:r w:rsidR="00253322">
        <w:rPr>
          <w:color w:val="000000"/>
          <w:sz w:val="23"/>
          <w:szCs w:val="23"/>
        </w:rPr>
        <w:t xml:space="preserve">helyezi el.  </w:t>
      </w:r>
    </w:p>
    <w:p w:rsidR="00D11761" w:rsidRPr="00505EB9" w:rsidRDefault="00D11761" w:rsidP="00D0480A">
      <w:pPr>
        <w:numPr>
          <w:ilvl w:val="0"/>
          <w:numId w:val="14"/>
        </w:numPr>
        <w:spacing w:line="360" w:lineRule="auto"/>
        <w:ind w:left="360"/>
        <w:jc w:val="both"/>
        <w:rPr>
          <w:b/>
          <w:color w:val="000000"/>
          <w:u w:color="000000"/>
        </w:rPr>
      </w:pPr>
      <w:r w:rsidRPr="00505EB9">
        <w:rPr>
          <w:b/>
          <w:color w:val="000000"/>
          <w:u w:color="000000"/>
        </w:rPr>
        <w:t>Értékmegőrzés</w:t>
      </w:r>
    </w:p>
    <w:p w:rsidR="00D11761" w:rsidRPr="00505EB9" w:rsidRDefault="00D11761" w:rsidP="00D0480A">
      <w:pPr>
        <w:numPr>
          <w:ilvl w:val="1"/>
          <w:numId w:val="14"/>
        </w:numPr>
        <w:spacing w:line="360" w:lineRule="auto"/>
        <w:ind w:left="360"/>
        <w:jc w:val="both"/>
        <w:rPr>
          <w:color w:val="000000"/>
          <w:u w:color="000000"/>
        </w:rPr>
      </w:pPr>
      <w:r w:rsidRPr="00505EB9">
        <w:rPr>
          <w:color w:val="000000"/>
          <w:u w:color="000000"/>
        </w:rPr>
        <w:t xml:space="preserve">Az intézmény biztosítja a lakók </w:t>
      </w:r>
      <w:r w:rsidR="007D6E59" w:rsidRPr="00C723FA">
        <w:rPr>
          <w:u w:color="000000"/>
        </w:rPr>
        <w:t>letétben átadott</w:t>
      </w:r>
      <w:r w:rsidR="00431EBC">
        <w:rPr>
          <w:u w:color="000000"/>
        </w:rPr>
        <w:t xml:space="preserve"> </w:t>
      </w:r>
      <w:r w:rsidRPr="00505EB9">
        <w:rPr>
          <w:color w:val="000000"/>
          <w:u w:color="000000"/>
        </w:rPr>
        <w:t xml:space="preserve">értékeinek megfelelő és biztonságos elhelyezését. </w:t>
      </w:r>
    </w:p>
    <w:p w:rsidR="00D11761" w:rsidRPr="00505EB9" w:rsidRDefault="00D11761" w:rsidP="00D0480A">
      <w:pPr>
        <w:numPr>
          <w:ilvl w:val="1"/>
          <w:numId w:val="14"/>
        </w:numPr>
        <w:spacing w:line="360" w:lineRule="auto"/>
        <w:ind w:left="360"/>
        <w:jc w:val="both"/>
        <w:rPr>
          <w:color w:val="000000"/>
          <w:u w:color="000000"/>
        </w:rPr>
      </w:pPr>
      <w:r w:rsidRPr="00505EB9">
        <w:rPr>
          <w:color w:val="000000"/>
          <w:u w:color="000000"/>
        </w:rPr>
        <w:t>Az intézmény nagyméretű és jelentős értékű tárgyak felelős megőrzését nem tudja vállalni.</w:t>
      </w:r>
    </w:p>
    <w:p w:rsidR="00D11761" w:rsidRPr="00505EB9" w:rsidRDefault="00D11761" w:rsidP="00D0480A">
      <w:pPr>
        <w:numPr>
          <w:ilvl w:val="1"/>
          <w:numId w:val="14"/>
        </w:numPr>
        <w:spacing w:line="360" w:lineRule="auto"/>
        <w:ind w:left="360"/>
        <w:jc w:val="both"/>
        <w:rPr>
          <w:color w:val="000000"/>
          <w:u w:color="000000"/>
        </w:rPr>
      </w:pPr>
      <w:r w:rsidRPr="00505EB9">
        <w:rPr>
          <w:color w:val="000000"/>
          <w:u w:color="000000"/>
        </w:rPr>
        <w:t>Ha a megőrzés speciális feltételeket igényel, az intézmény segítséget nyújt a megfelelő elhelyezéshez.</w:t>
      </w:r>
    </w:p>
    <w:p w:rsidR="00D11761" w:rsidRPr="00505EB9" w:rsidRDefault="00D11761" w:rsidP="00D0480A">
      <w:pPr>
        <w:numPr>
          <w:ilvl w:val="1"/>
          <w:numId w:val="14"/>
        </w:numPr>
        <w:spacing w:line="360" w:lineRule="auto"/>
        <w:ind w:left="360"/>
        <w:jc w:val="both"/>
        <w:rPr>
          <w:color w:val="000000"/>
          <w:u w:color="000000"/>
        </w:rPr>
      </w:pPr>
      <w:r w:rsidRPr="00505EB9">
        <w:rPr>
          <w:color w:val="000000"/>
          <w:u w:color="000000"/>
        </w:rPr>
        <w:t>A</w:t>
      </w:r>
      <w:r w:rsidR="000A2A25" w:rsidRPr="00505EB9">
        <w:rPr>
          <w:color w:val="000000"/>
          <w:u w:color="000000"/>
        </w:rPr>
        <w:t>z ellátotti</w:t>
      </w:r>
      <w:r w:rsidRPr="00505EB9">
        <w:rPr>
          <w:color w:val="000000"/>
          <w:u w:color="000000"/>
        </w:rPr>
        <w:t xml:space="preserve"> jogviszony megszűnése, illetve a hagyatéki eljárás lezárása után a használati eszközök, ruhaneműk őrzését az intézmény egy hónapig vállalja. </w:t>
      </w:r>
    </w:p>
    <w:p w:rsidR="00D11761" w:rsidRPr="00505EB9" w:rsidRDefault="00D11761" w:rsidP="00D0480A">
      <w:pPr>
        <w:numPr>
          <w:ilvl w:val="0"/>
          <w:numId w:val="14"/>
        </w:numPr>
        <w:spacing w:line="360" w:lineRule="auto"/>
        <w:ind w:left="360"/>
        <w:jc w:val="both"/>
        <w:rPr>
          <w:b/>
          <w:color w:val="000000"/>
          <w:u w:color="000000"/>
        </w:rPr>
      </w:pPr>
      <w:r w:rsidRPr="00505EB9">
        <w:rPr>
          <w:b/>
          <w:color w:val="000000"/>
          <w:u w:color="000000"/>
        </w:rPr>
        <w:t>A lakó pénzének kezelése</w:t>
      </w:r>
    </w:p>
    <w:p w:rsidR="00D11761" w:rsidRPr="00505EB9" w:rsidRDefault="00D11761" w:rsidP="00D0480A">
      <w:pPr>
        <w:numPr>
          <w:ilvl w:val="1"/>
          <w:numId w:val="14"/>
        </w:numPr>
        <w:spacing w:line="360" w:lineRule="auto"/>
        <w:ind w:left="360"/>
        <w:jc w:val="both"/>
        <w:rPr>
          <w:color w:val="000000"/>
          <w:u w:color="000000"/>
        </w:rPr>
      </w:pPr>
      <w:r w:rsidRPr="00505EB9">
        <w:rPr>
          <w:color w:val="000000"/>
          <w:u w:color="000000"/>
        </w:rPr>
        <w:t>A lakónak, illetve törvényes képviselőjének írásban nyilatkozni kell pénze kezelésének módjáról.</w:t>
      </w:r>
    </w:p>
    <w:p w:rsidR="00D11761" w:rsidRPr="00505EB9" w:rsidRDefault="008E5EF2" w:rsidP="00D0480A">
      <w:pPr>
        <w:numPr>
          <w:ilvl w:val="1"/>
          <w:numId w:val="14"/>
        </w:numPr>
        <w:spacing w:line="360" w:lineRule="auto"/>
        <w:ind w:left="360"/>
        <w:jc w:val="both"/>
        <w:rPr>
          <w:strike/>
          <w:color w:val="000000"/>
          <w:u w:color="000000"/>
        </w:rPr>
      </w:pPr>
      <w:r w:rsidRPr="00505EB9">
        <w:rPr>
          <w:color w:val="000000"/>
          <w:u w:color="000000"/>
        </w:rPr>
        <w:t xml:space="preserve">Készpénz </w:t>
      </w:r>
      <w:r w:rsidRPr="00E73F1E">
        <w:rPr>
          <w:u w:color="000000"/>
        </w:rPr>
        <w:t>lakónként csak a Pénzkezelési szabályzatban rögzített mértékig</w:t>
      </w:r>
      <w:r w:rsidRPr="00505EB9">
        <w:rPr>
          <w:color w:val="000000"/>
          <w:u w:color="000000"/>
        </w:rPr>
        <w:t xml:space="preserve"> tartható a házipénztárban. </w:t>
      </w:r>
      <w:r w:rsidR="00E95CD1">
        <w:rPr>
          <w:color w:val="000000"/>
          <w:sz w:val="23"/>
          <w:szCs w:val="23"/>
        </w:rPr>
        <w:t xml:space="preserve">Az ezt meghaladó </w:t>
      </w:r>
      <w:r w:rsidR="00E95CD1" w:rsidRPr="00C723FA">
        <w:rPr>
          <w:sz w:val="23"/>
          <w:szCs w:val="23"/>
        </w:rPr>
        <w:t>összeg a lakó nevére nyitott</w:t>
      </w:r>
      <w:r w:rsidR="00431EBC">
        <w:rPr>
          <w:sz w:val="23"/>
          <w:szCs w:val="23"/>
        </w:rPr>
        <w:t xml:space="preserve"> </w:t>
      </w:r>
      <w:r w:rsidR="00637B61">
        <w:t>takarék-számlabetéten (székhely)</w:t>
      </w:r>
      <w:r w:rsidR="00637B61" w:rsidRPr="00637B61">
        <w:rPr>
          <w:sz w:val="23"/>
          <w:szCs w:val="23"/>
        </w:rPr>
        <w:t xml:space="preserve"> folyószámlán</w:t>
      </w:r>
      <w:r w:rsidR="00637B61">
        <w:rPr>
          <w:sz w:val="23"/>
          <w:szCs w:val="23"/>
        </w:rPr>
        <w:t xml:space="preserve"> (telephely) </w:t>
      </w:r>
      <w:r w:rsidR="00E95CD1" w:rsidRPr="00C723FA">
        <w:rPr>
          <w:sz w:val="23"/>
          <w:szCs w:val="23"/>
        </w:rPr>
        <w:t>kerül elhelyezésre</w:t>
      </w:r>
      <w:r w:rsidR="00C723FA" w:rsidRPr="00C723FA">
        <w:rPr>
          <w:sz w:val="23"/>
          <w:szCs w:val="23"/>
        </w:rPr>
        <w:t>.</w:t>
      </w:r>
    </w:p>
    <w:p w:rsidR="005B4C2F" w:rsidRPr="008B3A20" w:rsidRDefault="00D11761" w:rsidP="005B4C2F">
      <w:pPr>
        <w:numPr>
          <w:ilvl w:val="1"/>
          <w:numId w:val="14"/>
        </w:numPr>
        <w:spacing w:line="360" w:lineRule="auto"/>
        <w:ind w:left="360"/>
        <w:jc w:val="both"/>
        <w:rPr>
          <w:color w:val="000000"/>
          <w:u w:color="000000"/>
        </w:rPr>
      </w:pPr>
      <w:r w:rsidRPr="00505EB9">
        <w:rPr>
          <w:color w:val="000000"/>
          <w:u w:color="000000"/>
        </w:rPr>
        <w:t xml:space="preserve">A lakó illetve a gondnok írásbeli meghatalmazása alapján a szükségletek kielégítését szolgáló ruhaneműk, textíliák vásárlását </w:t>
      </w:r>
      <w:r w:rsidR="006223E1" w:rsidRPr="00505EB9">
        <w:rPr>
          <w:color w:val="000000"/>
          <w:u w:color="000000"/>
        </w:rPr>
        <w:t>és</w:t>
      </w:r>
      <w:r w:rsidRPr="00505EB9">
        <w:rPr>
          <w:color w:val="000000"/>
          <w:u w:color="000000"/>
        </w:rPr>
        <w:t xml:space="preserve"> egyéb beszerzéseket a</w:t>
      </w:r>
      <w:r w:rsidR="00D84E02" w:rsidRPr="00505EB9">
        <w:rPr>
          <w:color w:val="000000"/>
          <w:u w:color="000000"/>
        </w:rPr>
        <w:t>z arra feljogosított</w:t>
      </w:r>
      <w:r w:rsidR="005D2CD1">
        <w:rPr>
          <w:color w:val="000000"/>
          <w:u w:color="000000"/>
        </w:rPr>
        <w:t xml:space="preserve"> </w:t>
      </w:r>
      <w:r w:rsidR="00C723FA">
        <w:rPr>
          <w:color w:val="000000"/>
          <w:u w:color="000000"/>
        </w:rPr>
        <w:t>munkavállalók</w:t>
      </w:r>
      <w:r w:rsidR="005D2CD1">
        <w:rPr>
          <w:color w:val="000000"/>
          <w:u w:color="000000"/>
        </w:rPr>
        <w:t xml:space="preserve"> </w:t>
      </w:r>
      <w:r w:rsidRPr="00C723FA">
        <w:rPr>
          <w:u w:color="000000"/>
        </w:rPr>
        <w:t>vég</w:t>
      </w:r>
      <w:r w:rsidR="00A430D2" w:rsidRPr="00C723FA">
        <w:rPr>
          <w:u w:color="000000"/>
        </w:rPr>
        <w:t>e</w:t>
      </w:r>
      <w:r w:rsidRPr="00C723FA">
        <w:rPr>
          <w:u w:color="000000"/>
        </w:rPr>
        <w:t>z</w:t>
      </w:r>
      <w:r w:rsidR="00A430D2" w:rsidRPr="00C723FA">
        <w:rPr>
          <w:u w:color="000000"/>
        </w:rPr>
        <w:t>het</w:t>
      </w:r>
      <w:r w:rsidRPr="00C723FA">
        <w:rPr>
          <w:u w:color="000000"/>
        </w:rPr>
        <w:t>ik.</w:t>
      </w:r>
    </w:p>
    <w:p w:rsidR="008B3A20" w:rsidRDefault="00ED3846" w:rsidP="005B4C2F">
      <w:pPr>
        <w:numPr>
          <w:ilvl w:val="1"/>
          <w:numId w:val="14"/>
        </w:numPr>
        <w:spacing w:line="360" w:lineRule="auto"/>
        <w:ind w:left="360"/>
        <w:jc w:val="both"/>
        <w:rPr>
          <w:b/>
          <w:color w:val="FF0000"/>
          <w:u w:color="000000"/>
        </w:rPr>
      </w:pPr>
      <w:r w:rsidRPr="00335280">
        <w:rPr>
          <w:b/>
          <w:color w:val="FF0000"/>
          <w:u w:color="000000"/>
        </w:rPr>
        <w:t xml:space="preserve"> A </w:t>
      </w:r>
      <w:r w:rsidR="003235AE" w:rsidRPr="00335280">
        <w:rPr>
          <w:b/>
          <w:color w:val="FF0000"/>
          <w:u w:color="000000"/>
        </w:rPr>
        <w:t>zseb</w:t>
      </w:r>
      <w:r w:rsidRPr="00335280">
        <w:rPr>
          <w:b/>
          <w:color w:val="FF0000"/>
          <w:u w:color="000000"/>
        </w:rPr>
        <w:t>pénztárban a lakó részére legalább 5.000 forint összeg kerül elkülönítésre, amely előre nem látható, halaszthatatlan költség fedezésére szolgálhat.</w:t>
      </w:r>
    </w:p>
    <w:p w:rsidR="00AC3AD2" w:rsidRPr="00505EB9" w:rsidRDefault="00AC3AD2" w:rsidP="005B4C2F">
      <w:pPr>
        <w:spacing w:line="360" w:lineRule="auto"/>
        <w:ind w:left="360"/>
        <w:jc w:val="both"/>
        <w:rPr>
          <w:color w:val="000000"/>
          <w:u w:color="000000"/>
        </w:rPr>
      </w:pPr>
    </w:p>
    <w:p w:rsidR="00DE0A70" w:rsidRPr="00505EB9" w:rsidRDefault="00DE0A70"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t>AZ ELLÁTOTTAK JOGAI, AZ ELLÁTOTT JOGI KÉPVISELŐ</w:t>
      </w:r>
    </w:p>
    <w:p w:rsidR="00DE0A70" w:rsidRPr="00505EB9" w:rsidRDefault="00DE0A70" w:rsidP="00DE0A70">
      <w:pPr>
        <w:tabs>
          <w:tab w:val="left" w:pos="709"/>
        </w:tabs>
        <w:overflowPunct w:val="0"/>
        <w:autoSpaceDE w:val="0"/>
        <w:autoSpaceDN w:val="0"/>
        <w:adjustRightInd w:val="0"/>
        <w:spacing w:line="360" w:lineRule="auto"/>
        <w:ind w:left="1080"/>
        <w:jc w:val="center"/>
        <w:rPr>
          <w:color w:val="000000"/>
          <w:u w:color="000000"/>
        </w:rPr>
      </w:pPr>
    </w:p>
    <w:p w:rsidR="00DE0A70" w:rsidRPr="00505EB9" w:rsidRDefault="00DE0A70" w:rsidP="00E71757">
      <w:pPr>
        <w:numPr>
          <w:ilvl w:val="0"/>
          <w:numId w:val="24"/>
        </w:numPr>
        <w:tabs>
          <w:tab w:val="left" w:pos="284"/>
        </w:tabs>
        <w:spacing w:line="360" w:lineRule="auto"/>
        <w:ind w:left="0" w:firstLine="0"/>
        <w:jc w:val="both"/>
        <w:outlineLvl w:val="0"/>
        <w:rPr>
          <w:color w:val="000000"/>
        </w:rPr>
      </w:pPr>
      <w:r w:rsidRPr="00505EB9">
        <w:rPr>
          <w:b/>
          <w:color w:val="000000"/>
        </w:rPr>
        <w:t>Az ellátottak jogai</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 xml:space="preserve">Az ellátást igénybe vevőnek joga van az intézmény működésével, gazdálkodásával kapcsolatos legfontosabb adatok megismeréséhez. Ennek érdekében az intézményvezető évente tájékoztatót készít a gazdálkodásról és jól látható helyen kifüggeszti </w:t>
      </w:r>
    </w:p>
    <w:p w:rsidR="00DE0A70" w:rsidRPr="00505EB9" w:rsidRDefault="00DE0A70" w:rsidP="00DE0A70">
      <w:pPr>
        <w:numPr>
          <w:ilvl w:val="0"/>
          <w:numId w:val="1"/>
        </w:numPr>
        <w:tabs>
          <w:tab w:val="clear" w:pos="435"/>
          <w:tab w:val="left" w:pos="284"/>
          <w:tab w:val="num" w:pos="717"/>
        </w:tabs>
        <w:spacing w:line="360" w:lineRule="auto"/>
        <w:ind w:left="717"/>
        <w:jc w:val="both"/>
        <w:rPr>
          <w:color w:val="000000"/>
        </w:rPr>
      </w:pPr>
      <w:r w:rsidRPr="00505EB9">
        <w:rPr>
          <w:color w:val="000000"/>
        </w:rPr>
        <w:t>az intézmény működési költségének összesítését,</w:t>
      </w:r>
    </w:p>
    <w:p w:rsidR="00DE0A70" w:rsidRPr="00505EB9" w:rsidRDefault="00DE0A70" w:rsidP="00DE0A70">
      <w:pPr>
        <w:numPr>
          <w:ilvl w:val="0"/>
          <w:numId w:val="1"/>
        </w:numPr>
        <w:tabs>
          <w:tab w:val="left" w:pos="284"/>
        </w:tabs>
        <w:spacing w:line="360" w:lineRule="auto"/>
        <w:ind w:left="717"/>
        <w:jc w:val="both"/>
        <w:rPr>
          <w:color w:val="000000"/>
        </w:rPr>
      </w:pPr>
      <w:r w:rsidRPr="00505EB9">
        <w:rPr>
          <w:color w:val="000000"/>
        </w:rPr>
        <w:t xml:space="preserve">az intézményi térítési díj </w:t>
      </w:r>
      <w:r w:rsidR="004F2906" w:rsidRPr="00606ADB">
        <w:t xml:space="preserve">napi </w:t>
      </w:r>
      <w:r w:rsidRPr="00606ADB">
        <w:t>ö</w:t>
      </w:r>
      <w:r w:rsidRPr="00505EB9">
        <w:rPr>
          <w:color w:val="000000"/>
        </w:rPr>
        <w:t>sszegét,</w:t>
      </w:r>
    </w:p>
    <w:p w:rsidR="00DE0A70" w:rsidRPr="00505EB9" w:rsidRDefault="00DE0A70" w:rsidP="00DE0A70">
      <w:pPr>
        <w:numPr>
          <w:ilvl w:val="0"/>
          <w:numId w:val="1"/>
        </w:numPr>
        <w:tabs>
          <w:tab w:val="left" w:pos="284"/>
        </w:tabs>
        <w:spacing w:line="360" w:lineRule="auto"/>
        <w:ind w:left="717"/>
        <w:jc w:val="both"/>
        <w:rPr>
          <w:color w:val="000000"/>
        </w:rPr>
      </w:pPr>
      <w:r w:rsidRPr="00505EB9">
        <w:rPr>
          <w:color w:val="000000"/>
        </w:rPr>
        <w:t xml:space="preserve">az egy ellátottra jutó </w:t>
      </w:r>
      <w:r w:rsidR="004F2906" w:rsidRPr="00606ADB">
        <w:t>napi</w:t>
      </w:r>
      <w:r w:rsidR="00431EBC">
        <w:t xml:space="preserve"> </w:t>
      </w:r>
      <w:r w:rsidRPr="00505EB9">
        <w:rPr>
          <w:color w:val="000000"/>
        </w:rPr>
        <w:t>önköltség összegét.</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 xml:space="preserve">Az ellátást igénybe vevőnek joga van szociális helyzetére, egészségi és mentális állapotára tekintettel a szociális intézmény által biztosított teljes körű ellátásra, egyéni szükségletei, speciális helyzete vagy állapota alapján az egyéni ellátás, szolgáltatás igénybevételére. </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Az intézmény által biztosított szolgáltatás figyelemmel van az ellátást igénybevevőket megillető alkotmányos jogok maradéktalan és teljes körű tiszteletben tartására, különös figyelemmel</w:t>
      </w:r>
    </w:p>
    <w:p w:rsidR="00DE0A70" w:rsidRPr="00505EB9" w:rsidRDefault="00DE0A70" w:rsidP="00DE0A70">
      <w:pPr>
        <w:numPr>
          <w:ilvl w:val="0"/>
          <w:numId w:val="1"/>
        </w:numPr>
        <w:tabs>
          <w:tab w:val="clear" w:pos="435"/>
          <w:tab w:val="left" w:pos="284"/>
          <w:tab w:val="num" w:pos="1004"/>
        </w:tabs>
        <w:spacing w:line="360" w:lineRule="auto"/>
        <w:ind w:left="1004"/>
        <w:jc w:val="both"/>
        <w:rPr>
          <w:color w:val="000000"/>
        </w:rPr>
      </w:pPr>
      <w:r w:rsidRPr="00505EB9">
        <w:rPr>
          <w:color w:val="000000"/>
        </w:rPr>
        <w:t>az élethez, emberi méltósághoz,</w:t>
      </w:r>
    </w:p>
    <w:p w:rsidR="00DE0A70" w:rsidRPr="00505EB9" w:rsidRDefault="00DE0A70" w:rsidP="00DE0A70">
      <w:pPr>
        <w:numPr>
          <w:ilvl w:val="0"/>
          <w:numId w:val="1"/>
        </w:numPr>
        <w:tabs>
          <w:tab w:val="left" w:pos="284"/>
        </w:tabs>
        <w:spacing w:line="360" w:lineRule="auto"/>
        <w:ind w:left="1004"/>
        <w:jc w:val="both"/>
        <w:rPr>
          <w:color w:val="000000"/>
        </w:rPr>
      </w:pPr>
      <w:r w:rsidRPr="00505EB9">
        <w:rPr>
          <w:color w:val="000000"/>
        </w:rPr>
        <w:lastRenderedPageBreak/>
        <w:t>a testi épséghez</w:t>
      </w:r>
    </w:p>
    <w:p w:rsidR="00784EBB" w:rsidRPr="00B20B96" w:rsidRDefault="00DE0A70" w:rsidP="00B20B96">
      <w:pPr>
        <w:numPr>
          <w:ilvl w:val="0"/>
          <w:numId w:val="1"/>
        </w:numPr>
        <w:tabs>
          <w:tab w:val="left" w:pos="284"/>
        </w:tabs>
        <w:spacing w:line="360" w:lineRule="auto"/>
        <w:ind w:left="1004"/>
        <w:jc w:val="both"/>
        <w:rPr>
          <w:color w:val="000000"/>
        </w:rPr>
      </w:pPr>
      <w:r w:rsidRPr="00505EB9">
        <w:rPr>
          <w:color w:val="000000"/>
        </w:rPr>
        <w:t>a testi-lelki egészséghez való jogra</w:t>
      </w:r>
    </w:p>
    <w:p w:rsidR="00C61B85" w:rsidRPr="00505EB9" w:rsidRDefault="00DE0A70" w:rsidP="00E71757">
      <w:pPr>
        <w:numPr>
          <w:ilvl w:val="1"/>
          <w:numId w:val="24"/>
        </w:numPr>
        <w:tabs>
          <w:tab w:val="left" w:pos="426"/>
        </w:tabs>
        <w:spacing w:line="360" w:lineRule="auto"/>
        <w:ind w:left="0" w:firstLine="0"/>
        <w:jc w:val="both"/>
        <w:rPr>
          <w:b/>
          <w:color w:val="000000"/>
          <w:sz w:val="28"/>
          <w:u w:color="000000"/>
        </w:rPr>
      </w:pPr>
      <w:r w:rsidRPr="00505EB9">
        <w:rPr>
          <w:color w:val="000000"/>
        </w:rPr>
        <w:t xml:space="preserve">Az ellátást igénybevevőket megilleti személyes adatainak védelme, valamint a magánéletével kapcsolatos titokvédelem. Az intézményvezető kötelessége biztosítani, hogy az intézményi elhelyezés során az ellátott egészségi állapotával, személyes körülményeivel, jövedelmi viszonyaival kapcsolatos információkról más ellátást igénybevevő, valamint arra illetéktelen személy ne szerezhessen tudomást, különös figyelemmel az ellátást igénybevevő szociális rászorultságának tényére. </w:t>
      </w:r>
    </w:p>
    <w:p w:rsidR="00C61B85" w:rsidRPr="00505EB9"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 szociális szolgáltatások biztosítása során az egyenlő bánásmód követelményét meg kell tartani. A szociális szolgáltatások biztosítása során tilos a hátrányos megkülönböztetés bármilyen okból, így különösen az ellátott neme, vallása, nemzeti, etnikai hovatartozása, politikai vagy más véleménye, kora, cselekvőképességének hiánya, vagy korlátozottsága, fogyatékossága, születési vagy egyéb helyzete miatt.</w:t>
      </w:r>
      <w:r w:rsidR="00431EBC">
        <w:rPr>
          <w:color w:val="000000"/>
        </w:rPr>
        <w:t xml:space="preserve"> </w:t>
      </w:r>
      <w:r w:rsidRPr="00505EB9">
        <w:rPr>
          <w:color w:val="000000"/>
        </w:rPr>
        <w:t>Az ellátást igénybevevő jövedelmi helyzetét csak a törvényben, illetve törvény felhatalmazása alapján készült kormányrendeletben meghatározott esetekben és feltételek mellett lehet vizsgálni.</w:t>
      </w:r>
    </w:p>
    <w:p w:rsidR="00C61B85" w:rsidRPr="00505EB9"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Az intézmény nem korlátozhatja az ellátottat a személyes tulajdonát képező tárgyai, illetve mindennapi használati tárgyai használatában, kivéve a Házirendben meghatározott azon tárgyak körét, amelyek veszélyt jelenthetnek az intézményben élők testi épségére.</w:t>
      </w:r>
    </w:p>
    <w:p w:rsidR="00C61B85" w:rsidRPr="00505EB9"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Az intézményvezetőnek gondoskodnia kell az ellátást igénybevevők intézménybe bevitt vagyontárgyainak, személyes tárgyainak és értékeinek megfelelő és – szükség esetén – biztonságos elhelyezéséről.</w:t>
      </w:r>
    </w:p>
    <w:p w:rsidR="00C61B85" w:rsidRPr="00505EB9"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Az ellátást igénybevevőnek joga van az intézményen belüli és az intézményen kívüli szabad mozgásra, figyelemmel a saját és társai nyugalmára és biztonságára.</w:t>
      </w:r>
    </w:p>
    <w:p w:rsidR="00C61B85" w:rsidRPr="00505EB9"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Amennyiben az intézményben ellátott személy betegsége miatt ápolásra, gyógykezelésre szorul, ellátása során figyelemmel kell lenni az egészségügyről szóló 1997. évi CLIV. törvény (a továbbiakban: Eütv.) betegek jogait szabályozó rendelkezéseire.</w:t>
      </w:r>
    </w:p>
    <w:p w:rsidR="00C61B85" w:rsidRPr="00505EB9"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Amennyiben az ellátást igénybevevő egészségi állapotánál, vagy egyéb körülményeinél fogva közvetlenül nem képes az illetékes szervek megkeresésére, az intézményvezető segítséget nyújt ebben, illetve értesíti az ellátott törvényes képviselőjét, vagy az ellátott jogi képviselőt az ellátott jogainak gyakorlásához.</w:t>
      </w:r>
    </w:p>
    <w:p w:rsidR="00260838" w:rsidRPr="00B32098" w:rsidRDefault="00260838" w:rsidP="00E71757">
      <w:pPr>
        <w:numPr>
          <w:ilvl w:val="1"/>
          <w:numId w:val="24"/>
        </w:numPr>
        <w:tabs>
          <w:tab w:val="left" w:pos="426"/>
        </w:tabs>
        <w:spacing w:line="360" w:lineRule="auto"/>
        <w:ind w:left="0" w:firstLine="0"/>
        <w:jc w:val="both"/>
        <w:rPr>
          <w:b/>
          <w:color w:val="000000"/>
          <w:sz w:val="28"/>
          <w:u w:color="000000"/>
        </w:rPr>
      </w:pPr>
      <w:r w:rsidRPr="00505EB9">
        <w:rPr>
          <w:color w:val="000000"/>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B32098" w:rsidRDefault="00B32098" w:rsidP="00B32098">
      <w:pPr>
        <w:tabs>
          <w:tab w:val="left" w:pos="426"/>
        </w:tabs>
        <w:spacing w:line="360" w:lineRule="auto"/>
        <w:jc w:val="both"/>
        <w:rPr>
          <w:color w:val="000000"/>
        </w:rPr>
      </w:pPr>
    </w:p>
    <w:p w:rsidR="00B32098" w:rsidRPr="00505EB9" w:rsidRDefault="00B32098" w:rsidP="00B32098">
      <w:pPr>
        <w:tabs>
          <w:tab w:val="left" w:pos="426"/>
        </w:tabs>
        <w:spacing w:line="360" w:lineRule="auto"/>
        <w:jc w:val="both"/>
        <w:rPr>
          <w:b/>
          <w:color w:val="000000"/>
          <w:sz w:val="28"/>
          <w:u w:color="000000"/>
        </w:rPr>
      </w:pPr>
    </w:p>
    <w:p w:rsidR="00D656BB" w:rsidRPr="00505EB9" w:rsidRDefault="00D656BB" w:rsidP="00260838">
      <w:pPr>
        <w:autoSpaceDE w:val="0"/>
        <w:autoSpaceDN w:val="0"/>
        <w:adjustRightInd w:val="0"/>
        <w:rPr>
          <w:color w:val="000000"/>
        </w:rPr>
      </w:pPr>
    </w:p>
    <w:p w:rsidR="00DE0A70" w:rsidRPr="00505EB9" w:rsidRDefault="00DE0A70" w:rsidP="00E71757">
      <w:pPr>
        <w:numPr>
          <w:ilvl w:val="0"/>
          <w:numId w:val="24"/>
        </w:numPr>
        <w:tabs>
          <w:tab w:val="left" w:pos="284"/>
        </w:tabs>
        <w:spacing w:line="360" w:lineRule="auto"/>
        <w:ind w:left="0" w:firstLine="0"/>
        <w:jc w:val="both"/>
        <w:outlineLvl w:val="0"/>
        <w:rPr>
          <w:b/>
          <w:color w:val="000000"/>
        </w:rPr>
      </w:pPr>
      <w:r w:rsidRPr="00505EB9">
        <w:rPr>
          <w:b/>
          <w:color w:val="000000"/>
        </w:rPr>
        <w:t xml:space="preserve">Az ellátottjogi képviselő </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Az ellátottjogi képviselő az intézményi elhelyezést igénybe vevő, ill. a szolgáltatásban részesülő részére nyújt segítséget jogai gyakorlásában.</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Az ellátottjogi képviselő feladatai:</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Megkeresésre, illetve saját kezdeményezésre tájékoztatást nyújthat az ellátottakat érintő legfontosabb alapjogok tekintetében, az intézmény kötelezettségéről és az ellátást igénybe vevőket érintő jogokról.</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Segíti az ellátást igénybe vevőt, törvényes képviselőjét az ellátással kapcsolatos kérdések, problémák, megoldásában, szükség esetén segítséget nyújt az intézmény és az ellátott között kialakult konfliktus megoldásában.</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Segít az ellátást igénybe vevőnek, törvényes képviselőjének panasza megfogalmazásában, kezdeményezheti annak kivizsgálását az intézmény vezetőjénél és a fenntartónál.</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A jogviszony keletkezése és megszűnése, továbbá az áthelyezés kivételével eljárhat az intézményi ellátással kapcsolatosan az intézmény vezetőjénél, fenntartójánál, illetve az arra illetékes hatóságnál, és annak során – írásbeli meghatalmazás alapján – képviselheti az ellátást igénybe vevőt, törvényes képviselőjét.</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Az intézmény vezetőjével történt előzetes egyeztetés alapján tájékoztatja a szociális intézményben foglalkoztatottakat az ellátottak jogairól, továbbá ezen jogok érvényesüléséről és figyelembevételéről a szakmai munka során.</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Intézkedést kezdeményezhet a fenntartónál a jogszabálysértő gyakorlat megszüntetésére.</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Észrevételt tehet az intézményben folytatott gondozási munkára vonatkozóan az intézmény vezetőjénél.</w:t>
      </w:r>
    </w:p>
    <w:p w:rsidR="00DE0A70" w:rsidRPr="00505EB9" w:rsidRDefault="00DE0A70" w:rsidP="00E71757">
      <w:pPr>
        <w:numPr>
          <w:ilvl w:val="0"/>
          <w:numId w:val="25"/>
        </w:numPr>
        <w:tabs>
          <w:tab w:val="left" w:pos="284"/>
        </w:tabs>
        <w:spacing w:line="360" w:lineRule="auto"/>
        <w:jc w:val="both"/>
        <w:rPr>
          <w:color w:val="000000"/>
        </w:rPr>
      </w:pPr>
      <w:r w:rsidRPr="00505EB9">
        <w:rPr>
          <w:color w:val="000000"/>
        </w:rPr>
        <w:t>Amennyiben az ellátottak meghatározott körét érintő jogsértés fennállását észleli, intézkedés megtételét kezdeményezheti az illetékes hatóságok felé.</w:t>
      </w:r>
    </w:p>
    <w:p w:rsidR="003755CC" w:rsidRPr="00505EB9" w:rsidRDefault="003755CC" w:rsidP="00E71757">
      <w:pPr>
        <w:numPr>
          <w:ilvl w:val="0"/>
          <w:numId w:val="25"/>
        </w:numPr>
        <w:tabs>
          <w:tab w:val="left" w:pos="284"/>
        </w:tabs>
        <w:spacing w:line="360" w:lineRule="auto"/>
        <w:jc w:val="both"/>
        <w:rPr>
          <w:color w:val="000000"/>
        </w:rPr>
      </w:pPr>
      <w:r w:rsidRPr="00505EB9">
        <w:rPr>
          <w:color w:val="000000"/>
        </w:rPr>
        <w:t>A korlátozó intézkedésekre, eljárásokra vonatkozó dokumentációt megvizsgálhatja.</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Az intézmény vezetője az ellátottakat tájékoztatja az ellátottjogi képviselő által nyújtható segítségadás lehetőségéről, az ellátottjogi képviselő elérhetőségéről.</w:t>
      </w:r>
    </w:p>
    <w:p w:rsidR="00DE0A70"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Az ellátottjogi képviselő jogosult:</w:t>
      </w:r>
    </w:p>
    <w:p w:rsidR="00DE0A70" w:rsidRPr="00505EB9" w:rsidRDefault="00DE0A70" w:rsidP="00E71757">
      <w:pPr>
        <w:numPr>
          <w:ilvl w:val="0"/>
          <w:numId w:val="26"/>
        </w:numPr>
        <w:tabs>
          <w:tab w:val="left" w:pos="284"/>
        </w:tabs>
        <w:spacing w:line="360" w:lineRule="auto"/>
        <w:jc w:val="both"/>
        <w:rPr>
          <w:color w:val="000000"/>
        </w:rPr>
      </w:pPr>
      <w:r w:rsidRPr="00505EB9">
        <w:rPr>
          <w:color w:val="000000"/>
        </w:rPr>
        <w:t>Az intézmény működési területére belépni.</w:t>
      </w:r>
    </w:p>
    <w:p w:rsidR="00DE0A70" w:rsidRPr="00505EB9" w:rsidRDefault="00DE0A70" w:rsidP="00E71757">
      <w:pPr>
        <w:numPr>
          <w:ilvl w:val="0"/>
          <w:numId w:val="26"/>
        </w:numPr>
        <w:tabs>
          <w:tab w:val="left" w:pos="284"/>
        </w:tabs>
        <w:spacing w:line="360" w:lineRule="auto"/>
        <w:jc w:val="both"/>
        <w:rPr>
          <w:color w:val="000000"/>
        </w:rPr>
      </w:pPr>
      <w:r w:rsidRPr="00505EB9">
        <w:rPr>
          <w:color w:val="000000"/>
        </w:rPr>
        <w:t>A vonatkozó iratokba betekinteni.</w:t>
      </w:r>
    </w:p>
    <w:p w:rsidR="00DE0A70" w:rsidRPr="00505EB9" w:rsidRDefault="00DE0A70" w:rsidP="00E71757">
      <w:pPr>
        <w:numPr>
          <w:ilvl w:val="0"/>
          <w:numId w:val="26"/>
        </w:numPr>
        <w:tabs>
          <w:tab w:val="left" w:pos="284"/>
        </w:tabs>
        <w:spacing w:line="360" w:lineRule="auto"/>
        <w:jc w:val="both"/>
        <w:rPr>
          <w:color w:val="000000"/>
        </w:rPr>
      </w:pPr>
      <w:r w:rsidRPr="00505EB9">
        <w:rPr>
          <w:color w:val="000000"/>
        </w:rPr>
        <w:t>A</w:t>
      </w:r>
      <w:r w:rsidR="003755CC" w:rsidRPr="00505EB9">
        <w:rPr>
          <w:color w:val="000000"/>
        </w:rPr>
        <w:t>z ellátottakhoz és a</w:t>
      </w:r>
      <w:r w:rsidRPr="00505EB9">
        <w:rPr>
          <w:color w:val="000000"/>
        </w:rPr>
        <w:t xml:space="preserve"> szolgáltatást végző dolgozókhoz kérdést intézni.</w:t>
      </w:r>
    </w:p>
    <w:p w:rsidR="00A45746" w:rsidRPr="00505EB9" w:rsidRDefault="00DE0A70" w:rsidP="00E71757">
      <w:pPr>
        <w:numPr>
          <w:ilvl w:val="1"/>
          <w:numId w:val="24"/>
        </w:numPr>
        <w:tabs>
          <w:tab w:val="left" w:pos="426"/>
        </w:tabs>
        <w:spacing w:line="360" w:lineRule="auto"/>
        <w:ind w:left="0" w:firstLine="0"/>
        <w:jc w:val="both"/>
        <w:rPr>
          <w:color w:val="000000"/>
        </w:rPr>
      </w:pPr>
      <w:r w:rsidRPr="00505EB9">
        <w:rPr>
          <w:color w:val="000000"/>
        </w:rPr>
        <w:t>Az ellátottjogi képviselő köteles az ellátást igénybe vevőre vonatkozó, és tudomására jutott orvosi titkot megtartani, és az ellátást igénylő személyes adatait a vonatkozó jogszabályok szerint kezelni.</w:t>
      </w:r>
    </w:p>
    <w:p w:rsidR="006223E1" w:rsidRPr="00505EB9" w:rsidRDefault="006223E1" w:rsidP="006223E1">
      <w:pPr>
        <w:tabs>
          <w:tab w:val="left" w:pos="426"/>
        </w:tabs>
        <w:spacing w:line="360" w:lineRule="auto"/>
        <w:jc w:val="both"/>
        <w:rPr>
          <w:color w:val="000000"/>
        </w:rPr>
      </w:pPr>
    </w:p>
    <w:p w:rsidR="00135906" w:rsidRPr="00505EB9" w:rsidRDefault="00135906"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lastRenderedPageBreak/>
        <w:t>AZ ÉRDEKKÉPVISELETI FÓRUM MŰKÖDÉSÉNEK ÉS VÁLASZTÁSÁNAK SZABÁLYAI</w:t>
      </w:r>
    </w:p>
    <w:p w:rsidR="00135906" w:rsidRPr="00505EB9" w:rsidRDefault="00135906" w:rsidP="00135906">
      <w:pPr>
        <w:tabs>
          <w:tab w:val="left" w:pos="0"/>
          <w:tab w:val="left" w:pos="540"/>
          <w:tab w:val="left" w:pos="3240"/>
        </w:tabs>
        <w:spacing w:line="360" w:lineRule="auto"/>
        <w:jc w:val="both"/>
        <w:rPr>
          <w:color w:val="000000"/>
          <w:u w:color="000000"/>
        </w:rPr>
      </w:pPr>
    </w:p>
    <w:p w:rsidR="00861533" w:rsidRPr="00505EB9" w:rsidRDefault="0007031A" w:rsidP="00E71757">
      <w:pPr>
        <w:numPr>
          <w:ilvl w:val="0"/>
          <w:numId w:val="38"/>
        </w:numPr>
        <w:spacing w:line="360" w:lineRule="auto"/>
        <w:ind w:left="0" w:firstLine="0"/>
        <w:rPr>
          <w:color w:val="000000"/>
          <w:u w:color="000000"/>
        </w:rPr>
      </w:pPr>
      <w:r w:rsidRPr="00505EB9">
        <w:rPr>
          <w:color w:val="000000"/>
          <w:u w:color="000000"/>
        </w:rPr>
        <w:t>Az Érdekképviseleti Fórum az intézménnyel intézményi jogviszonyban állók jogainak, érdekeinek érvényesülését elősegíteni hivatott szerv.</w:t>
      </w:r>
    </w:p>
    <w:p w:rsidR="00861533" w:rsidRPr="00505EB9" w:rsidRDefault="00861533" w:rsidP="00E71757">
      <w:pPr>
        <w:numPr>
          <w:ilvl w:val="0"/>
          <w:numId w:val="38"/>
        </w:numPr>
        <w:spacing w:line="360" w:lineRule="auto"/>
        <w:ind w:left="0" w:firstLine="0"/>
        <w:rPr>
          <w:color w:val="000000"/>
          <w:u w:color="000000"/>
        </w:rPr>
      </w:pPr>
      <w:r w:rsidRPr="00505EB9">
        <w:rPr>
          <w:color w:val="000000"/>
          <w:u w:color="000000"/>
        </w:rPr>
        <w:t>Az Érdekképviseleti Fórum tagjai a székhely intézményben és telephelyén:</w:t>
      </w:r>
    </w:p>
    <w:p w:rsidR="008878E3" w:rsidRPr="00C723FA" w:rsidRDefault="00861533" w:rsidP="00C723FA">
      <w:pPr>
        <w:numPr>
          <w:ilvl w:val="0"/>
          <w:numId w:val="39"/>
        </w:numPr>
        <w:spacing w:line="360" w:lineRule="auto"/>
        <w:rPr>
          <w:color w:val="000000"/>
          <w:u w:color="000000"/>
        </w:rPr>
      </w:pPr>
      <w:r w:rsidRPr="00505EB9">
        <w:rPr>
          <w:color w:val="000000"/>
          <w:u w:color="000000"/>
        </w:rPr>
        <w:t>választás alapján</w:t>
      </w:r>
    </w:p>
    <w:p w:rsidR="00861533" w:rsidRPr="00505EB9" w:rsidRDefault="00861533" w:rsidP="00E71757">
      <w:pPr>
        <w:numPr>
          <w:ilvl w:val="0"/>
          <w:numId w:val="40"/>
        </w:numPr>
        <w:spacing w:line="360" w:lineRule="auto"/>
        <w:rPr>
          <w:color w:val="000000"/>
          <w:u w:color="000000"/>
        </w:rPr>
      </w:pPr>
      <w:r w:rsidRPr="00505EB9">
        <w:rPr>
          <w:color w:val="000000"/>
          <w:u w:color="000000"/>
        </w:rPr>
        <w:t xml:space="preserve">2 fő ellátott  </w:t>
      </w:r>
    </w:p>
    <w:p w:rsidR="00861533" w:rsidRPr="00505EB9" w:rsidRDefault="00861533" w:rsidP="00E71757">
      <w:pPr>
        <w:numPr>
          <w:ilvl w:val="0"/>
          <w:numId w:val="40"/>
        </w:numPr>
        <w:spacing w:line="360" w:lineRule="auto"/>
        <w:rPr>
          <w:color w:val="000000"/>
          <w:u w:color="000000"/>
        </w:rPr>
      </w:pPr>
      <w:r w:rsidRPr="00505EB9">
        <w:rPr>
          <w:color w:val="000000"/>
          <w:u w:color="000000"/>
        </w:rPr>
        <w:t>1 fő az ellátottak hozzátartozói, illetve törvényes képviselői közül</w:t>
      </w:r>
    </w:p>
    <w:p w:rsidR="00861533" w:rsidRPr="00505EB9" w:rsidRDefault="00861533" w:rsidP="00E71757">
      <w:pPr>
        <w:numPr>
          <w:ilvl w:val="0"/>
          <w:numId w:val="40"/>
        </w:numPr>
        <w:spacing w:line="360" w:lineRule="auto"/>
        <w:rPr>
          <w:color w:val="000000"/>
          <w:u w:color="000000"/>
        </w:rPr>
      </w:pPr>
      <w:r w:rsidRPr="00505EB9">
        <w:rPr>
          <w:color w:val="000000"/>
          <w:u w:color="000000"/>
        </w:rPr>
        <w:t>1 fő az intézmény dolgozóinak képviseletében</w:t>
      </w:r>
    </w:p>
    <w:p w:rsidR="00861533" w:rsidRPr="00505EB9" w:rsidRDefault="00861533" w:rsidP="00E71757">
      <w:pPr>
        <w:numPr>
          <w:ilvl w:val="0"/>
          <w:numId w:val="39"/>
        </w:numPr>
        <w:spacing w:line="360" w:lineRule="auto"/>
        <w:rPr>
          <w:color w:val="000000"/>
          <w:u w:color="000000"/>
        </w:rPr>
      </w:pPr>
      <w:r w:rsidRPr="00505EB9">
        <w:rPr>
          <w:color w:val="000000"/>
          <w:u w:color="000000"/>
        </w:rPr>
        <w:t>kijelölés alapján</w:t>
      </w:r>
    </w:p>
    <w:p w:rsidR="00861533" w:rsidRPr="00505EB9" w:rsidRDefault="00861533" w:rsidP="00E71757">
      <w:pPr>
        <w:numPr>
          <w:ilvl w:val="0"/>
          <w:numId w:val="40"/>
        </w:numPr>
        <w:spacing w:line="360" w:lineRule="auto"/>
        <w:rPr>
          <w:color w:val="000000"/>
          <w:u w:color="000000"/>
        </w:rPr>
      </w:pPr>
      <w:r w:rsidRPr="00505EB9">
        <w:rPr>
          <w:color w:val="000000"/>
          <w:u w:color="000000"/>
        </w:rPr>
        <w:t>1 fő a fenntartó Fővárosi Önkormányzat képviseletében</w:t>
      </w:r>
    </w:p>
    <w:p w:rsidR="00861533" w:rsidRPr="00505EB9" w:rsidRDefault="00861533" w:rsidP="00E71757">
      <w:pPr>
        <w:numPr>
          <w:ilvl w:val="0"/>
          <w:numId w:val="38"/>
        </w:numPr>
        <w:spacing w:line="360" w:lineRule="auto"/>
        <w:ind w:left="0" w:firstLine="0"/>
        <w:rPr>
          <w:color w:val="000000"/>
          <w:u w:color="000000"/>
        </w:rPr>
      </w:pPr>
      <w:r w:rsidRPr="00505EB9">
        <w:rPr>
          <w:color w:val="000000"/>
          <w:u w:color="000000"/>
        </w:rPr>
        <w:t>Az Érdekképviseleti Fórum tagjai és elnöke – a 3.2. pont kivételével – választás útján töltik be posztjukat.</w:t>
      </w:r>
    </w:p>
    <w:p w:rsidR="00861533" w:rsidRPr="00505EB9" w:rsidRDefault="00861533" w:rsidP="00861533">
      <w:pPr>
        <w:numPr>
          <w:ilvl w:val="1"/>
          <w:numId w:val="15"/>
        </w:numPr>
        <w:tabs>
          <w:tab w:val="left" w:pos="709"/>
        </w:tabs>
        <w:suppressAutoHyphens/>
        <w:overflowPunct w:val="0"/>
        <w:autoSpaceDE w:val="0"/>
        <w:autoSpaceDN w:val="0"/>
        <w:adjustRightInd w:val="0"/>
        <w:spacing w:line="360" w:lineRule="auto"/>
        <w:jc w:val="both"/>
        <w:rPr>
          <w:color w:val="000000"/>
          <w:u w:color="000000"/>
        </w:rPr>
      </w:pPr>
      <w:r w:rsidRPr="00505EB9">
        <w:rPr>
          <w:color w:val="000000"/>
          <w:u w:color="000000"/>
        </w:rPr>
        <w:t>A tagok választása nyílt, egyszerű szavazati többséggel határozatlan időtartamra történik az alábbiak szerint:</w:t>
      </w:r>
    </w:p>
    <w:p w:rsidR="00861533" w:rsidRPr="00505EB9" w:rsidRDefault="00861533" w:rsidP="00E71757">
      <w:pPr>
        <w:numPr>
          <w:ilvl w:val="0"/>
          <w:numId w:val="16"/>
        </w:numPr>
        <w:tabs>
          <w:tab w:val="left" w:pos="709"/>
        </w:tabs>
        <w:suppressAutoHyphens/>
        <w:overflowPunct w:val="0"/>
        <w:autoSpaceDE w:val="0"/>
        <w:autoSpaceDN w:val="0"/>
        <w:adjustRightInd w:val="0"/>
        <w:spacing w:line="360" w:lineRule="auto"/>
        <w:ind w:left="1040"/>
        <w:jc w:val="both"/>
        <w:rPr>
          <w:color w:val="000000"/>
          <w:u w:color="000000"/>
        </w:rPr>
      </w:pPr>
      <w:r w:rsidRPr="00505EB9">
        <w:rPr>
          <w:color w:val="000000"/>
          <w:u w:color="000000"/>
        </w:rPr>
        <w:t>az ellátottak és az ellátottak hozzátartozói, illetve törvényes képviselői közül a lakógyűlésen választják meg a képviselőket,</w:t>
      </w:r>
    </w:p>
    <w:p w:rsidR="00861533" w:rsidRPr="00505EB9" w:rsidRDefault="00861533" w:rsidP="00E71757">
      <w:pPr>
        <w:numPr>
          <w:ilvl w:val="0"/>
          <w:numId w:val="16"/>
        </w:numPr>
        <w:tabs>
          <w:tab w:val="left" w:pos="709"/>
        </w:tabs>
        <w:suppressAutoHyphens/>
        <w:overflowPunct w:val="0"/>
        <w:autoSpaceDE w:val="0"/>
        <w:autoSpaceDN w:val="0"/>
        <w:adjustRightInd w:val="0"/>
        <w:spacing w:line="360" w:lineRule="auto"/>
        <w:ind w:left="1040"/>
        <w:jc w:val="both"/>
        <w:rPr>
          <w:color w:val="000000"/>
          <w:u w:color="000000"/>
        </w:rPr>
      </w:pPr>
      <w:r w:rsidRPr="00505EB9">
        <w:rPr>
          <w:color w:val="000000"/>
          <w:u w:color="000000"/>
        </w:rPr>
        <w:t>a dolgozók képviselőjét az intézmény alkalmazottai maguk közül választják meg.</w:t>
      </w:r>
    </w:p>
    <w:p w:rsidR="00861533" w:rsidRPr="00505EB9" w:rsidRDefault="00861533" w:rsidP="00861533">
      <w:pPr>
        <w:tabs>
          <w:tab w:val="left" w:pos="709"/>
        </w:tabs>
        <w:suppressAutoHyphens/>
        <w:overflowPunct w:val="0"/>
        <w:autoSpaceDE w:val="0"/>
        <w:autoSpaceDN w:val="0"/>
        <w:adjustRightInd w:val="0"/>
        <w:spacing w:line="360" w:lineRule="auto"/>
        <w:ind w:left="360"/>
        <w:jc w:val="both"/>
        <w:rPr>
          <w:color w:val="000000"/>
          <w:u w:color="000000"/>
        </w:rPr>
      </w:pPr>
      <w:r w:rsidRPr="00505EB9">
        <w:rPr>
          <w:color w:val="000000"/>
          <w:u w:color="000000"/>
        </w:rPr>
        <w:t>A megválasztottak írásban nyilatkoznak tisztségük elfogadásáról.</w:t>
      </w:r>
    </w:p>
    <w:p w:rsidR="00916534" w:rsidRPr="00505EB9" w:rsidRDefault="00861533" w:rsidP="00861533">
      <w:pPr>
        <w:numPr>
          <w:ilvl w:val="1"/>
          <w:numId w:val="15"/>
        </w:numPr>
        <w:tabs>
          <w:tab w:val="left" w:pos="709"/>
        </w:tabs>
        <w:suppressAutoHyphens/>
        <w:overflowPunct w:val="0"/>
        <w:autoSpaceDE w:val="0"/>
        <w:autoSpaceDN w:val="0"/>
        <w:adjustRightInd w:val="0"/>
        <w:spacing w:line="360" w:lineRule="auto"/>
        <w:ind w:left="757"/>
        <w:jc w:val="both"/>
        <w:rPr>
          <w:color w:val="000000"/>
          <w:u w:color="000000"/>
        </w:rPr>
      </w:pPr>
      <w:r w:rsidRPr="00505EB9">
        <w:rPr>
          <w:color w:val="000000"/>
          <w:u w:color="000000"/>
        </w:rPr>
        <w:t>A fenntartó önkormányzat képviselőjét a Fővárosi Közgyűlés Emberi Erőforrások és Nemzetközi Kapcsolatok Bizottsága jelöli ki.</w:t>
      </w:r>
    </w:p>
    <w:p w:rsidR="00861533" w:rsidRPr="00505EB9" w:rsidRDefault="00861533" w:rsidP="00861533">
      <w:pPr>
        <w:numPr>
          <w:ilvl w:val="1"/>
          <w:numId w:val="15"/>
        </w:numPr>
        <w:tabs>
          <w:tab w:val="left" w:pos="709"/>
        </w:tabs>
        <w:suppressAutoHyphens/>
        <w:overflowPunct w:val="0"/>
        <w:autoSpaceDE w:val="0"/>
        <w:autoSpaceDN w:val="0"/>
        <w:adjustRightInd w:val="0"/>
        <w:spacing w:line="360" w:lineRule="auto"/>
        <w:ind w:left="757"/>
        <w:jc w:val="both"/>
        <w:rPr>
          <w:color w:val="000000"/>
          <w:u w:color="000000"/>
        </w:rPr>
      </w:pPr>
      <w:r w:rsidRPr="00505EB9">
        <w:rPr>
          <w:color w:val="000000"/>
          <w:u w:color="000000"/>
        </w:rPr>
        <w:t xml:space="preserve">Az Érdekképviseleti Fórum az első ülésen - melyet a tagok választásától számított 15 napon belül össze kell hívni - tagjai közül </w:t>
      </w:r>
      <w:r w:rsidRPr="00833B56">
        <w:rPr>
          <w:color w:val="000000"/>
          <w:u w:color="000000"/>
        </w:rPr>
        <w:t>elnököt és elnökhelyettest választ</w:t>
      </w:r>
      <w:r w:rsidRPr="00505EB9">
        <w:rPr>
          <w:color w:val="000000"/>
          <w:u w:color="000000"/>
        </w:rPr>
        <w:t>.</w:t>
      </w:r>
    </w:p>
    <w:p w:rsidR="00916534" w:rsidRPr="00505EB9" w:rsidRDefault="00861533" w:rsidP="00E71757">
      <w:pPr>
        <w:numPr>
          <w:ilvl w:val="0"/>
          <w:numId w:val="38"/>
        </w:numPr>
        <w:spacing w:line="360" w:lineRule="auto"/>
        <w:ind w:left="0" w:firstLine="0"/>
        <w:rPr>
          <w:color w:val="000000"/>
          <w:u w:color="000000"/>
        </w:rPr>
      </w:pPr>
      <w:r w:rsidRPr="00505EB9">
        <w:rPr>
          <w:color w:val="000000"/>
          <w:u w:color="000000"/>
        </w:rPr>
        <w:t>Az Érdekképviseleti Fórum döntéseit egyszerű szótöbbséggel hozza. Azonos szavazat esetén az elnök dönt. Határozatképes az Érdekképviseleti Fórum akkor, ha a tagok kétharmada jelen van.</w:t>
      </w:r>
    </w:p>
    <w:p w:rsidR="00916534" w:rsidRPr="00505EB9" w:rsidRDefault="00861533" w:rsidP="00E71757">
      <w:pPr>
        <w:numPr>
          <w:ilvl w:val="0"/>
          <w:numId w:val="38"/>
        </w:numPr>
        <w:spacing w:line="360" w:lineRule="auto"/>
        <w:ind w:left="0" w:firstLine="0"/>
        <w:rPr>
          <w:color w:val="000000"/>
          <w:u w:color="000000"/>
        </w:rPr>
      </w:pPr>
      <w:r w:rsidRPr="00505EB9">
        <w:rPr>
          <w:color w:val="000000"/>
          <w:u w:color="000000"/>
        </w:rPr>
        <w:t>Az Érdekképviseleti Fórum üléseiről jegyzőkönyvet kell készíteni. A jegyzőkönyvnek tartalmaznia kell: a Fórum megnevezését; készítésének helyét, idejét és tárgyát; a meghallgatott személyek adatait és lakcímét; az ügyre vonatkozó lényeges nyilatkozatokat és hozzászólásokat; valamint a jelenlévő tagok aláírását.</w:t>
      </w:r>
    </w:p>
    <w:p w:rsidR="00916534" w:rsidRPr="00505EB9" w:rsidRDefault="00861533" w:rsidP="00E71757">
      <w:pPr>
        <w:numPr>
          <w:ilvl w:val="0"/>
          <w:numId w:val="38"/>
        </w:numPr>
        <w:spacing w:line="360" w:lineRule="auto"/>
        <w:ind w:left="0" w:firstLine="0"/>
        <w:rPr>
          <w:color w:val="000000"/>
          <w:u w:color="000000"/>
        </w:rPr>
      </w:pPr>
      <w:r w:rsidRPr="00505EB9">
        <w:rPr>
          <w:color w:val="000000"/>
          <w:u w:color="000000"/>
        </w:rPr>
        <w:t xml:space="preserve">Az Érdekképviseleti Fórum üléseit évente egyszer - szükség esetén többször - tartja. </w:t>
      </w:r>
    </w:p>
    <w:p w:rsidR="00916534" w:rsidRPr="00505EB9" w:rsidRDefault="00861533" w:rsidP="00E71757">
      <w:pPr>
        <w:numPr>
          <w:ilvl w:val="0"/>
          <w:numId w:val="38"/>
        </w:numPr>
        <w:spacing w:line="360" w:lineRule="auto"/>
        <w:ind w:left="0" w:firstLine="0"/>
        <w:rPr>
          <w:color w:val="000000"/>
          <w:u w:color="000000"/>
        </w:rPr>
      </w:pPr>
      <w:r w:rsidRPr="00505EB9">
        <w:rPr>
          <w:color w:val="000000"/>
          <w:u w:color="000000"/>
        </w:rPr>
        <w:t xml:space="preserve">Az üléseket bármely Érdekképviseleti Fórum tag illetve a lakók 5 %-ának írásbeli kérésére vagy benyújtott panasz alapján, legkésőbb a kérésnek illetve a panasznak a Fórum elnökéhez érkezésétől </w:t>
      </w:r>
      <w:r w:rsidRPr="00FD1B8E">
        <w:rPr>
          <w:color w:val="000000"/>
          <w:u w:color="000000"/>
        </w:rPr>
        <w:t>számított 15 napon</w:t>
      </w:r>
      <w:r w:rsidRPr="00505EB9">
        <w:rPr>
          <w:color w:val="000000"/>
          <w:u w:color="000000"/>
        </w:rPr>
        <w:t xml:space="preserve"> belül össze kell hívni.</w:t>
      </w:r>
    </w:p>
    <w:p w:rsidR="00861533" w:rsidRPr="00505EB9" w:rsidRDefault="00861533" w:rsidP="00E71757">
      <w:pPr>
        <w:numPr>
          <w:ilvl w:val="0"/>
          <w:numId w:val="38"/>
        </w:numPr>
        <w:spacing w:line="360" w:lineRule="auto"/>
        <w:ind w:left="0" w:firstLine="0"/>
        <w:rPr>
          <w:color w:val="000000"/>
          <w:u w:color="000000"/>
        </w:rPr>
      </w:pPr>
      <w:r w:rsidRPr="00505EB9">
        <w:rPr>
          <w:color w:val="000000"/>
          <w:u w:color="000000"/>
        </w:rPr>
        <w:t>Az Érdekképviseleti Fórummal kapcsolatos további kérdéseket az Érdekképviseleti Fórum Működési Szabályzata tartalmazza.</w:t>
      </w:r>
    </w:p>
    <w:p w:rsidR="00135906" w:rsidRPr="00505EB9" w:rsidRDefault="00135906" w:rsidP="00DE0A70">
      <w:pPr>
        <w:tabs>
          <w:tab w:val="left" w:pos="284"/>
        </w:tabs>
        <w:spacing w:line="360" w:lineRule="auto"/>
        <w:jc w:val="both"/>
        <w:rPr>
          <w:snapToGrid w:val="0"/>
          <w:color w:val="000000"/>
        </w:rPr>
      </w:pPr>
    </w:p>
    <w:p w:rsidR="007A54C8" w:rsidRPr="00505EB9" w:rsidRDefault="007A54C8"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t>VESZÉLYEZTETŐ MAGATARTÁSOK KEZELÉSE</w:t>
      </w:r>
    </w:p>
    <w:p w:rsidR="007A54C8" w:rsidRPr="00505EB9" w:rsidRDefault="007A54C8" w:rsidP="007A54C8">
      <w:pPr>
        <w:suppressAutoHyphens/>
        <w:spacing w:line="360" w:lineRule="auto"/>
        <w:rPr>
          <w:color w:val="000000"/>
          <w:lang w:eastAsia="zh-CN"/>
        </w:rPr>
      </w:pPr>
    </w:p>
    <w:p w:rsidR="007A54C8" w:rsidRPr="00505EB9" w:rsidRDefault="007A54C8" w:rsidP="00814E58">
      <w:pPr>
        <w:numPr>
          <w:ilvl w:val="0"/>
          <w:numId w:val="43"/>
        </w:numPr>
        <w:suppressAutoHyphens/>
        <w:spacing w:line="360" w:lineRule="auto"/>
        <w:ind w:left="357" w:hanging="357"/>
        <w:jc w:val="both"/>
        <w:rPr>
          <w:color w:val="000000"/>
          <w:lang w:eastAsia="zh-CN"/>
        </w:rPr>
      </w:pPr>
      <w:r w:rsidRPr="00505EB9">
        <w:rPr>
          <w:b/>
          <w:color w:val="000000"/>
          <w:lang w:eastAsia="zh-CN"/>
        </w:rPr>
        <w:t>A szabályozás célja</w:t>
      </w:r>
    </w:p>
    <w:p w:rsidR="007A54C8" w:rsidRDefault="007A54C8" w:rsidP="007A54C8">
      <w:pPr>
        <w:suppressAutoHyphens/>
        <w:spacing w:line="360" w:lineRule="auto"/>
        <w:jc w:val="both"/>
        <w:rPr>
          <w:color w:val="000000"/>
          <w:lang w:eastAsia="zh-CN"/>
        </w:rPr>
      </w:pPr>
      <w:r w:rsidRPr="00505EB9">
        <w:rPr>
          <w:color w:val="000000"/>
          <w:lang w:eastAsia="zh-CN"/>
        </w:rPr>
        <w:t>Az Intézményben foglalkoztatottak életének, testi épségének és jogainak védelme az ellátottak részéről esetlegesen felmerülő veszélyhelyzet esetén.</w:t>
      </w:r>
    </w:p>
    <w:p w:rsidR="00067528" w:rsidRPr="00505EB9" w:rsidRDefault="00067528" w:rsidP="007A54C8">
      <w:pPr>
        <w:suppressAutoHyphens/>
        <w:spacing w:line="360" w:lineRule="auto"/>
        <w:jc w:val="both"/>
        <w:rPr>
          <w:b/>
          <w:i/>
          <w:color w:val="000000"/>
          <w:u w:val="single"/>
          <w:lang w:eastAsia="zh-CN"/>
        </w:rPr>
      </w:pPr>
    </w:p>
    <w:p w:rsidR="007A54C8" w:rsidRPr="00505EB9" w:rsidRDefault="007A54C8" w:rsidP="00814E58">
      <w:pPr>
        <w:numPr>
          <w:ilvl w:val="0"/>
          <w:numId w:val="43"/>
        </w:numPr>
        <w:suppressAutoHyphens/>
        <w:spacing w:before="120" w:line="360" w:lineRule="auto"/>
        <w:ind w:left="357" w:hanging="357"/>
        <w:rPr>
          <w:b/>
          <w:color w:val="000000"/>
          <w:lang w:eastAsia="zh-CN"/>
        </w:rPr>
      </w:pPr>
      <w:r w:rsidRPr="00505EB9">
        <w:rPr>
          <w:b/>
          <w:color w:val="000000"/>
          <w:lang w:eastAsia="zh-CN"/>
        </w:rPr>
        <w:t>Veszélyeztető magatartás</w:t>
      </w:r>
    </w:p>
    <w:p w:rsidR="007A54C8" w:rsidRPr="00505EB9" w:rsidRDefault="007A54C8" w:rsidP="007A54C8">
      <w:pPr>
        <w:suppressAutoHyphens/>
        <w:spacing w:line="360" w:lineRule="auto"/>
        <w:jc w:val="both"/>
        <w:rPr>
          <w:b/>
          <w:i/>
          <w:color w:val="000000"/>
          <w:u w:val="single"/>
          <w:lang w:eastAsia="zh-CN"/>
        </w:rPr>
      </w:pPr>
      <w:r w:rsidRPr="00505EB9">
        <w:rPr>
          <w:color w:val="000000"/>
          <w:lang w:eastAsia="zh-CN"/>
        </w:rPr>
        <w:t>Ha az ellátott pszichés állapotának zavara vagy alkoholos állapota következtében saját, vagy mások életére, egészségére, testi épségére jelentős veszélyt jelenthet, vagy veszélyt jelentő eszközöket birtokol.</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Alapelvek</w:t>
      </w:r>
    </w:p>
    <w:p w:rsidR="007A54C8" w:rsidRPr="00505EB9" w:rsidRDefault="007A54C8" w:rsidP="007A54C8">
      <w:pPr>
        <w:suppressAutoHyphens/>
        <w:spacing w:line="360" w:lineRule="auto"/>
        <w:jc w:val="both"/>
        <w:rPr>
          <w:color w:val="000000"/>
          <w:lang w:eastAsia="zh-CN"/>
        </w:rPr>
      </w:pPr>
      <w:r w:rsidRPr="00505EB9">
        <w:rPr>
          <w:color w:val="000000"/>
          <w:lang w:eastAsia="zh-CN"/>
        </w:rPr>
        <w:t xml:space="preserve">A lakó személyes szabadsága kizárólag sürgős szükség esetén, illetőleg a lakó vagy mások élete, testi épsége és egészsége védelmében korlátozható. </w:t>
      </w:r>
    </w:p>
    <w:p w:rsidR="007A54C8" w:rsidRPr="00505EB9" w:rsidRDefault="007A54C8" w:rsidP="007A54C8">
      <w:pPr>
        <w:suppressAutoHyphens/>
        <w:spacing w:line="360" w:lineRule="auto"/>
        <w:jc w:val="both"/>
        <w:rPr>
          <w:b/>
          <w:i/>
          <w:color w:val="000000"/>
          <w:u w:val="single"/>
          <w:lang w:eastAsia="zh-CN"/>
        </w:rPr>
      </w:pPr>
      <w:r w:rsidRPr="00505EB9">
        <w:rPr>
          <w:color w:val="000000"/>
          <w:lang w:eastAsia="zh-CN"/>
        </w:rPr>
        <w:t>A korlátozó intézkedés alkalmazása során figyelmet kell fordítani arra, hogy az ellátásban részesülő személyek emberi és állampolgári jogai ne sérüljenek. A korlátozó intézkedés nem lehet büntető jellegű, embertelen, vagy megalázó. A korlátozó intézkedés a veszélyeztető állapot megszűntetését szolgálja, és az ellátott biztonságos helyzetének visszaállásáig állhat fenn.</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Az intézkedés megkezdése</w:t>
      </w:r>
    </w:p>
    <w:p w:rsidR="007A54C8" w:rsidRPr="00505EB9" w:rsidRDefault="007A54C8" w:rsidP="007A54C8">
      <w:pPr>
        <w:suppressAutoHyphens/>
        <w:spacing w:line="360" w:lineRule="auto"/>
        <w:jc w:val="both"/>
        <w:rPr>
          <w:color w:val="000000"/>
          <w:lang w:eastAsia="zh-CN"/>
        </w:rPr>
      </w:pPr>
      <w:r w:rsidRPr="00505EB9">
        <w:rPr>
          <w:color w:val="000000"/>
          <w:lang w:eastAsia="zh-CN"/>
        </w:rPr>
        <w:t>A korlátozó intézkedés végrehajtása előtt annak elrendeléséről és formájáról, valamint a korlátozó intézkedés feloldásáról az ellátottat szóban tájékoztatni kell. A korlátozó intézkedés alkalmazása előtt meg kell kísérelni az együttműködést.</w:t>
      </w:r>
    </w:p>
    <w:p w:rsidR="007A54C8" w:rsidRPr="00505EB9" w:rsidRDefault="007A54C8" w:rsidP="007A54C8">
      <w:pPr>
        <w:suppressAutoHyphens/>
        <w:spacing w:line="360" w:lineRule="auto"/>
        <w:jc w:val="both"/>
        <w:rPr>
          <w:color w:val="000000"/>
          <w:lang w:eastAsia="zh-CN"/>
        </w:rPr>
      </w:pPr>
      <w:r w:rsidRPr="00505EB9">
        <w:rPr>
          <w:color w:val="000000"/>
          <w:lang w:eastAsia="zh-CN"/>
        </w:rPr>
        <w:t>Amennyiben az ellátott közvetlenül veszélyeztető magatartást tanúsít, el lehet tekinteni a beleegyezésétől az ezek elhárítását célzó korlátozások tekintetében, de a tájékoztatást ilyen esetben is a lehetőséghez képest meg kell kísérelni.</w:t>
      </w:r>
    </w:p>
    <w:p w:rsidR="007A54C8" w:rsidRPr="00505EB9" w:rsidRDefault="007A54C8" w:rsidP="007A54C8">
      <w:pPr>
        <w:suppressAutoHyphens/>
        <w:spacing w:line="360" w:lineRule="auto"/>
        <w:jc w:val="both"/>
        <w:rPr>
          <w:color w:val="000000"/>
          <w:lang w:eastAsia="zh-CN"/>
        </w:rPr>
      </w:pPr>
      <w:r w:rsidRPr="00505EB9">
        <w:rPr>
          <w:color w:val="000000"/>
          <w:lang w:eastAsia="zh-CN"/>
        </w:rPr>
        <w:t xml:space="preserve">Az ellátottat a cselekvés közben folyamatosan tájékoztatni szükséges. </w:t>
      </w:r>
    </w:p>
    <w:p w:rsidR="007A54C8" w:rsidRPr="00505EB9" w:rsidRDefault="007A54C8" w:rsidP="007A54C8">
      <w:pPr>
        <w:suppressAutoHyphens/>
        <w:spacing w:line="360" w:lineRule="auto"/>
        <w:jc w:val="both"/>
        <w:rPr>
          <w:b/>
          <w:i/>
          <w:color w:val="000000"/>
          <w:u w:val="single"/>
          <w:lang w:eastAsia="zh-CN"/>
        </w:rPr>
      </w:pPr>
      <w:r w:rsidRPr="00505EB9">
        <w:rPr>
          <w:color w:val="000000"/>
          <w:lang w:eastAsia="zh-CN"/>
        </w:rPr>
        <w:t>Veszélyeztető állapot esetén korlátozó intézkedésre mindig csak felügyelet mellett kerülhet sor.</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 veszélyhelyzet során követendő eljárás</w:t>
      </w:r>
    </w:p>
    <w:p w:rsidR="007A54C8" w:rsidRPr="00505EB9" w:rsidRDefault="007A54C8" w:rsidP="007A54C8">
      <w:pPr>
        <w:suppressAutoHyphens/>
        <w:spacing w:line="360" w:lineRule="auto"/>
        <w:jc w:val="both"/>
        <w:rPr>
          <w:color w:val="000000"/>
          <w:lang w:eastAsia="zh-CN"/>
        </w:rPr>
      </w:pPr>
      <w:r w:rsidRPr="00505EB9">
        <w:rPr>
          <w:color w:val="000000"/>
          <w:lang w:eastAsia="zh-CN"/>
        </w:rPr>
        <w:t>A veszélyt észlelő személy</w:t>
      </w:r>
    </w:p>
    <w:p w:rsidR="007A54C8" w:rsidRPr="00505EB9" w:rsidRDefault="007A54C8" w:rsidP="00E71757">
      <w:pPr>
        <w:numPr>
          <w:ilvl w:val="0"/>
          <w:numId w:val="41"/>
        </w:numPr>
        <w:tabs>
          <w:tab w:val="left" w:pos="284"/>
        </w:tabs>
        <w:suppressAutoHyphens/>
        <w:spacing w:line="360" w:lineRule="auto"/>
        <w:ind w:left="643"/>
        <w:jc w:val="both"/>
        <w:rPr>
          <w:color w:val="000000"/>
          <w:lang w:eastAsia="zh-CN"/>
        </w:rPr>
      </w:pPr>
      <w:r w:rsidRPr="00505EB9">
        <w:rPr>
          <w:color w:val="000000"/>
          <w:lang w:eastAsia="zh-CN"/>
        </w:rPr>
        <w:t>segítséget kér munkatársaitól és azonnal megkezdi a veszély elhárítását</w:t>
      </w:r>
    </w:p>
    <w:p w:rsidR="007A54C8" w:rsidRPr="00DB0CC1" w:rsidRDefault="007A54C8" w:rsidP="00E71757">
      <w:pPr>
        <w:numPr>
          <w:ilvl w:val="0"/>
          <w:numId w:val="41"/>
        </w:numPr>
        <w:tabs>
          <w:tab w:val="left" w:pos="284"/>
        </w:tabs>
        <w:suppressAutoHyphens/>
        <w:spacing w:line="360" w:lineRule="auto"/>
        <w:ind w:left="643"/>
        <w:jc w:val="both"/>
        <w:rPr>
          <w:lang w:eastAsia="zh-CN"/>
        </w:rPr>
      </w:pPr>
      <w:r w:rsidRPr="00DB0CC1">
        <w:rPr>
          <w:lang w:eastAsia="zh-CN"/>
        </w:rPr>
        <w:t>je</w:t>
      </w:r>
      <w:r w:rsidR="00DB0CC1" w:rsidRPr="00DB0CC1">
        <w:rPr>
          <w:lang w:eastAsia="zh-CN"/>
        </w:rPr>
        <w:t>lzi a veszélyeztető helyzetet a</w:t>
      </w:r>
      <w:r w:rsidR="00431EBC">
        <w:rPr>
          <w:lang w:eastAsia="zh-CN"/>
        </w:rPr>
        <w:t xml:space="preserve"> </w:t>
      </w:r>
      <w:r w:rsidR="00A319FD" w:rsidRPr="00DB0CC1">
        <w:rPr>
          <w:lang w:eastAsia="zh-CN"/>
        </w:rPr>
        <w:t xml:space="preserve">székhely </w:t>
      </w:r>
      <w:r w:rsidRPr="00DB0CC1">
        <w:rPr>
          <w:lang w:eastAsia="zh-CN"/>
        </w:rPr>
        <w:t xml:space="preserve">illetve a telephelyvezető ápolónak, az </w:t>
      </w:r>
      <w:r w:rsidR="00A319FD" w:rsidRPr="00DB0CC1">
        <w:rPr>
          <w:lang w:eastAsia="zh-CN"/>
        </w:rPr>
        <w:t xml:space="preserve">intézményi </w:t>
      </w:r>
      <w:r w:rsidRPr="00DB0CC1">
        <w:rPr>
          <w:lang w:eastAsia="zh-CN"/>
        </w:rPr>
        <w:t>orvosnak és az intézményvezetőnek illetve telephely-igazgatónak</w:t>
      </w:r>
    </w:p>
    <w:p w:rsidR="007A54C8" w:rsidRPr="00505EB9" w:rsidRDefault="007A54C8" w:rsidP="00E71757">
      <w:pPr>
        <w:numPr>
          <w:ilvl w:val="0"/>
          <w:numId w:val="41"/>
        </w:numPr>
        <w:tabs>
          <w:tab w:val="left" w:pos="284"/>
        </w:tabs>
        <w:suppressAutoHyphens/>
        <w:spacing w:line="360" w:lineRule="auto"/>
        <w:ind w:left="643"/>
        <w:jc w:val="both"/>
        <w:rPr>
          <w:color w:val="000000"/>
          <w:lang w:eastAsia="zh-CN"/>
        </w:rPr>
      </w:pPr>
      <w:r w:rsidRPr="00505EB9">
        <w:rPr>
          <w:color w:val="000000"/>
          <w:lang w:eastAsia="zh-CN"/>
        </w:rPr>
        <w:t xml:space="preserve">az ellátottat tájékoztatja azokról az intézkedésekről, amelyek ebben a szituációban történni fognak vele                              </w:t>
      </w:r>
    </w:p>
    <w:p w:rsidR="007A54C8" w:rsidRPr="00505EB9" w:rsidRDefault="007A54C8" w:rsidP="00E71757">
      <w:pPr>
        <w:numPr>
          <w:ilvl w:val="0"/>
          <w:numId w:val="41"/>
        </w:numPr>
        <w:tabs>
          <w:tab w:val="left" w:pos="284"/>
        </w:tabs>
        <w:suppressAutoHyphens/>
        <w:spacing w:line="360" w:lineRule="auto"/>
        <w:ind w:left="643"/>
        <w:jc w:val="both"/>
        <w:rPr>
          <w:color w:val="000000"/>
          <w:lang w:eastAsia="zh-CN"/>
        </w:rPr>
      </w:pPr>
      <w:r w:rsidRPr="00505EB9">
        <w:rPr>
          <w:color w:val="000000"/>
          <w:lang w:eastAsia="zh-CN"/>
        </w:rPr>
        <w:lastRenderedPageBreak/>
        <w:t xml:space="preserve">a veszélyt okozó eszközt elkérheti, annak átadására határozottan utasíthat, elvétele érdekében indokolt mértékben fizikai erőt alkalmazhat (az ellátottat lefoghatja, mozgásában átmenetileg akadályozhatja), szükség esetén rendőri segítséget kérhet. </w:t>
      </w:r>
    </w:p>
    <w:p w:rsidR="007A54C8" w:rsidRPr="00505EB9" w:rsidRDefault="007A54C8" w:rsidP="00E71757">
      <w:pPr>
        <w:numPr>
          <w:ilvl w:val="0"/>
          <w:numId w:val="41"/>
        </w:numPr>
        <w:tabs>
          <w:tab w:val="left" w:pos="284"/>
        </w:tabs>
        <w:suppressAutoHyphens/>
        <w:spacing w:line="360" w:lineRule="auto"/>
        <w:ind w:left="643"/>
        <w:jc w:val="both"/>
        <w:rPr>
          <w:color w:val="000000"/>
          <w:lang w:eastAsia="zh-CN"/>
        </w:rPr>
      </w:pPr>
      <w:r w:rsidRPr="00505EB9">
        <w:rPr>
          <w:color w:val="000000"/>
          <w:lang w:eastAsia="zh-CN"/>
        </w:rPr>
        <w:t>megakadályozza az ellátott Intézményből való eltávozását, ha az veszélyt jelent önmagára vagy másokra</w:t>
      </w:r>
    </w:p>
    <w:p w:rsidR="007A54C8" w:rsidRPr="00505EB9" w:rsidRDefault="007A54C8" w:rsidP="00E71757">
      <w:pPr>
        <w:numPr>
          <w:ilvl w:val="0"/>
          <w:numId w:val="41"/>
        </w:numPr>
        <w:tabs>
          <w:tab w:val="left" w:pos="284"/>
        </w:tabs>
        <w:suppressAutoHyphens/>
        <w:spacing w:line="360" w:lineRule="auto"/>
        <w:ind w:left="643"/>
        <w:jc w:val="both"/>
        <w:rPr>
          <w:b/>
          <w:i/>
          <w:color w:val="000000"/>
          <w:u w:val="single"/>
          <w:lang w:eastAsia="zh-CN"/>
        </w:rPr>
      </w:pPr>
      <w:r w:rsidRPr="00505EB9">
        <w:rPr>
          <w:color w:val="000000"/>
          <w:lang w:eastAsia="zh-CN"/>
        </w:rPr>
        <w:t xml:space="preserve">utolsó esetben a távozás vagy egyéb veszélyeztető cselekmény megakadályozása érdekében a lakó szobájába, illetve a betegszobába kíséri, ahol biztonságosan elkülöníthető. </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Korlátozás elrendelésére jogosultak</w:t>
      </w:r>
    </w:p>
    <w:p w:rsidR="007A54C8" w:rsidRPr="00505EB9" w:rsidRDefault="007A54C8" w:rsidP="007A54C8">
      <w:pPr>
        <w:tabs>
          <w:tab w:val="left" w:pos="284"/>
        </w:tabs>
        <w:suppressAutoHyphens/>
        <w:spacing w:line="360" w:lineRule="auto"/>
        <w:jc w:val="both"/>
        <w:rPr>
          <w:color w:val="000000"/>
          <w:lang w:eastAsia="zh-CN"/>
        </w:rPr>
      </w:pPr>
      <w:r w:rsidRPr="00505EB9">
        <w:rPr>
          <w:color w:val="000000"/>
          <w:lang w:eastAsia="zh-CN"/>
        </w:rPr>
        <w:t xml:space="preserve">A korlátozó intézkedés alkalmazásának elrendelésére az intézmény orvosa jogosult. Elérhetőségének </w:t>
      </w:r>
      <w:r w:rsidRPr="00DB0CC1">
        <w:rPr>
          <w:lang w:eastAsia="zh-CN"/>
        </w:rPr>
        <w:t>hiányában a</w:t>
      </w:r>
      <w:r w:rsidR="00561830">
        <w:rPr>
          <w:lang w:eastAsia="zh-CN"/>
        </w:rPr>
        <w:t xml:space="preserve"> </w:t>
      </w:r>
      <w:r w:rsidR="00A319FD" w:rsidRPr="00DB0CC1">
        <w:rPr>
          <w:lang w:eastAsia="zh-CN"/>
        </w:rPr>
        <w:t>székhely-</w:t>
      </w:r>
      <w:r w:rsidRPr="00DB0CC1">
        <w:rPr>
          <w:lang w:eastAsia="zh-CN"/>
        </w:rPr>
        <w:t xml:space="preserve">, telephely vezető ápoló, </w:t>
      </w:r>
      <w:r w:rsidR="00A319FD" w:rsidRPr="00DB0CC1">
        <w:rPr>
          <w:lang w:eastAsia="zh-CN"/>
        </w:rPr>
        <w:t xml:space="preserve">munkanapon </w:t>
      </w:r>
      <w:r w:rsidRPr="00DB0CC1">
        <w:rPr>
          <w:lang w:eastAsia="zh-CN"/>
        </w:rPr>
        <w:t>fő munkaidőn túl</w:t>
      </w:r>
      <w:r w:rsidR="00DB0CC1" w:rsidRPr="00DB0CC1">
        <w:rPr>
          <w:lang w:eastAsia="zh-CN"/>
        </w:rPr>
        <w:t xml:space="preserve"> illetve munkaszüneti napon </w:t>
      </w:r>
      <w:r w:rsidRPr="00335280">
        <w:rPr>
          <w:lang w:eastAsia="zh-CN"/>
        </w:rPr>
        <w:t>a</w:t>
      </w:r>
      <w:r w:rsidRPr="00335280">
        <w:rPr>
          <w:strike/>
          <w:lang w:eastAsia="zh-CN"/>
        </w:rPr>
        <w:t>z</w:t>
      </w:r>
      <w:r w:rsidR="0027288E" w:rsidRPr="00335280">
        <w:rPr>
          <w:strike/>
          <w:lang w:eastAsia="zh-CN"/>
        </w:rPr>
        <w:t>ügyeletvezető</w:t>
      </w:r>
      <w:r w:rsidR="00561830">
        <w:rPr>
          <w:strike/>
          <w:lang w:eastAsia="zh-CN"/>
        </w:rPr>
        <w:t xml:space="preserve"> </w:t>
      </w:r>
      <w:r w:rsidR="0027288E" w:rsidRPr="00335280">
        <w:rPr>
          <w:b/>
          <w:color w:val="FF0000"/>
          <w:lang w:eastAsia="zh-CN"/>
        </w:rPr>
        <w:t>műszakvezető</w:t>
      </w:r>
      <w:r w:rsidR="00561830">
        <w:rPr>
          <w:b/>
          <w:color w:val="FF0000"/>
          <w:lang w:eastAsia="zh-CN"/>
        </w:rPr>
        <w:t xml:space="preserve"> </w:t>
      </w:r>
      <w:r w:rsidRPr="00DB0CC1">
        <w:rPr>
          <w:lang w:eastAsia="zh-CN"/>
        </w:rPr>
        <w:t>ápoló is intézkedhet</w:t>
      </w:r>
      <w:r w:rsidRPr="00505EB9">
        <w:rPr>
          <w:color w:val="000000"/>
          <w:lang w:eastAsia="zh-CN"/>
        </w:rPr>
        <w:t>. Ez utóbbi esetben a korlátozásról az intézmény orvosát a lehető legrövidebb időn - de legfeljebb két órán - belül értesíteni kell, akinek azt 16 órán belül írásban jóvá kell hagynia.</w:t>
      </w:r>
    </w:p>
    <w:p w:rsidR="007A54C8" w:rsidRPr="00505EB9" w:rsidRDefault="007A54C8" w:rsidP="007A54C8">
      <w:pPr>
        <w:tabs>
          <w:tab w:val="left" w:pos="284"/>
        </w:tabs>
        <w:suppressAutoHyphens/>
        <w:spacing w:line="360" w:lineRule="auto"/>
        <w:jc w:val="both"/>
        <w:rPr>
          <w:b/>
          <w:i/>
          <w:color w:val="000000"/>
          <w:u w:val="single"/>
          <w:lang w:eastAsia="zh-CN"/>
        </w:rPr>
      </w:pPr>
      <w:r w:rsidRPr="00505EB9">
        <w:rPr>
          <w:color w:val="000000"/>
          <w:lang w:eastAsia="zh-CN"/>
        </w:rPr>
        <w:t>Ha a korlátozó intézkedés időtartama az elrendeléstől számított 16 órát meghaladja, annak fenntartását az orvos felülvizsgálja, és indoklással együtt dokumentálja. Ezt követően a korlátozó intézkedés fenntartásának szükségességét az orvos ismételten, legkésőbb 72 óránként felülvizsgálja, indoklással együtt dokumentálja.</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 korlátozó intézkedés egyes formái, maximális időtartama</w:t>
      </w: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E71757">
      <w:pPr>
        <w:numPr>
          <w:ilvl w:val="0"/>
          <w:numId w:val="42"/>
        </w:numPr>
        <w:suppressAutoHyphens/>
        <w:spacing w:line="360" w:lineRule="auto"/>
        <w:jc w:val="both"/>
        <w:rPr>
          <w:i/>
          <w:vanish/>
          <w:color w:val="000000"/>
          <w:u w:val="single"/>
          <w:lang w:eastAsia="zh-CN"/>
        </w:rPr>
      </w:pPr>
    </w:p>
    <w:p w:rsidR="007A54C8" w:rsidRPr="00505EB9" w:rsidRDefault="007A54C8" w:rsidP="00814E58">
      <w:pPr>
        <w:numPr>
          <w:ilvl w:val="1"/>
          <w:numId w:val="42"/>
        </w:numPr>
        <w:suppressAutoHyphens/>
        <w:spacing w:line="360" w:lineRule="auto"/>
        <w:ind w:left="432"/>
        <w:jc w:val="both"/>
        <w:rPr>
          <w:color w:val="000000"/>
          <w:lang w:eastAsia="zh-CN"/>
        </w:rPr>
      </w:pPr>
      <w:r w:rsidRPr="00505EB9">
        <w:rPr>
          <w:i/>
          <w:color w:val="000000"/>
          <w:u w:val="single"/>
          <w:lang w:eastAsia="zh-CN"/>
        </w:rPr>
        <w:t>Pszichikai korlátozás</w:t>
      </w:r>
    </w:p>
    <w:p w:rsidR="007A54C8" w:rsidRPr="00505EB9" w:rsidRDefault="007A54C8" w:rsidP="007A54C8">
      <w:pPr>
        <w:tabs>
          <w:tab w:val="left" w:pos="284"/>
        </w:tabs>
        <w:suppressAutoHyphens/>
        <w:spacing w:line="360" w:lineRule="auto"/>
        <w:jc w:val="both"/>
        <w:rPr>
          <w:i/>
          <w:color w:val="000000"/>
          <w:u w:val="single"/>
          <w:lang w:eastAsia="zh-CN"/>
        </w:rPr>
      </w:pPr>
      <w:r w:rsidRPr="00505EB9">
        <w:rPr>
          <w:color w:val="000000"/>
          <w:lang w:eastAsia="zh-CN"/>
        </w:rPr>
        <w:t>Az ellátott felszólítása a veszélyeztető, illetve a közvetlen veszélyeztető magatartástól való tartózkodásra, illetve az ilyen magatartások abbahagyására, valamint a veszélyeztető, illetve a közvetlen veszélyeztető magatartás elhárítását célzó beavatkozásokkal, kezelésekkel történő együttműködésre való felszólítás, mindezek eredménytelensége esetén az arra való figyelmeztetés, hogy egyéb korlátozó intézkedés alkalmazása következik. A pszichikai korlátozó intézkedéseknek az egyéb korlátozó intézkedések alkalmazását meg kell előznie, kivéve, ha a körülmények alkalmazásukat kizárják, illetve az egyéb korlátozó intézkedések haladéktalan alkalmazása feltétlenül szükséges az eredményesség biztosításához.</w:t>
      </w:r>
    </w:p>
    <w:p w:rsidR="007A54C8" w:rsidRPr="00505EB9" w:rsidRDefault="007A54C8" w:rsidP="00814E58">
      <w:pPr>
        <w:numPr>
          <w:ilvl w:val="1"/>
          <w:numId w:val="42"/>
        </w:numPr>
        <w:suppressAutoHyphens/>
        <w:spacing w:line="360" w:lineRule="auto"/>
        <w:ind w:left="432"/>
        <w:jc w:val="both"/>
        <w:rPr>
          <w:i/>
          <w:color w:val="000000"/>
          <w:u w:val="single"/>
          <w:lang w:eastAsia="zh-CN"/>
        </w:rPr>
      </w:pPr>
      <w:r w:rsidRPr="00505EB9">
        <w:rPr>
          <w:i/>
          <w:color w:val="000000"/>
          <w:u w:val="single"/>
          <w:lang w:eastAsia="zh-CN"/>
        </w:rPr>
        <w:t>Egyéb korlátozó intézkedések</w:t>
      </w:r>
    </w:p>
    <w:p w:rsidR="007A54C8" w:rsidRPr="00505EB9" w:rsidRDefault="007A54C8" w:rsidP="007A54C8">
      <w:pPr>
        <w:tabs>
          <w:tab w:val="left" w:pos="284"/>
        </w:tabs>
        <w:suppressAutoHyphens/>
        <w:spacing w:line="360" w:lineRule="auto"/>
        <w:jc w:val="both"/>
        <w:rPr>
          <w:b/>
          <w:color w:val="000000"/>
          <w:lang w:eastAsia="zh-CN"/>
        </w:rPr>
      </w:pPr>
      <w:r w:rsidRPr="00505EB9">
        <w:rPr>
          <w:b/>
          <w:i/>
          <w:color w:val="000000"/>
          <w:lang w:eastAsia="zh-CN"/>
        </w:rPr>
        <w:t>Fizikai korlátozás</w:t>
      </w:r>
    </w:p>
    <w:p w:rsidR="007A54C8" w:rsidRPr="00505EB9" w:rsidRDefault="007A54C8" w:rsidP="007A54C8">
      <w:pPr>
        <w:tabs>
          <w:tab w:val="left" w:pos="284"/>
        </w:tabs>
        <w:suppressAutoHyphens/>
        <w:spacing w:line="360" w:lineRule="auto"/>
        <w:jc w:val="both"/>
        <w:rPr>
          <w:color w:val="000000"/>
          <w:lang w:eastAsia="zh-CN"/>
        </w:rPr>
      </w:pPr>
      <w:r w:rsidRPr="00505EB9">
        <w:rPr>
          <w:b/>
          <w:color w:val="000000"/>
          <w:lang w:eastAsia="zh-CN"/>
        </w:rPr>
        <w:t>A</w:t>
      </w:r>
      <w:r w:rsidRPr="00505EB9">
        <w:rPr>
          <w:color w:val="000000"/>
          <w:lang w:eastAsia="zh-CN"/>
        </w:rPr>
        <w:t>z ellátott szabad mozgásának megakadályozása, illetve mozgási szabadságának testi kényszerrel, fizikai és mechanikai eszközökkel való korlátozása, így különösen az épület és az intézmény elhagyásának megtagadása és megakadályozása, az intézmény területén történő mozgás korlátozása, elkülönítés, szabályosan alkalmazott, kímélő rögzítés.</w:t>
      </w:r>
    </w:p>
    <w:p w:rsidR="007A54C8" w:rsidRPr="00505EB9" w:rsidRDefault="007A54C8" w:rsidP="007A54C8">
      <w:pPr>
        <w:tabs>
          <w:tab w:val="left" w:pos="284"/>
        </w:tabs>
        <w:suppressAutoHyphens/>
        <w:spacing w:line="360" w:lineRule="auto"/>
        <w:jc w:val="both"/>
        <w:rPr>
          <w:b/>
          <w:i/>
          <w:color w:val="000000"/>
          <w:lang w:eastAsia="zh-CN"/>
        </w:rPr>
      </w:pPr>
      <w:r w:rsidRPr="00505EB9">
        <w:rPr>
          <w:color w:val="000000"/>
          <w:lang w:eastAsia="zh-CN"/>
        </w:rPr>
        <w:t xml:space="preserve">Az elkülönítés megfigyelésre alkalmas, balesetmentességet biztosító helyiségben folyamatos szakmai felügyelettel történhet. Rögzítés, lekötés esetén biztosítani kell a lakó kényelmét és az ellátott állapotától függően a rögzítésen - maximum 2 óra múlva - lazítani szükséges. Elkülönítés, </w:t>
      </w:r>
      <w:r w:rsidRPr="00505EB9">
        <w:rPr>
          <w:color w:val="000000"/>
          <w:lang w:eastAsia="zh-CN"/>
        </w:rPr>
        <w:lastRenderedPageBreak/>
        <w:t>testi kényszer, rögzítés és lekötés esetén a felülvizsgálatot és ennek dokumentálását legkésőbb 4 óránként el kell végezni. Ezt követően fenntartott egyéb korlátozó intézkedést az orvos ismételten, legkésőbb 72 óránként részletesen felülvizsgálja, és indoklással együtt dokumentálja.</w:t>
      </w:r>
    </w:p>
    <w:p w:rsidR="007A54C8" w:rsidRPr="00505EB9" w:rsidRDefault="007A54C8" w:rsidP="007A54C8">
      <w:pPr>
        <w:tabs>
          <w:tab w:val="left" w:pos="284"/>
        </w:tabs>
        <w:suppressAutoHyphens/>
        <w:spacing w:line="360" w:lineRule="auto"/>
        <w:jc w:val="both"/>
        <w:rPr>
          <w:color w:val="000000"/>
          <w:lang w:eastAsia="zh-CN"/>
        </w:rPr>
      </w:pPr>
      <w:r w:rsidRPr="00505EB9">
        <w:rPr>
          <w:b/>
          <w:i/>
          <w:color w:val="000000"/>
          <w:lang w:eastAsia="zh-CN"/>
        </w:rPr>
        <w:t>Kémiai vagy biológiai korlátozás</w:t>
      </w:r>
    </w:p>
    <w:p w:rsidR="00B50AFC" w:rsidRDefault="007A54C8" w:rsidP="007A54C8">
      <w:pPr>
        <w:tabs>
          <w:tab w:val="left" w:pos="284"/>
        </w:tabs>
        <w:suppressAutoHyphens/>
        <w:spacing w:line="360" w:lineRule="auto"/>
        <w:jc w:val="both"/>
        <w:rPr>
          <w:color w:val="000000"/>
          <w:lang w:eastAsia="zh-CN"/>
        </w:rPr>
      </w:pPr>
      <w:r w:rsidRPr="00505EB9">
        <w:rPr>
          <w:color w:val="000000"/>
          <w:lang w:eastAsia="zh-CN"/>
        </w:rPr>
        <w:t>A veszélyeztető, illetve közvetlenül veszélyeztető magatartás elhárításához szükséges mennyiségű gyógyszer az ellátott beleegyezése nélkül történő alkalmazása. Ebben az esetben az orvos által előzetesen rendelt, a veszélyeztető, illetve közvetlenül veszélyeztető magatartás elhárításához szükséges mennyiségű gyógyszer adható. A gyógyszer beadás tényét az egészségügyi dokumentációban azonnal rögzíteni szükséges.</w:t>
      </w:r>
    </w:p>
    <w:p w:rsidR="00B50AFC" w:rsidRPr="00505EB9" w:rsidRDefault="00B50AFC" w:rsidP="007A54C8">
      <w:pPr>
        <w:tabs>
          <w:tab w:val="left" w:pos="284"/>
        </w:tabs>
        <w:suppressAutoHyphens/>
        <w:spacing w:line="360" w:lineRule="auto"/>
        <w:jc w:val="both"/>
        <w:rPr>
          <w:b/>
          <w:i/>
          <w:color w:val="000000"/>
          <w:lang w:eastAsia="zh-CN"/>
        </w:rPr>
      </w:pPr>
    </w:p>
    <w:p w:rsidR="007A54C8" w:rsidRPr="00505EB9" w:rsidRDefault="007A54C8" w:rsidP="007A54C8">
      <w:pPr>
        <w:tabs>
          <w:tab w:val="left" w:pos="284"/>
        </w:tabs>
        <w:suppressAutoHyphens/>
        <w:spacing w:line="360" w:lineRule="auto"/>
        <w:jc w:val="both"/>
        <w:rPr>
          <w:color w:val="000000"/>
          <w:lang w:eastAsia="zh-CN"/>
        </w:rPr>
      </w:pPr>
      <w:r w:rsidRPr="00505EB9">
        <w:rPr>
          <w:b/>
          <w:i/>
          <w:color w:val="000000"/>
          <w:lang w:eastAsia="zh-CN"/>
        </w:rPr>
        <w:t>Fizikai, kémiai vagy biológiai korlátozás komplex alkalmazása.</w:t>
      </w:r>
    </w:p>
    <w:p w:rsidR="007A54C8" w:rsidRPr="00505EB9" w:rsidRDefault="007A54C8" w:rsidP="007A54C8">
      <w:pPr>
        <w:tabs>
          <w:tab w:val="left" w:pos="284"/>
        </w:tabs>
        <w:suppressAutoHyphens/>
        <w:spacing w:line="360" w:lineRule="auto"/>
        <w:jc w:val="both"/>
        <w:rPr>
          <w:b/>
          <w:i/>
          <w:color w:val="000000"/>
          <w:u w:val="single"/>
          <w:lang w:eastAsia="zh-CN"/>
        </w:rPr>
      </w:pPr>
      <w:r w:rsidRPr="00505EB9">
        <w:rPr>
          <w:color w:val="000000"/>
          <w:lang w:eastAsia="zh-CN"/>
        </w:rPr>
        <w:t>Ha az ellátott közvetlen veszélyeztető magatartása csak azonnali gyógyintézeti kezelésbe vétellel hárítható el, az orvos intézkedik a pszichiátriai osztályra történő szállításról, melynek okait részletesen dokumentálja, indokolja.</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 korlátozó intézkedés mellé rendelt megfigyelés szabályai</w:t>
      </w:r>
    </w:p>
    <w:p w:rsidR="007A54C8" w:rsidRPr="00505EB9" w:rsidRDefault="007A54C8" w:rsidP="007A54C8">
      <w:pPr>
        <w:tabs>
          <w:tab w:val="left" w:pos="284"/>
        </w:tabs>
        <w:suppressAutoHyphens/>
        <w:spacing w:line="360" w:lineRule="auto"/>
        <w:jc w:val="both"/>
        <w:rPr>
          <w:color w:val="000000"/>
          <w:lang w:eastAsia="zh-CN"/>
        </w:rPr>
      </w:pPr>
      <w:r w:rsidRPr="00505EB9">
        <w:rPr>
          <w:color w:val="000000"/>
          <w:lang w:eastAsia="zh-CN"/>
        </w:rPr>
        <w:t>A korlátozó intézkedés alkalmazásának ideje alatt az ellátott állapotának folyamatos, fokozott ellenőrzése szükséges, amely magába foglalja a fizikai, pszichikai, higiénés és egyéb szükségletek felmérését és ezeknek az ellátott állapotának megfelelő kielégítését.</w:t>
      </w:r>
    </w:p>
    <w:p w:rsidR="007A54C8" w:rsidRPr="00505EB9" w:rsidRDefault="007A54C8" w:rsidP="007A54C8">
      <w:pPr>
        <w:tabs>
          <w:tab w:val="left" w:pos="284"/>
        </w:tabs>
        <w:suppressAutoHyphens/>
        <w:spacing w:line="360" w:lineRule="auto"/>
        <w:jc w:val="both"/>
        <w:rPr>
          <w:b/>
          <w:i/>
          <w:color w:val="000000"/>
          <w:u w:val="single"/>
          <w:lang w:eastAsia="zh-CN"/>
        </w:rPr>
      </w:pPr>
      <w:r w:rsidRPr="00505EB9">
        <w:rPr>
          <w:color w:val="000000"/>
          <w:lang w:eastAsia="zh-CN"/>
        </w:rPr>
        <w:t xml:space="preserve">Az ellenőrzésnek arra is ki kell terjednie, hogy szükséges-e a korlátozó intézkedés további fenntartása, illetve az alkalmazott módszer megváltoztatása. Az ellenőrzés módját és gyakoriságát az orvos határozza meg és erre vonatkozó döntését az ápolási dokumentációban rögzíti. Az ellenőrzést, az ellátott megfigyelését végző személy haladéktalanul köteles jelezni az orvosnak az általa észlelt, egyéb korlátozó intézkedések alkalmazása szempontjából jelentős változásokat. Az ellenőrzés tényét és eredményét az ellátott egészségügyi dokumentációjában fel kell tüntetni. </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 korlátozás feloldásának szabályai</w:t>
      </w:r>
    </w:p>
    <w:p w:rsidR="007A54C8" w:rsidRPr="00505EB9" w:rsidRDefault="007A54C8" w:rsidP="007A54C8">
      <w:pPr>
        <w:tabs>
          <w:tab w:val="left" w:pos="284"/>
        </w:tabs>
        <w:suppressAutoHyphens/>
        <w:spacing w:line="360" w:lineRule="auto"/>
        <w:jc w:val="both"/>
        <w:rPr>
          <w:color w:val="000000"/>
          <w:lang w:eastAsia="zh-CN"/>
        </w:rPr>
      </w:pPr>
      <w:r w:rsidRPr="00505EB9">
        <w:rPr>
          <w:color w:val="000000"/>
          <w:lang w:eastAsia="zh-CN"/>
        </w:rPr>
        <w:t>A vészhelyzet elhárulását követően annak feloldását a korlátozó intézkedést elrendelő személy foganatosítja és írásban dokumentálja.</w:t>
      </w:r>
    </w:p>
    <w:p w:rsidR="007A54C8" w:rsidRDefault="007A54C8" w:rsidP="007A54C8">
      <w:pPr>
        <w:tabs>
          <w:tab w:val="left" w:pos="284"/>
        </w:tabs>
        <w:suppressAutoHyphens/>
        <w:spacing w:line="360" w:lineRule="auto"/>
        <w:jc w:val="both"/>
        <w:rPr>
          <w:color w:val="000000"/>
          <w:lang w:eastAsia="zh-CN"/>
        </w:rPr>
      </w:pPr>
      <w:r w:rsidRPr="00505EB9">
        <w:rPr>
          <w:color w:val="000000"/>
          <w:lang w:eastAsia="zh-CN"/>
        </w:rPr>
        <w:t>A korlátozó intézkedés folyamata addig tarthat, illetve az adott helyzethez igazodva olyan mértékű lehet, amely a veszély elhárításához szükséges, és az elrendelés oka fennáll. Amennyiben az egyéb korlátozó intézkedés időtartama az elrendeléstől számított 16 órát meghaladja, annak fenntartását az orvos felülvizsgálja.</w:t>
      </w:r>
    </w:p>
    <w:p w:rsidR="00B32098" w:rsidRDefault="00B32098" w:rsidP="007A54C8">
      <w:pPr>
        <w:tabs>
          <w:tab w:val="left" w:pos="284"/>
        </w:tabs>
        <w:suppressAutoHyphens/>
        <w:spacing w:line="360" w:lineRule="auto"/>
        <w:jc w:val="both"/>
        <w:rPr>
          <w:color w:val="000000"/>
          <w:lang w:eastAsia="zh-CN"/>
        </w:rPr>
      </w:pPr>
    </w:p>
    <w:p w:rsidR="00B32098" w:rsidRPr="00505EB9" w:rsidRDefault="00B32098" w:rsidP="007A54C8">
      <w:pPr>
        <w:tabs>
          <w:tab w:val="left" w:pos="284"/>
        </w:tabs>
        <w:suppressAutoHyphens/>
        <w:spacing w:line="360" w:lineRule="auto"/>
        <w:jc w:val="both"/>
        <w:rPr>
          <w:b/>
          <w:i/>
          <w:color w:val="000000"/>
          <w:u w:val="single"/>
          <w:lang w:eastAsia="zh-CN"/>
        </w:rPr>
      </w:pP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 korlátozó intézkedésekkel kapcsolatos értesítési jogok, kötelezettségek</w:t>
      </w:r>
    </w:p>
    <w:p w:rsidR="007A54C8" w:rsidRPr="00505EB9" w:rsidRDefault="007A54C8" w:rsidP="007A54C8">
      <w:pPr>
        <w:suppressAutoHyphens/>
        <w:spacing w:line="360" w:lineRule="auto"/>
        <w:jc w:val="both"/>
        <w:rPr>
          <w:color w:val="000000"/>
          <w:lang w:eastAsia="zh-CN"/>
        </w:rPr>
      </w:pPr>
      <w:r w:rsidRPr="00505EB9">
        <w:rPr>
          <w:color w:val="000000"/>
          <w:lang w:eastAsia="zh-CN"/>
        </w:rPr>
        <w:t xml:space="preserve">Az intézmény vezetőápolója illetve a telephely vezetőápolója haladéktalanul köteles tájékoztatni az ellátott jogi képviselőt illetve az ellátott törvényes képviselőjét a korlátozó intézkedés elrendeléséről. </w:t>
      </w:r>
      <w:r w:rsidRPr="00505EB9">
        <w:rPr>
          <w:color w:val="000000"/>
          <w:lang w:eastAsia="zh-CN"/>
        </w:rPr>
        <w:lastRenderedPageBreak/>
        <w:t>A feloldást követően az adatlap másolatát át kell adni, illetve meg kell küldeni az ellátottnak és törvényes képviselőjének.</w:t>
      </w:r>
    </w:p>
    <w:p w:rsidR="007A54C8" w:rsidRPr="00505EB9" w:rsidRDefault="007A54C8" w:rsidP="00814E58">
      <w:pPr>
        <w:numPr>
          <w:ilvl w:val="0"/>
          <w:numId w:val="43"/>
        </w:numPr>
        <w:suppressAutoHyphens/>
        <w:spacing w:line="360" w:lineRule="auto"/>
        <w:ind w:left="357" w:hanging="357"/>
        <w:jc w:val="both"/>
        <w:rPr>
          <w:b/>
          <w:color w:val="000000"/>
          <w:lang w:eastAsia="zh-CN"/>
        </w:rPr>
      </w:pPr>
      <w:r w:rsidRPr="00505EB9">
        <w:rPr>
          <w:b/>
          <w:color w:val="000000"/>
          <w:lang w:eastAsia="zh-CN"/>
        </w:rPr>
        <w:t>A panaszjog gyakorlásának szabályai</w:t>
      </w:r>
    </w:p>
    <w:p w:rsidR="007A54C8" w:rsidRPr="00505EB9" w:rsidRDefault="007A54C8" w:rsidP="007A54C8">
      <w:pPr>
        <w:tabs>
          <w:tab w:val="left" w:pos="284"/>
        </w:tabs>
        <w:suppressAutoHyphens/>
        <w:spacing w:line="360" w:lineRule="auto"/>
        <w:jc w:val="both"/>
        <w:rPr>
          <w:color w:val="000000"/>
          <w:lang w:eastAsia="zh-CN"/>
        </w:rPr>
      </w:pPr>
      <w:r w:rsidRPr="00505EB9">
        <w:rPr>
          <w:color w:val="000000"/>
          <w:lang w:eastAsia="zh-CN"/>
        </w:rPr>
        <w:t>A korlátozó intézkedés, eljárás alkalmazása ellen az ellátást igénybe vevő és/vagy törvényes képviselője panasszal élhet az intézmény fenntartójánál. A panasz kivizsgálásához és a döntéshez a fenntartó szakértőként pszichiáter szakorvost vesz igénybe. A korlátozó intézkedés elleni panasz kivizsgálásában soron kívül kell eljárni.</w:t>
      </w:r>
    </w:p>
    <w:p w:rsidR="007A54C8" w:rsidRPr="00505EB9" w:rsidRDefault="007A54C8" w:rsidP="007A54C8">
      <w:pPr>
        <w:tabs>
          <w:tab w:val="left" w:pos="284"/>
        </w:tabs>
        <w:suppressAutoHyphens/>
        <w:spacing w:line="360" w:lineRule="auto"/>
        <w:jc w:val="both"/>
        <w:rPr>
          <w:b/>
          <w:i/>
          <w:color w:val="000000"/>
          <w:u w:val="single"/>
          <w:lang w:eastAsia="zh-CN"/>
        </w:rPr>
      </w:pPr>
      <w:r w:rsidRPr="00505EB9">
        <w:rPr>
          <w:color w:val="000000"/>
          <w:lang w:eastAsia="zh-CN"/>
        </w:rPr>
        <w:t>A korlátozó intézkedésről szóló eljárásrendet, az ellátottak és törvényes/meghatalmazott képviselőik, valamint az intézmény dolgozói számára az intézményben hozzáférhető, jól látható helyen ki kell függeszteni.</w:t>
      </w:r>
    </w:p>
    <w:p w:rsidR="007A54C8" w:rsidRPr="00505EB9" w:rsidRDefault="007A54C8" w:rsidP="00373AC8">
      <w:pPr>
        <w:numPr>
          <w:ilvl w:val="0"/>
          <w:numId w:val="43"/>
        </w:numPr>
        <w:suppressAutoHyphens/>
        <w:spacing w:line="360" w:lineRule="auto"/>
        <w:ind w:left="357" w:hanging="357"/>
        <w:jc w:val="both"/>
        <w:rPr>
          <w:b/>
          <w:color w:val="000000"/>
          <w:lang w:eastAsia="zh-CN"/>
        </w:rPr>
      </w:pPr>
      <w:r w:rsidRPr="00505EB9">
        <w:rPr>
          <w:b/>
          <w:color w:val="000000"/>
          <w:lang w:eastAsia="zh-CN"/>
        </w:rPr>
        <w:t>Az intézkedések dokumentálása</w:t>
      </w:r>
    </w:p>
    <w:p w:rsidR="007A54C8" w:rsidRPr="00505EB9" w:rsidRDefault="007A54C8" w:rsidP="007A54C8">
      <w:pPr>
        <w:tabs>
          <w:tab w:val="left" w:pos="284"/>
        </w:tabs>
        <w:suppressAutoHyphens/>
        <w:spacing w:line="360" w:lineRule="auto"/>
        <w:jc w:val="both"/>
        <w:rPr>
          <w:color w:val="000000"/>
          <w:lang w:eastAsia="zh-CN"/>
        </w:rPr>
      </w:pPr>
      <w:r w:rsidRPr="00505EB9">
        <w:rPr>
          <w:color w:val="000000"/>
          <w:lang w:eastAsia="zh-CN"/>
        </w:rPr>
        <w:t>A korlátozó intézkedést írásban rögzíteni kell és a gondozási tervhez kell csatolni.</w:t>
      </w:r>
    </w:p>
    <w:p w:rsidR="007A54C8" w:rsidRPr="00E73F1E" w:rsidRDefault="007A54C8" w:rsidP="007A54C8">
      <w:pPr>
        <w:suppressAutoHyphens/>
        <w:spacing w:line="360" w:lineRule="auto"/>
        <w:jc w:val="both"/>
        <w:rPr>
          <w:color w:val="000000"/>
          <w:lang w:eastAsia="zh-CN"/>
        </w:rPr>
      </w:pPr>
      <w:r w:rsidRPr="00E73F1E">
        <w:rPr>
          <w:color w:val="000000"/>
          <w:lang w:eastAsia="zh-CN"/>
        </w:rPr>
        <w:t>A veszélyeztető állapot fennállása esetén az elrendelt és alkalmazott intézkedésekről, megfigyelésekről</w:t>
      </w:r>
      <w:r w:rsidR="00561830">
        <w:rPr>
          <w:color w:val="000000"/>
          <w:lang w:eastAsia="zh-CN"/>
        </w:rPr>
        <w:t xml:space="preserve"> </w:t>
      </w:r>
      <w:r w:rsidRPr="00E73F1E">
        <w:rPr>
          <w:color w:val="000000"/>
          <w:lang w:eastAsia="zh-CN"/>
        </w:rPr>
        <w:t>az 1. számú melléklet szerinti adatlapot kell kitölteni.</w:t>
      </w:r>
    </w:p>
    <w:p w:rsidR="007A54C8" w:rsidRPr="00505EB9" w:rsidRDefault="007A54C8" w:rsidP="007A54C8">
      <w:pPr>
        <w:suppressAutoHyphens/>
        <w:spacing w:line="360" w:lineRule="auto"/>
        <w:jc w:val="both"/>
        <w:rPr>
          <w:color w:val="000000"/>
          <w:lang w:eastAsia="zh-CN"/>
        </w:rPr>
      </w:pPr>
      <w:r w:rsidRPr="00E73F1E">
        <w:rPr>
          <w:color w:val="000000"/>
          <w:lang w:eastAsia="zh-CN"/>
        </w:rPr>
        <w:t>A veszélyeztető állapot fellépéséről, kezeléséről, eredményességéről a 2. számú mellékletnek megfelelően külön nyilvántartást</w:t>
      </w:r>
      <w:r w:rsidR="00561830">
        <w:rPr>
          <w:color w:val="000000"/>
          <w:lang w:eastAsia="zh-CN"/>
        </w:rPr>
        <w:t xml:space="preserve"> </w:t>
      </w:r>
      <w:r w:rsidRPr="00E73F1E">
        <w:rPr>
          <w:color w:val="000000"/>
          <w:lang w:eastAsia="zh-CN"/>
        </w:rPr>
        <w:t>kell vezetni.</w:t>
      </w:r>
    </w:p>
    <w:p w:rsidR="007A54C8" w:rsidRPr="00505EB9" w:rsidRDefault="007A54C8" w:rsidP="007A54C8">
      <w:pPr>
        <w:suppressAutoHyphens/>
        <w:spacing w:line="360" w:lineRule="auto"/>
        <w:jc w:val="both"/>
        <w:rPr>
          <w:color w:val="000000"/>
          <w:lang w:eastAsia="zh-CN"/>
        </w:rPr>
      </w:pPr>
      <w:r w:rsidRPr="00505EB9">
        <w:rPr>
          <w:color w:val="000000"/>
          <w:lang w:eastAsia="zh-CN"/>
        </w:rPr>
        <w:t>Mindkét dokumentum az ellátott egészségügyi dokumentációjának részét képezi.</w:t>
      </w:r>
    </w:p>
    <w:p w:rsidR="007A54C8" w:rsidRPr="00505EB9" w:rsidRDefault="007A54C8" w:rsidP="00373AC8">
      <w:pPr>
        <w:numPr>
          <w:ilvl w:val="0"/>
          <w:numId w:val="43"/>
        </w:numPr>
        <w:suppressAutoHyphens/>
        <w:spacing w:line="360" w:lineRule="auto"/>
        <w:ind w:left="357" w:hanging="357"/>
        <w:jc w:val="both"/>
        <w:rPr>
          <w:b/>
          <w:color w:val="000000"/>
          <w:lang w:eastAsia="zh-CN"/>
        </w:rPr>
      </w:pPr>
      <w:r w:rsidRPr="00505EB9">
        <w:rPr>
          <w:b/>
          <w:color w:val="000000"/>
          <w:lang w:eastAsia="zh-CN"/>
        </w:rPr>
        <w:t>Értékelés</w:t>
      </w:r>
    </w:p>
    <w:p w:rsidR="007A54C8" w:rsidRPr="00505EB9" w:rsidRDefault="007A54C8" w:rsidP="007A54C8">
      <w:pPr>
        <w:suppressAutoHyphens/>
        <w:spacing w:line="360" w:lineRule="auto"/>
        <w:jc w:val="both"/>
        <w:rPr>
          <w:color w:val="000000"/>
          <w:lang w:eastAsia="zh-CN"/>
        </w:rPr>
      </w:pPr>
      <w:r w:rsidRPr="00505EB9">
        <w:rPr>
          <w:color w:val="000000"/>
          <w:lang w:eastAsia="zh-CN"/>
        </w:rPr>
        <w:t xml:space="preserve">Ha a veszélyeztető állapot kezelése befejeződött és az ellátott állapota stabilizálódott, a lezajlott eseményt meg kell beszélni, feldolgozni az eközben lezajlott tünetek, feszültségek, szorongások jellemzőit, erősségét, okát. </w:t>
      </w:r>
    </w:p>
    <w:p w:rsidR="007A54C8" w:rsidRPr="00505EB9" w:rsidRDefault="007A54C8" w:rsidP="007A54C8">
      <w:pPr>
        <w:suppressAutoHyphens/>
        <w:spacing w:line="360" w:lineRule="auto"/>
        <w:jc w:val="both"/>
        <w:rPr>
          <w:color w:val="000000"/>
          <w:lang w:eastAsia="zh-CN"/>
        </w:rPr>
      </w:pPr>
      <w:r w:rsidRPr="00505EB9">
        <w:rPr>
          <w:color w:val="000000"/>
          <w:lang w:eastAsia="zh-CN"/>
        </w:rPr>
        <w:t xml:space="preserve">Szükséges egyéni probléma-megoldási folyamatot – az egyéni gondozási terv részeként – kidolgozni az ellátottal együtt a veszélyeztető helyzetre való esetleges újabb felkészülés érdekében. </w:t>
      </w:r>
    </w:p>
    <w:p w:rsidR="00632A2F" w:rsidRPr="00DB0CC1" w:rsidRDefault="00D54D9E" w:rsidP="00632A2F">
      <w:pPr>
        <w:suppressAutoHyphens/>
        <w:spacing w:line="360" w:lineRule="auto"/>
        <w:jc w:val="both"/>
        <w:rPr>
          <w:lang w:eastAsia="zh-CN"/>
        </w:rPr>
      </w:pPr>
      <w:r w:rsidRPr="00DB0CC1">
        <w:rPr>
          <w:lang w:eastAsia="zh-CN"/>
        </w:rPr>
        <w:t>Az ápolási-gondozási és a szociális és mentálhigiénés csoport érintett tagjai és vezetői c</w:t>
      </w:r>
      <w:r w:rsidR="00DB0CC1" w:rsidRPr="00DB0CC1">
        <w:rPr>
          <w:lang w:eastAsia="zh-CN"/>
        </w:rPr>
        <w:t xml:space="preserve">soportértekezleten értékelik a </w:t>
      </w:r>
      <w:r w:rsidR="007A54C8" w:rsidRPr="00DB0CC1">
        <w:rPr>
          <w:lang w:eastAsia="zh-CN"/>
        </w:rPr>
        <w:t xml:space="preserve">megoldási lehetőségeket a később felmerülő hasonló esetek megelőzése, kezelése érdekében. </w:t>
      </w:r>
    </w:p>
    <w:p w:rsidR="007A54C8" w:rsidRPr="00505EB9" w:rsidRDefault="007A54C8" w:rsidP="00DE0A70">
      <w:pPr>
        <w:spacing w:line="360" w:lineRule="auto"/>
        <w:ind w:left="360"/>
        <w:jc w:val="both"/>
        <w:rPr>
          <w:color w:val="000000"/>
          <w:u w:color="000000"/>
        </w:rPr>
      </w:pPr>
    </w:p>
    <w:p w:rsidR="00DE0A70" w:rsidRPr="00505EB9" w:rsidRDefault="00DE0A70" w:rsidP="00E71757">
      <w:pPr>
        <w:numPr>
          <w:ilvl w:val="0"/>
          <w:numId w:val="36"/>
        </w:numPr>
        <w:tabs>
          <w:tab w:val="left" w:pos="709"/>
        </w:tabs>
        <w:overflowPunct w:val="0"/>
        <w:autoSpaceDE w:val="0"/>
        <w:autoSpaceDN w:val="0"/>
        <w:adjustRightInd w:val="0"/>
        <w:spacing w:line="360" w:lineRule="auto"/>
        <w:jc w:val="center"/>
        <w:rPr>
          <w:b/>
          <w:color w:val="000000"/>
          <w:sz w:val="28"/>
          <w:szCs w:val="28"/>
          <w:u w:color="000000"/>
        </w:rPr>
      </w:pPr>
      <w:r w:rsidRPr="00505EB9">
        <w:rPr>
          <w:b/>
          <w:color w:val="000000"/>
          <w:sz w:val="28"/>
          <w:szCs w:val="28"/>
          <w:u w:color="000000"/>
        </w:rPr>
        <w:t>A LAKÓK</w:t>
      </w:r>
      <w:r w:rsidR="00561830">
        <w:rPr>
          <w:b/>
          <w:color w:val="000000"/>
          <w:sz w:val="28"/>
          <w:szCs w:val="28"/>
          <w:u w:color="000000"/>
        </w:rPr>
        <w:t xml:space="preserve"> </w:t>
      </w:r>
      <w:r w:rsidRPr="00505EB9">
        <w:rPr>
          <w:b/>
          <w:color w:val="000000"/>
          <w:sz w:val="28"/>
          <w:szCs w:val="28"/>
          <w:u w:color="000000"/>
        </w:rPr>
        <w:t xml:space="preserve"> ÉS</w:t>
      </w:r>
      <w:r w:rsidR="00561830">
        <w:rPr>
          <w:b/>
          <w:color w:val="000000"/>
          <w:sz w:val="28"/>
          <w:szCs w:val="28"/>
          <w:u w:color="000000"/>
        </w:rPr>
        <w:t xml:space="preserve"> </w:t>
      </w:r>
      <w:r w:rsidRPr="00505EB9">
        <w:rPr>
          <w:b/>
          <w:color w:val="000000"/>
          <w:sz w:val="28"/>
          <w:szCs w:val="28"/>
          <w:u w:color="000000"/>
        </w:rPr>
        <w:t xml:space="preserve"> DOLGOZÓK KAPCSOLATA</w:t>
      </w:r>
    </w:p>
    <w:p w:rsidR="00DE0A70" w:rsidRPr="00505EB9" w:rsidRDefault="00DE0A70" w:rsidP="00E71757">
      <w:pPr>
        <w:numPr>
          <w:ilvl w:val="0"/>
          <w:numId w:val="20"/>
        </w:numPr>
        <w:spacing w:line="360" w:lineRule="auto"/>
        <w:ind w:left="360"/>
        <w:jc w:val="both"/>
        <w:rPr>
          <w:color w:val="000000"/>
          <w:u w:color="000000"/>
        </w:rPr>
      </w:pPr>
      <w:r w:rsidRPr="00505EB9">
        <w:rPr>
          <w:color w:val="000000"/>
          <w:u w:color="000000"/>
        </w:rPr>
        <w:t>Minden lakónak joga van megszokott életvitelét folytatni, amennyiben az lakótársai nyugalmát nem zavarja.</w:t>
      </w:r>
    </w:p>
    <w:p w:rsidR="00DE0A70" w:rsidRPr="00505EB9" w:rsidRDefault="00DE0A70" w:rsidP="00E71757">
      <w:pPr>
        <w:numPr>
          <w:ilvl w:val="0"/>
          <w:numId w:val="20"/>
        </w:numPr>
        <w:spacing w:line="360" w:lineRule="auto"/>
        <w:ind w:left="360"/>
        <w:jc w:val="both"/>
        <w:rPr>
          <w:color w:val="000000"/>
          <w:u w:color="000000"/>
        </w:rPr>
      </w:pPr>
      <w:r w:rsidRPr="00505EB9">
        <w:rPr>
          <w:color w:val="000000"/>
          <w:u w:color="000000"/>
        </w:rPr>
        <w:t xml:space="preserve">Az intézmény valamennyi </w:t>
      </w:r>
      <w:r w:rsidR="00561A64" w:rsidRPr="00DB0CC1">
        <w:rPr>
          <w:u w:color="000000"/>
        </w:rPr>
        <w:t>munkavállalója</w:t>
      </w:r>
      <w:r w:rsidR="00431EBC">
        <w:rPr>
          <w:u w:color="000000"/>
        </w:rPr>
        <w:t xml:space="preserve"> </w:t>
      </w:r>
      <w:r w:rsidRPr="00505EB9">
        <w:rPr>
          <w:color w:val="000000"/>
          <w:u w:color="000000"/>
        </w:rPr>
        <w:t>és lakója köteles gondoskodni a személyiségi jogok kölcsönös tiszteletben tartásáról.</w:t>
      </w:r>
    </w:p>
    <w:p w:rsidR="00DE0A70" w:rsidRPr="00B9670A" w:rsidRDefault="00DE0A70" w:rsidP="00E71757">
      <w:pPr>
        <w:numPr>
          <w:ilvl w:val="0"/>
          <w:numId w:val="20"/>
        </w:numPr>
        <w:spacing w:line="360" w:lineRule="auto"/>
        <w:ind w:left="360"/>
        <w:jc w:val="both"/>
        <w:rPr>
          <w:u w:color="000000"/>
        </w:rPr>
      </w:pPr>
      <w:r w:rsidRPr="00505EB9">
        <w:rPr>
          <w:color w:val="000000"/>
          <w:u w:color="000000"/>
        </w:rPr>
        <w:t xml:space="preserve">Az intézmény </w:t>
      </w:r>
      <w:r w:rsidR="00561A64" w:rsidRPr="00DB0CC1">
        <w:rPr>
          <w:u w:color="000000"/>
        </w:rPr>
        <w:t>munkavállalói</w:t>
      </w:r>
      <w:r w:rsidR="00431EBC">
        <w:rPr>
          <w:u w:color="000000"/>
        </w:rPr>
        <w:t xml:space="preserve"> </w:t>
      </w:r>
      <w:r w:rsidRPr="00505EB9">
        <w:rPr>
          <w:color w:val="000000"/>
          <w:u w:color="000000"/>
        </w:rPr>
        <w:t xml:space="preserve">eleget tesznek a titoktartási kötelezettségüknek és a foglalkozás </w:t>
      </w:r>
      <w:r w:rsidRPr="00B9670A">
        <w:rPr>
          <w:u w:color="000000"/>
        </w:rPr>
        <w:t xml:space="preserve">etikai szabályoknak. </w:t>
      </w:r>
    </w:p>
    <w:p w:rsidR="00875628" w:rsidRPr="00B9670A" w:rsidRDefault="00875628" w:rsidP="00D00AE8">
      <w:pPr>
        <w:numPr>
          <w:ilvl w:val="0"/>
          <w:numId w:val="20"/>
        </w:numPr>
        <w:spacing w:line="360" w:lineRule="auto"/>
        <w:ind w:left="360"/>
        <w:jc w:val="both"/>
        <w:rPr>
          <w:u w:color="000000"/>
        </w:rPr>
      </w:pPr>
      <w:r w:rsidRPr="00B9670A">
        <w:rPr>
          <w:u w:color="000000"/>
        </w:rPr>
        <w:lastRenderedPageBreak/>
        <w:t>Az intézményben foglalkoztatott személy, valamint közeli hozzátartozója és élettársa az ellátásban részesülő személlyel tartási, életjáradéki és öröklési szerződést az ellátás időtartama alatt - illetve annak megszűnésétől számított egy évig - nem köthet.</w:t>
      </w:r>
    </w:p>
    <w:p w:rsidR="00DE0A70" w:rsidRPr="00DB0CC1" w:rsidRDefault="00DE0A70" w:rsidP="00E71757">
      <w:pPr>
        <w:numPr>
          <w:ilvl w:val="0"/>
          <w:numId w:val="20"/>
        </w:numPr>
        <w:spacing w:line="360" w:lineRule="auto"/>
        <w:ind w:left="360"/>
        <w:jc w:val="both"/>
        <w:rPr>
          <w:u w:color="000000"/>
        </w:rPr>
      </w:pPr>
      <w:r w:rsidRPr="00DB0CC1">
        <w:rPr>
          <w:u w:color="000000"/>
        </w:rPr>
        <w:t xml:space="preserve">A </w:t>
      </w:r>
      <w:r w:rsidR="00561A64" w:rsidRPr="00DB0CC1">
        <w:rPr>
          <w:u w:color="000000"/>
        </w:rPr>
        <w:t xml:space="preserve">munkavállaló </w:t>
      </w:r>
      <w:r w:rsidRPr="00DB0CC1">
        <w:rPr>
          <w:u w:color="000000"/>
        </w:rPr>
        <w:t xml:space="preserve">a lakótól sem pénzbeli, sem természetbeni ellenszolgáltatást nem fogadhat el. Az intézmény </w:t>
      </w:r>
      <w:r w:rsidR="00561A64" w:rsidRPr="00DB0CC1">
        <w:rPr>
          <w:u w:color="000000"/>
        </w:rPr>
        <w:t xml:space="preserve">munkavállalója </w:t>
      </w:r>
      <w:r w:rsidRPr="00DB0CC1">
        <w:rPr>
          <w:u w:color="000000"/>
        </w:rPr>
        <w:t xml:space="preserve">a lakótól pénzt kölcsön nem kérhet, </w:t>
      </w:r>
      <w:r w:rsidR="00561A64" w:rsidRPr="00DB0CC1">
        <w:rPr>
          <w:u w:color="000000"/>
        </w:rPr>
        <w:t>számára pénzbeli ellenszolgáltatásért semmit nem végezhet,</w:t>
      </w:r>
      <w:r w:rsidRPr="00DB0CC1">
        <w:rPr>
          <w:u w:color="000000"/>
        </w:rPr>
        <w:t xml:space="preserve"> illetve semmiféle szerződést nem köthetnek egymással. </w:t>
      </w:r>
    </w:p>
    <w:p w:rsidR="00DE0A70" w:rsidRPr="00DB0CC1" w:rsidRDefault="00DE0A70" w:rsidP="00E71757">
      <w:pPr>
        <w:numPr>
          <w:ilvl w:val="0"/>
          <w:numId w:val="20"/>
        </w:numPr>
        <w:spacing w:line="360" w:lineRule="auto"/>
        <w:ind w:left="360"/>
        <w:jc w:val="both"/>
        <w:rPr>
          <w:u w:color="000000"/>
        </w:rPr>
      </w:pPr>
      <w:r w:rsidRPr="00505EB9">
        <w:rPr>
          <w:color w:val="000000"/>
          <w:u w:color="000000"/>
        </w:rPr>
        <w:t xml:space="preserve">Az </w:t>
      </w:r>
      <w:r w:rsidRPr="00DB0CC1">
        <w:rPr>
          <w:u w:color="000000"/>
        </w:rPr>
        <w:t>intézmény</w:t>
      </w:r>
      <w:r w:rsidR="00561A64" w:rsidRPr="00DB0CC1">
        <w:rPr>
          <w:u w:color="000000"/>
        </w:rPr>
        <w:t xml:space="preserve"> munkavállalója</w:t>
      </w:r>
      <w:r w:rsidRPr="00DB0CC1">
        <w:rPr>
          <w:u w:color="000000"/>
        </w:rPr>
        <w:t xml:space="preserve"> az ellátottal saját részére munkát nem végeztethet.</w:t>
      </w:r>
    </w:p>
    <w:p w:rsidR="00E419E4" w:rsidRPr="00505EB9" w:rsidRDefault="00DE0A70" w:rsidP="00E71757">
      <w:pPr>
        <w:numPr>
          <w:ilvl w:val="0"/>
          <w:numId w:val="20"/>
        </w:numPr>
        <w:spacing w:line="360" w:lineRule="auto"/>
        <w:ind w:left="360"/>
        <w:jc w:val="both"/>
        <w:rPr>
          <w:color w:val="000000"/>
          <w:u w:color="000000"/>
        </w:rPr>
      </w:pPr>
      <w:r w:rsidRPr="00DB0CC1">
        <w:rPr>
          <w:u w:color="000000"/>
        </w:rPr>
        <w:t xml:space="preserve">Az intézmény </w:t>
      </w:r>
      <w:r w:rsidR="00561A64" w:rsidRPr="00DB0CC1">
        <w:rPr>
          <w:u w:color="000000"/>
        </w:rPr>
        <w:t>munkavállalója</w:t>
      </w:r>
      <w:r w:rsidRPr="00505EB9">
        <w:rPr>
          <w:color w:val="000000"/>
          <w:u w:color="000000"/>
        </w:rPr>
        <w:t xml:space="preserve"> lakótól nem vásárolhat, és részére semmit nem adhat el.</w:t>
      </w:r>
    </w:p>
    <w:p w:rsidR="00E419E4" w:rsidRPr="00505EB9" w:rsidRDefault="00DE0A70" w:rsidP="00E71757">
      <w:pPr>
        <w:numPr>
          <w:ilvl w:val="0"/>
          <w:numId w:val="20"/>
        </w:numPr>
        <w:spacing w:line="360" w:lineRule="auto"/>
        <w:ind w:left="360"/>
        <w:jc w:val="both"/>
        <w:rPr>
          <w:color w:val="000000"/>
          <w:u w:color="000000"/>
        </w:rPr>
      </w:pPr>
      <w:r w:rsidRPr="00D54D9E">
        <w:rPr>
          <w:color w:val="000000"/>
          <w:u w:color="000000"/>
        </w:rPr>
        <w:t xml:space="preserve">Közfeladatot ellátó személynek minősül az </w:t>
      </w:r>
      <w:r w:rsidR="00DB0CC1">
        <w:rPr>
          <w:color w:val="000000"/>
          <w:u w:color="000000"/>
        </w:rPr>
        <w:t xml:space="preserve">intézményvezető, az </w:t>
      </w:r>
      <w:r w:rsidRPr="00D54D9E">
        <w:rPr>
          <w:color w:val="000000"/>
          <w:u w:color="000000"/>
        </w:rPr>
        <w:t xml:space="preserve">előgondozással megbízott </w:t>
      </w:r>
      <w:r w:rsidRPr="00DB0CC1">
        <w:rPr>
          <w:u w:color="000000"/>
        </w:rPr>
        <w:t>szemé</w:t>
      </w:r>
      <w:r w:rsidR="00DB0CC1" w:rsidRPr="00DB0CC1">
        <w:rPr>
          <w:u w:color="000000"/>
        </w:rPr>
        <w:t>ly, a</w:t>
      </w:r>
      <w:r w:rsidRPr="00DB0CC1">
        <w:rPr>
          <w:u w:color="000000"/>
        </w:rPr>
        <w:t xml:space="preserve"> vezető ápoló,</w:t>
      </w:r>
      <w:r w:rsidR="004F2906" w:rsidRPr="00606ADB">
        <w:rPr>
          <w:u w:color="000000"/>
        </w:rPr>
        <w:t xml:space="preserve"> a székhely és telephely vezető ápoló,</w:t>
      </w:r>
      <w:r w:rsidRPr="00DB0CC1">
        <w:rPr>
          <w:u w:color="000000"/>
        </w:rPr>
        <w:t xml:space="preserve">az osztályvezető ápoló, az ápoló, a gondozó és a </w:t>
      </w:r>
      <w:r w:rsidR="00561A64" w:rsidRPr="00DB0CC1">
        <w:rPr>
          <w:u w:color="000000"/>
        </w:rPr>
        <w:t>segítő</w:t>
      </w:r>
      <w:r w:rsidRPr="00DB0CC1">
        <w:rPr>
          <w:u w:color="000000"/>
        </w:rPr>
        <w:t xml:space="preserve">, a </w:t>
      </w:r>
      <w:r w:rsidR="00561A64" w:rsidRPr="00DB0CC1">
        <w:rPr>
          <w:u w:color="000000"/>
        </w:rPr>
        <w:t>terápiás és</w:t>
      </w:r>
      <w:r w:rsidRPr="00DB0CC1">
        <w:rPr>
          <w:u w:color="000000"/>
        </w:rPr>
        <w:t>, a szociális munkatárs valamint a szociális ügyintéző</w:t>
      </w:r>
      <w:r w:rsidR="00DB0CC1" w:rsidRPr="00DB0CC1">
        <w:rPr>
          <w:u w:color="000000"/>
        </w:rPr>
        <w:t xml:space="preserve"> és a pénztáros</w:t>
      </w:r>
      <w:r w:rsidRPr="00DB0CC1">
        <w:rPr>
          <w:u w:color="000000"/>
        </w:rPr>
        <w:t>.</w:t>
      </w:r>
    </w:p>
    <w:p w:rsidR="00373AC8" w:rsidRPr="00505EB9" w:rsidRDefault="00373AC8" w:rsidP="00E419E4">
      <w:pPr>
        <w:spacing w:line="360" w:lineRule="auto"/>
        <w:ind w:left="360"/>
        <w:jc w:val="both"/>
        <w:rPr>
          <w:color w:val="000000"/>
          <w:u w:color="000000"/>
        </w:rPr>
      </w:pPr>
    </w:p>
    <w:p w:rsidR="00923245" w:rsidRPr="00505EB9" w:rsidRDefault="00E419E4" w:rsidP="00E71757">
      <w:pPr>
        <w:numPr>
          <w:ilvl w:val="0"/>
          <w:numId w:val="36"/>
        </w:numPr>
        <w:tabs>
          <w:tab w:val="left" w:pos="709"/>
        </w:tabs>
        <w:overflowPunct w:val="0"/>
        <w:autoSpaceDE w:val="0"/>
        <w:autoSpaceDN w:val="0"/>
        <w:adjustRightInd w:val="0"/>
        <w:spacing w:line="360" w:lineRule="auto"/>
        <w:jc w:val="center"/>
        <w:rPr>
          <w:b/>
          <w:color w:val="000000"/>
          <w:sz w:val="28"/>
          <w:szCs w:val="28"/>
          <w:u w:color="000000"/>
        </w:rPr>
      </w:pPr>
      <w:r w:rsidRPr="00505EB9">
        <w:rPr>
          <w:b/>
          <w:color w:val="000000"/>
          <w:sz w:val="28"/>
          <w:szCs w:val="28"/>
          <w:u w:color="000000"/>
        </w:rPr>
        <w:t>A SZOCIÁLIS SZOLGÁLTATÁST VÉGZŐK JOGAI</w:t>
      </w:r>
    </w:p>
    <w:p w:rsidR="00923245" w:rsidRPr="00505EB9" w:rsidRDefault="00923245" w:rsidP="00FD20A4">
      <w:pPr>
        <w:spacing w:line="360" w:lineRule="auto"/>
        <w:jc w:val="both"/>
        <w:rPr>
          <w:color w:val="000000"/>
        </w:rPr>
      </w:pPr>
      <w:r w:rsidRPr="00505EB9">
        <w:rPr>
          <w:color w:val="000000"/>
        </w:rPr>
        <w:t>Az intézményben foglalkoztatottak vagy munkaviszonyban álló személyek esetében biztosítani kell, hogy a munkavégzéshez kapcsolódó megbecsülést megkapják, tiszteletben tartsák emberi méltóságukat és személyiségi jogaikat, a munkájukat elismerjék, valamint a munkáltató megfelelő munkavégzési körülményeket biztosítson számukra. Végrehajtását az Esélyegyenlőségi terv tartalmazza. Az intézményben dolgozók érdekképviseletét a Közalkalmazotti Tanács látja el.</w:t>
      </w:r>
    </w:p>
    <w:p w:rsidR="00FD20A4" w:rsidRPr="00505EB9" w:rsidRDefault="00923245" w:rsidP="00B63F9D">
      <w:pPr>
        <w:spacing w:line="360" w:lineRule="auto"/>
        <w:jc w:val="both"/>
        <w:rPr>
          <w:color w:val="000000"/>
        </w:rPr>
      </w:pPr>
      <w:r w:rsidRPr="00505EB9">
        <w:rPr>
          <w:color w:val="000000"/>
        </w:rPr>
        <w:t xml:space="preserve">Az ellátottak részéről felmerülő veszélyhelyzetek elhárításának rendjét </w:t>
      </w:r>
      <w:r w:rsidR="00FD20A4" w:rsidRPr="00505EB9">
        <w:rPr>
          <w:color w:val="000000"/>
        </w:rPr>
        <w:t xml:space="preserve">Rendkívüli események szabályzata </w:t>
      </w:r>
      <w:r w:rsidRPr="00505EB9">
        <w:rPr>
          <w:color w:val="000000"/>
        </w:rPr>
        <w:t>tartalmazza.</w:t>
      </w:r>
    </w:p>
    <w:p w:rsidR="00D741F9" w:rsidRPr="00505EB9" w:rsidRDefault="00D741F9" w:rsidP="00B63F9D">
      <w:pPr>
        <w:spacing w:line="360" w:lineRule="auto"/>
        <w:jc w:val="both"/>
        <w:rPr>
          <w:color w:val="000000"/>
        </w:rPr>
      </w:pPr>
    </w:p>
    <w:p w:rsidR="00DE0A70" w:rsidRPr="00505EB9" w:rsidRDefault="00DE0A70"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t>A KÁRTÉRÍTÉS SZABÁLYAI</w:t>
      </w:r>
    </w:p>
    <w:p w:rsidR="00DE0A70" w:rsidRPr="00505EB9" w:rsidRDefault="00DE0A70" w:rsidP="00DE0A70">
      <w:pPr>
        <w:spacing w:line="360" w:lineRule="auto"/>
        <w:jc w:val="both"/>
        <w:rPr>
          <w:color w:val="000000"/>
        </w:rPr>
      </w:pPr>
      <w:r w:rsidRPr="00505EB9">
        <w:rPr>
          <w:color w:val="000000"/>
        </w:rPr>
        <w:t xml:space="preserve">Az ellátást igénybevevő, a hozzátartozó és a látogató köteles az intézmény berendezési és felszerelési tárgyait rendeltetésszerűen használni, azokat megóvni és megőrizni. A lakó köteles a szándékos károkozásból eredő - a biztosítónál nem érvényesíthető - kárt megtéríteni. A kártérítés mértéke a tönkretett berendezési tárgy amortizációval csökkentett értékével azonos. </w:t>
      </w:r>
    </w:p>
    <w:p w:rsidR="00135906" w:rsidRPr="00505EB9" w:rsidRDefault="00DE0A70" w:rsidP="00765049">
      <w:pPr>
        <w:spacing w:line="360" w:lineRule="auto"/>
        <w:jc w:val="both"/>
        <w:rPr>
          <w:color w:val="000000"/>
        </w:rPr>
      </w:pPr>
      <w:r w:rsidRPr="00505EB9">
        <w:rPr>
          <w:color w:val="000000"/>
        </w:rPr>
        <w:t xml:space="preserve">Kártérítésre kötelezhető a lakó abban az esetben is, ha az intézmény tulajdonát képező, névre szóló - leltári nyilvántartásban szereplő - ruhaneműt és tárgyakat gondatlanságból elveszíti, illetve értékesíti. </w:t>
      </w:r>
    </w:p>
    <w:p w:rsidR="00135906" w:rsidRPr="00505EB9" w:rsidRDefault="00135906" w:rsidP="001F0FEE">
      <w:pPr>
        <w:spacing w:line="360" w:lineRule="auto"/>
        <w:jc w:val="both"/>
        <w:outlineLvl w:val="0"/>
        <w:rPr>
          <w:b/>
          <w:color w:val="000000"/>
          <w:sz w:val="28"/>
          <w:u w:color="000000"/>
        </w:rPr>
      </w:pPr>
    </w:p>
    <w:p w:rsidR="001F0FEE" w:rsidRPr="00505EB9" w:rsidRDefault="001F0FEE" w:rsidP="00E71757">
      <w:pPr>
        <w:numPr>
          <w:ilvl w:val="0"/>
          <w:numId w:val="36"/>
        </w:numPr>
        <w:tabs>
          <w:tab w:val="left" w:pos="709"/>
        </w:tabs>
        <w:overflowPunct w:val="0"/>
        <w:autoSpaceDE w:val="0"/>
        <w:autoSpaceDN w:val="0"/>
        <w:adjustRightInd w:val="0"/>
        <w:spacing w:line="360" w:lineRule="auto"/>
        <w:jc w:val="center"/>
        <w:rPr>
          <w:b/>
          <w:color w:val="000000"/>
          <w:sz w:val="28"/>
          <w:szCs w:val="28"/>
          <w:u w:color="000000"/>
        </w:rPr>
      </w:pPr>
      <w:r w:rsidRPr="00505EB9">
        <w:rPr>
          <w:b/>
          <w:color w:val="000000"/>
          <w:sz w:val="28"/>
          <w:szCs w:val="28"/>
          <w:u w:color="000000"/>
        </w:rPr>
        <w:t>AZ INTÉZMÉNYI JOGVISZONY MEGSZŰNÉSE</w:t>
      </w:r>
    </w:p>
    <w:p w:rsidR="001F0FEE" w:rsidRPr="007A4E02" w:rsidRDefault="001F0FEE" w:rsidP="001F0FEE">
      <w:pPr>
        <w:tabs>
          <w:tab w:val="left" w:pos="1515"/>
        </w:tabs>
        <w:overflowPunct w:val="0"/>
        <w:autoSpaceDE w:val="0"/>
        <w:autoSpaceDN w:val="0"/>
        <w:adjustRightInd w:val="0"/>
        <w:spacing w:line="360" w:lineRule="auto"/>
        <w:jc w:val="both"/>
        <w:rPr>
          <w:color w:val="000000"/>
          <w:sz w:val="16"/>
          <w:szCs w:val="16"/>
          <w:u w:color="000000"/>
        </w:rPr>
      </w:pPr>
      <w:r w:rsidRPr="00505EB9">
        <w:rPr>
          <w:color w:val="000000"/>
          <w:u w:color="000000"/>
        </w:rPr>
        <w:tab/>
      </w:r>
    </w:p>
    <w:p w:rsidR="001F0FEE" w:rsidRPr="00505EB9" w:rsidRDefault="001F0FEE" w:rsidP="00E71757">
      <w:pPr>
        <w:numPr>
          <w:ilvl w:val="0"/>
          <w:numId w:val="17"/>
        </w:numPr>
        <w:spacing w:line="360" w:lineRule="auto"/>
        <w:ind w:left="360"/>
        <w:jc w:val="both"/>
        <w:rPr>
          <w:color w:val="000000"/>
          <w:u w:color="000000"/>
        </w:rPr>
      </w:pPr>
      <w:r w:rsidRPr="00505EB9">
        <w:rPr>
          <w:color w:val="000000"/>
          <w:u w:color="000000"/>
        </w:rPr>
        <w:t>Az intézményi jogviszony megszűnik:</w:t>
      </w:r>
    </w:p>
    <w:p w:rsidR="001F0FEE" w:rsidRPr="00505EB9" w:rsidRDefault="001F0FEE" w:rsidP="00E71757">
      <w:pPr>
        <w:numPr>
          <w:ilvl w:val="0"/>
          <w:numId w:val="18"/>
        </w:numPr>
        <w:spacing w:line="360" w:lineRule="auto"/>
        <w:jc w:val="both"/>
        <w:rPr>
          <w:color w:val="000000"/>
          <w:u w:color="000000"/>
        </w:rPr>
      </w:pPr>
      <w:r w:rsidRPr="00505EB9">
        <w:rPr>
          <w:color w:val="000000"/>
          <w:u w:color="000000"/>
        </w:rPr>
        <w:t>az intézmény jogutód nélküli megszűnésével</w:t>
      </w:r>
    </w:p>
    <w:p w:rsidR="001F0FEE" w:rsidRPr="00505EB9" w:rsidRDefault="001F0FEE" w:rsidP="00E71757">
      <w:pPr>
        <w:numPr>
          <w:ilvl w:val="0"/>
          <w:numId w:val="18"/>
        </w:numPr>
        <w:spacing w:line="360" w:lineRule="auto"/>
        <w:jc w:val="both"/>
        <w:rPr>
          <w:color w:val="000000"/>
          <w:u w:color="000000"/>
        </w:rPr>
      </w:pPr>
      <w:r w:rsidRPr="00505EB9">
        <w:rPr>
          <w:color w:val="000000"/>
          <w:u w:color="000000"/>
        </w:rPr>
        <w:t>a</w:t>
      </w:r>
      <w:r w:rsidR="00431EBC">
        <w:rPr>
          <w:color w:val="000000"/>
          <w:u w:color="000000"/>
        </w:rPr>
        <w:t xml:space="preserve"> </w:t>
      </w:r>
      <w:r w:rsidR="00923245" w:rsidRPr="00505EB9">
        <w:rPr>
          <w:color w:val="000000"/>
          <w:u w:color="000000"/>
        </w:rPr>
        <w:t>jogosult</w:t>
      </w:r>
      <w:r w:rsidRPr="00505EB9">
        <w:rPr>
          <w:color w:val="000000"/>
          <w:u w:color="000000"/>
        </w:rPr>
        <w:t xml:space="preserve"> halálával</w:t>
      </w:r>
    </w:p>
    <w:p w:rsidR="001F0FEE" w:rsidRPr="00505EB9" w:rsidRDefault="001F0FEE" w:rsidP="00E71757">
      <w:pPr>
        <w:numPr>
          <w:ilvl w:val="0"/>
          <w:numId w:val="18"/>
        </w:numPr>
        <w:spacing w:line="360" w:lineRule="auto"/>
        <w:jc w:val="both"/>
        <w:rPr>
          <w:strike/>
          <w:color w:val="000000"/>
          <w:u w:color="000000"/>
        </w:rPr>
      </w:pPr>
      <w:r w:rsidRPr="00505EB9">
        <w:rPr>
          <w:color w:val="000000"/>
          <w:u w:color="000000"/>
        </w:rPr>
        <w:lastRenderedPageBreak/>
        <w:t>határozott időre – legfeljebb hat hónap időtartamra - történő intézményi elhelyezés esetén az időpont bekövetkeztével, amennyiben az intézmény és a lakó kölcsönösen nem állapodnak meg a további határozott vagy határozatlan idejű elhelyezésben</w:t>
      </w:r>
    </w:p>
    <w:p w:rsidR="00F91493" w:rsidRPr="00505EB9" w:rsidRDefault="00F91493" w:rsidP="00E71757">
      <w:pPr>
        <w:numPr>
          <w:ilvl w:val="0"/>
          <w:numId w:val="18"/>
        </w:numPr>
        <w:spacing w:line="360" w:lineRule="auto"/>
        <w:jc w:val="both"/>
        <w:rPr>
          <w:color w:val="000000"/>
          <w:u w:color="000000"/>
        </w:rPr>
      </w:pPr>
      <w:r w:rsidRPr="00505EB9">
        <w:rPr>
          <w:color w:val="000000"/>
          <w:u w:color="000000"/>
        </w:rPr>
        <w:t>az Ellátottnak a Magyarország területén való tart</w:t>
      </w:r>
      <w:r w:rsidR="00DA3C21" w:rsidRPr="00505EB9">
        <w:rPr>
          <w:color w:val="000000"/>
          <w:u w:color="000000"/>
        </w:rPr>
        <w:t>ózkodási joga megszűnése esetén</w:t>
      </w:r>
    </w:p>
    <w:p w:rsidR="001F0FEE" w:rsidRPr="00505EB9" w:rsidRDefault="001F0FEE" w:rsidP="00E71757">
      <w:pPr>
        <w:numPr>
          <w:ilvl w:val="0"/>
          <w:numId w:val="18"/>
        </w:numPr>
        <w:spacing w:line="360" w:lineRule="auto"/>
        <w:jc w:val="both"/>
        <w:rPr>
          <w:color w:val="000000"/>
          <w:u w:color="000000"/>
        </w:rPr>
      </w:pPr>
      <w:r w:rsidRPr="00505EB9">
        <w:rPr>
          <w:color w:val="000000"/>
          <w:u w:color="000000"/>
        </w:rPr>
        <w:t>a megállapodás felmondásával.</w:t>
      </w:r>
    </w:p>
    <w:p w:rsidR="001F0FEE" w:rsidRPr="00505EB9" w:rsidRDefault="001F0FEE" w:rsidP="001F0FEE">
      <w:pPr>
        <w:spacing w:line="360" w:lineRule="auto"/>
        <w:ind w:left="360"/>
        <w:jc w:val="both"/>
        <w:rPr>
          <w:color w:val="000000"/>
          <w:u w:color="000000"/>
        </w:rPr>
      </w:pPr>
      <w:r w:rsidRPr="00505EB9">
        <w:rPr>
          <w:color w:val="000000"/>
          <w:u w:color="000000"/>
        </w:rPr>
        <w:t>Az intézmény jogutód nélküli megszűnése esetén a Fővárosi Önkormányzat gondoskodik a lakók más intézménybe történő elhelyezéséről.</w:t>
      </w:r>
    </w:p>
    <w:p w:rsidR="001F0FEE" w:rsidRPr="00505EB9" w:rsidRDefault="001F0FEE" w:rsidP="00E71757">
      <w:pPr>
        <w:numPr>
          <w:ilvl w:val="0"/>
          <w:numId w:val="17"/>
        </w:numPr>
        <w:spacing w:line="360" w:lineRule="auto"/>
        <w:ind w:left="360"/>
        <w:jc w:val="both"/>
        <w:rPr>
          <w:color w:val="000000"/>
          <w:u w:color="000000"/>
        </w:rPr>
      </w:pPr>
      <w:r w:rsidRPr="00505EB9">
        <w:rPr>
          <w:color w:val="000000"/>
          <w:u w:color="000000"/>
        </w:rPr>
        <w:t>A megállapodást írásban felmondhatja:</w:t>
      </w:r>
    </w:p>
    <w:p w:rsidR="001F0FEE" w:rsidRPr="00505EB9" w:rsidRDefault="001F0FEE" w:rsidP="00E71757">
      <w:pPr>
        <w:numPr>
          <w:ilvl w:val="0"/>
          <w:numId w:val="28"/>
        </w:numPr>
        <w:spacing w:line="360" w:lineRule="auto"/>
        <w:jc w:val="both"/>
        <w:rPr>
          <w:color w:val="000000"/>
          <w:u w:color="000000"/>
        </w:rPr>
      </w:pPr>
      <w:r w:rsidRPr="00505EB9">
        <w:rPr>
          <w:color w:val="000000"/>
          <w:u w:color="000000"/>
        </w:rPr>
        <w:t>az ellátott illetve törvényes képviselője egyoldalú nyilatkozattal indokolás nélkül</w:t>
      </w:r>
    </w:p>
    <w:p w:rsidR="001F0FEE" w:rsidRPr="00505EB9" w:rsidRDefault="001F0FEE" w:rsidP="00E71757">
      <w:pPr>
        <w:numPr>
          <w:ilvl w:val="0"/>
          <w:numId w:val="28"/>
        </w:numPr>
        <w:spacing w:line="360" w:lineRule="auto"/>
        <w:jc w:val="both"/>
        <w:rPr>
          <w:color w:val="000000"/>
          <w:u w:color="000000"/>
        </w:rPr>
      </w:pPr>
      <w:r w:rsidRPr="00505EB9">
        <w:rPr>
          <w:color w:val="000000"/>
          <w:u w:color="000000"/>
        </w:rPr>
        <w:t>az intézményvezető, ha</w:t>
      </w:r>
    </w:p>
    <w:p w:rsidR="001F0FEE" w:rsidRPr="00505EB9" w:rsidRDefault="001F0FEE" w:rsidP="00E71757">
      <w:pPr>
        <w:numPr>
          <w:ilvl w:val="1"/>
          <w:numId w:val="28"/>
        </w:numPr>
        <w:spacing w:line="360" w:lineRule="auto"/>
        <w:jc w:val="both"/>
        <w:rPr>
          <w:color w:val="000000"/>
          <w:u w:color="000000"/>
        </w:rPr>
      </w:pPr>
      <w:r w:rsidRPr="00505EB9">
        <w:rPr>
          <w:color w:val="000000"/>
          <w:u w:color="000000"/>
        </w:rPr>
        <w:t>az ellátott másik intézménybe történő elhelyezése indokolt,</w:t>
      </w:r>
    </w:p>
    <w:p w:rsidR="001F0FEE" w:rsidRPr="00505EB9" w:rsidRDefault="001F0FEE" w:rsidP="00E71757">
      <w:pPr>
        <w:numPr>
          <w:ilvl w:val="1"/>
          <w:numId w:val="28"/>
        </w:numPr>
        <w:spacing w:line="360" w:lineRule="auto"/>
        <w:jc w:val="both"/>
        <w:rPr>
          <w:color w:val="000000"/>
          <w:u w:color="000000"/>
        </w:rPr>
      </w:pPr>
      <w:r w:rsidRPr="00505EB9">
        <w:rPr>
          <w:color w:val="000000"/>
          <w:u w:color="000000"/>
        </w:rPr>
        <w:t>az ellátott intézményi elhelyezése nem indokolt,</w:t>
      </w:r>
    </w:p>
    <w:p w:rsidR="001F0FEE" w:rsidRPr="00505EB9" w:rsidRDefault="001F0FEE" w:rsidP="00E71757">
      <w:pPr>
        <w:numPr>
          <w:ilvl w:val="1"/>
          <w:numId w:val="28"/>
        </w:numPr>
        <w:spacing w:line="360" w:lineRule="auto"/>
        <w:jc w:val="both"/>
        <w:rPr>
          <w:color w:val="000000"/>
          <w:u w:color="000000"/>
        </w:rPr>
      </w:pPr>
      <w:r w:rsidRPr="00505EB9">
        <w:rPr>
          <w:color w:val="000000"/>
          <w:u w:color="000000"/>
        </w:rPr>
        <w:t>az ellátott a házirendet súlyosan megsérti,</w:t>
      </w:r>
    </w:p>
    <w:p w:rsidR="001F0FEE" w:rsidRPr="00505EB9" w:rsidRDefault="001F0FEE" w:rsidP="00E71757">
      <w:pPr>
        <w:numPr>
          <w:ilvl w:val="1"/>
          <w:numId w:val="28"/>
        </w:numPr>
        <w:spacing w:line="360" w:lineRule="auto"/>
        <w:jc w:val="both"/>
        <w:rPr>
          <w:color w:val="000000"/>
          <w:u w:color="000000"/>
        </w:rPr>
      </w:pPr>
      <w:r w:rsidRPr="00505EB9">
        <w:rPr>
          <w:color w:val="000000"/>
          <w:u w:color="000000"/>
        </w:rPr>
        <w:t>az ellátott, a törvényes képviselője vagy a térítési díjat megfizető személy térítési díj-fizetési kötelezettségének nem tesz eleget.</w:t>
      </w:r>
    </w:p>
    <w:p w:rsidR="001F0FEE" w:rsidRPr="00505EB9" w:rsidRDefault="00F91493" w:rsidP="001F0FEE">
      <w:pPr>
        <w:tabs>
          <w:tab w:val="left" w:pos="709"/>
        </w:tabs>
        <w:overflowPunct w:val="0"/>
        <w:autoSpaceDE w:val="0"/>
        <w:autoSpaceDN w:val="0"/>
        <w:adjustRightInd w:val="0"/>
        <w:spacing w:line="360" w:lineRule="auto"/>
        <w:ind w:left="360"/>
        <w:jc w:val="both"/>
        <w:rPr>
          <w:color w:val="000000"/>
          <w:u w:color="000000"/>
        </w:rPr>
      </w:pPr>
      <w:r w:rsidRPr="00505EB9">
        <w:rPr>
          <w:color w:val="000000"/>
          <w:u w:color="000000"/>
        </w:rPr>
        <w:t>A felmondási idő -</w:t>
      </w:r>
      <w:r w:rsidR="001F0FEE" w:rsidRPr="00505EB9">
        <w:rPr>
          <w:color w:val="000000"/>
          <w:u w:color="000000"/>
        </w:rPr>
        <w:t xml:space="preserve"> ha a megállapodás másként nem rendelkezik </w:t>
      </w:r>
      <w:r w:rsidRPr="00505EB9">
        <w:rPr>
          <w:color w:val="000000"/>
          <w:u w:color="000000"/>
        </w:rPr>
        <w:t xml:space="preserve">- </w:t>
      </w:r>
      <w:r w:rsidR="001F0FEE" w:rsidRPr="00505EB9">
        <w:rPr>
          <w:color w:val="000000"/>
          <w:u w:color="000000"/>
        </w:rPr>
        <w:t>három hónap.</w:t>
      </w:r>
      <w:r w:rsidR="00A637B1" w:rsidRPr="00505EB9">
        <w:rPr>
          <w:color w:val="000000"/>
          <w:u w:color="000000"/>
        </w:rPr>
        <w:t xml:space="preserve"> A jogviszony az ellátott illetve törvényes képviselőjének felmondása esetén a megegyezés szerinti időpontban szűnik meg.</w:t>
      </w:r>
    </w:p>
    <w:p w:rsidR="001F0FEE" w:rsidRPr="00505EB9" w:rsidRDefault="001F0FEE" w:rsidP="00E71757">
      <w:pPr>
        <w:numPr>
          <w:ilvl w:val="0"/>
          <w:numId w:val="17"/>
        </w:numPr>
        <w:spacing w:line="360" w:lineRule="auto"/>
        <w:ind w:left="360"/>
        <w:jc w:val="both"/>
        <w:rPr>
          <w:color w:val="000000"/>
          <w:u w:color="000000"/>
        </w:rPr>
      </w:pPr>
      <w:r w:rsidRPr="00505EB9">
        <w:rPr>
          <w:color w:val="000000"/>
          <w:u w:color="000000"/>
        </w:rPr>
        <w:t>Az ellátott, a törvényes képviselője vagy a térítési díjat megfizető személy a térítési díj-fizetési kötelezettségnek nem tesz eleget, ha hat hónapon át folyamatosan térítési díj-tartozás áll fenn, és az a hatodik hónap utolsó napján a kéthavi személyi térítési díj összegét meghaladja, és vagyoni, jövedelmi viszonyai lehetővé teszik a térítési díj megfizetését.</w:t>
      </w:r>
    </w:p>
    <w:p w:rsidR="001F0FEE" w:rsidRPr="00505EB9" w:rsidRDefault="001F0FEE" w:rsidP="001F0FEE">
      <w:pPr>
        <w:spacing w:line="360" w:lineRule="auto"/>
        <w:ind w:left="360"/>
        <w:jc w:val="both"/>
        <w:rPr>
          <w:color w:val="000000"/>
          <w:u w:color="000000"/>
        </w:rPr>
      </w:pPr>
      <w:r w:rsidRPr="00505EB9">
        <w:rPr>
          <w:color w:val="000000"/>
          <w:u w:color="000000"/>
        </w:rPr>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az általános szabályok szerint lefolytatja, és a személyi térítési díjat a jövedelemvizsgálat eredményének megfelelően állapítja meg.</w:t>
      </w:r>
    </w:p>
    <w:p w:rsidR="001F0FEE" w:rsidRPr="00505EB9" w:rsidRDefault="001F0FEE" w:rsidP="001F0FEE">
      <w:pPr>
        <w:spacing w:line="360" w:lineRule="auto"/>
        <w:ind w:left="360"/>
        <w:jc w:val="both"/>
        <w:rPr>
          <w:color w:val="000000"/>
          <w:u w:color="000000"/>
        </w:rPr>
      </w:pPr>
      <w:r w:rsidRPr="00505EB9">
        <w:rPr>
          <w:color w:val="000000"/>
          <w:u w:color="000000"/>
        </w:rPr>
        <w:t>Ha három hónapon át térítési díj-tartozás áll fenn, az ellátottat, a törvényes képviselőt vagy a térítési díjat megfizető személyt írásban tájékoztatni kell a felmondás lehetőségéről, annak kezdő időpontjáról, valamint arról, hogyha az ellátott, a törvényes képviselője vagy a térítési díjat megfizető személy nem kéri a rendkívüli jövedelemvizsgálat lefolytatását, akkor úgy kell tekinteni, hogy vagyoni, jövedelmi viszonyai lehetővé teszik a térítési díj megfizetését.</w:t>
      </w:r>
    </w:p>
    <w:p w:rsidR="001F0FEE" w:rsidRPr="00505EB9" w:rsidRDefault="001F0FEE" w:rsidP="001F0FEE">
      <w:pPr>
        <w:spacing w:line="360" w:lineRule="auto"/>
        <w:ind w:left="360"/>
        <w:jc w:val="both"/>
        <w:rPr>
          <w:color w:val="000000"/>
          <w:u w:color="000000"/>
        </w:rPr>
      </w:pPr>
      <w:r w:rsidRPr="00505EB9">
        <w:rPr>
          <w:color w:val="000000"/>
          <w:u w:color="000000"/>
        </w:rPr>
        <w:t>A térítési díjfizetési kötelezettség elmulasztásából adódó következmények nem alkalmazhatók, ha a jelzálogjog-bejegyzés történt a kötelezett ingatlanvagyonán.</w:t>
      </w:r>
    </w:p>
    <w:p w:rsidR="001F0FEE" w:rsidRPr="00505EB9" w:rsidRDefault="001F0FEE" w:rsidP="00E71757">
      <w:pPr>
        <w:numPr>
          <w:ilvl w:val="0"/>
          <w:numId w:val="17"/>
        </w:numPr>
        <w:spacing w:line="360" w:lineRule="auto"/>
        <w:ind w:left="360"/>
        <w:jc w:val="both"/>
        <w:rPr>
          <w:color w:val="000000"/>
          <w:u w:color="000000"/>
        </w:rPr>
      </w:pPr>
      <w:r w:rsidRPr="00505EB9">
        <w:rPr>
          <w:color w:val="000000"/>
          <w:u w:color="000000"/>
        </w:rPr>
        <w:t>A házirend súlyos megsértésének minősül különösen, ha:</w:t>
      </w:r>
    </w:p>
    <w:p w:rsidR="001F0FEE" w:rsidRPr="00505EB9" w:rsidRDefault="001F0FEE" w:rsidP="008E3D8F">
      <w:pPr>
        <w:numPr>
          <w:ilvl w:val="0"/>
          <w:numId w:val="19"/>
        </w:numPr>
        <w:spacing w:line="360" w:lineRule="auto"/>
        <w:ind w:left="723"/>
        <w:jc w:val="both"/>
        <w:rPr>
          <w:color w:val="000000"/>
          <w:u w:color="000000"/>
        </w:rPr>
      </w:pPr>
      <w:r w:rsidRPr="00505EB9">
        <w:rPr>
          <w:color w:val="000000"/>
          <w:u w:color="000000"/>
        </w:rPr>
        <w:lastRenderedPageBreak/>
        <w:t xml:space="preserve">az ellátott az intézmény más lakója, dolgozója, vagy az intézmény sérelmére </w:t>
      </w:r>
      <w:r w:rsidR="008E3D8F" w:rsidRPr="00505EB9">
        <w:rPr>
          <w:color w:val="000000"/>
          <w:u w:color="000000"/>
        </w:rPr>
        <w:t xml:space="preserve">büntető törvénykönyvbe ütköző </w:t>
      </w:r>
      <w:r w:rsidRPr="00505EB9">
        <w:rPr>
          <w:color w:val="000000"/>
          <w:u w:color="000000"/>
        </w:rPr>
        <w:t xml:space="preserve">cselekményt követ el, </w:t>
      </w:r>
    </w:p>
    <w:p w:rsidR="009364DE" w:rsidRPr="00505EB9" w:rsidRDefault="00373AC8" w:rsidP="009364DE">
      <w:pPr>
        <w:numPr>
          <w:ilvl w:val="0"/>
          <w:numId w:val="19"/>
        </w:numPr>
        <w:spacing w:line="360" w:lineRule="auto"/>
        <w:ind w:left="723"/>
        <w:jc w:val="both"/>
        <w:rPr>
          <w:color w:val="000000"/>
          <w:u w:color="000000"/>
        </w:rPr>
      </w:pPr>
      <w:r w:rsidRPr="00505EB9">
        <w:rPr>
          <w:color w:val="000000"/>
          <w:u w:color="000000"/>
        </w:rPr>
        <w:t xml:space="preserve">az </w:t>
      </w:r>
      <w:r w:rsidR="008E3D8F" w:rsidRPr="00505EB9">
        <w:rPr>
          <w:color w:val="000000"/>
          <w:u w:color="000000"/>
        </w:rPr>
        <w:t xml:space="preserve">ellátott az </w:t>
      </w:r>
      <w:r w:rsidRPr="00505EB9">
        <w:rPr>
          <w:color w:val="000000"/>
          <w:u w:color="000000"/>
        </w:rPr>
        <w:t xml:space="preserve">Érdekképviseleti Fórum megítélése alapján </w:t>
      </w:r>
      <w:r w:rsidR="001F0FEE" w:rsidRPr="00505EB9">
        <w:rPr>
          <w:color w:val="000000"/>
          <w:u w:color="000000"/>
        </w:rPr>
        <w:t>magatartásával az intézmény többi lakójának nyugalmát megzavarja,</w:t>
      </w:r>
    </w:p>
    <w:p w:rsidR="00373AC8" w:rsidRPr="00505EB9" w:rsidRDefault="001F0FEE" w:rsidP="009364DE">
      <w:pPr>
        <w:numPr>
          <w:ilvl w:val="0"/>
          <w:numId w:val="19"/>
        </w:numPr>
        <w:spacing w:line="360" w:lineRule="auto"/>
        <w:ind w:left="723"/>
        <w:jc w:val="both"/>
        <w:rPr>
          <w:color w:val="000000"/>
          <w:u w:color="000000"/>
        </w:rPr>
      </w:pPr>
      <w:r w:rsidRPr="00505EB9">
        <w:rPr>
          <w:color w:val="000000"/>
          <w:u w:color="000000"/>
        </w:rPr>
        <w:t>az ellátott</w:t>
      </w:r>
      <w:r w:rsidR="00431EBC">
        <w:rPr>
          <w:color w:val="000000"/>
          <w:u w:color="000000"/>
        </w:rPr>
        <w:t xml:space="preserve"> </w:t>
      </w:r>
      <w:r w:rsidR="00373AC8" w:rsidRPr="00505EB9">
        <w:rPr>
          <w:color w:val="000000"/>
          <w:u w:color="000000"/>
        </w:rPr>
        <w:t>előzetes tájékoztatás és a távollét időtartamának a közlése nélkül</w:t>
      </w:r>
      <w:r w:rsidR="00431EBC">
        <w:rPr>
          <w:color w:val="000000"/>
          <w:u w:color="000000"/>
        </w:rPr>
        <w:t xml:space="preserve"> </w:t>
      </w:r>
      <w:r w:rsidR="004C3C99" w:rsidRPr="00505EB9">
        <w:rPr>
          <w:color w:val="000000"/>
          <w:u w:color="000000"/>
        </w:rPr>
        <w:t xml:space="preserve">legalább 30 napra </w:t>
      </w:r>
      <w:r w:rsidRPr="00505EB9">
        <w:rPr>
          <w:color w:val="000000"/>
          <w:u w:color="000000"/>
        </w:rPr>
        <w:t>elhagyja az intézmény területét</w:t>
      </w:r>
      <w:r w:rsidR="009364DE" w:rsidRPr="00505EB9">
        <w:rPr>
          <w:color w:val="000000"/>
          <w:u w:color="000000"/>
        </w:rPr>
        <w:t>.</w:t>
      </w:r>
    </w:p>
    <w:p w:rsidR="001F0FEE" w:rsidRPr="00505EB9" w:rsidRDefault="001F0FEE" w:rsidP="00E71757">
      <w:pPr>
        <w:numPr>
          <w:ilvl w:val="0"/>
          <w:numId w:val="17"/>
        </w:numPr>
        <w:spacing w:line="360" w:lineRule="auto"/>
        <w:ind w:left="360"/>
        <w:jc w:val="both"/>
        <w:rPr>
          <w:color w:val="000000"/>
          <w:u w:color="000000"/>
        </w:rPr>
      </w:pPr>
      <w:r w:rsidRPr="00505EB9">
        <w:rPr>
          <w:color w:val="000000"/>
          <w:u w:color="000000"/>
        </w:rPr>
        <w:t>Az intézmény vezetője az ellátás megszüntetéséről, valamint a megszüntetés ellen benyújtható panaszról írásban értesíti a lakót illetve törvényes képviselőjét. Ha a megszüntetéssel nem értenek egyet, az értesítés kézhezvételétől számított nyolc napon belül a fenntartóhoz fordulhatnak. Ilyen esetben a főjegyző határozattal dönt.</w:t>
      </w:r>
    </w:p>
    <w:p w:rsidR="001F0FEE" w:rsidRPr="00505EB9" w:rsidRDefault="001F0FEE" w:rsidP="001F0FEE">
      <w:pPr>
        <w:spacing w:line="360" w:lineRule="auto"/>
        <w:ind w:left="360"/>
        <w:jc w:val="both"/>
        <w:rPr>
          <w:color w:val="000000"/>
          <w:u w:color="000000"/>
        </w:rPr>
      </w:pPr>
      <w:r w:rsidRPr="00505EB9">
        <w:rPr>
          <w:color w:val="000000"/>
          <w:u w:color="000000"/>
        </w:rPr>
        <w:t>Bíróságtól kérhető a felmondás illetve a fenntartói döntés jogellenességének megállapítása, ha azt valamelyik arra jogosult vitatja.</w:t>
      </w:r>
    </w:p>
    <w:p w:rsidR="001F0FEE" w:rsidRPr="00505EB9" w:rsidRDefault="001F0FEE" w:rsidP="00E71757">
      <w:pPr>
        <w:numPr>
          <w:ilvl w:val="0"/>
          <w:numId w:val="17"/>
        </w:numPr>
        <w:spacing w:line="360" w:lineRule="auto"/>
        <w:ind w:left="360"/>
        <w:jc w:val="both"/>
        <w:rPr>
          <w:color w:val="000000"/>
          <w:u w:color="000000"/>
        </w:rPr>
      </w:pPr>
      <w:r w:rsidRPr="00505EB9">
        <w:rPr>
          <w:color w:val="000000"/>
          <w:u w:color="000000"/>
        </w:rPr>
        <w:t>A fenntartó, illetve a bíróság jogerős és végrehajtható döntéséig a szociális ellátást változatlan feltételek mellett fenn kell tartani. Az áthelyezéssel, megszüntetéssel kapcsolatos kérelmeket az intézmény vezetőjéhez kell benyújtani.</w:t>
      </w:r>
    </w:p>
    <w:p w:rsidR="00B63F9D" w:rsidRPr="00505EB9" w:rsidRDefault="001F0FEE" w:rsidP="00B63F9D">
      <w:pPr>
        <w:numPr>
          <w:ilvl w:val="0"/>
          <w:numId w:val="17"/>
        </w:numPr>
        <w:spacing w:line="360" w:lineRule="auto"/>
        <w:ind w:left="360"/>
        <w:jc w:val="both"/>
        <w:rPr>
          <w:color w:val="000000"/>
          <w:u w:color="000000"/>
        </w:rPr>
      </w:pPr>
      <w:r w:rsidRPr="00505EB9">
        <w:rPr>
          <w:color w:val="000000"/>
          <w:u w:color="000000"/>
        </w:rPr>
        <w:t>Az intézményi jogviszony megszűnése esetén az intézményvezető tájékoztatja az ellátottat illetve törvényes képviselőjét a személyes használati tárgyak és megőrzésre átvett érték- és vagyontárgyak elvitelének határidejéről, rendjéről és feltételeiről; az elmaradt térítési díj befizetésének kötelezettségéről; az intézménynek az ellátottal szemben fennálló, valamint az ellátott által támasztott követelés, kárigényének előterjesztési és rendezési módjáról.</w:t>
      </w:r>
    </w:p>
    <w:p w:rsidR="00D741F9" w:rsidRPr="00B32098" w:rsidRDefault="00D741F9" w:rsidP="00D350F3">
      <w:pPr>
        <w:tabs>
          <w:tab w:val="left" w:pos="709"/>
        </w:tabs>
        <w:overflowPunct w:val="0"/>
        <w:autoSpaceDE w:val="0"/>
        <w:autoSpaceDN w:val="0"/>
        <w:adjustRightInd w:val="0"/>
        <w:spacing w:line="360" w:lineRule="auto"/>
        <w:jc w:val="center"/>
        <w:rPr>
          <w:b/>
          <w:color w:val="000000"/>
          <w:sz w:val="16"/>
          <w:szCs w:val="16"/>
          <w:u w:color="000000"/>
        </w:rPr>
      </w:pPr>
    </w:p>
    <w:p w:rsidR="00DF2A11" w:rsidRPr="00DB0CC1" w:rsidRDefault="009422A1" w:rsidP="00E71757">
      <w:pPr>
        <w:numPr>
          <w:ilvl w:val="0"/>
          <w:numId w:val="36"/>
        </w:numPr>
        <w:tabs>
          <w:tab w:val="left" w:pos="709"/>
        </w:tabs>
        <w:overflowPunct w:val="0"/>
        <w:autoSpaceDE w:val="0"/>
        <w:autoSpaceDN w:val="0"/>
        <w:adjustRightInd w:val="0"/>
        <w:spacing w:line="360" w:lineRule="auto"/>
        <w:jc w:val="center"/>
        <w:rPr>
          <w:b/>
          <w:sz w:val="28"/>
          <w:u w:color="000000"/>
        </w:rPr>
      </w:pPr>
      <w:r w:rsidRPr="00DB0CC1">
        <w:rPr>
          <w:b/>
          <w:sz w:val="28"/>
          <w:u w:color="000000"/>
        </w:rPr>
        <w:t xml:space="preserve">A SZÉKHELY </w:t>
      </w:r>
      <w:r w:rsidR="00B8663C" w:rsidRPr="00DB0CC1">
        <w:rPr>
          <w:b/>
          <w:sz w:val="28"/>
        </w:rPr>
        <w:t xml:space="preserve">ÉS TELEPHELY </w:t>
      </w:r>
      <w:r w:rsidRPr="00DB0CC1">
        <w:rPr>
          <w:b/>
          <w:sz w:val="28"/>
          <w:u w:color="000000"/>
        </w:rPr>
        <w:t>SZABÁLYAI</w:t>
      </w:r>
    </w:p>
    <w:p w:rsidR="00DF2A11" w:rsidRPr="00DB0CC1" w:rsidRDefault="004E1D3E" w:rsidP="00B32098">
      <w:pPr>
        <w:pStyle w:val="Cmsor1"/>
        <w:spacing w:before="120" w:after="0"/>
        <w:rPr>
          <w:rFonts w:ascii="Times New Roman" w:hAnsi="Times New Roman" w:cs="Times New Roman"/>
          <w:sz w:val="26"/>
          <w:szCs w:val="26"/>
          <w:u w:val="single"/>
        </w:rPr>
      </w:pPr>
      <w:r w:rsidRPr="00DB0CC1">
        <w:rPr>
          <w:rFonts w:ascii="Times New Roman" w:hAnsi="Times New Roman" w:cs="Times New Roman"/>
          <w:sz w:val="26"/>
          <w:szCs w:val="26"/>
          <w:u w:val="single"/>
        </w:rPr>
        <w:t>AZ EGYÜTTÉLÉS SZABÁLYAI</w:t>
      </w:r>
    </w:p>
    <w:p w:rsidR="00A63442" w:rsidRPr="00505EB9" w:rsidRDefault="00A63442" w:rsidP="00A63442">
      <w:pPr>
        <w:rPr>
          <w:color w:val="000000"/>
        </w:rPr>
      </w:pPr>
    </w:p>
    <w:p w:rsidR="005D0E18" w:rsidRPr="00505EB9" w:rsidRDefault="001533B1" w:rsidP="00D0480A">
      <w:pPr>
        <w:numPr>
          <w:ilvl w:val="0"/>
          <w:numId w:val="8"/>
        </w:numPr>
        <w:spacing w:line="360" w:lineRule="auto"/>
        <w:ind w:left="360"/>
        <w:rPr>
          <w:b/>
          <w:color w:val="000000"/>
          <w:u w:color="000000"/>
        </w:rPr>
      </w:pPr>
      <w:r w:rsidRPr="00505EB9">
        <w:rPr>
          <w:b/>
          <w:color w:val="000000"/>
          <w:u w:color="000000"/>
        </w:rPr>
        <w:t>Éjszakai és nappali pihenés rendje</w:t>
      </w:r>
    </w:p>
    <w:p w:rsidR="00FB6A98" w:rsidRPr="00505EB9" w:rsidRDefault="00FB6A98" w:rsidP="00FB6A98">
      <w:pPr>
        <w:spacing w:line="360" w:lineRule="auto"/>
        <w:jc w:val="both"/>
        <w:rPr>
          <w:color w:val="000000"/>
          <w:u w:color="000000"/>
        </w:rPr>
      </w:pPr>
      <w:r w:rsidRPr="00505EB9">
        <w:rPr>
          <w:color w:val="000000"/>
          <w:u w:color="000000"/>
        </w:rPr>
        <w:t>Az ágyban történő pihenés, alvás az egyéni igényeknek megfelelően lehetséges, azonban a lakóknak figyelniük kell arra, hogy társaik nyugalmát ne zavarják.  Ennek érdekében 22</w:t>
      </w:r>
      <w:r w:rsidRPr="00505EB9">
        <w:rPr>
          <w:color w:val="000000"/>
          <w:u w:color="000000"/>
          <w:vertAlign w:val="superscript"/>
        </w:rPr>
        <w:t>00</w:t>
      </w:r>
      <w:r w:rsidRPr="00505EB9">
        <w:rPr>
          <w:color w:val="000000"/>
          <w:u w:color="000000"/>
        </w:rPr>
        <w:t xml:space="preserve"> és 6</w:t>
      </w:r>
      <w:r w:rsidRPr="00505EB9">
        <w:rPr>
          <w:color w:val="000000"/>
          <w:u w:color="000000"/>
          <w:vertAlign w:val="superscript"/>
        </w:rPr>
        <w:t>00</w:t>
      </w:r>
      <w:r w:rsidRPr="00505EB9">
        <w:rPr>
          <w:color w:val="000000"/>
          <w:u w:color="000000"/>
        </w:rPr>
        <w:t xml:space="preserve"> óra, valamint 13</w:t>
      </w:r>
      <w:r w:rsidRPr="00505EB9">
        <w:rPr>
          <w:color w:val="000000"/>
          <w:u w:color="000000"/>
          <w:vertAlign w:val="superscript"/>
        </w:rPr>
        <w:t>30</w:t>
      </w:r>
      <w:r w:rsidRPr="00505EB9">
        <w:rPr>
          <w:color w:val="000000"/>
          <w:u w:color="000000"/>
        </w:rPr>
        <w:t xml:space="preserve"> és 15</w:t>
      </w:r>
      <w:r w:rsidRPr="00505EB9">
        <w:rPr>
          <w:color w:val="000000"/>
          <w:u w:color="000000"/>
          <w:vertAlign w:val="superscript"/>
        </w:rPr>
        <w:t>00</w:t>
      </w:r>
      <w:r w:rsidRPr="00505EB9">
        <w:rPr>
          <w:color w:val="000000"/>
          <w:u w:color="000000"/>
        </w:rPr>
        <w:t xml:space="preserve"> óra között tartózkodni kell minden olyan hanggal járó cselekedettől, amely a lakótársaik nyugalmá</w:t>
      </w:r>
      <w:r w:rsidR="00957444" w:rsidRPr="00505EB9">
        <w:rPr>
          <w:color w:val="000000"/>
          <w:u w:color="000000"/>
        </w:rPr>
        <w:t xml:space="preserve">t megzavarná. Ezen </w:t>
      </w:r>
      <w:r w:rsidR="000B02A2" w:rsidRPr="00505EB9">
        <w:rPr>
          <w:color w:val="000000"/>
          <w:u w:color="000000"/>
        </w:rPr>
        <w:t>időszakokban,</w:t>
      </w:r>
      <w:r w:rsidRPr="00505EB9">
        <w:rPr>
          <w:color w:val="000000"/>
          <w:u w:color="000000"/>
        </w:rPr>
        <w:t xml:space="preserve"> a lakószobákban TV-t csak a többi szobatárs beleegyezésével, halkan</w:t>
      </w:r>
      <w:r w:rsidR="00957444" w:rsidRPr="00505EB9">
        <w:rPr>
          <w:color w:val="000000"/>
          <w:u w:color="000000"/>
        </w:rPr>
        <w:t>,</w:t>
      </w:r>
      <w:r w:rsidRPr="00505EB9">
        <w:rPr>
          <w:color w:val="000000"/>
          <w:u w:color="000000"/>
        </w:rPr>
        <w:t xml:space="preserve"> más lakószobákat nem zavarva, rádiót, zenelejátszót pedig csak fülhallgatóval szabad használni. A 22</w:t>
      </w:r>
      <w:r w:rsidRPr="00505EB9">
        <w:rPr>
          <w:color w:val="000000"/>
          <w:u w:color="000000"/>
          <w:vertAlign w:val="superscript"/>
        </w:rPr>
        <w:t xml:space="preserve">00 </w:t>
      </w:r>
      <w:r w:rsidRPr="00505EB9">
        <w:rPr>
          <w:color w:val="000000"/>
          <w:u w:color="000000"/>
        </w:rPr>
        <w:t xml:space="preserve">órai időpontnál későbben fekvők </w:t>
      </w:r>
      <w:r w:rsidR="00957444" w:rsidRPr="00505EB9">
        <w:rPr>
          <w:color w:val="000000"/>
          <w:u w:color="000000"/>
        </w:rPr>
        <w:t xml:space="preserve">- </w:t>
      </w:r>
      <w:r w:rsidRPr="00505EB9">
        <w:rPr>
          <w:color w:val="000000"/>
          <w:u w:color="000000"/>
        </w:rPr>
        <w:t>a többiek nyugalma érdekében</w:t>
      </w:r>
      <w:r w:rsidR="00957444" w:rsidRPr="00505EB9">
        <w:rPr>
          <w:color w:val="000000"/>
          <w:u w:color="000000"/>
        </w:rPr>
        <w:t xml:space="preserve"> -</w:t>
      </w:r>
      <w:r w:rsidRPr="00505EB9">
        <w:rPr>
          <w:color w:val="000000"/>
          <w:u w:color="000000"/>
        </w:rPr>
        <w:t xml:space="preserve"> ágyaikat a fenti időpontig kötelesek előkészíteni, olvasólámpát csak a szobatársak beleegyezésével lehet használni. A mennyezeti lámpát csak az éjszakai nyugalmat megzavaró esemény elhárításakor lehet felkapcsolni.</w:t>
      </w:r>
    </w:p>
    <w:p w:rsidR="00FB6A98" w:rsidRPr="00505EB9" w:rsidRDefault="00FB6A98" w:rsidP="00FB6A98">
      <w:pPr>
        <w:spacing w:line="360" w:lineRule="auto"/>
        <w:jc w:val="both"/>
        <w:rPr>
          <w:color w:val="000000"/>
          <w:u w:color="000000"/>
        </w:rPr>
      </w:pPr>
      <w:r w:rsidRPr="00505EB9">
        <w:rPr>
          <w:color w:val="000000"/>
          <w:u w:color="000000"/>
        </w:rPr>
        <w:t>A pihenő idő alatt a közös helyiségek használatakor ügyelni kell arra, hogy a többiek pihenését ne zavarjuk.</w:t>
      </w:r>
    </w:p>
    <w:p w:rsidR="00FB6A98" w:rsidRPr="00505EB9" w:rsidRDefault="00FB6A98" w:rsidP="00D0480A">
      <w:pPr>
        <w:numPr>
          <w:ilvl w:val="0"/>
          <w:numId w:val="8"/>
        </w:numPr>
        <w:spacing w:line="360" w:lineRule="auto"/>
        <w:ind w:left="360"/>
        <w:jc w:val="both"/>
        <w:outlineLvl w:val="0"/>
        <w:rPr>
          <w:b/>
          <w:color w:val="000000"/>
          <w:u w:color="000000"/>
        </w:rPr>
      </w:pPr>
      <w:r w:rsidRPr="00505EB9">
        <w:rPr>
          <w:b/>
          <w:color w:val="000000"/>
          <w:u w:color="000000"/>
        </w:rPr>
        <w:lastRenderedPageBreak/>
        <w:t>Dohányzás és alkoholfogyasztás szabályai</w:t>
      </w:r>
    </w:p>
    <w:p w:rsidR="00B8663C" w:rsidRDefault="00FB6A98" w:rsidP="00B8663C">
      <w:pPr>
        <w:spacing w:line="360" w:lineRule="auto"/>
        <w:jc w:val="both"/>
        <w:rPr>
          <w:color w:val="FF0000"/>
        </w:rPr>
      </w:pPr>
      <w:r w:rsidRPr="009E42C0">
        <w:rPr>
          <w:u w:color="000000"/>
        </w:rPr>
        <w:t>A</w:t>
      </w:r>
      <w:r w:rsidR="000161F1" w:rsidRPr="009E42C0">
        <w:rPr>
          <w:u w:color="000000"/>
        </w:rPr>
        <w:t xml:space="preserve"> hatályos jogszabály alapján a székhely </w:t>
      </w:r>
      <w:r w:rsidRPr="009E42C0">
        <w:rPr>
          <w:u w:color="000000"/>
        </w:rPr>
        <w:t xml:space="preserve">teljes területén tilos a dohányzás. A törvényt megszegők saját maguk felelősek tevékenységük </w:t>
      </w:r>
      <w:r w:rsidR="005D2CD1" w:rsidRPr="009E42C0">
        <w:rPr>
          <w:u w:color="000000"/>
        </w:rPr>
        <w:t>következményéért.</w:t>
      </w:r>
      <w:r w:rsidR="005D2CD1" w:rsidRPr="00DB0CC1">
        <w:t xml:space="preserve"> Telephelyen</w:t>
      </w:r>
      <w:r w:rsidR="00B8663C" w:rsidRPr="00DB0CC1">
        <w:t xml:space="preserve"> </w:t>
      </w:r>
      <w:r w:rsidR="0020029E" w:rsidRPr="00DB0CC1">
        <w:t>csak a</w:t>
      </w:r>
      <w:r w:rsidR="00B8663C" w:rsidRPr="00DB0CC1">
        <w:t xml:space="preserve"> dohányzásra </w:t>
      </w:r>
      <w:r w:rsidR="00B8663C" w:rsidRPr="00DB0CC1">
        <w:br/>
        <w:t xml:space="preserve"> kijelölt helyeken </w:t>
      </w:r>
      <w:r w:rsidR="0020029E" w:rsidRPr="00DB0CC1">
        <w:t>szabad,</w:t>
      </w:r>
      <w:r w:rsidR="00B8663C" w:rsidRPr="00DB0CC1">
        <w:t xml:space="preserve"> a tűzvédelmi előírások</w:t>
      </w:r>
      <w:r w:rsidR="0020029E" w:rsidRPr="00DB0CC1">
        <w:t xml:space="preserve"> betartásával</w:t>
      </w:r>
      <w:r w:rsidR="00B8663C" w:rsidRPr="00DB0CC1">
        <w:t>.</w:t>
      </w:r>
    </w:p>
    <w:p w:rsidR="00FB6A98" w:rsidRPr="005B49DC" w:rsidRDefault="001D62C5" w:rsidP="0027288E">
      <w:pPr>
        <w:numPr>
          <w:ilvl w:val="1"/>
          <w:numId w:val="8"/>
        </w:numPr>
        <w:tabs>
          <w:tab w:val="left" w:pos="426"/>
        </w:tabs>
        <w:spacing w:line="360" w:lineRule="auto"/>
        <w:ind w:left="0" w:firstLine="0"/>
        <w:jc w:val="both"/>
        <w:outlineLvl w:val="0"/>
        <w:rPr>
          <w:b/>
          <w:color w:val="FF0000"/>
          <w:u w:color="000000"/>
        </w:rPr>
      </w:pPr>
      <w:r w:rsidRPr="005B49DC">
        <w:rPr>
          <w:b/>
          <w:color w:val="FF0000"/>
          <w:u w:color="000000"/>
        </w:rPr>
        <w:t xml:space="preserve">Az intézmény területére behozott alkoholos italokat a lakó nem tárolhatja </w:t>
      </w:r>
      <w:r w:rsidR="004E1F58" w:rsidRPr="005B49DC">
        <w:rPr>
          <w:b/>
          <w:color w:val="FF0000"/>
          <w:u w:color="000000"/>
        </w:rPr>
        <w:t>saját megőrzésében</w:t>
      </w:r>
      <w:r w:rsidRPr="005B49DC">
        <w:rPr>
          <w:b/>
          <w:color w:val="FF0000"/>
          <w:u w:color="000000"/>
        </w:rPr>
        <w:t>,</w:t>
      </w:r>
      <w:r w:rsidR="004E1F58" w:rsidRPr="005B49DC">
        <w:rPr>
          <w:b/>
          <w:color w:val="FF0000"/>
          <w:u w:color="000000"/>
        </w:rPr>
        <w:t xml:space="preserve"> hanem le kell adnia </w:t>
      </w:r>
      <w:r w:rsidRPr="005B49DC">
        <w:rPr>
          <w:b/>
          <w:color w:val="FF0000"/>
          <w:u w:color="000000"/>
        </w:rPr>
        <w:t>az ezzel megbízott munkavállaló részére</w:t>
      </w:r>
      <w:r w:rsidR="004E1F58" w:rsidRPr="005B49DC">
        <w:rPr>
          <w:b/>
          <w:color w:val="FF0000"/>
          <w:u w:color="000000"/>
        </w:rPr>
        <w:t>. Az átadott alkoholos italok adagolása személyenként meghatározott mennyiségben történik, tekintettel a lakó egészségügyi állapotára.</w:t>
      </w:r>
    </w:p>
    <w:p w:rsidR="00B8663C" w:rsidRDefault="00FB6A98" w:rsidP="00B8663C">
      <w:pPr>
        <w:spacing w:line="360" w:lineRule="auto"/>
        <w:jc w:val="both"/>
        <w:rPr>
          <w:color w:val="000000"/>
          <w:u w:color="000000"/>
        </w:rPr>
      </w:pPr>
      <w:r w:rsidRPr="00DB0CC1">
        <w:rPr>
          <w:u w:color="000000"/>
        </w:rPr>
        <w:t>Alkoholt fogyasztani a pihenő időszakok kivételével a lakószobákban és az arra kijelölt helyiségekben (társalgók, ebédlő</w:t>
      </w:r>
      <w:r w:rsidR="00B8663C" w:rsidRPr="00DB0CC1">
        <w:rPr>
          <w:u w:color="000000"/>
        </w:rPr>
        <w:t xml:space="preserve"> – telephelyen büfé</w:t>
      </w:r>
      <w:r w:rsidRPr="00DB0CC1">
        <w:rPr>
          <w:u w:color="000000"/>
        </w:rPr>
        <w:t>) lehet</w:t>
      </w:r>
      <w:r w:rsidR="00300F22" w:rsidRPr="00DB0CC1">
        <w:rPr>
          <w:u w:color="000000"/>
        </w:rPr>
        <w:t>. Alkoholfogyasztás</w:t>
      </w:r>
      <w:r w:rsidR="000161F1" w:rsidRPr="00DB0CC1">
        <w:rPr>
          <w:u w:color="000000"/>
        </w:rPr>
        <w:t xml:space="preserve"> a lakóépületeken kívül csak a</w:t>
      </w:r>
      <w:r w:rsidR="00B8663C" w:rsidRPr="00DB0CC1">
        <w:rPr>
          <w:u w:color="000000"/>
        </w:rPr>
        <w:t>z</w:t>
      </w:r>
      <w:r w:rsidR="00431EBC">
        <w:rPr>
          <w:u w:color="000000"/>
        </w:rPr>
        <w:t xml:space="preserve"> </w:t>
      </w:r>
      <w:r w:rsidR="00B8663C" w:rsidRPr="00DB0CC1">
        <w:rPr>
          <w:u w:color="000000"/>
        </w:rPr>
        <w:t>i</w:t>
      </w:r>
      <w:r w:rsidR="00B8663C" w:rsidRPr="00DB0CC1">
        <w:t>ntézmény</w:t>
      </w:r>
      <w:r w:rsidR="00431EBC">
        <w:t xml:space="preserve"> </w:t>
      </w:r>
      <w:r w:rsidRPr="00DB0CC1">
        <w:rPr>
          <w:u w:color="000000"/>
        </w:rPr>
        <w:t xml:space="preserve">által szervezett közös rendezvények alkalmával lehetséges. A fogyasztásnak csak olyan mértékig szabad terjednie, </w:t>
      </w:r>
      <w:r w:rsidR="000161F1" w:rsidRPr="00DB0CC1">
        <w:rPr>
          <w:u w:color="000000"/>
        </w:rPr>
        <w:t>hogy a többi lakó nyugalmát, a</w:t>
      </w:r>
      <w:r w:rsidR="00B8663C" w:rsidRPr="00DB0CC1">
        <w:rPr>
          <w:u w:color="000000"/>
        </w:rPr>
        <w:t>z intézmény</w:t>
      </w:r>
      <w:r w:rsidRPr="00DB0CC1">
        <w:rPr>
          <w:u w:color="000000"/>
        </w:rPr>
        <w:t>rendjét ne veszélyeztesse</w:t>
      </w:r>
      <w:r w:rsidRPr="00505EB9">
        <w:rPr>
          <w:color w:val="000000"/>
          <w:u w:color="000000"/>
        </w:rPr>
        <w:t xml:space="preserve">. </w:t>
      </w:r>
    </w:p>
    <w:p w:rsidR="00B8663C" w:rsidRPr="00DB0CC1" w:rsidRDefault="0036533B" w:rsidP="00B8663C">
      <w:pPr>
        <w:spacing w:line="360" w:lineRule="auto"/>
        <w:jc w:val="both"/>
      </w:pPr>
      <w:r w:rsidRPr="00DB0CC1">
        <w:t>A mértéktelen</w:t>
      </w:r>
      <w:r w:rsidR="00B8663C" w:rsidRPr="00DB0CC1">
        <w:t xml:space="preserve"> alkoholfogyasztás esetén az Érdekképviseleti Fórum – a többi lakó nyugalmának, védelmének érdekében – intézkedést kezdeményezhet. </w:t>
      </w:r>
    </w:p>
    <w:p w:rsidR="00B8663C" w:rsidRPr="00DB0CC1" w:rsidRDefault="00B8663C" w:rsidP="00B8663C">
      <w:pPr>
        <w:spacing w:line="360" w:lineRule="auto"/>
        <w:jc w:val="both"/>
        <w:rPr>
          <w:sz w:val="23"/>
          <w:szCs w:val="23"/>
        </w:rPr>
      </w:pPr>
      <w:r w:rsidRPr="00DB0CC1">
        <w:t xml:space="preserve">A szeszesital fogyasztása szigorúan tilos azon lakók esetében, akik egészségi állapotuk miatt rendszeres gyógyszerelésben részesülnek. </w:t>
      </w:r>
    </w:p>
    <w:p w:rsidR="00DF2A11" w:rsidRPr="00DB0CC1" w:rsidRDefault="008330C9" w:rsidP="00CA451A">
      <w:pPr>
        <w:pStyle w:val="Cmsor1"/>
        <w:numPr>
          <w:ilvl w:val="0"/>
          <w:numId w:val="15"/>
        </w:numPr>
        <w:spacing w:line="360" w:lineRule="auto"/>
        <w:jc w:val="both"/>
        <w:rPr>
          <w:color w:val="000000"/>
          <w:u w:color="000000"/>
        </w:rPr>
      </w:pPr>
      <w:r w:rsidRPr="00DB0CC1">
        <w:rPr>
          <w:rFonts w:ascii="Times New Roman" w:hAnsi="Times New Roman" w:cs="Times New Roman"/>
          <w:color w:val="000000"/>
          <w:sz w:val="26"/>
          <w:szCs w:val="26"/>
          <w:u w:val="single"/>
        </w:rPr>
        <w:t>A</w:t>
      </w:r>
      <w:r w:rsidR="00A125D2" w:rsidRPr="00DB0CC1">
        <w:rPr>
          <w:rFonts w:ascii="Times New Roman" w:hAnsi="Times New Roman" w:cs="Times New Roman"/>
          <w:color w:val="000000"/>
          <w:sz w:val="26"/>
          <w:szCs w:val="26"/>
          <w:u w:val="single"/>
        </w:rPr>
        <w:t xml:space="preserve">Z </w:t>
      </w:r>
      <w:r w:rsidR="005B7D08" w:rsidRPr="00DB0CC1">
        <w:rPr>
          <w:rFonts w:ascii="Times New Roman" w:hAnsi="Times New Roman" w:cs="Times New Roman"/>
          <w:color w:val="000000"/>
          <w:sz w:val="26"/>
          <w:szCs w:val="26"/>
          <w:u w:val="single"/>
        </w:rPr>
        <w:t xml:space="preserve">INTÉZMÉNYBŐL </w:t>
      </w:r>
      <w:r w:rsidR="00DB0CC1">
        <w:rPr>
          <w:rFonts w:ascii="Times New Roman" w:hAnsi="Times New Roman" w:cs="Times New Roman"/>
          <w:color w:val="000000"/>
          <w:sz w:val="26"/>
          <w:szCs w:val="26"/>
          <w:u w:val="single"/>
        </w:rPr>
        <w:t xml:space="preserve">VALÓ </w:t>
      </w:r>
      <w:r w:rsidR="00A125D2" w:rsidRPr="00DB0CC1">
        <w:rPr>
          <w:rFonts w:ascii="Times New Roman" w:hAnsi="Times New Roman" w:cs="Times New Roman"/>
          <w:color w:val="000000"/>
          <w:sz w:val="26"/>
          <w:szCs w:val="26"/>
          <w:u w:val="single"/>
        </w:rPr>
        <w:t>ELTÁVOZÁS</w:t>
      </w:r>
      <w:r w:rsidR="00EA231B" w:rsidRPr="00DB0CC1">
        <w:rPr>
          <w:rFonts w:ascii="Times New Roman" w:hAnsi="Times New Roman" w:cs="Times New Roman"/>
          <w:color w:val="000000"/>
          <w:sz w:val="26"/>
          <w:szCs w:val="26"/>
          <w:u w:val="single"/>
        </w:rPr>
        <w:t xml:space="preserve"> ÉS VISSZATÉRÉS RENDJE</w:t>
      </w:r>
    </w:p>
    <w:p w:rsidR="001B16D8" w:rsidRPr="00834B95" w:rsidRDefault="001B16D8" w:rsidP="00D0480A">
      <w:pPr>
        <w:numPr>
          <w:ilvl w:val="0"/>
          <w:numId w:val="9"/>
        </w:numPr>
        <w:spacing w:line="360" w:lineRule="auto"/>
        <w:ind w:left="360"/>
        <w:jc w:val="both"/>
        <w:rPr>
          <w:u w:color="000000"/>
        </w:rPr>
      </w:pPr>
      <w:r w:rsidRPr="00834B95">
        <w:rPr>
          <w:u w:color="000000"/>
        </w:rPr>
        <w:t xml:space="preserve">Valamennyi lakó - egészségi állapota függvényében – a portaszolgálat működése idején </w:t>
      </w:r>
      <w:r w:rsidR="002021DC" w:rsidRPr="00834B95">
        <w:rPr>
          <w:sz w:val="23"/>
          <w:szCs w:val="23"/>
        </w:rPr>
        <w:t xml:space="preserve">(székhelyen </w:t>
      </w:r>
      <w:r w:rsidR="0027288E">
        <w:rPr>
          <w:strike/>
          <w:sz w:val="23"/>
          <w:szCs w:val="23"/>
        </w:rPr>
        <w:t>05</w:t>
      </w:r>
      <w:r w:rsidR="0027288E">
        <w:rPr>
          <w:strike/>
          <w:sz w:val="23"/>
          <w:szCs w:val="23"/>
          <w:vertAlign w:val="superscript"/>
        </w:rPr>
        <w:t>30</w:t>
      </w:r>
      <w:r w:rsidR="0027288E">
        <w:rPr>
          <w:strike/>
          <w:sz w:val="23"/>
          <w:szCs w:val="23"/>
        </w:rPr>
        <w:t xml:space="preserve"> - 21</w:t>
      </w:r>
      <w:r w:rsidR="0027288E">
        <w:rPr>
          <w:strike/>
          <w:sz w:val="23"/>
          <w:szCs w:val="23"/>
          <w:vertAlign w:val="superscript"/>
        </w:rPr>
        <w:t>00</w:t>
      </w:r>
      <w:r w:rsidR="0027288E">
        <w:rPr>
          <w:sz w:val="23"/>
          <w:szCs w:val="23"/>
          <w:vertAlign w:val="superscript"/>
        </w:rPr>
        <w:t>,</w:t>
      </w:r>
      <w:r w:rsidR="0027288E" w:rsidRPr="00B210FF">
        <w:rPr>
          <w:b/>
          <w:color w:val="FF0000"/>
          <w:sz w:val="23"/>
          <w:szCs w:val="23"/>
        </w:rPr>
        <w:t>5</w:t>
      </w:r>
      <w:r w:rsidR="0027288E" w:rsidRPr="00B210FF">
        <w:rPr>
          <w:b/>
          <w:color w:val="FF0000"/>
          <w:sz w:val="23"/>
          <w:szCs w:val="23"/>
          <w:vertAlign w:val="superscript"/>
        </w:rPr>
        <w:t>00 –</w:t>
      </w:r>
      <w:r w:rsidR="0027288E" w:rsidRPr="00B210FF">
        <w:rPr>
          <w:b/>
          <w:color w:val="FF0000"/>
          <w:sz w:val="23"/>
          <w:szCs w:val="23"/>
        </w:rPr>
        <w:t xml:space="preserve"> 20</w:t>
      </w:r>
      <w:r w:rsidR="0027288E" w:rsidRPr="00B210FF">
        <w:rPr>
          <w:b/>
          <w:color w:val="FF0000"/>
          <w:sz w:val="23"/>
          <w:szCs w:val="23"/>
          <w:vertAlign w:val="superscript"/>
        </w:rPr>
        <w:t>00</w:t>
      </w:r>
      <w:r w:rsidR="002021DC" w:rsidRPr="00834B95">
        <w:rPr>
          <w:sz w:val="23"/>
          <w:szCs w:val="23"/>
          <w:vertAlign w:val="superscript"/>
        </w:rPr>
        <w:t>,</w:t>
      </w:r>
      <w:r w:rsidR="002021DC" w:rsidRPr="00834B95">
        <w:rPr>
          <w:sz w:val="23"/>
          <w:szCs w:val="23"/>
        </w:rPr>
        <w:t xml:space="preserve"> telephelyen folyamatos) </w:t>
      </w:r>
      <w:r w:rsidRPr="00834B95">
        <w:rPr>
          <w:u w:color="000000"/>
        </w:rPr>
        <w:t xml:space="preserve">az </w:t>
      </w:r>
      <w:r w:rsidR="001839A3" w:rsidRPr="00834B95">
        <w:rPr>
          <w:u w:color="000000"/>
        </w:rPr>
        <w:t>i</w:t>
      </w:r>
      <w:r w:rsidRPr="00834B95">
        <w:rPr>
          <w:u w:color="000000"/>
        </w:rPr>
        <w:t xml:space="preserve">ntézmény </w:t>
      </w:r>
      <w:r w:rsidR="000161F1" w:rsidRPr="00834B95">
        <w:rPr>
          <w:u w:color="000000"/>
        </w:rPr>
        <w:t xml:space="preserve">székhelyének </w:t>
      </w:r>
      <w:r w:rsidRPr="00834B95">
        <w:rPr>
          <w:u w:color="000000"/>
        </w:rPr>
        <w:t xml:space="preserve">területét szabadon elhagyhatja. </w:t>
      </w:r>
      <w:r w:rsidR="00800679" w:rsidRPr="00834B95">
        <w:rPr>
          <w:u w:color="000000"/>
        </w:rPr>
        <w:t xml:space="preserve">Amennyiben az intézmény orvosa </w:t>
      </w:r>
      <w:r w:rsidR="00987581" w:rsidRPr="00834B95">
        <w:rPr>
          <w:u w:color="000000"/>
        </w:rPr>
        <w:t>a</w:t>
      </w:r>
      <w:r w:rsidR="00800679" w:rsidRPr="00834B95">
        <w:rPr>
          <w:u w:color="000000"/>
        </w:rPr>
        <w:t xml:space="preserve"> cselekvőképes ellátott eltávozását nem javasolja - az ellátott mentális vagy egészségi állapota miatt -, az intézményvezető</w:t>
      </w:r>
      <w:r w:rsidR="0036533B" w:rsidRPr="00834B95">
        <w:rPr>
          <w:sz w:val="23"/>
          <w:szCs w:val="23"/>
        </w:rPr>
        <w:t xml:space="preserve"> /</w:t>
      </w:r>
      <w:r w:rsidR="00B32098" w:rsidRPr="00505EB9">
        <w:rPr>
          <w:color w:val="000000"/>
        </w:rPr>
        <w:t>telephely</w:t>
      </w:r>
      <w:r w:rsidR="00B32098">
        <w:rPr>
          <w:color w:val="000000"/>
        </w:rPr>
        <w:t>vezető</w:t>
      </w:r>
      <w:r w:rsidR="00431EBC">
        <w:rPr>
          <w:color w:val="000000"/>
        </w:rPr>
        <w:t xml:space="preserve"> </w:t>
      </w:r>
      <w:r w:rsidR="008566D0" w:rsidRPr="00834B95">
        <w:rPr>
          <w:u w:color="000000"/>
        </w:rPr>
        <w:t>jogosult</w:t>
      </w:r>
      <w:r w:rsidR="00800679" w:rsidRPr="00834B95">
        <w:rPr>
          <w:u w:color="000000"/>
        </w:rPr>
        <w:t xml:space="preserve"> az ellátott </w:t>
      </w:r>
      <w:r w:rsidR="00B63F9D" w:rsidRPr="00834B95">
        <w:rPr>
          <w:u w:color="000000"/>
        </w:rPr>
        <w:t>eltávozásra</w:t>
      </w:r>
      <w:r w:rsidR="00800679" w:rsidRPr="00834B95">
        <w:rPr>
          <w:u w:color="000000"/>
        </w:rPr>
        <w:t xml:space="preserve"> irányul kérelmét megtagadni.</w:t>
      </w:r>
    </w:p>
    <w:p w:rsidR="001B16D8" w:rsidRPr="00505EB9" w:rsidRDefault="00733B9F" w:rsidP="00D0480A">
      <w:pPr>
        <w:numPr>
          <w:ilvl w:val="0"/>
          <w:numId w:val="9"/>
        </w:numPr>
        <w:spacing w:line="360" w:lineRule="auto"/>
        <w:ind w:left="360"/>
        <w:jc w:val="both"/>
        <w:rPr>
          <w:color w:val="000000"/>
          <w:u w:color="000000"/>
        </w:rPr>
      </w:pPr>
      <w:r w:rsidRPr="00505EB9">
        <w:rPr>
          <w:color w:val="000000"/>
          <w:u w:color="000000"/>
        </w:rPr>
        <w:t>E</w:t>
      </w:r>
      <w:r w:rsidR="001B16D8" w:rsidRPr="00505EB9">
        <w:rPr>
          <w:color w:val="000000"/>
          <w:u w:color="000000"/>
        </w:rPr>
        <w:t xml:space="preserve">ltávozás módja: A lakó távozási szándékát a szolgálatban lévő ápolónak bejelenti, aki a névre szóló kilépő cédulán rögzíti az eltávozás időpontját. Az </w:t>
      </w:r>
      <w:r w:rsidR="001839A3" w:rsidRPr="00505EB9">
        <w:rPr>
          <w:color w:val="000000"/>
          <w:u w:color="000000"/>
        </w:rPr>
        <w:t>i</w:t>
      </w:r>
      <w:r w:rsidR="001B16D8" w:rsidRPr="00505EB9">
        <w:rPr>
          <w:color w:val="000000"/>
          <w:u w:color="000000"/>
        </w:rPr>
        <w:t>ntézmény elhagyásakor a lakó a kilépő céduláját</w:t>
      </w:r>
      <w:r w:rsidRPr="00505EB9">
        <w:rPr>
          <w:color w:val="000000"/>
          <w:u w:color="000000"/>
        </w:rPr>
        <w:t xml:space="preserve"> a portán leadja. A portás az eltávozás és a visszaérkezés időpontját </w:t>
      </w:r>
      <w:r w:rsidR="001B16D8" w:rsidRPr="00505EB9">
        <w:rPr>
          <w:color w:val="000000"/>
          <w:u w:color="000000"/>
        </w:rPr>
        <w:t xml:space="preserve">bejegyzi az eltávozási naplóba. </w:t>
      </w:r>
      <w:r w:rsidRPr="00505EB9">
        <w:rPr>
          <w:color w:val="000000"/>
          <w:u w:color="000000"/>
        </w:rPr>
        <w:t>Beérkezéskor a portás</w:t>
      </w:r>
      <w:r w:rsidR="001B16D8" w:rsidRPr="00505EB9">
        <w:rPr>
          <w:color w:val="000000"/>
          <w:u w:color="000000"/>
        </w:rPr>
        <w:t xml:space="preserve"> a kilépő cédulát visszaadja</w:t>
      </w:r>
      <w:r w:rsidRPr="00505EB9">
        <w:rPr>
          <w:color w:val="000000"/>
          <w:u w:color="000000"/>
        </w:rPr>
        <w:t xml:space="preserve"> a lakónak, aki</w:t>
      </w:r>
      <w:r w:rsidR="00D37E71" w:rsidRPr="00505EB9">
        <w:rPr>
          <w:color w:val="000000"/>
          <w:u w:color="000000"/>
        </w:rPr>
        <w:t xml:space="preserve"> azt </w:t>
      </w:r>
      <w:r w:rsidR="001B16D8" w:rsidRPr="00505EB9">
        <w:rPr>
          <w:color w:val="000000"/>
          <w:u w:color="000000"/>
        </w:rPr>
        <w:t>az épületbe érkezést követően a szolgálatban lévő ápolónak lead</w:t>
      </w:r>
      <w:r w:rsidRPr="00505EB9">
        <w:rPr>
          <w:color w:val="000000"/>
          <w:u w:color="000000"/>
        </w:rPr>
        <w:t>ja</w:t>
      </w:r>
      <w:r w:rsidR="001B16D8" w:rsidRPr="00505EB9">
        <w:rPr>
          <w:color w:val="000000"/>
          <w:u w:color="000000"/>
        </w:rPr>
        <w:t xml:space="preserve">. </w:t>
      </w:r>
    </w:p>
    <w:p w:rsidR="001B16D8" w:rsidRPr="00505EB9" w:rsidRDefault="001B16D8" w:rsidP="00733B9F">
      <w:pPr>
        <w:spacing w:line="360" w:lineRule="auto"/>
        <w:ind w:left="360"/>
        <w:jc w:val="both"/>
        <w:rPr>
          <w:color w:val="000000"/>
          <w:u w:color="000000"/>
        </w:rPr>
      </w:pPr>
      <w:r w:rsidRPr="00505EB9">
        <w:rPr>
          <w:color w:val="000000"/>
          <w:u w:color="000000"/>
        </w:rPr>
        <w:t xml:space="preserve">Tartós (több napos) eltávozás esetén az </w:t>
      </w:r>
      <w:r w:rsidR="001839A3" w:rsidRPr="00505EB9">
        <w:rPr>
          <w:color w:val="000000"/>
          <w:u w:color="000000"/>
        </w:rPr>
        <w:t>i</w:t>
      </w:r>
      <w:r w:rsidRPr="00505EB9">
        <w:rPr>
          <w:color w:val="000000"/>
          <w:u w:color="000000"/>
        </w:rPr>
        <w:t xml:space="preserve">ntézményből történő elutazás és visszatérés időpontját </w:t>
      </w:r>
      <w:r w:rsidRPr="00834B95">
        <w:rPr>
          <w:u w:color="000000"/>
        </w:rPr>
        <w:t xml:space="preserve">legalább </w:t>
      </w:r>
      <w:r w:rsidR="008566D0" w:rsidRPr="00834B95">
        <w:rPr>
          <w:u w:color="000000"/>
        </w:rPr>
        <w:t xml:space="preserve">3 </w:t>
      </w:r>
      <w:r w:rsidRPr="00834B95">
        <w:rPr>
          <w:u w:color="000000"/>
        </w:rPr>
        <w:t>munkanappal ko</w:t>
      </w:r>
      <w:r w:rsidR="00FB1AEA" w:rsidRPr="00834B95">
        <w:rPr>
          <w:u w:color="000000"/>
        </w:rPr>
        <w:t xml:space="preserve">rábban jelezni kell a </w:t>
      </w:r>
      <w:r w:rsidR="008566D0" w:rsidRPr="00834B95">
        <w:rPr>
          <w:u w:color="000000"/>
        </w:rPr>
        <w:t xml:space="preserve">székhely-/telephely </w:t>
      </w:r>
      <w:r w:rsidRPr="00834B95">
        <w:rPr>
          <w:u w:color="000000"/>
        </w:rPr>
        <w:t>vezető ápolónál.</w:t>
      </w:r>
    </w:p>
    <w:p w:rsidR="001B16D8" w:rsidRPr="00505EB9" w:rsidRDefault="001B16D8" w:rsidP="00D0480A">
      <w:pPr>
        <w:numPr>
          <w:ilvl w:val="0"/>
          <w:numId w:val="9"/>
        </w:numPr>
        <w:spacing w:line="360" w:lineRule="auto"/>
        <w:ind w:left="360"/>
        <w:jc w:val="both"/>
        <w:rPr>
          <w:color w:val="000000"/>
          <w:u w:color="000000"/>
        </w:rPr>
      </w:pPr>
      <w:r w:rsidRPr="00505EB9">
        <w:rPr>
          <w:color w:val="000000"/>
          <w:u w:color="000000"/>
        </w:rPr>
        <w:t>Nem engedélyezhető a lakó eltávozása, ha - a kezelőorvos szakvéleménye szerint - önmagát vagy másokat veszélyeztető</w:t>
      </w:r>
      <w:r w:rsidR="00B3509A" w:rsidRPr="00505EB9">
        <w:rPr>
          <w:color w:val="000000"/>
          <w:u w:color="000000"/>
        </w:rPr>
        <w:t xml:space="preserve"> állapotban van, vagy olyan</w:t>
      </w:r>
      <w:r w:rsidRPr="00505EB9">
        <w:rPr>
          <w:color w:val="000000"/>
          <w:u w:color="000000"/>
        </w:rPr>
        <w:t xml:space="preserve"> magatartást tanúsít. </w:t>
      </w:r>
    </w:p>
    <w:p w:rsidR="00834B95" w:rsidRDefault="00F75EB2" w:rsidP="008A56A6">
      <w:pPr>
        <w:numPr>
          <w:ilvl w:val="0"/>
          <w:numId w:val="9"/>
        </w:numPr>
        <w:spacing w:line="360" w:lineRule="auto"/>
        <w:ind w:left="360"/>
        <w:jc w:val="both"/>
        <w:rPr>
          <w:color w:val="000000"/>
          <w:u w:color="000000"/>
        </w:rPr>
      </w:pPr>
      <w:r w:rsidRPr="00505EB9">
        <w:rPr>
          <w:color w:val="000000"/>
          <w:u w:color="000000"/>
        </w:rPr>
        <w:t xml:space="preserve">Az </w:t>
      </w:r>
      <w:r w:rsidR="001839A3" w:rsidRPr="00505EB9">
        <w:rPr>
          <w:color w:val="000000"/>
          <w:u w:color="000000"/>
        </w:rPr>
        <w:t>i</w:t>
      </w:r>
      <w:r w:rsidR="001B16D8" w:rsidRPr="00505EB9">
        <w:rPr>
          <w:color w:val="000000"/>
          <w:u w:color="000000"/>
        </w:rPr>
        <w:t>ntézményből való eltávozást és visszaérkezést minden esetben be kell jelenteni.</w:t>
      </w:r>
    </w:p>
    <w:p w:rsidR="00BB53DC" w:rsidRDefault="00BB53DC" w:rsidP="008A56A6">
      <w:pPr>
        <w:numPr>
          <w:ilvl w:val="0"/>
          <w:numId w:val="9"/>
        </w:numPr>
        <w:spacing w:line="360" w:lineRule="auto"/>
        <w:ind w:left="360"/>
        <w:jc w:val="both"/>
        <w:rPr>
          <w:b/>
          <w:color w:val="FF0000"/>
          <w:u w:color="000000"/>
        </w:rPr>
      </w:pPr>
      <w:r w:rsidRPr="00BB53DC">
        <w:rPr>
          <w:b/>
          <w:color w:val="FF0000"/>
          <w:u w:color="000000"/>
        </w:rPr>
        <w:lastRenderedPageBreak/>
        <w:t xml:space="preserve">Rendkívüli helyzetben az intézményvezető utasítása, illetve a vonatkozó rendelkezések szerint történik </w:t>
      </w:r>
      <w:r>
        <w:rPr>
          <w:b/>
          <w:color w:val="FF0000"/>
          <w:u w:color="000000"/>
        </w:rPr>
        <w:t xml:space="preserve">a </w:t>
      </w:r>
      <w:r w:rsidRPr="00BB53DC">
        <w:rPr>
          <w:b/>
          <w:color w:val="FF0000"/>
          <w:u w:color="000000"/>
        </w:rPr>
        <w:t>lakó visszatérése az intézménybe, tekintettel a többi lakó egészségének védelmére.</w:t>
      </w:r>
    </w:p>
    <w:p w:rsidR="0062268D" w:rsidRPr="00BB53DC" w:rsidRDefault="00155692" w:rsidP="008A56A6">
      <w:pPr>
        <w:numPr>
          <w:ilvl w:val="0"/>
          <w:numId w:val="9"/>
        </w:numPr>
        <w:spacing w:line="360" w:lineRule="auto"/>
        <w:ind w:left="360"/>
        <w:jc w:val="both"/>
        <w:rPr>
          <w:b/>
          <w:color w:val="FF0000"/>
          <w:u w:color="000000"/>
        </w:rPr>
      </w:pPr>
      <w:r>
        <w:rPr>
          <w:b/>
          <w:color w:val="FF0000"/>
          <w:u w:color="000000"/>
        </w:rPr>
        <w:t>Ha az intézmény elhagyási tilalom időszaka alatt az igénybevevő önkényesen, az intézményvezető engedélye nélkül elhagyta az intézmény, csak akkor köteles az intézmény visszaengedni, ha az elkülönítést meg tudja oldani.</w:t>
      </w:r>
      <w:bookmarkStart w:id="2" w:name="_GoBack"/>
      <w:bookmarkEnd w:id="2"/>
    </w:p>
    <w:p w:rsidR="00DF2A11" w:rsidRPr="00505EB9" w:rsidRDefault="00A125D2" w:rsidP="00834B95">
      <w:pPr>
        <w:pStyle w:val="Cmsor1"/>
        <w:numPr>
          <w:ilvl w:val="0"/>
          <w:numId w:val="15"/>
        </w:numPr>
        <w:rPr>
          <w:rFonts w:ascii="Times New Roman" w:hAnsi="Times New Roman" w:cs="Times New Roman"/>
          <w:color w:val="000000"/>
          <w:sz w:val="26"/>
          <w:szCs w:val="26"/>
          <w:u w:val="single"/>
        </w:rPr>
      </w:pPr>
      <w:r w:rsidRPr="00505EB9">
        <w:rPr>
          <w:rFonts w:ascii="Times New Roman" w:hAnsi="Times New Roman" w:cs="Times New Roman"/>
          <w:color w:val="000000"/>
          <w:sz w:val="26"/>
          <w:szCs w:val="26"/>
          <w:u w:val="single"/>
        </w:rPr>
        <w:t>A KAPCSOLATTARTÁS SZABÁLYAI</w:t>
      </w:r>
    </w:p>
    <w:p w:rsidR="00A125D2" w:rsidRDefault="00EA231B" w:rsidP="00D0480A">
      <w:pPr>
        <w:numPr>
          <w:ilvl w:val="0"/>
          <w:numId w:val="10"/>
        </w:numPr>
        <w:spacing w:line="360" w:lineRule="auto"/>
        <w:ind w:left="360"/>
        <w:outlineLvl w:val="0"/>
        <w:rPr>
          <w:b/>
          <w:color w:val="000000"/>
          <w:u w:color="000000"/>
        </w:rPr>
      </w:pPr>
      <w:r w:rsidRPr="00505EB9">
        <w:rPr>
          <w:b/>
          <w:color w:val="000000"/>
          <w:u w:color="000000"/>
        </w:rPr>
        <w:t>A látogatás rendje</w:t>
      </w:r>
    </w:p>
    <w:p w:rsidR="0011209A" w:rsidRPr="00834B95" w:rsidRDefault="008566D0" w:rsidP="0011209A">
      <w:pPr>
        <w:spacing w:line="360" w:lineRule="auto"/>
        <w:ind w:left="360"/>
        <w:outlineLvl w:val="0"/>
      </w:pPr>
      <w:r w:rsidRPr="00834B95">
        <w:t>Az ellátást igénybe vevők az intézménybenlátogatókat</w:t>
      </w:r>
      <w:r w:rsidR="00421B18" w:rsidRPr="00834B95">
        <w:t xml:space="preserve"> úgy fogadhatnak, hogy</w:t>
      </w:r>
      <w:r w:rsidR="00257CB9" w:rsidRPr="00834B95">
        <w:t xml:space="preserve"> az</w:t>
      </w:r>
      <w:r w:rsidR="00421B18" w:rsidRPr="00834B95">
        <w:t xml:space="preserve"> ne</w:t>
      </w:r>
      <w:r w:rsidR="00D50F9C" w:rsidRPr="00834B95">
        <w:t xml:space="preserve"> zavarja a többi lakó nyugalmát, napi életvitelét.</w:t>
      </w:r>
    </w:p>
    <w:p w:rsidR="00FE71D4" w:rsidRPr="00834B95" w:rsidRDefault="00421B18" w:rsidP="00834B95">
      <w:pPr>
        <w:spacing w:line="360" w:lineRule="auto"/>
        <w:ind w:left="360"/>
        <w:jc w:val="both"/>
        <w:rPr>
          <w:strike/>
          <w:u w:color="000000"/>
        </w:rPr>
      </w:pPr>
      <w:r w:rsidRPr="00834B95">
        <w:rPr>
          <w:u w:color="000000"/>
        </w:rPr>
        <w:t>T</w:t>
      </w:r>
      <w:r w:rsidR="00D50F9C" w:rsidRPr="00834B95">
        <w:rPr>
          <w:u w:color="000000"/>
        </w:rPr>
        <w:t xml:space="preserve">öbbágyas </w:t>
      </w:r>
      <w:r w:rsidR="0011209A" w:rsidRPr="00834B95">
        <w:rPr>
          <w:u w:color="000000"/>
        </w:rPr>
        <w:t xml:space="preserve">szobákban </w:t>
      </w:r>
    </w:p>
    <w:p w:rsidR="00FE71D4" w:rsidRPr="00505EB9" w:rsidRDefault="00D37E71" w:rsidP="00D0480A">
      <w:pPr>
        <w:numPr>
          <w:ilvl w:val="1"/>
          <w:numId w:val="11"/>
        </w:numPr>
        <w:spacing w:line="360" w:lineRule="auto"/>
        <w:rPr>
          <w:color w:val="000000"/>
          <w:u w:color="000000"/>
        </w:rPr>
      </w:pPr>
      <w:r w:rsidRPr="00505EB9">
        <w:rPr>
          <w:color w:val="000000"/>
          <w:u w:color="000000"/>
        </w:rPr>
        <w:t>0</w:t>
      </w:r>
      <w:r w:rsidR="00FE71D4" w:rsidRPr="00505EB9">
        <w:rPr>
          <w:color w:val="000000"/>
          <w:u w:color="000000"/>
        </w:rPr>
        <w:t>9</w:t>
      </w:r>
      <w:r w:rsidR="00FE71D4" w:rsidRPr="00505EB9">
        <w:rPr>
          <w:color w:val="000000"/>
          <w:u w:color="000000"/>
          <w:vertAlign w:val="superscript"/>
        </w:rPr>
        <w:t>00</w:t>
      </w:r>
      <w:r w:rsidR="00FE71D4" w:rsidRPr="00505EB9">
        <w:rPr>
          <w:color w:val="000000"/>
          <w:u w:color="000000"/>
        </w:rPr>
        <w:t xml:space="preserve"> és </w:t>
      </w:r>
      <w:r w:rsidR="00FE71D4" w:rsidRPr="00B210FF">
        <w:rPr>
          <w:strike/>
          <w:color w:val="000000"/>
          <w:u w:color="000000"/>
        </w:rPr>
        <w:t>1</w:t>
      </w:r>
      <w:r w:rsidR="008B4917" w:rsidRPr="00B210FF">
        <w:rPr>
          <w:strike/>
          <w:color w:val="000000"/>
          <w:u w:color="000000"/>
        </w:rPr>
        <w:t>1</w:t>
      </w:r>
      <w:r w:rsidR="008B4917" w:rsidRPr="00B210FF">
        <w:rPr>
          <w:strike/>
          <w:color w:val="000000"/>
          <w:u w:color="000000"/>
          <w:vertAlign w:val="superscript"/>
        </w:rPr>
        <w:t>45</w:t>
      </w:r>
      <w:r w:rsidR="00B210FF" w:rsidRPr="00B210FF">
        <w:rPr>
          <w:b/>
          <w:color w:val="FF0000"/>
          <w:u w:color="000000"/>
        </w:rPr>
        <w:t>1</w:t>
      </w:r>
      <w:r w:rsidR="00B210FF">
        <w:rPr>
          <w:b/>
          <w:color w:val="FF0000"/>
          <w:u w:color="000000"/>
        </w:rPr>
        <w:t>1</w:t>
      </w:r>
      <w:r w:rsidR="00B210FF" w:rsidRPr="00B210FF">
        <w:rPr>
          <w:b/>
          <w:color w:val="FF0000"/>
          <w:u w:color="000000"/>
          <w:vertAlign w:val="superscript"/>
        </w:rPr>
        <w:t>00</w:t>
      </w:r>
      <w:r w:rsidR="00FE71D4" w:rsidRPr="00505EB9">
        <w:rPr>
          <w:color w:val="000000"/>
          <w:u w:color="000000"/>
        </w:rPr>
        <w:t>óra között,</w:t>
      </w:r>
    </w:p>
    <w:p w:rsidR="00FE71D4" w:rsidRPr="00505EB9" w:rsidRDefault="00FE71D4" w:rsidP="00D0480A">
      <w:pPr>
        <w:numPr>
          <w:ilvl w:val="1"/>
          <w:numId w:val="11"/>
        </w:numPr>
        <w:spacing w:line="360" w:lineRule="auto"/>
        <w:rPr>
          <w:color w:val="000000"/>
          <w:u w:color="000000"/>
        </w:rPr>
      </w:pPr>
      <w:r w:rsidRPr="00505EB9">
        <w:rPr>
          <w:color w:val="000000"/>
          <w:u w:color="000000"/>
        </w:rPr>
        <w:t>15</w:t>
      </w:r>
      <w:r w:rsidRPr="00505EB9">
        <w:rPr>
          <w:color w:val="000000"/>
          <w:u w:color="000000"/>
          <w:vertAlign w:val="superscript"/>
        </w:rPr>
        <w:t>00</w:t>
      </w:r>
      <w:r w:rsidRPr="00505EB9">
        <w:rPr>
          <w:color w:val="000000"/>
          <w:u w:color="000000"/>
        </w:rPr>
        <w:t xml:space="preserve"> és </w:t>
      </w:r>
      <w:r w:rsidRPr="00B210FF">
        <w:rPr>
          <w:strike/>
          <w:color w:val="000000"/>
          <w:u w:color="000000"/>
        </w:rPr>
        <w:t>1</w:t>
      </w:r>
      <w:r w:rsidR="008B4917" w:rsidRPr="00B210FF">
        <w:rPr>
          <w:strike/>
          <w:color w:val="000000"/>
          <w:u w:color="000000"/>
        </w:rPr>
        <w:t>6</w:t>
      </w:r>
      <w:r w:rsidR="008B4917" w:rsidRPr="00B210FF">
        <w:rPr>
          <w:strike/>
          <w:color w:val="000000"/>
          <w:u w:color="000000"/>
          <w:vertAlign w:val="superscript"/>
        </w:rPr>
        <w:t>45</w:t>
      </w:r>
      <w:r w:rsidR="00B210FF" w:rsidRPr="00B210FF">
        <w:rPr>
          <w:b/>
          <w:color w:val="FF0000"/>
          <w:u w:color="000000"/>
        </w:rPr>
        <w:t>17</w:t>
      </w:r>
      <w:r w:rsidR="00B210FF" w:rsidRPr="00B210FF">
        <w:rPr>
          <w:b/>
          <w:color w:val="FF0000"/>
          <w:u w:color="000000"/>
          <w:vertAlign w:val="superscript"/>
        </w:rPr>
        <w:t>00</w:t>
      </w:r>
      <w:r w:rsidRPr="00505EB9">
        <w:rPr>
          <w:color w:val="000000"/>
          <w:u w:color="000000"/>
        </w:rPr>
        <w:t>óra között,</w:t>
      </w:r>
    </w:p>
    <w:p w:rsidR="00FE71D4" w:rsidRPr="00834B95" w:rsidRDefault="00D50F9C" w:rsidP="00D0480A">
      <w:pPr>
        <w:numPr>
          <w:ilvl w:val="0"/>
          <w:numId w:val="11"/>
        </w:numPr>
        <w:spacing w:line="360" w:lineRule="auto"/>
        <w:rPr>
          <w:u w:color="000000"/>
        </w:rPr>
      </w:pPr>
      <w:r w:rsidRPr="00834B95">
        <w:rPr>
          <w:u w:color="000000"/>
        </w:rPr>
        <w:t>társalgókban</w:t>
      </w:r>
      <w:r w:rsidR="005B49DC">
        <w:rPr>
          <w:u w:color="000000"/>
        </w:rPr>
        <w:t>,</w:t>
      </w:r>
      <w:r w:rsidR="00D9054A">
        <w:rPr>
          <w:u w:color="000000"/>
        </w:rPr>
        <w:t xml:space="preserve"> </w:t>
      </w:r>
      <w:r w:rsidR="005B49DC" w:rsidRPr="005B49DC">
        <w:rPr>
          <w:b/>
          <w:color w:val="FF0000"/>
          <w:u w:color="000000"/>
        </w:rPr>
        <w:t>látogató helyiségben</w:t>
      </w:r>
    </w:p>
    <w:p w:rsidR="00FE71D4" w:rsidRPr="00834B95" w:rsidRDefault="00D37E71" w:rsidP="00D0480A">
      <w:pPr>
        <w:numPr>
          <w:ilvl w:val="1"/>
          <w:numId w:val="11"/>
        </w:numPr>
        <w:spacing w:line="360" w:lineRule="auto"/>
        <w:rPr>
          <w:u w:color="000000"/>
        </w:rPr>
      </w:pPr>
      <w:r w:rsidRPr="00834B95">
        <w:rPr>
          <w:u w:color="000000"/>
        </w:rPr>
        <w:t>0</w:t>
      </w:r>
      <w:r w:rsidR="008566D0" w:rsidRPr="00834B95">
        <w:rPr>
          <w:u w:color="000000"/>
        </w:rPr>
        <w:t>9</w:t>
      </w:r>
      <w:r w:rsidR="00FE71D4" w:rsidRPr="00834B95">
        <w:rPr>
          <w:u w:color="000000"/>
          <w:vertAlign w:val="superscript"/>
        </w:rPr>
        <w:t>00</w:t>
      </w:r>
      <w:r w:rsidR="00FB1AEA" w:rsidRPr="00834B95">
        <w:rPr>
          <w:u w:color="000000"/>
        </w:rPr>
        <w:t xml:space="preserve"> és</w:t>
      </w:r>
      <w:r w:rsidR="0027288E" w:rsidRPr="00B210FF">
        <w:rPr>
          <w:strike/>
          <w:color w:val="000000" w:themeColor="text1"/>
          <w:u w:color="000000"/>
        </w:rPr>
        <w:t>19</w:t>
      </w:r>
      <w:r w:rsidR="0027288E" w:rsidRPr="00B210FF">
        <w:rPr>
          <w:strike/>
          <w:color w:val="000000" w:themeColor="text1"/>
          <w:u w:color="000000"/>
          <w:vertAlign w:val="superscript"/>
        </w:rPr>
        <w:t>00</w:t>
      </w:r>
      <w:r w:rsidR="0027288E" w:rsidRPr="00B210FF">
        <w:rPr>
          <w:b/>
          <w:color w:val="FF0000"/>
          <w:u w:color="000000"/>
        </w:rPr>
        <w:t>17</w:t>
      </w:r>
      <w:r w:rsidR="0027288E" w:rsidRPr="00B210FF">
        <w:rPr>
          <w:b/>
          <w:color w:val="FF0000"/>
          <w:u w:color="000000"/>
          <w:vertAlign w:val="superscript"/>
        </w:rPr>
        <w:t>00</w:t>
      </w:r>
      <w:r w:rsidR="00D50F9C" w:rsidRPr="00834B95">
        <w:rPr>
          <w:u w:color="000000"/>
        </w:rPr>
        <w:t>óra között ajánlott a látogató fogadás.</w:t>
      </w:r>
    </w:p>
    <w:p w:rsidR="009F34AE" w:rsidRPr="00834B95" w:rsidRDefault="0011209A" w:rsidP="009F34AE">
      <w:pPr>
        <w:spacing w:line="360" w:lineRule="auto"/>
        <w:jc w:val="both"/>
        <w:rPr>
          <w:sz w:val="28"/>
        </w:rPr>
      </w:pPr>
      <w:r w:rsidRPr="00834B95">
        <w:rPr>
          <w:szCs w:val="22"/>
        </w:rPr>
        <w:t>O</w:t>
      </w:r>
      <w:r w:rsidR="008566D0" w:rsidRPr="00834B95">
        <w:rPr>
          <w:szCs w:val="22"/>
        </w:rPr>
        <w:t>rvosi vizit idején, étkezés</w:t>
      </w:r>
      <w:r w:rsidR="00D50F9C" w:rsidRPr="00834B95">
        <w:rPr>
          <w:szCs w:val="22"/>
        </w:rPr>
        <w:t xml:space="preserve">i idő alatt a látogatók </w:t>
      </w:r>
      <w:r w:rsidR="008566D0" w:rsidRPr="00834B95">
        <w:rPr>
          <w:szCs w:val="22"/>
        </w:rPr>
        <w:t>a társalgó</w:t>
      </w:r>
      <w:r w:rsidR="00D50F9C" w:rsidRPr="00834B95">
        <w:rPr>
          <w:szCs w:val="22"/>
        </w:rPr>
        <w:t>kban várakozhatnak.</w:t>
      </w:r>
    </w:p>
    <w:p w:rsidR="008566D0" w:rsidRPr="00834B95" w:rsidRDefault="008566D0" w:rsidP="009F34AE">
      <w:pPr>
        <w:spacing w:line="360" w:lineRule="auto"/>
        <w:ind w:left="426"/>
        <w:jc w:val="both"/>
        <w:rPr>
          <w:sz w:val="28"/>
        </w:rPr>
      </w:pPr>
      <w:r w:rsidRPr="00834B95">
        <w:rPr>
          <w:szCs w:val="22"/>
        </w:rPr>
        <w:t xml:space="preserve">Az intézményi orvos javaslatára (pl. járvány esetén) a látogatás korlátozható, </w:t>
      </w:r>
      <w:r w:rsidR="00D50F9C" w:rsidRPr="00834B95">
        <w:rPr>
          <w:szCs w:val="22"/>
        </w:rPr>
        <w:t>illetve szüneteltethető</w:t>
      </w:r>
      <w:r w:rsidRPr="00834B95">
        <w:rPr>
          <w:szCs w:val="22"/>
        </w:rPr>
        <w:t>.</w:t>
      </w:r>
    </w:p>
    <w:p w:rsidR="00E130B5" w:rsidRPr="00505EB9" w:rsidRDefault="00E130B5" w:rsidP="00D0480A">
      <w:pPr>
        <w:numPr>
          <w:ilvl w:val="1"/>
          <w:numId w:val="10"/>
        </w:numPr>
        <w:spacing w:line="360" w:lineRule="auto"/>
        <w:ind w:left="360"/>
        <w:jc w:val="both"/>
        <w:rPr>
          <w:color w:val="000000"/>
          <w:u w:color="000000"/>
        </w:rPr>
      </w:pPr>
      <w:r w:rsidRPr="00505EB9">
        <w:rPr>
          <w:color w:val="000000"/>
          <w:u w:color="000000"/>
        </w:rPr>
        <w:t xml:space="preserve">A látogató az </w:t>
      </w:r>
      <w:r w:rsidR="00C942D7" w:rsidRPr="00505EB9">
        <w:rPr>
          <w:color w:val="000000"/>
          <w:u w:color="000000"/>
        </w:rPr>
        <w:t>i</w:t>
      </w:r>
      <w:r w:rsidRPr="00505EB9">
        <w:rPr>
          <w:color w:val="000000"/>
          <w:u w:color="000000"/>
        </w:rPr>
        <w:t>ntézmény</w:t>
      </w:r>
      <w:r w:rsidR="00087733" w:rsidRPr="00834B95">
        <w:rPr>
          <w:u w:color="000000"/>
        </w:rPr>
        <w:t>be</w:t>
      </w:r>
      <w:r w:rsidRPr="00505EB9">
        <w:rPr>
          <w:color w:val="000000"/>
          <w:u w:color="000000"/>
        </w:rPr>
        <w:t xml:space="preserve">érkezésekor a portán átveszi a </w:t>
      </w:r>
      <w:r w:rsidR="00B468E3" w:rsidRPr="00505EB9">
        <w:rPr>
          <w:color w:val="000000"/>
          <w:u w:color="000000"/>
        </w:rPr>
        <w:t>„belépési engedély” nyomtatványt</w:t>
      </w:r>
      <w:r w:rsidRPr="00505EB9">
        <w:rPr>
          <w:color w:val="000000"/>
          <w:u w:color="000000"/>
        </w:rPr>
        <w:t xml:space="preserve">, amelyre </w:t>
      </w:r>
      <w:r w:rsidR="00B468E3" w:rsidRPr="00505EB9">
        <w:rPr>
          <w:color w:val="000000"/>
          <w:u w:color="000000"/>
        </w:rPr>
        <w:t>feljegyzésre kerül a látogató</w:t>
      </w:r>
      <w:r w:rsidR="00C942D7" w:rsidRPr="00505EB9">
        <w:rPr>
          <w:color w:val="000000"/>
          <w:u w:color="000000"/>
        </w:rPr>
        <w:t>,</w:t>
      </w:r>
      <w:r w:rsidR="00B468E3" w:rsidRPr="00505EB9">
        <w:rPr>
          <w:color w:val="000000"/>
          <w:u w:color="000000"/>
        </w:rPr>
        <w:t xml:space="preserve"> valamint a</w:t>
      </w:r>
      <w:r w:rsidRPr="00505EB9">
        <w:rPr>
          <w:color w:val="000000"/>
          <w:u w:color="000000"/>
        </w:rPr>
        <w:t xml:space="preserve"> felkeresni kívánt személy neve</w:t>
      </w:r>
      <w:r w:rsidR="00B468E3" w:rsidRPr="00505EB9">
        <w:rPr>
          <w:color w:val="000000"/>
          <w:u w:color="000000"/>
        </w:rPr>
        <w:t xml:space="preserve"> és</w:t>
      </w:r>
      <w:r w:rsidRPr="00505EB9">
        <w:rPr>
          <w:color w:val="000000"/>
          <w:u w:color="000000"/>
        </w:rPr>
        <w:t xml:space="preserve"> a</w:t>
      </w:r>
      <w:r w:rsidR="00B468E3" w:rsidRPr="00505EB9">
        <w:rPr>
          <w:color w:val="000000"/>
          <w:u w:color="000000"/>
        </w:rPr>
        <w:t>z érkezés ideje</w:t>
      </w:r>
      <w:r w:rsidRPr="00505EB9">
        <w:rPr>
          <w:color w:val="000000"/>
          <w:u w:color="000000"/>
        </w:rPr>
        <w:t xml:space="preserve">. </w:t>
      </w:r>
      <w:r w:rsidR="00B468E3" w:rsidRPr="00505EB9">
        <w:rPr>
          <w:color w:val="000000"/>
          <w:u w:color="000000"/>
        </w:rPr>
        <w:t>Távozás előtt hivatalos</w:t>
      </w:r>
      <w:r w:rsidRPr="00505EB9">
        <w:rPr>
          <w:color w:val="000000"/>
          <w:u w:color="000000"/>
        </w:rPr>
        <w:t xml:space="preserve"> ügyben a felkeresett személy</w:t>
      </w:r>
      <w:r w:rsidR="00B468E3" w:rsidRPr="00505EB9">
        <w:rPr>
          <w:color w:val="000000"/>
          <w:u w:color="000000"/>
        </w:rPr>
        <w:t xml:space="preserve">, lakó látogatás esetén az </w:t>
      </w:r>
      <w:r w:rsidR="00305176">
        <w:rPr>
          <w:color w:val="000000"/>
          <w:u w:color="000000"/>
        </w:rPr>
        <w:t>ügyeletvezető</w:t>
      </w:r>
      <w:r w:rsidR="00B468E3" w:rsidRPr="00505EB9">
        <w:rPr>
          <w:color w:val="000000"/>
          <w:u w:color="000000"/>
        </w:rPr>
        <w:t xml:space="preserve"> ápoló</w:t>
      </w:r>
      <w:r w:rsidR="009F058E">
        <w:rPr>
          <w:color w:val="000000"/>
          <w:u w:color="000000"/>
        </w:rPr>
        <w:t xml:space="preserve"> </w:t>
      </w:r>
      <w:r w:rsidR="00B468E3" w:rsidRPr="00505EB9">
        <w:rPr>
          <w:color w:val="000000"/>
          <w:u w:color="000000"/>
        </w:rPr>
        <w:t xml:space="preserve">aláírja a nyomtatványt. </w:t>
      </w:r>
      <w:r w:rsidRPr="00505EB9">
        <w:rPr>
          <w:color w:val="000000"/>
          <w:u w:color="000000"/>
        </w:rPr>
        <w:t xml:space="preserve"> A</w:t>
      </w:r>
      <w:r w:rsidR="00B468E3" w:rsidRPr="00505EB9">
        <w:rPr>
          <w:color w:val="000000"/>
          <w:u w:color="000000"/>
        </w:rPr>
        <w:t xml:space="preserve"> vendég az</w:t>
      </w:r>
      <w:r w:rsidR="009F058E">
        <w:rPr>
          <w:color w:val="000000"/>
          <w:u w:color="000000"/>
        </w:rPr>
        <w:t xml:space="preserve"> </w:t>
      </w:r>
      <w:r w:rsidR="00C942D7" w:rsidRPr="00505EB9">
        <w:rPr>
          <w:color w:val="000000"/>
          <w:u w:color="000000"/>
        </w:rPr>
        <w:t>i</w:t>
      </w:r>
      <w:r w:rsidRPr="00505EB9">
        <w:rPr>
          <w:color w:val="000000"/>
          <w:u w:color="000000"/>
        </w:rPr>
        <w:t xml:space="preserve">ntézmény </w:t>
      </w:r>
      <w:r w:rsidR="00B468E3" w:rsidRPr="00505EB9">
        <w:rPr>
          <w:color w:val="000000"/>
          <w:u w:color="000000"/>
        </w:rPr>
        <w:t>elhagyásakor a</w:t>
      </w:r>
      <w:r w:rsidRPr="00505EB9">
        <w:rPr>
          <w:color w:val="000000"/>
          <w:u w:color="000000"/>
        </w:rPr>
        <w:t xml:space="preserve"> portásnak leadja, aki a távozás időpontját a jegyen rögzíti.</w:t>
      </w:r>
    </w:p>
    <w:p w:rsidR="00E130B5" w:rsidRPr="00505EB9" w:rsidRDefault="00E130B5" w:rsidP="00D0480A">
      <w:pPr>
        <w:numPr>
          <w:ilvl w:val="1"/>
          <w:numId w:val="10"/>
        </w:numPr>
        <w:spacing w:line="360" w:lineRule="auto"/>
        <w:ind w:left="360"/>
        <w:jc w:val="both"/>
        <w:rPr>
          <w:color w:val="000000"/>
          <w:u w:color="000000"/>
        </w:rPr>
      </w:pPr>
      <w:r w:rsidRPr="00505EB9">
        <w:rPr>
          <w:color w:val="000000"/>
          <w:u w:color="000000"/>
        </w:rPr>
        <w:t xml:space="preserve">Látogatás ideje alatt a látogató köteles az </w:t>
      </w:r>
      <w:r w:rsidR="00C942D7" w:rsidRPr="00505EB9">
        <w:rPr>
          <w:color w:val="000000"/>
          <w:u w:color="000000"/>
        </w:rPr>
        <w:t>i</w:t>
      </w:r>
      <w:r w:rsidRPr="00505EB9">
        <w:rPr>
          <w:color w:val="000000"/>
          <w:u w:color="000000"/>
        </w:rPr>
        <w:t>ntézmény rendjét</w:t>
      </w:r>
      <w:r w:rsidR="00B3509A" w:rsidRPr="00505EB9">
        <w:rPr>
          <w:color w:val="000000"/>
          <w:u w:color="000000"/>
        </w:rPr>
        <w:t xml:space="preserve"> betartani</w:t>
      </w:r>
      <w:r w:rsidRPr="00505EB9">
        <w:rPr>
          <w:color w:val="000000"/>
          <w:u w:color="000000"/>
        </w:rPr>
        <w:t>, tisztaságát</w:t>
      </w:r>
      <w:r w:rsidR="009F058E">
        <w:rPr>
          <w:color w:val="000000"/>
          <w:u w:color="000000"/>
        </w:rPr>
        <w:t xml:space="preserve"> </w:t>
      </w:r>
      <w:r w:rsidRPr="00505EB9">
        <w:rPr>
          <w:color w:val="000000"/>
          <w:u w:color="000000"/>
        </w:rPr>
        <w:t>és a lakók nyugalmát</w:t>
      </w:r>
      <w:r w:rsidR="00B3509A" w:rsidRPr="00505EB9">
        <w:rPr>
          <w:color w:val="000000"/>
          <w:u w:color="000000"/>
        </w:rPr>
        <w:t xml:space="preserve"> megőrizni</w:t>
      </w:r>
      <w:r w:rsidRPr="00505EB9">
        <w:rPr>
          <w:color w:val="000000"/>
          <w:u w:color="000000"/>
        </w:rPr>
        <w:t xml:space="preserve">. Aki ezt megszegi azt a szolgálatban lévő ápolók akár hatósági segítséggel is távozásra kötelezik.  </w:t>
      </w:r>
    </w:p>
    <w:p w:rsidR="00E84ABE" w:rsidRPr="00505EB9" w:rsidRDefault="00E130B5" w:rsidP="00B63F9D">
      <w:pPr>
        <w:numPr>
          <w:ilvl w:val="1"/>
          <w:numId w:val="10"/>
        </w:numPr>
        <w:spacing w:line="360" w:lineRule="auto"/>
        <w:ind w:left="360"/>
        <w:jc w:val="both"/>
        <w:rPr>
          <w:color w:val="000000"/>
          <w:u w:color="000000"/>
        </w:rPr>
      </w:pPr>
      <w:r w:rsidRPr="00505EB9">
        <w:rPr>
          <w:color w:val="000000"/>
          <w:u w:color="000000"/>
        </w:rPr>
        <w:t xml:space="preserve">Igény és előzetes bejelentés esetén a látogatók részére az </w:t>
      </w:r>
      <w:r w:rsidR="00C942D7" w:rsidRPr="00505EB9">
        <w:rPr>
          <w:color w:val="000000"/>
          <w:u w:color="000000"/>
        </w:rPr>
        <w:t>i</w:t>
      </w:r>
      <w:r w:rsidRPr="00505EB9">
        <w:rPr>
          <w:color w:val="000000"/>
          <w:u w:color="000000"/>
        </w:rPr>
        <w:t>ntézmény térítés ellenében – szállást és étkezést biztosít</w:t>
      </w:r>
      <w:r w:rsidR="00B3509A" w:rsidRPr="00505EB9">
        <w:rPr>
          <w:color w:val="000000"/>
          <w:u w:color="000000"/>
        </w:rPr>
        <w:t>hat</w:t>
      </w:r>
      <w:r w:rsidRPr="00505EB9">
        <w:rPr>
          <w:color w:val="000000"/>
          <w:u w:color="000000"/>
        </w:rPr>
        <w:t>.</w:t>
      </w:r>
    </w:p>
    <w:p w:rsidR="00B21DDB" w:rsidRPr="00505EB9" w:rsidRDefault="006E4B25" w:rsidP="00D0480A">
      <w:pPr>
        <w:numPr>
          <w:ilvl w:val="0"/>
          <w:numId w:val="10"/>
        </w:numPr>
        <w:spacing w:line="360" w:lineRule="auto"/>
        <w:ind w:left="360"/>
        <w:jc w:val="both"/>
        <w:outlineLvl w:val="0"/>
        <w:rPr>
          <w:b/>
          <w:color w:val="000000"/>
          <w:u w:color="000000"/>
        </w:rPr>
      </w:pPr>
      <w:r w:rsidRPr="00505EB9">
        <w:rPr>
          <w:b/>
          <w:color w:val="000000"/>
          <w:u w:color="000000"/>
        </w:rPr>
        <w:t>Telefonhasználat</w:t>
      </w:r>
    </w:p>
    <w:p w:rsidR="00E84ABE" w:rsidRPr="00257CB9" w:rsidRDefault="00F75EB2" w:rsidP="00257CB9">
      <w:pPr>
        <w:spacing w:line="360" w:lineRule="auto"/>
        <w:jc w:val="both"/>
        <w:outlineLvl w:val="0"/>
        <w:rPr>
          <w:color w:val="000000"/>
          <w:u w:color="000000"/>
        </w:rPr>
      </w:pPr>
      <w:r w:rsidRPr="00257CB9">
        <w:rPr>
          <w:color w:val="000000"/>
          <w:u w:color="000000"/>
        </w:rPr>
        <w:t xml:space="preserve">Az </w:t>
      </w:r>
      <w:r w:rsidR="00C942D7" w:rsidRPr="00257CB9">
        <w:rPr>
          <w:color w:val="000000"/>
          <w:u w:color="000000"/>
        </w:rPr>
        <w:t>i</w:t>
      </w:r>
      <w:r w:rsidR="00F63FEA" w:rsidRPr="00257CB9">
        <w:rPr>
          <w:color w:val="000000"/>
          <w:u w:color="000000"/>
        </w:rPr>
        <w:t xml:space="preserve">ntézmény </w:t>
      </w:r>
      <w:r w:rsidR="007D6B0E" w:rsidRPr="00257CB9">
        <w:rPr>
          <w:color w:val="000000"/>
          <w:u w:color="000000"/>
        </w:rPr>
        <w:t xml:space="preserve">székhelyén </w:t>
      </w:r>
      <w:r w:rsidR="00F63FEA" w:rsidRPr="00257CB9">
        <w:rPr>
          <w:color w:val="000000"/>
          <w:u w:color="000000"/>
        </w:rPr>
        <w:t xml:space="preserve">a </w:t>
      </w:r>
      <w:r w:rsidR="00B21DDB" w:rsidRPr="00257CB9">
        <w:rPr>
          <w:color w:val="000000"/>
          <w:u w:color="000000"/>
        </w:rPr>
        <w:t xml:space="preserve">lakókkal való könnyebb kapcsolattartás érdekében a </w:t>
      </w:r>
      <w:r w:rsidR="00F63FEA" w:rsidRPr="00257CB9">
        <w:rPr>
          <w:color w:val="000000"/>
          <w:u w:color="000000"/>
        </w:rPr>
        <w:t>hozzátartozók</w:t>
      </w:r>
      <w:r w:rsidR="00B21DDB" w:rsidRPr="00257CB9">
        <w:rPr>
          <w:color w:val="000000"/>
          <w:u w:color="000000"/>
        </w:rPr>
        <w:t xml:space="preserve"> részére telefonvonala</w:t>
      </w:r>
      <w:r w:rsidR="007119EC" w:rsidRPr="00257CB9">
        <w:rPr>
          <w:color w:val="000000"/>
          <w:u w:color="000000"/>
        </w:rPr>
        <w:t>ka</w:t>
      </w:r>
      <w:r w:rsidR="00B21DDB" w:rsidRPr="00257CB9">
        <w:rPr>
          <w:color w:val="000000"/>
          <w:u w:color="000000"/>
        </w:rPr>
        <w:t>t biztosít</w:t>
      </w:r>
    </w:p>
    <w:p w:rsidR="00257CB9" w:rsidRPr="00834B95" w:rsidRDefault="00257CB9" w:rsidP="00257CB9">
      <w:pPr>
        <w:spacing w:line="360" w:lineRule="auto"/>
        <w:jc w:val="both"/>
        <w:outlineLvl w:val="0"/>
        <w:rPr>
          <w:u w:val="single"/>
        </w:rPr>
      </w:pPr>
      <w:r w:rsidRPr="00834B95">
        <w:rPr>
          <w:u w:color="000000"/>
        </w:rPr>
        <w:t>2.1.</w:t>
      </w:r>
      <w:r w:rsidR="001F6B60" w:rsidRPr="00834B95">
        <w:rPr>
          <w:u w:color="000000"/>
        </w:rPr>
        <w:tab/>
      </w:r>
      <w:r w:rsidRPr="00834B95">
        <w:rPr>
          <w:u w:val="single"/>
        </w:rPr>
        <w:t>Székhely</w:t>
      </w:r>
    </w:p>
    <w:p w:rsidR="00257CB9" w:rsidRPr="00834B95" w:rsidRDefault="00257CB9" w:rsidP="00257CB9">
      <w:pPr>
        <w:spacing w:line="360" w:lineRule="auto"/>
        <w:ind w:left="360"/>
        <w:jc w:val="both"/>
        <w:outlineLvl w:val="0"/>
      </w:pPr>
      <w:r w:rsidRPr="00834B95">
        <w:tab/>
        <w:t>Nagykastély:</w:t>
      </w:r>
      <w:r w:rsidRPr="00834B95">
        <w:tab/>
        <w:t>ügyelet</w:t>
      </w:r>
      <w:r w:rsidRPr="00834B95">
        <w:tab/>
        <w:t>06 94 / 315-071</w:t>
      </w:r>
    </w:p>
    <w:p w:rsidR="00257CB9" w:rsidRPr="00834B95" w:rsidRDefault="00257CB9" w:rsidP="00257CB9">
      <w:pPr>
        <w:spacing w:line="360" w:lineRule="auto"/>
        <w:ind w:left="360"/>
        <w:jc w:val="both"/>
        <w:outlineLvl w:val="0"/>
      </w:pPr>
      <w:r w:rsidRPr="00834B95">
        <w:tab/>
      </w:r>
      <w:r w:rsidRPr="00834B95">
        <w:tab/>
      </w:r>
      <w:r w:rsidRPr="00834B95">
        <w:tab/>
        <w:t>földszint</w:t>
      </w:r>
      <w:r w:rsidRPr="00834B95">
        <w:tab/>
        <w:t>06 94 / 315-096</w:t>
      </w:r>
    </w:p>
    <w:p w:rsidR="00257CB9" w:rsidRPr="00834B95" w:rsidRDefault="00257CB9" w:rsidP="00257CB9">
      <w:pPr>
        <w:overflowPunct w:val="0"/>
        <w:autoSpaceDE w:val="0"/>
        <w:autoSpaceDN w:val="0"/>
        <w:adjustRightInd w:val="0"/>
        <w:spacing w:line="360" w:lineRule="auto"/>
      </w:pPr>
      <w:r w:rsidRPr="00834B95">
        <w:tab/>
      </w:r>
      <w:r w:rsidRPr="00834B95">
        <w:tab/>
      </w:r>
      <w:r w:rsidRPr="00834B95">
        <w:tab/>
        <w:t>emelet</w:t>
      </w:r>
      <w:r w:rsidRPr="00834B95">
        <w:tab/>
      </w:r>
      <w:r w:rsidRPr="00834B95">
        <w:tab/>
        <w:t>06 94 / 315-052</w:t>
      </w:r>
    </w:p>
    <w:p w:rsidR="00257CB9" w:rsidRPr="00834B95" w:rsidRDefault="00257CB9" w:rsidP="00257CB9">
      <w:pPr>
        <w:overflowPunct w:val="0"/>
        <w:autoSpaceDE w:val="0"/>
        <w:autoSpaceDN w:val="0"/>
        <w:adjustRightInd w:val="0"/>
        <w:spacing w:line="360" w:lineRule="auto"/>
      </w:pPr>
      <w:r w:rsidRPr="00834B95">
        <w:lastRenderedPageBreak/>
        <w:tab/>
        <w:t>Pavilon:</w:t>
      </w:r>
      <w:r w:rsidRPr="00834B95">
        <w:tab/>
        <w:t>központi</w:t>
      </w:r>
      <w:r w:rsidRPr="00834B95">
        <w:tab/>
        <w:t>06 94 / 312-199</w:t>
      </w:r>
    </w:p>
    <w:p w:rsidR="00257CB9" w:rsidRPr="00834B95" w:rsidRDefault="00257CB9" w:rsidP="00257CB9">
      <w:pPr>
        <w:overflowPunct w:val="0"/>
        <w:autoSpaceDE w:val="0"/>
        <w:autoSpaceDN w:val="0"/>
        <w:adjustRightInd w:val="0"/>
        <w:spacing w:line="360" w:lineRule="auto"/>
      </w:pPr>
      <w:r w:rsidRPr="00834B95">
        <w:tab/>
        <w:t>Kiskastély:</w:t>
      </w:r>
      <w:r w:rsidRPr="00834B95">
        <w:tab/>
        <w:t>központi</w:t>
      </w:r>
      <w:r w:rsidRPr="00834B95">
        <w:tab/>
        <w:t>06 94 / 312-525</w:t>
      </w:r>
    </w:p>
    <w:p w:rsidR="00257CB9" w:rsidRPr="00834B95" w:rsidRDefault="00257CB9" w:rsidP="00257CB9">
      <w:pPr>
        <w:overflowPunct w:val="0"/>
        <w:autoSpaceDE w:val="0"/>
        <w:autoSpaceDN w:val="0"/>
        <w:adjustRightInd w:val="0"/>
        <w:spacing w:line="360" w:lineRule="auto"/>
      </w:pPr>
      <w:r w:rsidRPr="00834B95">
        <w:tab/>
      </w:r>
      <w:r w:rsidRPr="00834B95">
        <w:tab/>
      </w:r>
      <w:r w:rsidRPr="00834B95">
        <w:tab/>
        <w:t>8-as szoba</w:t>
      </w:r>
      <w:r w:rsidRPr="00834B95">
        <w:tab/>
        <w:t>06 94 / 312-541</w:t>
      </w:r>
    </w:p>
    <w:p w:rsidR="00257CB9" w:rsidRPr="00834B95" w:rsidRDefault="00257CB9" w:rsidP="00257CB9">
      <w:pPr>
        <w:overflowPunct w:val="0"/>
        <w:autoSpaceDE w:val="0"/>
        <w:autoSpaceDN w:val="0"/>
        <w:adjustRightInd w:val="0"/>
        <w:spacing w:line="360" w:lineRule="auto"/>
      </w:pPr>
      <w:r w:rsidRPr="00834B95">
        <w:t xml:space="preserve">2.2. </w:t>
      </w:r>
      <w:r w:rsidRPr="00834B95">
        <w:tab/>
      </w:r>
      <w:r w:rsidRPr="00834B95">
        <w:rPr>
          <w:u w:val="single"/>
        </w:rPr>
        <w:t>Telephely</w:t>
      </w:r>
    </w:p>
    <w:p w:rsidR="00257CB9" w:rsidRPr="00834B95" w:rsidRDefault="00257CB9" w:rsidP="00257CB9">
      <w:pPr>
        <w:overflowPunct w:val="0"/>
        <w:autoSpaceDE w:val="0"/>
        <w:autoSpaceDN w:val="0"/>
        <w:adjustRightInd w:val="0"/>
        <w:spacing w:line="360" w:lineRule="auto"/>
      </w:pPr>
      <w:r w:rsidRPr="00834B95">
        <w:tab/>
        <w:t>Porta, telefonközpont</w:t>
      </w:r>
      <w:r w:rsidRPr="00834B95">
        <w:tab/>
        <w:t>06 22/ 576-200</w:t>
      </w:r>
    </w:p>
    <w:p w:rsidR="00257CB9" w:rsidRPr="00834B95" w:rsidRDefault="00257CB9" w:rsidP="00257CB9">
      <w:pPr>
        <w:overflowPunct w:val="0"/>
        <w:autoSpaceDE w:val="0"/>
        <w:autoSpaceDN w:val="0"/>
        <w:adjustRightInd w:val="0"/>
        <w:spacing w:line="360" w:lineRule="auto"/>
      </w:pPr>
      <w:r w:rsidRPr="00834B95">
        <w:tab/>
        <w:t>Központi nővérszoba</w:t>
      </w:r>
      <w:r w:rsidRPr="00834B95">
        <w:tab/>
        <w:t>06 22/576-201</w:t>
      </w:r>
    </w:p>
    <w:p w:rsidR="00257CB9" w:rsidRPr="00834B95" w:rsidRDefault="00257CB9" w:rsidP="00257CB9">
      <w:pPr>
        <w:overflowPunct w:val="0"/>
        <w:autoSpaceDE w:val="0"/>
        <w:autoSpaceDN w:val="0"/>
        <w:adjustRightInd w:val="0"/>
        <w:spacing w:line="360" w:lineRule="auto"/>
        <w:ind w:firstLine="708"/>
      </w:pPr>
      <w:r w:rsidRPr="00834B95">
        <w:t>„A” nővérszoba</w:t>
      </w:r>
      <w:r w:rsidRPr="00834B95">
        <w:tab/>
      </w:r>
      <w:r w:rsidRPr="00834B95">
        <w:tab/>
        <w:t>06 22/576-200</w:t>
      </w:r>
      <w:r w:rsidRPr="00834B95">
        <w:tab/>
      </w:r>
      <w:r w:rsidRPr="00834B95">
        <w:tab/>
        <w:t>20 mellék</w:t>
      </w:r>
    </w:p>
    <w:p w:rsidR="00257CB9" w:rsidRPr="00834B95" w:rsidRDefault="00257CB9" w:rsidP="00257CB9">
      <w:pPr>
        <w:overflowPunct w:val="0"/>
        <w:autoSpaceDE w:val="0"/>
        <w:autoSpaceDN w:val="0"/>
        <w:adjustRightInd w:val="0"/>
        <w:spacing w:line="360" w:lineRule="auto"/>
        <w:ind w:firstLine="708"/>
      </w:pPr>
      <w:r w:rsidRPr="00834B95">
        <w:t>„B” nővérszoba</w:t>
      </w:r>
      <w:r w:rsidRPr="00834B95">
        <w:tab/>
      </w:r>
      <w:r w:rsidRPr="00834B95">
        <w:tab/>
        <w:t>06 22/576-200</w:t>
      </w:r>
      <w:r w:rsidRPr="00834B95">
        <w:tab/>
      </w:r>
      <w:r w:rsidRPr="00834B95">
        <w:tab/>
        <w:t>24 mellék</w:t>
      </w:r>
    </w:p>
    <w:p w:rsidR="00257CB9" w:rsidRPr="00834B95" w:rsidRDefault="00257CB9" w:rsidP="00257CB9">
      <w:pPr>
        <w:overflowPunct w:val="0"/>
        <w:autoSpaceDE w:val="0"/>
        <w:autoSpaceDN w:val="0"/>
        <w:adjustRightInd w:val="0"/>
        <w:spacing w:line="360" w:lineRule="auto"/>
        <w:ind w:firstLine="708"/>
      </w:pPr>
      <w:r w:rsidRPr="00834B95">
        <w:t>„C” nővérszoba</w:t>
      </w:r>
      <w:r w:rsidRPr="00834B95">
        <w:tab/>
      </w:r>
      <w:r w:rsidRPr="00834B95">
        <w:tab/>
        <w:t>06 22/576-200</w:t>
      </w:r>
      <w:r w:rsidRPr="00834B95">
        <w:tab/>
      </w:r>
      <w:r w:rsidRPr="00834B95">
        <w:tab/>
        <w:t>32 mellék</w:t>
      </w:r>
    </w:p>
    <w:p w:rsidR="00257CB9" w:rsidRPr="00834B95" w:rsidRDefault="00257CB9" w:rsidP="00257CB9">
      <w:pPr>
        <w:overflowPunct w:val="0"/>
        <w:autoSpaceDE w:val="0"/>
        <w:autoSpaceDN w:val="0"/>
        <w:adjustRightInd w:val="0"/>
        <w:spacing w:line="360" w:lineRule="auto"/>
        <w:ind w:firstLine="708"/>
      </w:pPr>
      <w:r w:rsidRPr="00834B95">
        <w:t>„D” nővérszoba</w:t>
      </w:r>
      <w:r w:rsidRPr="00834B95">
        <w:tab/>
      </w:r>
      <w:r w:rsidRPr="00834B95">
        <w:tab/>
        <w:t>06 22/576-200</w:t>
      </w:r>
      <w:r w:rsidRPr="00834B95">
        <w:tab/>
      </w:r>
      <w:r w:rsidRPr="00834B95">
        <w:tab/>
        <w:t>36 mellék</w:t>
      </w:r>
    </w:p>
    <w:p w:rsidR="00E84ABE" w:rsidRPr="00333805" w:rsidRDefault="001F6B60" w:rsidP="00333805">
      <w:pPr>
        <w:pStyle w:val="Listaszerbekezds"/>
        <w:numPr>
          <w:ilvl w:val="1"/>
          <w:numId w:val="8"/>
        </w:numPr>
        <w:spacing w:before="120" w:line="360" w:lineRule="auto"/>
        <w:jc w:val="both"/>
        <w:outlineLvl w:val="0"/>
        <w:rPr>
          <w:color w:val="000000"/>
          <w:u w:color="000000"/>
        </w:rPr>
      </w:pPr>
      <w:r w:rsidRPr="00333805">
        <w:rPr>
          <w:color w:val="000000"/>
          <w:u w:color="000000"/>
        </w:rPr>
        <w:t>A lakók saját mobilkészülékeiket lakótársaik zavarása nélkül használhatják.</w:t>
      </w:r>
    </w:p>
    <w:p w:rsidR="00BB53DC" w:rsidRPr="00BB53DC" w:rsidRDefault="00BB53DC" w:rsidP="00333805">
      <w:pPr>
        <w:pStyle w:val="Listaszerbekezds"/>
        <w:numPr>
          <w:ilvl w:val="0"/>
          <w:numId w:val="10"/>
        </w:numPr>
        <w:ind w:left="567" w:hanging="567"/>
        <w:jc w:val="both"/>
        <w:rPr>
          <w:b/>
          <w:bCs/>
          <w:color w:val="FF0000"/>
        </w:rPr>
      </w:pPr>
      <w:r w:rsidRPr="00BB53DC">
        <w:rPr>
          <w:b/>
          <w:color w:val="FF0000"/>
          <w:u w:color="000000"/>
        </w:rPr>
        <w:t>Videochat</w:t>
      </w:r>
      <w:r>
        <w:rPr>
          <w:b/>
          <w:color w:val="FF0000"/>
          <w:u w:color="000000"/>
        </w:rPr>
        <w:t xml:space="preserve">: az intézmény a lakókkal való könnyebb kapcsolattartás érdekében a hozzátartozók részére videochat alapú </w:t>
      </w:r>
      <w:r w:rsidR="00121AB0">
        <w:rPr>
          <w:b/>
          <w:color w:val="FF0000"/>
          <w:u w:color="000000"/>
        </w:rPr>
        <w:t>lehetőséget</w:t>
      </w:r>
      <w:r>
        <w:rPr>
          <w:b/>
          <w:color w:val="FF0000"/>
          <w:u w:color="000000"/>
        </w:rPr>
        <w:t xml:space="preserve"> biztosít munkanapokon, előre meghatározott és egyeztetett időpontban.</w:t>
      </w:r>
    </w:p>
    <w:p w:rsidR="00BB53DC" w:rsidRPr="00BB53DC" w:rsidRDefault="00BB53DC" w:rsidP="00BB53DC">
      <w:pPr>
        <w:pStyle w:val="Listaszerbekezds"/>
        <w:ind w:left="567"/>
        <w:jc w:val="both"/>
        <w:rPr>
          <w:b/>
          <w:bCs/>
          <w:color w:val="FF0000"/>
        </w:rPr>
      </w:pPr>
    </w:p>
    <w:p w:rsidR="0027288E" w:rsidRPr="00BB53DC" w:rsidRDefault="00BB53DC" w:rsidP="00333805">
      <w:pPr>
        <w:pStyle w:val="Listaszerbekezds"/>
        <w:numPr>
          <w:ilvl w:val="0"/>
          <w:numId w:val="10"/>
        </w:numPr>
        <w:ind w:left="567" w:hanging="567"/>
        <w:jc w:val="both"/>
        <w:rPr>
          <w:b/>
          <w:bCs/>
          <w:color w:val="FF0000"/>
        </w:rPr>
      </w:pPr>
      <w:r>
        <w:rPr>
          <w:b/>
          <w:bCs/>
          <w:color w:val="FF0000"/>
        </w:rPr>
        <w:t>A k</w:t>
      </w:r>
      <w:r w:rsidR="00976CC0" w:rsidRPr="00BB53DC">
        <w:rPr>
          <w:b/>
          <w:bCs/>
          <w:color w:val="FF0000"/>
        </w:rPr>
        <w:t xml:space="preserve">apcsolattartás </w:t>
      </w:r>
      <w:r>
        <w:rPr>
          <w:b/>
          <w:bCs/>
          <w:color w:val="FF0000"/>
        </w:rPr>
        <w:t>rendkívüli helyzetben</w:t>
      </w:r>
      <w:r w:rsidR="005D2CD1">
        <w:rPr>
          <w:b/>
          <w:bCs/>
          <w:color w:val="FF0000"/>
        </w:rPr>
        <w:t xml:space="preserve"> </w:t>
      </w:r>
      <w:r>
        <w:rPr>
          <w:b/>
          <w:bCs/>
          <w:color w:val="FF0000"/>
        </w:rPr>
        <w:t>az intézményvezető utasítása szerint történik tekintettel a fennálló, összes körülményre.</w:t>
      </w:r>
    </w:p>
    <w:p w:rsidR="0027288E" w:rsidRPr="003D67A3" w:rsidRDefault="0027288E" w:rsidP="0027288E">
      <w:pPr>
        <w:ind w:left="360"/>
        <w:jc w:val="both"/>
        <w:rPr>
          <w:bCs/>
          <w:color w:val="2F5496" w:themeColor="accent5" w:themeShade="BF"/>
        </w:rPr>
      </w:pPr>
    </w:p>
    <w:p w:rsidR="00DF2A11" w:rsidRPr="00834B95" w:rsidRDefault="004C7BC4" w:rsidP="00333805">
      <w:pPr>
        <w:pStyle w:val="Cmsor1"/>
        <w:numPr>
          <w:ilvl w:val="0"/>
          <w:numId w:val="8"/>
        </w:numPr>
        <w:rPr>
          <w:rFonts w:ascii="Times New Roman" w:hAnsi="Times New Roman" w:cs="Times New Roman"/>
          <w:sz w:val="26"/>
          <w:szCs w:val="26"/>
          <w:u w:val="single"/>
        </w:rPr>
      </w:pPr>
      <w:r w:rsidRPr="00834B95">
        <w:rPr>
          <w:rFonts w:ascii="Times New Roman" w:hAnsi="Times New Roman" w:cs="Times New Roman"/>
          <w:sz w:val="26"/>
          <w:szCs w:val="26"/>
          <w:u w:val="single"/>
        </w:rPr>
        <w:t xml:space="preserve">AZ INTÉZMÉNYBEN </w:t>
      </w:r>
      <w:r w:rsidR="000F073B" w:rsidRPr="00834B95">
        <w:rPr>
          <w:rFonts w:ascii="Times New Roman" w:hAnsi="Times New Roman" w:cs="Times New Roman"/>
          <w:sz w:val="26"/>
          <w:szCs w:val="26"/>
          <w:u w:val="single"/>
        </w:rPr>
        <w:t>NYÚJTOTT SZOLGÁLTATÁSOK</w:t>
      </w:r>
    </w:p>
    <w:p w:rsidR="004C7BC4" w:rsidRPr="004C7BC4" w:rsidRDefault="004C7BC4" w:rsidP="004C7BC4"/>
    <w:p w:rsidR="005D0E18" w:rsidRPr="00505EB9" w:rsidRDefault="005D0E18" w:rsidP="00D0480A">
      <w:pPr>
        <w:numPr>
          <w:ilvl w:val="0"/>
          <w:numId w:val="13"/>
        </w:numPr>
        <w:spacing w:line="360" w:lineRule="auto"/>
        <w:ind w:left="360"/>
        <w:jc w:val="both"/>
        <w:outlineLvl w:val="0"/>
        <w:rPr>
          <w:b/>
          <w:color w:val="000000"/>
          <w:u w:color="000000"/>
        </w:rPr>
      </w:pPr>
      <w:r w:rsidRPr="00505EB9">
        <w:rPr>
          <w:b/>
          <w:color w:val="000000"/>
          <w:u w:color="000000"/>
        </w:rPr>
        <w:t>Étkezés</w:t>
      </w:r>
    </w:p>
    <w:p w:rsidR="005D0E18" w:rsidRPr="00505EB9" w:rsidRDefault="00DE5E9A" w:rsidP="00D0480A">
      <w:pPr>
        <w:numPr>
          <w:ilvl w:val="1"/>
          <w:numId w:val="13"/>
        </w:numPr>
        <w:spacing w:line="360" w:lineRule="auto"/>
        <w:ind w:left="360"/>
        <w:jc w:val="both"/>
        <w:rPr>
          <w:color w:val="000000"/>
          <w:u w:color="000000"/>
        </w:rPr>
      </w:pPr>
      <w:r w:rsidRPr="00505EB9">
        <w:rPr>
          <w:color w:val="000000"/>
          <w:u w:color="000000"/>
        </w:rPr>
        <w:t>Az</w:t>
      </w:r>
      <w:r w:rsidR="009F058E">
        <w:rPr>
          <w:color w:val="000000"/>
          <w:u w:color="000000"/>
        </w:rPr>
        <w:t xml:space="preserve"> </w:t>
      </w:r>
      <w:r w:rsidR="00C942D7" w:rsidRPr="00505EB9">
        <w:rPr>
          <w:color w:val="000000"/>
          <w:u w:color="000000"/>
        </w:rPr>
        <w:t>i</w:t>
      </w:r>
      <w:r w:rsidR="00376834" w:rsidRPr="00505EB9">
        <w:rPr>
          <w:color w:val="000000"/>
          <w:u w:color="000000"/>
        </w:rPr>
        <w:t xml:space="preserve">ntézmény </w:t>
      </w:r>
      <w:r w:rsidR="005D0E18" w:rsidRPr="00505EB9">
        <w:rPr>
          <w:color w:val="000000"/>
          <w:u w:color="000000"/>
        </w:rPr>
        <w:t>napi</w:t>
      </w:r>
      <w:r w:rsidR="009F058E">
        <w:rPr>
          <w:color w:val="000000"/>
          <w:u w:color="000000"/>
        </w:rPr>
        <w:t xml:space="preserve"> </w:t>
      </w:r>
      <w:r w:rsidR="00001A27" w:rsidRPr="00505EB9">
        <w:rPr>
          <w:color w:val="000000"/>
          <w:u w:color="000000"/>
        </w:rPr>
        <w:t>ötszöri</w:t>
      </w:r>
      <w:r w:rsidR="005332A1" w:rsidRPr="00505EB9">
        <w:rPr>
          <w:color w:val="000000"/>
          <w:u w:color="000000"/>
        </w:rPr>
        <w:t xml:space="preserve"> étkezést biztosít.</w:t>
      </w:r>
    </w:p>
    <w:p w:rsidR="004C7BC4" w:rsidRPr="00834B95" w:rsidRDefault="004C7BC4" w:rsidP="004C7BC4">
      <w:pPr>
        <w:spacing w:line="360" w:lineRule="auto"/>
        <w:ind w:left="426"/>
        <w:jc w:val="both"/>
        <w:rPr>
          <w:szCs w:val="23"/>
        </w:rPr>
      </w:pPr>
      <w:r w:rsidRPr="00834B95">
        <w:rPr>
          <w:szCs w:val="23"/>
        </w:rPr>
        <w:t>Székhely:</w:t>
      </w:r>
      <w:r w:rsidRPr="00834B95">
        <w:rPr>
          <w:szCs w:val="23"/>
        </w:rPr>
        <w:tab/>
      </w:r>
    </w:p>
    <w:p w:rsidR="004C7BC4" w:rsidRPr="00834B95" w:rsidRDefault="004C7BC4" w:rsidP="004C7BC4">
      <w:pPr>
        <w:spacing w:line="360" w:lineRule="auto"/>
        <w:ind w:firstLine="708"/>
        <w:jc w:val="both"/>
        <w:rPr>
          <w:szCs w:val="23"/>
        </w:rPr>
      </w:pPr>
      <w:r w:rsidRPr="00834B95">
        <w:rPr>
          <w:szCs w:val="23"/>
        </w:rPr>
        <w:t>Reggeli:</w:t>
      </w:r>
      <w:r w:rsidRPr="00834B95">
        <w:rPr>
          <w:szCs w:val="23"/>
        </w:rPr>
        <w:tab/>
        <w:t>07</w:t>
      </w:r>
      <w:r w:rsidRPr="00834B95">
        <w:rPr>
          <w:szCs w:val="23"/>
          <w:u w:val="single" w:color="000000"/>
          <w:vertAlign w:val="superscript"/>
        </w:rPr>
        <w:t>45</w:t>
      </w:r>
      <w:r w:rsidRPr="00834B95">
        <w:rPr>
          <w:szCs w:val="23"/>
        </w:rPr>
        <w:t xml:space="preserve"> - 09</w:t>
      </w:r>
      <w:r w:rsidRPr="00834B95">
        <w:rPr>
          <w:szCs w:val="23"/>
          <w:u w:val="single" w:color="000000"/>
          <w:vertAlign w:val="superscript"/>
        </w:rPr>
        <w:t>00</w:t>
      </w:r>
      <w:r w:rsidRPr="00834B95">
        <w:rPr>
          <w:szCs w:val="23"/>
        </w:rPr>
        <w:t xml:space="preserve"> óráig</w:t>
      </w:r>
    </w:p>
    <w:p w:rsidR="004C7BC4" w:rsidRPr="00834B95" w:rsidRDefault="004C7BC4" w:rsidP="004C7BC4">
      <w:pPr>
        <w:spacing w:line="360" w:lineRule="auto"/>
        <w:jc w:val="both"/>
        <w:rPr>
          <w:szCs w:val="23"/>
        </w:rPr>
      </w:pPr>
      <w:r w:rsidRPr="00834B95">
        <w:rPr>
          <w:szCs w:val="23"/>
        </w:rPr>
        <w:tab/>
        <w:t>Ebéd:</w:t>
      </w:r>
      <w:r w:rsidRPr="00834B95">
        <w:rPr>
          <w:szCs w:val="23"/>
        </w:rPr>
        <w:tab/>
      </w:r>
      <w:r w:rsidRPr="00834B95">
        <w:rPr>
          <w:szCs w:val="23"/>
        </w:rPr>
        <w:tab/>
        <w:t>11</w:t>
      </w:r>
      <w:r w:rsidRPr="00834B95">
        <w:rPr>
          <w:szCs w:val="23"/>
          <w:u w:val="single" w:color="000000"/>
          <w:vertAlign w:val="superscript"/>
        </w:rPr>
        <w:t>45</w:t>
      </w:r>
      <w:r w:rsidRPr="00834B95">
        <w:rPr>
          <w:szCs w:val="23"/>
        </w:rPr>
        <w:t xml:space="preserve"> - 14</w:t>
      </w:r>
      <w:r w:rsidRPr="00834B95">
        <w:rPr>
          <w:szCs w:val="23"/>
          <w:u w:val="single" w:color="000000"/>
          <w:vertAlign w:val="superscript"/>
        </w:rPr>
        <w:t>00</w:t>
      </w:r>
      <w:r w:rsidRPr="00834B95">
        <w:rPr>
          <w:szCs w:val="23"/>
        </w:rPr>
        <w:t xml:space="preserve"> óráig</w:t>
      </w:r>
    </w:p>
    <w:p w:rsidR="004C7BC4" w:rsidRPr="00834B95" w:rsidRDefault="004C7BC4" w:rsidP="004C7BC4">
      <w:pPr>
        <w:spacing w:line="360" w:lineRule="auto"/>
        <w:jc w:val="both"/>
        <w:rPr>
          <w:szCs w:val="23"/>
        </w:rPr>
      </w:pPr>
      <w:r w:rsidRPr="00834B95">
        <w:rPr>
          <w:szCs w:val="23"/>
        </w:rPr>
        <w:tab/>
        <w:t>Vacsora:</w:t>
      </w:r>
      <w:r w:rsidRPr="00834B95">
        <w:rPr>
          <w:szCs w:val="23"/>
        </w:rPr>
        <w:tab/>
        <w:t>16</w:t>
      </w:r>
      <w:r w:rsidRPr="00834B95">
        <w:rPr>
          <w:szCs w:val="23"/>
          <w:u w:val="single" w:color="000000"/>
          <w:vertAlign w:val="superscript"/>
        </w:rPr>
        <w:t>45</w:t>
      </w:r>
      <w:r w:rsidRPr="00834B95">
        <w:rPr>
          <w:szCs w:val="23"/>
        </w:rPr>
        <w:t xml:space="preserve"> - 18</w:t>
      </w:r>
      <w:r w:rsidRPr="00834B95">
        <w:rPr>
          <w:szCs w:val="23"/>
          <w:u w:val="single" w:color="000000"/>
          <w:vertAlign w:val="superscript"/>
        </w:rPr>
        <w:t>00</w:t>
      </w:r>
      <w:r w:rsidRPr="00834B95">
        <w:rPr>
          <w:szCs w:val="23"/>
        </w:rPr>
        <w:t xml:space="preserve"> óráig</w:t>
      </w:r>
    </w:p>
    <w:p w:rsidR="004C7BC4" w:rsidRPr="00834B95" w:rsidRDefault="004C7BC4" w:rsidP="004C7BC4">
      <w:pPr>
        <w:spacing w:line="360" w:lineRule="auto"/>
        <w:ind w:left="426"/>
        <w:jc w:val="both"/>
        <w:rPr>
          <w:szCs w:val="23"/>
        </w:rPr>
      </w:pPr>
      <w:r w:rsidRPr="00834B95">
        <w:rPr>
          <w:szCs w:val="23"/>
        </w:rPr>
        <w:t>Telephely</w:t>
      </w:r>
    </w:p>
    <w:p w:rsidR="004C7BC4" w:rsidRPr="00834B95" w:rsidRDefault="004C7BC4" w:rsidP="004C7BC4">
      <w:pPr>
        <w:spacing w:line="360" w:lineRule="auto"/>
        <w:ind w:firstLine="708"/>
        <w:jc w:val="both"/>
        <w:rPr>
          <w:szCs w:val="23"/>
        </w:rPr>
      </w:pPr>
      <w:r w:rsidRPr="00834B95">
        <w:rPr>
          <w:szCs w:val="23"/>
        </w:rPr>
        <w:t>Reggeli:</w:t>
      </w:r>
      <w:r w:rsidRPr="00834B95">
        <w:rPr>
          <w:szCs w:val="23"/>
        </w:rPr>
        <w:tab/>
        <w:t>07.</w:t>
      </w:r>
      <w:r w:rsidRPr="00834B95">
        <w:rPr>
          <w:szCs w:val="23"/>
          <w:u w:val="single"/>
          <w:vertAlign w:val="superscript"/>
        </w:rPr>
        <w:t>30</w:t>
      </w:r>
      <w:r w:rsidRPr="00834B95">
        <w:rPr>
          <w:szCs w:val="23"/>
        </w:rPr>
        <w:t xml:space="preserve"> – 08.</w:t>
      </w:r>
      <w:r w:rsidRPr="00834B95">
        <w:rPr>
          <w:szCs w:val="23"/>
          <w:u w:val="single"/>
          <w:vertAlign w:val="superscript"/>
        </w:rPr>
        <w:t xml:space="preserve">00 </w:t>
      </w:r>
      <w:r w:rsidRPr="00834B95">
        <w:rPr>
          <w:szCs w:val="23"/>
        </w:rPr>
        <w:t>óráig</w:t>
      </w:r>
    </w:p>
    <w:p w:rsidR="004C7BC4" w:rsidRPr="00834B95" w:rsidRDefault="004C7BC4" w:rsidP="004C7BC4">
      <w:pPr>
        <w:spacing w:line="360" w:lineRule="auto"/>
        <w:jc w:val="both"/>
        <w:rPr>
          <w:szCs w:val="23"/>
        </w:rPr>
      </w:pPr>
      <w:r w:rsidRPr="00834B95">
        <w:rPr>
          <w:szCs w:val="23"/>
        </w:rPr>
        <w:tab/>
        <w:t>Ebéd:</w:t>
      </w:r>
      <w:r w:rsidRPr="00834B95">
        <w:rPr>
          <w:szCs w:val="23"/>
        </w:rPr>
        <w:tab/>
      </w:r>
      <w:r w:rsidRPr="00834B95">
        <w:rPr>
          <w:szCs w:val="23"/>
        </w:rPr>
        <w:tab/>
        <w:t>12.</w:t>
      </w:r>
      <w:r w:rsidRPr="00834B95">
        <w:rPr>
          <w:szCs w:val="23"/>
          <w:u w:val="single"/>
          <w:vertAlign w:val="superscript"/>
        </w:rPr>
        <w:t>00</w:t>
      </w:r>
      <w:r w:rsidRPr="00834B95">
        <w:rPr>
          <w:szCs w:val="23"/>
        </w:rPr>
        <w:t xml:space="preserve"> – 13.</w:t>
      </w:r>
      <w:r w:rsidRPr="00834B95">
        <w:rPr>
          <w:szCs w:val="23"/>
          <w:u w:val="single"/>
          <w:vertAlign w:val="superscript"/>
        </w:rPr>
        <w:t xml:space="preserve">00 </w:t>
      </w:r>
      <w:r w:rsidRPr="00834B95">
        <w:rPr>
          <w:szCs w:val="23"/>
        </w:rPr>
        <w:t>óráig</w:t>
      </w:r>
    </w:p>
    <w:p w:rsidR="005D0E18" w:rsidRPr="00834B95" w:rsidRDefault="004C7BC4" w:rsidP="00F319F2">
      <w:pPr>
        <w:spacing w:line="360" w:lineRule="auto"/>
        <w:jc w:val="both"/>
        <w:rPr>
          <w:szCs w:val="23"/>
        </w:rPr>
      </w:pPr>
      <w:r w:rsidRPr="00834B95">
        <w:rPr>
          <w:szCs w:val="23"/>
        </w:rPr>
        <w:tab/>
        <w:t>Vacsora:</w:t>
      </w:r>
      <w:r w:rsidRPr="00834B95">
        <w:rPr>
          <w:szCs w:val="23"/>
        </w:rPr>
        <w:tab/>
        <w:t>17.</w:t>
      </w:r>
      <w:r w:rsidRPr="00834B95">
        <w:rPr>
          <w:szCs w:val="23"/>
          <w:u w:val="single"/>
          <w:vertAlign w:val="superscript"/>
        </w:rPr>
        <w:t>00</w:t>
      </w:r>
      <w:r w:rsidRPr="00834B95">
        <w:rPr>
          <w:szCs w:val="23"/>
        </w:rPr>
        <w:t xml:space="preserve"> – 18.</w:t>
      </w:r>
      <w:r w:rsidRPr="00834B95">
        <w:rPr>
          <w:szCs w:val="23"/>
          <w:u w:val="single"/>
          <w:vertAlign w:val="superscript"/>
        </w:rPr>
        <w:t xml:space="preserve">00 </w:t>
      </w:r>
      <w:r w:rsidRPr="00834B95">
        <w:rPr>
          <w:szCs w:val="23"/>
        </w:rPr>
        <w:t>óráig</w:t>
      </w:r>
    </w:p>
    <w:p w:rsidR="00376834" w:rsidRPr="00505EB9" w:rsidRDefault="005332A1" w:rsidP="00F319F2">
      <w:pPr>
        <w:spacing w:line="360" w:lineRule="auto"/>
        <w:jc w:val="both"/>
        <w:rPr>
          <w:color w:val="000000"/>
          <w:u w:color="000000"/>
        </w:rPr>
      </w:pPr>
      <w:r w:rsidRPr="00505EB9">
        <w:rPr>
          <w:color w:val="000000"/>
          <w:u w:color="000000"/>
        </w:rPr>
        <w:t>Ezektől az időpontoktól csa</w:t>
      </w:r>
      <w:r w:rsidR="00376834" w:rsidRPr="00505EB9">
        <w:rPr>
          <w:color w:val="000000"/>
          <w:u w:color="000000"/>
        </w:rPr>
        <w:t>k akadályoztatás esetén lehet eltérni.</w:t>
      </w:r>
    </w:p>
    <w:p w:rsidR="00744BE7" w:rsidRPr="00505EB9" w:rsidRDefault="005D0E18" w:rsidP="00D0480A">
      <w:pPr>
        <w:numPr>
          <w:ilvl w:val="1"/>
          <w:numId w:val="13"/>
        </w:numPr>
        <w:spacing w:line="360" w:lineRule="auto"/>
        <w:ind w:left="360"/>
        <w:jc w:val="both"/>
        <w:rPr>
          <w:color w:val="000000"/>
          <w:u w:color="000000"/>
        </w:rPr>
      </w:pPr>
      <w:r w:rsidRPr="00505EB9">
        <w:rPr>
          <w:color w:val="000000"/>
          <w:u w:color="000000"/>
        </w:rPr>
        <w:t>Orvosi javaslat</w:t>
      </w:r>
      <w:r w:rsidR="00DE5E9A" w:rsidRPr="00505EB9">
        <w:rPr>
          <w:color w:val="000000"/>
          <w:u w:color="000000"/>
        </w:rPr>
        <w:t xml:space="preserve"> esetén </w:t>
      </w:r>
      <w:r w:rsidR="00305176">
        <w:rPr>
          <w:color w:val="000000"/>
          <w:u w:color="000000"/>
        </w:rPr>
        <w:t>a gondozó/</w:t>
      </w:r>
      <w:r w:rsidR="00F319F2" w:rsidRPr="00505EB9">
        <w:rPr>
          <w:color w:val="000000"/>
          <w:u w:color="000000"/>
        </w:rPr>
        <w:t xml:space="preserve">ápolók </w:t>
      </w:r>
      <w:r w:rsidR="006303DA" w:rsidRPr="00505EB9">
        <w:rPr>
          <w:color w:val="000000"/>
          <w:u w:color="000000"/>
        </w:rPr>
        <w:t>az ételt</w:t>
      </w:r>
      <w:r w:rsidRPr="00505EB9">
        <w:rPr>
          <w:color w:val="000000"/>
          <w:u w:color="000000"/>
        </w:rPr>
        <w:t xml:space="preserve"> a lakószobában szolgálják fel. </w:t>
      </w:r>
    </w:p>
    <w:p w:rsidR="00B63F9D" w:rsidRPr="00834B95" w:rsidRDefault="005D0E18" w:rsidP="00B63F9D">
      <w:pPr>
        <w:numPr>
          <w:ilvl w:val="1"/>
          <w:numId w:val="13"/>
        </w:numPr>
        <w:spacing w:line="360" w:lineRule="auto"/>
        <w:ind w:left="360"/>
        <w:jc w:val="both"/>
        <w:rPr>
          <w:u w:color="000000"/>
        </w:rPr>
      </w:pPr>
      <w:r w:rsidRPr="00834B95">
        <w:rPr>
          <w:u w:color="000000"/>
        </w:rPr>
        <w:t xml:space="preserve">Ha </w:t>
      </w:r>
      <w:r w:rsidR="00744BE7" w:rsidRPr="00834B95">
        <w:rPr>
          <w:u w:color="000000"/>
        </w:rPr>
        <w:t xml:space="preserve">a lakó </w:t>
      </w:r>
      <w:r w:rsidRPr="00834B95">
        <w:rPr>
          <w:u w:color="000000"/>
        </w:rPr>
        <w:t xml:space="preserve">egészségi állapota indokolja, </w:t>
      </w:r>
      <w:r w:rsidR="00744BE7" w:rsidRPr="00834B95">
        <w:rPr>
          <w:u w:color="000000"/>
        </w:rPr>
        <w:t xml:space="preserve">részére az </w:t>
      </w:r>
      <w:r w:rsidR="007D6B0E" w:rsidRPr="00834B95">
        <w:rPr>
          <w:u w:color="000000"/>
        </w:rPr>
        <w:t>i</w:t>
      </w:r>
      <w:r w:rsidR="00F75EB2" w:rsidRPr="00834B95">
        <w:rPr>
          <w:u w:color="000000"/>
        </w:rPr>
        <w:t xml:space="preserve">ntézmény </w:t>
      </w:r>
      <w:r w:rsidR="00744BE7" w:rsidRPr="00834B95">
        <w:rPr>
          <w:u w:color="000000"/>
        </w:rPr>
        <w:t xml:space="preserve">- az orvosi szakvéleménynek megfelelően </w:t>
      </w:r>
      <w:r w:rsidR="006C6A43" w:rsidRPr="00834B95">
        <w:rPr>
          <w:u w:color="000000"/>
        </w:rPr>
        <w:t>–</w:t>
      </w:r>
      <w:r w:rsidR="00744BE7" w:rsidRPr="00834B95">
        <w:rPr>
          <w:u w:color="000000"/>
        </w:rPr>
        <w:t xml:space="preserve"> diétás</w:t>
      </w:r>
      <w:r w:rsidR="00F969E4" w:rsidRPr="00834B95">
        <w:rPr>
          <w:u w:color="000000"/>
        </w:rPr>
        <w:t xml:space="preserve">étkezést </w:t>
      </w:r>
      <w:r w:rsidR="004C7BC4" w:rsidRPr="00834B95">
        <w:rPr>
          <w:u w:color="000000"/>
        </w:rPr>
        <w:t>biztosít,</w:t>
      </w:r>
      <w:r w:rsidR="004C7BC4" w:rsidRPr="00834B95">
        <w:t xml:space="preserve"> valamint a fekvőbetegek esetében gondoskodik a rendszeres folyadékbevitelről. </w:t>
      </w:r>
      <w:r w:rsidR="00FF4973" w:rsidRPr="00834B95">
        <w:rPr>
          <w:u w:color="000000"/>
        </w:rPr>
        <w:t xml:space="preserve"> Egyéb speciális étkezési igények költsége a lakót terheli.</w:t>
      </w:r>
    </w:p>
    <w:p w:rsidR="004F2906" w:rsidRPr="00B20B96" w:rsidRDefault="0049542B" w:rsidP="00B20B96">
      <w:pPr>
        <w:numPr>
          <w:ilvl w:val="1"/>
          <w:numId w:val="13"/>
        </w:numPr>
        <w:spacing w:line="360" w:lineRule="auto"/>
        <w:ind w:left="360"/>
        <w:jc w:val="both"/>
        <w:rPr>
          <w:u w:color="000000"/>
        </w:rPr>
      </w:pPr>
      <w:r w:rsidRPr="00834B95">
        <w:rPr>
          <w:u w:color="000000"/>
        </w:rPr>
        <w:t>Az étkezéssel, diétával kapcsolatos észrevételeket az élelmezésvezetőnek, és az Élelmezés Bizottság tagjainak lehet megtenni.</w:t>
      </w:r>
    </w:p>
    <w:p w:rsidR="005D0E18" w:rsidRPr="00505EB9" w:rsidRDefault="005D0E18" w:rsidP="004F2906">
      <w:pPr>
        <w:numPr>
          <w:ilvl w:val="0"/>
          <w:numId w:val="51"/>
        </w:numPr>
        <w:spacing w:line="360" w:lineRule="auto"/>
        <w:ind w:left="360"/>
        <w:jc w:val="both"/>
        <w:outlineLvl w:val="0"/>
        <w:rPr>
          <w:b/>
          <w:color w:val="000000"/>
          <w:u w:color="000000"/>
        </w:rPr>
      </w:pPr>
      <w:r w:rsidRPr="00505EB9">
        <w:rPr>
          <w:b/>
          <w:color w:val="000000"/>
          <w:u w:color="000000"/>
        </w:rPr>
        <w:t>Ruházat</w:t>
      </w:r>
    </w:p>
    <w:p w:rsidR="00F969E4" w:rsidRPr="00505EB9" w:rsidRDefault="005D0E18" w:rsidP="004F2906">
      <w:pPr>
        <w:numPr>
          <w:ilvl w:val="1"/>
          <w:numId w:val="51"/>
        </w:numPr>
        <w:spacing w:line="360" w:lineRule="auto"/>
        <w:ind w:left="360"/>
        <w:jc w:val="both"/>
        <w:rPr>
          <w:color w:val="000000"/>
          <w:u w:color="000000"/>
        </w:rPr>
      </w:pPr>
      <w:r w:rsidRPr="00505EB9">
        <w:rPr>
          <w:color w:val="000000"/>
          <w:u w:color="000000"/>
        </w:rPr>
        <w:lastRenderedPageBreak/>
        <w:t>A lakók saját ruházatukat használják.</w:t>
      </w:r>
    </w:p>
    <w:p w:rsidR="00F319F2" w:rsidRPr="00505EB9" w:rsidRDefault="00F319F2" w:rsidP="004F2906">
      <w:pPr>
        <w:numPr>
          <w:ilvl w:val="1"/>
          <w:numId w:val="51"/>
        </w:numPr>
        <w:spacing w:line="360" w:lineRule="auto"/>
        <w:ind w:left="360"/>
        <w:jc w:val="both"/>
        <w:rPr>
          <w:color w:val="000000"/>
          <w:u w:color="000000"/>
        </w:rPr>
      </w:pPr>
      <w:r w:rsidRPr="00505EB9">
        <w:rPr>
          <w:color w:val="000000"/>
          <w:u w:color="000000"/>
        </w:rPr>
        <w:t>H</w:t>
      </w:r>
      <w:r w:rsidR="005D0E18" w:rsidRPr="00505EB9">
        <w:rPr>
          <w:color w:val="000000"/>
          <w:u w:color="000000"/>
        </w:rPr>
        <w:t xml:space="preserve">a a lakó nem rendelkezik megfelelő mennyiségű és minőségű ruházattal, az </w:t>
      </w:r>
      <w:r w:rsidR="00C942D7" w:rsidRPr="00505EB9">
        <w:rPr>
          <w:color w:val="000000"/>
          <w:u w:color="000000"/>
        </w:rPr>
        <w:t>i</w:t>
      </w:r>
      <w:r w:rsidRPr="00505EB9">
        <w:rPr>
          <w:color w:val="000000"/>
          <w:u w:color="000000"/>
        </w:rPr>
        <w:t xml:space="preserve">ntézmény </w:t>
      </w:r>
      <w:r w:rsidR="005D0E18" w:rsidRPr="00505EB9">
        <w:rPr>
          <w:color w:val="000000"/>
          <w:u w:color="000000"/>
        </w:rPr>
        <w:t xml:space="preserve">- a teljes körű ellátás részeként - három váltás fehérneműt, hálóruhát, valamint két váltás évszaknak megfelelő felsőruházatot, utcai cipőt, illetve egyéb lábbelit biztosít. Az </w:t>
      </w:r>
      <w:r w:rsidR="005323FE" w:rsidRPr="00505EB9">
        <w:rPr>
          <w:color w:val="000000"/>
          <w:u w:color="000000"/>
        </w:rPr>
        <w:t>i</w:t>
      </w:r>
      <w:r w:rsidR="00F75EB2" w:rsidRPr="00505EB9">
        <w:rPr>
          <w:color w:val="000000"/>
          <w:u w:color="000000"/>
        </w:rPr>
        <w:t xml:space="preserve">ntézmény </w:t>
      </w:r>
      <w:r w:rsidR="005D0E18" w:rsidRPr="00505EB9">
        <w:rPr>
          <w:color w:val="000000"/>
          <w:u w:color="000000"/>
        </w:rPr>
        <w:t>által személyes használatra átadott ru</w:t>
      </w:r>
      <w:r w:rsidR="00F75EB2" w:rsidRPr="00505EB9">
        <w:rPr>
          <w:color w:val="000000"/>
          <w:u w:color="000000"/>
        </w:rPr>
        <w:t xml:space="preserve">házat az </w:t>
      </w:r>
      <w:r w:rsidR="005323FE" w:rsidRPr="00505EB9">
        <w:rPr>
          <w:color w:val="000000"/>
          <w:u w:color="000000"/>
        </w:rPr>
        <w:t>i</w:t>
      </w:r>
      <w:r w:rsidR="005D0E18" w:rsidRPr="00505EB9">
        <w:rPr>
          <w:color w:val="000000"/>
          <w:u w:color="000000"/>
        </w:rPr>
        <w:t>ntézmény tulajdona, és azt egyéni nyilvántartó lapon kell az ellátá</w:t>
      </w:r>
      <w:r w:rsidRPr="00505EB9">
        <w:rPr>
          <w:color w:val="000000"/>
          <w:u w:color="000000"/>
        </w:rPr>
        <w:t>st igénybe vevő részére kiadni.</w:t>
      </w:r>
    </w:p>
    <w:p w:rsidR="00A4585D" w:rsidRPr="00505EB9" w:rsidRDefault="00F75EB2" w:rsidP="004F2906">
      <w:pPr>
        <w:numPr>
          <w:ilvl w:val="1"/>
          <w:numId w:val="51"/>
        </w:numPr>
        <w:spacing w:line="360" w:lineRule="auto"/>
        <w:ind w:left="360"/>
        <w:jc w:val="both"/>
        <w:rPr>
          <w:color w:val="000000"/>
          <w:u w:color="000000"/>
        </w:rPr>
      </w:pPr>
      <w:r w:rsidRPr="00505EB9">
        <w:rPr>
          <w:color w:val="000000"/>
          <w:u w:color="000000"/>
        </w:rPr>
        <w:t xml:space="preserve">Az </w:t>
      </w:r>
      <w:r w:rsidR="005323FE" w:rsidRPr="00505EB9">
        <w:rPr>
          <w:color w:val="000000"/>
          <w:u w:color="000000"/>
        </w:rPr>
        <w:t>i</w:t>
      </w:r>
      <w:r w:rsidR="00A56B52" w:rsidRPr="00505EB9">
        <w:rPr>
          <w:color w:val="000000"/>
          <w:u w:color="000000"/>
        </w:rPr>
        <w:t xml:space="preserve">ntézmény </w:t>
      </w:r>
      <w:r w:rsidR="00A4585D" w:rsidRPr="005B5602">
        <w:rPr>
          <w:color w:val="000000"/>
          <w:u w:color="000000"/>
        </w:rPr>
        <w:t>az</w:t>
      </w:r>
      <w:r w:rsidR="00A4585D" w:rsidRPr="00505EB9">
        <w:rPr>
          <w:color w:val="000000"/>
          <w:u w:color="000000"/>
        </w:rPr>
        <w:t xml:space="preserve"> ellátás keretében az alábbiakat biztosítja:</w:t>
      </w:r>
    </w:p>
    <w:p w:rsidR="00A4585D" w:rsidRPr="00505EB9" w:rsidRDefault="0031248F" w:rsidP="00D0480A">
      <w:pPr>
        <w:numPr>
          <w:ilvl w:val="0"/>
          <w:numId w:val="11"/>
        </w:numPr>
        <w:spacing w:line="360" w:lineRule="auto"/>
        <w:jc w:val="both"/>
        <w:rPr>
          <w:color w:val="000000"/>
          <w:u w:color="000000"/>
        </w:rPr>
      </w:pPr>
      <w:r w:rsidRPr="00505EB9">
        <w:rPr>
          <w:color w:val="000000"/>
          <w:u w:color="000000"/>
        </w:rPr>
        <w:t xml:space="preserve">szükség esetén, de legalább </w:t>
      </w:r>
      <w:r w:rsidR="005D0E18" w:rsidRPr="00505EB9">
        <w:rPr>
          <w:color w:val="000000"/>
          <w:u w:color="000000"/>
        </w:rPr>
        <w:t>h</w:t>
      </w:r>
      <w:r w:rsidR="00A4585D" w:rsidRPr="00505EB9">
        <w:rPr>
          <w:color w:val="000000"/>
          <w:u w:color="000000"/>
        </w:rPr>
        <w:t xml:space="preserve">árom </w:t>
      </w:r>
      <w:r w:rsidRPr="00505EB9">
        <w:rPr>
          <w:color w:val="000000"/>
          <w:u w:color="000000"/>
        </w:rPr>
        <w:t>hetenként ágyneműcserét</w:t>
      </w:r>
      <w:r w:rsidR="00C961E7" w:rsidRPr="00505EB9">
        <w:rPr>
          <w:color w:val="000000"/>
          <w:u w:color="000000"/>
        </w:rPr>
        <w:t>,</w:t>
      </w:r>
    </w:p>
    <w:p w:rsidR="0031248F" w:rsidRPr="00505EB9" w:rsidRDefault="0031248F" w:rsidP="00D0480A">
      <w:pPr>
        <w:numPr>
          <w:ilvl w:val="0"/>
          <w:numId w:val="11"/>
        </w:numPr>
        <w:spacing w:line="360" w:lineRule="auto"/>
        <w:jc w:val="both"/>
        <w:rPr>
          <w:color w:val="000000"/>
          <w:u w:color="000000"/>
        </w:rPr>
      </w:pPr>
      <w:r w:rsidRPr="00505EB9">
        <w:rPr>
          <w:color w:val="000000"/>
          <w:u w:color="000000"/>
        </w:rPr>
        <w:t xml:space="preserve">szükség esetén, de legalább hetenként </w:t>
      </w:r>
      <w:r w:rsidR="005D0E18" w:rsidRPr="00505EB9">
        <w:rPr>
          <w:color w:val="000000"/>
          <w:u w:color="000000"/>
        </w:rPr>
        <w:t>tisztálkodá</w:t>
      </w:r>
      <w:r w:rsidR="00A4585D" w:rsidRPr="00505EB9">
        <w:rPr>
          <w:color w:val="000000"/>
          <w:u w:color="000000"/>
        </w:rPr>
        <w:t>st segítő t</w:t>
      </w:r>
      <w:r w:rsidRPr="00505EB9">
        <w:rPr>
          <w:color w:val="000000"/>
          <w:u w:color="000000"/>
        </w:rPr>
        <w:t>extíliát</w:t>
      </w:r>
      <w:r w:rsidR="00C961E7" w:rsidRPr="00505EB9">
        <w:rPr>
          <w:color w:val="000000"/>
          <w:u w:color="000000"/>
        </w:rPr>
        <w:t>,</w:t>
      </w:r>
    </w:p>
    <w:p w:rsidR="001B2BD2" w:rsidRPr="00505EB9" w:rsidRDefault="0031248F" w:rsidP="00D0480A">
      <w:pPr>
        <w:numPr>
          <w:ilvl w:val="0"/>
          <w:numId w:val="11"/>
        </w:numPr>
        <w:spacing w:line="360" w:lineRule="auto"/>
        <w:jc w:val="both"/>
        <w:rPr>
          <w:color w:val="000000"/>
          <w:u w:color="000000"/>
        </w:rPr>
      </w:pPr>
      <w:r w:rsidRPr="00505EB9">
        <w:rPr>
          <w:color w:val="000000"/>
          <w:u w:color="000000"/>
        </w:rPr>
        <w:t>igény esetén kéthetente mosdószappant, WC papírt</w:t>
      </w:r>
      <w:r w:rsidR="00C961E7" w:rsidRPr="00505EB9">
        <w:rPr>
          <w:color w:val="000000"/>
          <w:u w:color="000000"/>
        </w:rPr>
        <w:t>,</w:t>
      </w:r>
    </w:p>
    <w:p w:rsidR="00607167" w:rsidRPr="00505EB9" w:rsidRDefault="0031248F" w:rsidP="00D0480A">
      <w:pPr>
        <w:numPr>
          <w:ilvl w:val="0"/>
          <w:numId w:val="11"/>
        </w:numPr>
        <w:spacing w:line="360" w:lineRule="auto"/>
        <w:jc w:val="both"/>
        <w:rPr>
          <w:color w:val="000000"/>
          <w:u w:color="000000"/>
        </w:rPr>
      </w:pPr>
      <w:r w:rsidRPr="00505EB9">
        <w:rPr>
          <w:color w:val="000000"/>
          <w:u w:color="000000"/>
        </w:rPr>
        <w:t>lakók</w:t>
      </w:r>
      <w:r w:rsidR="0018376C" w:rsidRPr="00505EB9">
        <w:rPr>
          <w:color w:val="000000"/>
          <w:u w:color="000000"/>
        </w:rPr>
        <w:t xml:space="preserve"> ruházatának</w:t>
      </w:r>
      <w:r w:rsidR="009F058E">
        <w:rPr>
          <w:color w:val="000000"/>
          <w:u w:color="000000"/>
        </w:rPr>
        <w:t xml:space="preserve"> </w:t>
      </w:r>
      <w:r w:rsidR="0018376C" w:rsidRPr="00505EB9">
        <w:rPr>
          <w:color w:val="000000"/>
          <w:u w:color="000000"/>
        </w:rPr>
        <w:t>etikettel történő megjelölését, a szennyes rendszeres összegyűjtését,</w:t>
      </w:r>
    </w:p>
    <w:p w:rsidR="002E0686" w:rsidRDefault="0018376C" w:rsidP="002E0686">
      <w:pPr>
        <w:numPr>
          <w:ilvl w:val="0"/>
          <w:numId w:val="11"/>
        </w:numPr>
        <w:spacing w:line="360" w:lineRule="auto"/>
        <w:jc w:val="both"/>
        <w:rPr>
          <w:color w:val="000000"/>
          <w:u w:color="000000"/>
        </w:rPr>
      </w:pPr>
      <w:r w:rsidRPr="00505EB9">
        <w:rPr>
          <w:color w:val="000000"/>
          <w:u w:color="000000"/>
        </w:rPr>
        <w:t>általános- és piperemosást saját mosodában</w:t>
      </w:r>
      <w:r w:rsidR="00607167" w:rsidRPr="00505EB9">
        <w:rPr>
          <w:color w:val="000000"/>
          <w:u w:color="000000"/>
        </w:rPr>
        <w:t>, kisebb hibák javítását.</w:t>
      </w:r>
    </w:p>
    <w:p w:rsidR="00D93944" w:rsidRPr="00B32098" w:rsidRDefault="00D93944" w:rsidP="00D93944">
      <w:pPr>
        <w:spacing w:line="360" w:lineRule="auto"/>
        <w:ind w:left="720"/>
        <w:jc w:val="both"/>
        <w:rPr>
          <w:color w:val="000000"/>
          <w:sz w:val="16"/>
          <w:szCs w:val="16"/>
          <w:u w:color="000000"/>
        </w:rPr>
      </w:pPr>
    </w:p>
    <w:p w:rsidR="005D0E18" w:rsidRPr="00505EB9" w:rsidRDefault="005D0E18" w:rsidP="004F2906">
      <w:pPr>
        <w:numPr>
          <w:ilvl w:val="0"/>
          <w:numId w:val="51"/>
        </w:numPr>
        <w:spacing w:line="360" w:lineRule="auto"/>
        <w:ind w:left="360"/>
        <w:jc w:val="both"/>
        <w:outlineLvl w:val="0"/>
        <w:rPr>
          <w:b/>
          <w:color w:val="000000"/>
          <w:u w:color="000000"/>
        </w:rPr>
      </w:pPr>
      <w:r w:rsidRPr="00505EB9">
        <w:rPr>
          <w:b/>
          <w:color w:val="000000"/>
          <w:u w:color="000000"/>
        </w:rPr>
        <w:t xml:space="preserve">Személyi </w:t>
      </w:r>
      <w:r w:rsidR="005053CE" w:rsidRPr="00505EB9">
        <w:rPr>
          <w:b/>
          <w:color w:val="000000"/>
          <w:u w:color="000000"/>
        </w:rPr>
        <w:t>és környezeti tisztaság</w:t>
      </w:r>
    </w:p>
    <w:p w:rsidR="005D0E18" w:rsidRPr="00505EB9" w:rsidRDefault="00C858DD" w:rsidP="004F2906">
      <w:pPr>
        <w:numPr>
          <w:ilvl w:val="1"/>
          <w:numId w:val="51"/>
        </w:numPr>
        <w:spacing w:line="360" w:lineRule="auto"/>
        <w:ind w:left="360"/>
        <w:jc w:val="both"/>
        <w:rPr>
          <w:color w:val="000000"/>
          <w:u w:color="000000"/>
        </w:rPr>
      </w:pPr>
      <w:r w:rsidRPr="00505EB9">
        <w:rPr>
          <w:color w:val="000000"/>
          <w:u w:color="000000"/>
        </w:rPr>
        <w:t xml:space="preserve">A </w:t>
      </w:r>
      <w:r w:rsidR="005D0E18" w:rsidRPr="00505EB9">
        <w:rPr>
          <w:color w:val="000000"/>
          <w:u w:color="000000"/>
        </w:rPr>
        <w:t xml:space="preserve">tisztaság megőrzése, fenntartása a lakók és a dolgozók közös feladata. </w:t>
      </w:r>
    </w:p>
    <w:p w:rsidR="00465EDF" w:rsidRPr="00505EB9" w:rsidRDefault="005D0E18" w:rsidP="004F2906">
      <w:pPr>
        <w:numPr>
          <w:ilvl w:val="1"/>
          <w:numId w:val="51"/>
        </w:numPr>
        <w:spacing w:line="360" w:lineRule="auto"/>
        <w:ind w:left="360"/>
        <w:jc w:val="both"/>
        <w:rPr>
          <w:color w:val="000000"/>
          <w:u w:color="000000"/>
        </w:rPr>
      </w:pPr>
      <w:r w:rsidRPr="00505EB9">
        <w:rPr>
          <w:color w:val="000000"/>
          <w:u w:color="000000"/>
        </w:rPr>
        <w:t xml:space="preserve">Az </w:t>
      </w:r>
      <w:r w:rsidR="005323FE" w:rsidRPr="00505EB9">
        <w:rPr>
          <w:color w:val="000000"/>
          <w:u w:color="000000"/>
        </w:rPr>
        <w:t>i</w:t>
      </w:r>
      <w:r w:rsidR="00F75EB2" w:rsidRPr="00505EB9">
        <w:rPr>
          <w:color w:val="000000"/>
          <w:u w:color="000000"/>
        </w:rPr>
        <w:t xml:space="preserve">ntézmény </w:t>
      </w:r>
      <w:r w:rsidRPr="00505EB9">
        <w:rPr>
          <w:color w:val="000000"/>
          <w:u w:color="000000"/>
        </w:rPr>
        <w:t>lak</w:t>
      </w:r>
      <w:r w:rsidR="006E6CBF" w:rsidRPr="00505EB9">
        <w:rPr>
          <w:color w:val="000000"/>
          <w:u w:color="000000"/>
        </w:rPr>
        <w:t xml:space="preserve">óinak személyi higiénéjéért </w:t>
      </w:r>
      <w:r w:rsidR="001B1D05" w:rsidRPr="00505EB9">
        <w:rPr>
          <w:color w:val="000000"/>
          <w:u w:color="000000"/>
        </w:rPr>
        <w:t xml:space="preserve">az egészségügyi csoport dolgozói </w:t>
      </w:r>
      <w:r w:rsidR="00465EDF" w:rsidRPr="00505EB9">
        <w:rPr>
          <w:color w:val="000000"/>
          <w:u w:color="000000"/>
        </w:rPr>
        <w:t xml:space="preserve">felelősek, akik </w:t>
      </w:r>
      <w:r w:rsidR="0031248F" w:rsidRPr="00505EB9">
        <w:rPr>
          <w:color w:val="000000"/>
          <w:u w:color="000000"/>
        </w:rPr>
        <w:t xml:space="preserve">szükség esetén </w:t>
      </w:r>
      <w:r w:rsidR="00465EDF" w:rsidRPr="00505EB9">
        <w:rPr>
          <w:color w:val="000000"/>
          <w:u w:color="000000"/>
        </w:rPr>
        <w:t>biztosítják</w:t>
      </w:r>
      <w:r w:rsidRPr="00505EB9">
        <w:rPr>
          <w:color w:val="000000"/>
          <w:u w:color="000000"/>
        </w:rPr>
        <w:t xml:space="preserve"> a tisztálkodáshoz szükséges segítséget. </w:t>
      </w:r>
    </w:p>
    <w:p w:rsidR="00E649EC" w:rsidRPr="00505EB9" w:rsidRDefault="005D0E18" w:rsidP="004F2906">
      <w:pPr>
        <w:numPr>
          <w:ilvl w:val="1"/>
          <w:numId w:val="51"/>
        </w:numPr>
        <w:spacing w:line="360" w:lineRule="auto"/>
        <w:ind w:left="360"/>
        <w:jc w:val="both"/>
        <w:rPr>
          <w:color w:val="000000"/>
          <w:u w:color="000000"/>
        </w:rPr>
      </w:pPr>
      <w:r w:rsidRPr="00505EB9">
        <w:rPr>
          <w:color w:val="000000"/>
          <w:u w:color="000000"/>
        </w:rPr>
        <w:t xml:space="preserve">Az </w:t>
      </w:r>
      <w:r w:rsidR="00465EDF" w:rsidRPr="00505EB9">
        <w:rPr>
          <w:color w:val="000000"/>
          <w:u w:color="000000"/>
        </w:rPr>
        <w:t>intézményi ellátás keretében</w:t>
      </w:r>
      <w:r w:rsidR="007D6B0E" w:rsidRPr="00505EB9">
        <w:rPr>
          <w:color w:val="000000"/>
          <w:u w:color="000000"/>
        </w:rPr>
        <w:t xml:space="preserve"> a székhelyen</w:t>
      </w:r>
    </w:p>
    <w:p w:rsidR="00E649EC" w:rsidRPr="00505EB9" w:rsidRDefault="00D319B2" w:rsidP="00D0480A">
      <w:pPr>
        <w:numPr>
          <w:ilvl w:val="0"/>
          <w:numId w:val="11"/>
        </w:numPr>
        <w:spacing w:line="360" w:lineRule="auto"/>
        <w:jc w:val="both"/>
        <w:rPr>
          <w:color w:val="000000"/>
          <w:u w:color="000000"/>
        </w:rPr>
      </w:pPr>
      <w:r w:rsidRPr="00505EB9">
        <w:rPr>
          <w:color w:val="000000"/>
          <w:u w:color="000000"/>
        </w:rPr>
        <w:t>hetente háromszo</w:t>
      </w:r>
      <w:r w:rsidR="00E649EC" w:rsidRPr="00505EB9">
        <w:rPr>
          <w:color w:val="000000"/>
          <w:u w:color="000000"/>
        </w:rPr>
        <w:t xml:space="preserve">r borotválás; </w:t>
      </w:r>
    </w:p>
    <w:p w:rsidR="00E649EC" w:rsidRPr="00505EB9" w:rsidRDefault="00E649EC" w:rsidP="00D0480A">
      <w:pPr>
        <w:numPr>
          <w:ilvl w:val="0"/>
          <w:numId w:val="11"/>
        </w:numPr>
        <w:spacing w:line="360" w:lineRule="auto"/>
        <w:jc w:val="both"/>
        <w:rPr>
          <w:color w:val="000000"/>
          <w:u w:color="000000"/>
        </w:rPr>
      </w:pPr>
      <w:r w:rsidRPr="00505EB9">
        <w:rPr>
          <w:color w:val="000000"/>
          <w:u w:color="000000"/>
        </w:rPr>
        <w:t xml:space="preserve">hetente egyszer illetve szükség szerint </w:t>
      </w:r>
      <w:r w:rsidR="006C6A43" w:rsidRPr="00505EB9">
        <w:rPr>
          <w:color w:val="000000"/>
          <w:u w:color="000000"/>
        </w:rPr>
        <w:t xml:space="preserve">fürdetés, </w:t>
      </w:r>
      <w:r w:rsidRPr="00505EB9">
        <w:rPr>
          <w:color w:val="000000"/>
          <w:u w:color="000000"/>
        </w:rPr>
        <w:t xml:space="preserve">hajmosás, </w:t>
      </w:r>
      <w:r w:rsidR="006C6A43" w:rsidRPr="00505EB9">
        <w:rPr>
          <w:color w:val="000000"/>
          <w:u w:color="000000"/>
        </w:rPr>
        <w:t>körömvágás;</w:t>
      </w:r>
    </w:p>
    <w:p w:rsidR="009C366C" w:rsidRDefault="00C866EC" w:rsidP="00800A1E">
      <w:pPr>
        <w:numPr>
          <w:ilvl w:val="0"/>
          <w:numId w:val="11"/>
        </w:numPr>
        <w:spacing w:line="360" w:lineRule="auto"/>
        <w:jc w:val="both"/>
        <w:rPr>
          <w:color w:val="000000"/>
          <w:u w:color="000000"/>
        </w:rPr>
      </w:pPr>
      <w:r w:rsidRPr="00505EB9">
        <w:rPr>
          <w:color w:val="000000"/>
          <w:u w:color="000000"/>
        </w:rPr>
        <w:t>két</w:t>
      </w:r>
      <w:r w:rsidR="00E649EC" w:rsidRPr="00505EB9">
        <w:rPr>
          <w:color w:val="000000"/>
          <w:u w:color="000000"/>
        </w:rPr>
        <w:t>havonta egyszer illetve szükség szerint hajvágás biztosított.</w:t>
      </w:r>
    </w:p>
    <w:p w:rsidR="00D93944" w:rsidRPr="00505EB9" w:rsidRDefault="00D93944" w:rsidP="00D93944">
      <w:pPr>
        <w:spacing w:line="360" w:lineRule="auto"/>
        <w:ind w:left="720"/>
        <w:jc w:val="both"/>
        <w:rPr>
          <w:color w:val="000000"/>
          <w:u w:color="000000"/>
        </w:rPr>
      </w:pPr>
    </w:p>
    <w:p w:rsidR="0043276F" w:rsidRPr="00505EB9" w:rsidRDefault="0043276F" w:rsidP="004F2906">
      <w:pPr>
        <w:numPr>
          <w:ilvl w:val="0"/>
          <w:numId w:val="51"/>
        </w:numPr>
        <w:spacing w:line="360" w:lineRule="auto"/>
        <w:ind w:left="360"/>
        <w:jc w:val="both"/>
        <w:outlineLvl w:val="0"/>
        <w:rPr>
          <w:b/>
          <w:color w:val="000000"/>
          <w:u w:color="000000"/>
        </w:rPr>
      </w:pPr>
      <w:r w:rsidRPr="00505EB9">
        <w:rPr>
          <w:b/>
          <w:color w:val="000000"/>
          <w:u w:color="000000"/>
        </w:rPr>
        <w:t>Egészségügyi ellátás</w:t>
      </w:r>
    </w:p>
    <w:p w:rsidR="00800A1E" w:rsidRPr="00505EB9" w:rsidRDefault="0043276F" w:rsidP="004F2906">
      <w:pPr>
        <w:numPr>
          <w:ilvl w:val="1"/>
          <w:numId w:val="51"/>
        </w:numPr>
        <w:spacing w:line="360" w:lineRule="auto"/>
        <w:ind w:left="360"/>
        <w:jc w:val="both"/>
        <w:rPr>
          <w:color w:val="000000"/>
          <w:u w:color="000000"/>
        </w:rPr>
      </w:pPr>
      <w:r w:rsidRPr="00505EB9">
        <w:rPr>
          <w:color w:val="000000"/>
          <w:u w:color="000000"/>
        </w:rPr>
        <w:t xml:space="preserve">A szabad háziorvos választás lehetőségével minden lakó élhet. </w:t>
      </w:r>
      <w:r w:rsidR="00800A1E" w:rsidRPr="00505EB9">
        <w:rPr>
          <w:color w:val="000000"/>
          <w:u w:color="000000"/>
        </w:rPr>
        <w:t>Amennyiben a lakó nem az</w:t>
      </w:r>
      <w:r w:rsidR="009F058E">
        <w:rPr>
          <w:color w:val="000000"/>
          <w:u w:color="000000"/>
        </w:rPr>
        <w:t xml:space="preserve"> </w:t>
      </w:r>
      <w:r w:rsidR="005323FE" w:rsidRPr="00834B95">
        <w:rPr>
          <w:u w:color="000000"/>
        </w:rPr>
        <w:t>i</w:t>
      </w:r>
      <w:r w:rsidR="00023C98" w:rsidRPr="00834B95">
        <w:rPr>
          <w:u w:color="000000"/>
        </w:rPr>
        <w:t>ntézménnyel szerződéses viszonyban álló</w:t>
      </w:r>
      <w:r w:rsidR="007D6B0E" w:rsidRPr="00834B95">
        <w:rPr>
          <w:u w:color="000000"/>
        </w:rPr>
        <w:t xml:space="preserve"> orvos</w:t>
      </w:r>
      <w:r w:rsidR="00305176" w:rsidRPr="00834B95">
        <w:rPr>
          <w:u w:color="000000"/>
        </w:rPr>
        <w:t xml:space="preserve">t választja, erről a </w:t>
      </w:r>
      <w:r w:rsidR="00023C98" w:rsidRPr="00834B95">
        <w:rPr>
          <w:u w:color="000000"/>
        </w:rPr>
        <w:t xml:space="preserve">székhely/telephely </w:t>
      </w:r>
      <w:r w:rsidR="006E6CBF" w:rsidRPr="00834B95">
        <w:rPr>
          <w:u w:color="000000"/>
        </w:rPr>
        <w:t>vezető ápolót tájékoztatni</w:t>
      </w:r>
      <w:r w:rsidR="009750D0" w:rsidRPr="00834B95">
        <w:rPr>
          <w:u w:color="000000"/>
        </w:rPr>
        <w:t>a</w:t>
      </w:r>
      <w:r w:rsidR="006E6CBF" w:rsidRPr="00834B95">
        <w:rPr>
          <w:u w:color="000000"/>
        </w:rPr>
        <w:t xml:space="preserve"> kell.</w:t>
      </w:r>
      <w:r w:rsidR="009F058E">
        <w:rPr>
          <w:u w:color="000000"/>
        </w:rPr>
        <w:t xml:space="preserve"> </w:t>
      </w:r>
      <w:r w:rsidR="009E0486" w:rsidRPr="00505EB9">
        <w:rPr>
          <w:color w:val="000000"/>
          <w:u w:color="000000"/>
        </w:rPr>
        <w:t xml:space="preserve">A szabad orvosválasztással felmerülő többletköltségek a lakót terhelik. </w:t>
      </w:r>
    </w:p>
    <w:p w:rsidR="00AA07C1" w:rsidRPr="00505EB9" w:rsidRDefault="0043276F" w:rsidP="004F2906">
      <w:pPr>
        <w:numPr>
          <w:ilvl w:val="1"/>
          <w:numId w:val="51"/>
        </w:numPr>
        <w:spacing w:line="360" w:lineRule="auto"/>
        <w:ind w:left="360"/>
        <w:jc w:val="both"/>
        <w:rPr>
          <w:color w:val="000000"/>
          <w:u w:color="000000"/>
        </w:rPr>
      </w:pPr>
      <w:r w:rsidRPr="00505EB9">
        <w:rPr>
          <w:color w:val="000000"/>
          <w:u w:color="000000"/>
        </w:rPr>
        <w:t xml:space="preserve">Az </w:t>
      </w:r>
      <w:r w:rsidR="005323FE" w:rsidRPr="00505EB9">
        <w:rPr>
          <w:color w:val="000000"/>
          <w:u w:color="000000"/>
        </w:rPr>
        <w:t>i</w:t>
      </w:r>
      <w:r w:rsidR="009E0486" w:rsidRPr="00505EB9">
        <w:rPr>
          <w:color w:val="000000"/>
          <w:u w:color="000000"/>
        </w:rPr>
        <w:t>ntézmény</w:t>
      </w:r>
      <w:r w:rsidRPr="00505EB9">
        <w:rPr>
          <w:color w:val="000000"/>
          <w:u w:color="000000"/>
        </w:rPr>
        <w:t xml:space="preserve"> a </w:t>
      </w:r>
      <w:r w:rsidR="00834B95">
        <w:rPr>
          <w:color w:val="000000"/>
          <w:u w:color="000000"/>
        </w:rPr>
        <w:t xml:space="preserve">fogorvosi ellátás kivételével </w:t>
      </w:r>
      <w:r w:rsidRPr="00505EB9">
        <w:rPr>
          <w:color w:val="000000"/>
          <w:u w:color="000000"/>
        </w:rPr>
        <w:t xml:space="preserve">biztosítja a lakók egészségügyi alapellátását, gondoskodik a szakorvosi, illetve sürgősségi ellátáshoz, kórházi kezeléshez való hozzájutásról, </w:t>
      </w:r>
      <w:r w:rsidR="00C866EC" w:rsidRPr="00505EB9">
        <w:rPr>
          <w:color w:val="000000"/>
          <w:u w:color="000000"/>
        </w:rPr>
        <w:t xml:space="preserve">a jogszabályban meghatározott </w:t>
      </w:r>
      <w:r w:rsidR="00800A1E" w:rsidRPr="00505EB9">
        <w:rPr>
          <w:color w:val="000000"/>
          <w:u w:color="000000"/>
        </w:rPr>
        <w:t>alap</w:t>
      </w:r>
      <w:r w:rsidRPr="00505EB9">
        <w:rPr>
          <w:color w:val="000000"/>
          <w:u w:color="000000"/>
        </w:rPr>
        <w:t>gyógyszer</w:t>
      </w:r>
      <w:r w:rsidR="00800A1E" w:rsidRPr="00505EB9">
        <w:rPr>
          <w:color w:val="000000"/>
          <w:u w:color="000000"/>
        </w:rPr>
        <w:t xml:space="preserve">ekkel való </w:t>
      </w:r>
      <w:r w:rsidRPr="00505EB9">
        <w:rPr>
          <w:color w:val="000000"/>
          <w:u w:color="000000"/>
        </w:rPr>
        <w:t>ellátás</w:t>
      </w:r>
      <w:r w:rsidR="00800A1E" w:rsidRPr="00505EB9">
        <w:rPr>
          <w:color w:val="000000"/>
          <w:u w:color="000000"/>
        </w:rPr>
        <w:t>ról, gyógyászati segédeszközö</w:t>
      </w:r>
      <w:r w:rsidRPr="00505EB9">
        <w:rPr>
          <w:color w:val="000000"/>
          <w:u w:color="000000"/>
        </w:rPr>
        <w:t>k biztosításáról</w:t>
      </w:r>
      <w:r w:rsidR="00E30BF2" w:rsidRPr="00505EB9">
        <w:rPr>
          <w:color w:val="000000"/>
          <w:u w:color="000000"/>
        </w:rPr>
        <w:t>. A további egészségügyi ellátási igények költsége a lakót terheli</w:t>
      </w:r>
      <w:r w:rsidRPr="00505EB9">
        <w:rPr>
          <w:color w:val="000000"/>
          <w:u w:color="000000"/>
        </w:rPr>
        <w:t xml:space="preserve">. </w:t>
      </w:r>
    </w:p>
    <w:p w:rsidR="00EC4784" w:rsidRPr="00505EB9" w:rsidRDefault="0043276F" w:rsidP="004F2906">
      <w:pPr>
        <w:numPr>
          <w:ilvl w:val="1"/>
          <w:numId w:val="51"/>
        </w:numPr>
        <w:spacing w:line="360" w:lineRule="auto"/>
        <w:ind w:left="360"/>
        <w:jc w:val="both"/>
        <w:rPr>
          <w:color w:val="000000"/>
          <w:u w:color="000000"/>
        </w:rPr>
      </w:pPr>
      <w:r w:rsidRPr="00505EB9">
        <w:rPr>
          <w:color w:val="000000"/>
          <w:u w:color="000000"/>
        </w:rPr>
        <w:t>Az</w:t>
      </w:r>
      <w:r w:rsidR="00AA07C1" w:rsidRPr="00505EB9">
        <w:rPr>
          <w:color w:val="000000"/>
          <w:u w:color="000000"/>
        </w:rPr>
        <w:t xml:space="preserve"> orvosi rendelés, vizit ideje,</w:t>
      </w:r>
      <w:r w:rsidRPr="00505EB9">
        <w:rPr>
          <w:color w:val="000000"/>
          <w:u w:color="000000"/>
        </w:rPr>
        <w:t xml:space="preserve"> a betegjogi </w:t>
      </w:r>
      <w:r w:rsidR="00AA07C1" w:rsidRPr="00505EB9">
        <w:rPr>
          <w:color w:val="000000"/>
          <w:u w:color="000000"/>
        </w:rPr>
        <w:t xml:space="preserve">képviselő neve, </w:t>
      </w:r>
      <w:r w:rsidRPr="00505EB9">
        <w:rPr>
          <w:color w:val="000000"/>
          <w:u w:color="000000"/>
        </w:rPr>
        <w:t xml:space="preserve">elérhetősége a Hirdetőtáblán, illetve az orvosi szoba ajtaján </w:t>
      </w:r>
      <w:r w:rsidR="00AA07C1" w:rsidRPr="00505EB9">
        <w:rPr>
          <w:color w:val="000000"/>
          <w:u w:color="000000"/>
        </w:rPr>
        <w:t>került kifüggesztésre</w:t>
      </w:r>
      <w:r w:rsidRPr="00505EB9">
        <w:rPr>
          <w:color w:val="000000"/>
          <w:u w:color="000000"/>
        </w:rPr>
        <w:t xml:space="preserve">. </w:t>
      </w:r>
    </w:p>
    <w:p w:rsidR="0027288E" w:rsidRPr="0027288E" w:rsidRDefault="00875DC1" w:rsidP="0027288E">
      <w:pPr>
        <w:numPr>
          <w:ilvl w:val="1"/>
          <w:numId w:val="51"/>
        </w:numPr>
        <w:spacing w:line="360" w:lineRule="auto"/>
        <w:ind w:left="360"/>
        <w:jc w:val="both"/>
        <w:rPr>
          <w:color w:val="000000"/>
        </w:rPr>
      </w:pPr>
      <w:r w:rsidRPr="00505EB9">
        <w:rPr>
          <w:color w:val="000000"/>
        </w:rPr>
        <w:t>Az intézménykészleten tart</w:t>
      </w:r>
      <w:r w:rsidR="00CC1FED" w:rsidRPr="00505EB9">
        <w:rPr>
          <w:color w:val="000000"/>
        </w:rPr>
        <w:t>j</w:t>
      </w:r>
      <w:r w:rsidRPr="00505EB9">
        <w:rPr>
          <w:color w:val="000000"/>
        </w:rPr>
        <w:t>a a</w:t>
      </w:r>
      <w:r w:rsidR="009C5087" w:rsidRPr="00505EB9">
        <w:rPr>
          <w:color w:val="000000"/>
        </w:rPr>
        <w:t xml:space="preserve"> R.</w:t>
      </w:r>
      <w:r w:rsidRPr="00505EB9">
        <w:rPr>
          <w:color w:val="000000"/>
        </w:rPr>
        <w:t xml:space="preserve"> 52. § (2) bekezdése szerinti gyógyszercsoportokból összeállított eseti gyógyszerkészletet</w:t>
      </w:r>
      <w:r w:rsidR="00CC1FED" w:rsidRPr="00505EB9">
        <w:rPr>
          <w:color w:val="000000"/>
        </w:rPr>
        <w:t>, gondoskodik</w:t>
      </w:r>
      <w:r w:rsidRPr="00505EB9">
        <w:rPr>
          <w:color w:val="000000"/>
        </w:rPr>
        <w:t xml:space="preserve"> a R. 52. § (3) bekezdése szerinti rendszeres gyógyszerkészlet beszerzéséről és tárolásáról. A rendszeres gyógyszerkészletet havonta az intézmény orvosa állítja össze. Az eseti és a rendszeres gyógyszerkészlet körébe tartozó </w:t>
      </w:r>
      <w:r w:rsidRPr="00505EB9">
        <w:rPr>
          <w:color w:val="000000"/>
        </w:rPr>
        <w:lastRenderedPageBreak/>
        <w:t>gyógyszereket, továbbá az injekcióval, infúzióval történő ellátáshoz szükséges anyagokat, az akut sebellátáshoz szükséges kötszereket, valamint a szűrővizsgálatokhoz szükséges reagenseket, indikátorcsíkokat – (a továbbiakban: alap</w:t>
      </w:r>
      <w:r w:rsidR="00EC4784" w:rsidRPr="00505EB9">
        <w:rPr>
          <w:color w:val="000000"/>
        </w:rPr>
        <w:t>-</w:t>
      </w:r>
      <w:r w:rsidRPr="00505EB9">
        <w:rPr>
          <w:color w:val="000000"/>
        </w:rPr>
        <w:t xml:space="preserve">gyógyszerkészlet) az ellátottnak térítésmentesen, ideértve a gyógyszerért külön jogszabály alapján dobozonként fizetendő díj költségét is – az intézmény biztosítja. Az intézmény alapgyógyszer készletbe, valamint a rendszeres és eseti egyéni gyógyszerszükséglet körébe tartozó gyógyszerek, továbbá a gyógyászati segédeszközök közül elsősorban a közgyógyellátási igazolványra felírható, illetve a társadalombiztosítás által támogatott gyógyszert és gyógyászati segédeszközt biztosítja. Az alapgyógyszer készletről az intézmény részletes és pontos tájékoztatást ad az ellátást igénybe vevő részére. A gyógyászati segédeszköz ellátása körében az intézmény feladata a vényre felírt test távoli eszköznek az intézmény költségén, a testközeli segédeszköznek az ellátott költségén történő biztosítása. </w:t>
      </w:r>
      <w:r w:rsidRPr="00C23329">
        <w:t>A test távoli segédeszköz</w:t>
      </w:r>
      <w:r w:rsidRPr="00505EB9">
        <w:rPr>
          <w:color w:val="000000"/>
        </w:rPr>
        <w:t xml:space="preserve"> az intézmény tulajdonát képezi. </w:t>
      </w:r>
    </w:p>
    <w:p w:rsidR="00EC4784" w:rsidRPr="00505EB9" w:rsidRDefault="00875DC1" w:rsidP="004F2906">
      <w:pPr>
        <w:numPr>
          <w:ilvl w:val="1"/>
          <w:numId w:val="51"/>
        </w:numPr>
        <w:spacing w:line="360" w:lineRule="auto"/>
        <w:ind w:left="360"/>
        <w:jc w:val="both"/>
        <w:rPr>
          <w:color w:val="000000"/>
        </w:rPr>
      </w:pPr>
      <w:r w:rsidRPr="00505EB9">
        <w:rPr>
          <w:color w:val="000000"/>
        </w:rPr>
        <w:t>Az alap</w:t>
      </w:r>
      <w:r w:rsidR="00EC4784" w:rsidRPr="00505EB9">
        <w:rPr>
          <w:color w:val="000000"/>
        </w:rPr>
        <w:t>-</w:t>
      </w:r>
      <w:r w:rsidRPr="00505EB9">
        <w:rPr>
          <w:color w:val="000000"/>
        </w:rPr>
        <w:t>gyógyszerkészlet körébe tartozó gyógyszereken túlmenően felmerülő egyéni gyógyszerszükséglet költségét a dobozonként fizetendő díj költségét az ellátott fizeti.</w:t>
      </w:r>
    </w:p>
    <w:p w:rsidR="00875DC1" w:rsidRPr="00505EB9" w:rsidRDefault="00875DC1" w:rsidP="00EC4784">
      <w:pPr>
        <w:spacing w:line="360" w:lineRule="auto"/>
        <w:ind w:left="360"/>
        <w:jc w:val="both"/>
        <w:rPr>
          <w:color w:val="000000"/>
        </w:rPr>
      </w:pPr>
      <w:r w:rsidRPr="00505EB9">
        <w:rPr>
          <w:color w:val="000000"/>
        </w:rPr>
        <w:t>Az intézmény viseli az ellátást igénybe vevő rendszeres és eseti egyéni gyógyszerszükségletének</w:t>
      </w:r>
      <w:r w:rsidR="009F058E">
        <w:rPr>
          <w:color w:val="000000"/>
        </w:rPr>
        <w:t xml:space="preserve"> </w:t>
      </w:r>
      <w:r w:rsidRPr="00505EB9">
        <w:rPr>
          <w:color w:val="000000"/>
          <w:u w:val="single"/>
        </w:rPr>
        <w:t>teljes költségét</w:t>
      </w:r>
      <w:r w:rsidRPr="00505EB9">
        <w:rPr>
          <w:color w:val="000000"/>
        </w:rPr>
        <w:t>, ha</w:t>
      </w:r>
    </w:p>
    <w:p w:rsidR="00875DC1" w:rsidRPr="00505EB9" w:rsidRDefault="00875DC1" w:rsidP="00D0480A">
      <w:pPr>
        <w:numPr>
          <w:ilvl w:val="0"/>
          <w:numId w:val="3"/>
        </w:numPr>
        <w:tabs>
          <w:tab w:val="left" w:pos="567"/>
          <w:tab w:val="left" w:pos="851"/>
        </w:tabs>
        <w:spacing w:line="360" w:lineRule="auto"/>
        <w:jc w:val="both"/>
        <w:rPr>
          <w:color w:val="000000"/>
        </w:rPr>
      </w:pPr>
      <w:r w:rsidRPr="00505EB9">
        <w:rPr>
          <w:color w:val="000000"/>
        </w:rPr>
        <w:t>az ellátást igénybe vevőnek a személyi térítési díj megfizetése után fennmaradó havi jövedelme nem haladja meg az öregségi nyugdíj mindenkori legkisebb összegének 20% -át,</w:t>
      </w:r>
    </w:p>
    <w:p w:rsidR="00875DC1" w:rsidRPr="00505EB9" w:rsidRDefault="00875DC1" w:rsidP="00D0480A">
      <w:pPr>
        <w:numPr>
          <w:ilvl w:val="0"/>
          <w:numId w:val="3"/>
        </w:numPr>
        <w:tabs>
          <w:tab w:val="left" w:pos="567"/>
          <w:tab w:val="left" w:pos="851"/>
        </w:tabs>
        <w:spacing w:line="360" w:lineRule="auto"/>
        <w:jc w:val="both"/>
        <w:rPr>
          <w:b/>
          <w:color w:val="000000"/>
        </w:rPr>
      </w:pPr>
      <w:r w:rsidRPr="00505EB9">
        <w:rPr>
          <w:color w:val="000000"/>
        </w:rPr>
        <w:t>az ellátás igénybe vevő részére a költőpénzt az intézmény biztosítja.</w:t>
      </w:r>
    </w:p>
    <w:p w:rsidR="00875DC1" w:rsidRPr="00505EB9" w:rsidRDefault="00875DC1" w:rsidP="007B5331">
      <w:pPr>
        <w:spacing w:line="360" w:lineRule="auto"/>
        <w:ind w:left="360"/>
        <w:jc w:val="both"/>
        <w:rPr>
          <w:color w:val="000000"/>
        </w:rPr>
      </w:pPr>
      <w:r w:rsidRPr="00505EB9">
        <w:rPr>
          <w:color w:val="000000"/>
          <w:u w:val="single"/>
        </w:rPr>
        <w:t>részleges költségét</w:t>
      </w:r>
      <w:r w:rsidRPr="00505EB9">
        <w:rPr>
          <w:color w:val="000000"/>
        </w:rPr>
        <w:t>, ha</w:t>
      </w:r>
    </w:p>
    <w:p w:rsidR="00875DC1" w:rsidRPr="00505EB9" w:rsidRDefault="00875DC1" w:rsidP="00D0480A">
      <w:pPr>
        <w:numPr>
          <w:ilvl w:val="0"/>
          <w:numId w:val="3"/>
        </w:numPr>
        <w:tabs>
          <w:tab w:val="left" w:pos="567"/>
          <w:tab w:val="left" w:pos="851"/>
        </w:tabs>
        <w:spacing w:line="360" w:lineRule="auto"/>
        <w:jc w:val="both"/>
        <w:rPr>
          <w:color w:val="000000"/>
        </w:rPr>
      </w:pPr>
      <w:r w:rsidRPr="00505EB9">
        <w:rPr>
          <w:color w:val="000000"/>
        </w:rPr>
        <w:t>az ellátást igénybe vevőnek a személyi térítési díj megfizetése után fennmaradó havi jövedelme meghaladja az öregségi nyugdíj mindenkori legkisebb összege 20 %-át, azonban ez a jövedelem nem fedezi az ellátást igénybe vevő egyéni gyógyszerszükségletének költségét.</w:t>
      </w:r>
    </w:p>
    <w:p w:rsidR="00875DC1" w:rsidRPr="00505EB9" w:rsidRDefault="00875DC1" w:rsidP="008A242D">
      <w:pPr>
        <w:tabs>
          <w:tab w:val="left" w:pos="567"/>
          <w:tab w:val="left" w:pos="851"/>
        </w:tabs>
        <w:spacing w:line="360" w:lineRule="auto"/>
        <w:ind w:left="720"/>
        <w:jc w:val="both"/>
        <w:rPr>
          <w:color w:val="000000"/>
        </w:rPr>
      </w:pPr>
      <w:r w:rsidRPr="00505EB9">
        <w:rPr>
          <w:color w:val="000000"/>
        </w:rPr>
        <w:t>Ebben az estben az intézmény az ellátást igénybe vevő jövedelmének a költőpénz összegét meghaladó részét az egyéni gyógyszerszükséglet mértékéig kiegészíti.</w:t>
      </w:r>
    </w:p>
    <w:p w:rsidR="00875DC1" w:rsidRPr="00505EB9" w:rsidRDefault="00875DC1" w:rsidP="004F2906">
      <w:pPr>
        <w:numPr>
          <w:ilvl w:val="1"/>
          <w:numId w:val="51"/>
        </w:numPr>
        <w:spacing w:line="360" w:lineRule="auto"/>
        <w:ind w:left="360"/>
        <w:jc w:val="both"/>
        <w:rPr>
          <w:b/>
          <w:color w:val="000000"/>
        </w:rPr>
      </w:pPr>
      <w:r w:rsidRPr="00505EB9">
        <w:rPr>
          <w:color w:val="000000"/>
        </w:rPr>
        <w:t xml:space="preserve">Az előző bekezdésben foglaltaktól eltérően </w:t>
      </w:r>
      <w:r w:rsidR="007B5331" w:rsidRPr="00505EB9">
        <w:rPr>
          <w:color w:val="000000"/>
        </w:rPr>
        <w:t xml:space="preserve">az </w:t>
      </w:r>
      <w:r w:rsidRPr="00505EB9">
        <w:rPr>
          <w:color w:val="000000"/>
        </w:rPr>
        <w:t xml:space="preserve">intézmény nem köteles az egyéni gyógyszerszükséglet költségének a viselésére, ha </w:t>
      </w:r>
    </w:p>
    <w:p w:rsidR="00875DC1" w:rsidRPr="00505EB9" w:rsidRDefault="00875DC1" w:rsidP="00D0480A">
      <w:pPr>
        <w:numPr>
          <w:ilvl w:val="0"/>
          <w:numId w:val="3"/>
        </w:numPr>
        <w:tabs>
          <w:tab w:val="left" w:pos="426"/>
        </w:tabs>
        <w:spacing w:line="360" w:lineRule="auto"/>
        <w:jc w:val="both"/>
        <w:rPr>
          <w:color w:val="000000"/>
        </w:rPr>
      </w:pPr>
      <w:r w:rsidRPr="00505EB9">
        <w:rPr>
          <w:color w:val="000000"/>
        </w:rPr>
        <w:t>az ellátást igénybevevő a</w:t>
      </w:r>
      <w:r w:rsidR="00367CE1" w:rsidRPr="00505EB9">
        <w:rPr>
          <w:color w:val="000000"/>
        </w:rPr>
        <w:t xml:space="preserve"> R.</w:t>
      </w:r>
      <w:r w:rsidRPr="00505EB9">
        <w:rPr>
          <w:color w:val="000000"/>
        </w:rPr>
        <w:t xml:space="preserve"> 52. § (6) bekezdés b) pontja szerinti gyógyszerköltség reá eső részét nem fizeti meg;</w:t>
      </w:r>
    </w:p>
    <w:p w:rsidR="00017A05" w:rsidRDefault="00875DC1" w:rsidP="00756BA1">
      <w:pPr>
        <w:numPr>
          <w:ilvl w:val="0"/>
          <w:numId w:val="3"/>
        </w:numPr>
        <w:tabs>
          <w:tab w:val="left" w:pos="426"/>
        </w:tabs>
        <w:spacing w:line="360" w:lineRule="auto"/>
        <w:jc w:val="both"/>
        <w:rPr>
          <w:color w:val="000000"/>
        </w:rPr>
      </w:pPr>
      <w:r w:rsidRPr="00505EB9">
        <w:rPr>
          <w:color w:val="000000"/>
        </w:rPr>
        <w:t xml:space="preserve">az igénybe vevő tartására </w:t>
      </w:r>
      <w:r w:rsidR="00367CE1" w:rsidRPr="00505EB9">
        <w:rPr>
          <w:color w:val="000000"/>
        </w:rPr>
        <w:t xml:space="preserve">a Szoc. törvény </w:t>
      </w:r>
      <w:r w:rsidRPr="00505EB9">
        <w:rPr>
          <w:color w:val="000000"/>
        </w:rPr>
        <w:t>114. § (2) bekezdése c – e) pontja szerinti más személy köteles és képes.</w:t>
      </w:r>
    </w:p>
    <w:p w:rsidR="00023C98" w:rsidRPr="00834B95" w:rsidRDefault="00023C98" w:rsidP="00023C98">
      <w:pPr>
        <w:spacing w:line="360" w:lineRule="auto"/>
        <w:jc w:val="both"/>
        <w:rPr>
          <w:bCs/>
        </w:rPr>
      </w:pPr>
      <w:r w:rsidRPr="00834B95">
        <w:rPr>
          <w:bCs/>
        </w:rPr>
        <w:t>4,.7.</w:t>
      </w:r>
      <w:r w:rsidRPr="00834B95">
        <w:rPr>
          <w:bCs/>
        </w:rPr>
        <w:tab/>
        <w:t>Ha a lakó egészségi állapotában változás következik be, az intézmény szükség esetén gondoskodik a kórházi kezeléshez való hozzájutáshoz. Az egészségügyi állapotban bekövetkezett változásról az intézmény értesíti, illetve tájékoztatja a jogosult által megjelölt hozzátartozót.</w:t>
      </w:r>
    </w:p>
    <w:p w:rsidR="00023C98" w:rsidRPr="00B32098" w:rsidRDefault="00023C98" w:rsidP="00023C98">
      <w:pPr>
        <w:spacing w:line="360" w:lineRule="auto"/>
        <w:jc w:val="both"/>
        <w:rPr>
          <w:sz w:val="16"/>
          <w:szCs w:val="16"/>
        </w:rPr>
      </w:pPr>
    </w:p>
    <w:p w:rsidR="00A71F73" w:rsidRPr="00834B95" w:rsidRDefault="00A71F73" w:rsidP="00A71F73">
      <w:pPr>
        <w:tabs>
          <w:tab w:val="left" w:pos="426"/>
        </w:tabs>
        <w:spacing w:line="360" w:lineRule="auto"/>
        <w:jc w:val="both"/>
      </w:pPr>
      <w:r w:rsidRPr="00834B95">
        <w:t>Ápolás</w:t>
      </w:r>
    </w:p>
    <w:p w:rsidR="00A71F73" w:rsidRPr="00A71F73" w:rsidRDefault="00023C98" w:rsidP="00A71F73">
      <w:pPr>
        <w:numPr>
          <w:ilvl w:val="0"/>
          <w:numId w:val="3"/>
        </w:numPr>
        <w:tabs>
          <w:tab w:val="left" w:pos="426"/>
        </w:tabs>
        <w:spacing w:line="360" w:lineRule="auto"/>
        <w:jc w:val="both"/>
        <w:rPr>
          <w:b/>
          <w:color w:val="FF0000"/>
        </w:rPr>
      </w:pPr>
      <w:r w:rsidRPr="00834B95">
        <w:lastRenderedPageBreak/>
        <w:t>A székhely</w:t>
      </w:r>
      <w:r w:rsidR="00A71F73" w:rsidRPr="00834B95">
        <w:t xml:space="preserve"> otthoni szakápolási engedéllyel rendelkezik. A szakápolási feladatokat szakápolók, diplomás ápolók végzik</w:t>
      </w:r>
      <w:r w:rsidR="00A71F73" w:rsidRPr="00A71F73">
        <w:rPr>
          <w:b/>
          <w:color w:val="FF0000"/>
        </w:rPr>
        <w:t>.</w:t>
      </w:r>
    </w:p>
    <w:p w:rsidR="00A71F73" w:rsidRPr="00B32098" w:rsidRDefault="00A71F73" w:rsidP="00A71F73">
      <w:pPr>
        <w:tabs>
          <w:tab w:val="left" w:pos="426"/>
        </w:tabs>
        <w:spacing w:line="360" w:lineRule="auto"/>
        <w:jc w:val="both"/>
        <w:rPr>
          <w:color w:val="000000"/>
          <w:sz w:val="16"/>
          <w:szCs w:val="16"/>
        </w:rPr>
      </w:pPr>
    </w:p>
    <w:p w:rsidR="00426728" w:rsidRPr="00505EB9" w:rsidRDefault="00426728" w:rsidP="004F2906">
      <w:pPr>
        <w:numPr>
          <w:ilvl w:val="0"/>
          <w:numId w:val="51"/>
        </w:numPr>
        <w:spacing w:line="360" w:lineRule="auto"/>
        <w:ind w:left="360"/>
        <w:jc w:val="both"/>
        <w:outlineLvl w:val="0"/>
        <w:rPr>
          <w:b/>
          <w:color w:val="000000"/>
          <w:u w:color="000000"/>
        </w:rPr>
      </w:pPr>
      <w:r w:rsidRPr="00505EB9">
        <w:rPr>
          <w:b/>
          <w:color w:val="000000"/>
          <w:u w:color="000000"/>
        </w:rPr>
        <w:t>Mentálhigiénés ellátás</w:t>
      </w:r>
    </w:p>
    <w:p w:rsidR="00426728" w:rsidRPr="00834B95" w:rsidRDefault="00426728" w:rsidP="00834B95">
      <w:pPr>
        <w:spacing w:line="360" w:lineRule="auto"/>
        <w:jc w:val="both"/>
      </w:pPr>
      <w:r w:rsidRPr="00834B95">
        <w:rPr>
          <w:u w:color="000000"/>
        </w:rPr>
        <w:t>Az intézmény a szociális és mentálhigiénés csoport</w:t>
      </w:r>
      <w:r w:rsidR="009C1EC1" w:rsidRPr="00834B95">
        <w:rPr>
          <w:u w:color="000000"/>
        </w:rPr>
        <w:t>ok</w:t>
      </w:r>
      <w:r w:rsidRPr="00834B95">
        <w:rPr>
          <w:u w:color="000000"/>
        </w:rPr>
        <w:t xml:space="preserve"> útján biztosítja a lakók lelki, szellemi gondozását</w:t>
      </w:r>
      <w:r w:rsidRPr="00834B95">
        <w:t xml:space="preserve">. </w:t>
      </w:r>
      <w:r w:rsidRPr="00834B95">
        <w:rPr>
          <w:u w:color="000000"/>
        </w:rPr>
        <w:t>Ennek keretében az intézmény az alábbiakat nyújtja:</w:t>
      </w:r>
    </w:p>
    <w:p w:rsidR="00154888" w:rsidRPr="00834B95" w:rsidRDefault="00426728" w:rsidP="00834B95">
      <w:pPr>
        <w:numPr>
          <w:ilvl w:val="0"/>
          <w:numId w:val="4"/>
        </w:numPr>
        <w:spacing w:line="360" w:lineRule="auto"/>
        <w:jc w:val="both"/>
        <w:outlineLvl w:val="0"/>
        <w:rPr>
          <w:strike/>
          <w:u w:color="000000"/>
        </w:rPr>
      </w:pPr>
      <w:r w:rsidRPr="00834B95">
        <w:rPr>
          <w:u w:color="000000"/>
        </w:rPr>
        <w:t>biztosítja a személyre szabott bánásmódot,</w:t>
      </w:r>
    </w:p>
    <w:p w:rsidR="00426728" w:rsidRPr="00834B95" w:rsidRDefault="00154888" w:rsidP="00834B95">
      <w:pPr>
        <w:numPr>
          <w:ilvl w:val="0"/>
          <w:numId w:val="4"/>
        </w:numPr>
        <w:spacing w:line="360" w:lineRule="auto"/>
        <w:jc w:val="both"/>
        <w:outlineLvl w:val="0"/>
        <w:rPr>
          <w:strike/>
          <w:u w:color="000000"/>
        </w:rPr>
      </w:pPr>
      <w:r w:rsidRPr="00834B95">
        <w:rPr>
          <w:u w:color="000000"/>
        </w:rPr>
        <w:t xml:space="preserve"> a szabadidő kulturált eltöltésének f</w:t>
      </w:r>
      <w:r w:rsidRPr="00834B95">
        <w:t>eltételeit</w:t>
      </w:r>
      <w:r w:rsidRPr="00834B95">
        <w:rPr>
          <w:u w:color="000000"/>
        </w:rPr>
        <w:t>,</w:t>
      </w:r>
    </w:p>
    <w:p w:rsidR="00426728" w:rsidRPr="00834B95" w:rsidRDefault="00154888" w:rsidP="00834B95">
      <w:pPr>
        <w:numPr>
          <w:ilvl w:val="0"/>
          <w:numId w:val="4"/>
        </w:numPr>
        <w:spacing w:line="360" w:lineRule="auto"/>
        <w:jc w:val="both"/>
        <w:outlineLvl w:val="0"/>
        <w:rPr>
          <w:u w:color="000000"/>
        </w:rPr>
      </w:pPr>
      <w:r w:rsidRPr="00834B95">
        <w:rPr>
          <w:u w:color="000000"/>
        </w:rPr>
        <w:t xml:space="preserve">alkalmazza az </w:t>
      </w:r>
      <w:r w:rsidR="00426728" w:rsidRPr="00834B95">
        <w:rPr>
          <w:u w:color="000000"/>
        </w:rPr>
        <w:t>egyéni és csoportos szociális munka</w:t>
      </w:r>
      <w:r w:rsidRPr="00834B95">
        <w:rPr>
          <w:u w:color="000000"/>
        </w:rPr>
        <w:t xml:space="preserve"> eszközeit</w:t>
      </w:r>
      <w:r w:rsidR="00426728" w:rsidRPr="00834B95">
        <w:rPr>
          <w:u w:color="000000"/>
        </w:rPr>
        <w:t>,</w:t>
      </w:r>
    </w:p>
    <w:p w:rsidR="00426728" w:rsidRPr="00834B95" w:rsidRDefault="00154888" w:rsidP="00834B95">
      <w:pPr>
        <w:numPr>
          <w:ilvl w:val="0"/>
          <w:numId w:val="4"/>
        </w:numPr>
        <w:spacing w:line="360" w:lineRule="auto"/>
        <w:jc w:val="both"/>
        <w:outlineLvl w:val="0"/>
        <w:rPr>
          <w:strike/>
          <w:u w:color="000000"/>
        </w:rPr>
      </w:pPr>
      <w:r w:rsidRPr="00834B95">
        <w:rPr>
          <w:u w:color="000000"/>
        </w:rPr>
        <w:t xml:space="preserve">segíti </w:t>
      </w:r>
      <w:r w:rsidR="00426728" w:rsidRPr="00834B95">
        <w:rPr>
          <w:u w:color="000000"/>
        </w:rPr>
        <w:t>az ellátottak családi és társa</w:t>
      </w:r>
      <w:r w:rsidRPr="00834B95">
        <w:rPr>
          <w:u w:color="000000"/>
        </w:rPr>
        <w:t>dalmi kapcsolatainak fenntartását</w:t>
      </w:r>
      <w:r w:rsidR="00834B95" w:rsidRPr="00834B95">
        <w:rPr>
          <w:u w:color="000000"/>
        </w:rPr>
        <w:t>,</w:t>
      </w:r>
    </w:p>
    <w:p w:rsidR="00426728" w:rsidRPr="00834B95" w:rsidRDefault="00426728" w:rsidP="00834B95">
      <w:pPr>
        <w:numPr>
          <w:ilvl w:val="0"/>
          <w:numId w:val="4"/>
        </w:numPr>
        <w:spacing w:line="360" w:lineRule="auto"/>
        <w:jc w:val="both"/>
        <w:outlineLvl w:val="0"/>
        <w:rPr>
          <w:u w:color="000000"/>
        </w:rPr>
      </w:pPr>
      <w:r w:rsidRPr="00834B95">
        <w:rPr>
          <w:u w:color="000000"/>
        </w:rPr>
        <w:t>a közösségek, társkapcsolatok kialakulását és működését,</w:t>
      </w:r>
    </w:p>
    <w:p w:rsidR="00426728" w:rsidRPr="00834B95" w:rsidRDefault="00426728" w:rsidP="00834B95">
      <w:pPr>
        <w:numPr>
          <w:ilvl w:val="0"/>
          <w:numId w:val="4"/>
        </w:numPr>
        <w:spacing w:line="360" w:lineRule="auto"/>
        <w:jc w:val="both"/>
        <w:outlineLvl w:val="0"/>
        <w:rPr>
          <w:u w:color="000000"/>
        </w:rPr>
      </w:pPr>
      <w:r w:rsidRPr="00834B95">
        <w:t>a konfliktushelyzetek kialakulásának megelőzése érdekében az egyéni, csoportos megbeszélést</w:t>
      </w:r>
      <w:r w:rsidR="00154888" w:rsidRPr="00834B95">
        <w:t xml:space="preserve"> tart</w:t>
      </w:r>
    </w:p>
    <w:p w:rsidR="00426728" w:rsidRPr="009C1EC1" w:rsidRDefault="00426728" w:rsidP="00834B95">
      <w:pPr>
        <w:numPr>
          <w:ilvl w:val="0"/>
          <w:numId w:val="4"/>
        </w:numPr>
        <w:spacing w:line="360" w:lineRule="auto"/>
        <w:jc w:val="both"/>
        <w:outlineLvl w:val="0"/>
        <w:rPr>
          <w:color w:val="000000"/>
          <w:u w:color="000000"/>
        </w:rPr>
      </w:pPr>
      <w:r w:rsidRPr="009C1EC1">
        <w:rPr>
          <w:color w:val="000000"/>
          <w:u w:color="000000"/>
        </w:rPr>
        <w:t xml:space="preserve">egészségmegőrző felvilágosító előadásokat, tevékenységeket, valamint </w:t>
      </w:r>
      <w:r w:rsidR="00672B81" w:rsidRPr="00990033">
        <w:rPr>
          <w:u w:color="000000"/>
        </w:rPr>
        <w:t>prevenciós tornát</w:t>
      </w:r>
      <w:r w:rsidR="009F058E">
        <w:rPr>
          <w:u w:color="000000"/>
        </w:rPr>
        <w:t xml:space="preserve"> </w:t>
      </w:r>
      <w:r w:rsidRPr="009C1EC1">
        <w:rPr>
          <w:color w:val="000000"/>
          <w:u w:color="000000"/>
        </w:rPr>
        <w:t>szervez.</w:t>
      </w:r>
    </w:p>
    <w:p w:rsidR="00426728" w:rsidRPr="00834B95" w:rsidRDefault="00426728" w:rsidP="00834B95">
      <w:pPr>
        <w:numPr>
          <w:ilvl w:val="0"/>
          <w:numId w:val="4"/>
        </w:numPr>
        <w:spacing w:line="360" w:lineRule="auto"/>
        <w:jc w:val="both"/>
        <w:outlineLvl w:val="0"/>
        <w:rPr>
          <w:u w:color="000000"/>
        </w:rPr>
      </w:pPr>
      <w:r w:rsidRPr="00834B95">
        <w:t>a szükség szerinti pszichoterápiás foglalkozást</w:t>
      </w:r>
    </w:p>
    <w:p w:rsidR="00F23113" w:rsidRPr="00834B95" w:rsidRDefault="00426728" w:rsidP="00834B95">
      <w:pPr>
        <w:spacing w:line="360" w:lineRule="auto"/>
        <w:jc w:val="both"/>
      </w:pPr>
      <w:r w:rsidRPr="00834B95">
        <w:t xml:space="preserve">A szociális és mentálhigiénés munkatárs gondoskodik arról, hogy a lakók minden intézményi programról időben értesüljenek. A programok hetente a folyosói hirdetőtáblán olvashatóak. </w:t>
      </w:r>
    </w:p>
    <w:p w:rsidR="00426728" w:rsidRPr="009C1EC1" w:rsidRDefault="00426728" w:rsidP="00426728">
      <w:pPr>
        <w:jc w:val="both"/>
      </w:pPr>
    </w:p>
    <w:p w:rsidR="00017A05" w:rsidRPr="009C1EC1" w:rsidRDefault="00017A05" w:rsidP="004F2906">
      <w:pPr>
        <w:numPr>
          <w:ilvl w:val="0"/>
          <w:numId w:val="51"/>
        </w:numPr>
        <w:spacing w:line="360" w:lineRule="auto"/>
        <w:ind w:left="360"/>
        <w:jc w:val="both"/>
        <w:outlineLvl w:val="0"/>
        <w:rPr>
          <w:b/>
          <w:color w:val="000000"/>
          <w:u w:color="000000"/>
        </w:rPr>
      </w:pPr>
      <w:r w:rsidRPr="009C1EC1">
        <w:rPr>
          <w:b/>
          <w:color w:val="000000"/>
          <w:u w:color="000000"/>
        </w:rPr>
        <w:t>Vallásgyakorlás</w:t>
      </w:r>
    </w:p>
    <w:p w:rsidR="00E84ABE" w:rsidRDefault="00017A05" w:rsidP="00756BA1">
      <w:pPr>
        <w:tabs>
          <w:tab w:val="left" w:pos="426"/>
        </w:tabs>
        <w:spacing w:line="360" w:lineRule="auto"/>
        <w:jc w:val="both"/>
        <w:rPr>
          <w:u w:color="000000"/>
        </w:rPr>
      </w:pPr>
      <w:r w:rsidRPr="00834B95">
        <w:rPr>
          <w:u w:color="000000"/>
        </w:rPr>
        <w:t xml:space="preserve">Az </w:t>
      </w:r>
      <w:r w:rsidR="00D9243E" w:rsidRPr="00834B95">
        <w:rPr>
          <w:u w:color="000000"/>
        </w:rPr>
        <w:t>i</w:t>
      </w:r>
      <w:r w:rsidRPr="00834B95">
        <w:rPr>
          <w:u w:color="000000"/>
        </w:rPr>
        <w:t xml:space="preserve">ntézmény </w:t>
      </w:r>
      <w:r w:rsidR="00034D88" w:rsidRPr="00834B95">
        <w:rPr>
          <w:u w:color="000000"/>
        </w:rPr>
        <w:t xml:space="preserve">biztosítja </w:t>
      </w:r>
      <w:r w:rsidRPr="00834B95">
        <w:rPr>
          <w:u w:color="000000"/>
        </w:rPr>
        <w:t xml:space="preserve">a lakók </w:t>
      </w:r>
      <w:r w:rsidR="00034D88" w:rsidRPr="00834B95">
        <w:rPr>
          <w:u w:color="000000"/>
        </w:rPr>
        <w:t xml:space="preserve">szabad </w:t>
      </w:r>
      <w:r w:rsidR="00C866EC" w:rsidRPr="00834B95">
        <w:rPr>
          <w:u w:color="000000"/>
        </w:rPr>
        <w:t>vallásgyakorlását</w:t>
      </w:r>
      <w:r w:rsidR="00034D88" w:rsidRPr="00834B95">
        <w:rPr>
          <w:u w:color="000000"/>
        </w:rPr>
        <w:t>.</w:t>
      </w:r>
      <w:r w:rsidR="00DC2C0E">
        <w:rPr>
          <w:u w:color="000000"/>
        </w:rPr>
        <w:t xml:space="preserve"> </w:t>
      </w:r>
      <w:r w:rsidR="00034D88" w:rsidRPr="00834B95">
        <w:rPr>
          <w:u w:color="000000"/>
        </w:rPr>
        <w:t>A</w:t>
      </w:r>
      <w:r w:rsidRPr="00834B95">
        <w:rPr>
          <w:u w:color="000000"/>
        </w:rPr>
        <w:t xml:space="preserve">z egyéni és közösségi vallás gyakorlására az </w:t>
      </w:r>
      <w:r w:rsidR="00D9243E" w:rsidRPr="00834B95">
        <w:rPr>
          <w:u w:color="000000"/>
        </w:rPr>
        <w:t>i</w:t>
      </w:r>
      <w:r w:rsidRPr="00834B95">
        <w:rPr>
          <w:u w:color="000000"/>
        </w:rPr>
        <w:t xml:space="preserve">ntézmény </w:t>
      </w:r>
      <w:r w:rsidR="008E0087" w:rsidRPr="00834B95">
        <w:rPr>
          <w:u w:color="000000"/>
        </w:rPr>
        <w:t xml:space="preserve">székhelyén </w:t>
      </w:r>
      <w:r w:rsidR="009C1EC1" w:rsidRPr="00834B95">
        <w:t>és telephelyén a kápolnában, illetve hitéleti helyiségében</w:t>
      </w:r>
      <w:r w:rsidRPr="00834B95">
        <w:rPr>
          <w:u w:color="000000"/>
        </w:rPr>
        <w:t xml:space="preserve"> van lehetőség. </w:t>
      </w:r>
      <w:r w:rsidR="00EF6C13" w:rsidRPr="00834B95">
        <w:rPr>
          <w:u w:color="000000"/>
        </w:rPr>
        <w:t>Katolikus szertartás</w:t>
      </w:r>
      <w:r w:rsidR="00071A3A" w:rsidRPr="00834B95">
        <w:rPr>
          <w:u w:color="000000"/>
        </w:rPr>
        <w:t>on</w:t>
      </w:r>
      <w:r w:rsidR="00DC2C0E">
        <w:rPr>
          <w:u w:color="000000"/>
        </w:rPr>
        <w:t xml:space="preserve"> </w:t>
      </w:r>
      <w:r w:rsidR="00071A3A" w:rsidRPr="00834B95">
        <w:rPr>
          <w:u w:color="000000"/>
        </w:rPr>
        <w:t xml:space="preserve">való részvétel </w:t>
      </w:r>
      <w:r w:rsidR="008E0087" w:rsidRPr="00834B95">
        <w:rPr>
          <w:u w:color="000000"/>
        </w:rPr>
        <w:t>hetente</w:t>
      </w:r>
      <w:r w:rsidR="00DC2C0E">
        <w:rPr>
          <w:u w:color="000000"/>
        </w:rPr>
        <w:t xml:space="preserve"> </w:t>
      </w:r>
      <w:r w:rsidR="00071A3A" w:rsidRPr="00834B95">
        <w:rPr>
          <w:u w:color="000000"/>
        </w:rPr>
        <w:t>biztosított. Más felekezetű lakók kérésére a hitélet az érintett egyház közreműködésével megszervezhető.</w:t>
      </w:r>
    </w:p>
    <w:p w:rsidR="00834B95" w:rsidRPr="00834B95" w:rsidRDefault="00834B95" w:rsidP="00756BA1">
      <w:pPr>
        <w:tabs>
          <w:tab w:val="left" w:pos="426"/>
        </w:tabs>
        <w:spacing w:line="360" w:lineRule="auto"/>
        <w:jc w:val="both"/>
        <w:rPr>
          <w:u w:color="000000"/>
        </w:rPr>
      </w:pPr>
    </w:p>
    <w:p w:rsidR="005D0E18" w:rsidRPr="00505EB9" w:rsidRDefault="00BA088B" w:rsidP="004F2906">
      <w:pPr>
        <w:numPr>
          <w:ilvl w:val="0"/>
          <w:numId w:val="51"/>
        </w:numPr>
        <w:spacing w:line="360" w:lineRule="auto"/>
        <w:ind w:left="360"/>
        <w:jc w:val="both"/>
        <w:outlineLvl w:val="0"/>
        <w:rPr>
          <w:b/>
          <w:color w:val="000000"/>
          <w:u w:color="000000"/>
        </w:rPr>
      </w:pPr>
      <w:r w:rsidRPr="00505EB9">
        <w:rPr>
          <w:b/>
          <w:color w:val="000000"/>
          <w:u w:color="000000"/>
        </w:rPr>
        <w:t>E</w:t>
      </w:r>
      <w:r w:rsidR="005D0E18" w:rsidRPr="00505EB9">
        <w:rPr>
          <w:b/>
          <w:color w:val="000000"/>
          <w:u w:color="000000"/>
        </w:rPr>
        <w:t>seti térítési díj ellenében</w:t>
      </w:r>
      <w:r w:rsidRPr="00505EB9">
        <w:rPr>
          <w:b/>
          <w:color w:val="000000"/>
          <w:u w:color="000000"/>
        </w:rPr>
        <w:t xml:space="preserve"> nyújtott szolgáltatások</w:t>
      </w:r>
    </w:p>
    <w:p w:rsidR="009307B4" w:rsidRPr="00505EB9" w:rsidRDefault="005D0E18" w:rsidP="00A56B52">
      <w:pPr>
        <w:spacing w:line="360" w:lineRule="auto"/>
        <w:jc w:val="both"/>
        <w:rPr>
          <w:color w:val="000000"/>
          <w:u w:color="000000"/>
        </w:rPr>
      </w:pPr>
      <w:r w:rsidRPr="00505EB9">
        <w:rPr>
          <w:color w:val="000000"/>
          <w:u w:color="000000"/>
        </w:rPr>
        <w:t xml:space="preserve">Az alapfeladatok körébe nem tartozó szociális </w:t>
      </w:r>
      <w:r w:rsidR="009307B4" w:rsidRPr="00505EB9">
        <w:rPr>
          <w:color w:val="000000"/>
          <w:u w:color="000000"/>
        </w:rPr>
        <w:t xml:space="preserve">szolgáltatásokért, valamint az </w:t>
      </w:r>
      <w:r w:rsidR="00D9243E" w:rsidRPr="00505EB9">
        <w:rPr>
          <w:color w:val="000000"/>
          <w:u w:color="000000"/>
        </w:rPr>
        <w:t>i</w:t>
      </w:r>
      <w:r w:rsidRPr="00505EB9">
        <w:rPr>
          <w:color w:val="000000"/>
          <w:u w:color="000000"/>
        </w:rPr>
        <w:t xml:space="preserve">ntézmény </w:t>
      </w:r>
      <w:r w:rsidR="009A2BA9" w:rsidRPr="00505EB9">
        <w:rPr>
          <w:color w:val="000000"/>
          <w:u w:color="000000"/>
        </w:rPr>
        <w:t xml:space="preserve">székhelyén </w:t>
      </w:r>
      <w:r w:rsidRPr="00505EB9">
        <w:rPr>
          <w:color w:val="000000"/>
          <w:u w:color="000000"/>
        </w:rPr>
        <w:t xml:space="preserve">szervezett </w:t>
      </w:r>
      <w:r w:rsidR="009307B4" w:rsidRPr="00505EB9">
        <w:rPr>
          <w:color w:val="000000"/>
          <w:u w:color="000000"/>
        </w:rPr>
        <w:t xml:space="preserve">egyes </w:t>
      </w:r>
      <w:r w:rsidRPr="00505EB9">
        <w:rPr>
          <w:color w:val="000000"/>
          <w:u w:color="000000"/>
        </w:rPr>
        <w:t xml:space="preserve">szabadidős programokért </w:t>
      </w:r>
      <w:r w:rsidR="009307B4" w:rsidRPr="00505EB9">
        <w:rPr>
          <w:color w:val="000000"/>
          <w:u w:color="000000"/>
        </w:rPr>
        <w:t>térítési díjat kell fizetni.</w:t>
      </w:r>
      <w:r w:rsidR="00034D88" w:rsidRPr="00505EB9">
        <w:rPr>
          <w:color w:val="000000"/>
          <w:u w:color="000000"/>
        </w:rPr>
        <w:t xml:space="preserve"> A térítési díjak az </w:t>
      </w:r>
      <w:r w:rsidR="00D9243E" w:rsidRPr="00505EB9">
        <w:rPr>
          <w:color w:val="000000"/>
          <w:u w:color="000000"/>
        </w:rPr>
        <w:t>i</w:t>
      </w:r>
      <w:r w:rsidR="00C866EC" w:rsidRPr="00505EB9">
        <w:rPr>
          <w:color w:val="000000"/>
          <w:u w:color="000000"/>
        </w:rPr>
        <w:t>ntézmény hatályos szabályzatai</w:t>
      </w:r>
      <w:r w:rsidR="00034D88" w:rsidRPr="00505EB9">
        <w:rPr>
          <w:color w:val="000000"/>
          <w:u w:color="000000"/>
        </w:rPr>
        <w:t>, illetve a kifüggesztett árjegyzékek</w:t>
      </w:r>
      <w:r w:rsidR="00C866EC" w:rsidRPr="00505EB9">
        <w:rPr>
          <w:color w:val="000000"/>
          <w:u w:color="000000"/>
        </w:rPr>
        <w:t>, vagy önköltség alapján</w:t>
      </w:r>
      <w:r w:rsidR="00034D88" w:rsidRPr="00505EB9">
        <w:rPr>
          <w:color w:val="000000"/>
          <w:u w:color="000000"/>
        </w:rPr>
        <w:t xml:space="preserve"> kerülnek megállapításra</w:t>
      </w:r>
    </w:p>
    <w:p w:rsidR="009307B4" w:rsidRPr="00505EB9" w:rsidRDefault="009307B4" w:rsidP="00A56B52">
      <w:pPr>
        <w:spacing w:line="360" w:lineRule="auto"/>
        <w:jc w:val="both"/>
        <w:rPr>
          <w:color w:val="000000"/>
          <w:u w:color="000000"/>
        </w:rPr>
      </w:pPr>
      <w:r w:rsidRPr="00505EB9">
        <w:rPr>
          <w:color w:val="000000"/>
          <w:u w:color="000000"/>
        </w:rPr>
        <w:t>Díjköteles szolgáltatások:</w:t>
      </w:r>
    </w:p>
    <w:p w:rsidR="005D0E18" w:rsidRPr="00505EB9" w:rsidRDefault="00877327" w:rsidP="00A56B52">
      <w:pPr>
        <w:numPr>
          <w:ilvl w:val="0"/>
          <w:numId w:val="2"/>
        </w:numPr>
        <w:spacing w:line="360" w:lineRule="auto"/>
        <w:jc w:val="both"/>
        <w:rPr>
          <w:color w:val="000000"/>
          <w:u w:color="000000"/>
        </w:rPr>
      </w:pPr>
      <w:r w:rsidRPr="00505EB9">
        <w:rPr>
          <w:color w:val="000000"/>
          <w:u w:color="000000"/>
        </w:rPr>
        <w:t xml:space="preserve">a látogatók részére biztosított </w:t>
      </w:r>
      <w:r w:rsidR="009307B4" w:rsidRPr="00505EB9">
        <w:rPr>
          <w:color w:val="000000"/>
          <w:u w:color="000000"/>
        </w:rPr>
        <w:t>v</w:t>
      </w:r>
      <w:r w:rsidR="005D0E18" w:rsidRPr="00505EB9">
        <w:rPr>
          <w:color w:val="000000"/>
          <w:u w:color="000000"/>
        </w:rPr>
        <w:t>endégétkeztetés</w:t>
      </w:r>
      <w:r w:rsidR="00034D88" w:rsidRPr="00505EB9">
        <w:rPr>
          <w:color w:val="000000"/>
          <w:u w:color="000000"/>
        </w:rPr>
        <w:t>, szállásbiztosítás</w:t>
      </w:r>
      <w:r w:rsidR="00EF6C13" w:rsidRPr="00505EB9">
        <w:rPr>
          <w:color w:val="000000"/>
          <w:u w:color="000000"/>
        </w:rPr>
        <w:t>,</w:t>
      </w:r>
    </w:p>
    <w:p w:rsidR="005D0E18" w:rsidRPr="00505EB9" w:rsidRDefault="009307B4" w:rsidP="009307B4">
      <w:pPr>
        <w:numPr>
          <w:ilvl w:val="0"/>
          <w:numId w:val="2"/>
        </w:numPr>
        <w:spacing w:line="360" w:lineRule="auto"/>
        <w:jc w:val="both"/>
        <w:rPr>
          <w:color w:val="000000"/>
          <w:u w:color="000000"/>
        </w:rPr>
      </w:pPr>
      <w:r w:rsidRPr="00505EB9">
        <w:rPr>
          <w:color w:val="000000"/>
          <w:u w:color="000000"/>
        </w:rPr>
        <w:t>nyaralás, kirándulás</w:t>
      </w:r>
      <w:r w:rsidR="00EF6C13" w:rsidRPr="00505EB9">
        <w:rPr>
          <w:color w:val="000000"/>
          <w:u w:color="000000"/>
        </w:rPr>
        <w:t>,</w:t>
      </w:r>
      <w:r w:rsidRPr="00505EB9">
        <w:rPr>
          <w:color w:val="000000"/>
          <w:u w:color="000000"/>
        </w:rPr>
        <w:t xml:space="preserve"> színház, mozi</w:t>
      </w:r>
      <w:r w:rsidR="00C866EC" w:rsidRPr="00505EB9">
        <w:rPr>
          <w:color w:val="000000"/>
          <w:u w:color="000000"/>
        </w:rPr>
        <w:t>,</w:t>
      </w:r>
      <w:r w:rsidR="00034D88" w:rsidRPr="00505EB9">
        <w:rPr>
          <w:color w:val="000000"/>
          <w:u w:color="000000"/>
        </w:rPr>
        <w:t xml:space="preserve"> egyéb </w:t>
      </w:r>
      <w:r w:rsidR="00F75EB2" w:rsidRPr="00505EB9">
        <w:rPr>
          <w:color w:val="000000"/>
          <w:u w:color="000000"/>
        </w:rPr>
        <w:t>rendezvénylátogatás</w:t>
      </w:r>
      <w:r w:rsidR="00EF6C13" w:rsidRPr="00505EB9">
        <w:rPr>
          <w:color w:val="000000"/>
          <w:u w:color="000000"/>
        </w:rPr>
        <w:t>,</w:t>
      </w:r>
    </w:p>
    <w:p w:rsidR="005D0E18" w:rsidRPr="00505EB9" w:rsidRDefault="008462B2" w:rsidP="00A56B52">
      <w:pPr>
        <w:numPr>
          <w:ilvl w:val="0"/>
          <w:numId w:val="2"/>
        </w:numPr>
        <w:spacing w:line="360" w:lineRule="auto"/>
        <w:jc w:val="both"/>
        <w:rPr>
          <w:color w:val="000000"/>
          <w:u w:color="000000"/>
        </w:rPr>
      </w:pPr>
      <w:r w:rsidRPr="00834B95">
        <w:rPr>
          <w:u w:color="000000"/>
        </w:rPr>
        <w:t>intézményi</w:t>
      </w:r>
      <w:r w:rsidR="00DC2C0E">
        <w:rPr>
          <w:u w:color="000000"/>
        </w:rPr>
        <w:t xml:space="preserve"> </w:t>
      </w:r>
      <w:r w:rsidR="00877327" w:rsidRPr="00505EB9">
        <w:rPr>
          <w:color w:val="000000"/>
          <w:u w:color="000000"/>
        </w:rPr>
        <w:t>g</w:t>
      </w:r>
      <w:r w:rsidR="005D0E18" w:rsidRPr="00505EB9">
        <w:rPr>
          <w:color w:val="000000"/>
          <w:u w:color="000000"/>
        </w:rPr>
        <w:t xml:space="preserve">épkocsi </w:t>
      </w:r>
      <w:r w:rsidR="00034D88" w:rsidRPr="00505EB9">
        <w:rPr>
          <w:color w:val="000000"/>
          <w:u w:color="000000"/>
        </w:rPr>
        <w:t xml:space="preserve">magán célú </w:t>
      </w:r>
      <w:r w:rsidR="005D0E18" w:rsidRPr="00505EB9">
        <w:rPr>
          <w:color w:val="000000"/>
          <w:u w:color="000000"/>
        </w:rPr>
        <w:t>igénybevétel</w:t>
      </w:r>
      <w:r w:rsidR="00034D88" w:rsidRPr="00505EB9">
        <w:rPr>
          <w:color w:val="000000"/>
          <w:u w:color="000000"/>
        </w:rPr>
        <w:t>e</w:t>
      </w:r>
      <w:r w:rsidR="00EF6C13" w:rsidRPr="00505EB9">
        <w:rPr>
          <w:color w:val="000000"/>
          <w:u w:color="000000"/>
        </w:rPr>
        <w:t>,</w:t>
      </w:r>
    </w:p>
    <w:p w:rsidR="005D0E18" w:rsidRPr="00505EB9" w:rsidRDefault="00877327" w:rsidP="00877327">
      <w:pPr>
        <w:numPr>
          <w:ilvl w:val="0"/>
          <w:numId w:val="2"/>
        </w:numPr>
        <w:spacing w:line="360" w:lineRule="auto"/>
        <w:jc w:val="both"/>
        <w:rPr>
          <w:color w:val="000000"/>
          <w:u w:color="000000"/>
        </w:rPr>
      </w:pPr>
      <w:r w:rsidRPr="00505EB9">
        <w:rPr>
          <w:color w:val="000000"/>
          <w:u w:color="000000"/>
        </w:rPr>
        <w:t>f</w:t>
      </w:r>
      <w:r w:rsidR="005D0E18" w:rsidRPr="00505EB9">
        <w:rPr>
          <w:color w:val="000000"/>
          <w:u w:color="000000"/>
        </w:rPr>
        <w:t>odrász</w:t>
      </w:r>
      <w:r w:rsidRPr="00505EB9">
        <w:rPr>
          <w:color w:val="000000"/>
          <w:u w:color="000000"/>
        </w:rPr>
        <w:t>,</w:t>
      </w:r>
      <w:r w:rsidR="00DC2C0E">
        <w:rPr>
          <w:color w:val="000000"/>
          <w:u w:color="000000"/>
        </w:rPr>
        <w:t xml:space="preserve"> </w:t>
      </w:r>
      <w:r w:rsidRPr="00505EB9">
        <w:rPr>
          <w:color w:val="000000"/>
          <w:u w:color="000000"/>
        </w:rPr>
        <w:t>p</w:t>
      </w:r>
      <w:r w:rsidR="00EF6C13" w:rsidRPr="00505EB9">
        <w:rPr>
          <w:color w:val="000000"/>
          <w:u w:color="000000"/>
        </w:rPr>
        <w:t>edikűrös,</w:t>
      </w:r>
      <w:r w:rsidR="005509BE" w:rsidRPr="00505EB9">
        <w:rPr>
          <w:color w:val="000000"/>
          <w:u w:color="000000"/>
        </w:rPr>
        <w:t xml:space="preserve"> manikűrös</w:t>
      </w:r>
    </w:p>
    <w:p w:rsidR="00543B59" w:rsidRPr="00505EB9" w:rsidRDefault="00877327" w:rsidP="00A56B52">
      <w:pPr>
        <w:numPr>
          <w:ilvl w:val="0"/>
          <w:numId w:val="2"/>
        </w:numPr>
        <w:spacing w:line="360" w:lineRule="auto"/>
        <w:jc w:val="both"/>
        <w:rPr>
          <w:color w:val="000000"/>
          <w:u w:color="000000"/>
        </w:rPr>
      </w:pPr>
      <w:r w:rsidRPr="00505EB9">
        <w:rPr>
          <w:color w:val="000000"/>
          <w:u w:color="000000"/>
        </w:rPr>
        <w:t>e</w:t>
      </w:r>
      <w:r w:rsidR="005D0E18" w:rsidRPr="00505EB9">
        <w:rPr>
          <w:color w:val="000000"/>
          <w:u w:color="000000"/>
        </w:rPr>
        <w:t>gyes csoportos foglalkozás</w:t>
      </w:r>
      <w:r w:rsidRPr="00505EB9">
        <w:rPr>
          <w:color w:val="000000"/>
          <w:u w:color="000000"/>
        </w:rPr>
        <w:t>ok</w:t>
      </w:r>
      <w:r w:rsidR="00137852" w:rsidRPr="00505EB9">
        <w:rPr>
          <w:color w:val="000000"/>
          <w:u w:color="000000"/>
        </w:rPr>
        <w:t>,</w:t>
      </w:r>
      <w:r w:rsidR="00C866EC" w:rsidRPr="00505EB9">
        <w:rPr>
          <w:color w:val="000000"/>
          <w:u w:color="000000"/>
        </w:rPr>
        <w:t xml:space="preserve"> amelyeknek alapanyagigénye van</w:t>
      </w:r>
    </w:p>
    <w:p w:rsidR="00BA088B" w:rsidRDefault="00BA088B" w:rsidP="00A56B52">
      <w:pPr>
        <w:numPr>
          <w:ilvl w:val="0"/>
          <w:numId w:val="2"/>
        </w:numPr>
        <w:spacing w:line="360" w:lineRule="auto"/>
        <w:jc w:val="both"/>
        <w:rPr>
          <w:color w:val="000000"/>
          <w:u w:color="000000"/>
        </w:rPr>
      </w:pPr>
      <w:r w:rsidRPr="00505EB9">
        <w:rPr>
          <w:color w:val="000000"/>
          <w:u w:color="000000"/>
        </w:rPr>
        <w:lastRenderedPageBreak/>
        <w:t>szekrényzár, illetve egyéb</w:t>
      </w:r>
      <w:r w:rsidR="00877327" w:rsidRPr="00505EB9">
        <w:rPr>
          <w:color w:val="000000"/>
          <w:u w:color="000000"/>
        </w:rPr>
        <w:t>, a lakók által szükségesnek ítélt</w:t>
      </w:r>
      <w:r w:rsidRPr="00505EB9">
        <w:rPr>
          <w:color w:val="000000"/>
          <w:u w:color="000000"/>
        </w:rPr>
        <w:t xml:space="preserve"> kiegészítők megvásárlásának költsége</w:t>
      </w:r>
      <w:r w:rsidR="00834B95">
        <w:rPr>
          <w:color w:val="000000"/>
          <w:u w:color="000000"/>
        </w:rPr>
        <w:t>,</w:t>
      </w:r>
    </w:p>
    <w:p w:rsidR="009C1EC1" w:rsidRPr="00834B95" w:rsidRDefault="00834B95" w:rsidP="00834B95">
      <w:pPr>
        <w:numPr>
          <w:ilvl w:val="0"/>
          <w:numId w:val="2"/>
        </w:numPr>
        <w:tabs>
          <w:tab w:val="num" w:pos="900"/>
          <w:tab w:val="num" w:pos="1080"/>
        </w:tabs>
        <w:spacing w:line="360" w:lineRule="auto"/>
        <w:jc w:val="both"/>
      </w:pPr>
      <w:r w:rsidRPr="00834B95">
        <w:t>büfé (telephelyen)</w:t>
      </w:r>
    </w:p>
    <w:p w:rsidR="00C90B02" w:rsidRPr="00505EB9" w:rsidRDefault="005D0E18" w:rsidP="009A2BA9">
      <w:pPr>
        <w:spacing w:line="360" w:lineRule="auto"/>
        <w:jc w:val="both"/>
        <w:outlineLvl w:val="0"/>
        <w:rPr>
          <w:color w:val="000000"/>
          <w:u w:color="000000"/>
        </w:rPr>
      </w:pPr>
      <w:r w:rsidRPr="00505EB9">
        <w:rPr>
          <w:color w:val="000000"/>
          <w:u w:color="000000"/>
        </w:rPr>
        <w:t>A</w:t>
      </w:r>
      <w:r w:rsidR="00034D88" w:rsidRPr="00505EB9">
        <w:rPr>
          <w:color w:val="000000"/>
          <w:u w:color="000000"/>
        </w:rPr>
        <w:t>z aktuálisárak</w:t>
      </w:r>
      <w:r w:rsidR="003273BE" w:rsidRPr="00505EB9">
        <w:rPr>
          <w:color w:val="000000"/>
          <w:u w:color="000000"/>
        </w:rPr>
        <w:t>ról a szociális és mentálhigiénés munkatársak adnak felvilágosítást</w:t>
      </w:r>
      <w:r w:rsidRPr="00505EB9">
        <w:rPr>
          <w:color w:val="000000"/>
          <w:u w:color="000000"/>
        </w:rPr>
        <w:t>.</w:t>
      </w:r>
    </w:p>
    <w:p w:rsidR="00BA4EA6" w:rsidRPr="00BA4EA6" w:rsidRDefault="00242A83" w:rsidP="00333805">
      <w:pPr>
        <w:pStyle w:val="Cmsor1"/>
        <w:numPr>
          <w:ilvl w:val="0"/>
          <w:numId w:val="8"/>
        </w:numPr>
        <w:rPr>
          <w:rFonts w:ascii="Times New Roman" w:hAnsi="Times New Roman" w:cs="Times New Roman"/>
          <w:color w:val="000000"/>
          <w:sz w:val="26"/>
          <w:szCs w:val="26"/>
          <w:u w:val="single"/>
        </w:rPr>
      </w:pPr>
      <w:r w:rsidRPr="00505EB9">
        <w:rPr>
          <w:rFonts w:ascii="Times New Roman" w:hAnsi="Times New Roman" w:cs="Times New Roman"/>
          <w:color w:val="000000"/>
          <w:sz w:val="26"/>
          <w:szCs w:val="26"/>
          <w:u w:val="single"/>
        </w:rPr>
        <w:t>FOGLALKOZTATÁS</w:t>
      </w:r>
    </w:p>
    <w:p w:rsidR="00BA4EA6" w:rsidRPr="00AB359A" w:rsidRDefault="00BA4EA6" w:rsidP="00BA4EA6">
      <w:pPr>
        <w:numPr>
          <w:ilvl w:val="0"/>
          <w:numId w:val="23"/>
        </w:numPr>
        <w:tabs>
          <w:tab w:val="left" w:pos="426"/>
          <w:tab w:val="left" w:pos="851"/>
        </w:tabs>
        <w:spacing w:line="360" w:lineRule="auto"/>
        <w:ind w:left="0" w:firstLine="0"/>
        <w:jc w:val="both"/>
        <w:rPr>
          <w:color w:val="000000"/>
        </w:rPr>
      </w:pPr>
      <w:r w:rsidRPr="00834B95">
        <w:t>Az intézmény lakói részére, idejük kellemes és kreatív eltöltéséhez a szociális és mentálhigiénés csoport tagjai</w:t>
      </w:r>
      <w:r w:rsidR="00DC2C0E">
        <w:t xml:space="preserve"> </w:t>
      </w:r>
      <w:r w:rsidRPr="00BF7F94">
        <w:rPr>
          <w:color w:val="000000"/>
        </w:rPr>
        <w:t>nyújtanak segítséget. Így biztosítva a személyre szabott gondozást, a szabadidő kulturált eltöltésének feltételeit, szükség szerint pszichoterápiás foglalkoztatást, a lakó családi és társas kapcsolatai fenntartásának a feltételeit. A foglalkoztatásban és programokban való részvétel önkéntes, amelyen a lakók egyéniségüknek és egészségi állapotuknak megfelelően vehetnek részt. A lakók hódolhatnak hobbijuknak, de a közösségért tenni akarók a műsorok, kirándulások, stb. szervezésében is részt vehetnek. A lakók az intézmény</w:t>
      </w:r>
      <w:r w:rsidR="00240EC6" w:rsidRPr="00834B95">
        <w:t>ben</w:t>
      </w:r>
      <w:r w:rsidRPr="00BF7F94">
        <w:rPr>
          <w:color w:val="000000"/>
        </w:rPr>
        <w:t xml:space="preserve"> működő kulturális szakkörök /irodalmi, ének- zene - tánc,</w:t>
      </w:r>
      <w:r w:rsidR="00240EC6" w:rsidRPr="00834B95">
        <w:t xml:space="preserve"> kézműves</w:t>
      </w:r>
      <w:r w:rsidRPr="00BF7F94">
        <w:rPr>
          <w:color w:val="000000"/>
        </w:rPr>
        <w:t xml:space="preserve"> stb./ szolgáltatásait önkéntesen és </w:t>
      </w:r>
      <w:r w:rsidRPr="00AB359A">
        <w:rPr>
          <w:color w:val="000000"/>
        </w:rPr>
        <w:t xml:space="preserve">térítésmentesen vehetik igénybe. </w:t>
      </w:r>
    </w:p>
    <w:p w:rsidR="00BA4EA6" w:rsidRPr="00AB359A" w:rsidRDefault="00BA4EA6" w:rsidP="00BA4EA6">
      <w:pPr>
        <w:numPr>
          <w:ilvl w:val="0"/>
          <w:numId w:val="23"/>
        </w:numPr>
        <w:tabs>
          <w:tab w:val="left" w:pos="426"/>
          <w:tab w:val="left" w:pos="851"/>
        </w:tabs>
        <w:spacing w:line="360" w:lineRule="auto"/>
        <w:ind w:left="0" w:firstLine="0"/>
        <w:jc w:val="both"/>
        <w:rPr>
          <w:b/>
          <w:color w:val="000000"/>
        </w:rPr>
      </w:pPr>
      <w:r w:rsidRPr="00AB359A">
        <w:rPr>
          <w:b/>
          <w:color w:val="000000"/>
        </w:rPr>
        <w:t>Foglalkoztatási formák, foglalkozások szervezése:</w:t>
      </w:r>
    </w:p>
    <w:p w:rsidR="00BA4EA6" w:rsidRPr="00834B95" w:rsidRDefault="00BA4EA6" w:rsidP="00BA4EA6">
      <w:pPr>
        <w:tabs>
          <w:tab w:val="left" w:pos="426"/>
          <w:tab w:val="left" w:pos="851"/>
        </w:tabs>
        <w:spacing w:line="360" w:lineRule="auto"/>
        <w:jc w:val="both"/>
      </w:pPr>
      <w:r w:rsidRPr="00834B95">
        <w:t xml:space="preserve">A lakó korának, egészségi állapotának, képességeinek és egyéni adottságainak figyelembevételével kerül megszervezésre </w:t>
      </w:r>
    </w:p>
    <w:p w:rsidR="00BA4EA6" w:rsidRPr="00834B95" w:rsidRDefault="00BA4EA6" w:rsidP="00BA4EA6">
      <w:pPr>
        <w:tabs>
          <w:tab w:val="left" w:pos="426"/>
          <w:tab w:val="left" w:pos="851"/>
        </w:tabs>
        <w:spacing w:line="360" w:lineRule="auto"/>
        <w:jc w:val="both"/>
      </w:pPr>
      <w:r w:rsidRPr="00834B95">
        <w:t xml:space="preserve">a) az aktivitást segítő fizikai tevékenységek (séta, sporttevékenység), </w:t>
      </w:r>
    </w:p>
    <w:p w:rsidR="00BA4EA6" w:rsidRPr="00834B95" w:rsidRDefault="00BA4EA6" w:rsidP="00BA4EA6">
      <w:pPr>
        <w:tabs>
          <w:tab w:val="left" w:pos="426"/>
          <w:tab w:val="left" w:pos="851"/>
        </w:tabs>
        <w:spacing w:line="360" w:lineRule="auto"/>
        <w:jc w:val="both"/>
      </w:pPr>
      <w:r w:rsidRPr="00834B95">
        <w:t>b) a szellemi és szórakoztató tevékenységek (pl. előadások, olvasás, felolvasás, rádióhallgatás, tévénézés, társasjátékok, vetélkedők, zenehallgatás stb.),</w:t>
      </w:r>
    </w:p>
    <w:p w:rsidR="00BA4EA6" w:rsidRPr="00834B95" w:rsidRDefault="00BA4EA6" w:rsidP="00BA4EA6">
      <w:pPr>
        <w:tabs>
          <w:tab w:val="left" w:pos="426"/>
          <w:tab w:val="left" w:pos="851"/>
        </w:tabs>
        <w:spacing w:line="360" w:lineRule="auto"/>
        <w:jc w:val="both"/>
      </w:pPr>
      <w:r w:rsidRPr="00834B95">
        <w:t xml:space="preserve"> c) a kulturális tevékenységek (pl. rendezvények, ünnepségek, névnapok, színház-, mozi-, múzeumlátogatások, kirándulások, kiállítások stb.).</w:t>
      </w:r>
    </w:p>
    <w:p w:rsidR="00F23113" w:rsidRPr="00834B95" w:rsidRDefault="00BA4EA6" w:rsidP="00BA4EA6">
      <w:pPr>
        <w:tabs>
          <w:tab w:val="left" w:pos="426"/>
          <w:tab w:val="left" w:pos="851"/>
        </w:tabs>
        <w:spacing w:line="360" w:lineRule="auto"/>
        <w:jc w:val="both"/>
      </w:pPr>
      <w:r w:rsidRPr="00834B95">
        <w:t xml:space="preserve">d´) egyéni aktivitást segítő tevékenység </w:t>
      </w:r>
    </w:p>
    <w:p w:rsidR="00E36DA4" w:rsidRPr="00505EB9" w:rsidRDefault="00E36DA4" w:rsidP="00C430DE">
      <w:pPr>
        <w:tabs>
          <w:tab w:val="left" w:pos="426"/>
          <w:tab w:val="left" w:pos="567"/>
        </w:tabs>
        <w:spacing w:line="360" w:lineRule="auto"/>
        <w:jc w:val="both"/>
        <w:rPr>
          <w:color w:val="000000"/>
        </w:rPr>
      </w:pPr>
      <w:r w:rsidRPr="00505EB9">
        <w:rPr>
          <w:color w:val="000000"/>
        </w:rPr>
        <w:t>A szocioterápiás foglalkozások formái:</w:t>
      </w:r>
    </w:p>
    <w:p w:rsidR="00E36DA4" w:rsidRPr="00505EB9" w:rsidRDefault="00E36DA4" w:rsidP="00C430DE">
      <w:pPr>
        <w:tabs>
          <w:tab w:val="left" w:pos="426"/>
          <w:tab w:val="left" w:pos="567"/>
        </w:tabs>
        <w:spacing w:line="360" w:lineRule="auto"/>
        <w:jc w:val="both"/>
        <w:rPr>
          <w:color w:val="000000"/>
        </w:rPr>
      </w:pPr>
      <w:r w:rsidRPr="00505EB9">
        <w:rPr>
          <w:color w:val="000000"/>
        </w:rPr>
        <w:tab/>
      </w:r>
      <w:r w:rsidRPr="00505EB9">
        <w:rPr>
          <w:color w:val="000000"/>
        </w:rPr>
        <w:tab/>
        <w:t>- munkaterápia,</w:t>
      </w:r>
    </w:p>
    <w:p w:rsidR="00E36DA4" w:rsidRPr="00505EB9" w:rsidRDefault="00E36DA4" w:rsidP="00C430DE">
      <w:pPr>
        <w:tabs>
          <w:tab w:val="left" w:pos="426"/>
          <w:tab w:val="left" w:pos="567"/>
        </w:tabs>
        <w:spacing w:line="360" w:lineRule="auto"/>
        <w:jc w:val="both"/>
        <w:rPr>
          <w:color w:val="000000"/>
        </w:rPr>
      </w:pPr>
      <w:r w:rsidRPr="00505EB9">
        <w:rPr>
          <w:color w:val="000000"/>
        </w:rPr>
        <w:tab/>
      </w:r>
      <w:r w:rsidRPr="00505EB9">
        <w:rPr>
          <w:color w:val="000000"/>
        </w:rPr>
        <w:tab/>
        <w:t>- terápiás- és készségfejlesztő foglalkozás.</w:t>
      </w:r>
    </w:p>
    <w:p w:rsidR="00E36DA4" w:rsidRPr="00505EB9" w:rsidRDefault="00D12AFB" w:rsidP="00C430DE">
      <w:pPr>
        <w:tabs>
          <w:tab w:val="left" w:pos="426"/>
          <w:tab w:val="left" w:pos="567"/>
        </w:tabs>
        <w:spacing w:line="360" w:lineRule="auto"/>
        <w:jc w:val="both"/>
        <w:rPr>
          <w:color w:val="000000"/>
        </w:rPr>
      </w:pPr>
      <w:r w:rsidRPr="00505EB9">
        <w:rPr>
          <w:color w:val="000000"/>
        </w:rPr>
        <w:t>Az intézmény</w:t>
      </w:r>
      <w:r w:rsidR="00240EC6" w:rsidRPr="00834B95">
        <w:t>en</w:t>
      </w:r>
      <w:r w:rsidR="00E36DA4" w:rsidRPr="00505EB9">
        <w:rPr>
          <w:color w:val="000000"/>
        </w:rPr>
        <w:t xml:space="preserve"> belüli foglalkoztatási formák: udvari</w:t>
      </w:r>
      <w:r w:rsidR="004D061B" w:rsidRPr="00505EB9">
        <w:rPr>
          <w:color w:val="000000"/>
        </w:rPr>
        <w:t xml:space="preserve">,mosodai </w:t>
      </w:r>
      <w:r w:rsidR="00E36DA4" w:rsidRPr="00505EB9">
        <w:rPr>
          <w:color w:val="000000"/>
        </w:rPr>
        <w:t xml:space="preserve">munka, portaszolgálat, </w:t>
      </w:r>
      <w:r w:rsidR="00AB7EA4" w:rsidRPr="00505EB9">
        <w:rPr>
          <w:color w:val="000000"/>
        </w:rPr>
        <w:t>könyvtárkezelés</w:t>
      </w:r>
      <w:r w:rsidR="00E36DA4" w:rsidRPr="00505EB9">
        <w:rPr>
          <w:color w:val="000000"/>
        </w:rPr>
        <w:t>, szobatárs kísérése, egyéb ügyintézés.</w:t>
      </w:r>
    </w:p>
    <w:p w:rsidR="00E36DA4" w:rsidRPr="00505EB9" w:rsidRDefault="00E36DA4" w:rsidP="00C430DE">
      <w:pPr>
        <w:tabs>
          <w:tab w:val="left" w:pos="426"/>
          <w:tab w:val="left" w:pos="567"/>
        </w:tabs>
        <w:spacing w:line="360" w:lineRule="auto"/>
        <w:jc w:val="both"/>
        <w:rPr>
          <w:color w:val="000000"/>
        </w:rPr>
      </w:pPr>
      <w:r w:rsidRPr="00505EB9">
        <w:rPr>
          <w:color w:val="000000"/>
        </w:rPr>
        <w:t xml:space="preserve">A foglalkoztatás jellege szerinti védő- és munkaruha ellátásról, valamint az egészséges és biztonságos munkavégzés feltételeiről az intézmény gondoskodik. </w:t>
      </w:r>
    </w:p>
    <w:p w:rsidR="00E36DA4" w:rsidRPr="00505EB9" w:rsidRDefault="00E36DA4" w:rsidP="00E71757">
      <w:pPr>
        <w:numPr>
          <w:ilvl w:val="0"/>
          <w:numId w:val="23"/>
        </w:numPr>
        <w:tabs>
          <w:tab w:val="left" w:pos="426"/>
          <w:tab w:val="left" w:pos="851"/>
        </w:tabs>
        <w:spacing w:line="360" w:lineRule="auto"/>
        <w:ind w:left="0" w:firstLine="0"/>
        <w:jc w:val="both"/>
        <w:rPr>
          <w:color w:val="000000"/>
        </w:rPr>
      </w:pPr>
      <w:r w:rsidRPr="00505EB9">
        <w:rPr>
          <w:color w:val="000000"/>
        </w:rPr>
        <w:t>Az intézmény működési körén belül szervezett foglalkoztatásért, így a házi és házkörüli munkáért,a mindenkori jogi szabályozás alapján a foglalkoztatásban résztvevő lakókat az intézmény munkaterápiás jutalomban részesíti. A munkaterápiás jutalom gyakoriságáról, a jutalomban részesülő személyekről, annak alkalmankénti összegéről a munkaterápiában való részvétel figyelembevételével az intézmény vezetője</w:t>
      </w:r>
      <w:r w:rsidR="00240EC6" w:rsidRPr="00834B95">
        <w:t>/telephely igazgatója</w:t>
      </w:r>
      <w:r w:rsidRPr="00505EB9">
        <w:rPr>
          <w:color w:val="000000"/>
        </w:rPr>
        <w:t xml:space="preserve"> határoz. A munkaterápiás jutalom a munkavégzés </w:t>
      </w:r>
      <w:r w:rsidRPr="00505EB9">
        <w:rPr>
          <w:color w:val="000000"/>
        </w:rPr>
        <w:lastRenderedPageBreak/>
        <w:t xml:space="preserve">jellegétől függően differenciált, havi </w:t>
      </w:r>
      <w:r w:rsidR="00C23329">
        <w:rPr>
          <w:color w:val="000000"/>
        </w:rPr>
        <w:t xml:space="preserve">összegét a </w:t>
      </w:r>
      <w:r w:rsidRPr="00505EB9">
        <w:rPr>
          <w:color w:val="000000"/>
        </w:rPr>
        <w:t xml:space="preserve">tevékenység jellege és a munkavégzéssel töltött idő alapján határozzák meg. </w:t>
      </w:r>
    </w:p>
    <w:p w:rsidR="00242A83" w:rsidRPr="00505EB9" w:rsidRDefault="00E36DA4" w:rsidP="00E71757">
      <w:pPr>
        <w:numPr>
          <w:ilvl w:val="0"/>
          <w:numId w:val="23"/>
        </w:numPr>
        <w:tabs>
          <w:tab w:val="left" w:pos="426"/>
          <w:tab w:val="left" w:pos="851"/>
        </w:tabs>
        <w:spacing w:line="360" w:lineRule="auto"/>
        <w:ind w:left="0" w:firstLine="0"/>
        <w:jc w:val="both"/>
        <w:rPr>
          <w:color w:val="000000"/>
        </w:rPr>
      </w:pPr>
      <w:r w:rsidRPr="00505EB9">
        <w:rPr>
          <w:color w:val="000000"/>
        </w:rPr>
        <w:t xml:space="preserve">A lakó - amennyiben egészségi állapota engedi - saját maga is létesíthet munkaviszonyt, melyből származó jövedelmét köteles a jövedelemnyilatkozaton feltüntetni. </w:t>
      </w:r>
    </w:p>
    <w:p w:rsidR="00A46488" w:rsidRDefault="00A46488" w:rsidP="00C3036F">
      <w:pPr>
        <w:spacing w:line="360" w:lineRule="auto"/>
        <w:jc w:val="both"/>
        <w:rPr>
          <w:b/>
          <w:color w:val="000000"/>
          <w:sz w:val="28"/>
          <w:u w:color="000000"/>
        </w:rPr>
      </w:pPr>
    </w:p>
    <w:p w:rsidR="00407C49" w:rsidRPr="00505EB9" w:rsidRDefault="00407C49" w:rsidP="00C3036F">
      <w:pPr>
        <w:spacing w:line="360" w:lineRule="auto"/>
        <w:jc w:val="both"/>
        <w:rPr>
          <w:b/>
          <w:color w:val="000000"/>
          <w:sz w:val="28"/>
          <w:u w:color="000000"/>
        </w:rPr>
      </w:pPr>
    </w:p>
    <w:p w:rsidR="00E07314" w:rsidRPr="00505EB9" w:rsidRDefault="00E07314" w:rsidP="00E71757">
      <w:pPr>
        <w:numPr>
          <w:ilvl w:val="0"/>
          <w:numId w:val="36"/>
        </w:num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t>ZÁRÓ RENDELKEZÉSEK</w:t>
      </w:r>
    </w:p>
    <w:p w:rsidR="005D0E18" w:rsidRPr="007A4E02" w:rsidRDefault="005D0E18" w:rsidP="007B1773">
      <w:pPr>
        <w:tabs>
          <w:tab w:val="left" w:pos="284"/>
        </w:tabs>
        <w:spacing w:line="360" w:lineRule="auto"/>
        <w:jc w:val="both"/>
        <w:rPr>
          <w:color w:val="000000"/>
          <w:sz w:val="16"/>
          <w:szCs w:val="16"/>
          <w:u w:color="000000"/>
        </w:rPr>
      </w:pPr>
    </w:p>
    <w:p w:rsidR="007A4E02" w:rsidRDefault="007A4E02" w:rsidP="007B1773">
      <w:pPr>
        <w:tabs>
          <w:tab w:val="left" w:pos="284"/>
        </w:tabs>
        <w:spacing w:line="360" w:lineRule="auto"/>
        <w:jc w:val="both"/>
        <w:rPr>
          <w:color w:val="000000"/>
        </w:rPr>
      </w:pPr>
      <w:r w:rsidRPr="00505EB9">
        <w:rPr>
          <w:color w:val="000000"/>
        </w:rPr>
        <w:t xml:space="preserve">A Házirend a </w:t>
      </w:r>
      <w:r>
        <w:rPr>
          <w:color w:val="000000"/>
        </w:rPr>
        <w:t>Fenntartó</w:t>
      </w:r>
      <w:r w:rsidRPr="00505EB9">
        <w:rPr>
          <w:color w:val="000000"/>
        </w:rPr>
        <w:t xml:space="preserve"> döntését követő hónap első napján lép hatályba</w:t>
      </w:r>
      <w:r>
        <w:rPr>
          <w:color w:val="000000"/>
        </w:rPr>
        <w:t>.</w:t>
      </w:r>
    </w:p>
    <w:p w:rsidR="007A4E02" w:rsidRPr="00505EB9" w:rsidRDefault="007A4E02" w:rsidP="007B1773">
      <w:pPr>
        <w:tabs>
          <w:tab w:val="left" w:pos="284"/>
        </w:tabs>
        <w:spacing w:line="360" w:lineRule="auto"/>
        <w:jc w:val="both"/>
        <w:rPr>
          <w:color w:val="000000"/>
          <w:u w:color="000000"/>
        </w:rPr>
      </w:pPr>
    </w:p>
    <w:p w:rsidR="005D0E18" w:rsidRPr="00505EB9" w:rsidRDefault="005D0E18" w:rsidP="007B1773">
      <w:pPr>
        <w:pStyle w:val="Szvegtrzs"/>
        <w:spacing w:after="0" w:line="360" w:lineRule="auto"/>
        <w:outlineLvl w:val="0"/>
        <w:rPr>
          <w:color w:val="000000"/>
          <w:u w:val="single" w:color="000000"/>
        </w:rPr>
      </w:pPr>
      <w:r w:rsidRPr="00505EB9">
        <w:rPr>
          <w:color w:val="000000"/>
          <w:u w:color="000000"/>
        </w:rPr>
        <w:t xml:space="preserve">Szombathely, </w:t>
      </w:r>
      <w:r w:rsidR="00B20B96">
        <w:rPr>
          <w:color w:val="000000"/>
          <w:u w:color="000000"/>
        </w:rPr>
        <w:t>2020.</w:t>
      </w:r>
    </w:p>
    <w:p w:rsidR="00055B0F" w:rsidRPr="00505EB9" w:rsidRDefault="00055B0F" w:rsidP="007B1773">
      <w:pPr>
        <w:tabs>
          <w:tab w:val="left" w:pos="284"/>
        </w:tabs>
        <w:spacing w:line="360" w:lineRule="auto"/>
        <w:jc w:val="center"/>
        <w:rPr>
          <w:color w:val="000000"/>
          <w:u w:color="000000"/>
        </w:rPr>
      </w:pPr>
    </w:p>
    <w:p w:rsidR="00E07314" w:rsidRPr="00505EB9" w:rsidRDefault="000E3563" w:rsidP="007B1773">
      <w:pPr>
        <w:tabs>
          <w:tab w:val="left" w:pos="284"/>
        </w:tabs>
        <w:spacing w:line="360" w:lineRule="auto"/>
        <w:jc w:val="center"/>
        <w:rPr>
          <w:color w:val="000000"/>
          <w:u w:color="000000"/>
        </w:rPr>
      </w:pPr>
      <w:r w:rsidRPr="00505EB9">
        <w:rPr>
          <w:color w:val="000000"/>
          <w:u w:color="000000"/>
        </w:rPr>
        <w:tab/>
      </w:r>
      <w:r w:rsidRPr="00505EB9">
        <w:rPr>
          <w:color w:val="000000"/>
          <w:u w:color="000000"/>
        </w:rPr>
        <w:tab/>
      </w:r>
      <w:r w:rsidRPr="00505EB9">
        <w:rPr>
          <w:color w:val="000000"/>
          <w:u w:color="000000"/>
        </w:rPr>
        <w:tab/>
      </w:r>
      <w:r w:rsidR="00391595">
        <w:rPr>
          <w:color w:val="000000"/>
          <w:u w:color="000000"/>
        </w:rPr>
        <w:t xml:space="preserve">                                              </w:t>
      </w:r>
      <w:r w:rsidR="005B2606" w:rsidRPr="00505EB9">
        <w:rPr>
          <w:color w:val="000000"/>
          <w:u w:color="000000"/>
        </w:rPr>
        <w:t>Vass Péter</w:t>
      </w:r>
    </w:p>
    <w:p w:rsidR="009C3A2B" w:rsidRPr="00505EB9" w:rsidRDefault="000E3563" w:rsidP="00625F95">
      <w:pPr>
        <w:tabs>
          <w:tab w:val="left" w:pos="284"/>
        </w:tabs>
        <w:spacing w:line="360" w:lineRule="auto"/>
        <w:jc w:val="center"/>
        <w:rPr>
          <w:b/>
          <w:color w:val="000000"/>
          <w:sz w:val="28"/>
          <w:u w:color="000000"/>
        </w:rPr>
      </w:pPr>
      <w:r w:rsidRPr="00505EB9">
        <w:rPr>
          <w:color w:val="000000"/>
          <w:u w:color="000000"/>
        </w:rPr>
        <w:tab/>
      </w:r>
      <w:r w:rsidRPr="00505EB9">
        <w:rPr>
          <w:color w:val="000000"/>
          <w:u w:color="000000"/>
        </w:rPr>
        <w:tab/>
      </w:r>
      <w:r w:rsidR="00E07314" w:rsidRPr="00505EB9">
        <w:rPr>
          <w:color w:val="000000"/>
          <w:u w:color="000000"/>
        </w:rPr>
        <w:tab/>
      </w:r>
      <w:r w:rsidR="00E07314" w:rsidRPr="00505EB9">
        <w:rPr>
          <w:color w:val="000000"/>
          <w:u w:color="000000"/>
        </w:rPr>
        <w:tab/>
      </w:r>
      <w:r w:rsidR="00E07314" w:rsidRPr="00505EB9">
        <w:rPr>
          <w:color w:val="000000"/>
          <w:u w:color="000000"/>
        </w:rPr>
        <w:tab/>
      </w:r>
      <w:r w:rsidR="00E07314" w:rsidRPr="00505EB9">
        <w:rPr>
          <w:color w:val="000000"/>
          <w:u w:color="000000"/>
        </w:rPr>
        <w:tab/>
      </w:r>
      <w:r w:rsidR="00E07314" w:rsidRPr="00505EB9">
        <w:rPr>
          <w:color w:val="000000"/>
          <w:u w:color="000000"/>
        </w:rPr>
        <w:tab/>
      </w:r>
      <w:r w:rsidRPr="00505EB9">
        <w:rPr>
          <w:color w:val="000000"/>
          <w:u w:color="000000"/>
        </w:rPr>
        <w:t>Intézményvezető</w:t>
      </w:r>
    </w:p>
    <w:p w:rsidR="009C3A2B" w:rsidRPr="00505EB9" w:rsidRDefault="002C6346" w:rsidP="000E3563">
      <w:pPr>
        <w:tabs>
          <w:tab w:val="left" w:pos="709"/>
        </w:tabs>
        <w:overflowPunct w:val="0"/>
        <w:autoSpaceDE w:val="0"/>
        <w:autoSpaceDN w:val="0"/>
        <w:adjustRightInd w:val="0"/>
        <w:spacing w:line="360" w:lineRule="auto"/>
        <w:jc w:val="center"/>
        <w:rPr>
          <w:b/>
          <w:color w:val="000000"/>
          <w:sz w:val="28"/>
          <w:u w:color="000000"/>
        </w:rPr>
      </w:pPr>
      <w:r w:rsidRPr="00505EB9">
        <w:rPr>
          <w:b/>
          <w:color w:val="000000"/>
          <w:sz w:val="28"/>
          <w:u w:color="000000"/>
        </w:rPr>
        <w:br w:type="page"/>
      </w:r>
      <w:r w:rsidR="009C3A2B" w:rsidRPr="00505EB9">
        <w:rPr>
          <w:b/>
          <w:color w:val="000000"/>
          <w:sz w:val="28"/>
          <w:u w:color="000000"/>
        </w:rPr>
        <w:lastRenderedPageBreak/>
        <w:t>NYILATKOZAT</w:t>
      </w:r>
    </w:p>
    <w:p w:rsidR="009C3A2B" w:rsidRPr="00505EB9" w:rsidRDefault="009C3A2B" w:rsidP="009C3A2B">
      <w:pPr>
        <w:spacing w:line="360" w:lineRule="auto"/>
        <w:rPr>
          <w:rFonts w:eastAsia="Calibri"/>
          <w:color w:val="000000"/>
          <w:lang w:eastAsia="en-US"/>
        </w:rPr>
      </w:pPr>
    </w:p>
    <w:p w:rsidR="009C3A2B" w:rsidRPr="00505EB9" w:rsidRDefault="009C3A2B" w:rsidP="009C3A2B">
      <w:pPr>
        <w:spacing w:line="360" w:lineRule="auto"/>
        <w:jc w:val="both"/>
        <w:rPr>
          <w:rFonts w:eastAsia="Calibri"/>
          <w:color w:val="000000"/>
          <w:lang w:eastAsia="en-US"/>
        </w:rPr>
      </w:pPr>
      <w:r w:rsidRPr="00505EB9">
        <w:rPr>
          <w:rFonts w:eastAsia="Calibri"/>
          <w:color w:val="000000"/>
          <w:lang w:eastAsia="en-US"/>
        </w:rPr>
        <w:t xml:space="preserve">A Fővárosi Önkormányzat </w:t>
      </w:r>
      <w:r w:rsidR="000E3563" w:rsidRPr="00505EB9">
        <w:rPr>
          <w:rFonts w:eastAsia="Calibri"/>
          <w:color w:val="000000"/>
          <w:lang w:eastAsia="en-US"/>
        </w:rPr>
        <w:t xml:space="preserve">Szombathelyi </w:t>
      </w:r>
      <w:r w:rsidRPr="00505EB9">
        <w:rPr>
          <w:rFonts w:eastAsia="Calibri"/>
          <w:color w:val="000000"/>
          <w:lang w:eastAsia="en-US"/>
        </w:rPr>
        <w:t xml:space="preserve">Idősek Otthona </w:t>
      </w:r>
      <w:r w:rsidR="002C6346" w:rsidRPr="00505EB9">
        <w:rPr>
          <w:rFonts w:eastAsia="Calibri"/>
          <w:color w:val="000000"/>
          <w:lang w:eastAsia="en-US"/>
        </w:rPr>
        <w:t>intézményében</w:t>
      </w:r>
      <w:r w:rsidR="00DC2C0E">
        <w:rPr>
          <w:rFonts w:eastAsia="Calibri"/>
          <w:color w:val="000000"/>
          <w:lang w:eastAsia="en-US"/>
        </w:rPr>
        <w:t xml:space="preserve">    </w:t>
      </w:r>
      <w:r w:rsidRPr="00505EB9">
        <w:rPr>
          <w:rFonts w:eastAsia="Calibri"/>
          <w:color w:val="000000"/>
          <w:lang w:eastAsia="en-US"/>
        </w:rPr>
        <w:t>működő Érdek-képviseleti Fórum elnökeként nyilatkozom, hogy a Fórum az intézmény Házirendjét megtárgyalta, az abban foglalt tartalommal egyetért, ezért a fenntartónak elfogadásra javasolja.</w:t>
      </w:r>
    </w:p>
    <w:p w:rsidR="002C6346" w:rsidRPr="00505EB9" w:rsidRDefault="002C6346" w:rsidP="002C6346">
      <w:pPr>
        <w:spacing w:line="360" w:lineRule="auto"/>
        <w:rPr>
          <w:rFonts w:eastAsia="Calibri"/>
          <w:color w:val="000000"/>
          <w:lang w:eastAsia="en-US"/>
        </w:rPr>
      </w:pPr>
    </w:p>
    <w:p w:rsidR="002C6346" w:rsidRPr="00505EB9" w:rsidRDefault="00371896" w:rsidP="002C6346">
      <w:pPr>
        <w:spacing w:line="360" w:lineRule="auto"/>
        <w:rPr>
          <w:rFonts w:eastAsia="Calibri"/>
          <w:color w:val="000000"/>
          <w:lang w:eastAsia="en-US"/>
        </w:rPr>
      </w:pPr>
      <w:r>
        <w:rPr>
          <w:rFonts w:eastAsia="Calibri"/>
          <w:color w:val="000000"/>
          <w:lang w:eastAsia="en-US"/>
        </w:rPr>
        <w:t xml:space="preserve">Szombathely, </w:t>
      </w:r>
      <w:r w:rsidR="00B20B96">
        <w:rPr>
          <w:rFonts w:eastAsia="Calibri"/>
          <w:color w:val="000000"/>
          <w:lang w:eastAsia="en-US"/>
        </w:rPr>
        <w:t>2020.</w:t>
      </w:r>
    </w:p>
    <w:p w:rsidR="002C6346" w:rsidRPr="00505EB9" w:rsidRDefault="002C6346" w:rsidP="002C6346">
      <w:pPr>
        <w:spacing w:line="360" w:lineRule="auto"/>
        <w:rPr>
          <w:rFonts w:eastAsia="Calibri"/>
          <w:color w:val="000000"/>
          <w:lang w:eastAsia="en-US"/>
        </w:rPr>
      </w:pPr>
    </w:p>
    <w:p w:rsidR="002C6346" w:rsidRPr="00505EB9" w:rsidRDefault="002C6346" w:rsidP="002C6346">
      <w:pPr>
        <w:spacing w:line="360" w:lineRule="auto"/>
        <w:rPr>
          <w:rFonts w:eastAsia="Calibri"/>
          <w:color w:val="000000"/>
          <w:lang w:eastAsia="en-US"/>
        </w:rPr>
      </w:pPr>
    </w:p>
    <w:p w:rsidR="002C6346" w:rsidRPr="00505EB9" w:rsidRDefault="002C6346" w:rsidP="002C6346">
      <w:pPr>
        <w:spacing w:line="360" w:lineRule="auto"/>
        <w:rPr>
          <w:rFonts w:eastAsia="Calibri"/>
          <w:color w:val="000000"/>
          <w:lang w:eastAsia="en-US"/>
        </w:rPr>
      </w:pPr>
      <w:r w:rsidRPr="00505EB9">
        <w:rPr>
          <w:rFonts w:eastAsia="Calibri"/>
          <w:color w:val="000000"/>
          <w:lang w:eastAsia="en-US"/>
        </w:rPr>
        <w:t>---------------------------------------------------</w:t>
      </w:r>
      <w:r w:rsidRPr="00505EB9">
        <w:rPr>
          <w:rFonts w:eastAsia="Calibri"/>
          <w:color w:val="000000"/>
          <w:lang w:eastAsia="en-US"/>
        </w:rPr>
        <w:tab/>
      </w:r>
      <w:r w:rsidRPr="00505EB9">
        <w:rPr>
          <w:rFonts w:eastAsia="Calibri"/>
          <w:color w:val="000000"/>
          <w:lang w:eastAsia="en-US"/>
        </w:rPr>
        <w:tab/>
        <w:t>----------------------------------------------------</w:t>
      </w:r>
    </w:p>
    <w:p w:rsidR="002C6346" w:rsidRPr="00505EB9" w:rsidRDefault="002C6346" w:rsidP="002C6346">
      <w:pPr>
        <w:spacing w:line="360" w:lineRule="auto"/>
        <w:rPr>
          <w:rFonts w:eastAsia="Calibri"/>
          <w:color w:val="000000"/>
          <w:lang w:eastAsia="en-US"/>
        </w:rPr>
      </w:pPr>
      <w:r w:rsidRPr="00505EB9">
        <w:rPr>
          <w:rFonts w:eastAsia="Calibri"/>
          <w:color w:val="000000"/>
          <w:lang w:eastAsia="en-US"/>
        </w:rPr>
        <w:t>Székhely Érdek-képviseleti Fórum elnöke</w:t>
      </w:r>
      <w:r w:rsidRPr="00505EB9">
        <w:rPr>
          <w:rFonts w:eastAsia="Calibri"/>
          <w:color w:val="000000"/>
          <w:lang w:eastAsia="en-US"/>
        </w:rPr>
        <w:tab/>
      </w:r>
      <w:r w:rsidRPr="00505EB9">
        <w:rPr>
          <w:rFonts w:eastAsia="Calibri"/>
          <w:color w:val="000000"/>
          <w:lang w:eastAsia="en-US"/>
        </w:rPr>
        <w:tab/>
        <w:t>Telephely Érdek-képviseleti Fórum elnöke</w:t>
      </w:r>
    </w:p>
    <w:p w:rsidR="002C6346" w:rsidRPr="00505EB9" w:rsidRDefault="002C6346" w:rsidP="000E3563">
      <w:pPr>
        <w:tabs>
          <w:tab w:val="left" w:pos="709"/>
        </w:tabs>
        <w:overflowPunct w:val="0"/>
        <w:autoSpaceDE w:val="0"/>
        <w:autoSpaceDN w:val="0"/>
        <w:adjustRightInd w:val="0"/>
        <w:spacing w:line="360" w:lineRule="auto"/>
        <w:jc w:val="center"/>
        <w:rPr>
          <w:rFonts w:eastAsia="Calibri"/>
          <w:color w:val="000000"/>
          <w:lang w:eastAsia="en-US"/>
        </w:rPr>
      </w:pPr>
    </w:p>
    <w:p w:rsidR="002C6346" w:rsidRPr="00505EB9" w:rsidRDefault="002C6346" w:rsidP="000E3563">
      <w:pPr>
        <w:tabs>
          <w:tab w:val="left" w:pos="709"/>
        </w:tabs>
        <w:overflowPunct w:val="0"/>
        <w:autoSpaceDE w:val="0"/>
        <w:autoSpaceDN w:val="0"/>
        <w:adjustRightInd w:val="0"/>
        <w:spacing w:line="360" w:lineRule="auto"/>
        <w:jc w:val="center"/>
        <w:rPr>
          <w:rFonts w:eastAsia="Calibri"/>
          <w:color w:val="000000"/>
          <w:lang w:eastAsia="en-US"/>
        </w:rPr>
      </w:pPr>
    </w:p>
    <w:p w:rsidR="00F22934" w:rsidRPr="00505EB9" w:rsidRDefault="00F22934" w:rsidP="000E3563">
      <w:pPr>
        <w:tabs>
          <w:tab w:val="left" w:pos="709"/>
        </w:tabs>
        <w:overflowPunct w:val="0"/>
        <w:autoSpaceDE w:val="0"/>
        <w:autoSpaceDN w:val="0"/>
        <w:adjustRightInd w:val="0"/>
        <w:spacing w:line="360" w:lineRule="auto"/>
        <w:jc w:val="center"/>
        <w:rPr>
          <w:b/>
          <w:color w:val="000000"/>
          <w:sz w:val="28"/>
          <w:u w:color="000000"/>
        </w:rPr>
      </w:pPr>
    </w:p>
    <w:p w:rsidR="005D0E18" w:rsidRPr="00505EB9" w:rsidRDefault="00F22934" w:rsidP="000E3563">
      <w:pPr>
        <w:tabs>
          <w:tab w:val="left" w:pos="709"/>
        </w:tabs>
        <w:overflowPunct w:val="0"/>
        <w:autoSpaceDE w:val="0"/>
        <w:autoSpaceDN w:val="0"/>
        <w:adjustRightInd w:val="0"/>
        <w:spacing w:line="360" w:lineRule="auto"/>
        <w:jc w:val="center"/>
        <w:rPr>
          <w:color w:val="000000"/>
          <w:sz w:val="28"/>
          <w:u w:color="000000"/>
        </w:rPr>
      </w:pPr>
      <w:r w:rsidRPr="00505EB9">
        <w:rPr>
          <w:b/>
          <w:color w:val="000000"/>
          <w:sz w:val="28"/>
          <w:u w:color="000000"/>
        </w:rPr>
        <w:br w:type="page"/>
      </w:r>
      <w:r w:rsidR="005D0E18" w:rsidRPr="00505EB9">
        <w:rPr>
          <w:b/>
          <w:color w:val="000000"/>
          <w:sz w:val="28"/>
          <w:u w:color="000000"/>
        </w:rPr>
        <w:lastRenderedPageBreak/>
        <w:t>ZÁRADÉK</w:t>
      </w:r>
    </w:p>
    <w:p w:rsidR="005D0E18" w:rsidRPr="00505EB9" w:rsidRDefault="005D0E18" w:rsidP="008B4BF4">
      <w:pPr>
        <w:spacing w:line="360" w:lineRule="auto"/>
        <w:jc w:val="both"/>
        <w:rPr>
          <w:color w:val="000000"/>
          <w:u w:color="000000"/>
        </w:rPr>
      </w:pPr>
    </w:p>
    <w:p w:rsidR="009C3A2B" w:rsidRPr="00505EB9" w:rsidRDefault="005D0E18" w:rsidP="008B4BF4">
      <w:pPr>
        <w:tabs>
          <w:tab w:val="left" w:pos="9000"/>
        </w:tabs>
        <w:spacing w:line="360" w:lineRule="auto"/>
        <w:ind w:right="70"/>
        <w:jc w:val="both"/>
        <w:rPr>
          <w:color w:val="000000"/>
        </w:rPr>
      </w:pPr>
      <w:r w:rsidRPr="00505EB9">
        <w:rPr>
          <w:b/>
          <w:color w:val="000000"/>
          <w:u w:color="000000"/>
        </w:rPr>
        <w:t xml:space="preserve">A Fővárosi Önkormányzat 9700 Szombathely, Bogáti út 72. szám alatti </w:t>
      </w:r>
      <w:r w:rsidR="004C26F3" w:rsidRPr="00505EB9">
        <w:rPr>
          <w:b/>
          <w:color w:val="000000"/>
          <w:u w:color="000000"/>
        </w:rPr>
        <w:t xml:space="preserve">Szombathelyi </w:t>
      </w:r>
      <w:r w:rsidRPr="00505EB9">
        <w:rPr>
          <w:b/>
          <w:color w:val="000000"/>
          <w:u w:color="000000"/>
        </w:rPr>
        <w:t>Idősek Otthona Házirendjét</w:t>
      </w:r>
      <w:r w:rsidRPr="00505EB9">
        <w:rPr>
          <w:color w:val="000000"/>
          <w:u w:color="000000"/>
        </w:rPr>
        <w:t xml:space="preserve"> az 1993. évi III. </w:t>
      </w:r>
      <w:r w:rsidR="00625F95" w:rsidRPr="00505EB9">
        <w:rPr>
          <w:color w:val="000000"/>
          <w:u w:color="000000"/>
        </w:rPr>
        <w:t>törvény</w:t>
      </w:r>
      <w:r w:rsidR="008B4BF4" w:rsidRPr="00505EB9">
        <w:rPr>
          <w:color w:val="000000"/>
          <w:u w:color="000000"/>
        </w:rPr>
        <w:t xml:space="preserve"> 92/B. § (1) bekezdésének c)</w:t>
      </w:r>
      <w:r w:rsidRPr="00505EB9">
        <w:rPr>
          <w:color w:val="000000"/>
          <w:u w:color="000000"/>
        </w:rPr>
        <w:t xml:space="preserve"> pontjában foglaltak alapján</w:t>
      </w:r>
      <w:r w:rsidR="00256398" w:rsidRPr="00505EB9">
        <w:rPr>
          <w:color w:val="000000"/>
          <w:u w:color="000000"/>
        </w:rPr>
        <w:t xml:space="preserve">, </w:t>
      </w:r>
      <w:r w:rsidR="004233A6" w:rsidRPr="00505EB9">
        <w:rPr>
          <w:color w:val="000000"/>
        </w:rPr>
        <w:t xml:space="preserve">a </w:t>
      </w:r>
      <w:r w:rsidR="00A71919">
        <w:rPr>
          <w:color w:val="000000"/>
        </w:rPr>
        <w:t>Budapest Főváros Önkormányzata</w:t>
      </w:r>
      <w:r w:rsidR="004233A6" w:rsidRPr="00505EB9">
        <w:rPr>
          <w:color w:val="000000"/>
        </w:rPr>
        <w:t xml:space="preserve"> Szervezeti és Működési Szabályzatáról szóló </w:t>
      </w:r>
      <w:r w:rsidR="00B93353">
        <w:rPr>
          <w:color w:val="000000"/>
        </w:rPr>
        <w:t>1/2020</w:t>
      </w:r>
      <w:r w:rsidR="004233A6" w:rsidRPr="00505EB9">
        <w:rPr>
          <w:color w:val="000000"/>
        </w:rPr>
        <w:t>. (</w:t>
      </w:r>
      <w:r w:rsidR="00E47E62" w:rsidRPr="00505EB9">
        <w:rPr>
          <w:color w:val="000000"/>
        </w:rPr>
        <w:t>II</w:t>
      </w:r>
      <w:r w:rsidR="00B93353">
        <w:rPr>
          <w:color w:val="000000"/>
        </w:rPr>
        <w:t>. 5</w:t>
      </w:r>
      <w:r w:rsidR="004233A6" w:rsidRPr="00505EB9">
        <w:rPr>
          <w:color w:val="000000"/>
        </w:rPr>
        <w:t xml:space="preserve">.) Főv. Kgy. rendelet </w:t>
      </w:r>
      <w:r w:rsidR="00B93353">
        <w:rPr>
          <w:color w:val="000000"/>
        </w:rPr>
        <w:t>4</w:t>
      </w:r>
      <w:r w:rsidR="004233A6" w:rsidRPr="00505EB9">
        <w:rPr>
          <w:color w:val="000000"/>
        </w:rPr>
        <w:t xml:space="preserve">. sz. mellékletének </w:t>
      </w:r>
      <w:r w:rsidR="00B93353">
        <w:rPr>
          <w:color w:val="000000"/>
        </w:rPr>
        <w:t>4.4</w:t>
      </w:r>
      <w:r w:rsidR="004233A6" w:rsidRPr="00505EB9">
        <w:rPr>
          <w:color w:val="000000"/>
        </w:rPr>
        <w:t xml:space="preserve">. pontjában kapott felhatalmazás alapján – átruházott hatáskörben – a Fővárosi Közgyűlés </w:t>
      </w:r>
      <w:r w:rsidR="003E6164" w:rsidRPr="00505EB9">
        <w:rPr>
          <w:color w:val="000000"/>
        </w:rPr>
        <w:t xml:space="preserve">Emberi Erőforrások Bizottsága </w:t>
      </w:r>
      <w:r w:rsidR="0080349F" w:rsidRPr="00505EB9">
        <w:rPr>
          <w:color w:val="000000"/>
        </w:rPr>
        <w:t xml:space="preserve">a </w:t>
      </w:r>
      <w:r w:rsidR="00EC0D6C" w:rsidRPr="00505EB9">
        <w:rPr>
          <w:color w:val="000000"/>
        </w:rPr>
        <w:t xml:space="preserve">................................. </w:t>
      </w:r>
      <w:r w:rsidR="004233A6" w:rsidRPr="00505EB9">
        <w:rPr>
          <w:color w:val="000000"/>
        </w:rPr>
        <w:t>számú határozatával jóváhagyta</w:t>
      </w:r>
      <w:r w:rsidR="009C3A2B" w:rsidRPr="00505EB9">
        <w:rPr>
          <w:color w:val="000000"/>
        </w:rPr>
        <w:t>.</w:t>
      </w:r>
    </w:p>
    <w:p w:rsidR="007A4E02" w:rsidRDefault="007A4E02" w:rsidP="008B4BF4">
      <w:pPr>
        <w:tabs>
          <w:tab w:val="left" w:pos="9000"/>
        </w:tabs>
        <w:spacing w:line="360" w:lineRule="auto"/>
        <w:ind w:right="70"/>
        <w:jc w:val="both"/>
        <w:rPr>
          <w:color w:val="000000"/>
        </w:rPr>
      </w:pPr>
    </w:p>
    <w:p w:rsidR="005D0E18" w:rsidRPr="00505EB9" w:rsidRDefault="00303C5C" w:rsidP="008B4BF4">
      <w:pPr>
        <w:tabs>
          <w:tab w:val="left" w:pos="9000"/>
        </w:tabs>
        <w:spacing w:line="360" w:lineRule="auto"/>
        <w:ind w:right="70"/>
        <w:jc w:val="both"/>
        <w:rPr>
          <w:color w:val="000000"/>
          <w:u w:color="000000"/>
        </w:rPr>
      </w:pPr>
      <w:r w:rsidRPr="00505EB9">
        <w:rPr>
          <w:color w:val="000000"/>
        </w:rPr>
        <w:t xml:space="preserve">A Házirend </w:t>
      </w:r>
      <w:r w:rsidR="009C3A2B" w:rsidRPr="00505EB9">
        <w:rPr>
          <w:color w:val="000000"/>
        </w:rPr>
        <w:t>a B</w:t>
      </w:r>
      <w:r w:rsidRPr="00505EB9">
        <w:rPr>
          <w:color w:val="000000"/>
        </w:rPr>
        <w:t>izottság döntését követő hónap első</w:t>
      </w:r>
      <w:r w:rsidR="009C3A2B" w:rsidRPr="00505EB9">
        <w:rPr>
          <w:color w:val="000000"/>
        </w:rPr>
        <w:t xml:space="preserve"> napján lép hatályba.</w:t>
      </w:r>
    </w:p>
    <w:p w:rsidR="007A4E02" w:rsidRDefault="007A4E02" w:rsidP="008B4BF4">
      <w:pPr>
        <w:tabs>
          <w:tab w:val="left" w:pos="9000"/>
        </w:tabs>
        <w:spacing w:line="360" w:lineRule="auto"/>
        <w:ind w:right="70"/>
        <w:jc w:val="both"/>
        <w:rPr>
          <w:color w:val="000000"/>
          <w:u w:color="000000"/>
        </w:rPr>
      </w:pPr>
    </w:p>
    <w:p w:rsidR="005D0E18" w:rsidRPr="00505EB9" w:rsidRDefault="005D0E18" w:rsidP="008B4BF4">
      <w:pPr>
        <w:tabs>
          <w:tab w:val="left" w:pos="9000"/>
        </w:tabs>
        <w:spacing w:line="360" w:lineRule="auto"/>
        <w:ind w:right="70"/>
        <w:jc w:val="both"/>
        <w:rPr>
          <w:color w:val="000000"/>
          <w:u w:color="000000"/>
        </w:rPr>
      </w:pPr>
      <w:r w:rsidRPr="00505EB9">
        <w:rPr>
          <w:color w:val="000000"/>
          <w:u w:color="000000"/>
        </w:rPr>
        <w:t>A hatálybalépést követően a Házirendet a</w:t>
      </w:r>
      <w:r w:rsidR="008B4BF4" w:rsidRPr="00505EB9">
        <w:rPr>
          <w:color w:val="000000"/>
          <w:u w:color="000000"/>
        </w:rPr>
        <w:t xml:space="preserve">z </w:t>
      </w:r>
      <w:r w:rsidR="004233A6" w:rsidRPr="00505EB9">
        <w:rPr>
          <w:color w:val="000000"/>
          <w:u w:color="000000"/>
        </w:rPr>
        <w:t>i</w:t>
      </w:r>
      <w:r w:rsidRPr="00505EB9">
        <w:rPr>
          <w:color w:val="000000"/>
          <w:u w:color="000000"/>
        </w:rPr>
        <w:t>ntézményben jól látható helyen ki kell függeszteni és gondoskodni kell arról, hogy a jogosultak, a hozzátartozók, a tö</w:t>
      </w:r>
      <w:r w:rsidR="00625F95" w:rsidRPr="00505EB9">
        <w:rPr>
          <w:color w:val="000000"/>
          <w:u w:color="000000"/>
        </w:rPr>
        <w:t xml:space="preserve">rvényes képviselők, továbbá az </w:t>
      </w:r>
      <w:r w:rsidR="004233A6" w:rsidRPr="00505EB9">
        <w:rPr>
          <w:color w:val="000000"/>
          <w:u w:color="000000"/>
        </w:rPr>
        <w:t>i</w:t>
      </w:r>
      <w:r w:rsidRPr="00505EB9">
        <w:rPr>
          <w:color w:val="000000"/>
          <w:u w:color="000000"/>
        </w:rPr>
        <w:t>ntézmény dolgozói számára folyamatosan hozzáférhető legyen.</w:t>
      </w:r>
    </w:p>
    <w:p w:rsidR="005D0E18" w:rsidRPr="00505EB9" w:rsidRDefault="005D0E18" w:rsidP="008B4BF4">
      <w:pPr>
        <w:spacing w:line="360" w:lineRule="auto"/>
        <w:jc w:val="both"/>
        <w:rPr>
          <w:color w:val="000000"/>
          <w:u w:color="000000"/>
        </w:rPr>
      </w:pPr>
    </w:p>
    <w:p w:rsidR="00972728" w:rsidRPr="00505EB9" w:rsidRDefault="00972728" w:rsidP="008B4BF4">
      <w:pPr>
        <w:spacing w:line="360" w:lineRule="auto"/>
        <w:jc w:val="both"/>
        <w:rPr>
          <w:color w:val="000000"/>
          <w:u w:color="000000"/>
        </w:rPr>
      </w:pPr>
    </w:p>
    <w:p w:rsidR="005D0E18" w:rsidRPr="00505EB9" w:rsidRDefault="005D0E18" w:rsidP="008B4BF4">
      <w:pPr>
        <w:spacing w:line="360" w:lineRule="auto"/>
        <w:jc w:val="both"/>
        <w:outlineLvl w:val="0"/>
        <w:rPr>
          <w:color w:val="000000"/>
          <w:u w:val="single" w:color="000000"/>
        </w:rPr>
      </w:pPr>
      <w:r w:rsidRPr="00505EB9">
        <w:rPr>
          <w:color w:val="000000"/>
          <w:u w:color="000000"/>
        </w:rPr>
        <w:t xml:space="preserve">Budapest, </w:t>
      </w:r>
      <w:r w:rsidR="00FA4725" w:rsidRPr="00505EB9">
        <w:rPr>
          <w:color w:val="000000"/>
          <w:u w:color="000000"/>
        </w:rPr>
        <w:t>20</w:t>
      </w:r>
      <w:r w:rsidR="00B93353">
        <w:rPr>
          <w:color w:val="000000"/>
          <w:u w:color="000000"/>
        </w:rPr>
        <w:t>20</w:t>
      </w:r>
      <w:r w:rsidR="00341BB3" w:rsidRPr="00505EB9">
        <w:rPr>
          <w:color w:val="000000"/>
          <w:u w:color="000000"/>
        </w:rPr>
        <w:t>.</w:t>
      </w:r>
    </w:p>
    <w:p w:rsidR="005D0E18" w:rsidRPr="00505EB9" w:rsidRDefault="005D0E18" w:rsidP="008B4BF4">
      <w:pPr>
        <w:spacing w:line="360" w:lineRule="auto"/>
        <w:jc w:val="both"/>
        <w:rPr>
          <w:color w:val="000000"/>
          <w:u w:val="single" w:color="000000"/>
        </w:rPr>
      </w:pPr>
    </w:p>
    <w:p w:rsidR="005D0E18" w:rsidRPr="00505EB9" w:rsidRDefault="005D0E18" w:rsidP="008B4BF4">
      <w:pPr>
        <w:spacing w:line="360" w:lineRule="auto"/>
        <w:jc w:val="both"/>
        <w:rPr>
          <w:color w:val="000000"/>
          <w:u w:val="single" w:color="000000"/>
        </w:rPr>
      </w:pPr>
    </w:p>
    <w:p w:rsidR="004233A6" w:rsidRPr="00505EB9" w:rsidRDefault="004233A6" w:rsidP="004233A6">
      <w:pPr>
        <w:jc w:val="both"/>
        <w:rPr>
          <w:color w:val="000000"/>
          <w:u w:val="single"/>
        </w:rPr>
      </w:pPr>
    </w:p>
    <w:p w:rsidR="004233A6" w:rsidRPr="005F36C9" w:rsidRDefault="005F36C9" w:rsidP="00937BE5">
      <w:pPr>
        <w:pStyle w:val="Szvegtrzs2"/>
        <w:spacing w:after="0" w:line="240" w:lineRule="auto"/>
        <w:ind w:left="4956" w:firstLine="709"/>
        <w:jc w:val="center"/>
        <w:rPr>
          <w:b/>
          <w:color w:val="000000"/>
        </w:rPr>
      </w:pPr>
      <w:r w:rsidRPr="005F36C9">
        <w:rPr>
          <w:b/>
          <w:color w:val="000000"/>
        </w:rPr>
        <w:t>Niedermüller Péter</w:t>
      </w:r>
    </w:p>
    <w:p w:rsidR="004233A6" w:rsidRPr="00505EB9" w:rsidRDefault="003E6164" w:rsidP="00937BE5">
      <w:pPr>
        <w:pStyle w:val="Szvegtrzs2"/>
        <w:spacing w:after="0" w:line="240" w:lineRule="auto"/>
        <w:ind w:left="4956" w:firstLine="709"/>
        <w:jc w:val="center"/>
        <w:rPr>
          <w:b/>
          <w:color w:val="000000"/>
        </w:rPr>
      </w:pPr>
      <w:r w:rsidRPr="00505EB9">
        <w:rPr>
          <w:b/>
          <w:color w:val="000000"/>
        </w:rPr>
        <w:t>Fővárosi Közgyűlés</w:t>
      </w:r>
    </w:p>
    <w:p w:rsidR="003E6164" w:rsidRPr="00B93353" w:rsidRDefault="00B93353" w:rsidP="00B93353">
      <w:pPr>
        <w:pStyle w:val="Szvegtrzs2"/>
        <w:spacing w:after="0" w:line="240" w:lineRule="auto"/>
        <w:ind w:left="4956" w:firstLine="709"/>
        <w:jc w:val="center"/>
        <w:rPr>
          <w:b/>
          <w:color w:val="000000"/>
        </w:rPr>
      </w:pPr>
      <w:r>
        <w:rPr>
          <w:b/>
          <w:color w:val="000000"/>
        </w:rPr>
        <w:t>Emberi Erőforrások</w:t>
      </w:r>
      <w:r w:rsidR="003E6164" w:rsidRPr="00505EB9">
        <w:rPr>
          <w:b/>
          <w:color w:val="000000"/>
        </w:rPr>
        <w:t>Bizottsága</w:t>
      </w:r>
    </w:p>
    <w:p w:rsidR="007158DA" w:rsidRPr="005F36C9" w:rsidRDefault="004233A6" w:rsidP="002C6346">
      <w:pPr>
        <w:pStyle w:val="Szvegtrzs2"/>
        <w:spacing w:after="0" w:line="240" w:lineRule="auto"/>
        <w:ind w:left="4956" w:firstLine="709"/>
        <w:jc w:val="center"/>
        <w:rPr>
          <w:b/>
          <w:color w:val="000000"/>
        </w:rPr>
      </w:pPr>
      <w:r w:rsidRPr="00505EB9">
        <w:rPr>
          <w:b/>
          <w:color w:val="000000"/>
        </w:rPr>
        <w:t>Elnök</w:t>
      </w:r>
    </w:p>
    <w:sectPr w:rsidR="007158DA" w:rsidRPr="005F36C9" w:rsidSect="00D741F9">
      <w:footerReference w:type="even" r:id="rId9"/>
      <w:footerReference w:type="default" r:id="rId10"/>
      <w:headerReference w:type="first" r:id="rId11"/>
      <w:pgSz w:w="11906" w:h="16838"/>
      <w:pgMar w:top="993" w:right="1080" w:bottom="851" w:left="1080"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E1" w:rsidRDefault="00F174E1">
      <w:r>
        <w:separator/>
      </w:r>
    </w:p>
  </w:endnote>
  <w:endnote w:type="continuationSeparator" w:id="0">
    <w:p w:rsidR="00F174E1" w:rsidRDefault="00F1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Liberation Mono"/>
    <w:panose1 w:val="00000400000000000000"/>
    <w:charset w:val="01"/>
    <w:family w:val="roman"/>
    <w:notTrueType/>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95" w:rsidRDefault="00391595" w:rsidP="003656D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28</w:t>
    </w:r>
    <w:r>
      <w:rPr>
        <w:rStyle w:val="Oldalszm"/>
      </w:rPr>
      <w:fldChar w:fldCharType="end"/>
    </w:r>
  </w:p>
  <w:p w:rsidR="00391595" w:rsidRDefault="0039159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95" w:rsidRDefault="00391595" w:rsidP="003656D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55692">
      <w:rPr>
        <w:rStyle w:val="Oldalszm"/>
        <w:noProof/>
      </w:rPr>
      <w:t>22</w:t>
    </w:r>
    <w:r>
      <w:rPr>
        <w:rStyle w:val="Oldalszm"/>
      </w:rPr>
      <w:fldChar w:fldCharType="end"/>
    </w:r>
  </w:p>
  <w:p w:rsidR="00391595" w:rsidRPr="00021B12" w:rsidRDefault="00391595" w:rsidP="003656D6">
    <w:pPr>
      <w:pStyle w:val="llb"/>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E1" w:rsidRDefault="00F174E1">
      <w:r>
        <w:separator/>
      </w:r>
    </w:p>
  </w:footnote>
  <w:footnote w:type="continuationSeparator" w:id="0">
    <w:p w:rsidR="00F174E1" w:rsidRDefault="00F1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Borders>
        <w:bottom w:val="single" w:sz="24" w:space="0" w:color="B2B2B2"/>
      </w:tblBorders>
      <w:tblLayout w:type="fixed"/>
      <w:tblCellMar>
        <w:left w:w="0" w:type="dxa"/>
        <w:right w:w="0" w:type="dxa"/>
      </w:tblCellMar>
      <w:tblLook w:val="04A0" w:firstRow="1" w:lastRow="0" w:firstColumn="1" w:lastColumn="0" w:noHBand="0" w:noVBand="1"/>
    </w:tblPr>
    <w:tblGrid>
      <w:gridCol w:w="10490"/>
    </w:tblGrid>
    <w:tr w:rsidR="00391595" w:rsidRPr="005F7B60" w:rsidTr="003A5BD3">
      <w:trPr>
        <w:trHeight w:val="567"/>
        <w:jc w:val="center"/>
      </w:trPr>
      <w:tc>
        <w:tcPr>
          <w:tcW w:w="8380" w:type="dxa"/>
        </w:tcPr>
        <w:p w:rsidR="00391595" w:rsidRPr="005F7B60" w:rsidRDefault="00391595" w:rsidP="005F7B60">
          <w:pPr>
            <w:widowControl w:val="0"/>
            <w:textboxTightWrap w:val="allLines"/>
            <w:rPr>
              <w:rFonts w:ascii="Calibri" w:eastAsia="Calibri" w:hAnsi="Calibri"/>
              <w:sz w:val="22"/>
              <w:szCs w:val="22"/>
              <w:lang w:eastAsia="en-US"/>
            </w:rPr>
          </w:pPr>
          <w:r w:rsidRPr="005F7B60">
            <w:rPr>
              <w:rFonts w:ascii="Calibri" w:eastAsia="Calibri" w:hAnsi="Calibri"/>
              <w:noProof/>
              <w:sz w:val="22"/>
              <w:szCs w:val="22"/>
            </w:rPr>
            <w:drawing>
              <wp:inline distT="0" distB="0" distL="0" distR="0">
                <wp:extent cx="6657975" cy="361950"/>
                <wp:effectExtent l="0" t="0" r="9525" b="0"/>
                <wp:docPr id="1" name="Kép 0" descr="kultura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kultura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361950"/>
                        </a:xfrm>
                        <a:prstGeom prst="rect">
                          <a:avLst/>
                        </a:prstGeom>
                        <a:noFill/>
                        <a:ln>
                          <a:noFill/>
                        </a:ln>
                      </pic:spPr>
                    </pic:pic>
                  </a:graphicData>
                </a:graphic>
              </wp:inline>
            </w:drawing>
          </w:r>
        </w:p>
      </w:tc>
    </w:tr>
    <w:tr w:rsidR="00391595" w:rsidRPr="005F7B60" w:rsidTr="003A5BD3">
      <w:trPr>
        <w:trHeight w:val="1411"/>
        <w:jc w:val="center"/>
      </w:trPr>
      <w:tc>
        <w:tcPr>
          <w:tcW w:w="8380" w:type="dxa"/>
        </w:tcPr>
        <w:p w:rsidR="00391595" w:rsidRPr="005F7B60" w:rsidRDefault="00391595" w:rsidP="005F7B60">
          <w:pPr>
            <w:tabs>
              <w:tab w:val="center" w:pos="851"/>
              <w:tab w:val="left" w:pos="2268"/>
              <w:tab w:val="center" w:pos="4536"/>
              <w:tab w:val="right" w:pos="9072"/>
            </w:tabs>
            <w:rPr>
              <w:rFonts w:ascii="Calibri" w:eastAsia="Calibri" w:hAnsi="Calibri"/>
              <w:b/>
              <w:sz w:val="22"/>
              <w:szCs w:val="22"/>
              <w:lang w:eastAsia="en-US"/>
            </w:rPr>
          </w:pPr>
          <w:r w:rsidRPr="005F7B60">
            <w:rPr>
              <w:rFonts w:ascii="Calibri" w:eastAsia="Calibri" w:hAnsi="Calibri"/>
              <w:b/>
              <w:noProof/>
              <w:sz w:val="22"/>
              <w:szCs w:val="22"/>
            </w:rPr>
            <w:drawing>
              <wp:anchor distT="0" distB="0" distL="114300" distR="114300" simplePos="0" relativeHeight="251657728" behindDoc="0" locked="0" layoutInCell="1" allowOverlap="1">
                <wp:simplePos x="0" y="0"/>
                <wp:positionH relativeFrom="column">
                  <wp:posOffset>656590</wp:posOffset>
                </wp:positionH>
                <wp:positionV relativeFrom="paragraph">
                  <wp:posOffset>91440</wp:posOffset>
                </wp:positionV>
                <wp:extent cx="617220" cy="628650"/>
                <wp:effectExtent l="0" t="0" r="0" b="0"/>
                <wp:wrapNone/>
                <wp:docPr id="2" name="Kép 2" descr="logo_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ogo_f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 cy="628650"/>
                        </a:xfrm>
                        <a:prstGeom prst="rect">
                          <a:avLst/>
                        </a:prstGeom>
                        <a:noFill/>
                        <a:ln>
                          <a:noFill/>
                        </a:ln>
                      </pic:spPr>
                    </pic:pic>
                  </a:graphicData>
                </a:graphic>
              </wp:anchor>
            </w:drawing>
          </w:r>
        </w:p>
        <w:p w:rsidR="00391595" w:rsidRPr="005F7B60" w:rsidRDefault="00391595" w:rsidP="005F7B60">
          <w:pPr>
            <w:tabs>
              <w:tab w:val="center" w:pos="851"/>
              <w:tab w:val="left" w:pos="2268"/>
              <w:tab w:val="center" w:pos="4536"/>
              <w:tab w:val="right" w:pos="9072"/>
            </w:tabs>
            <w:rPr>
              <w:rFonts w:ascii="Calibri" w:eastAsia="Calibri" w:hAnsi="Calibri"/>
              <w:b/>
              <w:sz w:val="22"/>
              <w:szCs w:val="22"/>
              <w:lang w:eastAsia="en-US"/>
            </w:rPr>
          </w:pPr>
        </w:p>
        <w:p w:rsidR="00391595" w:rsidRPr="00C349E1" w:rsidRDefault="00391595" w:rsidP="00C349E1">
          <w:pPr>
            <w:tabs>
              <w:tab w:val="center" w:pos="851"/>
              <w:tab w:val="left" w:pos="2268"/>
              <w:tab w:val="center" w:pos="4536"/>
              <w:tab w:val="right" w:pos="9072"/>
            </w:tabs>
            <w:rPr>
              <w:rFonts w:ascii="Bookman Old Style" w:eastAsia="Calibri" w:hAnsi="Bookman Old Style"/>
              <w:sz w:val="26"/>
              <w:szCs w:val="26"/>
              <w:lang w:eastAsia="en-US"/>
            </w:rPr>
          </w:pPr>
          <w:r w:rsidRPr="005F7B60">
            <w:rPr>
              <w:rFonts w:ascii="Bookman Old Style" w:eastAsia="Calibri" w:hAnsi="Bookman Old Style"/>
              <w:sz w:val="26"/>
              <w:szCs w:val="26"/>
              <w:lang w:eastAsia="en-US"/>
            </w:rPr>
            <w:t xml:space="preserve">Fővárosi Önkormányzat </w:t>
          </w:r>
          <w:r>
            <w:rPr>
              <w:rFonts w:ascii="Bookman Old Style" w:eastAsia="Calibri" w:hAnsi="Bookman Old Style"/>
              <w:sz w:val="26"/>
              <w:szCs w:val="26"/>
              <w:lang w:eastAsia="en-US"/>
            </w:rPr>
            <w:t xml:space="preserve">Szombathelyi </w:t>
          </w:r>
          <w:r w:rsidRPr="005F7B60">
            <w:rPr>
              <w:rFonts w:ascii="Bookman Old Style" w:eastAsia="Calibri" w:hAnsi="Bookman Old Style"/>
              <w:sz w:val="26"/>
              <w:szCs w:val="26"/>
              <w:lang w:eastAsia="en-US"/>
            </w:rPr>
            <w:t>Idősek Otthon</w:t>
          </w:r>
          <w:r>
            <w:rPr>
              <w:rFonts w:ascii="Bookman Old Style" w:eastAsia="Calibri" w:hAnsi="Bookman Old Style"/>
              <w:sz w:val="26"/>
              <w:szCs w:val="26"/>
              <w:lang w:eastAsia="en-US"/>
            </w:rPr>
            <w:t xml:space="preserve">a </w:t>
          </w:r>
        </w:p>
      </w:tc>
    </w:tr>
  </w:tbl>
  <w:p w:rsidR="00391595" w:rsidRDefault="00391595">
    <w:pPr>
      <w:pStyle w:val="lfej"/>
    </w:pPr>
  </w:p>
  <w:p w:rsidR="00391595" w:rsidRDefault="0039159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6C60D8A"/>
    <w:name w:val="WW8Num3"/>
    <w:lvl w:ilvl="0">
      <w:start w:val="1"/>
      <w:numFmt w:val="decimal"/>
      <w:lvlText w:val="%1)"/>
      <w:lvlJc w:val="left"/>
      <w:pPr>
        <w:tabs>
          <w:tab w:val="num" w:pos="0"/>
        </w:tabs>
        <w:ind w:left="1080" w:hanging="360"/>
      </w:pPr>
      <w:rPr>
        <w:rFonts w:hint="default"/>
        <w:b w:val="0"/>
        <w:i w:val="0"/>
        <w:color w:val="000000"/>
        <w:szCs w:val="24"/>
      </w:rPr>
    </w:lvl>
  </w:abstractNum>
  <w:abstractNum w:abstractNumId="1">
    <w:nsid w:val="0000000C"/>
    <w:multiLevelType w:val="multilevel"/>
    <w:tmpl w:val="0000000C"/>
    <w:name w:val="WW8Num13"/>
    <w:lvl w:ilvl="0">
      <w:start w:val="1"/>
      <w:numFmt w:val="decimal"/>
      <w:lvlText w:val="%1."/>
      <w:lvlJc w:val="left"/>
      <w:pPr>
        <w:tabs>
          <w:tab w:val="num" w:pos="567"/>
        </w:tabs>
        <w:ind w:left="927" w:hanging="360"/>
      </w:pPr>
    </w:lvl>
    <w:lvl w:ilvl="1">
      <w:start w:val="1"/>
      <w:numFmt w:val="decimal"/>
      <w:lvlText w:val="%1.%2."/>
      <w:lvlJc w:val="left"/>
      <w:pPr>
        <w:tabs>
          <w:tab w:val="num" w:pos="567"/>
        </w:tabs>
        <w:ind w:left="1359" w:hanging="432"/>
      </w:pPr>
      <w:rPr>
        <w:b w:val="0"/>
      </w:rPr>
    </w:lvl>
    <w:lvl w:ilvl="2">
      <w:start w:val="1"/>
      <w:numFmt w:val="decimal"/>
      <w:lvlText w:val="%1.%2.%3."/>
      <w:lvlJc w:val="left"/>
      <w:pPr>
        <w:tabs>
          <w:tab w:val="num" w:pos="567"/>
        </w:tabs>
        <w:ind w:left="1791" w:hanging="504"/>
      </w:pPr>
    </w:lvl>
    <w:lvl w:ilvl="3">
      <w:start w:val="1"/>
      <w:numFmt w:val="decimal"/>
      <w:lvlText w:val="%1.%2.%3.%4."/>
      <w:lvlJc w:val="left"/>
      <w:pPr>
        <w:tabs>
          <w:tab w:val="num" w:pos="567"/>
        </w:tabs>
        <w:ind w:left="2295" w:hanging="648"/>
      </w:pPr>
    </w:lvl>
    <w:lvl w:ilvl="4">
      <w:start w:val="1"/>
      <w:numFmt w:val="decimal"/>
      <w:lvlText w:val="%1.%2.%3.%4.%5."/>
      <w:lvlJc w:val="left"/>
      <w:pPr>
        <w:tabs>
          <w:tab w:val="num" w:pos="567"/>
        </w:tabs>
        <w:ind w:left="2799" w:hanging="792"/>
      </w:pPr>
    </w:lvl>
    <w:lvl w:ilvl="5">
      <w:start w:val="1"/>
      <w:numFmt w:val="decimal"/>
      <w:lvlText w:val="%1.%2.%3.%4.%5.%6."/>
      <w:lvlJc w:val="left"/>
      <w:pPr>
        <w:tabs>
          <w:tab w:val="num" w:pos="567"/>
        </w:tabs>
        <w:ind w:left="3303" w:hanging="936"/>
      </w:pPr>
    </w:lvl>
    <w:lvl w:ilvl="6">
      <w:start w:val="1"/>
      <w:numFmt w:val="decimal"/>
      <w:lvlText w:val="%1.%2.%3.%4.%5.%6.%7."/>
      <w:lvlJc w:val="left"/>
      <w:pPr>
        <w:tabs>
          <w:tab w:val="num" w:pos="567"/>
        </w:tabs>
        <w:ind w:left="3807" w:hanging="1080"/>
      </w:pPr>
    </w:lvl>
    <w:lvl w:ilvl="7">
      <w:start w:val="1"/>
      <w:numFmt w:val="decimal"/>
      <w:lvlText w:val="%1.%2.%3.%4.%5.%6.%7.%8."/>
      <w:lvlJc w:val="left"/>
      <w:pPr>
        <w:tabs>
          <w:tab w:val="num" w:pos="567"/>
        </w:tabs>
        <w:ind w:left="4311" w:hanging="1224"/>
      </w:pPr>
    </w:lvl>
    <w:lvl w:ilvl="8">
      <w:start w:val="1"/>
      <w:numFmt w:val="decimal"/>
      <w:lvlText w:val="%1.%2.%3.%4.%5.%6.%7.%8.%9."/>
      <w:lvlJc w:val="left"/>
      <w:pPr>
        <w:tabs>
          <w:tab w:val="num" w:pos="567"/>
        </w:tabs>
        <w:ind w:left="4887" w:hanging="1440"/>
      </w:pPr>
    </w:lvl>
  </w:abstractNum>
  <w:abstractNum w:abstractNumId="2">
    <w:nsid w:val="044C0FCE"/>
    <w:multiLevelType w:val="hybridMultilevel"/>
    <w:tmpl w:val="4500A2E6"/>
    <w:lvl w:ilvl="0" w:tplc="4538FDC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AD95783"/>
    <w:multiLevelType w:val="multilevel"/>
    <w:tmpl w:val="561CD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B14B68"/>
    <w:multiLevelType w:val="hybridMultilevel"/>
    <w:tmpl w:val="4FD86A6C"/>
    <w:lvl w:ilvl="0" w:tplc="FA7C23E6">
      <w:start w:val="2"/>
      <w:numFmt w:val="bullet"/>
      <w:lvlText w:val="-"/>
      <w:lvlJc w:val="left"/>
      <w:pPr>
        <w:ind w:left="1080" w:hanging="360"/>
      </w:p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101F31D8"/>
    <w:multiLevelType w:val="hybridMultilevel"/>
    <w:tmpl w:val="F4785970"/>
    <w:lvl w:ilvl="0" w:tplc="17FA436C">
      <w:start w:val="1"/>
      <w:numFmt w:val="bullet"/>
      <w:lvlText w:val="▪"/>
      <w:lvlJc w:val="left"/>
      <w:pPr>
        <w:ind w:left="1068" w:hanging="360"/>
      </w:pPr>
      <w:rPr>
        <w:rFonts w:ascii="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13606FDF"/>
    <w:multiLevelType w:val="hybridMultilevel"/>
    <w:tmpl w:val="9C3C1B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3DE577C"/>
    <w:multiLevelType w:val="hybridMultilevel"/>
    <w:tmpl w:val="3AC62658"/>
    <w:lvl w:ilvl="0" w:tplc="4A04DE60">
      <w:start w:val="1"/>
      <w:numFmt w:val="decimal"/>
      <w:lvlText w:val="%1."/>
      <w:lvlJc w:val="left"/>
      <w:pPr>
        <w:ind w:left="720" w:hanging="360"/>
      </w:pPr>
      <w:rPr>
        <w:rFonts w:hint="default"/>
        <w:strike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578511B"/>
    <w:multiLevelType w:val="multilevel"/>
    <w:tmpl w:val="D6C6FE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C409F8"/>
    <w:multiLevelType w:val="multilevel"/>
    <w:tmpl w:val="AA146B3A"/>
    <w:lvl w:ilvl="0">
      <w:start w:val="1"/>
      <w:numFmt w:val="decimal"/>
      <w:lvlText w:val="%1."/>
      <w:lvlJc w:val="left"/>
      <w:pPr>
        <w:ind w:left="360" w:hanging="360"/>
      </w:pPr>
      <w:rPr>
        <w:rFonts w:hint="default"/>
        <w:b/>
        <w:strike w:val="0"/>
        <w:dstrike w:val="0"/>
        <w:sz w:val="26"/>
        <w:szCs w:val="26"/>
        <w:u w:val="none"/>
        <w:effect w:val="none"/>
      </w:rPr>
    </w:lvl>
    <w:lvl w:ilvl="1">
      <w:start w:val="1"/>
      <w:numFmt w:val="decimal"/>
      <w:isLgl/>
      <w:lvlText w:val="3.%2."/>
      <w:lvlJc w:val="left"/>
      <w:pPr>
        <w:ind w:left="720" w:hanging="360"/>
      </w:pPr>
      <w:rPr>
        <w:rFonts w:hint="default"/>
        <w:color w:val="auto"/>
      </w:rPr>
    </w:lvl>
    <w:lvl w:ilvl="2">
      <w:start w:val="1"/>
      <w:numFmt w:val="decimal"/>
      <w:isLgl/>
      <w:lvlText w:val="%1.%2.%3."/>
      <w:lvlJc w:val="left"/>
      <w:pPr>
        <w:ind w:left="1080" w:hanging="720"/>
      </w:pPr>
      <w:rPr>
        <w:rFonts w:hint="default"/>
        <w:color w:val="E36C0A"/>
      </w:rPr>
    </w:lvl>
    <w:lvl w:ilvl="3">
      <w:start w:val="1"/>
      <w:numFmt w:val="decimal"/>
      <w:isLgl/>
      <w:lvlText w:val="%1.%2.%3.%4."/>
      <w:lvlJc w:val="left"/>
      <w:pPr>
        <w:ind w:left="1080" w:hanging="720"/>
      </w:pPr>
      <w:rPr>
        <w:rFonts w:hint="default"/>
        <w:color w:val="E36C0A"/>
      </w:rPr>
    </w:lvl>
    <w:lvl w:ilvl="4">
      <w:start w:val="1"/>
      <w:numFmt w:val="decimal"/>
      <w:isLgl/>
      <w:lvlText w:val="%1.%2.%3.%4.%5."/>
      <w:lvlJc w:val="left"/>
      <w:pPr>
        <w:ind w:left="1440" w:hanging="1080"/>
      </w:pPr>
      <w:rPr>
        <w:rFonts w:hint="default"/>
        <w:color w:val="E36C0A"/>
      </w:rPr>
    </w:lvl>
    <w:lvl w:ilvl="5">
      <w:start w:val="1"/>
      <w:numFmt w:val="decimal"/>
      <w:isLgl/>
      <w:lvlText w:val="%1.%2.%3.%4.%5.%6."/>
      <w:lvlJc w:val="left"/>
      <w:pPr>
        <w:ind w:left="1440" w:hanging="1080"/>
      </w:pPr>
      <w:rPr>
        <w:rFonts w:hint="default"/>
        <w:color w:val="E36C0A"/>
      </w:rPr>
    </w:lvl>
    <w:lvl w:ilvl="6">
      <w:start w:val="1"/>
      <w:numFmt w:val="decimal"/>
      <w:isLgl/>
      <w:lvlText w:val="%1.%2.%3.%4.%5.%6.%7."/>
      <w:lvlJc w:val="left"/>
      <w:pPr>
        <w:ind w:left="1800" w:hanging="1440"/>
      </w:pPr>
      <w:rPr>
        <w:rFonts w:hint="default"/>
        <w:color w:val="E36C0A"/>
      </w:rPr>
    </w:lvl>
    <w:lvl w:ilvl="7">
      <w:start w:val="1"/>
      <w:numFmt w:val="decimal"/>
      <w:isLgl/>
      <w:lvlText w:val="%1.%2.%3.%4.%5.%6.%7.%8."/>
      <w:lvlJc w:val="left"/>
      <w:pPr>
        <w:ind w:left="1800" w:hanging="1440"/>
      </w:pPr>
      <w:rPr>
        <w:rFonts w:hint="default"/>
        <w:color w:val="E36C0A"/>
      </w:rPr>
    </w:lvl>
    <w:lvl w:ilvl="8">
      <w:start w:val="1"/>
      <w:numFmt w:val="decimal"/>
      <w:isLgl/>
      <w:lvlText w:val="%1.%2.%3.%4.%5.%6.%7.%8.%9."/>
      <w:lvlJc w:val="left"/>
      <w:pPr>
        <w:ind w:left="2160" w:hanging="1800"/>
      </w:pPr>
      <w:rPr>
        <w:rFonts w:hint="default"/>
        <w:color w:val="E36C0A"/>
      </w:rPr>
    </w:lvl>
  </w:abstractNum>
  <w:abstractNum w:abstractNumId="10">
    <w:nsid w:val="17000135"/>
    <w:multiLevelType w:val="multilevel"/>
    <w:tmpl w:val="80E8AF38"/>
    <w:lvl w:ilvl="0">
      <w:start w:val="1"/>
      <w:numFmt w:val="decimal"/>
      <w:lvlText w:val="%1."/>
      <w:lvlJc w:val="left"/>
      <w:pPr>
        <w:ind w:left="720" w:hanging="360"/>
      </w:pPr>
      <w:rPr>
        <w:b w:val="0"/>
        <w:strike w:val="0"/>
        <w:dstrike w:val="0"/>
        <w:u w:val="none"/>
        <w:effect w:val="none"/>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E36C0A"/>
      </w:rPr>
    </w:lvl>
    <w:lvl w:ilvl="3">
      <w:start w:val="1"/>
      <w:numFmt w:val="decimal"/>
      <w:isLgl/>
      <w:lvlText w:val="%1.%2.%3.%4."/>
      <w:lvlJc w:val="left"/>
      <w:pPr>
        <w:ind w:left="1080" w:hanging="720"/>
      </w:pPr>
      <w:rPr>
        <w:color w:val="E36C0A"/>
      </w:rPr>
    </w:lvl>
    <w:lvl w:ilvl="4">
      <w:start w:val="1"/>
      <w:numFmt w:val="decimal"/>
      <w:isLgl/>
      <w:lvlText w:val="%1.%2.%3.%4.%5."/>
      <w:lvlJc w:val="left"/>
      <w:pPr>
        <w:ind w:left="1440" w:hanging="1080"/>
      </w:pPr>
      <w:rPr>
        <w:color w:val="E36C0A"/>
      </w:rPr>
    </w:lvl>
    <w:lvl w:ilvl="5">
      <w:start w:val="1"/>
      <w:numFmt w:val="decimal"/>
      <w:isLgl/>
      <w:lvlText w:val="%1.%2.%3.%4.%5.%6."/>
      <w:lvlJc w:val="left"/>
      <w:pPr>
        <w:ind w:left="1440" w:hanging="1080"/>
      </w:pPr>
      <w:rPr>
        <w:color w:val="E36C0A"/>
      </w:rPr>
    </w:lvl>
    <w:lvl w:ilvl="6">
      <w:start w:val="1"/>
      <w:numFmt w:val="decimal"/>
      <w:isLgl/>
      <w:lvlText w:val="%1.%2.%3.%4.%5.%6.%7."/>
      <w:lvlJc w:val="left"/>
      <w:pPr>
        <w:ind w:left="1800" w:hanging="1440"/>
      </w:pPr>
      <w:rPr>
        <w:color w:val="E36C0A"/>
      </w:rPr>
    </w:lvl>
    <w:lvl w:ilvl="7">
      <w:start w:val="1"/>
      <w:numFmt w:val="decimal"/>
      <w:isLgl/>
      <w:lvlText w:val="%1.%2.%3.%4.%5.%6.%7.%8."/>
      <w:lvlJc w:val="left"/>
      <w:pPr>
        <w:ind w:left="1800" w:hanging="1440"/>
      </w:pPr>
      <w:rPr>
        <w:color w:val="E36C0A"/>
      </w:rPr>
    </w:lvl>
    <w:lvl w:ilvl="8">
      <w:start w:val="1"/>
      <w:numFmt w:val="decimal"/>
      <w:isLgl/>
      <w:lvlText w:val="%1.%2.%3.%4.%5.%6.%7.%8.%9."/>
      <w:lvlJc w:val="left"/>
      <w:pPr>
        <w:ind w:left="2160" w:hanging="1800"/>
      </w:pPr>
      <w:rPr>
        <w:color w:val="E36C0A"/>
      </w:rPr>
    </w:lvl>
  </w:abstractNum>
  <w:abstractNum w:abstractNumId="11">
    <w:nsid w:val="17C52299"/>
    <w:multiLevelType w:val="hybridMultilevel"/>
    <w:tmpl w:val="52A8867C"/>
    <w:lvl w:ilvl="0" w:tplc="040E0019">
      <w:start w:val="1"/>
      <w:numFmt w:val="lowerLetter"/>
      <w:lvlText w:val="%1."/>
      <w:lvlJc w:val="left"/>
      <w:pPr>
        <w:ind w:left="720" w:hanging="360"/>
      </w:pPr>
      <w:rPr>
        <w:strike w:val="0"/>
      </w:rPr>
    </w:lvl>
    <w:lvl w:ilvl="1" w:tplc="040E0003">
      <w:start w:val="1"/>
      <w:numFmt w:val="bullet"/>
      <w:lvlText w:val="o"/>
      <w:lvlJc w:val="left"/>
      <w:pPr>
        <w:ind w:left="1440" w:hanging="360"/>
      </w:pPr>
      <w:rPr>
        <w:rFonts w:ascii="Courier New" w:hAnsi="Courier New" w:cs="Courier New" w:hint="default"/>
      </w:rPr>
    </w:lvl>
    <w:lvl w:ilvl="2" w:tplc="AC54B254">
      <w:start w:val="9"/>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8E70542"/>
    <w:multiLevelType w:val="multilevel"/>
    <w:tmpl w:val="D64A66E6"/>
    <w:lvl w:ilvl="0">
      <w:start w:val="1"/>
      <w:numFmt w:val="decimal"/>
      <w:lvlText w:val="%1."/>
      <w:lvlJc w:val="left"/>
      <w:pPr>
        <w:ind w:left="360" w:hanging="360"/>
      </w:pPr>
    </w:lvl>
    <w:lvl w:ilvl="1">
      <w:start w:val="1"/>
      <w:numFmt w:val="decimal"/>
      <w:lvlText w:val="%1.%2."/>
      <w:lvlJc w:val="left"/>
      <w:pPr>
        <w:ind w:left="1143" w:hanging="360"/>
      </w:pPr>
    </w:lvl>
    <w:lvl w:ilvl="2">
      <w:start w:val="1"/>
      <w:numFmt w:val="decimal"/>
      <w:lvlText w:val="%1.%2.%3."/>
      <w:lvlJc w:val="left"/>
      <w:pPr>
        <w:ind w:left="2286" w:hanging="720"/>
      </w:pPr>
    </w:lvl>
    <w:lvl w:ilvl="3">
      <w:start w:val="1"/>
      <w:numFmt w:val="decimal"/>
      <w:lvlText w:val="%1.%2.%3.%4."/>
      <w:lvlJc w:val="left"/>
      <w:pPr>
        <w:ind w:left="3069" w:hanging="720"/>
      </w:pPr>
    </w:lvl>
    <w:lvl w:ilvl="4">
      <w:start w:val="1"/>
      <w:numFmt w:val="decimal"/>
      <w:lvlText w:val="%1.%2.%3.%4.%5."/>
      <w:lvlJc w:val="left"/>
      <w:pPr>
        <w:ind w:left="4212" w:hanging="1080"/>
      </w:pPr>
    </w:lvl>
    <w:lvl w:ilvl="5">
      <w:start w:val="1"/>
      <w:numFmt w:val="decimal"/>
      <w:lvlText w:val="%1.%2.%3.%4.%5.%6."/>
      <w:lvlJc w:val="left"/>
      <w:pPr>
        <w:ind w:left="4995" w:hanging="1080"/>
      </w:pPr>
    </w:lvl>
    <w:lvl w:ilvl="6">
      <w:start w:val="1"/>
      <w:numFmt w:val="decimal"/>
      <w:lvlText w:val="%1.%2.%3.%4.%5.%6.%7."/>
      <w:lvlJc w:val="left"/>
      <w:pPr>
        <w:ind w:left="6138" w:hanging="1440"/>
      </w:pPr>
    </w:lvl>
    <w:lvl w:ilvl="7">
      <w:start w:val="1"/>
      <w:numFmt w:val="decimal"/>
      <w:lvlText w:val="%1.%2.%3.%4.%5.%6.%7.%8."/>
      <w:lvlJc w:val="left"/>
      <w:pPr>
        <w:ind w:left="6921" w:hanging="1440"/>
      </w:pPr>
    </w:lvl>
    <w:lvl w:ilvl="8">
      <w:start w:val="1"/>
      <w:numFmt w:val="decimal"/>
      <w:lvlText w:val="%1.%2.%3.%4.%5.%6.%7.%8.%9."/>
      <w:lvlJc w:val="left"/>
      <w:pPr>
        <w:ind w:left="8064" w:hanging="1800"/>
      </w:pPr>
    </w:lvl>
  </w:abstractNum>
  <w:abstractNum w:abstractNumId="13">
    <w:nsid w:val="1DBD15ED"/>
    <w:multiLevelType w:val="hybridMultilevel"/>
    <w:tmpl w:val="BA76B090"/>
    <w:lvl w:ilvl="0" w:tplc="F4643A18">
      <w:start w:val="1"/>
      <w:numFmt w:val="bullet"/>
      <w:lvlText w:val=""/>
      <w:lvlJc w:val="left"/>
      <w:pPr>
        <w:ind w:left="927" w:hanging="360"/>
      </w:pPr>
      <w:rPr>
        <w:rFonts w:ascii="Symbol" w:hAnsi="Symbol" w:cs="Symbol" w:hint="default"/>
        <w:caps w:val="0"/>
        <w:strike w:val="0"/>
        <w:dstrike w:val="0"/>
        <w:vanish w:val="0"/>
        <w:color w:val="000000"/>
        <w:sz w:val="20"/>
        <w:vertAlign w:val="baseline"/>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4">
    <w:nsid w:val="21CD6CC3"/>
    <w:multiLevelType w:val="multilevel"/>
    <w:tmpl w:val="1E68BF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41912A1"/>
    <w:multiLevelType w:val="hybridMultilevel"/>
    <w:tmpl w:val="BF68AEC2"/>
    <w:lvl w:ilvl="0" w:tplc="814E326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25DB7927"/>
    <w:multiLevelType w:val="multilevel"/>
    <w:tmpl w:val="283AC70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nsid w:val="26900FC5"/>
    <w:multiLevelType w:val="multilevel"/>
    <w:tmpl w:val="3E1AE0A4"/>
    <w:lvl w:ilvl="0">
      <w:start w:val="1"/>
      <w:numFmt w:val="upperRoman"/>
      <w:suff w:val="space"/>
      <w:lvlText w:val="%1."/>
      <w:lvlJc w:val="left"/>
      <w:pPr>
        <w:ind w:left="720" w:hanging="720"/>
      </w:pPr>
      <w:rPr>
        <w:rFonts w:hint="default"/>
        <w:sz w:val="28"/>
        <w:szCs w:val="28"/>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27A771F0"/>
    <w:multiLevelType w:val="hybridMultilevel"/>
    <w:tmpl w:val="BD68D2C8"/>
    <w:lvl w:ilvl="0" w:tplc="60589EE8">
      <w:start w:val="1"/>
      <w:numFmt w:val="bullet"/>
      <w:lvlText w:val="-"/>
      <w:lvlJc w:val="left"/>
      <w:pPr>
        <w:ind w:left="720" w:hanging="360"/>
      </w:pPr>
      <w:rPr>
        <w:rFonts w:ascii="Vrinda" w:hAnsi="Vrind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7F17144"/>
    <w:multiLevelType w:val="hybridMultilevel"/>
    <w:tmpl w:val="44FA8ADA"/>
    <w:lvl w:ilvl="0" w:tplc="66DC5C54">
      <w:start w:val="2"/>
      <w:numFmt w:val="bullet"/>
      <w:lvlText w:val="-"/>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29735A3E"/>
    <w:multiLevelType w:val="hybridMultilevel"/>
    <w:tmpl w:val="4CBA11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2C44732"/>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2">
    <w:nsid w:val="32FD505A"/>
    <w:multiLevelType w:val="hybridMultilevel"/>
    <w:tmpl w:val="02DCEC80"/>
    <w:lvl w:ilvl="0" w:tplc="8096A076">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35610F9D"/>
    <w:multiLevelType w:val="hybridMultilevel"/>
    <w:tmpl w:val="D44AB3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5FC4770"/>
    <w:multiLevelType w:val="multilevel"/>
    <w:tmpl w:val="7FB600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35FD5A20"/>
    <w:multiLevelType w:val="hybridMultilevel"/>
    <w:tmpl w:val="A0B25DDE"/>
    <w:lvl w:ilvl="0" w:tplc="73E470B0">
      <w:start w:val="2"/>
      <w:numFmt w:val="bullet"/>
      <w:lvlText w:val="-"/>
      <w:lvlJc w:val="left"/>
      <w:pPr>
        <w:ind w:left="720" w:hanging="360"/>
      </w:pPr>
      <w:rPr>
        <w:rFonts w:ascii="Times New Roman" w:eastAsia="Times New Roman" w:hAnsi="Times New Roman" w:cs="Times New Roman" w:hint="default"/>
        <w:strike w:val="0"/>
      </w:rPr>
    </w:lvl>
    <w:lvl w:ilvl="1" w:tplc="17FA436C">
      <w:start w:val="1"/>
      <w:numFmt w:val="bullet"/>
      <w:lvlText w:val="▪"/>
      <w:lvlJc w:val="left"/>
      <w:pPr>
        <w:ind w:left="1440" w:hanging="360"/>
      </w:pPr>
      <w:rPr>
        <w:rFonts w:ascii="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37D81219"/>
    <w:multiLevelType w:val="multilevel"/>
    <w:tmpl w:val="D6C6FE1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A5D45D0"/>
    <w:multiLevelType w:val="hybridMultilevel"/>
    <w:tmpl w:val="007285BA"/>
    <w:lvl w:ilvl="0" w:tplc="CE563D30">
      <w:start w:val="1"/>
      <w:numFmt w:val="decimal"/>
      <w:lvlText w:val="%1."/>
      <w:lvlJc w:val="left"/>
      <w:pPr>
        <w:ind w:left="720" w:hanging="360"/>
      </w:pPr>
      <w:rPr>
        <w:rFonts w:hint="default"/>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1EF3441"/>
    <w:multiLevelType w:val="multilevel"/>
    <w:tmpl w:val="505C471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4D31834"/>
    <w:multiLevelType w:val="multilevel"/>
    <w:tmpl w:val="CD5822EA"/>
    <w:lvl w:ilvl="0">
      <w:start w:val="1"/>
      <w:numFmt w:val="decimal"/>
      <w:lvlText w:val="%1."/>
      <w:lvlJc w:val="left"/>
      <w:pPr>
        <w:ind w:left="717" w:hanging="360"/>
      </w:pPr>
      <w:rPr>
        <w:b/>
      </w:rPr>
    </w:lvl>
    <w:lvl w:ilvl="1">
      <w:start w:val="1"/>
      <w:numFmt w:val="decimal"/>
      <w:isLgl/>
      <w:lvlText w:val="%1.%2."/>
      <w:lvlJc w:val="left"/>
      <w:pPr>
        <w:ind w:left="786" w:hanging="360"/>
      </w:pPr>
    </w:lvl>
    <w:lvl w:ilvl="2">
      <w:start w:val="1"/>
      <w:numFmt w:val="decimal"/>
      <w:isLgl/>
      <w:lvlText w:val="%1.%2.%3."/>
      <w:lvlJc w:val="left"/>
      <w:pPr>
        <w:ind w:left="1077" w:hanging="720"/>
      </w:pPr>
    </w:lvl>
    <w:lvl w:ilvl="3">
      <w:start w:val="1"/>
      <w:numFmt w:val="decimal"/>
      <w:isLgl/>
      <w:lvlText w:val="%1.%2.%3.%4."/>
      <w:lvlJc w:val="left"/>
      <w:pPr>
        <w:ind w:left="1077" w:hanging="720"/>
      </w:pPr>
    </w:lvl>
    <w:lvl w:ilvl="4">
      <w:start w:val="1"/>
      <w:numFmt w:val="decimal"/>
      <w:isLgl/>
      <w:lvlText w:val="%1.%2.%3.%4.%5."/>
      <w:lvlJc w:val="left"/>
      <w:pPr>
        <w:ind w:left="1437" w:hanging="1080"/>
      </w:pPr>
    </w:lvl>
    <w:lvl w:ilvl="5">
      <w:start w:val="1"/>
      <w:numFmt w:val="decimal"/>
      <w:isLgl/>
      <w:lvlText w:val="%1.%2.%3.%4.%5.%6."/>
      <w:lvlJc w:val="left"/>
      <w:pPr>
        <w:ind w:left="1437" w:hanging="1080"/>
      </w:pPr>
    </w:lvl>
    <w:lvl w:ilvl="6">
      <w:start w:val="1"/>
      <w:numFmt w:val="decimal"/>
      <w:isLgl/>
      <w:lvlText w:val="%1.%2.%3.%4.%5.%6.%7."/>
      <w:lvlJc w:val="left"/>
      <w:pPr>
        <w:ind w:left="1797" w:hanging="1440"/>
      </w:pPr>
    </w:lvl>
    <w:lvl w:ilvl="7">
      <w:start w:val="1"/>
      <w:numFmt w:val="decimal"/>
      <w:isLgl/>
      <w:lvlText w:val="%1.%2.%3.%4.%5.%6.%7.%8."/>
      <w:lvlJc w:val="left"/>
      <w:pPr>
        <w:ind w:left="1797" w:hanging="1440"/>
      </w:pPr>
    </w:lvl>
    <w:lvl w:ilvl="8">
      <w:start w:val="1"/>
      <w:numFmt w:val="decimal"/>
      <w:isLgl/>
      <w:lvlText w:val="%1.%2.%3.%4.%5.%6.%7.%8.%9."/>
      <w:lvlJc w:val="left"/>
      <w:pPr>
        <w:ind w:left="2157" w:hanging="1800"/>
      </w:pPr>
    </w:lvl>
  </w:abstractNum>
  <w:abstractNum w:abstractNumId="30">
    <w:nsid w:val="46E16819"/>
    <w:multiLevelType w:val="hybridMultilevel"/>
    <w:tmpl w:val="FBB29C9C"/>
    <w:lvl w:ilvl="0" w:tplc="FA7C23E6">
      <w:start w:val="2"/>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nsid w:val="470E1D8D"/>
    <w:multiLevelType w:val="hybridMultilevel"/>
    <w:tmpl w:val="7BAAA30A"/>
    <w:lvl w:ilvl="0" w:tplc="BFFEF466">
      <w:start w:val="1"/>
      <w:numFmt w:val="decimal"/>
      <w:lvlText w:val="%1."/>
      <w:lvlJc w:val="left"/>
      <w:pPr>
        <w:ind w:left="-708" w:hanging="360"/>
      </w:pPr>
      <w:rPr>
        <w:rFonts w:hint="default"/>
      </w:rPr>
    </w:lvl>
    <w:lvl w:ilvl="1" w:tplc="040E0019" w:tentative="1">
      <w:start w:val="1"/>
      <w:numFmt w:val="lowerLetter"/>
      <w:lvlText w:val="%2."/>
      <w:lvlJc w:val="left"/>
      <w:pPr>
        <w:ind w:left="12" w:hanging="360"/>
      </w:pPr>
    </w:lvl>
    <w:lvl w:ilvl="2" w:tplc="040E001B" w:tentative="1">
      <w:start w:val="1"/>
      <w:numFmt w:val="lowerRoman"/>
      <w:lvlText w:val="%3."/>
      <w:lvlJc w:val="right"/>
      <w:pPr>
        <w:ind w:left="732" w:hanging="180"/>
      </w:pPr>
    </w:lvl>
    <w:lvl w:ilvl="3" w:tplc="040E000F" w:tentative="1">
      <w:start w:val="1"/>
      <w:numFmt w:val="decimal"/>
      <w:lvlText w:val="%4."/>
      <w:lvlJc w:val="left"/>
      <w:pPr>
        <w:ind w:left="1452" w:hanging="360"/>
      </w:pPr>
    </w:lvl>
    <w:lvl w:ilvl="4" w:tplc="040E0019" w:tentative="1">
      <w:start w:val="1"/>
      <w:numFmt w:val="lowerLetter"/>
      <w:lvlText w:val="%5."/>
      <w:lvlJc w:val="left"/>
      <w:pPr>
        <w:ind w:left="2172" w:hanging="360"/>
      </w:pPr>
    </w:lvl>
    <w:lvl w:ilvl="5" w:tplc="040E001B" w:tentative="1">
      <w:start w:val="1"/>
      <w:numFmt w:val="lowerRoman"/>
      <w:lvlText w:val="%6."/>
      <w:lvlJc w:val="right"/>
      <w:pPr>
        <w:ind w:left="2892" w:hanging="180"/>
      </w:pPr>
    </w:lvl>
    <w:lvl w:ilvl="6" w:tplc="040E000F" w:tentative="1">
      <w:start w:val="1"/>
      <w:numFmt w:val="decimal"/>
      <w:lvlText w:val="%7."/>
      <w:lvlJc w:val="left"/>
      <w:pPr>
        <w:ind w:left="3612" w:hanging="360"/>
      </w:pPr>
    </w:lvl>
    <w:lvl w:ilvl="7" w:tplc="040E0019" w:tentative="1">
      <w:start w:val="1"/>
      <w:numFmt w:val="lowerLetter"/>
      <w:lvlText w:val="%8."/>
      <w:lvlJc w:val="left"/>
      <w:pPr>
        <w:ind w:left="4332" w:hanging="360"/>
      </w:pPr>
    </w:lvl>
    <w:lvl w:ilvl="8" w:tplc="040E001B" w:tentative="1">
      <w:start w:val="1"/>
      <w:numFmt w:val="lowerRoman"/>
      <w:lvlText w:val="%9."/>
      <w:lvlJc w:val="right"/>
      <w:pPr>
        <w:ind w:left="5052" w:hanging="180"/>
      </w:pPr>
    </w:lvl>
  </w:abstractNum>
  <w:abstractNum w:abstractNumId="32">
    <w:nsid w:val="4C790B36"/>
    <w:multiLevelType w:val="hybridMultilevel"/>
    <w:tmpl w:val="1F0C95F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4CBB5499"/>
    <w:multiLevelType w:val="multilevel"/>
    <w:tmpl w:val="3E1AE0A4"/>
    <w:lvl w:ilvl="0">
      <w:start w:val="1"/>
      <w:numFmt w:val="upperRoman"/>
      <w:suff w:val="space"/>
      <w:lvlText w:val="%1."/>
      <w:lvlJc w:val="left"/>
      <w:pPr>
        <w:ind w:left="720" w:hanging="720"/>
      </w:pPr>
      <w:rPr>
        <w:rFonts w:hint="default"/>
        <w:sz w:val="28"/>
        <w:szCs w:val="28"/>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4FF82C80"/>
    <w:multiLevelType w:val="multilevel"/>
    <w:tmpl w:val="6CFC6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8587223"/>
    <w:multiLevelType w:val="hybridMultilevel"/>
    <w:tmpl w:val="D3D06A22"/>
    <w:lvl w:ilvl="0" w:tplc="22046DD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5B96591B"/>
    <w:multiLevelType w:val="hybridMultilevel"/>
    <w:tmpl w:val="4184D1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09D430E"/>
    <w:multiLevelType w:val="multilevel"/>
    <w:tmpl w:val="2116C5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61511CCF"/>
    <w:multiLevelType w:val="hybridMultilevel"/>
    <w:tmpl w:val="66FA14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35919C6"/>
    <w:multiLevelType w:val="singleLevel"/>
    <w:tmpl w:val="FA7C23E6"/>
    <w:lvl w:ilvl="0">
      <w:start w:val="2"/>
      <w:numFmt w:val="bullet"/>
      <w:lvlText w:val="-"/>
      <w:lvlJc w:val="left"/>
      <w:pPr>
        <w:tabs>
          <w:tab w:val="num" w:pos="435"/>
        </w:tabs>
        <w:ind w:left="435" w:hanging="360"/>
      </w:pPr>
    </w:lvl>
  </w:abstractNum>
  <w:abstractNum w:abstractNumId="40">
    <w:nsid w:val="65083D2B"/>
    <w:multiLevelType w:val="hybridMultilevel"/>
    <w:tmpl w:val="0D7238D4"/>
    <w:lvl w:ilvl="0" w:tplc="8C6A3C48">
      <w:start w:val="1"/>
      <w:numFmt w:val="decimal"/>
      <w:lvlText w:val="%1."/>
      <w:lvlJc w:val="left"/>
      <w:pPr>
        <w:ind w:left="720" w:hanging="36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7834721"/>
    <w:multiLevelType w:val="hybridMultilevel"/>
    <w:tmpl w:val="D7684C58"/>
    <w:lvl w:ilvl="0" w:tplc="040E0019">
      <w:start w:val="1"/>
      <w:numFmt w:val="lowerLetter"/>
      <w:lvlText w:val="%1."/>
      <w:lvlJc w:val="left"/>
      <w:pPr>
        <w:ind w:left="720" w:hanging="360"/>
      </w:pPr>
      <w:rPr>
        <w:strike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E156AA7"/>
    <w:multiLevelType w:val="multilevel"/>
    <w:tmpl w:val="69BA9EF0"/>
    <w:lvl w:ilvl="0">
      <w:start w:val="1"/>
      <w:numFmt w:val="decimal"/>
      <w:lvlText w:val="%1."/>
      <w:lvlJc w:val="left"/>
      <w:pPr>
        <w:tabs>
          <w:tab w:val="num" w:pos="720"/>
        </w:tabs>
        <w:ind w:left="720" w:hanging="360"/>
      </w:pPr>
      <w:rPr>
        <w:rFonts w:ascii="Times New Roman" w:eastAsia="Times New Roman" w:hAnsi="Times New Roman" w:cs="Times New Roman"/>
        <w:b/>
        <w:strike w:val="0"/>
        <w:dstrike w:val="0"/>
        <w:color w:val="000000"/>
        <w:szCs w:val="24"/>
      </w:rPr>
    </w:lvl>
    <w:lvl w:ilvl="1">
      <w:start w:val="1"/>
      <w:numFmt w:val="decimal"/>
      <w:lvlText w:val="%1.%2."/>
      <w:lvlJc w:val="left"/>
      <w:pPr>
        <w:tabs>
          <w:tab w:val="num" w:pos="0"/>
        </w:tabs>
        <w:ind w:left="720" w:hanging="360"/>
      </w:pPr>
      <w:rPr>
        <w:rFonts w:hint="default"/>
        <w:b w:val="0"/>
        <w:strike w:val="0"/>
        <w:dstrike w:val="0"/>
        <w:color w:val="auto"/>
        <w:szCs w:val="24"/>
      </w:rPr>
    </w:lvl>
    <w:lvl w:ilvl="2">
      <w:start w:val="1"/>
      <w:numFmt w:val="decimal"/>
      <w:lvlText w:val="%1.%2.%3."/>
      <w:lvlJc w:val="left"/>
      <w:pPr>
        <w:tabs>
          <w:tab w:val="num" w:pos="0"/>
        </w:tabs>
        <w:ind w:left="1080" w:hanging="720"/>
      </w:pPr>
      <w:rPr>
        <w:rFonts w:hint="default"/>
        <w:color w:val="auto"/>
      </w:rPr>
    </w:lvl>
    <w:lvl w:ilvl="3">
      <w:start w:val="1"/>
      <w:numFmt w:val="decimal"/>
      <w:lvlText w:val="%1.%2.%3.%4."/>
      <w:lvlJc w:val="left"/>
      <w:pPr>
        <w:tabs>
          <w:tab w:val="num" w:pos="0"/>
        </w:tabs>
        <w:ind w:left="1080" w:hanging="720"/>
      </w:pPr>
      <w:rPr>
        <w:rFonts w:hint="default"/>
        <w:color w:val="auto"/>
      </w:rPr>
    </w:lvl>
    <w:lvl w:ilvl="4">
      <w:start w:val="1"/>
      <w:numFmt w:val="decimal"/>
      <w:lvlText w:val="%1.%2.%3.%4.%5."/>
      <w:lvlJc w:val="left"/>
      <w:pPr>
        <w:tabs>
          <w:tab w:val="num" w:pos="0"/>
        </w:tabs>
        <w:ind w:left="1440" w:hanging="1080"/>
      </w:pPr>
      <w:rPr>
        <w:rFonts w:hint="default"/>
        <w:color w:val="auto"/>
      </w:rPr>
    </w:lvl>
    <w:lvl w:ilvl="5">
      <w:start w:val="1"/>
      <w:numFmt w:val="decimal"/>
      <w:lvlText w:val="%1.%2.%3.%4.%5.%6."/>
      <w:lvlJc w:val="left"/>
      <w:pPr>
        <w:tabs>
          <w:tab w:val="num" w:pos="0"/>
        </w:tabs>
        <w:ind w:left="1440" w:hanging="1080"/>
      </w:pPr>
      <w:rPr>
        <w:rFonts w:hint="default"/>
        <w:color w:val="auto"/>
      </w:rPr>
    </w:lvl>
    <w:lvl w:ilvl="6">
      <w:start w:val="1"/>
      <w:numFmt w:val="decimal"/>
      <w:lvlText w:val="%1.%2.%3.%4.%5.%6.%7."/>
      <w:lvlJc w:val="left"/>
      <w:pPr>
        <w:tabs>
          <w:tab w:val="num" w:pos="0"/>
        </w:tabs>
        <w:ind w:left="1800" w:hanging="1440"/>
      </w:pPr>
      <w:rPr>
        <w:rFonts w:hint="default"/>
        <w:color w:val="auto"/>
      </w:rPr>
    </w:lvl>
    <w:lvl w:ilvl="7">
      <w:start w:val="1"/>
      <w:numFmt w:val="decimal"/>
      <w:lvlText w:val="%1.%2.%3.%4.%5.%6.%7.%8."/>
      <w:lvlJc w:val="left"/>
      <w:pPr>
        <w:tabs>
          <w:tab w:val="num" w:pos="0"/>
        </w:tabs>
        <w:ind w:left="1800" w:hanging="1440"/>
      </w:pPr>
      <w:rPr>
        <w:rFonts w:hint="default"/>
        <w:color w:val="auto"/>
      </w:rPr>
    </w:lvl>
    <w:lvl w:ilvl="8">
      <w:start w:val="1"/>
      <w:numFmt w:val="decimal"/>
      <w:lvlText w:val="%1.%2.%3.%4.%5.%6.%7.%8.%9."/>
      <w:lvlJc w:val="left"/>
      <w:pPr>
        <w:tabs>
          <w:tab w:val="num" w:pos="0"/>
        </w:tabs>
        <w:ind w:left="2160" w:hanging="1800"/>
      </w:pPr>
      <w:rPr>
        <w:rFonts w:hint="default"/>
        <w:color w:val="auto"/>
      </w:rPr>
    </w:lvl>
  </w:abstractNum>
  <w:abstractNum w:abstractNumId="43">
    <w:nsid w:val="6E7671A0"/>
    <w:multiLevelType w:val="hybridMultilevel"/>
    <w:tmpl w:val="9B92C4E8"/>
    <w:lvl w:ilvl="0" w:tplc="FA7C23E6">
      <w:start w:val="2"/>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72CC3D2A"/>
    <w:multiLevelType w:val="hybridMultilevel"/>
    <w:tmpl w:val="6CD83B94"/>
    <w:lvl w:ilvl="0" w:tplc="2EEED4C2">
      <w:start w:val="1"/>
      <w:numFmt w:val="bullet"/>
      <w:lvlText w:val=""/>
      <w:lvlJc w:val="left"/>
      <w:pPr>
        <w:ind w:left="1155" w:hanging="360"/>
      </w:pPr>
      <w:rPr>
        <w:rFonts w:ascii="Symbol" w:hAnsi="Symbol" w:hint="default"/>
      </w:rPr>
    </w:lvl>
    <w:lvl w:ilvl="1" w:tplc="040E0003" w:tentative="1">
      <w:start w:val="1"/>
      <w:numFmt w:val="bullet"/>
      <w:lvlText w:val="o"/>
      <w:lvlJc w:val="left"/>
      <w:pPr>
        <w:ind w:left="1875" w:hanging="360"/>
      </w:pPr>
      <w:rPr>
        <w:rFonts w:ascii="Courier New" w:hAnsi="Courier New" w:cs="Courier New" w:hint="default"/>
      </w:rPr>
    </w:lvl>
    <w:lvl w:ilvl="2" w:tplc="040E0005" w:tentative="1">
      <w:start w:val="1"/>
      <w:numFmt w:val="bullet"/>
      <w:lvlText w:val=""/>
      <w:lvlJc w:val="left"/>
      <w:pPr>
        <w:ind w:left="2595" w:hanging="360"/>
      </w:pPr>
      <w:rPr>
        <w:rFonts w:ascii="Wingdings" w:hAnsi="Wingdings" w:hint="default"/>
      </w:rPr>
    </w:lvl>
    <w:lvl w:ilvl="3" w:tplc="040E0001" w:tentative="1">
      <w:start w:val="1"/>
      <w:numFmt w:val="bullet"/>
      <w:lvlText w:val=""/>
      <w:lvlJc w:val="left"/>
      <w:pPr>
        <w:ind w:left="3315" w:hanging="360"/>
      </w:pPr>
      <w:rPr>
        <w:rFonts w:ascii="Symbol" w:hAnsi="Symbol" w:hint="default"/>
      </w:rPr>
    </w:lvl>
    <w:lvl w:ilvl="4" w:tplc="040E0003" w:tentative="1">
      <w:start w:val="1"/>
      <w:numFmt w:val="bullet"/>
      <w:lvlText w:val="o"/>
      <w:lvlJc w:val="left"/>
      <w:pPr>
        <w:ind w:left="4035" w:hanging="360"/>
      </w:pPr>
      <w:rPr>
        <w:rFonts w:ascii="Courier New" w:hAnsi="Courier New" w:cs="Courier New" w:hint="default"/>
      </w:rPr>
    </w:lvl>
    <w:lvl w:ilvl="5" w:tplc="040E0005" w:tentative="1">
      <w:start w:val="1"/>
      <w:numFmt w:val="bullet"/>
      <w:lvlText w:val=""/>
      <w:lvlJc w:val="left"/>
      <w:pPr>
        <w:ind w:left="4755" w:hanging="360"/>
      </w:pPr>
      <w:rPr>
        <w:rFonts w:ascii="Wingdings" w:hAnsi="Wingdings" w:hint="default"/>
      </w:rPr>
    </w:lvl>
    <w:lvl w:ilvl="6" w:tplc="040E0001" w:tentative="1">
      <w:start w:val="1"/>
      <w:numFmt w:val="bullet"/>
      <w:lvlText w:val=""/>
      <w:lvlJc w:val="left"/>
      <w:pPr>
        <w:ind w:left="5475" w:hanging="360"/>
      </w:pPr>
      <w:rPr>
        <w:rFonts w:ascii="Symbol" w:hAnsi="Symbol" w:hint="default"/>
      </w:rPr>
    </w:lvl>
    <w:lvl w:ilvl="7" w:tplc="040E0003" w:tentative="1">
      <w:start w:val="1"/>
      <w:numFmt w:val="bullet"/>
      <w:lvlText w:val="o"/>
      <w:lvlJc w:val="left"/>
      <w:pPr>
        <w:ind w:left="6195" w:hanging="360"/>
      </w:pPr>
      <w:rPr>
        <w:rFonts w:ascii="Courier New" w:hAnsi="Courier New" w:cs="Courier New" w:hint="default"/>
      </w:rPr>
    </w:lvl>
    <w:lvl w:ilvl="8" w:tplc="040E0005" w:tentative="1">
      <w:start w:val="1"/>
      <w:numFmt w:val="bullet"/>
      <w:lvlText w:val=""/>
      <w:lvlJc w:val="left"/>
      <w:pPr>
        <w:ind w:left="6915" w:hanging="360"/>
      </w:pPr>
      <w:rPr>
        <w:rFonts w:ascii="Wingdings" w:hAnsi="Wingdings" w:hint="default"/>
      </w:rPr>
    </w:lvl>
  </w:abstractNum>
  <w:abstractNum w:abstractNumId="45">
    <w:nsid w:val="792C547A"/>
    <w:multiLevelType w:val="multilevel"/>
    <w:tmpl w:val="D3DC34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7B997DA8"/>
    <w:multiLevelType w:val="hybridMultilevel"/>
    <w:tmpl w:val="AFA03A62"/>
    <w:lvl w:ilvl="0" w:tplc="FA7C23E6">
      <w:start w:val="2"/>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7">
    <w:nsid w:val="7E41530B"/>
    <w:multiLevelType w:val="hybridMultilevel"/>
    <w:tmpl w:val="83FE2DAA"/>
    <w:lvl w:ilvl="0" w:tplc="2806C952">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EA26BA4"/>
    <w:multiLevelType w:val="multilevel"/>
    <w:tmpl w:val="9CF034DE"/>
    <w:lvl w:ilvl="0">
      <w:start w:val="1"/>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b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19"/>
  </w:num>
  <w:num w:numId="3">
    <w:abstractNumId w:val="35"/>
  </w:num>
  <w:num w:numId="4">
    <w:abstractNumId w:val="30"/>
  </w:num>
  <w:num w:numId="5">
    <w:abstractNumId w:val="32"/>
  </w:num>
  <w:num w:numId="6">
    <w:abstractNumId w:val="33"/>
  </w:num>
  <w:num w:numId="7">
    <w:abstractNumId w:val="31"/>
  </w:num>
  <w:num w:numId="8">
    <w:abstractNumId w:val="3"/>
  </w:num>
  <w:num w:numId="9">
    <w:abstractNumId w:val="7"/>
  </w:num>
  <w:num w:numId="10">
    <w:abstractNumId w:val="34"/>
  </w:num>
  <w:num w:numId="11">
    <w:abstractNumId w:val="25"/>
  </w:num>
  <w:num w:numId="12">
    <w:abstractNumId w:val="23"/>
  </w:num>
  <w:num w:numId="13">
    <w:abstractNumId w:val="8"/>
  </w:num>
  <w:num w:numId="14">
    <w:abstractNumId w:val="14"/>
  </w:num>
  <w:num w:numId="15">
    <w:abstractNumId w:val="9"/>
  </w:num>
  <w:num w:numId="16">
    <w:abstractNumId w:val="15"/>
  </w:num>
  <w:num w:numId="17">
    <w:abstractNumId w:val="27"/>
  </w:num>
  <w:num w:numId="18">
    <w:abstractNumId w:val="41"/>
  </w:num>
  <w:num w:numId="19">
    <w:abstractNumId w:val="4"/>
  </w:num>
  <w:num w:numId="20">
    <w:abstractNumId w:val="20"/>
  </w:num>
  <w:num w:numId="21">
    <w:abstractNumId w:val="47"/>
  </w:num>
  <w:num w:numId="22">
    <w:abstractNumId w:val="40"/>
  </w:num>
  <w:num w:numId="23">
    <w:abstractNumId w:val="38"/>
  </w:num>
  <w:num w:numId="24">
    <w:abstractNumId w:val="28"/>
  </w:num>
  <w:num w:numId="25">
    <w:abstractNumId w:val="43"/>
  </w:num>
  <w:num w:numId="26">
    <w:abstractNumId w:val="46"/>
  </w:num>
  <w:num w:numId="27">
    <w:abstractNumId w:val="45"/>
  </w:num>
  <w:num w:numId="28">
    <w:abstractNumId w:val="11"/>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6"/>
  </w:num>
  <w:num w:numId="33">
    <w:abstractNumId w:val="10"/>
  </w:num>
  <w:num w:numId="34">
    <w:abstractNumId w:val="24"/>
  </w:num>
  <w:num w:numId="35">
    <w:abstractNumId w:val="48"/>
  </w:num>
  <w:num w:numId="36">
    <w:abstractNumId w:val="17"/>
  </w:num>
  <w:num w:numId="37">
    <w:abstractNumId w:val="2"/>
  </w:num>
  <w:num w:numId="38">
    <w:abstractNumId w:val="6"/>
  </w:num>
  <w:num w:numId="39">
    <w:abstractNumId w:val="18"/>
  </w:num>
  <w:num w:numId="40">
    <w:abstractNumId w:val="5"/>
  </w:num>
  <w:num w:numId="41">
    <w:abstractNumId w:val="0"/>
  </w:num>
  <w:num w:numId="42">
    <w:abstractNumId w:val="1"/>
  </w:num>
  <w:num w:numId="43">
    <w:abstractNumId w:val="42"/>
  </w:num>
  <w:num w:numId="44">
    <w:abstractNumId w:val="13"/>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4"/>
  </w:num>
  <w:num w:numId="51">
    <w:abstractNumId w:val="26"/>
  </w:num>
  <w:num w:numId="52">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32"/>
    <w:rsid w:val="00001A27"/>
    <w:rsid w:val="0000388A"/>
    <w:rsid w:val="000161F1"/>
    <w:rsid w:val="00017A05"/>
    <w:rsid w:val="00017D05"/>
    <w:rsid w:val="00022435"/>
    <w:rsid w:val="00023C98"/>
    <w:rsid w:val="0002419B"/>
    <w:rsid w:val="00034A8D"/>
    <w:rsid w:val="00034D88"/>
    <w:rsid w:val="000357F1"/>
    <w:rsid w:val="00041020"/>
    <w:rsid w:val="00054692"/>
    <w:rsid w:val="00055B0F"/>
    <w:rsid w:val="00056EE5"/>
    <w:rsid w:val="000604FB"/>
    <w:rsid w:val="00062019"/>
    <w:rsid w:val="0006459D"/>
    <w:rsid w:val="000646F2"/>
    <w:rsid w:val="00067528"/>
    <w:rsid w:val="0007031A"/>
    <w:rsid w:val="00071A3A"/>
    <w:rsid w:val="00076738"/>
    <w:rsid w:val="0008321C"/>
    <w:rsid w:val="00084F86"/>
    <w:rsid w:val="000856D9"/>
    <w:rsid w:val="000857CC"/>
    <w:rsid w:val="00087733"/>
    <w:rsid w:val="0009018C"/>
    <w:rsid w:val="00090F5E"/>
    <w:rsid w:val="000950F7"/>
    <w:rsid w:val="000951E1"/>
    <w:rsid w:val="00095D33"/>
    <w:rsid w:val="000972D0"/>
    <w:rsid w:val="000A1136"/>
    <w:rsid w:val="000A284F"/>
    <w:rsid w:val="000A2A25"/>
    <w:rsid w:val="000A4239"/>
    <w:rsid w:val="000A4404"/>
    <w:rsid w:val="000B02A2"/>
    <w:rsid w:val="000B1435"/>
    <w:rsid w:val="000B2037"/>
    <w:rsid w:val="000B597E"/>
    <w:rsid w:val="000B6B2A"/>
    <w:rsid w:val="000B7914"/>
    <w:rsid w:val="000C3F2F"/>
    <w:rsid w:val="000C42A8"/>
    <w:rsid w:val="000C6F13"/>
    <w:rsid w:val="000C7CF3"/>
    <w:rsid w:val="000E3563"/>
    <w:rsid w:val="000E3AF4"/>
    <w:rsid w:val="000F073B"/>
    <w:rsid w:val="000F316E"/>
    <w:rsid w:val="000F7D0B"/>
    <w:rsid w:val="001018DD"/>
    <w:rsid w:val="00103055"/>
    <w:rsid w:val="00103883"/>
    <w:rsid w:val="0011209A"/>
    <w:rsid w:val="00121AB0"/>
    <w:rsid w:val="0012515F"/>
    <w:rsid w:val="0012751A"/>
    <w:rsid w:val="001337D9"/>
    <w:rsid w:val="00133B8D"/>
    <w:rsid w:val="00135906"/>
    <w:rsid w:val="00136BCD"/>
    <w:rsid w:val="00137852"/>
    <w:rsid w:val="001404CF"/>
    <w:rsid w:val="00141441"/>
    <w:rsid w:val="00142D21"/>
    <w:rsid w:val="0014464A"/>
    <w:rsid w:val="00145E88"/>
    <w:rsid w:val="00151657"/>
    <w:rsid w:val="001533B1"/>
    <w:rsid w:val="00153F50"/>
    <w:rsid w:val="00154888"/>
    <w:rsid w:val="00155692"/>
    <w:rsid w:val="00164564"/>
    <w:rsid w:val="00164EF6"/>
    <w:rsid w:val="00170B4F"/>
    <w:rsid w:val="00170C72"/>
    <w:rsid w:val="001766DA"/>
    <w:rsid w:val="0018376C"/>
    <w:rsid w:val="001839A3"/>
    <w:rsid w:val="0018529B"/>
    <w:rsid w:val="00185CCB"/>
    <w:rsid w:val="00186627"/>
    <w:rsid w:val="001959A4"/>
    <w:rsid w:val="001A6FC5"/>
    <w:rsid w:val="001B16D8"/>
    <w:rsid w:val="001B1D05"/>
    <w:rsid w:val="001B2BD2"/>
    <w:rsid w:val="001B390B"/>
    <w:rsid w:val="001B4704"/>
    <w:rsid w:val="001C4B2C"/>
    <w:rsid w:val="001C7FF9"/>
    <w:rsid w:val="001D29C2"/>
    <w:rsid w:val="001D62C5"/>
    <w:rsid w:val="001E4832"/>
    <w:rsid w:val="001E6196"/>
    <w:rsid w:val="001F0FEE"/>
    <w:rsid w:val="001F24FC"/>
    <w:rsid w:val="001F2A9D"/>
    <w:rsid w:val="001F38A6"/>
    <w:rsid w:val="001F5EDC"/>
    <w:rsid w:val="001F6B60"/>
    <w:rsid w:val="0020029E"/>
    <w:rsid w:val="002021DC"/>
    <w:rsid w:val="00202398"/>
    <w:rsid w:val="00207321"/>
    <w:rsid w:val="00216014"/>
    <w:rsid w:val="002213D2"/>
    <w:rsid w:val="00221F79"/>
    <w:rsid w:val="00224075"/>
    <w:rsid w:val="002302DC"/>
    <w:rsid w:val="00231E1B"/>
    <w:rsid w:val="00240EC6"/>
    <w:rsid w:val="00242A83"/>
    <w:rsid w:val="00242CDF"/>
    <w:rsid w:val="00243F8D"/>
    <w:rsid w:val="002509EC"/>
    <w:rsid w:val="00251DD4"/>
    <w:rsid w:val="00253322"/>
    <w:rsid w:val="00254659"/>
    <w:rsid w:val="00256398"/>
    <w:rsid w:val="00257CB9"/>
    <w:rsid w:val="00260838"/>
    <w:rsid w:val="00264273"/>
    <w:rsid w:val="00270F6A"/>
    <w:rsid w:val="002719D4"/>
    <w:rsid w:val="0027288E"/>
    <w:rsid w:val="00272CAB"/>
    <w:rsid w:val="00287C6C"/>
    <w:rsid w:val="00291447"/>
    <w:rsid w:val="00291C60"/>
    <w:rsid w:val="00294C9E"/>
    <w:rsid w:val="00295713"/>
    <w:rsid w:val="002A1CEF"/>
    <w:rsid w:val="002A71FF"/>
    <w:rsid w:val="002B08A0"/>
    <w:rsid w:val="002B2BCE"/>
    <w:rsid w:val="002B4679"/>
    <w:rsid w:val="002B4F43"/>
    <w:rsid w:val="002B585C"/>
    <w:rsid w:val="002B5921"/>
    <w:rsid w:val="002C201C"/>
    <w:rsid w:val="002C2AE1"/>
    <w:rsid w:val="002C600D"/>
    <w:rsid w:val="002C6346"/>
    <w:rsid w:val="002D3E3E"/>
    <w:rsid w:val="002E0686"/>
    <w:rsid w:val="002E2914"/>
    <w:rsid w:val="002E5125"/>
    <w:rsid w:val="002E58E9"/>
    <w:rsid w:val="002E7892"/>
    <w:rsid w:val="002F658B"/>
    <w:rsid w:val="0030019A"/>
    <w:rsid w:val="00300272"/>
    <w:rsid w:val="00300503"/>
    <w:rsid w:val="00300F22"/>
    <w:rsid w:val="00301C21"/>
    <w:rsid w:val="0030303C"/>
    <w:rsid w:val="00303C5C"/>
    <w:rsid w:val="003045BE"/>
    <w:rsid w:val="00305176"/>
    <w:rsid w:val="00305B4C"/>
    <w:rsid w:val="00306203"/>
    <w:rsid w:val="00306AC7"/>
    <w:rsid w:val="003110F4"/>
    <w:rsid w:val="0031248F"/>
    <w:rsid w:val="00313C0B"/>
    <w:rsid w:val="0031778E"/>
    <w:rsid w:val="0032065A"/>
    <w:rsid w:val="003235AE"/>
    <w:rsid w:val="00325691"/>
    <w:rsid w:val="003256E2"/>
    <w:rsid w:val="003273BE"/>
    <w:rsid w:val="003311C7"/>
    <w:rsid w:val="003314EB"/>
    <w:rsid w:val="003318E0"/>
    <w:rsid w:val="00333805"/>
    <w:rsid w:val="00335280"/>
    <w:rsid w:val="003370BD"/>
    <w:rsid w:val="003376E6"/>
    <w:rsid w:val="003419C5"/>
    <w:rsid w:val="00341BB3"/>
    <w:rsid w:val="00342EB4"/>
    <w:rsid w:val="0034349E"/>
    <w:rsid w:val="00346E4A"/>
    <w:rsid w:val="003476AE"/>
    <w:rsid w:val="00350E3D"/>
    <w:rsid w:val="0035270E"/>
    <w:rsid w:val="00356BE2"/>
    <w:rsid w:val="0036009A"/>
    <w:rsid w:val="0036169D"/>
    <w:rsid w:val="0036533B"/>
    <w:rsid w:val="003656D6"/>
    <w:rsid w:val="00365DFB"/>
    <w:rsid w:val="00367CE1"/>
    <w:rsid w:val="00371896"/>
    <w:rsid w:val="00373AC8"/>
    <w:rsid w:val="003755CC"/>
    <w:rsid w:val="00376834"/>
    <w:rsid w:val="00384C73"/>
    <w:rsid w:val="00391595"/>
    <w:rsid w:val="00392413"/>
    <w:rsid w:val="00394531"/>
    <w:rsid w:val="00396B6A"/>
    <w:rsid w:val="00396B6E"/>
    <w:rsid w:val="003A2E35"/>
    <w:rsid w:val="003A31A8"/>
    <w:rsid w:val="003A5BD3"/>
    <w:rsid w:val="003A72D4"/>
    <w:rsid w:val="003A74BD"/>
    <w:rsid w:val="003A7E87"/>
    <w:rsid w:val="003B10D8"/>
    <w:rsid w:val="003B5D58"/>
    <w:rsid w:val="003B5F36"/>
    <w:rsid w:val="003B70FA"/>
    <w:rsid w:val="003B7B9C"/>
    <w:rsid w:val="003D1222"/>
    <w:rsid w:val="003D45A1"/>
    <w:rsid w:val="003E194F"/>
    <w:rsid w:val="003E1E46"/>
    <w:rsid w:val="003E398F"/>
    <w:rsid w:val="003E4E21"/>
    <w:rsid w:val="003E6164"/>
    <w:rsid w:val="003E65F6"/>
    <w:rsid w:val="003F0CB1"/>
    <w:rsid w:val="003F13C0"/>
    <w:rsid w:val="003F516B"/>
    <w:rsid w:val="003F5E38"/>
    <w:rsid w:val="003F78D1"/>
    <w:rsid w:val="00401743"/>
    <w:rsid w:val="00401B59"/>
    <w:rsid w:val="00402552"/>
    <w:rsid w:val="00402706"/>
    <w:rsid w:val="00406D45"/>
    <w:rsid w:val="004071AB"/>
    <w:rsid w:val="00407C49"/>
    <w:rsid w:val="00407CD2"/>
    <w:rsid w:val="00421B18"/>
    <w:rsid w:val="004233A6"/>
    <w:rsid w:val="00423ED3"/>
    <w:rsid w:val="004248D9"/>
    <w:rsid w:val="00426728"/>
    <w:rsid w:val="00430410"/>
    <w:rsid w:val="00431EBC"/>
    <w:rsid w:val="00432239"/>
    <w:rsid w:val="0043276F"/>
    <w:rsid w:val="00432BF7"/>
    <w:rsid w:val="004368F7"/>
    <w:rsid w:val="00436C86"/>
    <w:rsid w:val="00437495"/>
    <w:rsid w:val="00440239"/>
    <w:rsid w:val="00440B2C"/>
    <w:rsid w:val="0044391A"/>
    <w:rsid w:val="00445C16"/>
    <w:rsid w:val="00446FB5"/>
    <w:rsid w:val="00450491"/>
    <w:rsid w:val="0045061B"/>
    <w:rsid w:val="0045184E"/>
    <w:rsid w:val="00452FC1"/>
    <w:rsid w:val="00453ED4"/>
    <w:rsid w:val="004549EA"/>
    <w:rsid w:val="0046004B"/>
    <w:rsid w:val="004614A6"/>
    <w:rsid w:val="00465EDF"/>
    <w:rsid w:val="00466B76"/>
    <w:rsid w:val="00470DC0"/>
    <w:rsid w:val="00474969"/>
    <w:rsid w:val="00476412"/>
    <w:rsid w:val="004817D8"/>
    <w:rsid w:val="00481D3C"/>
    <w:rsid w:val="004828E2"/>
    <w:rsid w:val="004829C3"/>
    <w:rsid w:val="00482DC7"/>
    <w:rsid w:val="0048430F"/>
    <w:rsid w:val="00484D00"/>
    <w:rsid w:val="004871DD"/>
    <w:rsid w:val="00492778"/>
    <w:rsid w:val="00495193"/>
    <w:rsid w:val="0049542B"/>
    <w:rsid w:val="004A1FBB"/>
    <w:rsid w:val="004A6936"/>
    <w:rsid w:val="004B33E5"/>
    <w:rsid w:val="004B4A80"/>
    <w:rsid w:val="004B4B51"/>
    <w:rsid w:val="004B514C"/>
    <w:rsid w:val="004B646B"/>
    <w:rsid w:val="004B76FB"/>
    <w:rsid w:val="004C2418"/>
    <w:rsid w:val="004C26F3"/>
    <w:rsid w:val="004C3743"/>
    <w:rsid w:val="004C3B19"/>
    <w:rsid w:val="004C3C99"/>
    <w:rsid w:val="004C41DF"/>
    <w:rsid w:val="004C7BC4"/>
    <w:rsid w:val="004C7DF1"/>
    <w:rsid w:val="004D061B"/>
    <w:rsid w:val="004D1E90"/>
    <w:rsid w:val="004D6795"/>
    <w:rsid w:val="004E1D3E"/>
    <w:rsid w:val="004E1F58"/>
    <w:rsid w:val="004E296D"/>
    <w:rsid w:val="004F2906"/>
    <w:rsid w:val="004F40B4"/>
    <w:rsid w:val="00502CE8"/>
    <w:rsid w:val="00505256"/>
    <w:rsid w:val="005053CE"/>
    <w:rsid w:val="00505EB9"/>
    <w:rsid w:val="00514736"/>
    <w:rsid w:val="0051478E"/>
    <w:rsid w:val="005224E3"/>
    <w:rsid w:val="00524347"/>
    <w:rsid w:val="005252A5"/>
    <w:rsid w:val="00532145"/>
    <w:rsid w:val="005323FE"/>
    <w:rsid w:val="005332A1"/>
    <w:rsid w:val="00533E11"/>
    <w:rsid w:val="00534A03"/>
    <w:rsid w:val="005424BF"/>
    <w:rsid w:val="00543B59"/>
    <w:rsid w:val="00547060"/>
    <w:rsid w:val="00547CE0"/>
    <w:rsid w:val="005509BE"/>
    <w:rsid w:val="005511FB"/>
    <w:rsid w:val="005539DD"/>
    <w:rsid w:val="00556B8F"/>
    <w:rsid w:val="00561830"/>
    <w:rsid w:val="00561A64"/>
    <w:rsid w:val="00563327"/>
    <w:rsid w:val="00564834"/>
    <w:rsid w:val="00565699"/>
    <w:rsid w:val="00565758"/>
    <w:rsid w:val="005710E8"/>
    <w:rsid w:val="00574A31"/>
    <w:rsid w:val="00576A39"/>
    <w:rsid w:val="005814AE"/>
    <w:rsid w:val="00582EF4"/>
    <w:rsid w:val="005905FF"/>
    <w:rsid w:val="005A10A7"/>
    <w:rsid w:val="005B1BD0"/>
    <w:rsid w:val="005B2606"/>
    <w:rsid w:val="005B49DC"/>
    <w:rsid w:val="005B4C2F"/>
    <w:rsid w:val="005B5602"/>
    <w:rsid w:val="005B7D08"/>
    <w:rsid w:val="005C46C9"/>
    <w:rsid w:val="005C50CD"/>
    <w:rsid w:val="005C6EFA"/>
    <w:rsid w:val="005D0E18"/>
    <w:rsid w:val="005D2CD1"/>
    <w:rsid w:val="005E0D12"/>
    <w:rsid w:val="005E1F55"/>
    <w:rsid w:val="005E3F71"/>
    <w:rsid w:val="005E628D"/>
    <w:rsid w:val="005F36C9"/>
    <w:rsid w:val="005F494D"/>
    <w:rsid w:val="005F6264"/>
    <w:rsid w:val="005F7B60"/>
    <w:rsid w:val="005F7CD4"/>
    <w:rsid w:val="00601A6B"/>
    <w:rsid w:val="00602605"/>
    <w:rsid w:val="00603E65"/>
    <w:rsid w:val="00606ADB"/>
    <w:rsid w:val="00607167"/>
    <w:rsid w:val="00617E76"/>
    <w:rsid w:val="00621DA3"/>
    <w:rsid w:val="006223E1"/>
    <w:rsid w:val="0062268D"/>
    <w:rsid w:val="00623A26"/>
    <w:rsid w:val="00623A28"/>
    <w:rsid w:val="006247A5"/>
    <w:rsid w:val="00625F95"/>
    <w:rsid w:val="0063015A"/>
    <w:rsid w:val="006303DA"/>
    <w:rsid w:val="006306B6"/>
    <w:rsid w:val="00631C48"/>
    <w:rsid w:val="006323DC"/>
    <w:rsid w:val="00632A2F"/>
    <w:rsid w:val="00634331"/>
    <w:rsid w:val="00636806"/>
    <w:rsid w:val="00637B61"/>
    <w:rsid w:val="006422C4"/>
    <w:rsid w:val="00645785"/>
    <w:rsid w:val="00645D1B"/>
    <w:rsid w:val="006461CF"/>
    <w:rsid w:val="00651CA6"/>
    <w:rsid w:val="00652A9F"/>
    <w:rsid w:val="00655AF3"/>
    <w:rsid w:val="00664CEB"/>
    <w:rsid w:val="00672B81"/>
    <w:rsid w:val="00681BE0"/>
    <w:rsid w:val="00686E8B"/>
    <w:rsid w:val="00691C01"/>
    <w:rsid w:val="00694388"/>
    <w:rsid w:val="006946BA"/>
    <w:rsid w:val="00697CD6"/>
    <w:rsid w:val="006A1A1E"/>
    <w:rsid w:val="006A352B"/>
    <w:rsid w:val="006A5569"/>
    <w:rsid w:val="006A73A2"/>
    <w:rsid w:val="006B3549"/>
    <w:rsid w:val="006B65BC"/>
    <w:rsid w:val="006C0D94"/>
    <w:rsid w:val="006C6055"/>
    <w:rsid w:val="006C6A43"/>
    <w:rsid w:val="006C7536"/>
    <w:rsid w:val="006D0340"/>
    <w:rsid w:val="006D3D13"/>
    <w:rsid w:val="006D47D6"/>
    <w:rsid w:val="006E051C"/>
    <w:rsid w:val="006E4B25"/>
    <w:rsid w:val="006E5AC0"/>
    <w:rsid w:val="006E6CBF"/>
    <w:rsid w:val="006E7072"/>
    <w:rsid w:val="006F3805"/>
    <w:rsid w:val="006F6215"/>
    <w:rsid w:val="006F6804"/>
    <w:rsid w:val="00700DFC"/>
    <w:rsid w:val="00703E84"/>
    <w:rsid w:val="00704D51"/>
    <w:rsid w:val="007065B8"/>
    <w:rsid w:val="00706CC1"/>
    <w:rsid w:val="0070742B"/>
    <w:rsid w:val="00707C1F"/>
    <w:rsid w:val="007117D6"/>
    <w:rsid w:val="007119EC"/>
    <w:rsid w:val="00711CC4"/>
    <w:rsid w:val="00714B03"/>
    <w:rsid w:val="007158DA"/>
    <w:rsid w:val="00720F46"/>
    <w:rsid w:val="00721401"/>
    <w:rsid w:val="00721803"/>
    <w:rsid w:val="007222F7"/>
    <w:rsid w:val="007228E0"/>
    <w:rsid w:val="0072363D"/>
    <w:rsid w:val="007254F5"/>
    <w:rsid w:val="007267BD"/>
    <w:rsid w:val="007311D6"/>
    <w:rsid w:val="00733B9F"/>
    <w:rsid w:val="007357C4"/>
    <w:rsid w:val="00740419"/>
    <w:rsid w:val="00741423"/>
    <w:rsid w:val="00743CA3"/>
    <w:rsid w:val="00744BE7"/>
    <w:rsid w:val="00746168"/>
    <w:rsid w:val="00751326"/>
    <w:rsid w:val="0075693F"/>
    <w:rsid w:val="00756BA1"/>
    <w:rsid w:val="00761EB2"/>
    <w:rsid w:val="00765049"/>
    <w:rsid w:val="00765948"/>
    <w:rsid w:val="0076647E"/>
    <w:rsid w:val="00767520"/>
    <w:rsid w:val="00770499"/>
    <w:rsid w:val="007728C8"/>
    <w:rsid w:val="007730CF"/>
    <w:rsid w:val="00784205"/>
    <w:rsid w:val="00784EBB"/>
    <w:rsid w:val="0078688E"/>
    <w:rsid w:val="00787116"/>
    <w:rsid w:val="00795690"/>
    <w:rsid w:val="007A4E02"/>
    <w:rsid w:val="007A54C8"/>
    <w:rsid w:val="007A62F7"/>
    <w:rsid w:val="007B0B15"/>
    <w:rsid w:val="007B1773"/>
    <w:rsid w:val="007B1DC8"/>
    <w:rsid w:val="007B5331"/>
    <w:rsid w:val="007B5485"/>
    <w:rsid w:val="007B5D61"/>
    <w:rsid w:val="007B5E18"/>
    <w:rsid w:val="007C1391"/>
    <w:rsid w:val="007C283F"/>
    <w:rsid w:val="007C4146"/>
    <w:rsid w:val="007D52F3"/>
    <w:rsid w:val="007D62C5"/>
    <w:rsid w:val="007D6B0E"/>
    <w:rsid w:val="007D6E59"/>
    <w:rsid w:val="007E066D"/>
    <w:rsid w:val="007E0C47"/>
    <w:rsid w:val="007E5B21"/>
    <w:rsid w:val="007F542A"/>
    <w:rsid w:val="00800679"/>
    <w:rsid w:val="00800A1E"/>
    <w:rsid w:val="0080349F"/>
    <w:rsid w:val="0080380D"/>
    <w:rsid w:val="00803956"/>
    <w:rsid w:val="00810CD7"/>
    <w:rsid w:val="00813EC3"/>
    <w:rsid w:val="00814E00"/>
    <w:rsid w:val="00814E58"/>
    <w:rsid w:val="00815E50"/>
    <w:rsid w:val="00820DE7"/>
    <w:rsid w:val="0082117E"/>
    <w:rsid w:val="00822BDF"/>
    <w:rsid w:val="00825D42"/>
    <w:rsid w:val="0083195D"/>
    <w:rsid w:val="008330C9"/>
    <w:rsid w:val="00833B56"/>
    <w:rsid w:val="00834B95"/>
    <w:rsid w:val="008412EE"/>
    <w:rsid w:val="008449CB"/>
    <w:rsid w:val="008462B2"/>
    <w:rsid w:val="00851EBB"/>
    <w:rsid w:val="00852C83"/>
    <w:rsid w:val="0085368A"/>
    <w:rsid w:val="008566D0"/>
    <w:rsid w:val="00856801"/>
    <w:rsid w:val="00861533"/>
    <w:rsid w:val="0086330D"/>
    <w:rsid w:val="00872C44"/>
    <w:rsid w:val="00873BCD"/>
    <w:rsid w:val="00875628"/>
    <w:rsid w:val="00875BC7"/>
    <w:rsid w:val="00875DC1"/>
    <w:rsid w:val="00877327"/>
    <w:rsid w:val="008841C1"/>
    <w:rsid w:val="008878E3"/>
    <w:rsid w:val="008902E9"/>
    <w:rsid w:val="0089091F"/>
    <w:rsid w:val="00892B8C"/>
    <w:rsid w:val="00896225"/>
    <w:rsid w:val="00897616"/>
    <w:rsid w:val="008A04A5"/>
    <w:rsid w:val="008A242D"/>
    <w:rsid w:val="008A56A6"/>
    <w:rsid w:val="008A5C5C"/>
    <w:rsid w:val="008B22EF"/>
    <w:rsid w:val="008B3A20"/>
    <w:rsid w:val="008B4917"/>
    <w:rsid w:val="008B4BF4"/>
    <w:rsid w:val="008B6926"/>
    <w:rsid w:val="008B6A84"/>
    <w:rsid w:val="008C4E6D"/>
    <w:rsid w:val="008C5788"/>
    <w:rsid w:val="008D62A7"/>
    <w:rsid w:val="008E0087"/>
    <w:rsid w:val="008E05A3"/>
    <w:rsid w:val="008E3D8F"/>
    <w:rsid w:val="008E461D"/>
    <w:rsid w:val="008E5EF2"/>
    <w:rsid w:val="008F1971"/>
    <w:rsid w:val="008F3315"/>
    <w:rsid w:val="0090028F"/>
    <w:rsid w:val="0090337C"/>
    <w:rsid w:val="009045B2"/>
    <w:rsid w:val="00904833"/>
    <w:rsid w:val="00906F8B"/>
    <w:rsid w:val="00911F62"/>
    <w:rsid w:val="009134A5"/>
    <w:rsid w:val="00913D25"/>
    <w:rsid w:val="00916534"/>
    <w:rsid w:val="0091694C"/>
    <w:rsid w:val="00920410"/>
    <w:rsid w:val="009222F2"/>
    <w:rsid w:val="00923245"/>
    <w:rsid w:val="00924294"/>
    <w:rsid w:val="009242CC"/>
    <w:rsid w:val="0092708A"/>
    <w:rsid w:val="009307B4"/>
    <w:rsid w:val="009316A3"/>
    <w:rsid w:val="009364DE"/>
    <w:rsid w:val="00937BE5"/>
    <w:rsid w:val="00937F80"/>
    <w:rsid w:val="009422A1"/>
    <w:rsid w:val="0095075D"/>
    <w:rsid w:val="0095120E"/>
    <w:rsid w:val="00952AD3"/>
    <w:rsid w:val="00954647"/>
    <w:rsid w:val="00957444"/>
    <w:rsid w:val="0097137B"/>
    <w:rsid w:val="00971AD0"/>
    <w:rsid w:val="00971D90"/>
    <w:rsid w:val="009720F0"/>
    <w:rsid w:val="00972728"/>
    <w:rsid w:val="009750D0"/>
    <w:rsid w:val="00976CC0"/>
    <w:rsid w:val="00980AC6"/>
    <w:rsid w:val="00986F9A"/>
    <w:rsid w:val="009871C7"/>
    <w:rsid w:val="00987581"/>
    <w:rsid w:val="00990033"/>
    <w:rsid w:val="00994321"/>
    <w:rsid w:val="009A0BEE"/>
    <w:rsid w:val="009A2BA9"/>
    <w:rsid w:val="009A3975"/>
    <w:rsid w:val="009A4B19"/>
    <w:rsid w:val="009A7AB3"/>
    <w:rsid w:val="009B07C8"/>
    <w:rsid w:val="009B5138"/>
    <w:rsid w:val="009B5DF4"/>
    <w:rsid w:val="009B6432"/>
    <w:rsid w:val="009B69E3"/>
    <w:rsid w:val="009C1EC1"/>
    <w:rsid w:val="009C366C"/>
    <w:rsid w:val="009C3A2B"/>
    <w:rsid w:val="009C5087"/>
    <w:rsid w:val="009C5B75"/>
    <w:rsid w:val="009C6FBE"/>
    <w:rsid w:val="009C77EE"/>
    <w:rsid w:val="009C7A42"/>
    <w:rsid w:val="009D5FEC"/>
    <w:rsid w:val="009E01E2"/>
    <w:rsid w:val="009E0486"/>
    <w:rsid w:val="009E42C0"/>
    <w:rsid w:val="009E5EEA"/>
    <w:rsid w:val="009F058E"/>
    <w:rsid w:val="009F2382"/>
    <w:rsid w:val="009F34AE"/>
    <w:rsid w:val="009F4C90"/>
    <w:rsid w:val="009F6928"/>
    <w:rsid w:val="00A0148A"/>
    <w:rsid w:val="00A0225C"/>
    <w:rsid w:val="00A03134"/>
    <w:rsid w:val="00A11DF2"/>
    <w:rsid w:val="00A12302"/>
    <w:rsid w:val="00A125D2"/>
    <w:rsid w:val="00A14F4D"/>
    <w:rsid w:val="00A319FD"/>
    <w:rsid w:val="00A33E11"/>
    <w:rsid w:val="00A353F5"/>
    <w:rsid w:val="00A365C9"/>
    <w:rsid w:val="00A37537"/>
    <w:rsid w:val="00A37995"/>
    <w:rsid w:val="00A40EBD"/>
    <w:rsid w:val="00A41AE0"/>
    <w:rsid w:val="00A430D2"/>
    <w:rsid w:val="00A440FC"/>
    <w:rsid w:val="00A45746"/>
    <w:rsid w:val="00A4585D"/>
    <w:rsid w:val="00A459BE"/>
    <w:rsid w:val="00A46488"/>
    <w:rsid w:val="00A56B52"/>
    <w:rsid w:val="00A57F33"/>
    <w:rsid w:val="00A6132F"/>
    <w:rsid w:val="00A6270E"/>
    <w:rsid w:val="00A63442"/>
    <w:rsid w:val="00A637B1"/>
    <w:rsid w:val="00A65EC2"/>
    <w:rsid w:val="00A67ED4"/>
    <w:rsid w:val="00A70E9B"/>
    <w:rsid w:val="00A71919"/>
    <w:rsid w:val="00A71F73"/>
    <w:rsid w:val="00A740EE"/>
    <w:rsid w:val="00A760F3"/>
    <w:rsid w:val="00A80772"/>
    <w:rsid w:val="00A83A09"/>
    <w:rsid w:val="00A869FB"/>
    <w:rsid w:val="00A86C97"/>
    <w:rsid w:val="00A92C54"/>
    <w:rsid w:val="00A948ED"/>
    <w:rsid w:val="00A95A30"/>
    <w:rsid w:val="00AA07C1"/>
    <w:rsid w:val="00AA3B8F"/>
    <w:rsid w:val="00AB1F70"/>
    <w:rsid w:val="00AB23E5"/>
    <w:rsid w:val="00AB3195"/>
    <w:rsid w:val="00AB3A23"/>
    <w:rsid w:val="00AB67C5"/>
    <w:rsid w:val="00AB7EA4"/>
    <w:rsid w:val="00AC3AD2"/>
    <w:rsid w:val="00AC483C"/>
    <w:rsid w:val="00AC6DBE"/>
    <w:rsid w:val="00AC757A"/>
    <w:rsid w:val="00AD06E6"/>
    <w:rsid w:val="00AD0877"/>
    <w:rsid w:val="00AD1A45"/>
    <w:rsid w:val="00AD2357"/>
    <w:rsid w:val="00AD399A"/>
    <w:rsid w:val="00AD4D69"/>
    <w:rsid w:val="00AD6080"/>
    <w:rsid w:val="00AD640A"/>
    <w:rsid w:val="00AD746B"/>
    <w:rsid w:val="00AE134F"/>
    <w:rsid w:val="00AE33E0"/>
    <w:rsid w:val="00AF53F7"/>
    <w:rsid w:val="00B04022"/>
    <w:rsid w:val="00B126C8"/>
    <w:rsid w:val="00B137EE"/>
    <w:rsid w:val="00B15D9D"/>
    <w:rsid w:val="00B20B96"/>
    <w:rsid w:val="00B210FF"/>
    <w:rsid w:val="00B21DDB"/>
    <w:rsid w:val="00B23847"/>
    <w:rsid w:val="00B25A25"/>
    <w:rsid w:val="00B307CC"/>
    <w:rsid w:val="00B31470"/>
    <w:rsid w:val="00B31927"/>
    <w:rsid w:val="00B32098"/>
    <w:rsid w:val="00B3310B"/>
    <w:rsid w:val="00B3509A"/>
    <w:rsid w:val="00B37402"/>
    <w:rsid w:val="00B43260"/>
    <w:rsid w:val="00B43F12"/>
    <w:rsid w:val="00B44225"/>
    <w:rsid w:val="00B44B65"/>
    <w:rsid w:val="00B468E3"/>
    <w:rsid w:val="00B50AFC"/>
    <w:rsid w:val="00B50D3F"/>
    <w:rsid w:val="00B51DE3"/>
    <w:rsid w:val="00B543ED"/>
    <w:rsid w:val="00B55627"/>
    <w:rsid w:val="00B61FDC"/>
    <w:rsid w:val="00B63F9D"/>
    <w:rsid w:val="00B645D7"/>
    <w:rsid w:val="00B66447"/>
    <w:rsid w:val="00B70ADE"/>
    <w:rsid w:val="00B71BD2"/>
    <w:rsid w:val="00B81681"/>
    <w:rsid w:val="00B81CF9"/>
    <w:rsid w:val="00B855EB"/>
    <w:rsid w:val="00B8663C"/>
    <w:rsid w:val="00B9203C"/>
    <w:rsid w:val="00B92604"/>
    <w:rsid w:val="00B93353"/>
    <w:rsid w:val="00B9367A"/>
    <w:rsid w:val="00B943A1"/>
    <w:rsid w:val="00B94574"/>
    <w:rsid w:val="00B9670A"/>
    <w:rsid w:val="00B96798"/>
    <w:rsid w:val="00B96FCE"/>
    <w:rsid w:val="00B978A4"/>
    <w:rsid w:val="00BA088B"/>
    <w:rsid w:val="00BA1DBB"/>
    <w:rsid w:val="00BA2584"/>
    <w:rsid w:val="00BA4EA6"/>
    <w:rsid w:val="00BB0D9A"/>
    <w:rsid w:val="00BB53DC"/>
    <w:rsid w:val="00BB6BB5"/>
    <w:rsid w:val="00BC2527"/>
    <w:rsid w:val="00BC59DB"/>
    <w:rsid w:val="00BD1A78"/>
    <w:rsid w:val="00BD24C3"/>
    <w:rsid w:val="00BD35DC"/>
    <w:rsid w:val="00BE26B2"/>
    <w:rsid w:val="00BE3905"/>
    <w:rsid w:val="00BE6290"/>
    <w:rsid w:val="00BF1437"/>
    <w:rsid w:val="00BF2EB1"/>
    <w:rsid w:val="00BF318F"/>
    <w:rsid w:val="00BF58EA"/>
    <w:rsid w:val="00C03DBD"/>
    <w:rsid w:val="00C04EFC"/>
    <w:rsid w:val="00C063C9"/>
    <w:rsid w:val="00C06759"/>
    <w:rsid w:val="00C06C77"/>
    <w:rsid w:val="00C20789"/>
    <w:rsid w:val="00C23329"/>
    <w:rsid w:val="00C23ED8"/>
    <w:rsid w:val="00C3036F"/>
    <w:rsid w:val="00C349E1"/>
    <w:rsid w:val="00C34AE7"/>
    <w:rsid w:val="00C377C1"/>
    <w:rsid w:val="00C430DE"/>
    <w:rsid w:val="00C452D0"/>
    <w:rsid w:val="00C47066"/>
    <w:rsid w:val="00C556A1"/>
    <w:rsid w:val="00C55930"/>
    <w:rsid w:val="00C61B85"/>
    <w:rsid w:val="00C657D9"/>
    <w:rsid w:val="00C66162"/>
    <w:rsid w:val="00C66347"/>
    <w:rsid w:val="00C71351"/>
    <w:rsid w:val="00C71ACF"/>
    <w:rsid w:val="00C723FA"/>
    <w:rsid w:val="00C73752"/>
    <w:rsid w:val="00C7397E"/>
    <w:rsid w:val="00C7444B"/>
    <w:rsid w:val="00C757C0"/>
    <w:rsid w:val="00C7609E"/>
    <w:rsid w:val="00C8471A"/>
    <w:rsid w:val="00C84C1B"/>
    <w:rsid w:val="00C850B4"/>
    <w:rsid w:val="00C858DD"/>
    <w:rsid w:val="00C86272"/>
    <w:rsid w:val="00C866EC"/>
    <w:rsid w:val="00C90B02"/>
    <w:rsid w:val="00C91F04"/>
    <w:rsid w:val="00C942D7"/>
    <w:rsid w:val="00C961E7"/>
    <w:rsid w:val="00CA1A56"/>
    <w:rsid w:val="00CA1E47"/>
    <w:rsid w:val="00CA451A"/>
    <w:rsid w:val="00CA6566"/>
    <w:rsid w:val="00CA6983"/>
    <w:rsid w:val="00CA71DC"/>
    <w:rsid w:val="00CB25DE"/>
    <w:rsid w:val="00CB5068"/>
    <w:rsid w:val="00CC1FED"/>
    <w:rsid w:val="00CD0159"/>
    <w:rsid w:val="00CD022C"/>
    <w:rsid w:val="00CD1052"/>
    <w:rsid w:val="00CE129F"/>
    <w:rsid w:val="00CE24DB"/>
    <w:rsid w:val="00CE278A"/>
    <w:rsid w:val="00CE5429"/>
    <w:rsid w:val="00CF0B2D"/>
    <w:rsid w:val="00CF2F33"/>
    <w:rsid w:val="00D00AE8"/>
    <w:rsid w:val="00D0246F"/>
    <w:rsid w:val="00D02718"/>
    <w:rsid w:val="00D0469E"/>
    <w:rsid w:val="00D0480A"/>
    <w:rsid w:val="00D11761"/>
    <w:rsid w:val="00D12AFB"/>
    <w:rsid w:val="00D14FAB"/>
    <w:rsid w:val="00D27AA3"/>
    <w:rsid w:val="00D304AD"/>
    <w:rsid w:val="00D30E8C"/>
    <w:rsid w:val="00D319B2"/>
    <w:rsid w:val="00D3246B"/>
    <w:rsid w:val="00D33C14"/>
    <w:rsid w:val="00D350F3"/>
    <w:rsid w:val="00D36772"/>
    <w:rsid w:val="00D37E71"/>
    <w:rsid w:val="00D43BBA"/>
    <w:rsid w:val="00D43F0D"/>
    <w:rsid w:val="00D46DA6"/>
    <w:rsid w:val="00D507B0"/>
    <w:rsid w:val="00D50F9C"/>
    <w:rsid w:val="00D51A55"/>
    <w:rsid w:val="00D52F26"/>
    <w:rsid w:val="00D53049"/>
    <w:rsid w:val="00D53C0C"/>
    <w:rsid w:val="00D54D9E"/>
    <w:rsid w:val="00D656BB"/>
    <w:rsid w:val="00D70D04"/>
    <w:rsid w:val="00D7141E"/>
    <w:rsid w:val="00D72544"/>
    <w:rsid w:val="00D741F9"/>
    <w:rsid w:val="00D74B10"/>
    <w:rsid w:val="00D774FA"/>
    <w:rsid w:val="00D84E02"/>
    <w:rsid w:val="00D9054A"/>
    <w:rsid w:val="00D9243E"/>
    <w:rsid w:val="00D93944"/>
    <w:rsid w:val="00D94D8A"/>
    <w:rsid w:val="00DA1ABA"/>
    <w:rsid w:val="00DA2F7E"/>
    <w:rsid w:val="00DA3C21"/>
    <w:rsid w:val="00DB0CC1"/>
    <w:rsid w:val="00DB6441"/>
    <w:rsid w:val="00DC2C0E"/>
    <w:rsid w:val="00DC35B6"/>
    <w:rsid w:val="00DC3934"/>
    <w:rsid w:val="00DD3731"/>
    <w:rsid w:val="00DE089B"/>
    <w:rsid w:val="00DE0A70"/>
    <w:rsid w:val="00DE1F93"/>
    <w:rsid w:val="00DE521F"/>
    <w:rsid w:val="00DE5E9A"/>
    <w:rsid w:val="00DF2A11"/>
    <w:rsid w:val="00DF4202"/>
    <w:rsid w:val="00DF590E"/>
    <w:rsid w:val="00E04443"/>
    <w:rsid w:val="00E07314"/>
    <w:rsid w:val="00E130B5"/>
    <w:rsid w:val="00E23B39"/>
    <w:rsid w:val="00E30628"/>
    <w:rsid w:val="00E30BF2"/>
    <w:rsid w:val="00E35493"/>
    <w:rsid w:val="00E36DA4"/>
    <w:rsid w:val="00E4095D"/>
    <w:rsid w:val="00E419E4"/>
    <w:rsid w:val="00E420DE"/>
    <w:rsid w:val="00E42789"/>
    <w:rsid w:val="00E437D3"/>
    <w:rsid w:val="00E44B0C"/>
    <w:rsid w:val="00E47E62"/>
    <w:rsid w:val="00E531A3"/>
    <w:rsid w:val="00E56F23"/>
    <w:rsid w:val="00E649EC"/>
    <w:rsid w:val="00E70013"/>
    <w:rsid w:val="00E71757"/>
    <w:rsid w:val="00E73F1E"/>
    <w:rsid w:val="00E755D3"/>
    <w:rsid w:val="00E76096"/>
    <w:rsid w:val="00E80FB8"/>
    <w:rsid w:val="00E81544"/>
    <w:rsid w:val="00E84ABE"/>
    <w:rsid w:val="00E86300"/>
    <w:rsid w:val="00E87D87"/>
    <w:rsid w:val="00E9018D"/>
    <w:rsid w:val="00E95CD1"/>
    <w:rsid w:val="00E96C8E"/>
    <w:rsid w:val="00EA231B"/>
    <w:rsid w:val="00EA2B2B"/>
    <w:rsid w:val="00EA6231"/>
    <w:rsid w:val="00EB28FE"/>
    <w:rsid w:val="00EB2D0D"/>
    <w:rsid w:val="00EC0D6C"/>
    <w:rsid w:val="00EC212D"/>
    <w:rsid w:val="00EC35D2"/>
    <w:rsid w:val="00EC4069"/>
    <w:rsid w:val="00EC4784"/>
    <w:rsid w:val="00ED32ED"/>
    <w:rsid w:val="00ED3846"/>
    <w:rsid w:val="00EE04D3"/>
    <w:rsid w:val="00EE3BF5"/>
    <w:rsid w:val="00EF48BF"/>
    <w:rsid w:val="00EF6C13"/>
    <w:rsid w:val="00EF758E"/>
    <w:rsid w:val="00F00D4F"/>
    <w:rsid w:val="00F02524"/>
    <w:rsid w:val="00F11622"/>
    <w:rsid w:val="00F124B6"/>
    <w:rsid w:val="00F12FF6"/>
    <w:rsid w:val="00F174E1"/>
    <w:rsid w:val="00F22934"/>
    <w:rsid w:val="00F23113"/>
    <w:rsid w:val="00F3164E"/>
    <w:rsid w:val="00F319F2"/>
    <w:rsid w:val="00F33C2D"/>
    <w:rsid w:val="00F343B6"/>
    <w:rsid w:val="00F40D96"/>
    <w:rsid w:val="00F42748"/>
    <w:rsid w:val="00F4403E"/>
    <w:rsid w:val="00F553B8"/>
    <w:rsid w:val="00F557FD"/>
    <w:rsid w:val="00F56A49"/>
    <w:rsid w:val="00F610FE"/>
    <w:rsid w:val="00F63FEA"/>
    <w:rsid w:val="00F6773A"/>
    <w:rsid w:val="00F75EB2"/>
    <w:rsid w:val="00F806DC"/>
    <w:rsid w:val="00F85309"/>
    <w:rsid w:val="00F856FF"/>
    <w:rsid w:val="00F90121"/>
    <w:rsid w:val="00F91493"/>
    <w:rsid w:val="00F91B64"/>
    <w:rsid w:val="00F91D7D"/>
    <w:rsid w:val="00F928AF"/>
    <w:rsid w:val="00F95840"/>
    <w:rsid w:val="00F969E4"/>
    <w:rsid w:val="00F97DC0"/>
    <w:rsid w:val="00FA0909"/>
    <w:rsid w:val="00FA3BA6"/>
    <w:rsid w:val="00FA4725"/>
    <w:rsid w:val="00FA7601"/>
    <w:rsid w:val="00FB18FD"/>
    <w:rsid w:val="00FB1AEA"/>
    <w:rsid w:val="00FB3563"/>
    <w:rsid w:val="00FB6A98"/>
    <w:rsid w:val="00FB7023"/>
    <w:rsid w:val="00FC6F69"/>
    <w:rsid w:val="00FC7F42"/>
    <w:rsid w:val="00FD1B8E"/>
    <w:rsid w:val="00FD1EED"/>
    <w:rsid w:val="00FD20A4"/>
    <w:rsid w:val="00FD3BE6"/>
    <w:rsid w:val="00FE05D6"/>
    <w:rsid w:val="00FE0804"/>
    <w:rsid w:val="00FE1735"/>
    <w:rsid w:val="00FE18EA"/>
    <w:rsid w:val="00FE2207"/>
    <w:rsid w:val="00FE3D77"/>
    <w:rsid w:val="00FE44F1"/>
    <w:rsid w:val="00FE71D4"/>
    <w:rsid w:val="00FF14A1"/>
    <w:rsid w:val="00FF40B8"/>
    <w:rsid w:val="00FF42EC"/>
    <w:rsid w:val="00FF497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0E18"/>
    <w:rPr>
      <w:sz w:val="24"/>
      <w:szCs w:val="24"/>
    </w:rPr>
  </w:style>
  <w:style w:type="paragraph" w:styleId="Cmsor1">
    <w:name w:val="heading 1"/>
    <w:basedOn w:val="Norml"/>
    <w:next w:val="Norml"/>
    <w:qFormat/>
    <w:rsid w:val="005D0E18"/>
    <w:pPr>
      <w:keepNext/>
      <w:numPr>
        <w:numId w:val="29"/>
      </w:numPr>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unhideWhenUsed/>
    <w:qFormat/>
    <w:rsid w:val="009422A1"/>
    <w:pPr>
      <w:keepNext/>
      <w:numPr>
        <w:ilvl w:val="1"/>
        <w:numId w:val="29"/>
      </w:numPr>
      <w:spacing w:before="240" w:after="60"/>
      <w:outlineLvl w:val="1"/>
    </w:pPr>
    <w:rPr>
      <w:rFonts w:ascii="Cambria" w:hAnsi="Cambria"/>
      <w:b/>
      <w:bCs/>
      <w:i/>
      <w:iCs/>
      <w:sz w:val="28"/>
      <w:szCs w:val="28"/>
    </w:rPr>
  </w:style>
  <w:style w:type="paragraph" w:styleId="Cmsor3">
    <w:name w:val="heading 3"/>
    <w:basedOn w:val="Norml"/>
    <w:next w:val="Norml"/>
    <w:link w:val="Cmsor3Char"/>
    <w:uiPriority w:val="9"/>
    <w:semiHidden/>
    <w:unhideWhenUsed/>
    <w:qFormat/>
    <w:rsid w:val="009422A1"/>
    <w:pPr>
      <w:keepNext/>
      <w:numPr>
        <w:ilvl w:val="2"/>
        <w:numId w:val="29"/>
      </w:numPr>
      <w:spacing w:before="240" w:after="60"/>
      <w:outlineLvl w:val="2"/>
    </w:pPr>
    <w:rPr>
      <w:rFonts w:ascii="Cambria" w:hAnsi="Cambria"/>
      <w:b/>
      <w:bCs/>
      <w:sz w:val="26"/>
      <w:szCs w:val="26"/>
    </w:rPr>
  </w:style>
  <w:style w:type="paragraph" w:styleId="Cmsor4">
    <w:name w:val="heading 4"/>
    <w:basedOn w:val="Norml"/>
    <w:next w:val="Norml"/>
    <w:link w:val="Cmsor4Char"/>
    <w:uiPriority w:val="9"/>
    <w:semiHidden/>
    <w:unhideWhenUsed/>
    <w:qFormat/>
    <w:rsid w:val="009422A1"/>
    <w:pPr>
      <w:keepNext/>
      <w:numPr>
        <w:ilvl w:val="3"/>
        <w:numId w:val="29"/>
      </w:numPr>
      <w:spacing w:before="240" w:after="60"/>
      <w:outlineLvl w:val="3"/>
    </w:pPr>
    <w:rPr>
      <w:rFonts w:ascii="Calibri" w:hAnsi="Calibri"/>
      <w:b/>
      <w:bCs/>
      <w:sz w:val="28"/>
      <w:szCs w:val="28"/>
    </w:rPr>
  </w:style>
  <w:style w:type="paragraph" w:styleId="Cmsor5">
    <w:name w:val="heading 5"/>
    <w:basedOn w:val="Norml"/>
    <w:next w:val="Norml"/>
    <w:link w:val="Cmsor5Char"/>
    <w:uiPriority w:val="9"/>
    <w:semiHidden/>
    <w:unhideWhenUsed/>
    <w:qFormat/>
    <w:rsid w:val="009422A1"/>
    <w:pPr>
      <w:numPr>
        <w:ilvl w:val="4"/>
        <w:numId w:val="29"/>
      </w:num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semiHidden/>
    <w:unhideWhenUsed/>
    <w:qFormat/>
    <w:rsid w:val="009422A1"/>
    <w:pPr>
      <w:numPr>
        <w:ilvl w:val="5"/>
        <w:numId w:val="29"/>
      </w:numPr>
      <w:spacing w:before="240" w:after="60"/>
      <w:outlineLvl w:val="5"/>
    </w:pPr>
    <w:rPr>
      <w:rFonts w:ascii="Calibri" w:hAnsi="Calibri"/>
      <w:b/>
      <w:bCs/>
      <w:sz w:val="22"/>
      <w:szCs w:val="22"/>
    </w:rPr>
  </w:style>
  <w:style w:type="paragraph" w:styleId="Cmsor7">
    <w:name w:val="heading 7"/>
    <w:basedOn w:val="Norml"/>
    <w:next w:val="Norml"/>
    <w:link w:val="Cmsor7Char"/>
    <w:uiPriority w:val="9"/>
    <w:semiHidden/>
    <w:unhideWhenUsed/>
    <w:qFormat/>
    <w:rsid w:val="009422A1"/>
    <w:pPr>
      <w:numPr>
        <w:ilvl w:val="6"/>
        <w:numId w:val="29"/>
      </w:numPr>
      <w:spacing w:before="240" w:after="60"/>
      <w:outlineLvl w:val="6"/>
    </w:pPr>
    <w:rPr>
      <w:rFonts w:ascii="Calibri" w:hAnsi="Calibri"/>
    </w:rPr>
  </w:style>
  <w:style w:type="paragraph" w:styleId="Cmsor8">
    <w:name w:val="heading 8"/>
    <w:basedOn w:val="Norml"/>
    <w:next w:val="Norml"/>
    <w:link w:val="Cmsor8Char"/>
    <w:uiPriority w:val="9"/>
    <w:semiHidden/>
    <w:unhideWhenUsed/>
    <w:qFormat/>
    <w:rsid w:val="009422A1"/>
    <w:pPr>
      <w:numPr>
        <w:ilvl w:val="7"/>
        <w:numId w:val="29"/>
      </w:numPr>
      <w:spacing w:before="240" w:after="60"/>
      <w:outlineLvl w:val="7"/>
    </w:pPr>
    <w:rPr>
      <w:rFonts w:ascii="Calibri" w:hAnsi="Calibri"/>
      <w:i/>
      <w:iCs/>
    </w:rPr>
  </w:style>
  <w:style w:type="paragraph" w:styleId="Cmsor9">
    <w:name w:val="heading 9"/>
    <w:basedOn w:val="Norml"/>
    <w:next w:val="Norml"/>
    <w:link w:val="Cmsor9Char"/>
    <w:uiPriority w:val="9"/>
    <w:semiHidden/>
    <w:unhideWhenUsed/>
    <w:qFormat/>
    <w:rsid w:val="009422A1"/>
    <w:pPr>
      <w:numPr>
        <w:ilvl w:val="8"/>
        <w:numId w:val="29"/>
      </w:num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5D0E18"/>
    <w:pPr>
      <w:spacing w:after="120"/>
    </w:pPr>
  </w:style>
  <w:style w:type="paragraph" w:styleId="llb">
    <w:name w:val="footer"/>
    <w:basedOn w:val="Norml"/>
    <w:rsid w:val="005D0E18"/>
    <w:pPr>
      <w:tabs>
        <w:tab w:val="center" w:pos="4536"/>
        <w:tab w:val="right" w:pos="9072"/>
      </w:tabs>
    </w:pPr>
  </w:style>
  <w:style w:type="character" w:styleId="Oldalszm">
    <w:name w:val="page number"/>
    <w:basedOn w:val="Bekezdsalapbettpusa"/>
    <w:rsid w:val="005D0E18"/>
  </w:style>
  <w:style w:type="character" w:styleId="Hiperhivatkozs">
    <w:name w:val="Hyperlink"/>
    <w:rsid w:val="005D0E18"/>
    <w:rPr>
      <w:color w:val="0000FF"/>
      <w:u w:val="single"/>
    </w:rPr>
  </w:style>
  <w:style w:type="paragraph" w:customStyle="1" w:styleId="StlusCmsor112pt">
    <w:name w:val="Stílus Címsor 1 + 12 pt"/>
    <w:basedOn w:val="Norml"/>
    <w:rsid w:val="005D0E18"/>
    <w:pPr>
      <w:keepNext/>
      <w:widowControl w:val="0"/>
      <w:suppressAutoHyphens/>
      <w:autoSpaceDE w:val="0"/>
      <w:spacing w:line="772" w:lineRule="atLeast"/>
      <w:jc w:val="center"/>
      <w:outlineLvl w:val="0"/>
    </w:pPr>
    <w:rPr>
      <w:b/>
      <w:bCs/>
      <w:lang w:eastAsia="ar-SA"/>
    </w:rPr>
  </w:style>
  <w:style w:type="paragraph" w:styleId="NormlWeb">
    <w:name w:val="Normal (Web)"/>
    <w:basedOn w:val="Norml"/>
    <w:link w:val="NormlWebChar"/>
    <w:uiPriority w:val="99"/>
    <w:rsid w:val="005D0E18"/>
    <w:pPr>
      <w:spacing w:before="280" w:after="280"/>
    </w:pPr>
    <w:rPr>
      <w:lang w:eastAsia="ar-SA"/>
    </w:rPr>
  </w:style>
  <w:style w:type="paragraph" w:styleId="Szvegtrzsbehzssal">
    <w:name w:val="Body Text Indent"/>
    <w:basedOn w:val="Norml"/>
    <w:rsid w:val="005D0E18"/>
    <w:pPr>
      <w:spacing w:after="120"/>
      <w:ind w:left="283"/>
    </w:pPr>
  </w:style>
  <w:style w:type="paragraph" w:styleId="Szvegtrzselssora2">
    <w:name w:val="Body Text First Indent 2"/>
    <w:basedOn w:val="Norml"/>
    <w:link w:val="Szvegtrzselssora2Char"/>
    <w:unhideWhenUsed/>
    <w:rsid w:val="005D0E18"/>
    <w:pPr>
      <w:suppressAutoHyphens/>
      <w:spacing w:after="120"/>
      <w:ind w:left="283" w:firstLine="210"/>
    </w:pPr>
    <w:rPr>
      <w:rFonts w:ascii="Arial Unicode MS" w:hAnsi="Arial Unicode MS"/>
      <w:lang w:eastAsia="ar-SA"/>
    </w:rPr>
  </w:style>
  <w:style w:type="character" w:customStyle="1" w:styleId="Szvegtrzselssora2Char">
    <w:name w:val="Szövegtörzs első sora 2 Char"/>
    <w:link w:val="Szvegtrzselssora2"/>
    <w:rsid w:val="005D0E18"/>
    <w:rPr>
      <w:rFonts w:ascii="Arial Unicode MS" w:hAnsi="Arial Unicode MS"/>
      <w:sz w:val="24"/>
      <w:szCs w:val="24"/>
      <w:lang w:val="hu-HU" w:eastAsia="ar-SA" w:bidi="ar-SA"/>
    </w:rPr>
  </w:style>
  <w:style w:type="character" w:styleId="Jegyzethivatkozs">
    <w:name w:val="annotation reference"/>
    <w:uiPriority w:val="99"/>
    <w:semiHidden/>
    <w:unhideWhenUsed/>
    <w:rsid w:val="007254F5"/>
    <w:rPr>
      <w:sz w:val="16"/>
      <w:szCs w:val="16"/>
    </w:rPr>
  </w:style>
  <w:style w:type="paragraph" w:styleId="Jegyzetszveg">
    <w:name w:val="annotation text"/>
    <w:basedOn w:val="Norml"/>
    <w:link w:val="JegyzetszvegChar"/>
    <w:uiPriority w:val="99"/>
    <w:semiHidden/>
    <w:unhideWhenUsed/>
    <w:rsid w:val="007254F5"/>
    <w:rPr>
      <w:sz w:val="20"/>
      <w:szCs w:val="20"/>
    </w:rPr>
  </w:style>
  <w:style w:type="character" w:customStyle="1" w:styleId="JegyzetszvegChar">
    <w:name w:val="Jegyzetszöveg Char"/>
    <w:basedOn w:val="Bekezdsalapbettpusa"/>
    <w:link w:val="Jegyzetszveg"/>
    <w:uiPriority w:val="99"/>
    <w:semiHidden/>
    <w:rsid w:val="007254F5"/>
  </w:style>
  <w:style w:type="paragraph" w:styleId="Megjegyzstrgya">
    <w:name w:val="annotation subject"/>
    <w:basedOn w:val="Jegyzetszveg"/>
    <w:next w:val="Jegyzetszveg"/>
    <w:link w:val="MegjegyzstrgyaChar"/>
    <w:uiPriority w:val="99"/>
    <w:semiHidden/>
    <w:unhideWhenUsed/>
    <w:rsid w:val="007254F5"/>
    <w:rPr>
      <w:b/>
      <w:bCs/>
    </w:rPr>
  </w:style>
  <w:style w:type="character" w:customStyle="1" w:styleId="MegjegyzstrgyaChar">
    <w:name w:val="Megjegyzés tárgya Char"/>
    <w:link w:val="Megjegyzstrgya"/>
    <w:uiPriority w:val="99"/>
    <w:semiHidden/>
    <w:rsid w:val="007254F5"/>
    <w:rPr>
      <w:b/>
      <w:bCs/>
    </w:rPr>
  </w:style>
  <w:style w:type="paragraph" w:styleId="Buborkszveg">
    <w:name w:val="Balloon Text"/>
    <w:basedOn w:val="Norml"/>
    <w:link w:val="BuborkszvegChar"/>
    <w:uiPriority w:val="99"/>
    <w:semiHidden/>
    <w:unhideWhenUsed/>
    <w:rsid w:val="007254F5"/>
    <w:rPr>
      <w:rFonts w:ascii="Tahoma" w:hAnsi="Tahoma"/>
      <w:sz w:val="16"/>
      <w:szCs w:val="16"/>
    </w:rPr>
  </w:style>
  <w:style w:type="character" w:customStyle="1" w:styleId="BuborkszvegChar">
    <w:name w:val="Buborékszöveg Char"/>
    <w:link w:val="Buborkszveg"/>
    <w:uiPriority w:val="99"/>
    <w:semiHidden/>
    <w:rsid w:val="007254F5"/>
    <w:rPr>
      <w:rFonts w:ascii="Tahoma" w:hAnsi="Tahoma" w:cs="Tahoma"/>
      <w:sz w:val="16"/>
      <w:szCs w:val="16"/>
    </w:rPr>
  </w:style>
  <w:style w:type="paragraph" w:styleId="lfej">
    <w:name w:val="header"/>
    <w:basedOn w:val="Norml"/>
    <w:link w:val="lfejChar"/>
    <w:uiPriority w:val="99"/>
    <w:unhideWhenUsed/>
    <w:rsid w:val="005F7B60"/>
    <w:pPr>
      <w:tabs>
        <w:tab w:val="center" w:pos="4536"/>
        <w:tab w:val="right" w:pos="9072"/>
      </w:tabs>
    </w:pPr>
  </w:style>
  <w:style w:type="character" w:customStyle="1" w:styleId="lfejChar">
    <w:name w:val="Élőfej Char"/>
    <w:link w:val="lfej"/>
    <w:uiPriority w:val="99"/>
    <w:rsid w:val="005F7B60"/>
    <w:rPr>
      <w:sz w:val="24"/>
      <w:szCs w:val="24"/>
    </w:rPr>
  </w:style>
  <w:style w:type="paragraph" w:styleId="Listaszerbekezds">
    <w:name w:val="List Paragraph"/>
    <w:basedOn w:val="Norml"/>
    <w:uiPriority w:val="34"/>
    <w:qFormat/>
    <w:rsid w:val="00AD399A"/>
    <w:pPr>
      <w:ind w:left="708"/>
    </w:pPr>
  </w:style>
  <w:style w:type="character" w:customStyle="1" w:styleId="Kiemels21">
    <w:name w:val="Kiemelés21"/>
    <w:uiPriority w:val="22"/>
    <w:qFormat/>
    <w:rsid w:val="00EF48BF"/>
    <w:rPr>
      <w:b/>
      <w:bCs/>
    </w:rPr>
  </w:style>
  <w:style w:type="paragraph" w:styleId="Szvegtrzs2">
    <w:name w:val="Body Text 2"/>
    <w:basedOn w:val="Norml"/>
    <w:link w:val="Szvegtrzs2Char"/>
    <w:rsid w:val="004233A6"/>
    <w:pPr>
      <w:spacing w:after="120" w:line="480" w:lineRule="auto"/>
    </w:pPr>
  </w:style>
  <w:style w:type="character" w:customStyle="1" w:styleId="Szvegtrzs2Char">
    <w:name w:val="Szövegtörzs 2 Char"/>
    <w:link w:val="Szvegtrzs2"/>
    <w:rsid w:val="004233A6"/>
    <w:rPr>
      <w:sz w:val="24"/>
      <w:szCs w:val="24"/>
    </w:rPr>
  </w:style>
  <w:style w:type="character" w:customStyle="1" w:styleId="Cmsor2Char">
    <w:name w:val="Címsor 2 Char"/>
    <w:link w:val="Cmsor2"/>
    <w:uiPriority w:val="9"/>
    <w:rsid w:val="009422A1"/>
    <w:rPr>
      <w:rFonts w:ascii="Cambria" w:hAnsi="Cambria"/>
      <w:b/>
      <w:bCs/>
      <w:i/>
      <w:iCs/>
      <w:sz w:val="28"/>
      <w:szCs w:val="28"/>
    </w:rPr>
  </w:style>
  <w:style w:type="character" w:customStyle="1" w:styleId="Cmsor3Char">
    <w:name w:val="Címsor 3 Char"/>
    <w:link w:val="Cmsor3"/>
    <w:uiPriority w:val="9"/>
    <w:semiHidden/>
    <w:rsid w:val="009422A1"/>
    <w:rPr>
      <w:rFonts w:ascii="Cambria" w:hAnsi="Cambria"/>
      <w:b/>
      <w:bCs/>
      <w:sz w:val="26"/>
      <w:szCs w:val="26"/>
    </w:rPr>
  </w:style>
  <w:style w:type="character" w:customStyle="1" w:styleId="Cmsor4Char">
    <w:name w:val="Címsor 4 Char"/>
    <w:link w:val="Cmsor4"/>
    <w:uiPriority w:val="9"/>
    <w:semiHidden/>
    <w:rsid w:val="009422A1"/>
    <w:rPr>
      <w:rFonts w:ascii="Calibri" w:hAnsi="Calibri"/>
      <w:b/>
      <w:bCs/>
      <w:sz w:val="28"/>
      <w:szCs w:val="28"/>
    </w:rPr>
  </w:style>
  <w:style w:type="character" w:customStyle="1" w:styleId="Cmsor5Char">
    <w:name w:val="Címsor 5 Char"/>
    <w:link w:val="Cmsor5"/>
    <w:uiPriority w:val="9"/>
    <w:semiHidden/>
    <w:rsid w:val="009422A1"/>
    <w:rPr>
      <w:rFonts w:ascii="Calibri" w:hAnsi="Calibri"/>
      <w:b/>
      <w:bCs/>
      <w:i/>
      <w:iCs/>
      <w:sz w:val="26"/>
      <w:szCs w:val="26"/>
    </w:rPr>
  </w:style>
  <w:style w:type="character" w:customStyle="1" w:styleId="Cmsor6Char">
    <w:name w:val="Címsor 6 Char"/>
    <w:link w:val="Cmsor6"/>
    <w:uiPriority w:val="9"/>
    <w:semiHidden/>
    <w:rsid w:val="009422A1"/>
    <w:rPr>
      <w:rFonts w:ascii="Calibri" w:hAnsi="Calibri"/>
      <w:b/>
      <w:bCs/>
      <w:sz w:val="22"/>
      <w:szCs w:val="22"/>
    </w:rPr>
  </w:style>
  <w:style w:type="character" w:customStyle="1" w:styleId="Cmsor7Char">
    <w:name w:val="Címsor 7 Char"/>
    <w:link w:val="Cmsor7"/>
    <w:uiPriority w:val="9"/>
    <w:semiHidden/>
    <w:rsid w:val="009422A1"/>
    <w:rPr>
      <w:rFonts w:ascii="Calibri" w:hAnsi="Calibri"/>
      <w:sz w:val="24"/>
      <w:szCs w:val="24"/>
    </w:rPr>
  </w:style>
  <w:style w:type="character" w:customStyle="1" w:styleId="Cmsor8Char">
    <w:name w:val="Címsor 8 Char"/>
    <w:link w:val="Cmsor8"/>
    <w:uiPriority w:val="9"/>
    <w:semiHidden/>
    <w:rsid w:val="009422A1"/>
    <w:rPr>
      <w:rFonts w:ascii="Calibri" w:hAnsi="Calibri"/>
      <w:i/>
      <w:iCs/>
      <w:sz w:val="24"/>
      <w:szCs w:val="24"/>
    </w:rPr>
  </w:style>
  <w:style w:type="character" w:customStyle="1" w:styleId="Cmsor9Char">
    <w:name w:val="Címsor 9 Char"/>
    <w:link w:val="Cmsor9"/>
    <w:uiPriority w:val="9"/>
    <w:semiHidden/>
    <w:rsid w:val="009422A1"/>
    <w:rPr>
      <w:rFonts w:ascii="Cambria" w:hAnsi="Cambria"/>
      <w:sz w:val="22"/>
      <w:szCs w:val="22"/>
    </w:rPr>
  </w:style>
  <w:style w:type="paragraph" w:styleId="Csakszveg">
    <w:name w:val="Plain Text"/>
    <w:basedOn w:val="Norml"/>
    <w:link w:val="CsakszvegChar"/>
    <w:rsid w:val="002302DC"/>
    <w:rPr>
      <w:rFonts w:ascii="Courier New" w:hAnsi="Courier New"/>
      <w:b/>
      <w:sz w:val="20"/>
      <w:szCs w:val="20"/>
    </w:rPr>
  </w:style>
  <w:style w:type="character" w:customStyle="1" w:styleId="CsakszvegChar">
    <w:name w:val="Csak szöveg Char"/>
    <w:link w:val="Csakszveg"/>
    <w:rsid w:val="002302DC"/>
    <w:rPr>
      <w:rFonts w:ascii="Courier New" w:hAnsi="Courier New"/>
      <w:b/>
    </w:rPr>
  </w:style>
  <w:style w:type="character" w:customStyle="1" w:styleId="NormlWebChar">
    <w:name w:val="Normál (Web) Char"/>
    <w:link w:val="NormlWeb"/>
    <w:uiPriority w:val="99"/>
    <w:rsid w:val="006422C4"/>
    <w:rPr>
      <w:sz w:val="24"/>
      <w:szCs w:val="24"/>
      <w:lang w:eastAsia="ar-SA"/>
    </w:rPr>
  </w:style>
  <w:style w:type="paragraph" w:styleId="Vltozat">
    <w:name w:val="Revision"/>
    <w:hidden/>
    <w:uiPriority w:val="99"/>
    <w:semiHidden/>
    <w:rsid w:val="00D51A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0E18"/>
    <w:rPr>
      <w:sz w:val="24"/>
      <w:szCs w:val="24"/>
    </w:rPr>
  </w:style>
  <w:style w:type="paragraph" w:styleId="Cmsor1">
    <w:name w:val="heading 1"/>
    <w:basedOn w:val="Norml"/>
    <w:next w:val="Norml"/>
    <w:qFormat/>
    <w:rsid w:val="005D0E18"/>
    <w:pPr>
      <w:keepNext/>
      <w:numPr>
        <w:numId w:val="29"/>
      </w:numPr>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
    <w:unhideWhenUsed/>
    <w:qFormat/>
    <w:rsid w:val="009422A1"/>
    <w:pPr>
      <w:keepNext/>
      <w:numPr>
        <w:ilvl w:val="1"/>
        <w:numId w:val="29"/>
      </w:numPr>
      <w:spacing w:before="240" w:after="60"/>
      <w:outlineLvl w:val="1"/>
    </w:pPr>
    <w:rPr>
      <w:rFonts w:ascii="Cambria" w:hAnsi="Cambria"/>
      <w:b/>
      <w:bCs/>
      <w:i/>
      <w:iCs/>
      <w:sz w:val="28"/>
      <w:szCs w:val="28"/>
    </w:rPr>
  </w:style>
  <w:style w:type="paragraph" w:styleId="Cmsor3">
    <w:name w:val="heading 3"/>
    <w:basedOn w:val="Norml"/>
    <w:next w:val="Norml"/>
    <w:link w:val="Cmsor3Char"/>
    <w:uiPriority w:val="9"/>
    <w:semiHidden/>
    <w:unhideWhenUsed/>
    <w:qFormat/>
    <w:rsid w:val="009422A1"/>
    <w:pPr>
      <w:keepNext/>
      <w:numPr>
        <w:ilvl w:val="2"/>
        <w:numId w:val="29"/>
      </w:numPr>
      <w:spacing w:before="240" w:after="60"/>
      <w:outlineLvl w:val="2"/>
    </w:pPr>
    <w:rPr>
      <w:rFonts w:ascii="Cambria" w:hAnsi="Cambria"/>
      <w:b/>
      <w:bCs/>
      <w:sz w:val="26"/>
      <w:szCs w:val="26"/>
    </w:rPr>
  </w:style>
  <w:style w:type="paragraph" w:styleId="Cmsor4">
    <w:name w:val="heading 4"/>
    <w:basedOn w:val="Norml"/>
    <w:next w:val="Norml"/>
    <w:link w:val="Cmsor4Char"/>
    <w:uiPriority w:val="9"/>
    <w:semiHidden/>
    <w:unhideWhenUsed/>
    <w:qFormat/>
    <w:rsid w:val="009422A1"/>
    <w:pPr>
      <w:keepNext/>
      <w:numPr>
        <w:ilvl w:val="3"/>
        <w:numId w:val="29"/>
      </w:numPr>
      <w:spacing w:before="240" w:after="60"/>
      <w:outlineLvl w:val="3"/>
    </w:pPr>
    <w:rPr>
      <w:rFonts w:ascii="Calibri" w:hAnsi="Calibri"/>
      <w:b/>
      <w:bCs/>
      <w:sz w:val="28"/>
      <w:szCs w:val="28"/>
    </w:rPr>
  </w:style>
  <w:style w:type="paragraph" w:styleId="Cmsor5">
    <w:name w:val="heading 5"/>
    <w:basedOn w:val="Norml"/>
    <w:next w:val="Norml"/>
    <w:link w:val="Cmsor5Char"/>
    <w:uiPriority w:val="9"/>
    <w:semiHidden/>
    <w:unhideWhenUsed/>
    <w:qFormat/>
    <w:rsid w:val="009422A1"/>
    <w:pPr>
      <w:numPr>
        <w:ilvl w:val="4"/>
        <w:numId w:val="29"/>
      </w:num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semiHidden/>
    <w:unhideWhenUsed/>
    <w:qFormat/>
    <w:rsid w:val="009422A1"/>
    <w:pPr>
      <w:numPr>
        <w:ilvl w:val="5"/>
        <w:numId w:val="29"/>
      </w:numPr>
      <w:spacing w:before="240" w:after="60"/>
      <w:outlineLvl w:val="5"/>
    </w:pPr>
    <w:rPr>
      <w:rFonts w:ascii="Calibri" w:hAnsi="Calibri"/>
      <w:b/>
      <w:bCs/>
      <w:sz w:val="22"/>
      <w:szCs w:val="22"/>
    </w:rPr>
  </w:style>
  <w:style w:type="paragraph" w:styleId="Cmsor7">
    <w:name w:val="heading 7"/>
    <w:basedOn w:val="Norml"/>
    <w:next w:val="Norml"/>
    <w:link w:val="Cmsor7Char"/>
    <w:uiPriority w:val="9"/>
    <w:semiHidden/>
    <w:unhideWhenUsed/>
    <w:qFormat/>
    <w:rsid w:val="009422A1"/>
    <w:pPr>
      <w:numPr>
        <w:ilvl w:val="6"/>
        <w:numId w:val="29"/>
      </w:numPr>
      <w:spacing w:before="240" w:after="60"/>
      <w:outlineLvl w:val="6"/>
    </w:pPr>
    <w:rPr>
      <w:rFonts w:ascii="Calibri" w:hAnsi="Calibri"/>
    </w:rPr>
  </w:style>
  <w:style w:type="paragraph" w:styleId="Cmsor8">
    <w:name w:val="heading 8"/>
    <w:basedOn w:val="Norml"/>
    <w:next w:val="Norml"/>
    <w:link w:val="Cmsor8Char"/>
    <w:uiPriority w:val="9"/>
    <w:semiHidden/>
    <w:unhideWhenUsed/>
    <w:qFormat/>
    <w:rsid w:val="009422A1"/>
    <w:pPr>
      <w:numPr>
        <w:ilvl w:val="7"/>
        <w:numId w:val="29"/>
      </w:numPr>
      <w:spacing w:before="240" w:after="60"/>
      <w:outlineLvl w:val="7"/>
    </w:pPr>
    <w:rPr>
      <w:rFonts w:ascii="Calibri" w:hAnsi="Calibri"/>
      <w:i/>
      <w:iCs/>
    </w:rPr>
  </w:style>
  <w:style w:type="paragraph" w:styleId="Cmsor9">
    <w:name w:val="heading 9"/>
    <w:basedOn w:val="Norml"/>
    <w:next w:val="Norml"/>
    <w:link w:val="Cmsor9Char"/>
    <w:uiPriority w:val="9"/>
    <w:semiHidden/>
    <w:unhideWhenUsed/>
    <w:qFormat/>
    <w:rsid w:val="009422A1"/>
    <w:pPr>
      <w:numPr>
        <w:ilvl w:val="8"/>
        <w:numId w:val="29"/>
      </w:num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5D0E18"/>
    <w:pPr>
      <w:spacing w:after="120"/>
    </w:pPr>
  </w:style>
  <w:style w:type="paragraph" w:styleId="llb">
    <w:name w:val="footer"/>
    <w:basedOn w:val="Norml"/>
    <w:rsid w:val="005D0E18"/>
    <w:pPr>
      <w:tabs>
        <w:tab w:val="center" w:pos="4536"/>
        <w:tab w:val="right" w:pos="9072"/>
      </w:tabs>
    </w:pPr>
  </w:style>
  <w:style w:type="character" w:styleId="Oldalszm">
    <w:name w:val="page number"/>
    <w:basedOn w:val="Bekezdsalapbettpusa"/>
    <w:rsid w:val="005D0E18"/>
  </w:style>
  <w:style w:type="character" w:styleId="Hiperhivatkozs">
    <w:name w:val="Hyperlink"/>
    <w:rsid w:val="005D0E18"/>
    <w:rPr>
      <w:color w:val="0000FF"/>
      <w:u w:val="single"/>
    </w:rPr>
  </w:style>
  <w:style w:type="paragraph" w:customStyle="1" w:styleId="StlusCmsor112pt">
    <w:name w:val="Stílus Címsor 1 + 12 pt"/>
    <w:basedOn w:val="Norml"/>
    <w:rsid w:val="005D0E18"/>
    <w:pPr>
      <w:keepNext/>
      <w:widowControl w:val="0"/>
      <w:suppressAutoHyphens/>
      <w:autoSpaceDE w:val="0"/>
      <w:spacing w:line="772" w:lineRule="atLeast"/>
      <w:jc w:val="center"/>
      <w:outlineLvl w:val="0"/>
    </w:pPr>
    <w:rPr>
      <w:b/>
      <w:bCs/>
      <w:lang w:eastAsia="ar-SA"/>
    </w:rPr>
  </w:style>
  <w:style w:type="paragraph" w:styleId="NormlWeb">
    <w:name w:val="Normal (Web)"/>
    <w:basedOn w:val="Norml"/>
    <w:link w:val="NormlWebChar"/>
    <w:uiPriority w:val="99"/>
    <w:rsid w:val="005D0E18"/>
    <w:pPr>
      <w:spacing w:before="280" w:after="280"/>
    </w:pPr>
    <w:rPr>
      <w:lang w:eastAsia="ar-SA"/>
    </w:rPr>
  </w:style>
  <w:style w:type="paragraph" w:styleId="Szvegtrzsbehzssal">
    <w:name w:val="Body Text Indent"/>
    <w:basedOn w:val="Norml"/>
    <w:rsid w:val="005D0E18"/>
    <w:pPr>
      <w:spacing w:after="120"/>
      <w:ind w:left="283"/>
    </w:pPr>
  </w:style>
  <w:style w:type="paragraph" w:styleId="Szvegtrzselssora2">
    <w:name w:val="Body Text First Indent 2"/>
    <w:basedOn w:val="Norml"/>
    <w:link w:val="Szvegtrzselssora2Char"/>
    <w:unhideWhenUsed/>
    <w:rsid w:val="005D0E18"/>
    <w:pPr>
      <w:suppressAutoHyphens/>
      <w:spacing w:after="120"/>
      <w:ind w:left="283" w:firstLine="210"/>
    </w:pPr>
    <w:rPr>
      <w:rFonts w:ascii="Arial Unicode MS" w:hAnsi="Arial Unicode MS"/>
      <w:lang w:eastAsia="ar-SA"/>
    </w:rPr>
  </w:style>
  <w:style w:type="character" w:customStyle="1" w:styleId="Szvegtrzselssora2Char">
    <w:name w:val="Szövegtörzs első sora 2 Char"/>
    <w:link w:val="Szvegtrzselssora2"/>
    <w:rsid w:val="005D0E18"/>
    <w:rPr>
      <w:rFonts w:ascii="Arial Unicode MS" w:hAnsi="Arial Unicode MS"/>
      <w:sz w:val="24"/>
      <w:szCs w:val="24"/>
      <w:lang w:val="hu-HU" w:eastAsia="ar-SA" w:bidi="ar-SA"/>
    </w:rPr>
  </w:style>
  <w:style w:type="character" w:styleId="Jegyzethivatkozs">
    <w:name w:val="annotation reference"/>
    <w:uiPriority w:val="99"/>
    <w:semiHidden/>
    <w:unhideWhenUsed/>
    <w:rsid w:val="007254F5"/>
    <w:rPr>
      <w:sz w:val="16"/>
      <w:szCs w:val="16"/>
    </w:rPr>
  </w:style>
  <w:style w:type="paragraph" w:styleId="Jegyzetszveg">
    <w:name w:val="annotation text"/>
    <w:basedOn w:val="Norml"/>
    <w:link w:val="JegyzetszvegChar"/>
    <w:uiPriority w:val="99"/>
    <w:semiHidden/>
    <w:unhideWhenUsed/>
    <w:rsid w:val="007254F5"/>
    <w:rPr>
      <w:sz w:val="20"/>
      <w:szCs w:val="20"/>
    </w:rPr>
  </w:style>
  <w:style w:type="character" w:customStyle="1" w:styleId="JegyzetszvegChar">
    <w:name w:val="Jegyzetszöveg Char"/>
    <w:basedOn w:val="Bekezdsalapbettpusa"/>
    <w:link w:val="Jegyzetszveg"/>
    <w:uiPriority w:val="99"/>
    <w:semiHidden/>
    <w:rsid w:val="007254F5"/>
  </w:style>
  <w:style w:type="paragraph" w:styleId="Megjegyzstrgya">
    <w:name w:val="annotation subject"/>
    <w:basedOn w:val="Jegyzetszveg"/>
    <w:next w:val="Jegyzetszveg"/>
    <w:link w:val="MegjegyzstrgyaChar"/>
    <w:uiPriority w:val="99"/>
    <w:semiHidden/>
    <w:unhideWhenUsed/>
    <w:rsid w:val="007254F5"/>
    <w:rPr>
      <w:b/>
      <w:bCs/>
    </w:rPr>
  </w:style>
  <w:style w:type="character" w:customStyle="1" w:styleId="MegjegyzstrgyaChar">
    <w:name w:val="Megjegyzés tárgya Char"/>
    <w:link w:val="Megjegyzstrgya"/>
    <w:uiPriority w:val="99"/>
    <w:semiHidden/>
    <w:rsid w:val="007254F5"/>
    <w:rPr>
      <w:b/>
      <w:bCs/>
    </w:rPr>
  </w:style>
  <w:style w:type="paragraph" w:styleId="Buborkszveg">
    <w:name w:val="Balloon Text"/>
    <w:basedOn w:val="Norml"/>
    <w:link w:val="BuborkszvegChar"/>
    <w:uiPriority w:val="99"/>
    <w:semiHidden/>
    <w:unhideWhenUsed/>
    <w:rsid w:val="007254F5"/>
    <w:rPr>
      <w:rFonts w:ascii="Tahoma" w:hAnsi="Tahoma"/>
      <w:sz w:val="16"/>
      <w:szCs w:val="16"/>
    </w:rPr>
  </w:style>
  <w:style w:type="character" w:customStyle="1" w:styleId="BuborkszvegChar">
    <w:name w:val="Buborékszöveg Char"/>
    <w:link w:val="Buborkszveg"/>
    <w:uiPriority w:val="99"/>
    <w:semiHidden/>
    <w:rsid w:val="007254F5"/>
    <w:rPr>
      <w:rFonts w:ascii="Tahoma" w:hAnsi="Tahoma" w:cs="Tahoma"/>
      <w:sz w:val="16"/>
      <w:szCs w:val="16"/>
    </w:rPr>
  </w:style>
  <w:style w:type="paragraph" w:styleId="lfej">
    <w:name w:val="header"/>
    <w:basedOn w:val="Norml"/>
    <w:link w:val="lfejChar"/>
    <w:uiPriority w:val="99"/>
    <w:unhideWhenUsed/>
    <w:rsid w:val="005F7B60"/>
    <w:pPr>
      <w:tabs>
        <w:tab w:val="center" w:pos="4536"/>
        <w:tab w:val="right" w:pos="9072"/>
      </w:tabs>
    </w:pPr>
  </w:style>
  <w:style w:type="character" w:customStyle="1" w:styleId="lfejChar">
    <w:name w:val="Élőfej Char"/>
    <w:link w:val="lfej"/>
    <w:uiPriority w:val="99"/>
    <w:rsid w:val="005F7B60"/>
    <w:rPr>
      <w:sz w:val="24"/>
      <w:szCs w:val="24"/>
    </w:rPr>
  </w:style>
  <w:style w:type="paragraph" w:styleId="Listaszerbekezds">
    <w:name w:val="List Paragraph"/>
    <w:basedOn w:val="Norml"/>
    <w:uiPriority w:val="34"/>
    <w:qFormat/>
    <w:rsid w:val="00AD399A"/>
    <w:pPr>
      <w:ind w:left="708"/>
    </w:pPr>
  </w:style>
  <w:style w:type="character" w:customStyle="1" w:styleId="Kiemels21">
    <w:name w:val="Kiemelés21"/>
    <w:uiPriority w:val="22"/>
    <w:qFormat/>
    <w:rsid w:val="00EF48BF"/>
    <w:rPr>
      <w:b/>
      <w:bCs/>
    </w:rPr>
  </w:style>
  <w:style w:type="paragraph" w:styleId="Szvegtrzs2">
    <w:name w:val="Body Text 2"/>
    <w:basedOn w:val="Norml"/>
    <w:link w:val="Szvegtrzs2Char"/>
    <w:rsid w:val="004233A6"/>
    <w:pPr>
      <w:spacing w:after="120" w:line="480" w:lineRule="auto"/>
    </w:pPr>
  </w:style>
  <w:style w:type="character" w:customStyle="1" w:styleId="Szvegtrzs2Char">
    <w:name w:val="Szövegtörzs 2 Char"/>
    <w:link w:val="Szvegtrzs2"/>
    <w:rsid w:val="004233A6"/>
    <w:rPr>
      <w:sz w:val="24"/>
      <w:szCs w:val="24"/>
    </w:rPr>
  </w:style>
  <w:style w:type="character" w:customStyle="1" w:styleId="Cmsor2Char">
    <w:name w:val="Címsor 2 Char"/>
    <w:link w:val="Cmsor2"/>
    <w:uiPriority w:val="9"/>
    <w:rsid w:val="009422A1"/>
    <w:rPr>
      <w:rFonts w:ascii="Cambria" w:hAnsi="Cambria"/>
      <w:b/>
      <w:bCs/>
      <w:i/>
      <w:iCs/>
      <w:sz w:val="28"/>
      <w:szCs w:val="28"/>
    </w:rPr>
  </w:style>
  <w:style w:type="character" w:customStyle="1" w:styleId="Cmsor3Char">
    <w:name w:val="Címsor 3 Char"/>
    <w:link w:val="Cmsor3"/>
    <w:uiPriority w:val="9"/>
    <w:semiHidden/>
    <w:rsid w:val="009422A1"/>
    <w:rPr>
      <w:rFonts w:ascii="Cambria" w:hAnsi="Cambria"/>
      <w:b/>
      <w:bCs/>
      <w:sz w:val="26"/>
      <w:szCs w:val="26"/>
    </w:rPr>
  </w:style>
  <w:style w:type="character" w:customStyle="1" w:styleId="Cmsor4Char">
    <w:name w:val="Címsor 4 Char"/>
    <w:link w:val="Cmsor4"/>
    <w:uiPriority w:val="9"/>
    <w:semiHidden/>
    <w:rsid w:val="009422A1"/>
    <w:rPr>
      <w:rFonts w:ascii="Calibri" w:hAnsi="Calibri"/>
      <w:b/>
      <w:bCs/>
      <w:sz w:val="28"/>
      <w:szCs w:val="28"/>
    </w:rPr>
  </w:style>
  <w:style w:type="character" w:customStyle="1" w:styleId="Cmsor5Char">
    <w:name w:val="Címsor 5 Char"/>
    <w:link w:val="Cmsor5"/>
    <w:uiPriority w:val="9"/>
    <w:semiHidden/>
    <w:rsid w:val="009422A1"/>
    <w:rPr>
      <w:rFonts w:ascii="Calibri" w:hAnsi="Calibri"/>
      <w:b/>
      <w:bCs/>
      <w:i/>
      <w:iCs/>
      <w:sz w:val="26"/>
      <w:szCs w:val="26"/>
    </w:rPr>
  </w:style>
  <w:style w:type="character" w:customStyle="1" w:styleId="Cmsor6Char">
    <w:name w:val="Címsor 6 Char"/>
    <w:link w:val="Cmsor6"/>
    <w:uiPriority w:val="9"/>
    <w:semiHidden/>
    <w:rsid w:val="009422A1"/>
    <w:rPr>
      <w:rFonts w:ascii="Calibri" w:hAnsi="Calibri"/>
      <w:b/>
      <w:bCs/>
      <w:sz w:val="22"/>
      <w:szCs w:val="22"/>
    </w:rPr>
  </w:style>
  <w:style w:type="character" w:customStyle="1" w:styleId="Cmsor7Char">
    <w:name w:val="Címsor 7 Char"/>
    <w:link w:val="Cmsor7"/>
    <w:uiPriority w:val="9"/>
    <w:semiHidden/>
    <w:rsid w:val="009422A1"/>
    <w:rPr>
      <w:rFonts w:ascii="Calibri" w:hAnsi="Calibri"/>
      <w:sz w:val="24"/>
      <w:szCs w:val="24"/>
    </w:rPr>
  </w:style>
  <w:style w:type="character" w:customStyle="1" w:styleId="Cmsor8Char">
    <w:name w:val="Címsor 8 Char"/>
    <w:link w:val="Cmsor8"/>
    <w:uiPriority w:val="9"/>
    <w:semiHidden/>
    <w:rsid w:val="009422A1"/>
    <w:rPr>
      <w:rFonts w:ascii="Calibri" w:hAnsi="Calibri"/>
      <w:i/>
      <w:iCs/>
      <w:sz w:val="24"/>
      <w:szCs w:val="24"/>
    </w:rPr>
  </w:style>
  <w:style w:type="character" w:customStyle="1" w:styleId="Cmsor9Char">
    <w:name w:val="Címsor 9 Char"/>
    <w:link w:val="Cmsor9"/>
    <w:uiPriority w:val="9"/>
    <w:semiHidden/>
    <w:rsid w:val="009422A1"/>
    <w:rPr>
      <w:rFonts w:ascii="Cambria" w:hAnsi="Cambria"/>
      <w:sz w:val="22"/>
      <w:szCs w:val="22"/>
    </w:rPr>
  </w:style>
  <w:style w:type="paragraph" w:styleId="Csakszveg">
    <w:name w:val="Plain Text"/>
    <w:basedOn w:val="Norml"/>
    <w:link w:val="CsakszvegChar"/>
    <w:rsid w:val="002302DC"/>
    <w:rPr>
      <w:rFonts w:ascii="Courier New" w:hAnsi="Courier New"/>
      <w:b/>
      <w:sz w:val="20"/>
      <w:szCs w:val="20"/>
    </w:rPr>
  </w:style>
  <w:style w:type="character" w:customStyle="1" w:styleId="CsakszvegChar">
    <w:name w:val="Csak szöveg Char"/>
    <w:link w:val="Csakszveg"/>
    <w:rsid w:val="002302DC"/>
    <w:rPr>
      <w:rFonts w:ascii="Courier New" w:hAnsi="Courier New"/>
      <w:b/>
    </w:rPr>
  </w:style>
  <w:style w:type="character" w:customStyle="1" w:styleId="NormlWebChar">
    <w:name w:val="Normál (Web) Char"/>
    <w:link w:val="NormlWeb"/>
    <w:uiPriority w:val="99"/>
    <w:rsid w:val="006422C4"/>
    <w:rPr>
      <w:sz w:val="24"/>
      <w:szCs w:val="24"/>
      <w:lang w:eastAsia="ar-SA"/>
    </w:rPr>
  </w:style>
  <w:style w:type="paragraph" w:styleId="Vltozat">
    <w:name w:val="Revision"/>
    <w:hidden/>
    <w:uiPriority w:val="99"/>
    <w:semiHidden/>
    <w:rsid w:val="00D51A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577">
      <w:bodyDiv w:val="1"/>
      <w:marLeft w:val="0"/>
      <w:marRight w:val="0"/>
      <w:marTop w:val="0"/>
      <w:marBottom w:val="0"/>
      <w:divBdr>
        <w:top w:val="none" w:sz="0" w:space="0" w:color="auto"/>
        <w:left w:val="none" w:sz="0" w:space="0" w:color="auto"/>
        <w:bottom w:val="none" w:sz="0" w:space="0" w:color="auto"/>
        <w:right w:val="none" w:sz="0" w:space="0" w:color="auto"/>
      </w:divBdr>
    </w:div>
    <w:div w:id="159080130">
      <w:bodyDiv w:val="1"/>
      <w:marLeft w:val="0"/>
      <w:marRight w:val="0"/>
      <w:marTop w:val="0"/>
      <w:marBottom w:val="0"/>
      <w:divBdr>
        <w:top w:val="none" w:sz="0" w:space="0" w:color="auto"/>
        <w:left w:val="none" w:sz="0" w:space="0" w:color="auto"/>
        <w:bottom w:val="none" w:sz="0" w:space="0" w:color="auto"/>
        <w:right w:val="none" w:sz="0" w:space="0" w:color="auto"/>
      </w:divBdr>
    </w:div>
    <w:div w:id="162742021">
      <w:bodyDiv w:val="1"/>
      <w:marLeft w:val="0"/>
      <w:marRight w:val="0"/>
      <w:marTop w:val="0"/>
      <w:marBottom w:val="0"/>
      <w:divBdr>
        <w:top w:val="none" w:sz="0" w:space="0" w:color="auto"/>
        <w:left w:val="none" w:sz="0" w:space="0" w:color="auto"/>
        <w:bottom w:val="none" w:sz="0" w:space="0" w:color="auto"/>
        <w:right w:val="none" w:sz="0" w:space="0" w:color="auto"/>
      </w:divBdr>
    </w:div>
    <w:div w:id="594826990">
      <w:bodyDiv w:val="1"/>
      <w:marLeft w:val="0"/>
      <w:marRight w:val="0"/>
      <w:marTop w:val="0"/>
      <w:marBottom w:val="0"/>
      <w:divBdr>
        <w:top w:val="none" w:sz="0" w:space="0" w:color="auto"/>
        <w:left w:val="none" w:sz="0" w:space="0" w:color="auto"/>
        <w:bottom w:val="none" w:sz="0" w:space="0" w:color="auto"/>
        <w:right w:val="none" w:sz="0" w:space="0" w:color="auto"/>
      </w:divBdr>
    </w:div>
    <w:div w:id="863010183">
      <w:bodyDiv w:val="1"/>
      <w:marLeft w:val="0"/>
      <w:marRight w:val="0"/>
      <w:marTop w:val="0"/>
      <w:marBottom w:val="0"/>
      <w:divBdr>
        <w:top w:val="none" w:sz="0" w:space="0" w:color="auto"/>
        <w:left w:val="none" w:sz="0" w:space="0" w:color="auto"/>
        <w:bottom w:val="none" w:sz="0" w:space="0" w:color="auto"/>
        <w:right w:val="none" w:sz="0" w:space="0" w:color="auto"/>
      </w:divBdr>
    </w:div>
    <w:div w:id="920212918">
      <w:bodyDiv w:val="1"/>
      <w:marLeft w:val="0"/>
      <w:marRight w:val="0"/>
      <w:marTop w:val="0"/>
      <w:marBottom w:val="0"/>
      <w:divBdr>
        <w:top w:val="none" w:sz="0" w:space="0" w:color="auto"/>
        <w:left w:val="none" w:sz="0" w:space="0" w:color="auto"/>
        <w:bottom w:val="none" w:sz="0" w:space="0" w:color="auto"/>
        <w:right w:val="none" w:sz="0" w:space="0" w:color="auto"/>
      </w:divBdr>
    </w:div>
    <w:div w:id="1346205790">
      <w:bodyDiv w:val="1"/>
      <w:marLeft w:val="0"/>
      <w:marRight w:val="0"/>
      <w:marTop w:val="0"/>
      <w:marBottom w:val="0"/>
      <w:divBdr>
        <w:top w:val="none" w:sz="0" w:space="0" w:color="auto"/>
        <w:left w:val="none" w:sz="0" w:space="0" w:color="auto"/>
        <w:bottom w:val="none" w:sz="0" w:space="0" w:color="auto"/>
        <w:right w:val="none" w:sz="0" w:space="0" w:color="auto"/>
      </w:divBdr>
    </w:div>
    <w:div w:id="1382754735">
      <w:bodyDiv w:val="1"/>
      <w:marLeft w:val="0"/>
      <w:marRight w:val="0"/>
      <w:marTop w:val="0"/>
      <w:marBottom w:val="0"/>
      <w:divBdr>
        <w:top w:val="none" w:sz="0" w:space="0" w:color="auto"/>
        <w:left w:val="none" w:sz="0" w:space="0" w:color="auto"/>
        <w:bottom w:val="none" w:sz="0" w:space="0" w:color="auto"/>
        <w:right w:val="none" w:sz="0" w:space="0" w:color="auto"/>
      </w:divBdr>
    </w:div>
    <w:div w:id="1387099259">
      <w:bodyDiv w:val="1"/>
      <w:marLeft w:val="0"/>
      <w:marRight w:val="0"/>
      <w:marTop w:val="0"/>
      <w:marBottom w:val="0"/>
      <w:divBdr>
        <w:top w:val="none" w:sz="0" w:space="0" w:color="auto"/>
        <w:left w:val="none" w:sz="0" w:space="0" w:color="auto"/>
        <w:bottom w:val="none" w:sz="0" w:space="0" w:color="auto"/>
        <w:right w:val="none" w:sz="0" w:space="0" w:color="auto"/>
      </w:divBdr>
    </w:div>
    <w:div w:id="1400713400">
      <w:bodyDiv w:val="1"/>
      <w:marLeft w:val="0"/>
      <w:marRight w:val="0"/>
      <w:marTop w:val="0"/>
      <w:marBottom w:val="0"/>
      <w:divBdr>
        <w:top w:val="none" w:sz="0" w:space="0" w:color="auto"/>
        <w:left w:val="none" w:sz="0" w:space="0" w:color="auto"/>
        <w:bottom w:val="none" w:sz="0" w:space="0" w:color="auto"/>
        <w:right w:val="none" w:sz="0" w:space="0" w:color="auto"/>
      </w:divBdr>
    </w:div>
    <w:div w:id="1708800053">
      <w:bodyDiv w:val="1"/>
      <w:marLeft w:val="0"/>
      <w:marRight w:val="0"/>
      <w:marTop w:val="0"/>
      <w:marBottom w:val="0"/>
      <w:divBdr>
        <w:top w:val="none" w:sz="0" w:space="0" w:color="auto"/>
        <w:left w:val="none" w:sz="0" w:space="0" w:color="auto"/>
        <w:bottom w:val="none" w:sz="0" w:space="0" w:color="auto"/>
        <w:right w:val="none" w:sz="0" w:space="0" w:color="auto"/>
      </w:divBdr>
    </w:div>
    <w:div w:id="1950041200">
      <w:bodyDiv w:val="1"/>
      <w:marLeft w:val="0"/>
      <w:marRight w:val="0"/>
      <w:marTop w:val="0"/>
      <w:marBottom w:val="0"/>
      <w:divBdr>
        <w:top w:val="none" w:sz="0" w:space="0" w:color="auto"/>
        <w:left w:val="none" w:sz="0" w:space="0" w:color="auto"/>
        <w:bottom w:val="none" w:sz="0" w:space="0" w:color="auto"/>
        <w:right w:val="none" w:sz="0" w:space="0" w:color="auto"/>
      </w:divBdr>
    </w:div>
    <w:div w:id="2028213635">
      <w:bodyDiv w:val="1"/>
      <w:marLeft w:val="0"/>
      <w:marRight w:val="0"/>
      <w:marTop w:val="0"/>
      <w:marBottom w:val="0"/>
      <w:divBdr>
        <w:top w:val="none" w:sz="0" w:space="0" w:color="auto"/>
        <w:left w:val="none" w:sz="0" w:space="0" w:color="auto"/>
        <w:bottom w:val="none" w:sz="0" w:space="0" w:color="auto"/>
        <w:right w:val="none" w:sz="0" w:space="0" w:color="auto"/>
      </w:divBdr>
    </w:div>
    <w:div w:id="2037845155">
      <w:bodyDiv w:val="1"/>
      <w:marLeft w:val="0"/>
      <w:marRight w:val="0"/>
      <w:marTop w:val="0"/>
      <w:marBottom w:val="0"/>
      <w:divBdr>
        <w:top w:val="none" w:sz="0" w:space="0" w:color="auto"/>
        <w:left w:val="none" w:sz="0" w:space="0" w:color="auto"/>
        <w:bottom w:val="none" w:sz="0" w:space="0" w:color="auto"/>
        <w:right w:val="none" w:sz="0" w:space="0" w:color="auto"/>
      </w:divBdr>
    </w:div>
    <w:div w:id="2083135666">
      <w:bodyDiv w:val="1"/>
      <w:marLeft w:val="0"/>
      <w:marRight w:val="0"/>
      <w:marTop w:val="0"/>
      <w:marBottom w:val="0"/>
      <w:divBdr>
        <w:top w:val="none" w:sz="0" w:space="0" w:color="auto"/>
        <w:left w:val="none" w:sz="0" w:space="0" w:color="auto"/>
        <w:bottom w:val="none" w:sz="0" w:space="0" w:color="auto"/>
        <w:right w:val="none" w:sz="0" w:space="0" w:color="auto"/>
      </w:divBdr>
    </w:div>
    <w:div w:id="21244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1E0D-125A-4E33-AC44-87298FEB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8190</Words>
  <Characters>56516</Characters>
  <Application>Microsoft Office Word</Application>
  <DocSecurity>0</DocSecurity>
  <Lines>470</Lines>
  <Paragraphs>129</Paragraphs>
  <ScaleCrop>false</ScaleCrop>
  <HeadingPairs>
    <vt:vector size="2" baseType="variant">
      <vt:variant>
        <vt:lpstr>Cím</vt:lpstr>
      </vt:variant>
      <vt:variant>
        <vt:i4>1</vt:i4>
      </vt:variant>
    </vt:vector>
  </HeadingPairs>
  <TitlesOfParts>
    <vt:vector size="1" baseType="lpstr">
      <vt:lpstr/>
    </vt:vector>
  </TitlesOfParts>
  <Company>Fővárosi Önkormányzat</Company>
  <LinksUpToDate>false</LinksUpToDate>
  <CharactersWithSpaces>64577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Idősek Otthona Bogát</dc:creator>
  <cp:lastModifiedBy>felhaszn1</cp:lastModifiedBy>
  <cp:revision>2</cp:revision>
  <cp:lastPrinted>2020-07-16T12:55:00Z</cp:lastPrinted>
  <dcterms:created xsi:type="dcterms:W3CDTF">2020-08-25T08:16:00Z</dcterms:created>
  <dcterms:modified xsi:type="dcterms:W3CDTF">2020-08-25T08:16:00Z</dcterms:modified>
</cp:coreProperties>
</file>